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719" w:rsidRDefault="00D03719" w:rsidP="00D03719">
      <w:pPr>
        <w:shd w:val="clear" w:color="auto" w:fill="FFFFFF"/>
        <w:spacing w:after="0" w:line="360" w:lineRule="auto"/>
        <w:jc w:val="center"/>
        <w:rPr>
          <w:rFonts w:ascii="Times New Roman" w:eastAsia="Times New Roman" w:hAnsi="Times New Roman" w:cs="Times New Roman"/>
          <w:b/>
          <w:color w:val="222222"/>
          <w:sz w:val="32"/>
          <w:szCs w:val="32"/>
          <w:lang w:eastAsia="lt-LT"/>
        </w:rPr>
      </w:pPr>
      <w:r>
        <w:rPr>
          <w:rFonts w:ascii="Times New Roman" w:eastAsia="Times New Roman" w:hAnsi="Times New Roman" w:cs="Times New Roman"/>
          <w:b/>
          <w:noProof/>
          <w:color w:val="222222"/>
          <w:sz w:val="24"/>
          <w:szCs w:val="24"/>
          <w:lang w:eastAsia="lt-LT"/>
        </w:rPr>
        <w:drawing>
          <wp:inline distT="0" distB="0" distL="0" distR="0" wp14:anchorId="2DDBFE74" wp14:editId="6BBD7038">
            <wp:extent cx="2246376" cy="786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K zenkl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6376" cy="786384"/>
                    </a:xfrm>
                    <a:prstGeom prst="rect">
                      <a:avLst/>
                    </a:prstGeom>
                  </pic:spPr>
                </pic:pic>
              </a:graphicData>
            </a:graphic>
          </wp:inline>
        </w:drawing>
      </w:r>
    </w:p>
    <w:p w:rsidR="001E1F61" w:rsidRPr="00737797" w:rsidRDefault="001E7981" w:rsidP="00D03719">
      <w:pPr>
        <w:shd w:val="clear" w:color="auto" w:fill="FFFFFF"/>
        <w:spacing w:after="0" w:line="360" w:lineRule="auto"/>
        <w:ind w:left="284"/>
        <w:jc w:val="center"/>
        <w:rPr>
          <w:rFonts w:ascii="Times New Roman" w:eastAsia="Times New Roman" w:hAnsi="Times New Roman" w:cs="Times New Roman"/>
          <w:b/>
          <w:color w:val="222222"/>
          <w:sz w:val="32"/>
          <w:szCs w:val="32"/>
          <w:lang w:eastAsia="lt-LT"/>
        </w:rPr>
      </w:pPr>
      <w:r>
        <w:rPr>
          <w:rFonts w:ascii="Times New Roman" w:eastAsia="Times New Roman" w:hAnsi="Times New Roman" w:cs="Times New Roman"/>
          <w:b/>
          <w:color w:val="222222"/>
          <w:sz w:val="32"/>
          <w:szCs w:val="32"/>
          <w:lang w:eastAsia="lt-LT"/>
        </w:rPr>
        <w:t>KPPAR Marketingo vadovų klubo p</w:t>
      </w:r>
      <w:r w:rsidR="001E1F61" w:rsidRPr="00737797">
        <w:rPr>
          <w:rFonts w:ascii="Times New Roman" w:eastAsia="Times New Roman" w:hAnsi="Times New Roman" w:cs="Times New Roman"/>
          <w:b/>
          <w:color w:val="222222"/>
          <w:sz w:val="32"/>
          <w:szCs w:val="32"/>
          <w:lang w:eastAsia="lt-LT"/>
        </w:rPr>
        <w:t>asiūlymai</w:t>
      </w:r>
      <w:r>
        <w:rPr>
          <w:rFonts w:ascii="Times New Roman" w:eastAsia="Times New Roman" w:hAnsi="Times New Roman" w:cs="Times New Roman"/>
          <w:b/>
          <w:color w:val="222222"/>
          <w:sz w:val="32"/>
          <w:szCs w:val="32"/>
          <w:lang w:eastAsia="lt-LT"/>
        </w:rPr>
        <w:t xml:space="preserve"> dėl Kauno miesto ženklo</w:t>
      </w:r>
    </w:p>
    <w:p w:rsidR="001E7981" w:rsidRDefault="001E7981" w:rsidP="00D03719">
      <w:pPr>
        <w:shd w:val="clear" w:color="auto" w:fill="FFFFFF"/>
        <w:spacing w:after="0" w:line="360" w:lineRule="auto"/>
        <w:jc w:val="both"/>
        <w:rPr>
          <w:rFonts w:ascii="Times New Roman" w:eastAsia="Times New Roman" w:hAnsi="Times New Roman" w:cs="Times New Roman"/>
          <w:b/>
          <w:color w:val="222222"/>
          <w:sz w:val="24"/>
          <w:szCs w:val="24"/>
          <w:lang w:eastAsia="lt-LT"/>
        </w:rPr>
      </w:pPr>
    </w:p>
    <w:p w:rsidR="00283C64" w:rsidRPr="00A75118" w:rsidRDefault="001E7981" w:rsidP="00D03719">
      <w:pPr>
        <w:shd w:val="clear" w:color="auto" w:fill="FFFFFF"/>
        <w:spacing w:after="0" w:line="360" w:lineRule="auto"/>
        <w:ind w:firstLine="567"/>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color w:val="222222"/>
          <w:sz w:val="24"/>
          <w:szCs w:val="24"/>
          <w:lang w:eastAsia="lt-LT"/>
        </w:rPr>
        <w:t xml:space="preserve">Marketingo vadovų klubo, veikiančio Kauno PPA rūmuose, nariai gilinosi į Kauno miesto ženklo koncepciją, analizavo ženklo ir jo idėjos sklaidą bei pateikė pasiūlymus ženklo </w:t>
      </w:r>
      <w:r w:rsidR="00283C64">
        <w:rPr>
          <w:rFonts w:ascii="Times New Roman" w:eastAsia="Times New Roman" w:hAnsi="Times New Roman" w:cs="Times New Roman"/>
          <w:b/>
          <w:color w:val="222222"/>
          <w:sz w:val="24"/>
          <w:szCs w:val="24"/>
          <w:lang w:eastAsia="lt-LT"/>
        </w:rPr>
        <w:t xml:space="preserve">vystymui bei žinomumo </w:t>
      </w:r>
      <w:r w:rsidR="00283C64" w:rsidRPr="00A75118">
        <w:rPr>
          <w:rFonts w:ascii="Times New Roman" w:eastAsia="Times New Roman" w:hAnsi="Times New Roman" w:cs="Times New Roman"/>
          <w:b/>
          <w:sz w:val="24"/>
          <w:szCs w:val="24"/>
          <w:lang w:eastAsia="lt-LT"/>
        </w:rPr>
        <w:t>didinimui. Pagrindinis pasiūlymas – p</w:t>
      </w:r>
      <w:r w:rsidRPr="00A75118">
        <w:rPr>
          <w:rFonts w:ascii="Times New Roman" w:eastAsia="Times New Roman" w:hAnsi="Times New Roman" w:cs="Times New Roman"/>
          <w:b/>
          <w:sz w:val="24"/>
          <w:szCs w:val="24"/>
          <w:lang w:eastAsia="lt-LT"/>
        </w:rPr>
        <w:t>akoreguoti koncepcijos „Dalinasi“ vartojimo vietą bei techniką</w:t>
      </w:r>
      <w:r w:rsidR="00283C64" w:rsidRPr="00A75118">
        <w:rPr>
          <w:rFonts w:ascii="Times New Roman" w:eastAsia="Times New Roman" w:hAnsi="Times New Roman" w:cs="Times New Roman"/>
          <w:b/>
          <w:sz w:val="24"/>
          <w:szCs w:val="24"/>
          <w:lang w:eastAsia="lt-LT"/>
        </w:rPr>
        <w:t>:</w:t>
      </w:r>
    </w:p>
    <w:p w:rsidR="00283C64" w:rsidRPr="00D35E30" w:rsidRDefault="001E7981" w:rsidP="00D03719">
      <w:pPr>
        <w:pStyle w:val="ListParagraph"/>
        <w:numPr>
          <w:ilvl w:val="0"/>
          <w:numId w:val="5"/>
        </w:numPr>
        <w:shd w:val="clear" w:color="auto" w:fill="FFFFFF"/>
        <w:spacing w:after="0" w:line="360" w:lineRule="auto"/>
        <w:jc w:val="both"/>
        <w:rPr>
          <w:rFonts w:ascii="Times New Roman" w:eastAsia="Times New Roman" w:hAnsi="Times New Roman" w:cs="Times New Roman"/>
          <w:b/>
          <w:sz w:val="24"/>
          <w:szCs w:val="24"/>
          <w:lang w:eastAsia="lt-LT"/>
        </w:rPr>
      </w:pPr>
      <w:r w:rsidRPr="00D35E30">
        <w:rPr>
          <w:rFonts w:ascii="Times New Roman" w:eastAsia="Times New Roman" w:hAnsi="Times New Roman" w:cs="Times New Roman"/>
          <w:sz w:val="24"/>
          <w:szCs w:val="24"/>
          <w:lang w:eastAsia="lt-LT"/>
        </w:rPr>
        <w:t xml:space="preserve">„Kaunas Dalinasi“ koncepciją palikti tik leidiniuose, suvenyruose, kavinių languose. </w:t>
      </w:r>
    </w:p>
    <w:p w:rsidR="00283C64" w:rsidRPr="00D35E30" w:rsidRDefault="00283C64"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Įkurti tik suvenyrais prekiaujančias, aiškiai pažymėtas, turistams skirtas vietas, kuriose būtų galima įsigyti suvenyrų su Kauno miestu, miesto vaizdais, miesto ženklu.</w:t>
      </w:r>
      <w:r w:rsidR="008F10B5" w:rsidRPr="00D35E30">
        <w:rPr>
          <w:rFonts w:ascii="Times New Roman" w:eastAsia="Times New Roman" w:hAnsi="Times New Roman" w:cs="Times New Roman"/>
          <w:sz w:val="24"/>
          <w:szCs w:val="24"/>
          <w:lang w:eastAsia="lt-LT"/>
        </w:rPr>
        <w:t xml:space="preserve"> Siūloma įkurti 2-3 tokias vietas per visą Kauną, kuriomis prekiaujama tik </w:t>
      </w:r>
      <w:r w:rsidR="00024BBC" w:rsidRPr="00D35E30">
        <w:rPr>
          <w:rFonts w:ascii="Times New Roman" w:eastAsia="Times New Roman" w:hAnsi="Times New Roman" w:cs="Times New Roman"/>
          <w:sz w:val="24"/>
          <w:szCs w:val="24"/>
          <w:lang w:eastAsia="lt-LT"/>
        </w:rPr>
        <w:t>l</w:t>
      </w:r>
      <w:r w:rsidR="008F10B5" w:rsidRPr="00D35E30">
        <w:rPr>
          <w:rFonts w:ascii="Times New Roman" w:eastAsia="Times New Roman" w:hAnsi="Times New Roman" w:cs="Times New Roman"/>
          <w:sz w:val="24"/>
          <w:szCs w:val="24"/>
          <w:lang w:eastAsia="lt-LT"/>
        </w:rPr>
        <w:t>ietuviškais suvenyrais. Tai</w:t>
      </w:r>
      <w:r w:rsidR="00516316">
        <w:rPr>
          <w:rFonts w:ascii="Times New Roman" w:eastAsia="Times New Roman" w:hAnsi="Times New Roman" w:cs="Times New Roman"/>
          <w:sz w:val="24"/>
          <w:szCs w:val="24"/>
          <w:lang w:eastAsia="lt-LT"/>
        </w:rPr>
        <w:t>p pat</w:t>
      </w:r>
      <w:r w:rsidR="008F10B5" w:rsidRPr="00D35E30">
        <w:rPr>
          <w:rFonts w:ascii="Times New Roman" w:eastAsia="Times New Roman" w:hAnsi="Times New Roman" w:cs="Times New Roman"/>
          <w:sz w:val="24"/>
          <w:szCs w:val="24"/>
          <w:lang w:eastAsia="lt-LT"/>
        </w:rPr>
        <w:t xml:space="preserve"> sukurti </w:t>
      </w:r>
      <w:r w:rsidRPr="00D35E30">
        <w:rPr>
          <w:rFonts w:ascii="Times New Roman" w:eastAsia="Times New Roman" w:hAnsi="Times New Roman" w:cs="Times New Roman"/>
          <w:sz w:val="24"/>
          <w:szCs w:val="24"/>
          <w:lang w:eastAsia="lt-LT"/>
        </w:rPr>
        <w:t>Kauno ženklu paremt</w:t>
      </w:r>
      <w:r w:rsidR="008F10B5" w:rsidRPr="00D35E30">
        <w:rPr>
          <w:rFonts w:ascii="Times New Roman" w:eastAsia="Times New Roman" w:hAnsi="Times New Roman" w:cs="Times New Roman"/>
          <w:sz w:val="24"/>
          <w:szCs w:val="24"/>
          <w:lang w:eastAsia="lt-LT"/>
        </w:rPr>
        <w:t>ų</w:t>
      </w:r>
      <w:r w:rsidRPr="00D35E30">
        <w:rPr>
          <w:rFonts w:ascii="Times New Roman" w:eastAsia="Times New Roman" w:hAnsi="Times New Roman" w:cs="Times New Roman"/>
          <w:sz w:val="24"/>
          <w:szCs w:val="24"/>
          <w:lang w:eastAsia="lt-LT"/>
        </w:rPr>
        <w:t xml:space="preserve"> suvenyrų portfolio. </w:t>
      </w:r>
    </w:p>
    <w:p w:rsidR="00C7178E" w:rsidRPr="00D35E30" w:rsidRDefault="008F10B5"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Išskirtin</w:t>
      </w:r>
      <w:r w:rsidR="001A0725">
        <w:rPr>
          <w:rFonts w:ascii="Times New Roman" w:eastAsia="Times New Roman" w:hAnsi="Times New Roman" w:cs="Times New Roman"/>
          <w:sz w:val="24"/>
          <w:szCs w:val="24"/>
          <w:lang w:eastAsia="lt-LT"/>
        </w:rPr>
        <w:t>ių</w:t>
      </w:r>
      <w:r w:rsidRPr="00D35E30">
        <w:rPr>
          <w:rFonts w:ascii="Times New Roman" w:eastAsia="Times New Roman" w:hAnsi="Times New Roman" w:cs="Times New Roman"/>
          <w:sz w:val="24"/>
          <w:szCs w:val="24"/>
          <w:lang w:eastAsia="lt-LT"/>
        </w:rPr>
        <w:t xml:space="preserve"> viet</w:t>
      </w:r>
      <w:r w:rsidR="001A0725">
        <w:rPr>
          <w:rFonts w:ascii="Times New Roman" w:eastAsia="Times New Roman" w:hAnsi="Times New Roman" w:cs="Times New Roman"/>
          <w:sz w:val="24"/>
          <w:szCs w:val="24"/>
          <w:lang w:eastAsia="lt-LT"/>
        </w:rPr>
        <w:t>ų</w:t>
      </w:r>
      <w:r w:rsidRPr="00D35E30">
        <w:rPr>
          <w:rFonts w:ascii="Times New Roman" w:eastAsia="Times New Roman" w:hAnsi="Times New Roman" w:cs="Times New Roman"/>
          <w:sz w:val="24"/>
          <w:szCs w:val="24"/>
          <w:lang w:eastAsia="lt-LT"/>
        </w:rPr>
        <w:t>, kuriose siūlomas maisto, aplinkos, aptarnavimo, unikalių kvapų ar skonių  kontekstas</w:t>
      </w:r>
      <w:r w:rsidR="001A0725">
        <w:rPr>
          <w:rFonts w:ascii="Times New Roman" w:eastAsia="Times New Roman" w:hAnsi="Times New Roman" w:cs="Times New Roman"/>
          <w:sz w:val="24"/>
          <w:szCs w:val="24"/>
          <w:lang w:eastAsia="lt-LT"/>
        </w:rPr>
        <w:t>,</w:t>
      </w:r>
      <w:r w:rsidRPr="00D35E30">
        <w:rPr>
          <w:rFonts w:ascii="Times New Roman" w:eastAsia="Times New Roman" w:hAnsi="Times New Roman" w:cs="Times New Roman"/>
          <w:sz w:val="24"/>
          <w:szCs w:val="24"/>
          <w:lang w:eastAsia="lt-LT"/>
        </w:rPr>
        <w:t xml:space="preserve"> langu</w:t>
      </w:r>
      <w:r w:rsidR="001A0725">
        <w:rPr>
          <w:rFonts w:ascii="Times New Roman" w:eastAsia="Times New Roman" w:hAnsi="Times New Roman" w:cs="Times New Roman"/>
          <w:sz w:val="24"/>
          <w:szCs w:val="24"/>
          <w:lang w:eastAsia="lt-LT"/>
        </w:rPr>
        <w:t>s</w:t>
      </w:r>
      <w:r w:rsidRPr="00D35E30">
        <w:rPr>
          <w:rFonts w:ascii="Times New Roman" w:eastAsia="Times New Roman" w:hAnsi="Times New Roman" w:cs="Times New Roman"/>
          <w:sz w:val="24"/>
          <w:szCs w:val="24"/>
          <w:lang w:eastAsia="lt-LT"/>
        </w:rPr>
        <w:t xml:space="preserve"> ženklinti Kauno ženklu. Tai atitiktų „miestas rekomenduoja“ koncepciją.  Ženklas būtų skiriamas pagal paslaugų vertintojų vertinimus ir lankytojų reitingus. Šio</w:t>
      </w:r>
      <w:r w:rsidR="00837232">
        <w:rPr>
          <w:rFonts w:ascii="Times New Roman" w:eastAsia="Times New Roman" w:hAnsi="Times New Roman" w:cs="Times New Roman"/>
          <w:sz w:val="24"/>
          <w:szCs w:val="24"/>
          <w:lang w:eastAsia="lt-LT"/>
        </w:rPr>
        <w:t>s</w:t>
      </w:r>
      <w:r w:rsidRPr="00D35E30">
        <w:rPr>
          <w:rFonts w:ascii="Times New Roman" w:eastAsia="Times New Roman" w:hAnsi="Times New Roman" w:cs="Times New Roman"/>
          <w:sz w:val="24"/>
          <w:szCs w:val="24"/>
          <w:lang w:eastAsia="lt-LT"/>
        </w:rPr>
        <w:t xml:space="preserve"> idėjos įgyvendinimą suaktyvinti miesto renginių, </w:t>
      </w:r>
      <w:r w:rsidR="001A0725">
        <w:rPr>
          <w:rFonts w:ascii="Times New Roman" w:eastAsia="Times New Roman" w:hAnsi="Times New Roman" w:cs="Times New Roman"/>
          <w:sz w:val="24"/>
          <w:szCs w:val="24"/>
          <w:lang w:eastAsia="lt-LT"/>
        </w:rPr>
        <w:t>pvz.,</w:t>
      </w:r>
      <w:r w:rsidRPr="00D35E30">
        <w:rPr>
          <w:rFonts w:ascii="Times New Roman" w:eastAsia="Times New Roman" w:hAnsi="Times New Roman" w:cs="Times New Roman"/>
          <w:sz w:val="24"/>
          <w:szCs w:val="24"/>
          <w:lang w:eastAsia="lt-LT"/>
        </w:rPr>
        <w:t xml:space="preserve"> „Kauno naktys“, metu.</w:t>
      </w:r>
    </w:p>
    <w:p w:rsidR="003D1F0C" w:rsidRPr="00D35E30" w:rsidRDefault="00C7178E"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Užsienio turistams par</w:t>
      </w:r>
      <w:r w:rsidR="001A0725">
        <w:rPr>
          <w:rFonts w:ascii="Times New Roman" w:eastAsia="Times New Roman" w:hAnsi="Times New Roman" w:cs="Times New Roman"/>
          <w:sz w:val="24"/>
          <w:szCs w:val="24"/>
          <w:lang w:eastAsia="lt-LT"/>
        </w:rPr>
        <w:t>engti</w:t>
      </w:r>
      <w:r w:rsidRPr="00D35E30">
        <w:rPr>
          <w:rFonts w:ascii="Times New Roman" w:eastAsia="Times New Roman" w:hAnsi="Times New Roman" w:cs="Times New Roman"/>
          <w:sz w:val="24"/>
          <w:szCs w:val="24"/>
          <w:lang w:eastAsia="lt-LT"/>
        </w:rPr>
        <w:t xml:space="preserve"> leidinį ar brošiūrą su vietomis, nuo kurių geriausiai matomas </w:t>
      </w:r>
      <w:r w:rsidR="00B81647" w:rsidRPr="00D35E30">
        <w:rPr>
          <w:rFonts w:ascii="Times New Roman" w:eastAsia="Times New Roman" w:hAnsi="Times New Roman" w:cs="Times New Roman"/>
          <w:sz w:val="24"/>
          <w:szCs w:val="24"/>
          <w:lang w:eastAsia="lt-LT"/>
        </w:rPr>
        <w:t xml:space="preserve">Kaunas, arba </w:t>
      </w:r>
      <w:r w:rsidRPr="00D35E30">
        <w:rPr>
          <w:rFonts w:ascii="Times New Roman" w:eastAsia="Times New Roman" w:hAnsi="Times New Roman" w:cs="Times New Roman"/>
          <w:sz w:val="24"/>
          <w:szCs w:val="24"/>
          <w:lang w:eastAsia="lt-LT"/>
        </w:rPr>
        <w:t>kur</w:t>
      </w:r>
      <w:r w:rsidR="00B81647" w:rsidRPr="00D35E30">
        <w:rPr>
          <w:rFonts w:ascii="Times New Roman" w:eastAsia="Times New Roman" w:hAnsi="Times New Roman" w:cs="Times New Roman"/>
          <w:sz w:val="24"/>
          <w:szCs w:val="24"/>
          <w:lang w:eastAsia="lt-LT"/>
        </w:rPr>
        <w:t>iose</w:t>
      </w:r>
      <w:r w:rsidRPr="00D35E30">
        <w:rPr>
          <w:rFonts w:ascii="Times New Roman" w:eastAsia="Times New Roman" w:hAnsi="Times New Roman" w:cs="Times New Roman"/>
          <w:sz w:val="24"/>
          <w:szCs w:val="24"/>
          <w:lang w:eastAsia="lt-LT"/>
        </w:rPr>
        <w:t xml:space="preserve"> geriausiai fotografuoti Kauno </w:t>
      </w:r>
      <w:r w:rsidR="00B81647" w:rsidRPr="00D35E30">
        <w:rPr>
          <w:rFonts w:ascii="Times New Roman" w:eastAsia="Times New Roman" w:hAnsi="Times New Roman" w:cs="Times New Roman"/>
          <w:sz w:val="24"/>
          <w:szCs w:val="24"/>
          <w:lang w:eastAsia="lt-LT"/>
        </w:rPr>
        <w:t>miestą</w:t>
      </w:r>
      <w:r w:rsidRPr="00D35E30">
        <w:rPr>
          <w:rFonts w:ascii="Times New Roman" w:eastAsia="Times New Roman" w:hAnsi="Times New Roman" w:cs="Times New Roman"/>
          <w:sz w:val="24"/>
          <w:szCs w:val="24"/>
          <w:lang w:eastAsia="lt-LT"/>
        </w:rPr>
        <w:t xml:space="preserve"> (Prisikėlimo bažnyčios stog</w:t>
      </w:r>
      <w:r w:rsidR="00B81647" w:rsidRPr="00D35E30">
        <w:rPr>
          <w:rFonts w:ascii="Times New Roman" w:eastAsia="Times New Roman" w:hAnsi="Times New Roman" w:cs="Times New Roman"/>
          <w:sz w:val="24"/>
          <w:szCs w:val="24"/>
          <w:lang w:eastAsia="lt-LT"/>
        </w:rPr>
        <w:t xml:space="preserve">as, </w:t>
      </w:r>
      <w:r w:rsidRPr="00D35E30">
        <w:rPr>
          <w:rFonts w:ascii="Times New Roman" w:eastAsia="Times New Roman" w:hAnsi="Times New Roman" w:cs="Times New Roman"/>
          <w:sz w:val="24"/>
          <w:szCs w:val="24"/>
          <w:lang w:eastAsia="lt-LT"/>
        </w:rPr>
        <w:t>Ale</w:t>
      </w:r>
      <w:r w:rsidR="00B81647" w:rsidRPr="00D35E30">
        <w:rPr>
          <w:rFonts w:ascii="Times New Roman" w:eastAsia="Times New Roman" w:hAnsi="Times New Roman" w:cs="Times New Roman"/>
          <w:sz w:val="24"/>
          <w:szCs w:val="24"/>
          <w:lang w:eastAsia="lt-LT"/>
        </w:rPr>
        <w:t>ksoto funikulieri</w:t>
      </w:r>
      <w:r w:rsidRPr="00D35E30">
        <w:rPr>
          <w:rFonts w:ascii="Times New Roman" w:eastAsia="Times New Roman" w:hAnsi="Times New Roman" w:cs="Times New Roman"/>
          <w:sz w:val="24"/>
          <w:szCs w:val="24"/>
          <w:lang w:eastAsia="lt-LT"/>
        </w:rPr>
        <w:t xml:space="preserve">us ir </w:t>
      </w:r>
      <w:r w:rsidR="00B81647" w:rsidRPr="00D35E30">
        <w:rPr>
          <w:rFonts w:ascii="Times New Roman" w:eastAsia="Times New Roman" w:hAnsi="Times New Roman" w:cs="Times New Roman"/>
          <w:sz w:val="24"/>
          <w:szCs w:val="24"/>
          <w:lang w:eastAsia="lt-LT"/>
        </w:rPr>
        <w:t>apžvalgos aikštelė</w:t>
      </w:r>
      <w:r w:rsidRPr="00D35E30">
        <w:rPr>
          <w:rFonts w:ascii="Times New Roman" w:eastAsia="Times New Roman" w:hAnsi="Times New Roman" w:cs="Times New Roman"/>
          <w:sz w:val="24"/>
          <w:szCs w:val="24"/>
          <w:lang w:eastAsia="lt-LT"/>
        </w:rPr>
        <w:t>).</w:t>
      </w:r>
    </w:p>
    <w:p w:rsidR="004F17A4" w:rsidRPr="00D35E30" w:rsidRDefault="004F17A4"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Miesto ženklą naudoti leidiniuose/bilietuose/leidimuose/kvietimuose. Pačias koncertų vietas puošti Kauno ženklo vėliavomis ir tentais (</w:t>
      </w:r>
      <w:r w:rsidR="001A0725">
        <w:rPr>
          <w:rFonts w:ascii="Times New Roman" w:eastAsia="Times New Roman" w:hAnsi="Times New Roman" w:cs="Times New Roman"/>
          <w:sz w:val="24"/>
          <w:szCs w:val="24"/>
          <w:lang w:eastAsia="lt-LT"/>
        </w:rPr>
        <w:t>n</w:t>
      </w:r>
      <w:r w:rsidRPr="00D35E30">
        <w:rPr>
          <w:rFonts w:ascii="Times New Roman" w:eastAsia="Times New Roman" w:hAnsi="Times New Roman" w:cs="Times New Roman"/>
          <w:sz w:val="24"/>
          <w:szCs w:val="24"/>
          <w:lang w:eastAsia="lt-LT"/>
        </w:rPr>
        <w:t>e alaus ar generalinio rėmėjo palapinėmis, bet Kauno ženklu pažymėta puošyba).</w:t>
      </w:r>
    </w:p>
    <w:p w:rsidR="003D1F0C" w:rsidRPr="00D35E30" w:rsidRDefault="003D1F0C"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bCs/>
          <w:sz w:val="24"/>
          <w:szCs w:val="24"/>
          <w:lang w:eastAsia="lt-LT"/>
        </w:rPr>
        <w:t xml:space="preserve">Sukurti vieningą, </w:t>
      </w:r>
      <w:r w:rsidR="001A0725">
        <w:rPr>
          <w:rFonts w:ascii="Times New Roman" w:eastAsia="Times New Roman" w:hAnsi="Times New Roman" w:cs="Times New Roman"/>
          <w:bCs/>
          <w:sz w:val="24"/>
          <w:szCs w:val="24"/>
          <w:lang w:eastAsia="lt-LT"/>
        </w:rPr>
        <w:t>S</w:t>
      </w:r>
      <w:r w:rsidRPr="00D35E30">
        <w:rPr>
          <w:rFonts w:ascii="Times New Roman" w:eastAsia="Times New Roman" w:hAnsi="Times New Roman" w:cs="Times New Roman"/>
          <w:bCs/>
          <w:sz w:val="24"/>
          <w:szCs w:val="24"/>
          <w:lang w:eastAsia="lt-LT"/>
        </w:rPr>
        <w:t>avivaldybės kultūros skyriaus valdomą Facebook puslapį</w:t>
      </w:r>
      <w:r w:rsidR="001A0725">
        <w:rPr>
          <w:rFonts w:ascii="Times New Roman" w:eastAsia="Times New Roman" w:hAnsi="Times New Roman" w:cs="Times New Roman"/>
          <w:bCs/>
          <w:sz w:val="24"/>
          <w:szCs w:val="24"/>
          <w:lang w:eastAsia="lt-LT"/>
        </w:rPr>
        <w:t>,</w:t>
      </w:r>
      <w:r w:rsidRPr="00D35E30">
        <w:rPr>
          <w:rFonts w:ascii="Times New Roman" w:eastAsia="Times New Roman" w:hAnsi="Times New Roman" w:cs="Times New Roman"/>
          <w:bCs/>
          <w:sz w:val="24"/>
          <w:szCs w:val="24"/>
          <w:lang w:eastAsia="lt-LT"/>
        </w:rPr>
        <w:t xml:space="preserve"> susijusį su „Kaunas Dalinasi“ žinute</w:t>
      </w:r>
      <w:r w:rsidR="001A0725">
        <w:rPr>
          <w:rFonts w:ascii="Times New Roman" w:eastAsia="Times New Roman" w:hAnsi="Times New Roman" w:cs="Times New Roman"/>
          <w:bCs/>
          <w:sz w:val="24"/>
          <w:szCs w:val="24"/>
          <w:lang w:eastAsia="lt-LT"/>
        </w:rPr>
        <w:t>,</w:t>
      </w:r>
      <w:r w:rsidRPr="00D35E30">
        <w:rPr>
          <w:rFonts w:ascii="Times New Roman" w:eastAsia="Times New Roman" w:hAnsi="Times New Roman" w:cs="Times New Roman"/>
          <w:sz w:val="24"/>
          <w:szCs w:val="24"/>
          <w:lang w:eastAsia="lt-LT"/>
        </w:rPr>
        <w:t> ir skelbti jame informaciją, susijusią su Kauno ir Kauno ženklo žinomumo didinimu (neįtraukiant politinių temų, talpinant miesto nuotraukas, svarbias datas miesto istorijoje ir t.t.). Tokių puslapių yra daug, bet jie yra mėgėjiški ir neskleidžia norimos žinutės.</w:t>
      </w:r>
    </w:p>
    <w:p w:rsidR="00D35E30" w:rsidRPr="00D35E30" w:rsidRDefault="00D35E30"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 xml:space="preserve">Prie specialiai apšviestų vietų </w:t>
      </w:r>
      <w:r>
        <w:rPr>
          <w:rFonts w:ascii="Times New Roman" w:eastAsia="Times New Roman" w:hAnsi="Times New Roman" w:cs="Times New Roman"/>
          <w:sz w:val="24"/>
          <w:szCs w:val="24"/>
          <w:lang w:eastAsia="lt-LT"/>
        </w:rPr>
        <w:t xml:space="preserve"> (2.1. pasiūlymas) </w:t>
      </w:r>
      <w:r w:rsidRPr="00D35E30">
        <w:rPr>
          <w:rFonts w:ascii="Times New Roman" w:eastAsia="Times New Roman" w:hAnsi="Times New Roman" w:cs="Times New Roman"/>
          <w:sz w:val="24"/>
          <w:szCs w:val="24"/>
          <w:lang w:eastAsia="lt-LT"/>
        </w:rPr>
        <w:t>par</w:t>
      </w:r>
      <w:r w:rsidR="001A0725">
        <w:rPr>
          <w:rFonts w:ascii="Times New Roman" w:eastAsia="Times New Roman" w:hAnsi="Times New Roman" w:cs="Times New Roman"/>
          <w:sz w:val="24"/>
          <w:szCs w:val="24"/>
          <w:lang w:eastAsia="lt-LT"/>
        </w:rPr>
        <w:t>engti</w:t>
      </w:r>
      <w:r w:rsidRPr="00D35E30">
        <w:rPr>
          <w:rFonts w:ascii="Times New Roman" w:eastAsia="Times New Roman" w:hAnsi="Times New Roman" w:cs="Times New Roman"/>
          <w:sz w:val="24"/>
          <w:szCs w:val="24"/>
          <w:lang w:eastAsia="lt-LT"/>
        </w:rPr>
        <w:t xml:space="preserve"> informacines lenteles lietuvių ir užsienio kalbomis su Kauno ženklu ir minimalia informacija bei QR kodu išsamiai informacijai gauti. Taip būtų pateisinta ženklo koncepcija "Kaunas Dalinasi“ ir tuo pačiu suteikta nauda miesto svečiams (o gal ir patiems kauniečiams) informuojant apie žinomus pastatus, žymias vietas ir t</w:t>
      </w:r>
      <w:r w:rsidR="001A0725">
        <w:rPr>
          <w:rFonts w:ascii="Times New Roman" w:eastAsia="Times New Roman" w:hAnsi="Times New Roman" w:cs="Times New Roman"/>
          <w:sz w:val="24"/>
          <w:szCs w:val="24"/>
          <w:lang w:eastAsia="lt-LT"/>
        </w:rPr>
        <w:t>.</w:t>
      </w:r>
      <w:r w:rsidRPr="00D35E30">
        <w:rPr>
          <w:rFonts w:ascii="Times New Roman" w:eastAsia="Times New Roman" w:hAnsi="Times New Roman" w:cs="Times New Roman"/>
          <w:sz w:val="24"/>
          <w:szCs w:val="24"/>
          <w:lang w:eastAsia="lt-LT"/>
        </w:rPr>
        <w:t xml:space="preserve">t. Arba sukurti apss‘ą, kurį galima „nusikrauti“ priėjus šalia minėtų </w:t>
      </w:r>
      <w:r w:rsidRPr="00D35E30">
        <w:rPr>
          <w:rFonts w:ascii="Times New Roman" w:eastAsia="Times New Roman" w:hAnsi="Times New Roman" w:cs="Times New Roman"/>
          <w:sz w:val="24"/>
          <w:szCs w:val="24"/>
          <w:lang w:eastAsia="lt-LT"/>
        </w:rPr>
        <w:lastRenderedPageBreak/>
        <w:t xml:space="preserve">informacinių lentelių, kuris </w:t>
      </w:r>
      <w:r w:rsidR="001A0725">
        <w:rPr>
          <w:rFonts w:ascii="Times New Roman" w:eastAsia="Times New Roman" w:hAnsi="Times New Roman" w:cs="Times New Roman"/>
          <w:sz w:val="24"/>
          <w:szCs w:val="24"/>
          <w:lang w:eastAsia="lt-LT"/>
        </w:rPr>
        <w:t>pa</w:t>
      </w:r>
      <w:r w:rsidRPr="00D35E30">
        <w:rPr>
          <w:rFonts w:ascii="Times New Roman" w:eastAsia="Times New Roman" w:hAnsi="Times New Roman" w:cs="Times New Roman"/>
          <w:sz w:val="24"/>
          <w:szCs w:val="24"/>
          <w:lang w:eastAsia="lt-LT"/>
        </w:rPr>
        <w:t xml:space="preserve">teiktų miesto planą su interaktyviomis lankytinų vietų nuorodomis (bent 3 kalbomis), </w:t>
      </w:r>
      <w:r w:rsidR="001A0725" w:rsidRPr="00D35E30">
        <w:rPr>
          <w:rFonts w:ascii="Times New Roman" w:eastAsia="Times New Roman" w:hAnsi="Times New Roman" w:cs="Times New Roman"/>
          <w:sz w:val="24"/>
          <w:szCs w:val="24"/>
          <w:lang w:eastAsia="lt-LT"/>
        </w:rPr>
        <w:t>mieste</w:t>
      </w:r>
      <w:r w:rsidR="001A0725" w:rsidRPr="00D35E30">
        <w:rPr>
          <w:rFonts w:ascii="Times New Roman" w:eastAsia="Times New Roman" w:hAnsi="Times New Roman" w:cs="Times New Roman"/>
          <w:sz w:val="24"/>
          <w:szCs w:val="24"/>
          <w:lang w:eastAsia="lt-LT"/>
        </w:rPr>
        <w:t xml:space="preserve"> </w:t>
      </w:r>
      <w:r w:rsidR="001A0725" w:rsidRPr="00D35E30">
        <w:rPr>
          <w:rFonts w:ascii="Times New Roman" w:eastAsia="Times New Roman" w:hAnsi="Times New Roman" w:cs="Times New Roman"/>
          <w:sz w:val="24"/>
          <w:szCs w:val="24"/>
          <w:lang w:eastAsia="lt-LT"/>
        </w:rPr>
        <w:t>vykstančių</w:t>
      </w:r>
      <w:r w:rsidR="001A0725" w:rsidRPr="00D35E30">
        <w:rPr>
          <w:rFonts w:ascii="Times New Roman" w:eastAsia="Times New Roman" w:hAnsi="Times New Roman" w:cs="Times New Roman"/>
          <w:sz w:val="24"/>
          <w:szCs w:val="24"/>
          <w:lang w:eastAsia="lt-LT"/>
        </w:rPr>
        <w:t xml:space="preserve"> </w:t>
      </w:r>
      <w:r w:rsidRPr="00D35E30">
        <w:rPr>
          <w:rFonts w:ascii="Times New Roman" w:eastAsia="Times New Roman" w:hAnsi="Times New Roman" w:cs="Times New Roman"/>
          <w:sz w:val="24"/>
          <w:szCs w:val="24"/>
          <w:lang w:eastAsia="lt-LT"/>
        </w:rPr>
        <w:t xml:space="preserve">renginių išklotinę, esančius kamščius artimuose miestui keliuose, akcijas, skanėstų </w:t>
      </w:r>
      <w:r w:rsidR="001A0725">
        <w:rPr>
          <w:rFonts w:ascii="Times New Roman" w:eastAsia="Times New Roman" w:hAnsi="Times New Roman" w:cs="Times New Roman"/>
          <w:sz w:val="24"/>
          <w:szCs w:val="24"/>
          <w:lang w:eastAsia="lt-LT"/>
        </w:rPr>
        <w:t>degustacijas, kavinių naujienas</w:t>
      </w:r>
      <w:r w:rsidRPr="00D35E30">
        <w:rPr>
          <w:rFonts w:ascii="Times New Roman" w:eastAsia="Times New Roman" w:hAnsi="Times New Roman" w:cs="Times New Roman"/>
          <w:sz w:val="24"/>
          <w:szCs w:val="24"/>
          <w:lang w:eastAsia="lt-LT"/>
        </w:rPr>
        <w:t xml:space="preserve"> bei visas miesto aktualijas. Užtikrinti Wi-fi tose vietose.</w:t>
      </w:r>
    </w:p>
    <w:p w:rsidR="001E7981" w:rsidRPr="00D35E30" w:rsidRDefault="00A75118" w:rsidP="00D03719">
      <w:pPr>
        <w:pStyle w:val="ListParagraph"/>
        <w:numPr>
          <w:ilvl w:val="0"/>
          <w:numId w:val="5"/>
        </w:numPr>
        <w:shd w:val="clear" w:color="auto" w:fill="FFFFFF"/>
        <w:spacing w:after="0" w:line="360" w:lineRule="auto"/>
        <w:jc w:val="both"/>
        <w:rPr>
          <w:rFonts w:ascii="Times New Roman" w:eastAsia="Times New Roman" w:hAnsi="Times New Roman" w:cs="Times New Roman"/>
          <w:b/>
          <w:sz w:val="24"/>
          <w:szCs w:val="24"/>
          <w:lang w:eastAsia="lt-LT"/>
        </w:rPr>
      </w:pPr>
      <w:r w:rsidRPr="00D35E30">
        <w:rPr>
          <w:rFonts w:ascii="Times New Roman" w:eastAsia="Times New Roman" w:hAnsi="Times New Roman" w:cs="Times New Roman"/>
          <w:sz w:val="24"/>
          <w:szCs w:val="24"/>
          <w:lang w:eastAsia="lt-LT"/>
        </w:rPr>
        <w:t>K</w:t>
      </w:r>
      <w:r w:rsidR="001E7981" w:rsidRPr="00D35E30">
        <w:rPr>
          <w:rFonts w:ascii="Times New Roman" w:eastAsia="Times New Roman" w:hAnsi="Times New Roman" w:cs="Times New Roman"/>
          <w:sz w:val="24"/>
          <w:szCs w:val="24"/>
          <w:lang w:eastAsia="lt-LT"/>
        </w:rPr>
        <w:t>omunikuojant</w:t>
      </w:r>
      <w:r w:rsidRPr="00D35E30">
        <w:rPr>
          <w:rFonts w:ascii="Times New Roman" w:eastAsia="Times New Roman" w:hAnsi="Times New Roman" w:cs="Times New Roman"/>
          <w:sz w:val="24"/>
          <w:szCs w:val="24"/>
          <w:lang w:eastAsia="lt-LT"/>
        </w:rPr>
        <w:t xml:space="preserve"> miesto ženklą</w:t>
      </w:r>
      <w:r w:rsidR="001E7981" w:rsidRPr="00D35E30">
        <w:rPr>
          <w:rFonts w:ascii="Times New Roman" w:eastAsia="Times New Roman" w:hAnsi="Times New Roman" w:cs="Times New Roman"/>
          <w:sz w:val="24"/>
          <w:szCs w:val="24"/>
          <w:lang w:eastAsia="lt-LT"/>
        </w:rPr>
        <w:t xml:space="preserve"> </w:t>
      </w:r>
      <w:r w:rsidRPr="00D35E30">
        <w:rPr>
          <w:rFonts w:ascii="Times New Roman" w:eastAsia="Times New Roman" w:hAnsi="Times New Roman" w:cs="Times New Roman"/>
          <w:sz w:val="24"/>
          <w:szCs w:val="24"/>
          <w:lang w:eastAsia="lt-LT"/>
        </w:rPr>
        <w:t>va</w:t>
      </w:r>
      <w:r w:rsidR="001E7981" w:rsidRPr="00D35E30">
        <w:rPr>
          <w:rFonts w:ascii="Times New Roman" w:eastAsia="Times New Roman" w:hAnsi="Times New Roman" w:cs="Times New Roman"/>
          <w:sz w:val="24"/>
          <w:szCs w:val="24"/>
          <w:lang w:eastAsia="lt-LT"/>
        </w:rPr>
        <w:t xml:space="preserve">dinti </w:t>
      </w:r>
      <w:r w:rsidR="00AC6F5F" w:rsidRPr="00D35E30">
        <w:rPr>
          <w:rFonts w:ascii="Times New Roman" w:eastAsia="Times New Roman" w:hAnsi="Times New Roman" w:cs="Times New Roman"/>
          <w:sz w:val="24"/>
          <w:szCs w:val="24"/>
          <w:lang w:eastAsia="lt-LT"/>
        </w:rPr>
        <w:t xml:space="preserve">jį </w:t>
      </w:r>
      <w:r w:rsidR="001E7981" w:rsidRPr="00D35E30">
        <w:rPr>
          <w:rFonts w:ascii="Times New Roman" w:eastAsia="Times New Roman" w:hAnsi="Times New Roman" w:cs="Times New Roman"/>
          <w:sz w:val="24"/>
          <w:szCs w:val="24"/>
          <w:lang w:eastAsia="lt-LT"/>
        </w:rPr>
        <w:t>tiesiog</w:t>
      </w:r>
      <w:r w:rsidRPr="00D35E30">
        <w:rPr>
          <w:rFonts w:ascii="Times New Roman" w:eastAsia="Times New Roman" w:hAnsi="Times New Roman" w:cs="Times New Roman"/>
          <w:sz w:val="24"/>
          <w:szCs w:val="24"/>
          <w:lang w:eastAsia="lt-LT"/>
        </w:rPr>
        <w:t xml:space="preserve"> „Kaunas“ arba</w:t>
      </w:r>
      <w:r w:rsidR="001E7981" w:rsidRPr="00D35E30">
        <w:rPr>
          <w:rFonts w:ascii="Times New Roman" w:eastAsia="Times New Roman" w:hAnsi="Times New Roman" w:cs="Times New Roman"/>
          <w:sz w:val="24"/>
          <w:szCs w:val="24"/>
          <w:lang w:eastAsia="lt-LT"/>
        </w:rPr>
        <w:t xml:space="preserve"> „Mano Kaunas“</w:t>
      </w:r>
      <w:r w:rsidRPr="00D35E30">
        <w:rPr>
          <w:rFonts w:ascii="Times New Roman" w:eastAsia="Times New Roman" w:hAnsi="Times New Roman" w:cs="Times New Roman"/>
          <w:sz w:val="24"/>
          <w:szCs w:val="24"/>
          <w:lang w:eastAsia="lt-LT"/>
        </w:rPr>
        <w:t xml:space="preserve">. </w:t>
      </w:r>
      <w:r w:rsidR="00283C64" w:rsidRPr="00D35E30">
        <w:rPr>
          <w:rFonts w:ascii="Times New Roman" w:eastAsia="Times New Roman" w:hAnsi="Times New Roman" w:cs="Times New Roman"/>
          <w:sz w:val="24"/>
          <w:szCs w:val="24"/>
          <w:lang w:eastAsia="lt-LT"/>
        </w:rPr>
        <w:t>Svarbu</w:t>
      </w:r>
      <w:r w:rsidR="001E7981" w:rsidRPr="00D35E30">
        <w:rPr>
          <w:rFonts w:ascii="Times New Roman" w:eastAsia="Times New Roman" w:hAnsi="Times New Roman" w:cs="Times New Roman"/>
          <w:sz w:val="24"/>
          <w:szCs w:val="24"/>
          <w:lang w:eastAsia="lt-LT"/>
        </w:rPr>
        <w:t xml:space="preserve">, kad </w:t>
      </w:r>
      <w:r w:rsidR="00283C64" w:rsidRPr="00D35E30">
        <w:rPr>
          <w:rFonts w:ascii="Times New Roman" w:eastAsia="Times New Roman" w:hAnsi="Times New Roman" w:cs="Times New Roman"/>
          <w:sz w:val="24"/>
          <w:szCs w:val="24"/>
          <w:lang w:eastAsia="lt-LT"/>
        </w:rPr>
        <w:t xml:space="preserve">pavadinimas </w:t>
      </w:r>
      <w:r w:rsidR="001E7981" w:rsidRPr="00D35E30">
        <w:rPr>
          <w:rFonts w:ascii="Times New Roman" w:eastAsia="Times New Roman" w:hAnsi="Times New Roman" w:cs="Times New Roman"/>
          <w:sz w:val="24"/>
          <w:szCs w:val="24"/>
          <w:lang w:eastAsia="lt-LT"/>
        </w:rPr>
        <w:t xml:space="preserve">užsieniečiams </w:t>
      </w:r>
      <w:r w:rsidR="00283C64" w:rsidRPr="00D35E30">
        <w:rPr>
          <w:rFonts w:ascii="Times New Roman" w:eastAsia="Times New Roman" w:hAnsi="Times New Roman" w:cs="Times New Roman"/>
          <w:sz w:val="24"/>
          <w:szCs w:val="24"/>
          <w:lang w:eastAsia="lt-LT"/>
        </w:rPr>
        <w:t>būtų lengvai ištariamas.</w:t>
      </w:r>
      <w:r w:rsidRPr="00D35E30">
        <w:rPr>
          <w:rFonts w:ascii="Times New Roman" w:eastAsia="Times New Roman" w:hAnsi="Times New Roman" w:cs="Times New Roman"/>
          <w:sz w:val="24"/>
          <w:szCs w:val="24"/>
          <w:lang w:eastAsia="lt-LT"/>
        </w:rPr>
        <w:t xml:space="preserve"> Šie pasiūlymai gali būti pritaikyti ir su koncepcija „Kaunas Dalinasi“</w:t>
      </w:r>
      <w:r w:rsidR="00AC6F5F" w:rsidRPr="00D35E30">
        <w:rPr>
          <w:rFonts w:ascii="Times New Roman" w:eastAsia="Times New Roman" w:hAnsi="Times New Roman" w:cs="Times New Roman"/>
          <w:sz w:val="24"/>
          <w:szCs w:val="24"/>
          <w:lang w:eastAsia="lt-LT"/>
        </w:rPr>
        <w:t>.</w:t>
      </w:r>
    </w:p>
    <w:p w:rsidR="00AC6F5F" w:rsidRPr="00D35E30" w:rsidRDefault="00AC6F5F" w:rsidP="00D03719">
      <w:pPr>
        <w:pStyle w:val="ListParagraph"/>
        <w:numPr>
          <w:ilvl w:val="1"/>
          <w:numId w:val="5"/>
        </w:numPr>
        <w:shd w:val="clear" w:color="auto" w:fill="FFFFFF"/>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Kasdien vakare apšviesti Kauną Kauno ženklo spalvomis ir apie tai informuoti miestiečius bei miesto svečius naudojantis žiniasklaida ir viešaisiais ryšiais. Geltona spalva apšviesti Rotušės aikštę, Vilniaus gatvę ir Laisvės alėjos atkarpas, kiemelius, kuriuose vyksta koncertinė veikla, galerijos ir pan. Mėlyna – miesto autobusų/troleibusų stoteles, Geležinkelio stotį, universitetus, mokyklas. Raudona – muzieju</w:t>
      </w:r>
      <w:r w:rsidR="008D7744">
        <w:rPr>
          <w:rFonts w:ascii="Times New Roman" w:eastAsia="Times New Roman" w:hAnsi="Times New Roman" w:cs="Times New Roman"/>
          <w:sz w:val="24"/>
          <w:szCs w:val="24"/>
          <w:lang w:eastAsia="lt-LT"/>
        </w:rPr>
        <w:t>s. Žalia – stadionus, Santaką, l</w:t>
      </w:r>
      <w:r w:rsidRPr="00D35E30">
        <w:rPr>
          <w:rFonts w:ascii="Times New Roman" w:eastAsia="Times New Roman" w:hAnsi="Times New Roman" w:cs="Times New Roman"/>
          <w:sz w:val="24"/>
          <w:szCs w:val="24"/>
          <w:lang w:eastAsia="lt-LT"/>
        </w:rPr>
        <w:t>igonines, dviračių takus, viešbučius</w:t>
      </w:r>
      <w:r w:rsidR="00C34A48" w:rsidRPr="00D35E30">
        <w:rPr>
          <w:rFonts w:ascii="Times New Roman" w:eastAsia="Times New Roman" w:hAnsi="Times New Roman" w:cs="Times New Roman"/>
          <w:sz w:val="24"/>
          <w:szCs w:val="24"/>
          <w:lang w:eastAsia="lt-LT"/>
        </w:rPr>
        <w:t>. Atitinkamomis s</w:t>
      </w:r>
      <w:r w:rsidRPr="00D35E30">
        <w:rPr>
          <w:rFonts w:ascii="Times New Roman" w:eastAsia="Times New Roman" w:hAnsi="Times New Roman" w:cs="Times New Roman"/>
          <w:sz w:val="24"/>
          <w:szCs w:val="24"/>
          <w:lang w:eastAsia="lt-LT"/>
        </w:rPr>
        <w:t xml:space="preserve">palvomis apšviesti </w:t>
      </w:r>
      <w:r w:rsidR="00C34A48" w:rsidRPr="00D35E30">
        <w:rPr>
          <w:rFonts w:ascii="Times New Roman" w:eastAsia="Times New Roman" w:hAnsi="Times New Roman" w:cs="Times New Roman"/>
          <w:sz w:val="24"/>
          <w:szCs w:val="24"/>
          <w:lang w:eastAsia="lt-LT"/>
        </w:rPr>
        <w:t>žymius/lankytinus miesto objektus.</w:t>
      </w:r>
    </w:p>
    <w:p w:rsidR="00A75118" w:rsidRPr="00D35E30" w:rsidRDefault="00AC6F5F" w:rsidP="00D03719">
      <w:pPr>
        <w:pStyle w:val="ListParagraph"/>
        <w:numPr>
          <w:ilvl w:val="1"/>
          <w:numId w:val="5"/>
        </w:numPr>
        <w:shd w:val="clear" w:color="auto" w:fill="FFFFFF"/>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Išnaudoti Kauno miesto ženklo spalvų derinį miesto fejerverkuose.</w:t>
      </w:r>
    </w:p>
    <w:p w:rsidR="005B5B2F" w:rsidRPr="00D35E30" w:rsidRDefault="00AC6F5F"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 xml:space="preserve">Miesto ženklą komunikuoti audiovizualinėse projekcijose ant miestui svarbių pastatų. </w:t>
      </w:r>
    </w:p>
    <w:p w:rsidR="005B5B2F" w:rsidRPr="00D35E30" w:rsidRDefault="005B5B2F"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 xml:space="preserve">Sukurti </w:t>
      </w:r>
      <w:r w:rsidRPr="00D35E30">
        <w:rPr>
          <w:rFonts w:ascii="Times New Roman" w:eastAsia="Times New Roman" w:hAnsi="Times New Roman" w:cs="Times New Roman"/>
          <w:bCs/>
          <w:sz w:val="24"/>
          <w:szCs w:val="24"/>
          <w:lang w:eastAsia="lt-LT"/>
        </w:rPr>
        <w:t>trumpą „virusinį“ filmuką su Kauno ženklo idėja</w:t>
      </w:r>
      <w:r w:rsidRPr="00D35E30">
        <w:rPr>
          <w:rFonts w:ascii="Times New Roman" w:eastAsia="Times New Roman" w:hAnsi="Times New Roman" w:cs="Times New Roman"/>
          <w:sz w:val="24"/>
          <w:szCs w:val="24"/>
          <w:lang w:eastAsia="lt-LT"/>
        </w:rPr>
        <w:t xml:space="preserve"> ir patalpinti jį Youtube bei Facebook paskyrose.</w:t>
      </w:r>
    </w:p>
    <w:p w:rsidR="003D1F0C" w:rsidRPr="00D35E30" w:rsidRDefault="00583D55" w:rsidP="001A0725">
      <w:pPr>
        <w:pStyle w:val="ListParagraph"/>
        <w:numPr>
          <w:ilvl w:val="1"/>
          <w:numId w:val="5"/>
        </w:numPr>
        <w:shd w:val="clear" w:color="auto" w:fill="FFFFFF"/>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Pakreipus</w:t>
      </w:r>
      <w:r w:rsidR="003D1F0C" w:rsidRPr="00D35E30">
        <w:rPr>
          <w:rFonts w:ascii="Times New Roman" w:eastAsia="Times New Roman" w:hAnsi="Times New Roman" w:cs="Times New Roman"/>
          <w:sz w:val="24"/>
          <w:szCs w:val="24"/>
          <w:lang w:eastAsia="lt-LT"/>
        </w:rPr>
        <w:t xml:space="preserve"> </w:t>
      </w:r>
      <w:r w:rsidR="001A0725" w:rsidRPr="001A0725">
        <w:rPr>
          <w:rFonts w:ascii="Times New Roman" w:eastAsia="Times New Roman" w:hAnsi="Times New Roman" w:cs="Times New Roman"/>
          <w:sz w:val="24"/>
          <w:szCs w:val="24"/>
          <w:lang w:eastAsia="lt-LT"/>
        </w:rPr>
        <w:t>Kauno ženkl</w:t>
      </w:r>
      <w:r w:rsidR="001A0725">
        <w:rPr>
          <w:rFonts w:ascii="Times New Roman" w:eastAsia="Times New Roman" w:hAnsi="Times New Roman" w:cs="Times New Roman"/>
          <w:sz w:val="24"/>
          <w:szCs w:val="24"/>
          <w:lang w:eastAsia="lt-LT"/>
        </w:rPr>
        <w:t>o</w:t>
      </w:r>
      <w:r w:rsidR="001A0725" w:rsidRPr="001A0725">
        <w:rPr>
          <w:rFonts w:ascii="Times New Roman" w:eastAsia="Times New Roman" w:hAnsi="Times New Roman" w:cs="Times New Roman"/>
          <w:sz w:val="24"/>
          <w:szCs w:val="24"/>
          <w:lang w:eastAsia="lt-LT"/>
        </w:rPr>
        <w:t xml:space="preserve"> </w:t>
      </w:r>
      <w:r w:rsidR="003D1F0C" w:rsidRPr="00D35E30">
        <w:rPr>
          <w:rFonts w:ascii="Times New Roman" w:eastAsia="Times New Roman" w:hAnsi="Times New Roman" w:cs="Times New Roman"/>
          <w:sz w:val="24"/>
          <w:szCs w:val="24"/>
          <w:lang w:eastAsia="lt-LT"/>
        </w:rPr>
        <w:t>koncepciją</w:t>
      </w:r>
      <w:r w:rsidR="008D7744">
        <w:rPr>
          <w:rFonts w:ascii="Times New Roman" w:eastAsia="Times New Roman" w:hAnsi="Times New Roman" w:cs="Times New Roman"/>
          <w:sz w:val="24"/>
          <w:szCs w:val="24"/>
          <w:lang w:eastAsia="lt-LT"/>
        </w:rPr>
        <w:t xml:space="preserve"> </w:t>
      </w:r>
      <w:r w:rsidR="003D1F0C" w:rsidRPr="00D35E30">
        <w:rPr>
          <w:rFonts w:ascii="Times New Roman" w:eastAsia="Times New Roman" w:hAnsi="Times New Roman" w:cs="Times New Roman"/>
          <w:sz w:val="24"/>
          <w:szCs w:val="24"/>
          <w:lang w:eastAsia="lt-LT"/>
        </w:rPr>
        <w:t>(</w:t>
      </w:r>
      <w:r w:rsidR="001A0725">
        <w:rPr>
          <w:rFonts w:ascii="Times New Roman" w:eastAsia="Times New Roman" w:hAnsi="Times New Roman" w:cs="Times New Roman"/>
          <w:sz w:val="24"/>
          <w:szCs w:val="24"/>
          <w:lang w:eastAsia="lt-LT"/>
        </w:rPr>
        <w:t>pvz.,</w:t>
      </w:r>
      <w:r w:rsidR="003D1F0C" w:rsidRPr="00D35E30">
        <w:rPr>
          <w:rFonts w:ascii="Times New Roman" w:eastAsia="Times New Roman" w:hAnsi="Times New Roman" w:cs="Times New Roman"/>
          <w:sz w:val="24"/>
          <w:szCs w:val="24"/>
          <w:lang w:eastAsia="lt-LT"/>
        </w:rPr>
        <w:t xml:space="preserve"> Čia – Kaunas. Kaunas – mano miestas ar pan.) </w:t>
      </w:r>
      <w:r w:rsidRPr="00D35E30">
        <w:rPr>
          <w:rFonts w:ascii="Times New Roman" w:eastAsia="Times New Roman" w:hAnsi="Times New Roman" w:cs="Times New Roman"/>
          <w:sz w:val="24"/>
          <w:szCs w:val="24"/>
          <w:lang w:eastAsia="lt-LT"/>
        </w:rPr>
        <w:t>sukurti</w:t>
      </w:r>
      <w:r w:rsidR="003D1F0C" w:rsidRPr="00D35E30">
        <w:rPr>
          <w:rFonts w:ascii="Times New Roman" w:eastAsia="Times New Roman" w:hAnsi="Times New Roman" w:cs="Times New Roman"/>
          <w:sz w:val="24"/>
          <w:szCs w:val="24"/>
          <w:lang w:eastAsia="lt-LT"/>
        </w:rPr>
        <w:t xml:space="preserve"> audio klipą</w:t>
      </w:r>
      <w:r w:rsidRPr="00D35E30">
        <w:rPr>
          <w:rFonts w:ascii="Times New Roman" w:eastAsia="Times New Roman" w:hAnsi="Times New Roman" w:cs="Times New Roman"/>
          <w:sz w:val="24"/>
          <w:szCs w:val="24"/>
          <w:lang w:eastAsia="lt-LT"/>
        </w:rPr>
        <w:t>, kuris</w:t>
      </w:r>
      <w:r w:rsidR="003D1F0C" w:rsidRPr="00D35E30">
        <w:rPr>
          <w:rFonts w:ascii="Times New Roman" w:eastAsia="Times New Roman" w:hAnsi="Times New Roman" w:cs="Times New Roman"/>
          <w:sz w:val="24"/>
          <w:szCs w:val="24"/>
          <w:lang w:eastAsia="lt-LT"/>
        </w:rPr>
        <w:t xml:space="preserve"> retai arba sezoniškai pasikarto</w:t>
      </w:r>
      <w:r w:rsidRPr="00D35E30">
        <w:rPr>
          <w:rFonts w:ascii="Times New Roman" w:eastAsia="Times New Roman" w:hAnsi="Times New Roman" w:cs="Times New Roman"/>
          <w:sz w:val="24"/>
          <w:szCs w:val="24"/>
          <w:lang w:eastAsia="lt-LT"/>
        </w:rPr>
        <w:t>tų</w:t>
      </w:r>
      <w:r w:rsidR="003D1F0C" w:rsidRPr="00D35E30">
        <w:rPr>
          <w:rFonts w:ascii="Times New Roman" w:eastAsia="Times New Roman" w:hAnsi="Times New Roman" w:cs="Times New Roman"/>
          <w:sz w:val="24"/>
          <w:szCs w:val="24"/>
          <w:lang w:eastAsia="lt-LT"/>
        </w:rPr>
        <w:t xml:space="preserve"> vis</w:t>
      </w:r>
      <w:r w:rsidRPr="00D35E30">
        <w:rPr>
          <w:rFonts w:ascii="Times New Roman" w:eastAsia="Times New Roman" w:hAnsi="Times New Roman" w:cs="Times New Roman"/>
          <w:sz w:val="24"/>
          <w:szCs w:val="24"/>
          <w:lang w:eastAsia="lt-LT"/>
        </w:rPr>
        <w:t xml:space="preserve">uose </w:t>
      </w:r>
      <w:r w:rsidR="003D1F0C" w:rsidRPr="00D35E30">
        <w:rPr>
          <w:rFonts w:ascii="Times New Roman" w:eastAsia="Times New Roman" w:hAnsi="Times New Roman" w:cs="Times New Roman"/>
          <w:sz w:val="24"/>
          <w:szCs w:val="24"/>
          <w:lang w:eastAsia="lt-LT"/>
        </w:rPr>
        <w:t>įmanom</w:t>
      </w:r>
      <w:r w:rsidRPr="00D35E30">
        <w:rPr>
          <w:rFonts w:ascii="Times New Roman" w:eastAsia="Times New Roman" w:hAnsi="Times New Roman" w:cs="Times New Roman"/>
          <w:sz w:val="24"/>
          <w:szCs w:val="24"/>
          <w:lang w:eastAsia="lt-LT"/>
        </w:rPr>
        <w:t>uose</w:t>
      </w:r>
      <w:r w:rsidR="003D1F0C" w:rsidRPr="00D35E30">
        <w:rPr>
          <w:rFonts w:ascii="Times New Roman" w:eastAsia="Times New Roman" w:hAnsi="Times New Roman" w:cs="Times New Roman"/>
          <w:sz w:val="24"/>
          <w:szCs w:val="24"/>
          <w:lang w:eastAsia="lt-LT"/>
        </w:rPr>
        <w:t xml:space="preserve"> audio kanaluose: miesto troleibusuose, autobusuo</w:t>
      </w:r>
      <w:r w:rsidRPr="00D35E30">
        <w:rPr>
          <w:rFonts w:ascii="Times New Roman" w:eastAsia="Times New Roman" w:hAnsi="Times New Roman" w:cs="Times New Roman"/>
          <w:sz w:val="24"/>
          <w:szCs w:val="24"/>
          <w:lang w:eastAsia="lt-LT"/>
        </w:rPr>
        <w:t>se, prekybos centruose ir pan.)</w:t>
      </w:r>
      <w:r w:rsidR="003D1F0C" w:rsidRPr="00D35E30">
        <w:rPr>
          <w:rFonts w:ascii="Times New Roman" w:eastAsia="Times New Roman" w:hAnsi="Times New Roman" w:cs="Times New Roman"/>
          <w:sz w:val="24"/>
          <w:szCs w:val="24"/>
          <w:lang w:eastAsia="lt-LT"/>
        </w:rPr>
        <w:t>. Kauno ženklą komunikuoti upių ir Kauno marių laivyboje.</w:t>
      </w:r>
    </w:p>
    <w:p w:rsidR="003D1F0C" w:rsidRDefault="00583D55" w:rsidP="00D03719">
      <w:pPr>
        <w:pStyle w:val="ListParagraph"/>
        <w:numPr>
          <w:ilvl w:val="1"/>
          <w:numId w:val="5"/>
        </w:numPr>
        <w:shd w:val="clear" w:color="auto" w:fill="FFFFFF"/>
        <w:spacing w:after="0" w:line="360" w:lineRule="auto"/>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Sukurti a</w:t>
      </w:r>
      <w:r w:rsidR="003D1F0C" w:rsidRPr="00D35E30">
        <w:rPr>
          <w:rFonts w:ascii="Times New Roman" w:eastAsia="Times New Roman" w:hAnsi="Times New Roman" w:cs="Times New Roman"/>
          <w:sz w:val="24"/>
          <w:szCs w:val="24"/>
          <w:lang w:eastAsia="lt-LT"/>
        </w:rPr>
        <w:t>klie</w:t>
      </w:r>
      <w:r w:rsidRPr="00D35E30">
        <w:rPr>
          <w:rFonts w:ascii="Times New Roman" w:eastAsia="Times New Roman" w:hAnsi="Times New Roman" w:cs="Times New Roman"/>
          <w:sz w:val="24"/>
          <w:szCs w:val="24"/>
          <w:lang w:eastAsia="lt-LT"/>
        </w:rPr>
        <w:t>siems</w:t>
      </w:r>
      <w:r w:rsidR="003D1F0C" w:rsidRPr="00D35E30">
        <w:rPr>
          <w:rFonts w:ascii="Times New Roman" w:eastAsia="Times New Roman" w:hAnsi="Times New Roman" w:cs="Times New Roman"/>
          <w:sz w:val="24"/>
          <w:szCs w:val="24"/>
          <w:lang w:eastAsia="lt-LT"/>
        </w:rPr>
        <w:t xml:space="preserve"> pritaikyt</w:t>
      </w:r>
      <w:r w:rsidRPr="00D35E30">
        <w:rPr>
          <w:rFonts w:ascii="Times New Roman" w:eastAsia="Times New Roman" w:hAnsi="Times New Roman" w:cs="Times New Roman"/>
          <w:sz w:val="24"/>
          <w:szCs w:val="24"/>
          <w:lang w:eastAsia="lt-LT"/>
        </w:rPr>
        <w:t>a</w:t>
      </w:r>
      <w:r w:rsidR="003D1F0C" w:rsidRPr="00D35E30">
        <w:rPr>
          <w:rFonts w:ascii="Times New Roman" w:eastAsia="Times New Roman" w:hAnsi="Times New Roman" w:cs="Times New Roman"/>
          <w:sz w:val="24"/>
          <w:szCs w:val="24"/>
          <w:lang w:eastAsia="lt-LT"/>
        </w:rPr>
        <w:t>s lankytin</w:t>
      </w:r>
      <w:r w:rsidRPr="00D35E30">
        <w:rPr>
          <w:rFonts w:ascii="Times New Roman" w:eastAsia="Times New Roman" w:hAnsi="Times New Roman" w:cs="Times New Roman"/>
          <w:sz w:val="24"/>
          <w:szCs w:val="24"/>
          <w:lang w:eastAsia="lt-LT"/>
        </w:rPr>
        <w:t>a</w:t>
      </w:r>
      <w:r w:rsidR="003D1F0C" w:rsidRPr="00D35E30">
        <w:rPr>
          <w:rFonts w:ascii="Times New Roman" w:eastAsia="Times New Roman" w:hAnsi="Times New Roman" w:cs="Times New Roman"/>
          <w:sz w:val="24"/>
          <w:szCs w:val="24"/>
          <w:lang w:eastAsia="lt-LT"/>
        </w:rPr>
        <w:t>s viet</w:t>
      </w:r>
      <w:r w:rsidRPr="00D35E30">
        <w:rPr>
          <w:rFonts w:ascii="Times New Roman" w:eastAsia="Times New Roman" w:hAnsi="Times New Roman" w:cs="Times New Roman"/>
          <w:sz w:val="24"/>
          <w:szCs w:val="24"/>
          <w:lang w:eastAsia="lt-LT"/>
        </w:rPr>
        <w:t>a</w:t>
      </w:r>
      <w:r w:rsidR="003D1F0C" w:rsidRPr="00D35E30">
        <w:rPr>
          <w:rFonts w:ascii="Times New Roman" w:eastAsia="Times New Roman" w:hAnsi="Times New Roman" w:cs="Times New Roman"/>
          <w:sz w:val="24"/>
          <w:szCs w:val="24"/>
          <w:lang w:eastAsia="lt-LT"/>
        </w:rPr>
        <w:t xml:space="preserve">s </w:t>
      </w:r>
      <w:r w:rsidRPr="00D35E30">
        <w:rPr>
          <w:rFonts w:ascii="Times New Roman" w:eastAsia="Times New Roman" w:hAnsi="Times New Roman" w:cs="Times New Roman"/>
          <w:sz w:val="24"/>
          <w:szCs w:val="24"/>
          <w:lang w:eastAsia="lt-LT"/>
        </w:rPr>
        <w:t>su apčiuopiamais mažais pastato ar</w:t>
      </w:r>
      <w:r w:rsidR="003D1F0C" w:rsidRPr="00D35E30">
        <w:rPr>
          <w:rFonts w:ascii="Times New Roman" w:eastAsia="Times New Roman" w:hAnsi="Times New Roman" w:cs="Times New Roman"/>
          <w:sz w:val="24"/>
          <w:szCs w:val="24"/>
          <w:lang w:eastAsia="lt-LT"/>
        </w:rPr>
        <w:t xml:space="preserve"> vietovės  modeliais ir  Kauno ženklo interpretuotais stovais. </w:t>
      </w:r>
      <w:r w:rsidRPr="00D35E30">
        <w:rPr>
          <w:rFonts w:ascii="Times New Roman" w:eastAsia="Times New Roman" w:hAnsi="Times New Roman" w:cs="Times New Roman"/>
          <w:sz w:val="24"/>
          <w:szCs w:val="24"/>
          <w:lang w:eastAsia="lt-LT"/>
        </w:rPr>
        <w:t xml:space="preserve">Sukurti Kauno </w:t>
      </w:r>
      <w:r w:rsidR="003D1F0C" w:rsidRPr="00D35E30">
        <w:rPr>
          <w:rFonts w:ascii="Times New Roman" w:eastAsia="Times New Roman" w:hAnsi="Times New Roman" w:cs="Times New Roman"/>
          <w:sz w:val="24"/>
          <w:szCs w:val="24"/>
          <w:lang w:eastAsia="lt-LT"/>
        </w:rPr>
        <w:t>ženklo skulptūrin</w:t>
      </w:r>
      <w:r w:rsidRPr="00D35E30">
        <w:rPr>
          <w:rFonts w:ascii="Times New Roman" w:eastAsia="Times New Roman" w:hAnsi="Times New Roman" w:cs="Times New Roman"/>
          <w:sz w:val="24"/>
          <w:szCs w:val="24"/>
          <w:lang w:eastAsia="lt-LT"/>
        </w:rPr>
        <w:t>es interpretacijas (skulptūrų parką):</w:t>
      </w:r>
      <w:r w:rsidR="003D1F0C" w:rsidRPr="00D35E30">
        <w:rPr>
          <w:rFonts w:ascii="Times New Roman" w:eastAsia="Times New Roman" w:hAnsi="Times New Roman" w:cs="Times New Roman"/>
          <w:sz w:val="24"/>
          <w:szCs w:val="24"/>
          <w:lang w:eastAsia="lt-LT"/>
        </w:rPr>
        <w:t xml:space="preserve"> </w:t>
      </w:r>
      <w:r w:rsidRPr="00D35E30">
        <w:rPr>
          <w:rFonts w:ascii="Times New Roman" w:eastAsia="Times New Roman" w:hAnsi="Times New Roman" w:cs="Times New Roman"/>
          <w:sz w:val="24"/>
          <w:szCs w:val="24"/>
          <w:lang w:eastAsia="lt-LT"/>
        </w:rPr>
        <w:t>l</w:t>
      </w:r>
      <w:r w:rsidR="003D1F0C" w:rsidRPr="00D35E30">
        <w:rPr>
          <w:rFonts w:ascii="Times New Roman" w:eastAsia="Times New Roman" w:hAnsi="Times New Roman" w:cs="Times New Roman"/>
          <w:sz w:val="24"/>
          <w:szCs w:val="24"/>
          <w:lang w:eastAsia="lt-LT"/>
        </w:rPr>
        <w:t xml:space="preserve">aipiojamos/liečiamos/vartomos konstrukcijos </w:t>
      </w:r>
      <w:r w:rsidR="005B5B2F" w:rsidRPr="00D35E30">
        <w:rPr>
          <w:rFonts w:ascii="Times New Roman" w:eastAsia="Times New Roman" w:hAnsi="Times New Roman" w:cs="Times New Roman"/>
          <w:sz w:val="24"/>
          <w:szCs w:val="24"/>
          <w:lang w:eastAsia="lt-LT"/>
        </w:rPr>
        <w:t xml:space="preserve">Kauno ženklo pagrindu </w:t>
      </w:r>
      <w:r w:rsidR="003D1F0C" w:rsidRPr="00D35E30">
        <w:rPr>
          <w:rFonts w:ascii="Times New Roman" w:eastAsia="Times New Roman" w:hAnsi="Times New Roman" w:cs="Times New Roman"/>
          <w:sz w:val="24"/>
          <w:szCs w:val="24"/>
          <w:lang w:eastAsia="lt-LT"/>
        </w:rPr>
        <w:t xml:space="preserve">Santakoje </w:t>
      </w:r>
      <w:r w:rsidRPr="00D35E30">
        <w:rPr>
          <w:rFonts w:ascii="Times New Roman" w:eastAsia="Times New Roman" w:hAnsi="Times New Roman" w:cs="Times New Roman"/>
          <w:sz w:val="24"/>
          <w:szCs w:val="24"/>
          <w:lang w:eastAsia="lt-LT"/>
        </w:rPr>
        <w:t>arba Ąžuolyne</w:t>
      </w:r>
      <w:r w:rsidR="003D1F0C" w:rsidRPr="00D35E30">
        <w:rPr>
          <w:rFonts w:ascii="Times New Roman" w:eastAsia="Times New Roman" w:hAnsi="Times New Roman" w:cs="Times New Roman"/>
          <w:sz w:val="24"/>
          <w:szCs w:val="24"/>
          <w:lang w:eastAsia="lt-LT"/>
        </w:rPr>
        <w:t xml:space="preserve">. </w:t>
      </w:r>
    </w:p>
    <w:p w:rsidR="00D35E30" w:rsidRPr="00D35E30" w:rsidRDefault="008D7744" w:rsidP="00D03719">
      <w:pPr>
        <w:pStyle w:val="ListParagraph"/>
        <w:numPr>
          <w:ilvl w:val="1"/>
          <w:numId w:val="5"/>
        </w:numPr>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Keisti arba iš</w:t>
      </w:r>
      <w:r w:rsidR="00D35E30" w:rsidRPr="00D35E30">
        <w:rPr>
          <w:rFonts w:ascii="Times New Roman" w:eastAsia="Times New Roman" w:hAnsi="Times New Roman" w:cs="Times New Roman"/>
          <w:sz w:val="24"/>
          <w:szCs w:val="24"/>
          <w:lang w:eastAsia="lt-LT"/>
        </w:rPr>
        <w:t>vis atsisakyti reklaminių plakatų „Kaunas dalinasi ISTORIJA“. Ši reklama prastai matoma važiuojantiems transportu, o pėsčiųjų segmentui ji nereiškia „nieko“.</w:t>
      </w:r>
    </w:p>
    <w:p w:rsidR="00837232" w:rsidRDefault="00837232" w:rsidP="00D03719">
      <w:pPr>
        <w:pStyle w:val="ListParagraph"/>
        <w:shd w:val="clear" w:color="auto" w:fill="FFFFFF"/>
        <w:spacing w:after="0" w:line="360" w:lineRule="auto"/>
        <w:ind w:left="0" w:firstLine="567"/>
        <w:jc w:val="both"/>
        <w:rPr>
          <w:rFonts w:ascii="Times New Roman" w:eastAsia="Times New Roman" w:hAnsi="Times New Roman" w:cs="Times New Roman"/>
          <w:sz w:val="24"/>
          <w:szCs w:val="24"/>
          <w:lang w:eastAsia="lt-LT"/>
        </w:rPr>
      </w:pPr>
    </w:p>
    <w:p w:rsidR="00D35E30" w:rsidRPr="00D03719" w:rsidRDefault="001E7981" w:rsidP="00D03719">
      <w:pPr>
        <w:pStyle w:val="ListParagraph"/>
        <w:shd w:val="clear" w:color="auto" w:fill="FFFFFF"/>
        <w:spacing w:after="0" w:line="360" w:lineRule="auto"/>
        <w:ind w:left="0" w:firstLine="567"/>
        <w:jc w:val="both"/>
        <w:rPr>
          <w:rFonts w:ascii="Times New Roman" w:eastAsia="Times New Roman" w:hAnsi="Times New Roman" w:cs="Times New Roman"/>
          <w:sz w:val="24"/>
          <w:szCs w:val="24"/>
          <w:lang w:eastAsia="lt-LT"/>
        </w:rPr>
      </w:pPr>
      <w:r w:rsidRPr="00D35E30">
        <w:rPr>
          <w:rFonts w:ascii="Times New Roman" w:eastAsia="Times New Roman" w:hAnsi="Times New Roman" w:cs="Times New Roman"/>
          <w:sz w:val="24"/>
          <w:szCs w:val="24"/>
          <w:lang w:eastAsia="lt-LT"/>
        </w:rPr>
        <w:t xml:space="preserve">Klubo nariai ir valdyba tikisi, kad pateikti pasiūlymai bus naudingi ir </w:t>
      </w:r>
      <w:r w:rsidR="00837232">
        <w:rPr>
          <w:rFonts w:ascii="Times New Roman" w:eastAsia="Times New Roman" w:hAnsi="Times New Roman" w:cs="Times New Roman"/>
          <w:sz w:val="24"/>
          <w:szCs w:val="24"/>
          <w:lang w:eastAsia="lt-LT"/>
        </w:rPr>
        <w:t xml:space="preserve">į </w:t>
      </w:r>
      <w:r w:rsidRPr="00D35E30">
        <w:rPr>
          <w:rFonts w:ascii="Times New Roman" w:eastAsia="Times New Roman" w:hAnsi="Times New Roman" w:cs="Times New Roman"/>
          <w:sz w:val="24"/>
          <w:szCs w:val="24"/>
          <w:lang w:eastAsia="lt-LT"/>
        </w:rPr>
        <w:t>juos bus atsižvelgta vystant Kauno miesto prekės ženklą.</w:t>
      </w:r>
      <w:r w:rsidR="00D35E30">
        <w:rPr>
          <w:rFonts w:ascii="Times New Roman" w:eastAsia="Times New Roman" w:hAnsi="Times New Roman" w:cs="Times New Roman"/>
          <w:sz w:val="24"/>
          <w:szCs w:val="24"/>
          <w:lang w:eastAsia="lt-LT"/>
        </w:rPr>
        <w:t xml:space="preserve"> Dalis pasiūlymų aprašyti siūlant šiek tiek pakreipti ženklo koncepciją ir „Kaunas Dalinasi“ naudoti tik tam tinkamose vietose, tačiau visi pasiūlymai gali būti pritaikyti ir naudojant esamą „Kaunas Dalinasi“ koncepciją.</w:t>
      </w:r>
      <w:r w:rsidR="00837232">
        <w:rPr>
          <w:rFonts w:ascii="Times New Roman" w:eastAsia="Times New Roman" w:hAnsi="Times New Roman" w:cs="Times New Roman"/>
          <w:sz w:val="24"/>
          <w:szCs w:val="24"/>
          <w:lang w:eastAsia="lt-LT"/>
        </w:rPr>
        <w:t xml:space="preserve"> </w:t>
      </w:r>
      <w:r w:rsidR="001A0725">
        <w:rPr>
          <w:rFonts w:ascii="Times New Roman" w:eastAsia="Times New Roman" w:hAnsi="Times New Roman" w:cs="Times New Roman"/>
          <w:sz w:val="24"/>
          <w:szCs w:val="24"/>
          <w:lang w:eastAsia="lt-LT"/>
        </w:rPr>
        <w:t>S</w:t>
      </w:r>
      <w:r w:rsidR="00837232">
        <w:rPr>
          <w:rFonts w:ascii="Times New Roman" w:eastAsia="Times New Roman" w:hAnsi="Times New Roman" w:cs="Times New Roman"/>
          <w:sz w:val="24"/>
          <w:szCs w:val="24"/>
          <w:lang w:eastAsia="lt-LT"/>
        </w:rPr>
        <w:t>avivaldyb</w:t>
      </w:r>
      <w:r w:rsidR="001A0725">
        <w:rPr>
          <w:rFonts w:ascii="Times New Roman" w:eastAsia="Times New Roman" w:hAnsi="Times New Roman" w:cs="Times New Roman"/>
          <w:sz w:val="24"/>
          <w:szCs w:val="24"/>
          <w:lang w:eastAsia="lt-LT"/>
        </w:rPr>
        <w:t>ei</w:t>
      </w:r>
      <w:r w:rsidR="00837232">
        <w:rPr>
          <w:rFonts w:ascii="Times New Roman" w:eastAsia="Times New Roman" w:hAnsi="Times New Roman" w:cs="Times New Roman"/>
          <w:sz w:val="24"/>
          <w:szCs w:val="24"/>
          <w:lang w:eastAsia="lt-LT"/>
        </w:rPr>
        <w:t xml:space="preserve"> pageida</w:t>
      </w:r>
      <w:r w:rsidR="001A0725">
        <w:rPr>
          <w:rFonts w:ascii="Times New Roman" w:eastAsia="Times New Roman" w:hAnsi="Times New Roman" w:cs="Times New Roman"/>
          <w:sz w:val="24"/>
          <w:szCs w:val="24"/>
          <w:lang w:eastAsia="lt-LT"/>
        </w:rPr>
        <w:t>ujant, KPPAR M</w:t>
      </w:r>
      <w:bookmarkStart w:id="0" w:name="_GoBack"/>
      <w:bookmarkEnd w:id="0"/>
      <w:r w:rsidR="00837232">
        <w:rPr>
          <w:rFonts w:ascii="Times New Roman" w:eastAsia="Times New Roman" w:hAnsi="Times New Roman" w:cs="Times New Roman"/>
          <w:sz w:val="24"/>
          <w:szCs w:val="24"/>
          <w:lang w:eastAsia="lt-LT"/>
        </w:rPr>
        <w:t>arketingo vadovų klubas mielai prisidės prie savo pasiūlymų tolimesnio vystymo.</w:t>
      </w:r>
    </w:p>
    <w:p w:rsidR="00D35E30" w:rsidRDefault="00D35E30" w:rsidP="00D03719">
      <w:pPr>
        <w:pStyle w:val="ListParagraph"/>
        <w:shd w:val="clear" w:color="auto" w:fill="FFFFFF"/>
        <w:spacing w:after="0" w:line="360" w:lineRule="auto"/>
        <w:ind w:left="0" w:firstLine="567"/>
        <w:jc w:val="both"/>
        <w:rPr>
          <w:rFonts w:ascii="Times New Roman" w:eastAsia="Times New Roman" w:hAnsi="Times New Roman" w:cs="Times New Roman"/>
          <w:sz w:val="24"/>
          <w:szCs w:val="24"/>
          <w:lang w:eastAsia="lt-LT"/>
        </w:rPr>
      </w:pPr>
    </w:p>
    <w:p w:rsidR="00D03719" w:rsidRDefault="00D03719" w:rsidP="00D03719">
      <w:pPr>
        <w:pStyle w:val="ListParagraph"/>
        <w:shd w:val="clear" w:color="auto" w:fill="FFFFFF"/>
        <w:spacing w:after="0" w:line="360" w:lineRule="auto"/>
        <w:ind w:left="0" w:firstLine="567"/>
        <w:jc w:val="both"/>
        <w:rPr>
          <w:rFonts w:ascii="Times New Roman" w:eastAsia="Times New Roman" w:hAnsi="Times New Roman" w:cs="Times New Roman"/>
          <w:sz w:val="24"/>
          <w:szCs w:val="24"/>
          <w:lang w:eastAsia="lt-LT"/>
        </w:rPr>
      </w:pPr>
    </w:p>
    <w:p w:rsidR="00D35E30" w:rsidRPr="00D03719" w:rsidRDefault="00D35E30" w:rsidP="00D03719">
      <w:pPr>
        <w:shd w:val="clear" w:color="auto" w:fill="FFFFFF"/>
        <w:spacing w:after="0" w:line="360" w:lineRule="auto"/>
        <w:jc w:val="both"/>
        <w:rPr>
          <w:rFonts w:ascii="Times New Roman" w:eastAsia="Times New Roman" w:hAnsi="Times New Roman" w:cs="Times New Roman"/>
          <w:sz w:val="24"/>
          <w:szCs w:val="24"/>
          <w:lang w:eastAsia="lt-LT"/>
        </w:rPr>
      </w:pPr>
      <w:r w:rsidRPr="00D03719">
        <w:rPr>
          <w:rFonts w:ascii="Times New Roman" w:eastAsia="Times New Roman" w:hAnsi="Times New Roman" w:cs="Times New Roman"/>
          <w:sz w:val="24"/>
          <w:szCs w:val="24"/>
          <w:lang w:eastAsia="lt-LT"/>
        </w:rPr>
        <w:t xml:space="preserve">KPPAR </w:t>
      </w:r>
      <w:r w:rsidR="00B81FE6">
        <w:rPr>
          <w:rFonts w:ascii="Times New Roman" w:eastAsia="Times New Roman" w:hAnsi="Times New Roman" w:cs="Times New Roman"/>
          <w:sz w:val="24"/>
          <w:szCs w:val="24"/>
          <w:lang w:eastAsia="lt-LT"/>
        </w:rPr>
        <w:t>Marketingo vadovų klubo valdyba</w:t>
      </w:r>
    </w:p>
    <w:sectPr w:rsidR="00D35E30" w:rsidRPr="00D03719" w:rsidSect="00D03719">
      <w:pgSz w:w="11906" w:h="16838"/>
      <w:pgMar w:top="851" w:right="851" w:bottom="851"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072E3"/>
    <w:multiLevelType w:val="hybridMultilevel"/>
    <w:tmpl w:val="833E4538"/>
    <w:lvl w:ilvl="0" w:tplc="EF461A76">
      <w:start w:val="1"/>
      <w:numFmt w:val="decimal"/>
      <w:lvlText w:val="%1."/>
      <w:lvlJc w:val="left"/>
      <w:pPr>
        <w:ind w:left="720" w:hanging="360"/>
      </w:pPr>
      <w:rPr>
        <w:rFonts w:ascii="Times New Roman" w:eastAsia="Times New Roman" w:hAnsi="Times New Roman" w:cs="Times New Roman"/>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2F1C1247"/>
    <w:multiLevelType w:val="hybridMultilevel"/>
    <w:tmpl w:val="BF162D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835285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91D4BA1"/>
    <w:multiLevelType w:val="multilevel"/>
    <w:tmpl w:val="53FE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DB44277"/>
    <w:multiLevelType w:val="hybridMultilevel"/>
    <w:tmpl w:val="0C22E9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2"/>
  </w:compat>
  <w:rsids>
    <w:rsidRoot w:val="00040173"/>
    <w:rsid w:val="00000668"/>
    <w:rsid w:val="00024BBC"/>
    <w:rsid w:val="00040173"/>
    <w:rsid w:val="000B2D4F"/>
    <w:rsid w:val="001A0725"/>
    <w:rsid w:val="001E1F61"/>
    <w:rsid w:val="001E7981"/>
    <w:rsid w:val="001F335D"/>
    <w:rsid w:val="00283C64"/>
    <w:rsid w:val="002C6542"/>
    <w:rsid w:val="00344223"/>
    <w:rsid w:val="003D1F0C"/>
    <w:rsid w:val="004F1147"/>
    <w:rsid w:val="004F17A4"/>
    <w:rsid w:val="00516316"/>
    <w:rsid w:val="00583D55"/>
    <w:rsid w:val="005B5B2F"/>
    <w:rsid w:val="00737797"/>
    <w:rsid w:val="00764882"/>
    <w:rsid w:val="00837232"/>
    <w:rsid w:val="00864AF8"/>
    <w:rsid w:val="008D7744"/>
    <w:rsid w:val="008F10B5"/>
    <w:rsid w:val="00901569"/>
    <w:rsid w:val="00920B96"/>
    <w:rsid w:val="009666AF"/>
    <w:rsid w:val="009A401E"/>
    <w:rsid w:val="00A75118"/>
    <w:rsid w:val="00AB7838"/>
    <w:rsid w:val="00AC6F5F"/>
    <w:rsid w:val="00B60EF9"/>
    <w:rsid w:val="00B81647"/>
    <w:rsid w:val="00B81FE6"/>
    <w:rsid w:val="00C34A48"/>
    <w:rsid w:val="00C7178E"/>
    <w:rsid w:val="00C81617"/>
    <w:rsid w:val="00CB3DC0"/>
    <w:rsid w:val="00CD704F"/>
    <w:rsid w:val="00D03719"/>
    <w:rsid w:val="00D35E30"/>
    <w:rsid w:val="00FA3E46"/>
    <w:rsid w:val="00FB3D7C"/>
    <w:rsid w:val="00FE20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7A86E-E2AE-4890-B2EE-920AD0E2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6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8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838"/>
    <w:rPr>
      <w:rFonts w:ascii="Segoe UI" w:hAnsi="Segoe UI" w:cs="Segoe UI"/>
      <w:sz w:val="18"/>
      <w:szCs w:val="18"/>
    </w:rPr>
  </w:style>
  <w:style w:type="paragraph" w:styleId="ListParagraph">
    <w:name w:val="List Paragraph"/>
    <w:basedOn w:val="Normal"/>
    <w:uiPriority w:val="34"/>
    <w:qFormat/>
    <w:rsid w:val="001E1F61"/>
    <w:pPr>
      <w:ind w:left="720"/>
      <w:contextualSpacing/>
    </w:pPr>
  </w:style>
  <w:style w:type="character" w:styleId="CommentReference">
    <w:name w:val="annotation reference"/>
    <w:basedOn w:val="DefaultParagraphFont"/>
    <w:uiPriority w:val="99"/>
    <w:semiHidden/>
    <w:unhideWhenUsed/>
    <w:rsid w:val="004F1147"/>
    <w:rPr>
      <w:sz w:val="16"/>
      <w:szCs w:val="16"/>
    </w:rPr>
  </w:style>
  <w:style w:type="paragraph" w:styleId="CommentText">
    <w:name w:val="annotation text"/>
    <w:basedOn w:val="Normal"/>
    <w:link w:val="CommentTextChar"/>
    <w:uiPriority w:val="99"/>
    <w:semiHidden/>
    <w:unhideWhenUsed/>
    <w:rsid w:val="004F1147"/>
    <w:pPr>
      <w:spacing w:line="240" w:lineRule="auto"/>
    </w:pPr>
    <w:rPr>
      <w:sz w:val="20"/>
      <w:szCs w:val="20"/>
    </w:rPr>
  </w:style>
  <w:style w:type="character" w:customStyle="1" w:styleId="CommentTextChar">
    <w:name w:val="Comment Text Char"/>
    <w:basedOn w:val="DefaultParagraphFont"/>
    <w:link w:val="CommentText"/>
    <w:uiPriority w:val="99"/>
    <w:semiHidden/>
    <w:rsid w:val="004F1147"/>
    <w:rPr>
      <w:sz w:val="20"/>
      <w:szCs w:val="20"/>
    </w:rPr>
  </w:style>
  <w:style w:type="paragraph" w:styleId="CommentSubject">
    <w:name w:val="annotation subject"/>
    <w:basedOn w:val="CommentText"/>
    <w:next w:val="CommentText"/>
    <w:link w:val="CommentSubjectChar"/>
    <w:uiPriority w:val="99"/>
    <w:semiHidden/>
    <w:unhideWhenUsed/>
    <w:rsid w:val="004F1147"/>
    <w:rPr>
      <w:b/>
      <w:bCs/>
    </w:rPr>
  </w:style>
  <w:style w:type="character" w:customStyle="1" w:styleId="CommentSubjectChar">
    <w:name w:val="Comment Subject Char"/>
    <w:basedOn w:val="CommentTextChar"/>
    <w:link w:val="CommentSubject"/>
    <w:uiPriority w:val="99"/>
    <w:semiHidden/>
    <w:rsid w:val="004F11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633037">
      <w:bodyDiv w:val="1"/>
      <w:marLeft w:val="0"/>
      <w:marRight w:val="0"/>
      <w:marTop w:val="0"/>
      <w:marBottom w:val="0"/>
      <w:divBdr>
        <w:top w:val="none" w:sz="0" w:space="0" w:color="auto"/>
        <w:left w:val="none" w:sz="0" w:space="0" w:color="auto"/>
        <w:bottom w:val="none" w:sz="0" w:space="0" w:color="auto"/>
        <w:right w:val="none" w:sz="0" w:space="0" w:color="auto"/>
      </w:divBdr>
    </w:div>
    <w:div w:id="118655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C7534-2F75-440F-B784-4F8FA3089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3194</Words>
  <Characters>1821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Kudirkienė</dc:creator>
  <cp:lastModifiedBy>Agnė Kudirkienė</cp:lastModifiedBy>
  <cp:revision>8</cp:revision>
  <cp:lastPrinted>2015-01-14T08:57:00Z</cp:lastPrinted>
  <dcterms:created xsi:type="dcterms:W3CDTF">2015-01-14T08:32:00Z</dcterms:created>
  <dcterms:modified xsi:type="dcterms:W3CDTF">2015-01-14T09:52:00Z</dcterms:modified>
</cp:coreProperties>
</file>