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13BA" w14:textId="77777777" w:rsidR="00C82AED" w:rsidRPr="00B5649F" w:rsidRDefault="00C87004" w:rsidP="008B5D3C">
      <w:pPr>
        <w:spacing w:after="0" w:line="240" w:lineRule="auto"/>
        <w:jc w:val="center"/>
        <w:rPr>
          <w:rFonts w:ascii="Times New Roman" w:hAnsi="Times New Roman" w:cs="Times New Roman"/>
          <w:b/>
          <w:bCs/>
          <w:sz w:val="22"/>
          <w:szCs w:val="22"/>
        </w:rPr>
      </w:pPr>
      <w:bookmarkStart w:id="0" w:name="_Hlk173938287"/>
      <w:r w:rsidRPr="00B5649F">
        <w:rPr>
          <w:rFonts w:ascii="Times New Roman" w:hAnsi="Times New Roman" w:cs="Times New Roman"/>
          <w:b/>
          <w:bCs/>
          <w:sz w:val="22"/>
          <w:szCs w:val="22"/>
        </w:rPr>
        <w:t>Lietuvos Respublikos ambasada Airijoje</w:t>
      </w:r>
    </w:p>
    <w:p w14:paraId="57EC8129" w14:textId="77777777"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p>
    <w:p w14:paraId="37422C12" w14:textId="29C8CD54" w:rsidR="00C12CDC"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 xml:space="preserve">AKTUALIOS EKONOMINĖS INFORMACIJOS </w:t>
      </w:r>
      <w:r w:rsidR="00C12CDC" w:rsidRPr="00B5649F">
        <w:rPr>
          <w:rFonts w:ascii="Times New Roman" w:eastAsia="Calibri" w:hAnsi="Times New Roman" w:cs="Times New Roman"/>
          <w:b/>
          <w:kern w:val="0"/>
          <w:sz w:val="22"/>
          <w:szCs w:val="22"/>
          <w14:ligatures w14:val="none"/>
        </w:rPr>
        <w:t>SUVESTINĖ</w:t>
      </w:r>
    </w:p>
    <w:p w14:paraId="2723EE9E" w14:textId="62CEF0A0" w:rsidR="00C87004" w:rsidRPr="00B5649F" w:rsidRDefault="005327B2" w:rsidP="005327B2">
      <w:pPr>
        <w:tabs>
          <w:tab w:val="left" w:pos="2592"/>
          <w:tab w:val="center" w:pos="4819"/>
        </w:tabs>
        <w:spacing w:after="0" w:line="240" w:lineRule="auto"/>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ab/>
      </w:r>
      <w:r>
        <w:rPr>
          <w:rFonts w:ascii="Times New Roman" w:eastAsia="Calibri" w:hAnsi="Times New Roman" w:cs="Times New Roman"/>
          <w:b/>
          <w:kern w:val="0"/>
          <w:sz w:val="22"/>
          <w:szCs w:val="22"/>
          <w14:ligatures w14:val="none"/>
        </w:rPr>
        <w:tab/>
      </w:r>
      <w:r w:rsidR="00C87004" w:rsidRPr="00B5649F">
        <w:rPr>
          <w:rFonts w:ascii="Times New Roman" w:eastAsia="Calibri" w:hAnsi="Times New Roman" w:cs="Times New Roman"/>
          <w:b/>
          <w:kern w:val="0"/>
          <w:sz w:val="22"/>
          <w:szCs w:val="22"/>
          <w14:ligatures w14:val="none"/>
        </w:rPr>
        <w:t>202</w:t>
      </w:r>
      <w:r w:rsidR="002F3D99">
        <w:rPr>
          <w:rFonts w:ascii="Times New Roman" w:eastAsia="Calibri" w:hAnsi="Times New Roman" w:cs="Times New Roman"/>
          <w:b/>
          <w:kern w:val="0"/>
          <w:sz w:val="22"/>
          <w:szCs w:val="22"/>
          <w14:ligatures w14:val="none"/>
        </w:rPr>
        <w:t>6</w:t>
      </w:r>
      <w:r w:rsidR="00C87004" w:rsidRPr="00B5649F">
        <w:rPr>
          <w:rFonts w:ascii="Times New Roman" w:eastAsia="Calibri" w:hAnsi="Times New Roman" w:cs="Times New Roman"/>
          <w:b/>
          <w:kern w:val="0"/>
          <w:sz w:val="22"/>
          <w:szCs w:val="22"/>
          <w14:ligatures w14:val="none"/>
        </w:rPr>
        <w:t xml:space="preserve"> M. </w:t>
      </w:r>
      <w:r w:rsidR="00C85175">
        <w:rPr>
          <w:rFonts w:ascii="Times New Roman" w:eastAsia="Calibri" w:hAnsi="Times New Roman" w:cs="Times New Roman"/>
          <w:b/>
          <w:kern w:val="0"/>
          <w:sz w:val="22"/>
          <w:szCs w:val="22"/>
          <w14:ligatures w14:val="none"/>
        </w:rPr>
        <w:t>RUGSĖJO</w:t>
      </w:r>
      <w:r w:rsidR="00141AD4">
        <w:rPr>
          <w:rFonts w:ascii="Times New Roman" w:eastAsia="Calibri" w:hAnsi="Times New Roman" w:cs="Times New Roman"/>
          <w:b/>
          <w:kern w:val="0"/>
          <w:sz w:val="22"/>
          <w:szCs w:val="22"/>
          <w14:ligatures w14:val="none"/>
        </w:rPr>
        <w:t xml:space="preserve"> </w:t>
      </w:r>
      <w:r w:rsidR="000533EA">
        <w:rPr>
          <w:rFonts w:ascii="Times New Roman" w:eastAsia="Calibri" w:hAnsi="Times New Roman" w:cs="Times New Roman"/>
          <w:b/>
          <w:kern w:val="0"/>
          <w:sz w:val="22"/>
          <w:szCs w:val="22"/>
          <w:lang w:val="en-US"/>
          <w14:ligatures w14:val="none"/>
        </w:rPr>
        <w:t>M</w:t>
      </w:r>
      <w:r w:rsidR="000533EA">
        <w:rPr>
          <w:rFonts w:ascii="Times New Roman" w:eastAsia="Calibri" w:hAnsi="Times New Roman" w:cs="Times New Roman"/>
          <w:b/>
          <w:kern w:val="0"/>
          <w:sz w:val="22"/>
          <w:szCs w:val="22"/>
          <w14:ligatures w14:val="none"/>
        </w:rPr>
        <w:t>ĖN.</w:t>
      </w:r>
      <w:r w:rsidR="00525455">
        <w:rPr>
          <w:rFonts w:ascii="Times New Roman" w:eastAsia="Calibri" w:hAnsi="Times New Roman" w:cs="Times New Roman"/>
          <w:b/>
          <w:kern w:val="0"/>
          <w:sz w:val="22"/>
          <w:szCs w:val="22"/>
          <w14:ligatures w14:val="none"/>
        </w:rPr>
        <w:t xml:space="preserve"> </w:t>
      </w:r>
      <w:r w:rsidR="00C87004" w:rsidRPr="00B5649F">
        <w:rPr>
          <w:rFonts w:ascii="Times New Roman" w:eastAsia="Calibri" w:hAnsi="Times New Roman" w:cs="Times New Roman"/>
          <w:b/>
          <w:kern w:val="0"/>
          <w:sz w:val="22"/>
          <w:szCs w:val="22"/>
          <w14:ligatures w14:val="none"/>
        </w:rPr>
        <w:t xml:space="preserve"> </w:t>
      </w:r>
    </w:p>
    <w:p w14:paraId="2885EC61" w14:textId="77777777"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p>
    <w:p w14:paraId="489E595E" w14:textId="4D468770"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202</w:t>
      </w:r>
      <w:r w:rsidR="002F3D99">
        <w:rPr>
          <w:rFonts w:ascii="Times New Roman" w:eastAsia="Calibri" w:hAnsi="Times New Roman" w:cs="Times New Roman"/>
          <w:b/>
          <w:kern w:val="0"/>
          <w:sz w:val="22"/>
          <w:szCs w:val="22"/>
          <w14:ligatures w14:val="none"/>
        </w:rPr>
        <w:t>6</w:t>
      </w:r>
      <w:r w:rsidR="007A24DA" w:rsidRPr="00B5649F">
        <w:rPr>
          <w:rFonts w:ascii="Times New Roman" w:eastAsia="Calibri" w:hAnsi="Times New Roman" w:cs="Times New Roman"/>
          <w:b/>
          <w:kern w:val="0"/>
          <w:sz w:val="22"/>
          <w:szCs w:val="22"/>
          <w14:ligatures w14:val="none"/>
        </w:rPr>
        <w:t>-</w:t>
      </w:r>
      <w:r w:rsidR="002F3D99">
        <w:rPr>
          <w:rFonts w:ascii="Times New Roman" w:eastAsia="Calibri" w:hAnsi="Times New Roman" w:cs="Times New Roman"/>
          <w:b/>
          <w:kern w:val="0"/>
          <w:sz w:val="22"/>
          <w:szCs w:val="22"/>
          <w14:ligatures w14:val="none"/>
        </w:rPr>
        <w:t>0</w:t>
      </w:r>
      <w:r w:rsidR="00C85175">
        <w:rPr>
          <w:rFonts w:ascii="Times New Roman" w:eastAsia="Calibri" w:hAnsi="Times New Roman" w:cs="Times New Roman"/>
          <w:b/>
          <w:kern w:val="0"/>
          <w:sz w:val="22"/>
          <w:szCs w:val="22"/>
          <w14:ligatures w14:val="none"/>
        </w:rPr>
        <w:t>9</w:t>
      </w:r>
      <w:r w:rsidR="00802118" w:rsidRPr="00B5649F">
        <w:rPr>
          <w:rFonts w:ascii="Times New Roman" w:eastAsia="Calibri" w:hAnsi="Times New Roman" w:cs="Times New Roman"/>
          <w:b/>
          <w:kern w:val="0"/>
          <w:sz w:val="22"/>
          <w:szCs w:val="22"/>
          <w14:ligatures w14:val="none"/>
        </w:rPr>
        <w:t>-</w:t>
      </w:r>
      <w:r w:rsidR="000533EA">
        <w:rPr>
          <w:rFonts w:ascii="Times New Roman" w:eastAsia="Calibri" w:hAnsi="Times New Roman" w:cs="Times New Roman"/>
          <w:b/>
          <w:kern w:val="0"/>
          <w:sz w:val="22"/>
          <w:szCs w:val="22"/>
          <w14:ligatures w14:val="none"/>
        </w:rPr>
        <w:t>3</w:t>
      </w:r>
      <w:r w:rsidR="00C85175">
        <w:rPr>
          <w:rFonts w:ascii="Times New Roman" w:eastAsia="Calibri" w:hAnsi="Times New Roman" w:cs="Times New Roman"/>
          <w:b/>
          <w:kern w:val="0"/>
          <w:sz w:val="22"/>
          <w:szCs w:val="22"/>
          <w14:ligatures w14:val="none"/>
        </w:rPr>
        <w:t>0</w:t>
      </w:r>
      <w:r w:rsidR="00FC6A1B">
        <w:rPr>
          <w:rFonts w:ascii="Times New Roman" w:eastAsia="Calibri" w:hAnsi="Times New Roman" w:cs="Times New Roman"/>
          <w:b/>
          <w:kern w:val="0"/>
          <w:sz w:val="22"/>
          <w:szCs w:val="22"/>
          <w14:ligatures w14:val="none"/>
        </w:rPr>
        <w:t xml:space="preserve">, </w:t>
      </w:r>
      <w:r w:rsidR="00C82AED" w:rsidRPr="00B5649F">
        <w:rPr>
          <w:rFonts w:ascii="Times New Roman" w:eastAsia="Calibri" w:hAnsi="Times New Roman" w:cs="Times New Roman"/>
          <w:b/>
          <w:kern w:val="0"/>
          <w:sz w:val="22"/>
          <w:szCs w:val="22"/>
          <w14:ligatures w14:val="none"/>
        </w:rPr>
        <w:t>DUBLINAS</w:t>
      </w:r>
    </w:p>
    <w:p w14:paraId="7DD7582A" w14:textId="77777777" w:rsidR="00C87004" w:rsidRPr="00B5649F" w:rsidRDefault="00C87004" w:rsidP="008B5D3C">
      <w:pPr>
        <w:spacing w:after="0" w:line="240" w:lineRule="auto"/>
        <w:jc w:val="center"/>
        <w:rPr>
          <w:rFonts w:ascii="Times New Roman" w:eastAsia="Calibri" w:hAnsi="Times New Roman" w:cs="Times New Roman"/>
          <w:b/>
          <w:kern w:val="0"/>
          <w:sz w:val="22"/>
          <w:szCs w:val="22"/>
          <w14:ligatures w14:val="none"/>
        </w:rPr>
      </w:pPr>
    </w:p>
    <w:tbl>
      <w:tblPr>
        <w:tblW w:w="537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2693"/>
        <w:gridCol w:w="3402"/>
        <w:gridCol w:w="2699"/>
      </w:tblGrid>
      <w:tr w:rsidR="00073E4E" w:rsidRPr="00B5649F" w14:paraId="022227C3" w14:textId="77777777" w:rsidTr="00B005FA">
        <w:trPr>
          <w:trHeight w:val="385"/>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95E4E79"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Data</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1F564AE"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Pateikiamos informacijos apibendrinimas</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E243030"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Informacijos šaltinis</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D599E7E"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Pastabos</w:t>
            </w:r>
          </w:p>
        </w:tc>
      </w:tr>
      <w:tr w:rsidR="00073E4E" w:rsidRPr="00B5649F" w14:paraId="76CF5F6D" w14:textId="77777777" w:rsidTr="00B005FA">
        <w:trPr>
          <w:trHeight w:val="216"/>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tbl>
            <w:tblPr>
              <w:tblW w:w="13050" w:type="dxa"/>
              <w:tblLayout w:type="fixed"/>
              <w:tblLook w:val="04A0" w:firstRow="1" w:lastRow="0" w:firstColumn="1" w:lastColumn="0" w:noHBand="0" w:noVBand="1"/>
            </w:tblPr>
            <w:tblGrid>
              <w:gridCol w:w="13050"/>
            </w:tblGrid>
            <w:tr w:rsidR="00073E4E" w:rsidRPr="00B5649F" w14:paraId="2D22C52E" w14:textId="77777777">
              <w:trPr>
                <w:trHeight w:val="99"/>
              </w:trPr>
              <w:tc>
                <w:tcPr>
                  <w:tcW w:w="13050" w:type="dxa"/>
                  <w:tcBorders>
                    <w:top w:val="nil"/>
                    <w:left w:val="nil"/>
                    <w:bottom w:val="nil"/>
                    <w:right w:val="nil"/>
                  </w:tcBorders>
                  <w:hideMark/>
                </w:tcPr>
                <w:p w14:paraId="735C0B19" w14:textId="193E1ED4" w:rsidR="00073E4E" w:rsidRPr="00B5649F" w:rsidRDefault="00073E4E" w:rsidP="008B5D3C">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Parodos</w:t>
                  </w:r>
                  <w:r>
                    <w:rPr>
                      <w:rFonts w:ascii="Times New Roman" w:eastAsia="Calibri" w:hAnsi="Times New Roman" w:cs="Times New Roman"/>
                      <w:b/>
                      <w:kern w:val="0"/>
                      <w:sz w:val="22"/>
                      <w:szCs w:val="22"/>
                      <w14:ligatures w14:val="none"/>
                    </w:rPr>
                    <w:t xml:space="preserve"> ir</w:t>
                  </w:r>
                  <w:r w:rsidRPr="00B5649F">
                    <w:rPr>
                      <w:rFonts w:ascii="Times New Roman" w:eastAsia="Calibri" w:hAnsi="Times New Roman" w:cs="Times New Roman"/>
                      <w:b/>
                      <w:kern w:val="0"/>
                      <w:sz w:val="22"/>
                      <w:szCs w:val="22"/>
                      <w14:ligatures w14:val="none"/>
                    </w:rPr>
                    <w:t xml:space="preserve"> renginiai </w:t>
                  </w:r>
                </w:p>
              </w:tc>
            </w:tr>
          </w:tbl>
          <w:p w14:paraId="29F3534C" w14:textId="77777777" w:rsidR="00073E4E" w:rsidRPr="00B5649F" w:rsidRDefault="00073E4E" w:rsidP="008B5D3C">
            <w:pPr>
              <w:spacing w:after="0" w:line="240" w:lineRule="auto"/>
              <w:jc w:val="center"/>
              <w:rPr>
                <w:rFonts w:ascii="Times New Roman" w:eastAsia="Calibri" w:hAnsi="Times New Roman" w:cs="Times New Roman"/>
                <w:b/>
                <w:kern w:val="0"/>
                <w:sz w:val="22"/>
                <w:szCs w:val="22"/>
                <w14:ligatures w14:val="none"/>
              </w:rPr>
            </w:pPr>
          </w:p>
        </w:tc>
      </w:tr>
      <w:tr w:rsidR="00073E4E" w:rsidRPr="00B5649F" w14:paraId="10329B92" w14:textId="77777777" w:rsidTr="00B005FA">
        <w:trPr>
          <w:trHeight w:val="234"/>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C8CCA1E" w14:textId="77777777" w:rsidR="00073E4E" w:rsidRPr="00B5649F" w:rsidRDefault="00073E4E" w:rsidP="008B5D3C">
            <w:pPr>
              <w:spacing w:after="0" w:line="240" w:lineRule="auto"/>
              <w:jc w:val="center"/>
              <w:rPr>
                <w:rFonts w:ascii="Times New Roman" w:eastAsia="Calibri" w:hAnsi="Times New Roman" w:cs="Times New Roman"/>
                <w:bCs/>
                <w:kern w:val="0"/>
                <w:sz w:val="22"/>
                <w:szCs w:val="22"/>
                <w14:ligatures w14:val="none"/>
              </w:rPr>
            </w:pPr>
            <w:bookmarkStart w:id="1" w:name="_Hlk151381149"/>
            <w:r w:rsidRPr="00B5649F">
              <w:rPr>
                <w:rFonts w:ascii="Times New Roman" w:eastAsia="Calibri" w:hAnsi="Times New Roman" w:cs="Times New Roman"/>
                <w:bCs/>
                <w:kern w:val="0"/>
                <w:sz w:val="22"/>
                <w:szCs w:val="22"/>
                <w14:ligatures w14:val="none"/>
              </w:rPr>
              <w:t>Būsimos parodos, renginiai</w:t>
            </w:r>
          </w:p>
        </w:tc>
      </w:tr>
      <w:bookmarkEnd w:id="1"/>
      <w:tr w:rsidR="0045780A" w:rsidRPr="00B5649F" w14:paraId="553A93AF"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C7F873" w14:textId="1D521521" w:rsidR="0045780A" w:rsidRDefault="0045780A"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2026 10 07</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931D5C" w14:textId="21E020AA" w:rsidR="0045780A" w:rsidRPr="006A1A96" w:rsidRDefault="0045780A" w:rsidP="00F969E7">
            <w:pPr>
              <w:spacing w:after="0" w:line="240" w:lineRule="auto"/>
              <w:rPr>
                <w:rFonts w:ascii="Times New Roman" w:eastAsia="Calibri" w:hAnsi="Times New Roman" w:cs="Times New Roman"/>
                <w:bCs/>
                <w:i/>
                <w:iCs/>
                <w:kern w:val="0"/>
                <w:sz w:val="22"/>
                <w:szCs w:val="22"/>
                <w14:ligatures w14:val="none"/>
              </w:rPr>
            </w:pPr>
            <w:proofErr w:type="spellStart"/>
            <w:r w:rsidRPr="0045780A">
              <w:rPr>
                <w:rFonts w:ascii="Times New Roman" w:eastAsia="Calibri" w:hAnsi="Times New Roman" w:cs="Times New Roman"/>
                <w:bCs/>
                <w:i/>
                <w:iCs/>
                <w:kern w:val="0"/>
                <w:sz w:val="22"/>
                <w:szCs w:val="22"/>
                <w14:ligatures w14:val="none"/>
              </w:rPr>
              <w:t>Ireland's</w:t>
            </w:r>
            <w:proofErr w:type="spellEnd"/>
            <w:r w:rsidRPr="0045780A">
              <w:rPr>
                <w:rFonts w:ascii="Times New Roman" w:eastAsia="Calibri" w:hAnsi="Times New Roman" w:cs="Times New Roman"/>
                <w:bCs/>
                <w:i/>
                <w:iCs/>
                <w:kern w:val="0"/>
                <w:sz w:val="22"/>
                <w:szCs w:val="22"/>
                <w14:ligatures w14:val="none"/>
              </w:rPr>
              <w:t xml:space="preserve"> </w:t>
            </w:r>
            <w:proofErr w:type="spellStart"/>
            <w:r w:rsidRPr="0045780A">
              <w:rPr>
                <w:rFonts w:ascii="Times New Roman" w:eastAsia="Calibri" w:hAnsi="Times New Roman" w:cs="Times New Roman"/>
                <w:bCs/>
                <w:i/>
                <w:iCs/>
                <w:kern w:val="0"/>
                <w:sz w:val="22"/>
                <w:szCs w:val="22"/>
                <w14:ligatures w14:val="none"/>
              </w:rPr>
              <w:t>Cyber</w:t>
            </w:r>
            <w:proofErr w:type="spellEnd"/>
            <w:r w:rsidRPr="0045780A">
              <w:rPr>
                <w:rFonts w:ascii="Times New Roman" w:eastAsia="Calibri" w:hAnsi="Times New Roman" w:cs="Times New Roman"/>
                <w:bCs/>
                <w:i/>
                <w:iCs/>
                <w:kern w:val="0"/>
                <w:sz w:val="22"/>
                <w:szCs w:val="22"/>
                <w14:ligatures w14:val="none"/>
              </w:rPr>
              <w:t xml:space="preserve"> </w:t>
            </w:r>
            <w:proofErr w:type="spellStart"/>
            <w:r w:rsidRPr="0045780A">
              <w:rPr>
                <w:rFonts w:ascii="Times New Roman" w:eastAsia="Calibri" w:hAnsi="Times New Roman" w:cs="Times New Roman"/>
                <w:bCs/>
                <w:i/>
                <w:iCs/>
                <w:kern w:val="0"/>
                <w:sz w:val="22"/>
                <w:szCs w:val="22"/>
                <w14:ligatures w14:val="none"/>
              </w:rPr>
              <w:t>Security</w:t>
            </w:r>
            <w:proofErr w:type="spellEnd"/>
            <w:r w:rsidRPr="0045780A">
              <w:rPr>
                <w:rFonts w:ascii="Times New Roman" w:eastAsia="Calibri" w:hAnsi="Times New Roman" w:cs="Times New Roman"/>
                <w:bCs/>
                <w:i/>
                <w:iCs/>
                <w:kern w:val="0"/>
                <w:sz w:val="22"/>
                <w:szCs w:val="22"/>
                <w14:ligatures w14:val="none"/>
              </w:rPr>
              <w:t xml:space="preserve"> </w:t>
            </w:r>
            <w:proofErr w:type="spellStart"/>
            <w:r w:rsidRPr="0045780A">
              <w:rPr>
                <w:rFonts w:ascii="Times New Roman" w:eastAsia="Calibri" w:hAnsi="Times New Roman" w:cs="Times New Roman"/>
                <w:bCs/>
                <w:i/>
                <w:iCs/>
                <w:kern w:val="0"/>
                <w:sz w:val="22"/>
                <w:szCs w:val="22"/>
                <w14:ligatures w14:val="none"/>
              </w:rPr>
              <w:t>Conference</w:t>
            </w:r>
            <w:proofErr w:type="spellEnd"/>
          </w:p>
        </w:tc>
        <w:tc>
          <w:tcPr>
            <w:tcW w:w="6101"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E4341A7" w14:textId="2123F1E7" w:rsidR="0045780A" w:rsidRPr="0045780A" w:rsidRDefault="0045780A" w:rsidP="00F969E7">
            <w:pPr>
              <w:spacing w:after="0" w:line="240" w:lineRule="auto"/>
              <w:rPr>
                <w:rFonts w:ascii="Times New Roman" w:eastAsia="Calibri" w:hAnsi="Times New Roman" w:cs="Times New Roman"/>
                <w:bCs/>
                <w:i/>
                <w:iCs/>
                <w:kern w:val="0"/>
                <w:sz w:val="22"/>
                <w:szCs w:val="22"/>
                <w14:ligatures w14:val="none"/>
              </w:rPr>
            </w:pPr>
            <w:r w:rsidRPr="0045780A">
              <w:rPr>
                <w:rFonts w:ascii="Times New Roman" w:eastAsia="Calibri" w:hAnsi="Times New Roman" w:cs="Times New Roman"/>
                <w:bCs/>
                <w:i/>
                <w:iCs/>
                <w:kern w:val="0"/>
                <w:sz w:val="22"/>
                <w:szCs w:val="22"/>
                <w14:ligatures w14:val="none"/>
              </w:rPr>
              <w:t xml:space="preserve">Airijos pirmininkavimo ES Tarybai renginys, kurį organizuoja Airijos nacionalinis kibernetinio saugumo centras. Renginio paraštėse vyks </w:t>
            </w:r>
            <w:proofErr w:type="spellStart"/>
            <w:r w:rsidRPr="0045780A">
              <w:rPr>
                <w:rFonts w:ascii="Times New Roman" w:eastAsia="Calibri" w:hAnsi="Times New Roman" w:cs="Times New Roman"/>
                <w:bCs/>
                <w:i/>
                <w:iCs/>
                <w:kern w:val="0"/>
                <w:sz w:val="22"/>
                <w:szCs w:val="22"/>
                <w14:ligatures w14:val="none"/>
              </w:rPr>
              <w:t>Cyber</w:t>
            </w:r>
            <w:proofErr w:type="spellEnd"/>
            <w:r w:rsidRPr="0045780A">
              <w:rPr>
                <w:rFonts w:ascii="Times New Roman" w:eastAsia="Calibri" w:hAnsi="Times New Roman" w:cs="Times New Roman"/>
                <w:bCs/>
                <w:i/>
                <w:iCs/>
                <w:kern w:val="0"/>
                <w:sz w:val="22"/>
                <w:szCs w:val="22"/>
                <w14:ligatures w14:val="none"/>
              </w:rPr>
              <w:t xml:space="preserve"> Expo, kurioje </w:t>
            </w:r>
            <w:r>
              <w:rPr>
                <w:rFonts w:ascii="Times New Roman" w:eastAsia="Calibri" w:hAnsi="Times New Roman" w:cs="Times New Roman"/>
                <w:bCs/>
                <w:i/>
                <w:iCs/>
                <w:kern w:val="0"/>
                <w:sz w:val="22"/>
                <w:szCs w:val="22"/>
                <w14:ligatures w14:val="none"/>
              </w:rPr>
              <w:t xml:space="preserve">su stendais dalyvaus </w:t>
            </w:r>
            <w:r w:rsidRPr="0045780A">
              <w:rPr>
                <w:rFonts w:ascii="Times New Roman" w:eastAsia="Calibri" w:hAnsi="Times New Roman" w:cs="Times New Roman"/>
                <w:bCs/>
                <w:i/>
                <w:iCs/>
                <w:kern w:val="0"/>
                <w:sz w:val="22"/>
                <w:szCs w:val="22"/>
                <w14:ligatures w14:val="none"/>
              </w:rPr>
              <w:t xml:space="preserve">Airijos ir kitų ES šalių kibernetinio saugumo </w:t>
            </w:r>
            <w:r>
              <w:rPr>
                <w:rFonts w:ascii="Times New Roman" w:eastAsia="Calibri" w:hAnsi="Times New Roman" w:cs="Times New Roman"/>
                <w:bCs/>
                <w:i/>
                <w:iCs/>
                <w:kern w:val="0"/>
                <w:sz w:val="22"/>
                <w:szCs w:val="22"/>
                <w14:ligatures w14:val="none"/>
              </w:rPr>
              <w:t xml:space="preserve">įmonės, organizacijos ir mokslo institucijos. </w:t>
            </w:r>
          </w:p>
        </w:tc>
      </w:tr>
      <w:tr w:rsidR="00F969E7" w:rsidRPr="00B5649F" w14:paraId="3E282415"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5E92E9" w14:textId="6C0B7BB3"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2026 10 14</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36BBA4" w14:textId="3AD3FAD9"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T</w:t>
            </w:r>
            <w:r w:rsidRPr="00086167">
              <w:rPr>
                <w:rFonts w:ascii="Times New Roman" w:eastAsia="Calibri" w:hAnsi="Times New Roman" w:cs="Times New Roman"/>
                <w:bCs/>
                <w:i/>
                <w:iCs/>
                <w:kern w:val="0"/>
                <w:sz w:val="22"/>
                <w:szCs w:val="22"/>
                <w14:ligatures w14:val="none"/>
              </w:rPr>
              <w:t>arptautin</w:t>
            </w:r>
            <w:r>
              <w:rPr>
                <w:rFonts w:ascii="Times New Roman" w:eastAsia="Calibri" w:hAnsi="Times New Roman" w:cs="Times New Roman"/>
                <w:bCs/>
                <w:i/>
                <w:iCs/>
                <w:kern w:val="0"/>
                <w:sz w:val="22"/>
                <w:szCs w:val="22"/>
                <w14:ligatures w14:val="none"/>
              </w:rPr>
              <w:t>is</w:t>
            </w:r>
            <w:r w:rsidRPr="00086167">
              <w:rPr>
                <w:rFonts w:ascii="Times New Roman" w:eastAsia="Calibri" w:hAnsi="Times New Roman" w:cs="Times New Roman"/>
                <w:bCs/>
                <w:i/>
                <w:iCs/>
                <w:kern w:val="0"/>
                <w:sz w:val="22"/>
                <w:szCs w:val="22"/>
                <w14:ligatures w14:val="none"/>
              </w:rPr>
              <w:t xml:space="preserve"> dirbtinio intelekto (DI) viršūnių susitikimą „DI kaip Europos augimo variklis“.</w:t>
            </w:r>
          </w:p>
        </w:tc>
        <w:tc>
          <w:tcPr>
            <w:tcW w:w="6101"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A3C0CB" w14:textId="76C803B3" w:rsidR="00F969E7" w:rsidRPr="00086167" w:rsidRDefault="00F969E7" w:rsidP="00F969E7">
            <w:pPr>
              <w:spacing w:after="0" w:line="240" w:lineRule="auto"/>
              <w:rPr>
                <w:rFonts w:ascii="Times New Roman" w:eastAsia="Calibri" w:hAnsi="Times New Roman" w:cs="Times New Roman"/>
                <w:bCs/>
                <w:i/>
                <w:iCs/>
                <w:kern w:val="0"/>
                <w:sz w:val="22"/>
                <w:szCs w:val="22"/>
                <w14:ligatures w14:val="none"/>
              </w:rPr>
            </w:pPr>
            <w:r w:rsidRPr="00086167">
              <w:rPr>
                <w:rFonts w:ascii="Times New Roman" w:eastAsia="Calibri" w:hAnsi="Times New Roman" w:cs="Times New Roman"/>
                <w:bCs/>
                <w:i/>
                <w:iCs/>
                <w:kern w:val="0"/>
                <w:sz w:val="22"/>
                <w:szCs w:val="22"/>
                <w14:ligatures w14:val="none"/>
              </w:rPr>
              <w:t xml:space="preserve">Organizuoja Airijos įmonių, </w:t>
            </w:r>
            <w:r>
              <w:rPr>
                <w:rFonts w:ascii="Times New Roman" w:eastAsia="Calibri" w:hAnsi="Times New Roman" w:cs="Times New Roman"/>
                <w:bCs/>
                <w:i/>
                <w:iCs/>
                <w:kern w:val="0"/>
                <w:sz w:val="22"/>
                <w:szCs w:val="22"/>
                <w14:ligatures w14:val="none"/>
              </w:rPr>
              <w:t xml:space="preserve">turizmo </w:t>
            </w:r>
            <w:r w:rsidRPr="00086167">
              <w:rPr>
                <w:rFonts w:ascii="Times New Roman" w:eastAsia="Calibri" w:hAnsi="Times New Roman" w:cs="Times New Roman"/>
                <w:bCs/>
                <w:i/>
                <w:iCs/>
                <w:kern w:val="0"/>
                <w:sz w:val="22"/>
                <w:szCs w:val="22"/>
                <w14:ligatures w14:val="none"/>
              </w:rPr>
              <w:t xml:space="preserve">ir darbo ministerija kartu su Europos komisija, kaip Airijos pirmininkavimo ES Tarybai renginį </w:t>
            </w:r>
            <w:hyperlink r:id="rId8" w:history="1">
              <w:r w:rsidRPr="005771B2">
                <w:rPr>
                  <w:rStyle w:val="Hyperlink"/>
                  <w:rFonts w:ascii="Times New Roman" w:eastAsia="Calibri" w:hAnsi="Times New Roman" w:cs="Times New Roman"/>
                  <w:bCs/>
                  <w:i/>
                  <w:iCs/>
                  <w:kern w:val="0"/>
                  <w:sz w:val="22"/>
                  <w:szCs w:val="22"/>
                  <w14:ligatures w14:val="none"/>
                </w:rPr>
                <w:t>International AI Summit</w:t>
              </w:r>
            </w:hyperlink>
            <w:r>
              <w:t xml:space="preserve">. </w:t>
            </w:r>
            <w:r w:rsidRPr="00A074F8">
              <w:rPr>
                <w:rFonts w:ascii="Times New Roman" w:hAnsi="Times New Roman" w:cs="Times New Roman"/>
                <w:i/>
                <w:iCs/>
                <w:sz w:val="22"/>
                <w:szCs w:val="22"/>
              </w:rPr>
              <w:t>Nėra viešos registracijos, renginys tik su pakvietimais.</w:t>
            </w:r>
            <w:r>
              <w:t xml:space="preserve"> </w:t>
            </w:r>
          </w:p>
        </w:tc>
      </w:tr>
      <w:tr w:rsidR="00F969E7" w:rsidRPr="00B5649F" w14:paraId="450F840A"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703A66" w14:textId="3D6D3C40" w:rsidR="00F969E7"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10 16-18</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3DD7C4" w14:textId="77777777" w:rsidR="00F969E7" w:rsidRPr="00F969E7" w:rsidRDefault="00F969E7" w:rsidP="00F969E7">
            <w:pPr>
              <w:spacing w:after="0" w:line="240" w:lineRule="auto"/>
              <w:rPr>
                <w:rFonts w:ascii="Times New Roman" w:eastAsia="Calibri" w:hAnsi="Times New Roman" w:cs="Times New Roman"/>
                <w:bCs/>
                <w:i/>
                <w:iCs/>
                <w:kern w:val="0"/>
                <w:sz w:val="22"/>
                <w:szCs w:val="22"/>
                <w14:ligatures w14:val="none"/>
              </w:rPr>
            </w:pPr>
            <w:r w:rsidRPr="00F969E7">
              <w:rPr>
                <w:rFonts w:ascii="Times New Roman" w:eastAsia="Calibri" w:hAnsi="Times New Roman" w:cs="Times New Roman"/>
                <w:bCs/>
                <w:i/>
                <w:iCs/>
                <w:kern w:val="0"/>
                <w:sz w:val="22"/>
                <w:szCs w:val="22"/>
                <w14:ligatures w14:val="none"/>
              </w:rPr>
              <w:t xml:space="preserve">PTSB </w:t>
            </w:r>
            <w:proofErr w:type="spellStart"/>
            <w:r w:rsidRPr="00F969E7">
              <w:rPr>
                <w:rFonts w:ascii="Times New Roman" w:eastAsia="Calibri" w:hAnsi="Times New Roman" w:cs="Times New Roman"/>
                <w:bCs/>
                <w:i/>
                <w:iCs/>
                <w:kern w:val="0"/>
                <w:sz w:val="22"/>
                <w:szCs w:val="22"/>
                <w14:ligatures w14:val="none"/>
              </w:rPr>
              <w:t>Ideal</w:t>
            </w:r>
            <w:proofErr w:type="spellEnd"/>
            <w:r w:rsidRPr="00F969E7">
              <w:rPr>
                <w:rFonts w:ascii="Times New Roman" w:eastAsia="Calibri" w:hAnsi="Times New Roman" w:cs="Times New Roman"/>
                <w:bCs/>
                <w:i/>
                <w:iCs/>
                <w:kern w:val="0"/>
                <w:sz w:val="22"/>
                <w:szCs w:val="22"/>
                <w14:ligatures w14:val="none"/>
              </w:rPr>
              <w:t xml:space="preserve"> </w:t>
            </w:r>
            <w:proofErr w:type="spellStart"/>
            <w:r w:rsidRPr="00F969E7">
              <w:rPr>
                <w:rFonts w:ascii="Times New Roman" w:eastAsia="Calibri" w:hAnsi="Times New Roman" w:cs="Times New Roman"/>
                <w:bCs/>
                <w:i/>
                <w:iCs/>
                <w:kern w:val="0"/>
                <w:sz w:val="22"/>
                <w:szCs w:val="22"/>
                <w14:ligatures w14:val="none"/>
              </w:rPr>
              <w:t>Home</w:t>
            </w:r>
            <w:proofErr w:type="spellEnd"/>
            <w:r w:rsidRPr="00F969E7">
              <w:rPr>
                <w:rFonts w:ascii="Times New Roman" w:eastAsia="Calibri" w:hAnsi="Times New Roman" w:cs="Times New Roman"/>
                <w:bCs/>
                <w:i/>
                <w:iCs/>
                <w:kern w:val="0"/>
                <w:sz w:val="22"/>
                <w:szCs w:val="22"/>
                <w14:ligatures w14:val="none"/>
              </w:rPr>
              <w:t xml:space="preserve"> Show</w:t>
            </w:r>
          </w:p>
          <w:p w14:paraId="7C7D29BA" w14:textId="2E6B2E69" w:rsidR="00F969E7"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Dublinas</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53405F" w14:textId="7F40ADA8" w:rsidR="00F969E7" w:rsidRPr="00086167" w:rsidRDefault="00F969E7" w:rsidP="00F969E7">
            <w:pPr>
              <w:spacing w:after="0" w:line="240" w:lineRule="auto"/>
              <w:rPr>
                <w:rFonts w:ascii="Times New Roman" w:eastAsia="Calibri" w:hAnsi="Times New Roman" w:cs="Times New Roman"/>
                <w:bCs/>
                <w:i/>
                <w:iCs/>
                <w:kern w:val="0"/>
                <w:sz w:val="22"/>
                <w:szCs w:val="22"/>
                <w14:ligatures w14:val="none"/>
              </w:rPr>
            </w:pPr>
            <w:r w:rsidRPr="00F969E7">
              <w:rPr>
                <w:rFonts w:ascii="Times New Roman" w:eastAsia="Calibri" w:hAnsi="Times New Roman" w:cs="Times New Roman"/>
                <w:bCs/>
                <w:i/>
                <w:iCs/>
                <w:kern w:val="0"/>
                <w:sz w:val="22"/>
                <w:szCs w:val="22"/>
                <w14:ligatures w14:val="none"/>
              </w:rPr>
              <w:t>https://idealhome.ie/</w:t>
            </w:r>
          </w:p>
        </w:tc>
        <w:tc>
          <w:tcPr>
            <w:tcW w:w="2699" w:type="dxa"/>
            <w:tcBorders>
              <w:top w:val="single" w:sz="4" w:space="0" w:color="auto"/>
              <w:left w:val="single" w:sz="4" w:space="0" w:color="auto"/>
              <w:bottom w:val="single" w:sz="4" w:space="0" w:color="auto"/>
              <w:right w:val="single" w:sz="4" w:space="0" w:color="auto"/>
            </w:tcBorders>
          </w:tcPr>
          <w:p w14:paraId="68B6BA21" w14:textId="4F8E5B59" w:rsidR="00F969E7" w:rsidRPr="00086167" w:rsidRDefault="00F969E7" w:rsidP="00F969E7">
            <w:pPr>
              <w:spacing w:after="0" w:line="240" w:lineRule="auto"/>
              <w:rPr>
                <w:rFonts w:ascii="Times New Roman" w:eastAsia="Calibri" w:hAnsi="Times New Roman" w:cs="Times New Roman"/>
                <w:bCs/>
                <w:i/>
                <w:iCs/>
                <w:kern w:val="0"/>
                <w:sz w:val="22"/>
                <w:szCs w:val="22"/>
                <w14:ligatures w14:val="none"/>
              </w:rPr>
            </w:pPr>
          </w:p>
        </w:tc>
      </w:tr>
      <w:tr w:rsidR="00F969E7" w:rsidRPr="00B5649F" w14:paraId="764DE580"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BEBDD5" w14:textId="77777777"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bookmarkStart w:id="2" w:name="_Hlk215217523"/>
            <w:r w:rsidRPr="00B5649F">
              <w:rPr>
                <w:rFonts w:ascii="Times New Roman" w:eastAsia="Calibri" w:hAnsi="Times New Roman" w:cs="Times New Roman"/>
                <w:bCs/>
                <w:kern w:val="0"/>
                <w:sz w:val="22"/>
                <w:szCs w:val="22"/>
                <w14:ligatures w14:val="none"/>
              </w:rPr>
              <w:t>2026 10 20-21</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85775C" w14:textId="77777777"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r w:rsidRPr="00B5649F">
              <w:rPr>
                <w:rFonts w:ascii="Times New Roman" w:eastAsia="Calibri" w:hAnsi="Times New Roman" w:cs="Times New Roman"/>
                <w:bCs/>
                <w:i/>
                <w:iCs/>
                <w:kern w:val="0"/>
                <w:sz w:val="22"/>
                <w:szCs w:val="22"/>
                <w14:ligatures w14:val="none"/>
              </w:rPr>
              <w:t xml:space="preserve">Pasaulinis </w:t>
            </w:r>
            <w:proofErr w:type="spellStart"/>
            <w:r w:rsidRPr="00B5649F">
              <w:rPr>
                <w:rFonts w:ascii="Times New Roman" w:eastAsia="Calibri" w:hAnsi="Times New Roman" w:cs="Times New Roman"/>
                <w:bCs/>
                <w:i/>
                <w:iCs/>
                <w:kern w:val="0"/>
                <w:sz w:val="22"/>
                <w:szCs w:val="22"/>
                <w14:ligatures w14:val="none"/>
              </w:rPr>
              <w:t>bioekonomikos</w:t>
            </w:r>
            <w:proofErr w:type="spellEnd"/>
            <w:r w:rsidRPr="00B5649F">
              <w:rPr>
                <w:rFonts w:ascii="Times New Roman" w:eastAsia="Calibri" w:hAnsi="Times New Roman" w:cs="Times New Roman"/>
                <w:bCs/>
                <w:i/>
                <w:iCs/>
                <w:kern w:val="0"/>
                <w:sz w:val="22"/>
                <w:szCs w:val="22"/>
                <w14:ligatures w14:val="none"/>
              </w:rPr>
              <w:t xml:space="preserve"> aukščiausiojo lygio susitikimas (GBS 2026), Dublinas </w:t>
            </w:r>
          </w:p>
        </w:tc>
        <w:tc>
          <w:tcPr>
            <w:tcW w:w="6101"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135F44" w14:textId="77777777" w:rsidR="00F969E7" w:rsidRPr="006A1A96" w:rsidRDefault="00F969E7" w:rsidP="00F969E7">
            <w:pPr>
              <w:spacing w:after="0" w:line="240" w:lineRule="auto"/>
              <w:rPr>
                <w:rFonts w:ascii="Times New Roman" w:eastAsia="Calibri" w:hAnsi="Times New Roman" w:cs="Times New Roman"/>
                <w:bCs/>
                <w:i/>
                <w:iCs/>
                <w:kern w:val="0"/>
                <w:sz w:val="22"/>
                <w:szCs w:val="22"/>
                <w14:ligatures w14:val="none"/>
              </w:rPr>
            </w:pPr>
            <w:hyperlink r:id="rId9" w:history="1">
              <w:r w:rsidRPr="006A1A96">
                <w:rPr>
                  <w:rStyle w:val="Hyperlink"/>
                  <w:rFonts w:ascii="Times New Roman" w:eastAsia="Calibri" w:hAnsi="Times New Roman" w:cs="Times New Roman"/>
                  <w:bCs/>
                  <w:i/>
                  <w:iCs/>
                  <w:kern w:val="0"/>
                  <w:sz w:val="22"/>
                  <w:szCs w:val="22"/>
                  <w14:ligatures w14:val="none"/>
                </w:rPr>
                <w:t xml:space="preserve">Global </w:t>
              </w:r>
              <w:proofErr w:type="spellStart"/>
              <w:r w:rsidRPr="006A1A96">
                <w:rPr>
                  <w:rStyle w:val="Hyperlink"/>
                  <w:rFonts w:ascii="Times New Roman" w:eastAsia="Calibri" w:hAnsi="Times New Roman" w:cs="Times New Roman"/>
                  <w:bCs/>
                  <w:i/>
                  <w:iCs/>
                  <w:kern w:val="0"/>
                  <w:sz w:val="22"/>
                  <w:szCs w:val="22"/>
                  <w14:ligatures w14:val="none"/>
                </w:rPr>
                <w:t>Bioeconomy</w:t>
              </w:r>
              <w:proofErr w:type="spellEnd"/>
              <w:r w:rsidRPr="006A1A96">
                <w:rPr>
                  <w:rStyle w:val="Hyperlink"/>
                  <w:rFonts w:ascii="Times New Roman" w:eastAsia="Calibri" w:hAnsi="Times New Roman" w:cs="Times New Roman"/>
                  <w:bCs/>
                  <w:i/>
                  <w:iCs/>
                  <w:kern w:val="0"/>
                  <w:sz w:val="22"/>
                  <w:szCs w:val="22"/>
                  <w14:ligatures w14:val="none"/>
                </w:rPr>
                <w:t xml:space="preserve"> Summit 2026</w:t>
              </w:r>
            </w:hyperlink>
          </w:p>
          <w:p w14:paraId="7F40DC3C" w14:textId="33A441DC"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i/>
                <w:iCs/>
                <w:kern w:val="0"/>
                <w:sz w:val="22"/>
                <w:szCs w:val="22"/>
                <w14:ligatures w14:val="none"/>
              </w:rPr>
              <w:t>Organizuo</w:t>
            </w:r>
            <w:r>
              <w:rPr>
                <w:rFonts w:ascii="Times New Roman" w:eastAsia="Calibri" w:hAnsi="Times New Roman" w:cs="Times New Roman"/>
                <w:bCs/>
                <w:i/>
                <w:iCs/>
                <w:kern w:val="0"/>
                <w:sz w:val="22"/>
                <w:szCs w:val="22"/>
                <w14:ligatures w14:val="none"/>
              </w:rPr>
              <w:t>ja</w:t>
            </w:r>
            <w:r w:rsidRPr="00B5649F">
              <w:rPr>
                <w:rFonts w:ascii="Times New Roman" w:eastAsia="Calibri" w:hAnsi="Times New Roman" w:cs="Times New Roman"/>
                <w:bCs/>
                <w:i/>
                <w:iCs/>
                <w:kern w:val="0"/>
                <w:sz w:val="22"/>
                <w:szCs w:val="22"/>
                <w14:ligatures w14:val="none"/>
              </w:rPr>
              <w:t xml:space="preserve"> Airijos žemės ūkio, maisto ir jūrų departamentas, Klimato, energetikos ir aplinkos departamentas bei Tarptautinė pasaulinės </w:t>
            </w:r>
            <w:proofErr w:type="spellStart"/>
            <w:r w:rsidRPr="00B5649F">
              <w:rPr>
                <w:rFonts w:ascii="Times New Roman" w:eastAsia="Calibri" w:hAnsi="Times New Roman" w:cs="Times New Roman"/>
                <w:bCs/>
                <w:i/>
                <w:iCs/>
                <w:kern w:val="0"/>
                <w:sz w:val="22"/>
                <w:szCs w:val="22"/>
                <w14:ligatures w14:val="none"/>
              </w:rPr>
              <w:t>bioekonomikos</w:t>
            </w:r>
            <w:proofErr w:type="spellEnd"/>
            <w:r w:rsidRPr="00B5649F">
              <w:rPr>
                <w:rFonts w:ascii="Times New Roman" w:eastAsia="Calibri" w:hAnsi="Times New Roman" w:cs="Times New Roman"/>
                <w:bCs/>
                <w:i/>
                <w:iCs/>
                <w:kern w:val="0"/>
                <w:sz w:val="22"/>
                <w:szCs w:val="22"/>
                <w14:ligatures w14:val="none"/>
              </w:rPr>
              <w:t xml:space="preserve"> patariamoji taryba (IACGB). Su Airijos pirmininkavimu ES Tarybai susijęs renginys, tikimąsi virš 1000 dalyvių.</w:t>
            </w:r>
            <w:r>
              <w:rPr>
                <w:rFonts w:ascii="Times New Roman" w:eastAsia="Calibri" w:hAnsi="Times New Roman" w:cs="Times New Roman"/>
                <w:bCs/>
                <w:i/>
                <w:iCs/>
                <w:kern w:val="0"/>
                <w:sz w:val="22"/>
                <w:szCs w:val="22"/>
                <w14:ligatures w14:val="none"/>
              </w:rPr>
              <w:t xml:space="preserve"> Registracija atvira, galima dalyvauti ir su stendu (mokamas). </w:t>
            </w:r>
          </w:p>
        </w:tc>
      </w:tr>
      <w:tr w:rsidR="00B919CF" w:rsidRPr="00B5649F" w14:paraId="6D0EA7A8"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B049F7" w14:textId="6F9FC350" w:rsidR="00B919CF" w:rsidRPr="00B5649F" w:rsidRDefault="00B919CF"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11 16-17</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127707" w14:textId="6F2C20FC" w:rsidR="00B919CF" w:rsidRPr="00B5649F" w:rsidRDefault="00B919CF" w:rsidP="00F969E7">
            <w:pPr>
              <w:spacing w:after="0" w:line="240" w:lineRule="auto"/>
              <w:rPr>
                <w:rFonts w:ascii="Times New Roman" w:eastAsia="Calibri" w:hAnsi="Times New Roman" w:cs="Times New Roman"/>
                <w:bCs/>
                <w:i/>
                <w:iCs/>
                <w:kern w:val="0"/>
                <w:sz w:val="22"/>
                <w:szCs w:val="22"/>
                <w14:ligatures w14:val="none"/>
              </w:rPr>
            </w:pPr>
            <w:r w:rsidRPr="00B919CF">
              <w:rPr>
                <w:rFonts w:ascii="Times New Roman" w:eastAsia="Calibri" w:hAnsi="Times New Roman" w:cs="Times New Roman"/>
                <w:bCs/>
                <w:i/>
                <w:iCs/>
                <w:kern w:val="0"/>
                <w:sz w:val="22"/>
                <w:szCs w:val="22"/>
                <w14:ligatures w14:val="none"/>
              </w:rPr>
              <w:t xml:space="preserve">CIOTSEC26 – </w:t>
            </w:r>
            <w:proofErr w:type="spellStart"/>
            <w:r w:rsidRPr="00B919CF">
              <w:rPr>
                <w:rFonts w:ascii="Times New Roman" w:eastAsia="Calibri" w:hAnsi="Times New Roman" w:cs="Times New Roman"/>
                <w:bCs/>
                <w:i/>
                <w:iCs/>
                <w:kern w:val="0"/>
                <w:sz w:val="22"/>
                <w:szCs w:val="22"/>
                <w14:ligatures w14:val="none"/>
              </w:rPr>
              <w:t>Ireland’s</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Operational</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Technology</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Cybersecurity</w:t>
            </w:r>
            <w:proofErr w:type="spellEnd"/>
            <w:r w:rsidRPr="00B919CF">
              <w:rPr>
                <w:rFonts w:ascii="Times New Roman" w:eastAsia="Calibri" w:hAnsi="Times New Roman" w:cs="Times New Roman"/>
                <w:bCs/>
                <w:i/>
                <w:iCs/>
                <w:kern w:val="0"/>
                <w:sz w:val="22"/>
                <w:szCs w:val="22"/>
                <w14:ligatures w14:val="none"/>
              </w:rPr>
              <w:t xml:space="preserve"> </w:t>
            </w:r>
            <w:proofErr w:type="spellStart"/>
            <w:r w:rsidRPr="00B919CF">
              <w:rPr>
                <w:rFonts w:ascii="Times New Roman" w:eastAsia="Calibri" w:hAnsi="Times New Roman" w:cs="Times New Roman"/>
                <w:bCs/>
                <w:i/>
                <w:iCs/>
                <w:kern w:val="0"/>
                <w:sz w:val="22"/>
                <w:szCs w:val="22"/>
                <w14:ligatures w14:val="none"/>
              </w:rPr>
              <w:t>Conference</w:t>
            </w:r>
            <w:proofErr w:type="spellEnd"/>
            <w:r w:rsidRPr="00B919CF">
              <w:rPr>
                <w:rFonts w:ascii="Times New Roman" w:eastAsia="Calibri" w:hAnsi="Times New Roman" w:cs="Times New Roman"/>
                <w:bCs/>
                <w:i/>
                <w:iCs/>
                <w:kern w:val="0"/>
                <w:sz w:val="22"/>
                <w:szCs w:val="22"/>
                <w14:ligatures w14:val="none"/>
              </w:rPr>
              <w:t xml:space="preserve"> 2026</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398820" w14:textId="1177F9E5" w:rsidR="00B919CF" w:rsidRPr="00B919CF" w:rsidRDefault="00B919CF" w:rsidP="00F969E7">
            <w:pPr>
              <w:spacing w:after="0" w:line="240" w:lineRule="auto"/>
              <w:rPr>
                <w:rFonts w:ascii="Times New Roman" w:hAnsi="Times New Roman" w:cs="Times New Roman"/>
                <w:i/>
                <w:iCs/>
                <w:sz w:val="22"/>
                <w:szCs w:val="22"/>
              </w:rPr>
            </w:pPr>
            <w:hyperlink r:id="rId10" w:history="1">
              <w:proofErr w:type="spellStart"/>
              <w:r w:rsidRPr="00B919CF">
                <w:rPr>
                  <w:rStyle w:val="Hyperlink"/>
                  <w:rFonts w:ascii="Times New Roman" w:hAnsi="Times New Roman" w:cs="Times New Roman"/>
                  <w:i/>
                  <w:iCs/>
                  <w:sz w:val="22"/>
                  <w:szCs w:val="22"/>
                </w:rPr>
                <w:t>Home</w:t>
              </w:r>
              <w:proofErr w:type="spellEnd"/>
              <w:r w:rsidRPr="00B919CF">
                <w:rPr>
                  <w:rStyle w:val="Hyperlink"/>
                  <w:rFonts w:ascii="Times New Roman" w:hAnsi="Times New Roman" w:cs="Times New Roman"/>
                  <w:i/>
                  <w:iCs/>
                  <w:sz w:val="22"/>
                  <w:szCs w:val="22"/>
                </w:rPr>
                <w:t xml:space="preserve"> - </w:t>
              </w:r>
              <w:proofErr w:type="spellStart"/>
              <w:r w:rsidRPr="00B919CF">
                <w:rPr>
                  <w:rStyle w:val="Hyperlink"/>
                  <w:rFonts w:ascii="Times New Roman" w:hAnsi="Times New Roman" w:cs="Times New Roman"/>
                  <w:i/>
                  <w:iCs/>
                  <w:sz w:val="22"/>
                  <w:szCs w:val="22"/>
                </w:rPr>
                <w:t>Cyber</w:t>
              </w:r>
              <w:proofErr w:type="spellEnd"/>
              <w:r w:rsidRPr="00B919CF">
                <w:rPr>
                  <w:rStyle w:val="Hyperlink"/>
                  <w:rFonts w:ascii="Times New Roman" w:hAnsi="Times New Roman" w:cs="Times New Roman"/>
                  <w:i/>
                  <w:iCs/>
                  <w:sz w:val="22"/>
                  <w:szCs w:val="22"/>
                </w:rPr>
                <w:t xml:space="preserve"> Ireland</w:t>
              </w:r>
            </w:hyperlink>
          </w:p>
        </w:tc>
        <w:tc>
          <w:tcPr>
            <w:tcW w:w="2699" w:type="dxa"/>
            <w:tcBorders>
              <w:top w:val="single" w:sz="4" w:space="0" w:color="auto"/>
              <w:left w:val="single" w:sz="4" w:space="0" w:color="auto"/>
              <w:bottom w:val="single" w:sz="4" w:space="0" w:color="auto"/>
              <w:right w:val="single" w:sz="4" w:space="0" w:color="auto"/>
            </w:tcBorders>
          </w:tcPr>
          <w:p w14:paraId="376D0968" w14:textId="379693C1" w:rsidR="00B919CF" w:rsidRPr="00B919CF" w:rsidRDefault="00B919CF" w:rsidP="00F969E7">
            <w:pPr>
              <w:spacing w:after="0" w:line="240" w:lineRule="auto"/>
              <w:rPr>
                <w:rFonts w:ascii="Times New Roman" w:hAnsi="Times New Roman" w:cs="Times New Roman"/>
                <w:sz w:val="22"/>
                <w:szCs w:val="22"/>
              </w:rPr>
            </w:pPr>
            <w:r w:rsidRPr="00B919CF">
              <w:rPr>
                <w:rFonts w:ascii="Times New Roman" w:hAnsi="Times New Roman" w:cs="Times New Roman"/>
                <w:sz w:val="22"/>
                <w:szCs w:val="22"/>
              </w:rPr>
              <w:t>Informacija apie konferenciją ir parodą bus paskelbta vėliau</w:t>
            </w:r>
          </w:p>
        </w:tc>
      </w:tr>
      <w:tr w:rsidR="00BB43E0" w:rsidRPr="00B5649F" w14:paraId="3D466333"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CEC116" w14:textId="719D9765" w:rsidR="00BB43E0" w:rsidRPr="00B5649F" w:rsidRDefault="00BB43E0"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12 02-03</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1B0180" w14:textId="77777777" w:rsidR="00BB43E0" w:rsidRDefault="00BB43E0" w:rsidP="00F969E7">
            <w:pPr>
              <w:spacing w:after="0" w:line="240" w:lineRule="auto"/>
              <w:rPr>
                <w:rFonts w:ascii="Times New Roman" w:eastAsia="Calibri" w:hAnsi="Times New Roman" w:cs="Times New Roman"/>
                <w:bCs/>
                <w:i/>
                <w:iCs/>
                <w:kern w:val="0"/>
                <w:sz w:val="22"/>
                <w:szCs w:val="22"/>
                <w14:ligatures w14:val="none"/>
              </w:rPr>
            </w:pPr>
            <w:proofErr w:type="spellStart"/>
            <w:r>
              <w:rPr>
                <w:rFonts w:ascii="Times New Roman" w:eastAsia="Calibri" w:hAnsi="Times New Roman" w:cs="Times New Roman"/>
                <w:bCs/>
                <w:i/>
                <w:iCs/>
                <w:kern w:val="0"/>
                <w:sz w:val="22"/>
                <w:szCs w:val="22"/>
                <w14:ligatures w14:val="none"/>
              </w:rPr>
              <w:t>MedTech</w:t>
            </w:r>
            <w:proofErr w:type="spellEnd"/>
            <w:r>
              <w:rPr>
                <w:rFonts w:ascii="Times New Roman" w:eastAsia="Calibri" w:hAnsi="Times New Roman" w:cs="Times New Roman"/>
                <w:bCs/>
                <w:i/>
                <w:iCs/>
                <w:kern w:val="0"/>
                <w:sz w:val="22"/>
                <w:szCs w:val="22"/>
                <w14:ligatures w14:val="none"/>
              </w:rPr>
              <w:t xml:space="preserve"> </w:t>
            </w:r>
            <w:proofErr w:type="spellStart"/>
            <w:r>
              <w:rPr>
                <w:rFonts w:ascii="Times New Roman" w:eastAsia="Calibri" w:hAnsi="Times New Roman" w:cs="Times New Roman"/>
                <w:bCs/>
                <w:i/>
                <w:iCs/>
                <w:kern w:val="0"/>
                <w:sz w:val="22"/>
                <w:szCs w:val="22"/>
                <w14:ligatures w14:val="none"/>
              </w:rPr>
              <w:t>Rising</w:t>
            </w:r>
            <w:proofErr w:type="spellEnd"/>
          </w:p>
          <w:p w14:paraId="6BD24022" w14:textId="551AC4CC" w:rsidR="00BB43E0" w:rsidRPr="00B5649F" w:rsidRDefault="00BB43E0" w:rsidP="00F969E7">
            <w:pPr>
              <w:spacing w:after="0" w:line="240" w:lineRule="auto"/>
              <w:rPr>
                <w:rFonts w:ascii="Times New Roman" w:eastAsia="Calibri" w:hAnsi="Times New Roman" w:cs="Times New Roman"/>
                <w:bCs/>
                <w:i/>
                <w:iCs/>
                <w:kern w:val="0"/>
                <w:sz w:val="22"/>
                <w:szCs w:val="22"/>
                <w14:ligatures w14:val="none"/>
              </w:rPr>
            </w:pPr>
            <w:proofErr w:type="spellStart"/>
            <w:r>
              <w:rPr>
                <w:rFonts w:ascii="Times New Roman" w:eastAsia="Calibri" w:hAnsi="Times New Roman" w:cs="Times New Roman"/>
                <w:bCs/>
                <w:i/>
                <w:iCs/>
                <w:kern w:val="0"/>
                <w:sz w:val="22"/>
                <w:szCs w:val="22"/>
                <w14:ligatures w14:val="none"/>
              </w:rPr>
              <w:t>Galway</w:t>
            </w:r>
            <w:proofErr w:type="spellEnd"/>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2FBFE4" w14:textId="7328D24A" w:rsidR="00BB43E0" w:rsidRPr="00BB43E0" w:rsidRDefault="00BB43E0" w:rsidP="00F969E7">
            <w:pPr>
              <w:spacing w:after="0" w:line="240" w:lineRule="auto"/>
              <w:rPr>
                <w:rFonts w:ascii="Times New Roman" w:hAnsi="Times New Roman" w:cs="Times New Roman"/>
                <w:i/>
                <w:iCs/>
              </w:rPr>
            </w:pPr>
            <w:hyperlink r:id="rId11" w:history="1">
              <w:r w:rsidRPr="00BB43E0">
                <w:rPr>
                  <w:rStyle w:val="Hyperlink"/>
                  <w:rFonts w:ascii="Times New Roman" w:hAnsi="Times New Roman" w:cs="Times New Roman"/>
                  <w:i/>
                  <w:iCs/>
                </w:rPr>
                <w:t>medtechrising.ie</w:t>
              </w:r>
            </w:hyperlink>
          </w:p>
        </w:tc>
        <w:tc>
          <w:tcPr>
            <w:tcW w:w="2699" w:type="dxa"/>
            <w:tcBorders>
              <w:top w:val="single" w:sz="4" w:space="0" w:color="auto"/>
              <w:left w:val="single" w:sz="4" w:space="0" w:color="auto"/>
              <w:bottom w:val="single" w:sz="4" w:space="0" w:color="auto"/>
              <w:right w:val="single" w:sz="4" w:space="0" w:color="auto"/>
            </w:tcBorders>
          </w:tcPr>
          <w:p w14:paraId="7BF33BB4" w14:textId="0DEB5B6D" w:rsidR="00BB43E0" w:rsidRPr="00BB43E0" w:rsidRDefault="00B919CF" w:rsidP="00F969E7">
            <w:pPr>
              <w:spacing w:after="0" w:line="240" w:lineRule="auto"/>
              <w:rPr>
                <w:rFonts w:ascii="Times New Roman" w:hAnsi="Times New Roman" w:cs="Times New Roman"/>
                <w:sz w:val="22"/>
                <w:szCs w:val="22"/>
              </w:rPr>
            </w:pPr>
            <w:r>
              <w:rPr>
                <w:rFonts w:ascii="Times New Roman" w:hAnsi="Times New Roman" w:cs="Times New Roman"/>
                <w:sz w:val="22"/>
                <w:szCs w:val="22"/>
              </w:rPr>
              <w:t>D</w:t>
            </w:r>
            <w:r w:rsidR="00BB43E0" w:rsidRPr="00BB43E0">
              <w:rPr>
                <w:rFonts w:ascii="Times New Roman" w:hAnsi="Times New Roman" w:cs="Times New Roman"/>
                <w:sz w:val="22"/>
                <w:szCs w:val="22"/>
              </w:rPr>
              <w:t xml:space="preserve">idelis medicininių technologijų </w:t>
            </w:r>
            <w:r>
              <w:rPr>
                <w:rFonts w:ascii="Times New Roman" w:hAnsi="Times New Roman" w:cs="Times New Roman"/>
                <w:sz w:val="22"/>
                <w:szCs w:val="22"/>
              </w:rPr>
              <w:t xml:space="preserve">pramonės </w:t>
            </w:r>
            <w:r w:rsidR="00BB43E0" w:rsidRPr="00BB43E0">
              <w:rPr>
                <w:rFonts w:ascii="Times New Roman" w:hAnsi="Times New Roman" w:cs="Times New Roman"/>
                <w:sz w:val="22"/>
                <w:szCs w:val="22"/>
              </w:rPr>
              <w:t>renginys</w:t>
            </w:r>
          </w:p>
        </w:tc>
      </w:tr>
      <w:tr w:rsidR="00F969E7" w:rsidRPr="00B5649F" w14:paraId="50523CDF"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EF2384" w14:textId="1CDB71FA" w:rsidR="00F969E7"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2027 01 22-24</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32460F" w14:textId="25CE45EB" w:rsidR="00F969E7" w:rsidRPr="00C5163A"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Holiday World Show Dublin</w:t>
            </w:r>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B695C1" w14:textId="4FC63A5E" w:rsidR="00F969E7" w:rsidRPr="002C101C" w:rsidRDefault="00F969E7" w:rsidP="00F969E7">
            <w:pPr>
              <w:spacing w:after="0" w:line="240" w:lineRule="auto"/>
              <w:rPr>
                <w:rFonts w:ascii="Times New Roman" w:eastAsia="Calibri" w:hAnsi="Times New Roman" w:cs="Times New Roman"/>
                <w:bCs/>
                <w:i/>
                <w:iCs/>
                <w:kern w:val="0"/>
                <w:sz w:val="20"/>
                <w:szCs w:val="20"/>
                <w14:ligatures w14:val="none"/>
              </w:rPr>
            </w:pPr>
            <w:hyperlink r:id="rId12" w:history="1">
              <w:r w:rsidRPr="00D61AA1">
                <w:rPr>
                  <w:rStyle w:val="Hyperlink"/>
                  <w:rFonts w:ascii="Times New Roman" w:eastAsia="Calibri" w:hAnsi="Times New Roman" w:cs="Times New Roman"/>
                  <w:bCs/>
                  <w:i/>
                  <w:iCs/>
                  <w:kern w:val="0"/>
                  <w:sz w:val="20"/>
                  <w:szCs w:val="20"/>
                  <w14:ligatures w14:val="none"/>
                </w:rPr>
                <w:t>https://www.holidayworldshow.com/</w:t>
              </w:r>
            </w:hyperlink>
            <w:r>
              <w:rPr>
                <w:rFonts w:ascii="Times New Roman" w:eastAsia="Calibri" w:hAnsi="Times New Roman" w:cs="Times New Roman"/>
                <w:bCs/>
                <w:i/>
                <w:iCs/>
                <w:kern w:val="0"/>
                <w:sz w:val="20"/>
                <w:szCs w:val="20"/>
                <w14:ligatures w14:val="none"/>
              </w:rPr>
              <w:t xml:space="preserve"> </w:t>
            </w:r>
          </w:p>
        </w:tc>
        <w:tc>
          <w:tcPr>
            <w:tcW w:w="2699" w:type="dxa"/>
            <w:tcBorders>
              <w:top w:val="single" w:sz="4" w:space="0" w:color="auto"/>
              <w:left w:val="single" w:sz="4" w:space="0" w:color="auto"/>
              <w:bottom w:val="single" w:sz="4" w:space="0" w:color="auto"/>
              <w:right w:val="single" w:sz="4" w:space="0" w:color="auto"/>
            </w:tcBorders>
          </w:tcPr>
          <w:p w14:paraId="6B9BBA98" w14:textId="3B1A38B9" w:rsidR="00F969E7" w:rsidRPr="00C5163A" w:rsidRDefault="00F969E7" w:rsidP="00F969E7">
            <w:pPr>
              <w:spacing w:after="0" w:line="240" w:lineRule="auto"/>
              <w:rPr>
                <w:rFonts w:ascii="Times New Roman" w:eastAsia="Calibri" w:hAnsi="Times New Roman" w:cs="Times New Roman"/>
                <w:bCs/>
                <w:kern w:val="0"/>
                <w:sz w:val="22"/>
                <w:szCs w:val="22"/>
                <w14:ligatures w14:val="none"/>
              </w:rPr>
            </w:pPr>
            <w:r w:rsidRPr="00C5163A">
              <w:rPr>
                <w:rFonts w:ascii="Times New Roman" w:eastAsia="Calibri" w:hAnsi="Times New Roman" w:cs="Times New Roman"/>
                <w:bCs/>
                <w:kern w:val="0"/>
                <w:sz w:val="22"/>
                <w:szCs w:val="22"/>
                <w14:ligatures w14:val="none"/>
              </w:rPr>
              <w:t xml:space="preserve">Didžiausia Airijoje turizmo paroda, kurioje Ambasada </w:t>
            </w:r>
            <w:r>
              <w:rPr>
                <w:rFonts w:ascii="Times New Roman" w:eastAsia="Calibri" w:hAnsi="Times New Roman" w:cs="Times New Roman"/>
                <w:bCs/>
                <w:kern w:val="0"/>
                <w:sz w:val="22"/>
                <w:szCs w:val="22"/>
                <w14:ligatures w14:val="none"/>
              </w:rPr>
              <w:t xml:space="preserve">planuoja </w:t>
            </w:r>
            <w:r w:rsidRPr="00C5163A">
              <w:rPr>
                <w:rFonts w:ascii="Times New Roman" w:eastAsia="Calibri" w:hAnsi="Times New Roman" w:cs="Times New Roman"/>
                <w:bCs/>
                <w:kern w:val="0"/>
                <w:sz w:val="22"/>
                <w:szCs w:val="22"/>
                <w14:ligatures w14:val="none"/>
              </w:rPr>
              <w:t>tradiciškai dalyvau</w:t>
            </w:r>
            <w:r>
              <w:rPr>
                <w:rFonts w:ascii="Times New Roman" w:eastAsia="Calibri" w:hAnsi="Times New Roman" w:cs="Times New Roman"/>
                <w:bCs/>
                <w:kern w:val="0"/>
                <w:sz w:val="22"/>
                <w:szCs w:val="22"/>
                <w14:ligatures w14:val="none"/>
              </w:rPr>
              <w:t>ti</w:t>
            </w:r>
            <w:r w:rsidRPr="00C5163A">
              <w:rPr>
                <w:rFonts w:ascii="Times New Roman" w:eastAsia="Calibri" w:hAnsi="Times New Roman" w:cs="Times New Roman"/>
                <w:bCs/>
                <w:kern w:val="0"/>
                <w:sz w:val="22"/>
                <w:szCs w:val="22"/>
                <w14:ligatures w14:val="none"/>
              </w:rPr>
              <w:t xml:space="preserve"> su Lietuvos stendu ir kviečia prisijungti partnerius</w:t>
            </w:r>
          </w:p>
        </w:tc>
      </w:tr>
      <w:tr w:rsidR="00F969E7" w:rsidRPr="00B5649F" w14:paraId="191FDD19"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72AAB8" w14:textId="77777777"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 xml:space="preserve">2027 01 28 </w:t>
            </w:r>
          </w:p>
        </w:tc>
        <w:tc>
          <w:tcPr>
            <w:tcW w:w="269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0C2EAF" w14:textId="77777777" w:rsidR="00F969E7" w:rsidRPr="00B5649F" w:rsidRDefault="00F969E7" w:rsidP="00F969E7">
            <w:pPr>
              <w:spacing w:after="0" w:line="240" w:lineRule="auto"/>
              <w:rPr>
                <w:rFonts w:ascii="Times New Roman" w:eastAsia="Calibri" w:hAnsi="Times New Roman" w:cs="Times New Roman"/>
                <w:bCs/>
                <w:i/>
                <w:iCs/>
                <w:kern w:val="0"/>
                <w:sz w:val="22"/>
                <w:szCs w:val="22"/>
                <w14:ligatures w14:val="none"/>
              </w:rPr>
            </w:pPr>
            <w:proofErr w:type="spellStart"/>
            <w:r w:rsidRPr="00C5163A">
              <w:rPr>
                <w:rFonts w:ascii="Times New Roman" w:eastAsia="Calibri" w:hAnsi="Times New Roman" w:cs="Times New Roman"/>
                <w:bCs/>
                <w:i/>
                <w:iCs/>
                <w:kern w:val="0"/>
                <w:sz w:val="22"/>
                <w:szCs w:val="22"/>
                <w14:ligatures w14:val="none"/>
              </w:rPr>
              <w:t>BioPharma</w:t>
            </w:r>
            <w:proofErr w:type="spellEnd"/>
            <w:r w:rsidRPr="00C5163A">
              <w:rPr>
                <w:rFonts w:ascii="Times New Roman" w:eastAsia="Calibri" w:hAnsi="Times New Roman" w:cs="Times New Roman"/>
                <w:bCs/>
                <w:i/>
                <w:iCs/>
                <w:kern w:val="0"/>
                <w:sz w:val="22"/>
                <w:szCs w:val="22"/>
                <w14:ligatures w14:val="none"/>
              </w:rPr>
              <w:t xml:space="preserve"> &amp; </w:t>
            </w:r>
            <w:proofErr w:type="spellStart"/>
            <w:r w:rsidRPr="00C5163A">
              <w:rPr>
                <w:rFonts w:ascii="Times New Roman" w:eastAsia="Calibri" w:hAnsi="Times New Roman" w:cs="Times New Roman"/>
                <w:bCs/>
                <w:i/>
                <w:iCs/>
                <w:kern w:val="0"/>
                <w:sz w:val="22"/>
                <w:szCs w:val="22"/>
                <w14:ligatures w14:val="none"/>
              </w:rPr>
              <w:t>Life</w:t>
            </w:r>
            <w:proofErr w:type="spellEnd"/>
            <w:r w:rsidRPr="00C5163A">
              <w:rPr>
                <w:rFonts w:ascii="Times New Roman" w:eastAsia="Calibri" w:hAnsi="Times New Roman" w:cs="Times New Roman"/>
                <w:bCs/>
                <w:i/>
                <w:iCs/>
                <w:kern w:val="0"/>
                <w:sz w:val="22"/>
                <w:szCs w:val="22"/>
                <w14:ligatures w14:val="none"/>
              </w:rPr>
              <w:t xml:space="preserve"> </w:t>
            </w:r>
            <w:proofErr w:type="spellStart"/>
            <w:r w:rsidRPr="00C5163A">
              <w:rPr>
                <w:rFonts w:ascii="Times New Roman" w:eastAsia="Calibri" w:hAnsi="Times New Roman" w:cs="Times New Roman"/>
                <w:bCs/>
                <w:i/>
                <w:iCs/>
                <w:kern w:val="0"/>
                <w:sz w:val="22"/>
                <w:szCs w:val="22"/>
                <w14:ligatures w14:val="none"/>
              </w:rPr>
              <w:t>Sciences</w:t>
            </w:r>
            <w:proofErr w:type="spellEnd"/>
            <w:r>
              <w:rPr>
                <w:rFonts w:ascii="Times New Roman" w:eastAsia="Calibri" w:hAnsi="Times New Roman" w:cs="Times New Roman"/>
                <w:bCs/>
                <w:i/>
                <w:iCs/>
                <w:kern w:val="0"/>
                <w:sz w:val="22"/>
                <w:szCs w:val="22"/>
                <w14:ligatures w14:val="none"/>
              </w:rPr>
              <w:t xml:space="preserve"> - </w:t>
            </w:r>
            <w:proofErr w:type="spellStart"/>
            <w:r w:rsidRPr="00C5163A">
              <w:rPr>
                <w:rFonts w:ascii="Times New Roman" w:eastAsia="Calibri" w:hAnsi="Times New Roman" w:cs="Times New Roman"/>
                <w:bCs/>
                <w:i/>
                <w:iCs/>
                <w:kern w:val="0"/>
                <w:sz w:val="22"/>
                <w:szCs w:val="22"/>
                <w14:ligatures w14:val="none"/>
              </w:rPr>
              <w:t>Connected</w:t>
            </w:r>
            <w:proofErr w:type="spellEnd"/>
            <w:r w:rsidRPr="00C5163A">
              <w:rPr>
                <w:rFonts w:ascii="Times New Roman" w:eastAsia="Calibri" w:hAnsi="Times New Roman" w:cs="Times New Roman"/>
                <w:bCs/>
                <w:i/>
                <w:iCs/>
                <w:kern w:val="0"/>
                <w:sz w:val="22"/>
                <w:szCs w:val="22"/>
                <w14:ligatures w14:val="none"/>
              </w:rPr>
              <w:t xml:space="preserve"> </w:t>
            </w:r>
            <w:proofErr w:type="spellStart"/>
            <w:r w:rsidRPr="00C5163A">
              <w:rPr>
                <w:rFonts w:ascii="Times New Roman" w:eastAsia="Calibri" w:hAnsi="Times New Roman" w:cs="Times New Roman"/>
                <w:bCs/>
                <w:i/>
                <w:iCs/>
                <w:kern w:val="0"/>
                <w:sz w:val="22"/>
                <w:szCs w:val="22"/>
                <w14:ligatures w14:val="none"/>
              </w:rPr>
              <w:t>Live</w:t>
            </w:r>
            <w:proofErr w:type="spellEnd"/>
            <w:r>
              <w:rPr>
                <w:rFonts w:ascii="Times New Roman" w:eastAsia="Calibri" w:hAnsi="Times New Roman" w:cs="Times New Roman"/>
                <w:bCs/>
                <w:i/>
                <w:iCs/>
                <w:kern w:val="0"/>
                <w:sz w:val="22"/>
                <w:szCs w:val="22"/>
                <w14:ligatures w14:val="none"/>
              </w:rPr>
              <w:t xml:space="preserve">, </w:t>
            </w:r>
            <w:proofErr w:type="spellStart"/>
            <w:r>
              <w:rPr>
                <w:rFonts w:ascii="Times New Roman" w:eastAsia="Calibri" w:hAnsi="Times New Roman" w:cs="Times New Roman"/>
                <w:bCs/>
                <w:i/>
                <w:iCs/>
                <w:kern w:val="0"/>
                <w:sz w:val="22"/>
                <w:szCs w:val="22"/>
                <w14:ligatures w14:val="none"/>
              </w:rPr>
              <w:t>Korkas</w:t>
            </w:r>
            <w:proofErr w:type="spellEnd"/>
          </w:p>
        </w:tc>
        <w:tc>
          <w:tcPr>
            <w:tcW w:w="340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67C13E" w14:textId="77777777" w:rsidR="00F969E7" w:rsidRPr="002C101C" w:rsidRDefault="00F969E7" w:rsidP="00F969E7">
            <w:pPr>
              <w:spacing w:after="0" w:line="240" w:lineRule="auto"/>
              <w:rPr>
                <w:rFonts w:ascii="Times New Roman" w:eastAsia="Calibri" w:hAnsi="Times New Roman" w:cs="Times New Roman"/>
                <w:bCs/>
                <w:i/>
                <w:iCs/>
                <w:kern w:val="0"/>
                <w:sz w:val="20"/>
                <w:szCs w:val="20"/>
                <w14:ligatures w14:val="none"/>
              </w:rPr>
            </w:pPr>
            <w:hyperlink r:id="rId13" w:history="1">
              <w:r w:rsidRPr="002C101C">
                <w:rPr>
                  <w:rStyle w:val="Hyperlink"/>
                  <w:rFonts w:ascii="Times New Roman" w:eastAsia="Calibri" w:hAnsi="Times New Roman" w:cs="Times New Roman"/>
                  <w:bCs/>
                  <w:i/>
                  <w:iCs/>
                  <w:kern w:val="0"/>
                  <w:sz w:val="20"/>
                  <w:szCs w:val="20"/>
                  <w14:ligatures w14:val="none"/>
                </w:rPr>
                <w:t>https://www.biotransformationevent.com</w:t>
              </w:r>
            </w:hyperlink>
            <w:r w:rsidRPr="002C101C">
              <w:rPr>
                <w:rFonts w:ascii="Times New Roman" w:eastAsia="Calibri" w:hAnsi="Times New Roman" w:cs="Times New Roman"/>
                <w:bCs/>
                <w:i/>
                <w:iCs/>
                <w:kern w:val="0"/>
                <w:sz w:val="20"/>
                <w:szCs w:val="20"/>
                <w14:ligatures w14:val="none"/>
              </w:rPr>
              <w:t xml:space="preserve"> </w:t>
            </w:r>
          </w:p>
        </w:tc>
        <w:tc>
          <w:tcPr>
            <w:tcW w:w="2699" w:type="dxa"/>
            <w:tcBorders>
              <w:top w:val="single" w:sz="4" w:space="0" w:color="auto"/>
              <w:left w:val="single" w:sz="4" w:space="0" w:color="auto"/>
              <w:bottom w:val="single" w:sz="4" w:space="0" w:color="auto"/>
              <w:right w:val="single" w:sz="4" w:space="0" w:color="auto"/>
            </w:tcBorders>
          </w:tcPr>
          <w:p w14:paraId="6D6D6746" w14:textId="1F3609AC" w:rsidR="00F969E7" w:rsidRPr="00AE1DFF" w:rsidRDefault="00F969E7"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Planuojamas Lietuvos dalyvavimas pristatant Europos Horizonto partnerytes</w:t>
            </w:r>
          </w:p>
        </w:tc>
      </w:tr>
      <w:bookmarkEnd w:id="2"/>
      <w:tr w:rsidR="00F969E7" w:rsidRPr="00B5649F" w14:paraId="56C3E62B" w14:textId="77777777" w:rsidTr="00B005FA">
        <w:trPr>
          <w:trHeight w:val="234"/>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6599A3" w14:textId="36D9BCB0" w:rsidR="00F969E7" w:rsidRPr="00727F34" w:rsidRDefault="00F969E7" w:rsidP="00F969E7">
            <w:pPr>
              <w:spacing w:after="0" w:line="240" w:lineRule="auto"/>
              <w:rPr>
                <w:rFonts w:ascii="Times New Roman" w:eastAsia="Calibri" w:hAnsi="Times New Roman" w:cs="Times New Roman"/>
                <w:b/>
                <w:i/>
                <w:iCs/>
                <w:kern w:val="0"/>
                <w:sz w:val="22"/>
                <w:szCs w:val="22"/>
                <w14:ligatures w14:val="none"/>
              </w:rPr>
            </w:pPr>
            <w:r w:rsidRPr="00727F34">
              <w:rPr>
                <w:rFonts w:ascii="Times New Roman" w:eastAsia="Calibri" w:hAnsi="Times New Roman" w:cs="Times New Roman"/>
                <w:b/>
                <w:kern w:val="0"/>
                <w:sz w:val="22"/>
                <w:szCs w:val="22"/>
                <w14:ligatures w14:val="none"/>
              </w:rPr>
              <w:t>Lietuvos eksportuotojams aktuali informacija</w:t>
            </w:r>
          </w:p>
        </w:tc>
      </w:tr>
      <w:tr w:rsidR="00F969E7" w:rsidRPr="00B5649F" w14:paraId="4D88CA88" w14:textId="77777777" w:rsidTr="00B005FA">
        <w:trPr>
          <w:trHeight w:val="234"/>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047FA1" w14:textId="60AAE2F0" w:rsidR="00F969E7" w:rsidRDefault="00F969E7" w:rsidP="00F969E7">
            <w:pPr>
              <w:spacing w:after="0" w:line="240" w:lineRule="auto"/>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Airijos viešieji pirkimai skelbiami čia:</w:t>
            </w:r>
          </w:p>
          <w:p w14:paraId="3AA10354" w14:textId="77777777" w:rsidR="00F969E7" w:rsidRDefault="00F969E7" w:rsidP="00F969E7">
            <w:pPr>
              <w:pStyle w:val="ListParagraph"/>
              <w:numPr>
                <w:ilvl w:val="0"/>
                <w:numId w:val="27"/>
              </w:numPr>
              <w:spacing w:after="0" w:line="240" w:lineRule="auto"/>
              <w:ind w:left="311"/>
              <w:rPr>
                <w:rFonts w:ascii="Times New Roman" w:eastAsia="Calibri" w:hAnsi="Times New Roman" w:cs="Times New Roman"/>
                <w:bCs/>
                <w:i/>
                <w:iCs/>
                <w:kern w:val="0"/>
                <w:sz w:val="22"/>
                <w:szCs w:val="22"/>
                <w14:ligatures w14:val="none"/>
              </w:rPr>
            </w:pPr>
            <w:r>
              <w:rPr>
                <w:rFonts w:ascii="Times New Roman" w:eastAsia="Calibri" w:hAnsi="Times New Roman" w:cs="Times New Roman"/>
                <w:bCs/>
                <w:i/>
                <w:iCs/>
                <w:kern w:val="0"/>
                <w:sz w:val="22"/>
                <w:szCs w:val="22"/>
                <w14:ligatures w14:val="none"/>
              </w:rPr>
              <w:t xml:space="preserve">Airijos </w:t>
            </w:r>
            <w:r w:rsidRPr="00262C59">
              <w:rPr>
                <w:rFonts w:ascii="Times New Roman" w:eastAsia="Calibri" w:hAnsi="Times New Roman" w:cs="Times New Roman"/>
                <w:bCs/>
                <w:i/>
                <w:iCs/>
                <w:kern w:val="0"/>
                <w:sz w:val="22"/>
                <w:szCs w:val="22"/>
                <w14:ligatures w14:val="none"/>
              </w:rPr>
              <w:t xml:space="preserve">Vyriausybės viešųjų pirkimų įrankyje: </w:t>
            </w:r>
            <w:hyperlink r:id="rId14" w:history="1">
              <w:r w:rsidRPr="00262C59">
                <w:rPr>
                  <w:rStyle w:val="Hyperlink"/>
                  <w:rFonts w:ascii="Times New Roman" w:eastAsia="Calibri" w:hAnsi="Times New Roman" w:cs="Times New Roman"/>
                  <w:bCs/>
                  <w:i/>
                  <w:iCs/>
                  <w:kern w:val="0"/>
                  <w:sz w:val="22"/>
                  <w:szCs w:val="22"/>
                  <w14:ligatures w14:val="none"/>
                </w:rPr>
                <w:t xml:space="preserve">European Dynamics - </w:t>
              </w:r>
              <w:proofErr w:type="spellStart"/>
              <w:r w:rsidRPr="00262C59">
                <w:rPr>
                  <w:rStyle w:val="Hyperlink"/>
                  <w:rFonts w:ascii="Times New Roman" w:eastAsia="Calibri" w:hAnsi="Times New Roman" w:cs="Times New Roman"/>
                  <w:bCs/>
                  <w:i/>
                  <w:iCs/>
                  <w:kern w:val="0"/>
                  <w:sz w:val="22"/>
                  <w:szCs w:val="22"/>
                  <w14:ligatures w14:val="none"/>
                </w:rPr>
                <w:t>Welcome</w:t>
              </w:r>
              <w:proofErr w:type="spellEnd"/>
              <w:r w:rsidRPr="00262C59">
                <w:rPr>
                  <w:rStyle w:val="Hyperlink"/>
                  <w:rFonts w:ascii="Times New Roman" w:eastAsia="Calibri" w:hAnsi="Times New Roman" w:cs="Times New Roman"/>
                  <w:bCs/>
                  <w:i/>
                  <w:iCs/>
                  <w:kern w:val="0"/>
                  <w:sz w:val="22"/>
                  <w:szCs w:val="22"/>
                  <w14:ligatures w14:val="none"/>
                </w:rPr>
                <w:t xml:space="preserve"> to </w:t>
              </w:r>
              <w:proofErr w:type="spellStart"/>
              <w:r w:rsidRPr="00262C59">
                <w:rPr>
                  <w:rStyle w:val="Hyperlink"/>
                  <w:rFonts w:ascii="Times New Roman" w:eastAsia="Calibri" w:hAnsi="Times New Roman" w:cs="Times New Roman"/>
                  <w:bCs/>
                  <w:i/>
                  <w:iCs/>
                  <w:kern w:val="0"/>
                  <w:sz w:val="22"/>
                  <w:szCs w:val="22"/>
                  <w14:ligatures w14:val="none"/>
                </w:rPr>
                <w:t>eTenders</w:t>
              </w:r>
              <w:proofErr w:type="spellEnd"/>
            </w:hyperlink>
            <w:r>
              <w:rPr>
                <w:rFonts w:ascii="Times New Roman" w:eastAsia="Calibri" w:hAnsi="Times New Roman" w:cs="Times New Roman"/>
                <w:bCs/>
                <w:i/>
                <w:iCs/>
                <w:kern w:val="0"/>
                <w:sz w:val="22"/>
                <w:szCs w:val="22"/>
                <w14:ligatures w14:val="none"/>
              </w:rPr>
              <w:t>;</w:t>
            </w:r>
          </w:p>
          <w:p w14:paraId="382DBBC2" w14:textId="1875C375" w:rsidR="00F969E7" w:rsidRPr="00594990" w:rsidRDefault="00F969E7" w:rsidP="00F969E7">
            <w:pPr>
              <w:pStyle w:val="ListParagraph"/>
              <w:numPr>
                <w:ilvl w:val="0"/>
                <w:numId w:val="27"/>
              </w:numPr>
              <w:spacing w:after="0" w:line="240" w:lineRule="auto"/>
              <w:ind w:left="311"/>
              <w:rPr>
                <w:rFonts w:ascii="Times New Roman" w:eastAsia="Calibri" w:hAnsi="Times New Roman" w:cs="Times New Roman"/>
                <w:bCs/>
                <w:i/>
                <w:iCs/>
                <w:kern w:val="0"/>
                <w:sz w:val="22"/>
                <w:szCs w:val="22"/>
                <w14:ligatures w14:val="none"/>
              </w:rPr>
            </w:pPr>
            <w:r w:rsidRPr="00594990">
              <w:rPr>
                <w:rFonts w:ascii="Times New Roman" w:eastAsia="Calibri" w:hAnsi="Times New Roman" w:cs="Times New Roman"/>
                <w:bCs/>
                <w:i/>
                <w:iCs/>
                <w:kern w:val="0"/>
                <w:sz w:val="22"/>
                <w:szCs w:val="22"/>
                <w14:ligatures w14:val="none"/>
              </w:rPr>
              <w:t xml:space="preserve">Europos Sąjungos viešųjų pirkimų įrankyje </w:t>
            </w:r>
            <w:hyperlink r:id="rId15" w:history="1">
              <w:r w:rsidRPr="00594990">
                <w:rPr>
                  <w:rStyle w:val="Hyperlink"/>
                  <w:rFonts w:ascii="Times New Roman" w:eastAsia="Calibri" w:hAnsi="Times New Roman" w:cs="Times New Roman"/>
                  <w:bCs/>
                  <w:i/>
                  <w:iCs/>
                  <w:kern w:val="0"/>
                  <w:sz w:val="22"/>
                  <w:szCs w:val="22"/>
                  <w14:ligatures w14:val="none"/>
                </w:rPr>
                <w:t xml:space="preserve">TED - EU </w:t>
              </w:r>
              <w:proofErr w:type="spellStart"/>
              <w:r w:rsidRPr="00594990">
                <w:rPr>
                  <w:rStyle w:val="Hyperlink"/>
                  <w:rFonts w:ascii="Times New Roman" w:eastAsia="Calibri" w:hAnsi="Times New Roman" w:cs="Times New Roman"/>
                  <w:bCs/>
                  <w:i/>
                  <w:iCs/>
                  <w:kern w:val="0"/>
                  <w:sz w:val="22"/>
                  <w:szCs w:val="22"/>
                  <w14:ligatures w14:val="none"/>
                </w:rPr>
                <w:t>Tenders</w:t>
              </w:r>
              <w:proofErr w:type="spellEnd"/>
              <w:r w:rsidRPr="00594990">
                <w:rPr>
                  <w:rStyle w:val="Hyperlink"/>
                  <w:rFonts w:ascii="Times New Roman" w:eastAsia="Calibri" w:hAnsi="Times New Roman" w:cs="Times New Roman"/>
                  <w:bCs/>
                  <w:i/>
                  <w:iCs/>
                  <w:kern w:val="0"/>
                  <w:sz w:val="22"/>
                  <w:szCs w:val="22"/>
                  <w14:ligatures w14:val="none"/>
                </w:rPr>
                <w:t xml:space="preserve">, the </w:t>
              </w:r>
              <w:proofErr w:type="spellStart"/>
              <w:r w:rsidRPr="00594990">
                <w:rPr>
                  <w:rStyle w:val="Hyperlink"/>
                  <w:rFonts w:ascii="Times New Roman" w:eastAsia="Calibri" w:hAnsi="Times New Roman" w:cs="Times New Roman"/>
                  <w:bCs/>
                  <w:i/>
                  <w:iCs/>
                  <w:kern w:val="0"/>
                  <w:sz w:val="22"/>
                  <w:szCs w:val="22"/>
                  <w14:ligatures w14:val="none"/>
                </w:rPr>
                <w:t>Supplement</w:t>
              </w:r>
              <w:proofErr w:type="spellEnd"/>
              <w:r w:rsidRPr="00594990">
                <w:rPr>
                  <w:rStyle w:val="Hyperlink"/>
                  <w:rFonts w:ascii="Times New Roman" w:eastAsia="Calibri" w:hAnsi="Times New Roman" w:cs="Times New Roman"/>
                  <w:bCs/>
                  <w:i/>
                  <w:iCs/>
                  <w:kern w:val="0"/>
                  <w:sz w:val="22"/>
                  <w:szCs w:val="22"/>
                  <w14:ligatures w14:val="none"/>
                </w:rPr>
                <w:t xml:space="preserve"> to the </w:t>
              </w:r>
              <w:proofErr w:type="spellStart"/>
              <w:r w:rsidRPr="00594990">
                <w:rPr>
                  <w:rStyle w:val="Hyperlink"/>
                  <w:rFonts w:ascii="Times New Roman" w:eastAsia="Calibri" w:hAnsi="Times New Roman" w:cs="Times New Roman"/>
                  <w:bCs/>
                  <w:i/>
                  <w:iCs/>
                  <w:kern w:val="0"/>
                  <w:sz w:val="22"/>
                  <w:szCs w:val="22"/>
                  <w14:ligatures w14:val="none"/>
                </w:rPr>
                <w:t>Official</w:t>
              </w:r>
              <w:proofErr w:type="spellEnd"/>
              <w:r w:rsidRPr="00594990">
                <w:rPr>
                  <w:rStyle w:val="Hyperlink"/>
                  <w:rFonts w:ascii="Times New Roman" w:eastAsia="Calibri" w:hAnsi="Times New Roman" w:cs="Times New Roman"/>
                  <w:bCs/>
                  <w:i/>
                  <w:iCs/>
                  <w:kern w:val="0"/>
                  <w:sz w:val="22"/>
                  <w:szCs w:val="22"/>
                  <w14:ligatures w14:val="none"/>
                </w:rPr>
                <w:t xml:space="preserve"> </w:t>
              </w:r>
              <w:proofErr w:type="spellStart"/>
              <w:r w:rsidRPr="00594990">
                <w:rPr>
                  <w:rStyle w:val="Hyperlink"/>
                  <w:rFonts w:ascii="Times New Roman" w:eastAsia="Calibri" w:hAnsi="Times New Roman" w:cs="Times New Roman"/>
                  <w:bCs/>
                  <w:i/>
                  <w:iCs/>
                  <w:kern w:val="0"/>
                  <w:sz w:val="22"/>
                  <w:szCs w:val="22"/>
                  <w14:ligatures w14:val="none"/>
                </w:rPr>
                <w:t>Journal</w:t>
              </w:r>
              <w:proofErr w:type="spellEnd"/>
              <w:r w:rsidRPr="00594990">
                <w:rPr>
                  <w:rStyle w:val="Hyperlink"/>
                  <w:rFonts w:ascii="Times New Roman" w:eastAsia="Calibri" w:hAnsi="Times New Roman" w:cs="Times New Roman"/>
                  <w:bCs/>
                  <w:i/>
                  <w:iCs/>
                  <w:kern w:val="0"/>
                  <w:sz w:val="22"/>
                  <w:szCs w:val="22"/>
                  <w14:ligatures w14:val="none"/>
                </w:rPr>
                <w:t xml:space="preserve"> - TED</w:t>
              </w:r>
            </w:hyperlink>
          </w:p>
        </w:tc>
      </w:tr>
      <w:tr w:rsidR="00F969E7" w:rsidRPr="00B5649F" w14:paraId="7BE605DB" w14:textId="77777777" w:rsidTr="00B005FA">
        <w:trPr>
          <w:trHeight w:val="234"/>
        </w:trPr>
        <w:tc>
          <w:tcPr>
            <w:tcW w:w="7656" w:type="dxa"/>
            <w:gridSpan w:val="3"/>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C9ADB52" w14:textId="73B82DE1" w:rsidR="00F969E7" w:rsidRDefault="00F969E7" w:rsidP="00F969E7">
            <w:pPr>
              <w:spacing w:after="0" w:line="240" w:lineRule="auto"/>
              <w:rPr>
                <w:rFonts w:ascii="Times New Roman" w:eastAsia="Calibri" w:hAnsi="Times New Roman" w:cs="Times New Roman"/>
                <w:bCs/>
                <w:i/>
                <w:iCs/>
                <w:kern w:val="0"/>
                <w:sz w:val="22"/>
                <w:szCs w:val="22"/>
                <w14:ligatures w14:val="none"/>
              </w:rPr>
            </w:pPr>
            <w:proofErr w:type="spellStart"/>
            <w:r w:rsidRPr="0012516B">
              <w:rPr>
                <w:rFonts w:ascii="Times New Roman" w:eastAsia="Calibri" w:hAnsi="Times New Roman" w:cs="Times New Roman"/>
                <w:bCs/>
                <w:i/>
                <w:iCs/>
                <w:kern w:val="0"/>
                <w:sz w:val="22"/>
                <w:szCs w:val="22"/>
                <w14:ligatures w14:val="none"/>
              </w:rPr>
              <w:t>Enterprise</w:t>
            </w:r>
            <w:proofErr w:type="spellEnd"/>
            <w:r w:rsidRPr="0012516B">
              <w:rPr>
                <w:rFonts w:ascii="Times New Roman" w:eastAsia="Calibri" w:hAnsi="Times New Roman" w:cs="Times New Roman"/>
                <w:bCs/>
                <w:i/>
                <w:iCs/>
                <w:kern w:val="0"/>
                <w:sz w:val="22"/>
                <w:szCs w:val="22"/>
                <w14:ligatures w14:val="none"/>
              </w:rPr>
              <w:t xml:space="preserve"> Ireland </w:t>
            </w:r>
            <w:r w:rsidRPr="008F087D">
              <w:rPr>
                <w:rFonts w:ascii="Times New Roman" w:eastAsia="Calibri" w:hAnsi="Times New Roman" w:cs="Times New Roman"/>
                <w:bCs/>
                <w:kern w:val="0"/>
                <w:sz w:val="22"/>
                <w:szCs w:val="22"/>
                <w14:ligatures w14:val="none"/>
              </w:rPr>
              <w:t xml:space="preserve">yra parengusi eksportuotojams gidą dėl atitikimo aplinkos, socialinės ir valdymo (ESG) reikalavimams, kuriuos kelia didžiosios ES įmonės savo tiekėjams ir partneriams.  Gide pateikiami tiek bendrieji reikalavimai, tiek specifiniai reikalavimai Prancūzijoje, Vokietijoje, Italijoje ir Ispanijoje. </w:t>
            </w:r>
          </w:p>
        </w:tc>
        <w:tc>
          <w:tcPr>
            <w:tcW w:w="2699" w:type="dxa"/>
            <w:tcBorders>
              <w:top w:val="single" w:sz="4" w:space="0" w:color="auto"/>
              <w:left w:val="single" w:sz="4" w:space="0" w:color="auto"/>
              <w:bottom w:val="single" w:sz="4" w:space="0" w:color="auto"/>
              <w:right w:val="single" w:sz="4" w:space="0" w:color="auto"/>
            </w:tcBorders>
          </w:tcPr>
          <w:p w14:paraId="1BDCAD03" w14:textId="7BC507A5" w:rsidR="00F969E7" w:rsidRDefault="00F969E7" w:rsidP="00F969E7">
            <w:pPr>
              <w:spacing w:after="0" w:line="240" w:lineRule="auto"/>
              <w:rPr>
                <w:rFonts w:ascii="Times New Roman" w:eastAsia="Calibri" w:hAnsi="Times New Roman" w:cs="Times New Roman"/>
                <w:bCs/>
                <w:i/>
                <w:iCs/>
                <w:kern w:val="0"/>
                <w:sz w:val="22"/>
                <w:szCs w:val="22"/>
                <w14:ligatures w14:val="none"/>
              </w:rPr>
            </w:pPr>
            <w:hyperlink r:id="rId16" w:history="1">
              <w:proofErr w:type="spellStart"/>
              <w:r w:rsidRPr="008F087D">
                <w:rPr>
                  <w:rStyle w:val="Hyperlink"/>
                  <w:rFonts w:ascii="Times New Roman" w:eastAsia="Calibri" w:hAnsi="Times New Roman" w:cs="Times New Roman"/>
                  <w:bCs/>
                  <w:i/>
                  <w:iCs/>
                  <w:kern w:val="0"/>
                  <w:sz w:val="22"/>
                  <w:szCs w:val="22"/>
                  <w14:ligatures w14:val="none"/>
                </w:rPr>
                <w:t>Navigating_ESG_Procurement</w:t>
              </w:r>
              <w:proofErr w:type="spellEnd"/>
              <w:r w:rsidRPr="008F087D">
                <w:rPr>
                  <w:rStyle w:val="Hyperlink"/>
                  <w:rFonts w:ascii="Times New Roman" w:eastAsia="Calibri" w:hAnsi="Times New Roman" w:cs="Times New Roman"/>
                  <w:bCs/>
                  <w:i/>
                  <w:iCs/>
                  <w:kern w:val="0"/>
                  <w:sz w:val="22"/>
                  <w:szCs w:val="22"/>
                  <w14:ligatures w14:val="none"/>
                </w:rPr>
                <w:t xml:space="preserve"> (1).pdf</w:t>
              </w:r>
            </w:hyperlink>
          </w:p>
        </w:tc>
      </w:tr>
      <w:tr w:rsidR="00F969E7" w:rsidRPr="00B5649F" w14:paraId="789E1866" w14:textId="77777777" w:rsidTr="00B005FA">
        <w:trPr>
          <w:trHeight w:val="216"/>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313C5F6" w14:textId="77777777"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Investicijoms pritraukti į Lietuvą aktuali informacija</w:t>
            </w:r>
          </w:p>
        </w:tc>
      </w:tr>
      <w:tr w:rsidR="00F42D15" w:rsidRPr="00B5649F" w14:paraId="10F2EA07" w14:textId="77777777" w:rsidTr="00B005FA">
        <w:trPr>
          <w:trHeight w:val="216"/>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61AE1F" w14:textId="00EA48EA" w:rsidR="00F42D15" w:rsidRPr="003C5D78" w:rsidRDefault="00984F1A" w:rsidP="00F969E7">
            <w:pPr>
              <w:spacing w:after="0" w:line="240" w:lineRule="auto"/>
              <w:rPr>
                <w:rFonts w:ascii="Times New Roman" w:eastAsia="Calibri" w:hAnsi="Times New Roman" w:cs="Times New Roman"/>
                <w:bCs/>
                <w:kern w:val="0"/>
                <w:sz w:val="22"/>
                <w:szCs w:val="22"/>
                <w14:ligatures w14:val="none"/>
              </w:rPr>
            </w:pPr>
            <w:r w:rsidRPr="003C5D78">
              <w:rPr>
                <w:rFonts w:ascii="Times New Roman" w:eastAsia="Calibri" w:hAnsi="Times New Roman" w:cs="Times New Roman"/>
                <w:bCs/>
                <w:kern w:val="0"/>
                <w:sz w:val="22"/>
                <w:szCs w:val="22"/>
                <w14:ligatures w14:val="none"/>
              </w:rPr>
              <w:t>2026 09 13</w:t>
            </w:r>
          </w:p>
        </w:tc>
        <w:tc>
          <w:tcPr>
            <w:tcW w:w="6095" w:type="dxa"/>
            <w:gridSpan w:val="2"/>
            <w:tcBorders>
              <w:top w:val="single" w:sz="4" w:space="0" w:color="auto"/>
              <w:left w:val="single" w:sz="4" w:space="0" w:color="auto"/>
              <w:bottom w:val="single" w:sz="4" w:space="0" w:color="auto"/>
              <w:right w:val="single" w:sz="4" w:space="0" w:color="auto"/>
            </w:tcBorders>
          </w:tcPr>
          <w:p w14:paraId="36F86B42" w14:textId="5E8D9059" w:rsidR="00C85175" w:rsidRPr="003C5D78" w:rsidRDefault="00C85175" w:rsidP="00BC73B8">
            <w:pPr>
              <w:spacing w:after="0" w:line="240" w:lineRule="auto"/>
              <w:jc w:val="both"/>
              <w:rPr>
                <w:rFonts w:ascii="Times New Roman" w:hAnsi="Times New Roman" w:cs="Times New Roman"/>
                <w:kern w:val="0"/>
                <w:sz w:val="22"/>
                <w:szCs w:val="22"/>
                <w14:ligatures w14:val="none"/>
              </w:rPr>
            </w:pPr>
            <w:r w:rsidRPr="003C5D78">
              <w:rPr>
                <w:rFonts w:ascii="Times New Roman" w:hAnsi="Times New Roman" w:cs="Times New Roman"/>
                <w:kern w:val="0"/>
                <w:sz w:val="22"/>
                <w:szCs w:val="22"/>
                <w14:ligatures w14:val="none"/>
              </w:rPr>
              <w:t xml:space="preserve">Airijos rizikos kapitalo asociacijos (IVCA) tyrimo duomenimis 2026 m. I </w:t>
            </w:r>
            <w:proofErr w:type="spellStart"/>
            <w:r w:rsidRPr="003C5D78">
              <w:rPr>
                <w:rFonts w:ascii="Times New Roman" w:hAnsi="Times New Roman" w:cs="Times New Roman"/>
                <w:kern w:val="0"/>
                <w:sz w:val="22"/>
                <w:szCs w:val="22"/>
                <w14:ligatures w14:val="none"/>
              </w:rPr>
              <w:t>pusm</w:t>
            </w:r>
            <w:proofErr w:type="spellEnd"/>
            <w:r w:rsidRPr="003C5D78">
              <w:rPr>
                <w:rFonts w:ascii="Times New Roman" w:hAnsi="Times New Roman" w:cs="Times New Roman"/>
                <w:kern w:val="0"/>
                <w:sz w:val="22"/>
                <w:szCs w:val="22"/>
                <w14:ligatures w14:val="none"/>
              </w:rPr>
              <w:t xml:space="preserve">. rizikos kapitalo investicijos į Airijos mažąsias ir </w:t>
            </w:r>
            <w:r w:rsidRPr="003C5D78">
              <w:rPr>
                <w:rFonts w:ascii="Times New Roman" w:hAnsi="Times New Roman" w:cs="Times New Roman"/>
                <w:kern w:val="0"/>
                <w:sz w:val="22"/>
                <w:szCs w:val="22"/>
                <w14:ligatures w14:val="none"/>
              </w:rPr>
              <w:lastRenderedPageBreak/>
              <w:t>vidutines įmones (MVĮ) buvo beveik visiškai priklausomos nuo tarptautinių investuotojų,</w:t>
            </w:r>
            <w:r w:rsidRPr="003C5D78">
              <w:rPr>
                <w:rFonts w:ascii="Times New Roman" w:hAnsi="Times New Roman" w:cs="Times New Roman"/>
                <w:b/>
                <w:bCs/>
                <w:kern w:val="0"/>
                <w:sz w:val="22"/>
                <w:szCs w:val="22"/>
                <w14:ligatures w14:val="none"/>
              </w:rPr>
              <w:t xml:space="preserve"> </w:t>
            </w:r>
            <w:r w:rsidRPr="003C5D78">
              <w:rPr>
                <w:rFonts w:ascii="Times New Roman" w:hAnsi="Times New Roman" w:cs="Times New Roman"/>
                <w:kern w:val="0"/>
                <w:sz w:val="22"/>
                <w:szCs w:val="22"/>
                <w14:ligatures w14:val="none"/>
              </w:rPr>
              <w:t xml:space="preserve">todėl šis sektorius liko pažeidžiamas dėl tebesitęsiančio pasaulinio geopolitinio nestabilumo. Per pirmuosius šešis metų mėnesius į Airijos MVĮ buvo investuota iš viso 578,4 mln. eurų – tai 10 proc. mažiau nei pernai tuo pačiu laikotarpiu. Iš šios sumos 82 proc. finansavimo sudarė tarptautinių investuotojų lėšos – tai vienas iš aukščiausių užfiksuotų rodiklių. IVCA pirmininkas Richardas </w:t>
            </w:r>
            <w:proofErr w:type="spellStart"/>
            <w:r w:rsidRPr="003C5D78">
              <w:rPr>
                <w:rFonts w:ascii="Times New Roman" w:hAnsi="Times New Roman" w:cs="Times New Roman"/>
                <w:kern w:val="0"/>
                <w:sz w:val="22"/>
                <w:szCs w:val="22"/>
                <w14:ligatures w14:val="none"/>
              </w:rPr>
              <w:t>Watsonas</w:t>
            </w:r>
            <w:proofErr w:type="spellEnd"/>
            <w:r w:rsidRPr="003C5D78">
              <w:rPr>
                <w:rFonts w:ascii="Times New Roman" w:hAnsi="Times New Roman" w:cs="Times New Roman"/>
                <w:kern w:val="0"/>
                <w:sz w:val="22"/>
                <w:szCs w:val="22"/>
                <w14:ligatures w14:val="none"/>
              </w:rPr>
              <w:t xml:space="preserve"> teigė, kad didelė didelių dirbtinio intelekto sandorių koncentracija JAV kelia potencialią grėsmę, nes dvi pažangios dirbtinio intelekto įmonės – „</w:t>
            </w:r>
            <w:proofErr w:type="spellStart"/>
            <w:r w:rsidRPr="003C5D78">
              <w:rPr>
                <w:rFonts w:ascii="Times New Roman" w:hAnsi="Times New Roman" w:cs="Times New Roman"/>
                <w:kern w:val="0"/>
                <w:sz w:val="22"/>
                <w:szCs w:val="22"/>
                <w14:ligatures w14:val="none"/>
              </w:rPr>
              <w:t>Anthropic</w:t>
            </w:r>
            <w:proofErr w:type="spellEnd"/>
            <w:r w:rsidRPr="003C5D78">
              <w:rPr>
                <w:rFonts w:ascii="Times New Roman" w:hAnsi="Times New Roman" w:cs="Times New Roman"/>
                <w:kern w:val="0"/>
                <w:sz w:val="22"/>
                <w:szCs w:val="22"/>
                <w14:ligatures w14:val="none"/>
              </w:rPr>
              <w:t>“ ir „</w:t>
            </w:r>
            <w:proofErr w:type="spellStart"/>
            <w:r w:rsidRPr="003C5D78">
              <w:rPr>
                <w:rFonts w:ascii="Times New Roman" w:hAnsi="Times New Roman" w:cs="Times New Roman"/>
                <w:kern w:val="0"/>
                <w:sz w:val="22"/>
                <w:szCs w:val="22"/>
                <w14:ligatures w14:val="none"/>
              </w:rPr>
              <w:t>OpenAI</w:t>
            </w:r>
            <w:proofErr w:type="spellEnd"/>
            <w:r w:rsidRPr="003C5D78">
              <w:rPr>
                <w:rFonts w:ascii="Times New Roman" w:hAnsi="Times New Roman" w:cs="Times New Roman"/>
                <w:kern w:val="0"/>
                <w:sz w:val="22"/>
                <w:szCs w:val="22"/>
                <w14:ligatures w14:val="none"/>
              </w:rPr>
              <w:t xml:space="preserve">“ – per pirmąjį pusmetį pritraukė 43 procentus, arba 217 mlrd. JAV dolerių, pasaulinio </w:t>
            </w:r>
            <w:proofErr w:type="spellStart"/>
            <w:r w:rsidRPr="003C5D78">
              <w:rPr>
                <w:rFonts w:ascii="Times New Roman" w:hAnsi="Times New Roman" w:cs="Times New Roman"/>
                <w:kern w:val="0"/>
                <w:sz w:val="22"/>
                <w:szCs w:val="22"/>
                <w14:ligatures w14:val="none"/>
              </w:rPr>
              <w:t>startuolių</w:t>
            </w:r>
            <w:proofErr w:type="spellEnd"/>
            <w:r w:rsidRPr="003C5D78">
              <w:rPr>
                <w:rFonts w:ascii="Times New Roman" w:hAnsi="Times New Roman" w:cs="Times New Roman"/>
                <w:kern w:val="0"/>
                <w:sz w:val="22"/>
                <w:szCs w:val="22"/>
                <w14:ligatures w14:val="none"/>
              </w:rPr>
              <w:t xml:space="preserve"> finansavimo. Per šį laikotarpį sumažėjo sandorių, kurių vertė buvo mažesnė nei 5 mln. eurų: pradinio finansavimo apimtis sumažėjo 23 proc. iki 50 mln. eurų, o sandorių, kurių vertė svyravo nuo 3 mln. iki 5 mln. eurų, apimtis sumažėjo beveik 60 proc. iki 21,5 mln. eurų. Sandorių, kurių vertė svyravo nuo 10 mln. iki 30 mln. eurų, nebuvo. IVCA generalinė direktorė Sarah-Jane </w:t>
            </w:r>
            <w:proofErr w:type="spellStart"/>
            <w:r w:rsidRPr="003C5D78">
              <w:rPr>
                <w:rFonts w:ascii="Times New Roman" w:hAnsi="Times New Roman" w:cs="Times New Roman"/>
                <w:kern w:val="0"/>
                <w:sz w:val="22"/>
                <w:szCs w:val="22"/>
                <w14:ligatures w14:val="none"/>
              </w:rPr>
              <w:t>Larkin</w:t>
            </w:r>
            <w:proofErr w:type="spellEnd"/>
            <w:r w:rsidRPr="003C5D78">
              <w:rPr>
                <w:rFonts w:ascii="Times New Roman" w:hAnsi="Times New Roman" w:cs="Times New Roman"/>
                <w:kern w:val="0"/>
                <w:sz w:val="22"/>
                <w:szCs w:val="22"/>
                <w14:ligatures w14:val="none"/>
              </w:rPr>
              <w:t xml:space="preserve"> teigė, kad šie skaičiai aiškiai rodo, kaip vidaus finansavimo šaltinių trūkumas riboja kapitalo formavimąsi. Ši organizacija ragina įsteigti vyriausybės iniciatyva sukurtą skėtinį fondą, kuris leistų sutelkti lėšas investicijoms sumažinant riziką ir didinant institucinę paramą vietos įmonėms, taip padedant sumažinti priklausomybę nuo užsienio investuotojų be reikšmingų išlaidų valstybės iždui. IVCA biudžeto svarstymui pateiktame dokumente teigiama, kad ekonominis poveikis galėtų būti „transformuojantis“. </w:t>
            </w:r>
          </w:p>
          <w:p w14:paraId="7337916C" w14:textId="77777777" w:rsidR="00C85175" w:rsidRPr="003C5D78" w:rsidRDefault="00C85175" w:rsidP="00BC73B8">
            <w:pPr>
              <w:spacing w:after="0" w:line="240" w:lineRule="auto"/>
              <w:jc w:val="both"/>
              <w:rPr>
                <w:rFonts w:ascii="Times New Roman" w:hAnsi="Times New Roman" w:cs="Times New Roman"/>
                <w:kern w:val="0"/>
                <w:sz w:val="22"/>
                <w:szCs w:val="22"/>
                <w14:ligatures w14:val="none"/>
              </w:rPr>
            </w:pPr>
            <w:r w:rsidRPr="003C5D78">
              <w:rPr>
                <w:rFonts w:ascii="Times New Roman" w:hAnsi="Times New Roman" w:cs="Times New Roman"/>
                <w:kern w:val="0"/>
                <w:sz w:val="22"/>
                <w:szCs w:val="22"/>
                <w14:ligatures w14:val="none"/>
              </w:rPr>
              <w:t xml:space="preserve">Tarp sandorių, sudarytų per pirmuosius šešis šių metų mėnesius, pirmavo gyvybės mokslų ir finansinių technologijų įmonės, kurioms teko po 26 proc. viso finansavimo. Toliau sekė kibernetinis saugumas ir programinė įranga, kurių dalis sudarė po 14 proc. finansavimas dirbtiniam intelektui ir mašininio mokymosi sritims sudarė 7 procentus. Tačiau </w:t>
            </w:r>
            <w:proofErr w:type="spellStart"/>
            <w:r w:rsidRPr="003C5D78">
              <w:rPr>
                <w:rFonts w:ascii="Times New Roman" w:hAnsi="Times New Roman" w:cs="Times New Roman"/>
                <w:kern w:val="0"/>
                <w:sz w:val="22"/>
                <w:szCs w:val="22"/>
                <w14:ligatures w14:val="none"/>
              </w:rPr>
              <w:t>Larkin</w:t>
            </w:r>
            <w:proofErr w:type="spellEnd"/>
            <w:r w:rsidRPr="003C5D78">
              <w:rPr>
                <w:rFonts w:ascii="Times New Roman" w:hAnsi="Times New Roman" w:cs="Times New Roman"/>
                <w:kern w:val="0"/>
                <w:sz w:val="22"/>
                <w:szCs w:val="22"/>
                <w14:ligatures w14:val="none"/>
              </w:rPr>
              <w:t xml:space="preserve"> teigė, kad tai nereiškia, jog Airija atsilieka - nerealu tikėtis, kad tokia maža šalis kaip Airija sukurtų milžiniškas platformas ir išaugintų tokius dirbtinio intelekto lyderius kaip JAV, tačiau dirbtinis intelektas yra integruotas į didžiosios daugumos vietinių rizikos kapitalo remiamų MVĮ produktus ir paslaugas. </w:t>
            </w:r>
          </w:p>
          <w:p w14:paraId="2F619F73" w14:textId="2DDD8F48" w:rsidR="00F42D15" w:rsidRPr="003C5D78" w:rsidRDefault="00C85175" w:rsidP="00C85175">
            <w:pPr>
              <w:spacing w:after="120" w:line="240" w:lineRule="auto"/>
              <w:jc w:val="both"/>
              <w:rPr>
                <w:rFonts w:ascii="Times New Roman" w:hAnsi="Times New Roman" w:cs="Times New Roman"/>
                <w:kern w:val="0"/>
                <w:sz w:val="22"/>
                <w:szCs w:val="22"/>
                <w14:ligatures w14:val="none"/>
              </w:rPr>
            </w:pPr>
            <w:proofErr w:type="spellStart"/>
            <w:r w:rsidRPr="003C5D78">
              <w:rPr>
                <w:rFonts w:ascii="Times New Roman" w:hAnsi="Times New Roman" w:cs="Times New Roman"/>
                <w:kern w:val="0"/>
                <w:sz w:val="22"/>
                <w:szCs w:val="22"/>
                <w14:ligatures w14:val="none"/>
              </w:rPr>
              <w:t>Š.m</w:t>
            </w:r>
            <w:proofErr w:type="spellEnd"/>
            <w:r w:rsidRPr="003C5D78">
              <w:rPr>
                <w:rFonts w:ascii="Times New Roman" w:hAnsi="Times New Roman" w:cs="Times New Roman"/>
                <w:kern w:val="0"/>
                <w:sz w:val="22"/>
                <w:szCs w:val="22"/>
                <w14:ligatures w14:val="none"/>
              </w:rPr>
              <w:t xml:space="preserve">. II </w:t>
            </w:r>
            <w:proofErr w:type="spellStart"/>
            <w:r w:rsidRPr="003C5D78">
              <w:rPr>
                <w:rFonts w:ascii="Times New Roman" w:hAnsi="Times New Roman" w:cs="Times New Roman"/>
                <w:kern w:val="0"/>
                <w:sz w:val="22"/>
                <w:szCs w:val="22"/>
                <w14:ligatures w14:val="none"/>
              </w:rPr>
              <w:t>ketv</w:t>
            </w:r>
            <w:proofErr w:type="spellEnd"/>
            <w:r w:rsidRPr="003C5D78">
              <w:rPr>
                <w:rFonts w:ascii="Times New Roman" w:hAnsi="Times New Roman" w:cs="Times New Roman"/>
                <w:kern w:val="0"/>
                <w:sz w:val="22"/>
                <w:szCs w:val="22"/>
                <w14:ligatures w14:val="none"/>
              </w:rPr>
              <w:t xml:space="preserve">., palyginti su tuo pačiu laikotarpiu praėjusiais metais, užfiksuotas daugiau nei 200 proc. augimas, o finansavimo suma pasiekė 356,7 mln. eurų, tačiau reikia turėti omenyje, kad  2025 m. antrasis ketvirtis buvo blogiausias per pastaruosius 10 metų. Beveik 44 proc. viso antrojo ketvirčio finansavimo sudarė </w:t>
            </w:r>
            <w:proofErr w:type="spellStart"/>
            <w:r w:rsidRPr="003C5D78">
              <w:rPr>
                <w:rFonts w:ascii="Times New Roman" w:hAnsi="Times New Roman" w:cs="Times New Roman"/>
                <w:kern w:val="0"/>
                <w:sz w:val="22"/>
                <w:szCs w:val="22"/>
                <w14:ligatures w14:val="none"/>
              </w:rPr>
              <w:t>fintech</w:t>
            </w:r>
            <w:proofErr w:type="spellEnd"/>
            <w:r w:rsidRPr="003C5D78">
              <w:rPr>
                <w:rFonts w:ascii="Times New Roman" w:hAnsi="Times New Roman" w:cs="Times New Roman"/>
                <w:kern w:val="0"/>
                <w:sz w:val="22"/>
                <w:szCs w:val="22"/>
                <w14:ligatures w14:val="none"/>
              </w:rPr>
              <w:t xml:space="preserve"> paslaugų teikėjo „</w:t>
            </w:r>
            <w:proofErr w:type="spellStart"/>
            <w:r w:rsidRPr="003C5D78">
              <w:rPr>
                <w:rFonts w:ascii="Times New Roman" w:hAnsi="Times New Roman" w:cs="Times New Roman"/>
                <w:kern w:val="0"/>
                <w:sz w:val="22"/>
                <w:szCs w:val="22"/>
                <w14:ligatures w14:val="none"/>
              </w:rPr>
              <w:t>Fonoa</w:t>
            </w:r>
            <w:proofErr w:type="spellEnd"/>
            <w:r w:rsidRPr="003C5D78">
              <w:rPr>
                <w:rFonts w:ascii="Times New Roman" w:hAnsi="Times New Roman" w:cs="Times New Roman"/>
                <w:kern w:val="0"/>
                <w:sz w:val="22"/>
                <w:szCs w:val="22"/>
                <w14:ligatures w14:val="none"/>
              </w:rPr>
              <w:t>“, kuris užbaigė 94,4 mln. eurų vertės finansavimo raundą, ir kibernetinio saugumo įmonės „</w:t>
            </w:r>
            <w:proofErr w:type="spellStart"/>
            <w:r w:rsidRPr="003C5D78">
              <w:rPr>
                <w:rFonts w:ascii="Times New Roman" w:hAnsi="Times New Roman" w:cs="Times New Roman"/>
                <w:kern w:val="0"/>
                <w:sz w:val="22"/>
                <w:szCs w:val="22"/>
                <w14:ligatures w14:val="none"/>
              </w:rPr>
              <w:t>Cloudsmith</w:t>
            </w:r>
            <w:proofErr w:type="spellEnd"/>
            <w:r w:rsidRPr="003C5D78">
              <w:rPr>
                <w:rFonts w:ascii="Times New Roman" w:hAnsi="Times New Roman" w:cs="Times New Roman"/>
                <w:kern w:val="0"/>
                <w:sz w:val="22"/>
                <w:szCs w:val="22"/>
                <w14:ligatures w14:val="none"/>
              </w:rPr>
              <w:t xml:space="preserve">“, gavusios 61,5 mln. eurų finansavimą, investicijos. Tarp kitų didelių sandorių buvo </w:t>
            </w:r>
            <w:proofErr w:type="spellStart"/>
            <w:r w:rsidRPr="003C5D78">
              <w:rPr>
                <w:rFonts w:ascii="Times New Roman" w:hAnsi="Times New Roman" w:cs="Times New Roman"/>
                <w:kern w:val="0"/>
                <w:sz w:val="22"/>
                <w:szCs w:val="22"/>
                <w14:ligatures w14:val="none"/>
              </w:rPr>
              <w:t>SaaS</w:t>
            </w:r>
            <w:proofErr w:type="spellEnd"/>
            <w:r w:rsidRPr="003C5D78">
              <w:rPr>
                <w:rFonts w:ascii="Times New Roman" w:hAnsi="Times New Roman" w:cs="Times New Roman"/>
                <w:kern w:val="0"/>
                <w:sz w:val="22"/>
                <w:szCs w:val="22"/>
                <w14:ligatures w14:val="none"/>
              </w:rPr>
              <w:t xml:space="preserve"> paslaugų teikėjas „</w:t>
            </w:r>
            <w:proofErr w:type="spellStart"/>
            <w:r w:rsidRPr="003C5D78">
              <w:rPr>
                <w:rFonts w:ascii="Times New Roman" w:hAnsi="Times New Roman" w:cs="Times New Roman"/>
                <w:kern w:val="0"/>
                <w:sz w:val="22"/>
                <w:szCs w:val="22"/>
                <w14:ligatures w14:val="none"/>
              </w:rPr>
              <w:t>CameraMatics</w:t>
            </w:r>
            <w:proofErr w:type="spellEnd"/>
            <w:r w:rsidRPr="003C5D78">
              <w:rPr>
                <w:rFonts w:ascii="Times New Roman" w:hAnsi="Times New Roman" w:cs="Times New Roman"/>
                <w:kern w:val="0"/>
                <w:sz w:val="22"/>
                <w:szCs w:val="22"/>
                <w14:ligatures w14:val="none"/>
              </w:rPr>
              <w:t>“, surinkęs 49 mln. eurų, ir dronų pristatymo įmonė „</w:t>
            </w:r>
            <w:proofErr w:type="spellStart"/>
            <w:r w:rsidRPr="003C5D78">
              <w:rPr>
                <w:rFonts w:ascii="Times New Roman" w:hAnsi="Times New Roman" w:cs="Times New Roman"/>
                <w:kern w:val="0"/>
                <w:sz w:val="22"/>
                <w:szCs w:val="22"/>
                <w14:ligatures w14:val="none"/>
              </w:rPr>
              <w:t>Manna</w:t>
            </w:r>
            <w:proofErr w:type="spellEnd"/>
            <w:r w:rsidRPr="003C5D78">
              <w:rPr>
                <w:rFonts w:ascii="Times New Roman" w:hAnsi="Times New Roman" w:cs="Times New Roman"/>
                <w:kern w:val="0"/>
                <w:sz w:val="22"/>
                <w:szCs w:val="22"/>
                <w14:ligatures w14:val="none"/>
              </w:rPr>
              <w:t>“, gavusi 43 mln. eurų.</w:t>
            </w:r>
          </w:p>
        </w:tc>
        <w:tc>
          <w:tcPr>
            <w:tcW w:w="2699" w:type="dxa"/>
            <w:tcBorders>
              <w:top w:val="single" w:sz="4" w:space="0" w:color="auto"/>
              <w:left w:val="single" w:sz="4" w:space="0" w:color="auto"/>
              <w:bottom w:val="single" w:sz="4" w:space="0" w:color="auto"/>
              <w:right w:val="single" w:sz="4" w:space="0" w:color="auto"/>
            </w:tcBorders>
          </w:tcPr>
          <w:p w14:paraId="631E0000" w14:textId="2F9D74CF" w:rsidR="00F42D15" w:rsidRPr="00F42D15" w:rsidRDefault="00984F1A" w:rsidP="00F969E7">
            <w:pPr>
              <w:spacing w:after="0" w:line="240" w:lineRule="auto"/>
              <w:rPr>
                <w:rFonts w:ascii="Times New Roman" w:eastAsia="Calibri" w:hAnsi="Times New Roman" w:cs="Times New Roman"/>
                <w:bCs/>
                <w:kern w:val="0"/>
                <w:sz w:val="22"/>
                <w:szCs w:val="22"/>
                <w14:ligatures w14:val="none"/>
              </w:rPr>
            </w:pPr>
            <w:hyperlink r:id="rId17" w:history="1">
              <w:proofErr w:type="spellStart"/>
              <w:r w:rsidRPr="00984F1A">
                <w:rPr>
                  <w:rStyle w:val="Hyperlink"/>
                  <w:rFonts w:ascii="Times New Roman" w:eastAsia="Calibri" w:hAnsi="Times New Roman" w:cs="Times New Roman"/>
                  <w:bCs/>
                  <w:kern w:val="0"/>
                  <w:sz w:val="22"/>
                  <w:szCs w:val="22"/>
                  <w14:ligatures w14:val="none"/>
                </w:rPr>
                <w:t>Funding</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for</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Irish</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enterprises</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overwhelmingly</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lastRenderedPageBreak/>
                <w:t>dependent</w:t>
              </w:r>
              <w:proofErr w:type="spellEnd"/>
              <w:r w:rsidRPr="00984F1A">
                <w:rPr>
                  <w:rStyle w:val="Hyperlink"/>
                  <w:rFonts w:ascii="Times New Roman" w:eastAsia="Calibri" w:hAnsi="Times New Roman" w:cs="Times New Roman"/>
                  <w:bCs/>
                  <w:kern w:val="0"/>
                  <w:sz w:val="22"/>
                  <w:szCs w:val="22"/>
                  <w14:ligatures w14:val="none"/>
                </w:rPr>
                <w:t xml:space="preserve"> on </w:t>
              </w:r>
              <w:proofErr w:type="spellStart"/>
              <w:r w:rsidRPr="00984F1A">
                <w:rPr>
                  <w:rStyle w:val="Hyperlink"/>
                  <w:rFonts w:ascii="Times New Roman" w:eastAsia="Calibri" w:hAnsi="Times New Roman" w:cs="Times New Roman"/>
                  <w:bCs/>
                  <w:kern w:val="0"/>
                  <w:sz w:val="22"/>
                  <w:szCs w:val="22"/>
                  <w14:ligatures w14:val="none"/>
                </w:rPr>
                <w:t>international</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investors</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study</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finds</w:t>
              </w:r>
              <w:proofErr w:type="spellEnd"/>
              <w:r w:rsidRPr="00984F1A">
                <w:rPr>
                  <w:rStyle w:val="Hyperlink"/>
                  <w:rFonts w:ascii="Times New Roman" w:eastAsia="Calibri" w:hAnsi="Times New Roman" w:cs="Times New Roman"/>
                  <w:bCs/>
                  <w:kern w:val="0"/>
                  <w:sz w:val="22"/>
                  <w:szCs w:val="22"/>
                  <w14:ligatures w14:val="none"/>
                </w:rPr>
                <w:t xml:space="preserve"> – The </w:t>
              </w:r>
              <w:proofErr w:type="spellStart"/>
              <w:r w:rsidRPr="00984F1A">
                <w:rPr>
                  <w:rStyle w:val="Hyperlink"/>
                  <w:rFonts w:ascii="Times New Roman" w:eastAsia="Calibri" w:hAnsi="Times New Roman" w:cs="Times New Roman"/>
                  <w:bCs/>
                  <w:kern w:val="0"/>
                  <w:sz w:val="22"/>
                  <w:szCs w:val="22"/>
                  <w14:ligatures w14:val="none"/>
                </w:rPr>
                <w:t>Irish</w:t>
              </w:r>
              <w:proofErr w:type="spellEnd"/>
              <w:r w:rsidRPr="00984F1A">
                <w:rPr>
                  <w:rStyle w:val="Hyperlink"/>
                  <w:rFonts w:ascii="Times New Roman" w:eastAsia="Calibri" w:hAnsi="Times New Roman" w:cs="Times New Roman"/>
                  <w:bCs/>
                  <w:kern w:val="0"/>
                  <w:sz w:val="22"/>
                  <w:szCs w:val="22"/>
                  <w14:ligatures w14:val="none"/>
                </w:rPr>
                <w:t xml:space="preserve"> </w:t>
              </w:r>
              <w:proofErr w:type="spellStart"/>
              <w:r w:rsidRPr="00984F1A">
                <w:rPr>
                  <w:rStyle w:val="Hyperlink"/>
                  <w:rFonts w:ascii="Times New Roman" w:eastAsia="Calibri" w:hAnsi="Times New Roman" w:cs="Times New Roman"/>
                  <w:bCs/>
                  <w:kern w:val="0"/>
                  <w:sz w:val="22"/>
                  <w:szCs w:val="22"/>
                  <w14:ligatures w14:val="none"/>
                </w:rPr>
                <w:t>Times</w:t>
              </w:r>
              <w:proofErr w:type="spellEnd"/>
            </w:hyperlink>
          </w:p>
        </w:tc>
      </w:tr>
      <w:tr w:rsidR="00F969E7" w:rsidRPr="00B5649F" w14:paraId="24DFA04F" w14:textId="77777777" w:rsidTr="00B005FA">
        <w:trPr>
          <w:trHeight w:val="328"/>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1FD1371" w14:textId="77777777"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lastRenderedPageBreak/>
              <w:t>Lietuvos verslo plėtrai aktuali informacija</w:t>
            </w:r>
          </w:p>
        </w:tc>
      </w:tr>
      <w:tr w:rsidR="00F969E7" w:rsidRPr="00B5649F" w14:paraId="028ADF1C" w14:textId="77777777" w:rsidTr="00B005FA">
        <w:trPr>
          <w:trHeight w:val="328"/>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47AA8D" w14:textId="77777777" w:rsidR="00F969E7" w:rsidRDefault="00984F1A"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2026 09 07</w:t>
            </w:r>
          </w:p>
          <w:p w14:paraId="37B97F7A" w14:textId="102DC06E" w:rsidR="00984F1A" w:rsidRDefault="00984F1A"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2026 09 08</w:t>
            </w:r>
          </w:p>
        </w:tc>
        <w:tc>
          <w:tcPr>
            <w:tcW w:w="6095" w:type="dxa"/>
            <w:gridSpan w:val="2"/>
            <w:tcBorders>
              <w:top w:val="single" w:sz="4" w:space="0" w:color="auto"/>
              <w:left w:val="single" w:sz="4" w:space="0" w:color="auto"/>
              <w:bottom w:val="single" w:sz="4" w:space="0" w:color="auto"/>
              <w:right w:val="single" w:sz="4" w:space="0" w:color="auto"/>
            </w:tcBorders>
          </w:tcPr>
          <w:p w14:paraId="625C38CB" w14:textId="307144AC" w:rsidR="00F969E7" w:rsidRPr="000A7044" w:rsidRDefault="00331454" w:rsidP="00BA7C0E">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Airijos geležinkeliai (</w:t>
            </w:r>
            <w:proofErr w:type="spellStart"/>
            <w:r w:rsidR="00C85175" w:rsidRPr="00331454">
              <w:rPr>
                <w:rFonts w:ascii="Times New Roman" w:eastAsia="Calibri" w:hAnsi="Times New Roman" w:cs="Times New Roman"/>
                <w:i/>
                <w:iCs/>
                <w:kern w:val="0"/>
                <w:sz w:val="22"/>
                <w:szCs w:val="22"/>
                <w14:ligatures w14:val="none"/>
              </w:rPr>
              <w:t>Irish</w:t>
            </w:r>
            <w:proofErr w:type="spellEnd"/>
            <w:r w:rsidR="00C85175" w:rsidRPr="00331454">
              <w:rPr>
                <w:rFonts w:ascii="Times New Roman" w:eastAsia="Calibri" w:hAnsi="Times New Roman" w:cs="Times New Roman"/>
                <w:i/>
                <w:iCs/>
                <w:kern w:val="0"/>
                <w:sz w:val="22"/>
                <w:szCs w:val="22"/>
                <w14:ligatures w14:val="none"/>
              </w:rPr>
              <w:t xml:space="preserve"> </w:t>
            </w:r>
            <w:proofErr w:type="spellStart"/>
            <w:r w:rsidR="00C85175" w:rsidRPr="00331454">
              <w:rPr>
                <w:rFonts w:ascii="Times New Roman" w:eastAsia="Calibri" w:hAnsi="Times New Roman" w:cs="Times New Roman"/>
                <w:i/>
                <w:iCs/>
                <w:kern w:val="0"/>
                <w:sz w:val="22"/>
                <w:szCs w:val="22"/>
                <w14:ligatures w14:val="none"/>
              </w:rPr>
              <w:t>Rail</w:t>
            </w:r>
            <w:proofErr w:type="spellEnd"/>
            <w:r>
              <w:rPr>
                <w:rFonts w:ascii="Times New Roman" w:eastAsia="Calibri" w:hAnsi="Times New Roman" w:cs="Times New Roman"/>
                <w:kern w:val="0"/>
                <w:sz w:val="22"/>
                <w:szCs w:val="22"/>
                <w14:ligatures w14:val="none"/>
              </w:rPr>
              <w:t>)</w:t>
            </w:r>
            <w:r w:rsidR="00C85175" w:rsidRPr="00C85175">
              <w:rPr>
                <w:rFonts w:ascii="Times New Roman" w:eastAsia="Calibri" w:hAnsi="Times New Roman" w:cs="Times New Roman"/>
                <w:kern w:val="0"/>
                <w:sz w:val="22"/>
                <w:szCs w:val="22"/>
                <w14:ligatures w14:val="none"/>
              </w:rPr>
              <w:t xml:space="preserve"> nutraukia </w:t>
            </w:r>
            <w:r w:rsidR="00984F1A">
              <w:rPr>
                <w:rFonts w:ascii="Times New Roman" w:eastAsia="Calibri" w:hAnsi="Times New Roman" w:cs="Times New Roman"/>
                <w:kern w:val="0"/>
                <w:sz w:val="22"/>
                <w:szCs w:val="22"/>
                <w14:ligatures w14:val="none"/>
              </w:rPr>
              <w:t xml:space="preserve">6 metų </w:t>
            </w:r>
            <w:r w:rsidR="00C85175" w:rsidRPr="00C85175">
              <w:rPr>
                <w:rFonts w:ascii="Times New Roman" w:eastAsia="Calibri" w:hAnsi="Times New Roman" w:cs="Times New Roman"/>
                <w:kern w:val="0"/>
                <w:sz w:val="22"/>
                <w:szCs w:val="22"/>
                <w14:ligatures w14:val="none"/>
              </w:rPr>
              <w:t>kontraktą su Ispanijos tarptautine IT įmone Indra Sistemas dėl smarkiai vėluojančio projekto įgyvendinimo ir ruošiasi reikalauti 50 mln. eurų vertės žalos atlyginimo. Tačiau Indra Sistemas teigia, kad svarbi informacija apie geležinkelių tinklą nebuvo perduota projekto komandai.</w:t>
            </w:r>
            <w:r w:rsidR="00984F1A">
              <w:rPr>
                <w:rFonts w:ascii="Times New Roman" w:eastAsia="Calibri" w:hAnsi="Times New Roman" w:cs="Times New Roman"/>
                <w:kern w:val="0"/>
                <w:sz w:val="22"/>
                <w:szCs w:val="22"/>
                <w14:ligatures w14:val="none"/>
              </w:rPr>
              <w:t xml:space="preserve"> Ginčą gali tekti spręsti teisme. </w:t>
            </w:r>
          </w:p>
        </w:tc>
        <w:tc>
          <w:tcPr>
            <w:tcW w:w="2699" w:type="dxa"/>
            <w:tcBorders>
              <w:top w:val="single" w:sz="4" w:space="0" w:color="auto"/>
              <w:left w:val="single" w:sz="4" w:space="0" w:color="auto"/>
              <w:bottom w:val="single" w:sz="4" w:space="0" w:color="auto"/>
              <w:right w:val="single" w:sz="4" w:space="0" w:color="auto"/>
            </w:tcBorders>
          </w:tcPr>
          <w:p w14:paraId="44182019" w14:textId="77777777" w:rsidR="00F969E7" w:rsidRPr="00F1696F" w:rsidRDefault="00984F1A" w:rsidP="00F969E7">
            <w:pPr>
              <w:spacing w:after="0" w:line="240" w:lineRule="auto"/>
              <w:rPr>
                <w:rFonts w:ascii="Times New Roman" w:hAnsi="Times New Roman" w:cs="Times New Roman"/>
                <w:sz w:val="20"/>
                <w:szCs w:val="20"/>
              </w:rPr>
            </w:pPr>
            <w:hyperlink r:id="rId18" w:history="1">
              <w:proofErr w:type="spellStart"/>
              <w:r w:rsidRPr="00F1696F">
                <w:rPr>
                  <w:rStyle w:val="Hyperlink"/>
                  <w:rFonts w:ascii="Times New Roman" w:hAnsi="Times New Roman" w:cs="Times New Roman"/>
                  <w:sz w:val="20"/>
                  <w:szCs w:val="20"/>
                </w:rPr>
                <w:t>Irish</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Rail</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fires</w:t>
              </w:r>
              <w:proofErr w:type="spellEnd"/>
              <w:r w:rsidRPr="00F1696F">
                <w:rPr>
                  <w:rStyle w:val="Hyperlink"/>
                  <w:rFonts w:ascii="Times New Roman" w:hAnsi="Times New Roman" w:cs="Times New Roman"/>
                  <w:sz w:val="20"/>
                  <w:szCs w:val="20"/>
                </w:rPr>
                <w:t xml:space="preserve"> IT </w:t>
              </w:r>
              <w:proofErr w:type="spellStart"/>
              <w:r w:rsidRPr="00F1696F">
                <w:rPr>
                  <w:rStyle w:val="Hyperlink"/>
                  <w:rFonts w:ascii="Times New Roman" w:hAnsi="Times New Roman" w:cs="Times New Roman"/>
                  <w:sz w:val="20"/>
                  <w:szCs w:val="20"/>
                </w:rPr>
                <w:t>firm</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behind</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much-delayed</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project</w:t>
              </w:r>
              <w:proofErr w:type="spellEnd"/>
              <w:r w:rsidRPr="00F1696F">
                <w:rPr>
                  <w:rStyle w:val="Hyperlink"/>
                  <w:rFonts w:ascii="Times New Roman" w:hAnsi="Times New Roman" w:cs="Times New Roman"/>
                  <w:sz w:val="20"/>
                  <w:szCs w:val="20"/>
                </w:rPr>
                <w:t xml:space="preserve"> and </w:t>
              </w:r>
              <w:proofErr w:type="spellStart"/>
              <w:r w:rsidRPr="00F1696F">
                <w:rPr>
                  <w:rStyle w:val="Hyperlink"/>
                  <w:rFonts w:ascii="Times New Roman" w:hAnsi="Times New Roman" w:cs="Times New Roman"/>
                  <w:sz w:val="20"/>
                  <w:szCs w:val="20"/>
                </w:rPr>
                <w:t>prepares</w:t>
              </w:r>
              <w:proofErr w:type="spellEnd"/>
              <w:r w:rsidRPr="00F1696F">
                <w:rPr>
                  <w:rStyle w:val="Hyperlink"/>
                  <w:rFonts w:ascii="Times New Roman" w:hAnsi="Times New Roman" w:cs="Times New Roman"/>
                  <w:sz w:val="20"/>
                  <w:szCs w:val="20"/>
                </w:rPr>
                <w:t xml:space="preserve"> to </w:t>
              </w:r>
              <w:proofErr w:type="spellStart"/>
              <w:r w:rsidRPr="00F1696F">
                <w:rPr>
                  <w:rStyle w:val="Hyperlink"/>
                  <w:rFonts w:ascii="Times New Roman" w:hAnsi="Times New Roman" w:cs="Times New Roman"/>
                  <w:sz w:val="20"/>
                  <w:szCs w:val="20"/>
                </w:rPr>
                <w:t>seek</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damages</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amid</w:t>
              </w:r>
              <w:proofErr w:type="spellEnd"/>
              <w:r w:rsidRPr="00F1696F">
                <w:rPr>
                  <w:rStyle w:val="Hyperlink"/>
                  <w:rFonts w:ascii="Times New Roman" w:hAnsi="Times New Roman" w:cs="Times New Roman"/>
                  <w:sz w:val="20"/>
                  <w:szCs w:val="20"/>
                </w:rPr>
                <w:t xml:space="preserve"> €50m </w:t>
              </w:r>
              <w:proofErr w:type="spellStart"/>
              <w:r w:rsidRPr="00F1696F">
                <w:rPr>
                  <w:rStyle w:val="Hyperlink"/>
                  <w:rFonts w:ascii="Times New Roman" w:hAnsi="Times New Roman" w:cs="Times New Roman"/>
                  <w:sz w:val="20"/>
                  <w:szCs w:val="20"/>
                </w:rPr>
                <w:t>writedown</w:t>
              </w:r>
              <w:proofErr w:type="spellEnd"/>
              <w:r w:rsidRPr="00F1696F">
                <w:rPr>
                  <w:rStyle w:val="Hyperlink"/>
                  <w:rFonts w:ascii="Times New Roman" w:hAnsi="Times New Roman" w:cs="Times New Roman"/>
                  <w:sz w:val="20"/>
                  <w:szCs w:val="20"/>
                </w:rPr>
                <w:t xml:space="preserve"> – The </w:t>
              </w:r>
              <w:proofErr w:type="spellStart"/>
              <w:r w:rsidRPr="00F1696F">
                <w:rPr>
                  <w:rStyle w:val="Hyperlink"/>
                  <w:rFonts w:ascii="Times New Roman" w:hAnsi="Times New Roman" w:cs="Times New Roman"/>
                  <w:sz w:val="20"/>
                  <w:szCs w:val="20"/>
                </w:rPr>
                <w:t>Irish</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Times</w:t>
              </w:r>
              <w:proofErr w:type="spellEnd"/>
            </w:hyperlink>
          </w:p>
          <w:p w14:paraId="06FBBCE9" w14:textId="1CF23396" w:rsidR="00984F1A" w:rsidRPr="00F1696F" w:rsidRDefault="00984F1A" w:rsidP="00F969E7">
            <w:pPr>
              <w:spacing w:after="0" w:line="240" w:lineRule="auto"/>
              <w:rPr>
                <w:rFonts w:ascii="Times New Roman" w:hAnsi="Times New Roman" w:cs="Times New Roman"/>
                <w:sz w:val="20"/>
                <w:szCs w:val="20"/>
              </w:rPr>
            </w:pPr>
            <w:hyperlink r:id="rId19" w:history="1">
              <w:r w:rsidRPr="00F1696F">
                <w:rPr>
                  <w:rStyle w:val="Hyperlink"/>
                  <w:rFonts w:ascii="Times New Roman" w:hAnsi="Times New Roman" w:cs="Times New Roman"/>
                  <w:sz w:val="20"/>
                  <w:szCs w:val="20"/>
                </w:rPr>
                <w:t xml:space="preserve">Dispute </w:t>
              </w:r>
              <w:proofErr w:type="spellStart"/>
              <w:r w:rsidRPr="00F1696F">
                <w:rPr>
                  <w:rStyle w:val="Hyperlink"/>
                  <w:rFonts w:ascii="Times New Roman" w:hAnsi="Times New Roman" w:cs="Times New Roman"/>
                  <w:sz w:val="20"/>
                  <w:szCs w:val="20"/>
                </w:rPr>
                <w:t>over</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failed</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Irish</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Rail</w:t>
              </w:r>
              <w:proofErr w:type="spellEnd"/>
              <w:r w:rsidRPr="00F1696F">
                <w:rPr>
                  <w:rStyle w:val="Hyperlink"/>
                  <w:rFonts w:ascii="Times New Roman" w:hAnsi="Times New Roman" w:cs="Times New Roman"/>
                  <w:sz w:val="20"/>
                  <w:szCs w:val="20"/>
                </w:rPr>
                <w:t xml:space="preserve"> IT </w:t>
              </w:r>
              <w:proofErr w:type="spellStart"/>
              <w:r w:rsidRPr="00F1696F">
                <w:rPr>
                  <w:rStyle w:val="Hyperlink"/>
                  <w:rFonts w:ascii="Times New Roman" w:hAnsi="Times New Roman" w:cs="Times New Roman"/>
                  <w:sz w:val="20"/>
                  <w:szCs w:val="20"/>
                </w:rPr>
                <w:t>project</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could</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end</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up</w:t>
              </w:r>
              <w:proofErr w:type="spellEnd"/>
              <w:r w:rsidRPr="00F1696F">
                <w:rPr>
                  <w:rStyle w:val="Hyperlink"/>
                  <w:rFonts w:ascii="Times New Roman" w:hAnsi="Times New Roman" w:cs="Times New Roman"/>
                  <w:sz w:val="20"/>
                  <w:szCs w:val="20"/>
                </w:rPr>
                <w:t xml:space="preserve"> in </w:t>
              </w:r>
              <w:proofErr w:type="spellStart"/>
              <w:r w:rsidRPr="00F1696F">
                <w:rPr>
                  <w:rStyle w:val="Hyperlink"/>
                  <w:rFonts w:ascii="Times New Roman" w:hAnsi="Times New Roman" w:cs="Times New Roman"/>
                  <w:sz w:val="20"/>
                  <w:szCs w:val="20"/>
                </w:rPr>
                <w:t>court</w:t>
              </w:r>
              <w:proofErr w:type="spellEnd"/>
              <w:r w:rsidRPr="00F1696F">
                <w:rPr>
                  <w:rStyle w:val="Hyperlink"/>
                  <w:rFonts w:ascii="Times New Roman" w:hAnsi="Times New Roman" w:cs="Times New Roman"/>
                  <w:sz w:val="20"/>
                  <w:szCs w:val="20"/>
                </w:rPr>
                <w:t xml:space="preserve"> – The </w:t>
              </w:r>
              <w:proofErr w:type="spellStart"/>
              <w:r w:rsidRPr="00F1696F">
                <w:rPr>
                  <w:rStyle w:val="Hyperlink"/>
                  <w:rFonts w:ascii="Times New Roman" w:hAnsi="Times New Roman" w:cs="Times New Roman"/>
                  <w:sz w:val="20"/>
                  <w:szCs w:val="20"/>
                </w:rPr>
                <w:t>Irish</w:t>
              </w:r>
              <w:proofErr w:type="spellEnd"/>
              <w:r w:rsidRPr="00F1696F">
                <w:rPr>
                  <w:rStyle w:val="Hyperlink"/>
                  <w:rFonts w:ascii="Times New Roman" w:hAnsi="Times New Roman" w:cs="Times New Roman"/>
                  <w:sz w:val="20"/>
                  <w:szCs w:val="20"/>
                </w:rPr>
                <w:t xml:space="preserve"> </w:t>
              </w:r>
              <w:proofErr w:type="spellStart"/>
              <w:r w:rsidRPr="00F1696F">
                <w:rPr>
                  <w:rStyle w:val="Hyperlink"/>
                  <w:rFonts w:ascii="Times New Roman" w:hAnsi="Times New Roman" w:cs="Times New Roman"/>
                  <w:sz w:val="20"/>
                  <w:szCs w:val="20"/>
                </w:rPr>
                <w:t>Times</w:t>
              </w:r>
              <w:proofErr w:type="spellEnd"/>
            </w:hyperlink>
          </w:p>
        </w:tc>
      </w:tr>
      <w:tr w:rsidR="00F97314" w:rsidRPr="00B5649F" w14:paraId="20DFADF0" w14:textId="77777777" w:rsidTr="00B005FA">
        <w:trPr>
          <w:trHeight w:val="328"/>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7D6613" w14:textId="17BC51FA" w:rsidR="00F97314" w:rsidRDefault="00F97314"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2026 09 17</w:t>
            </w:r>
          </w:p>
        </w:tc>
        <w:tc>
          <w:tcPr>
            <w:tcW w:w="6095" w:type="dxa"/>
            <w:gridSpan w:val="2"/>
            <w:tcBorders>
              <w:top w:val="single" w:sz="4" w:space="0" w:color="auto"/>
              <w:left w:val="single" w:sz="4" w:space="0" w:color="auto"/>
              <w:bottom w:val="single" w:sz="4" w:space="0" w:color="auto"/>
              <w:right w:val="single" w:sz="4" w:space="0" w:color="auto"/>
            </w:tcBorders>
          </w:tcPr>
          <w:p w14:paraId="1CC1ADA3" w14:textId="5EB725FC" w:rsidR="00F97314" w:rsidRPr="00C85175" w:rsidRDefault="00F97314" w:rsidP="00BA7C0E">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Airijoje sparčiai auga saulės jėgainių </w:t>
            </w:r>
            <w:r w:rsidRPr="00F97314">
              <w:rPr>
                <w:rFonts w:ascii="Times New Roman" w:eastAsia="Calibri" w:hAnsi="Times New Roman" w:cs="Times New Roman"/>
                <w:kern w:val="0"/>
                <w:sz w:val="22"/>
                <w:szCs w:val="22"/>
                <w14:ligatures w14:val="none"/>
              </w:rPr>
              <w:t xml:space="preserve">– nuo stogų saulės jėgainių iki pramoninio masto saulės jėgainių parkų – </w:t>
            </w:r>
            <w:r>
              <w:rPr>
                <w:rFonts w:ascii="Times New Roman" w:eastAsia="Calibri" w:hAnsi="Times New Roman" w:cs="Times New Roman"/>
                <w:kern w:val="0"/>
                <w:sz w:val="22"/>
                <w:szCs w:val="22"/>
                <w14:ligatures w14:val="none"/>
              </w:rPr>
              <w:t>į</w:t>
            </w:r>
            <w:r w:rsidRPr="00F97314">
              <w:rPr>
                <w:rFonts w:ascii="Times New Roman" w:eastAsia="Calibri" w:hAnsi="Times New Roman" w:cs="Times New Roman"/>
                <w:kern w:val="0"/>
                <w:sz w:val="22"/>
                <w:szCs w:val="22"/>
                <w14:ligatures w14:val="none"/>
              </w:rPr>
              <w:t>rengtoji galia</w:t>
            </w:r>
            <w:r>
              <w:rPr>
                <w:rFonts w:ascii="Times New Roman" w:eastAsia="Calibri" w:hAnsi="Times New Roman" w:cs="Times New Roman"/>
                <w:kern w:val="0"/>
                <w:sz w:val="22"/>
                <w:szCs w:val="22"/>
                <w14:ligatures w14:val="none"/>
              </w:rPr>
              <w:t xml:space="preserve">, kuri </w:t>
            </w:r>
            <w:r w:rsidRPr="00F97314">
              <w:rPr>
                <w:rFonts w:ascii="Times New Roman" w:eastAsia="Calibri" w:hAnsi="Times New Roman" w:cs="Times New Roman"/>
                <w:kern w:val="0"/>
                <w:sz w:val="22"/>
                <w:szCs w:val="22"/>
                <w14:ligatures w14:val="none"/>
              </w:rPr>
              <w:t>viršijo 3 GW</w:t>
            </w:r>
            <w:r>
              <w:rPr>
                <w:rFonts w:ascii="Times New Roman" w:eastAsia="Calibri" w:hAnsi="Times New Roman" w:cs="Times New Roman"/>
                <w:kern w:val="0"/>
                <w:sz w:val="22"/>
                <w:szCs w:val="22"/>
                <w14:ligatures w14:val="none"/>
              </w:rPr>
              <w:t xml:space="preserve">. </w:t>
            </w:r>
            <w:r w:rsidRPr="00F97314">
              <w:rPr>
                <w:rFonts w:ascii="Times New Roman" w:eastAsia="Calibri" w:hAnsi="Times New Roman" w:cs="Times New Roman"/>
                <w:kern w:val="0"/>
                <w:sz w:val="22"/>
                <w:szCs w:val="22"/>
                <w14:ligatures w14:val="none"/>
              </w:rPr>
              <w:t xml:space="preserve">Pramoninio masto saulės jėgainių parkų didžiausia </w:t>
            </w:r>
            <w:r w:rsidRPr="00F97314">
              <w:rPr>
                <w:rFonts w:ascii="Times New Roman" w:eastAsia="Calibri" w:hAnsi="Times New Roman" w:cs="Times New Roman"/>
                <w:kern w:val="0"/>
                <w:sz w:val="22"/>
                <w:szCs w:val="22"/>
                <w14:ligatures w14:val="none"/>
              </w:rPr>
              <w:lastRenderedPageBreak/>
              <w:t>galia pasiekė naują rekordą – 1,3 GW, tuo metu patenkindama daugiau nei trečdalį šalies elektros energijos poreikio tinkle.</w:t>
            </w:r>
          </w:p>
        </w:tc>
        <w:tc>
          <w:tcPr>
            <w:tcW w:w="2699" w:type="dxa"/>
            <w:tcBorders>
              <w:top w:val="single" w:sz="4" w:space="0" w:color="auto"/>
              <w:left w:val="single" w:sz="4" w:space="0" w:color="auto"/>
              <w:bottom w:val="single" w:sz="4" w:space="0" w:color="auto"/>
              <w:right w:val="single" w:sz="4" w:space="0" w:color="auto"/>
            </w:tcBorders>
          </w:tcPr>
          <w:p w14:paraId="4D2F0BAC" w14:textId="4EADBA01" w:rsidR="00F97314" w:rsidRPr="00F1696F" w:rsidRDefault="00F97314" w:rsidP="00F969E7">
            <w:pPr>
              <w:spacing w:after="0" w:line="240" w:lineRule="auto"/>
              <w:rPr>
                <w:rFonts w:ascii="Times New Roman" w:hAnsi="Times New Roman" w:cs="Times New Roman"/>
                <w:sz w:val="20"/>
                <w:szCs w:val="20"/>
              </w:rPr>
            </w:pPr>
            <w:hyperlink r:id="rId20" w:history="1">
              <w:r w:rsidRPr="00F97314">
                <w:rPr>
                  <w:rStyle w:val="Hyperlink"/>
                  <w:rFonts w:ascii="Times New Roman" w:hAnsi="Times New Roman" w:cs="Times New Roman"/>
                  <w:sz w:val="20"/>
                  <w:szCs w:val="20"/>
                </w:rPr>
                <w:t xml:space="preserve">Minister O'Brien </w:t>
              </w:r>
              <w:proofErr w:type="spellStart"/>
              <w:r w:rsidRPr="00F97314">
                <w:rPr>
                  <w:rStyle w:val="Hyperlink"/>
                  <w:rFonts w:ascii="Times New Roman" w:hAnsi="Times New Roman" w:cs="Times New Roman"/>
                  <w:sz w:val="20"/>
                  <w:szCs w:val="20"/>
                </w:rPr>
                <w:t>announces</w:t>
              </w:r>
              <w:proofErr w:type="spellEnd"/>
              <w:r w:rsidRPr="00F97314">
                <w:rPr>
                  <w:rStyle w:val="Hyperlink"/>
                  <w:rFonts w:ascii="Times New Roman" w:hAnsi="Times New Roman" w:cs="Times New Roman"/>
                  <w:sz w:val="20"/>
                  <w:szCs w:val="20"/>
                </w:rPr>
                <w:t xml:space="preserve"> </w:t>
              </w:r>
              <w:proofErr w:type="spellStart"/>
              <w:r w:rsidRPr="00F97314">
                <w:rPr>
                  <w:rStyle w:val="Hyperlink"/>
                  <w:rFonts w:ascii="Times New Roman" w:hAnsi="Times New Roman" w:cs="Times New Roman"/>
                  <w:sz w:val="20"/>
                  <w:szCs w:val="20"/>
                </w:rPr>
                <w:t>that</w:t>
              </w:r>
              <w:proofErr w:type="spellEnd"/>
              <w:r w:rsidRPr="00F97314">
                <w:rPr>
                  <w:rStyle w:val="Hyperlink"/>
                  <w:rFonts w:ascii="Times New Roman" w:hAnsi="Times New Roman" w:cs="Times New Roman"/>
                  <w:sz w:val="20"/>
                  <w:szCs w:val="20"/>
                </w:rPr>
                <w:t xml:space="preserve"> </w:t>
              </w:r>
              <w:proofErr w:type="spellStart"/>
              <w:r w:rsidRPr="00F97314">
                <w:rPr>
                  <w:rStyle w:val="Hyperlink"/>
                  <w:rFonts w:ascii="Times New Roman" w:hAnsi="Times New Roman" w:cs="Times New Roman"/>
                  <w:sz w:val="20"/>
                  <w:szCs w:val="20"/>
                </w:rPr>
                <w:t>installed</w:t>
              </w:r>
              <w:proofErr w:type="spellEnd"/>
              <w:r w:rsidRPr="00F97314">
                <w:rPr>
                  <w:rStyle w:val="Hyperlink"/>
                  <w:rFonts w:ascii="Times New Roman" w:hAnsi="Times New Roman" w:cs="Times New Roman"/>
                  <w:sz w:val="20"/>
                  <w:szCs w:val="20"/>
                </w:rPr>
                <w:t xml:space="preserve"> </w:t>
              </w:r>
              <w:proofErr w:type="spellStart"/>
              <w:r w:rsidRPr="00F97314">
                <w:rPr>
                  <w:rStyle w:val="Hyperlink"/>
                  <w:rFonts w:ascii="Times New Roman" w:hAnsi="Times New Roman" w:cs="Times New Roman"/>
                  <w:sz w:val="20"/>
                  <w:szCs w:val="20"/>
                </w:rPr>
                <w:t>solar</w:t>
              </w:r>
              <w:proofErr w:type="spellEnd"/>
              <w:r w:rsidRPr="00F97314">
                <w:rPr>
                  <w:rStyle w:val="Hyperlink"/>
                  <w:rFonts w:ascii="Times New Roman" w:hAnsi="Times New Roman" w:cs="Times New Roman"/>
                  <w:sz w:val="20"/>
                  <w:szCs w:val="20"/>
                </w:rPr>
                <w:t xml:space="preserve"> </w:t>
              </w:r>
              <w:proofErr w:type="spellStart"/>
              <w:r w:rsidRPr="00F97314">
                <w:rPr>
                  <w:rStyle w:val="Hyperlink"/>
                  <w:rFonts w:ascii="Times New Roman" w:hAnsi="Times New Roman" w:cs="Times New Roman"/>
                  <w:sz w:val="20"/>
                  <w:szCs w:val="20"/>
                </w:rPr>
                <w:t>capacity</w:t>
              </w:r>
              <w:proofErr w:type="spellEnd"/>
              <w:r w:rsidRPr="00F97314">
                <w:rPr>
                  <w:rStyle w:val="Hyperlink"/>
                  <w:rFonts w:ascii="Times New Roman" w:hAnsi="Times New Roman" w:cs="Times New Roman"/>
                  <w:sz w:val="20"/>
                  <w:szCs w:val="20"/>
                </w:rPr>
                <w:t xml:space="preserve"> in Ireland </w:t>
              </w:r>
              <w:proofErr w:type="spellStart"/>
              <w:r w:rsidRPr="00F97314">
                <w:rPr>
                  <w:rStyle w:val="Hyperlink"/>
                  <w:rFonts w:ascii="Times New Roman" w:hAnsi="Times New Roman" w:cs="Times New Roman"/>
                  <w:sz w:val="20"/>
                  <w:szCs w:val="20"/>
                </w:rPr>
                <w:t>passes</w:t>
              </w:r>
              <w:proofErr w:type="spellEnd"/>
              <w:r w:rsidRPr="00F97314">
                <w:rPr>
                  <w:rStyle w:val="Hyperlink"/>
                  <w:rFonts w:ascii="Times New Roman" w:hAnsi="Times New Roman" w:cs="Times New Roman"/>
                  <w:sz w:val="20"/>
                  <w:szCs w:val="20"/>
                </w:rPr>
                <w:t xml:space="preserve"> 3 </w:t>
              </w:r>
              <w:proofErr w:type="spellStart"/>
              <w:r w:rsidRPr="00F97314">
                <w:rPr>
                  <w:rStyle w:val="Hyperlink"/>
                  <w:rFonts w:ascii="Times New Roman" w:hAnsi="Times New Roman" w:cs="Times New Roman"/>
                  <w:sz w:val="20"/>
                  <w:szCs w:val="20"/>
                </w:rPr>
                <w:t>gigawatt</w:t>
              </w:r>
              <w:proofErr w:type="spellEnd"/>
              <w:r w:rsidRPr="00F97314">
                <w:rPr>
                  <w:rStyle w:val="Hyperlink"/>
                  <w:rFonts w:ascii="Times New Roman" w:hAnsi="Times New Roman" w:cs="Times New Roman"/>
                  <w:sz w:val="20"/>
                  <w:szCs w:val="20"/>
                </w:rPr>
                <w:t xml:space="preserve"> </w:t>
              </w:r>
              <w:proofErr w:type="spellStart"/>
              <w:r w:rsidRPr="00F97314">
                <w:rPr>
                  <w:rStyle w:val="Hyperlink"/>
                  <w:rFonts w:ascii="Times New Roman" w:hAnsi="Times New Roman" w:cs="Times New Roman"/>
                  <w:sz w:val="20"/>
                  <w:szCs w:val="20"/>
                </w:rPr>
                <w:t>milestone</w:t>
              </w:r>
              <w:proofErr w:type="spellEnd"/>
            </w:hyperlink>
          </w:p>
        </w:tc>
      </w:tr>
      <w:tr w:rsidR="00F969E7" w:rsidRPr="00B5649F" w14:paraId="78386188" w14:textId="77777777" w:rsidTr="00B005FA">
        <w:trPr>
          <w:trHeight w:val="328"/>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286E56" w14:textId="59178B22" w:rsidR="00F969E7" w:rsidRDefault="00A75BBA"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2026 09 17</w:t>
            </w:r>
          </w:p>
        </w:tc>
        <w:tc>
          <w:tcPr>
            <w:tcW w:w="6095" w:type="dxa"/>
            <w:gridSpan w:val="2"/>
            <w:tcBorders>
              <w:top w:val="single" w:sz="4" w:space="0" w:color="auto"/>
              <w:left w:val="single" w:sz="4" w:space="0" w:color="auto"/>
              <w:bottom w:val="single" w:sz="4" w:space="0" w:color="auto"/>
              <w:right w:val="single" w:sz="4" w:space="0" w:color="auto"/>
            </w:tcBorders>
          </w:tcPr>
          <w:p w14:paraId="361DDBFE" w14:textId="50C0C0D3" w:rsidR="00F969E7" w:rsidRDefault="00A75BBA" w:rsidP="00BA7C0E">
            <w:pPr>
              <w:spacing w:after="0" w:line="240" w:lineRule="auto"/>
              <w:jc w:val="both"/>
              <w:rPr>
                <w:rFonts w:ascii="Times New Roman" w:eastAsia="Calibri" w:hAnsi="Times New Roman" w:cs="Times New Roman"/>
                <w:kern w:val="0"/>
                <w:sz w:val="22"/>
                <w:szCs w:val="22"/>
                <w14:ligatures w14:val="none"/>
              </w:rPr>
            </w:pPr>
            <w:r w:rsidRPr="00A75BBA">
              <w:rPr>
                <w:rFonts w:ascii="Times New Roman" w:eastAsia="Calibri" w:hAnsi="Times New Roman" w:cs="Times New Roman"/>
                <w:kern w:val="0"/>
                <w:sz w:val="22"/>
                <w:szCs w:val="22"/>
                <w14:ligatures w14:val="none"/>
              </w:rPr>
              <w:t xml:space="preserve">Būsto, vietos savivaldos ir paveldo ministerija paskelbė, kad rugpjūčio mėnesį buvo pradėta statyti 3 880 naujų būstų – tai 231 % daugiau nei 2025 m. rugpjūčio mėnesį, kuomet pradėta 1 172 naujų būstų statyba. Nuo </w:t>
            </w:r>
            <w:proofErr w:type="spellStart"/>
            <w:r w:rsidRPr="00A75BBA">
              <w:rPr>
                <w:rFonts w:ascii="Times New Roman" w:eastAsia="Calibri" w:hAnsi="Times New Roman" w:cs="Times New Roman"/>
                <w:kern w:val="0"/>
                <w:sz w:val="22"/>
                <w:szCs w:val="22"/>
                <w14:ligatures w14:val="none"/>
              </w:rPr>
              <w:t>š.m</w:t>
            </w:r>
            <w:proofErr w:type="spellEnd"/>
            <w:r w:rsidRPr="00A75BBA">
              <w:rPr>
                <w:rFonts w:ascii="Times New Roman" w:eastAsia="Calibri" w:hAnsi="Times New Roman" w:cs="Times New Roman"/>
                <w:kern w:val="0"/>
                <w:sz w:val="22"/>
                <w:szCs w:val="22"/>
                <w14:ligatures w14:val="none"/>
              </w:rPr>
              <w:t>. pradžios pradėtų statyti naujų būstų skaičius iš viso siekia 22 854, o tai yra 162 % daugiau nei 8 711 būstų, kurių statyba buvo pradėta per pirmuosius aštuonis 2025 m. mėnesius. Tai tęsia teigiamą tendenciją, pradedant 2024 ir 2025 m. rodikliais, kai iš viso buvo pradėti statyti 85 723 nauji būstai, o tai yra 43 % daugiau, palyginti su 2022 ir 2023 m.</w:t>
            </w:r>
          </w:p>
        </w:tc>
        <w:tc>
          <w:tcPr>
            <w:tcW w:w="2699" w:type="dxa"/>
            <w:tcBorders>
              <w:top w:val="single" w:sz="4" w:space="0" w:color="auto"/>
              <w:left w:val="single" w:sz="4" w:space="0" w:color="auto"/>
              <w:bottom w:val="single" w:sz="4" w:space="0" w:color="auto"/>
              <w:right w:val="single" w:sz="4" w:space="0" w:color="auto"/>
            </w:tcBorders>
          </w:tcPr>
          <w:p w14:paraId="328D77C4" w14:textId="21C0D13B" w:rsidR="00F969E7" w:rsidRPr="00B5245B" w:rsidRDefault="00A75BBA" w:rsidP="00F969E7">
            <w:pPr>
              <w:spacing w:after="0" w:line="240" w:lineRule="auto"/>
              <w:rPr>
                <w:rFonts w:ascii="Times New Roman" w:hAnsi="Times New Roman" w:cs="Times New Roman"/>
                <w:sz w:val="22"/>
                <w:szCs w:val="22"/>
              </w:rPr>
            </w:pPr>
            <w:hyperlink r:id="rId21" w:history="1">
              <w:r w:rsidRPr="00A75BBA">
                <w:rPr>
                  <w:rStyle w:val="Hyperlink"/>
                  <w:rFonts w:ascii="Times New Roman" w:hAnsi="Times New Roman" w:cs="Times New Roman"/>
                  <w:sz w:val="22"/>
                  <w:szCs w:val="22"/>
                </w:rPr>
                <w:t xml:space="preserve">Minister </w:t>
              </w:r>
              <w:proofErr w:type="spellStart"/>
              <w:r w:rsidRPr="00A75BBA">
                <w:rPr>
                  <w:rStyle w:val="Hyperlink"/>
                  <w:rFonts w:ascii="Times New Roman" w:hAnsi="Times New Roman" w:cs="Times New Roman"/>
                  <w:sz w:val="22"/>
                  <w:szCs w:val="22"/>
                </w:rPr>
                <w:t>Browne</w:t>
              </w:r>
              <w:proofErr w:type="spellEnd"/>
              <w:r w:rsidRPr="00A75BBA">
                <w:rPr>
                  <w:rStyle w:val="Hyperlink"/>
                  <w:rFonts w:ascii="Times New Roman" w:hAnsi="Times New Roman" w:cs="Times New Roman"/>
                  <w:sz w:val="22"/>
                  <w:szCs w:val="22"/>
                </w:rPr>
                <w:t xml:space="preserve"> </w:t>
              </w:r>
              <w:proofErr w:type="spellStart"/>
              <w:r w:rsidRPr="00A75BBA">
                <w:rPr>
                  <w:rStyle w:val="Hyperlink"/>
                  <w:rFonts w:ascii="Times New Roman" w:hAnsi="Times New Roman" w:cs="Times New Roman"/>
                  <w:sz w:val="22"/>
                  <w:szCs w:val="22"/>
                </w:rPr>
                <w:t>welcomes</w:t>
              </w:r>
              <w:proofErr w:type="spellEnd"/>
              <w:r w:rsidRPr="00A75BBA">
                <w:rPr>
                  <w:rStyle w:val="Hyperlink"/>
                  <w:rFonts w:ascii="Times New Roman" w:hAnsi="Times New Roman" w:cs="Times New Roman"/>
                  <w:sz w:val="22"/>
                  <w:szCs w:val="22"/>
                </w:rPr>
                <w:t xml:space="preserve"> </w:t>
              </w:r>
              <w:proofErr w:type="spellStart"/>
              <w:r w:rsidRPr="00A75BBA">
                <w:rPr>
                  <w:rStyle w:val="Hyperlink"/>
                  <w:rFonts w:ascii="Times New Roman" w:hAnsi="Times New Roman" w:cs="Times New Roman"/>
                  <w:sz w:val="22"/>
                  <w:szCs w:val="22"/>
                </w:rPr>
                <w:t>latest</w:t>
              </w:r>
              <w:proofErr w:type="spellEnd"/>
              <w:r w:rsidRPr="00A75BBA">
                <w:rPr>
                  <w:rStyle w:val="Hyperlink"/>
                  <w:rFonts w:ascii="Times New Roman" w:hAnsi="Times New Roman" w:cs="Times New Roman"/>
                  <w:sz w:val="22"/>
                  <w:szCs w:val="22"/>
                </w:rPr>
                <w:t xml:space="preserve"> </w:t>
              </w:r>
              <w:proofErr w:type="spellStart"/>
              <w:r w:rsidRPr="00A75BBA">
                <w:rPr>
                  <w:rStyle w:val="Hyperlink"/>
                  <w:rFonts w:ascii="Times New Roman" w:hAnsi="Times New Roman" w:cs="Times New Roman"/>
                  <w:sz w:val="22"/>
                  <w:szCs w:val="22"/>
                </w:rPr>
                <w:t>home</w:t>
              </w:r>
              <w:proofErr w:type="spellEnd"/>
              <w:r w:rsidRPr="00A75BBA">
                <w:rPr>
                  <w:rStyle w:val="Hyperlink"/>
                  <w:rFonts w:ascii="Times New Roman" w:hAnsi="Times New Roman" w:cs="Times New Roman"/>
                  <w:sz w:val="22"/>
                  <w:szCs w:val="22"/>
                </w:rPr>
                <w:t xml:space="preserve"> </w:t>
              </w:r>
              <w:proofErr w:type="spellStart"/>
              <w:r w:rsidRPr="00A75BBA">
                <w:rPr>
                  <w:rStyle w:val="Hyperlink"/>
                  <w:rFonts w:ascii="Times New Roman" w:hAnsi="Times New Roman" w:cs="Times New Roman"/>
                  <w:sz w:val="22"/>
                  <w:szCs w:val="22"/>
                </w:rPr>
                <w:t>commencement</w:t>
              </w:r>
              <w:proofErr w:type="spellEnd"/>
              <w:r w:rsidRPr="00A75BBA">
                <w:rPr>
                  <w:rStyle w:val="Hyperlink"/>
                  <w:rFonts w:ascii="Times New Roman" w:hAnsi="Times New Roman" w:cs="Times New Roman"/>
                  <w:sz w:val="22"/>
                  <w:szCs w:val="22"/>
                </w:rPr>
                <w:t xml:space="preserve"> </w:t>
              </w:r>
              <w:proofErr w:type="spellStart"/>
              <w:r w:rsidRPr="00A75BBA">
                <w:rPr>
                  <w:rStyle w:val="Hyperlink"/>
                  <w:rFonts w:ascii="Times New Roman" w:hAnsi="Times New Roman" w:cs="Times New Roman"/>
                  <w:sz w:val="22"/>
                  <w:szCs w:val="22"/>
                </w:rPr>
                <w:t>figures</w:t>
              </w:r>
              <w:proofErr w:type="spellEnd"/>
              <w:r w:rsidRPr="00A75BBA">
                <w:rPr>
                  <w:rStyle w:val="Hyperlink"/>
                  <w:rFonts w:ascii="Times New Roman" w:hAnsi="Times New Roman" w:cs="Times New Roman"/>
                  <w:sz w:val="22"/>
                  <w:szCs w:val="22"/>
                </w:rPr>
                <w:t xml:space="preserve"> </w:t>
              </w:r>
              <w:proofErr w:type="spellStart"/>
              <w:r w:rsidRPr="00A75BBA">
                <w:rPr>
                  <w:rStyle w:val="Hyperlink"/>
                  <w:rFonts w:ascii="Times New Roman" w:hAnsi="Times New Roman" w:cs="Times New Roman"/>
                  <w:sz w:val="22"/>
                  <w:szCs w:val="22"/>
                </w:rPr>
                <w:t>as</w:t>
              </w:r>
              <w:proofErr w:type="spellEnd"/>
              <w:r w:rsidRPr="00A75BBA">
                <w:rPr>
                  <w:rStyle w:val="Hyperlink"/>
                  <w:rFonts w:ascii="Times New Roman" w:hAnsi="Times New Roman" w:cs="Times New Roman"/>
                  <w:sz w:val="22"/>
                  <w:szCs w:val="22"/>
                </w:rPr>
                <w:t xml:space="preserve"> a </w:t>
              </w:r>
              <w:proofErr w:type="spellStart"/>
              <w:r w:rsidRPr="00A75BBA">
                <w:rPr>
                  <w:rStyle w:val="Hyperlink"/>
                  <w:rFonts w:ascii="Times New Roman" w:hAnsi="Times New Roman" w:cs="Times New Roman"/>
                  <w:sz w:val="22"/>
                  <w:szCs w:val="22"/>
                </w:rPr>
                <w:t>reflection</w:t>
              </w:r>
              <w:proofErr w:type="spellEnd"/>
              <w:r w:rsidRPr="00A75BBA">
                <w:rPr>
                  <w:rStyle w:val="Hyperlink"/>
                  <w:rFonts w:ascii="Times New Roman" w:hAnsi="Times New Roman" w:cs="Times New Roman"/>
                  <w:sz w:val="22"/>
                  <w:szCs w:val="22"/>
                </w:rPr>
                <w:t xml:space="preserve"> of </w:t>
              </w:r>
              <w:proofErr w:type="spellStart"/>
              <w:r w:rsidRPr="00A75BBA">
                <w:rPr>
                  <w:rStyle w:val="Hyperlink"/>
                  <w:rFonts w:ascii="Times New Roman" w:hAnsi="Times New Roman" w:cs="Times New Roman"/>
                  <w:sz w:val="22"/>
                  <w:szCs w:val="22"/>
                </w:rPr>
                <w:t>strengthening</w:t>
              </w:r>
              <w:proofErr w:type="spellEnd"/>
              <w:r w:rsidRPr="00A75BBA">
                <w:rPr>
                  <w:rStyle w:val="Hyperlink"/>
                  <w:rFonts w:ascii="Times New Roman" w:hAnsi="Times New Roman" w:cs="Times New Roman"/>
                  <w:sz w:val="22"/>
                  <w:szCs w:val="22"/>
                </w:rPr>
                <w:t xml:space="preserve"> </w:t>
              </w:r>
              <w:proofErr w:type="spellStart"/>
              <w:r w:rsidRPr="00A75BBA">
                <w:rPr>
                  <w:rStyle w:val="Hyperlink"/>
                  <w:rFonts w:ascii="Times New Roman" w:hAnsi="Times New Roman" w:cs="Times New Roman"/>
                  <w:sz w:val="22"/>
                  <w:szCs w:val="22"/>
                </w:rPr>
                <w:t>pipeline</w:t>
              </w:r>
              <w:proofErr w:type="spellEnd"/>
            </w:hyperlink>
          </w:p>
        </w:tc>
      </w:tr>
      <w:tr w:rsidR="00E9610E" w:rsidRPr="00B5649F" w14:paraId="7A1D29F0" w14:textId="77777777" w:rsidTr="00B005FA">
        <w:trPr>
          <w:trHeight w:val="328"/>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4F4CE0A" w14:textId="1030E1CD" w:rsidR="00E9610E" w:rsidRDefault="00E9610E"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2026 09 16</w:t>
            </w:r>
          </w:p>
        </w:tc>
        <w:tc>
          <w:tcPr>
            <w:tcW w:w="6095" w:type="dxa"/>
            <w:gridSpan w:val="2"/>
            <w:tcBorders>
              <w:top w:val="single" w:sz="4" w:space="0" w:color="auto"/>
              <w:left w:val="single" w:sz="4" w:space="0" w:color="auto"/>
              <w:bottom w:val="single" w:sz="4" w:space="0" w:color="auto"/>
              <w:right w:val="single" w:sz="4" w:space="0" w:color="auto"/>
            </w:tcBorders>
          </w:tcPr>
          <w:p w14:paraId="6E9147F9" w14:textId="3FBCBF67" w:rsidR="00E9610E" w:rsidRPr="00A75BBA" w:rsidRDefault="00E9610E" w:rsidP="00BA7C0E">
            <w:pPr>
              <w:spacing w:after="0" w:line="240" w:lineRule="auto"/>
              <w:jc w:val="both"/>
              <w:rPr>
                <w:rFonts w:ascii="Times New Roman" w:eastAsia="Calibri" w:hAnsi="Times New Roman" w:cs="Times New Roman"/>
                <w:kern w:val="0"/>
                <w:sz w:val="22"/>
                <w:szCs w:val="22"/>
                <w14:ligatures w14:val="none"/>
              </w:rPr>
            </w:pPr>
            <w:r w:rsidRPr="00E9610E">
              <w:rPr>
                <w:rFonts w:ascii="Times New Roman" w:eastAsia="Calibri" w:hAnsi="Times New Roman" w:cs="Times New Roman"/>
                <w:kern w:val="0"/>
                <w:sz w:val="22"/>
                <w:szCs w:val="22"/>
                <w14:ligatures w14:val="none"/>
              </w:rPr>
              <w:t xml:space="preserve">Vyriausybė pritarė Dublino metro statybos </w:t>
            </w:r>
            <w:r>
              <w:rPr>
                <w:rFonts w:ascii="Times New Roman" w:eastAsia="Calibri" w:hAnsi="Times New Roman" w:cs="Times New Roman"/>
                <w:kern w:val="0"/>
                <w:sz w:val="22"/>
                <w:szCs w:val="22"/>
                <w14:ligatures w14:val="none"/>
              </w:rPr>
              <w:t xml:space="preserve">viešųjų pirkimų </w:t>
            </w:r>
            <w:r w:rsidRPr="00E9610E">
              <w:rPr>
                <w:rFonts w:ascii="Times New Roman" w:eastAsia="Calibri" w:hAnsi="Times New Roman" w:cs="Times New Roman"/>
                <w:kern w:val="0"/>
                <w:sz w:val="22"/>
                <w:szCs w:val="22"/>
                <w14:ligatures w14:val="none"/>
              </w:rPr>
              <w:t>konkurso skelbimui. Šiuo etapu bus kviečiama teikti pasiūlymus ir atrenkamos įmonės, kurios statys ir eksploatuos „</w:t>
            </w:r>
            <w:proofErr w:type="spellStart"/>
            <w:r w:rsidRPr="00E9610E">
              <w:rPr>
                <w:rFonts w:ascii="Times New Roman" w:eastAsia="Calibri" w:hAnsi="Times New Roman" w:cs="Times New Roman"/>
                <w:kern w:val="0"/>
                <w:sz w:val="22"/>
                <w:szCs w:val="22"/>
                <w14:ligatures w14:val="none"/>
              </w:rPr>
              <w:t>MetroLink</w:t>
            </w:r>
            <w:proofErr w:type="spellEnd"/>
            <w:r w:rsidRPr="00E9610E">
              <w:rPr>
                <w:rFonts w:ascii="Times New Roman" w:eastAsia="Calibri" w:hAnsi="Times New Roman" w:cs="Times New Roman"/>
                <w:kern w:val="0"/>
                <w:sz w:val="22"/>
                <w:szCs w:val="22"/>
                <w14:ligatures w14:val="none"/>
              </w:rPr>
              <w:t>“. Kitų metų pradžioje planuojama pradėti statybvietės parengiamuosius darbus, būtinus vėliau prasidėsiančioms didelio masto tunelių kasimo ir stočių statyboms. Numatoma „</w:t>
            </w:r>
            <w:proofErr w:type="spellStart"/>
            <w:r w:rsidRPr="00E9610E">
              <w:rPr>
                <w:rFonts w:ascii="Times New Roman" w:eastAsia="Calibri" w:hAnsi="Times New Roman" w:cs="Times New Roman"/>
                <w:kern w:val="0"/>
                <w:sz w:val="22"/>
                <w:szCs w:val="22"/>
                <w14:ligatures w14:val="none"/>
              </w:rPr>
              <w:t>MetroLink</w:t>
            </w:r>
            <w:proofErr w:type="spellEnd"/>
            <w:r w:rsidRPr="00E9610E">
              <w:rPr>
                <w:rFonts w:ascii="Times New Roman" w:eastAsia="Calibri" w:hAnsi="Times New Roman" w:cs="Times New Roman"/>
                <w:kern w:val="0"/>
                <w:sz w:val="22"/>
                <w:szCs w:val="22"/>
                <w14:ligatures w14:val="none"/>
              </w:rPr>
              <w:t>“ kaina (įskaitant nenumatytų išlaidų rezervą ir infliaciją, neįskaitant PVM) svyruoja nuo 14,44 iki 17,49 mlrd. eurų (vidutiniškai 15,75 mlrd. eurų). Tačiau tikslios „</w:t>
            </w:r>
            <w:proofErr w:type="spellStart"/>
            <w:r w:rsidRPr="00E9610E">
              <w:rPr>
                <w:rFonts w:ascii="Times New Roman" w:eastAsia="Calibri" w:hAnsi="Times New Roman" w:cs="Times New Roman"/>
                <w:kern w:val="0"/>
                <w:sz w:val="22"/>
                <w:szCs w:val="22"/>
                <w14:ligatures w14:val="none"/>
              </w:rPr>
              <w:t>MetroLink</w:t>
            </w:r>
            <w:proofErr w:type="spellEnd"/>
            <w:r w:rsidRPr="00E9610E">
              <w:rPr>
                <w:rFonts w:ascii="Times New Roman" w:eastAsia="Calibri" w:hAnsi="Times New Roman" w:cs="Times New Roman"/>
                <w:kern w:val="0"/>
                <w:sz w:val="22"/>
                <w:szCs w:val="22"/>
                <w14:ligatures w14:val="none"/>
              </w:rPr>
              <w:t>“ išlaidų ribos bus žinomos tik kitais metais, kai bus gauti rangovų pasiūlymai. „</w:t>
            </w:r>
            <w:proofErr w:type="spellStart"/>
            <w:r w:rsidRPr="00E9610E">
              <w:rPr>
                <w:rFonts w:ascii="Times New Roman" w:eastAsia="Calibri" w:hAnsi="Times New Roman" w:cs="Times New Roman"/>
                <w:kern w:val="0"/>
                <w:sz w:val="22"/>
                <w:szCs w:val="22"/>
                <w14:ligatures w14:val="none"/>
              </w:rPr>
              <w:t>MetroLink</w:t>
            </w:r>
            <w:proofErr w:type="spellEnd"/>
            <w:r w:rsidRPr="00E9610E">
              <w:rPr>
                <w:rFonts w:ascii="Times New Roman" w:eastAsia="Calibri" w:hAnsi="Times New Roman" w:cs="Times New Roman"/>
                <w:kern w:val="0"/>
                <w:sz w:val="22"/>
                <w:szCs w:val="22"/>
                <w14:ligatures w14:val="none"/>
              </w:rPr>
              <w:t>“ nauda, įskaitant trumpesnį kelionės laiką ir sumažėjusias eismo spūstis, viršija numatomas statybos išlaidas.</w:t>
            </w:r>
          </w:p>
        </w:tc>
        <w:tc>
          <w:tcPr>
            <w:tcW w:w="2699" w:type="dxa"/>
            <w:tcBorders>
              <w:top w:val="single" w:sz="4" w:space="0" w:color="auto"/>
              <w:left w:val="single" w:sz="4" w:space="0" w:color="auto"/>
              <w:bottom w:val="single" w:sz="4" w:space="0" w:color="auto"/>
              <w:right w:val="single" w:sz="4" w:space="0" w:color="auto"/>
            </w:tcBorders>
          </w:tcPr>
          <w:p w14:paraId="5682FC7D" w14:textId="57B716F6" w:rsidR="00E9610E" w:rsidRPr="00A75BBA" w:rsidRDefault="00E9610E" w:rsidP="00F969E7">
            <w:pPr>
              <w:spacing w:after="0" w:line="240" w:lineRule="auto"/>
              <w:rPr>
                <w:rFonts w:ascii="Times New Roman" w:hAnsi="Times New Roman" w:cs="Times New Roman"/>
                <w:sz w:val="22"/>
                <w:szCs w:val="22"/>
              </w:rPr>
            </w:pPr>
            <w:hyperlink r:id="rId22" w:history="1">
              <w:r w:rsidRPr="00E9610E">
                <w:rPr>
                  <w:rStyle w:val="Hyperlink"/>
                  <w:rFonts w:ascii="Times New Roman" w:hAnsi="Times New Roman" w:cs="Times New Roman"/>
                  <w:sz w:val="22"/>
                  <w:szCs w:val="22"/>
                </w:rPr>
                <w:t xml:space="preserve">Government </w:t>
              </w:r>
              <w:proofErr w:type="spellStart"/>
              <w:r w:rsidRPr="00E9610E">
                <w:rPr>
                  <w:rStyle w:val="Hyperlink"/>
                  <w:rFonts w:ascii="Times New Roman" w:hAnsi="Times New Roman" w:cs="Times New Roman"/>
                  <w:sz w:val="22"/>
                  <w:szCs w:val="22"/>
                </w:rPr>
                <w:t>approves</w:t>
              </w:r>
              <w:proofErr w:type="spellEnd"/>
              <w:r w:rsidRPr="00E9610E">
                <w:rPr>
                  <w:rStyle w:val="Hyperlink"/>
                  <w:rFonts w:ascii="Times New Roman" w:hAnsi="Times New Roman" w:cs="Times New Roman"/>
                  <w:sz w:val="22"/>
                  <w:szCs w:val="22"/>
                </w:rPr>
                <w:t xml:space="preserve"> </w:t>
              </w:r>
              <w:proofErr w:type="spellStart"/>
              <w:r w:rsidRPr="00E9610E">
                <w:rPr>
                  <w:rStyle w:val="Hyperlink"/>
                  <w:rFonts w:ascii="Times New Roman" w:hAnsi="Times New Roman" w:cs="Times New Roman"/>
                  <w:sz w:val="22"/>
                  <w:szCs w:val="22"/>
                </w:rPr>
                <w:t>MetroLink</w:t>
              </w:r>
              <w:proofErr w:type="spellEnd"/>
              <w:r w:rsidRPr="00E9610E">
                <w:rPr>
                  <w:rStyle w:val="Hyperlink"/>
                  <w:rFonts w:ascii="Times New Roman" w:hAnsi="Times New Roman" w:cs="Times New Roman"/>
                  <w:sz w:val="22"/>
                  <w:szCs w:val="22"/>
                </w:rPr>
                <w:t xml:space="preserve"> to </w:t>
              </w:r>
              <w:proofErr w:type="spellStart"/>
              <w:r w:rsidRPr="00E9610E">
                <w:rPr>
                  <w:rStyle w:val="Hyperlink"/>
                  <w:rFonts w:ascii="Times New Roman" w:hAnsi="Times New Roman" w:cs="Times New Roman"/>
                  <w:sz w:val="22"/>
                  <w:szCs w:val="22"/>
                </w:rPr>
                <w:t>proceed</w:t>
              </w:r>
              <w:proofErr w:type="spellEnd"/>
              <w:r w:rsidRPr="00E9610E">
                <w:rPr>
                  <w:rStyle w:val="Hyperlink"/>
                  <w:rFonts w:ascii="Times New Roman" w:hAnsi="Times New Roman" w:cs="Times New Roman"/>
                  <w:sz w:val="22"/>
                  <w:szCs w:val="22"/>
                </w:rPr>
                <w:t xml:space="preserve"> to </w:t>
              </w:r>
              <w:proofErr w:type="spellStart"/>
              <w:r w:rsidRPr="00E9610E">
                <w:rPr>
                  <w:rStyle w:val="Hyperlink"/>
                  <w:rFonts w:ascii="Times New Roman" w:hAnsi="Times New Roman" w:cs="Times New Roman"/>
                  <w:sz w:val="22"/>
                  <w:szCs w:val="22"/>
                </w:rPr>
                <w:t>detailed</w:t>
              </w:r>
              <w:proofErr w:type="spellEnd"/>
              <w:r w:rsidRPr="00E9610E">
                <w:rPr>
                  <w:rStyle w:val="Hyperlink"/>
                  <w:rFonts w:ascii="Times New Roman" w:hAnsi="Times New Roman" w:cs="Times New Roman"/>
                  <w:sz w:val="22"/>
                  <w:szCs w:val="22"/>
                </w:rPr>
                <w:t xml:space="preserve"> </w:t>
              </w:r>
              <w:proofErr w:type="spellStart"/>
              <w:r w:rsidRPr="00E9610E">
                <w:rPr>
                  <w:rStyle w:val="Hyperlink"/>
                  <w:rFonts w:ascii="Times New Roman" w:hAnsi="Times New Roman" w:cs="Times New Roman"/>
                  <w:sz w:val="22"/>
                  <w:szCs w:val="22"/>
                </w:rPr>
                <w:t>tender</w:t>
              </w:r>
              <w:proofErr w:type="spellEnd"/>
              <w:r w:rsidRPr="00E9610E">
                <w:rPr>
                  <w:rStyle w:val="Hyperlink"/>
                  <w:rFonts w:ascii="Times New Roman" w:hAnsi="Times New Roman" w:cs="Times New Roman"/>
                  <w:sz w:val="22"/>
                  <w:szCs w:val="22"/>
                </w:rPr>
                <w:t xml:space="preserve"> </w:t>
              </w:r>
              <w:proofErr w:type="spellStart"/>
              <w:r w:rsidRPr="00E9610E">
                <w:rPr>
                  <w:rStyle w:val="Hyperlink"/>
                  <w:rFonts w:ascii="Times New Roman" w:hAnsi="Times New Roman" w:cs="Times New Roman"/>
                  <w:sz w:val="22"/>
                  <w:szCs w:val="22"/>
                </w:rPr>
                <w:t>stage</w:t>
              </w:r>
              <w:proofErr w:type="spellEnd"/>
            </w:hyperlink>
          </w:p>
        </w:tc>
      </w:tr>
      <w:tr w:rsidR="00F249F0" w:rsidRPr="00B5649F" w14:paraId="5186D3C7" w14:textId="77777777" w:rsidTr="00B005FA">
        <w:trPr>
          <w:trHeight w:val="328"/>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DE35B9" w14:textId="61A0B960" w:rsidR="00F249F0" w:rsidRDefault="00F249F0" w:rsidP="00F969E7">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2026 09 25</w:t>
            </w:r>
          </w:p>
        </w:tc>
        <w:tc>
          <w:tcPr>
            <w:tcW w:w="6095" w:type="dxa"/>
            <w:gridSpan w:val="2"/>
            <w:tcBorders>
              <w:top w:val="single" w:sz="4" w:space="0" w:color="auto"/>
              <w:left w:val="single" w:sz="4" w:space="0" w:color="auto"/>
              <w:bottom w:val="single" w:sz="4" w:space="0" w:color="auto"/>
              <w:right w:val="single" w:sz="4" w:space="0" w:color="auto"/>
            </w:tcBorders>
          </w:tcPr>
          <w:p w14:paraId="4FBFB4E0" w14:textId="11C95DD8" w:rsidR="00F249F0" w:rsidRPr="00E9610E" w:rsidRDefault="00F249F0" w:rsidP="00BA7C0E">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Airijos </w:t>
            </w:r>
            <w:r w:rsidRPr="00F249F0">
              <w:rPr>
                <w:rFonts w:ascii="Times New Roman" w:eastAsia="Calibri" w:hAnsi="Times New Roman" w:cs="Times New Roman"/>
                <w:kern w:val="0"/>
                <w:sz w:val="22"/>
                <w:szCs w:val="22"/>
                <w14:ligatures w14:val="none"/>
              </w:rPr>
              <w:t xml:space="preserve">Konkurencijos </w:t>
            </w:r>
            <w:r>
              <w:rPr>
                <w:rFonts w:ascii="Times New Roman" w:eastAsia="Calibri" w:hAnsi="Times New Roman" w:cs="Times New Roman"/>
                <w:kern w:val="0"/>
                <w:sz w:val="22"/>
                <w:szCs w:val="22"/>
                <w14:ligatures w14:val="none"/>
              </w:rPr>
              <w:t xml:space="preserve">tarnyba </w:t>
            </w:r>
            <w:r w:rsidRPr="00F249F0">
              <w:rPr>
                <w:rFonts w:ascii="Times New Roman" w:eastAsia="Calibri" w:hAnsi="Times New Roman" w:cs="Times New Roman"/>
                <w:kern w:val="0"/>
                <w:sz w:val="22"/>
                <w:szCs w:val="22"/>
                <w14:ligatures w14:val="none"/>
              </w:rPr>
              <w:t xml:space="preserve">institucija surengė seriją reidų saulės baterijų operatorių įmonėse, vykdydama tyrimą dėl konkurenciją ribojančio elgesio ir </w:t>
            </w:r>
            <w:r>
              <w:rPr>
                <w:rFonts w:ascii="Times New Roman" w:eastAsia="Calibri" w:hAnsi="Times New Roman" w:cs="Times New Roman"/>
                <w:kern w:val="0"/>
                <w:sz w:val="22"/>
                <w:szCs w:val="22"/>
                <w14:ligatures w14:val="none"/>
              </w:rPr>
              <w:t>susitarimų</w:t>
            </w:r>
            <w:r w:rsidRPr="00F249F0">
              <w:rPr>
                <w:rFonts w:ascii="Times New Roman" w:eastAsia="Calibri" w:hAnsi="Times New Roman" w:cs="Times New Roman"/>
                <w:kern w:val="0"/>
                <w:sz w:val="22"/>
                <w:szCs w:val="22"/>
                <w14:ligatures w14:val="none"/>
              </w:rPr>
              <w:t xml:space="preserve"> dėl viešųjų pirkimų šiame sektoriuje.</w:t>
            </w:r>
          </w:p>
        </w:tc>
        <w:tc>
          <w:tcPr>
            <w:tcW w:w="2699" w:type="dxa"/>
            <w:tcBorders>
              <w:top w:val="single" w:sz="4" w:space="0" w:color="auto"/>
              <w:left w:val="single" w:sz="4" w:space="0" w:color="auto"/>
              <w:bottom w:val="single" w:sz="4" w:space="0" w:color="auto"/>
              <w:right w:val="single" w:sz="4" w:space="0" w:color="auto"/>
            </w:tcBorders>
          </w:tcPr>
          <w:p w14:paraId="088AD7D6" w14:textId="49FD7166" w:rsidR="00F249F0" w:rsidRPr="00E9610E" w:rsidRDefault="00F249F0" w:rsidP="00F969E7">
            <w:pPr>
              <w:spacing w:after="0" w:line="240" w:lineRule="auto"/>
              <w:rPr>
                <w:rFonts w:ascii="Times New Roman" w:hAnsi="Times New Roman" w:cs="Times New Roman"/>
                <w:sz w:val="22"/>
                <w:szCs w:val="22"/>
              </w:rPr>
            </w:pPr>
            <w:hyperlink r:id="rId23" w:history="1">
              <w:proofErr w:type="spellStart"/>
              <w:r w:rsidRPr="00F249F0">
                <w:rPr>
                  <w:rStyle w:val="Hyperlink"/>
                  <w:rFonts w:ascii="Times New Roman" w:hAnsi="Times New Roman" w:cs="Times New Roman"/>
                  <w:sz w:val="22"/>
                  <w:szCs w:val="22"/>
                </w:rPr>
                <w:t>Competition</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watchdog</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carries</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out</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dawn</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raids</w:t>
              </w:r>
              <w:proofErr w:type="spellEnd"/>
              <w:r w:rsidRPr="00F249F0">
                <w:rPr>
                  <w:rStyle w:val="Hyperlink"/>
                  <w:rFonts w:ascii="Times New Roman" w:hAnsi="Times New Roman" w:cs="Times New Roman"/>
                  <w:sz w:val="22"/>
                  <w:szCs w:val="22"/>
                </w:rPr>
                <w:t xml:space="preserve"> on </w:t>
              </w:r>
              <w:proofErr w:type="spellStart"/>
              <w:r w:rsidRPr="00F249F0">
                <w:rPr>
                  <w:rStyle w:val="Hyperlink"/>
                  <w:rFonts w:ascii="Times New Roman" w:hAnsi="Times New Roman" w:cs="Times New Roman"/>
                  <w:sz w:val="22"/>
                  <w:szCs w:val="22"/>
                </w:rPr>
                <w:t>solar</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panel</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operators</w:t>
              </w:r>
              <w:proofErr w:type="spellEnd"/>
              <w:r w:rsidRPr="00F249F0">
                <w:rPr>
                  <w:rStyle w:val="Hyperlink"/>
                  <w:rFonts w:ascii="Times New Roman" w:hAnsi="Times New Roman" w:cs="Times New Roman"/>
                  <w:sz w:val="22"/>
                  <w:szCs w:val="22"/>
                </w:rPr>
                <w:t xml:space="preserve"> – The </w:t>
              </w:r>
              <w:proofErr w:type="spellStart"/>
              <w:r w:rsidRPr="00F249F0">
                <w:rPr>
                  <w:rStyle w:val="Hyperlink"/>
                  <w:rFonts w:ascii="Times New Roman" w:hAnsi="Times New Roman" w:cs="Times New Roman"/>
                  <w:sz w:val="22"/>
                  <w:szCs w:val="22"/>
                </w:rPr>
                <w:t>Irish</w:t>
              </w:r>
              <w:proofErr w:type="spellEnd"/>
              <w:r w:rsidRPr="00F249F0">
                <w:rPr>
                  <w:rStyle w:val="Hyperlink"/>
                  <w:rFonts w:ascii="Times New Roman" w:hAnsi="Times New Roman" w:cs="Times New Roman"/>
                  <w:sz w:val="22"/>
                  <w:szCs w:val="22"/>
                </w:rPr>
                <w:t xml:space="preserve"> </w:t>
              </w:r>
              <w:proofErr w:type="spellStart"/>
              <w:r w:rsidRPr="00F249F0">
                <w:rPr>
                  <w:rStyle w:val="Hyperlink"/>
                  <w:rFonts w:ascii="Times New Roman" w:hAnsi="Times New Roman" w:cs="Times New Roman"/>
                  <w:sz w:val="22"/>
                  <w:szCs w:val="22"/>
                </w:rPr>
                <w:t>Times</w:t>
              </w:r>
              <w:proofErr w:type="spellEnd"/>
            </w:hyperlink>
          </w:p>
        </w:tc>
      </w:tr>
      <w:tr w:rsidR="00F969E7" w:rsidRPr="00B5649F" w14:paraId="6F0806A2" w14:textId="77777777" w:rsidTr="00B005FA">
        <w:trPr>
          <w:trHeight w:val="234"/>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ADDD19" w14:textId="16C2683F" w:rsidR="00F969E7" w:rsidRPr="00B5649F" w:rsidRDefault="00F969E7" w:rsidP="00F969E7">
            <w:pPr>
              <w:tabs>
                <w:tab w:val="left" w:pos="3981"/>
              </w:tabs>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Lietuvos ekonominiam saugumui aktuali informacija</w:t>
            </w:r>
          </w:p>
        </w:tc>
      </w:tr>
      <w:tr w:rsidR="00F969E7" w:rsidRPr="00B5649F" w14:paraId="48F74D0E" w14:textId="77777777" w:rsidTr="00B005FA">
        <w:trPr>
          <w:trHeight w:val="340"/>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3BB77C" w14:textId="3584EEE2" w:rsidR="00F969E7" w:rsidRPr="00B5649F" w:rsidRDefault="00F969E7" w:rsidP="00F969E7">
            <w:pPr>
              <w:spacing w:after="0" w:line="240" w:lineRule="auto"/>
              <w:ind w:right="27"/>
              <w:rPr>
                <w:rFonts w:ascii="Times New Roman" w:eastAsia="Calibri" w:hAnsi="Times New Roman" w:cs="Times New Roman"/>
                <w:bCs/>
                <w:kern w:val="0"/>
                <w:sz w:val="22"/>
                <w:szCs w:val="22"/>
                <w14:ligatures w14:val="none"/>
              </w:rPr>
            </w:pP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ABFE34" w14:textId="62035947" w:rsidR="00F969E7" w:rsidRPr="001840AE" w:rsidRDefault="00F969E7" w:rsidP="00F969E7">
            <w:pPr>
              <w:spacing w:after="120" w:line="240" w:lineRule="auto"/>
              <w:rPr>
                <w:rFonts w:ascii="Times New Roman" w:hAnsi="Times New Roman" w:cs="Times New Roman"/>
                <w:b/>
                <w:bCs/>
                <w:sz w:val="22"/>
                <w:szCs w:val="22"/>
              </w:rPr>
            </w:pPr>
          </w:p>
        </w:tc>
        <w:tc>
          <w:tcPr>
            <w:tcW w:w="2699" w:type="dxa"/>
            <w:tcBorders>
              <w:top w:val="single" w:sz="4" w:space="0" w:color="auto"/>
              <w:left w:val="single" w:sz="4" w:space="0" w:color="auto"/>
              <w:bottom w:val="single" w:sz="4" w:space="0" w:color="auto"/>
              <w:right w:val="single" w:sz="4" w:space="0" w:color="auto"/>
            </w:tcBorders>
          </w:tcPr>
          <w:p w14:paraId="2FE6EBF8" w14:textId="48FB0BE0" w:rsidR="00F969E7" w:rsidRPr="00DA2A7E" w:rsidRDefault="00F969E7" w:rsidP="00F969E7">
            <w:pPr>
              <w:tabs>
                <w:tab w:val="left" w:pos="3981"/>
              </w:tabs>
              <w:spacing w:after="0" w:line="240" w:lineRule="auto"/>
              <w:rPr>
                <w:rFonts w:ascii="Times New Roman" w:hAnsi="Times New Roman" w:cs="Times New Roman"/>
                <w:sz w:val="22"/>
                <w:szCs w:val="22"/>
              </w:rPr>
            </w:pPr>
          </w:p>
        </w:tc>
      </w:tr>
      <w:tr w:rsidR="00F969E7" w:rsidRPr="00B5649F" w14:paraId="51EA0CDE" w14:textId="77777777" w:rsidTr="00B005FA">
        <w:trPr>
          <w:trHeight w:val="234"/>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0D4771A" w14:textId="3FBA28BA" w:rsidR="00F969E7" w:rsidRPr="00B5649F" w:rsidRDefault="00F969E7" w:rsidP="00F969E7">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 xml:space="preserve"> Lietuvos turizmo sektoriui aktuali informacija</w:t>
            </w:r>
          </w:p>
        </w:tc>
      </w:tr>
      <w:tr w:rsidR="000B215D" w:rsidRPr="00B5649F" w14:paraId="20CE84E0"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F0D2B4" w14:textId="77777777" w:rsidR="000B215D" w:rsidRPr="00176B28" w:rsidRDefault="000B215D" w:rsidP="0036776A">
            <w:pPr>
              <w:spacing w:after="0" w:line="240" w:lineRule="auto"/>
              <w:rPr>
                <w:rFonts w:ascii="Times New Roman" w:eastAsia="Calibri" w:hAnsi="Times New Roman" w:cs="Times New Roman"/>
                <w:bCs/>
                <w:kern w:val="0"/>
                <w:sz w:val="22"/>
                <w:szCs w:val="22"/>
                <w14:ligatures w14:val="none"/>
              </w:rPr>
            </w:pPr>
            <w:r w:rsidRPr="00176B28">
              <w:rPr>
                <w:rFonts w:ascii="Times New Roman" w:eastAsia="Calibri" w:hAnsi="Times New Roman" w:cs="Times New Roman"/>
                <w:bCs/>
                <w:kern w:val="0"/>
                <w:sz w:val="22"/>
                <w:szCs w:val="22"/>
                <w14:ligatures w14:val="none"/>
              </w:rPr>
              <w:t>2026 09 25-27</w:t>
            </w:r>
          </w:p>
        </w:tc>
        <w:tc>
          <w:tcPr>
            <w:tcW w:w="8794" w:type="dxa"/>
            <w:gridSpan w:val="3"/>
            <w:tcBorders>
              <w:top w:val="single" w:sz="4" w:space="0" w:color="auto"/>
              <w:left w:val="single" w:sz="4" w:space="0" w:color="auto"/>
              <w:bottom w:val="single" w:sz="4" w:space="0" w:color="auto"/>
              <w:right w:val="single" w:sz="4" w:space="0" w:color="auto"/>
            </w:tcBorders>
          </w:tcPr>
          <w:p w14:paraId="01CFED48" w14:textId="19376B99" w:rsidR="000B215D" w:rsidRPr="00667769" w:rsidRDefault="00176B28" w:rsidP="00176B28">
            <w:pPr>
              <w:spacing w:after="0" w:line="240" w:lineRule="auto"/>
              <w:jc w:val="both"/>
              <w:rPr>
                <w:rFonts w:ascii="Times New Roman" w:eastAsia="Calibri" w:hAnsi="Times New Roman" w:cs="Times New Roman"/>
                <w:bCs/>
                <w:kern w:val="0"/>
                <w:sz w:val="22"/>
                <w:szCs w:val="22"/>
                <w14:ligatures w14:val="none"/>
              </w:rPr>
            </w:pPr>
            <w:r w:rsidRPr="00176B28">
              <w:rPr>
                <w:rFonts w:ascii="Times New Roman" w:eastAsia="Calibri" w:hAnsi="Times New Roman" w:cs="Times New Roman"/>
                <w:bCs/>
                <w:kern w:val="0"/>
                <w:sz w:val="22"/>
                <w:szCs w:val="22"/>
                <w14:ligatures w14:val="none"/>
              </w:rPr>
              <w:t xml:space="preserve">Vyko </w:t>
            </w:r>
            <w:r w:rsidR="000B215D" w:rsidRPr="00176B28">
              <w:rPr>
                <w:rFonts w:ascii="Times New Roman" w:eastAsia="Calibri" w:hAnsi="Times New Roman" w:cs="Times New Roman"/>
                <w:bCs/>
                <w:kern w:val="0"/>
                <w:sz w:val="22"/>
                <w:szCs w:val="22"/>
                <w14:ligatures w14:val="none"/>
              </w:rPr>
              <w:t xml:space="preserve">Lietuvos savaitgalio renginys Airijos </w:t>
            </w:r>
            <w:proofErr w:type="spellStart"/>
            <w:r w:rsidR="000B215D" w:rsidRPr="00176B28">
              <w:rPr>
                <w:rFonts w:ascii="Times New Roman" w:eastAsia="Calibri" w:hAnsi="Times New Roman" w:cs="Times New Roman"/>
                <w:bCs/>
                <w:kern w:val="0"/>
                <w:sz w:val="22"/>
                <w:szCs w:val="22"/>
                <w14:ligatures w14:val="none"/>
              </w:rPr>
              <w:t>kemperių</w:t>
            </w:r>
            <w:proofErr w:type="spellEnd"/>
            <w:r w:rsidR="000B215D" w:rsidRPr="00176B28">
              <w:rPr>
                <w:rFonts w:ascii="Times New Roman" w:eastAsia="Calibri" w:hAnsi="Times New Roman" w:cs="Times New Roman"/>
                <w:bCs/>
                <w:kern w:val="0"/>
                <w:sz w:val="22"/>
                <w:szCs w:val="22"/>
                <w14:ligatures w14:val="none"/>
              </w:rPr>
              <w:t xml:space="preserve"> ir karavanų klubo I.C.C.C.</w:t>
            </w:r>
            <w:r>
              <w:rPr>
                <w:rFonts w:ascii="Times New Roman" w:eastAsia="Calibri" w:hAnsi="Times New Roman" w:cs="Times New Roman"/>
                <w:bCs/>
                <w:kern w:val="0"/>
                <w:sz w:val="22"/>
                <w:szCs w:val="22"/>
                <w14:ligatures w14:val="none"/>
              </w:rPr>
              <w:t xml:space="preserve"> </w:t>
            </w:r>
            <w:r w:rsidRPr="00176B28">
              <w:rPr>
                <w:rFonts w:ascii="Times New Roman" w:hAnsi="Times New Roman" w:cs="Times New Roman"/>
                <w:sz w:val="22"/>
                <w:szCs w:val="22"/>
              </w:rPr>
              <w:t xml:space="preserve">pietryčių skyriaus nariams, kurio pagrindiniai organizatoriai buvo šio klubo nariai Jolanta ir Gintaras Malinauskai. </w:t>
            </w:r>
            <w:r>
              <w:rPr>
                <w:rFonts w:ascii="Times New Roman" w:hAnsi="Times New Roman" w:cs="Times New Roman"/>
                <w:sz w:val="22"/>
                <w:szCs w:val="22"/>
              </w:rPr>
              <w:t>R</w:t>
            </w:r>
            <w:r w:rsidRPr="00176B28">
              <w:rPr>
                <w:rFonts w:ascii="Times New Roman" w:hAnsi="Times New Roman" w:cs="Times New Roman"/>
                <w:sz w:val="22"/>
                <w:szCs w:val="22"/>
              </w:rPr>
              <w:t xml:space="preserve">enginio metu </w:t>
            </w:r>
            <w:r>
              <w:rPr>
                <w:rFonts w:ascii="Times New Roman" w:hAnsi="Times New Roman" w:cs="Times New Roman"/>
                <w:sz w:val="22"/>
                <w:szCs w:val="22"/>
              </w:rPr>
              <w:t xml:space="preserve">pristatyta Lietuvos kultūra ir maistas, išdalinti turizmo informaciniai leidiniai, tarp jų – Lietuvos kempingų asociacijos ir Keliauk Lietuvoje medžiaga. Renginio organizavimą parėmė Lietuvos ambasada Airijoje </w:t>
            </w:r>
            <w:r w:rsidRPr="00176B28">
              <w:rPr>
                <w:rFonts w:ascii="Times New Roman" w:hAnsi="Times New Roman" w:cs="Times New Roman"/>
                <w:sz w:val="22"/>
                <w:szCs w:val="22"/>
              </w:rPr>
              <w:t xml:space="preserve">ir </w:t>
            </w:r>
            <w:r w:rsidRPr="00176B28">
              <w:rPr>
                <w:rFonts w:ascii="Times New Roman" w:hAnsi="Times New Roman" w:cs="Times New Roman"/>
                <w:sz w:val="22"/>
                <w:szCs w:val="22"/>
              </w:rPr>
              <w:t xml:space="preserve">įmonė „Atostogų parkas“. </w:t>
            </w:r>
            <w:r>
              <w:rPr>
                <w:rFonts w:ascii="Times New Roman" w:hAnsi="Times New Roman" w:cs="Times New Roman"/>
                <w:sz w:val="22"/>
                <w:szCs w:val="22"/>
              </w:rPr>
              <w:t xml:space="preserve">Renginys sulaukė labai gerų atsiliepimų ir susidomėjimo kelionėmis į Lietuvą. </w:t>
            </w:r>
          </w:p>
        </w:tc>
      </w:tr>
      <w:tr w:rsidR="00F969E7" w:rsidRPr="00B5649F" w14:paraId="2E692C26"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2F117B" w14:textId="1090A1ED" w:rsidR="00F969E7" w:rsidRPr="00B5649F" w:rsidRDefault="00F969E7" w:rsidP="00F969E7">
            <w:pPr>
              <w:spacing w:after="0" w:line="240" w:lineRule="auto"/>
              <w:rPr>
                <w:rFonts w:ascii="Times New Roman" w:eastAsia="Calibri" w:hAnsi="Times New Roman" w:cs="Times New Roman"/>
                <w:bCs/>
                <w:kern w:val="0"/>
                <w:sz w:val="22"/>
                <w:szCs w:val="22"/>
                <w14:ligatures w14:val="none"/>
              </w:rPr>
            </w:pPr>
            <w:r w:rsidRPr="003E48FF">
              <w:rPr>
                <w:rFonts w:ascii="Times New Roman" w:eastAsia="Calibri" w:hAnsi="Times New Roman" w:cs="Times New Roman"/>
                <w:bCs/>
                <w:kern w:val="0"/>
                <w:sz w:val="22"/>
                <w:szCs w:val="22"/>
                <w14:ligatures w14:val="none"/>
              </w:rPr>
              <w:t>2026 0</w:t>
            </w:r>
            <w:r w:rsidR="00BC73B8">
              <w:rPr>
                <w:rFonts w:ascii="Times New Roman" w:eastAsia="Calibri" w:hAnsi="Times New Roman" w:cs="Times New Roman"/>
                <w:bCs/>
                <w:kern w:val="0"/>
                <w:sz w:val="22"/>
                <w:szCs w:val="22"/>
                <w14:ligatures w14:val="none"/>
              </w:rPr>
              <w:t>9</w:t>
            </w:r>
            <w:r>
              <w:rPr>
                <w:rFonts w:ascii="Times New Roman" w:eastAsia="Calibri" w:hAnsi="Times New Roman" w:cs="Times New Roman"/>
                <w:bCs/>
                <w:kern w:val="0"/>
                <w:sz w:val="22"/>
                <w:szCs w:val="22"/>
                <w14:ligatures w14:val="none"/>
              </w:rPr>
              <w:t xml:space="preserve"> </w:t>
            </w:r>
            <w:r w:rsidR="00BC73B8">
              <w:rPr>
                <w:rFonts w:ascii="Times New Roman" w:eastAsia="Calibri" w:hAnsi="Times New Roman" w:cs="Times New Roman"/>
                <w:bCs/>
                <w:kern w:val="0"/>
                <w:sz w:val="22"/>
                <w:szCs w:val="22"/>
                <w14:ligatures w14:val="none"/>
              </w:rPr>
              <w:t>24</w:t>
            </w:r>
          </w:p>
        </w:tc>
        <w:tc>
          <w:tcPr>
            <w:tcW w:w="8794" w:type="dxa"/>
            <w:gridSpan w:val="3"/>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EEAFA" w14:textId="14078921" w:rsidR="00F969E7" w:rsidRPr="005C5A1A" w:rsidRDefault="00F969E7" w:rsidP="00F969E7">
            <w:pPr>
              <w:spacing w:after="0" w:line="240" w:lineRule="auto"/>
              <w:rPr>
                <w:rFonts w:ascii="Times New Roman" w:hAnsi="Times New Roman" w:cs="Times New Roman"/>
                <w:sz w:val="22"/>
                <w:szCs w:val="22"/>
              </w:rPr>
            </w:pPr>
            <w:r w:rsidRPr="003E48FF">
              <w:rPr>
                <w:rFonts w:ascii="Times New Roman" w:hAnsi="Times New Roman" w:cs="Times New Roman"/>
                <w:sz w:val="22"/>
                <w:szCs w:val="22"/>
              </w:rPr>
              <w:t xml:space="preserve">Airijos kelionių agentų asociacijos ITAA naujienlaiškyje ambasada </w:t>
            </w:r>
            <w:r>
              <w:rPr>
                <w:rFonts w:ascii="Times New Roman" w:hAnsi="Times New Roman" w:cs="Times New Roman"/>
                <w:sz w:val="22"/>
                <w:szCs w:val="22"/>
              </w:rPr>
              <w:t xml:space="preserve">paskelbė žinutę </w:t>
            </w:r>
            <w:r w:rsidR="005C5A1A" w:rsidRPr="005C5A1A">
              <w:rPr>
                <w:rFonts w:ascii="Times New Roman" w:hAnsi="Times New Roman" w:cs="Times New Roman"/>
                <w:sz w:val="22"/>
                <w:szCs w:val="22"/>
              </w:rPr>
              <w:t>„</w:t>
            </w:r>
            <w:proofErr w:type="spellStart"/>
            <w:r w:rsidR="00BC73B8" w:rsidRPr="00BC73B8">
              <w:rPr>
                <w:rFonts w:ascii="Times New Roman" w:hAnsi="Times New Roman" w:cs="Times New Roman"/>
                <w:i/>
                <w:iCs/>
                <w:sz w:val="22"/>
                <w:szCs w:val="22"/>
              </w:rPr>
              <w:t>Autumn</w:t>
            </w:r>
            <w:proofErr w:type="spellEnd"/>
            <w:r w:rsidR="00BC73B8" w:rsidRPr="00BC73B8">
              <w:rPr>
                <w:rFonts w:ascii="Times New Roman" w:hAnsi="Times New Roman" w:cs="Times New Roman"/>
                <w:i/>
                <w:iCs/>
                <w:sz w:val="22"/>
                <w:szCs w:val="22"/>
              </w:rPr>
              <w:t xml:space="preserve"> in Lithuania - </w:t>
            </w:r>
            <w:proofErr w:type="spellStart"/>
            <w:r w:rsidR="00BC73B8" w:rsidRPr="00BC73B8">
              <w:rPr>
                <w:rFonts w:ascii="Times New Roman" w:hAnsi="Times New Roman" w:cs="Times New Roman"/>
                <w:i/>
                <w:iCs/>
                <w:sz w:val="22"/>
                <w:szCs w:val="22"/>
              </w:rPr>
              <w:t>time</w:t>
            </w:r>
            <w:proofErr w:type="spellEnd"/>
            <w:r w:rsidR="00BC73B8" w:rsidRPr="00BC73B8">
              <w:rPr>
                <w:rFonts w:ascii="Times New Roman" w:hAnsi="Times New Roman" w:cs="Times New Roman"/>
                <w:i/>
                <w:iCs/>
                <w:sz w:val="22"/>
                <w:szCs w:val="22"/>
              </w:rPr>
              <w:t xml:space="preserve"> to </w:t>
            </w:r>
            <w:proofErr w:type="spellStart"/>
            <w:r w:rsidR="00BC73B8" w:rsidRPr="00BC73B8">
              <w:rPr>
                <w:rFonts w:ascii="Times New Roman" w:hAnsi="Times New Roman" w:cs="Times New Roman"/>
                <w:i/>
                <w:iCs/>
                <w:sz w:val="22"/>
                <w:szCs w:val="22"/>
              </w:rPr>
              <w:t>feel</w:t>
            </w:r>
            <w:proofErr w:type="spellEnd"/>
            <w:r w:rsidR="00BC73B8" w:rsidRPr="00BC73B8">
              <w:rPr>
                <w:rFonts w:ascii="Times New Roman" w:hAnsi="Times New Roman" w:cs="Times New Roman"/>
                <w:i/>
                <w:iCs/>
                <w:sz w:val="22"/>
                <w:szCs w:val="22"/>
              </w:rPr>
              <w:t xml:space="preserve"> the </w:t>
            </w:r>
            <w:proofErr w:type="spellStart"/>
            <w:r w:rsidR="00BC73B8" w:rsidRPr="00BC73B8">
              <w:rPr>
                <w:rFonts w:ascii="Times New Roman" w:hAnsi="Times New Roman" w:cs="Times New Roman"/>
                <w:i/>
                <w:iCs/>
                <w:sz w:val="22"/>
                <w:szCs w:val="22"/>
              </w:rPr>
              <w:t>seasonal</w:t>
            </w:r>
            <w:proofErr w:type="spellEnd"/>
            <w:r w:rsidR="00BC73B8" w:rsidRPr="00BC73B8">
              <w:rPr>
                <w:rFonts w:ascii="Times New Roman" w:hAnsi="Times New Roman" w:cs="Times New Roman"/>
                <w:i/>
                <w:iCs/>
                <w:sz w:val="22"/>
                <w:szCs w:val="22"/>
              </w:rPr>
              <w:t xml:space="preserve"> </w:t>
            </w:r>
            <w:proofErr w:type="spellStart"/>
            <w:r w:rsidR="00BC73B8" w:rsidRPr="00BC73B8">
              <w:rPr>
                <w:rFonts w:ascii="Times New Roman" w:hAnsi="Times New Roman" w:cs="Times New Roman"/>
                <w:i/>
                <w:iCs/>
                <w:sz w:val="22"/>
                <w:szCs w:val="22"/>
              </w:rPr>
              <w:t>charm</w:t>
            </w:r>
            <w:proofErr w:type="spellEnd"/>
            <w:r w:rsidR="00BC73B8">
              <w:rPr>
                <w:rFonts w:ascii="Times New Roman" w:hAnsi="Times New Roman" w:cs="Times New Roman"/>
                <w:sz w:val="22"/>
                <w:szCs w:val="22"/>
              </w:rPr>
              <w:t xml:space="preserve">“ su nuoroda į Keliauk Lietuvoje kelionių planavimo DI įrankį. </w:t>
            </w:r>
          </w:p>
        </w:tc>
      </w:tr>
      <w:tr w:rsidR="002C01D3" w:rsidRPr="00B5649F" w14:paraId="6033E994"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BB6CF5" w14:textId="4C78A963" w:rsidR="002C01D3" w:rsidRDefault="002C01D3" w:rsidP="002C01D3">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2026 09 16</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294BD0" w14:textId="31D17B6C" w:rsidR="002C01D3" w:rsidRPr="00331454" w:rsidRDefault="002C01D3" w:rsidP="00BA7C0E">
            <w:pPr>
              <w:spacing w:after="0" w:line="240" w:lineRule="auto"/>
              <w:jc w:val="both"/>
              <w:rPr>
                <w:rFonts w:ascii="Times New Roman" w:hAnsi="Times New Roman" w:cs="Times New Roman"/>
                <w:sz w:val="22"/>
                <w:szCs w:val="22"/>
              </w:rPr>
            </w:pPr>
            <w:r>
              <w:rPr>
                <w:rFonts w:ascii="Times New Roman" w:hAnsi="Times New Roman" w:cs="Times New Roman"/>
                <w:sz w:val="22"/>
                <w:szCs w:val="22"/>
              </w:rPr>
              <w:t>Airijos Vyriausybė paskelbė n</w:t>
            </w:r>
            <w:r w:rsidRPr="00331454">
              <w:rPr>
                <w:rFonts w:ascii="Times New Roman" w:hAnsi="Times New Roman" w:cs="Times New Roman"/>
                <w:sz w:val="22"/>
                <w:szCs w:val="22"/>
              </w:rPr>
              <w:t>auj</w:t>
            </w:r>
            <w:r>
              <w:rPr>
                <w:rFonts w:ascii="Times New Roman" w:hAnsi="Times New Roman" w:cs="Times New Roman"/>
                <w:sz w:val="22"/>
                <w:szCs w:val="22"/>
              </w:rPr>
              <w:t>ą</w:t>
            </w:r>
            <w:r w:rsidRPr="00331454">
              <w:rPr>
                <w:rFonts w:ascii="Times New Roman" w:hAnsi="Times New Roman" w:cs="Times New Roman"/>
                <w:sz w:val="22"/>
                <w:szCs w:val="22"/>
              </w:rPr>
              <w:t xml:space="preserve"> Nacionalinė</w:t>
            </w:r>
            <w:r>
              <w:rPr>
                <w:rFonts w:ascii="Times New Roman" w:hAnsi="Times New Roman" w:cs="Times New Roman"/>
                <w:sz w:val="22"/>
                <w:szCs w:val="22"/>
              </w:rPr>
              <w:t>s</w:t>
            </w:r>
            <w:r w:rsidRPr="00331454">
              <w:rPr>
                <w:rFonts w:ascii="Times New Roman" w:hAnsi="Times New Roman" w:cs="Times New Roman"/>
                <w:sz w:val="22"/>
                <w:szCs w:val="22"/>
              </w:rPr>
              <w:t xml:space="preserve"> turizmo politikos deklaracij</w:t>
            </w:r>
            <w:r>
              <w:rPr>
                <w:rFonts w:ascii="Times New Roman" w:hAnsi="Times New Roman" w:cs="Times New Roman"/>
                <w:sz w:val="22"/>
                <w:szCs w:val="22"/>
              </w:rPr>
              <w:t>ą „Nauja Airijos turizmo era“, kurioje</w:t>
            </w:r>
            <w:r w:rsidRPr="00331454">
              <w:rPr>
                <w:rFonts w:ascii="Times New Roman" w:hAnsi="Times New Roman" w:cs="Times New Roman"/>
                <w:sz w:val="22"/>
                <w:szCs w:val="22"/>
              </w:rPr>
              <w:t>:</w:t>
            </w:r>
          </w:p>
          <w:p w14:paraId="2B4E65BF" w14:textId="76DAE70D" w:rsidR="002C01D3" w:rsidRDefault="002C01D3" w:rsidP="00BA7C0E">
            <w:pPr>
              <w:pStyle w:val="ListParagraph"/>
              <w:numPr>
                <w:ilvl w:val="0"/>
                <w:numId w:val="27"/>
              </w:numPr>
              <w:spacing w:after="0" w:line="240" w:lineRule="auto"/>
              <w:ind w:left="310" w:hanging="284"/>
              <w:jc w:val="both"/>
              <w:rPr>
                <w:rFonts w:ascii="Times New Roman" w:hAnsi="Times New Roman" w:cs="Times New Roman"/>
                <w:sz w:val="22"/>
                <w:szCs w:val="22"/>
              </w:rPr>
            </w:pPr>
            <w:r>
              <w:rPr>
                <w:rFonts w:ascii="Times New Roman" w:hAnsi="Times New Roman" w:cs="Times New Roman"/>
                <w:sz w:val="22"/>
                <w:szCs w:val="22"/>
              </w:rPr>
              <w:t>y</w:t>
            </w:r>
            <w:r w:rsidRPr="00331454">
              <w:rPr>
                <w:rFonts w:ascii="Times New Roman" w:hAnsi="Times New Roman" w:cs="Times New Roman"/>
                <w:sz w:val="22"/>
                <w:szCs w:val="22"/>
              </w:rPr>
              <w:t>ra atskir</w:t>
            </w:r>
            <w:r>
              <w:rPr>
                <w:rFonts w:ascii="Times New Roman" w:hAnsi="Times New Roman" w:cs="Times New Roman"/>
                <w:sz w:val="22"/>
                <w:szCs w:val="22"/>
              </w:rPr>
              <w:t>as</w:t>
            </w:r>
            <w:r w:rsidRPr="00331454">
              <w:rPr>
                <w:rFonts w:ascii="Times New Roman" w:hAnsi="Times New Roman" w:cs="Times New Roman"/>
                <w:sz w:val="22"/>
                <w:szCs w:val="22"/>
              </w:rPr>
              <w:t xml:space="preserve"> skyri</w:t>
            </w:r>
            <w:r>
              <w:rPr>
                <w:rFonts w:ascii="Times New Roman" w:hAnsi="Times New Roman" w:cs="Times New Roman"/>
                <w:sz w:val="22"/>
                <w:szCs w:val="22"/>
              </w:rPr>
              <w:t>us</w:t>
            </w:r>
            <w:r w:rsidRPr="00331454">
              <w:rPr>
                <w:rFonts w:ascii="Times New Roman" w:hAnsi="Times New Roman" w:cs="Times New Roman"/>
                <w:sz w:val="22"/>
                <w:szCs w:val="22"/>
              </w:rPr>
              <w:t xml:space="preserve"> </w:t>
            </w:r>
            <w:r>
              <w:rPr>
                <w:rFonts w:ascii="Times New Roman" w:hAnsi="Times New Roman" w:cs="Times New Roman"/>
                <w:sz w:val="22"/>
                <w:szCs w:val="22"/>
              </w:rPr>
              <w:t xml:space="preserve">dėl </w:t>
            </w:r>
            <w:r w:rsidRPr="00331454">
              <w:rPr>
                <w:rFonts w:ascii="Times New Roman" w:hAnsi="Times New Roman" w:cs="Times New Roman"/>
                <w:sz w:val="22"/>
                <w:szCs w:val="22"/>
              </w:rPr>
              <w:t>kulinarinio turizmo</w:t>
            </w:r>
            <w:r>
              <w:rPr>
                <w:rFonts w:ascii="Times New Roman" w:hAnsi="Times New Roman" w:cs="Times New Roman"/>
                <w:sz w:val="22"/>
                <w:szCs w:val="22"/>
              </w:rPr>
              <w:t xml:space="preserve"> skatinimo;</w:t>
            </w:r>
          </w:p>
          <w:p w14:paraId="79A21B89" w14:textId="2CB46192" w:rsidR="002C01D3" w:rsidRDefault="002C01D3" w:rsidP="00BA7C0E">
            <w:pPr>
              <w:pStyle w:val="ListParagraph"/>
              <w:numPr>
                <w:ilvl w:val="0"/>
                <w:numId w:val="27"/>
              </w:numPr>
              <w:spacing w:after="0" w:line="240" w:lineRule="auto"/>
              <w:ind w:left="310" w:hanging="284"/>
              <w:jc w:val="both"/>
              <w:rPr>
                <w:rFonts w:ascii="Times New Roman" w:hAnsi="Times New Roman" w:cs="Times New Roman"/>
                <w:sz w:val="22"/>
                <w:szCs w:val="22"/>
              </w:rPr>
            </w:pPr>
            <w:r w:rsidRPr="00331454">
              <w:rPr>
                <w:rFonts w:ascii="Times New Roman" w:hAnsi="Times New Roman" w:cs="Times New Roman"/>
                <w:sz w:val="22"/>
                <w:szCs w:val="22"/>
              </w:rPr>
              <w:t xml:space="preserve">skiriamas didesnis dėmesys </w:t>
            </w:r>
            <w:r>
              <w:rPr>
                <w:rFonts w:ascii="Times New Roman" w:hAnsi="Times New Roman" w:cs="Times New Roman"/>
                <w:sz w:val="22"/>
                <w:szCs w:val="22"/>
              </w:rPr>
              <w:t xml:space="preserve">remti </w:t>
            </w:r>
            <w:r w:rsidRPr="00331454">
              <w:rPr>
                <w:rFonts w:ascii="Times New Roman" w:hAnsi="Times New Roman" w:cs="Times New Roman"/>
                <w:sz w:val="22"/>
                <w:szCs w:val="22"/>
              </w:rPr>
              <w:t xml:space="preserve">turizmo </w:t>
            </w:r>
            <w:r>
              <w:rPr>
                <w:rFonts w:ascii="Times New Roman" w:hAnsi="Times New Roman" w:cs="Times New Roman"/>
                <w:sz w:val="22"/>
                <w:szCs w:val="22"/>
              </w:rPr>
              <w:t xml:space="preserve">sektoriaus </w:t>
            </w:r>
            <w:r w:rsidRPr="00331454">
              <w:rPr>
                <w:rFonts w:ascii="Times New Roman" w:hAnsi="Times New Roman" w:cs="Times New Roman"/>
                <w:sz w:val="22"/>
                <w:szCs w:val="22"/>
              </w:rPr>
              <w:t>MVĮ</w:t>
            </w:r>
            <w:r>
              <w:rPr>
                <w:rFonts w:ascii="Times New Roman" w:hAnsi="Times New Roman" w:cs="Times New Roman"/>
                <w:sz w:val="22"/>
                <w:szCs w:val="22"/>
              </w:rPr>
              <w:t>;</w:t>
            </w:r>
          </w:p>
          <w:p w14:paraId="5B075E17" w14:textId="083EE0E6" w:rsidR="002C01D3" w:rsidRDefault="002C01D3" w:rsidP="00BA7C0E">
            <w:pPr>
              <w:pStyle w:val="ListParagraph"/>
              <w:numPr>
                <w:ilvl w:val="0"/>
                <w:numId w:val="27"/>
              </w:numPr>
              <w:spacing w:after="0" w:line="240" w:lineRule="auto"/>
              <w:ind w:left="310" w:hanging="284"/>
              <w:jc w:val="both"/>
              <w:rPr>
                <w:rFonts w:ascii="Times New Roman" w:hAnsi="Times New Roman" w:cs="Times New Roman"/>
                <w:sz w:val="22"/>
                <w:szCs w:val="22"/>
              </w:rPr>
            </w:pPr>
            <w:r w:rsidRPr="00331454">
              <w:rPr>
                <w:rFonts w:ascii="Times New Roman" w:hAnsi="Times New Roman" w:cs="Times New Roman"/>
                <w:sz w:val="22"/>
                <w:szCs w:val="22"/>
              </w:rPr>
              <w:t xml:space="preserve">dėmesys skiriamas rinkų </w:t>
            </w:r>
            <w:r>
              <w:rPr>
                <w:rFonts w:ascii="Times New Roman" w:hAnsi="Times New Roman" w:cs="Times New Roman"/>
                <w:sz w:val="22"/>
                <w:szCs w:val="22"/>
              </w:rPr>
              <w:t>diversifikacijai</w:t>
            </w:r>
            <w:r w:rsidRPr="00331454">
              <w:rPr>
                <w:rFonts w:ascii="Times New Roman" w:hAnsi="Times New Roman" w:cs="Times New Roman"/>
                <w:sz w:val="22"/>
                <w:szCs w:val="22"/>
              </w:rPr>
              <w:t xml:space="preserve">, įgyvendinant naują strateginę oro susisiekimo programą, skirtą naujiems oro linijų maršrutams, </w:t>
            </w:r>
            <w:r>
              <w:rPr>
                <w:rFonts w:ascii="Times New Roman" w:hAnsi="Times New Roman" w:cs="Times New Roman"/>
                <w:sz w:val="22"/>
                <w:szCs w:val="22"/>
              </w:rPr>
              <w:t xml:space="preserve">ypač ne </w:t>
            </w:r>
            <w:r w:rsidRPr="00331454">
              <w:rPr>
                <w:rFonts w:ascii="Times New Roman" w:hAnsi="Times New Roman" w:cs="Times New Roman"/>
                <w:sz w:val="22"/>
                <w:szCs w:val="22"/>
              </w:rPr>
              <w:t>sezono laikotarpi</w:t>
            </w:r>
            <w:r>
              <w:rPr>
                <w:rFonts w:ascii="Times New Roman" w:hAnsi="Times New Roman" w:cs="Times New Roman"/>
                <w:sz w:val="22"/>
                <w:szCs w:val="22"/>
              </w:rPr>
              <w:t>u;</w:t>
            </w:r>
          </w:p>
          <w:p w14:paraId="44B173FE" w14:textId="77777777" w:rsidR="002C01D3" w:rsidRDefault="002C01D3" w:rsidP="00BA7C0E">
            <w:pPr>
              <w:pStyle w:val="ListParagraph"/>
              <w:numPr>
                <w:ilvl w:val="0"/>
                <w:numId w:val="27"/>
              </w:numPr>
              <w:spacing w:after="0" w:line="240" w:lineRule="auto"/>
              <w:ind w:left="310" w:hanging="284"/>
              <w:jc w:val="both"/>
              <w:rPr>
                <w:rFonts w:ascii="Times New Roman" w:hAnsi="Times New Roman" w:cs="Times New Roman"/>
                <w:sz w:val="22"/>
                <w:szCs w:val="22"/>
              </w:rPr>
            </w:pPr>
            <w:r w:rsidRPr="00331454">
              <w:rPr>
                <w:rFonts w:ascii="Times New Roman" w:hAnsi="Times New Roman" w:cs="Times New Roman"/>
                <w:sz w:val="22"/>
                <w:szCs w:val="22"/>
              </w:rPr>
              <w:t>pabrėžiama būtinybė plėtoti turizmą kaip perspektyvią ir vertingą karjeros kryptį</w:t>
            </w:r>
            <w:r>
              <w:rPr>
                <w:rFonts w:ascii="Times New Roman" w:hAnsi="Times New Roman" w:cs="Times New Roman"/>
                <w:sz w:val="22"/>
                <w:szCs w:val="22"/>
              </w:rPr>
              <w:t xml:space="preserve">; </w:t>
            </w:r>
          </w:p>
          <w:p w14:paraId="66BBB6BB" w14:textId="77777777" w:rsidR="002C01D3" w:rsidRPr="00331454" w:rsidRDefault="002C01D3" w:rsidP="00BA7C0E">
            <w:pPr>
              <w:pStyle w:val="ListParagraph"/>
              <w:numPr>
                <w:ilvl w:val="0"/>
                <w:numId w:val="27"/>
              </w:numPr>
              <w:spacing w:after="0" w:line="240" w:lineRule="auto"/>
              <w:ind w:left="310" w:hanging="284"/>
              <w:jc w:val="both"/>
              <w:rPr>
                <w:rFonts w:ascii="Times New Roman" w:hAnsi="Times New Roman" w:cs="Times New Roman"/>
                <w:sz w:val="22"/>
                <w:szCs w:val="22"/>
              </w:rPr>
            </w:pPr>
            <w:r w:rsidRPr="00331454">
              <w:rPr>
                <w:rFonts w:ascii="Times New Roman" w:hAnsi="Times New Roman" w:cs="Times New Roman"/>
                <w:sz w:val="22"/>
                <w:szCs w:val="22"/>
              </w:rPr>
              <w:t>sprendžiami turizmo rinkos pajėgumų apribojimai, įskaitant apgyvendinimo paslaugų pasiūlą</w:t>
            </w:r>
            <w:r>
              <w:rPr>
                <w:rFonts w:ascii="Times New Roman" w:hAnsi="Times New Roman" w:cs="Times New Roman"/>
                <w:sz w:val="22"/>
                <w:szCs w:val="22"/>
              </w:rPr>
              <w:t xml:space="preserve">. </w:t>
            </w:r>
          </w:p>
          <w:p w14:paraId="294FD191" w14:textId="4A5E0D82" w:rsidR="002C01D3" w:rsidRPr="00763D51" w:rsidRDefault="002C01D3" w:rsidP="00BA7C0E">
            <w:pPr>
              <w:pStyle w:val="NoSpacing"/>
              <w:spacing w:after="120"/>
              <w:jc w:val="both"/>
              <w:rPr>
                <w:rFonts w:ascii="Times New Roman" w:hAnsi="Times New Roman" w:cs="Times New Roman"/>
              </w:rPr>
            </w:pPr>
            <w:r>
              <w:rPr>
                <w:rFonts w:ascii="Times New Roman" w:hAnsi="Times New Roman" w:cs="Times New Roman"/>
              </w:rPr>
              <w:t xml:space="preserve">Deklaracijoje </w:t>
            </w:r>
            <w:r w:rsidRPr="00331454">
              <w:rPr>
                <w:rFonts w:ascii="Times New Roman" w:hAnsi="Times New Roman" w:cs="Times New Roman"/>
              </w:rPr>
              <w:t>pateikiama</w:t>
            </w:r>
            <w:r>
              <w:rPr>
                <w:rFonts w:ascii="Times New Roman" w:hAnsi="Times New Roman" w:cs="Times New Roman"/>
              </w:rPr>
              <w:t>s</w:t>
            </w:r>
            <w:r w:rsidRPr="00331454">
              <w:rPr>
                <w:rFonts w:ascii="Times New Roman" w:hAnsi="Times New Roman" w:cs="Times New Roman"/>
              </w:rPr>
              <w:t xml:space="preserve"> 71 politikos pasiūlymas</w:t>
            </w:r>
            <w:r>
              <w:rPr>
                <w:rFonts w:ascii="Times New Roman" w:hAnsi="Times New Roman" w:cs="Times New Roman"/>
              </w:rPr>
              <w:t xml:space="preserve">, kuriuos įgyvendins turizmo skatinimo agentūros </w:t>
            </w:r>
            <w:r w:rsidRPr="00331454">
              <w:rPr>
                <w:rFonts w:ascii="Times New Roman" w:hAnsi="Times New Roman" w:cs="Times New Roman"/>
              </w:rPr>
              <w:t>„</w:t>
            </w:r>
            <w:proofErr w:type="spellStart"/>
            <w:r w:rsidRPr="00331454">
              <w:rPr>
                <w:rFonts w:ascii="Times New Roman" w:hAnsi="Times New Roman" w:cs="Times New Roman"/>
              </w:rPr>
              <w:t>Fáilte</w:t>
            </w:r>
            <w:proofErr w:type="spellEnd"/>
            <w:r w:rsidRPr="00331454">
              <w:rPr>
                <w:rFonts w:ascii="Times New Roman" w:hAnsi="Times New Roman" w:cs="Times New Roman"/>
              </w:rPr>
              <w:t xml:space="preserve"> Ireland“ ir „</w:t>
            </w:r>
            <w:proofErr w:type="spellStart"/>
            <w:r w:rsidRPr="00331454">
              <w:rPr>
                <w:rFonts w:ascii="Times New Roman" w:hAnsi="Times New Roman" w:cs="Times New Roman"/>
              </w:rPr>
              <w:t>Tourism</w:t>
            </w:r>
            <w:proofErr w:type="spellEnd"/>
            <w:r w:rsidRPr="00331454">
              <w:rPr>
                <w:rFonts w:ascii="Times New Roman" w:hAnsi="Times New Roman" w:cs="Times New Roman"/>
              </w:rPr>
              <w:t xml:space="preserve"> Ireland</w:t>
            </w:r>
            <w:r>
              <w:rPr>
                <w:rFonts w:ascii="Times New Roman" w:hAnsi="Times New Roman" w:cs="Times New Roman"/>
              </w:rPr>
              <w:t>“.</w:t>
            </w:r>
          </w:p>
        </w:tc>
        <w:tc>
          <w:tcPr>
            <w:tcW w:w="2699" w:type="dxa"/>
            <w:tcBorders>
              <w:top w:val="single" w:sz="4" w:space="0" w:color="auto"/>
              <w:left w:val="single" w:sz="4" w:space="0" w:color="auto"/>
              <w:bottom w:val="single" w:sz="4" w:space="0" w:color="auto"/>
              <w:right w:val="single" w:sz="4" w:space="0" w:color="auto"/>
            </w:tcBorders>
          </w:tcPr>
          <w:p w14:paraId="762763FD" w14:textId="62D0AC64" w:rsidR="002C01D3" w:rsidRPr="00086167" w:rsidRDefault="002C01D3" w:rsidP="002C01D3">
            <w:pPr>
              <w:spacing w:after="0" w:line="240" w:lineRule="auto"/>
              <w:rPr>
                <w:rFonts w:ascii="Times New Roman" w:hAnsi="Times New Roman" w:cs="Times New Roman"/>
                <w:sz w:val="22"/>
                <w:szCs w:val="22"/>
              </w:rPr>
            </w:pPr>
            <w:hyperlink r:id="rId24" w:history="1">
              <w:r w:rsidRPr="002C01D3">
                <w:rPr>
                  <w:rStyle w:val="Hyperlink"/>
                  <w:rFonts w:ascii="Times New Roman" w:hAnsi="Times New Roman" w:cs="Times New Roman"/>
                  <w:sz w:val="22"/>
                  <w:szCs w:val="22"/>
                </w:rPr>
                <w:t xml:space="preserve">A </w:t>
              </w:r>
              <w:proofErr w:type="spellStart"/>
              <w:r w:rsidRPr="002C01D3">
                <w:rPr>
                  <w:rStyle w:val="Hyperlink"/>
                  <w:rFonts w:ascii="Times New Roman" w:hAnsi="Times New Roman" w:cs="Times New Roman"/>
                  <w:sz w:val="22"/>
                  <w:szCs w:val="22"/>
                </w:rPr>
                <w:t>New</w:t>
              </w:r>
              <w:proofErr w:type="spellEnd"/>
              <w:r w:rsidRPr="002C01D3">
                <w:rPr>
                  <w:rStyle w:val="Hyperlink"/>
                  <w:rFonts w:ascii="Times New Roman" w:hAnsi="Times New Roman" w:cs="Times New Roman"/>
                  <w:sz w:val="22"/>
                  <w:szCs w:val="22"/>
                </w:rPr>
                <w:t xml:space="preserve"> Era </w:t>
              </w:r>
              <w:proofErr w:type="spellStart"/>
              <w:r w:rsidRPr="002C01D3">
                <w:rPr>
                  <w:rStyle w:val="Hyperlink"/>
                  <w:rFonts w:ascii="Times New Roman" w:hAnsi="Times New Roman" w:cs="Times New Roman"/>
                  <w:sz w:val="22"/>
                  <w:szCs w:val="22"/>
                </w:rPr>
                <w:t>for</w:t>
              </w:r>
              <w:proofErr w:type="spellEnd"/>
              <w:r w:rsidRPr="002C01D3">
                <w:rPr>
                  <w:rStyle w:val="Hyperlink"/>
                  <w:rFonts w:ascii="Times New Roman" w:hAnsi="Times New Roman" w:cs="Times New Roman"/>
                  <w:sz w:val="22"/>
                  <w:szCs w:val="22"/>
                </w:rPr>
                <w:t xml:space="preserve"> </w:t>
              </w:r>
              <w:proofErr w:type="spellStart"/>
              <w:r w:rsidRPr="002C01D3">
                <w:rPr>
                  <w:rStyle w:val="Hyperlink"/>
                  <w:rFonts w:ascii="Times New Roman" w:hAnsi="Times New Roman" w:cs="Times New Roman"/>
                  <w:sz w:val="22"/>
                  <w:szCs w:val="22"/>
                </w:rPr>
                <w:t>Irish</w:t>
              </w:r>
              <w:proofErr w:type="spellEnd"/>
              <w:r w:rsidRPr="002C01D3">
                <w:rPr>
                  <w:rStyle w:val="Hyperlink"/>
                  <w:rFonts w:ascii="Times New Roman" w:hAnsi="Times New Roman" w:cs="Times New Roman"/>
                  <w:sz w:val="22"/>
                  <w:szCs w:val="22"/>
                </w:rPr>
                <w:t xml:space="preserve"> </w:t>
              </w:r>
              <w:proofErr w:type="spellStart"/>
              <w:r w:rsidRPr="002C01D3">
                <w:rPr>
                  <w:rStyle w:val="Hyperlink"/>
                  <w:rFonts w:ascii="Times New Roman" w:hAnsi="Times New Roman" w:cs="Times New Roman"/>
                  <w:sz w:val="22"/>
                  <w:szCs w:val="22"/>
                </w:rPr>
                <w:t>Tourism</w:t>
              </w:r>
              <w:proofErr w:type="spellEnd"/>
            </w:hyperlink>
          </w:p>
        </w:tc>
      </w:tr>
      <w:tr w:rsidR="002C01D3" w:rsidRPr="00B5649F" w14:paraId="397186E8" w14:textId="77777777" w:rsidTr="00B005FA">
        <w:trPr>
          <w:trHeight w:val="234"/>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DF6D50" w14:textId="33304C2B" w:rsidR="002C01D3" w:rsidRPr="00B5649F" w:rsidRDefault="002C01D3" w:rsidP="002C01D3">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Bendradarbiavimas MTEP</w:t>
            </w:r>
            <w:r>
              <w:rPr>
                <w:rFonts w:ascii="Times New Roman" w:eastAsia="Calibri" w:hAnsi="Times New Roman" w:cs="Times New Roman"/>
                <w:b/>
                <w:kern w:val="0"/>
                <w:sz w:val="22"/>
                <w:szCs w:val="22"/>
                <w14:ligatures w14:val="none"/>
              </w:rPr>
              <w:t>/Inovacijos</w:t>
            </w:r>
          </w:p>
        </w:tc>
      </w:tr>
      <w:tr w:rsidR="002C01D3" w:rsidRPr="00B5649F" w14:paraId="5B2313E8"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AA80F1" w14:textId="77777777" w:rsidR="002C01D3" w:rsidRDefault="002C01D3" w:rsidP="002C01D3">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2026 09 08</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217A76" w14:textId="36898390" w:rsidR="002C01D3" w:rsidRPr="004F6D74" w:rsidRDefault="002C01D3" w:rsidP="002C01D3">
            <w:pPr>
              <w:spacing w:after="120" w:line="240" w:lineRule="auto"/>
              <w:jc w:val="both"/>
              <w:rPr>
                <w:rFonts w:ascii="Times New Roman" w:hAnsi="Times New Roman" w:cs="Times New Roman"/>
                <w:sz w:val="22"/>
                <w:szCs w:val="22"/>
              </w:rPr>
            </w:pPr>
            <w:r w:rsidRPr="004F6D74">
              <w:rPr>
                <w:rFonts w:ascii="Times New Roman" w:hAnsi="Times New Roman" w:cs="Times New Roman"/>
                <w:kern w:val="0"/>
                <w:sz w:val="22"/>
                <w:szCs w:val="22"/>
                <w14:ligatures w14:val="none"/>
              </w:rPr>
              <w:t xml:space="preserve">Žemės ūkio, maisto ir jūrų reikalų ministras Martin </w:t>
            </w:r>
            <w:proofErr w:type="spellStart"/>
            <w:r w:rsidRPr="004F6D74">
              <w:rPr>
                <w:rFonts w:ascii="Times New Roman" w:hAnsi="Times New Roman" w:cs="Times New Roman"/>
                <w:kern w:val="0"/>
                <w:sz w:val="22"/>
                <w:szCs w:val="22"/>
                <w14:ligatures w14:val="none"/>
              </w:rPr>
              <w:t>Heydon</w:t>
            </w:r>
            <w:proofErr w:type="spellEnd"/>
            <w:r w:rsidRPr="004F6D74">
              <w:rPr>
                <w:rFonts w:ascii="Times New Roman" w:hAnsi="Times New Roman" w:cs="Times New Roman"/>
                <w:kern w:val="0"/>
                <w:sz w:val="22"/>
                <w:szCs w:val="22"/>
                <w14:ligatures w14:val="none"/>
              </w:rPr>
              <w:t xml:space="preserve"> </w:t>
            </w:r>
            <w:proofErr w:type="spellStart"/>
            <w:r w:rsidRPr="004F6D74">
              <w:rPr>
                <w:rFonts w:ascii="Times New Roman" w:hAnsi="Times New Roman" w:cs="Times New Roman"/>
                <w:kern w:val="0"/>
                <w:sz w:val="22"/>
                <w:szCs w:val="22"/>
                <w14:ligatures w14:val="none"/>
              </w:rPr>
              <w:t>Korko</w:t>
            </w:r>
            <w:proofErr w:type="spellEnd"/>
            <w:r w:rsidRPr="004F6D74">
              <w:rPr>
                <w:rFonts w:ascii="Times New Roman" w:hAnsi="Times New Roman" w:cs="Times New Roman"/>
                <w:kern w:val="0"/>
                <w:sz w:val="22"/>
                <w:szCs w:val="22"/>
                <w14:ligatures w14:val="none"/>
              </w:rPr>
              <w:t xml:space="preserve"> grafystėje esančiame „</w:t>
            </w:r>
            <w:proofErr w:type="spellStart"/>
            <w:r w:rsidRPr="004F6D74">
              <w:rPr>
                <w:rFonts w:ascii="Times New Roman" w:hAnsi="Times New Roman" w:cs="Times New Roman"/>
                <w:kern w:val="0"/>
                <w:sz w:val="22"/>
                <w:szCs w:val="22"/>
                <w14:ligatures w14:val="none"/>
              </w:rPr>
              <w:t>Shinagh</w:t>
            </w:r>
            <w:proofErr w:type="spellEnd"/>
            <w:r w:rsidRPr="004F6D74">
              <w:rPr>
                <w:rFonts w:ascii="Times New Roman" w:hAnsi="Times New Roman" w:cs="Times New Roman"/>
                <w:kern w:val="0"/>
                <w:sz w:val="22"/>
                <w:szCs w:val="22"/>
                <w14:ligatures w14:val="none"/>
              </w:rPr>
              <w:t xml:space="preserve"> </w:t>
            </w:r>
            <w:proofErr w:type="spellStart"/>
            <w:r w:rsidRPr="004F6D74">
              <w:rPr>
                <w:rFonts w:ascii="Times New Roman" w:hAnsi="Times New Roman" w:cs="Times New Roman"/>
                <w:kern w:val="0"/>
                <w:sz w:val="22"/>
                <w:szCs w:val="22"/>
                <w14:ligatures w14:val="none"/>
              </w:rPr>
              <w:t>Estates</w:t>
            </w:r>
            <w:proofErr w:type="spellEnd"/>
            <w:r w:rsidRPr="004F6D74">
              <w:rPr>
                <w:rFonts w:ascii="Times New Roman" w:hAnsi="Times New Roman" w:cs="Times New Roman"/>
                <w:kern w:val="0"/>
                <w:sz w:val="22"/>
                <w:szCs w:val="22"/>
                <w14:ligatures w14:val="none"/>
              </w:rPr>
              <w:t xml:space="preserve">“ demonstraciniame ūkyje oficialiai atidarė pirmąją Airijoje demonstracinę gamyklą, </w:t>
            </w:r>
            <w:r w:rsidRPr="004F6D74">
              <w:rPr>
                <w:rFonts w:ascii="Times New Roman" w:hAnsi="Times New Roman" w:cs="Times New Roman"/>
                <w:kern w:val="0"/>
                <w:sz w:val="22"/>
                <w:szCs w:val="22"/>
                <w14:ligatures w14:val="none"/>
              </w:rPr>
              <w:lastRenderedPageBreak/>
              <w:t xml:space="preserve">integruojančią žolės biologinį perdirbimą ir anaerobinį skaidymą. Į mokslinius tyrimus ir inovacijas yra </w:t>
            </w:r>
            <w:proofErr w:type="spellStart"/>
            <w:r w:rsidRPr="004F6D74">
              <w:rPr>
                <w:rFonts w:ascii="Times New Roman" w:hAnsi="Times New Roman" w:cs="Times New Roman"/>
                <w:kern w:val="0"/>
                <w:sz w:val="22"/>
                <w:szCs w:val="22"/>
                <w14:ligatures w14:val="none"/>
              </w:rPr>
              <w:t>bioekonomikos</w:t>
            </w:r>
            <w:proofErr w:type="spellEnd"/>
            <w:r w:rsidRPr="004F6D74">
              <w:rPr>
                <w:rFonts w:ascii="Times New Roman" w:hAnsi="Times New Roman" w:cs="Times New Roman"/>
                <w:kern w:val="0"/>
                <w:sz w:val="22"/>
                <w:szCs w:val="22"/>
                <w14:ligatures w14:val="none"/>
              </w:rPr>
              <w:t xml:space="preserve"> srityje </w:t>
            </w:r>
            <w:r w:rsidRPr="004F6D74">
              <w:rPr>
                <w:rFonts w:ascii="Times New Roman" w:hAnsi="Times New Roman" w:cs="Times New Roman"/>
                <w:kern w:val="0"/>
                <w:sz w:val="22"/>
                <w:szCs w:val="22"/>
                <w:lang w:val="en-US"/>
                <w14:ligatures w14:val="none"/>
              </w:rPr>
              <w:t>Airij</w:t>
            </w:r>
            <w:r>
              <w:rPr>
                <w:rFonts w:ascii="Times New Roman" w:hAnsi="Times New Roman" w:cs="Times New Roman"/>
                <w:kern w:val="0"/>
                <w:sz w:val="22"/>
                <w:szCs w:val="22"/>
                <w:lang w:val="en-US"/>
                <w14:ligatures w14:val="none"/>
              </w:rPr>
              <w:t>a</w:t>
            </w:r>
            <w:r w:rsidRPr="004F6D74">
              <w:rPr>
                <w:rFonts w:ascii="Times New Roman" w:hAnsi="Times New Roman" w:cs="Times New Roman"/>
                <w:kern w:val="0"/>
                <w:sz w:val="22"/>
                <w:szCs w:val="22"/>
                <w14:ligatures w14:val="none"/>
              </w:rPr>
              <w:t xml:space="preserve"> per pastarąjį dešimtmetį investavo daugiau nei 40 mln. eurų. Pastaroji gamykla kainavo 3 mln. eurų.  </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63E3B2" w14:textId="1C386EE6" w:rsidR="002C01D3" w:rsidRPr="00243E2D" w:rsidRDefault="00BC73B8" w:rsidP="002C01D3">
            <w:pPr>
              <w:spacing w:after="0" w:line="240" w:lineRule="auto"/>
              <w:rPr>
                <w:rFonts w:ascii="Times New Roman" w:hAnsi="Times New Roman" w:cs="Times New Roman"/>
                <w:sz w:val="22"/>
                <w:szCs w:val="22"/>
              </w:rPr>
            </w:pPr>
            <w:hyperlink r:id="rId25" w:history="1">
              <w:r w:rsidRPr="00BC73B8">
                <w:rPr>
                  <w:rStyle w:val="Hyperlink"/>
                  <w:rFonts w:ascii="Times New Roman" w:hAnsi="Times New Roman" w:cs="Times New Roman"/>
                  <w:sz w:val="22"/>
                  <w:szCs w:val="22"/>
                </w:rPr>
                <w:t xml:space="preserve">Minister </w:t>
              </w:r>
              <w:proofErr w:type="spellStart"/>
              <w:r w:rsidRPr="00BC73B8">
                <w:rPr>
                  <w:rStyle w:val="Hyperlink"/>
                  <w:rFonts w:ascii="Times New Roman" w:hAnsi="Times New Roman" w:cs="Times New Roman"/>
                  <w:sz w:val="22"/>
                  <w:szCs w:val="22"/>
                </w:rPr>
                <w:t>Heydon</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opens</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Ireland’s</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first</w:t>
              </w:r>
              <w:proofErr w:type="spellEnd"/>
              <w:r w:rsidRPr="00BC73B8">
                <w:rPr>
                  <w:rStyle w:val="Hyperlink"/>
                  <w:rFonts w:ascii="Times New Roman" w:hAnsi="Times New Roman" w:cs="Times New Roman"/>
                  <w:sz w:val="22"/>
                  <w:szCs w:val="22"/>
                </w:rPr>
                <w:t xml:space="preserve"> on-</w:t>
              </w:r>
              <w:proofErr w:type="spellStart"/>
              <w:r w:rsidRPr="00BC73B8">
                <w:rPr>
                  <w:rStyle w:val="Hyperlink"/>
                  <w:rFonts w:ascii="Times New Roman" w:hAnsi="Times New Roman" w:cs="Times New Roman"/>
                  <w:sz w:val="22"/>
                  <w:szCs w:val="22"/>
                </w:rPr>
                <w:t>farm</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integrated</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grass-biorefinery</w:t>
              </w:r>
              <w:proofErr w:type="spellEnd"/>
              <w:r w:rsidRPr="00BC73B8">
                <w:rPr>
                  <w:rStyle w:val="Hyperlink"/>
                  <w:rFonts w:ascii="Times New Roman" w:hAnsi="Times New Roman" w:cs="Times New Roman"/>
                  <w:sz w:val="22"/>
                  <w:szCs w:val="22"/>
                </w:rPr>
                <w:t xml:space="preserve"> </w:t>
              </w:r>
              <w:r w:rsidRPr="00BC73B8">
                <w:rPr>
                  <w:rStyle w:val="Hyperlink"/>
                  <w:rFonts w:ascii="Times New Roman" w:hAnsi="Times New Roman" w:cs="Times New Roman"/>
                  <w:sz w:val="22"/>
                  <w:szCs w:val="22"/>
                </w:rPr>
                <w:lastRenderedPageBreak/>
                <w:t xml:space="preserve">and </w:t>
              </w:r>
              <w:proofErr w:type="spellStart"/>
              <w:r w:rsidRPr="00BC73B8">
                <w:rPr>
                  <w:rStyle w:val="Hyperlink"/>
                  <w:rFonts w:ascii="Times New Roman" w:hAnsi="Times New Roman" w:cs="Times New Roman"/>
                  <w:sz w:val="22"/>
                  <w:szCs w:val="22"/>
                </w:rPr>
                <w:t>anaerobic-digestion</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demonstration</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plant</w:t>
              </w:r>
              <w:proofErr w:type="spellEnd"/>
            </w:hyperlink>
          </w:p>
        </w:tc>
      </w:tr>
      <w:tr w:rsidR="002C01D3" w:rsidRPr="00B5649F" w14:paraId="1DA2BEA7" w14:textId="77777777" w:rsidTr="00B005FA">
        <w:trPr>
          <w:trHeight w:val="70"/>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7009D63" w14:textId="77777777" w:rsidR="002C01D3" w:rsidRPr="00B5649F" w:rsidRDefault="002C01D3" w:rsidP="002C01D3">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lastRenderedPageBreak/>
              <w:t>Bendra ekonominė informacija</w:t>
            </w:r>
          </w:p>
        </w:tc>
      </w:tr>
      <w:tr w:rsidR="002C01D3" w:rsidRPr="00B5649F" w14:paraId="1F93D9E1"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7F18C2" w14:textId="693F6679" w:rsidR="002C01D3" w:rsidRPr="00B5649F" w:rsidRDefault="00BC73B8" w:rsidP="002C01D3">
            <w:pPr>
              <w:spacing w:after="0" w:line="240" w:lineRule="auto"/>
              <w:rPr>
                <w:rFonts w:ascii="Times New Roman" w:eastAsia="Calibri" w:hAnsi="Times New Roman" w:cs="Times New Roman"/>
                <w:bCs/>
                <w:kern w:val="0"/>
                <w:sz w:val="22"/>
                <w:szCs w:val="22"/>
                <w14:ligatures w14:val="none"/>
              </w:rPr>
            </w:pPr>
            <w:bookmarkStart w:id="3" w:name="_Hlk208839249"/>
            <w:r>
              <w:rPr>
                <w:rFonts w:ascii="Times New Roman" w:eastAsia="Calibri" w:hAnsi="Times New Roman" w:cs="Times New Roman"/>
                <w:bCs/>
                <w:kern w:val="0"/>
                <w:sz w:val="22"/>
                <w:szCs w:val="22"/>
                <w14:ligatures w14:val="none"/>
              </w:rPr>
              <w:t>2026 09 03</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E5C38F" w14:textId="4AFB274B" w:rsidR="002C01D3" w:rsidRPr="00D848B8" w:rsidRDefault="002C01D3" w:rsidP="002C01D3">
            <w:pPr>
              <w:pStyle w:val="NoSpacing"/>
              <w:jc w:val="both"/>
              <w:rPr>
                <w:rFonts w:ascii="Times New Roman" w:hAnsi="Times New Roman" w:cs="Times New Roman"/>
              </w:rPr>
            </w:pPr>
            <w:r w:rsidRPr="00C85175">
              <w:rPr>
                <w:rFonts w:ascii="Times New Roman" w:hAnsi="Times New Roman" w:cs="Times New Roman"/>
              </w:rPr>
              <w:t xml:space="preserve">Ekonomikos ir socialinių tyrimų instituto ESRI naujausi tyrimai rodo, kad Airijos gyvenamojo nekilnojamojo turto rinkoje pastebimas žymus pervertinimas, nors jis išlieka žymiai mažesnis ir struktūriškai skiriasi nuo lygio, stebėto prieš pasaulinę finansų krizę. Airijos būsto kainos šiuo metu yra maždaug 17 % aukštesnės už lygį, kuris atitiktų dabartinius ekonomikos pagrindinių rodiklių lygius. Skirtingai nuo laikotarpio prieš krizę, kurį lėmė pernelyg spartus kreditų augimas ir žemi skolinimo standartai, dabartinis pervertinimas pirmiausiai sukelia  būsto </w:t>
            </w:r>
            <w:proofErr w:type="spellStart"/>
            <w:r w:rsidRPr="00C85175">
              <w:rPr>
                <w:rFonts w:ascii="Times New Roman" w:hAnsi="Times New Roman" w:cs="Times New Roman"/>
              </w:rPr>
              <w:t>įperkamumo</w:t>
            </w:r>
            <w:proofErr w:type="spellEnd"/>
            <w:r w:rsidRPr="00C85175">
              <w:rPr>
                <w:rFonts w:ascii="Times New Roman" w:hAnsi="Times New Roman" w:cs="Times New Roman"/>
              </w:rPr>
              <w:t xml:space="preserve"> problemą.</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8C332B" w14:textId="114D7FCE" w:rsidR="002C01D3" w:rsidRPr="00B5649F" w:rsidRDefault="00BC73B8" w:rsidP="002C01D3">
            <w:pPr>
              <w:spacing w:after="0" w:line="240" w:lineRule="auto"/>
              <w:rPr>
                <w:rFonts w:ascii="Times New Roman" w:hAnsi="Times New Roman" w:cs="Times New Roman"/>
                <w:sz w:val="22"/>
                <w:szCs w:val="22"/>
              </w:rPr>
            </w:pPr>
            <w:hyperlink r:id="rId26" w:history="1">
              <w:proofErr w:type="spellStart"/>
              <w:r w:rsidRPr="00BC73B8">
                <w:rPr>
                  <w:rStyle w:val="Hyperlink"/>
                  <w:rFonts w:ascii="Times New Roman" w:hAnsi="Times New Roman" w:cs="Times New Roman"/>
                  <w:sz w:val="22"/>
                  <w:szCs w:val="22"/>
                </w:rPr>
                <w:t>House</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prices</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continue</w:t>
              </w:r>
              <w:proofErr w:type="spellEnd"/>
              <w:r w:rsidRPr="00BC73B8">
                <w:rPr>
                  <w:rStyle w:val="Hyperlink"/>
                  <w:rFonts w:ascii="Times New Roman" w:hAnsi="Times New Roman" w:cs="Times New Roman"/>
                  <w:sz w:val="22"/>
                  <w:szCs w:val="22"/>
                </w:rPr>
                <w:t xml:space="preserve"> to </w:t>
              </w:r>
              <w:proofErr w:type="spellStart"/>
              <w:r w:rsidRPr="00BC73B8">
                <w:rPr>
                  <w:rStyle w:val="Hyperlink"/>
                  <w:rFonts w:ascii="Times New Roman" w:hAnsi="Times New Roman" w:cs="Times New Roman"/>
                  <w:sz w:val="22"/>
                  <w:szCs w:val="22"/>
                </w:rPr>
                <w:t>depart</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from</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fundamentals</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highlighting</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ongoing</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affordability</w:t>
              </w:r>
              <w:proofErr w:type="spellEnd"/>
              <w:r w:rsidRPr="00BC73B8">
                <w:rPr>
                  <w:rStyle w:val="Hyperlink"/>
                  <w:rFonts w:ascii="Times New Roman" w:hAnsi="Times New Roman" w:cs="Times New Roman"/>
                  <w:sz w:val="22"/>
                  <w:szCs w:val="22"/>
                </w:rPr>
                <w:t xml:space="preserve"> </w:t>
              </w:r>
              <w:proofErr w:type="spellStart"/>
              <w:r w:rsidRPr="00BC73B8">
                <w:rPr>
                  <w:rStyle w:val="Hyperlink"/>
                  <w:rFonts w:ascii="Times New Roman" w:hAnsi="Times New Roman" w:cs="Times New Roman"/>
                  <w:sz w:val="22"/>
                  <w:szCs w:val="22"/>
                </w:rPr>
                <w:t>challenges</w:t>
              </w:r>
              <w:proofErr w:type="spellEnd"/>
              <w:r w:rsidRPr="00BC73B8">
                <w:rPr>
                  <w:rStyle w:val="Hyperlink"/>
                  <w:rFonts w:ascii="Times New Roman" w:hAnsi="Times New Roman" w:cs="Times New Roman"/>
                  <w:sz w:val="22"/>
                  <w:szCs w:val="22"/>
                </w:rPr>
                <w:t xml:space="preserve"> | ESRI</w:t>
              </w:r>
            </w:hyperlink>
          </w:p>
        </w:tc>
      </w:tr>
      <w:tr w:rsidR="002C01D3" w:rsidRPr="00B5649F" w14:paraId="434C46AC"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128FDE" w14:textId="4E82C109" w:rsidR="002C01D3" w:rsidRPr="00B5649F" w:rsidRDefault="00BC73B8" w:rsidP="002C01D3">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2026 09 0</w:t>
            </w:r>
            <w:r w:rsidR="00BA7C0E">
              <w:rPr>
                <w:rFonts w:ascii="Times New Roman" w:eastAsia="Calibri" w:hAnsi="Times New Roman" w:cs="Times New Roman"/>
                <w:bCs/>
                <w:kern w:val="0"/>
                <w:sz w:val="22"/>
                <w:szCs w:val="22"/>
                <w14:ligatures w14:val="none"/>
              </w:rPr>
              <w:t>8</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2618AD" w14:textId="29A3094B" w:rsidR="002C01D3" w:rsidRPr="0045780A" w:rsidRDefault="002C01D3" w:rsidP="002C01D3">
            <w:pPr>
              <w:pStyle w:val="NoSpacing"/>
              <w:jc w:val="both"/>
              <w:rPr>
                <w:rFonts w:ascii="Times New Roman" w:hAnsi="Times New Roman" w:cs="Times New Roman"/>
              </w:rPr>
            </w:pPr>
            <w:r w:rsidRPr="00C85175">
              <w:rPr>
                <w:rFonts w:ascii="Times New Roman" w:hAnsi="Times New Roman" w:cs="Times New Roman"/>
              </w:rPr>
              <w:t>Airijos BVP augimo  dėka Euro zonos antrojo ketvirčio augimas buvo pakoreguotas į viršų iki 0,6 proc. (nuo 0,4 proc.), o tai reiškia, kad tai yra didžiausias ketvirčio augimo pagreitis per daugiau nei metus. Airijos centrinė statistikos tarnyba (CSO), rugsėjo pradžioje perskaičiavo Airijos bendrąjį BVP augimą antrajame ketvirtyje, padidindama iki 10,2 proc. (palyginti su ankstesniu 3,9 proc. įvertinimu), taip padidindama visos Euro zonos augimą. CSO teigimu, augimą paskatino 22 proc. išaugusi gamyba tarptautinių įmonių dominuojamame farmacijos  sektoriuje, į kurį įeina tokios didžiosios farmacijos grupės kaip „</w:t>
            </w:r>
            <w:proofErr w:type="spellStart"/>
            <w:r w:rsidRPr="00C85175">
              <w:rPr>
                <w:rFonts w:ascii="Times New Roman" w:hAnsi="Times New Roman" w:cs="Times New Roman"/>
              </w:rPr>
              <w:t>Eli</w:t>
            </w:r>
            <w:proofErr w:type="spellEnd"/>
            <w:r w:rsidRPr="00C85175">
              <w:rPr>
                <w:rFonts w:ascii="Times New Roman" w:hAnsi="Times New Roman" w:cs="Times New Roman"/>
              </w:rPr>
              <w:t xml:space="preserve"> </w:t>
            </w:r>
            <w:proofErr w:type="spellStart"/>
            <w:r w:rsidRPr="00C85175">
              <w:rPr>
                <w:rFonts w:ascii="Times New Roman" w:hAnsi="Times New Roman" w:cs="Times New Roman"/>
              </w:rPr>
              <w:t>Lilly</w:t>
            </w:r>
            <w:proofErr w:type="spellEnd"/>
            <w:r w:rsidRPr="00C85175">
              <w:rPr>
                <w:rFonts w:ascii="Times New Roman" w:hAnsi="Times New Roman" w:cs="Times New Roman"/>
              </w:rPr>
              <w:t xml:space="preserve">“ ir „Pfizer“. Per pirmuosius keturis praėjusių metų mėnesius </w:t>
            </w:r>
            <w:proofErr w:type="spellStart"/>
            <w:r w:rsidRPr="00C85175">
              <w:rPr>
                <w:rFonts w:ascii="Times New Roman" w:hAnsi="Times New Roman" w:cs="Times New Roman"/>
              </w:rPr>
              <w:t>Eli</w:t>
            </w:r>
            <w:proofErr w:type="spellEnd"/>
            <w:r w:rsidRPr="00C85175">
              <w:rPr>
                <w:rFonts w:ascii="Times New Roman" w:hAnsi="Times New Roman" w:cs="Times New Roman"/>
              </w:rPr>
              <w:t xml:space="preserve"> </w:t>
            </w:r>
            <w:proofErr w:type="spellStart"/>
            <w:r w:rsidRPr="00C85175">
              <w:rPr>
                <w:rFonts w:ascii="Times New Roman" w:hAnsi="Times New Roman" w:cs="Times New Roman"/>
              </w:rPr>
              <w:t>Lilly</w:t>
            </w:r>
            <w:proofErr w:type="spellEnd"/>
            <w:r w:rsidRPr="00C85175">
              <w:rPr>
                <w:rFonts w:ascii="Times New Roman" w:hAnsi="Times New Roman" w:cs="Times New Roman"/>
              </w:rPr>
              <w:t xml:space="preserve"> į Jungtines Valstijas iš Airijos eksportavo  42,3 mlrd. JAV dolerių (36,4 mlrd. eurų) vertės sudedamųjų dalių, skirtų savo svorio mažinimo vaistams „</w:t>
            </w:r>
            <w:proofErr w:type="spellStart"/>
            <w:r w:rsidRPr="00C85175">
              <w:rPr>
                <w:rFonts w:ascii="Times New Roman" w:hAnsi="Times New Roman" w:cs="Times New Roman"/>
              </w:rPr>
              <w:t>Mounjaro</w:t>
            </w:r>
            <w:proofErr w:type="spellEnd"/>
            <w:r w:rsidRPr="00C85175">
              <w:rPr>
                <w:rFonts w:ascii="Times New Roman" w:hAnsi="Times New Roman" w:cs="Times New Roman"/>
              </w:rPr>
              <w:t>“ ir „</w:t>
            </w:r>
            <w:proofErr w:type="spellStart"/>
            <w:r w:rsidRPr="00C85175">
              <w:rPr>
                <w:rFonts w:ascii="Times New Roman" w:hAnsi="Times New Roman" w:cs="Times New Roman"/>
              </w:rPr>
              <w:t>Zepbound</w:t>
            </w:r>
            <w:proofErr w:type="spellEnd"/>
            <w:r w:rsidRPr="00C85175">
              <w:rPr>
                <w:rFonts w:ascii="Times New Roman" w:hAnsi="Times New Roman" w:cs="Times New Roman"/>
              </w:rPr>
              <w:t xml:space="preserve">“. </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18DADAA" w14:textId="1B4E3485" w:rsidR="002C01D3" w:rsidRPr="00B5649F" w:rsidRDefault="00BA7C0E" w:rsidP="002C01D3">
            <w:pPr>
              <w:spacing w:after="0" w:line="240" w:lineRule="auto"/>
              <w:rPr>
                <w:rFonts w:ascii="Times New Roman" w:hAnsi="Times New Roman" w:cs="Times New Roman"/>
                <w:sz w:val="22"/>
                <w:szCs w:val="22"/>
              </w:rPr>
            </w:pPr>
            <w:hyperlink r:id="rId27" w:history="1">
              <w:r w:rsidRPr="00BA7C0E">
                <w:rPr>
                  <w:rStyle w:val="Hyperlink"/>
                  <w:rFonts w:ascii="Times New Roman" w:hAnsi="Times New Roman" w:cs="Times New Roman"/>
                  <w:sz w:val="22"/>
                  <w:szCs w:val="22"/>
                </w:rPr>
                <w:t xml:space="preserve">Big </w:t>
              </w:r>
              <w:proofErr w:type="spellStart"/>
              <w:r w:rsidRPr="00BA7C0E">
                <w:rPr>
                  <w:rStyle w:val="Hyperlink"/>
                  <w:rFonts w:ascii="Times New Roman" w:hAnsi="Times New Roman" w:cs="Times New Roman"/>
                  <w:sz w:val="22"/>
                  <w:szCs w:val="22"/>
                </w:rPr>
                <w:t>pharma</w:t>
              </w:r>
              <w:proofErr w:type="spellEnd"/>
              <w:r w:rsidRPr="00BA7C0E">
                <w:rPr>
                  <w:rStyle w:val="Hyperlink"/>
                  <w:rFonts w:ascii="Times New Roman" w:hAnsi="Times New Roman" w:cs="Times New Roman"/>
                  <w:sz w:val="22"/>
                  <w:szCs w:val="22"/>
                </w:rPr>
                <w:t xml:space="preserve"> </w:t>
              </w:r>
              <w:proofErr w:type="spellStart"/>
              <w:r w:rsidRPr="00BA7C0E">
                <w:rPr>
                  <w:rStyle w:val="Hyperlink"/>
                  <w:rFonts w:ascii="Times New Roman" w:hAnsi="Times New Roman" w:cs="Times New Roman"/>
                  <w:sz w:val="22"/>
                  <w:szCs w:val="22"/>
                </w:rPr>
                <w:t>exports</w:t>
              </w:r>
              <w:proofErr w:type="spellEnd"/>
              <w:r w:rsidRPr="00BA7C0E">
                <w:rPr>
                  <w:rStyle w:val="Hyperlink"/>
                  <w:rFonts w:ascii="Times New Roman" w:hAnsi="Times New Roman" w:cs="Times New Roman"/>
                  <w:sz w:val="22"/>
                  <w:szCs w:val="22"/>
                </w:rPr>
                <w:t xml:space="preserve"> </w:t>
              </w:r>
              <w:proofErr w:type="spellStart"/>
              <w:r w:rsidRPr="00BA7C0E">
                <w:rPr>
                  <w:rStyle w:val="Hyperlink"/>
                  <w:rFonts w:ascii="Times New Roman" w:hAnsi="Times New Roman" w:cs="Times New Roman"/>
                  <w:sz w:val="22"/>
                  <w:szCs w:val="22"/>
                </w:rPr>
                <w:t>from</w:t>
              </w:r>
              <w:proofErr w:type="spellEnd"/>
              <w:r w:rsidRPr="00BA7C0E">
                <w:rPr>
                  <w:rStyle w:val="Hyperlink"/>
                  <w:rFonts w:ascii="Times New Roman" w:hAnsi="Times New Roman" w:cs="Times New Roman"/>
                  <w:sz w:val="22"/>
                  <w:szCs w:val="22"/>
                </w:rPr>
                <w:t xml:space="preserve"> Ireland </w:t>
              </w:r>
              <w:proofErr w:type="spellStart"/>
              <w:r w:rsidRPr="00BA7C0E">
                <w:rPr>
                  <w:rStyle w:val="Hyperlink"/>
                  <w:rFonts w:ascii="Times New Roman" w:hAnsi="Times New Roman" w:cs="Times New Roman"/>
                  <w:sz w:val="22"/>
                  <w:szCs w:val="22"/>
                </w:rPr>
                <w:t>an</w:t>
              </w:r>
              <w:proofErr w:type="spellEnd"/>
              <w:r w:rsidRPr="00BA7C0E">
                <w:rPr>
                  <w:rStyle w:val="Hyperlink"/>
                  <w:rFonts w:ascii="Times New Roman" w:hAnsi="Times New Roman" w:cs="Times New Roman"/>
                  <w:sz w:val="22"/>
                  <w:szCs w:val="22"/>
                </w:rPr>
                <w:t xml:space="preserve"> </w:t>
              </w:r>
              <w:proofErr w:type="spellStart"/>
              <w:r w:rsidRPr="00BA7C0E">
                <w:rPr>
                  <w:rStyle w:val="Hyperlink"/>
                  <w:rFonts w:ascii="Times New Roman" w:hAnsi="Times New Roman" w:cs="Times New Roman"/>
                  <w:sz w:val="22"/>
                  <w:szCs w:val="22"/>
                </w:rPr>
                <w:t>impetus</w:t>
              </w:r>
              <w:proofErr w:type="spellEnd"/>
              <w:r w:rsidRPr="00BA7C0E">
                <w:rPr>
                  <w:rStyle w:val="Hyperlink"/>
                  <w:rFonts w:ascii="Times New Roman" w:hAnsi="Times New Roman" w:cs="Times New Roman"/>
                  <w:sz w:val="22"/>
                  <w:szCs w:val="22"/>
                </w:rPr>
                <w:t xml:space="preserve"> to euro </w:t>
              </w:r>
              <w:proofErr w:type="spellStart"/>
              <w:r w:rsidRPr="00BA7C0E">
                <w:rPr>
                  <w:rStyle w:val="Hyperlink"/>
                  <w:rFonts w:ascii="Times New Roman" w:hAnsi="Times New Roman" w:cs="Times New Roman"/>
                  <w:sz w:val="22"/>
                  <w:szCs w:val="22"/>
                </w:rPr>
                <w:t>zone</w:t>
              </w:r>
              <w:proofErr w:type="spellEnd"/>
              <w:r w:rsidRPr="00BA7C0E">
                <w:rPr>
                  <w:rStyle w:val="Hyperlink"/>
                  <w:rFonts w:ascii="Times New Roman" w:hAnsi="Times New Roman" w:cs="Times New Roman"/>
                  <w:sz w:val="22"/>
                  <w:szCs w:val="22"/>
                </w:rPr>
                <w:t xml:space="preserve"> </w:t>
              </w:r>
              <w:proofErr w:type="spellStart"/>
              <w:r w:rsidRPr="00BA7C0E">
                <w:rPr>
                  <w:rStyle w:val="Hyperlink"/>
                  <w:rFonts w:ascii="Times New Roman" w:hAnsi="Times New Roman" w:cs="Times New Roman"/>
                  <w:sz w:val="22"/>
                  <w:szCs w:val="22"/>
                </w:rPr>
                <w:t>growth</w:t>
              </w:r>
              <w:proofErr w:type="spellEnd"/>
              <w:r w:rsidRPr="00BA7C0E">
                <w:rPr>
                  <w:rStyle w:val="Hyperlink"/>
                  <w:rFonts w:ascii="Times New Roman" w:hAnsi="Times New Roman" w:cs="Times New Roman"/>
                  <w:sz w:val="22"/>
                  <w:szCs w:val="22"/>
                </w:rPr>
                <w:t xml:space="preserve"> – The </w:t>
              </w:r>
              <w:proofErr w:type="spellStart"/>
              <w:r w:rsidRPr="00BA7C0E">
                <w:rPr>
                  <w:rStyle w:val="Hyperlink"/>
                  <w:rFonts w:ascii="Times New Roman" w:hAnsi="Times New Roman" w:cs="Times New Roman"/>
                  <w:sz w:val="22"/>
                  <w:szCs w:val="22"/>
                </w:rPr>
                <w:t>Irish</w:t>
              </w:r>
              <w:proofErr w:type="spellEnd"/>
              <w:r w:rsidRPr="00BA7C0E">
                <w:rPr>
                  <w:rStyle w:val="Hyperlink"/>
                  <w:rFonts w:ascii="Times New Roman" w:hAnsi="Times New Roman" w:cs="Times New Roman"/>
                  <w:sz w:val="22"/>
                  <w:szCs w:val="22"/>
                </w:rPr>
                <w:t xml:space="preserve"> </w:t>
              </w:r>
              <w:proofErr w:type="spellStart"/>
              <w:r w:rsidRPr="00BA7C0E">
                <w:rPr>
                  <w:rStyle w:val="Hyperlink"/>
                  <w:rFonts w:ascii="Times New Roman" w:hAnsi="Times New Roman" w:cs="Times New Roman"/>
                  <w:sz w:val="22"/>
                  <w:szCs w:val="22"/>
                </w:rPr>
                <w:t>Times</w:t>
              </w:r>
              <w:proofErr w:type="spellEnd"/>
            </w:hyperlink>
          </w:p>
        </w:tc>
      </w:tr>
      <w:tr w:rsidR="002C01D3" w:rsidRPr="00B5649F" w14:paraId="7DF615CE" w14:textId="77777777" w:rsidTr="00B005FA">
        <w:trPr>
          <w:trHeight w:val="234"/>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9FFD21" w14:textId="1F238613" w:rsidR="002C01D3" w:rsidRDefault="002C01D3" w:rsidP="002C01D3">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2026 09 21</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2BEB1C1" w14:textId="46D0BC51" w:rsidR="002C01D3" w:rsidRPr="000354AE" w:rsidRDefault="002C01D3" w:rsidP="002C01D3">
            <w:pPr>
              <w:pStyle w:val="NoSpacing"/>
              <w:jc w:val="both"/>
              <w:rPr>
                <w:rFonts w:ascii="Times New Roman" w:hAnsi="Times New Roman" w:cs="Times New Roman"/>
              </w:rPr>
            </w:pPr>
            <w:r w:rsidRPr="00C85175">
              <w:rPr>
                <w:rFonts w:ascii="Times New Roman" w:hAnsi="Times New Roman" w:cs="Times New Roman"/>
              </w:rPr>
              <w:t xml:space="preserve">Remiantis rugsėjo 21 d. duomenimis, </w:t>
            </w:r>
            <w:r>
              <w:rPr>
                <w:rFonts w:ascii="Times New Roman" w:hAnsi="Times New Roman" w:cs="Times New Roman"/>
              </w:rPr>
              <w:t xml:space="preserve">Ekonominių ir socialinių tyrimų instituto </w:t>
            </w:r>
            <w:r w:rsidRPr="00C85175">
              <w:rPr>
                <w:rFonts w:ascii="Times New Roman" w:hAnsi="Times New Roman" w:cs="Times New Roman"/>
              </w:rPr>
              <w:t>ESRI 2026 m. III ketvirčio „</w:t>
            </w:r>
            <w:proofErr w:type="spellStart"/>
            <w:r w:rsidRPr="00C85175">
              <w:rPr>
                <w:rFonts w:ascii="Times New Roman" w:hAnsi="Times New Roman" w:cs="Times New Roman"/>
              </w:rPr>
              <w:t>nowcast</w:t>
            </w:r>
            <w:proofErr w:type="spellEnd"/>
            <w:r w:rsidRPr="00C85175">
              <w:rPr>
                <w:rFonts w:ascii="Times New Roman" w:hAnsi="Times New Roman" w:cs="Times New Roman"/>
              </w:rPr>
              <w:t xml:space="preserve">“ prognozė rodo, kad </w:t>
            </w:r>
            <w:r>
              <w:rPr>
                <w:rFonts w:ascii="Times New Roman" w:hAnsi="Times New Roman" w:cs="Times New Roman"/>
              </w:rPr>
              <w:t>modifikuota vidaus paklausa (</w:t>
            </w:r>
            <w:r w:rsidRPr="00C85175">
              <w:rPr>
                <w:rFonts w:ascii="Times New Roman" w:hAnsi="Times New Roman" w:cs="Times New Roman"/>
              </w:rPr>
              <w:t>MDD</w:t>
            </w:r>
            <w:r>
              <w:rPr>
                <w:rFonts w:ascii="Times New Roman" w:hAnsi="Times New Roman" w:cs="Times New Roman"/>
              </w:rPr>
              <w:t>)</w:t>
            </w:r>
            <w:r w:rsidRPr="00C85175">
              <w:rPr>
                <w:rFonts w:ascii="Times New Roman" w:hAnsi="Times New Roman" w:cs="Times New Roman"/>
              </w:rPr>
              <w:t xml:space="preserve"> </w:t>
            </w:r>
            <w:r>
              <w:rPr>
                <w:rFonts w:ascii="Times New Roman" w:hAnsi="Times New Roman" w:cs="Times New Roman"/>
              </w:rPr>
              <w:t xml:space="preserve">III </w:t>
            </w:r>
            <w:proofErr w:type="spellStart"/>
            <w:r>
              <w:rPr>
                <w:rFonts w:ascii="Times New Roman" w:hAnsi="Times New Roman" w:cs="Times New Roman"/>
              </w:rPr>
              <w:t>kev</w:t>
            </w:r>
            <w:proofErr w:type="spellEnd"/>
            <w:r>
              <w:rPr>
                <w:rFonts w:ascii="Times New Roman" w:hAnsi="Times New Roman" w:cs="Times New Roman"/>
              </w:rPr>
              <w:t xml:space="preserve">. </w:t>
            </w:r>
            <w:r w:rsidRPr="00C85175">
              <w:rPr>
                <w:rFonts w:ascii="Times New Roman" w:hAnsi="Times New Roman" w:cs="Times New Roman"/>
              </w:rPr>
              <w:t>aug</w:t>
            </w:r>
            <w:r>
              <w:rPr>
                <w:rFonts w:ascii="Times New Roman" w:hAnsi="Times New Roman" w:cs="Times New Roman"/>
              </w:rPr>
              <w:t>s</w:t>
            </w:r>
            <w:r w:rsidRPr="00C85175">
              <w:rPr>
                <w:rFonts w:ascii="Times New Roman" w:hAnsi="Times New Roman" w:cs="Times New Roman"/>
              </w:rPr>
              <w:t xml:space="preserve"> 5,1 % palyginti su tuo pačiu laikotarpiu praėjusiais metais. </w:t>
            </w:r>
            <w:r>
              <w:rPr>
                <w:rFonts w:ascii="Times New Roman" w:hAnsi="Times New Roman" w:cs="Times New Roman"/>
              </w:rPr>
              <w:t xml:space="preserve">Ši </w:t>
            </w:r>
            <w:r w:rsidRPr="00C85175">
              <w:rPr>
                <w:rFonts w:ascii="Times New Roman" w:hAnsi="Times New Roman" w:cs="Times New Roman"/>
              </w:rPr>
              <w:t>prognozė liepos mėnesio duomenimis.</w:t>
            </w:r>
            <w:r>
              <w:rPr>
                <w:rFonts w:ascii="Times New Roman" w:hAnsi="Times New Roman" w:cs="Times New Roman"/>
              </w:rPr>
              <w:t xml:space="preserve"> Augantys </w:t>
            </w:r>
            <w:r w:rsidRPr="00C85175">
              <w:rPr>
                <w:rFonts w:ascii="Times New Roman" w:hAnsi="Times New Roman" w:cs="Times New Roman"/>
              </w:rPr>
              <w:t>vartojimo, būsto, gamybos apimties, kainų, fiskaliniai ir nuotaikų duomenys</w:t>
            </w:r>
            <w:r>
              <w:rPr>
                <w:rFonts w:ascii="Times New Roman" w:hAnsi="Times New Roman" w:cs="Times New Roman"/>
              </w:rPr>
              <w:t xml:space="preserve"> </w:t>
            </w:r>
            <w:r w:rsidRPr="00C85175">
              <w:rPr>
                <w:rFonts w:ascii="Times New Roman" w:hAnsi="Times New Roman" w:cs="Times New Roman"/>
              </w:rPr>
              <w:t>turėjo teigiamą įtaką prognozei.</w:t>
            </w:r>
            <w:r>
              <w:rPr>
                <w:rFonts w:ascii="Times New Roman" w:hAnsi="Times New Roman" w:cs="Times New Roman"/>
              </w:rPr>
              <w:t xml:space="preserve"> </w:t>
            </w:r>
            <w:r w:rsidRPr="00C85175">
              <w:rPr>
                <w:rFonts w:ascii="Times New Roman" w:hAnsi="Times New Roman" w:cs="Times New Roman"/>
              </w:rPr>
              <w:t>Kita vertus, finans</w:t>
            </w:r>
            <w:r w:rsidR="00BA7C0E">
              <w:rPr>
                <w:rFonts w:ascii="Times New Roman" w:hAnsi="Times New Roman" w:cs="Times New Roman"/>
              </w:rPr>
              <w:t>ų</w:t>
            </w:r>
            <w:r w:rsidRPr="00C85175">
              <w:rPr>
                <w:rFonts w:ascii="Times New Roman" w:hAnsi="Times New Roman" w:cs="Times New Roman"/>
              </w:rPr>
              <w:t xml:space="preserve"> ir darbo rinkos duomenys turėjo neigiamą poveikį prognozei.</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B61FFD" w14:textId="06D8B52F" w:rsidR="002C01D3" w:rsidRPr="00C45F8E" w:rsidRDefault="002C01D3" w:rsidP="002C01D3">
            <w:pPr>
              <w:spacing w:after="0" w:line="240" w:lineRule="auto"/>
              <w:rPr>
                <w:rFonts w:ascii="Times New Roman" w:hAnsi="Times New Roman" w:cs="Times New Roman"/>
                <w:sz w:val="22"/>
                <w:szCs w:val="22"/>
              </w:rPr>
            </w:pPr>
            <w:hyperlink r:id="rId28" w:history="1">
              <w:proofErr w:type="spellStart"/>
              <w:r w:rsidRPr="00C85175">
                <w:rPr>
                  <w:rStyle w:val="Hyperlink"/>
                  <w:rFonts w:ascii="Times New Roman" w:hAnsi="Times New Roman" w:cs="Times New Roman"/>
                  <w:sz w:val="22"/>
                  <w:szCs w:val="22"/>
                </w:rPr>
                <w:t>Nowcast</w:t>
              </w:r>
              <w:proofErr w:type="spellEnd"/>
              <w:r w:rsidRPr="00C85175">
                <w:rPr>
                  <w:rStyle w:val="Hyperlink"/>
                  <w:rFonts w:ascii="Times New Roman" w:hAnsi="Times New Roman" w:cs="Times New Roman"/>
                  <w:sz w:val="22"/>
                  <w:szCs w:val="22"/>
                </w:rPr>
                <w:t xml:space="preserve"> (</w:t>
              </w:r>
              <w:proofErr w:type="spellStart"/>
              <w:r w:rsidRPr="00C85175">
                <w:rPr>
                  <w:rStyle w:val="Hyperlink"/>
                  <w:rFonts w:ascii="Times New Roman" w:hAnsi="Times New Roman" w:cs="Times New Roman"/>
                  <w:sz w:val="22"/>
                  <w:szCs w:val="22"/>
                </w:rPr>
                <w:t>as</w:t>
              </w:r>
              <w:proofErr w:type="spellEnd"/>
              <w:r w:rsidRPr="00C85175">
                <w:rPr>
                  <w:rStyle w:val="Hyperlink"/>
                  <w:rFonts w:ascii="Times New Roman" w:hAnsi="Times New Roman" w:cs="Times New Roman"/>
                  <w:sz w:val="22"/>
                  <w:szCs w:val="22"/>
                </w:rPr>
                <w:t xml:space="preserve"> of 21 </w:t>
              </w:r>
              <w:proofErr w:type="spellStart"/>
              <w:r w:rsidRPr="00C85175">
                <w:rPr>
                  <w:rStyle w:val="Hyperlink"/>
                  <w:rFonts w:ascii="Times New Roman" w:hAnsi="Times New Roman" w:cs="Times New Roman"/>
                  <w:sz w:val="22"/>
                  <w:szCs w:val="22"/>
                </w:rPr>
                <w:t>September</w:t>
              </w:r>
              <w:proofErr w:type="spellEnd"/>
              <w:r w:rsidRPr="00C85175">
                <w:rPr>
                  <w:rStyle w:val="Hyperlink"/>
                  <w:rFonts w:ascii="Times New Roman" w:hAnsi="Times New Roman" w:cs="Times New Roman"/>
                  <w:sz w:val="22"/>
                  <w:szCs w:val="22"/>
                </w:rPr>
                <w:t>) | ESRI</w:t>
              </w:r>
            </w:hyperlink>
          </w:p>
        </w:tc>
      </w:tr>
      <w:tr w:rsidR="002C01D3" w:rsidRPr="00B5649F" w14:paraId="64181EBE" w14:textId="77777777" w:rsidTr="00B005FA">
        <w:trPr>
          <w:trHeight w:val="21"/>
        </w:trPr>
        <w:tc>
          <w:tcPr>
            <w:tcW w:w="156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CA2CF8" w14:textId="1121C0DC" w:rsidR="002C01D3" w:rsidRDefault="002C01D3" w:rsidP="002C01D3">
            <w:pPr>
              <w:spacing w:after="0" w:line="240" w:lineRule="auto"/>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2026 09 23</w:t>
            </w:r>
          </w:p>
        </w:tc>
        <w:tc>
          <w:tcPr>
            <w:tcW w:w="609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2BFFC9" w14:textId="038E2DBA" w:rsidR="002C01D3" w:rsidRPr="00F1696F" w:rsidRDefault="00142404" w:rsidP="002C01D3">
            <w:pPr>
              <w:spacing w:after="0" w:line="240" w:lineRule="auto"/>
              <w:jc w:val="both"/>
              <w:rPr>
                <w:rFonts w:ascii="Times New Roman" w:hAnsi="Times New Roman" w:cs="Times New Roman"/>
                <w:sz w:val="22"/>
                <w:szCs w:val="22"/>
              </w:rPr>
            </w:pPr>
            <w:r>
              <w:rPr>
                <w:rFonts w:ascii="Times New Roman" w:hAnsi="Times New Roman" w:cs="Times New Roman"/>
                <w:kern w:val="0"/>
                <w:sz w:val="22"/>
                <w:szCs w:val="22"/>
                <w14:ligatures w14:val="none"/>
              </w:rPr>
              <w:t>D</w:t>
            </w:r>
            <w:r w:rsidR="002C01D3" w:rsidRPr="00F1696F">
              <w:rPr>
                <w:rFonts w:ascii="Times New Roman" w:hAnsi="Times New Roman" w:cs="Times New Roman"/>
                <w:kern w:val="0"/>
                <w:sz w:val="22"/>
                <w:szCs w:val="22"/>
                <w14:ligatures w14:val="none"/>
              </w:rPr>
              <w:t>idesnių Airijos įmonių savininkų</w:t>
            </w:r>
            <w:r w:rsidR="00BA7C0E">
              <w:rPr>
                <w:rFonts w:ascii="Times New Roman" w:hAnsi="Times New Roman" w:cs="Times New Roman"/>
                <w:kern w:val="0"/>
                <w:sz w:val="22"/>
                <w:szCs w:val="22"/>
                <w14:ligatures w14:val="none"/>
              </w:rPr>
              <w:t>/</w:t>
            </w:r>
            <w:r w:rsidR="002C01D3" w:rsidRPr="00F1696F">
              <w:rPr>
                <w:rFonts w:ascii="Times New Roman" w:hAnsi="Times New Roman" w:cs="Times New Roman"/>
                <w:kern w:val="0"/>
                <w:sz w:val="22"/>
                <w:szCs w:val="22"/>
                <w14:ligatures w14:val="none"/>
              </w:rPr>
              <w:t xml:space="preserve">vadovų </w:t>
            </w:r>
            <w:r w:rsidR="00BC73B8">
              <w:rPr>
                <w:rFonts w:ascii="Times New Roman" w:hAnsi="Times New Roman" w:cs="Times New Roman"/>
                <w:kern w:val="0"/>
                <w:sz w:val="22"/>
                <w:szCs w:val="22"/>
                <w14:ligatures w14:val="none"/>
              </w:rPr>
              <w:t>apklausa rodo</w:t>
            </w:r>
            <w:r>
              <w:rPr>
                <w:rFonts w:ascii="Times New Roman" w:hAnsi="Times New Roman" w:cs="Times New Roman"/>
                <w:kern w:val="0"/>
                <w:sz w:val="22"/>
                <w:szCs w:val="22"/>
                <w14:ligatures w14:val="none"/>
              </w:rPr>
              <w:t xml:space="preserve">, kad </w:t>
            </w:r>
            <w:r>
              <w:rPr>
                <w:rFonts w:ascii="Times New Roman" w:hAnsi="Times New Roman" w:cs="Times New Roman"/>
                <w:sz w:val="22"/>
                <w:szCs w:val="22"/>
              </w:rPr>
              <w:t xml:space="preserve">verslo </w:t>
            </w:r>
            <w:r w:rsidR="002C01D3" w:rsidRPr="00F1696F">
              <w:rPr>
                <w:rFonts w:ascii="Times New Roman" w:hAnsi="Times New Roman" w:cs="Times New Roman"/>
                <w:kern w:val="0"/>
                <w:sz w:val="22"/>
                <w:szCs w:val="22"/>
                <w14:ligatures w14:val="none"/>
              </w:rPr>
              <w:t>susirūpinimas dėl mokesčių ir infrastruktūros nusveria teigiamas nuotaikas</w:t>
            </w:r>
            <w:r w:rsidR="002C01D3" w:rsidRPr="00F1696F">
              <w:rPr>
                <w:rFonts w:ascii="Times New Roman" w:hAnsi="Times New Roman" w:cs="Times New Roman"/>
                <w:sz w:val="22"/>
                <w:szCs w:val="22"/>
              </w:rPr>
              <w:t xml:space="preserve"> dėl stiprios ekonomikos. Ap</w:t>
            </w:r>
            <w:r w:rsidR="002C01D3" w:rsidRPr="00F1696F">
              <w:rPr>
                <w:rFonts w:ascii="Times New Roman" w:hAnsi="Times New Roman" w:cs="Times New Roman"/>
                <w:kern w:val="0"/>
                <w:sz w:val="22"/>
                <w:szCs w:val="22"/>
                <w14:ligatures w14:val="none"/>
              </w:rPr>
              <w:t>klaus</w:t>
            </w:r>
            <w:r w:rsidR="002C01D3" w:rsidRPr="00F1696F">
              <w:rPr>
                <w:rFonts w:ascii="Times New Roman" w:hAnsi="Times New Roman" w:cs="Times New Roman"/>
                <w:sz w:val="22"/>
                <w:szCs w:val="22"/>
              </w:rPr>
              <w:t xml:space="preserve">us </w:t>
            </w:r>
            <w:r w:rsidR="002C01D3" w:rsidRPr="00F1696F">
              <w:rPr>
                <w:rFonts w:ascii="Times New Roman" w:hAnsi="Times New Roman" w:cs="Times New Roman"/>
                <w:kern w:val="0"/>
                <w:sz w:val="22"/>
                <w:szCs w:val="22"/>
                <w14:ligatures w14:val="none"/>
              </w:rPr>
              <w:t xml:space="preserve">daugiau nei 500 įmonių, kurių apyvarta viršija 5 mln. eurų, 56 proc. respondentų </w:t>
            </w:r>
            <w:r w:rsidR="002C01D3" w:rsidRPr="00F1696F">
              <w:rPr>
                <w:rFonts w:ascii="Times New Roman" w:hAnsi="Times New Roman" w:cs="Times New Roman"/>
                <w:sz w:val="22"/>
                <w:szCs w:val="22"/>
              </w:rPr>
              <w:t>nurodė</w:t>
            </w:r>
            <w:r w:rsidR="002C01D3" w:rsidRPr="00F1696F">
              <w:rPr>
                <w:rFonts w:ascii="Times New Roman" w:hAnsi="Times New Roman" w:cs="Times New Roman"/>
                <w:kern w:val="0"/>
                <w:sz w:val="22"/>
                <w:szCs w:val="22"/>
                <w14:ligatures w14:val="none"/>
              </w:rPr>
              <w:t>, jog</w:t>
            </w:r>
            <w:r w:rsidR="002C01D3" w:rsidRPr="00F1696F">
              <w:rPr>
                <w:rFonts w:ascii="Times New Roman" w:hAnsi="Times New Roman" w:cs="Times New Roman"/>
                <w:sz w:val="22"/>
                <w:szCs w:val="22"/>
              </w:rPr>
              <w:t xml:space="preserve"> valdančiosios</w:t>
            </w:r>
            <w:r w:rsidR="002C01D3" w:rsidRPr="00F1696F">
              <w:rPr>
                <w:rFonts w:ascii="Times New Roman" w:hAnsi="Times New Roman" w:cs="Times New Roman"/>
                <w:kern w:val="0"/>
                <w:sz w:val="22"/>
                <w:szCs w:val="22"/>
                <w14:ligatures w14:val="none"/>
              </w:rPr>
              <w:t xml:space="preserve"> koalicij</w:t>
            </w:r>
            <w:r w:rsidR="002C01D3" w:rsidRPr="00F1696F">
              <w:rPr>
                <w:rFonts w:ascii="Times New Roman" w:hAnsi="Times New Roman" w:cs="Times New Roman"/>
                <w:sz w:val="22"/>
                <w:szCs w:val="22"/>
              </w:rPr>
              <w:t>os politika</w:t>
            </w:r>
            <w:r w:rsidR="002C01D3" w:rsidRPr="00F1696F">
              <w:rPr>
                <w:rFonts w:ascii="Times New Roman" w:hAnsi="Times New Roman" w:cs="Times New Roman"/>
                <w:kern w:val="0"/>
                <w:sz w:val="22"/>
                <w:szCs w:val="22"/>
                <w14:ligatures w14:val="none"/>
              </w:rPr>
              <w:t xml:space="preserve"> </w:t>
            </w:r>
            <w:r w:rsidR="002C01D3" w:rsidRPr="00F1696F">
              <w:rPr>
                <w:rFonts w:ascii="Times New Roman" w:hAnsi="Times New Roman" w:cs="Times New Roman"/>
                <w:sz w:val="22"/>
                <w:szCs w:val="22"/>
              </w:rPr>
              <w:t>nepalanki v</w:t>
            </w:r>
            <w:r w:rsidR="002C01D3" w:rsidRPr="00F1696F">
              <w:rPr>
                <w:rFonts w:ascii="Times New Roman" w:hAnsi="Times New Roman" w:cs="Times New Roman"/>
                <w:kern w:val="0"/>
                <w:sz w:val="22"/>
                <w:szCs w:val="22"/>
                <w14:ligatures w14:val="none"/>
              </w:rPr>
              <w:t>ersl</w:t>
            </w:r>
            <w:r w:rsidR="002C01D3" w:rsidRPr="00F1696F">
              <w:rPr>
                <w:rFonts w:ascii="Times New Roman" w:hAnsi="Times New Roman" w:cs="Times New Roman"/>
                <w:sz w:val="22"/>
                <w:szCs w:val="22"/>
              </w:rPr>
              <w:t xml:space="preserve">ui (praėjusiais metais </w:t>
            </w:r>
            <w:r w:rsidR="002C01D3" w:rsidRPr="00F1696F">
              <w:rPr>
                <w:rFonts w:ascii="Times New Roman" w:hAnsi="Times New Roman" w:cs="Times New Roman"/>
                <w:kern w:val="0"/>
                <w:sz w:val="22"/>
                <w:szCs w:val="22"/>
                <w14:ligatures w14:val="none"/>
              </w:rPr>
              <w:t>tokių buvo 36 proc.</w:t>
            </w:r>
            <w:r w:rsidR="002C01D3" w:rsidRPr="00F1696F">
              <w:rPr>
                <w:rFonts w:ascii="Times New Roman" w:hAnsi="Times New Roman" w:cs="Times New Roman"/>
                <w:sz w:val="22"/>
                <w:szCs w:val="22"/>
              </w:rPr>
              <w:t xml:space="preserve">). </w:t>
            </w:r>
            <w:r w:rsidR="002C01D3" w:rsidRPr="00F1696F">
              <w:rPr>
                <w:rFonts w:ascii="Times New Roman" w:hAnsi="Times New Roman" w:cs="Times New Roman"/>
                <w:kern w:val="0"/>
                <w:sz w:val="22"/>
                <w:szCs w:val="22"/>
                <w14:ligatures w14:val="none"/>
              </w:rPr>
              <w:t xml:space="preserve">Nors daugiau nei trys ketvirtadaliai apklaustųjų teigė, kad pasitiki </w:t>
            </w:r>
            <w:r w:rsidR="002C01D3" w:rsidRPr="00F1696F">
              <w:rPr>
                <w:rFonts w:ascii="Times New Roman" w:hAnsi="Times New Roman" w:cs="Times New Roman"/>
                <w:sz w:val="22"/>
                <w:szCs w:val="22"/>
              </w:rPr>
              <w:t>V</w:t>
            </w:r>
            <w:r w:rsidR="002C01D3" w:rsidRPr="00F1696F">
              <w:rPr>
                <w:rFonts w:ascii="Times New Roman" w:hAnsi="Times New Roman" w:cs="Times New Roman"/>
                <w:kern w:val="0"/>
                <w:sz w:val="22"/>
                <w:szCs w:val="22"/>
                <w14:ligatures w14:val="none"/>
              </w:rPr>
              <w:t>yriausybės ekonomine strategija,</w:t>
            </w:r>
            <w:r w:rsidR="002C01D3" w:rsidRPr="00F1696F">
              <w:rPr>
                <w:rFonts w:ascii="Times New Roman" w:hAnsi="Times New Roman" w:cs="Times New Roman"/>
                <w:sz w:val="22"/>
                <w:szCs w:val="22"/>
              </w:rPr>
              <w:t xml:space="preserve"> tačiau mano, kad </w:t>
            </w:r>
            <w:r w:rsidR="002C01D3" w:rsidRPr="00F1696F">
              <w:rPr>
                <w:rFonts w:ascii="Times New Roman" w:hAnsi="Times New Roman" w:cs="Times New Roman"/>
                <w:kern w:val="0"/>
                <w:sz w:val="22"/>
                <w:szCs w:val="22"/>
                <w14:ligatures w14:val="none"/>
              </w:rPr>
              <w:t>mokesči</w:t>
            </w:r>
            <w:r w:rsidR="002C01D3" w:rsidRPr="00F1696F">
              <w:rPr>
                <w:rFonts w:ascii="Times New Roman" w:hAnsi="Times New Roman" w:cs="Times New Roman"/>
                <w:sz w:val="22"/>
                <w:szCs w:val="22"/>
              </w:rPr>
              <w:t xml:space="preserve">ų, būsto </w:t>
            </w:r>
            <w:r w:rsidR="002C01D3" w:rsidRPr="00F1696F">
              <w:rPr>
                <w:rFonts w:ascii="Times New Roman" w:hAnsi="Times New Roman" w:cs="Times New Roman"/>
                <w:kern w:val="0"/>
                <w:sz w:val="22"/>
                <w:szCs w:val="22"/>
                <w14:ligatures w14:val="none"/>
              </w:rPr>
              <w:t>ir infrastruktūr</w:t>
            </w:r>
            <w:r w:rsidR="002C01D3" w:rsidRPr="00F1696F">
              <w:rPr>
                <w:rFonts w:ascii="Times New Roman" w:hAnsi="Times New Roman" w:cs="Times New Roman"/>
                <w:sz w:val="22"/>
                <w:szCs w:val="22"/>
              </w:rPr>
              <w:t>os</w:t>
            </w:r>
            <w:r w:rsidR="002C01D3" w:rsidRPr="00F1696F">
              <w:rPr>
                <w:rFonts w:ascii="Times New Roman" w:hAnsi="Times New Roman" w:cs="Times New Roman"/>
                <w:kern w:val="0"/>
                <w:sz w:val="22"/>
                <w:szCs w:val="22"/>
                <w14:ligatures w14:val="none"/>
              </w:rPr>
              <w:t xml:space="preserve"> </w:t>
            </w:r>
            <w:r w:rsidR="002C01D3" w:rsidRPr="00F1696F">
              <w:rPr>
                <w:rFonts w:ascii="Times New Roman" w:hAnsi="Times New Roman" w:cs="Times New Roman"/>
                <w:sz w:val="22"/>
                <w:szCs w:val="22"/>
              </w:rPr>
              <w:t>trūkumas trukdo verslo plėtrai</w:t>
            </w:r>
            <w:r w:rsidR="002C01D3" w:rsidRPr="00F1696F">
              <w:rPr>
                <w:rFonts w:ascii="Times New Roman" w:hAnsi="Times New Roman" w:cs="Times New Roman"/>
                <w:kern w:val="0"/>
                <w:sz w:val="22"/>
                <w:szCs w:val="22"/>
                <w14:ligatures w14:val="none"/>
              </w:rPr>
              <w:t>.</w:t>
            </w:r>
            <w:r w:rsidR="002C01D3" w:rsidRPr="00F1696F">
              <w:rPr>
                <w:rFonts w:ascii="Times New Roman" w:hAnsi="Times New Roman" w:cs="Times New Roman"/>
                <w:sz w:val="22"/>
                <w:szCs w:val="22"/>
              </w:rPr>
              <w:t xml:space="preserve"> Verslo savininkai nori, kad kapitalo prieaugio mokestis vėl būtų 20 procentų, o asmenų apmokestinimo sistema neskatintų aukštos kvalifikacijos specialistų išvykti į kitas šalis.</w:t>
            </w:r>
            <w:r w:rsidR="002C01D3">
              <w:rPr>
                <w:rFonts w:ascii="Times New Roman" w:hAnsi="Times New Roman" w:cs="Times New Roman"/>
                <w:sz w:val="22"/>
                <w:szCs w:val="22"/>
              </w:rPr>
              <w:t xml:space="preserve"> F</w:t>
            </w:r>
            <w:r w:rsidR="002C01D3" w:rsidRPr="00F1696F">
              <w:rPr>
                <w:rFonts w:ascii="Times New Roman" w:hAnsi="Times New Roman" w:cs="Times New Roman"/>
                <w:kern w:val="0"/>
                <w:sz w:val="22"/>
                <w:szCs w:val="22"/>
                <w14:ligatures w14:val="none"/>
              </w:rPr>
              <w:t xml:space="preserve">inansų ministras Simon </w:t>
            </w:r>
            <w:proofErr w:type="spellStart"/>
            <w:r w:rsidR="002C01D3" w:rsidRPr="00F1696F">
              <w:rPr>
                <w:rFonts w:ascii="Times New Roman" w:hAnsi="Times New Roman" w:cs="Times New Roman"/>
                <w:kern w:val="0"/>
                <w:sz w:val="22"/>
                <w:szCs w:val="22"/>
                <w14:ligatures w14:val="none"/>
              </w:rPr>
              <w:t>Harris</w:t>
            </w:r>
            <w:proofErr w:type="spellEnd"/>
            <w:r w:rsidR="002C01D3">
              <w:rPr>
                <w:rFonts w:ascii="Times New Roman" w:hAnsi="Times New Roman" w:cs="Times New Roman"/>
                <w:kern w:val="0"/>
                <w:sz w:val="22"/>
                <w:szCs w:val="22"/>
                <w14:ligatures w14:val="none"/>
              </w:rPr>
              <w:t xml:space="preserve"> taip pat yra</w:t>
            </w:r>
            <w:r w:rsidR="002C01D3" w:rsidRPr="00F1696F">
              <w:rPr>
                <w:rFonts w:ascii="Times New Roman" w:hAnsi="Times New Roman" w:cs="Times New Roman"/>
                <w:kern w:val="0"/>
                <w:sz w:val="22"/>
                <w:szCs w:val="22"/>
                <w14:ligatures w14:val="none"/>
              </w:rPr>
              <w:t xml:space="preserve"> sakęs, kad 33 proc. </w:t>
            </w:r>
            <w:r w:rsidR="002C01D3" w:rsidRPr="004F6D74">
              <w:rPr>
                <w:rFonts w:ascii="Times New Roman" w:hAnsi="Times New Roman" w:cs="Times New Roman"/>
                <w:kern w:val="0"/>
                <w:sz w:val="22"/>
                <w:szCs w:val="22"/>
                <w14:ligatures w14:val="none"/>
              </w:rPr>
              <w:t>kapitalo prieaugio mokes</w:t>
            </w:r>
            <w:r w:rsidR="002C01D3">
              <w:rPr>
                <w:rFonts w:ascii="Times New Roman" w:hAnsi="Times New Roman" w:cs="Times New Roman"/>
                <w:kern w:val="0"/>
                <w:sz w:val="22"/>
                <w:szCs w:val="22"/>
                <w14:ligatures w14:val="none"/>
              </w:rPr>
              <w:t>čio</w:t>
            </w:r>
            <w:r w:rsidR="002C01D3" w:rsidRPr="004F6D74">
              <w:rPr>
                <w:rFonts w:ascii="Times New Roman" w:hAnsi="Times New Roman" w:cs="Times New Roman"/>
                <w:kern w:val="0"/>
                <w:sz w:val="22"/>
                <w:szCs w:val="22"/>
                <w14:ligatures w14:val="none"/>
              </w:rPr>
              <w:t xml:space="preserve"> </w:t>
            </w:r>
            <w:r w:rsidR="002C01D3" w:rsidRPr="00F1696F">
              <w:rPr>
                <w:rFonts w:ascii="Times New Roman" w:hAnsi="Times New Roman" w:cs="Times New Roman"/>
                <w:kern w:val="0"/>
                <w:sz w:val="22"/>
                <w:szCs w:val="22"/>
                <w14:ligatures w14:val="none"/>
              </w:rPr>
              <w:t>tarifas yra per didelis</w:t>
            </w:r>
            <w:r w:rsidR="002C01D3">
              <w:rPr>
                <w:rFonts w:ascii="Times New Roman" w:hAnsi="Times New Roman" w:cs="Times New Roman"/>
                <w:kern w:val="0"/>
                <w:sz w:val="22"/>
                <w:szCs w:val="22"/>
                <w14:ligatures w14:val="none"/>
              </w:rPr>
              <w:t xml:space="preserve">, taigi tikimasi jo mažinimo. </w:t>
            </w:r>
          </w:p>
        </w:tc>
        <w:tc>
          <w:tcPr>
            <w:tcW w:w="269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0085C1" w14:textId="3A58CBEF" w:rsidR="002C01D3" w:rsidRPr="004F6D74" w:rsidRDefault="002C01D3" w:rsidP="002C01D3">
            <w:pPr>
              <w:spacing w:after="0" w:line="240" w:lineRule="auto"/>
              <w:rPr>
                <w:sz w:val="22"/>
                <w:szCs w:val="22"/>
              </w:rPr>
            </w:pPr>
            <w:hyperlink r:id="rId29" w:history="1">
              <w:proofErr w:type="spellStart"/>
              <w:r w:rsidRPr="004F6D74">
                <w:rPr>
                  <w:rStyle w:val="Hyperlink"/>
                  <w:sz w:val="22"/>
                  <w:szCs w:val="22"/>
                </w:rPr>
                <w:t>More</w:t>
              </w:r>
              <w:proofErr w:type="spellEnd"/>
              <w:r w:rsidRPr="004F6D74">
                <w:rPr>
                  <w:rStyle w:val="Hyperlink"/>
                  <w:sz w:val="22"/>
                  <w:szCs w:val="22"/>
                </w:rPr>
                <w:t xml:space="preserve"> </w:t>
              </w:r>
              <w:proofErr w:type="spellStart"/>
              <w:r w:rsidRPr="004F6D74">
                <w:rPr>
                  <w:rStyle w:val="Hyperlink"/>
                  <w:sz w:val="22"/>
                  <w:szCs w:val="22"/>
                </w:rPr>
                <w:t>than</w:t>
              </w:r>
              <w:proofErr w:type="spellEnd"/>
              <w:r w:rsidRPr="004F6D74">
                <w:rPr>
                  <w:rStyle w:val="Hyperlink"/>
                  <w:sz w:val="22"/>
                  <w:szCs w:val="22"/>
                </w:rPr>
                <w:t xml:space="preserve"> </w:t>
              </w:r>
              <w:proofErr w:type="spellStart"/>
              <w:r w:rsidRPr="004F6D74">
                <w:rPr>
                  <w:rStyle w:val="Hyperlink"/>
                  <w:sz w:val="22"/>
                  <w:szCs w:val="22"/>
                </w:rPr>
                <w:t>half</w:t>
              </w:r>
              <w:proofErr w:type="spellEnd"/>
              <w:r w:rsidRPr="004F6D74">
                <w:rPr>
                  <w:rStyle w:val="Hyperlink"/>
                  <w:sz w:val="22"/>
                  <w:szCs w:val="22"/>
                </w:rPr>
                <w:t xml:space="preserve"> of </w:t>
              </w:r>
              <w:proofErr w:type="spellStart"/>
              <w:r w:rsidRPr="004F6D74">
                <w:rPr>
                  <w:rStyle w:val="Hyperlink"/>
                  <w:sz w:val="22"/>
                  <w:szCs w:val="22"/>
                </w:rPr>
                <w:t>Irish</w:t>
              </w:r>
              <w:proofErr w:type="spellEnd"/>
              <w:r w:rsidRPr="004F6D74">
                <w:rPr>
                  <w:rStyle w:val="Hyperlink"/>
                  <w:sz w:val="22"/>
                  <w:szCs w:val="22"/>
                </w:rPr>
                <w:t xml:space="preserve"> </w:t>
              </w:r>
              <w:proofErr w:type="spellStart"/>
              <w:r w:rsidRPr="004F6D74">
                <w:rPr>
                  <w:rStyle w:val="Hyperlink"/>
                  <w:sz w:val="22"/>
                  <w:szCs w:val="22"/>
                </w:rPr>
                <w:t>business</w:t>
              </w:r>
              <w:proofErr w:type="spellEnd"/>
              <w:r w:rsidRPr="004F6D74">
                <w:rPr>
                  <w:rStyle w:val="Hyperlink"/>
                  <w:sz w:val="22"/>
                  <w:szCs w:val="22"/>
                </w:rPr>
                <w:t xml:space="preserve"> </w:t>
              </w:r>
              <w:proofErr w:type="spellStart"/>
              <w:r w:rsidRPr="004F6D74">
                <w:rPr>
                  <w:rStyle w:val="Hyperlink"/>
                  <w:sz w:val="22"/>
                  <w:szCs w:val="22"/>
                </w:rPr>
                <w:t>owner-managers</w:t>
              </w:r>
              <w:proofErr w:type="spellEnd"/>
              <w:r w:rsidRPr="004F6D74">
                <w:rPr>
                  <w:rStyle w:val="Hyperlink"/>
                  <w:sz w:val="22"/>
                  <w:szCs w:val="22"/>
                </w:rPr>
                <w:t xml:space="preserve"> </w:t>
              </w:r>
              <w:proofErr w:type="spellStart"/>
              <w:r w:rsidRPr="004F6D74">
                <w:rPr>
                  <w:rStyle w:val="Hyperlink"/>
                  <w:sz w:val="22"/>
                  <w:szCs w:val="22"/>
                </w:rPr>
                <w:t>think</w:t>
              </w:r>
              <w:proofErr w:type="spellEnd"/>
              <w:r w:rsidRPr="004F6D74">
                <w:rPr>
                  <w:rStyle w:val="Hyperlink"/>
                  <w:sz w:val="22"/>
                  <w:szCs w:val="22"/>
                </w:rPr>
                <w:t xml:space="preserve"> </w:t>
              </w:r>
              <w:proofErr w:type="spellStart"/>
              <w:r w:rsidRPr="004F6D74">
                <w:rPr>
                  <w:rStyle w:val="Hyperlink"/>
                  <w:sz w:val="22"/>
                  <w:szCs w:val="22"/>
                </w:rPr>
                <w:t>Coalition</w:t>
              </w:r>
              <w:proofErr w:type="spellEnd"/>
              <w:r w:rsidRPr="004F6D74">
                <w:rPr>
                  <w:rStyle w:val="Hyperlink"/>
                  <w:sz w:val="22"/>
                  <w:szCs w:val="22"/>
                </w:rPr>
                <w:t xml:space="preserve"> </w:t>
              </w:r>
              <w:proofErr w:type="spellStart"/>
              <w:r w:rsidRPr="004F6D74">
                <w:rPr>
                  <w:rStyle w:val="Hyperlink"/>
                  <w:sz w:val="22"/>
                  <w:szCs w:val="22"/>
                </w:rPr>
                <w:t>is</w:t>
              </w:r>
              <w:proofErr w:type="spellEnd"/>
              <w:r w:rsidRPr="004F6D74">
                <w:rPr>
                  <w:rStyle w:val="Hyperlink"/>
                  <w:sz w:val="22"/>
                  <w:szCs w:val="22"/>
                </w:rPr>
                <w:t xml:space="preserve"> ‘</w:t>
              </w:r>
              <w:proofErr w:type="spellStart"/>
              <w:r w:rsidRPr="004F6D74">
                <w:rPr>
                  <w:rStyle w:val="Hyperlink"/>
                  <w:sz w:val="22"/>
                  <w:szCs w:val="22"/>
                </w:rPr>
                <w:t>anti-business</w:t>
              </w:r>
              <w:proofErr w:type="spellEnd"/>
              <w:r w:rsidRPr="004F6D74">
                <w:rPr>
                  <w:rStyle w:val="Hyperlink"/>
                  <w:sz w:val="22"/>
                  <w:szCs w:val="22"/>
                </w:rPr>
                <w:t xml:space="preserve">’ – The </w:t>
              </w:r>
              <w:proofErr w:type="spellStart"/>
              <w:r w:rsidRPr="004F6D74">
                <w:rPr>
                  <w:rStyle w:val="Hyperlink"/>
                  <w:sz w:val="22"/>
                  <w:szCs w:val="22"/>
                </w:rPr>
                <w:t>Irish</w:t>
              </w:r>
              <w:proofErr w:type="spellEnd"/>
              <w:r w:rsidRPr="004F6D74">
                <w:rPr>
                  <w:rStyle w:val="Hyperlink"/>
                  <w:sz w:val="22"/>
                  <w:szCs w:val="22"/>
                </w:rPr>
                <w:t xml:space="preserve"> </w:t>
              </w:r>
              <w:proofErr w:type="spellStart"/>
              <w:r w:rsidRPr="004F6D74">
                <w:rPr>
                  <w:rStyle w:val="Hyperlink"/>
                  <w:sz w:val="22"/>
                  <w:szCs w:val="22"/>
                </w:rPr>
                <w:t>Times</w:t>
              </w:r>
              <w:proofErr w:type="spellEnd"/>
            </w:hyperlink>
          </w:p>
        </w:tc>
      </w:tr>
      <w:bookmarkEnd w:id="3"/>
      <w:tr w:rsidR="002C01D3" w:rsidRPr="00B5649F" w14:paraId="74CDFC18" w14:textId="77777777" w:rsidTr="00B005FA">
        <w:trPr>
          <w:trHeight w:val="216"/>
        </w:trPr>
        <w:tc>
          <w:tcPr>
            <w:tcW w:w="103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A031F20" w14:textId="2FF94CAA" w:rsidR="002C01D3" w:rsidRPr="00B5649F" w:rsidRDefault="002C01D3" w:rsidP="002C01D3">
            <w:pPr>
              <w:spacing w:after="0" w:line="240" w:lineRule="auto"/>
              <w:rPr>
                <w:rFonts w:ascii="Times New Roman" w:eastAsia="Calibri" w:hAnsi="Times New Roman" w:cs="Times New Roman"/>
                <w:b/>
                <w:kern w:val="0"/>
                <w:sz w:val="22"/>
                <w:szCs w:val="22"/>
                <w14:ligatures w14:val="none"/>
              </w:rPr>
            </w:pPr>
            <w:r w:rsidRPr="00B5649F">
              <w:rPr>
                <w:rFonts w:ascii="Times New Roman" w:eastAsia="Calibri" w:hAnsi="Times New Roman" w:cs="Times New Roman"/>
                <w:b/>
                <w:kern w:val="0"/>
                <w:sz w:val="22"/>
                <w:szCs w:val="22"/>
                <w14:ligatures w14:val="none"/>
              </w:rPr>
              <w:t>Kita ekonominiam bendradarbiavimui aktuali informacija</w:t>
            </w:r>
          </w:p>
        </w:tc>
      </w:tr>
    </w:tbl>
    <w:p w14:paraId="739783F0" w14:textId="77777777" w:rsidR="00D12C24" w:rsidRDefault="00D12C24" w:rsidP="008B5D3C">
      <w:pPr>
        <w:spacing w:after="0" w:line="240" w:lineRule="auto"/>
        <w:rPr>
          <w:rFonts w:ascii="Times New Roman" w:eastAsia="Calibri" w:hAnsi="Times New Roman" w:cs="Times New Roman"/>
          <w:bCs/>
          <w:kern w:val="0"/>
          <w:sz w:val="22"/>
          <w:szCs w:val="22"/>
          <w14:ligatures w14:val="none"/>
        </w:rPr>
      </w:pPr>
    </w:p>
    <w:p w14:paraId="16F81539" w14:textId="77777777" w:rsidR="00D12C24" w:rsidRDefault="00D12C24" w:rsidP="008B5D3C">
      <w:pPr>
        <w:spacing w:after="0" w:line="240" w:lineRule="auto"/>
        <w:rPr>
          <w:rFonts w:ascii="Times New Roman" w:eastAsia="Calibri" w:hAnsi="Times New Roman" w:cs="Times New Roman"/>
          <w:bCs/>
          <w:kern w:val="0"/>
          <w:sz w:val="22"/>
          <w:szCs w:val="22"/>
          <w14:ligatures w14:val="none"/>
        </w:rPr>
      </w:pPr>
    </w:p>
    <w:p w14:paraId="16795EBE" w14:textId="16AD71EB" w:rsidR="00C87004" w:rsidRPr="00B5649F" w:rsidRDefault="00C87004" w:rsidP="008B5D3C">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kern w:val="0"/>
          <w:sz w:val="22"/>
          <w:szCs w:val="22"/>
          <w14:ligatures w14:val="none"/>
        </w:rPr>
        <w:t xml:space="preserve">Parengė: </w:t>
      </w:r>
    </w:p>
    <w:p w14:paraId="42D27A0A" w14:textId="1B537052" w:rsidR="00C12CDC" w:rsidRPr="00B5649F" w:rsidRDefault="00C87004" w:rsidP="008B5D3C">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kern w:val="0"/>
          <w:sz w:val="22"/>
          <w:szCs w:val="22"/>
          <w14:ligatures w14:val="none"/>
        </w:rPr>
        <w:t xml:space="preserve">LR ambasados Airijoje ministrė patarėja Renata </w:t>
      </w:r>
      <w:proofErr w:type="spellStart"/>
      <w:r w:rsidRPr="00B5649F">
        <w:rPr>
          <w:rFonts w:ascii="Times New Roman" w:eastAsia="Calibri" w:hAnsi="Times New Roman" w:cs="Times New Roman"/>
          <w:bCs/>
          <w:kern w:val="0"/>
          <w:sz w:val="22"/>
          <w:szCs w:val="22"/>
          <w14:ligatures w14:val="none"/>
        </w:rPr>
        <w:t>Rinkauskienė</w:t>
      </w:r>
      <w:proofErr w:type="spellEnd"/>
      <w:r w:rsidR="00C12CDC" w:rsidRPr="00B5649F">
        <w:rPr>
          <w:rFonts w:ascii="Times New Roman" w:eastAsia="Calibri" w:hAnsi="Times New Roman" w:cs="Times New Roman"/>
          <w:bCs/>
          <w:kern w:val="0"/>
          <w:sz w:val="22"/>
          <w:szCs w:val="22"/>
          <w14:ligatures w14:val="none"/>
        </w:rPr>
        <w:t xml:space="preserve"> </w:t>
      </w:r>
    </w:p>
    <w:p w14:paraId="7B053F5D" w14:textId="77777777" w:rsidR="00C87004" w:rsidRPr="00B5649F" w:rsidRDefault="00C87004" w:rsidP="008B5D3C">
      <w:pPr>
        <w:spacing w:after="0" w:line="240" w:lineRule="auto"/>
        <w:rPr>
          <w:rFonts w:ascii="Times New Roman" w:eastAsia="Calibri" w:hAnsi="Times New Roman" w:cs="Times New Roman"/>
          <w:bCs/>
          <w:kern w:val="0"/>
          <w:sz w:val="22"/>
          <w:szCs w:val="22"/>
          <w14:ligatures w14:val="none"/>
        </w:rPr>
      </w:pPr>
      <w:r w:rsidRPr="00B5649F">
        <w:rPr>
          <w:rFonts w:ascii="Times New Roman" w:eastAsia="Calibri" w:hAnsi="Times New Roman" w:cs="Times New Roman"/>
          <w:bCs/>
          <w:kern w:val="0"/>
          <w:sz w:val="22"/>
          <w:szCs w:val="22"/>
          <w14:ligatures w14:val="none"/>
        </w:rPr>
        <w:t xml:space="preserve">Tel.: +353 1 2035710, mob.tel.: +353 87 4799563, renata.rinkauskiene@urm.lt    </w:t>
      </w:r>
    </w:p>
    <w:bookmarkEnd w:id="0"/>
    <w:p w14:paraId="3908A033" w14:textId="77777777" w:rsidR="0092608D" w:rsidRPr="00B5649F" w:rsidRDefault="0092608D" w:rsidP="008B5D3C">
      <w:pPr>
        <w:spacing w:after="0" w:line="240" w:lineRule="auto"/>
        <w:jc w:val="center"/>
        <w:rPr>
          <w:rFonts w:ascii="Times New Roman" w:eastAsia="Calibri" w:hAnsi="Times New Roman" w:cs="Times New Roman"/>
          <w:b/>
          <w:kern w:val="0"/>
          <w:sz w:val="22"/>
          <w:szCs w:val="22"/>
          <w14:ligatures w14:val="none"/>
        </w:rPr>
      </w:pPr>
    </w:p>
    <w:p w14:paraId="300E8213" w14:textId="77777777" w:rsidR="00B5649F" w:rsidRPr="00B5649F" w:rsidRDefault="00B5649F">
      <w:pPr>
        <w:spacing w:after="0" w:line="240" w:lineRule="auto"/>
        <w:jc w:val="center"/>
        <w:rPr>
          <w:rFonts w:ascii="Times New Roman" w:eastAsia="Calibri" w:hAnsi="Times New Roman" w:cs="Times New Roman"/>
          <w:b/>
          <w:kern w:val="0"/>
          <w:sz w:val="22"/>
          <w:szCs w:val="22"/>
          <w14:ligatures w14:val="none"/>
        </w:rPr>
      </w:pPr>
    </w:p>
    <w:sectPr w:rsidR="00B5649F" w:rsidRPr="00B5649F" w:rsidSect="0058336F">
      <w:pgSz w:w="11906" w:h="16838"/>
      <w:pgMar w:top="709" w:right="567" w:bottom="426"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0BE63" w14:textId="77777777" w:rsidR="00417FB2" w:rsidRDefault="00417FB2" w:rsidP="00C87004">
      <w:pPr>
        <w:spacing w:after="0" w:line="240" w:lineRule="auto"/>
      </w:pPr>
      <w:r>
        <w:separator/>
      </w:r>
    </w:p>
  </w:endnote>
  <w:endnote w:type="continuationSeparator" w:id="0">
    <w:p w14:paraId="16AF8210" w14:textId="77777777" w:rsidR="00417FB2" w:rsidRDefault="00417FB2" w:rsidP="00C8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3EBE9" w14:textId="77777777" w:rsidR="00417FB2" w:rsidRDefault="00417FB2" w:rsidP="00C87004">
      <w:pPr>
        <w:spacing w:after="0" w:line="240" w:lineRule="auto"/>
      </w:pPr>
      <w:r>
        <w:separator/>
      </w:r>
    </w:p>
  </w:footnote>
  <w:footnote w:type="continuationSeparator" w:id="0">
    <w:p w14:paraId="669EFB76" w14:textId="77777777" w:rsidR="00417FB2" w:rsidRDefault="00417FB2" w:rsidP="00C870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820D1"/>
    <w:multiLevelType w:val="hybridMultilevel"/>
    <w:tmpl w:val="74EE55C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0467138"/>
    <w:multiLevelType w:val="hybridMultilevel"/>
    <w:tmpl w:val="45E270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974BAD"/>
    <w:multiLevelType w:val="hybridMultilevel"/>
    <w:tmpl w:val="8EB41D34"/>
    <w:lvl w:ilvl="0" w:tplc="8C2CFDA6">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31593A"/>
    <w:multiLevelType w:val="hybridMultilevel"/>
    <w:tmpl w:val="87CC33F4"/>
    <w:lvl w:ilvl="0" w:tplc="C5EECD2C">
      <w:start w:val="202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A711337"/>
    <w:multiLevelType w:val="hybridMultilevel"/>
    <w:tmpl w:val="C27ED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C3859DF"/>
    <w:multiLevelType w:val="hybridMultilevel"/>
    <w:tmpl w:val="4DD08558"/>
    <w:lvl w:ilvl="0" w:tplc="E1E25092">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4762FE"/>
    <w:multiLevelType w:val="hybridMultilevel"/>
    <w:tmpl w:val="ED325D6C"/>
    <w:lvl w:ilvl="0" w:tplc="DC5089B2">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AD32B3"/>
    <w:multiLevelType w:val="hybridMultilevel"/>
    <w:tmpl w:val="C6AA08C8"/>
    <w:lvl w:ilvl="0" w:tplc="2020EA3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1B83D6A"/>
    <w:multiLevelType w:val="hybridMultilevel"/>
    <w:tmpl w:val="B524A7DA"/>
    <w:lvl w:ilvl="0" w:tplc="0BBA4042">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AC4CC6"/>
    <w:multiLevelType w:val="hybridMultilevel"/>
    <w:tmpl w:val="53B82F48"/>
    <w:lvl w:ilvl="0" w:tplc="8A3474FC">
      <w:start w:val="202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B03EB4"/>
    <w:multiLevelType w:val="hybridMultilevel"/>
    <w:tmpl w:val="470E5564"/>
    <w:lvl w:ilvl="0" w:tplc="5578606A">
      <w:start w:val="10"/>
      <w:numFmt w:val="bullet"/>
      <w:lvlText w:val="-"/>
      <w:lvlJc w:val="left"/>
      <w:pPr>
        <w:ind w:left="720" w:hanging="360"/>
      </w:pPr>
      <w:rPr>
        <w:rFonts w:ascii="Times New Roman" w:eastAsia="Calibri"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6B60E0"/>
    <w:multiLevelType w:val="hybridMultilevel"/>
    <w:tmpl w:val="63DC8800"/>
    <w:lvl w:ilvl="0" w:tplc="6B749EE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F896A48"/>
    <w:multiLevelType w:val="hybridMultilevel"/>
    <w:tmpl w:val="ACF4A8FA"/>
    <w:lvl w:ilvl="0" w:tplc="40929C2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3461CA0"/>
    <w:multiLevelType w:val="hybridMultilevel"/>
    <w:tmpl w:val="43DEF10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59B7E55"/>
    <w:multiLevelType w:val="hybridMultilevel"/>
    <w:tmpl w:val="97D43F3C"/>
    <w:lvl w:ilvl="0" w:tplc="B41AF7D0">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8077CC1"/>
    <w:multiLevelType w:val="hybridMultilevel"/>
    <w:tmpl w:val="372851D2"/>
    <w:lvl w:ilvl="0" w:tplc="01F68170">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144E97"/>
    <w:multiLevelType w:val="hybridMultilevel"/>
    <w:tmpl w:val="E242C124"/>
    <w:lvl w:ilvl="0" w:tplc="05A634B8">
      <w:start w:val="2025"/>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1283CB5"/>
    <w:multiLevelType w:val="hybridMultilevel"/>
    <w:tmpl w:val="32C87CE8"/>
    <w:lvl w:ilvl="0" w:tplc="C51C39FE">
      <w:start w:val="2026"/>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5C36BC8"/>
    <w:multiLevelType w:val="hybridMultilevel"/>
    <w:tmpl w:val="7D14DC16"/>
    <w:lvl w:ilvl="0" w:tplc="8AD8E958">
      <w:start w:val="202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82F5965"/>
    <w:multiLevelType w:val="multilevel"/>
    <w:tmpl w:val="8C1EE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1C126C"/>
    <w:multiLevelType w:val="hybridMultilevel"/>
    <w:tmpl w:val="434634D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630C1268"/>
    <w:multiLevelType w:val="hybridMultilevel"/>
    <w:tmpl w:val="6C22EC38"/>
    <w:lvl w:ilvl="0" w:tplc="476A2AC6">
      <w:start w:val="20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30F02F6"/>
    <w:multiLevelType w:val="hybridMultilevel"/>
    <w:tmpl w:val="03285EA2"/>
    <w:lvl w:ilvl="0" w:tplc="00A4F38C">
      <w:start w:val="2025"/>
      <w:numFmt w:val="bullet"/>
      <w:lvlText w:val="-"/>
      <w:lvlJc w:val="left"/>
      <w:pPr>
        <w:ind w:left="389" w:hanging="360"/>
      </w:pPr>
      <w:rPr>
        <w:rFonts w:ascii="Times New Roman" w:eastAsiaTheme="minorHAnsi" w:hAnsi="Times New Roman" w:cs="Times New Roman" w:hint="default"/>
      </w:rPr>
    </w:lvl>
    <w:lvl w:ilvl="1" w:tplc="04270003" w:tentative="1">
      <w:start w:val="1"/>
      <w:numFmt w:val="bullet"/>
      <w:lvlText w:val="o"/>
      <w:lvlJc w:val="left"/>
      <w:pPr>
        <w:ind w:left="1109" w:hanging="360"/>
      </w:pPr>
      <w:rPr>
        <w:rFonts w:ascii="Courier New" w:hAnsi="Courier New" w:cs="Courier New" w:hint="default"/>
      </w:rPr>
    </w:lvl>
    <w:lvl w:ilvl="2" w:tplc="04270005" w:tentative="1">
      <w:start w:val="1"/>
      <w:numFmt w:val="bullet"/>
      <w:lvlText w:val=""/>
      <w:lvlJc w:val="left"/>
      <w:pPr>
        <w:ind w:left="1829" w:hanging="360"/>
      </w:pPr>
      <w:rPr>
        <w:rFonts w:ascii="Wingdings" w:hAnsi="Wingdings" w:hint="default"/>
      </w:rPr>
    </w:lvl>
    <w:lvl w:ilvl="3" w:tplc="04270001" w:tentative="1">
      <w:start w:val="1"/>
      <w:numFmt w:val="bullet"/>
      <w:lvlText w:val=""/>
      <w:lvlJc w:val="left"/>
      <w:pPr>
        <w:ind w:left="2549" w:hanging="360"/>
      </w:pPr>
      <w:rPr>
        <w:rFonts w:ascii="Symbol" w:hAnsi="Symbol" w:hint="default"/>
      </w:rPr>
    </w:lvl>
    <w:lvl w:ilvl="4" w:tplc="04270003" w:tentative="1">
      <w:start w:val="1"/>
      <w:numFmt w:val="bullet"/>
      <w:lvlText w:val="o"/>
      <w:lvlJc w:val="left"/>
      <w:pPr>
        <w:ind w:left="3269" w:hanging="360"/>
      </w:pPr>
      <w:rPr>
        <w:rFonts w:ascii="Courier New" w:hAnsi="Courier New" w:cs="Courier New" w:hint="default"/>
      </w:rPr>
    </w:lvl>
    <w:lvl w:ilvl="5" w:tplc="04270005" w:tentative="1">
      <w:start w:val="1"/>
      <w:numFmt w:val="bullet"/>
      <w:lvlText w:val=""/>
      <w:lvlJc w:val="left"/>
      <w:pPr>
        <w:ind w:left="3989" w:hanging="360"/>
      </w:pPr>
      <w:rPr>
        <w:rFonts w:ascii="Wingdings" w:hAnsi="Wingdings" w:hint="default"/>
      </w:rPr>
    </w:lvl>
    <w:lvl w:ilvl="6" w:tplc="04270001" w:tentative="1">
      <w:start w:val="1"/>
      <w:numFmt w:val="bullet"/>
      <w:lvlText w:val=""/>
      <w:lvlJc w:val="left"/>
      <w:pPr>
        <w:ind w:left="4709" w:hanging="360"/>
      </w:pPr>
      <w:rPr>
        <w:rFonts w:ascii="Symbol" w:hAnsi="Symbol" w:hint="default"/>
      </w:rPr>
    </w:lvl>
    <w:lvl w:ilvl="7" w:tplc="04270003" w:tentative="1">
      <w:start w:val="1"/>
      <w:numFmt w:val="bullet"/>
      <w:lvlText w:val="o"/>
      <w:lvlJc w:val="left"/>
      <w:pPr>
        <w:ind w:left="5429" w:hanging="360"/>
      </w:pPr>
      <w:rPr>
        <w:rFonts w:ascii="Courier New" w:hAnsi="Courier New" w:cs="Courier New" w:hint="default"/>
      </w:rPr>
    </w:lvl>
    <w:lvl w:ilvl="8" w:tplc="04270005" w:tentative="1">
      <w:start w:val="1"/>
      <w:numFmt w:val="bullet"/>
      <w:lvlText w:val=""/>
      <w:lvlJc w:val="left"/>
      <w:pPr>
        <w:ind w:left="6149" w:hanging="360"/>
      </w:pPr>
      <w:rPr>
        <w:rFonts w:ascii="Wingdings" w:hAnsi="Wingdings" w:hint="default"/>
      </w:rPr>
    </w:lvl>
  </w:abstractNum>
  <w:abstractNum w:abstractNumId="23" w15:restartNumberingAfterBreak="0">
    <w:nsid w:val="648209FD"/>
    <w:multiLevelType w:val="hybridMultilevel"/>
    <w:tmpl w:val="BB985E9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242D93"/>
    <w:multiLevelType w:val="hybridMultilevel"/>
    <w:tmpl w:val="229AC03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9842AF3"/>
    <w:multiLevelType w:val="hybridMultilevel"/>
    <w:tmpl w:val="8D0C92E2"/>
    <w:lvl w:ilvl="0" w:tplc="0F2A3A72">
      <w:numFmt w:val="bullet"/>
      <w:lvlText w:val="-"/>
      <w:lvlJc w:val="left"/>
      <w:pPr>
        <w:ind w:left="720" w:hanging="360"/>
      </w:pPr>
      <w:rPr>
        <w:rFonts w:ascii="Aptos" w:eastAsia="Aptos" w:hAnsi="Aptos"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6BAB4F99"/>
    <w:multiLevelType w:val="hybridMultilevel"/>
    <w:tmpl w:val="886E8834"/>
    <w:lvl w:ilvl="0" w:tplc="12129EA4">
      <w:start w:val="2025"/>
      <w:numFmt w:val="decimal"/>
      <w:lvlText w:val="%1"/>
      <w:lvlJc w:val="left"/>
      <w:pPr>
        <w:ind w:left="456" w:hanging="432"/>
      </w:pPr>
      <w:rPr>
        <w:rFonts w:hint="default"/>
      </w:rPr>
    </w:lvl>
    <w:lvl w:ilvl="1" w:tplc="04270019" w:tentative="1">
      <w:start w:val="1"/>
      <w:numFmt w:val="lowerLetter"/>
      <w:lvlText w:val="%2."/>
      <w:lvlJc w:val="left"/>
      <w:pPr>
        <w:ind w:left="1104" w:hanging="360"/>
      </w:pPr>
    </w:lvl>
    <w:lvl w:ilvl="2" w:tplc="0427001B" w:tentative="1">
      <w:start w:val="1"/>
      <w:numFmt w:val="lowerRoman"/>
      <w:lvlText w:val="%3."/>
      <w:lvlJc w:val="right"/>
      <w:pPr>
        <w:ind w:left="1824" w:hanging="180"/>
      </w:pPr>
    </w:lvl>
    <w:lvl w:ilvl="3" w:tplc="0427000F" w:tentative="1">
      <w:start w:val="1"/>
      <w:numFmt w:val="decimal"/>
      <w:lvlText w:val="%4."/>
      <w:lvlJc w:val="left"/>
      <w:pPr>
        <w:ind w:left="2544" w:hanging="360"/>
      </w:pPr>
    </w:lvl>
    <w:lvl w:ilvl="4" w:tplc="04270019" w:tentative="1">
      <w:start w:val="1"/>
      <w:numFmt w:val="lowerLetter"/>
      <w:lvlText w:val="%5."/>
      <w:lvlJc w:val="left"/>
      <w:pPr>
        <w:ind w:left="3264" w:hanging="360"/>
      </w:pPr>
    </w:lvl>
    <w:lvl w:ilvl="5" w:tplc="0427001B" w:tentative="1">
      <w:start w:val="1"/>
      <w:numFmt w:val="lowerRoman"/>
      <w:lvlText w:val="%6."/>
      <w:lvlJc w:val="right"/>
      <w:pPr>
        <w:ind w:left="3984" w:hanging="180"/>
      </w:pPr>
    </w:lvl>
    <w:lvl w:ilvl="6" w:tplc="0427000F" w:tentative="1">
      <w:start w:val="1"/>
      <w:numFmt w:val="decimal"/>
      <w:lvlText w:val="%7."/>
      <w:lvlJc w:val="left"/>
      <w:pPr>
        <w:ind w:left="4704" w:hanging="360"/>
      </w:pPr>
    </w:lvl>
    <w:lvl w:ilvl="7" w:tplc="04270019" w:tentative="1">
      <w:start w:val="1"/>
      <w:numFmt w:val="lowerLetter"/>
      <w:lvlText w:val="%8."/>
      <w:lvlJc w:val="left"/>
      <w:pPr>
        <w:ind w:left="5424" w:hanging="360"/>
      </w:pPr>
    </w:lvl>
    <w:lvl w:ilvl="8" w:tplc="0427001B" w:tentative="1">
      <w:start w:val="1"/>
      <w:numFmt w:val="lowerRoman"/>
      <w:lvlText w:val="%9."/>
      <w:lvlJc w:val="right"/>
      <w:pPr>
        <w:ind w:left="6144" w:hanging="180"/>
      </w:pPr>
    </w:lvl>
  </w:abstractNum>
  <w:abstractNum w:abstractNumId="27" w15:restartNumberingAfterBreak="0">
    <w:nsid w:val="6C9F68AE"/>
    <w:multiLevelType w:val="hybridMultilevel"/>
    <w:tmpl w:val="70F4BF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0651621"/>
    <w:multiLevelType w:val="hybridMultilevel"/>
    <w:tmpl w:val="C602D134"/>
    <w:lvl w:ilvl="0" w:tplc="B9568AEA">
      <w:start w:val="3"/>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4AD6DC3"/>
    <w:multiLevelType w:val="hybridMultilevel"/>
    <w:tmpl w:val="5EBCC81C"/>
    <w:lvl w:ilvl="0" w:tplc="2BB2B9C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14054651">
    <w:abstractNumId w:val="29"/>
  </w:num>
  <w:num w:numId="2" w16cid:durableId="1319727658">
    <w:abstractNumId w:val="7"/>
  </w:num>
  <w:num w:numId="3" w16cid:durableId="285745471">
    <w:abstractNumId w:val="11"/>
  </w:num>
  <w:num w:numId="4" w16cid:durableId="2080327555">
    <w:abstractNumId w:val="10"/>
  </w:num>
  <w:num w:numId="5" w16cid:durableId="941764416">
    <w:abstractNumId w:val="3"/>
  </w:num>
  <w:num w:numId="6" w16cid:durableId="1525552039">
    <w:abstractNumId w:val="13"/>
  </w:num>
  <w:num w:numId="7" w16cid:durableId="2000187814">
    <w:abstractNumId w:val="18"/>
  </w:num>
  <w:num w:numId="8" w16cid:durableId="1397126892">
    <w:abstractNumId w:val="8"/>
  </w:num>
  <w:num w:numId="9" w16cid:durableId="1855728692">
    <w:abstractNumId w:val="16"/>
  </w:num>
  <w:num w:numId="10" w16cid:durableId="456216350">
    <w:abstractNumId w:val="6"/>
  </w:num>
  <w:num w:numId="11" w16cid:durableId="2121760004">
    <w:abstractNumId w:val="2"/>
  </w:num>
  <w:num w:numId="12" w16cid:durableId="908423402">
    <w:abstractNumId w:val="12"/>
  </w:num>
  <w:num w:numId="13" w16cid:durableId="88896171">
    <w:abstractNumId w:val="24"/>
  </w:num>
  <w:num w:numId="14" w16cid:durableId="421535172">
    <w:abstractNumId w:val="0"/>
  </w:num>
  <w:num w:numId="15" w16cid:durableId="1285888049">
    <w:abstractNumId w:val="9"/>
  </w:num>
  <w:num w:numId="16" w16cid:durableId="570652510">
    <w:abstractNumId w:val="4"/>
  </w:num>
  <w:num w:numId="17" w16cid:durableId="636498956">
    <w:abstractNumId w:val="22"/>
  </w:num>
  <w:num w:numId="18" w16cid:durableId="2145807557">
    <w:abstractNumId w:val="15"/>
  </w:num>
  <w:num w:numId="19" w16cid:durableId="451873714">
    <w:abstractNumId w:val="14"/>
  </w:num>
  <w:num w:numId="20" w16cid:durableId="2102289441">
    <w:abstractNumId w:val="26"/>
  </w:num>
  <w:num w:numId="21" w16cid:durableId="450586927">
    <w:abstractNumId w:val="19"/>
  </w:num>
  <w:num w:numId="22" w16cid:durableId="1885677534">
    <w:abstractNumId w:val="21"/>
  </w:num>
  <w:num w:numId="23" w16cid:durableId="814486911">
    <w:abstractNumId w:val="23"/>
  </w:num>
  <w:num w:numId="24" w16cid:durableId="590504727">
    <w:abstractNumId w:val="1"/>
  </w:num>
  <w:num w:numId="25" w16cid:durableId="2069037485">
    <w:abstractNumId w:val="5"/>
  </w:num>
  <w:num w:numId="26" w16cid:durableId="207034755">
    <w:abstractNumId w:val="17"/>
  </w:num>
  <w:num w:numId="27" w16cid:durableId="242688844">
    <w:abstractNumId w:val="28"/>
  </w:num>
  <w:num w:numId="28" w16cid:durableId="860776433">
    <w:abstractNumId w:val="20"/>
  </w:num>
  <w:num w:numId="29" w16cid:durableId="498738490">
    <w:abstractNumId w:val="27"/>
  </w:num>
  <w:num w:numId="30" w16cid:durableId="7304666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1"/>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15F"/>
    <w:rsid w:val="000013FF"/>
    <w:rsid w:val="00006C96"/>
    <w:rsid w:val="00012A6E"/>
    <w:rsid w:val="00021695"/>
    <w:rsid w:val="00023FFE"/>
    <w:rsid w:val="0002424D"/>
    <w:rsid w:val="0003122A"/>
    <w:rsid w:val="000320DF"/>
    <w:rsid w:val="00033A98"/>
    <w:rsid w:val="000340A1"/>
    <w:rsid w:val="000354AE"/>
    <w:rsid w:val="000360C9"/>
    <w:rsid w:val="000449DA"/>
    <w:rsid w:val="0004615C"/>
    <w:rsid w:val="000533EA"/>
    <w:rsid w:val="00054535"/>
    <w:rsid w:val="00055CB1"/>
    <w:rsid w:val="00056082"/>
    <w:rsid w:val="00061553"/>
    <w:rsid w:val="00062492"/>
    <w:rsid w:val="00062A12"/>
    <w:rsid w:val="00073E4E"/>
    <w:rsid w:val="00075139"/>
    <w:rsid w:val="00080B47"/>
    <w:rsid w:val="00083FF3"/>
    <w:rsid w:val="000859B1"/>
    <w:rsid w:val="00086167"/>
    <w:rsid w:val="000865D1"/>
    <w:rsid w:val="00093DDB"/>
    <w:rsid w:val="000A07DC"/>
    <w:rsid w:val="000A2D6F"/>
    <w:rsid w:val="000A53AF"/>
    <w:rsid w:val="000A7044"/>
    <w:rsid w:val="000B0AB3"/>
    <w:rsid w:val="000B215D"/>
    <w:rsid w:val="000B5AC3"/>
    <w:rsid w:val="000B72F1"/>
    <w:rsid w:val="000C0E1E"/>
    <w:rsid w:val="000C1015"/>
    <w:rsid w:val="000C79D2"/>
    <w:rsid w:val="000D06DB"/>
    <w:rsid w:val="000D2617"/>
    <w:rsid w:val="000D3B21"/>
    <w:rsid w:val="000D4489"/>
    <w:rsid w:val="000E257C"/>
    <w:rsid w:val="000E4D52"/>
    <w:rsid w:val="000F564F"/>
    <w:rsid w:val="000F57C6"/>
    <w:rsid w:val="000F596D"/>
    <w:rsid w:val="00100B6C"/>
    <w:rsid w:val="001010E9"/>
    <w:rsid w:val="0010327E"/>
    <w:rsid w:val="00103C4C"/>
    <w:rsid w:val="00106D86"/>
    <w:rsid w:val="00111F89"/>
    <w:rsid w:val="001152DD"/>
    <w:rsid w:val="001231DE"/>
    <w:rsid w:val="0012372F"/>
    <w:rsid w:val="0012516B"/>
    <w:rsid w:val="0013033E"/>
    <w:rsid w:val="001327A6"/>
    <w:rsid w:val="00132861"/>
    <w:rsid w:val="00132AF8"/>
    <w:rsid w:val="00134DD5"/>
    <w:rsid w:val="0013752B"/>
    <w:rsid w:val="0014079F"/>
    <w:rsid w:val="00141268"/>
    <w:rsid w:val="00141AD4"/>
    <w:rsid w:val="00142404"/>
    <w:rsid w:val="00142B10"/>
    <w:rsid w:val="00143914"/>
    <w:rsid w:val="00144549"/>
    <w:rsid w:val="001459CD"/>
    <w:rsid w:val="001569B3"/>
    <w:rsid w:val="00156D95"/>
    <w:rsid w:val="001575E5"/>
    <w:rsid w:val="00161A29"/>
    <w:rsid w:val="00162104"/>
    <w:rsid w:val="001626F9"/>
    <w:rsid w:val="0016327C"/>
    <w:rsid w:val="00165441"/>
    <w:rsid w:val="00167DC2"/>
    <w:rsid w:val="00167FB9"/>
    <w:rsid w:val="00171B47"/>
    <w:rsid w:val="00173552"/>
    <w:rsid w:val="00176107"/>
    <w:rsid w:val="0017615C"/>
    <w:rsid w:val="00176B28"/>
    <w:rsid w:val="0017747F"/>
    <w:rsid w:val="00180967"/>
    <w:rsid w:val="001840AE"/>
    <w:rsid w:val="00185B2D"/>
    <w:rsid w:val="001A214C"/>
    <w:rsid w:val="001A6872"/>
    <w:rsid w:val="001B1215"/>
    <w:rsid w:val="001B1249"/>
    <w:rsid w:val="001B26E5"/>
    <w:rsid w:val="001B2BCA"/>
    <w:rsid w:val="001B35C1"/>
    <w:rsid w:val="001B3B9C"/>
    <w:rsid w:val="001D2702"/>
    <w:rsid w:val="001D43E0"/>
    <w:rsid w:val="001D7774"/>
    <w:rsid w:val="001E196E"/>
    <w:rsid w:val="001E7906"/>
    <w:rsid w:val="001E7A3D"/>
    <w:rsid w:val="001F1B47"/>
    <w:rsid w:val="001F4DE9"/>
    <w:rsid w:val="00201F2C"/>
    <w:rsid w:val="00202C6E"/>
    <w:rsid w:val="00202E14"/>
    <w:rsid w:val="00207CCB"/>
    <w:rsid w:val="00212070"/>
    <w:rsid w:val="00212252"/>
    <w:rsid w:val="00216D4A"/>
    <w:rsid w:val="002269A2"/>
    <w:rsid w:val="002313CD"/>
    <w:rsid w:val="002371E8"/>
    <w:rsid w:val="002403CF"/>
    <w:rsid w:val="00240FE8"/>
    <w:rsid w:val="00243E2D"/>
    <w:rsid w:val="00243E46"/>
    <w:rsid w:val="00246C41"/>
    <w:rsid w:val="00250C5D"/>
    <w:rsid w:val="00252296"/>
    <w:rsid w:val="002524BA"/>
    <w:rsid w:val="002546B8"/>
    <w:rsid w:val="00254EE1"/>
    <w:rsid w:val="00255FA4"/>
    <w:rsid w:val="002609A4"/>
    <w:rsid w:val="00260FDB"/>
    <w:rsid w:val="002616F5"/>
    <w:rsid w:val="0026233C"/>
    <w:rsid w:val="00262600"/>
    <w:rsid w:val="00262C59"/>
    <w:rsid w:val="002634C2"/>
    <w:rsid w:val="00264570"/>
    <w:rsid w:val="00266E7C"/>
    <w:rsid w:val="0027156D"/>
    <w:rsid w:val="00271D57"/>
    <w:rsid w:val="00272E47"/>
    <w:rsid w:val="00273CF1"/>
    <w:rsid w:val="002747E1"/>
    <w:rsid w:val="00275C1F"/>
    <w:rsid w:val="00285DF4"/>
    <w:rsid w:val="002879E0"/>
    <w:rsid w:val="002909D5"/>
    <w:rsid w:val="002914BE"/>
    <w:rsid w:val="002936D3"/>
    <w:rsid w:val="002948F6"/>
    <w:rsid w:val="002969E0"/>
    <w:rsid w:val="00296BA7"/>
    <w:rsid w:val="00297ABB"/>
    <w:rsid w:val="002A0AC2"/>
    <w:rsid w:val="002A1220"/>
    <w:rsid w:val="002B1DF9"/>
    <w:rsid w:val="002B2152"/>
    <w:rsid w:val="002B4E04"/>
    <w:rsid w:val="002B568A"/>
    <w:rsid w:val="002B5739"/>
    <w:rsid w:val="002B64A3"/>
    <w:rsid w:val="002B71A7"/>
    <w:rsid w:val="002B7347"/>
    <w:rsid w:val="002C01D3"/>
    <w:rsid w:val="002C0E6C"/>
    <w:rsid w:val="002C101C"/>
    <w:rsid w:val="002C1E70"/>
    <w:rsid w:val="002C2640"/>
    <w:rsid w:val="002D0FDE"/>
    <w:rsid w:val="002D174B"/>
    <w:rsid w:val="002D4298"/>
    <w:rsid w:val="002D4D76"/>
    <w:rsid w:val="002D5C27"/>
    <w:rsid w:val="002D6F59"/>
    <w:rsid w:val="002E0AC7"/>
    <w:rsid w:val="002E2171"/>
    <w:rsid w:val="002E3AB6"/>
    <w:rsid w:val="002E4B61"/>
    <w:rsid w:val="002E6A99"/>
    <w:rsid w:val="002E783F"/>
    <w:rsid w:val="002F1833"/>
    <w:rsid w:val="002F1EB1"/>
    <w:rsid w:val="002F3D99"/>
    <w:rsid w:val="002F6ABA"/>
    <w:rsid w:val="002F6D6F"/>
    <w:rsid w:val="002F7A77"/>
    <w:rsid w:val="00303E22"/>
    <w:rsid w:val="0030779F"/>
    <w:rsid w:val="00311966"/>
    <w:rsid w:val="00312296"/>
    <w:rsid w:val="003123E6"/>
    <w:rsid w:val="00323875"/>
    <w:rsid w:val="00324F86"/>
    <w:rsid w:val="00331454"/>
    <w:rsid w:val="00331D58"/>
    <w:rsid w:val="0033269F"/>
    <w:rsid w:val="00332F03"/>
    <w:rsid w:val="00333F30"/>
    <w:rsid w:val="0034071E"/>
    <w:rsid w:val="00340A97"/>
    <w:rsid w:val="003413F9"/>
    <w:rsid w:val="0034257E"/>
    <w:rsid w:val="003426EC"/>
    <w:rsid w:val="00343136"/>
    <w:rsid w:val="003438BA"/>
    <w:rsid w:val="0034621D"/>
    <w:rsid w:val="00346947"/>
    <w:rsid w:val="00346AE3"/>
    <w:rsid w:val="003674E3"/>
    <w:rsid w:val="00372EBA"/>
    <w:rsid w:val="00377601"/>
    <w:rsid w:val="00381575"/>
    <w:rsid w:val="00382958"/>
    <w:rsid w:val="00393E3F"/>
    <w:rsid w:val="00394DB4"/>
    <w:rsid w:val="003951B3"/>
    <w:rsid w:val="00396538"/>
    <w:rsid w:val="00396879"/>
    <w:rsid w:val="00396A33"/>
    <w:rsid w:val="003A3334"/>
    <w:rsid w:val="003A72D5"/>
    <w:rsid w:val="003B0B1B"/>
    <w:rsid w:val="003B1769"/>
    <w:rsid w:val="003B1CAD"/>
    <w:rsid w:val="003B2F24"/>
    <w:rsid w:val="003B4A43"/>
    <w:rsid w:val="003C0BE9"/>
    <w:rsid w:val="003C2BAF"/>
    <w:rsid w:val="003C5D78"/>
    <w:rsid w:val="003D3424"/>
    <w:rsid w:val="003D627C"/>
    <w:rsid w:val="003E34D3"/>
    <w:rsid w:val="003E3A9B"/>
    <w:rsid w:val="003E48FF"/>
    <w:rsid w:val="003E7106"/>
    <w:rsid w:val="003E7B21"/>
    <w:rsid w:val="003F1166"/>
    <w:rsid w:val="003F1482"/>
    <w:rsid w:val="003F394C"/>
    <w:rsid w:val="003F545D"/>
    <w:rsid w:val="003F67EE"/>
    <w:rsid w:val="003F6835"/>
    <w:rsid w:val="0040260C"/>
    <w:rsid w:val="00402BD8"/>
    <w:rsid w:val="00402C03"/>
    <w:rsid w:val="00405FD4"/>
    <w:rsid w:val="0041231D"/>
    <w:rsid w:val="00412BF4"/>
    <w:rsid w:val="00416A35"/>
    <w:rsid w:val="00417FB2"/>
    <w:rsid w:val="0042256A"/>
    <w:rsid w:val="00422F48"/>
    <w:rsid w:val="00426397"/>
    <w:rsid w:val="004358FC"/>
    <w:rsid w:val="00435BC3"/>
    <w:rsid w:val="00443A75"/>
    <w:rsid w:val="00444248"/>
    <w:rsid w:val="00445205"/>
    <w:rsid w:val="00445A6D"/>
    <w:rsid w:val="0044788F"/>
    <w:rsid w:val="00452F88"/>
    <w:rsid w:val="004548C8"/>
    <w:rsid w:val="0045555E"/>
    <w:rsid w:val="00456076"/>
    <w:rsid w:val="004561FC"/>
    <w:rsid w:val="0045677E"/>
    <w:rsid w:val="0045780A"/>
    <w:rsid w:val="00457C97"/>
    <w:rsid w:val="00461D0A"/>
    <w:rsid w:val="00465642"/>
    <w:rsid w:val="0046785F"/>
    <w:rsid w:val="00467956"/>
    <w:rsid w:val="00470CB9"/>
    <w:rsid w:val="004726B7"/>
    <w:rsid w:val="00473F43"/>
    <w:rsid w:val="00476DAA"/>
    <w:rsid w:val="00476FAB"/>
    <w:rsid w:val="00477815"/>
    <w:rsid w:val="00484C4E"/>
    <w:rsid w:val="00484EE8"/>
    <w:rsid w:val="00490F29"/>
    <w:rsid w:val="004952C8"/>
    <w:rsid w:val="004960F6"/>
    <w:rsid w:val="00496629"/>
    <w:rsid w:val="004A02A4"/>
    <w:rsid w:val="004A0B70"/>
    <w:rsid w:val="004A0C04"/>
    <w:rsid w:val="004A46CD"/>
    <w:rsid w:val="004B002B"/>
    <w:rsid w:val="004B4DF0"/>
    <w:rsid w:val="004C1A83"/>
    <w:rsid w:val="004C2748"/>
    <w:rsid w:val="004C3C6D"/>
    <w:rsid w:val="004C43DD"/>
    <w:rsid w:val="004C56D3"/>
    <w:rsid w:val="004D2C7C"/>
    <w:rsid w:val="004D4B20"/>
    <w:rsid w:val="004D61E9"/>
    <w:rsid w:val="004E2924"/>
    <w:rsid w:val="004E2AC7"/>
    <w:rsid w:val="004E5274"/>
    <w:rsid w:val="004E54C9"/>
    <w:rsid w:val="004E5552"/>
    <w:rsid w:val="004E5D53"/>
    <w:rsid w:val="004F0509"/>
    <w:rsid w:val="004F6D74"/>
    <w:rsid w:val="004F74E3"/>
    <w:rsid w:val="00502A6E"/>
    <w:rsid w:val="00504D98"/>
    <w:rsid w:val="00510144"/>
    <w:rsid w:val="00512B40"/>
    <w:rsid w:val="00522824"/>
    <w:rsid w:val="00523E31"/>
    <w:rsid w:val="00525455"/>
    <w:rsid w:val="005258EE"/>
    <w:rsid w:val="00527BCF"/>
    <w:rsid w:val="005311C2"/>
    <w:rsid w:val="005327B2"/>
    <w:rsid w:val="00532E1D"/>
    <w:rsid w:val="00533E3A"/>
    <w:rsid w:val="00535365"/>
    <w:rsid w:val="0053595F"/>
    <w:rsid w:val="00535F54"/>
    <w:rsid w:val="00540427"/>
    <w:rsid w:val="00540B5D"/>
    <w:rsid w:val="00541A8C"/>
    <w:rsid w:val="00545AD0"/>
    <w:rsid w:val="00553F3F"/>
    <w:rsid w:val="00556301"/>
    <w:rsid w:val="00561F2E"/>
    <w:rsid w:val="0056281B"/>
    <w:rsid w:val="00562F7B"/>
    <w:rsid w:val="0056470C"/>
    <w:rsid w:val="005662C8"/>
    <w:rsid w:val="00566801"/>
    <w:rsid w:val="00571182"/>
    <w:rsid w:val="005743DF"/>
    <w:rsid w:val="005771B2"/>
    <w:rsid w:val="00580A57"/>
    <w:rsid w:val="0058336F"/>
    <w:rsid w:val="00583B8C"/>
    <w:rsid w:val="005842BD"/>
    <w:rsid w:val="005854BF"/>
    <w:rsid w:val="00586BDD"/>
    <w:rsid w:val="0058758F"/>
    <w:rsid w:val="00594990"/>
    <w:rsid w:val="005950CC"/>
    <w:rsid w:val="00596CCB"/>
    <w:rsid w:val="00597726"/>
    <w:rsid w:val="005A06CB"/>
    <w:rsid w:val="005A0D1A"/>
    <w:rsid w:val="005A4CF2"/>
    <w:rsid w:val="005A52E6"/>
    <w:rsid w:val="005A6159"/>
    <w:rsid w:val="005A706E"/>
    <w:rsid w:val="005B09F0"/>
    <w:rsid w:val="005B30D5"/>
    <w:rsid w:val="005B34E0"/>
    <w:rsid w:val="005B65DC"/>
    <w:rsid w:val="005C0D7E"/>
    <w:rsid w:val="005C363A"/>
    <w:rsid w:val="005C5A1A"/>
    <w:rsid w:val="005D1216"/>
    <w:rsid w:val="005E105E"/>
    <w:rsid w:val="005E2DA3"/>
    <w:rsid w:val="005E4A2B"/>
    <w:rsid w:val="005F1479"/>
    <w:rsid w:val="005F359D"/>
    <w:rsid w:val="005F5D50"/>
    <w:rsid w:val="005F5E3F"/>
    <w:rsid w:val="005F7E37"/>
    <w:rsid w:val="006000C8"/>
    <w:rsid w:val="00601266"/>
    <w:rsid w:val="00601EE9"/>
    <w:rsid w:val="006040E4"/>
    <w:rsid w:val="00604962"/>
    <w:rsid w:val="00604DF4"/>
    <w:rsid w:val="00610B29"/>
    <w:rsid w:val="00615106"/>
    <w:rsid w:val="00615744"/>
    <w:rsid w:val="00617C99"/>
    <w:rsid w:val="00620A05"/>
    <w:rsid w:val="00622558"/>
    <w:rsid w:val="0062377F"/>
    <w:rsid w:val="00627568"/>
    <w:rsid w:val="0063045A"/>
    <w:rsid w:val="006319DD"/>
    <w:rsid w:val="006353B1"/>
    <w:rsid w:val="00640D3B"/>
    <w:rsid w:val="00641DA0"/>
    <w:rsid w:val="00642B9C"/>
    <w:rsid w:val="0065116D"/>
    <w:rsid w:val="006520E7"/>
    <w:rsid w:val="00653285"/>
    <w:rsid w:val="00653DA9"/>
    <w:rsid w:val="006548D0"/>
    <w:rsid w:val="00654CCA"/>
    <w:rsid w:val="00655F4F"/>
    <w:rsid w:val="00655FF0"/>
    <w:rsid w:val="00660284"/>
    <w:rsid w:val="00661BFA"/>
    <w:rsid w:val="0066273F"/>
    <w:rsid w:val="0066490C"/>
    <w:rsid w:val="00667489"/>
    <w:rsid w:val="00667769"/>
    <w:rsid w:val="00670F1A"/>
    <w:rsid w:val="00677C37"/>
    <w:rsid w:val="0068062E"/>
    <w:rsid w:val="00685F0A"/>
    <w:rsid w:val="006861A7"/>
    <w:rsid w:val="0068695E"/>
    <w:rsid w:val="00691CFF"/>
    <w:rsid w:val="00691EE3"/>
    <w:rsid w:val="00693EAD"/>
    <w:rsid w:val="006945B2"/>
    <w:rsid w:val="006953CB"/>
    <w:rsid w:val="00696F9D"/>
    <w:rsid w:val="006973E4"/>
    <w:rsid w:val="006A1A96"/>
    <w:rsid w:val="006A429C"/>
    <w:rsid w:val="006A6A55"/>
    <w:rsid w:val="006B72A4"/>
    <w:rsid w:val="006C1CF3"/>
    <w:rsid w:val="006C2BFF"/>
    <w:rsid w:val="006C3658"/>
    <w:rsid w:val="006C3EA9"/>
    <w:rsid w:val="006C530D"/>
    <w:rsid w:val="006C5C67"/>
    <w:rsid w:val="006C64D0"/>
    <w:rsid w:val="006D20D9"/>
    <w:rsid w:val="006D2CFB"/>
    <w:rsid w:val="006D4199"/>
    <w:rsid w:val="006D7F19"/>
    <w:rsid w:val="006E2FA9"/>
    <w:rsid w:val="006E329D"/>
    <w:rsid w:val="006E3624"/>
    <w:rsid w:val="006E42A2"/>
    <w:rsid w:val="006F1C3E"/>
    <w:rsid w:val="006F6573"/>
    <w:rsid w:val="006F658C"/>
    <w:rsid w:val="006F6B8D"/>
    <w:rsid w:val="00703B72"/>
    <w:rsid w:val="00706CF3"/>
    <w:rsid w:val="0071025B"/>
    <w:rsid w:val="0071182D"/>
    <w:rsid w:val="007123F5"/>
    <w:rsid w:val="00713B6D"/>
    <w:rsid w:val="00714099"/>
    <w:rsid w:val="007169E7"/>
    <w:rsid w:val="00717DCB"/>
    <w:rsid w:val="00724A04"/>
    <w:rsid w:val="0072664D"/>
    <w:rsid w:val="00726DA6"/>
    <w:rsid w:val="00727555"/>
    <w:rsid w:val="0072765C"/>
    <w:rsid w:val="00727F34"/>
    <w:rsid w:val="0073313D"/>
    <w:rsid w:val="007339D3"/>
    <w:rsid w:val="00735421"/>
    <w:rsid w:val="007407BF"/>
    <w:rsid w:val="00742E89"/>
    <w:rsid w:val="007433C2"/>
    <w:rsid w:val="0075247A"/>
    <w:rsid w:val="007529BB"/>
    <w:rsid w:val="00752A2C"/>
    <w:rsid w:val="00754334"/>
    <w:rsid w:val="00754364"/>
    <w:rsid w:val="00757B24"/>
    <w:rsid w:val="00757F0C"/>
    <w:rsid w:val="007620F0"/>
    <w:rsid w:val="00763D51"/>
    <w:rsid w:val="007663F2"/>
    <w:rsid w:val="00770E25"/>
    <w:rsid w:val="00772CD9"/>
    <w:rsid w:val="00775DA6"/>
    <w:rsid w:val="0077624F"/>
    <w:rsid w:val="007815B7"/>
    <w:rsid w:val="00791FC1"/>
    <w:rsid w:val="00794D74"/>
    <w:rsid w:val="0079531B"/>
    <w:rsid w:val="00795814"/>
    <w:rsid w:val="00797934"/>
    <w:rsid w:val="007A0223"/>
    <w:rsid w:val="007A02D1"/>
    <w:rsid w:val="007A24DA"/>
    <w:rsid w:val="007A36F0"/>
    <w:rsid w:val="007A3DCA"/>
    <w:rsid w:val="007A4947"/>
    <w:rsid w:val="007A732B"/>
    <w:rsid w:val="007B073A"/>
    <w:rsid w:val="007B36DE"/>
    <w:rsid w:val="007B3B2A"/>
    <w:rsid w:val="007B42A8"/>
    <w:rsid w:val="007B4D8A"/>
    <w:rsid w:val="007B77BF"/>
    <w:rsid w:val="007C12D8"/>
    <w:rsid w:val="007C230D"/>
    <w:rsid w:val="007C6806"/>
    <w:rsid w:val="007C780A"/>
    <w:rsid w:val="007D0BF8"/>
    <w:rsid w:val="007D73E8"/>
    <w:rsid w:val="007E2FF3"/>
    <w:rsid w:val="007E3F45"/>
    <w:rsid w:val="00800023"/>
    <w:rsid w:val="0080152B"/>
    <w:rsid w:val="00801D4F"/>
    <w:rsid w:val="00802118"/>
    <w:rsid w:val="008031C5"/>
    <w:rsid w:val="00804B71"/>
    <w:rsid w:val="00810320"/>
    <w:rsid w:val="00811CCB"/>
    <w:rsid w:val="00812A5D"/>
    <w:rsid w:val="00813BB8"/>
    <w:rsid w:val="00815887"/>
    <w:rsid w:val="00820066"/>
    <w:rsid w:val="0082109A"/>
    <w:rsid w:val="00823504"/>
    <w:rsid w:val="00823870"/>
    <w:rsid w:val="00827955"/>
    <w:rsid w:val="00833628"/>
    <w:rsid w:val="0083494A"/>
    <w:rsid w:val="008362F0"/>
    <w:rsid w:val="008366B0"/>
    <w:rsid w:val="00840764"/>
    <w:rsid w:val="00841A29"/>
    <w:rsid w:val="0084303E"/>
    <w:rsid w:val="0084331F"/>
    <w:rsid w:val="00843465"/>
    <w:rsid w:val="008434F6"/>
    <w:rsid w:val="00844761"/>
    <w:rsid w:val="00847555"/>
    <w:rsid w:val="00847BF9"/>
    <w:rsid w:val="00850882"/>
    <w:rsid w:val="00850D93"/>
    <w:rsid w:val="00853679"/>
    <w:rsid w:val="00855BD6"/>
    <w:rsid w:val="0085630A"/>
    <w:rsid w:val="0086291E"/>
    <w:rsid w:val="00862AF0"/>
    <w:rsid w:val="00862FE3"/>
    <w:rsid w:val="008713E1"/>
    <w:rsid w:val="008720C3"/>
    <w:rsid w:val="008726AE"/>
    <w:rsid w:val="008758C9"/>
    <w:rsid w:val="0087617C"/>
    <w:rsid w:val="00876190"/>
    <w:rsid w:val="00876DD9"/>
    <w:rsid w:val="00883F0B"/>
    <w:rsid w:val="008858FB"/>
    <w:rsid w:val="008875D3"/>
    <w:rsid w:val="008927A7"/>
    <w:rsid w:val="00893D93"/>
    <w:rsid w:val="008A2B6C"/>
    <w:rsid w:val="008A330C"/>
    <w:rsid w:val="008A3C7C"/>
    <w:rsid w:val="008B3199"/>
    <w:rsid w:val="008B372C"/>
    <w:rsid w:val="008B4268"/>
    <w:rsid w:val="008B5D3C"/>
    <w:rsid w:val="008B65A3"/>
    <w:rsid w:val="008C4F95"/>
    <w:rsid w:val="008C5B07"/>
    <w:rsid w:val="008D11E9"/>
    <w:rsid w:val="008D2667"/>
    <w:rsid w:val="008E25A3"/>
    <w:rsid w:val="008E297F"/>
    <w:rsid w:val="008E727E"/>
    <w:rsid w:val="008F087D"/>
    <w:rsid w:val="008F1122"/>
    <w:rsid w:val="008F2316"/>
    <w:rsid w:val="008F51A7"/>
    <w:rsid w:val="008F7280"/>
    <w:rsid w:val="008F7FC3"/>
    <w:rsid w:val="00901112"/>
    <w:rsid w:val="00901DA2"/>
    <w:rsid w:val="009054BF"/>
    <w:rsid w:val="00907BBD"/>
    <w:rsid w:val="00911D42"/>
    <w:rsid w:val="00913A8E"/>
    <w:rsid w:val="00914B5E"/>
    <w:rsid w:val="00916EE3"/>
    <w:rsid w:val="009174D2"/>
    <w:rsid w:val="00921642"/>
    <w:rsid w:val="0092608D"/>
    <w:rsid w:val="009261F6"/>
    <w:rsid w:val="009276C7"/>
    <w:rsid w:val="00932444"/>
    <w:rsid w:val="00932DF2"/>
    <w:rsid w:val="00936D32"/>
    <w:rsid w:val="00940EA7"/>
    <w:rsid w:val="00941B2C"/>
    <w:rsid w:val="009424A4"/>
    <w:rsid w:val="00943706"/>
    <w:rsid w:val="00943C2A"/>
    <w:rsid w:val="0094458D"/>
    <w:rsid w:val="00950B26"/>
    <w:rsid w:val="00951CE0"/>
    <w:rsid w:val="00956AA6"/>
    <w:rsid w:val="009577AF"/>
    <w:rsid w:val="00962159"/>
    <w:rsid w:val="00964327"/>
    <w:rsid w:val="009648D1"/>
    <w:rsid w:val="00970D7B"/>
    <w:rsid w:val="009728A1"/>
    <w:rsid w:val="00974DE4"/>
    <w:rsid w:val="0098123C"/>
    <w:rsid w:val="00982E12"/>
    <w:rsid w:val="009835D4"/>
    <w:rsid w:val="0098394F"/>
    <w:rsid w:val="00984F1A"/>
    <w:rsid w:val="009851BC"/>
    <w:rsid w:val="00986159"/>
    <w:rsid w:val="00992184"/>
    <w:rsid w:val="00992189"/>
    <w:rsid w:val="00994278"/>
    <w:rsid w:val="00995CBC"/>
    <w:rsid w:val="009A05D1"/>
    <w:rsid w:val="009A20F3"/>
    <w:rsid w:val="009A415E"/>
    <w:rsid w:val="009A4ECF"/>
    <w:rsid w:val="009A506F"/>
    <w:rsid w:val="009A5860"/>
    <w:rsid w:val="009A76BA"/>
    <w:rsid w:val="009B04B2"/>
    <w:rsid w:val="009B1581"/>
    <w:rsid w:val="009B2369"/>
    <w:rsid w:val="009B2811"/>
    <w:rsid w:val="009B37BA"/>
    <w:rsid w:val="009B3F54"/>
    <w:rsid w:val="009B7B3F"/>
    <w:rsid w:val="009C118A"/>
    <w:rsid w:val="009C242C"/>
    <w:rsid w:val="009C594C"/>
    <w:rsid w:val="009D061A"/>
    <w:rsid w:val="009D4CF4"/>
    <w:rsid w:val="009D7CC1"/>
    <w:rsid w:val="009E3032"/>
    <w:rsid w:val="009E583F"/>
    <w:rsid w:val="009F24F8"/>
    <w:rsid w:val="009F309F"/>
    <w:rsid w:val="009F7373"/>
    <w:rsid w:val="00A0205C"/>
    <w:rsid w:val="00A03AD6"/>
    <w:rsid w:val="00A047BB"/>
    <w:rsid w:val="00A07003"/>
    <w:rsid w:val="00A074F8"/>
    <w:rsid w:val="00A07B94"/>
    <w:rsid w:val="00A10314"/>
    <w:rsid w:val="00A10611"/>
    <w:rsid w:val="00A1260F"/>
    <w:rsid w:val="00A17E46"/>
    <w:rsid w:val="00A17EC9"/>
    <w:rsid w:val="00A17EDF"/>
    <w:rsid w:val="00A23FB1"/>
    <w:rsid w:val="00A253CB"/>
    <w:rsid w:val="00A26E04"/>
    <w:rsid w:val="00A30A1A"/>
    <w:rsid w:val="00A3441C"/>
    <w:rsid w:val="00A34BDA"/>
    <w:rsid w:val="00A3622D"/>
    <w:rsid w:val="00A362B7"/>
    <w:rsid w:val="00A43937"/>
    <w:rsid w:val="00A52977"/>
    <w:rsid w:val="00A53147"/>
    <w:rsid w:val="00A57177"/>
    <w:rsid w:val="00A618E0"/>
    <w:rsid w:val="00A61AA4"/>
    <w:rsid w:val="00A655F4"/>
    <w:rsid w:val="00A65675"/>
    <w:rsid w:val="00A66677"/>
    <w:rsid w:val="00A733E9"/>
    <w:rsid w:val="00A7367D"/>
    <w:rsid w:val="00A73A3E"/>
    <w:rsid w:val="00A75BBA"/>
    <w:rsid w:val="00A77092"/>
    <w:rsid w:val="00A772A6"/>
    <w:rsid w:val="00A8527C"/>
    <w:rsid w:val="00A856C5"/>
    <w:rsid w:val="00A90B5C"/>
    <w:rsid w:val="00A9486D"/>
    <w:rsid w:val="00A95017"/>
    <w:rsid w:val="00A97B1B"/>
    <w:rsid w:val="00AA6E6E"/>
    <w:rsid w:val="00AA6FC9"/>
    <w:rsid w:val="00AB4729"/>
    <w:rsid w:val="00AB7905"/>
    <w:rsid w:val="00AB7CD5"/>
    <w:rsid w:val="00AC0BCD"/>
    <w:rsid w:val="00AC3C66"/>
    <w:rsid w:val="00AC6390"/>
    <w:rsid w:val="00AD018D"/>
    <w:rsid w:val="00AD0D2D"/>
    <w:rsid w:val="00AD301B"/>
    <w:rsid w:val="00AD36CE"/>
    <w:rsid w:val="00AD60E9"/>
    <w:rsid w:val="00AD66B3"/>
    <w:rsid w:val="00AE1DFF"/>
    <w:rsid w:val="00AE1EF4"/>
    <w:rsid w:val="00AE532A"/>
    <w:rsid w:val="00AE7A5B"/>
    <w:rsid w:val="00AF30F8"/>
    <w:rsid w:val="00AF5B01"/>
    <w:rsid w:val="00B005FA"/>
    <w:rsid w:val="00B01813"/>
    <w:rsid w:val="00B11CCF"/>
    <w:rsid w:val="00B12668"/>
    <w:rsid w:val="00B14163"/>
    <w:rsid w:val="00B16BC3"/>
    <w:rsid w:val="00B17D73"/>
    <w:rsid w:val="00B22A46"/>
    <w:rsid w:val="00B24D80"/>
    <w:rsid w:val="00B24F0C"/>
    <w:rsid w:val="00B25CD1"/>
    <w:rsid w:val="00B30953"/>
    <w:rsid w:val="00B33596"/>
    <w:rsid w:val="00B341C5"/>
    <w:rsid w:val="00B365D6"/>
    <w:rsid w:val="00B37C88"/>
    <w:rsid w:val="00B37DDF"/>
    <w:rsid w:val="00B43987"/>
    <w:rsid w:val="00B46B83"/>
    <w:rsid w:val="00B47E32"/>
    <w:rsid w:val="00B504BF"/>
    <w:rsid w:val="00B504C5"/>
    <w:rsid w:val="00B5245B"/>
    <w:rsid w:val="00B53847"/>
    <w:rsid w:val="00B5649F"/>
    <w:rsid w:val="00B626B5"/>
    <w:rsid w:val="00B62F94"/>
    <w:rsid w:val="00B63C14"/>
    <w:rsid w:val="00B6536C"/>
    <w:rsid w:val="00B65E4B"/>
    <w:rsid w:val="00B67308"/>
    <w:rsid w:val="00B67409"/>
    <w:rsid w:val="00B67DFD"/>
    <w:rsid w:val="00B71CBD"/>
    <w:rsid w:val="00B735D3"/>
    <w:rsid w:val="00B73891"/>
    <w:rsid w:val="00B73FE8"/>
    <w:rsid w:val="00B75C9F"/>
    <w:rsid w:val="00B76A62"/>
    <w:rsid w:val="00B77C6E"/>
    <w:rsid w:val="00B85944"/>
    <w:rsid w:val="00B864D1"/>
    <w:rsid w:val="00B87A73"/>
    <w:rsid w:val="00B91954"/>
    <w:rsid w:val="00B919CF"/>
    <w:rsid w:val="00B92459"/>
    <w:rsid w:val="00B93399"/>
    <w:rsid w:val="00B95026"/>
    <w:rsid w:val="00B96436"/>
    <w:rsid w:val="00B97115"/>
    <w:rsid w:val="00BA1A5E"/>
    <w:rsid w:val="00BA1E17"/>
    <w:rsid w:val="00BA7C0E"/>
    <w:rsid w:val="00BB041E"/>
    <w:rsid w:val="00BB2F1C"/>
    <w:rsid w:val="00BB2F63"/>
    <w:rsid w:val="00BB43E0"/>
    <w:rsid w:val="00BB58D5"/>
    <w:rsid w:val="00BC3C0A"/>
    <w:rsid w:val="00BC52FB"/>
    <w:rsid w:val="00BC53A5"/>
    <w:rsid w:val="00BC73B8"/>
    <w:rsid w:val="00BD2AD7"/>
    <w:rsid w:val="00BD3356"/>
    <w:rsid w:val="00BD40BA"/>
    <w:rsid w:val="00BD4F44"/>
    <w:rsid w:val="00BD66C9"/>
    <w:rsid w:val="00BD7B55"/>
    <w:rsid w:val="00BE022A"/>
    <w:rsid w:val="00BE2025"/>
    <w:rsid w:val="00BE2CDB"/>
    <w:rsid w:val="00BE3623"/>
    <w:rsid w:val="00BE5653"/>
    <w:rsid w:val="00BF1918"/>
    <w:rsid w:val="00BF237E"/>
    <w:rsid w:val="00BF2F99"/>
    <w:rsid w:val="00C00B70"/>
    <w:rsid w:val="00C0356A"/>
    <w:rsid w:val="00C04B54"/>
    <w:rsid w:val="00C04C1D"/>
    <w:rsid w:val="00C1200A"/>
    <w:rsid w:val="00C12308"/>
    <w:rsid w:val="00C12CDC"/>
    <w:rsid w:val="00C1552A"/>
    <w:rsid w:val="00C16CAD"/>
    <w:rsid w:val="00C22688"/>
    <w:rsid w:val="00C22952"/>
    <w:rsid w:val="00C23695"/>
    <w:rsid w:val="00C240B3"/>
    <w:rsid w:val="00C2453A"/>
    <w:rsid w:val="00C2509D"/>
    <w:rsid w:val="00C25822"/>
    <w:rsid w:val="00C258BE"/>
    <w:rsid w:val="00C26390"/>
    <w:rsid w:val="00C2726D"/>
    <w:rsid w:val="00C274C6"/>
    <w:rsid w:val="00C33CD9"/>
    <w:rsid w:val="00C34A0A"/>
    <w:rsid w:val="00C44A9A"/>
    <w:rsid w:val="00C454B6"/>
    <w:rsid w:val="00C45F41"/>
    <w:rsid w:val="00C45F8E"/>
    <w:rsid w:val="00C5163A"/>
    <w:rsid w:val="00C6396D"/>
    <w:rsid w:val="00C667D8"/>
    <w:rsid w:val="00C70269"/>
    <w:rsid w:val="00C70B74"/>
    <w:rsid w:val="00C72DE0"/>
    <w:rsid w:val="00C80DA7"/>
    <w:rsid w:val="00C82AED"/>
    <w:rsid w:val="00C837A2"/>
    <w:rsid w:val="00C85106"/>
    <w:rsid w:val="00C85175"/>
    <w:rsid w:val="00C87004"/>
    <w:rsid w:val="00C87851"/>
    <w:rsid w:val="00C87F4F"/>
    <w:rsid w:val="00C92FF3"/>
    <w:rsid w:val="00C93A98"/>
    <w:rsid w:val="00C962B9"/>
    <w:rsid w:val="00CA1A4B"/>
    <w:rsid w:val="00CA2A13"/>
    <w:rsid w:val="00CA4E3B"/>
    <w:rsid w:val="00CA65E1"/>
    <w:rsid w:val="00CB0EF9"/>
    <w:rsid w:val="00CB2279"/>
    <w:rsid w:val="00CC4A86"/>
    <w:rsid w:val="00CC57AF"/>
    <w:rsid w:val="00CC65C5"/>
    <w:rsid w:val="00CC7C9C"/>
    <w:rsid w:val="00CD3100"/>
    <w:rsid w:val="00CD5EDA"/>
    <w:rsid w:val="00CD6D0E"/>
    <w:rsid w:val="00CE0E6A"/>
    <w:rsid w:val="00CE3A89"/>
    <w:rsid w:val="00CE42A3"/>
    <w:rsid w:val="00CE710A"/>
    <w:rsid w:val="00CF0B40"/>
    <w:rsid w:val="00CF370A"/>
    <w:rsid w:val="00CF475F"/>
    <w:rsid w:val="00CF781E"/>
    <w:rsid w:val="00CF7B53"/>
    <w:rsid w:val="00D008CC"/>
    <w:rsid w:val="00D04670"/>
    <w:rsid w:val="00D04E6E"/>
    <w:rsid w:val="00D05EC1"/>
    <w:rsid w:val="00D11120"/>
    <w:rsid w:val="00D12B8A"/>
    <w:rsid w:val="00D12C24"/>
    <w:rsid w:val="00D17492"/>
    <w:rsid w:val="00D2155A"/>
    <w:rsid w:val="00D246A6"/>
    <w:rsid w:val="00D26262"/>
    <w:rsid w:val="00D27645"/>
    <w:rsid w:val="00D3164A"/>
    <w:rsid w:val="00D31D72"/>
    <w:rsid w:val="00D34420"/>
    <w:rsid w:val="00D372B7"/>
    <w:rsid w:val="00D37F42"/>
    <w:rsid w:val="00D4442D"/>
    <w:rsid w:val="00D447F5"/>
    <w:rsid w:val="00D46BAD"/>
    <w:rsid w:val="00D5179F"/>
    <w:rsid w:val="00D54B9A"/>
    <w:rsid w:val="00D608BB"/>
    <w:rsid w:val="00D63009"/>
    <w:rsid w:val="00D65DCB"/>
    <w:rsid w:val="00D74B3E"/>
    <w:rsid w:val="00D75027"/>
    <w:rsid w:val="00D758A0"/>
    <w:rsid w:val="00D76604"/>
    <w:rsid w:val="00D767BC"/>
    <w:rsid w:val="00D76AB2"/>
    <w:rsid w:val="00D76CA3"/>
    <w:rsid w:val="00D8302C"/>
    <w:rsid w:val="00D8481D"/>
    <w:rsid w:val="00D848B8"/>
    <w:rsid w:val="00D86832"/>
    <w:rsid w:val="00D904D0"/>
    <w:rsid w:val="00D91FD8"/>
    <w:rsid w:val="00D93BAF"/>
    <w:rsid w:val="00D9509B"/>
    <w:rsid w:val="00D97D7A"/>
    <w:rsid w:val="00DA10A2"/>
    <w:rsid w:val="00DA286E"/>
    <w:rsid w:val="00DA2A3E"/>
    <w:rsid w:val="00DA2A7E"/>
    <w:rsid w:val="00DB3951"/>
    <w:rsid w:val="00DB3F58"/>
    <w:rsid w:val="00DB78A2"/>
    <w:rsid w:val="00DC09A2"/>
    <w:rsid w:val="00DC0A92"/>
    <w:rsid w:val="00DC2E53"/>
    <w:rsid w:val="00DD0285"/>
    <w:rsid w:val="00DD25CB"/>
    <w:rsid w:val="00DD3054"/>
    <w:rsid w:val="00DD5B56"/>
    <w:rsid w:val="00DD5F1E"/>
    <w:rsid w:val="00DD6DD3"/>
    <w:rsid w:val="00DE15B2"/>
    <w:rsid w:val="00DE55EF"/>
    <w:rsid w:val="00DE5CB2"/>
    <w:rsid w:val="00DE60C7"/>
    <w:rsid w:val="00DF0653"/>
    <w:rsid w:val="00DF59E8"/>
    <w:rsid w:val="00E02EE1"/>
    <w:rsid w:val="00E06F67"/>
    <w:rsid w:val="00E10525"/>
    <w:rsid w:val="00E179F0"/>
    <w:rsid w:val="00E2786A"/>
    <w:rsid w:val="00E31242"/>
    <w:rsid w:val="00E3496E"/>
    <w:rsid w:val="00E35B28"/>
    <w:rsid w:val="00E42403"/>
    <w:rsid w:val="00E47985"/>
    <w:rsid w:val="00E52B10"/>
    <w:rsid w:val="00E54805"/>
    <w:rsid w:val="00E5773A"/>
    <w:rsid w:val="00E65CBB"/>
    <w:rsid w:val="00E71BE6"/>
    <w:rsid w:val="00E7444C"/>
    <w:rsid w:val="00E75697"/>
    <w:rsid w:val="00E7601D"/>
    <w:rsid w:val="00E8283A"/>
    <w:rsid w:val="00E86484"/>
    <w:rsid w:val="00E8782C"/>
    <w:rsid w:val="00E9178E"/>
    <w:rsid w:val="00E9291A"/>
    <w:rsid w:val="00E94CC5"/>
    <w:rsid w:val="00E95651"/>
    <w:rsid w:val="00E9610E"/>
    <w:rsid w:val="00EA020D"/>
    <w:rsid w:val="00EA0FE6"/>
    <w:rsid w:val="00EA14C8"/>
    <w:rsid w:val="00EA1E93"/>
    <w:rsid w:val="00EA4A05"/>
    <w:rsid w:val="00EB1CA1"/>
    <w:rsid w:val="00EB5EE4"/>
    <w:rsid w:val="00EB6F39"/>
    <w:rsid w:val="00EB76A1"/>
    <w:rsid w:val="00EB7847"/>
    <w:rsid w:val="00EC0EE4"/>
    <w:rsid w:val="00EC1178"/>
    <w:rsid w:val="00EC23D3"/>
    <w:rsid w:val="00EC3E8A"/>
    <w:rsid w:val="00ED0512"/>
    <w:rsid w:val="00ED3A7F"/>
    <w:rsid w:val="00ED5634"/>
    <w:rsid w:val="00ED685A"/>
    <w:rsid w:val="00EE056F"/>
    <w:rsid w:val="00EE0BF3"/>
    <w:rsid w:val="00EE15CC"/>
    <w:rsid w:val="00EE28EE"/>
    <w:rsid w:val="00EE5D82"/>
    <w:rsid w:val="00EF18FC"/>
    <w:rsid w:val="00EF22DE"/>
    <w:rsid w:val="00EF320E"/>
    <w:rsid w:val="00EF378E"/>
    <w:rsid w:val="00EF3BEE"/>
    <w:rsid w:val="00EF4092"/>
    <w:rsid w:val="00EF5F4C"/>
    <w:rsid w:val="00EF65D3"/>
    <w:rsid w:val="00F029F0"/>
    <w:rsid w:val="00F05255"/>
    <w:rsid w:val="00F141B7"/>
    <w:rsid w:val="00F14227"/>
    <w:rsid w:val="00F1696F"/>
    <w:rsid w:val="00F175DB"/>
    <w:rsid w:val="00F21528"/>
    <w:rsid w:val="00F249F0"/>
    <w:rsid w:val="00F2762F"/>
    <w:rsid w:val="00F31064"/>
    <w:rsid w:val="00F326CB"/>
    <w:rsid w:val="00F357C3"/>
    <w:rsid w:val="00F357D9"/>
    <w:rsid w:val="00F37FF3"/>
    <w:rsid w:val="00F409B4"/>
    <w:rsid w:val="00F425F6"/>
    <w:rsid w:val="00F42D15"/>
    <w:rsid w:val="00F43905"/>
    <w:rsid w:val="00F46382"/>
    <w:rsid w:val="00F54320"/>
    <w:rsid w:val="00F54FBD"/>
    <w:rsid w:val="00F6015F"/>
    <w:rsid w:val="00F62AAB"/>
    <w:rsid w:val="00F659BA"/>
    <w:rsid w:val="00F73388"/>
    <w:rsid w:val="00F81F86"/>
    <w:rsid w:val="00F82C29"/>
    <w:rsid w:val="00F87845"/>
    <w:rsid w:val="00F933DA"/>
    <w:rsid w:val="00F969E7"/>
    <w:rsid w:val="00F97314"/>
    <w:rsid w:val="00FA3482"/>
    <w:rsid w:val="00FA4065"/>
    <w:rsid w:val="00FA46EF"/>
    <w:rsid w:val="00FA53B7"/>
    <w:rsid w:val="00FA5F45"/>
    <w:rsid w:val="00FA62D9"/>
    <w:rsid w:val="00FB1277"/>
    <w:rsid w:val="00FB2535"/>
    <w:rsid w:val="00FB2577"/>
    <w:rsid w:val="00FB2FCE"/>
    <w:rsid w:val="00FB3751"/>
    <w:rsid w:val="00FB4603"/>
    <w:rsid w:val="00FB6291"/>
    <w:rsid w:val="00FB670F"/>
    <w:rsid w:val="00FC4A6E"/>
    <w:rsid w:val="00FC579E"/>
    <w:rsid w:val="00FC68C8"/>
    <w:rsid w:val="00FC69BC"/>
    <w:rsid w:val="00FC6A1B"/>
    <w:rsid w:val="00FC740B"/>
    <w:rsid w:val="00FD1747"/>
    <w:rsid w:val="00FD6306"/>
    <w:rsid w:val="00FE0C53"/>
    <w:rsid w:val="00FE189B"/>
    <w:rsid w:val="00FE4F68"/>
    <w:rsid w:val="00FF341D"/>
    <w:rsid w:val="00FF526C"/>
    <w:rsid w:val="00FF77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F1A5"/>
  <w15:chartTrackingRefBased/>
  <w15:docId w15:val="{EFBFF1DE-66CC-45F2-9569-1F518BEC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70F"/>
  </w:style>
  <w:style w:type="paragraph" w:styleId="Heading1">
    <w:name w:val="heading 1"/>
    <w:basedOn w:val="Normal"/>
    <w:next w:val="Normal"/>
    <w:link w:val="Heading1Char"/>
    <w:uiPriority w:val="9"/>
    <w:qFormat/>
    <w:rsid w:val="00F60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1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1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1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1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1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1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1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1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1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1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1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1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15F"/>
    <w:rPr>
      <w:rFonts w:eastAsiaTheme="majorEastAsia" w:cstheme="majorBidi"/>
      <w:color w:val="272727" w:themeColor="text1" w:themeTint="D8"/>
    </w:rPr>
  </w:style>
  <w:style w:type="paragraph" w:styleId="Title">
    <w:name w:val="Title"/>
    <w:basedOn w:val="Normal"/>
    <w:next w:val="Normal"/>
    <w:link w:val="TitleChar"/>
    <w:uiPriority w:val="10"/>
    <w:qFormat/>
    <w:rsid w:val="00F60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1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15F"/>
    <w:pPr>
      <w:spacing w:before="160"/>
      <w:jc w:val="center"/>
    </w:pPr>
    <w:rPr>
      <w:i/>
      <w:iCs/>
      <w:color w:val="404040" w:themeColor="text1" w:themeTint="BF"/>
    </w:rPr>
  </w:style>
  <w:style w:type="character" w:customStyle="1" w:styleId="QuoteChar">
    <w:name w:val="Quote Char"/>
    <w:basedOn w:val="DefaultParagraphFont"/>
    <w:link w:val="Quote"/>
    <w:uiPriority w:val="29"/>
    <w:rsid w:val="00F6015F"/>
    <w:rPr>
      <w:i/>
      <w:iCs/>
      <w:color w:val="404040" w:themeColor="text1" w:themeTint="BF"/>
    </w:rPr>
  </w:style>
  <w:style w:type="paragraph" w:styleId="ListParagraph">
    <w:name w:val="List Paragraph"/>
    <w:basedOn w:val="Normal"/>
    <w:uiPriority w:val="34"/>
    <w:qFormat/>
    <w:rsid w:val="00F6015F"/>
    <w:pPr>
      <w:ind w:left="720"/>
      <w:contextualSpacing/>
    </w:pPr>
  </w:style>
  <w:style w:type="character" w:styleId="IntenseEmphasis">
    <w:name w:val="Intense Emphasis"/>
    <w:basedOn w:val="DefaultParagraphFont"/>
    <w:uiPriority w:val="21"/>
    <w:qFormat/>
    <w:rsid w:val="00F6015F"/>
    <w:rPr>
      <w:i/>
      <w:iCs/>
      <w:color w:val="0F4761" w:themeColor="accent1" w:themeShade="BF"/>
    </w:rPr>
  </w:style>
  <w:style w:type="paragraph" w:styleId="IntenseQuote">
    <w:name w:val="Intense Quote"/>
    <w:basedOn w:val="Normal"/>
    <w:next w:val="Normal"/>
    <w:link w:val="IntenseQuoteChar"/>
    <w:uiPriority w:val="30"/>
    <w:qFormat/>
    <w:rsid w:val="00F60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15F"/>
    <w:rPr>
      <w:i/>
      <w:iCs/>
      <w:color w:val="0F4761" w:themeColor="accent1" w:themeShade="BF"/>
    </w:rPr>
  </w:style>
  <w:style w:type="character" w:styleId="IntenseReference">
    <w:name w:val="Intense Reference"/>
    <w:basedOn w:val="DefaultParagraphFont"/>
    <w:uiPriority w:val="32"/>
    <w:qFormat/>
    <w:rsid w:val="00F6015F"/>
    <w:rPr>
      <w:b/>
      <w:bCs/>
      <w:smallCaps/>
      <w:color w:val="0F4761" w:themeColor="accent1" w:themeShade="BF"/>
      <w:spacing w:val="5"/>
    </w:rPr>
  </w:style>
  <w:style w:type="paragraph" w:styleId="FootnoteText">
    <w:name w:val="footnote text"/>
    <w:basedOn w:val="Normal"/>
    <w:link w:val="FootnoteTextChar"/>
    <w:uiPriority w:val="99"/>
    <w:semiHidden/>
    <w:unhideWhenUsed/>
    <w:rsid w:val="00C87004"/>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C87004"/>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C87004"/>
    <w:rPr>
      <w:vertAlign w:val="superscript"/>
    </w:rPr>
  </w:style>
  <w:style w:type="character" w:styleId="Hyperlink">
    <w:name w:val="Hyperlink"/>
    <w:basedOn w:val="DefaultParagraphFont"/>
    <w:uiPriority w:val="99"/>
    <w:unhideWhenUsed/>
    <w:rsid w:val="00C87004"/>
    <w:rPr>
      <w:color w:val="467886" w:themeColor="hyperlink"/>
      <w:u w:val="single"/>
    </w:rPr>
  </w:style>
  <w:style w:type="character" w:styleId="UnresolvedMention">
    <w:name w:val="Unresolved Mention"/>
    <w:basedOn w:val="DefaultParagraphFont"/>
    <w:uiPriority w:val="99"/>
    <w:semiHidden/>
    <w:unhideWhenUsed/>
    <w:rsid w:val="00C87004"/>
    <w:rPr>
      <w:color w:val="605E5C"/>
      <w:shd w:val="clear" w:color="auto" w:fill="E1DFDD"/>
    </w:rPr>
  </w:style>
  <w:style w:type="character" w:styleId="Strong">
    <w:name w:val="Strong"/>
    <w:basedOn w:val="DefaultParagraphFont"/>
    <w:uiPriority w:val="22"/>
    <w:qFormat/>
    <w:rsid w:val="00EF18FC"/>
    <w:rPr>
      <w:b/>
      <w:bCs/>
    </w:rPr>
  </w:style>
  <w:style w:type="paragraph" w:styleId="NoSpacing">
    <w:name w:val="No Spacing"/>
    <w:uiPriority w:val="1"/>
    <w:qFormat/>
    <w:rsid w:val="00EF18FC"/>
    <w:pPr>
      <w:spacing w:after="0" w:line="240" w:lineRule="auto"/>
    </w:pPr>
    <w:rPr>
      <w:kern w:val="0"/>
      <w:sz w:val="22"/>
      <w:szCs w:val="22"/>
      <w14:ligatures w14:val="none"/>
    </w:rPr>
  </w:style>
  <w:style w:type="paragraph" w:styleId="NormalWeb">
    <w:name w:val="Normal (Web)"/>
    <w:basedOn w:val="Normal"/>
    <w:uiPriority w:val="99"/>
    <w:semiHidden/>
    <w:unhideWhenUsed/>
    <w:rsid w:val="00272E47"/>
    <w:rPr>
      <w:rFonts w:ascii="Times New Roman" w:hAnsi="Times New Roman" w:cs="Times New Roman"/>
    </w:rPr>
  </w:style>
  <w:style w:type="character" w:styleId="FollowedHyperlink">
    <w:name w:val="FollowedHyperlink"/>
    <w:basedOn w:val="DefaultParagraphFont"/>
    <w:uiPriority w:val="99"/>
    <w:semiHidden/>
    <w:unhideWhenUsed/>
    <w:rsid w:val="000865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40405">
      <w:bodyDiv w:val="1"/>
      <w:marLeft w:val="0"/>
      <w:marRight w:val="0"/>
      <w:marTop w:val="0"/>
      <w:marBottom w:val="0"/>
      <w:divBdr>
        <w:top w:val="none" w:sz="0" w:space="0" w:color="auto"/>
        <w:left w:val="none" w:sz="0" w:space="0" w:color="auto"/>
        <w:bottom w:val="none" w:sz="0" w:space="0" w:color="auto"/>
        <w:right w:val="none" w:sz="0" w:space="0" w:color="auto"/>
      </w:divBdr>
    </w:div>
    <w:div w:id="426510741">
      <w:bodyDiv w:val="1"/>
      <w:marLeft w:val="0"/>
      <w:marRight w:val="0"/>
      <w:marTop w:val="0"/>
      <w:marBottom w:val="0"/>
      <w:divBdr>
        <w:top w:val="none" w:sz="0" w:space="0" w:color="auto"/>
        <w:left w:val="none" w:sz="0" w:space="0" w:color="auto"/>
        <w:bottom w:val="none" w:sz="0" w:space="0" w:color="auto"/>
        <w:right w:val="none" w:sz="0" w:space="0" w:color="auto"/>
      </w:divBdr>
    </w:div>
    <w:div w:id="707871534">
      <w:bodyDiv w:val="1"/>
      <w:marLeft w:val="0"/>
      <w:marRight w:val="0"/>
      <w:marTop w:val="0"/>
      <w:marBottom w:val="0"/>
      <w:divBdr>
        <w:top w:val="none" w:sz="0" w:space="0" w:color="auto"/>
        <w:left w:val="none" w:sz="0" w:space="0" w:color="auto"/>
        <w:bottom w:val="none" w:sz="0" w:space="0" w:color="auto"/>
        <w:right w:val="none" w:sz="0" w:space="0" w:color="auto"/>
      </w:divBdr>
    </w:div>
    <w:div w:id="727268793">
      <w:bodyDiv w:val="1"/>
      <w:marLeft w:val="0"/>
      <w:marRight w:val="0"/>
      <w:marTop w:val="0"/>
      <w:marBottom w:val="0"/>
      <w:divBdr>
        <w:top w:val="none" w:sz="0" w:space="0" w:color="auto"/>
        <w:left w:val="none" w:sz="0" w:space="0" w:color="auto"/>
        <w:bottom w:val="none" w:sz="0" w:space="0" w:color="auto"/>
        <w:right w:val="none" w:sz="0" w:space="0" w:color="auto"/>
      </w:divBdr>
    </w:div>
    <w:div w:id="953561246">
      <w:bodyDiv w:val="1"/>
      <w:marLeft w:val="0"/>
      <w:marRight w:val="0"/>
      <w:marTop w:val="0"/>
      <w:marBottom w:val="0"/>
      <w:divBdr>
        <w:top w:val="none" w:sz="0" w:space="0" w:color="auto"/>
        <w:left w:val="none" w:sz="0" w:space="0" w:color="auto"/>
        <w:bottom w:val="none" w:sz="0" w:space="0" w:color="auto"/>
        <w:right w:val="none" w:sz="0" w:space="0" w:color="auto"/>
      </w:divBdr>
    </w:div>
    <w:div w:id="1095251219">
      <w:bodyDiv w:val="1"/>
      <w:marLeft w:val="0"/>
      <w:marRight w:val="0"/>
      <w:marTop w:val="0"/>
      <w:marBottom w:val="0"/>
      <w:divBdr>
        <w:top w:val="none" w:sz="0" w:space="0" w:color="auto"/>
        <w:left w:val="none" w:sz="0" w:space="0" w:color="auto"/>
        <w:bottom w:val="none" w:sz="0" w:space="0" w:color="auto"/>
        <w:right w:val="none" w:sz="0" w:space="0" w:color="auto"/>
      </w:divBdr>
    </w:div>
    <w:div w:id="1134441877">
      <w:bodyDiv w:val="1"/>
      <w:marLeft w:val="0"/>
      <w:marRight w:val="0"/>
      <w:marTop w:val="0"/>
      <w:marBottom w:val="0"/>
      <w:divBdr>
        <w:top w:val="none" w:sz="0" w:space="0" w:color="auto"/>
        <w:left w:val="none" w:sz="0" w:space="0" w:color="auto"/>
        <w:bottom w:val="none" w:sz="0" w:space="0" w:color="auto"/>
        <w:right w:val="none" w:sz="0" w:space="0" w:color="auto"/>
      </w:divBdr>
    </w:div>
    <w:div w:id="1174414926">
      <w:bodyDiv w:val="1"/>
      <w:marLeft w:val="0"/>
      <w:marRight w:val="0"/>
      <w:marTop w:val="0"/>
      <w:marBottom w:val="0"/>
      <w:divBdr>
        <w:top w:val="none" w:sz="0" w:space="0" w:color="auto"/>
        <w:left w:val="none" w:sz="0" w:space="0" w:color="auto"/>
        <w:bottom w:val="none" w:sz="0" w:space="0" w:color="auto"/>
        <w:right w:val="none" w:sz="0" w:space="0" w:color="auto"/>
      </w:divBdr>
    </w:div>
    <w:div w:id="1333146571">
      <w:bodyDiv w:val="1"/>
      <w:marLeft w:val="0"/>
      <w:marRight w:val="0"/>
      <w:marTop w:val="0"/>
      <w:marBottom w:val="0"/>
      <w:divBdr>
        <w:top w:val="none" w:sz="0" w:space="0" w:color="auto"/>
        <w:left w:val="none" w:sz="0" w:space="0" w:color="auto"/>
        <w:bottom w:val="none" w:sz="0" w:space="0" w:color="auto"/>
        <w:right w:val="none" w:sz="0" w:space="0" w:color="auto"/>
      </w:divBdr>
    </w:div>
    <w:div w:id="1573855701">
      <w:bodyDiv w:val="1"/>
      <w:marLeft w:val="0"/>
      <w:marRight w:val="0"/>
      <w:marTop w:val="0"/>
      <w:marBottom w:val="0"/>
      <w:divBdr>
        <w:top w:val="none" w:sz="0" w:space="0" w:color="auto"/>
        <w:left w:val="none" w:sz="0" w:space="0" w:color="auto"/>
        <w:bottom w:val="none" w:sz="0" w:space="0" w:color="auto"/>
        <w:right w:val="none" w:sz="0" w:space="0" w:color="auto"/>
      </w:divBdr>
    </w:div>
    <w:div w:id="1633943957">
      <w:bodyDiv w:val="1"/>
      <w:marLeft w:val="0"/>
      <w:marRight w:val="0"/>
      <w:marTop w:val="0"/>
      <w:marBottom w:val="0"/>
      <w:divBdr>
        <w:top w:val="none" w:sz="0" w:space="0" w:color="auto"/>
        <w:left w:val="none" w:sz="0" w:space="0" w:color="auto"/>
        <w:bottom w:val="none" w:sz="0" w:space="0" w:color="auto"/>
        <w:right w:val="none" w:sz="0" w:space="0" w:color="auto"/>
      </w:divBdr>
    </w:div>
    <w:div w:id="1635982636">
      <w:bodyDiv w:val="1"/>
      <w:marLeft w:val="0"/>
      <w:marRight w:val="0"/>
      <w:marTop w:val="0"/>
      <w:marBottom w:val="0"/>
      <w:divBdr>
        <w:top w:val="none" w:sz="0" w:space="0" w:color="auto"/>
        <w:left w:val="none" w:sz="0" w:space="0" w:color="auto"/>
        <w:bottom w:val="none" w:sz="0" w:space="0" w:color="auto"/>
        <w:right w:val="none" w:sz="0" w:space="0" w:color="auto"/>
      </w:divBdr>
    </w:div>
    <w:div w:id="1708065473">
      <w:bodyDiv w:val="1"/>
      <w:marLeft w:val="0"/>
      <w:marRight w:val="0"/>
      <w:marTop w:val="0"/>
      <w:marBottom w:val="0"/>
      <w:divBdr>
        <w:top w:val="none" w:sz="0" w:space="0" w:color="auto"/>
        <w:left w:val="none" w:sz="0" w:space="0" w:color="auto"/>
        <w:bottom w:val="none" w:sz="0" w:space="0" w:color="auto"/>
        <w:right w:val="none" w:sz="0" w:space="0" w:color="auto"/>
      </w:divBdr>
    </w:div>
    <w:div w:id="1789472009">
      <w:bodyDiv w:val="1"/>
      <w:marLeft w:val="0"/>
      <w:marRight w:val="0"/>
      <w:marTop w:val="0"/>
      <w:marBottom w:val="0"/>
      <w:divBdr>
        <w:top w:val="none" w:sz="0" w:space="0" w:color="auto"/>
        <w:left w:val="none" w:sz="0" w:space="0" w:color="auto"/>
        <w:bottom w:val="none" w:sz="0" w:space="0" w:color="auto"/>
        <w:right w:val="none" w:sz="0" w:space="0" w:color="auto"/>
      </w:divBdr>
    </w:div>
    <w:div w:id="1824083835">
      <w:bodyDiv w:val="1"/>
      <w:marLeft w:val="0"/>
      <w:marRight w:val="0"/>
      <w:marTop w:val="0"/>
      <w:marBottom w:val="0"/>
      <w:divBdr>
        <w:top w:val="none" w:sz="0" w:space="0" w:color="auto"/>
        <w:left w:val="none" w:sz="0" w:space="0" w:color="auto"/>
        <w:bottom w:val="none" w:sz="0" w:space="0" w:color="auto"/>
        <w:right w:val="none" w:sz="0" w:space="0" w:color="auto"/>
      </w:divBdr>
    </w:div>
    <w:div w:id="199147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ationalaisummit.ie/" TargetMode="External"/><Relationship Id="rId13" Type="http://schemas.openxmlformats.org/officeDocument/2006/relationships/hyperlink" Target="https://www.biotransformationevent.com" TargetMode="External"/><Relationship Id="rId18" Type="http://schemas.openxmlformats.org/officeDocument/2006/relationships/hyperlink" Target="https://www.irishtimes.com/transport/2026/09/07/irish-rail-to-seek-damages-from-it-firm-after-50m-writedown-on-train-control-project/" TargetMode="External"/><Relationship Id="rId26" Type="http://schemas.openxmlformats.org/officeDocument/2006/relationships/hyperlink" Target="https://www.esri.ie/news/house-prices-continue-to-depart-from-fundamentals-highlighting-ongoing-affordability" TargetMode="External"/><Relationship Id="rId3" Type="http://schemas.openxmlformats.org/officeDocument/2006/relationships/styles" Target="styles.xml"/><Relationship Id="rId21" Type="http://schemas.openxmlformats.org/officeDocument/2006/relationships/hyperlink" Target="https://www.gov.ie/en/department-of-housing-local-government-and-heritage/press-releases/minister-browne-welcomes-latest-home-commencement-figures-as-a-reflection-of-strengthening-pipeline/" TargetMode="External"/><Relationship Id="rId7" Type="http://schemas.openxmlformats.org/officeDocument/2006/relationships/endnotes" Target="endnotes.xml"/><Relationship Id="rId12" Type="http://schemas.openxmlformats.org/officeDocument/2006/relationships/hyperlink" Target="https://www.holidayworldshow.com/" TargetMode="External"/><Relationship Id="rId17" Type="http://schemas.openxmlformats.org/officeDocument/2006/relationships/hyperlink" Target="https://www.irishtimes.com/business/2026/09/13/funding-for-irish-enterprises-overwhelmingly-dependent-on-international-investors-study-finds/" TargetMode="External"/><Relationship Id="rId25" Type="http://schemas.openxmlformats.org/officeDocument/2006/relationships/hyperlink" Target="https://www.gov.ie/en/department-of-agriculture-food-and-the-marine/press-releases/minister-heydon-opens-irelands-first-on-farm-integrated-grass-biorefinery-and-anaerobic-digestion-demonstration-plant/" TargetMode="External"/><Relationship Id="rId2" Type="http://schemas.openxmlformats.org/officeDocument/2006/relationships/numbering" Target="numbering.xml"/><Relationship Id="rId16" Type="http://schemas.openxmlformats.org/officeDocument/2006/relationships/hyperlink" Target="file:///C:\Users\rerink\Downloads\Navigating_ESG_Procurement%20(1).pdf" TargetMode="External"/><Relationship Id="rId20" Type="http://schemas.openxmlformats.org/officeDocument/2006/relationships/hyperlink" Target="https://www.gov.ie/en/department-of-climate-energy-and-the-environment/press-releases/minister-obrien-announces-that-installed-solar-capacity-in-ireland-passes-3-gigawatt-milestone/" TargetMode="External"/><Relationship Id="rId29" Type="http://schemas.openxmlformats.org/officeDocument/2006/relationships/hyperlink" Target="https://www.irishtimes.com/business/2026/09/23/more-than-half-of-irish-business-owner-managers-think-coalition-is-anti-business/?utm_source=sfmc&amp;utm_medium=email&amp;utm_campaign=IT_EDIT_BusinessToday_Email_202606_v4.0_RSS_UTM_PNG_Logo&amp;utm_term=top_stories&amp;utm_id=206568&amp;sfmc_id=14832380&amp;utm_content=More_than_half_of_Irish_business_owner_managers_think_Coalition_is_anti_business_"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techrising.ie/" TargetMode="External"/><Relationship Id="rId24" Type="http://schemas.openxmlformats.org/officeDocument/2006/relationships/hyperlink" Target="https://www.gov.ie/en/department-of-enterprise-tourism-and-employment/press-releases/a-new-era-for-irish-tourism/" TargetMode="External"/><Relationship Id="rId5" Type="http://schemas.openxmlformats.org/officeDocument/2006/relationships/webSettings" Target="webSettings.xml"/><Relationship Id="rId15" Type="http://schemas.openxmlformats.org/officeDocument/2006/relationships/hyperlink" Target="https://ted.europa.eu/en/" TargetMode="External"/><Relationship Id="rId23" Type="http://schemas.openxmlformats.org/officeDocument/2006/relationships/hyperlink" Target="https://www.irishtimes.com/business/2026/09/25/competition-watchdog-carries-out-dawn-raids-on-solar-panel-operators/" TargetMode="External"/><Relationship Id="rId28" Type="http://schemas.openxmlformats.org/officeDocument/2006/relationships/hyperlink" Target="https://www.esri.ie/news/nowcast-as-of-21-september" TargetMode="External"/><Relationship Id="rId10" Type="http://schemas.openxmlformats.org/officeDocument/2006/relationships/hyperlink" Target="https://cyberireland.ie/" TargetMode="External"/><Relationship Id="rId19" Type="http://schemas.openxmlformats.org/officeDocument/2006/relationships/hyperlink" Target="https://www.irishtimes.com/business/2026/09/08/dispute-over-failed-rail-it-project-could-end-up-in-court-between-irish-rail-and-spanish-tech-provide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ie/en/department-of-climate-energy-and-the-environment/campaigns/global-bioeconomy-summit-2026/" TargetMode="External"/><Relationship Id="rId14" Type="http://schemas.openxmlformats.org/officeDocument/2006/relationships/hyperlink" Target="https://www.etenders.gov.ie/epps/home.do" TargetMode="External"/><Relationship Id="rId22" Type="http://schemas.openxmlformats.org/officeDocument/2006/relationships/hyperlink" Target="https://www.gov.ie/en/department-of-transport/press-releases/government-approves-metrolink-to-proceed-to-detailed-tender-stage/" TargetMode="External"/><Relationship Id="rId27" Type="http://schemas.openxmlformats.org/officeDocument/2006/relationships/hyperlink" Target="https://www.irishtimes.com/business/2026/09/08/big-pharma-exports-from-ireland-inject-life-into-euro-zone-growth/"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5762B-86E7-432F-AB3D-1BFC5608F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4</Pages>
  <Words>10985</Words>
  <Characters>6263</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Rapolas Urbonas</dc:creator>
  <cp:keywords/>
  <dc:description/>
  <cp:lastModifiedBy>Renata RINKAUSKIENĖ</cp:lastModifiedBy>
  <cp:revision>6</cp:revision>
  <dcterms:created xsi:type="dcterms:W3CDTF">2026-09-04T11:21:00Z</dcterms:created>
  <dcterms:modified xsi:type="dcterms:W3CDTF">2026-10-01T14:47:00Z</dcterms:modified>
</cp:coreProperties>
</file>