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11C8A" w14:textId="77777777" w:rsidR="005A4D69" w:rsidRDefault="005A4D69" w:rsidP="00081CFA">
      <w:pPr>
        <w:spacing w:line="276" w:lineRule="auto"/>
        <w:ind w:leftChars="0" w:left="0" w:firstLineChars="0" w:firstLine="0"/>
      </w:pPr>
    </w:p>
    <w:p w14:paraId="04694B8B" w14:textId="0B6E483A" w:rsidR="005A4D69" w:rsidRPr="00344B50" w:rsidRDefault="009E63DF" w:rsidP="00081CFA">
      <w:pPr>
        <w:spacing w:line="276" w:lineRule="auto"/>
        <w:ind w:left="1" w:hanging="3"/>
        <w:jc w:val="center"/>
        <w:rPr>
          <w:b/>
          <w:sz w:val="28"/>
          <w:szCs w:val="28"/>
        </w:rPr>
      </w:pPr>
      <w:r w:rsidRPr="00344B50">
        <w:rPr>
          <w:b/>
          <w:sz w:val="28"/>
          <w:szCs w:val="28"/>
        </w:rPr>
        <w:t>Lietuvos Respublikos ambasada Švedijos Karalystėje</w:t>
      </w:r>
    </w:p>
    <w:p w14:paraId="776B4B5E" w14:textId="77777777" w:rsidR="00344B50" w:rsidRPr="004E4901" w:rsidRDefault="00344B50" w:rsidP="00081CFA">
      <w:pPr>
        <w:spacing w:line="276" w:lineRule="auto"/>
        <w:ind w:left="0" w:hanging="2"/>
        <w:jc w:val="center"/>
      </w:pPr>
    </w:p>
    <w:p w14:paraId="5683B583" w14:textId="13265150" w:rsidR="005A4D69" w:rsidRDefault="009E63DF" w:rsidP="00081CFA">
      <w:pPr>
        <w:spacing w:line="276" w:lineRule="auto"/>
        <w:ind w:left="0" w:hanging="2"/>
        <w:jc w:val="center"/>
        <w:rPr>
          <w:b/>
        </w:rPr>
      </w:pPr>
      <w:r>
        <w:rPr>
          <w:b/>
        </w:rPr>
        <w:t>AKTUALIOS ŠVEDIJOS EKONOMINĖS INFORMACIJOS SUVESTINĖ UŽ 202</w:t>
      </w:r>
      <w:r w:rsidR="008E51CC">
        <w:rPr>
          <w:b/>
        </w:rPr>
        <w:t>6</w:t>
      </w:r>
      <w:r>
        <w:rPr>
          <w:b/>
        </w:rPr>
        <w:t xml:space="preserve"> M.</w:t>
      </w:r>
      <w:r w:rsidR="00923967">
        <w:rPr>
          <w:b/>
          <w:color w:val="EE0000"/>
        </w:rPr>
        <w:t xml:space="preserve"> </w:t>
      </w:r>
      <w:r w:rsidR="00923967">
        <w:rPr>
          <w:b/>
        </w:rPr>
        <w:t>RUG</w:t>
      </w:r>
      <w:r w:rsidR="001D41F7">
        <w:rPr>
          <w:b/>
        </w:rPr>
        <w:t>PJŪČIO</w:t>
      </w:r>
      <w:r w:rsidRPr="00B3224B">
        <w:rPr>
          <w:b/>
          <w:color w:val="EE0000"/>
        </w:rPr>
        <w:t xml:space="preserve"> </w:t>
      </w:r>
      <w:r>
        <w:rPr>
          <w:b/>
        </w:rPr>
        <w:t>MĖN.</w:t>
      </w:r>
    </w:p>
    <w:p w14:paraId="2C45E7F4" w14:textId="77777777" w:rsidR="00735B04" w:rsidRDefault="00735B04" w:rsidP="00081CFA">
      <w:pPr>
        <w:spacing w:line="276" w:lineRule="auto"/>
        <w:ind w:left="0" w:hanging="2"/>
        <w:jc w:val="center"/>
        <w:rPr>
          <w:sz w:val="20"/>
          <w:szCs w:val="20"/>
        </w:rPr>
      </w:pPr>
    </w:p>
    <w:p w14:paraId="24F8A739" w14:textId="53898A75" w:rsidR="005A4D69" w:rsidRPr="00923967" w:rsidRDefault="00923967" w:rsidP="00081CFA">
      <w:pPr>
        <w:spacing w:line="276" w:lineRule="auto"/>
        <w:ind w:left="0" w:hanging="2"/>
        <w:jc w:val="center"/>
      </w:pPr>
      <w:r w:rsidRPr="001D41F7">
        <w:t>202</w:t>
      </w:r>
      <w:r w:rsidR="008E51CC" w:rsidRPr="001D41F7">
        <w:t>6</w:t>
      </w:r>
      <w:r w:rsidRPr="001D41F7">
        <w:t>.</w:t>
      </w:r>
      <w:r w:rsidR="001D41F7" w:rsidRPr="001D41F7">
        <w:t>08</w:t>
      </w:r>
      <w:r w:rsidR="001D41F7">
        <w:t>.</w:t>
      </w:r>
      <w:r w:rsidR="00C90DCF">
        <w:t>31</w:t>
      </w:r>
    </w:p>
    <w:tbl>
      <w:tblPr>
        <w:tblStyle w:val="1"/>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9214"/>
        <w:gridCol w:w="2976"/>
        <w:gridCol w:w="1418"/>
      </w:tblGrid>
      <w:tr w:rsidR="005A4D69" w14:paraId="10FE8348" w14:textId="77777777" w:rsidTr="003E7C75">
        <w:trPr>
          <w:trHeight w:val="385"/>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7233EA14" w14:textId="77777777" w:rsidR="005A4D69" w:rsidRDefault="009E63DF" w:rsidP="00081CFA">
            <w:pPr>
              <w:spacing w:line="276" w:lineRule="auto"/>
              <w:ind w:left="0" w:hanging="2"/>
              <w:jc w:val="center"/>
              <w:rPr>
                <w:sz w:val="22"/>
                <w:szCs w:val="22"/>
              </w:rPr>
            </w:pPr>
            <w:r>
              <w:rPr>
                <w:smallCaps/>
                <w:sz w:val="22"/>
                <w:szCs w:val="22"/>
              </w:rPr>
              <w:t>DATA</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4CA80032" w14:textId="77777777" w:rsidR="005A4D69" w:rsidRDefault="009E63DF" w:rsidP="00081CFA">
            <w:pPr>
              <w:spacing w:line="276" w:lineRule="auto"/>
              <w:ind w:left="0" w:hanging="2"/>
              <w:jc w:val="center"/>
              <w:rPr>
                <w:sz w:val="22"/>
                <w:szCs w:val="22"/>
              </w:rPr>
            </w:pPr>
            <w:r>
              <w:rPr>
                <w:smallCaps/>
                <w:sz w:val="22"/>
                <w:szCs w:val="22"/>
              </w:rPr>
              <w:t>PATEIKIAMOS INFORMACIJOS APIBENDRINIMAS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641C4C9D" w14:textId="77777777" w:rsidR="005A4D69" w:rsidRDefault="009E63DF" w:rsidP="00081CFA">
            <w:pPr>
              <w:spacing w:line="276" w:lineRule="auto"/>
              <w:ind w:left="0" w:hanging="2"/>
              <w:jc w:val="center"/>
              <w:rPr>
                <w:sz w:val="22"/>
                <w:szCs w:val="22"/>
              </w:rPr>
            </w:pPr>
            <w:r>
              <w:rPr>
                <w:smallCaps/>
                <w:sz w:val="22"/>
                <w:szCs w:val="22"/>
              </w:rPr>
              <w:t>INFORMACIJOS ŠALTINIS</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tcPr>
          <w:p w14:paraId="2CB403B2" w14:textId="77777777" w:rsidR="005A4D69" w:rsidRDefault="009E63DF" w:rsidP="00081CFA">
            <w:pPr>
              <w:spacing w:line="276" w:lineRule="auto"/>
              <w:ind w:left="0" w:hanging="2"/>
              <w:jc w:val="center"/>
              <w:rPr>
                <w:sz w:val="22"/>
                <w:szCs w:val="22"/>
              </w:rPr>
            </w:pPr>
            <w:r>
              <w:rPr>
                <w:smallCaps/>
                <w:sz w:val="22"/>
                <w:szCs w:val="22"/>
              </w:rPr>
              <w:t>PASTABOS</w:t>
            </w:r>
          </w:p>
        </w:tc>
      </w:tr>
      <w:tr w:rsidR="005A4D69" w14:paraId="6C00AE6D" w14:textId="77777777" w:rsidTr="00B31443">
        <w:trPr>
          <w:trHeight w:val="216"/>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EFF1CCD" w14:textId="77777777" w:rsidR="005A4D69" w:rsidRPr="004750FC" w:rsidRDefault="009E63DF" w:rsidP="00081CFA">
            <w:pPr>
              <w:spacing w:line="276" w:lineRule="auto"/>
              <w:ind w:left="0" w:hanging="2"/>
              <w:jc w:val="both"/>
              <w:rPr>
                <w:b/>
              </w:rPr>
            </w:pPr>
            <w:r w:rsidRPr="004750FC">
              <w:rPr>
                <w:b/>
              </w:rPr>
              <w:t>Lietuvos eksportuotojams aktuali informacija</w:t>
            </w:r>
          </w:p>
        </w:tc>
      </w:tr>
      <w:tr w:rsidR="00A02364" w:rsidRPr="00C90EEE" w14:paraId="477BC07C"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0549FCA" w14:textId="1C76BA2A" w:rsidR="00A02364" w:rsidRPr="18612E48" w:rsidRDefault="00DC33CC" w:rsidP="00081CFA">
            <w:pPr>
              <w:spacing w:line="276" w:lineRule="auto"/>
              <w:ind w:left="0" w:hanging="2"/>
              <w:jc w:val="both"/>
            </w:pPr>
            <w:r>
              <w:t>08-20</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982D124" w14:textId="21A55603" w:rsidR="00A02364" w:rsidRPr="001D41F7" w:rsidRDefault="00DC33CC" w:rsidP="00081CFA">
            <w:pPr>
              <w:spacing w:after="120" w:line="276" w:lineRule="auto"/>
              <w:ind w:left="0" w:hanging="2"/>
              <w:jc w:val="both"/>
              <w:rPr>
                <w:b/>
                <w:bCs/>
              </w:rPr>
            </w:pPr>
            <w:r w:rsidRPr="00DC33CC">
              <w:rPr>
                <w:b/>
                <w:bCs/>
              </w:rPr>
              <w:t>Švedijoje užfiksuotas mažiausias infliacijos lygis visoje Europos Sąjungoje</w:t>
            </w:r>
            <w:r w:rsidR="009C0CD8">
              <w:rPr>
                <w:b/>
                <w:bCs/>
              </w:rPr>
              <w:t>.</w:t>
            </w:r>
            <w:r w:rsidRPr="00DC33CC">
              <w:rPr>
                <w:b/>
                <w:bCs/>
              </w:rPr>
              <w:t xml:space="preserve"> </w:t>
            </w:r>
            <w:r w:rsidRPr="00DC33CC">
              <w:t>Remiantis trečiadienį „</w:t>
            </w:r>
            <w:proofErr w:type="spellStart"/>
            <w:r w:rsidRPr="00DC33CC">
              <w:t>Eurostat</w:t>
            </w:r>
            <w:proofErr w:type="spellEnd"/>
            <w:r w:rsidRPr="00DC33CC">
              <w:t xml:space="preserve">“ paskelbtais duomenimis, metinis infliacijos lygis visoje Europos Sąjungoje nuo birželio iki liepos mėnesio šiek tiek padidėjo ir pasiekė 3,0 </w:t>
            </w:r>
            <w:r w:rsidR="009C0CD8">
              <w:t>proc</w:t>
            </w:r>
            <w:r w:rsidRPr="00DC33CC">
              <w:t>. Šis nedidelis padidėjimas atspindi platesnes ekonomines tendencijas visame bloke, nes valstybės narės toliau stebi kainų spaudimą vartotojams ir įmonėms, praneša „</w:t>
            </w:r>
            <w:proofErr w:type="spellStart"/>
            <w:r w:rsidRPr="00DC33CC">
              <w:t>Europaportalen</w:t>
            </w:r>
            <w:proofErr w:type="spellEnd"/>
            <w:r w:rsidRPr="00DC33CC">
              <w:t xml:space="preserve">“. Švedija tapo išskirtine Europos Sąjungos šalimi, liepos mėnesį užfiksavusi gerokai mažesnę 0,3 </w:t>
            </w:r>
            <w:r w:rsidR="009C0CD8">
              <w:t>proc.</w:t>
            </w:r>
            <w:r w:rsidRPr="00DC33CC">
              <w:t xml:space="preserve"> infliaciją – tai žemiausias rodiklis visose valstybėse narėse per šį laikotarpį.</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A9E13DD" w14:textId="383CEC70" w:rsidR="00A02364" w:rsidRDefault="00DC33CC" w:rsidP="00081CFA">
            <w:pPr>
              <w:spacing w:line="276" w:lineRule="auto"/>
              <w:ind w:leftChars="0" w:left="0" w:firstLineChars="0" w:firstLine="0"/>
            </w:pPr>
            <w:hyperlink r:id="rId7" w:history="1">
              <w:r w:rsidRPr="001E4693">
                <w:rPr>
                  <w:rStyle w:val="Hyperlink"/>
                </w:rPr>
                <w:t>https://ec.europa.eu/eurostat/en/web/products-euro-indicators/w/2-19082026-ap</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D6CF18F" w14:textId="77777777" w:rsidR="00A02364" w:rsidRPr="00C90EEE" w:rsidRDefault="00A02364" w:rsidP="00081CFA">
            <w:pPr>
              <w:spacing w:line="276" w:lineRule="auto"/>
              <w:ind w:left="0" w:hanging="2"/>
              <w:jc w:val="both"/>
            </w:pPr>
          </w:p>
        </w:tc>
      </w:tr>
      <w:tr w:rsidR="00D72862" w:rsidRPr="00C90EEE" w14:paraId="105E8733"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1307026" w14:textId="47E490F5" w:rsidR="00D72862" w:rsidRPr="00C90EEE" w:rsidRDefault="009E06F9" w:rsidP="00081CFA">
            <w:pPr>
              <w:spacing w:line="276" w:lineRule="auto"/>
              <w:ind w:left="0" w:hanging="2"/>
              <w:jc w:val="both"/>
            </w:pPr>
            <w:r>
              <w:t>08-17</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4B5903" w14:textId="39F7044A" w:rsidR="00D72862" w:rsidRPr="00C90EEE" w:rsidRDefault="009E06F9" w:rsidP="00081CFA">
            <w:pPr>
              <w:spacing w:after="120" w:line="276" w:lineRule="auto"/>
              <w:ind w:left="0" w:hanging="2"/>
              <w:jc w:val="both"/>
            </w:pPr>
            <w:r w:rsidRPr="009C0CD8">
              <w:rPr>
                <w:rStyle w:val="rynqvb"/>
                <w:b/>
                <w:bCs/>
              </w:rPr>
              <w:t>Finansų rinkos infliacijos lūkesčiai kyla</w:t>
            </w:r>
            <w:r w:rsidR="009C0CD8">
              <w:rPr>
                <w:rStyle w:val="rynqvb"/>
                <w:b/>
                <w:bCs/>
              </w:rPr>
              <w:t xml:space="preserve">. </w:t>
            </w:r>
            <w:r>
              <w:rPr>
                <w:rStyle w:val="rynqvb"/>
              </w:rPr>
              <w:t>Remiantis naujausia „</w:t>
            </w:r>
            <w:proofErr w:type="spellStart"/>
            <w:r>
              <w:rPr>
                <w:rStyle w:val="rynqvb"/>
              </w:rPr>
              <w:t>Origo</w:t>
            </w:r>
            <w:proofErr w:type="spellEnd"/>
            <w:r>
              <w:rPr>
                <w:rStyle w:val="rynqvb"/>
              </w:rPr>
              <w:t xml:space="preserve">“ atlikta </w:t>
            </w:r>
            <w:proofErr w:type="spellStart"/>
            <w:r>
              <w:rPr>
                <w:rStyle w:val="rynqvb"/>
              </w:rPr>
              <w:t>Riksbanko</w:t>
            </w:r>
            <w:proofErr w:type="spellEnd"/>
            <w:r>
              <w:rPr>
                <w:rStyle w:val="rynqvb"/>
              </w:rPr>
              <w:t xml:space="preserve"> užsakymu apklausa, infliacijos lūkesčiai išaugo, praneša TT/</w:t>
            </w:r>
            <w:proofErr w:type="spellStart"/>
            <w:r>
              <w:rPr>
                <w:rStyle w:val="rynqvb"/>
              </w:rPr>
              <w:t>Omni</w:t>
            </w:r>
            <w:proofErr w:type="spellEnd"/>
            <w:r>
              <w:rPr>
                <w:rStyle w:val="rynqvb"/>
              </w:rPr>
              <w:t>.</w:t>
            </w:r>
            <w:r>
              <w:rPr>
                <w:rStyle w:val="hwtze"/>
              </w:rPr>
              <w:t xml:space="preserve"> </w:t>
            </w:r>
            <w:r>
              <w:rPr>
                <w:rStyle w:val="rynqvb"/>
              </w:rPr>
              <w:t xml:space="preserve">Finansų rinkos dalyviai tikisi, kad vartotojų kainų indekso (VKI) ir CPIF (kuris neįtraukia palūkanų normų pokyčių poveikio ir yra pagrindinis </w:t>
            </w:r>
            <w:proofErr w:type="spellStart"/>
            <w:r>
              <w:rPr>
                <w:rStyle w:val="rynqvb"/>
              </w:rPr>
              <w:t>Riksbanko</w:t>
            </w:r>
            <w:proofErr w:type="spellEnd"/>
            <w:r>
              <w:rPr>
                <w:rStyle w:val="rynqvb"/>
              </w:rPr>
              <w:t xml:space="preserve"> rodiklis) infliacija per metus rugpjūtį sieks 2,0 </w:t>
            </w:r>
            <w:r w:rsidR="009C0CD8">
              <w:rPr>
                <w:rStyle w:val="rynqvb"/>
              </w:rPr>
              <w:t>proc.</w:t>
            </w:r>
            <w:r>
              <w:rPr>
                <w:rStyle w:val="rynqvb"/>
              </w:rPr>
              <w:t xml:space="preserve">, palyginti su 1,8 </w:t>
            </w:r>
            <w:r w:rsidR="009C0CD8">
              <w:rPr>
                <w:rStyle w:val="rynqvb"/>
              </w:rPr>
              <w:t>proc.</w:t>
            </w:r>
            <w:r>
              <w:rPr>
                <w:rStyle w:val="rynqvb"/>
              </w:rPr>
              <w:t xml:space="preserve"> liepos mėnesio apklausoje.</w:t>
            </w:r>
            <w:r>
              <w:rPr>
                <w:rStyle w:val="hwtze"/>
              </w:rPr>
              <w:t xml:space="preserve"> </w:t>
            </w:r>
            <w:r>
              <w:rPr>
                <w:rStyle w:val="rynqvb"/>
              </w:rPr>
              <w:t xml:space="preserve">Dvejų metų lūkesčiai taip pat šiek tiek padidėjo – nuo ​​2,0 </w:t>
            </w:r>
            <w:r w:rsidR="009C0CD8">
              <w:rPr>
                <w:rStyle w:val="rynqvb"/>
              </w:rPr>
              <w:t>proc.</w:t>
            </w:r>
            <w:r>
              <w:rPr>
                <w:rStyle w:val="rynqvb"/>
              </w:rPr>
              <w:t xml:space="preserve"> liepos mėnesį iki 2,1 </w:t>
            </w:r>
            <w:r w:rsidR="009C0CD8">
              <w:rPr>
                <w:rStyle w:val="rynqvb"/>
              </w:rPr>
              <w:t>proc.</w:t>
            </w:r>
            <w:r w:rsidR="009C0CD8">
              <w:rPr>
                <w:rStyle w:val="rynqvb"/>
              </w:rPr>
              <w:t xml:space="preserve"> </w:t>
            </w:r>
            <w:r>
              <w:rPr>
                <w:rStyle w:val="rynqvb"/>
              </w:rPr>
              <w:t>CPIF atveju.</w:t>
            </w:r>
            <w:r>
              <w:rPr>
                <w:rStyle w:val="hwtze"/>
              </w:rPr>
              <w:t xml:space="preserve"> </w:t>
            </w:r>
            <w:r>
              <w:rPr>
                <w:rStyle w:val="rynqvb"/>
              </w:rPr>
              <w:t xml:space="preserve">Rinkos dalyviai tuo pačiu metu šiek tiek padidino savo palūkanų normų prognozes ir dabar tikisi, kad </w:t>
            </w:r>
            <w:proofErr w:type="spellStart"/>
            <w:r>
              <w:rPr>
                <w:rStyle w:val="rynqvb"/>
              </w:rPr>
              <w:t>Riksbanko</w:t>
            </w:r>
            <w:proofErr w:type="spellEnd"/>
            <w:r>
              <w:rPr>
                <w:rStyle w:val="rynqvb"/>
              </w:rPr>
              <w:t xml:space="preserve"> pinigų politikos norma per metus išliks 2,0 </w:t>
            </w:r>
            <w:r w:rsidR="009C0CD8">
              <w:rPr>
                <w:rStyle w:val="rynqvb"/>
              </w:rPr>
              <w:t>proc.</w:t>
            </w:r>
            <w:r>
              <w:rPr>
                <w:rStyle w:val="rynqvb"/>
              </w:rPr>
              <w:t xml:space="preserve">, palyginti su 1,9 </w:t>
            </w:r>
            <w:r w:rsidR="009C0CD8">
              <w:rPr>
                <w:rStyle w:val="rynqvb"/>
              </w:rPr>
              <w:t>proc.</w:t>
            </w:r>
            <w:r>
              <w:rPr>
                <w:rStyle w:val="rynqvb"/>
              </w:rPr>
              <w:t xml:space="preserve"> liepos mėnesį. </w:t>
            </w:r>
            <w:r w:rsidR="009C0CD8">
              <w:rPr>
                <w:rStyle w:val="rynqvb"/>
              </w:rPr>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7A2C7FE" w14:textId="0176CA62" w:rsidR="00D72862" w:rsidRPr="00C90EEE" w:rsidRDefault="009C0CD8" w:rsidP="00081CFA">
            <w:pPr>
              <w:spacing w:line="276" w:lineRule="auto"/>
              <w:ind w:leftChars="0" w:left="0" w:firstLineChars="0" w:firstLine="0"/>
            </w:pPr>
            <w:hyperlink r:id="rId8" w:history="1">
              <w:r w:rsidRPr="00CE6CDA">
                <w:rPr>
                  <w:rStyle w:val="Hyperlink"/>
                </w:rPr>
                <w:t>https://tt.omni.se/inflationsforvantningarna-stiger/a/bOjJQq</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DF376F" w14:textId="6EA794C0" w:rsidR="00D72862" w:rsidRPr="00C90EEE" w:rsidRDefault="00D72862" w:rsidP="00081CFA">
            <w:pPr>
              <w:spacing w:line="276" w:lineRule="auto"/>
              <w:ind w:left="0" w:hanging="2"/>
              <w:jc w:val="both"/>
            </w:pPr>
          </w:p>
        </w:tc>
      </w:tr>
      <w:tr w:rsidR="00D72862" w:rsidRPr="00C90EEE" w14:paraId="18FBE43D"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5757C55" w14:textId="5699CE41" w:rsidR="00D72862" w:rsidRPr="00C90EEE" w:rsidRDefault="00DC33CC" w:rsidP="00081CFA">
            <w:pPr>
              <w:spacing w:line="276" w:lineRule="auto"/>
              <w:ind w:left="0" w:hanging="2"/>
              <w:jc w:val="both"/>
            </w:pPr>
            <w:r>
              <w:t>08-17</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72F8352" w14:textId="7D0B7A89" w:rsidR="00D72862" w:rsidRPr="00C90EEE" w:rsidRDefault="00DC33CC" w:rsidP="00081CFA">
            <w:pPr>
              <w:spacing w:after="120" w:line="276" w:lineRule="auto"/>
              <w:ind w:left="0" w:hanging="2"/>
              <w:jc w:val="both"/>
            </w:pPr>
            <w:r w:rsidRPr="009C0CD8">
              <w:rPr>
                <w:b/>
                <w:bCs/>
              </w:rPr>
              <w:t xml:space="preserve">Remiantis </w:t>
            </w:r>
            <w:r w:rsidR="009C0CD8" w:rsidRPr="009C0CD8">
              <w:rPr>
                <w:b/>
                <w:bCs/>
              </w:rPr>
              <w:t>rugpjūčio 17 d.</w:t>
            </w:r>
            <w:r w:rsidRPr="009C0CD8">
              <w:rPr>
                <w:b/>
                <w:bCs/>
              </w:rPr>
              <w:t xml:space="preserve"> paskelbta naujausia Švedijos žemės ūkio tarybos (</w:t>
            </w:r>
            <w:proofErr w:type="spellStart"/>
            <w:r w:rsidRPr="009C0CD8">
              <w:rPr>
                <w:b/>
                <w:bCs/>
              </w:rPr>
              <w:t>šved</w:t>
            </w:r>
            <w:proofErr w:type="spellEnd"/>
            <w:r w:rsidRPr="009C0CD8">
              <w:rPr>
                <w:b/>
                <w:bCs/>
              </w:rPr>
              <w:t xml:space="preserve">. </w:t>
            </w:r>
            <w:proofErr w:type="spellStart"/>
            <w:r w:rsidRPr="009C0CD8">
              <w:rPr>
                <w:b/>
                <w:bCs/>
              </w:rPr>
              <w:t>Jordbruksverket</w:t>
            </w:r>
            <w:proofErr w:type="spellEnd"/>
            <w:r w:rsidRPr="009C0CD8">
              <w:rPr>
                <w:b/>
                <w:bCs/>
              </w:rPr>
              <w:t>) derliaus prognoze, 2026 m. Švedijos javų derlius turėtų siekti 5,9 mln. tonų,</w:t>
            </w:r>
            <w:r w:rsidR="009C0CD8" w:rsidRPr="009C0CD8">
              <w:rPr>
                <w:b/>
                <w:bCs/>
              </w:rPr>
              <w:t xml:space="preserve"> o</w:t>
            </w:r>
            <w:r w:rsidRPr="009C0CD8">
              <w:rPr>
                <w:b/>
                <w:bCs/>
              </w:rPr>
              <w:t xml:space="preserve"> tai yra 9 </w:t>
            </w:r>
            <w:r w:rsidR="009C0CD8" w:rsidRPr="009C0CD8">
              <w:rPr>
                <w:b/>
                <w:bCs/>
              </w:rPr>
              <w:t>proc.</w:t>
            </w:r>
            <w:r w:rsidRPr="009C0CD8">
              <w:rPr>
                <w:b/>
                <w:bCs/>
              </w:rPr>
              <w:t xml:space="preserve"> mažiau nei praėjusiais metais</w:t>
            </w:r>
            <w:r w:rsidRPr="00DC33CC">
              <w:t>. Sumažėjimą lėmė sumažėjęs daugumos pasėlių derlius iš hektarų ir sumažėję rudenį sėjamų veislių auginimo plotai. TT/</w:t>
            </w:r>
            <w:proofErr w:type="spellStart"/>
            <w:r w:rsidRPr="00DC33CC">
              <w:t>Omni</w:t>
            </w:r>
            <w:proofErr w:type="spellEnd"/>
            <w:r w:rsidRPr="00DC33CC">
              <w:t xml:space="preserve"> praneša, kad žieminių kviečių derlius turėtų sumažėti 10 </w:t>
            </w:r>
            <w:r w:rsidR="009C0CD8">
              <w:rPr>
                <w:rStyle w:val="rynqvb"/>
              </w:rPr>
              <w:t>proc.</w:t>
            </w:r>
            <w:r w:rsidRPr="00DC33CC">
              <w:t xml:space="preserve"> iki 3,2 mln. tonų, o </w:t>
            </w:r>
            <w:r w:rsidRPr="00DC33CC">
              <w:lastRenderedPageBreak/>
              <w:t xml:space="preserve">tai sudaro didelę bendro sumažėjimo dalį. Aliejinių augalų, įskaitant rapsus ir ropinius rapsus, derlius vertinamas kiek daugiau nei 0,38 mln. tonų, tai yra 5 </w:t>
            </w:r>
            <w:r w:rsidR="009C0CD8">
              <w:rPr>
                <w:rStyle w:val="rynqvb"/>
              </w:rPr>
              <w:t>proc.</w:t>
            </w:r>
            <w:r w:rsidR="009C0CD8">
              <w:rPr>
                <w:rStyle w:val="rynqvb"/>
              </w:rPr>
              <w:t xml:space="preserve"> </w:t>
            </w:r>
            <w:r w:rsidRPr="00DC33CC">
              <w:t>mažiau nei praėjusiais metais. Tačiau „</w:t>
            </w:r>
            <w:proofErr w:type="spellStart"/>
            <w:r w:rsidRPr="00DC33CC">
              <w:t>Lantmännen</w:t>
            </w:r>
            <w:proofErr w:type="spellEnd"/>
            <w:r w:rsidRPr="00DC33CC">
              <w:t xml:space="preserve">“ javų skyriaus vadovas Peras </w:t>
            </w:r>
            <w:proofErr w:type="spellStart"/>
            <w:r w:rsidRPr="00DC33CC">
              <w:t>Germundssonas</w:t>
            </w:r>
            <w:proofErr w:type="spellEnd"/>
            <w:r w:rsidRPr="00DC33CC">
              <w:t xml:space="preserve"> pažymėjo, kad liepos mėnesio oro sąlygos pagerino augimo perspektyvas, palyginti su birželio pabaigos lūkesčiais, todėl derliaus perspektyvos šiek tiek pagerėjo. Nepaisant to, prognozuojama, kad gamybos apimtys vis dar bus gerokai mažesnės nei praėjusiais metais.</w:t>
            </w:r>
            <w:r w:rsidR="009C0CD8">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CDD4B4" w14:textId="759BD273" w:rsidR="00D72862" w:rsidRPr="00C90EEE" w:rsidRDefault="00DC33CC" w:rsidP="00081CFA">
            <w:pPr>
              <w:spacing w:line="276" w:lineRule="auto"/>
              <w:ind w:left="0" w:hanging="2"/>
            </w:pPr>
            <w:hyperlink r:id="rId9" w:history="1">
              <w:r w:rsidRPr="001E4693">
                <w:rPr>
                  <w:rStyle w:val="Hyperlink"/>
                </w:rPr>
                <w:t>https://tt.omni.se/arets-spannmalsskord-vantas-krympa/a/5poy2W</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765D727" w14:textId="2E0281B6" w:rsidR="00D72862" w:rsidRPr="00C90EEE" w:rsidRDefault="00D72862" w:rsidP="00081CFA">
            <w:pPr>
              <w:spacing w:line="276" w:lineRule="auto"/>
              <w:ind w:left="0" w:hanging="2"/>
              <w:jc w:val="both"/>
            </w:pPr>
          </w:p>
        </w:tc>
      </w:tr>
      <w:tr w:rsidR="00D72862" w:rsidRPr="00C90EEE" w14:paraId="61A8176B" w14:textId="77777777" w:rsidTr="00B31443">
        <w:trPr>
          <w:trHeight w:val="50"/>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26FAF63" w14:textId="77777777" w:rsidR="00D72862" w:rsidRPr="004750FC" w:rsidRDefault="00D72862" w:rsidP="00081CFA">
            <w:pPr>
              <w:spacing w:line="276" w:lineRule="auto"/>
              <w:ind w:left="0" w:hanging="2"/>
              <w:rPr>
                <w:b/>
              </w:rPr>
            </w:pPr>
            <w:r w:rsidRPr="004750FC">
              <w:rPr>
                <w:b/>
              </w:rPr>
              <w:t>Investicijoms pritraukti į Lietuvą aktuali informacija</w:t>
            </w:r>
          </w:p>
        </w:tc>
      </w:tr>
      <w:tr w:rsidR="00D72862" w:rsidRPr="00C90EEE" w14:paraId="4DEBC2E3"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8975564" w14:textId="7A1969FA" w:rsidR="00D72862" w:rsidRPr="00B2043D" w:rsidRDefault="00D72862" w:rsidP="00081CFA">
            <w:pPr>
              <w:spacing w:line="276" w:lineRule="auto"/>
              <w:ind w:left="0" w:hanging="2"/>
              <w:jc w:val="both"/>
              <w:rPr>
                <w:lang w:val="en-US"/>
              </w:rPr>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0B397EC" w14:textId="3B697030" w:rsidR="00D72862" w:rsidRPr="000D0ACB" w:rsidRDefault="00D72862" w:rsidP="00081CFA">
            <w:pPr>
              <w:spacing w:line="276" w:lineRule="auto"/>
              <w:ind w:left="0" w:hanging="2"/>
              <w:jc w:val="both"/>
            </w:pP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4D81438" w14:textId="711F1B23" w:rsidR="00D72862" w:rsidRPr="00C90EEE" w:rsidRDefault="00D72862" w:rsidP="00081CFA">
            <w:pPr>
              <w:spacing w:line="276" w:lineRule="auto"/>
              <w:ind w:left="0" w:hanging="2"/>
            </w:pPr>
            <w:hyperlink r:id="rId10" w:history="1"/>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08CA03B" w14:textId="77777777" w:rsidR="00D72862" w:rsidRPr="00C90EEE" w:rsidRDefault="00D72862" w:rsidP="00081CFA">
            <w:pPr>
              <w:spacing w:line="276" w:lineRule="auto"/>
              <w:ind w:left="0" w:hanging="2"/>
              <w:jc w:val="both"/>
            </w:pPr>
          </w:p>
        </w:tc>
      </w:tr>
      <w:tr w:rsidR="00D72862" w:rsidRPr="00C90EEE" w14:paraId="69E71FD3" w14:textId="77777777" w:rsidTr="00B31443">
        <w:trPr>
          <w:trHeight w:val="216"/>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8A054EE" w14:textId="77777777" w:rsidR="00D72862" w:rsidRPr="004750FC" w:rsidRDefault="00D72862" w:rsidP="00081CFA">
            <w:pPr>
              <w:spacing w:line="276" w:lineRule="auto"/>
              <w:ind w:left="0" w:hanging="2"/>
              <w:rPr>
                <w:b/>
              </w:rPr>
            </w:pPr>
            <w:r w:rsidRPr="004750FC">
              <w:rPr>
                <w:b/>
              </w:rPr>
              <w:t>Lietuvos verslo plėtrai aktuali informacija</w:t>
            </w:r>
          </w:p>
        </w:tc>
      </w:tr>
      <w:tr w:rsidR="00D72862" w:rsidRPr="00C90EEE" w14:paraId="111B57EB"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2BCDB09" w14:textId="45C8984A" w:rsidR="00D72862" w:rsidRPr="00C90EEE" w:rsidRDefault="00263A40" w:rsidP="00081CFA">
            <w:pPr>
              <w:spacing w:line="276" w:lineRule="auto"/>
              <w:ind w:left="0" w:hanging="2"/>
              <w:jc w:val="both"/>
            </w:pPr>
            <w:r>
              <w:t>08-02</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22BCC01" w14:textId="3B873B4E" w:rsidR="00D72862" w:rsidRPr="004E4901" w:rsidRDefault="001D41F7" w:rsidP="00081CFA">
            <w:pPr>
              <w:spacing w:after="120" w:line="276" w:lineRule="auto"/>
              <w:ind w:left="0" w:hanging="2"/>
              <w:jc w:val="both"/>
              <w:rPr>
                <w:color w:val="000000" w:themeColor="text1"/>
              </w:rPr>
            </w:pPr>
            <w:r w:rsidRPr="001D41F7">
              <w:rPr>
                <w:b/>
                <w:bCs/>
                <w:color w:val="000000" w:themeColor="text1"/>
              </w:rPr>
              <w:t xml:space="preserve">Įmonių bankrotų skaičius vėl auga po septynių mėnesių mažėjimo. </w:t>
            </w:r>
            <w:r w:rsidRPr="001D41F7">
              <w:rPr>
                <w:color w:val="000000" w:themeColor="text1"/>
              </w:rPr>
              <w:t>Remiantis kredito ataskaitų bendrovės „</w:t>
            </w:r>
            <w:proofErr w:type="spellStart"/>
            <w:r w:rsidRPr="001D41F7">
              <w:rPr>
                <w:color w:val="000000" w:themeColor="text1"/>
              </w:rPr>
              <w:t>Syna</w:t>
            </w:r>
            <w:proofErr w:type="spellEnd"/>
            <w:r w:rsidRPr="001D41F7">
              <w:rPr>
                <w:color w:val="000000" w:themeColor="text1"/>
              </w:rPr>
              <w:t xml:space="preserve">“ duomenimis, Švedijos įmonių bankrotų skaičius liepą, palyginti su praėjusiais metais, išaugo 3 proc. Praėjusį mėnesį 532 ribotos atsakomybės bendrovės nutraukė veiklą, o tai yra vertinama, kaip ypač nerimą keliantis pokytis, atsižvelgiant į tai, kad 2025-ieji jau buvo rekordiniai nemokumo metai. Didmiesčių regionai nukentėjo neproporcingai: </w:t>
            </w:r>
            <w:proofErr w:type="spellStart"/>
            <w:r w:rsidRPr="001D41F7">
              <w:rPr>
                <w:color w:val="000000" w:themeColor="text1"/>
              </w:rPr>
              <w:t>Skonėje</w:t>
            </w:r>
            <w:proofErr w:type="spellEnd"/>
            <w:r w:rsidRPr="001D41F7">
              <w:rPr>
                <w:color w:val="000000" w:themeColor="text1"/>
              </w:rPr>
              <w:t xml:space="preserve"> bankrotų skaičius išaugo 39 proc., o Stokholme – 17 proc.</w:t>
            </w:r>
            <w:r w:rsidR="00263A40">
              <w:rPr>
                <w:color w:val="000000" w:themeColor="text1"/>
              </w:rPr>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53DECC5" w14:textId="4C5A8302" w:rsidR="00D72862" w:rsidRPr="00263A40" w:rsidRDefault="00263A40" w:rsidP="00081CFA">
            <w:pPr>
              <w:spacing w:line="276" w:lineRule="auto"/>
              <w:ind w:left="0" w:hanging="2"/>
            </w:pPr>
            <w:hyperlink r:id="rId11" w:history="1">
              <w:r w:rsidRPr="00CE6CDA">
                <w:rPr>
                  <w:rStyle w:val="Hyperlink"/>
                </w:rPr>
                <w:t>https://www.aftonbladet.se/minekonomi/a/Gx6mkB/konkurserna-okar-igen</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3B13A6E" w14:textId="4F393149" w:rsidR="00D72862" w:rsidRPr="00C90EEE" w:rsidRDefault="00D72862" w:rsidP="00081CFA">
            <w:pPr>
              <w:spacing w:line="276" w:lineRule="auto"/>
              <w:ind w:left="0" w:hanging="2"/>
              <w:jc w:val="both"/>
            </w:pPr>
          </w:p>
        </w:tc>
      </w:tr>
      <w:tr w:rsidR="004C0694" w:rsidRPr="00C90EEE" w14:paraId="25747C50"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DE0BB44" w14:textId="00274F97" w:rsidR="004C0694" w:rsidRPr="001D41F7" w:rsidRDefault="00F263E9" w:rsidP="00081CFA">
            <w:pPr>
              <w:spacing w:line="276" w:lineRule="auto"/>
              <w:ind w:left="0" w:hanging="2"/>
              <w:jc w:val="both"/>
            </w:pPr>
            <w:r>
              <w:t>08-07</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17D1485" w14:textId="635BBFF1" w:rsidR="004C0694" w:rsidRPr="00F263E9" w:rsidRDefault="00F263E9" w:rsidP="00081CFA">
            <w:pPr>
              <w:spacing w:after="120" w:line="276" w:lineRule="auto"/>
              <w:ind w:left="0" w:hanging="2"/>
              <w:jc w:val="both"/>
              <w:rPr>
                <w:color w:val="000000" w:themeColor="text1"/>
              </w:rPr>
            </w:pPr>
            <w:r w:rsidRPr="009C0CD8">
              <w:rPr>
                <w:b/>
                <w:bCs/>
                <w:color w:val="000000" w:themeColor="text1"/>
              </w:rPr>
              <w:t xml:space="preserve">„Svenska </w:t>
            </w:r>
            <w:proofErr w:type="spellStart"/>
            <w:r w:rsidRPr="009C0CD8">
              <w:rPr>
                <w:b/>
                <w:bCs/>
                <w:color w:val="000000" w:themeColor="text1"/>
              </w:rPr>
              <w:t>Dagbladet</w:t>
            </w:r>
            <w:proofErr w:type="spellEnd"/>
            <w:r w:rsidRPr="009C0CD8">
              <w:rPr>
                <w:b/>
                <w:bCs/>
                <w:color w:val="000000" w:themeColor="text1"/>
              </w:rPr>
              <w:t>“ praneša, kad dėl sugriežtintų licencijavimo reikalavimų iš rinkos dingsta daugiau nei pusė vartojimo kredito bendrovių.</w:t>
            </w:r>
            <w:r w:rsidRPr="00F263E9">
              <w:rPr>
                <w:color w:val="000000" w:themeColor="text1"/>
              </w:rPr>
              <w:t xml:space="preserve"> Rinkoje jau esančios bendrovės turėjo kreiptis dėl naujų licencijų iki liepos 31 d., tačiau tai padarė mažiau nei pusė jų. Norint gauti licenciją, reikia atitikti aukštesnius kapitalo, valdymo, kontrolės ir priežiūros standartus. „Tai bus gana didelis skirtumas šioms bendrovėms. Tai taip pat suteikia didesnę vartotojų apsaugą“, – laikraščiui sakė Finansų priežiūros tarnybos (</w:t>
            </w:r>
            <w:proofErr w:type="spellStart"/>
            <w:r w:rsidRPr="00F263E9">
              <w:rPr>
                <w:color w:val="000000" w:themeColor="text1"/>
              </w:rPr>
              <w:t>šved</w:t>
            </w:r>
            <w:proofErr w:type="spellEnd"/>
            <w:r w:rsidRPr="00F263E9">
              <w:rPr>
                <w:color w:val="000000" w:themeColor="text1"/>
              </w:rPr>
              <w:t xml:space="preserve">. </w:t>
            </w:r>
            <w:proofErr w:type="spellStart"/>
            <w:r w:rsidRPr="00F263E9">
              <w:rPr>
                <w:color w:val="000000" w:themeColor="text1"/>
              </w:rPr>
              <w:t>Finansinspektionen</w:t>
            </w:r>
            <w:proofErr w:type="spellEnd"/>
            <w:r w:rsidRPr="00F263E9">
              <w:rPr>
                <w:color w:val="000000" w:themeColor="text1"/>
              </w:rPr>
              <w:t xml:space="preserve">) vyresnioji rizikos ekspertė Anna </w:t>
            </w:r>
            <w:proofErr w:type="spellStart"/>
            <w:r w:rsidRPr="00F263E9">
              <w:rPr>
                <w:color w:val="000000" w:themeColor="text1"/>
              </w:rPr>
              <w:t>Hult</w:t>
            </w:r>
            <w:proofErr w:type="spellEnd"/>
            <w:r w:rsidRPr="00F263E9">
              <w:rPr>
                <w:color w:val="000000" w:themeColor="text1"/>
              </w:rPr>
              <w:t>. Šių metų lapkritį įsigalios ir naujas vartojimo kredito įstatymas, kuriame bus sugriežtintos kredito vertinimo taisyklės.</w:t>
            </w:r>
            <w:r w:rsidR="00263A40">
              <w:rPr>
                <w:color w:val="000000" w:themeColor="text1"/>
              </w:rPr>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688EC9D" w14:textId="2CC4A7C6" w:rsidR="004C0694" w:rsidRDefault="00263A40" w:rsidP="00081CFA">
            <w:pPr>
              <w:spacing w:line="276" w:lineRule="auto"/>
              <w:ind w:left="0" w:hanging="2"/>
            </w:pPr>
            <w:hyperlink r:id="rId12" w:history="1">
              <w:r w:rsidRPr="00CE6CDA">
                <w:rPr>
                  <w:rStyle w:val="Hyperlink"/>
                </w:rPr>
                <w:t>https://www.svd.se/a/q63q4w/efter-okade-krav-snabblaneforetagen-lamnar-marknaden</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EA02A6" w14:textId="77777777" w:rsidR="004C0694" w:rsidRPr="00C90EEE" w:rsidRDefault="004C0694" w:rsidP="00081CFA">
            <w:pPr>
              <w:spacing w:line="276" w:lineRule="auto"/>
              <w:ind w:left="0" w:hanging="2"/>
              <w:jc w:val="both"/>
            </w:pPr>
          </w:p>
        </w:tc>
      </w:tr>
      <w:tr w:rsidR="00D72862" w:rsidRPr="00C90EEE" w14:paraId="54F7DD3A"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7A30B5E" w14:textId="77777777" w:rsidR="00D72862" w:rsidRPr="004750FC" w:rsidRDefault="00D72862" w:rsidP="00081CFA">
            <w:pPr>
              <w:spacing w:line="276" w:lineRule="auto"/>
              <w:ind w:left="0" w:hanging="2"/>
              <w:rPr>
                <w:b/>
              </w:rPr>
            </w:pPr>
            <w:r w:rsidRPr="004750FC">
              <w:rPr>
                <w:b/>
              </w:rPr>
              <w:t>Lietuvos turizmo sektoriui aktuali informacija</w:t>
            </w:r>
          </w:p>
        </w:tc>
      </w:tr>
      <w:tr w:rsidR="00D72862" w:rsidRPr="00C90EEE" w14:paraId="40B0108D"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EEF03B" w14:textId="4BFEBB52" w:rsidR="00D72862" w:rsidRPr="00C90EEE" w:rsidRDefault="00263A40" w:rsidP="00081CFA">
            <w:pPr>
              <w:spacing w:line="276" w:lineRule="auto"/>
              <w:ind w:left="0" w:hanging="2"/>
              <w:jc w:val="both"/>
            </w:pPr>
            <w:r>
              <w:t xml:space="preserve">08-31 </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082F26E" w14:textId="63589722" w:rsidR="00D72862" w:rsidRPr="001D41F7" w:rsidRDefault="001D41F7" w:rsidP="00081CFA">
            <w:pPr>
              <w:spacing w:after="120" w:line="276" w:lineRule="auto"/>
              <w:ind w:leftChars="0" w:left="0" w:firstLineChars="0" w:firstLine="0"/>
              <w:jc w:val="both"/>
              <w:rPr>
                <w:color w:val="000000" w:themeColor="text1"/>
              </w:rPr>
            </w:pPr>
            <w:r w:rsidRPr="001D41F7">
              <w:rPr>
                <w:b/>
                <w:bCs/>
                <w:color w:val="000000" w:themeColor="text1"/>
              </w:rPr>
              <w:t xml:space="preserve">Turizmo augimas Švedijos lauko pramogų sektoriuje atnešė rekordinius skaičius. </w:t>
            </w:r>
            <w:r w:rsidRPr="001D41F7">
              <w:rPr>
                <w:color w:val="000000" w:themeColor="text1"/>
              </w:rPr>
              <w:t xml:space="preserve">Švedijos gamtos objektuose šią vasarą apsilanko precedento neturintis lankytojų skaičius, o daugybė rodiklių rodo rekordinį turizmo aktyvumą. Remiantis regioninių visuomeninių radijo </w:t>
            </w:r>
            <w:r w:rsidRPr="001D41F7">
              <w:rPr>
                <w:color w:val="000000" w:themeColor="text1"/>
              </w:rPr>
              <w:lastRenderedPageBreak/>
              <w:t xml:space="preserve">stočių pranešimais, nakvynės Švedijos kempinguose artėja prie naujų aukštumų, o </w:t>
            </w:r>
            <w:proofErr w:type="spellStart"/>
            <w:r w:rsidRPr="001D41F7">
              <w:rPr>
                <w:color w:val="000000" w:themeColor="text1"/>
              </w:rPr>
              <w:t>kemperių</w:t>
            </w:r>
            <w:proofErr w:type="spellEnd"/>
            <w:r w:rsidRPr="001D41F7">
              <w:rPr>
                <w:color w:val="000000" w:themeColor="text1"/>
              </w:rPr>
              <w:t xml:space="preserve"> registracijų skaičius šiais metais išaugo 54 proc.</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A9B4E7C" w14:textId="29C158D7" w:rsidR="00D72862" w:rsidRPr="00C90EEE" w:rsidRDefault="00263A40" w:rsidP="00081CFA">
            <w:pPr>
              <w:spacing w:line="276" w:lineRule="auto"/>
              <w:ind w:left="0" w:hanging="2"/>
            </w:pPr>
            <w:hyperlink r:id="rId13" w:history="1">
              <w:r w:rsidRPr="00CE6CDA">
                <w:rPr>
                  <w:rStyle w:val="Hyperlink"/>
                </w:rPr>
                <w:t>https://www.svt.se/nyheter/inrikes/det-lockar-</w:t>
              </w:r>
              <w:r w:rsidRPr="00CE6CDA">
                <w:rPr>
                  <w:rStyle w:val="Hyperlink"/>
                </w:rPr>
                <w:lastRenderedPageBreak/>
                <w:t>rekordmanga-turister-till-sverige-2026</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31ED3CC" w14:textId="53AB2AC9" w:rsidR="00D72862" w:rsidRPr="00C90EEE" w:rsidRDefault="00D72862" w:rsidP="00081CFA">
            <w:pPr>
              <w:spacing w:line="276" w:lineRule="auto"/>
              <w:ind w:left="0" w:hanging="2"/>
              <w:jc w:val="both"/>
            </w:pPr>
          </w:p>
        </w:tc>
      </w:tr>
      <w:tr w:rsidR="003B58F0" w:rsidRPr="00C90EEE" w14:paraId="20B28426"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693459C" w14:textId="794088E9" w:rsidR="003B58F0" w:rsidRPr="5D9E9294" w:rsidRDefault="00F263E9" w:rsidP="00081CFA">
            <w:pPr>
              <w:spacing w:line="276" w:lineRule="auto"/>
              <w:ind w:left="0" w:hanging="2"/>
              <w:jc w:val="both"/>
              <w:rPr>
                <w:color w:val="000000" w:themeColor="text1"/>
              </w:rPr>
            </w:pPr>
            <w:r>
              <w:rPr>
                <w:color w:val="000000" w:themeColor="text1"/>
              </w:rPr>
              <w:t>08-05</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AE22A9E" w14:textId="441CAC2C" w:rsidR="003B58F0" w:rsidRPr="004E4901" w:rsidRDefault="00F263E9" w:rsidP="00081CFA">
            <w:pPr>
              <w:spacing w:line="276" w:lineRule="auto"/>
              <w:ind w:left="0" w:hanging="2"/>
              <w:jc w:val="both"/>
            </w:pPr>
            <w:r w:rsidRPr="00263A40">
              <w:rPr>
                <w:b/>
                <w:bCs/>
              </w:rPr>
              <w:t>Švedai vis daugiau keliauja į užsienį lėktuvu</w:t>
            </w:r>
            <w:r w:rsidR="00263A40">
              <w:rPr>
                <w:b/>
                <w:bCs/>
              </w:rPr>
              <w:t>.</w:t>
            </w:r>
            <w:r w:rsidRPr="00F263E9">
              <w:t xml:space="preserve"> „</w:t>
            </w:r>
            <w:proofErr w:type="spellStart"/>
            <w:r w:rsidRPr="00F263E9">
              <w:t>Dagens</w:t>
            </w:r>
            <w:proofErr w:type="spellEnd"/>
            <w:r w:rsidRPr="00F263E9">
              <w:t xml:space="preserve"> </w:t>
            </w:r>
            <w:proofErr w:type="spellStart"/>
            <w:r w:rsidRPr="00F263E9">
              <w:t>Nyheter</w:t>
            </w:r>
            <w:proofErr w:type="spellEnd"/>
            <w:r w:rsidRPr="00F263E9">
              <w:t>“, remdamasis „</w:t>
            </w:r>
            <w:proofErr w:type="spellStart"/>
            <w:r w:rsidRPr="00F263E9">
              <w:t>Swedavia</w:t>
            </w:r>
            <w:proofErr w:type="spellEnd"/>
            <w:r w:rsidRPr="00F263E9">
              <w:t xml:space="preserve">“ duomenimis, praneša, kad liepą iš Švedijos oro uostų išvykstamųjų skrydžių skaičius, palyginti su tuo pačiu mėnesiu praėjusiais metais, išaugo 4 </w:t>
            </w:r>
            <w:r w:rsidR="00263A40">
              <w:t>proc.</w:t>
            </w:r>
            <w:r w:rsidRPr="00F263E9">
              <w:t xml:space="preserve"> ir pasiekė kiek daugiau nei 2,9 mln. keleivių; tarptautinių kelionių skaičius šiais metais išaugo 4,4 </w:t>
            </w:r>
            <w:r w:rsidR="00263A40">
              <w:t>proc.</w:t>
            </w:r>
            <w:r w:rsidRPr="00F263E9">
              <w:t xml:space="preserve"> ir pasiekė daugiau nei 15,3 mln. keleivių. „</w:t>
            </w:r>
            <w:proofErr w:type="spellStart"/>
            <w:r w:rsidRPr="00F263E9">
              <w:t>Swedavia</w:t>
            </w:r>
            <w:proofErr w:type="spellEnd"/>
            <w:r w:rsidRPr="00F263E9">
              <w:t xml:space="preserve">“ aviacijos rinkos vadovė </w:t>
            </w:r>
            <w:proofErr w:type="spellStart"/>
            <w:r w:rsidRPr="00F263E9">
              <w:t>Elizabeth</w:t>
            </w:r>
            <w:proofErr w:type="spellEnd"/>
            <w:r w:rsidRPr="00F263E9">
              <w:t xml:space="preserve"> </w:t>
            </w:r>
            <w:proofErr w:type="spellStart"/>
            <w:r w:rsidRPr="00F263E9">
              <w:t>Axtelius</w:t>
            </w:r>
            <w:proofErr w:type="spellEnd"/>
            <w:r w:rsidRPr="00F263E9">
              <w:t xml:space="preserve"> augimą aiškino didesne paklausa ir didesniu maršrutų bei krypčių skaičiumi, ypač į Prancūziją ir Italiją, ir teigė, kad liepos mėnesį kilę Viduržemio jūros gaisrai, regis, neatbaidė keliautojų. Liepos mėnesį vietinių oro susisiekimo apimtys sumažėjo beveik 13 </w:t>
            </w:r>
            <w:r w:rsidR="00263A40">
              <w:t>proc.</w:t>
            </w:r>
            <w:r w:rsidRPr="00F263E9">
              <w:t>, o „</w:t>
            </w:r>
            <w:proofErr w:type="spellStart"/>
            <w:r w:rsidRPr="00F263E9">
              <w:t>Swedavia</w:t>
            </w:r>
            <w:proofErr w:type="spellEnd"/>
            <w:r w:rsidRPr="00F263E9">
              <w:t>“ tai sieja su mažesniu išvykimų skaičiumi ir mažesniais orlaiviais.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189CB09" w14:textId="3BEBFC4F" w:rsidR="003B58F0" w:rsidRDefault="00F263E9" w:rsidP="00081CFA">
            <w:pPr>
              <w:spacing w:line="276" w:lineRule="auto"/>
              <w:ind w:left="0" w:hanging="2"/>
            </w:pPr>
            <w:hyperlink r:id="rId14" w:history="1">
              <w:r w:rsidRPr="001E4693">
                <w:rPr>
                  <w:rStyle w:val="Hyperlink"/>
                </w:rPr>
                <w:t>https://www.dn.se/ekonomi/svenskarna-flyger-mer-utomlands/</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E3EF7BB" w14:textId="77777777" w:rsidR="003B58F0" w:rsidRPr="00C90EEE" w:rsidRDefault="003B58F0" w:rsidP="00081CFA">
            <w:pPr>
              <w:spacing w:line="276" w:lineRule="auto"/>
              <w:ind w:left="0" w:hanging="2"/>
              <w:jc w:val="both"/>
            </w:pPr>
          </w:p>
        </w:tc>
      </w:tr>
      <w:tr w:rsidR="00D72862" w:rsidRPr="00C90EEE" w14:paraId="3790982B"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D77CA17" w14:textId="77777777" w:rsidR="00D72862" w:rsidRPr="004750FC" w:rsidRDefault="00D72862" w:rsidP="00081CFA">
            <w:pPr>
              <w:spacing w:line="276" w:lineRule="auto"/>
              <w:ind w:left="0" w:hanging="2"/>
              <w:rPr>
                <w:b/>
              </w:rPr>
            </w:pPr>
            <w:r w:rsidRPr="004750FC">
              <w:rPr>
                <w:b/>
              </w:rPr>
              <w:t>Bendradarbiavimui MTEPI</w:t>
            </w:r>
            <w:r w:rsidRPr="004750FC">
              <w:rPr>
                <w:b/>
                <w:vertAlign w:val="superscript"/>
              </w:rPr>
              <w:footnoteReference w:id="1"/>
            </w:r>
            <w:r w:rsidRPr="004750FC">
              <w:rPr>
                <w:b/>
              </w:rPr>
              <w:t xml:space="preserve"> srityse aktuali informacija</w:t>
            </w:r>
          </w:p>
        </w:tc>
      </w:tr>
      <w:tr w:rsidR="00D72862" w:rsidRPr="00C90EEE" w14:paraId="785D2782" w14:textId="77777777" w:rsidTr="003E7C75">
        <w:trPr>
          <w:trHeight w:val="234"/>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11A6CA6" w14:textId="16EA5441" w:rsidR="00D72862" w:rsidRPr="00C90EEE" w:rsidRDefault="00D72862" w:rsidP="00081CFA">
            <w:pPr>
              <w:spacing w:line="276" w:lineRule="auto"/>
              <w:ind w:left="0" w:hanging="2"/>
              <w:jc w:val="both"/>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DC6C450" w14:textId="6134B235" w:rsidR="00D72862" w:rsidRPr="00C90EEE" w:rsidRDefault="00D72862" w:rsidP="00081CFA">
            <w:pPr>
              <w:spacing w:line="276" w:lineRule="auto"/>
              <w:ind w:left="0" w:hanging="2"/>
              <w:jc w:val="both"/>
            </w:pPr>
            <w:r>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D66311D" w14:textId="3DA57AA3" w:rsidR="00D72862" w:rsidRPr="00C90EEE" w:rsidRDefault="00D72862" w:rsidP="00081CFA">
            <w:pPr>
              <w:spacing w:line="276" w:lineRule="auto"/>
              <w:ind w:left="0" w:hanging="2"/>
            </w:pP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771B3F" w14:textId="77777777" w:rsidR="00D72862" w:rsidRPr="00C90EEE" w:rsidRDefault="00D72862" w:rsidP="00081CFA">
            <w:pPr>
              <w:spacing w:line="276" w:lineRule="auto"/>
              <w:ind w:left="0" w:hanging="2"/>
              <w:jc w:val="both"/>
            </w:pPr>
          </w:p>
        </w:tc>
      </w:tr>
      <w:tr w:rsidR="00D72862" w:rsidRPr="00C90EEE" w14:paraId="758F4E1D"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4A1FDB8" w14:textId="77777777" w:rsidR="00D72862" w:rsidRPr="004750FC" w:rsidRDefault="00D72862" w:rsidP="00081CFA">
            <w:pPr>
              <w:spacing w:line="276" w:lineRule="auto"/>
              <w:ind w:left="0" w:hanging="2"/>
              <w:rPr>
                <w:b/>
              </w:rPr>
            </w:pPr>
            <w:r w:rsidRPr="004750FC">
              <w:rPr>
                <w:b/>
              </w:rPr>
              <w:t xml:space="preserve">Lietuvos ekonominiam saugumui aktuali informacija </w:t>
            </w:r>
          </w:p>
        </w:tc>
      </w:tr>
      <w:tr w:rsidR="00512511" w:rsidRPr="00C90EEE" w14:paraId="36E3EDD8"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F08679E" w14:textId="6CD0993F" w:rsidR="00512511" w:rsidRDefault="008031E1" w:rsidP="00081CFA">
            <w:pPr>
              <w:spacing w:line="276" w:lineRule="auto"/>
              <w:ind w:left="0" w:hanging="2"/>
              <w:jc w:val="both"/>
            </w:pPr>
            <w:r>
              <w:t>13-08</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07BED4C" w14:textId="003153D3" w:rsidR="00512511" w:rsidRPr="00BE7321" w:rsidRDefault="008031E1" w:rsidP="00081CFA">
            <w:pPr>
              <w:spacing w:after="120" w:line="276" w:lineRule="auto"/>
              <w:ind w:leftChars="0" w:left="0" w:firstLineChars="0" w:firstLine="0"/>
              <w:jc w:val="both"/>
              <w:rPr>
                <w:color w:val="000000" w:themeColor="text1"/>
              </w:rPr>
            </w:pPr>
            <w:r w:rsidRPr="002461D3">
              <w:rPr>
                <w:b/>
                <w:bCs/>
                <w:color w:val="000000" w:themeColor="text1"/>
              </w:rPr>
              <w:t>„</w:t>
            </w:r>
            <w:proofErr w:type="spellStart"/>
            <w:r w:rsidRPr="002461D3">
              <w:rPr>
                <w:b/>
                <w:bCs/>
                <w:color w:val="000000" w:themeColor="text1"/>
              </w:rPr>
              <w:t>Aftonbladet</w:t>
            </w:r>
            <w:proofErr w:type="spellEnd"/>
            <w:r w:rsidRPr="002461D3">
              <w:rPr>
                <w:b/>
                <w:bCs/>
                <w:color w:val="000000" w:themeColor="text1"/>
              </w:rPr>
              <w:t xml:space="preserve">“ pranešimu, Švedijos hidroelektrinės šiuo metu veikia su 10 </w:t>
            </w:r>
            <w:r w:rsidR="00C076C3" w:rsidRPr="002461D3">
              <w:rPr>
                <w:b/>
                <w:bCs/>
                <w:color w:val="000000" w:themeColor="text1"/>
              </w:rPr>
              <w:t>proc.</w:t>
            </w:r>
            <w:r w:rsidRPr="002461D3">
              <w:rPr>
                <w:b/>
                <w:bCs/>
                <w:color w:val="000000" w:themeColor="text1"/>
              </w:rPr>
              <w:t xml:space="preserve"> mažiau vandens nei sezono vidurkis.</w:t>
            </w:r>
            <w:r w:rsidRPr="008031E1">
              <w:rPr>
                <w:color w:val="000000" w:themeColor="text1"/>
              </w:rPr>
              <w:t xml:space="preserve"> Analitikai teigia, kad žiemos mėnesiais norint atkurti normalų elektros energijos kainų lygį, reikės</w:t>
            </w:r>
            <w:r w:rsidR="00C076C3">
              <w:rPr>
                <w:color w:val="000000" w:themeColor="text1"/>
              </w:rPr>
              <w:t>, kad iškristų</w:t>
            </w:r>
            <w:r w:rsidRPr="008031E1">
              <w:rPr>
                <w:color w:val="000000" w:themeColor="text1"/>
              </w:rPr>
              <w:t xml:space="preserve"> </w:t>
            </w:r>
            <w:proofErr w:type="spellStart"/>
            <w:r w:rsidRPr="008031E1">
              <w:rPr>
                <w:color w:val="000000" w:themeColor="text1"/>
              </w:rPr>
              <w:t>dide</w:t>
            </w:r>
            <w:proofErr w:type="spellEnd"/>
            <w:r w:rsidRPr="008031E1">
              <w:rPr>
                <w:color w:val="000000" w:themeColor="text1"/>
              </w:rPr>
              <w:t xml:space="preserve"> kritulių kieki</w:t>
            </w:r>
            <w:r w:rsidR="00C076C3">
              <w:rPr>
                <w:color w:val="000000" w:themeColor="text1"/>
              </w:rPr>
              <w:t>s</w:t>
            </w:r>
            <w:r w:rsidRPr="008031E1">
              <w:rPr>
                <w:color w:val="000000" w:themeColor="text1"/>
              </w:rPr>
              <w:t xml:space="preserve">. Davidas </w:t>
            </w:r>
            <w:proofErr w:type="spellStart"/>
            <w:r w:rsidRPr="008031E1">
              <w:rPr>
                <w:color w:val="000000" w:themeColor="text1"/>
              </w:rPr>
              <w:t>Wästljungas</w:t>
            </w:r>
            <w:proofErr w:type="spellEnd"/>
            <w:r w:rsidRPr="008031E1">
              <w:rPr>
                <w:color w:val="000000" w:themeColor="text1"/>
              </w:rPr>
              <w:t>, elektros energijos rinkos analitikas iš „</w:t>
            </w:r>
            <w:proofErr w:type="spellStart"/>
            <w:r w:rsidRPr="008031E1">
              <w:rPr>
                <w:color w:val="000000" w:themeColor="text1"/>
              </w:rPr>
              <w:t>Energiföretagen</w:t>
            </w:r>
            <w:proofErr w:type="spellEnd"/>
            <w:r w:rsidRPr="008031E1">
              <w:rPr>
                <w:color w:val="000000" w:themeColor="text1"/>
              </w:rPr>
              <w:t>“, teigė, kad norint pasiekti įprastą vandens lygį šalies elektros energijos gamybos įrenginiuose, reikės didelio kritulių kiekio. Šių metų birželį elektros energijos kainos demonstravo didelį nepastovumą – nuo ​​150 % iki 1400 % didesnės nei pernai tuo pačiu laikotarpiu.</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4B3F5F" w14:textId="12115139" w:rsidR="00512511" w:rsidRDefault="008031E1" w:rsidP="00081CFA">
            <w:pPr>
              <w:spacing w:line="276" w:lineRule="auto"/>
              <w:ind w:left="0" w:hanging="2"/>
            </w:pPr>
            <w:hyperlink r:id="rId15" w:history="1">
              <w:r w:rsidRPr="001E4693">
                <w:rPr>
                  <w:rStyle w:val="Hyperlink"/>
                </w:rPr>
                <w:t>https://www.aftonbladet.se/nyheter/a/Rr77qd/aftonbladet-direkt?pinnedEntry=1486596</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ACAF348" w14:textId="77777777" w:rsidR="00512511" w:rsidRPr="00C90EEE" w:rsidRDefault="00512511" w:rsidP="00081CFA">
            <w:pPr>
              <w:spacing w:line="276" w:lineRule="auto"/>
              <w:ind w:left="0" w:hanging="2"/>
              <w:jc w:val="both"/>
            </w:pPr>
          </w:p>
        </w:tc>
      </w:tr>
      <w:tr w:rsidR="00D72862" w:rsidRPr="00C90EEE" w14:paraId="4FF801E9"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E9277FB" w14:textId="77777777" w:rsidR="000A3E99" w:rsidRDefault="000A3E99" w:rsidP="00081CFA">
            <w:pPr>
              <w:spacing w:line="276" w:lineRule="auto"/>
              <w:ind w:left="0" w:hanging="2"/>
            </w:pPr>
            <w:r>
              <w:t>17-08</w:t>
            </w:r>
          </w:p>
          <w:p w14:paraId="15B4A4D0" w14:textId="4E986FD1" w:rsidR="00D72862" w:rsidRPr="00C90EEE" w:rsidRDefault="00D72862" w:rsidP="00081CFA">
            <w:pPr>
              <w:spacing w:line="276" w:lineRule="auto"/>
              <w:ind w:left="0" w:hanging="2"/>
              <w:jc w:val="both"/>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E237B94" w14:textId="7FA14136" w:rsidR="00D72862" w:rsidRPr="00E77AE3" w:rsidRDefault="000A3E99" w:rsidP="00081CFA">
            <w:pPr>
              <w:spacing w:line="276" w:lineRule="auto"/>
              <w:ind w:left="0" w:hanging="2"/>
              <w:jc w:val="both"/>
            </w:pPr>
            <w:r w:rsidRPr="002461D3">
              <w:rPr>
                <w:b/>
                <w:bCs/>
              </w:rPr>
              <w:t>Žemos dujų atsargos šią žiemą gali pakelti Švedijos elektros energijos kainas</w:t>
            </w:r>
            <w:r w:rsidR="002461D3" w:rsidRPr="002461D3">
              <w:rPr>
                <w:b/>
                <w:bCs/>
              </w:rPr>
              <w:t>.</w:t>
            </w:r>
            <w:r w:rsidRPr="00CC6C83">
              <w:t xml:space="preserve"> EFN praneša, kad Švedijos elektros energijos kainos šią žiemą gali kilti, jei Europos dujų srautai neatsigaus, o hidroenergija išliks ribota. Šiuo metu tikimasi, kad Europos saugyklų lygis spalio mėnesį pasieks tik apie 76 </w:t>
            </w:r>
            <w:r w:rsidR="002461D3">
              <w:t>proc.</w:t>
            </w:r>
            <w:r w:rsidRPr="00CC6C83">
              <w:t xml:space="preserve"> pajėgumų, tai yra gerokai mažiau nei Europos Komisijos </w:t>
            </w:r>
            <w:r w:rsidRPr="00CC6C83">
              <w:lastRenderedPageBreak/>
              <w:t xml:space="preserve">nustatytas 90 </w:t>
            </w:r>
            <w:r w:rsidR="002461D3">
              <w:t>proc.</w:t>
            </w:r>
            <w:r w:rsidR="002461D3" w:rsidRPr="00CC6C83">
              <w:t xml:space="preserve"> </w:t>
            </w:r>
            <w:r w:rsidRPr="00CC6C83">
              <w:t>tikslas iki lapkričio 1 d., o tai, remiantis „Deutsche Bank“ analize, reiškia didesnių dujų kainų riziką ilgesnį laiką</w:t>
            </w:r>
            <w:r w:rsidR="00E77AE3">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459D76E" w14:textId="77777777" w:rsidR="000A3E99" w:rsidRDefault="000A3E99" w:rsidP="00081CFA">
            <w:pPr>
              <w:spacing w:line="276" w:lineRule="auto"/>
              <w:ind w:left="0" w:hanging="2"/>
            </w:pPr>
            <w:hyperlink r:id="rId16" w:history="1">
              <w:r w:rsidRPr="00AC6B5D">
                <w:rPr>
                  <w:rStyle w:val="Hyperlink"/>
                </w:rPr>
                <w:t>https://efn.se/blandat-pa-nordens-borser-fraktbolag-lyfte</w:t>
              </w:r>
            </w:hyperlink>
          </w:p>
          <w:p w14:paraId="4248C990" w14:textId="3A7E5EA1" w:rsidR="00D72862" w:rsidRPr="00C90EEE" w:rsidRDefault="00D72862" w:rsidP="00081CFA">
            <w:pPr>
              <w:spacing w:line="276" w:lineRule="auto"/>
              <w:ind w:left="0" w:hanging="2"/>
            </w:pP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D696942" w14:textId="7CC95D8E" w:rsidR="00D72862" w:rsidRPr="00C90EEE" w:rsidRDefault="00D72862" w:rsidP="00081CFA">
            <w:pPr>
              <w:spacing w:line="276" w:lineRule="auto"/>
              <w:ind w:left="0" w:hanging="2"/>
              <w:jc w:val="both"/>
            </w:pPr>
          </w:p>
        </w:tc>
      </w:tr>
      <w:tr w:rsidR="00CA6738" w:rsidRPr="00C90EEE" w14:paraId="100C3B46"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FD21884" w14:textId="77777777" w:rsidR="000A3E99" w:rsidRDefault="000A3E99" w:rsidP="00081CFA">
            <w:pPr>
              <w:spacing w:line="276" w:lineRule="auto"/>
              <w:ind w:left="0" w:hanging="2"/>
            </w:pPr>
            <w:r>
              <w:t>08-18</w:t>
            </w:r>
          </w:p>
          <w:p w14:paraId="0AC8AAD6" w14:textId="1B1A0148" w:rsidR="00CA6738" w:rsidRDefault="00CA6738" w:rsidP="00081CFA">
            <w:pPr>
              <w:spacing w:line="276" w:lineRule="auto"/>
              <w:ind w:left="0" w:hanging="2"/>
              <w:jc w:val="both"/>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F4E9168" w14:textId="1B8ADF39" w:rsidR="00CA6738" w:rsidRPr="00E77AE3" w:rsidRDefault="00E77AE3" w:rsidP="00081CFA">
            <w:pPr>
              <w:spacing w:line="276" w:lineRule="auto"/>
              <w:ind w:left="0" w:hanging="2"/>
              <w:jc w:val="both"/>
            </w:pPr>
            <w:r w:rsidRPr="00E77AE3">
              <w:rPr>
                <w:b/>
                <w:bCs/>
              </w:rPr>
              <w:t>Rugpjūčio 18 d. p</w:t>
            </w:r>
            <w:r w:rsidR="000A3E99" w:rsidRPr="00E77AE3">
              <w:rPr>
                <w:b/>
                <w:bCs/>
              </w:rPr>
              <w:t>ietų Švedijoje</w:t>
            </w:r>
            <w:r>
              <w:rPr>
                <w:b/>
                <w:bCs/>
              </w:rPr>
              <w:t xml:space="preserve"> (4-oje kainų zonoje)</w:t>
            </w:r>
            <w:r w:rsidR="000A3E99" w:rsidRPr="00E77AE3">
              <w:rPr>
                <w:b/>
                <w:bCs/>
              </w:rPr>
              <w:t xml:space="preserve"> elektros energijos kainos pasiekė antrą aukščiausią lygį šiais metais</w:t>
            </w:r>
            <w:r w:rsidRPr="00E77AE3">
              <w:rPr>
                <w:b/>
                <w:bCs/>
              </w:rPr>
              <w:t>.</w:t>
            </w:r>
            <w:r w:rsidR="000A3E99" w:rsidRPr="00CC6C83">
              <w:t xml:space="preserve"> Dienos kaina tolimuosiuose pietuose siek</w:t>
            </w:r>
            <w:r>
              <w:t>ė</w:t>
            </w:r>
            <w:r w:rsidR="000A3E99" w:rsidRPr="00CC6C83">
              <w:t xml:space="preserve"> 1,80 SEK, tačiau kainos </w:t>
            </w:r>
            <w:proofErr w:type="spellStart"/>
            <w:r w:rsidR="000A3E99" w:rsidRPr="00CC6C83">
              <w:t>kyl</w:t>
            </w:r>
            <w:r>
              <w:t>o</w:t>
            </w:r>
            <w:proofErr w:type="spellEnd"/>
            <w:r w:rsidR="000A3E99" w:rsidRPr="00CC6C83">
              <w:t xml:space="preserve"> ir visoje likusioje šalies dalyje. </w:t>
            </w:r>
            <w:r>
              <w:t xml:space="preserve">Tokia </w:t>
            </w:r>
            <w:proofErr w:type="spellStart"/>
            <w:r>
              <w:t>sitaucija</w:t>
            </w:r>
            <w:proofErr w:type="spellEnd"/>
            <w:r>
              <w:t xml:space="preserve"> susiklostė</w:t>
            </w:r>
            <w:r w:rsidR="000A3E99" w:rsidRPr="00CC6C83">
              <w:t xml:space="preserve"> dėl mažų vandens atsargų hidroenergijai ir </w:t>
            </w:r>
            <w:r>
              <w:t>žemų</w:t>
            </w:r>
            <w:r w:rsidR="000A3E99" w:rsidRPr="00CC6C83">
              <w:t xml:space="preserve"> vėjo prognozių. Remiantis „</w:t>
            </w:r>
            <w:proofErr w:type="spellStart"/>
            <w:r w:rsidR="000A3E99" w:rsidRPr="00CC6C83">
              <w:t>Vattenfall</w:t>
            </w:r>
            <w:proofErr w:type="spellEnd"/>
            <w:r w:rsidR="000A3E99" w:rsidRPr="00CC6C83">
              <w:t>“ statistika, šią vasarą iki šiol dienos kainos buvo didesnės nei per ankstesnes dvi vasaras.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DCA7280" w14:textId="77777777" w:rsidR="000A3E99" w:rsidRDefault="000A3E99" w:rsidP="00081CFA">
            <w:pPr>
              <w:spacing w:line="276" w:lineRule="auto"/>
              <w:ind w:left="0" w:hanging="2"/>
            </w:pPr>
            <w:hyperlink r:id="rId17" w:history="1">
              <w:r w:rsidRPr="00AC6B5D">
                <w:rPr>
                  <w:rStyle w:val="Hyperlink"/>
                </w:rPr>
                <w:t>https://www.sverigesradio.se/artikel/elpriset-stiger-nast-hogsta-noteringen-2026</w:t>
              </w:r>
            </w:hyperlink>
            <w:r>
              <w:t xml:space="preserve"> </w:t>
            </w:r>
          </w:p>
          <w:p w14:paraId="142D2F6E" w14:textId="49068B47" w:rsidR="00CA6738" w:rsidRPr="00BE7321" w:rsidRDefault="00CA6738" w:rsidP="00081CFA">
            <w:pPr>
              <w:spacing w:line="276" w:lineRule="auto"/>
              <w:ind w:left="0" w:hanging="2"/>
            </w:pP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48150FA" w14:textId="77777777" w:rsidR="00CA6738" w:rsidRPr="00C90EEE" w:rsidRDefault="00CA6738" w:rsidP="00081CFA">
            <w:pPr>
              <w:spacing w:line="276" w:lineRule="auto"/>
              <w:ind w:left="0" w:hanging="2"/>
              <w:jc w:val="both"/>
            </w:pPr>
          </w:p>
        </w:tc>
      </w:tr>
      <w:tr w:rsidR="00C72D62" w:rsidRPr="00C90EEE" w14:paraId="0CC661E8"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37E2D5B" w14:textId="5B891FFE" w:rsidR="00C72D62" w:rsidRDefault="00A50CD3" w:rsidP="00081CFA">
            <w:pPr>
              <w:spacing w:line="276" w:lineRule="auto"/>
              <w:ind w:left="0" w:hanging="2"/>
              <w:jc w:val="both"/>
            </w:pPr>
            <w:r>
              <w:t>08-05</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9EB5AD" w14:textId="39A2618D" w:rsidR="00C72D62" w:rsidRPr="00CA6738" w:rsidRDefault="00F263E9" w:rsidP="00081CFA">
            <w:pPr>
              <w:spacing w:after="120" w:line="276" w:lineRule="auto"/>
              <w:ind w:left="0" w:hanging="2"/>
              <w:jc w:val="both"/>
              <w:rPr>
                <w:color w:val="000000" w:themeColor="text1"/>
              </w:rPr>
            </w:pPr>
            <w:r w:rsidRPr="00E77AE3">
              <w:rPr>
                <w:b/>
                <w:bCs/>
                <w:color w:val="000000" w:themeColor="text1"/>
              </w:rPr>
              <w:t>Analitikas perspėja apie artėjančias rekordines elektros energijos kainas</w:t>
            </w:r>
            <w:r w:rsidR="00E77AE3">
              <w:rPr>
                <w:color w:val="000000" w:themeColor="text1"/>
              </w:rPr>
              <w:t>.</w:t>
            </w:r>
            <w:r w:rsidRPr="00F263E9">
              <w:rPr>
                <w:color w:val="000000" w:themeColor="text1"/>
              </w:rPr>
              <w:t xml:space="preserve"> Europos dujų saugyklų kiekis sumažėjo iki istoriškai žemo lygio šiam metų laikui, nes Artimųjų Rytų konfliktas sutrikdo transporto maršrutus, o tai rodo sunkią žiemą Švedijoje, kai elektros energijos kainos yra beveik rekordinės, praneša TT/</w:t>
            </w:r>
            <w:proofErr w:type="spellStart"/>
            <w:r w:rsidRPr="00F263E9">
              <w:rPr>
                <w:color w:val="000000" w:themeColor="text1"/>
              </w:rPr>
              <w:t>Omni</w:t>
            </w:r>
            <w:proofErr w:type="spellEnd"/>
            <w:r w:rsidRPr="00F263E9">
              <w:rPr>
                <w:color w:val="000000" w:themeColor="text1"/>
              </w:rPr>
              <w:t>, remdamasi konsultacinės įmonės „</w:t>
            </w:r>
            <w:proofErr w:type="spellStart"/>
            <w:r w:rsidRPr="00F263E9">
              <w:rPr>
                <w:color w:val="000000" w:themeColor="text1"/>
              </w:rPr>
              <w:t>Polite</w:t>
            </w:r>
            <w:proofErr w:type="spellEnd"/>
            <w:r w:rsidRPr="00F263E9">
              <w:rPr>
                <w:color w:val="000000" w:themeColor="text1"/>
              </w:rPr>
              <w:t xml:space="preserve"> </w:t>
            </w:r>
            <w:proofErr w:type="spellStart"/>
            <w:r w:rsidRPr="00F263E9">
              <w:rPr>
                <w:color w:val="000000" w:themeColor="text1"/>
              </w:rPr>
              <w:t>Energy</w:t>
            </w:r>
            <w:proofErr w:type="spellEnd"/>
            <w:r w:rsidRPr="00F263E9">
              <w:rPr>
                <w:color w:val="000000" w:themeColor="text1"/>
              </w:rPr>
              <w:t xml:space="preserve">“ energetikos rinkos analitiku </w:t>
            </w:r>
            <w:proofErr w:type="spellStart"/>
            <w:r w:rsidRPr="00F263E9">
              <w:rPr>
                <w:color w:val="000000" w:themeColor="text1"/>
              </w:rPr>
              <w:t>Christianu</w:t>
            </w:r>
            <w:proofErr w:type="spellEnd"/>
            <w:r w:rsidRPr="00F263E9">
              <w:rPr>
                <w:color w:val="000000" w:themeColor="text1"/>
              </w:rPr>
              <w:t xml:space="preserve"> </w:t>
            </w:r>
            <w:proofErr w:type="spellStart"/>
            <w:r w:rsidRPr="00F263E9">
              <w:rPr>
                <w:color w:val="000000" w:themeColor="text1"/>
              </w:rPr>
              <w:t>Holtzu</w:t>
            </w:r>
            <w:proofErr w:type="spellEnd"/>
            <w:r w:rsidRPr="00F263E9">
              <w:rPr>
                <w:color w:val="000000" w:themeColor="text1"/>
              </w:rPr>
              <w:t xml:space="preserve">. Po Rusijos plataus masto invazijos į Ukrainą 2022 m. Europa pakeitė rusiškas dujas importo susitarimais su Kataru, vykdomais per </w:t>
            </w:r>
            <w:proofErr w:type="spellStart"/>
            <w:r w:rsidRPr="00F263E9">
              <w:rPr>
                <w:color w:val="000000" w:themeColor="text1"/>
              </w:rPr>
              <w:t>Hormūzo</w:t>
            </w:r>
            <w:proofErr w:type="spellEnd"/>
            <w:r w:rsidRPr="00F263E9">
              <w:rPr>
                <w:color w:val="000000" w:themeColor="text1"/>
              </w:rPr>
              <w:t xml:space="preserve"> sąsiaurį, kurie pasirodė esą trapūs. Švedijai, kuri importuoja dujas per Daniją, įtakos turi kontinentinės elektros energijos kainos, o </w:t>
            </w:r>
            <w:proofErr w:type="spellStart"/>
            <w:r w:rsidRPr="00F263E9">
              <w:rPr>
                <w:color w:val="000000" w:themeColor="text1"/>
              </w:rPr>
              <w:t>Holtzas</w:t>
            </w:r>
            <w:proofErr w:type="spellEnd"/>
            <w:r w:rsidRPr="00F263E9">
              <w:rPr>
                <w:color w:val="000000" w:themeColor="text1"/>
              </w:rPr>
              <w:t xml:space="preserve"> teigė, kad rinka tikisi, jog šią žiemą namų ūkių kainos viršys 1 Švedijos kroną už kilovatvalandę. Europa bando iki žiemos padidinti saugyklų lygį nuo 57 % iki 90 %, tačiau </w:t>
            </w:r>
            <w:proofErr w:type="spellStart"/>
            <w:r w:rsidRPr="00F263E9">
              <w:rPr>
                <w:color w:val="000000" w:themeColor="text1"/>
              </w:rPr>
              <w:t>Holtzas</w:t>
            </w:r>
            <w:proofErr w:type="spellEnd"/>
            <w:r w:rsidRPr="00F263E9">
              <w:rPr>
                <w:color w:val="000000" w:themeColor="text1"/>
              </w:rPr>
              <w:t xml:space="preserve"> abejojo, ar tai pavyks, nebent iš Artimųjų Rytų vėl pradėtų tekėti dujos. Jis taip pat atkreipė dėmesį į pasikeitusį kainų modelį, kai didėjantys saulės energijos pajėgumai žemyne ​​didina skirtumą tarp vasaros ir žiemos kainų, ir teigė, kad šią vasarą pradėta ES strategija, kuria siekiama panaikinti priklausomybę nuo dujų importo iš Kataro ir Jungtinių Valstijų, visiškai išlaisvins Europą tik 2040 m.</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5ACA1D6" w14:textId="5288C3F0" w:rsidR="00C72D62" w:rsidRPr="00CA6738" w:rsidRDefault="00A50CD3" w:rsidP="00081CFA">
            <w:pPr>
              <w:spacing w:line="276" w:lineRule="auto"/>
              <w:ind w:left="0" w:hanging="2"/>
            </w:pPr>
            <w:hyperlink r:id="rId18" w:history="1">
              <w:r w:rsidRPr="001E4693">
                <w:rPr>
                  <w:rStyle w:val="Hyperlink"/>
                </w:rPr>
                <w:t>https://tt.omni.se/experten-varnar-risk-for-elpriser-nara-rekordet/a/m0vql1</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AC96F7A" w14:textId="77777777" w:rsidR="00C72D62" w:rsidRPr="00C90EEE" w:rsidRDefault="00C72D62" w:rsidP="00081CFA">
            <w:pPr>
              <w:spacing w:line="276" w:lineRule="auto"/>
              <w:ind w:left="0" w:hanging="2"/>
              <w:jc w:val="both"/>
            </w:pPr>
          </w:p>
        </w:tc>
      </w:tr>
      <w:tr w:rsidR="00A31DD7" w:rsidRPr="00C90EEE" w14:paraId="2B43640C"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AB2FD44" w14:textId="5A6AEE36" w:rsidR="00A31DD7" w:rsidRPr="00A31DD7" w:rsidRDefault="00A31DD7" w:rsidP="00081CFA">
            <w:pPr>
              <w:spacing w:line="276" w:lineRule="auto"/>
              <w:ind w:left="0" w:hanging="2"/>
              <w:jc w:val="both"/>
            </w:pPr>
            <w:r w:rsidRPr="00A31DD7">
              <w:rPr>
                <w:color w:val="000000" w:themeColor="text1"/>
              </w:rPr>
              <w:t>08-28</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FAAF305" w14:textId="0F9DC002" w:rsidR="00A31DD7" w:rsidRPr="00E77AE3" w:rsidRDefault="00A31DD7" w:rsidP="00081CFA">
            <w:pPr>
              <w:spacing w:after="120" w:line="276" w:lineRule="auto"/>
              <w:ind w:leftChars="0" w:left="0" w:firstLineChars="0" w:firstLine="0"/>
              <w:jc w:val="both"/>
              <w:rPr>
                <w:b/>
                <w:bCs/>
                <w:color w:val="000000" w:themeColor="text1"/>
              </w:rPr>
            </w:pPr>
            <w:r w:rsidRPr="00A31DD7">
              <w:rPr>
                <w:b/>
                <w:bCs/>
                <w:color w:val="000000" w:themeColor="text1"/>
              </w:rPr>
              <w:t>Energetikos bendrovė „</w:t>
            </w:r>
            <w:proofErr w:type="spellStart"/>
            <w:r w:rsidRPr="00A31DD7">
              <w:rPr>
                <w:b/>
                <w:bCs/>
                <w:color w:val="000000" w:themeColor="text1"/>
              </w:rPr>
              <w:t>Fortum</w:t>
            </w:r>
            <w:proofErr w:type="spellEnd"/>
            <w:r w:rsidRPr="00A31DD7">
              <w:rPr>
                <w:b/>
                <w:bCs/>
                <w:color w:val="000000" w:themeColor="text1"/>
              </w:rPr>
              <w:t xml:space="preserve">“ pateikė paraišką gauti valstybės paramą branduolinės energijos statybai esamoje atominėje elektrinėje </w:t>
            </w:r>
            <w:proofErr w:type="spellStart"/>
            <w:r w:rsidRPr="00A31DD7">
              <w:rPr>
                <w:b/>
                <w:bCs/>
                <w:color w:val="000000" w:themeColor="text1"/>
              </w:rPr>
              <w:t>Oskarshamne</w:t>
            </w:r>
            <w:proofErr w:type="spellEnd"/>
            <w:r w:rsidRPr="00A31DD7">
              <w:rPr>
                <w:b/>
                <w:bCs/>
                <w:color w:val="000000" w:themeColor="text1"/>
              </w:rPr>
              <w:t>, praneša TT/</w:t>
            </w:r>
            <w:proofErr w:type="spellStart"/>
            <w:r w:rsidRPr="00A31DD7">
              <w:rPr>
                <w:b/>
                <w:bCs/>
                <w:color w:val="000000" w:themeColor="text1"/>
              </w:rPr>
              <w:t>Omni</w:t>
            </w:r>
            <w:proofErr w:type="spellEnd"/>
            <w:r w:rsidRPr="00A31DD7">
              <w:rPr>
                <w:b/>
                <w:bCs/>
                <w:color w:val="000000" w:themeColor="text1"/>
              </w:rPr>
              <w:t xml:space="preserve">. </w:t>
            </w:r>
            <w:r w:rsidRPr="00A31DD7">
              <w:rPr>
                <w:color w:val="000000" w:themeColor="text1"/>
              </w:rPr>
              <w:t>„</w:t>
            </w:r>
            <w:proofErr w:type="spellStart"/>
            <w:r w:rsidRPr="00A31DD7">
              <w:rPr>
                <w:color w:val="000000" w:themeColor="text1"/>
              </w:rPr>
              <w:t>Fortum</w:t>
            </w:r>
            <w:proofErr w:type="spellEnd"/>
            <w:r w:rsidRPr="00A31DD7">
              <w:rPr>
                <w:color w:val="000000" w:themeColor="text1"/>
              </w:rPr>
              <w:t xml:space="preserve">“ yra įsitvirtinusi branduolinės energetikos operatorė tiek Suomijoje, tiek Švedijoje“, – pranešime spaudai teigė finansų rinkų ministras Niklas </w:t>
            </w:r>
            <w:proofErr w:type="spellStart"/>
            <w:r w:rsidRPr="00A31DD7">
              <w:rPr>
                <w:color w:val="000000" w:themeColor="text1"/>
              </w:rPr>
              <w:t>Wykmanas</w:t>
            </w:r>
            <w:proofErr w:type="spellEnd"/>
            <w:r w:rsidRPr="00A31DD7">
              <w:rPr>
                <w:color w:val="000000" w:themeColor="text1"/>
              </w:rPr>
              <w:t xml:space="preserve"> (M). Bendrovė vis dar svarsto įvairias galimybes, nagrinėdama mažo masto arba pilno dydžio reaktorius.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C39CE12" w14:textId="6DFEAF37" w:rsidR="00A31DD7" w:rsidRDefault="000E5C7F" w:rsidP="00081CFA">
            <w:pPr>
              <w:spacing w:line="276" w:lineRule="auto"/>
              <w:ind w:left="0" w:hanging="2"/>
            </w:pPr>
            <w:hyperlink r:id="rId19" w:history="1">
              <w:r w:rsidRPr="0096417B">
                <w:rPr>
                  <w:rStyle w:val="Hyperlink"/>
                </w:rPr>
                <w:t>https://www.bloomberg.com/news/articles/2026-08-27/fortum-seeks-sweden-state-aid-for-new-oskarshamn-nuclear-project</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0A37EC6" w14:textId="77777777" w:rsidR="00A31DD7" w:rsidRPr="00C90EEE" w:rsidRDefault="00A31DD7" w:rsidP="00081CFA">
            <w:pPr>
              <w:spacing w:line="276" w:lineRule="auto"/>
              <w:ind w:left="0" w:hanging="2"/>
              <w:jc w:val="both"/>
            </w:pPr>
          </w:p>
        </w:tc>
      </w:tr>
      <w:tr w:rsidR="00D72862" w:rsidRPr="00C90EEE" w14:paraId="35045857" w14:textId="77777777" w:rsidTr="00B31443">
        <w:trPr>
          <w:trHeight w:val="234"/>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86E2813" w14:textId="77777777" w:rsidR="00D72862" w:rsidRPr="004750FC" w:rsidRDefault="00D72862" w:rsidP="00081CFA">
            <w:pPr>
              <w:spacing w:line="276" w:lineRule="auto"/>
              <w:ind w:left="0" w:hanging="2"/>
              <w:rPr>
                <w:b/>
              </w:rPr>
            </w:pPr>
            <w:r w:rsidRPr="004750FC">
              <w:rPr>
                <w:b/>
              </w:rPr>
              <w:t>Bendra ekonominė informacija</w:t>
            </w:r>
          </w:p>
        </w:tc>
      </w:tr>
      <w:tr w:rsidR="00656116" w:rsidRPr="00C90EEE" w14:paraId="57EBAD35"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440E1C5" w14:textId="2FFA21F6" w:rsidR="00656116" w:rsidRDefault="00E77AE3" w:rsidP="00081CFA">
            <w:pPr>
              <w:spacing w:line="276" w:lineRule="auto"/>
              <w:ind w:left="0" w:hanging="2"/>
              <w:jc w:val="both"/>
            </w:pPr>
            <w:r>
              <w:lastRenderedPageBreak/>
              <w:t>08-04</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8220614" w14:textId="3B258A3B" w:rsidR="00656116" w:rsidRDefault="001D41F7" w:rsidP="00081CFA">
            <w:pPr>
              <w:spacing w:line="276" w:lineRule="auto"/>
              <w:ind w:left="0" w:hanging="2"/>
              <w:jc w:val="both"/>
            </w:pPr>
            <w:r w:rsidRPr="001D41F7">
              <w:rPr>
                <w:b/>
                <w:bCs/>
              </w:rPr>
              <w:t>Švedija pagal turtą pasaulyje užima dvyliktą vietą.</w:t>
            </w:r>
            <w:r w:rsidRPr="001D41F7">
              <w:t xml:space="preserve"> Remiantis UBS 2026 m. pasauline turto ataskaita, pasaulinis turtas 2025 m. išaugo daugiau nei 10 proc., o tai žymi rekordinius metus visame pasaulyje sukaupto turto atžvilgiu. Šveicarija ir JAV pirmauja pagal vidutinį turtą vienam suaugusiajam. Švedija užėmė dvyliktą vietą – vidutiniškai 3,9 mln. Švedijos kronų vienam suaugusiajam (355,695 Eur.) , tai yra maždaug 800 000 Švedijos kronų (72,963 Eur.) daugiau nei 2024 m.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C4FF9FE" w14:textId="5C29F3BA" w:rsidR="00656116" w:rsidRDefault="00E77AE3" w:rsidP="00081CFA">
            <w:pPr>
              <w:spacing w:line="276" w:lineRule="auto"/>
              <w:ind w:left="0" w:hanging="2"/>
            </w:pPr>
            <w:hyperlink r:id="rId20" w:history="1">
              <w:r w:rsidRPr="0096417B">
                <w:rPr>
                  <w:rStyle w:val="Hyperlink"/>
                </w:rPr>
                <w:t>https://www.di.se/nyheter/svenskarna-rikare-men-fattigast-i-skandinavien/</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3365F1E" w14:textId="77777777" w:rsidR="00656116" w:rsidRPr="00C90EEE" w:rsidRDefault="00656116" w:rsidP="00081CFA">
            <w:pPr>
              <w:spacing w:line="276" w:lineRule="auto"/>
              <w:ind w:left="0" w:hanging="2"/>
              <w:jc w:val="both"/>
            </w:pPr>
          </w:p>
        </w:tc>
      </w:tr>
      <w:tr w:rsidR="00497D71" w:rsidRPr="00C90EEE" w14:paraId="303CAC25"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C1622F9" w14:textId="41E2DEC7" w:rsidR="00497D71" w:rsidRDefault="00576E88" w:rsidP="00081CFA">
            <w:pPr>
              <w:spacing w:line="276" w:lineRule="auto"/>
              <w:ind w:left="0" w:hanging="2"/>
              <w:jc w:val="both"/>
            </w:pPr>
            <w:r>
              <w:t>08-31</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8486AD3" w14:textId="3493D37A" w:rsidR="00497D71" w:rsidRPr="001D41F7" w:rsidRDefault="003C0D6E" w:rsidP="00081CFA">
            <w:pPr>
              <w:spacing w:line="276" w:lineRule="auto"/>
              <w:ind w:left="0" w:hanging="2"/>
              <w:jc w:val="both"/>
              <w:rPr>
                <w:b/>
                <w:bCs/>
              </w:rPr>
            </w:pPr>
            <w:r>
              <w:rPr>
                <w:b/>
                <w:bCs/>
              </w:rPr>
              <w:t xml:space="preserve">Švedijos </w:t>
            </w:r>
            <w:r w:rsidR="00497D71" w:rsidRPr="00497D71">
              <w:rPr>
                <w:b/>
                <w:bCs/>
              </w:rPr>
              <w:t>BVP antrąjį ketvirtį išaugo</w:t>
            </w:r>
            <w:r w:rsidR="00497D71">
              <w:rPr>
                <w:b/>
                <w:bCs/>
              </w:rPr>
              <w:t>.</w:t>
            </w:r>
            <w:r w:rsidR="00497D71" w:rsidRPr="00497D71">
              <w:rPr>
                <w:b/>
                <w:bCs/>
              </w:rPr>
              <w:t xml:space="preserve"> </w:t>
            </w:r>
            <w:r w:rsidR="00497D71" w:rsidRPr="00497D71">
              <w:t xml:space="preserve">Švedijos statistikos tarnybos duomenimis, 2026 m. antrąjį ketvirtį, atsižvelgiant į sezoniškumą ir palyginti su ankstesniu ketvirčiu, BVP padidėjo 1,6 </w:t>
            </w:r>
            <w:r w:rsidR="00497D71">
              <w:t>proc</w:t>
            </w:r>
            <w:r w:rsidR="00497D71" w:rsidRPr="00497D71">
              <w:t xml:space="preserve">. Augimą daugiausia lėmė bendrojo pagrindinio kapitalo formavimo, eksporto ir namų ūkių vartojimo padidėjimas, o atsargos neutralizavo augimą. Atsižvelgiant į kalendorinius rodiklius ir palyginti su 2025 m. antruoju ketvirčiu, BVP padidėjo 3,3 </w:t>
            </w:r>
            <w:r w:rsidR="00576E88">
              <w:t>proc</w:t>
            </w:r>
            <w:r w:rsidR="00497D71" w:rsidRPr="00497D71">
              <w:t xml:space="preserve">. „Antrąjį ketvirtį BVP augo plačiai, prie to didelę įtaką darė bendrojo pagrindinio kapitalo formavimas, eksportas ir namų ūkių vartojimo išlaidos“, – teigė Nacionalinių sąskaitų skyriaus vedėja Jessica </w:t>
            </w:r>
            <w:proofErr w:type="spellStart"/>
            <w:r w:rsidR="00497D71" w:rsidRPr="00497D71">
              <w:t>Engdahl</w:t>
            </w:r>
            <w:proofErr w:type="spellEnd"/>
            <w:r w:rsidR="00497D71" w:rsidRPr="00497D71">
              <w:t>.</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D36D541" w14:textId="2725914A" w:rsidR="00497D71" w:rsidRDefault="00576E88" w:rsidP="00081CFA">
            <w:pPr>
              <w:spacing w:line="276" w:lineRule="auto"/>
              <w:ind w:left="0" w:hanging="2"/>
            </w:pPr>
            <w:hyperlink r:id="rId21" w:history="1">
              <w:r w:rsidRPr="0096417B">
                <w:rPr>
                  <w:rStyle w:val="Hyperlink"/>
                </w:rPr>
                <w:t>https://www.scb.se/hitta-statistik/statistik-efter-amne/nationalrakenskaper/nationalrakenskaper/nationalrakenskaper-kvartals-och-arsberakningar/pong/statistiknyhet/nationalrakenskaper-2a-kvartalet-2026/</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B9FE5B9" w14:textId="77777777" w:rsidR="00497D71" w:rsidRPr="00C90EEE" w:rsidRDefault="00497D71" w:rsidP="00081CFA">
            <w:pPr>
              <w:spacing w:line="276" w:lineRule="auto"/>
              <w:ind w:left="0" w:hanging="2"/>
              <w:jc w:val="both"/>
            </w:pPr>
          </w:p>
        </w:tc>
      </w:tr>
      <w:tr w:rsidR="00576E88" w:rsidRPr="00C90EEE" w14:paraId="5A799449"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CCF9866" w14:textId="45DA5C09" w:rsidR="00576E88" w:rsidRDefault="00576E88" w:rsidP="00081CFA">
            <w:pPr>
              <w:spacing w:line="276" w:lineRule="auto"/>
              <w:ind w:left="0" w:hanging="2"/>
              <w:jc w:val="both"/>
            </w:pPr>
            <w:r>
              <w:t>08-31</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3167652" w14:textId="0C2914F0" w:rsidR="00576E88" w:rsidRPr="00497D71" w:rsidRDefault="00576E88" w:rsidP="00081CFA">
            <w:pPr>
              <w:spacing w:line="276" w:lineRule="auto"/>
              <w:ind w:left="0" w:hanging="2"/>
              <w:jc w:val="both"/>
              <w:rPr>
                <w:b/>
                <w:bCs/>
              </w:rPr>
            </w:pPr>
            <w:r w:rsidRPr="00576E88">
              <w:rPr>
                <w:b/>
                <w:bCs/>
              </w:rPr>
              <w:t>SEB: Švedijos ekonomikos augimas spartėja nepaisant pasaulinio neapibrėžtumo</w:t>
            </w:r>
            <w:r w:rsidRPr="00576E88">
              <w:t xml:space="preserve">. Švedijos 2026 m. augimo prognozė padidinta iki 2,7 </w:t>
            </w:r>
            <w:r>
              <w:t>proc.</w:t>
            </w:r>
            <w:r w:rsidRPr="00576E88">
              <w:t xml:space="preserve">, kurią lemia investicijos, eksportas ir vartojimas, nors darbo rinkos atsigavimas vis vėluoja. Tikimasi, kad 2027 m. pradžioje infliacija viršys 2 </w:t>
            </w:r>
            <w:r>
              <w:t>proc.</w:t>
            </w:r>
            <w:r w:rsidRPr="00576E88">
              <w:t xml:space="preserve">, todėl Švedijos centrinis bankas iki 2027 m. rugsėjo mėn., t. y. anksčiau nei prognozuota anksčiau, padidins palūkanų normas iki 2,25 </w:t>
            </w:r>
            <w:r>
              <w:t>proc</w:t>
            </w:r>
            <w:r w:rsidRPr="00576E88">
              <w:t xml:space="preserve">. Rugsėjo mėn. </w:t>
            </w:r>
            <w:r>
              <w:t xml:space="preserve">vykstantys </w:t>
            </w:r>
            <w:r w:rsidRPr="00576E88">
              <w:t>rinkimai didina fiskalinį neapibrėžtumą</w:t>
            </w:r>
            <w:r>
              <w:t>. P</w:t>
            </w:r>
            <w:r w:rsidRPr="00576E88">
              <w:t xml:space="preserve">rognozuojama, kad iki 2028 m. valstybės skola išaugs nuo 35 iki 39 </w:t>
            </w:r>
            <w:r>
              <w:t>proc.</w:t>
            </w:r>
            <w:r w:rsidRPr="00576E88">
              <w:t xml:space="preserve"> BVP.</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FC5E588" w14:textId="611BA845" w:rsidR="00576E88" w:rsidRDefault="00A31DD7" w:rsidP="00081CFA">
            <w:pPr>
              <w:spacing w:line="276" w:lineRule="auto"/>
              <w:ind w:left="0" w:hanging="2"/>
            </w:pPr>
            <w:hyperlink r:id="rId22" w:history="1">
              <w:r w:rsidRPr="0096417B">
                <w:rPr>
                  <w:rStyle w:val="Hyperlink"/>
                </w:rPr>
                <w:t>https://sebgroup.com/nordicoutlookreport</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6035FA8" w14:textId="77777777" w:rsidR="00576E88" w:rsidRPr="00C90EEE" w:rsidRDefault="00576E88" w:rsidP="00081CFA">
            <w:pPr>
              <w:spacing w:line="276" w:lineRule="auto"/>
              <w:ind w:left="0" w:hanging="2"/>
              <w:jc w:val="both"/>
            </w:pPr>
          </w:p>
        </w:tc>
      </w:tr>
      <w:tr w:rsidR="00A31DD7" w:rsidRPr="00C90EEE" w14:paraId="5B438C12"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FB205FF" w14:textId="6A969F41" w:rsidR="00A31DD7" w:rsidRDefault="00A31DD7" w:rsidP="00081CFA">
            <w:pPr>
              <w:spacing w:line="276" w:lineRule="auto"/>
              <w:ind w:left="0" w:hanging="2"/>
              <w:jc w:val="both"/>
            </w:pPr>
            <w:r>
              <w:t>08-27</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DA14833" w14:textId="77777777" w:rsidR="00A31DD7" w:rsidRPr="00A31DD7" w:rsidRDefault="00A31DD7" w:rsidP="00081CFA">
            <w:pPr>
              <w:spacing w:line="276" w:lineRule="auto"/>
              <w:ind w:left="0" w:hanging="2"/>
              <w:jc w:val="both"/>
            </w:pPr>
            <w:r w:rsidRPr="00A31DD7">
              <w:rPr>
                <w:b/>
                <w:bCs/>
              </w:rPr>
              <w:t xml:space="preserve">Švedijos nedarbo lygis 2026 m. antrąjį ketvirtį sumažėjo iki 6,4 proc. – tai žemiausias lygis nuo 2023 m., </w:t>
            </w:r>
            <w:r w:rsidRPr="00A31DD7">
              <w:t>nors atsigavimo tempas gerokai sulėtėjo, rodo Švedijos valstybinės užimtumo tarnybos (</w:t>
            </w:r>
            <w:proofErr w:type="spellStart"/>
            <w:r w:rsidRPr="00A31DD7">
              <w:t>šved</w:t>
            </w:r>
            <w:proofErr w:type="spellEnd"/>
            <w:r w:rsidRPr="00A31DD7">
              <w:t xml:space="preserve">. </w:t>
            </w:r>
            <w:proofErr w:type="spellStart"/>
            <w:r w:rsidRPr="00A31DD7">
              <w:t>Arbetsförmedlingen</w:t>
            </w:r>
            <w:proofErr w:type="spellEnd"/>
            <w:r w:rsidRPr="00A31DD7">
              <w:t>) paskelbti ir „</w:t>
            </w:r>
            <w:proofErr w:type="spellStart"/>
            <w:r w:rsidRPr="00A31DD7">
              <w:t>Dagens</w:t>
            </w:r>
            <w:proofErr w:type="spellEnd"/>
            <w:r w:rsidRPr="00A31DD7">
              <w:t xml:space="preserve"> </w:t>
            </w:r>
            <w:proofErr w:type="spellStart"/>
            <w:r w:rsidRPr="00A31DD7">
              <w:t>Nyheter</w:t>
            </w:r>
            <w:proofErr w:type="spellEnd"/>
            <w:r w:rsidRPr="00A31DD7">
              <w:t xml:space="preserve">“ pateikti duomenys. Nors per pastaruosius metus nacionalinis rodiklis pagerėjo 0,5 procentinio punkto, visoje šalyje išlieka dideli regioniniai skirtumai: kalnakasybos miestuose </w:t>
            </w:r>
            <w:proofErr w:type="spellStart"/>
            <w:r w:rsidRPr="00A31DD7">
              <w:t>Jällivare</w:t>
            </w:r>
            <w:proofErr w:type="spellEnd"/>
            <w:r w:rsidRPr="00A31DD7">
              <w:t xml:space="preserve"> ir </w:t>
            </w:r>
            <w:proofErr w:type="spellStart"/>
            <w:r w:rsidRPr="00A31DD7">
              <w:t>Kiruna</w:t>
            </w:r>
            <w:proofErr w:type="spellEnd"/>
            <w:r w:rsidRPr="00A31DD7">
              <w:t xml:space="preserve"> užfiksuotas mažiausias nedarbas – atitinkamai 2,0 ir 2,3 proc., o tai smarkiai kontrastuoja su Skonės savivaldybėmis </w:t>
            </w:r>
            <w:proofErr w:type="spellStart"/>
            <w:r w:rsidRPr="00A31DD7">
              <w:t>Perstorp</w:t>
            </w:r>
            <w:proofErr w:type="spellEnd"/>
            <w:r w:rsidRPr="00A31DD7">
              <w:t xml:space="preserve"> ir </w:t>
            </w:r>
            <w:proofErr w:type="spellStart"/>
            <w:r w:rsidRPr="00A31DD7">
              <w:t>Malmö</w:t>
            </w:r>
            <w:proofErr w:type="spellEnd"/>
            <w:r w:rsidRPr="00A31DD7">
              <w:t xml:space="preserve">, kuriose nedarbas yra didžiausias – 13,0 ir 11,3 proc.. Stokholmo apskrityje nedarbas siekia 6,8 proc., o Skonės apskrityje – didžiausias </w:t>
            </w:r>
            <w:r w:rsidRPr="00A31DD7">
              <w:lastRenderedPageBreak/>
              <w:t xml:space="preserve">regioninis rodiklis – 8,4 proc., palyginti su žemiausiu </w:t>
            </w:r>
            <w:proofErr w:type="spellStart"/>
            <w:r w:rsidRPr="00A31DD7">
              <w:t>Norboteno</w:t>
            </w:r>
            <w:proofErr w:type="spellEnd"/>
            <w:r w:rsidRPr="00A31DD7">
              <w:t xml:space="preserve"> apskrities lygmeniu užfiksuotu 3,5 proc.  rodikliu.</w:t>
            </w:r>
          </w:p>
          <w:p w14:paraId="2B9CD903" w14:textId="77777777" w:rsidR="00A31DD7" w:rsidRPr="00576E88" w:rsidRDefault="00A31DD7" w:rsidP="00081CFA">
            <w:pPr>
              <w:spacing w:line="276" w:lineRule="auto"/>
              <w:ind w:left="0" w:hanging="2"/>
              <w:jc w:val="both"/>
              <w:rPr>
                <w:b/>
                <w:bCs/>
              </w:rPr>
            </w:pP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B3E059B" w14:textId="6D741161" w:rsidR="00A31DD7" w:rsidRDefault="000E5C7F" w:rsidP="00081CFA">
            <w:pPr>
              <w:spacing w:line="276" w:lineRule="auto"/>
              <w:ind w:left="0" w:hanging="2"/>
            </w:pPr>
            <w:hyperlink r:id="rId23" w:history="1">
              <w:r w:rsidRPr="0096417B">
                <w:rPr>
                  <w:rStyle w:val="Hyperlink"/>
                </w:rPr>
                <w:t>https://swedenherald.com/article/unemployment-lowest-in-gallivare-and-kiruna-highest-in-skane-as-labour-market-recovery-slows</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569EA04" w14:textId="77777777" w:rsidR="00A31DD7" w:rsidRPr="00C90EEE" w:rsidRDefault="00A31DD7" w:rsidP="00081CFA">
            <w:pPr>
              <w:spacing w:line="276" w:lineRule="auto"/>
              <w:ind w:left="0" w:hanging="2"/>
              <w:jc w:val="both"/>
            </w:pPr>
          </w:p>
        </w:tc>
      </w:tr>
      <w:tr w:rsidR="00B31443" w:rsidRPr="00C90EEE" w14:paraId="219B7B3A"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7DEFD86" w14:textId="2FCC19B0" w:rsidR="00B31443" w:rsidRPr="00C90EEE" w:rsidRDefault="00A9173F" w:rsidP="00081CFA">
            <w:pPr>
              <w:spacing w:line="276" w:lineRule="auto"/>
              <w:ind w:left="0" w:hanging="2"/>
              <w:jc w:val="both"/>
            </w:pPr>
            <w:r>
              <w:t>08-03</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0B0D845" w14:textId="58AAD37C" w:rsidR="00B31443" w:rsidRPr="00C90EEE" w:rsidRDefault="001D41F7" w:rsidP="00081CFA">
            <w:pPr>
              <w:spacing w:line="276" w:lineRule="auto"/>
              <w:ind w:leftChars="0" w:left="0" w:firstLineChars="0" w:firstLine="0"/>
              <w:jc w:val="both"/>
            </w:pPr>
            <w:r w:rsidRPr="001D41F7">
              <w:rPr>
                <w:b/>
                <w:bCs/>
              </w:rPr>
              <w:t>Liepos mėnesį Stokholme užfiksuotas netikėtas butų kainų kritimas</w:t>
            </w:r>
            <w:r w:rsidRPr="001D41F7">
              <w:t xml:space="preserve">. Nors šalies mastu butų kainos sumažėjo 4,6 proc., Didžiojo Stokholmo regione užfiksuotas žymiai didesnis – 7,1 proc. – sumažėjimas. DN praneša, kad vyriausiasis SBAB ekonomistas Robertas </w:t>
            </w:r>
            <w:proofErr w:type="spellStart"/>
            <w:r w:rsidRPr="001D41F7">
              <w:t>Boijė</w:t>
            </w:r>
            <w:proofErr w:type="spellEnd"/>
            <w:r w:rsidRPr="001D41F7">
              <w:t xml:space="preserve"> pažymėjo, kad šis kritimas yra ypač ryškus ir apima platesnį regioną, o ne tik centrinį Stokholmą. </w:t>
            </w:r>
            <w:proofErr w:type="spellStart"/>
            <w:r w:rsidRPr="001D41F7">
              <w:t>Boijė</w:t>
            </w:r>
            <w:proofErr w:type="spellEnd"/>
            <w:r w:rsidRPr="001D41F7">
              <w:t xml:space="preserve"> pripažino, kad ryškaus kainų sumažėjimo priežastys lieka neaiškios, tačiau pabrėžė, kad vasaros mėnesiais gyvenamųjų namų pardavimai paprastai mažėja.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B6599B2" w14:textId="4E9D9148" w:rsidR="00B31443" w:rsidRPr="00C90EEE" w:rsidRDefault="00A9173F" w:rsidP="00081CFA">
            <w:pPr>
              <w:spacing w:line="276" w:lineRule="auto"/>
              <w:ind w:left="0" w:hanging="2"/>
            </w:pPr>
            <w:hyperlink r:id="rId24" w:history="1">
              <w:r w:rsidRPr="0096417B">
                <w:rPr>
                  <w:rStyle w:val="Hyperlink"/>
                </w:rPr>
                <w:t>https://www.realtid.se/fastigheter/lagenhetspriserna-rasar-i-stockholm-ovantat-stort-fall-i-juli/</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C61835" w14:textId="19C5795A" w:rsidR="00B31443" w:rsidRPr="00C90EEE" w:rsidRDefault="00B31443" w:rsidP="00081CFA">
            <w:pPr>
              <w:spacing w:line="276" w:lineRule="auto"/>
              <w:ind w:left="0" w:hanging="2"/>
              <w:jc w:val="both"/>
            </w:pPr>
          </w:p>
        </w:tc>
      </w:tr>
      <w:tr w:rsidR="00A31DD7" w:rsidRPr="00C90EEE" w14:paraId="34CAA1E6"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D3125F6" w14:textId="77777777" w:rsidR="00A31DD7" w:rsidRPr="00A31DD7" w:rsidRDefault="00A31DD7" w:rsidP="00081CFA">
            <w:pPr>
              <w:spacing w:line="276" w:lineRule="auto"/>
              <w:ind w:leftChars="0" w:left="0" w:firstLineChars="0" w:firstLine="0"/>
              <w:jc w:val="both"/>
            </w:pPr>
            <w:r w:rsidRPr="00A31DD7">
              <w:t>08-27</w:t>
            </w:r>
          </w:p>
          <w:p w14:paraId="053EFFC2" w14:textId="77777777" w:rsidR="00A31DD7" w:rsidRPr="00A31DD7" w:rsidRDefault="00A31DD7" w:rsidP="00081CFA">
            <w:pPr>
              <w:spacing w:line="276" w:lineRule="auto"/>
              <w:ind w:leftChars="0" w:left="0" w:firstLineChars="0" w:firstLine="0"/>
              <w:jc w:val="both"/>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CE66C79" w14:textId="418A2C1A" w:rsidR="00A31DD7" w:rsidRPr="00A31DD7" w:rsidRDefault="00A31DD7" w:rsidP="00081CFA">
            <w:pPr>
              <w:spacing w:line="276" w:lineRule="auto"/>
              <w:ind w:leftChars="0" w:left="0" w:firstLineChars="0" w:firstLine="0"/>
              <w:jc w:val="both"/>
              <w:rPr>
                <w:b/>
                <w:bCs/>
              </w:rPr>
            </w:pPr>
            <w:r w:rsidRPr="00A31DD7">
              <w:rPr>
                <w:b/>
                <w:bCs/>
              </w:rPr>
              <w:t>Šiaurės šalių verslo lyderiai siūlo sukurti vieningą vertybinių popierių biržą</w:t>
            </w:r>
            <w:r w:rsidRPr="00A31DD7">
              <w:t>, siekdami</w:t>
            </w:r>
            <w:r w:rsidRPr="00A31DD7">
              <w:rPr>
                <w:b/>
                <w:bCs/>
              </w:rPr>
              <w:t xml:space="preserve"> </w:t>
            </w:r>
            <w:r w:rsidRPr="00A31DD7">
              <w:t>sustiprinti regiono konkurencingumą Pasak „</w:t>
            </w:r>
            <w:proofErr w:type="spellStart"/>
            <w:r w:rsidRPr="00A31DD7">
              <w:t>Bloomberg</w:t>
            </w:r>
            <w:proofErr w:type="spellEnd"/>
            <w:r w:rsidRPr="00A31DD7">
              <w:t>“, maždaug 30 pirmaujančių Šiaurės šalių bendrovių ir fondų, įskaitant EQT, „Nordea“, SEB, „</w:t>
            </w:r>
            <w:proofErr w:type="spellStart"/>
            <w:r w:rsidRPr="00A31DD7">
              <w:t>Nasdaq</w:t>
            </w:r>
            <w:proofErr w:type="spellEnd"/>
            <w:r w:rsidRPr="00A31DD7">
              <w:t>“ ir „</w:t>
            </w:r>
            <w:proofErr w:type="spellStart"/>
            <w:r w:rsidRPr="00A31DD7">
              <w:t>Wallenberg</w:t>
            </w:r>
            <w:proofErr w:type="spellEnd"/>
            <w:r w:rsidRPr="00A31DD7">
              <w:t xml:space="preserve"> </w:t>
            </w:r>
            <w:proofErr w:type="spellStart"/>
            <w:r w:rsidRPr="00A31DD7">
              <w:t>Investments</w:t>
            </w:r>
            <w:proofErr w:type="spellEnd"/>
            <w:r w:rsidRPr="00A31DD7">
              <w:t>“, koalicija pasiūlė sukurti vieningą Šiaurės šalių vertybinių popierių biržą. Iniciatyva, žinoma kaip „</w:t>
            </w:r>
            <w:proofErr w:type="spellStart"/>
            <w:r w:rsidRPr="00A31DD7">
              <w:t>Nordic</w:t>
            </w:r>
            <w:proofErr w:type="spellEnd"/>
            <w:r w:rsidRPr="00A31DD7">
              <w:t xml:space="preserve"> </w:t>
            </w:r>
            <w:proofErr w:type="spellStart"/>
            <w:r w:rsidRPr="00A31DD7">
              <w:t>Compass</w:t>
            </w:r>
            <w:proofErr w:type="spellEnd"/>
            <w:r w:rsidRPr="00A31DD7">
              <w:t>“, siekia pašalinti kliūtis tarp Šiaurės šalių ir sustiprinti regiono konkurencinę poziciją, vykstant galimai konsolidacijai kitur Europoje. Pagrindiniai pasiūlymai apima kapitalo rinkos reguliavimo suderinimą ir galimą Švedijos, Danijos, Norvegijos ir Suomijos vertybinių popierių biržų sujungimą.</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EDC443D" w14:textId="141B930B" w:rsidR="00A31DD7" w:rsidRDefault="000E5C7F" w:rsidP="00081CFA">
            <w:pPr>
              <w:spacing w:line="276" w:lineRule="auto"/>
              <w:ind w:left="0" w:hanging="2"/>
            </w:pPr>
            <w:hyperlink r:id="rId25" w:history="1">
              <w:r w:rsidRPr="0096417B">
                <w:rPr>
                  <w:rStyle w:val="Hyperlink"/>
                </w:rPr>
                <w:t>https://www.bloomberg.com/news/articles/2026-08-26/nordic-alliance-said-to-explore-region-wide-stock-exchange</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3328950" w14:textId="77777777" w:rsidR="00A31DD7" w:rsidRPr="00C90EEE" w:rsidRDefault="00A31DD7" w:rsidP="00081CFA">
            <w:pPr>
              <w:spacing w:line="276" w:lineRule="auto"/>
              <w:ind w:left="0" w:hanging="2"/>
              <w:jc w:val="both"/>
            </w:pPr>
          </w:p>
        </w:tc>
      </w:tr>
      <w:tr w:rsidR="00A31DD7" w:rsidRPr="00C90EEE" w14:paraId="4828B112"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BBFF730" w14:textId="77777777" w:rsidR="00A31DD7" w:rsidRPr="00A31DD7" w:rsidRDefault="00A31DD7" w:rsidP="00081CFA">
            <w:pPr>
              <w:spacing w:line="276" w:lineRule="auto"/>
              <w:ind w:leftChars="0" w:left="0" w:firstLineChars="0" w:firstLine="0"/>
              <w:jc w:val="both"/>
            </w:pPr>
            <w:r w:rsidRPr="00A31DD7">
              <w:t>08-20</w:t>
            </w:r>
          </w:p>
          <w:p w14:paraId="284C38DA" w14:textId="77777777" w:rsidR="00A31DD7" w:rsidRDefault="00A31DD7" w:rsidP="00081CFA">
            <w:pPr>
              <w:spacing w:line="276" w:lineRule="auto"/>
              <w:ind w:left="0" w:hanging="2"/>
              <w:jc w:val="both"/>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F2DC9EE" w14:textId="3E7AD02B" w:rsidR="00A31DD7" w:rsidRPr="001D41F7" w:rsidRDefault="00A31DD7" w:rsidP="00081CFA">
            <w:pPr>
              <w:spacing w:line="276" w:lineRule="auto"/>
              <w:ind w:leftChars="0" w:left="0" w:firstLineChars="0" w:firstLine="0"/>
              <w:jc w:val="both"/>
              <w:rPr>
                <w:b/>
                <w:bCs/>
              </w:rPr>
            </w:pPr>
            <w:r w:rsidRPr="00A31DD7">
              <w:rPr>
                <w:b/>
                <w:bCs/>
              </w:rPr>
              <w:t>Švedija pakilo į trečiąją vietą Europoje pagal užsienio investicijas.</w:t>
            </w:r>
            <w:r w:rsidRPr="00A31DD7">
              <w:t xml:space="preserve"> Remiantis „</w:t>
            </w:r>
            <w:proofErr w:type="spellStart"/>
            <w:r w:rsidRPr="00A31DD7">
              <w:t>Business</w:t>
            </w:r>
            <w:proofErr w:type="spellEnd"/>
            <w:r w:rsidRPr="00A31DD7">
              <w:t xml:space="preserve"> Sweden“ duomenimis, pasaulinės tiesioginės užsienio investicijos 2025 m. išaugo 6 proc. iki 1 624 mlrd. JAV dolerių, o Europoje jos išaugo 38 proc., nors Azijoje ir Šiaurės Amerikoje šiek tiek sumažėjo. Švedija pranoko platesnę tendenciją – tiesioginės užsienio investicijos išaugo 37 proc. iki 287 mlrd. Švedijos kronų (25,883,611,600 Eur.) Tai yra aukščiausias lygis nuo 2022 m. Švediją pagal tiesiogines užsienio investicijas lenkia tik Vokietija ir Jungtinė Karalystė.</w:t>
            </w:r>
            <w:r w:rsidRPr="00A31DD7">
              <w:rPr>
                <w:b/>
                <w:bCs/>
              </w:rPr>
              <w:t xml:space="preserve"> </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A874EB" w14:textId="5B265261" w:rsidR="00A31DD7" w:rsidRDefault="000E5C7F" w:rsidP="00081CFA">
            <w:pPr>
              <w:spacing w:line="276" w:lineRule="auto"/>
              <w:ind w:left="0" w:hanging="2"/>
            </w:pPr>
            <w:hyperlink r:id="rId26" w:history="1">
              <w:r w:rsidRPr="0096417B">
                <w:rPr>
                  <w:rStyle w:val="Hyperlink"/>
                </w:rPr>
                <w:t>https://www.business-sweden.com/about-us/media/press-releases/press-releases/2026/sweden-rises-to-third-place-in-europe-for-foreign-direct-investment/</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B9A43D2" w14:textId="77777777" w:rsidR="00A31DD7" w:rsidRPr="00C90EEE" w:rsidRDefault="00A31DD7" w:rsidP="00081CFA">
            <w:pPr>
              <w:spacing w:line="276" w:lineRule="auto"/>
              <w:ind w:left="0" w:hanging="2"/>
              <w:jc w:val="both"/>
            </w:pPr>
          </w:p>
        </w:tc>
      </w:tr>
      <w:tr w:rsidR="00B31443" w:rsidRPr="00C90EEE" w14:paraId="746E174A"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EDC919" w14:textId="2F2ECC95" w:rsidR="00B31443" w:rsidRPr="001D41F7" w:rsidRDefault="003D2B92" w:rsidP="00081CFA">
            <w:pPr>
              <w:spacing w:line="276" w:lineRule="auto"/>
              <w:ind w:left="0" w:hanging="2"/>
            </w:pPr>
            <w:r>
              <w:t>08-19</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148A02B" w14:textId="60EDAAD7" w:rsidR="00B31443" w:rsidRPr="00C90EEE" w:rsidRDefault="003D2B92" w:rsidP="00081CFA">
            <w:pPr>
              <w:spacing w:line="276" w:lineRule="auto"/>
              <w:ind w:left="0" w:hanging="2"/>
              <w:jc w:val="both"/>
            </w:pPr>
            <w:r w:rsidRPr="00A9173F">
              <w:rPr>
                <w:b/>
                <w:bCs/>
              </w:rPr>
              <w:t>„</w:t>
            </w:r>
            <w:proofErr w:type="spellStart"/>
            <w:r w:rsidRPr="00A9173F">
              <w:rPr>
                <w:b/>
                <w:bCs/>
              </w:rPr>
              <w:t>Klarna</w:t>
            </w:r>
            <w:proofErr w:type="spellEnd"/>
            <w:r w:rsidRPr="00A9173F">
              <w:rPr>
                <w:b/>
                <w:bCs/>
              </w:rPr>
              <w:t>“ finansų direktorius ir rinkodaros direktorius atsistatydina</w:t>
            </w:r>
            <w:r w:rsidR="00A9173F" w:rsidRPr="00A9173F">
              <w:rPr>
                <w:b/>
                <w:bCs/>
              </w:rPr>
              <w:t>.</w:t>
            </w:r>
            <w:r w:rsidRPr="003D2B92">
              <w:t xml:space="preserve"> „TT/</w:t>
            </w:r>
            <w:proofErr w:type="spellStart"/>
            <w:r w:rsidRPr="003D2B92">
              <w:t>Omni</w:t>
            </w:r>
            <w:proofErr w:type="spellEnd"/>
            <w:r w:rsidRPr="003D2B92">
              <w:t>“ praneša, kad „</w:t>
            </w:r>
            <w:proofErr w:type="spellStart"/>
            <w:r w:rsidRPr="003D2B92">
              <w:t>Klarna</w:t>
            </w:r>
            <w:proofErr w:type="spellEnd"/>
            <w:r w:rsidRPr="003D2B92">
              <w:t xml:space="preserve">“ finansų direktorius Niclas </w:t>
            </w:r>
            <w:proofErr w:type="spellStart"/>
            <w:r w:rsidRPr="003D2B92">
              <w:t>Neglén</w:t>
            </w:r>
            <w:proofErr w:type="spellEnd"/>
            <w:r w:rsidRPr="003D2B92">
              <w:t xml:space="preserve"> ir rinkodaros direktorius David </w:t>
            </w:r>
            <w:proofErr w:type="spellStart"/>
            <w:r w:rsidRPr="003D2B92">
              <w:t>Sandström</w:t>
            </w:r>
            <w:proofErr w:type="spellEnd"/>
            <w:r w:rsidRPr="003D2B92">
              <w:t xml:space="preserve"> atsistatydina iš savo pareigų. Tikimasi, kad įpėdiniai bus paskirti iki 2027 m. pradžios. </w:t>
            </w:r>
            <w:proofErr w:type="spellStart"/>
            <w:r w:rsidRPr="003D2B92">
              <w:t>Neglén</w:t>
            </w:r>
            <w:proofErr w:type="spellEnd"/>
            <w:r w:rsidRPr="003D2B92">
              <w:t xml:space="preserve"> finansų direktoriaus pareigas ėjo šešerius metus, o </w:t>
            </w:r>
            <w:proofErr w:type="spellStart"/>
            <w:r w:rsidRPr="003D2B92">
              <w:t>Sandström</w:t>
            </w:r>
            <w:proofErr w:type="spellEnd"/>
            <w:r w:rsidRPr="003D2B92">
              <w:t xml:space="preserve"> – devynerius metus. Abu toliau vadovaus savo skyriams pereinamuoju laikotarpiu, teigiama pranešime spaudai. „Nei vienas </w:t>
            </w:r>
            <w:r w:rsidRPr="003D2B92">
              <w:lastRenderedPageBreak/>
              <w:t>iš šių perėjimų nėra susijęs su jokiais ginčais su „</w:t>
            </w:r>
            <w:proofErr w:type="spellStart"/>
            <w:r w:rsidRPr="003D2B92">
              <w:t>Klarna</w:t>
            </w:r>
            <w:proofErr w:type="spellEnd"/>
            <w:r w:rsidRPr="003D2B92">
              <w:t>“ dėl bet kokio klausimo, susijusio su „</w:t>
            </w:r>
            <w:proofErr w:type="spellStart"/>
            <w:r w:rsidRPr="003D2B92">
              <w:t>Klarna</w:t>
            </w:r>
            <w:proofErr w:type="spellEnd"/>
            <w:r w:rsidRPr="003D2B92">
              <w:t xml:space="preserve">“ verslu, politika ar praktika“, – rašė bendrovė. Generalinis direktorius </w:t>
            </w:r>
            <w:proofErr w:type="spellStart"/>
            <w:r w:rsidRPr="003D2B92">
              <w:t>Sebastian</w:t>
            </w:r>
            <w:proofErr w:type="spellEnd"/>
            <w:r w:rsidRPr="003D2B92">
              <w:t xml:space="preserve"> </w:t>
            </w:r>
            <w:proofErr w:type="spellStart"/>
            <w:r w:rsidRPr="003D2B92">
              <w:t>Siemiatkowski</w:t>
            </w:r>
            <w:proofErr w:type="spellEnd"/>
            <w:r w:rsidRPr="003D2B92">
              <w:t xml:space="preserve"> padėkojo jiems už indėlį ir teigė, kad jie palieka stipresnę „</w:t>
            </w:r>
            <w:proofErr w:type="spellStart"/>
            <w:r w:rsidRPr="003D2B92">
              <w:t>Klarna</w:t>
            </w:r>
            <w:proofErr w:type="spellEnd"/>
            <w:r w:rsidRPr="003D2B92">
              <w:t>“.</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A357487" w14:textId="4072D272" w:rsidR="00B31443" w:rsidRPr="00C90EEE" w:rsidRDefault="003D2B92" w:rsidP="00081CFA">
            <w:pPr>
              <w:spacing w:line="276" w:lineRule="auto"/>
              <w:ind w:left="0" w:hanging="2"/>
            </w:pPr>
            <w:hyperlink r:id="rId27" w:history="1">
              <w:r w:rsidRPr="00AC6B5D">
                <w:rPr>
                  <w:rStyle w:val="Hyperlink"/>
                </w:rPr>
                <w:t>https://tt.omni.se/klarna-soker-nya-toppchefer/a/lnr2ge</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FC42FE5" w14:textId="47CD22D9" w:rsidR="00B31443" w:rsidRPr="00C90EEE" w:rsidRDefault="00B31443" w:rsidP="00081CFA">
            <w:pPr>
              <w:spacing w:line="276" w:lineRule="auto"/>
              <w:ind w:left="0" w:hanging="2"/>
              <w:jc w:val="both"/>
            </w:pPr>
          </w:p>
        </w:tc>
      </w:tr>
      <w:tr w:rsidR="00B31443" w:rsidRPr="00C90EEE" w14:paraId="54C77EA9"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A610C97" w14:textId="777810D2" w:rsidR="00B31443" w:rsidRPr="00E17837" w:rsidRDefault="00DC33CC" w:rsidP="00081CFA">
            <w:pPr>
              <w:spacing w:line="276" w:lineRule="auto"/>
              <w:ind w:left="0" w:hanging="2"/>
            </w:pPr>
            <w:r>
              <w:t>08-20</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82CCB75" w14:textId="474970DE" w:rsidR="00B31443" w:rsidRPr="00C90EEE" w:rsidRDefault="00DC33CC" w:rsidP="00081CFA">
            <w:pPr>
              <w:spacing w:line="276" w:lineRule="auto"/>
              <w:ind w:left="-2" w:firstLineChars="0" w:firstLine="0"/>
              <w:jc w:val="both"/>
            </w:pPr>
            <w:r w:rsidRPr="00381D2E">
              <w:rPr>
                <w:b/>
                <w:bCs/>
              </w:rPr>
              <w:t xml:space="preserve">„Volvo </w:t>
            </w:r>
            <w:proofErr w:type="spellStart"/>
            <w:r w:rsidRPr="00381D2E">
              <w:rPr>
                <w:b/>
                <w:bCs/>
              </w:rPr>
              <w:t>Cars</w:t>
            </w:r>
            <w:proofErr w:type="spellEnd"/>
            <w:r w:rsidRPr="00381D2E">
              <w:rPr>
                <w:b/>
                <w:bCs/>
              </w:rPr>
              <w:t>“ pradeda reikšmingą organizacinių pokyčių laikotarpį, vadovybei paskelbus apie Švedijos gamintojo gamybos apimties išplėtimą ir visapusišką vadovybės restruktūrizavimą</w:t>
            </w:r>
            <w:r w:rsidRPr="00DC33CC">
              <w:t>. Šie du pokyčiai pabrėžia bendrovės strateginį persitvarkymą platesniame patronuojančios bendrovės „</w:t>
            </w:r>
            <w:proofErr w:type="spellStart"/>
            <w:r w:rsidRPr="00DC33CC">
              <w:t>Geely</w:t>
            </w:r>
            <w:proofErr w:type="spellEnd"/>
            <w:r w:rsidRPr="00DC33CC">
              <w:t xml:space="preserve"> </w:t>
            </w:r>
            <w:proofErr w:type="spellStart"/>
            <w:r w:rsidRPr="00DC33CC">
              <w:t>Automobile</w:t>
            </w:r>
            <w:proofErr w:type="spellEnd"/>
            <w:r w:rsidRPr="00DC33CC">
              <w:t>“ automobilių portfelyje. Remiantis „</w:t>
            </w:r>
            <w:proofErr w:type="spellStart"/>
            <w:r w:rsidRPr="00DC33CC">
              <w:t>Geely</w:t>
            </w:r>
            <w:proofErr w:type="spellEnd"/>
            <w:r w:rsidRPr="00DC33CC">
              <w:t xml:space="preserve"> </w:t>
            </w:r>
            <w:proofErr w:type="spellStart"/>
            <w:r w:rsidRPr="00DC33CC">
              <w:t>Automobile</w:t>
            </w:r>
            <w:proofErr w:type="spellEnd"/>
            <w:r w:rsidRPr="00DC33CC">
              <w:t xml:space="preserve">“ vyresniosios vadovybės pareiškimais, „Volvo </w:t>
            </w:r>
            <w:proofErr w:type="spellStart"/>
            <w:r w:rsidRPr="00DC33CC">
              <w:t>Cars</w:t>
            </w:r>
            <w:proofErr w:type="spellEnd"/>
            <w:r w:rsidRPr="00DC33CC">
              <w:t xml:space="preserve">“ pradės gaminti transporto priemones </w:t>
            </w:r>
            <w:proofErr w:type="spellStart"/>
            <w:r w:rsidRPr="00DC33CC">
              <w:t>seseriniams</w:t>
            </w:r>
            <w:proofErr w:type="spellEnd"/>
            <w:r w:rsidRPr="00DC33CC">
              <w:t xml:space="preserve"> prekių ženklams „</w:t>
            </w:r>
            <w:proofErr w:type="spellStart"/>
            <w:r w:rsidRPr="00DC33CC">
              <w:t>Geely</w:t>
            </w:r>
            <w:proofErr w:type="spellEnd"/>
            <w:r w:rsidRPr="00DC33CC">
              <w:t>“ grupėje, praneša „</w:t>
            </w:r>
            <w:proofErr w:type="spellStart"/>
            <w:r w:rsidRPr="00DC33CC">
              <w:t>Di</w:t>
            </w:r>
            <w:proofErr w:type="spellEnd"/>
            <w:r w:rsidRPr="00DC33CC">
              <w:t xml:space="preserve">“. Kartu su šiuo gamybos atsakomybės išplėtimu „Volvo </w:t>
            </w:r>
            <w:proofErr w:type="spellStart"/>
            <w:r w:rsidRPr="00DC33CC">
              <w:t>Cars</w:t>
            </w:r>
            <w:proofErr w:type="spellEnd"/>
            <w:r w:rsidRPr="00DC33CC">
              <w:t xml:space="preserve">“ generalinis direktorius </w:t>
            </w:r>
            <w:proofErr w:type="spellStart"/>
            <w:r w:rsidRPr="00DC33CC">
              <w:t>Håkanas</w:t>
            </w:r>
            <w:proofErr w:type="spellEnd"/>
            <w:r w:rsidRPr="00DC33CC">
              <w:t xml:space="preserve"> </w:t>
            </w:r>
            <w:proofErr w:type="spellStart"/>
            <w:r w:rsidRPr="00DC33CC">
              <w:t>Samuelssonas</w:t>
            </w:r>
            <w:proofErr w:type="spellEnd"/>
            <w:r w:rsidRPr="00DC33CC">
              <w:t xml:space="preserve"> inicijavo reikšmingą vadovybės pertvarkymą organizacijoje, praneša „</w:t>
            </w:r>
            <w:proofErr w:type="spellStart"/>
            <w:r w:rsidRPr="00DC33CC">
              <w:t>Di</w:t>
            </w:r>
            <w:proofErr w:type="spellEnd"/>
            <w:r w:rsidRPr="00DC33CC">
              <w:t>“. Restruktūrizavimas apima naujo vyriausiojo technologijų vadovo ir naujo vyriausiojo gamybos vadovo paaukštinimą, o du esami vyresnieji vadovai pereina į alternatyvias pareigas įmonėje. Bendrovė šiuos organizacinius pokyčius apibūdino kaip atspindinčius būsimą strateginę kryptį ir prioritetus.</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9860FBD" w14:textId="0DCF9582" w:rsidR="00B31443" w:rsidRPr="00C90EEE" w:rsidRDefault="00DC33CC" w:rsidP="00081CFA">
            <w:pPr>
              <w:spacing w:line="276" w:lineRule="auto"/>
              <w:ind w:left="0" w:hanging="2"/>
            </w:pPr>
            <w:hyperlink r:id="rId28" w:history="1">
              <w:r w:rsidRPr="001E4693">
                <w:rPr>
                  <w:rStyle w:val="Hyperlink"/>
                </w:rPr>
                <w:t>https://www.di.se/live/geely-topp-volvo-cars-ska-tillverka-at-systermarkena/</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167D09" w14:textId="23BEBEAB" w:rsidR="00B31443" w:rsidRPr="00C90EEE" w:rsidRDefault="00B31443" w:rsidP="00081CFA">
            <w:pPr>
              <w:spacing w:line="276" w:lineRule="auto"/>
              <w:ind w:left="0" w:hanging="2"/>
              <w:jc w:val="both"/>
            </w:pPr>
          </w:p>
        </w:tc>
      </w:tr>
      <w:tr w:rsidR="00B31443" w:rsidRPr="00C90EEE" w14:paraId="6F596C06"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381D2C" w14:textId="0DF918FC" w:rsidR="00B31443" w:rsidRDefault="008031E1" w:rsidP="00081CFA">
            <w:pPr>
              <w:spacing w:line="276" w:lineRule="auto"/>
              <w:ind w:left="0" w:hanging="2"/>
            </w:pPr>
            <w:r>
              <w:t>08-17</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7C41354" w14:textId="017969FF" w:rsidR="00B31443" w:rsidRPr="00E30C8F" w:rsidRDefault="008031E1" w:rsidP="00081CFA">
            <w:pPr>
              <w:spacing w:line="276" w:lineRule="auto"/>
              <w:ind w:left="-2" w:firstLineChars="0" w:firstLine="0"/>
              <w:jc w:val="both"/>
            </w:pPr>
            <w:r w:rsidRPr="00C558F9">
              <w:rPr>
                <w:b/>
                <w:bCs/>
              </w:rPr>
              <w:t>Remiantis „</w:t>
            </w:r>
            <w:proofErr w:type="spellStart"/>
            <w:r w:rsidRPr="00C558F9">
              <w:rPr>
                <w:b/>
                <w:bCs/>
              </w:rPr>
              <w:t>Di</w:t>
            </w:r>
            <w:proofErr w:type="spellEnd"/>
            <w:r w:rsidRPr="00C558F9">
              <w:rPr>
                <w:b/>
                <w:bCs/>
              </w:rPr>
              <w:t>“ pranešimais, Švedija praranda konkurencinę poziciją Šiaurės šalių elektromobilių pertvarkoje, nes elektrifikacijos tempas yra gerokai lėtesnis nei kaimyninėse šalyse.</w:t>
            </w:r>
            <w:r w:rsidRPr="008031E1">
              <w:t xml:space="preserve"> Nors kitos Šiaurės šalys spartina perėjimą prie elektromobilių, Švedijos diegimo tempas išlieka palyginti vangus. Liepos mėnesį elektromobiliai sudarė 43 </w:t>
            </w:r>
            <w:r w:rsidR="00C558F9">
              <w:t>proc.</w:t>
            </w:r>
            <w:r w:rsidRPr="008031E1">
              <w:t xml:space="preserve"> visų naujai užregistruotų automobilių, teigia pramonės organizacija „</w:t>
            </w:r>
            <w:proofErr w:type="spellStart"/>
            <w:r w:rsidRPr="008031E1">
              <w:t>Mobility</w:t>
            </w:r>
            <w:proofErr w:type="spellEnd"/>
            <w:r w:rsidRPr="008031E1">
              <w:t xml:space="preserve"> Sweden“. Tai reiškia, kad elektromobilių dalis per metus, palyginti su praėjusiais metais, padidėjo 6 </w:t>
            </w:r>
            <w:r w:rsidR="00C558F9">
              <w:t>proc</w:t>
            </w:r>
            <w:r w:rsidRPr="008031E1">
              <w:t>.</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826380A" w14:textId="7785C11F" w:rsidR="00B31443" w:rsidRDefault="008031E1" w:rsidP="00081CFA">
            <w:pPr>
              <w:spacing w:line="276" w:lineRule="auto"/>
              <w:ind w:left="0" w:hanging="2"/>
            </w:pPr>
            <w:hyperlink r:id="rId29" w:history="1">
              <w:r w:rsidRPr="001E4693">
                <w:rPr>
                  <w:rStyle w:val="Hyperlink"/>
                </w:rPr>
                <w:t>https://www.di.se/nyheter/sverige-halkar-efter-i-elbilsracet-samst-i-norden/</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D4085CA" w14:textId="77777777" w:rsidR="00B31443" w:rsidRPr="00C90EEE" w:rsidRDefault="00B31443" w:rsidP="00081CFA">
            <w:pPr>
              <w:spacing w:line="276" w:lineRule="auto"/>
              <w:ind w:left="0" w:hanging="2"/>
              <w:jc w:val="both"/>
            </w:pPr>
          </w:p>
        </w:tc>
      </w:tr>
      <w:tr w:rsidR="00B31443" w:rsidRPr="00C90EEE" w14:paraId="7654E0AB"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8237AA2" w14:textId="44F46F26" w:rsidR="00B31443" w:rsidRPr="001D41F7" w:rsidRDefault="008F2DE0" w:rsidP="00081CFA">
            <w:pPr>
              <w:spacing w:line="276" w:lineRule="auto"/>
              <w:ind w:left="0" w:hanging="2"/>
            </w:pPr>
            <w:r>
              <w:t>08-02</w:t>
            </w: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4247876" w14:textId="29E4145C" w:rsidR="00B31443" w:rsidRPr="003E7C75" w:rsidRDefault="008F2DE0" w:rsidP="00081CFA">
            <w:pPr>
              <w:spacing w:line="276" w:lineRule="auto"/>
              <w:ind w:left="0" w:hanging="2"/>
              <w:jc w:val="both"/>
            </w:pPr>
            <w:r w:rsidRPr="00C558F9">
              <w:rPr>
                <w:b/>
                <w:bCs/>
              </w:rPr>
              <w:t>Dėl didelio karščio šį rudenį kyla maisto produktų kainų grėsmė</w:t>
            </w:r>
            <w:r w:rsidR="00C558F9" w:rsidRPr="00C558F9">
              <w:rPr>
                <w:b/>
                <w:bCs/>
              </w:rPr>
              <w:t>.</w:t>
            </w:r>
            <w:r w:rsidRPr="008F2DE0">
              <w:t xml:space="preserve"> Ekstremalūs karščiai visoje Europoje daro didelę įtaką žemės ūkio gamybai, o artėjant rudeniui gali kilti vartotojų maisto produktų kainoms. Pasak „</w:t>
            </w:r>
            <w:proofErr w:type="spellStart"/>
            <w:r w:rsidRPr="008F2DE0">
              <w:t>Axfood</w:t>
            </w:r>
            <w:proofErr w:type="spellEnd"/>
            <w:r w:rsidRPr="008F2DE0">
              <w:t xml:space="preserve">“ spaudos vadovo </w:t>
            </w:r>
            <w:proofErr w:type="spellStart"/>
            <w:r w:rsidRPr="008F2DE0">
              <w:t>Magnuso</w:t>
            </w:r>
            <w:proofErr w:type="spellEnd"/>
            <w:r w:rsidRPr="008F2DE0">
              <w:t xml:space="preserve"> </w:t>
            </w:r>
            <w:proofErr w:type="spellStart"/>
            <w:r w:rsidRPr="008F2DE0">
              <w:t>Törnblomo</w:t>
            </w:r>
            <w:proofErr w:type="spellEnd"/>
            <w:r w:rsidRPr="008F2DE0">
              <w:t>, nors dar per anksti vertinti visą poveikį rudens pasiūlai, ekstremalūs oro reiškiniai, kurie tampa vis dažnesni, kelia grėsmę tiek vaisių ir daržovių, tiek užaugintų šalies viduje, tiek importuotų, kiekiui ir kokybei. Švedijos maisto federacijos (</w:t>
            </w:r>
            <w:proofErr w:type="spellStart"/>
            <w:r w:rsidRPr="008F2DE0">
              <w:t>šved</w:t>
            </w:r>
            <w:proofErr w:type="spellEnd"/>
            <w:r w:rsidRPr="008F2DE0">
              <w:t xml:space="preserve">. </w:t>
            </w:r>
            <w:proofErr w:type="spellStart"/>
            <w:r w:rsidRPr="008F2DE0">
              <w:t>Livsmedelsföretagen</w:t>
            </w:r>
            <w:proofErr w:type="spellEnd"/>
            <w:r w:rsidRPr="008F2DE0">
              <w:t xml:space="preserve">) spaudos vadovas Danielis </w:t>
            </w:r>
            <w:proofErr w:type="spellStart"/>
            <w:r w:rsidRPr="008F2DE0">
              <w:t>Emilsonas</w:t>
            </w:r>
            <w:proofErr w:type="spellEnd"/>
            <w:r w:rsidRPr="008F2DE0">
              <w:t xml:space="preserve"> pažymi, kad ekstremalios sąlygos Pietų Europoje kartu su kylančiomis naftos kainomis ir geopolitine įtampa greičiausiai padidins ūkininkų ir maisto gamintojų gamybos sąnaudas, o tai gali reikšti didesnes vartotojų kainas. Švedijos žemės ūkio produktų </w:t>
            </w:r>
            <w:r w:rsidRPr="008F2DE0">
              <w:lastRenderedPageBreak/>
              <w:t xml:space="preserve">gamintojai susiduria su vis didėjančiais iššūkiais, nes karštis didina drėkinimo išlaidas ir kenkia tam tikriems augalams, ypač </w:t>
            </w:r>
            <w:proofErr w:type="spellStart"/>
            <w:r w:rsidRPr="008F2DE0">
              <w:t>bastuotiesiems</w:t>
            </w:r>
            <w:proofErr w:type="spellEnd"/>
            <w:r w:rsidRPr="008F2DE0">
              <w:t xml:space="preserve"> augalams, pavyzdžiui, žiediniams kopūstams ir </w:t>
            </w:r>
            <w:proofErr w:type="spellStart"/>
            <w:r w:rsidRPr="008F2DE0">
              <w:t>romanesko</w:t>
            </w:r>
            <w:proofErr w:type="spellEnd"/>
            <w:r w:rsidRPr="008F2DE0">
              <w:t xml:space="preserve"> kopūstams. Švedijos ūkininkų federacijos augalininkystės skyriaus pirmininkas </w:t>
            </w:r>
            <w:proofErr w:type="spellStart"/>
            <w:r w:rsidRPr="008F2DE0">
              <w:t>Fredrikas</w:t>
            </w:r>
            <w:proofErr w:type="spellEnd"/>
            <w:r w:rsidRPr="008F2DE0">
              <w:t xml:space="preserve"> </w:t>
            </w:r>
            <w:proofErr w:type="spellStart"/>
            <w:r w:rsidRPr="008F2DE0">
              <w:t>Anderssonas</w:t>
            </w:r>
            <w:proofErr w:type="spellEnd"/>
            <w:r w:rsidRPr="008F2DE0">
              <w:t xml:space="preserve"> pabrėžia, kad ekstremali temperatūra mažina pasėlių produktyvumą ir dažnai sutampa su sausros sąlygomis. Papildomą spaudimą kelia pasauliniai tiekimo grandinės sutrikimai, įskaitant sintetinių trąšų trūkumą, kurį sukėlė konfliktas netoli </w:t>
            </w:r>
            <w:proofErr w:type="spellStart"/>
            <w:r w:rsidRPr="008F2DE0">
              <w:t>Hormūzo</w:t>
            </w:r>
            <w:proofErr w:type="spellEnd"/>
            <w:r w:rsidRPr="008F2DE0">
              <w:t xml:space="preserve"> sąsiaurio, praneša </w:t>
            </w:r>
            <w:proofErr w:type="spellStart"/>
            <w:r w:rsidRPr="008F2DE0">
              <w:t>SvD</w:t>
            </w:r>
            <w:proofErr w:type="spellEnd"/>
            <w:r w:rsidRPr="008F2DE0">
              <w:t>. Tačiau ilgalaikė prisitaikymas prie klimato kaitos atveria galimybių; ilgesni vegetacijos sezonai galėtų sudaryti sąlygas Švedijos ūkininkams padidinti derlių ir auginti pasėlius toliau į šiaurę nei anksčiau.</w:t>
            </w: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62E1804" w14:textId="0A4AA312" w:rsidR="00B31443" w:rsidRDefault="008F2DE0" w:rsidP="00081CFA">
            <w:pPr>
              <w:spacing w:line="276" w:lineRule="auto"/>
              <w:ind w:left="0" w:hanging="2"/>
              <w:jc w:val="both"/>
            </w:pPr>
            <w:hyperlink r:id="rId30" w:history="1">
              <w:r w:rsidRPr="001E4693">
                <w:rPr>
                  <w:rStyle w:val="Hyperlink"/>
                </w:rPr>
                <w:t>https://www.svd.se/a/y594AA/extremvarmen-och-branderna-i-europa-kan-paverka-skordar-och-matpriser</w:t>
              </w:r>
            </w:hyperlink>
            <w:r>
              <w:t xml:space="preserve"> </w:t>
            </w: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15C206D" w14:textId="77777777" w:rsidR="00B31443" w:rsidRPr="00C90EEE" w:rsidRDefault="00B31443" w:rsidP="00081CFA">
            <w:pPr>
              <w:spacing w:line="276" w:lineRule="auto"/>
              <w:ind w:left="0" w:hanging="2"/>
              <w:jc w:val="both"/>
            </w:pPr>
          </w:p>
        </w:tc>
      </w:tr>
      <w:tr w:rsidR="00B31443" w:rsidRPr="00C90EEE" w14:paraId="5071247B" w14:textId="77777777" w:rsidTr="00B31443">
        <w:trPr>
          <w:trHeight w:val="216"/>
        </w:trPr>
        <w:tc>
          <w:tcPr>
            <w:tcW w:w="15021"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1EE5CF7" w14:textId="5AFD7080" w:rsidR="00B31443" w:rsidRPr="00C90EEE" w:rsidRDefault="00B31443" w:rsidP="00081CFA">
            <w:pPr>
              <w:spacing w:line="276" w:lineRule="auto"/>
              <w:ind w:left="0" w:hanging="2"/>
              <w:jc w:val="both"/>
            </w:pPr>
            <w:r w:rsidRPr="004750FC">
              <w:rPr>
                <w:b/>
              </w:rPr>
              <w:t>Kita ekonominiam bendradarbiavimui aktuali informacija</w:t>
            </w:r>
          </w:p>
        </w:tc>
      </w:tr>
      <w:tr w:rsidR="00B31443" w:rsidRPr="00C90EEE" w14:paraId="1E71DCD6" w14:textId="77777777" w:rsidTr="003E7C75">
        <w:trPr>
          <w:trHeight w:val="216"/>
        </w:trPr>
        <w:tc>
          <w:tcPr>
            <w:tcW w:w="1413"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4D39493" w14:textId="7B110E5E" w:rsidR="00B31443" w:rsidRPr="00E3189D" w:rsidRDefault="00B31443" w:rsidP="00081CFA">
            <w:pPr>
              <w:spacing w:line="276" w:lineRule="auto"/>
              <w:ind w:left="0" w:hanging="2"/>
              <w:rPr>
                <w:lang w:val="sv-SE"/>
              </w:rPr>
            </w:pPr>
          </w:p>
        </w:tc>
        <w:tc>
          <w:tcPr>
            <w:tcW w:w="9214"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F79030" w14:textId="69158EB8" w:rsidR="00B31443" w:rsidRPr="008530E9" w:rsidRDefault="00B31443" w:rsidP="00081CFA">
            <w:pPr>
              <w:spacing w:line="276" w:lineRule="auto"/>
              <w:ind w:left="0" w:hanging="2"/>
              <w:jc w:val="both"/>
            </w:pPr>
          </w:p>
        </w:tc>
        <w:tc>
          <w:tcPr>
            <w:tcW w:w="2976"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B63518A" w14:textId="05A6BFB7" w:rsidR="00B31443" w:rsidRPr="00C90EEE" w:rsidRDefault="00B31443" w:rsidP="00081CFA">
            <w:pPr>
              <w:spacing w:line="276" w:lineRule="auto"/>
              <w:ind w:left="0" w:hanging="2"/>
              <w:jc w:val="both"/>
            </w:pPr>
          </w:p>
        </w:tc>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C3BD546" w14:textId="291994A4" w:rsidR="00B31443" w:rsidRPr="00C90EEE" w:rsidRDefault="00B31443" w:rsidP="00081CFA">
            <w:pPr>
              <w:spacing w:line="276" w:lineRule="auto"/>
              <w:ind w:left="0" w:hanging="2"/>
              <w:jc w:val="both"/>
            </w:pPr>
          </w:p>
        </w:tc>
      </w:tr>
    </w:tbl>
    <w:p w14:paraId="44B235BF" w14:textId="77777777" w:rsidR="005A4D69" w:rsidRPr="00C90EEE" w:rsidRDefault="005A4D69" w:rsidP="00081CFA">
      <w:pPr>
        <w:spacing w:line="276" w:lineRule="auto"/>
        <w:ind w:leftChars="0" w:left="0" w:firstLineChars="0" w:firstLine="0"/>
        <w:rPr>
          <w:sz w:val="20"/>
          <w:szCs w:val="20"/>
        </w:rPr>
      </w:pPr>
    </w:p>
    <w:p w14:paraId="2D0C5609" w14:textId="34CF40E8" w:rsidR="005A4D69" w:rsidRPr="00C90EEE" w:rsidRDefault="009E63DF" w:rsidP="00081CFA">
      <w:pPr>
        <w:spacing w:line="276" w:lineRule="auto"/>
        <w:ind w:left="0" w:hanging="2"/>
      </w:pPr>
      <w:r w:rsidRPr="00C90EEE">
        <w:t xml:space="preserve">Parengė: </w:t>
      </w:r>
      <w:r w:rsidR="00AE13CD">
        <w:t>A</w:t>
      </w:r>
      <w:r w:rsidR="00B31443">
        <w:t>ntrasis sekretorius, Julius Mitė</w:t>
      </w:r>
      <w:r w:rsidRPr="00C90EEE">
        <w:t xml:space="preserve">, </w:t>
      </w:r>
      <w:r w:rsidR="00B31443">
        <w:t xml:space="preserve"> </w:t>
      </w:r>
      <w:r w:rsidRPr="00C90EEE">
        <w:t xml:space="preserve">el. paštas: </w:t>
      </w:r>
      <w:r w:rsidR="00B31443">
        <w:t>julius.mite</w:t>
      </w:r>
      <w:r w:rsidRPr="00C90EEE">
        <w:t>@urm.lt</w:t>
      </w:r>
    </w:p>
    <w:sectPr w:rsidR="005A4D69" w:rsidRPr="00C90EEE" w:rsidSect="00B31443">
      <w:headerReference w:type="even" r:id="rId31"/>
      <w:headerReference w:type="default" r:id="rId32"/>
      <w:footerReference w:type="even" r:id="rId33"/>
      <w:headerReference w:type="first" r:id="rId34"/>
      <w:pgSz w:w="16838" w:h="11906" w:orient="landscape"/>
      <w:pgMar w:top="1701" w:right="1134" w:bottom="567" w:left="1134"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14523" w14:textId="77777777" w:rsidR="00DE27F0" w:rsidRDefault="00DE27F0">
      <w:pPr>
        <w:spacing w:line="240" w:lineRule="auto"/>
        <w:ind w:left="0" w:hanging="2"/>
      </w:pPr>
      <w:r>
        <w:separator/>
      </w:r>
    </w:p>
  </w:endnote>
  <w:endnote w:type="continuationSeparator" w:id="0">
    <w:p w14:paraId="5D856A15" w14:textId="77777777" w:rsidR="00DE27F0" w:rsidRDefault="00DE27F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56167" w14:textId="77777777" w:rsidR="005A4D69" w:rsidRDefault="009E63DF">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09E67D58" w14:textId="77777777" w:rsidR="005A4D69" w:rsidRDefault="005A4D69">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15102" w14:textId="77777777" w:rsidR="00DE27F0" w:rsidRDefault="00DE27F0">
      <w:pPr>
        <w:spacing w:line="240" w:lineRule="auto"/>
        <w:ind w:left="0" w:hanging="2"/>
      </w:pPr>
      <w:r>
        <w:separator/>
      </w:r>
    </w:p>
  </w:footnote>
  <w:footnote w:type="continuationSeparator" w:id="0">
    <w:p w14:paraId="604FB64E" w14:textId="77777777" w:rsidR="00DE27F0" w:rsidRDefault="00DE27F0">
      <w:pPr>
        <w:spacing w:line="240" w:lineRule="auto"/>
        <w:ind w:left="0" w:hanging="2"/>
      </w:pPr>
      <w:r>
        <w:continuationSeparator/>
      </w:r>
    </w:p>
  </w:footnote>
  <w:footnote w:id="1">
    <w:p w14:paraId="2DB47E1D" w14:textId="77777777" w:rsidR="00D72862" w:rsidRDefault="00D72862">
      <w:pPr>
        <w:pBdr>
          <w:top w:val="nil"/>
          <w:left w:val="nil"/>
          <w:bottom w:val="nil"/>
          <w:right w:val="nil"/>
          <w:between w:val="nil"/>
        </w:pBdr>
        <w:spacing w:line="240" w:lineRule="auto"/>
        <w:ind w:left="0" w:hanging="2"/>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Pr>
          <w:color w:val="000000"/>
          <w:sz w:val="20"/>
          <w:szCs w:val="20"/>
        </w:rPr>
        <w:t>MTEPI - moksliniai tyrimai, eksperimentinė plėtra ir inovacijos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4091" w14:textId="77777777" w:rsidR="005A4D69" w:rsidRDefault="009E63DF">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50C4BE90" w14:textId="77777777" w:rsidR="005A4D69" w:rsidRDefault="005A4D69">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22DA" w14:textId="47FFB3FC" w:rsidR="005A4D69" w:rsidRDefault="009E63DF">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735B04">
      <w:rPr>
        <w:noProof/>
        <w:color w:val="000000"/>
      </w:rPr>
      <w:t>2</w:t>
    </w:r>
    <w:r>
      <w:rPr>
        <w:color w:val="000000"/>
      </w:rPr>
      <w:fldChar w:fldCharType="end"/>
    </w:r>
  </w:p>
  <w:p w14:paraId="00F1B335" w14:textId="77777777" w:rsidR="005A4D69" w:rsidRDefault="005A4D69">
    <w:pPr>
      <w:pBdr>
        <w:top w:val="nil"/>
        <w:left w:val="nil"/>
        <w:bottom w:val="nil"/>
        <w:right w:val="nil"/>
        <w:between w:val="nil"/>
      </w:pBdr>
      <w:tabs>
        <w:tab w:val="center" w:pos="4153"/>
        <w:tab w:val="right" w:pos="8306"/>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577B4" w14:textId="77777777" w:rsidR="005A4D69" w:rsidRDefault="005A4D69">
    <w:pPr>
      <w:pBdr>
        <w:top w:val="nil"/>
        <w:left w:val="nil"/>
        <w:bottom w:val="nil"/>
        <w:right w:val="nil"/>
        <w:between w:val="nil"/>
      </w:pBdr>
      <w:tabs>
        <w:tab w:val="center" w:pos="4153"/>
        <w:tab w:val="right" w:pos="8306"/>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D69"/>
    <w:rsid w:val="000358C9"/>
    <w:rsid w:val="0003699B"/>
    <w:rsid w:val="000440E9"/>
    <w:rsid w:val="00047712"/>
    <w:rsid w:val="00071A9A"/>
    <w:rsid w:val="00081CFA"/>
    <w:rsid w:val="00086B00"/>
    <w:rsid w:val="000A00ED"/>
    <w:rsid w:val="000A3E99"/>
    <w:rsid w:val="000D0ACB"/>
    <w:rsid w:val="000E5C7F"/>
    <w:rsid w:val="001020A7"/>
    <w:rsid w:val="00105B5C"/>
    <w:rsid w:val="00113915"/>
    <w:rsid w:val="00146F12"/>
    <w:rsid w:val="00167882"/>
    <w:rsid w:val="00194808"/>
    <w:rsid w:val="001A05A2"/>
    <w:rsid w:val="001D41F7"/>
    <w:rsid w:val="001E3432"/>
    <w:rsid w:val="0021317F"/>
    <w:rsid w:val="002279C4"/>
    <w:rsid w:val="002461D3"/>
    <w:rsid w:val="002559A2"/>
    <w:rsid w:val="00256DF9"/>
    <w:rsid w:val="00263A40"/>
    <w:rsid w:val="00266109"/>
    <w:rsid w:val="00287334"/>
    <w:rsid w:val="002930DA"/>
    <w:rsid w:val="002A58B1"/>
    <w:rsid w:val="002B39D6"/>
    <w:rsid w:val="002B73DF"/>
    <w:rsid w:val="00344B50"/>
    <w:rsid w:val="00357A46"/>
    <w:rsid w:val="003617E6"/>
    <w:rsid w:val="00370043"/>
    <w:rsid w:val="0037258A"/>
    <w:rsid w:val="00381D2E"/>
    <w:rsid w:val="0039600B"/>
    <w:rsid w:val="003B58F0"/>
    <w:rsid w:val="003C0D6E"/>
    <w:rsid w:val="003D2B92"/>
    <w:rsid w:val="003E7C75"/>
    <w:rsid w:val="003F384E"/>
    <w:rsid w:val="003F7C34"/>
    <w:rsid w:val="004468DC"/>
    <w:rsid w:val="00460395"/>
    <w:rsid w:val="004638C1"/>
    <w:rsid w:val="00466F13"/>
    <w:rsid w:val="0047358A"/>
    <w:rsid w:val="004750FC"/>
    <w:rsid w:val="00480B92"/>
    <w:rsid w:val="00497D71"/>
    <w:rsid w:val="004A030F"/>
    <w:rsid w:val="004C0694"/>
    <w:rsid w:val="004C22D6"/>
    <w:rsid w:val="004C4406"/>
    <w:rsid w:val="004D41EF"/>
    <w:rsid w:val="004E4901"/>
    <w:rsid w:val="004F4550"/>
    <w:rsid w:val="00512511"/>
    <w:rsid w:val="00520542"/>
    <w:rsid w:val="00535F23"/>
    <w:rsid w:val="00543127"/>
    <w:rsid w:val="005447D3"/>
    <w:rsid w:val="00576AF8"/>
    <w:rsid w:val="00576E88"/>
    <w:rsid w:val="0057742A"/>
    <w:rsid w:val="00584246"/>
    <w:rsid w:val="00595A31"/>
    <w:rsid w:val="005A4D69"/>
    <w:rsid w:val="005A5638"/>
    <w:rsid w:val="005B0E67"/>
    <w:rsid w:val="005B70CE"/>
    <w:rsid w:val="005D4C75"/>
    <w:rsid w:val="005F2B75"/>
    <w:rsid w:val="00614B7A"/>
    <w:rsid w:val="00650F29"/>
    <w:rsid w:val="00656116"/>
    <w:rsid w:val="00657C62"/>
    <w:rsid w:val="00667C0D"/>
    <w:rsid w:val="00687DDE"/>
    <w:rsid w:val="0069542B"/>
    <w:rsid w:val="00697AE5"/>
    <w:rsid w:val="006B0B94"/>
    <w:rsid w:val="006D22C6"/>
    <w:rsid w:val="006D4E56"/>
    <w:rsid w:val="006E423D"/>
    <w:rsid w:val="00712159"/>
    <w:rsid w:val="00735B04"/>
    <w:rsid w:val="0075319C"/>
    <w:rsid w:val="00793D21"/>
    <w:rsid w:val="007971E4"/>
    <w:rsid w:val="007B4FCD"/>
    <w:rsid w:val="007E20CC"/>
    <w:rsid w:val="008031E1"/>
    <w:rsid w:val="00810934"/>
    <w:rsid w:val="00816171"/>
    <w:rsid w:val="008356DC"/>
    <w:rsid w:val="00846128"/>
    <w:rsid w:val="008530E9"/>
    <w:rsid w:val="00855ABC"/>
    <w:rsid w:val="008722CD"/>
    <w:rsid w:val="00885AF6"/>
    <w:rsid w:val="008A342B"/>
    <w:rsid w:val="008B2592"/>
    <w:rsid w:val="008B42B0"/>
    <w:rsid w:val="008C317A"/>
    <w:rsid w:val="008C576B"/>
    <w:rsid w:val="008E51CC"/>
    <w:rsid w:val="008F2DE0"/>
    <w:rsid w:val="008F4BAB"/>
    <w:rsid w:val="00900493"/>
    <w:rsid w:val="0090352C"/>
    <w:rsid w:val="0092133B"/>
    <w:rsid w:val="00923967"/>
    <w:rsid w:val="009417FB"/>
    <w:rsid w:val="00974E29"/>
    <w:rsid w:val="00983A52"/>
    <w:rsid w:val="009B6F34"/>
    <w:rsid w:val="009C0700"/>
    <w:rsid w:val="009C0CD8"/>
    <w:rsid w:val="009C71EC"/>
    <w:rsid w:val="009D2196"/>
    <w:rsid w:val="009E06F9"/>
    <w:rsid w:val="009E63DF"/>
    <w:rsid w:val="00A02364"/>
    <w:rsid w:val="00A05149"/>
    <w:rsid w:val="00A07AAF"/>
    <w:rsid w:val="00A100F9"/>
    <w:rsid w:val="00A10DB2"/>
    <w:rsid w:val="00A14ACA"/>
    <w:rsid w:val="00A24C52"/>
    <w:rsid w:val="00A31DD7"/>
    <w:rsid w:val="00A50CD3"/>
    <w:rsid w:val="00A56E99"/>
    <w:rsid w:val="00A637BF"/>
    <w:rsid w:val="00A64EDF"/>
    <w:rsid w:val="00A766D2"/>
    <w:rsid w:val="00A77E5D"/>
    <w:rsid w:val="00A82BD3"/>
    <w:rsid w:val="00A9173F"/>
    <w:rsid w:val="00A955C2"/>
    <w:rsid w:val="00AB58EC"/>
    <w:rsid w:val="00AB6F4E"/>
    <w:rsid w:val="00AC25C8"/>
    <w:rsid w:val="00AE13CD"/>
    <w:rsid w:val="00AF0327"/>
    <w:rsid w:val="00AF05C2"/>
    <w:rsid w:val="00AF2783"/>
    <w:rsid w:val="00B0235C"/>
    <w:rsid w:val="00B2043D"/>
    <w:rsid w:val="00B31443"/>
    <w:rsid w:val="00B31559"/>
    <w:rsid w:val="00B3224B"/>
    <w:rsid w:val="00B37001"/>
    <w:rsid w:val="00B52584"/>
    <w:rsid w:val="00B85444"/>
    <w:rsid w:val="00B86245"/>
    <w:rsid w:val="00B95036"/>
    <w:rsid w:val="00BA018D"/>
    <w:rsid w:val="00BB47FB"/>
    <w:rsid w:val="00BC6FA6"/>
    <w:rsid w:val="00BE7321"/>
    <w:rsid w:val="00C076C3"/>
    <w:rsid w:val="00C34FA2"/>
    <w:rsid w:val="00C4268D"/>
    <w:rsid w:val="00C500B6"/>
    <w:rsid w:val="00C530DF"/>
    <w:rsid w:val="00C555BB"/>
    <w:rsid w:val="00C558F9"/>
    <w:rsid w:val="00C72D62"/>
    <w:rsid w:val="00C830DA"/>
    <w:rsid w:val="00C90DCF"/>
    <w:rsid w:val="00C90EEE"/>
    <w:rsid w:val="00C95903"/>
    <w:rsid w:val="00CA6738"/>
    <w:rsid w:val="00CB3F04"/>
    <w:rsid w:val="00CB5397"/>
    <w:rsid w:val="00CD1208"/>
    <w:rsid w:val="00CD5E69"/>
    <w:rsid w:val="00CE7B9C"/>
    <w:rsid w:val="00CF13B5"/>
    <w:rsid w:val="00CF272B"/>
    <w:rsid w:val="00D23FB1"/>
    <w:rsid w:val="00D31D27"/>
    <w:rsid w:val="00D3755C"/>
    <w:rsid w:val="00D50D00"/>
    <w:rsid w:val="00D56987"/>
    <w:rsid w:val="00D72862"/>
    <w:rsid w:val="00D75C4E"/>
    <w:rsid w:val="00D77745"/>
    <w:rsid w:val="00D8318B"/>
    <w:rsid w:val="00D836E7"/>
    <w:rsid w:val="00D90C13"/>
    <w:rsid w:val="00DC33CC"/>
    <w:rsid w:val="00DD330E"/>
    <w:rsid w:val="00DE27F0"/>
    <w:rsid w:val="00DE782E"/>
    <w:rsid w:val="00E0233A"/>
    <w:rsid w:val="00E02758"/>
    <w:rsid w:val="00E03F3A"/>
    <w:rsid w:val="00E13747"/>
    <w:rsid w:val="00E17837"/>
    <w:rsid w:val="00E30C8F"/>
    <w:rsid w:val="00E3189D"/>
    <w:rsid w:val="00E55726"/>
    <w:rsid w:val="00E77AE3"/>
    <w:rsid w:val="00E81868"/>
    <w:rsid w:val="00E87198"/>
    <w:rsid w:val="00E9164B"/>
    <w:rsid w:val="00E9510A"/>
    <w:rsid w:val="00EA301C"/>
    <w:rsid w:val="00EA4152"/>
    <w:rsid w:val="00EB1706"/>
    <w:rsid w:val="00ED03CF"/>
    <w:rsid w:val="00EE6415"/>
    <w:rsid w:val="00F11077"/>
    <w:rsid w:val="00F263E9"/>
    <w:rsid w:val="00F36561"/>
    <w:rsid w:val="00F46F45"/>
    <w:rsid w:val="00F9542C"/>
    <w:rsid w:val="00FC0C66"/>
    <w:rsid w:val="00FC7312"/>
    <w:rsid w:val="00FD0A08"/>
    <w:rsid w:val="00FF18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0E95D"/>
  <w15:docId w15:val="{8556A7C9-DBFA-4726-9E07-C77194845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rPr>
      <w:szCs w:val="20"/>
      <w:lang w:eastAsia="en-US"/>
    </w:rPr>
  </w:style>
  <w:style w:type="paragraph" w:styleId="Footer">
    <w:name w:val="footer"/>
    <w:basedOn w:val="Normal"/>
    <w:pPr>
      <w:tabs>
        <w:tab w:val="center" w:pos="4153"/>
        <w:tab w:val="right" w:pos="8306"/>
      </w:tabs>
    </w:pPr>
    <w:rPr>
      <w:szCs w:val="20"/>
      <w:lang w:eastAsia="en-US"/>
    </w:r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lt-LT" w:eastAsia="lt-LT"/>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character" w:customStyle="1" w:styleId="HeaderChar">
    <w:name w:val="Header Char"/>
    <w:rPr>
      <w:w w:val="100"/>
      <w:position w:val="-1"/>
      <w:sz w:val="24"/>
      <w:effect w:val="none"/>
      <w:vertAlign w:val="baseline"/>
      <w:cs w:val="0"/>
      <w:em w:val="none"/>
      <w:lang w:eastAsia="en-US"/>
    </w:rPr>
  </w:style>
  <w:style w:type="paragraph" w:styleId="FootnoteText">
    <w:name w:val="footnote text"/>
    <w:basedOn w:val="Normal"/>
    <w:qFormat/>
    <w:rPr>
      <w:rFonts w:ascii="Calibri" w:eastAsia="Calibri" w:hAnsi="Calibri"/>
      <w:sz w:val="20"/>
      <w:szCs w:val="20"/>
      <w:lang w:eastAsia="en-US"/>
    </w:rPr>
  </w:style>
  <w:style w:type="character" w:customStyle="1" w:styleId="FootnoteTextChar">
    <w:name w:val="Footnote Text Char"/>
    <w:rPr>
      <w:rFonts w:ascii="Calibri" w:eastAsia="Calibri" w:hAnsi="Calibri"/>
      <w:w w:val="100"/>
      <w:position w:val="-1"/>
      <w:effect w:val="none"/>
      <w:vertAlign w:val="baseline"/>
      <w:cs w:val="0"/>
      <w:em w:val="none"/>
      <w:lang w:eastAsia="en-US"/>
    </w:rPr>
  </w:style>
  <w:style w:type="character" w:styleId="FootnoteReference">
    <w:name w:val="footnote reference"/>
    <w:qFormat/>
    <w:rPr>
      <w:w w:val="100"/>
      <w:position w:val="-1"/>
      <w:effect w:val="none"/>
      <w:vertAlign w:val="superscript"/>
      <w:cs w:val="0"/>
      <w:em w:val="none"/>
    </w:rPr>
  </w:style>
  <w:style w:type="character" w:customStyle="1" w:styleId="Neapdorotaspaminjimas1">
    <w:name w:val="Neapdorotas paminėjimas1"/>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4C4406"/>
    <w:rPr>
      <w:color w:val="605E5C"/>
      <w:shd w:val="clear" w:color="auto" w:fill="E1DFDD"/>
    </w:rPr>
  </w:style>
  <w:style w:type="character" w:styleId="FollowedHyperlink">
    <w:name w:val="FollowedHyperlink"/>
    <w:basedOn w:val="DefaultParagraphFont"/>
    <w:uiPriority w:val="99"/>
    <w:semiHidden/>
    <w:unhideWhenUsed/>
    <w:rsid w:val="00167882"/>
    <w:rPr>
      <w:color w:val="800080" w:themeColor="followedHyperlink"/>
      <w:u w:val="single"/>
    </w:rPr>
  </w:style>
  <w:style w:type="character" w:customStyle="1" w:styleId="UnresolvedMention2">
    <w:name w:val="Unresolved Mention2"/>
    <w:basedOn w:val="DefaultParagraphFont"/>
    <w:uiPriority w:val="99"/>
    <w:semiHidden/>
    <w:unhideWhenUsed/>
    <w:rsid w:val="00F36561"/>
    <w:rPr>
      <w:color w:val="605E5C"/>
      <w:shd w:val="clear" w:color="auto" w:fill="E1DFDD"/>
    </w:rPr>
  </w:style>
  <w:style w:type="character" w:styleId="UnresolvedMention">
    <w:name w:val="Unresolved Mention"/>
    <w:basedOn w:val="DefaultParagraphFont"/>
    <w:uiPriority w:val="99"/>
    <w:semiHidden/>
    <w:unhideWhenUsed/>
    <w:rsid w:val="00B31443"/>
    <w:rPr>
      <w:color w:val="605E5C"/>
      <w:shd w:val="clear" w:color="auto" w:fill="E1DFDD"/>
    </w:rPr>
  </w:style>
  <w:style w:type="character" w:customStyle="1" w:styleId="hwtze">
    <w:name w:val="hwtze"/>
    <w:basedOn w:val="DefaultParagraphFont"/>
    <w:rsid w:val="00CA6738"/>
  </w:style>
  <w:style w:type="character" w:customStyle="1" w:styleId="rynqvb">
    <w:name w:val="rynqvb"/>
    <w:basedOn w:val="DefaultParagraphFont"/>
    <w:rsid w:val="00CA6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4517">
      <w:bodyDiv w:val="1"/>
      <w:marLeft w:val="0"/>
      <w:marRight w:val="0"/>
      <w:marTop w:val="0"/>
      <w:marBottom w:val="0"/>
      <w:divBdr>
        <w:top w:val="none" w:sz="0" w:space="0" w:color="auto"/>
        <w:left w:val="none" w:sz="0" w:space="0" w:color="auto"/>
        <w:bottom w:val="none" w:sz="0" w:space="0" w:color="auto"/>
        <w:right w:val="none" w:sz="0" w:space="0" w:color="auto"/>
      </w:divBdr>
    </w:div>
    <w:div w:id="61683562">
      <w:bodyDiv w:val="1"/>
      <w:marLeft w:val="0"/>
      <w:marRight w:val="0"/>
      <w:marTop w:val="0"/>
      <w:marBottom w:val="0"/>
      <w:divBdr>
        <w:top w:val="none" w:sz="0" w:space="0" w:color="auto"/>
        <w:left w:val="none" w:sz="0" w:space="0" w:color="auto"/>
        <w:bottom w:val="none" w:sz="0" w:space="0" w:color="auto"/>
        <w:right w:val="none" w:sz="0" w:space="0" w:color="auto"/>
      </w:divBdr>
    </w:div>
    <w:div w:id="101607196">
      <w:bodyDiv w:val="1"/>
      <w:marLeft w:val="0"/>
      <w:marRight w:val="0"/>
      <w:marTop w:val="0"/>
      <w:marBottom w:val="0"/>
      <w:divBdr>
        <w:top w:val="none" w:sz="0" w:space="0" w:color="auto"/>
        <w:left w:val="none" w:sz="0" w:space="0" w:color="auto"/>
        <w:bottom w:val="none" w:sz="0" w:space="0" w:color="auto"/>
        <w:right w:val="none" w:sz="0" w:space="0" w:color="auto"/>
      </w:divBdr>
    </w:div>
    <w:div w:id="112211075">
      <w:bodyDiv w:val="1"/>
      <w:marLeft w:val="0"/>
      <w:marRight w:val="0"/>
      <w:marTop w:val="0"/>
      <w:marBottom w:val="0"/>
      <w:divBdr>
        <w:top w:val="none" w:sz="0" w:space="0" w:color="auto"/>
        <w:left w:val="none" w:sz="0" w:space="0" w:color="auto"/>
        <w:bottom w:val="none" w:sz="0" w:space="0" w:color="auto"/>
        <w:right w:val="none" w:sz="0" w:space="0" w:color="auto"/>
      </w:divBdr>
    </w:div>
    <w:div w:id="201402997">
      <w:bodyDiv w:val="1"/>
      <w:marLeft w:val="0"/>
      <w:marRight w:val="0"/>
      <w:marTop w:val="0"/>
      <w:marBottom w:val="0"/>
      <w:divBdr>
        <w:top w:val="none" w:sz="0" w:space="0" w:color="auto"/>
        <w:left w:val="none" w:sz="0" w:space="0" w:color="auto"/>
        <w:bottom w:val="none" w:sz="0" w:space="0" w:color="auto"/>
        <w:right w:val="none" w:sz="0" w:space="0" w:color="auto"/>
      </w:divBdr>
    </w:div>
    <w:div w:id="245695830">
      <w:bodyDiv w:val="1"/>
      <w:marLeft w:val="0"/>
      <w:marRight w:val="0"/>
      <w:marTop w:val="0"/>
      <w:marBottom w:val="0"/>
      <w:divBdr>
        <w:top w:val="none" w:sz="0" w:space="0" w:color="auto"/>
        <w:left w:val="none" w:sz="0" w:space="0" w:color="auto"/>
        <w:bottom w:val="none" w:sz="0" w:space="0" w:color="auto"/>
        <w:right w:val="none" w:sz="0" w:space="0" w:color="auto"/>
      </w:divBdr>
    </w:div>
    <w:div w:id="267082152">
      <w:bodyDiv w:val="1"/>
      <w:marLeft w:val="0"/>
      <w:marRight w:val="0"/>
      <w:marTop w:val="0"/>
      <w:marBottom w:val="0"/>
      <w:divBdr>
        <w:top w:val="none" w:sz="0" w:space="0" w:color="auto"/>
        <w:left w:val="none" w:sz="0" w:space="0" w:color="auto"/>
        <w:bottom w:val="none" w:sz="0" w:space="0" w:color="auto"/>
        <w:right w:val="none" w:sz="0" w:space="0" w:color="auto"/>
      </w:divBdr>
    </w:div>
    <w:div w:id="271203888">
      <w:bodyDiv w:val="1"/>
      <w:marLeft w:val="0"/>
      <w:marRight w:val="0"/>
      <w:marTop w:val="0"/>
      <w:marBottom w:val="0"/>
      <w:divBdr>
        <w:top w:val="none" w:sz="0" w:space="0" w:color="auto"/>
        <w:left w:val="none" w:sz="0" w:space="0" w:color="auto"/>
        <w:bottom w:val="none" w:sz="0" w:space="0" w:color="auto"/>
        <w:right w:val="none" w:sz="0" w:space="0" w:color="auto"/>
      </w:divBdr>
    </w:div>
    <w:div w:id="290138128">
      <w:bodyDiv w:val="1"/>
      <w:marLeft w:val="0"/>
      <w:marRight w:val="0"/>
      <w:marTop w:val="0"/>
      <w:marBottom w:val="0"/>
      <w:divBdr>
        <w:top w:val="none" w:sz="0" w:space="0" w:color="auto"/>
        <w:left w:val="none" w:sz="0" w:space="0" w:color="auto"/>
        <w:bottom w:val="none" w:sz="0" w:space="0" w:color="auto"/>
        <w:right w:val="none" w:sz="0" w:space="0" w:color="auto"/>
      </w:divBdr>
    </w:div>
    <w:div w:id="310721965">
      <w:bodyDiv w:val="1"/>
      <w:marLeft w:val="0"/>
      <w:marRight w:val="0"/>
      <w:marTop w:val="0"/>
      <w:marBottom w:val="0"/>
      <w:divBdr>
        <w:top w:val="none" w:sz="0" w:space="0" w:color="auto"/>
        <w:left w:val="none" w:sz="0" w:space="0" w:color="auto"/>
        <w:bottom w:val="none" w:sz="0" w:space="0" w:color="auto"/>
        <w:right w:val="none" w:sz="0" w:space="0" w:color="auto"/>
      </w:divBdr>
    </w:div>
    <w:div w:id="324171201">
      <w:bodyDiv w:val="1"/>
      <w:marLeft w:val="0"/>
      <w:marRight w:val="0"/>
      <w:marTop w:val="0"/>
      <w:marBottom w:val="0"/>
      <w:divBdr>
        <w:top w:val="none" w:sz="0" w:space="0" w:color="auto"/>
        <w:left w:val="none" w:sz="0" w:space="0" w:color="auto"/>
        <w:bottom w:val="none" w:sz="0" w:space="0" w:color="auto"/>
        <w:right w:val="none" w:sz="0" w:space="0" w:color="auto"/>
      </w:divBdr>
    </w:div>
    <w:div w:id="369570447">
      <w:bodyDiv w:val="1"/>
      <w:marLeft w:val="0"/>
      <w:marRight w:val="0"/>
      <w:marTop w:val="0"/>
      <w:marBottom w:val="0"/>
      <w:divBdr>
        <w:top w:val="none" w:sz="0" w:space="0" w:color="auto"/>
        <w:left w:val="none" w:sz="0" w:space="0" w:color="auto"/>
        <w:bottom w:val="none" w:sz="0" w:space="0" w:color="auto"/>
        <w:right w:val="none" w:sz="0" w:space="0" w:color="auto"/>
      </w:divBdr>
    </w:div>
    <w:div w:id="396171553">
      <w:bodyDiv w:val="1"/>
      <w:marLeft w:val="0"/>
      <w:marRight w:val="0"/>
      <w:marTop w:val="0"/>
      <w:marBottom w:val="0"/>
      <w:divBdr>
        <w:top w:val="none" w:sz="0" w:space="0" w:color="auto"/>
        <w:left w:val="none" w:sz="0" w:space="0" w:color="auto"/>
        <w:bottom w:val="none" w:sz="0" w:space="0" w:color="auto"/>
        <w:right w:val="none" w:sz="0" w:space="0" w:color="auto"/>
      </w:divBdr>
    </w:div>
    <w:div w:id="399983311">
      <w:bodyDiv w:val="1"/>
      <w:marLeft w:val="0"/>
      <w:marRight w:val="0"/>
      <w:marTop w:val="0"/>
      <w:marBottom w:val="0"/>
      <w:divBdr>
        <w:top w:val="none" w:sz="0" w:space="0" w:color="auto"/>
        <w:left w:val="none" w:sz="0" w:space="0" w:color="auto"/>
        <w:bottom w:val="none" w:sz="0" w:space="0" w:color="auto"/>
        <w:right w:val="none" w:sz="0" w:space="0" w:color="auto"/>
      </w:divBdr>
    </w:div>
    <w:div w:id="433744164">
      <w:bodyDiv w:val="1"/>
      <w:marLeft w:val="0"/>
      <w:marRight w:val="0"/>
      <w:marTop w:val="0"/>
      <w:marBottom w:val="0"/>
      <w:divBdr>
        <w:top w:val="none" w:sz="0" w:space="0" w:color="auto"/>
        <w:left w:val="none" w:sz="0" w:space="0" w:color="auto"/>
        <w:bottom w:val="none" w:sz="0" w:space="0" w:color="auto"/>
        <w:right w:val="none" w:sz="0" w:space="0" w:color="auto"/>
      </w:divBdr>
    </w:div>
    <w:div w:id="509948405">
      <w:bodyDiv w:val="1"/>
      <w:marLeft w:val="0"/>
      <w:marRight w:val="0"/>
      <w:marTop w:val="0"/>
      <w:marBottom w:val="0"/>
      <w:divBdr>
        <w:top w:val="none" w:sz="0" w:space="0" w:color="auto"/>
        <w:left w:val="none" w:sz="0" w:space="0" w:color="auto"/>
        <w:bottom w:val="none" w:sz="0" w:space="0" w:color="auto"/>
        <w:right w:val="none" w:sz="0" w:space="0" w:color="auto"/>
      </w:divBdr>
    </w:div>
    <w:div w:id="690110518">
      <w:bodyDiv w:val="1"/>
      <w:marLeft w:val="0"/>
      <w:marRight w:val="0"/>
      <w:marTop w:val="0"/>
      <w:marBottom w:val="0"/>
      <w:divBdr>
        <w:top w:val="none" w:sz="0" w:space="0" w:color="auto"/>
        <w:left w:val="none" w:sz="0" w:space="0" w:color="auto"/>
        <w:bottom w:val="none" w:sz="0" w:space="0" w:color="auto"/>
        <w:right w:val="none" w:sz="0" w:space="0" w:color="auto"/>
      </w:divBdr>
    </w:div>
    <w:div w:id="821040806">
      <w:bodyDiv w:val="1"/>
      <w:marLeft w:val="0"/>
      <w:marRight w:val="0"/>
      <w:marTop w:val="0"/>
      <w:marBottom w:val="0"/>
      <w:divBdr>
        <w:top w:val="none" w:sz="0" w:space="0" w:color="auto"/>
        <w:left w:val="none" w:sz="0" w:space="0" w:color="auto"/>
        <w:bottom w:val="none" w:sz="0" w:space="0" w:color="auto"/>
        <w:right w:val="none" w:sz="0" w:space="0" w:color="auto"/>
      </w:divBdr>
    </w:div>
    <w:div w:id="838929287">
      <w:bodyDiv w:val="1"/>
      <w:marLeft w:val="0"/>
      <w:marRight w:val="0"/>
      <w:marTop w:val="0"/>
      <w:marBottom w:val="0"/>
      <w:divBdr>
        <w:top w:val="none" w:sz="0" w:space="0" w:color="auto"/>
        <w:left w:val="none" w:sz="0" w:space="0" w:color="auto"/>
        <w:bottom w:val="none" w:sz="0" w:space="0" w:color="auto"/>
        <w:right w:val="none" w:sz="0" w:space="0" w:color="auto"/>
      </w:divBdr>
    </w:div>
    <w:div w:id="909656893">
      <w:bodyDiv w:val="1"/>
      <w:marLeft w:val="0"/>
      <w:marRight w:val="0"/>
      <w:marTop w:val="0"/>
      <w:marBottom w:val="0"/>
      <w:divBdr>
        <w:top w:val="none" w:sz="0" w:space="0" w:color="auto"/>
        <w:left w:val="none" w:sz="0" w:space="0" w:color="auto"/>
        <w:bottom w:val="none" w:sz="0" w:space="0" w:color="auto"/>
        <w:right w:val="none" w:sz="0" w:space="0" w:color="auto"/>
      </w:divBdr>
    </w:div>
    <w:div w:id="940337143">
      <w:bodyDiv w:val="1"/>
      <w:marLeft w:val="0"/>
      <w:marRight w:val="0"/>
      <w:marTop w:val="0"/>
      <w:marBottom w:val="0"/>
      <w:divBdr>
        <w:top w:val="none" w:sz="0" w:space="0" w:color="auto"/>
        <w:left w:val="none" w:sz="0" w:space="0" w:color="auto"/>
        <w:bottom w:val="none" w:sz="0" w:space="0" w:color="auto"/>
        <w:right w:val="none" w:sz="0" w:space="0" w:color="auto"/>
      </w:divBdr>
    </w:div>
    <w:div w:id="952057268">
      <w:bodyDiv w:val="1"/>
      <w:marLeft w:val="0"/>
      <w:marRight w:val="0"/>
      <w:marTop w:val="0"/>
      <w:marBottom w:val="0"/>
      <w:divBdr>
        <w:top w:val="none" w:sz="0" w:space="0" w:color="auto"/>
        <w:left w:val="none" w:sz="0" w:space="0" w:color="auto"/>
        <w:bottom w:val="none" w:sz="0" w:space="0" w:color="auto"/>
        <w:right w:val="none" w:sz="0" w:space="0" w:color="auto"/>
      </w:divBdr>
    </w:div>
    <w:div w:id="989090783">
      <w:bodyDiv w:val="1"/>
      <w:marLeft w:val="0"/>
      <w:marRight w:val="0"/>
      <w:marTop w:val="0"/>
      <w:marBottom w:val="0"/>
      <w:divBdr>
        <w:top w:val="none" w:sz="0" w:space="0" w:color="auto"/>
        <w:left w:val="none" w:sz="0" w:space="0" w:color="auto"/>
        <w:bottom w:val="none" w:sz="0" w:space="0" w:color="auto"/>
        <w:right w:val="none" w:sz="0" w:space="0" w:color="auto"/>
      </w:divBdr>
    </w:div>
    <w:div w:id="1029649958">
      <w:bodyDiv w:val="1"/>
      <w:marLeft w:val="0"/>
      <w:marRight w:val="0"/>
      <w:marTop w:val="0"/>
      <w:marBottom w:val="0"/>
      <w:divBdr>
        <w:top w:val="none" w:sz="0" w:space="0" w:color="auto"/>
        <w:left w:val="none" w:sz="0" w:space="0" w:color="auto"/>
        <w:bottom w:val="none" w:sz="0" w:space="0" w:color="auto"/>
        <w:right w:val="none" w:sz="0" w:space="0" w:color="auto"/>
      </w:divBdr>
      <w:divsChild>
        <w:div w:id="1299070191">
          <w:marLeft w:val="0"/>
          <w:marRight w:val="0"/>
          <w:marTop w:val="0"/>
          <w:marBottom w:val="0"/>
          <w:divBdr>
            <w:top w:val="none" w:sz="0" w:space="0" w:color="auto"/>
            <w:left w:val="none" w:sz="0" w:space="0" w:color="auto"/>
            <w:bottom w:val="none" w:sz="0" w:space="0" w:color="auto"/>
            <w:right w:val="none" w:sz="0" w:space="0" w:color="auto"/>
          </w:divBdr>
          <w:divsChild>
            <w:div w:id="13773792">
              <w:marLeft w:val="0"/>
              <w:marRight w:val="0"/>
              <w:marTop w:val="0"/>
              <w:marBottom w:val="0"/>
              <w:divBdr>
                <w:top w:val="none" w:sz="0" w:space="0" w:color="auto"/>
                <w:left w:val="none" w:sz="0" w:space="0" w:color="auto"/>
                <w:bottom w:val="none" w:sz="0" w:space="0" w:color="auto"/>
                <w:right w:val="none" w:sz="0" w:space="0" w:color="auto"/>
              </w:divBdr>
              <w:divsChild>
                <w:div w:id="2048020569">
                  <w:marLeft w:val="0"/>
                  <w:marRight w:val="0"/>
                  <w:marTop w:val="0"/>
                  <w:marBottom w:val="0"/>
                  <w:divBdr>
                    <w:top w:val="none" w:sz="0" w:space="0" w:color="auto"/>
                    <w:left w:val="none" w:sz="0" w:space="0" w:color="auto"/>
                    <w:bottom w:val="none" w:sz="0" w:space="0" w:color="auto"/>
                    <w:right w:val="none" w:sz="0" w:space="0" w:color="auto"/>
                  </w:divBdr>
                  <w:divsChild>
                    <w:div w:id="17161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89434">
          <w:marLeft w:val="0"/>
          <w:marRight w:val="0"/>
          <w:marTop w:val="100"/>
          <w:marBottom w:val="0"/>
          <w:divBdr>
            <w:top w:val="none" w:sz="0" w:space="0" w:color="auto"/>
            <w:left w:val="none" w:sz="0" w:space="0" w:color="auto"/>
            <w:bottom w:val="none" w:sz="0" w:space="0" w:color="auto"/>
            <w:right w:val="none" w:sz="0" w:space="0" w:color="auto"/>
          </w:divBdr>
        </w:div>
        <w:div w:id="1924219243">
          <w:marLeft w:val="0"/>
          <w:marRight w:val="0"/>
          <w:marTop w:val="0"/>
          <w:marBottom w:val="0"/>
          <w:divBdr>
            <w:top w:val="none" w:sz="0" w:space="0" w:color="auto"/>
            <w:left w:val="none" w:sz="0" w:space="0" w:color="auto"/>
            <w:bottom w:val="none" w:sz="0" w:space="0" w:color="auto"/>
            <w:right w:val="none" w:sz="0" w:space="0" w:color="auto"/>
          </w:divBdr>
          <w:divsChild>
            <w:div w:id="1984774845">
              <w:marLeft w:val="0"/>
              <w:marRight w:val="0"/>
              <w:marTop w:val="0"/>
              <w:marBottom w:val="0"/>
              <w:divBdr>
                <w:top w:val="none" w:sz="0" w:space="0" w:color="auto"/>
                <w:left w:val="none" w:sz="0" w:space="0" w:color="auto"/>
                <w:bottom w:val="none" w:sz="0" w:space="0" w:color="auto"/>
                <w:right w:val="none" w:sz="0" w:space="0" w:color="auto"/>
              </w:divBdr>
              <w:divsChild>
                <w:div w:id="905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801128">
      <w:bodyDiv w:val="1"/>
      <w:marLeft w:val="0"/>
      <w:marRight w:val="0"/>
      <w:marTop w:val="0"/>
      <w:marBottom w:val="0"/>
      <w:divBdr>
        <w:top w:val="none" w:sz="0" w:space="0" w:color="auto"/>
        <w:left w:val="none" w:sz="0" w:space="0" w:color="auto"/>
        <w:bottom w:val="none" w:sz="0" w:space="0" w:color="auto"/>
        <w:right w:val="none" w:sz="0" w:space="0" w:color="auto"/>
      </w:divBdr>
    </w:div>
    <w:div w:id="1097556991">
      <w:bodyDiv w:val="1"/>
      <w:marLeft w:val="0"/>
      <w:marRight w:val="0"/>
      <w:marTop w:val="0"/>
      <w:marBottom w:val="0"/>
      <w:divBdr>
        <w:top w:val="none" w:sz="0" w:space="0" w:color="auto"/>
        <w:left w:val="none" w:sz="0" w:space="0" w:color="auto"/>
        <w:bottom w:val="none" w:sz="0" w:space="0" w:color="auto"/>
        <w:right w:val="none" w:sz="0" w:space="0" w:color="auto"/>
      </w:divBdr>
    </w:div>
    <w:div w:id="1097823236">
      <w:bodyDiv w:val="1"/>
      <w:marLeft w:val="0"/>
      <w:marRight w:val="0"/>
      <w:marTop w:val="0"/>
      <w:marBottom w:val="0"/>
      <w:divBdr>
        <w:top w:val="none" w:sz="0" w:space="0" w:color="auto"/>
        <w:left w:val="none" w:sz="0" w:space="0" w:color="auto"/>
        <w:bottom w:val="none" w:sz="0" w:space="0" w:color="auto"/>
        <w:right w:val="none" w:sz="0" w:space="0" w:color="auto"/>
      </w:divBdr>
    </w:div>
    <w:div w:id="1100443873">
      <w:bodyDiv w:val="1"/>
      <w:marLeft w:val="0"/>
      <w:marRight w:val="0"/>
      <w:marTop w:val="0"/>
      <w:marBottom w:val="0"/>
      <w:divBdr>
        <w:top w:val="none" w:sz="0" w:space="0" w:color="auto"/>
        <w:left w:val="none" w:sz="0" w:space="0" w:color="auto"/>
        <w:bottom w:val="none" w:sz="0" w:space="0" w:color="auto"/>
        <w:right w:val="none" w:sz="0" w:space="0" w:color="auto"/>
      </w:divBdr>
    </w:div>
    <w:div w:id="1150824133">
      <w:bodyDiv w:val="1"/>
      <w:marLeft w:val="0"/>
      <w:marRight w:val="0"/>
      <w:marTop w:val="0"/>
      <w:marBottom w:val="0"/>
      <w:divBdr>
        <w:top w:val="none" w:sz="0" w:space="0" w:color="auto"/>
        <w:left w:val="none" w:sz="0" w:space="0" w:color="auto"/>
        <w:bottom w:val="none" w:sz="0" w:space="0" w:color="auto"/>
        <w:right w:val="none" w:sz="0" w:space="0" w:color="auto"/>
      </w:divBdr>
    </w:div>
    <w:div w:id="1251963834">
      <w:bodyDiv w:val="1"/>
      <w:marLeft w:val="0"/>
      <w:marRight w:val="0"/>
      <w:marTop w:val="0"/>
      <w:marBottom w:val="0"/>
      <w:divBdr>
        <w:top w:val="none" w:sz="0" w:space="0" w:color="auto"/>
        <w:left w:val="none" w:sz="0" w:space="0" w:color="auto"/>
        <w:bottom w:val="none" w:sz="0" w:space="0" w:color="auto"/>
        <w:right w:val="none" w:sz="0" w:space="0" w:color="auto"/>
      </w:divBdr>
    </w:div>
    <w:div w:id="1268350792">
      <w:bodyDiv w:val="1"/>
      <w:marLeft w:val="0"/>
      <w:marRight w:val="0"/>
      <w:marTop w:val="0"/>
      <w:marBottom w:val="0"/>
      <w:divBdr>
        <w:top w:val="none" w:sz="0" w:space="0" w:color="auto"/>
        <w:left w:val="none" w:sz="0" w:space="0" w:color="auto"/>
        <w:bottom w:val="none" w:sz="0" w:space="0" w:color="auto"/>
        <w:right w:val="none" w:sz="0" w:space="0" w:color="auto"/>
      </w:divBdr>
    </w:div>
    <w:div w:id="1269893725">
      <w:bodyDiv w:val="1"/>
      <w:marLeft w:val="0"/>
      <w:marRight w:val="0"/>
      <w:marTop w:val="0"/>
      <w:marBottom w:val="0"/>
      <w:divBdr>
        <w:top w:val="none" w:sz="0" w:space="0" w:color="auto"/>
        <w:left w:val="none" w:sz="0" w:space="0" w:color="auto"/>
        <w:bottom w:val="none" w:sz="0" w:space="0" w:color="auto"/>
        <w:right w:val="none" w:sz="0" w:space="0" w:color="auto"/>
      </w:divBdr>
    </w:div>
    <w:div w:id="1274284366">
      <w:bodyDiv w:val="1"/>
      <w:marLeft w:val="0"/>
      <w:marRight w:val="0"/>
      <w:marTop w:val="0"/>
      <w:marBottom w:val="0"/>
      <w:divBdr>
        <w:top w:val="none" w:sz="0" w:space="0" w:color="auto"/>
        <w:left w:val="none" w:sz="0" w:space="0" w:color="auto"/>
        <w:bottom w:val="none" w:sz="0" w:space="0" w:color="auto"/>
        <w:right w:val="none" w:sz="0" w:space="0" w:color="auto"/>
      </w:divBdr>
    </w:div>
    <w:div w:id="1276062217">
      <w:bodyDiv w:val="1"/>
      <w:marLeft w:val="0"/>
      <w:marRight w:val="0"/>
      <w:marTop w:val="0"/>
      <w:marBottom w:val="0"/>
      <w:divBdr>
        <w:top w:val="none" w:sz="0" w:space="0" w:color="auto"/>
        <w:left w:val="none" w:sz="0" w:space="0" w:color="auto"/>
        <w:bottom w:val="none" w:sz="0" w:space="0" w:color="auto"/>
        <w:right w:val="none" w:sz="0" w:space="0" w:color="auto"/>
      </w:divBdr>
    </w:div>
    <w:div w:id="1288849202">
      <w:bodyDiv w:val="1"/>
      <w:marLeft w:val="0"/>
      <w:marRight w:val="0"/>
      <w:marTop w:val="0"/>
      <w:marBottom w:val="0"/>
      <w:divBdr>
        <w:top w:val="none" w:sz="0" w:space="0" w:color="auto"/>
        <w:left w:val="none" w:sz="0" w:space="0" w:color="auto"/>
        <w:bottom w:val="none" w:sz="0" w:space="0" w:color="auto"/>
        <w:right w:val="none" w:sz="0" w:space="0" w:color="auto"/>
      </w:divBdr>
    </w:div>
    <w:div w:id="1347250940">
      <w:bodyDiv w:val="1"/>
      <w:marLeft w:val="0"/>
      <w:marRight w:val="0"/>
      <w:marTop w:val="0"/>
      <w:marBottom w:val="0"/>
      <w:divBdr>
        <w:top w:val="none" w:sz="0" w:space="0" w:color="auto"/>
        <w:left w:val="none" w:sz="0" w:space="0" w:color="auto"/>
        <w:bottom w:val="none" w:sz="0" w:space="0" w:color="auto"/>
        <w:right w:val="none" w:sz="0" w:space="0" w:color="auto"/>
      </w:divBdr>
    </w:div>
    <w:div w:id="1357542374">
      <w:bodyDiv w:val="1"/>
      <w:marLeft w:val="0"/>
      <w:marRight w:val="0"/>
      <w:marTop w:val="0"/>
      <w:marBottom w:val="0"/>
      <w:divBdr>
        <w:top w:val="none" w:sz="0" w:space="0" w:color="auto"/>
        <w:left w:val="none" w:sz="0" w:space="0" w:color="auto"/>
        <w:bottom w:val="none" w:sz="0" w:space="0" w:color="auto"/>
        <w:right w:val="none" w:sz="0" w:space="0" w:color="auto"/>
      </w:divBdr>
    </w:div>
    <w:div w:id="1383871745">
      <w:bodyDiv w:val="1"/>
      <w:marLeft w:val="0"/>
      <w:marRight w:val="0"/>
      <w:marTop w:val="0"/>
      <w:marBottom w:val="0"/>
      <w:divBdr>
        <w:top w:val="none" w:sz="0" w:space="0" w:color="auto"/>
        <w:left w:val="none" w:sz="0" w:space="0" w:color="auto"/>
        <w:bottom w:val="none" w:sz="0" w:space="0" w:color="auto"/>
        <w:right w:val="none" w:sz="0" w:space="0" w:color="auto"/>
      </w:divBdr>
    </w:div>
    <w:div w:id="1419793318">
      <w:bodyDiv w:val="1"/>
      <w:marLeft w:val="0"/>
      <w:marRight w:val="0"/>
      <w:marTop w:val="0"/>
      <w:marBottom w:val="0"/>
      <w:divBdr>
        <w:top w:val="none" w:sz="0" w:space="0" w:color="auto"/>
        <w:left w:val="none" w:sz="0" w:space="0" w:color="auto"/>
        <w:bottom w:val="none" w:sz="0" w:space="0" w:color="auto"/>
        <w:right w:val="none" w:sz="0" w:space="0" w:color="auto"/>
      </w:divBdr>
    </w:div>
    <w:div w:id="1442800669">
      <w:bodyDiv w:val="1"/>
      <w:marLeft w:val="0"/>
      <w:marRight w:val="0"/>
      <w:marTop w:val="0"/>
      <w:marBottom w:val="0"/>
      <w:divBdr>
        <w:top w:val="none" w:sz="0" w:space="0" w:color="auto"/>
        <w:left w:val="none" w:sz="0" w:space="0" w:color="auto"/>
        <w:bottom w:val="none" w:sz="0" w:space="0" w:color="auto"/>
        <w:right w:val="none" w:sz="0" w:space="0" w:color="auto"/>
      </w:divBdr>
    </w:div>
    <w:div w:id="1459490835">
      <w:bodyDiv w:val="1"/>
      <w:marLeft w:val="0"/>
      <w:marRight w:val="0"/>
      <w:marTop w:val="0"/>
      <w:marBottom w:val="0"/>
      <w:divBdr>
        <w:top w:val="none" w:sz="0" w:space="0" w:color="auto"/>
        <w:left w:val="none" w:sz="0" w:space="0" w:color="auto"/>
        <w:bottom w:val="none" w:sz="0" w:space="0" w:color="auto"/>
        <w:right w:val="none" w:sz="0" w:space="0" w:color="auto"/>
      </w:divBdr>
    </w:div>
    <w:div w:id="1495342062">
      <w:bodyDiv w:val="1"/>
      <w:marLeft w:val="0"/>
      <w:marRight w:val="0"/>
      <w:marTop w:val="0"/>
      <w:marBottom w:val="0"/>
      <w:divBdr>
        <w:top w:val="none" w:sz="0" w:space="0" w:color="auto"/>
        <w:left w:val="none" w:sz="0" w:space="0" w:color="auto"/>
        <w:bottom w:val="none" w:sz="0" w:space="0" w:color="auto"/>
        <w:right w:val="none" w:sz="0" w:space="0" w:color="auto"/>
      </w:divBdr>
    </w:div>
    <w:div w:id="1540555039">
      <w:bodyDiv w:val="1"/>
      <w:marLeft w:val="0"/>
      <w:marRight w:val="0"/>
      <w:marTop w:val="0"/>
      <w:marBottom w:val="0"/>
      <w:divBdr>
        <w:top w:val="none" w:sz="0" w:space="0" w:color="auto"/>
        <w:left w:val="none" w:sz="0" w:space="0" w:color="auto"/>
        <w:bottom w:val="none" w:sz="0" w:space="0" w:color="auto"/>
        <w:right w:val="none" w:sz="0" w:space="0" w:color="auto"/>
      </w:divBdr>
    </w:div>
    <w:div w:id="1561283718">
      <w:bodyDiv w:val="1"/>
      <w:marLeft w:val="0"/>
      <w:marRight w:val="0"/>
      <w:marTop w:val="0"/>
      <w:marBottom w:val="0"/>
      <w:divBdr>
        <w:top w:val="none" w:sz="0" w:space="0" w:color="auto"/>
        <w:left w:val="none" w:sz="0" w:space="0" w:color="auto"/>
        <w:bottom w:val="none" w:sz="0" w:space="0" w:color="auto"/>
        <w:right w:val="none" w:sz="0" w:space="0" w:color="auto"/>
      </w:divBdr>
    </w:div>
    <w:div w:id="1708601387">
      <w:bodyDiv w:val="1"/>
      <w:marLeft w:val="0"/>
      <w:marRight w:val="0"/>
      <w:marTop w:val="0"/>
      <w:marBottom w:val="0"/>
      <w:divBdr>
        <w:top w:val="none" w:sz="0" w:space="0" w:color="auto"/>
        <w:left w:val="none" w:sz="0" w:space="0" w:color="auto"/>
        <w:bottom w:val="none" w:sz="0" w:space="0" w:color="auto"/>
        <w:right w:val="none" w:sz="0" w:space="0" w:color="auto"/>
      </w:divBdr>
    </w:div>
    <w:div w:id="1724865582">
      <w:bodyDiv w:val="1"/>
      <w:marLeft w:val="0"/>
      <w:marRight w:val="0"/>
      <w:marTop w:val="0"/>
      <w:marBottom w:val="0"/>
      <w:divBdr>
        <w:top w:val="none" w:sz="0" w:space="0" w:color="auto"/>
        <w:left w:val="none" w:sz="0" w:space="0" w:color="auto"/>
        <w:bottom w:val="none" w:sz="0" w:space="0" w:color="auto"/>
        <w:right w:val="none" w:sz="0" w:space="0" w:color="auto"/>
      </w:divBdr>
    </w:div>
    <w:div w:id="1735153564">
      <w:bodyDiv w:val="1"/>
      <w:marLeft w:val="0"/>
      <w:marRight w:val="0"/>
      <w:marTop w:val="0"/>
      <w:marBottom w:val="0"/>
      <w:divBdr>
        <w:top w:val="none" w:sz="0" w:space="0" w:color="auto"/>
        <w:left w:val="none" w:sz="0" w:space="0" w:color="auto"/>
        <w:bottom w:val="none" w:sz="0" w:space="0" w:color="auto"/>
        <w:right w:val="none" w:sz="0" w:space="0" w:color="auto"/>
      </w:divBdr>
    </w:div>
    <w:div w:id="1752774951">
      <w:bodyDiv w:val="1"/>
      <w:marLeft w:val="0"/>
      <w:marRight w:val="0"/>
      <w:marTop w:val="0"/>
      <w:marBottom w:val="0"/>
      <w:divBdr>
        <w:top w:val="none" w:sz="0" w:space="0" w:color="auto"/>
        <w:left w:val="none" w:sz="0" w:space="0" w:color="auto"/>
        <w:bottom w:val="none" w:sz="0" w:space="0" w:color="auto"/>
        <w:right w:val="none" w:sz="0" w:space="0" w:color="auto"/>
      </w:divBdr>
    </w:div>
    <w:div w:id="1766031013">
      <w:bodyDiv w:val="1"/>
      <w:marLeft w:val="0"/>
      <w:marRight w:val="0"/>
      <w:marTop w:val="0"/>
      <w:marBottom w:val="0"/>
      <w:divBdr>
        <w:top w:val="none" w:sz="0" w:space="0" w:color="auto"/>
        <w:left w:val="none" w:sz="0" w:space="0" w:color="auto"/>
        <w:bottom w:val="none" w:sz="0" w:space="0" w:color="auto"/>
        <w:right w:val="none" w:sz="0" w:space="0" w:color="auto"/>
      </w:divBdr>
    </w:div>
    <w:div w:id="1798060937">
      <w:bodyDiv w:val="1"/>
      <w:marLeft w:val="0"/>
      <w:marRight w:val="0"/>
      <w:marTop w:val="0"/>
      <w:marBottom w:val="0"/>
      <w:divBdr>
        <w:top w:val="none" w:sz="0" w:space="0" w:color="auto"/>
        <w:left w:val="none" w:sz="0" w:space="0" w:color="auto"/>
        <w:bottom w:val="none" w:sz="0" w:space="0" w:color="auto"/>
        <w:right w:val="none" w:sz="0" w:space="0" w:color="auto"/>
      </w:divBdr>
    </w:div>
    <w:div w:id="1832870708">
      <w:bodyDiv w:val="1"/>
      <w:marLeft w:val="0"/>
      <w:marRight w:val="0"/>
      <w:marTop w:val="0"/>
      <w:marBottom w:val="0"/>
      <w:divBdr>
        <w:top w:val="none" w:sz="0" w:space="0" w:color="auto"/>
        <w:left w:val="none" w:sz="0" w:space="0" w:color="auto"/>
        <w:bottom w:val="none" w:sz="0" w:space="0" w:color="auto"/>
        <w:right w:val="none" w:sz="0" w:space="0" w:color="auto"/>
      </w:divBdr>
    </w:div>
    <w:div w:id="1919092217">
      <w:bodyDiv w:val="1"/>
      <w:marLeft w:val="0"/>
      <w:marRight w:val="0"/>
      <w:marTop w:val="0"/>
      <w:marBottom w:val="0"/>
      <w:divBdr>
        <w:top w:val="none" w:sz="0" w:space="0" w:color="auto"/>
        <w:left w:val="none" w:sz="0" w:space="0" w:color="auto"/>
        <w:bottom w:val="none" w:sz="0" w:space="0" w:color="auto"/>
        <w:right w:val="none" w:sz="0" w:space="0" w:color="auto"/>
      </w:divBdr>
    </w:div>
    <w:div w:id="1950625746">
      <w:bodyDiv w:val="1"/>
      <w:marLeft w:val="0"/>
      <w:marRight w:val="0"/>
      <w:marTop w:val="0"/>
      <w:marBottom w:val="0"/>
      <w:divBdr>
        <w:top w:val="none" w:sz="0" w:space="0" w:color="auto"/>
        <w:left w:val="none" w:sz="0" w:space="0" w:color="auto"/>
        <w:bottom w:val="none" w:sz="0" w:space="0" w:color="auto"/>
        <w:right w:val="none" w:sz="0" w:space="0" w:color="auto"/>
      </w:divBdr>
    </w:div>
    <w:div w:id="1966309234">
      <w:bodyDiv w:val="1"/>
      <w:marLeft w:val="0"/>
      <w:marRight w:val="0"/>
      <w:marTop w:val="0"/>
      <w:marBottom w:val="0"/>
      <w:divBdr>
        <w:top w:val="none" w:sz="0" w:space="0" w:color="auto"/>
        <w:left w:val="none" w:sz="0" w:space="0" w:color="auto"/>
        <w:bottom w:val="none" w:sz="0" w:space="0" w:color="auto"/>
        <w:right w:val="none" w:sz="0" w:space="0" w:color="auto"/>
      </w:divBdr>
    </w:div>
    <w:div w:id="2091779284">
      <w:bodyDiv w:val="1"/>
      <w:marLeft w:val="0"/>
      <w:marRight w:val="0"/>
      <w:marTop w:val="0"/>
      <w:marBottom w:val="0"/>
      <w:divBdr>
        <w:top w:val="none" w:sz="0" w:space="0" w:color="auto"/>
        <w:left w:val="none" w:sz="0" w:space="0" w:color="auto"/>
        <w:bottom w:val="none" w:sz="0" w:space="0" w:color="auto"/>
        <w:right w:val="none" w:sz="0" w:space="0" w:color="auto"/>
      </w:divBdr>
    </w:div>
    <w:div w:id="2104911511">
      <w:bodyDiv w:val="1"/>
      <w:marLeft w:val="0"/>
      <w:marRight w:val="0"/>
      <w:marTop w:val="0"/>
      <w:marBottom w:val="0"/>
      <w:divBdr>
        <w:top w:val="none" w:sz="0" w:space="0" w:color="auto"/>
        <w:left w:val="none" w:sz="0" w:space="0" w:color="auto"/>
        <w:bottom w:val="none" w:sz="0" w:space="0" w:color="auto"/>
        <w:right w:val="none" w:sz="0" w:space="0" w:color="auto"/>
      </w:divBdr>
    </w:div>
    <w:div w:id="2119982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vt.se/nyheter/inrikes/det-lockar-rekordmanga-turister-till-sverige-2026" TargetMode="External"/><Relationship Id="rId18" Type="http://schemas.openxmlformats.org/officeDocument/2006/relationships/hyperlink" Target="https://tt.omni.se/experten-varnar-risk-for-elpriser-nara-rekordet/a/m0vql1" TargetMode="External"/><Relationship Id="rId26" Type="http://schemas.openxmlformats.org/officeDocument/2006/relationships/hyperlink" Target="https://www.business-sweden.com/about-us/media/press-releases/press-releases/2026/sweden-rises-to-third-place-in-europe-for-foreign-direct-investment/" TargetMode="External"/><Relationship Id="rId3" Type="http://schemas.openxmlformats.org/officeDocument/2006/relationships/settings" Target="settings.xml"/><Relationship Id="rId21" Type="http://schemas.openxmlformats.org/officeDocument/2006/relationships/hyperlink" Target="https://www.scb.se/hitta-statistik/statistik-efter-amne/nationalrakenskaper/nationalrakenskaper/nationalrakenskaper-kvartals-och-arsberakningar/pong/statistiknyhet/nationalrakenskaper-2a-kvartalet-2026/" TargetMode="External"/><Relationship Id="rId34" Type="http://schemas.openxmlformats.org/officeDocument/2006/relationships/header" Target="header3.xml"/><Relationship Id="rId7" Type="http://schemas.openxmlformats.org/officeDocument/2006/relationships/hyperlink" Target="https://ec.europa.eu/eurostat/en/web/products-euro-indicators/w/2-19082026-ap" TargetMode="External"/><Relationship Id="rId12" Type="http://schemas.openxmlformats.org/officeDocument/2006/relationships/hyperlink" Target="https://www.svd.se/a/q63q4w/efter-okade-krav-snabblaneforetagen-lamnar-marknaden" TargetMode="External"/><Relationship Id="rId17" Type="http://schemas.openxmlformats.org/officeDocument/2006/relationships/hyperlink" Target="https://www.sverigesradio.se/artikel/elpriset-stiger-nast-hogsta-noteringen-2026" TargetMode="External"/><Relationship Id="rId25" Type="http://schemas.openxmlformats.org/officeDocument/2006/relationships/hyperlink" Target="https://www.bloomberg.com/news/articles/2026-08-26/nordic-alliance-said-to-explore-region-wide-stock-exchang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fn.se/blandat-pa-nordens-borser-fraktbolag-lyfte" TargetMode="External"/><Relationship Id="rId20" Type="http://schemas.openxmlformats.org/officeDocument/2006/relationships/hyperlink" Target="https://www.di.se/nyheter/svenskarna-rikare-men-fattigast-i-skandinavien/" TargetMode="External"/><Relationship Id="rId29" Type="http://schemas.openxmlformats.org/officeDocument/2006/relationships/hyperlink" Target="https://www.di.se/nyheter/sverige-halkar-efter-i-elbilsracet-samst-i-norde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ftonbladet.se/minekonomi/a/Gx6mkB/konkurserna-okar-igen" TargetMode="External"/><Relationship Id="rId24" Type="http://schemas.openxmlformats.org/officeDocument/2006/relationships/hyperlink" Target="https://www.realtid.se/fastigheter/lagenhetspriserna-rasar-i-stockholm-ovantat-stort-fall-i-juli/"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aftonbladet.se/nyheter/a/Rr77qd/aftonbladet-direkt?pinnedEntry=1486596" TargetMode="External"/><Relationship Id="rId23" Type="http://schemas.openxmlformats.org/officeDocument/2006/relationships/hyperlink" Target="https://swedenherald.com/article/unemployment-lowest-in-gallivare-and-kiruna-highest-in-skane-as-labour-market-recovery-slows" TargetMode="External"/><Relationship Id="rId28" Type="http://schemas.openxmlformats.org/officeDocument/2006/relationships/hyperlink" Target="https://www.di.se/live/geely-topp-volvo-cars-ska-tillverka-at-systermarkena/" TargetMode="External"/><Relationship Id="rId36" Type="http://schemas.openxmlformats.org/officeDocument/2006/relationships/theme" Target="theme/theme1.xml"/><Relationship Id="rId10" Type="http://schemas.openxmlformats.org/officeDocument/2006/relationships/hyperlink" Target="https://www.di.se/bors/pressmeddelande/3901b653-8649-5935-ac45-c320331c51b1/" TargetMode="External"/><Relationship Id="rId19" Type="http://schemas.openxmlformats.org/officeDocument/2006/relationships/hyperlink" Target="https://www.bloomberg.com/news/articles/2026-08-27/fortum-seeks-sweden-state-aid-for-new-oskarshamn-nuclear-project"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t.omni.se/arets-spannmalsskord-vantas-krympa/a/5poy2W" TargetMode="External"/><Relationship Id="rId14" Type="http://schemas.openxmlformats.org/officeDocument/2006/relationships/hyperlink" Target="https://www.dn.se/ekonomi/svenskarna-flyger-mer-utomlands/" TargetMode="External"/><Relationship Id="rId22" Type="http://schemas.openxmlformats.org/officeDocument/2006/relationships/hyperlink" Target="https://sebgroup.com/nordicoutlookreport" TargetMode="External"/><Relationship Id="rId27" Type="http://schemas.openxmlformats.org/officeDocument/2006/relationships/hyperlink" Target="https://tt.omni.se/klarna-soker-nya-toppchefer/a/lnr2ge" TargetMode="External"/><Relationship Id="rId30" Type="http://schemas.openxmlformats.org/officeDocument/2006/relationships/hyperlink" Target="https://www.svd.se/a/y594AA/extremvarmen-och-branderna-i-europa-kan-paverka-skordar-och-matpriser" TargetMode="External"/><Relationship Id="rId35" Type="http://schemas.openxmlformats.org/officeDocument/2006/relationships/fontTable" Target="fontTable.xml"/><Relationship Id="rId8" Type="http://schemas.openxmlformats.org/officeDocument/2006/relationships/hyperlink" Target="https://tt.omni.se/inflationsforvantningarna-stiger/a/bOjJQ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uxsRex8gK1q2EbiBdR9QJy4RUQ==">AMUW2mVBm0q2xm3oDFteltMgCfrMRlJDbL6P5xgkIZyIpXxT8LBOG0yQPDaXV44YLlx1uyxIrKil5hBxtquw2/tf+SCFmhEJMouFO/W5DnPutRY3tRnAUwg=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8</Pages>
  <Words>13675</Words>
  <Characters>7796</Characters>
  <Application>Microsoft Office Word</Application>
  <DocSecurity>0</DocSecurity>
  <Lines>64</Lines>
  <Paragraphs>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iekirk</dc:creator>
  <cp:keywords/>
  <dc:description/>
  <cp:lastModifiedBy>Julius Mitė</cp:lastModifiedBy>
  <cp:revision>17</cp:revision>
  <dcterms:created xsi:type="dcterms:W3CDTF">2026-08-19T09:41:00Z</dcterms:created>
  <dcterms:modified xsi:type="dcterms:W3CDTF">2026-09-04T09:41:00Z</dcterms:modified>
</cp:coreProperties>
</file>