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13BA" w14:textId="77777777" w:rsidR="00C82AED" w:rsidRPr="00B5649F" w:rsidRDefault="00C87004" w:rsidP="008B5D3C">
      <w:pPr>
        <w:spacing w:after="0" w:line="240" w:lineRule="auto"/>
        <w:jc w:val="center"/>
        <w:rPr>
          <w:rFonts w:ascii="Times New Roman" w:hAnsi="Times New Roman" w:cs="Times New Roman"/>
          <w:b/>
          <w:bCs/>
          <w:sz w:val="22"/>
          <w:szCs w:val="22"/>
        </w:rPr>
      </w:pPr>
      <w:bookmarkStart w:id="0" w:name="_Hlk173938287"/>
      <w:r w:rsidRPr="00B5649F">
        <w:rPr>
          <w:rFonts w:ascii="Times New Roman" w:hAnsi="Times New Roman" w:cs="Times New Roman"/>
          <w:b/>
          <w:bCs/>
          <w:sz w:val="22"/>
          <w:szCs w:val="22"/>
        </w:rPr>
        <w:t>Lietuvos Respublikos ambasada Airijoje</w:t>
      </w:r>
    </w:p>
    <w:p w14:paraId="57EC8129"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p w14:paraId="37422C12" w14:textId="29C8CD54" w:rsidR="00C12CDC"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 xml:space="preserve">AKTUALIOS EKONOMINĖS INFORMACIJOS </w:t>
      </w:r>
      <w:r w:rsidR="00C12CDC" w:rsidRPr="00B5649F">
        <w:rPr>
          <w:rFonts w:ascii="Times New Roman" w:eastAsia="Calibri" w:hAnsi="Times New Roman" w:cs="Times New Roman"/>
          <w:b/>
          <w:kern w:val="0"/>
          <w:sz w:val="22"/>
          <w:szCs w:val="22"/>
          <w14:ligatures w14:val="none"/>
        </w:rPr>
        <w:t>SUVESTINĖ</w:t>
      </w:r>
    </w:p>
    <w:p w14:paraId="2723EE9E" w14:textId="6EFB77D1" w:rsidR="00C87004" w:rsidRPr="00B5649F" w:rsidRDefault="005327B2" w:rsidP="005327B2">
      <w:pPr>
        <w:tabs>
          <w:tab w:val="left" w:pos="2592"/>
          <w:tab w:val="center" w:pos="4819"/>
        </w:tabs>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ab/>
      </w:r>
      <w:r>
        <w:rPr>
          <w:rFonts w:ascii="Times New Roman" w:eastAsia="Calibri" w:hAnsi="Times New Roman" w:cs="Times New Roman"/>
          <w:b/>
          <w:kern w:val="0"/>
          <w:sz w:val="22"/>
          <w:szCs w:val="22"/>
          <w14:ligatures w14:val="none"/>
        </w:rPr>
        <w:tab/>
      </w:r>
      <w:r w:rsidR="00C87004" w:rsidRPr="00B5649F">
        <w:rPr>
          <w:rFonts w:ascii="Times New Roman" w:eastAsia="Calibri" w:hAnsi="Times New Roman" w:cs="Times New Roman"/>
          <w:b/>
          <w:kern w:val="0"/>
          <w:sz w:val="22"/>
          <w:szCs w:val="22"/>
          <w14:ligatures w14:val="none"/>
        </w:rPr>
        <w:t>202</w:t>
      </w:r>
      <w:r w:rsidR="002F3D99">
        <w:rPr>
          <w:rFonts w:ascii="Times New Roman" w:eastAsia="Calibri" w:hAnsi="Times New Roman" w:cs="Times New Roman"/>
          <w:b/>
          <w:kern w:val="0"/>
          <w:sz w:val="22"/>
          <w:szCs w:val="22"/>
          <w14:ligatures w14:val="none"/>
        </w:rPr>
        <w:t>6</w:t>
      </w:r>
      <w:r w:rsidR="00C87004" w:rsidRPr="00B5649F">
        <w:rPr>
          <w:rFonts w:ascii="Times New Roman" w:eastAsia="Calibri" w:hAnsi="Times New Roman" w:cs="Times New Roman"/>
          <w:b/>
          <w:kern w:val="0"/>
          <w:sz w:val="22"/>
          <w:szCs w:val="22"/>
          <w14:ligatures w14:val="none"/>
        </w:rPr>
        <w:t xml:space="preserve"> M. </w:t>
      </w:r>
      <w:r w:rsidR="00141AD4">
        <w:rPr>
          <w:rFonts w:ascii="Times New Roman" w:eastAsia="Calibri" w:hAnsi="Times New Roman" w:cs="Times New Roman"/>
          <w:b/>
          <w:kern w:val="0"/>
          <w:sz w:val="22"/>
          <w:szCs w:val="22"/>
          <w14:ligatures w14:val="none"/>
        </w:rPr>
        <w:t xml:space="preserve">LIEPOS </w:t>
      </w:r>
      <w:r w:rsidR="000533EA">
        <w:rPr>
          <w:rFonts w:ascii="Times New Roman" w:eastAsia="Calibri" w:hAnsi="Times New Roman" w:cs="Times New Roman"/>
          <w:b/>
          <w:kern w:val="0"/>
          <w:sz w:val="22"/>
          <w:szCs w:val="22"/>
          <w:lang w:val="en-US"/>
          <w14:ligatures w14:val="none"/>
        </w:rPr>
        <w:t>M</w:t>
      </w:r>
      <w:r w:rsidR="000533EA">
        <w:rPr>
          <w:rFonts w:ascii="Times New Roman" w:eastAsia="Calibri" w:hAnsi="Times New Roman" w:cs="Times New Roman"/>
          <w:b/>
          <w:kern w:val="0"/>
          <w:sz w:val="22"/>
          <w:szCs w:val="22"/>
          <w14:ligatures w14:val="none"/>
        </w:rPr>
        <w:t>ĖN.</w:t>
      </w:r>
      <w:r w:rsidR="00525455">
        <w:rPr>
          <w:rFonts w:ascii="Times New Roman" w:eastAsia="Calibri" w:hAnsi="Times New Roman" w:cs="Times New Roman"/>
          <w:b/>
          <w:kern w:val="0"/>
          <w:sz w:val="22"/>
          <w:szCs w:val="22"/>
          <w14:ligatures w14:val="none"/>
        </w:rPr>
        <w:t xml:space="preserve"> </w:t>
      </w:r>
      <w:r w:rsidR="00C87004" w:rsidRPr="00B5649F">
        <w:rPr>
          <w:rFonts w:ascii="Times New Roman" w:eastAsia="Calibri" w:hAnsi="Times New Roman" w:cs="Times New Roman"/>
          <w:b/>
          <w:kern w:val="0"/>
          <w:sz w:val="22"/>
          <w:szCs w:val="22"/>
          <w14:ligatures w14:val="none"/>
        </w:rPr>
        <w:t xml:space="preserve"> </w:t>
      </w:r>
    </w:p>
    <w:p w14:paraId="2885EC61"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p w14:paraId="489E595E" w14:textId="73B878BE"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202</w:t>
      </w:r>
      <w:r w:rsidR="002F3D99">
        <w:rPr>
          <w:rFonts w:ascii="Times New Roman" w:eastAsia="Calibri" w:hAnsi="Times New Roman" w:cs="Times New Roman"/>
          <w:b/>
          <w:kern w:val="0"/>
          <w:sz w:val="22"/>
          <w:szCs w:val="22"/>
          <w14:ligatures w14:val="none"/>
        </w:rPr>
        <w:t>6</w:t>
      </w:r>
      <w:r w:rsidR="007A24DA" w:rsidRPr="00B5649F">
        <w:rPr>
          <w:rFonts w:ascii="Times New Roman" w:eastAsia="Calibri" w:hAnsi="Times New Roman" w:cs="Times New Roman"/>
          <w:b/>
          <w:kern w:val="0"/>
          <w:sz w:val="22"/>
          <w:szCs w:val="22"/>
          <w14:ligatures w14:val="none"/>
        </w:rPr>
        <w:t>-</w:t>
      </w:r>
      <w:r w:rsidR="002F3D99">
        <w:rPr>
          <w:rFonts w:ascii="Times New Roman" w:eastAsia="Calibri" w:hAnsi="Times New Roman" w:cs="Times New Roman"/>
          <w:b/>
          <w:kern w:val="0"/>
          <w:sz w:val="22"/>
          <w:szCs w:val="22"/>
          <w14:ligatures w14:val="none"/>
        </w:rPr>
        <w:t>0</w:t>
      </w:r>
      <w:r w:rsidR="00F969E7">
        <w:rPr>
          <w:rFonts w:ascii="Times New Roman" w:eastAsia="Calibri" w:hAnsi="Times New Roman" w:cs="Times New Roman"/>
          <w:b/>
          <w:kern w:val="0"/>
          <w:sz w:val="22"/>
          <w:szCs w:val="22"/>
          <w14:ligatures w14:val="none"/>
        </w:rPr>
        <w:t>7</w:t>
      </w:r>
      <w:r w:rsidR="00802118" w:rsidRPr="00B5649F">
        <w:rPr>
          <w:rFonts w:ascii="Times New Roman" w:eastAsia="Calibri" w:hAnsi="Times New Roman" w:cs="Times New Roman"/>
          <w:b/>
          <w:kern w:val="0"/>
          <w:sz w:val="22"/>
          <w:szCs w:val="22"/>
          <w14:ligatures w14:val="none"/>
        </w:rPr>
        <w:t>-</w:t>
      </w:r>
      <w:r w:rsidR="000533EA">
        <w:rPr>
          <w:rFonts w:ascii="Times New Roman" w:eastAsia="Calibri" w:hAnsi="Times New Roman" w:cs="Times New Roman"/>
          <w:b/>
          <w:kern w:val="0"/>
          <w:sz w:val="22"/>
          <w:szCs w:val="22"/>
          <w14:ligatures w14:val="none"/>
        </w:rPr>
        <w:t>3</w:t>
      </w:r>
      <w:r w:rsidR="00F969E7">
        <w:rPr>
          <w:rFonts w:ascii="Times New Roman" w:eastAsia="Calibri" w:hAnsi="Times New Roman" w:cs="Times New Roman"/>
          <w:b/>
          <w:kern w:val="0"/>
          <w:sz w:val="22"/>
          <w:szCs w:val="22"/>
          <w14:ligatures w14:val="none"/>
        </w:rPr>
        <w:t>0</w:t>
      </w:r>
      <w:r w:rsidR="00FC6A1B">
        <w:rPr>
          <w:rFonts w:ascii="Times New Roman" w:eastAsia="Calibri" w:hAnsi="Times New Roman" w:cs="Times New Roman"/>
          <w:b/>
          <w:kern w:val="0"/>
          <w:sz w:val="22"/>
          <w:szCs w:val="22"/>
          <w14:ligatures w14:val="none"/>
        </w:rPr>
        <w:t xml:space="preserve">, </w:t>
      </w:r>
      <w:r w:rsidR="00C82AED" w:rsidRPr="00B5649F">
        <w:rPr>
          <w:rFonts w:ascii="Times New Roman" w:eastAsia="Calibri" w:hAnsi="Times New Roman" w:cs="Times New Roman"/>
          <w:b/>
          <w:kern w:val="0"/>
          <w:sz w:val="22"/>
          <w:szCs w:val="22"/>
          <w14:ligatures w14:val="none"/>
        </w:rPr>
        <w:t>DUBLINAS</w:t>
      </w:r>
    </w:p>
    <w:p w14:paraId="7DD7582A" w14:textId="77777777" w:rsidR="00C87004" w:rsidRPr="00B5649F" w:rsidRDefault="00C87004" w:rsidP="008B5D3C">
      <w:pPr>
        <w:spacing w:after="0" w:line="240" w:lineRule="auto"/>
        <w:jc w:val="center"/>
        <w:rPr>
          <w:rFonts w:ascii="Times New Roman" w:eastAsia="Calibri" w:hAnsi="Times New Roman" w:cs="Times New Roman"/>
          <w:b/>
          <w:kern w:val="0"/>
          <w:sz w:val="22"/>
          <w:szCs w:val="22"/>
          <w14:ligatures w14:val="none"/>
        </w:rPr>
      </w:pPr>
    </w:p>
    <w:tbl>
      <w:tblPr>
        <w:tblW w:w="537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693"/>
        <w:gridCol w:w="2649"/>
        <w:gridCol w:w="753"/>
        <w:gridCol w:w="2699"/>
      </w:tblGrid>
      <w:tr w:rsidR="00073E4E" w:rsidRPr="00B5649F" w14:paraId="022227C3" w14:textId="77777777" w:rsidTr="00CC7C9C">
        <w:trPr>
          <w:trHeight w:val="385"/>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95E4E79"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Data</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1F564AE"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Pateikiamos informacijos apibendrinimas</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7E243030"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Informacijos šaltinis</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4D599E7E"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Pastabos</w:t>
            </w:r>
          </w:p>
        </w:tc>
      </w:tr>
      <w:tr w:rsidR="00073E4E" w:rsidRPr="00B5649F" w14:paraId="76CF5F6D" w14:textId="77777777" w:rsidTr="00073E4E">
        <w:trPr>
          <w:trHeight w:val="216"/>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tbl>
            <w:tblPr>
              <w:tblW w:w="13050" w:type="dxa"/>
              <w:tblLayout w:type="fixed"/>
              <w:tblLook w:val="04A0" w:firstRow="1" w:lastRow="0" w:firstColumn="1" w:lastColumn="0" w:noHBand="0" w:noVBand="1"/>
            </w:tblPr>
            <w:tblGrid>
              <w:gridCol w:w="13050"/>
            </w:tblGrid>
            <w:tr w:rsidR="00073E4E" w:rsidRPr="00B5649F" w14:paraId="2D22C52E" w14:textId="77777777">
              <w:trPr>
                <w:trHeight w:val="99"/>
              </w:trPr>
              <w:tc>
                <w:tcPr>
                  <w:tcW w:w="13050" w:type="dxa"/>
                  <w:tcBorders>
                    <w:top w:val="nil"/>
                    <w:left w:val="nil"/>
                    <w:bottom w:val="nil"/>
                    <w:right w:val="nil"/>
                  </w:tcBorders>
                  <w:hideMark/>
                </w:tcPr>
                <w:p w14:paraId="735C0B19" w14:textId="193E1ED4" w:rsidR="00073E4E" w:rsidRPr="00B5649F" w:rsidRDefault="00073E4E" w:rsidP="008B5D3C">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Parodos</w:t>
                  </w:r>
                  <w:r>
                    <w:rPr>
                      <w:rFonts w:ascii="Times New Roman" w:eastAsia="Calibri" w:hAnsi="Times New Roman" w:cs="Times New Roman"/>
                      <w:b/>
                      <w:kern w:val="0"/>
                      <w:sz w:val="22"/>
                      <w:szCs w:val="22"/>
                      <w14:ligatures w14:val="none"/>
                    </w:rPr>
                    <w:t xml:space="preserve"> ir</w:t>
                  </w:r>
                  <w:r w:rsidRPr="00B5649F">
                    <w:rPr>
                      <w:rFonts w:ascii="Times New Roman" w:eastAsia="Calibri" w:hAnsi="Times New Roman" w:cs="Times New Roman"/>
                      <w:b/>
                      <w:kern w:val="0"/>
                      <w:sz w:val="22"/>
                      <w:szCs w:val="22"/>
                      <w14:ligatures w14:val="none"/>
                    </w:rPr>
                    <w:t xml:space="preserve"> renginiai </w:t>
                  </w:r>
                </w:p>
              </w:tc>
            </w:tr>
          </w:tbl>
          <w:p w14:paraId="29F3534C" w14:textId="77777777" w:rsidR="00073E4E" w:rsidRPr="00B5649F" w:rsidRDefault="00073E4E" w:rsidP="008B5D3C">
            <w:pPr>
              <w:spacing w:after="0" w:line="240" w:lineRule="auto"/>
              <w:jc w:val="center"/>
              <w:rPr>
                <w:rFonts w:ascii="Times New Roman" w:eastAsia="Calibri" w:hAnsi="Times New Roman" w:cs="Times New Roman"/>
                <w:b/>
                <w:kern w:val="0"/>
                <w:sz w:val="22"/>
                <w:szCs w:val="22"/>
                <w14:ligatures w14:val="none"/>
              </w:rPr>
            </w:pPr>
          </w:p>
        </w:tc>
      </w:tr>
      <w:tr w:rsidR="00073E4E" w:rsidRPr="00B5649F" w14:paraId="10329B92"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0C8CCA1E" w14:textId="77777777" w:rsidR="00073E4E" w:rsidRPr="00B5649F" w:rsidRDefault="00073E4E" w:rsidP="008B5D3C">
            <w:pPr>
              <w:spacing w:after="0" w:line="240" w:lineRule="auto"/>
              <w:jc w:val="center"/>
              <w:rPr>
                <w:rFonts w:ascii="Times New Roman" w:eastAsia="Calibri" w:hAnsi="Times New Roman" w:cs="Times New Roman"/>
                <w:bCs/>
                <w:kern w:val="0"/>
                <w:sz w:val="22"/>
                <w:szCs w:val="22"/>
                <w14:ligatures w14:val="none"/>
              </w:rPr>
            </w:pPr>
            <w:bookmarkStart w:id="1" w:name="_Hlk151381149"/>
            <w:r w:rsidRPr="00B5649F">
              <w:rPr>
                <w:rFonts w:ascii="Times New Roman" w:eastAsia="Calibri" w:hAnsi="Times New Roman" w:cs="Times New Roman"/>
                <w:bCs/>
                <w:kern w:val="0"/>
                <w:sz w:val="22"/>
                <w:szCs w:val="22"/>
                <w14:ligatures w14:val="none"/>
              </w:rPr>
              <w:t>Būsimos parodos, renginiai</w:t>
            </w:r>
          </w:p>
        </w:tc>
      </w:tr>
      <w:bookmarkEnd w:id="1"/>
      <w:tr w:rsidR="00073E4E" w:rsidRPr="00B5649F" w14:paraId="2D1CE6AB"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A03532" w14:textId="55D0D956" w:rsidR="00073E4E" w:rsidRPr="00B5649F" w:rsidRDefault="00F969E7" w:rsidP="008B5D3C">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 xml:space="preserve">2026 08 23-25 </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08D8A5" w14:textId="77777777" w:rsidR="00073E4E" w:rsidRDefault="00F969E7" w:rsidP="008B5D3C">
            <w:pPr>
              <w:spacing w:after="0" w:line="240" w:lineRule="auto"/>
              <w:rPr>
                <w:rFonts w:ascii="Times New Roman" w:eastAsia="Calibri" w:hAnsi="Times New Roman" w:cs="Times New Roman"/>
                <w:bCs/>
                <w:i/>
                <w:iCs/>
                <w:kern w:val="0"/>
                <w:sz w:val="22"/>
                <w:szCs w:val="22"/>
                <w14:ligatures w14:val="none"/>
              </w:rPr>
            </w:pPr>
            <w:proofErr w:type="spellStart"/>
            <w:r w:rsidRPr="00F969E7">
              <w:rPr>
                <w:rFonts w:ascii="Times New Roman" w:eastAsia="Calibri" w:hAnsi="Times New Roman" w:cs="Times New Roman"/>
                <w:bCs/>
                <w:i/>
                <w:iCs/>
                <w:kern w:val="0"/>
                <w:sz w:val="22"/>
                <w:szCs w:val="22"/>
                <w14:ligatures w14:val="none"/>
              </w:rPr>
              <w:t>Autumn</w:t>
            </w:r>
            <w:proofErr w:type="spellEnd"/>
            <w:r w:rsidRPr="00F969E7">
              <w:rPr>
                <w:rFonts w:ascii="Times New Roman" w:eastAsia="Calibri" w:hAnsi="Times New Roman" w:cs="Times New Roman"/>
                <w:bCs/>
                <w:i/>
                <w:iCs/>
                <w:kern w:val="0"/>
                <w:sz w:val="22"/>
                <w:szCs w:val="22"/>
                <w14:ligatures w14:val="none"/>
              </w:rPr>
              <w:t xml:space="preserve"> </w:t>
            </w:r>
            <w:proofErr w:type="spellStart"/>
            <w:r w:rsidRPr="00F969E7">
              <w:rPr>
                <w:rFonts w:ascii="Times New Roman" w:eastAsia="Calibri" w:hAnsi="Times New Roman" w:cs="Times New Roman"/>
                <w:bCs/>
                <w:i/>
                <w:iCs/>
                <w:kern w:val="0"/>
                <w:sz w:val="22"/>
                <w:szCs w:val="22"/>
                <w14:ligatures w14:val="none"/>
              </w:rPr>
              <w:t>Gift</w:t>
            </w:r>
            <w:proofErr w:type="spellEnd"/>
            <w:r w:rsidRPr="00F969E7">
              <w:rPr>
                <w:rFonts w:ascii="Times New Roman" w:eastAsia="Calibri" w:hAnsi="Times New Roman" w:cs="Times New Roman"/>
                <w:bCs/>
                <w:i/>
                <w:iCs/>
                <w:kern w:val="0"/>
                <w:sz w:val="22"/>
                <w:szCs w:val="22"/>
                <w14:ligatures w14:val="none"/>
              </w:rPr>
              <w:t xml:space="preserve"> &amp; </w:t>
            </w:r>
            <w:proofErr w:type="spellStart"/>
            <w:r w:rsidRPr="00F969E7">
              <w:rPr>
                <w:rFonts w:ascii="Times New Roman" w:eastAsia="Calibri" w:hAnsi="Times New Roman" w:cs="Times New Roman"/>
                <w:bCs/>
                <w:i/>
                <w:iCs/>
                <w:kern w:val="0"/>
                <w:sz w:val="22"/>
                <w:szCs w:val="22"/>
                <w14:ligatures w14:val="none"/>
              </w:rPr>
              <w:t>Home</w:t>
            </w:r>
            <w:proofErr w:type="spellEnd"/>
            <w:r w:rsidRPr="00F969E7">
              <w:rPr>
                <w:rFonts w:ascii="Times New Roman" w:eastAsia="Calibri" w:hAnsi="Times New Roman" w:cs="Times New Roman"/>
                <w:bCs/>
                <w:i/>
                <w:iCs/>
                <w:kern w:val="0"/>
                <w:sz w:val="22"/>
                <w:szCs w:val="22"/>
                <w14:ligatures w14:val="none"/>
              </w:rPr>
              <w:t xml:space="preserve"> Show</w:t>
            </w:r>
          </w:p>
          <w:p w14:paraId="31258F6A" w14:textId="5630C431" w:rsidR="00F969E7" w:rsidRPr="00B5649F" w:rsidRDefault="00F969E7" w:rsidP="008B5D3C">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Dublinas</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FB9D98" w14:textId="4C4EBD8C" w:rsidR="00073E4E" w:rsidRPr="00F969E7" w:rsidRDefault="00F969E7" w:rsidP="00262600">
            <w:pPr>
              <w:spacing w:after="0" w:line="240" w:lineRule="auto"/>
              <w:rPr>
                <w:rFonts w:ascii="Times New Roman" w:hAnsi="Times New Roman" w:cs="Times New Roman"/>
                <w:i/>
                <w:iCs/>
                <w:sz w:val="22"/>
                <w:szCs w:val="22"/>
              </w:rPr>
            </w:pPr>
            <w:hyperlink r:id="rId8" w:history="1">
              <w:proofErr w:type="spellStart"/>
              <w:r w:rsidRPr="00F969E7">
                <w:rPr>
                  <w:rStyle w:val="Hyperlink"/>
                  <w:rFonts w:ascii="Times New Roman" w:hAnsi="Times New Roman" w:cs="Times New Roman"/>
                  <w:i/>
                  <w:iCs/>
                  <w:sz w:val="22"/>
                  <w:szCs w:val="22"/>
                </w:rPr>
                <w:t>Gift</w:t>
              </w:r>
              <w:proofErr w:type="spellEnd"/>
              <w:r w:rsidRPr="00F969E7">
                <w:rPr>
                  <w:rStyle w:val="Hyperlink"/>
                  <w:rFonts w:ascii="Times New Roman" w:hAnsi="Times New Roman" w:cs="Times New Roman"/>
                  <w:i/>
                  <w:iCs/>
                  <w:sz w:val="22"/>
                  <w:szCs w:val="22"/>
                </w:rPr>
                <w:t xml:space="preserve"> &amp; </w:t>
              </w:r>
              <w:proofErr w:type="spellStart"/>
              <w:r w:rsidRPr="00F969E7">
                <w:rPr>
                  <w:rStyle w:val="Hyperlink"/>
                  <w:rFonts w:ascii="Times New Roman" w:hAnsi="Times New Roman" w:cs="Times New Roman"/>
                  <w:i/>
                  <w:iCs/>
                  <w:sz w:val="22"/>
                  <w:szCs w:val="22"/>
                </w:rPr>
                <w:t>Home</w:t>
              </w:r>
              <w:proofErr w:type="spellEnd"/>
              <w:r w:rsidRPr="00F969E7">
                <w:rPr>
                  <w:rStyle w:val="Hyperlink"/>
                  <w:rFonts w:ascii="Times New Roman" w:hAnsi="Times New Roman" w:cs="Times New Roman"/>
                  <w:i/>
                  <w:iCs/>
                  <w:sz w:val="22"/>
                  <w:szCs w:val="22"/>
                </w:rPr>
                <w:t xml:space="preserve"> – </w:t>
              </w:r>
              <w:proofErr w:type="spellStart"/>
              <w:r w:rsidRPr="00F969E7">
                <w:rPr>
                  <w:rStyle w:val="Hyperlink"/>
                  <w:rFonts w:ascii="Times New Roman" w:hAnsi="Times New Roman" w:cs="Times New Roman"/>
                  <w:i/>
                  <w:iCs/>
                  <w:sz w:val="22"/>
                  <w:szCs w:val="22"/>
                </w:rPr>
                <w:t>Welcoming</w:t>
              </w:r>
              <w:proofErr w:type="spellEnd"/>
              <w:r w:rsidRPr="00F969E7">
                <w:rPr>
                  <w:rStyle w:val="Hyperlink"/>
                  <w:rFonts w:ascii="Times New Roman" w:hAnsi="Times New Roman" w:cs="Times New Roman"/>
                  <w:i/>
                  <w:iCs/>
                  <w:sz w:val="22"/>
                  <w:szCs w:val="22"/>
                </w:rPr>
                <w:t xml:space="preserve"> </w:t>
              </w:r>
              <w:proofErr w:type="spellStart"/>
              <w:r w:rsidRPr="00F969E7">
                <w:rPr>
                  <w:rStyle w:val="Hyperlink"/>
                  <w:rFonts w:ascii="Times New Roman" w:hAnsi="Times New Roman" w:cs="Times New Roman"/>
                  <w:i/>
                  <w:iCs/>
                  <w:sz w:val="22"/>
                  <w:szCs w:val="22"/>
                </w:rPr>
                <w:t>you</w:t>
              </w:r>
              <w:proofErr w:type="spellEnd"/>
              <w:r w:rsidRPr="00F969E7">
                <w:rPr>
                  <w:rStyle w:val="Hyperlink"/>
                  <w:rFonts w:ascii="Times New Roman" w:hAnsi="Times New Roman" w:cs="Times New Roman"/>
                  <w:i/>
                  <w:iCs/>
                  <w:sz w:val="22"/>
                  <w:szCs w:val="22"/>
                </w:rPr>
                <w:t xml:space="preserve"> to the </w:t>
              </w:r>
              <w:proofErr w:type="spellStart"/>
              <w:r w:rsidRPr="00F969E7">
                <w:rPr>
                  <w:rStyle w:val="Hyperlink"/>
                  <w:rFonts w:ascii="Times New Roman" w:hAnsi="Times New Roman" w:cs="Times New Roman"/>
                  <w:i/>
                  <w:iCs/>
                  <w:sz w:val="22"/>
                  <w:szCs w:val="22"/>
                </w:rPr>
                <w:t>Gift</w:t>
              </w:r>
              <w:proofErr w:type="spellEnd"/>
              <w:r w:rsidRPr="00F969E7">
                <w:rPr>
                  <w:rStyle w:val="Hyperlink"/>
                  <w:rFonts w:ascii="Times New Roman" w:hAnsi="Times New Roman" w:cs="Times New Roman"/>
                  <w:i/>
                  <w:iCs/>
                  <w:sz w:val="22"/>
                  <w:szCs w:val="22"/>
                </w:rPr>
                <w:t xml:space="preserve"> &amp; </w:t>
              </w:r>
              <w:proofErr w:type="spellStart"/>
              <w:r w:rsidRPr="00F969E7">
                <w:rPr>
                  <w:rStyle w:val="Hyperlink"/>
                  <w:rFonts w:ascii="Times New Roman" w:hAnsi="Times New Roman" w:cs="Times New Roman"/>
                  <w:i/>
                  <w:iCs/>
                  <w:sz w:val="22"/>
                  <w:szCs w:val="22"/>
                </w:rPr>
                <w:t>Home</w:t>
              </w:r>
              <w:proofErr w:type="spellEnd"/>
              <w:r w:rsidRPr="00F969E7">
                <w:rPr>
                  <w:rStyle w:val="Hyperlink"/>
                  <w:rFonts w:ascii="Times New Roman" w:hAnsi="Times New Roman" w:cs="Times New Roman"/>
                  <w:i/>
                  <w:iCs/>
                  <w:sz w:val="22"/>
                  <w:szCs w:val="22"/>
                </w:rPr>
                <w:t xml:space="preserve"> </w:t>
              </w:r>
              <w:proofErr w:type="spellStart"/>
              <w:r w:rsidRPr="00F969E7">
                <w:rPr>
                  <w:rStyle w:val="Hyperlink"/>
                  <w:rFonts w:ascii="Times New Roman" w:hAnsi="Times New Roman" w:cs="Times New Roman"/>
                  <w:i/>
                  <w:iCs/>
                  <w:sz w:val="22"/>
                  <w:szCs w:val="22"/>
                </w:rPr>
                <w:t>Fair</w:t>
              </w:r>
              <w:proofErr w:type="spellEnd"/>
            </w:hyperlink>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D979A8" w14:textId="70AEFAE0" w:rsidR="00073E4E" w:rsidRPr="00F969E7" w:rsidRDefault="00073E4E" w:rsidP="008B5D3C">
            <w:pPr>
              <w:spacing w:after="0" w:line="240" w:lineRule="auto"/>
              <w:rPr>
                <w:rFonts w:ascii="Times New Roman" w:eastAsia="Calibri" w:hAnsi="Times New Roman" w:cs="Times New Roman"/>
                <w:bCs/>
                <w:i/>
                <w:iCs/>
                <w:kern w:val="0"/>
                <w:sz w:val="22"/>
                <w:szCs w:val="22"/>
                <w14:ligatures w14:val="none"/>
              </w:rPr>
            </w:pPr>
          </w:p>
        </w:tc>
      </w:tr>
      <w:tr w:rsidR="00F969E7" w:rsidRPr="00B5649F" w14:paraId="10539C12"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A1CC4F" w14:textId="6D65272D"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2026 09 10</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27A3C8" w14:textId="5C9CE773" w:rsidR="00F969E7"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Digital </w:t>
            </w:r>
            <w:proofErr w:type="spellStart"/>
            <w:r>
              <w:rPr>
                <w:rFonts w:ascii="Times New Roman" w:eastAsia="Calibri" w:hAnsi="Times New Roman" w:cs="Times New Roman"/>
                <w:bCs/>
                <w:i/>
                <w:iCs/>
                <w:kern w:val="0"/>
                <w:sz w:val="22"/>
                <w:szCs w:val="22"/>
                <w14:ligatures w14:val="none"/>
              </w:rPr>
              <w:t>Velocity</w:t>
            </w:r>
            <w:proofErr w:type="spellEnd"/>
            <w:r>
              <w:rPr>
                <w:rFonts w:ascii="Times New Roman" w:eastAsia="Calibri" w:hAnsi="Times New Roman" w:cs="Times New Roman"/>
                <w:bCs/>
                <w:i/>
                <w:iCs/>
                <w:kern w:val="0"/>
                <w:sz w:val="22"/>
                <w:szCs w:val="22"/>
                <w14:ligatures w14:val="none"/>
              </w:rPr>
              <w:t xml:space="preserve"> konferencija ir paroda Dubline</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C2E228" w14:textId="0A681B98" w:rsidR="00F969E7" w:rsidRPr="00F969E7" w:rsidRDefault="00F969E7" w:rsidP="00F969E7">
            <w:pPr>
              <w:spacing w:after="0" w:line="240" w:lineRule="auto"/>
              <w:rPr>
                <w:rFonts w:ascii="Times New Roman" w:hAnsi="Times New Roman" w:cs="Times New Roman"/>
                <w:i/>
                <w:iCs/>
                <w:sz w:val="22"/>
                <w:szCs w:val="22"/>
              </w:rPr>
            </w:pPr>
            <w:hyperlink r:id="rId9" w:history="1">
              <w:r w:rsidRPr="00F969E7">
                <w:rPr>
                  <w:rStyle w:val="Hyperlink"/>
                  <w:rFonts w:ascii="Times New Roman" w:hAnsi="Times New Roman" w:cs="Times New Roman"/>
                  <w:i/>
                  <w:iCs/>
                  <w:sz w:val="22"/>
                  <w:szCs w:val="22"/>
                </w:rPr>
                <w:t xml:space="preserve">Digital </w:t>
              </w:r>
              <w:proofErr w:type="spellStart"/>
              <w:r w:rsidRPr="00F969E7">
                <w:rPr>
                  <w:rStyle w:val="Hyperlink"/>
                  <w:rFonts w:ascii="Times New Roman" w:hAnsi="Times New Roman" w:cs="Times New Roman"/>
                  <w:i/>
                  <w:iCs/>
                  <w:sz w:val="22"/>
                  <w:szCs w:val="22"/>
                </w:rPr>
                <w:t>Velocity</w:t>
              </w:r>
              <w:proofErr w:type="spellEnd"/>
              <w:r w:rsidRPr="00F969E7">
                <w:rPr>
                  <w:rStyle w:val="Hyperlink"/>
                  <w:rFonts w:ascii="Times New Roman" w:hAnsi="Times New Roman" w:cs="Times New Roman"/>
                  <w:i/>
                  <w:iCs/>
                  <w:sz w:val="22"/>
                  <w:szCs w:val="22"/>
                </w:rPr>
                <w:t xml:space="preserve"> 2026 – Digital </w:t>
              </w:r>
              <w:proofErr w:type="spellStart"/>
              <w:r w:rsidRPr="00F969E7">
                <w:rPr>
                  <w:rStyle w:val="Hyperlink"/>
                  <w:rFonts w:ascii="Times New Roman" w:hAnsi="Times New Roman" w:cs="Times New Roman"/>
                  <w:i/>
                  <w:iCs/>
                  <w:sz w:val="22"/>
                  <w:szCs w:val="22"/>
                </w:rPr>
                <w:t>Velocity</w:t>
              </w:r>
              <w:proofErr w:type="spellEnd"/>
            </w:hyperlink>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6B02B4" w14:textId="56F75083" w:rsidR="00F969E7" w:rsidRPr="00BB43E0" w:rsidRDefault="00F969E7" w:rsidP="00F969E7">
            <w:pPr>
              <w:spacing w:after="0" w:line="240" w:lineRule="auto"/>
              <w:rPr>
                <w:rFonts w:ascii="Times New Roman" w:eastAsia="Calibri" w:hAnsi="Times New Roman" w:cs="Times New Roman"/>
                <w:bCs/>
                <w:kern w:val="0"/>
                <w:sz w:val="22"/>
                <w:szCs w:val="22"/>
                <w14:ligatures w14:val="none"/>
              </w:rPr>
            </w:pPr>
            <w:r w:rsidRPr="00BB43E0">
              <w:rPr>
                <w:rFonts w:ascii="Times New Roman" w:eastAsia="Calibri" w:hAnsi="Times New Roman" w:cs="Times New Roman"/>
                <w:bCs/>
                <w:kern w:val="0"/>
                <w:sz w:val="22"/>
                <w:szCs w:val="22"/>
                <w14:ligatures w14:val="none"/>
              </w:rPr>
              <w:t>Renginys elektroninės prekybos plėtros klausimais</w:t>
            </w:r>
          </w:p>
        </w:tc>
      </w:tr>
      <w:tr w:rsidR="00F969E7" w:rsidRPr="00B5649F" w14:paraId="2C8CE48D"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AA5B90" w14:textId="4E41B465"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09 15-17</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877CDB" w14:textId="49B25524" w:rsidR="00F969E7"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Nacionalinis arimo čempionatas, </w:t>
            </w:r>
            <w:proofErr w:type="spellStart"/>
            <w:r>
              <w:rPr>
                <w:rFonts w:ascii="Times New Roman" w:eastAsia="Calibri" w:hAnsi="Times New Roman" w:cs="Times New Roman"/>
                <w:bCs/>
                <w:i/>
                <w:iCs/>
                <w:kern w:val="0"/>
                <w:sz w:val="22"/>
                <w:szCs w:val="22"/>
                <w14:ligatures w14:val="none"/>
              </w:rPr>
              <w:t>Tullamore</w:t>
            </w:r>
            <w:proofErr w:type="spellEnd"/>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CD935C" w14:textId="597926BC" w:rsidR="00F969E7" w:rsidRDefault="00F969E7" w:rsidP="00F969E7">
            <w:pPr>
              <w:spacing w:after="0" w:line="240" w:lineRule="auto"/>
            </w:pPr>
            <w:hyperlink r:id="rId10" w:history="1">
              <w:r w:rsidRPr="007A3DCA">
                <w:rPr>
                  <w:rStyle w:val="Hyperlink"/>
                  <w:rFonts w:ascii="Times New Roman" w:hAnsi="Times New Roman" w:cs="Times New Roman"/>
                  <w:sz w:val="22"/>
                  <w:szCs w:val="22"/>
                </w:rPr>
                <w:t>https://www.npa.ie/</w:t>
              </w:r>
            </w:hyperlink>
            <w:r w:rsidRPr="007A3DCA">
              <w:rPr>
                <w:rFonts w:ascii="Times New Roman" w:hAnsi="Times New Roman" w:cs="Times New Roman"/>
                <w:sz w:val="22"/>
                <w:szCs w:val="22"/>
              </w:rPr>
              <w:t xml:space="preserve"> </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9AF3EF" w14:textId="0A3F0977" w:rsidR="00F969E7" w:rsidRPr="00BB43E0" w:rsidRDefault="00F969E7" w:rsidP="00F969E7">
            <w:pPr>
              <w:spacing w:after="0" w:line="240" w:lineRule="auto"/>
              <w:rPr>
                <w:rFonts w:ascii="Times New Roman" w:eastAsia="Calibri" w:hAnsi="Times New Roman" w:cs="Times New Roman"/>
                <w:bCs/>
                <w:kern w:val="0"/>
                <w:sz w:val="22"/>
                <w:szCs w:val="22"/>
                <w14:ligatures w14:val="none"/>
              </w:rPr>
            </w:pPr>
            <w:r w:rsidRPr="00BB43E0">
              <w:rPr>
                <w:rFonts w:ascii="Times New Roman" w:eastAsia="Calibri" w:hAnsi="Times New Roman" w:cs="Times New Roman"/>
                <w:bCs/>
                <w:kern w:val="0"/>
                <w:sz w:val="22"/>
                <w:szCs w:val="22"/>
                <w14:ligatures w14:val="none"/>
              </w:rPr>
              <w:t xml:space="preserve">Airijos didžiausia žemės ūkio paroda, kurią aplanko iki 400 </w:t>
            </w:r>
            <w:proofErr w:type="spellStart"/>
            <w:r w:rsidRPr="00BB43E0">
              <w:rPr>
                <w:rFonts w:ascii="Times New Roman" w:eastAsia="Calibri" w:hAnsi="Times New Roman" w:cs="Times New Roman"/>
                <w:bCs/>
                <w:kern w:val="0"/>
                <w:sz w:val="22"/>
                <w:szCs w:val="22"/>
                <w14:ligatures w14:val="none"/>
              </w:rPr>
              <w:t>tūks</w:t>
            </w:r>
            <w:proofErr w:type="spellEnd"/>
            <w:r w:rsidRPr="00BB43E0">
              <w:rPr>
                <w:rFonts w:ascii="Times New Roman" w:eastAsia="Calibri" w:hAnsi="Times New Roman" w:cs="Times New Roman"/>
                <w:bCs/>
                <w:kern w:val="0"/>
                <w:sz w:val="22"/>
                <w:szCs w:val="22"/>
                <w14:ligatures w14:val="none"/>
              </w:rPr>
              <w:t xml:space="preserve">. lankytojų </w:t>
            </w:r>
          </w:p>
        </w:tc>
      </w:tr>
      <w:tr w:rsidR="00F969E7" w:rsidRPr="00B5649F" w14:paraId="09F1670B"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56D91E" w14:textId="7B1614D2"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2026 09 23-24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D42173" w14:textId="77777777"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proofErr w:type="spellStart"/>
            <w:r w:rsidRPr="00B5649F">
              <w:rPr>
                <w:rFonts w:ascii="Times New Roman" w:eastAsia="Calibri" w:hAnsi="Times New Roman" w:cs="Times New Roman"/>
                <w:bCs/>
                <w:i/>
                <w:iCs/>
                <w:kern w:val="0"/>
                <w:sz w:val="22"/>
                <w:szCs w:val="22"/>
                <w14:ligatures w14:val="none"/>
              </w:rPr>
              <w:t>Medical</w:t>
            </w:r>
            <w:proofErr w:type="spellEnd"/>
            <w:r w:rsidRPr="00B5649F">
              <w:rPr>
                <w:rFonts w:ascii="Times New Roman" w:eastAsia="Calibri" w:hAnsi="Times New Roman" w:cs="Times New Roman"/>
                <w:bCs/>
                <w:i/>
                <w:iCs/>
                <w:kern w:val="0"/>
                <w:sz w:val="22"/>
                <w:szCs w:val="22"/>
                <w14:ligatures w14:val="none"/>
              </w:rPr>
              <w:t xml:space="preserve"> </w:t>
            </w:r>
            <w:proofErr w:type="spellStart"/>
            <w:r w:rsidRPr="00B5649F">
              <w:rPr>
                <w:rFonts w:ascii="Times New Roman" w:eastAsia="Calibri" w:hAnsi="Times New Roman" w:cs="Times New Roman"/>
                <w:bCs/>
                <w:i/>
                <w:iCs/>
                <w:kern w:val="0"/>
                <w:sz w:val="22"/>
                <w:szCs w:val="22"/>
                <w14:ligatures w14:val="none"/>
              </w:rPr>
              <w:t>Technology</w:t>
            </w:r>
            <w:proofErr w:type="spellEnd"/>
            <w:r w:rsidRPr="00B5649F">
              <w:rPr>
                <w:rFonts w:ascii="Times New Roman" w:eastAsia="Calibri" w:hAnsi="Times New Roman" w:cs="Times New Roman"/>
                <w:bCs/>
                <w:i/>
                <w:iCs/>
                <w:kern w:val="0"/>
                <w:sz w:val="22"/>
                <w:szCs w:val="22"/>
                <w14:ligatures w14:val="none"/>
              </w:rPr>
              <w:t xml:space="preserve"> Ireland Expo and </w:t>
            </w:r>
            <w:proofErr w:type="spellStart"/>
            <w:r w:rsidRPr="00B5649F">
              <w:rPr>
                <w:rFonts w:ascii="Times New Roman" w:eastAsia="Calibri" w:hAnsi="Times New Roman" w:cs="Times New Roman"/>
                <w:bCs/>
                <w:i/>
                <w:iCs/>
                <w:kern w:val="0"/>
                <w:sz w:val="22"/>
                <w:szCs w:val="22"/>
                <w14:ligatures w14:val="none"/>
              </w:rPr>
              <w:t>Conference</w:t>
            </w:r>
            <w:proofErr w:type="spellEnd"/>
            <w:r w:rsidRPr="00B5649F">
              <w:rPr>
                <w:rFonts w:ascii="Times New Roman" w:eastAsia="Calibri" w:hAnsi="Times New Roman" w:cs="Times New Roman"/>
                <w:bCs/>
                <w:i/>
                <w:iCs/>
                <w:kern w:val="0"/>
                <w:sz w:val="22"/>
                <w:szCs w:val="22"/>
                <w14:ligatures w14:val="none"/>
              </w:rPr>
              <w:t xml:space="preserve">, </w:t>
            </w:r>
            <w:proofErr w:type="spellStart"/>
            <w:r w:rsidRPr="00B5649F">
              <w:rPr>
                <w:rFonts w:ascii="Times New Roman" w:eastAsia="Calibri" w:hAnsi="Times New Roman" w:cs="Times New Roman"/>
                <w:bCs/>
                <w:i/>
                <w:iCs/>
                <w:kern w:val="0"/>
                <w:sz w:val="22"/>
                <w:szCs w:val="22"/>
                <w14:ligatures w14:val="none"/>
              </w:rPr>
              <w:t>Galway</w:t>
            </w:r>
            <w:proofErr w:type="spellEnd"/>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7105A6" w14:textId="43AF9BA9" w:rsidR="00F969E7" w:rsidRPr="002C101C" w:rsidRDefault="00F969E7" w:rsidP="00F969E7">
            <w:pPr>
              <w:spacing w:after="0" w:line="240" w:lineRule="auto"/>
              <w:rPr>
                <w:rFonts w:ascii="Times New Roman" w:hAnsi="Times New Roman" w:cs="Times New Roman"/>
                <w:sz w:val="20"/>
                <w:szCs w:val="20"/>
              </w:rPr>
            </w:pPr>
            <w:hyperlink r:id="rId11" w:history="1">
              <w:r w:rsidRPr="002C101C">
                <w:rPr>
                  <w:rStyle w:val="Hyperlink"/>
                  <w:rFonts w:ascii="Times New Roman" w:hAnsi="Times New Roman" w:cs="Times New Roman"/>
                  <w:sz w:val="20"/>
                  <w:szCs w:val="20"/>
                </w:rPr>
                <w:t>https://www.medicaltechnologyireland.com/</w:t>
              </w:r>
            </w:hyperlink>
          </w:p>
          <w:p w14:paraId="0F14128B" w14:textId="77777777" w:rsidR="00F969E7" w:rsidRPr="002C101C" w:rsidRDefault="00F969E7" w:rsidP="00F969E7">
            <w:pPr>
              <w:spacing w:after="0" w:line="240" w:lineRule="auto"/>
              <w:rPr>
                <w:rFonts w:ascii="Times New Roman" w:hAnsi="Times New Roman" w:cs="Times New Roman"/>
                <w:sz w:val="20"/>
                <w:szCs w:val="20"/>
              </w:rPr>
            </w:pP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182934" w14:textId="77777777"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p>
        </w:tc>
      </w:tr>
      <w:tr w:rsidR="00F969E7" w:rsidRPr="00B5649F" w14:paraId="797961FA"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E8A262" w14:textId="21DDFB47"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2026 09 23</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F3351B" w14:textId="77777777" w:rsidR="00F969E7"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ZEB </w:t>
            </w:r>
            <w:proofErr w:type="spellStart"/>
            <w:r>
              <w:rPr>
                <w:rFonts w:ascii="Times New Roman" w:eastAsia="Calibri" w:hAnsi="Times New Roman" w:cs="Times New Roman"/>
                <w:bCs/>
                <w:i/>
                <w:iCs/>
                <w:kern w:val="0"/>
                <w:sz w:val="22"/>
                <w:szCs w:val="22"/>
                <w14:ligatures w14:val="none"/>
              </w:rPr>
              <w:t>Summit</w:t>
            </w:r>
            <w:proofErr w:type="spellEnd"/>
            <w:r>
              <w:rPr>
                <w:rFonts w:ascii="Times New Roman" w:eastAsia="Calibri" w:hAnsi="Times New Roman" w:cs="Times New Roman"/>
                <w:bCs/>
                <w:i/>
                <w:iCs/>
                <w:kern w:val="0"/>
                <w:sz w:val="22"/>
                <w:szCs w:val="22"/>
                <w14:ligatures w14:val="none"/>
              </w:rPr>
              <w:t xml:space="preserve"> 2026</w:t>
            </w:r>
          </w:p>
          <w:p w14:paraId="04AA707B" w14:textId="084E878A"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Dublinas</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A9E14C" w14:textId="3352C634" w:rsidR="00F969E7" w:rsidRPr="00F969E7" w:rsidRDefault="00F969E7" w:rsidP="00F969E7">
            <w:pPr>
              <w:spacing w:after="0" w:line="240" w:lineRule="auto"/>
              <w:rPr>
                <w:rFonts w:ascii="Times New Roman" w:hAnsi="Times New Roman" w:cs="Times New Roman"/>
                <w:i/>
                <w:iCs/>
                <w:sz w:val="22"/>
                <w:szCs w:val="22"/>
              </w:rPr>
            </w:pPr>
            <w:hyperlink r:id="rId12" w:history="1">
              <w:r w:rsidRPr="00F969E7">
                <w:rPr>
                  <w:rStyle w:val="Hyperlink"/>
                  <w:rFonts w:ascii="Times New Roman" w:hAnsi="Times New Roman" w:cs="Times New Roman"/>
                  <w:i/>
                  <w:iCs/>
                  <w:sz w:val="22"/>
                  <w:szCs w:val="22"/>
                </w:rPr>
                <w:t xml:space="preserve">ZEB </w:t>
              </w:r>
              <w:proofErr w:type="spellStart"/>
              <w:r w:rsidRPr="00F969E7">
                <w:rPr>
                  <w:rStyle w:val="Hyperlink"/>
                  <w:rFonts w:ascii="Times New Roman" w:hAnsi="Times New Roman" w:cs="Times New Roman"/>
                  <w:i/>
                  <w:iCs/>
                  <w:sz w:val="22"/>
                  <w:szCs w:val="22"/>
                </w:rPr>
                <w:t>Summit</w:t>
              </w:r>
              <w:proofErr w:type="spellEnd"/>
              <w:r w:rsidRPr="00F969E7">
                <w:rPr>
                  <w:rStyle w:val="Hyperlink"/>
                  <w:rFonts w:ascii="Times New Roman" w:hAnsi="Times New Roman" w:cs="Times New Roman"/>
                  <w:i/>
                  <w:iCs/>
                  <w:sz w:val="22"/>
                  <w:szCs w:val="22"/>
                </w:rPr>
                <w:t xml:space="preserve"> 2026 | </w:t>
              </w:r>
              <w:proofErr w:type="spellStart"/>
              <w:r w:rsidRPr="00F969E7">
                <w:rPr>
                  <w:rStyle w:val="Hyperlink"/>
                  <w:rFonts w:ascii="Times New Roman" w:hAnsi="Times New Roman" w:cs="Times New Roman"/>
                  <w:i/>
                  <w:iCs/>
                  <w:sz w:val="22"/>
                  <w:szCs w:val="22"/>
                </w:rPr>
                <w:t>Zero</w:t>
              </w:r>
              <w:proofErr w:type="spellEnd"/>
              <w:r w:rsidRPr="00F969E7">
                <w:rPr>
                  <w:rStyle w:val="Hyperlink"/>
                  <w:rFonts w:ascii="Times New Roman" w:hAnsi="Times New Roman" w:cs="Times New Roman"/>
                  <w:i/>
                  <w:iCs/>
                  <w:sz w:val="22"/>
                  <w:szCs w:val="22"/>
                </w:rPr>
                <w:t xml:space="preserve"> </w:t>
              </w:r>
              <w:proofErr w:type="spellStart"/>
              <w:r w:rsidRPr="00F969E7">
                <w:rPr>
                  <w:rStyle w:val="Hyperlink"/>
                  <w:rFonts w:ascii="Times New Roman" w:hAnsi="Times New Roman" w:cs="Times New Roman"/>
                  <w:i/>
                  <w:iCs/>
                  <w:sz w:val="22"/>
                  <w:szCs w:val="22"/>
                </w:rPr>
                <w:t>Emission</w:t>
              </w:r>
              <w:proofErr w:type="spellEnd"/>
              <w:r w:rsidRPr="00F969E7">
                <w:rPr>
                  <w:rStyle w:val="Hyperlink"/>
                  <w:rFonts w:ascii="Times New Roman" w:hAnsi="Times New Roman" w:cs="Times New Roman"/>
                  <w:i/>
                  <w:iCs/>
                  <w:sz w:val="22"/>
                  <w:szCs w:val="22"/>
                </w:rPr>
                <w:t xml:space="preserve"> </w:t>
              </w:r>
              <w:proofErr w:type="spellStart"/>
              <w:r w:rsidRPr="00F969E7">
                <w:rPr>
                  <w:rStyle w:val="Hyperlink"/>
                  <w:rFonts w:ascii="Times New Roman" w:hAnsi="Times New Roman" w:cs="Times New Roman"/>
                  <w:i/>
                  <w:iCs/>
                  <w:sz w:val="22"/>
                  <w:szCs w:val="22"/>
                </w:rPr>
                <w:t>Buildings</w:t>
              </w:r>
              <w:proofErr w:type="spellEnd"/>
              <w:r w:rsidRPr="00F969E7">
                <w:rPr>
                  <w:rStyle w:val="Hyperlink"/>
                  <w:rFonts w:ascii="Times New Roman" w:hAnsi="Times New Roman" w:cs="Times New Roman"/>
                  <w:i/>
                  <w:iCs/>
                  <w:sz w:val="22"/>
                  <w:szCs w:val="22"/>
                </w:rPr>
                <w:t xml:space="preserve"> </w:t>
              </w:r>
              <w:proofErr w:type="spellStart"/>
              <w:r w:rsidRPr="00F969E7">
                <w:rPr>
                  <w:rStyle w:val="Hyperlink"/>
                  <w:rFonts w:ascii="Times New Roman" w:hAnsi="Times New Roman" w:cs="Times New Roman"/>
                  <w:i/>
                  <w:iCs/>
                  <w:sz w:val="22"/>
                  <w:szCs w:val="22"/>
                </w:rPr>
                <w:t>Conference</w:t>
              </w:r>
              <w:proofErr w:type="spellEnd"/>
              <w:r w:rsidRPr="00F969E7">
                <w:rPr>
                  <w:rStyle w:val="Hyperlink"/>
                  <w:rFonts w:ascii="Times New Roman" w:hAnsi="Times New Roman" w:cs="Times New Roman"/>
                  <w:i/>
                  <w:iCs/>
                  <w:sz w:val="22"/>
                  <w:szCs w:val="22"/>
                </w:rPr>
                <w:t xml:space="preserve"> at RDS</w:t>
              </w:r>
            </w:hyperlink>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34E672" w14:textId="2C47E65F" w:rsidR="00F969E7" w:rsidRPr="00BB43E0" w:rsidRDefault="00F969E7" w:rsidP="00F969E7">
            <w:pPr>
              <w:spacing w:after="0" w:line="240" w:lineRule="auto"/>
              <w:rPr>
                <w:rFonts w:ascii="Times New Roman" w:eastAsia="Calibri" w:hAnsi="Times New Roman" w:cs="Times New Roman"/>
                <w:bCs/>
                <w:kern w:val="0"/>
                <w:sz w:val="22"/>
                <w:szCs w:val="22"/>
                <w14:ligatures w14:val="none"/>
              </w:rPr>
            </w:pPr>
            <w:r w:rsidRPr="00BB43E0">
              <w:rPr>
                <w:rFonts w:ascii="Times New Roman" w:eastAsia="Calibri" w:hAnsi="Times New Roman" w:cs="Times New Roman"/>
                <w:bCs/>
                <w:kern w:val="0"/>
                <w:sz w:val="22"/>
                <w:szCs w:val="22"/>
                <w14:ligatures w14:val="none"/>
              </w:rPr>
              <w:t>Renginys  architektūros, inžinerijos, statybos, gamybos ir politikos atstovams apie aukšto energinio efektyvumo pastatus ir pastatų modernizavimą, leidžiantį pasiekti NZEB ir „</w:t>
            </w:r>
            <w:proofErr w:type="spellStart"/>
            <w:r w:rsidRPr="00BB43E0">
              <w:rPr>
                <w:rFonts w:ascii="Times New Roman" w:eastAsia="Calibri" w:hAnsi="Times New Roman" w:cs="Times New Roman"/>
                <w:bCs/>
                <w:kern w:val="0"/>
                <w:sz w:val="22"/>
                <w:szCs w:val="22"/>
                <w14:ligatures w14:val="none"/>
              </w:rPr>
              <w:t>Passive</w:t>
            </w:r>
            <w:proofErr w:type="spellEnd"/>
            <w:r w:rsidRPr="00BB43E0">
              <w:rPr>
                <w:rFonts w:ascii="Times New Roman" w:eastAsia="Calibri" w:hAnsi="Times New Roman" w:cs="Times New Roman"/>
                <w:bCs/>
                <w:kern w:val="0"/>
                <w:sz w:val="22"/>
                <w:szCs w:val="22"/>
                <w14:ligatures w14:val="none"/>
              </w:rPr>
              <w:t xml:space="preserve"> </w:t>
            </w:r>
            <w:proofErr w:type="spellStart"/>
            <w:r w:rsidRPr="00BB43E0">
              <w:rPr>
                <w:rFonts w:ascii="Times New Roman" w:eastAsia="Calibri" w:hAnsi="Times New Roman" w:cs="Times New Roman"/>
                <w:bCs/>
                <w:kern w:val="0"/>
                <w:sz w:val="22"/>
                <w:szCs w:val="22"/>
                <w14:ligatures w14:val="none"/>
              </w:rPr>
              <w:t>House</w:t>
            </w:r>
            <w:proofErr w:type="spellEnd"/>
            <w:r w:rsidRPr="00BB43E0">
              <w:rPr>
                <w:rFonts w:ascii="Times New Roman" w:eastAsia="Calibri" w:hAnsi="Times New Roman" w:cs="Times New Roman"/>
                <w:bCs/>
                <w:kern w:val="0"/>
                <w:sz w:val="22"/>
                <w:szCs w:val="22"/>
                <w14:ligatures w14:val="none"/>
              </w:rPr>
              <w:t>“ lygio rezultatus.</w:t>
            </w:r>
          </w:p>
        </w:tc>
      </w:tr>
      <w:tr w:rsidR="00F969E7" w:rsidRPr="00B5649F" w14:paraId="5F0ABE5A"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03BA5C" w14:textId="455A3580"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2026 09 30</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35A5A2" w14:textId="77777777" w:rsidR="00BB43E0" w:rsidRDefault="00F969E7" w:rsidP="00F969E7">
            <w:pPr>
              <w:spacing w:after="0" w:line="240" w:lineRule="auto"/>
              <w:rPr>
                <w:rFonts w:ascii="Times New Roman" w:eastAsia="Calibri" w:hAnsi="Times New Roman" w:cs="Times New Roman"/>
                <w:bCs/>
                <w:i/>
                <w:iCs/>
                <w:kern w:val="0"/>
                <w:sz w:val="22"/>
                <w:szCs w:val="22"/>
                <w14:ligatures w14:val="none"/>
              </w:rPr>
            </w:pPr>
            <w:r w:rsidRPr="006A1A96">
              <w:rPr>
                <w:rFonts w:ascii="Times New Roman" w:eastAsia="Calibri" w:hAnsi="Times New Roman" w:cs="Times New Roman"/>
                <w:bCs/>
                <w:i/>
                <w:iCs/>
                <w:kern w:val="0"/>
                <w:sz w:val="22"/>
                <w:szCs w:val="22"/>
                <w14:ligatures w14:val="none"/>
              </w:rPr>
              <w:t>Europ</w:t>
            </w:r>
            <w:r>
              <w:rPr>
                <w:rFonts w:ascii="Times New Roman" w:eastAsia="Calibri" w:hAnsi="Times New Roman" w:cs="Times New Roman"/>
                <w:bCs/>
                <w:i/>
                <w:iCs/>
                <w:kern w:val="0"/>
                <w:sz w:val="22"/>
                <w:szCs w:val="22"/>
                <w14:ligatures w14:val="none"/>
              </w:rPr>
              <w:t xml:space="preserve">ean Big Data </w:t>
            </w:r>
            <w:proofErr w:type="spellStart"/>
            <w:r>
              <w:rPr>
                <w:rFonts w:ascii="Times New Roman" w:eastAsia="Calibri" w:hAnsi="Times New Roman" w:cs="Times New Roman"/>
                <w:bCs/>
                <w:i/>
                <w:iCs/>
                <w:kern w:val="0"/>
                <w:sz w:val="22"/>
                <w:szCs w:val="22"/>
                <w14:ligatures w14:val="none"/>
              </w:rPr>
              <w:t>Value</w:t>
            </w:r>
            <w:proofErr w:type="spellEnd"/>
            <w:r>
              <w:rPr>
                <w:rFonts w:ascii="Times New Roman" w:eastAsia="Calibri" w:hAnsi="Times New Roman" w:cs="Times New Roman"/>
                <w:bCs/>
                <w:i/>
                <w:iCs/>
                <w:kern w:val="0"/>
                <w:sz w:val="22"/>
                <w:szCs w:val="22"/>
                <w14:ligatures w14:val="none"/>
              </w:rPr>
              <w:t xml:space="preserve"> Forum. </w:t>
            </w:r>
          </w:p>
          <w:p w14:paraId="19114141" w14:textId="5D250176"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010852" w14:textId="4A962137" w:rsidR="00F969E7" w:rsidRDefault="00F969E7" w:rsidP="00F969E7">
            <w:pPr>
              <w:spacing w:after="0" w:line="240" w:lineRule="auto"/>
            </w:pPr>
            <w:hyperlink r:id="rId13" w:tgtFrame="_blank" w:history="1">
              <w:r w:rsidRPr="006A1A96">
                <w:rPr>
                  <w:rStyle w:val="Hyperlink"/>
                  <w:rFonts w:ascii="Times New Roman" w:eastAsia="Calibri" w:hAnsi="Times New Roman" w:cs="Times New Roman"/>
                  <w:bCs/>
                  <w:i/>
                  <w:iCs/>
                  <w:kern w:val="0"/>
                  <w:sz w:val="22"/>
                  <w:szCs w:val="22"/>
                  <w14:ligatures w14:val="none"/>
                </w:rPr>
                <w:t xml:space="preserve">European Big Data </w:t>
              </w:r>
              <w:proofErr w:type="spellStart"/>
              <w:r w:rsidRPr="006A1A96">
                <w:rPr>
                  <w:rStyle w:val="Hyperlink"/>
                  <w:rFonts w:ascii="Times New Roman" w:eastAsia="Calibri" w:hAnsi="Times New Roman" w:cs="Times New Roman"/>
                  <w:bCs/>
                  <w:i/>
                  <w:iCs/>
                  <w:kern w:val="0"/>
                  <w:sz w:val="22"/>
                  <w:szCs w:val="22"/>
                  <w14:ligatures w14:val="none"/>
                </w:rPr>
                <w:t>Value</w:t>
              </w:r>
              <w:proofErr w:type="spellEnd"/>
              <w:r w:rsidRPr="006A1A96">
                <w:rPr>
                  <w:rStyle w:val="Hyperlink"/>
                  <w:rFonts w:ascii="Times New Roman" w:eastAsia="Calibri" w:hAnsi="Times New Roman" w:cs="Times New Roman"/>
                  <w:bCs/>
                  <w:i/>
                  <w:iCs/>
                  <w:kern w:val="0"/>
                  <w:sz w:val="22"/>
                  <w:szCs w:val="22"/>
                  <w14:ligatures w14:val="none"/>
                </w:rPr>
                <w:t xml:space="preserve"> Forum</w:t>
              </w:r>
            </w:hyperlink>
            <w:r w:rsidRPr="006A1A96">
              <w:rPr>
                <w:rFonts w:ascii="Times New Roman" w:eastAsia="Calibri" w:hAnsi="Times New Roman" w:cs="Times New Roman"/>
                <w:bCs/>
                <w:i/>
                <w:iCs/>
                <w:kern w:val="0"/>
                <w:sz w:val="22"/>
                <w:szCs w:val="22"/>
                <w14:ligatures w14:val="none"/>
              </w:rPr>
              <w:t xml:space="preserve"> </w:t>
            </w:r>
            <w:hyperlink r:id="rId14" w:history="1">
              <w:r w:rsidRPr="006A1A96">
                <w:rPr>
                  <w:rStyle w:val="Hyperlink"/>
                  <w:rFonts w:ascii="Times New Roman" w:eastAsia="Calibri" w:hAnsi="Times New Roman" w:cs="Times New Roman"/>
                  <w:bCs/>
                  <w:i/>
                  <w:iCs/>
                  <w:kern w:val="0"/>
                  <w:sz w:val="22"/>
                  <w:szCs w:val="22"/>
                  <w14:ligatures w14:val="none"/>
                </w:rPr>
                <w:t xml:space="preserve">EBDVF | Data and AI </w:t>
              </w:r>
              <w:proofErr w:type="spellStart"/>
              <w:r w:rsidRPr="006A1A96">
                <w:rPr>
                  <w:rStyle w:val="Hyperlink"/>
                  <w:rFonts w:ascii="Times New Roman" w:eastAsia="Calibri" w:hAnsi="Times New Roman" w:cs="Times New Roman"/>
                  <w:bCs/>
                  <w:i/>
                  <w:iCs/>
                  <w:kern w:val="0"/>
                  <w:sz w:val="22"/>
                  <w:szCs w:val="22"/>
                  <w14:ligatures w14:val="none"/>
                </w:rPr>
                <w:t>Event</w:t>
              </w:r>
              <w:proofErr w:type="spellEnd"/>
            </w:hyperlink>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A903FD" w14:textId="735DC291" w:rsidR="00F969E7" w:rsidRPr="00BB43E0" w:rsidRDefault="00BB43E0" w:rsidP="00F969E7">
            <w:pPr>
              <w:spacing w:after="0" w:line="240" w:lineRule="auto"/>
              <w:rPr>
                <w:rFonts w:ascii="Times New Roman" w:eastAsia="Calibri" w:hAnsi="Times New Roman" w:cs="Times New Roman"/>
                <w:bCs/>
                <w:kern w:val="0"/>
                <w:sz w:val="22"/>
                <w:szCs w:val="22"/>
                <w14:ligatures w14:val="none"/>
              </w:rPr>
            </w:pPr>
            <w:r w:rsidRPr="00BB43E0">
              <w:rPr>
                <w:rFonts w:ascii="Times New Roman" w:eastAsia="Calibri" w:hAnsi="Times New Roman" w:cs="Times New Roman"/>
                <w:bCs/>
                <w:kern w:val="0"/>
                <w:sz w:val="22"/>
                <w:szCs w:val="22"/>
                <w14:ligatures w14:val="none"/>
              </w:rPr>
              <w:t xml:space="preserve">Vienas iš Airijos pirmininkavimo renginių, skirtas </w:t>
            </w:r>
            <w:r w:rsidRPr="00BB43E0">
              <w:rPr>
                <w:rFonts w:ascii="Times New Roman" w:eastAsia="Calibri" w:hAnsi="Times New Roman" w:cs="Times New Roman"/>
                <w:b/>
                <w:kern w:val="0"/>
                <w:sz w:val="22"/>
                <w:szCs w:val="22"/>
                <w14:ligatures w14:val="none"/>
              </w:rPr>
              <w:t>skatinti partnerystes</w:t>
            </w:r>
            <w:r w:rsidR="00A074F8">
              <w:rPr>
                <w:rFonts w:ascii="Times New Roman" w:eastAsia="Calibri" w:hAnsi="Times New Roman" w:cs="Times New Roman"/>
                <w:b/>
                <w:kern w:val="0"/>
                <w:sz w:val="22"/>
                <w:szCs w:val="22"/>
                <w14:ligatures w14:val="none"/>
              </w:rPr>
              <w:t xml:space="preserve"> ir </w:t>
            </w:r>
            <w:r w:rsidRPr="00BB43E0">
              <w:rPr>
                <w:rFonts w:ascii="Times New Roman" w:eastAsia="Calibri" w:hAnsi="Times New Roman" w:cs="Times New Roman"/>
                <w:b/>
                <w:kern w:val="0"/>
                <w:sz w:val="22"/>
                <w:szCs w:val="22"/>
                <w14:ligatures w14:val="none"/>
              </w:rPr>
              <w:t>konsorciumus Europos Horizonto 4 klasteryje.</w:t>
            </w:r>
            <w:r w:rsidRPr="00BB43E0">
              <w:rPr>
                <w:rFonts w:ascii="Times New Roman" w:eastAsia="Calibri" w:hAnsi="Times New Roman" w:cs="Times New Roman"/>
                <w:bCs/>
                <w:kern w:val="0"/>
                <w:sz w:val="22"/>
                <w:szCs w:val="22"/>
                <w14:ligatures w14:val="none"/>
              </w:rPr>
              <w:t xml:space="preserve">  </w:t>
            </w:r>
          </w:p>
        </w:tc>
      </w:tr>
      <w:tr w:rsidR="00F969E7" w:rsidRPr="00B5649F" w14:paraId="3E282415"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5E92E9" w14:textId="6C0B7BB3"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2026 10 14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36BBA4" w14:textId="3AD3FAD9"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T</w:t>
            </w:r>
            <w:r w:rsidRPr="00086167">
              <w:rPr>
                <w:rFonts w:ascii="Times New Roman" w:eastAsia="Calibri" w:hAnsi="Times New Roman" w:cs="Times New Roman"/>
                <w:bCs/>
                <w:i/>
                <w:iCs/>
                <w:kern w:val="0"/>
                <w:sz w:val="22"/>
                <w:szCs w:val="22"/>
                <w14:ligatures w14:val="none"/>
              </w:rPr>
              <w:t>arptautin</w:t>
            </w:r>
            <w:r>
              <w:rPr>
                <w:rFonts w:ascii="Times New Roman" w:eastAsia="Calibri" w:hAnsi="Times New Roman" w:cs="Times New Roman"/>
                <w:bCs/>
                <w:i/>
                <w:iCs/>
                <w:kern w:val="0"/>
                <w:sz w:val="22"/>
                <w:szCs w:val="22"/>
                <w14:ligatures w14:val="none"/>
              </w:rPr>
              <w:t>is</w:t>
            </w:r>
            <w:r w:rsidRPr="00086167">
              <w:rPr>
                <w:rFonts w:ascii="Times New Roman" w:eastAsia="Calibri" w:hAnsi="Times New Roman" w:cs="Times New Roman"/>
                <w:bCs/>
                <w:i/>
                <w:iCs/>
                <w:kern w:val="0"/>
                <w:sz w:val="22"/>
                <w:szCs w:val="22"/>
                <w14:ligatures w14:val="none"/>
              </w:rPr>
              <w:t xml:space="preserve"> dirbtinio intelekto (DI) viršūnių susitikimą „DI kaip Europos augimo variklis“.</w:t>
            </w:r>
          </w:p>
        </w:tc>
        <w:tc>
          <w:tcPr>
            <w:tcW w:w="6101"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A3C0CB" w14:textId="76C803B3" w:rsidR="00F969E7" w:rsidRPr="00086167" w:rsidRDefault="00F969E7" w:rsidP="00F969E7">
            <w:pPr>
              <w:spacing w:after="0" w:line="240" w:lineRule="auto"/>
              <w:rPr>
                <w:rFonts w:ascii="Times New Roman" w:eastAsia="Calibri" w:hAnsi="Times New Roman" w:cs="Times New Roman"/>
                <w:bCs/>
                <w:i/>
                <w:iCs/>
                <w:kern w:val="0"/>
                <w:sz w:val="22"/>
                <w:szCs w:val="22"/>
                <w14:ligatures w14:val="none"/>
              </w:rPr>
            </w:pPr>
            <w:r w:rsidRPr="00086167">
              <w:rPr>
                <w:rFonts w:ascii="Times New Roman" w:eastAsia="Calibri" w:hAnsi="Times New Roman" w:cs="Times New Roman"/>
                <w:bCs/>
                <w:i/>
                <w:iCs/>
                <w:kern w:val="0"/>
                <w:sz w:val="22"/>
                <w:szCs w:val="22"/>
                <w14:ligatures w14:val="none"/>
              </w:rPr>
              <w:t xml:space="preserve">Organizuoja Airijos įmonių, </w:t>
            </w:r>
            <w:r>
              <w:rPr>
                <w:rFonts w:ascii="Times New Roman" w:eastAsia="Calibri" w:hAnsi="Times New Roman" w:cs="Times New Roman"/>
                <w:bCs/>
                <w:i/>
                <w:iCs/>
                <w:kern w:val="0"/>
                <w:sz w:val="22"/>
                <w:szCs w:val="22"/>
                <w14:ligatures w14:val="none"/>
              </w:rPr>
              <w:t xml:space="preserve">turizmo </w:t>
            </w:r>
            <w:r w:rsidRPr="00086167">
              <w:rPr>
                <w:rFonts w:ascii="Times New Roman" w:eastAsia="Calibri" w:hAnsi="Times New Roman" w:cs="Times New Roman"/>
                <w:bCs/>
                <w:i/>
                <w:iCs/>
                <w:kern w:val="0"/>
                <w:sz w:val="22"/>
                <w:szCs w:val="22"/>
                <w14:ligatures w14:val="none"/>
              </w:rPr>
              <w:t xml:space="preserve">ir darbo ministerija kartu su Europos komisija, kaip Airijos pirmininkavimo ES Tarybai renginį </w:t>
            </w:r>
            <w:hyperlink r:id="rId15" w:history="1">
              <w:r w:rsidRPr="005771B2">
                <w:rPr>
                  <w:rStyle w:val="Hyperlink"/>
                  <w:rFonts w:ascii="Times New Roman" w:eastAsia="Calibri" w:hAnsi="Times New Roman" w:cs="Times New Roman"/>
                  <w:bCs/>
                  <w:i/>
                  <w:iCs/>
                  <w:kern w:val="0"/>
                  <w:sz w:val="22"/>
                  <w:szCs w:val="22"/>
                  <w14:ligatures w14:val="none"/>
                </w:rPr>
                <w:t xml:space="preserve">International AI </w:t>
              </w:r>
              <w:proofErr w:type="spellStart"/>
              <w:r w:rsidRPr="005771B2">
                <w:rPr>
                  <w:rStyle w:val="Hyperlink"/>
                  <w:rFonts w:ascii="Times New Roman" w:eastAsia="Calibri" w:hAnsi="Times New Roman" w:cs="Times New Roman"/>
                  <w:bCs/>
                  <w:i/>
                  <w:iCs/>
                  <w:kern w:val="0"/>
                  <w:sz w:val="22"/>
                  <w:szCs w:val="22"/>
                  <w14:ligatures w14:val="none"/>
                </w:rPr>
                <w:t>Summit</w:t>
              </w:r>
              <w:proofErr w:type="spellEnd"/>
            </w:hyperlink>
            <w:r>
              <w:t xml:space="preserve">. </w:t>
            </w:r>
            <w:r w:rsidRPr="00A074F8">
              <w:rPr>
                <w:rFonts w:ascii="Times New Roman" w:hAnsi="Times New Roman" w:cs="Times New Roman"/>
                <w:i/>
                <w:iCs/>
                <w:sz w:val="22"/>
                <w:szCs w:val="22"/>
              </w:rPr>
              <w:t>Nėra viešos registracijos, renginys tik su pakvietimais.</w:t>
            </w:r>
            <w:r>
              <w:t xml:space="preserve"> </w:t>
            </w:r>
          </w:p>
        </w:tc>
      </w:tr>
      <w:tr w:rsidR="00F969E7" w:rsidRPr="00B5649F" w14:paraId="450F840A" w14:textId="77777777" w:rsidTr="00F969E7">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703A66" w14:textId="3D6D3C40"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10 16-18</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3DD7C4" w14:textId="77777777" w:rsidR="00F969E7" w:rsidRPr="00F969E7" w:rsidRDefault="00F969E7" w:rsidP="00F969E7">
            <w:pPr>
              <w:spacing w:after="0" w:line="240" w:lineRule="auto"/>
              <w:rPr>
                <w:rFonts w:ascii="Times New Roman" w:eastAsia="Calibri" w:hAnsi="Times New Roman" w:cs="Times New Roman"/>
                <w:bCs/>
                <w:i/>
                <w:iCs/>
                <w:kern w:val="0"/>
                <w:sz w:val="22"/>
                <w:szCs w:val="22"/>
                <w14:ligatures w14:val="none"/>
              </w:rPr>
            </w:pPr>
            <w:r w:rsidRPr="00F969E7">
              <w:rPr>
                <w:rFonts w:ascii="Times New Roman" w:eastAsia="Calibri" w:hAnsi="Times New Roman" w:cs="Times New Roman"/>
                <w:bCs/>
                <w:i/>
                <w:iCs/>
                <w:kern w:val="0"/>
                <w:sz w:val="22"/>
                <w:szCs w:val="22"/>
                <w14:ligatures w14:val="none"/>
              </w:rPr>
              <w:t xml:space="preserve">PTSB </w:t>
            </w:r>
            <w:proofErr w:type="spellStart"/>
            <w:r w:rsidRPr="00F969E7">
              <w:rPr>
                <w:rFonts w:ascii="Times New Roman" w:eastAsia="Calibri" w:hAnsi="Times New Roman" w:cs="Times New Roman"/>
                <w:bCs/>
                <w:i/>
                <w:iCs/>
                <w:kern w:val="0"/>
                <w:sz w:val="22"/>
                <w:szCs w:val="22"/>
                <w14:ligatures w14:val="none"/>
              </w:rPr>
              <w:t>Ideal</w:t>
            </w:r>
            <w:proofErr w:type="spellEnd"/>
            <w:r w:rsidRPr="00F969E7">
              <w:rPr>
                <w:rFonts w:ascii="Times New Roman" w:eastAsia="Calibri" w:hAnsi="Times New Roman" w:cs="Times New Roman"/>
                <w:bCs/>
                <w:i/>
                <w:iCs/>
                <w:kern w:val="0"/>
                <w:sz w:val="22"/>
                <w:szCs w:val="22"/>
                <w14:ligatures w14:val="none"/>
              </w:rPr>
              <w:t xml:space="preserve"> </w:t>
            </w:r>
            <w:proofErr w:type="spellStart"/>
            <w:r w:rsidRPr="00F969E7">
              <w:rPr>
                <w:rFonts w:ascii="Times New Roman" w:eastAsia="Calibri" w:hAnsi="Times New Roman" w:cs="Times New Roman"/>
                <w:bCs/>
                <w:i/>
                <w:iCs/>
                <w:kern w:val="0"/>
                <w:sz w:val="22"/>
                <w:szCs w:val="22"/>
                <w14:ligatures w14:val="none"/>
              </w:rPr>
              <w:t>Home</w:t>
            </w:r>
            <w:proofErr w:type="spellEnd"/>
            <w:r w:rsidRPr="00F969E7">
              <w:rPr>
                <w:rFonts w:ascii="Times New Roman" w:eastAsia="Calibri" w:hAnsi="Times New Roman" w:cs="Times New Roman"/>
                <w:bCs/>
                <w:i/>
                <w:iCs/>
                <w:kern w:val="0"/>
                <w:sz w:val="22"/>
                <w:szCs w:val="22"/>
                <w14:ligatures w14:val="none"/>
              </w:rPr>
              <w:t xml:space="preserve"> Show</w:t>
            </w:r>
          </w:p>
          <w:p w14:paraId="7C7D29BA" w14:textId="2E6B2E69" w:rsidR="00F969E7"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Dublinas</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353405F" w14:textId="7F40ADA8" w:rsidR="00F969E7" w:rsidRPr="00086167" w:rsidRDefault="00F969E7" w:rsidP="00F969E7">
            <w:pPr>
              <w:spacing w:after="0" w:line="240" w:lineRule="auto"/>
              <w:rPr>
                <w:rFonts w:ascii="Times New Roman" w:eastAsia="Calibri" w:hAnsi="Times New Roman" w:cs="Times New Roman"/>
                <w:bCs/>
                <w:i/>
                <w:iCs/>
                <w:kern w:val="0"/>
                <w:sz w:val="22"/>
                <w:szCs w:val="22"/>
                <w14:ligatures w14:val="none"/>
              </w:rPr>
            </w:pPr>
            <w:r w:rsidRPr="00F969E7">
              <w:rPr>
                <w:rFonts w:ascii="Times New Roman" w:eastAsia="Calibri" w:hAnsi="Times New Roman" w:cs="Times New Roman"/>
                <w:bCs/>
                <w:i/>
                <w:iCs/>
                <w:kern w:val="0"/>
                <w:sz w:val="22"/>
                <w:szCs w:val="22"/>
                <w14:ligatures w14:val="none"/>
              </w:rPr>
              <w:t>https://idealhome.ie/</w:t>
            </w:r>
          </w:p>
        </w:tc>
        <w:tc>
          <w:tcPr>
            <w:tcW w:w="2699" w:type="dxa"/>
            <w:tcBorders>
              <w:top w:val="single" w:sz="4" w:space="0" w:color="auto"/>
              <w:left w:val="single" w:sz="4" w:space="0" w:color="auto"/>
              <w:bottom w:val="single" w:sz="4" w:space="0" w:color="auto"/>
              <w:right w:val="single" w:sz="4" w:space="0" w:color="auto"/>
            </w:tcBorders>
          </w:tcPr>
          <w:p w14:paraId="68B6BA21" w14:textId="4F8E5B59" w:rsidR="00F969E7" w:rsidRPr="00086167" w:rsidRDefault="00F969E7" w:rsidP="00F969E7">
            <w:pPr>
              <w:spacing w:after="0" w:line="240" w:lineRule="auto"/>
              <w:rPr>
                <w:rFonts w:ascii="Times New Roman" w:eastAsia="Calibri" w:hAnsi="Times New Roman" w:cs="Times New Roman"/>
                <w:bCs/>
                <w:i/>
                <w:iCs/>
                <w:kern w:val="0"/>
                <w:sz w:val="22"/>
                <w:szCs w:val="22"/>
                <w14:ligatures w14:val="none"/>
              </w:rPr>
            </w:pPr>
          </w:p>
        </w:tc>
      </w:tr>
      <w:tr w:rsidR="00F969E7" w:rsidRPr="00B5649F" w14:paraId="764DE580"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BEBDD5" w14:textId="77777777"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bookmarkStart w:id="2" w:name="_Hlk215217523"/>
            <w:r w:rsidRPr="00B5649F">
              <w:rPr>
                <w:rFonts w:ascii="Times New Roman" w:eastAsia="Calibri" w:hAnsi="Times New Roman" w:cs="Times New Roman"/>
                <w:bCs/>
                <w:kern w:val="0"/>
                <w:sz w:val="22"/>
                <w:szCs w:val="22"/>
                <w14:ligatures w14:val="none"/>
              </w:rPr>
              <w:t>2026 10 20-21</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85775C" w14:textId="77777777"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r w:rsidRPr="00B5649F">
              <w:rPr>
                <w:rFonts w:ascii="Times New Roman" w:eastAsia="Calibri" w:hAnsi="Times New Roman" w:cs="Times New Roman"/>
                <w:bCs/>
                <w:i/>
                <w:iCs/>
                <w:kern w:val="0"/>
                <w:sz w:val="22"/>
                <w:szCs w:val="22"/>
                <w14:ligatures w14:val="none"/>
              </w:rPr>
              <w:t xml:space="preserve">Pasaulinis </w:t>
            </w:r>
            <w:proofErr w:type="spellStart"/>
            <w:r w:rsidRPr="00B5649F">
              <w:rPr>
                <w:rFonts w:ascii="Times New Roman" w:eastAsia="Calibri" w:hAnsi="Times New Roman" w:cs="Times New Roman"/>
                <w:bCs/>
                <w:i/>
                <w:iCs/>
                <w:kern w:val="0"/>
                <w:sz w:val="22"/>
                <w:szCs w:val="22"/>
                <w14:ligatures w14:val="none"/>
              </w:rPr>
              <w:t>bioekonomikos</w:t>
            </w:r>
            <w:proofErr w:type="spellEnd"/>
            <w:r w:rsidRPr="00B5649F">
              <w:rPr>
                <w:rFonts w:ascii="Times New Roman" w:eastAsia="Calibri" w:hAnsi="Times New Roman" w:cs="Times New Roman"/>
                <w:bCs/>
                <w:i/>
                <w:iCs/>
                <w:kern w:val="0"/>
                <w:sz w:val="22"/>
                <w:szCs w:val="22"/>
                <w14:ligatures w14:val="none"/>
              </w:rPr>
              <w:t xml:space="preserve"> aukščiausiojo lygio susitikimas (GBS 2026), Dublinas </w:t>
            </w:r>
          </w:p>
        </w:tc>
        <w:tc>
          <w:tcPr>
            <w:tcW w:w="6101"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135F44" w14:textId="77777777" w:rsidR="00F969E7" w:rsidRPr="006A1A96" w:rsidRDefault="00F969E7" w:rsidP="00F969E7">
            <w:pPr>
              <w:spacing w:after="0" w:line="240" w:lineRule="auto"/>
              <w:rPr>
                <w:rFonts w:ascii="Times New Roman" w:eastAsia="Calibri" w:hAnsi="Times New Roman" w:cs="Times New Roman"/>
                <w:bCs/>
                <w:i/>
                <w:iCs/>
                <w:kern w:val="0"/>
                <w:sz w:val="22"/>
                <w:szCs w:val="22"/>
                <w14:ligatures w14:val="none"/>
              </w:rPr>
            </w:pPr>
            <w:hyperlink r:id="rId16" w:history="1">
              <w:r w:rsidRPr="006A1A96">
                <w:rPr>
                  <w:rStyle w:val="Hyperlink"/>
                  <w:rFonts w:ascii="Times New Roman" w:eastAsia="Calibri" w:hAnsi="Times New Roman" w:cs="Times New Roman"/>
                  <w:bCs/>
                  <w:i/>
                  <w:iCs/>
                  <w:kern w:val="0"/>
                  <w:sz w:val="22"/>
                  <w:szCs w:val="22"/>
                  <w14:ligatures w14:val="none"/>
                </w:rPr>
                <w:t xml:space="preserve">Global </w:t>
              </w:r>
              <w:proofErr w:type="spellStart"/>
              <w:r w:rsidRPr="006A1A96">
                <w:rPr>
                  <w:rStyle w:val="Hyperlink"/>
                  <w:rFonts w:ascii="Times New Roman" w:eastAsia="Calibri" w:hAnsi="Times New Roman" w:cs="Times New Roman"/>
                  <w:bCs/>
                  <w:i/>
                  <w:iCs/>
                  <w:kern w:val="0"/>
                  <w:sz w:val="22"/>
                  <w:szCs w:val="22"/>
                  <w14:ligatures w14:val="none"/>
                </w:rPr>
                <w:t>Bioeconomy</w:t>
              </w:r>
              <w:proofErr w:type="spellEnd"/>
              <w:r w:rsidRPr="006A1A96">
                <w:rPr>
                  <w:rStyle w:val="Hyperlink"/>
                  <w:rFonts w:ascii="Times New Roman" w:eastAsia="Calibri" w:hAnsi="Times New Roman" w:cs="Times New Roman"/>
                  <w:bCs/>
                  <w:i/>
                  <w:iCs/>
                  <w:kern w:val="0"/>
                  <w:sz w:val="22"/>
                  <w:szCs w:val="22"/>
                  <w14:ligatures w14:val="none"/>
                </w:rPr>
                <w:t xml:space="preserve"> </w:t>
              </w:r>
              <w:proofErr w:type="spellStart"/>
              <w:r w:rsidRPr="006A1A96">
                <w:rPr>
                  <w:rStyle w:val="Hyperlink"/>
                  <w:rFonts w:ascii="Times New Roman" w:eastAsia="Calibri" w:hAnsi="Times New Roman" w:cs="Times New Roman"/>
                  <w:bCs/>
                  <w:i/>
                  <w:iCs/>
                  <w:kern w:val="0"/>
                  <w:sz w:val="22"/>
                  <w:szCs w:val="22"/>
                  <w14:ligatures w14:val="none"/>
                </w:rPr>
                <w:t>Summit</w:t>
              </w:r>
              <w:proofErr w:type="spellEnd"/>
              <w:r w:rsidRPr="006A1A96">
                <w:rPr>
                  <w:rStyle w:val="Hyperlink"/>
                  <w:rFonts w:ascii="Times New Roman" w:eastAsia="Calibri" w:hAnsi="Times New Roman" w:cs="Times New Roman"/>
                  <w:bCs/>
                  <w:i/>
                  <w:iCs/>
                  <w:kern w:val="0"/>
                  <w:sz w:val="22"/>
                  <w:szCs w:val="22"/>
                  <w14:ligatures w14:val="none"/>
                </w:rPr>
                <w:t xml:space="preserve"> 2026</w:t>
              </w:r>
            </w:hyperlink>
          </w:p>
          <w:p w14:paraId="7F40DC3C" w14:textId="33A441DC"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i/>
                <w:iCs/>
                <w:kern w:val="0"/>
                <w:sz w:val="22"/>
                <w:szCs w:val="22"/>
                <w14:ligatures w14:val="none"/>
              </w:rPr>
              <w:t>Organizuo</w:t>
            </w:r>
            <w:r>
              <w:rPr>
                <w:rFonts w:ascii="Times New Roman" w:eastAsia="Calibri" w:hAnsi="Times New Roman" w:cs="Times New Roman"/>
                <w:bCs/>
                <w:i/>
                <w:iCs/>
                <w:kern w:val="0"/>
                <w:sz w:val="22"/>
                <w:szCs w:val="22"/>
                <w14:ligatures w14:val="none"/>
              </w:rPr>
              <w:t>ja</w:t>
            </w:r>
            <w:r w:rsidRPr="00B5649F">
              <w:rPr>
                <w:rFonts w:ascii="Times New Roman" w:eastAsia="Calibri" w:hAnsi="Times New Roman" w:cs="Times New Roman"/>
                <w:bCs/>
                <w:i/>
                <w:iCs/>
                <w:kern w:val="0"/>
                <w:sz w:val="22"/>
                <w:szCs w:val="22"/>
                <w14:ligatures w14:val="none"/>
              </w:rPr>
              <w:t xml:space="preserve"> Airijos žemės ūkio, maisto ir jūrų departamentas, Klimato, energetikos ir aplinkos departamentas bei Tarptautinė pasaulinės </w:t>
            </w:r>
            <w:proofErr w:type="spellStart"/>
            <w:r w:rsidRPr="00B5649F">
              <w:rPr>
                <w:rFonts w:ascii="Times New Roman" w:eastAsia="Calibri" w:hAnsi="Times New Roman" w:cs="Times New Roman"/>
                <w:bCs/>
                <w:i/>
                <w:iCs/>
                <w:kern w:val="0"/>
                <w:sz w:val="22"/>
                <w:szCs w:val="22"/>
                <w14:ligatures w14:val="none"/>
              </w:rPr>
              <w:t>bioekonomikos</w:t>
            </w:r>
            <w:proofErr w:type="spellEnd"/>
            <w:r w:rsidRPr="00B5649F">
              <w:rPr>
                <w:rFonts w:ascii="Times New Roman" w:eastAsia="Calibri" w:hAnsi="Times New Roman" w:cs="Times New Roman"/>
                <w:bCs/>
                <w:i/>
                <w:iCs/>
                <w:kern w:val="0"/>
                <w:sz w:val="22"/>
                <w:szCs w:val="22"/>
                <w14:ligatures w14:val="none"/>
              </w:rPr>
              <w:t xml:space="preserve"> patariamoji taryba (IACGB). Su Airijos pirmininkavimu ES Tarybai susijęs renginys, tikimąsi virš 1000 dalyvių.</w:t>
            </w:r>
            <w:r>
              <w:rPr>
                <w:rFonts w:ascii="Times New Roman" w:eastAsia="Calibri" w:hAnsi="Times New Roman" w:cs="Times New Roman"/>
                <w:bCs/>
                <w:i/>
                <w:iCs/>
                <w:kern w:val="0"/>
                <w:sz w:val="22"/>
                <w:szCs w:val="22"/>
                <w14:ligatures w14:val="none"/>
              </w:rPr>
              <w:t xml:space="preserve"> Registracija atvira, galima dalyvauti ir su stendu (mokamas). </w:t>
            </w:r>
          </w:p>
        </w:tc>
      </w:tr>
      <w:tr w:rsidR="00B919CF" w:rsidRPr="00B5649F" w14:paraId="6D0EA7A8" w14:textId="77777777" w:rsidTr="00B919CF">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B049F7" w14:textId="6F9FC350" w:rsidR="00B919CF" w:rsidRPr="00B5649F" w:rsidRDefault="00B919CF"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11 16-17</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127707" w14:textId="6F2C20FC" w:rsidR="00B919CF" w:rsidRPr="00B5649F" w:rsidRDefault="00B919CF" w:rsidP="00F969E7">
            <w:pPr>
              <w:spacing w:after="0" w:line="240" w:lineRule="auto"/>
              <w:rPr>
                <w:rFonts w:ascii="Times New Roman" w:eastAsia="Calibri" w:hAnsi="Times New Roman" w:cs="Times New Roman"/>
                <w:bCs/>
                <w:i/>
                <w:iCs/>
                <w:kern w:val="0"/>
                <w:sz w:val="22"/>
                <w:szCs w:val="22"/>
                <w14:ligatures w14:val="none"/>
              </w:rPr>
            </w:pPr>
            <w:r w:rsidRPr="00B919CF">
              <w:rPr>
                <w:rFonts w:ascii="Times New Roman" w:eastAsia="Calibri" w:hAnsi="Times New Roman" w:cs="Times New Roman"/>
                <w:bCs/>
                <w:i/>
                <w:iCs/>
                <w:kern w:val="0"/>
                <w:sz w:val="22"/>
                <w:szCs w:val="22"/>
                <w14:ligatures w14:val="none"/>
              </w:rPr>
              <w:t xml:space="preserve">CIOTSEC26 – </w:t>
            </w:r>
            <w:proofErr w:type="spellStart"/>
            <w:r w:rsidRPr="00B919CF">
              <w:rPr>
                <w:rFonts w:ascii="Times New Roman" w:eastAsia="Calibri" w:hAnsi="Times New Roman" w:cs="Times New Roman"/>
                <w:bCs/>
                <w:i/>
                <w:iCs/>
                <w:kern w:val="0"/>
                <w:sz w:val="22"/>
                <w:szCs w:val="22"/>
                <w14:ligatures w14:val="none"/>
              </w:rPr>
              <w:t>Ireland’s</w:t>
            </w:r>
            <w:proofErr w:type="spellEnd"/>
            <w:r w:rsidRPr="00B919CF">
              <w:rPr>
                <w:rFonts w:ascii="Times New Roman" w:eastAsia="Calibri" w:hAnsi="Times New Roman" w:cs="Times New Roman"/>
                <w:bCs/>
                <w:i/>
                <w:iCs/>
                <w:kern w:val="0"/>
                <w:sz w:val="22"/>
                <w:szCs w:val="22"/>
                <w14:ligatures w14:val="none"/>
              </w:rPr>
              <w:t xml:space="preserve"> </w:t>
            </w:r>
            <w:proofErr w:type="spellStart"/>
            <w:r w:rsidRPr="00B919CF">
              <w:rPr>
                <w:rFonts w:ascii="Times New Roman" w:eastAsia="Calibri" w:hAnsi="Times New Roman" w:cs="Times New Roman"/>
                <w:bCs/>
                <w:i/>
                <w:iCs/>
                <w:kern w:val="0"/>
                <w:sz w:val="22"/>
                <w:szCs w:val="22"/>
                <w14:ligatures w14:val="none"/>
              </w:rPr>
              <w:t>Operational</w:t>
            </w:r>
            <w:proofErr w:type="spellEnd"/>
            <w:r w:rsidRPr="00B919CF">
              <w:rPr>
                <w:rFonts w:ascii="Times New Roman" w:eastAsia="Calibri" w:hAnsi="Times New Roman" w:cs="Times New Roman"/>
                <w:bCs/>
                <w:i/>
                <w:iCs/>
                <w:kern w:val="0"/>
                <w:sz w:val="22"/>
                <w:szCs w:val="22"/>
                <w14:ligatures w14:val="none"/>
              </w:rPr>
              <w:t xml:space="preserve"> </w:t>
            </w:r>
            <w:proofErr w:type="spellStart"/>
            <w:r w:rsidRPr="00B919CF">
              <w:rPr>
                <w:rFonts w:ascii="Times New Roman" w:eastAsia="Calibri" w:hAnsi="Times New Roman" w:cs="Times New Roman"/>
                <w:bCs/>
                <w:i/>
                <w:iCs/>
                <w:kern w:val="0"/>
                <w:sz w:val="22"/>
                <w:szCs w:val="22"/>
                <w14:ligatures w14:val="none"/>
              </w:rPr>
              <w:t>Technology</w:t>
            </w:r>
            <w:proofErr w:type="spellEnd"/>
            <w:r w:rsidRPr="00B919CF">
              <w:rPr>
                <w:rFonts w:ascii="Times New Roman" w:eastAsia="Calibri" w:hAnsi="Times New Roman" w:cs="Times New Roman"/>
                <w:bCs/>
                <w:i/>
                <w:iCs/>
                <w:kern w:val="0"/>
                <w:sz w:val="22"/>
                <w:szCs w:val="22"/>
                <w14:ligatures w14:val="none"/>
              </w:rPr>
              <w:t xml:space="preserve"> </w:t>
            </w:r>
            <w:proofErr w:type="spellStart"/>
            <w:r w:rsidRPr="00B919CF">
              <w:rPr>
                <w:rFonts w:ascii="Times New Roman" w:eastAsia="Calibri" w:hAnsi="Times New Roman" w:cs="Times New Roman"/>
                <w:bCs/>
                <w:i/>
                <w:iCs/>
                <w:kern w:val="0"/>
                <w:sz w:val="22"/>
                <w:szCs w:val="22"/>
                <w14:ligatures w14:val="none"/>
              </w:rPr>
              <w:t>Cybersecurity</w:t>
            </w:r>
            <w:proofErr w:type="spellEnd"/>
            <w:r w:rsidRPr="00B919CF">
              <w:rPr>
                <w:rFonts w:ascii="Times New Roman" w:eastAsia="Calibri" w:hAnsi="Times New Roman" w:cs="Times New Roman"/>
                <w:bCs/>
                <w:i/>
                <w:iCs/>
                <w:kern w:val="0"/>
                <w:sz w:val="22"/>
                <w:szCs w:val="22"/>
                <w14:ligatures w14:val="none"/>
              </w:rPr>
              <w:t xml:space="preserve"> </w:t>
            </w:r>
            <w:proofErr w:type="spellStart"/>
            <w:r w:rsidRPr="00B919CF">
              <w:rPr>
                <w:rFonts w:ascii="Times New Roman" w:eastAsia="Calibri" w:hAnsi="Times New Roman" w:cs="Times New Roman"/>
                <w:bCs/>
                <w:i/>
                <w:iCs/>
                <w:kern w:val="0"/>
                <w:sz w:val="22"/>
                <w:szCs w:val="22"/>
                <w14:ligatures w14:val="none"/>
              </w:rPr>
              <w:t>Conference</w:t>
            </w:r>
            <w:proofErr w:type="spellEnd"/>
            <w:r w:rsidRPr="00B919CF">
              <w:rPr>
                <w:rFonts w:ascii="Times New Roman" w:eastAsia="Calibri" w:hAnsi="Times New Roman" w:cs="Times New Roman"/>
                <w:bCs/>
                <w:i/>
                <w:iCs/>
                <w:kern w:val="0"/>
                <w:sz w:val="22"/>
                <w:szCs w:val="22"/>
                <w14:ligatures w14:val="none"/>
              </w:rPr>
              <w:t xml:space="preserve"> 2026</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398820" w14:textId="1177F9E5" w:rsidR="00B919CF" w:rsidRPr="00B919CF" w:rsidRDefault="00B919CF" w:rsidP="00F969E7">
            <w:pPr>
              <w:spacing w:after="0" w:line="240" w:lineRule="auto"/>
              <w:rPr>
                <w:rFonts w:ascii="Times New Roman" w:hAnsi="Times New Roman" w:cs="Times New Roman"/>
                <w:i/>
                <w:iCs/>
                <w:sz w:val="22"/>
                <w:szCs w:val="22"/>
              </w:rPr>
            </w:pPr>
            <w:hyperlink r:id="rId17" w:history="1">
              <w:proofErr w:type="spellStart"/>
              <w:r w:rsidRPr="00B919CF">
                <w:rPr>
                  <w:rStyle w:val="Hyperlink"/>
                  <w:rFonts w:ascii="Times New Roman" w:hAnsi="Times New Roman" w:cs="Times New Roman"/>
                  <w:i/>
                  <w:iCs/>
                  <w:sz w:val="22"/>
                  <w:szCs w:val="22"/>
                </w:rPr>
                <w:t>Home</w:t>
              </w:r>
              <w:proofErr w:type="spellEnd"/>
              <w:r w:rsidRPr="00B919CF">
                <w:rPr>
                  <w:rStyle w:val="Hyperlink"/>
                  <w:rFonts w:ascii="Times New Roman" w:hAnsi="Times New Roman" w:cs="Times New Roman"/>
                  <w:i/>
                  <w:iCs/>
                  <w:sz w:val="22"/>
                  <w:szCs w:val="22"/>
                </w:rPr>
                <w:t xml:space="preserve"> - </w:t>
              </w:r>
              <w:proofErr w:type="spellStart"/>
              <w:r w:rsidRPr="00B919CF">
                <w:rPr>
                  <w:rStyle w:val="Hyperlink"/>
                  <w:rFonts w:ascii="Times New Roman" w:hAnsi="Times New Roman" w:cs="Times New Roman"/>
                  <w:i/>
                  <w:iCs/>
                  <w:sz w:val="22"/>
                  <w:szCs w:val="22"/>
                </w:rPr>
                <w:t>Cyber</w:t>
              </w:r>
              <w:proofErr w:type="spellEnd"/>
              <w:r w:rsidRPr="00B919CF">
                <w:rPr>
                  <w:rStyle w:val="Hyperlink"/>
                  <w:rFonts w:ascii="Times New Roman" w:hAnsi="Times New Roman" w:cs="Times New Roman"/>
                  <w:i/>
                  <w:iCs/>
                  <w:sz w:val="22"/>
                  <w:szCs w:val="22"/>
                </w:rPr>
                <w:t xml:space="preserve"> Ireland</w:t>
              </w:r>
            </w:hyperlink>
          </w:p>
        </w:tc>
        <w:tc>
          <w:tcPr>
            <w:tcW w:w="2699" w:type="dxa"/>
            <w:tcBorders>
              <w:top w:val="single" w:sz="4" w:space="0" w:color="auto"/>
              <w:left w:val="single" w:sz="4" w:space="0" w:color="auto"/>
              <w:bottom w:val="single" w:sz="4" w:space="0" w:color="auto"/>
              <w:right w:val="single" w:sz="4" w:space="0" w:color="auto"/>
            </w:tcBorders>
          </w:tcPr>
          <w:p w14:paraId="376D0968" w14:textId="379693C1" w:rsidR="00B919CF" w:rsidRPr="00B919CF" w:rsidRDefault="00B919CF" w:rsidP="00F969E7">
            <w:pPr>
              <w:spacing w:after="0" w:line="240" w:lineRule="auto"/>
              <w:rPr>
                <w:rFonts w:ascii="Times New Roman" w:hAnsi="Times New Roman" w:cs="Times New Roman"/>
                <w:sz w:val="22"/>
                <w:szCs w:val="22"/>
              </w:rPr>
            </w:pPr>
            <w:r w:rsidRPr="00B919CF">
              <w:rPr>
                <w:rFonts w:ascii="Times New Roman" w:hAnsi="Times New Roman" w:cs="Times New Roman"/>
                <w:sz w:val="22"/>
                <w:szCs w:val="22"/>
              </w:rPr>
              <w:t>Informacija apie konferenciją ir parodą bus paskelbta vėliau</w:t>
            </w:r>
          </w:p>
        </w:tc>
      </w:tr>
      <w:tr w:rsidR="00BB43E0" w:rsidRPr="00B5649F" w14:paraId="3D466333" w14:textId="77777777" w:rsidTr="00BB43E0">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CEC116" w14:textId="719D9765" w:rsidR="00BB43E0" w:rsidRPr="00B5649F" w:rsidRDefault="00BB43E0"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12 02-03</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1B0180" w14:textId="77777777" w:rsidR="00BB43E0" w:rsidRDefault="00BB43E0" w:rsidP="00F969E7">
            <w:pPr>
              <w:spacing w:after="0" w:line="240" w:lineRule="auto"/>
              <w:rPr>
                <w:rFonts w:ascii="Times New Roman" w:eastAsia="Calibri" w:hAnsi="Times New Roman" w:cs="Times New Roman"/>
                <w:bCs/>
                <w:i/>
                <w:iCs/>
                <w:kern w:val="0"/>
                <w:sz w:val="22"/>
                <w:szCs w:val="22"/>
                <w14:ligatures w14:val="none"/>
              </w:rPr>
            </w:pPr>
            <w:proofErr w:type="spellStart"/>
            <w:r>
              <w:rPr>
                <w:rFonts w:ascii="Times New Roman" w:eastAsia="Calibri" w:hAnsi="Times New Roman" w:cs="Times New Roman"/>
                <w:bCs/>
                <w:i/>
                <w:iCs/>
                <w:kern w:val="0"/>
                <w:sz w:val="22"/>
                <w:szCs w:val="22"/>
                <w14:ligatures w14:val="none"/>
              </w:rPr>
              <w:t>MedTech</w:t>
            </w:r>
            <w:proofErr w:type="spellEnd"/>
            <w:r>
              <w:rPr>
                <w:rFonts w:ascii="Times New Roman" w:eastAsia="Calibri" w:hAnsi="Times New Roman" w:cs="Times New Roman"/>
                <w:bCs/>
                <w:i/>
                <w:iCs/>
                <w:kern w:val="0"/>
                <w:sz w:val="22"/>
                <w:szCs w:val="22"/>
                <w14:ligatures w14:val="none"/>
              </w:rPr>
              <w:t xml:space="preserve"> </w:t>
            </w:r>
            <w:proofErr w:type="spellStart"/>
            <w:r>
              <w:rPr>
                <w:rFonts w:ascii="Times New Roman" w:eastAsia="Calibri" w:hAnsi="Times New Roman" w:cs="Times New Roman"/>
                <w:bCs/>
                <w:i/>
                <w:iCs/>
                <w:kern w:val="0"/>
                <w:sz w:val="22"/>
                <w:szCs w:val="22"/>
                <w14:ligatures w14:val="none"/>
              </w:rPr>
              <w:t>Rising</w:t>
            </w:r>
            <w:proofErr w:type="spellEnd"/>
          </w:p>
          <w:p w14:paraId="6BD24022" w14:textId="551AC4CC" w:rsidR="00BB43E0" w:rsidRPr="00B5649F" w:rsidRDefault="00BB43E0" w:rsidP="00F969E7">
            <w:pPr>
              <w:spacing w:after="0" w:line="240" w:lineRule="auto"/>
              <w:rPr>
                <w:rFonts w:ascii="Times New Roman" w:eastAsia="Calibri" w:hAnsi="Times New Roman" w:cs="Times New Roman"/>
                <w:bCs/>
                <w:i/>
                <w:iCs/>
                <w:kern w:val="0"/>
                <w:sz w:val="22"/>
                <w:szCs w:val="22"/>
                <w14:ligatures w14:val="none"/>
              </w:rPr>
            </w:pPr>
            <w:proofErr w:type="spellStart"/>
            <w:r>
              <w:rPr>
                <w:rFonts w:ascii="Times New Roman" w:eastAsia="Calibri" w:hAnsi="Times New Roman" w:cs="Times New Roman"/>
                <w:bCs/>
                <w:i/>
                <w:iCs/>
                <w:kern w:val="0"/>
                <w:sz w:val="22"/>
                <w:szCs w:val="22"/>
                <w14:ligatures w14:val="none"/>
              </w:rPr>
              <w:t>Galway</w:t>
            </w:r>
            <w:proofErr w:type="spellEnd"/>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2FBFE4" w14:textId="7328D24A" w:rsidR="00BB43E0" w:rsidRPr="00BB43E0" w:rsidRDefault="00BB43E0" w:rsidP="00F969E7">
            <w:pPr>
              <w:spacing w:after="0" w:line="240" w:lineRule="auto"/>
              <w:rPr>
                <w:rFonts w:ascii="Times New Roman" w:hAnsi="Times New Roman" w:cs="Times New Roman"/>
                <w:i/>
                <w:iCs/>
              </w:rPr>
            </w:pPr>
            <w:hyperlink r:id="rId18" w:history="1">
              <w:r w:rsidRPr="00BB43E0">
                <w:rPr>
                  <w:rStyle w:val="Hyperlink"/>
                  <w:rFonts w:ascii="Times New Roman" w:hAnsi="Times New Roman" w:cs="Times New Roman"/>
                  <w:i/>
                  <w:iCs/>
                </w:rPr>
                <w:t>medtechrising.ie</w:t>
              </w:r>
            </w:hyperlink>
          </w:p>
        </w:tc>
        <w:tc>
          <w:tcPr>
            <w:tcW w:w="2699" w:type="dxa"/>
            <w:tcBorders>
              <w:top w:val="single" w:sz="4" w:space="0" w:color="auto"/>
              <w:left w:val="single" w:sz="4" w:space="0" w:color="auto"/>
              <w:bottom w:val="single" w:sz="4" w:space="0" w:color="auto"/>
              <w:right w:val="single" w:sz="4" w:space="0" w:color="auto"/>
            </w:tcBorders>
          </w:tcPr>
          <w:p w14:paraId="7BF33BB4" w14:textId="0DEB5B6D" w:rsidR="00BB43E0" w:rsidRPr="00BB43E0" w:rsidRDefault="00B919CF" w:rsidP="00F969E7">
            <w:pPr>
              <w:spacing w:after="0" w:line="240" w:lineRule="auto"/>
              <w:rPr>
                <w:rFonts w:ascii="Times New Roman" w:hAnsi="Times New Roman" w:cs="Times New Roman"/>
                <w:sz w:val="22"/>
                <w:szCs w:val="22"/>
              </w:rPr>
            </w:pPr>
            <w:r>
              <w:rPr>
                <w:rFonts w:ascii="Times New Roman" w:hAnsi="Times New Roman" w:cs="Times New Roman"/>
                <w:sz w:val="22"/>
                <w:szCs w:val="22"/>
              </w:rPr>
              <w:t>D</w:t>
            </w:r>
            <w:r w:rsidR="00BB43E0" w:rsidRPr="00BB43E0">
              <w:rPr>
                <w:rFonts w:ascii="Times New Roman" w:hAnsi="Times New Roman" w:cs="Times New Roman"/>
                <w:sz w:val="22"/>
                <w:szCs w:val="22"/>
              </w:rPr>
              <w:t xml:space="preserve">idelis medicininių technologijų </w:t>
            </w:r>
            <w:r>
              <w:rPr>
                <w:rFonts w:ascii="Times New Roman" w:hAnsi="Times New Roman" w:cs="Times New Roman"/>
                <w:sz w:val="22"/>
                <w:szCs w:val="22"/>
              </w:rPr>
              <w:t xml:space="preserve">pramonės </w:t>
            </w:r>
            <w:r w:rsidR="00BB43E0" w:rsidRPr="00BB43E0">
              <w:rPr>
                <w:rFonts w:ascii="Times New Roman" w:hAnsi="Times New Roman" w:cs="Times New Roman"/>
                <w:sz w:val="22"/>
                <w:szCs w:val="22"/>
              </w:rPr>
              <w:t>renginys</w:t>
            </w:r>
          </w:p>
        </w:tc>
      </w:tr>
      <w:tr w:rsidR="00F969E7" w:rsidRPr="00B5649F" w14:paraId="50523CDF"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EF2384" w14:textId="1CDB71FA"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lastRenderedPageBreak/>
              <w:t>2027 01 22-24</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32460F" w14:textId="25CE45EB" w:rsidR="00F969E7" w:rsidRPr="00C5163A"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Holiday World Show Dublin</w:t>
            </w:r>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B695C1" w14:textId="4FC63A5E" w:rsidR="00F969E7" w:rsidRPr="002C101C" w:rsidRDefault="00F969E7" w:rsidP="00F969E7">
            <w:pPr>
              <w:spacing w:after="0" w:line="240" w:lineRule="auto"/>
              <w:rPr>
                <w:rFonts w:ascii="Times New Roman" w:eastAsia="Calibri" w:hAnsi="Times New Roman" w:cs="Times New Roman"/>
                <w:bCs/>
                <w:i/>
                <w:iCs/>
                <w:kern w:val="0"/>
                <w:sz w:val="20"/>
                <w:szCs w:val="20"/>
                <w14:ligatures w14:val="none"/>
              </w:rPr>
            </w:pPr>
            <w:hyperlink r:id="rId19" w:history="1">
              <w:r w:rsidRPr="00D61AA1">
                <w:rPr>
                  <w:rStyle w:val="Hyperlink"/>
                  <w:rFonts w:ascii="Times New Roman" w:eastAsia="Calibri" w:hAnsi="Times New Roman" w:cs="Times New Roman"/>
                  <w:bCs/>
                  <w:i/>
                  <w:iCs/>
                  <w:kern w:val="0"/>
                  <w:sz w:val="20"/>
                  <w:szCs w:val="20"/>
                  <w14:ligatures w14:val="none"/>
                </w:rPr>
                <w:t>https://www.holidayworldshow.com/</w:t>
              </w:r>
            </w:hyperlink>
            <w:r>
              <w:rPr>
                <w:rFonts w:ascii="Times New Roman" w:eastAsia="Calibri" w:hAnsi="Times New Roman" w:cs="Times New Roman"/>
                <w:bCs/>
                <w:i/>
                <w:iCs/>
                <w:kern w:val="0"/>
                <w:sz w:val="20"/>
                <w:szCs w:val="20"/>
                <w14:ligatures w14:val="none"/>
              </w:rPr>
              <w:t xml:space="preserve"> </w:t>
            </w:r>
          </w:p>
        </w:tc>
        <w:tc>
          <w:tcPr>
            <w:tcW w:w="2699" w:type="dxa"/>
            <w:tcBorders>
              <w:top w:val="single" w:sz="4" w:space="0" w:color="auto"/>
              <w:left w:val="single" w:sz="4" w:space="0" w:color="auto"/>
              <w:bottom w:val="single" w:sz="4" w:space="0" w:color="auto"/>
              <w:right w:val="single" w:sz="4" w:space="0" w:color="auto"/>
            </w:tcBorders>
          </w:tcPr>
          <w:p w14:paraId="6B9BBA98" w14:textId="3B1A38B9" w:rsidR="00F969E7" w:rsidRPr="00C5163A" w:rsidRDefault="00F969E7" w:rsidP="00F969E7">
            <w:pPr>
              <w:spacing w:after="0" w:line="240" w:lineRule="auto"/>
              <w:rPr>
                <w:rFonts w:ascii="Times New Roman" w:eastAsia="Calibri" w:hAnsi="Times New Roman" w:cs="Times New Roman"/>
                <w:bCs/>
                <w:kern w:val="0"/>
                <w:sz w:val="22"/>
                <w:szCs w:val="22"/>
                <w14:ligatures w14:val="none"/>
              </w:rPr>
            </w:pPr>
            <w:r w:rsidRPr="00C5163A">
              <w:rPr>
                <w:rFonts w:ascii="Times New Roman" w:eastAsia="Calibri" w:hAnsi="Times New Roman" w:cs="Times New Roman"/>
                <w:bCs/>
                <w:kern w:val="0"/>
                <w:sz w:val="22"/>
                <w:szCs w:val="22"/>
                <w14:ligatures w14:val="none"/>
              </w:rPr>
              <w:t xml:space="preserve">Didžiausia Airijoje turizmo paroda, kurioje Ambasada </w:t>
            </w:r>
            <w:r>
              <w:rPr>
                <w:rFonts w:ascii="Times New Roman" w:eastAsia="Calibri" w:hAnsi="Times New Roman" w:cs="Times New Roman"/>
                <w:bCs/>
                <w:kern w:val="0"/>
                <w:sz w:val="22"/>
                <w:szCs w:val="22"/>
                <w14:ligatures w14:val="none"/>
              </w:rPr>
              <w:t xml:space="preserve">planuoja </w:t>
            </w:r>
            <w:r w:rsidRPr="00C5163A">
              <w:rPr>
                <w:rFonts w:ascii="Times New Roman" w:eastAsia="Calibri" w:hAnsi="Times New Roman" w:cs="Times New Roman"/>
                <w:bCs/>
                <w:kern w:val="0"/>
                <w:sz w:val="22"/>
                <w:szCs w:val="22"/>
                <w14:ligatures w14:val="none"/>
              </w:rPr>
              <w:t>tradiciškai dalyvau</w:t>
            </w:r>
            <w:r>
              <w:rPr>
                <w:rFonts w:ascii="Times New Roman" w:eastAsia="Calibri" w:hAnsi="Times New Roman" w:cs="Times New Roman"/>
                <w:bCs/>
                <w:kern w:val="0"/>
                <w:sz w:val="22"/>
                <w:szCs w:val="22"/>
                <w14:ligatures w14:val="none"/>
              </w:rPr>
              <w:t>ti</w:t>
            </w:r>
            <w:r w:rsidRPr="00C5163A">
              <w:rPr>
                <w:rFonts w:ascii="Times New Roman" w:eastAsia="Calibri" w:hAnsi="Times New Roman" w:cs="Times New Roman"/>
                <w:bCs/>
                <w:kern w:val="0"/>
                <w:sz w:val="22"/>
                <w:szCs w:val="22"/>
                <w14:ligatures w14:val="none"/>
              </w:rPr>
              <w:t xml:space="preserve"> su Lietuvos stendu ir kviečia prisijungti partnerius</w:t>
            </w:r>
          </w:p>
        </w:tc>
      </w:tr>
      <w:tr w:rsidR="00F969E7" w:rsidRPr="00B5649F" w14:paraId="191FDD19"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72AAB8" w14:textId="77777777"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 xml:space="preserve">2027 01 28 </w:t>
            </w:r>
          </w:p>
        </w:tc>
        <w:tc>
          <w:tcPr>
            <w:tcW w:w="2693"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0C2EAF" w14:textId="77777777" w:rsidR="00F969E7" w:rsidRPr="00B5649F" w:rsidRDefault="00F969E7" w:rsidP="00F969E7">
            <w:pPr>
              <w:spacing w:after="0" w:line="240" w:lineRule="auto"/>
              <w:rPr>
                <w:rFonts w:ascii="Times New Roman" w:eastAsia="Calibri" w:hAnsi="Times New Roman" w:cs="Times New Roman"/>
                <w:bCs/>
                <w:i/>
                <w:iCs/>
                <w:kern w:val="0"/>
                <w:sz w:val="22"/>
                <w:szCs w:val="22"/>
                <w14:ligatures w14:val="none"/>
              </w:rPr>
            </w:pPr>
            <w:proofErr w:type="spellStart"/>
            <w:r w:rsidRPr="00C5163A">
              <w:rPr>
                <w:rFonts w:ascii="Times New Roman" w:eastAsia="Calibri" w:hAnsi="Times New Roman" w:cs="Times New Roman"/>
                <w:bCs/>
                <w:i/>
                <w:iCs/>
                <w:kern w:val="0"/>
                <w:sz w:val="22"/>
                <w:szCs w:val="22"/>
                <w14:ligatures w14:val="none"/>
              </w:rPr>
              <w:t>BioPharma</w:t>
            </w:r>
            <w:proofErr w:type="spellEnd"/>
            <w:r w:rsidRPr="00C5163A">
              <w:rPr>
                <w:rFonts w:ascii="Times New Roman" w:eastAsia="Calibri" w:hAnsi="Times New Roman" w:cs="Times New Roman"/>
                <w:bCs/>
                <w:i/>
                <w:iCs/>
                <w:kern w:val="0"/>
                <w:sz w:val="22"/>
                <w:szCs w:val="22"/>
                <w14:ligatures w14:val="none"/>
              </w:rPr>
              <w:t xml:space="preserve"> &amp; </w:t>
            </w:r>
            <w:proofErr w:type="spellStart"/>
            <w:r w:rsidRPr="00C5163A">
              <w:rPr>
                <w:rFonts w:ascii="Times New Roman" w:eastAsia="Calibri" w:hAnsi="Times New Roman" w:cs="Times New Roman"/>
                <w:bCs/>
                <w:i/>
                <w:iCs/>
                <w:kern w:val="0"/>
                <w:sz w:val="22"/>
                <w:szCs w:val="22"/>
                <w14:ligatures w14:val="none"/>
              </w:rPr>
              <w:t>Life</w:t>
            </w:r>
            <w:proofErr w:type="spellEnd"/>
            <w:r w:rsidRPr="00C5163A">
              <w:rPr>
                <w:rFonts w:ascii="Times New Roman" w:eastAsia="Calibri" w:hAnsi="Times New Roman" w:cs="Times New Roman"/>
                <w:bCs/>
                <w:i/>
                <w:iCs/>
                <w:kern w:val="0"/>
                <w:sz w:val="22"/>
                <w:szCs w:val="22"/>
                <w14:ligatures w14:val="none"/>
              </w:rPr>
              <w:t xml:space="preserve"> </w:t>
            </w:r>
            <w:proofErr w:type="spellStart"/>
            <w:r w:rsidRPr="00C5163A">
              <w:rPr>
                <w:rFonts w:ascii="Times New Roman" w:eastAsia="Calibri" w:hAnsi="Times New Roman" w:cs="Times New Roman"/>
                <w:bCs/>
                <w:i/>
                <w:iCs/>
                <w:kern w:val="0"/>
                <w:sz w:val="22"/>
                <w:szCs w:val="22"/>
                <w14:ligatures w14:val="none"/>
              </w:rPr>
              <w:t>Sciences</w:t>
            </w:r>
            <w:proofErr w:type="spellEnd"/>
            <w:r>
              <w:rPr>
                <w:rFonts w:ascii="Times New Roman" w:eastAsia="Calibri" w:hAnsi="Times New Roman" w:cs="Times New Roman"/>
                <w:bCs/>
                <w:i/>
                <w:iCs/>
                <w:kern w:val="0"/>
                <w:sz w:val="22"/>
                <w:szCs w:val="22"/>
                <w14:ligatures w14:val="none"/>
              </w:rPr>
              <w:t xml:space="preserve"> - </w:t>
            </w:r>
            <w:proofErr w:type="spellStart"/>
            <w:r w:rsidRPr="00C5163A">
              <w:rPr>
                <w:rFonts w:ascii="Times New Roman" w:eastAsia="Calibri" w:hAnsi="Times New Roman" w:cs="Times New Roman"/>
                <w:bCs/>
                <w:i/>
                <w:iCs/>
                <w:kern w:val="0"/>
                <w:sz w:val="22"/>
                <w:szCs w:val="22"/>
                <w14:ligatures w14:val="none"/>
              </w:rPr>
              <w:t>Connected</w:t>
            </w:r>
            <w:proofErr w:type="spellEnd"/>
            <w:r w:rsidRPr="00C5163A">
              <w:rPr>
                <w:rFonts w:ascii="Times New Roman" w:eastAsia="Calibri" w:hAnsi="Times New Roman" w:cs="Times New Roman"/>
                <w:bCs/>
                <w:i/>
                <w:iCs/>
                <w:kern w:val="0"/>
                <w:sz w:val="22"/>
                <w:szCs w:val="22"/>
                <w14:ligatures w14:val="none"/>
              </w:rPr>
              <w:t xml:space="preserve"> </w:t>
            </w:r>
            <w:proofErr w:type="spellStart"/>
            <w:r w:rsidRPr="00C5163A">
              <w:rPr>
                <w:rFonts w:ascii="Times New Roman" w:eastAsia="Calibri" w:hAnsi="Times New Roman" w:cs="Times New Roman"/>
                <w:bCs/>
                <w:i/>
                <w:iCs/>
                <w:kern w:val="0"/>
                <w:sz w:val="22"/>
                <w:szCs w:val="22"/>
                <w14:ligatures w14:val="none"/>
              </w:rPr>
              <w:t>Live</w:t>
            </w:r>
            <w:proofErr w:type="spellEnd"/>
            <w:r>
              <w:rPr>
                <w:rFonts w:ascii="Times New Roman" w:eastAsia="Calibri" w:hAnsi="Times New Roman" w:cs="Times New Roman"/>
                <w:bCs/>
                <w:i/>
                <w:iCs/>
                <w:kern w:val="0"/>
                <w:sz w:val="22"/>
                <w:szCs w:val="22"/>
                <w14:ligatures w14:val="none"/>
              </w:rPr>
              <w:t xml:space="preserve">, </w:t>
            </w:r>
            <w:proofErr w:type="spellStart"/>
            <w:r>
              <w:rPr>
                <w:rFonts w:ascii="Times New Roman" w:eastAsia="Calibri" w:hAnsi="Times New Roman" w:cs="Times New Roman"/>
                <w:bCs/>
                <w:i/>
                <w:iCs/>
                <w:kern w:val="0"/>
                <w:sz w:val="22"/>
                <w:szCs w:val="22"/>
                <w14:ligatures w14:val="none"/>
              </w:rPr>
              <w:t>Korkas</w:t>
            </w:r>
            <w:proofErr w:type="spellEnd"/>
          </w:p>
        </w:tc>
        <w:tc>
          <w:tcPr>
            <w:tcW w:w="3402"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67C13E" w14:textId="77777777" w:rsidR="00F969E7" w:rsidRPr="002C101C" w:rsidRDefault="00F969E7" w:rsidP="00F969E7">
            <w:pPr>
              <w:spacing w:after="0" w:line="240" w:lineRule="auto"/>
              <w:rPr>
                <w:rFonts w:ascii="Times New Roman" w:eastAsia="Calibri" w:hAnsi="Times New Roman" w:cs="Times New Roman"/>
                <w:bCs/>
                <w:i/>
                <w:iCs/>
                <w:kern w:val="0"/>
                <w:sz w:val="20"/>
                <w:szCs w:val="20"/>
                <w14:ligatures w14:val="none"/>
              </w:rPr>
            </w:pPr>
            <w:hyperlink r:id="rId20" w:history="1">
              <w:r w:rsidRPr="002C101C">
                <w:rPr>
                  <w:rStyle w:val="Hyperlink"/>
                  <w:rFonts w:ascii="Times New Roman" w:eastAsia="Calibri" w:hAnsi="Times New Roman" w:cs="Times New Roman"/>
                  <w:bCs/>
                  <w:i/>
                  <w:iCs/>
                  <w:kern w:val="0"/>
                  <w:sz w:val="20"/>
                  <w:szCs w:val="20"/>
                  <w14:ligatures w14:val="none"/>
                </w:rPr>
                <w:t>https://www.biotransformationevent.com</w:t>
              </w:r>
            </w:hyperlink>
            <w:r w:rsidRPr="002C101C">
              <w:rPr>
                <w:rFonts w:ascii="Times New Roman" w:eastAsia="Calibri" w:hAnsi="Times New Roman" w:cs="Times New Roman"/>
                <w:bCs/>
                <w:i/>
                <w:iCs/>
                <w:kern w:val="0"/>
                <w:sz w:val="20"/>
                <w:szCs w:val="20"/>
                <w14:ligatures w14:val="none"/>
              </w:rPr>
              <w:t xml:space="preserve"> </w:t>
            </w:r>
          </w:p>
        </w:tc>
        <w:tc>
          <w:tcPr>
            <w:tcW w:w="2699" w:type="dxa"/>
            <w:tcBorders>
              <w:top w:val="single" w:sz="4" w:space="0" w:color="auto"/>
              <w:left w:val="single" w:sz="4" w:space="0" w:color="auto"/>
              <w:bottom w:val="single" w:sz="4" w:space="0" w:color="auto"/>
              <w:right w:val="single" w:sz="4" w:space="0" w:color="auto"/>
            </w:tcBorders>
          </w:tcPr>
          <w:p w14:paraId="6D6D6746" w14:textId="1F3609AC" w:rsidR="00F969E7" w:rsidRPr="00AE1DF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Planuojamas Lietuvos dalyvavimas pristatant Europos Horizonto partnerytes</w:t>
            </w:r>
          </w:p>
        </w:tc>
      </w:tr>
      <w:tr w:rsidR="00F969E7" w:rsidRPr="00B5649F" w14:paraId="7C50CA80"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EF9C6C" w14:textId="3EFDD5E9" w:rsidR="00F969E7" w:rsidRPr="00073E4E" w:rsidRDefault="00F969E7" w:rsidP="00F969E7">
            <w:pPr>
              <w:spacing w:after="0" w:line="240" w:lineRule="auto"/>
              <w:jc w:val="center"/>
              <w:rPr>
                <w:rFonts w:ascii="Times New Roman" w:eastAsia="Calibri" w:hAnsi="Times New Roman" w:cs="Times New Roman"/>
                <w:bCs/>
                <w:kern w:val="0"/>
                <w:sz w:val="22"/>
                <w:szCs w:val="22"/>
                <w14:ligatures w14:val="none"/>
              </w:rPr>
            </w:pPr>
            <w:r w:rsidRPr="00073E4E">
              <w:rPr>
                <w:rFonts w:ascii="Times New Roman" w:eastAsia="Calibri" w:hAnsi="Times New Roman" w:cs="Times New Roman"/>
                <w:bCs/>
                <w:kern w:val="0"/>
                <w:sz w:val="22"/>
                <w:szCs w:val="22"/>
                <w14:ligatures w14:val="none"/>
              </w:rPr>
              <w:t>Įvykę renginiai/parodos</w:t>
            </w:r>
          </w:p>
        </w:tc>
      </w:tr>
      <w:bookmarkEnd w:id="2"/>
      <w:tr w:rsidR="00F969E7" w:rsidRPr="00B5649F" w14:paraId="6716470F" w14:textId="436F20A7" w:rsidTr="001E7A3D">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87B65F" w14:textId="0D4CF8FD" w:rsidR="00F969E7" w:rsidRPr="00F73388" w:rsidRDefault="00F969E7" w:rsidP="00F969E7">
            <w:pPr>
              <w:spacing w:after="0" w:line="240" w:lineRule="auto"/>
              <w:rPr>
                <w:rFonts w:ascii="Times New Roman" w:eastAsia="Calibri" w:hAnsi="Times New Roman" w:cs="Times New Roman"/>
                <w:b/>
                <w:kern w:val="0"/>
                <w:sz w:val="22"/>
                <w:szCs w:val="22"/>
                <w14:ligatures w14:val="none"/>
              </w:rPr>
            </w:pPr>
          </w:p>
        </w:tc>
        <w:tc>
          <w:tcPr>
            <w:tcW w:w="8794" w:type="dxa"/>
            <w:gridSpan w:val="4"/>
            <w:tcBorders>
              <w:top w:val="single" w:sz="4" w:space="0" w:color="auto"/>
              <w:left w:val="single" w:sz="4" w:space="0" w:color="auto"/>
              <w:bottom w:val="single" w:sz="4" w:space="0" w:color="auto"/>
              <w:right w:val="single" w:sz="4" w:space="0" w:color="auto"/>
            </w:tcBorders>
          </w:tcPr>
          <w:p w14:paraId="422380F0" w14:textId="3C57BF26" w:rsidR="00F969E7" w:rsidRPr="001E7A3D" w:rsidRDefault="00F969E7" w:rsidP="00F969E7">
            <w:pPr>
              <w:spacing w:after="0" w:line="240" w:lineRule="auto"/>
              <w:rPr>
                <w:rFonts w:ascii="Times New Roman" w:eastAsia="Calibri" w:hAnsi="Times New Roman" w:cs="Times New Roman"/>
                <w:b/>
                <w:i/>
                <w:iCs/>
                <w:kern w:val="0"/>
                <w:sz w:val="22"/>
                <w:szCs w:val="22"/>
                <w14:ligatures w14:val="none"/>
              </w:rPr>
            </w:pPr>
          </w:p>
        </w:tc>
      </w:tr>
      <w:tr w:rsidR="00F969E7" w:rsidRPr="00B5649F" w14:paraId="56C3E62B" w14:textId="77777777" w:rsidTr="006021C2">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6599A3" w14:textId="36D9BCB0" w:rsidR="00F969E7" w:rsidRPr="00727F34" w:rsidRDefault="00F969E7" w:rsidP="00F969E7">
            <w:pPr>
              <w:spacing w:after="0" w:line="240" w:lineRule="auto"/>
              <w:rPr>
                <w:rFonts w:ascii="Times New Roman" w:eastAsia="Calibri" w:hAnsi="Times New Roman" w:cs="Times New Roman"/>
                <w:b/>
                <w:i/>
                <w:iCs/>
                <w:kern w:val="0"/>
                <w:sz w:val="22"/>
                <w:szCs w:val="22"/>
                <w14:ligatures w14:val="none"/>
              </w:rPr>
            </w:pPr>
            <w:r w:rsidRPr="00727F34">
              <w:rPr>
                <w:rFonts w:ascii="Times New Roman" w:eastAsia="Calibri" w:hAnsi="Times New Roman" w:cs="Times New Roman"/>
                <w:b/>
                <w:kern w:val="0"/>
                <w:sz w:val="22"/>
                <w:szCs w:val="22"/>
                <w14:ligatures w14:val="none"/>
              </w:rPr>
              <w:t>Lietuvos eksportuotojams aktuali informacija</w:t>
            </w:r>
          </w:p>
        </w:tc>
      </w:tr>
      <w:tr w:rsidR="00F969E7" w:rsidRPr="00B5649F" w14:paraId="4E3848ED" w14:textId="77777777" w:rsidTr="00727F34">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E847D9" w14:textId="1B9061D7" w:rsidR="00F969E7" w:rsidRPr="00727F34" w:rsidRDefault="00F969E7" w:rsidP="00F969E7">
            <w:pPr>
              <w:spacing w:after="0" w:line="240" w:lineRule="auto"/>
              <w:rPr>
                <w:rFonts w:ascii="Times New Roman" w:eastAsia="Calibri" w:hAnsi="Times New Roman" w:cs="Times New Roman"/>
                <w:bCs/>
                <w:kern w:val="0"/>
                <w:sz w:val="22"/>
                <w:szCs w:val="22"/>
                <w14:ligatures w14:val="none"/>
              </w:rPr>
            </w:pPr>
            <w:r w:rsidRPr="00727F34">
              <w:rPr>
                <w:rFonts w:ascii="Times New Roman" w:eastAsia="Calibri" w:hAnsi="Times New Roman" w:cs="Times New Roman"/>
                <w:bCs/>
                <w:kern w:val="0"/>
                <w:sz w:val="22"/>
                <w:szCs w:val="22"/>
                <w14:ligatures w14:val="none"/>
              </w:rPr>
              <w:t>2026 0</w:t>
            </w:r>
            <w:r w:rsidR="00F42D15">
              <w:rPr>
                <w:rFonts w:ascii="Times New Roman" w:eastAsia="Calibri" w:hAnsi="Times New Roman" w:cs="Times New Roman"/>
                <w:bCs/>
                <w:kern w:val="0"/>
                <w:sz w:val="22"/>
                <w:szCs w:val="22"/>
                <w14:ligatures w14:val="none"/>
              </w:rPr>
              <w:t>7 13</w:t>
            </w:r>
          </w:p>
        </w:tc>
        <w:tc>
          <w:tcPr>
            <w:tcW w:w="8794" w:type="dxa"/>
            <w:gridSpan w:val="4"/>
            <w:tcBorders>
              <w:top w:val="single" w:sz="4" w:space="0" w:color="auto"/>
              <w:left w:val="single" w:sz="4" w:space="0" w:color="auto"/>
              <w:bottom w:val="single" w:sz="4" w:space="0" w:color="auto"/>
              <w:right w:val="single" w:sz="4" w:space="0" w:color="auto"/>
            </w:tcBorders>
          </w:tcPr>
          <w:p w14:paraId="6FC75C99" w14:textId="2FE7D4EB" w:rsidR="00F969E7" w:rsidRPr="00727F34" w:rsidRDefault="00F42D15"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A</w:t>
            </w:r>
            <w:r w:rsidR="00F969E7" w:rsidRPr="00727F34">
              <w:rPr>
                <w:rFonts w:ascii="Times New Roman" w:eastAsia="Calibri" w:hAnsi="Times New Roman" w:cs="Times New Roman"/>
                <w:bCs/>
                <w:kern w:val="0"/>
                <w:sz w:val="22"/>
                <w:szCs w:val="22"/>
                <w14:ligatures w14:val="none"/>
              </w:rPr>
              <w:t xml:space="preserve">mbasada  </w:t>
            </w:r>
            <w:r w:rsidRPr="00727F34">
              <w:rPr>
                <w:rFonts w:ascii="Times New Roman" w:eastAsia="Calibri" w:hAnsi="Times New Roman" w:cs="Times New Roman"/>
                <w:bCs/>
                <w:kern w:val="0"/>
                <w:sz w:val="22"/>
                <w:szCs w:val="22"/>
                <w14:ligatures w14:val="none"/>
              </w:rPr>
              <w:t>Airijos verslo organizacijoms</w:t>
            </w:r>
            <w:r w:rsidRPr="00727F34">
              <w:rPr>
                <w:rFonts w:ascii="Times New Roman" w:eastAsia="Calibri" w:hAnsi="Times New Roman" w:cs="Times New Roman"/>
                <w:bCs/>
                <w:kern w:val="0"/>
                <w:sz w:val="22"/>
                <w:szCs w:val="22"/>
                <w14:ligatures w14:val="none"/>
              </w:rPr>
              <w:t xml:space="preserve"> </w:t>
            </w:r>
            <w:r>
              <w:rPr>
                <w:rFonts w:ascii="Times New Roman" w:eastAsia="Calibri" w:hAnsi="Times New Roman" w:cs="Times New Roman"/>
                <w:bCs/>
                <w:kern w:val="0"/>
                <w:sz w:val="22"/>
                <w:szCs w:val="22"/>
                <w14:ligatures w14:val="none"/>
              </w:rPr>
              <w:t xml:space="preserve">išplatino </w:t>
            </w:r>
            <w:r w:rsidR="00F969E7" w:rsidRPr="00727F34">
              <w:rPr>
                <w:rFonts w:ascii="Times New Roman" w:eastAsia="Calibri" w:hAnsi="Times New Roman" w:cs="Times New Roman"/>
                <w:bCs/>
                <w:kern w:val="0"/>
                <w:sz w:val="22"/>
                <w:szCs w:val="22"/>
                <w14:ligatures w14:val="none"/>
              </w:rPr>
              <w:t>Lietuvos ekonomikos ir verslo pasiekimų naujienlaiškį</w:t>
            </w:r>
            <w:r>
              <w:rPr>
                <w:rFonts w:ascii="Times New Roman" w:eastAsia="Calibri" w:hAnsi="Times New Roman" w:cs="Times New Roman"/>
                <w:bCs/>
                <w:kern w:val="0"/>
                <w:sz w:val="22"/>
                <w:szCs w:val="22"/>
                <w14:ligatures w14:val="none"/>
              </w:rPr>
              <w:t xml:space="preserve"> </w:t>
            </w:r>
            <w:r w:rsidR="00F969E7" w:rsidRPr="00727F34">
              <w:rPr>
                <w:rFonts w:ascii="Times New Roman" w:eastAsia="Calibri" w:hAnsi="Times New Roman" w:cs="Times New Roman"/>
                <w:bCs/>
                <w:i/>
                <w:iCs/>
                <w:kern w:val="0"/>
                <w:sz w:val="22"/>
                <w:szCs w:val="22"/>
                <w14:ligatures w14:val="none"/>
              </w:rPr>
              <w:t xml:space="preserve">„Lithuania – </w:t>
            </w:r>
            <w:proofErr w:type="spellStart"/>
            <w:r w:rsidR="00F969E7" w:rsidRPr="00727F34">
              <w:rPr>
                <w:rFonts w:ascii="Times New Roman" w:eastAsia="Calibri" w:hAnsi="Times New Roman" w:cs="Times New Roman"/>
                <w:bCs/>
                <w:i/>
                <w:iCs/>
                <w:kern w:val="0"/>
                <w:sz w:val="22"/>
                <w:szCs w:val="22"/>
                <w14:ligatures w14:val="none"/>
              </w:rPr>
              <w:t>Economic</w:t>
            </w:r>
            <w:proofErr w:type="spellEnd"/>
            <w:r w:rsidR="00F969E7" w:rsidRPr="00727F34">
              <w:rPr>
                <w:rFonts w:ascii="Times New Roman" w:eastAsia="Calibri" w:hAnsi="Times New Roman" w:cs="Times New Roman"/>
                <w:bCs/>
                <w:i/>
                <w:iCs/>
                <w:kern w:val="0"/>
                <w:sz w:val="22"/>
                <w:szCs w:val="22"/>
                <w14:ligatures w14:val="none"/>
              </w:rPr>
              <w:t xml:space="preserve"> </w:t>
            </w:r>
            <w:proofErr w:type="spellStart"/>
            <w:r w:rsidR="00F969E7" w:rsidRPr="00727F34">
              <w:rPr>
                <w:rFonts w:ascii="Times New Roman" w:eastAsia="Calibri" w:hAnsi="Times New Roman" w:cs="Times New Roman"/>
                <w:bCs/>
                <w:i/>
                <w:iCs/>
                <w:kern w:val="0"/>
                <w:sz w:val="22"/>
                <w:szCs w:val="22"/>
                <w14:ligatures w14:val="none"/>
              </w:rPr>
              <w:t>Highligts</w:t>
            </w:r>
            <w:proofErr w:type="spellEnd"/>
            <w:r w:rsidR="00F969E7">
              <w:rPr>
                <w:rFonts w:ascii="Times New Roman" w:eastAsia="Calibri" w:hAnsi="Times New Roman" w:cs="Times New Roman"/>
                <w:bCs/>
                <w:i/>
                <w:iCs/>
                <w:kern w:val="0"/>
                <w:sz w:val="22"/>
                <w:szCs w:val="22"/>
                <w14:ligatures w14:val="none"/>
              </w:rPr>
              <w:t>,</w:t>
            </w:r>
            <w:r w:rsidR="00F969E7" w:rsidRPr="00727F34">
              <w:rPr>
                <w:rFonts w:ascii="Times New Roman" w:eastAsia="Calibri" w:hAnsi="Times New Roman" w:cs="Times New Roman"/>
                <w:bCs/>
                <w:i/>
                <w:iCs/>
                <w:kern w:val="0"/>
                <w:sz w:val="22"/>
                <w:szCs w:val="22"/>
                <w14:ligatures w14:val="none"/>
              </w:rPr>
              <w:t xml:space="preserve"> </w:t>
            </w:r>
            <w:proofErr w:type="spellStart"/>
            <w:r>
              <w:rPr>
                <w:rFonts w:ascii="Times New Roman" w:eastAsia="Calibri" w:hAnsi="Times New Roman" w:cs="Times New Roman"/>
                <w:bCs/>
                <w:i/>
                <w:iCs/>
                <w:kern w:val="0"/>
                <w:sz w:val="22"/>
                <w:szCs w:val="22"/>
                <w14:ligatures w14:val="none"/>
              </w:rPr>
              <w:t>July</w:t>
            </w:r>
            <w:proofErr w:type="spellEnd"/>
            <w:r w:rsidR="00F969E7" w:rsidRPr="00727F34">
              <w:rPr>
                <w:rFonts w:ascii="Times New Roman" w:eastAsia="Calibri" w:hAnsi="Times New Roman" w:cs="Times New Roman"/>
                <w:bCs/>
                <w:i/>
                <w:iCs/>
                <w:kern w:val="0"/>
                <w:sz w:val="22"/>
                <w:szCs w:val="22"/>
                <w14:ligatures w14:val="none"/>
              </w:rPr>
              <w:t xml:space="preserve"> 2026“.</w:t>
            </w:r>
            <w:r w:rsidR="00F969E7" w:rsidRPr="00727F34">
              <w:rPr>
                <w:rFonts w:ascii="Times New Roman" w:eastAsia="Calibri" w:hAnsi="Times New Roman" w:cs="Times New Roman"/>
                <w:bCs/>
                <w:kern w:val="0"/>
                <w:sz w:val="22"/>
                <w:szCs w:val="22"/>
                <w14:ligatures w14:val="none"/>
              </w:rPr>
              <w:t xml:space="preserve"> </w:t>
            </w:r>
          </w:p>
        </w:tc>
      </w:tr>
      <w:tr w:rsidR="00F969E7" w:rsidRPr="00B5649F" w14:paraId="4D88CA88" w14:textId="77777777" w:rsidTr="006349AC">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047FA1" w14:textId="60AAE2F0" w:rsidR="00F969E7" w:rsidRDefault="00F969E7" w:rsidP="00F969E7">
            <w:pPr>
              <w:spacing w:after="0" w:line="240" w:lineRule="auto"/>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Airijos viešieji pirkimai skelbiami čia:</w:t>
            </w:r>
          </w:p>
          <w:p w14:paraId="3AA10354" w14:textId="77777777" w:rsidR="00F969E7" w:rsidRDefault="00F969E7" w:rsidP="00F969E7">
            <w:pPr>
              <w:pStyle w:val="ListParagraph"/>
              <w:numPr>
                <w:ilvl w:val="0"/>
                <w:numId w:val="27"/>
              </w:numPr>
              <w:spacing w:after="0" w:line="240" w:lineRule="auto"/>
              <w:ind w:left="311"/>
              <w:rPr>
                <w:rFonts w:ascii="Times New Roman" w:eastAsia="Calibri" w:hAnsi="Times New Roman" w:cs="Times New Roman"/>
                <w:bCs/>
                <w:i/>
                <w:iCs/>
                <w:kern w:val="0"/>
                <w:sz w:val="22"/>
                <w:szCs w:val="22"/>
                <w14:ligatures w14:val="none"/>
              </w:rPr>
            </w:pPr>
            <w:r>
              <w:rPr>
                <w:rFonts w:ascii="Times New Roman" w:eastAsia="Calibri" w:hAnsi="Times New Roman" w:cs="Times New Roman"/>
                <w:bCs/>
                <w:i/>
                <w:iCs/>
                <w:kern w:val="0"/>
                <w:sz w:val="22"/>
                <w:szCs w:val="22"/>
                <w14:ligatures w14:val="none"/>
              </w:rPr>
              <w:t xml:space="preserve">Airijos </w:t>
            </w:r>
            <w:r w:rsidRPr="00262C59">
              <w:rPr>
                <w:rFonts w:ascii="Times New Roman" w:eastAsia="Calibri" w:hAnsi="Times New Roman" w:cs="Times New Roman"/>
                <w:bCs/>
                <w:i/>
                <w:iCs/>
                <w:kern w:val="0"/>
                <w:sz w:val="22"/>
                <w:szCs w:val="22"/>
                <w14:ligatures w14:val="none"/>
              </w:rPr>
              <w:t xml:space="preserve">Vyriausybės viešųjų pirkimų įrankyje: </w:t>
            </w:r>
            <w:hyperlink r:id="rId21" w:history="1">
              <w:r w:rsidRPr="00262C59">
                <w:rPr>
                  <w:rStyle w:val="Hyperlink"/>
                  <w:rFonts w:ascii="Times New Roman" w:eastAsia="Calibri" w:hAnsi="Times New Roman" w:cs="Times New Roman"/>
                  <w:bCs/>
                  <w:i/>
                  <w:iCs/>
                  <w:kern w:val="0"/>
                  <w:sz w:val="22"/>
                  <w:szCs w:val="22"/>
                  <w14:ligatures w14:val="none"/>
                </w:rPr>
                <w:t xml:space="preserve">European Dynamics - </w:t>
              </w:r>
              <w:proofErr w:type="spellStart"/>
              <w:r w:rsidRPr="00262C59">
                <w:rPr>
                  <w:rStyle w:val="Hyperlink"/>
                  <w:rFonts w:ascii="Times New Roman" w:eastAsia="Calibri" w:hAnsi="Times New Roman" w:cs="Times New Roman"/>
                  <w:bCs/>
                  <w:i/>
                  <w:iCs/>
                  <w:kern w:val="0"/>
                  <w:sz w:val="22"/>
                  <w:szCs w:val="22"/>
                  <w14:ligatures w14:val="none"/>
                </w:rPr>
                <w:t>Welcome</w:t>
              </w:r>
              <w:proofErr w:type="spellEnd"/>
              <w:r w:rsidRPr="00262C59">
                <w:rPr>
                  <w:rStyle w:val="Hyperlink"/>
                  <w:rFonts w:ascii="Times New Roman" w:eastAsia="Calibri" w:hAnsi="Times New Roman" w:cs="Times New Roman"/>
                  <w:bCs/>
                  <w:i/>
                  <w:iCs/>
                  <w:kern w:val="0"/>
                  <w:sz w:val="22"/>
                  <w:szCs w:val="22"/>
                  <w14:ligatures w14:val="none"/>
                </w:rPr>
                <w:t xml:space="preserve"> to </w:t>
              </w:r>
              <w:proofErr w:type="spellStart"/>
              <w:r w:rsidRPr="00262C59">
                <w:rPr>
                  <w:rStyle w:val="Hyperlink"/>
                  <w:rFonts w:ascii="Times New Roman" w:eastAsia="Calibri" w:hAnsi="Times New Roman" w:cs="Times New Roman"/>
                  <w:bCs/>
                  <w:i/>
                  <w:iCs/>
                  <w:kern w:val="0"/>
                  <w:sz w:val="22"/>
                  <w:szCs w:val="22"/>
                  <w14:ligatures w14:val="none"/>
                </w:rPr>
                <w:t>eTenders</w:t>
              </w:r>
              <w:proofErr w:type="spellEnd"/>
            </w:hyperlink>
            <w:r>
              <w:rPr>
                <w:rFonts w:ascii="Times New Roman" w:eastAsia="Calibri" w:hAnsi="Times New Roman" w:cs="Times New Roman"/>
                <w:bCs/>
                <w:i/>
                <w:iCs/>
                <w:kern w:val="0"/>
                <w:sz w:val="22"/>
                <w:szCs w:val="22"/>
                <w14:ligatures w14:val="none"/>
              </w:rPr>
              <w:t>;</w:t>
            </w:r>
          </w:p>
          <w:p w14:paraId="382DBBC2" w14:textId="1875C375" w:rsidR="00F969E7" w:rsidRPr="00594990" w:rsidRDefault="00F969E7" w:rsidP="00F969E7">
            <w:pPr>
              <w:pStyle w:val="ListParagraph"/>
              <w:numPr>
                <w:ilvl w:val="0"/>
                <w:numId w:val="27"/>
              </w:numPr>
              <w:spacing w:after="0" w:line="240" w:lineRule="auto"/>
              <w:ind w:left="311"/>
              <w:rPr>
                <w:rFonts w:ascii="Times New Roman" w:eastAsia="Calibri" w:hAnsi="Times New Roman" w:cs="Times New Roman"/>
                <w:bCs/>
                <w:i/>
                <w:iCs/>
                <w:kern w:val="0"/>
                <w:sz w:val="22"/>
                <w:szCs w:val="22"/>
                <w14:ligatures w14:val="none"/>
              </w:rPr>
            </w:pPr>
            <w:r w:rsidRPr="00594990">
              <w:rPr>
                <w:rFonts w:ascii="Times New Roman" w:eastAsia="Calibri" w:hAnsi="Times New Roman" w:cs="Times New Roman"/>
                <w:bCs/>
                <w:i/>
                <w:iCs/>
                <w:kern w:val="0"/>
                <w:sz w:val="22"/>
                <w:szCs w:val="22"/>
                <w14:ligatures w14:val="none"/>
              </w:rPr>
              <w:t xml:space="preserve">Europos Sąjungos viešųjų pirkimų įrankyje </w:t>
            </w:r>
            <w:hyperlink r:id="rId22" w:history="1">
              <w:r w:rsidRPr="00594990">
                <w:rPr>
                  <w:rStyle w:val="Hyperlink"/>
                  <w:rFonts w:ascii="Times New Roman" w:eastAsia="Calibri" w:hAnsi="Times New Roman" w:cs="Times New Roman"/>
                  <w:bCs/>
                  <w:i/>
                  <w:iCs/>
                  <w:kern w:val="0"/>
                  <w:sz w:val="22"/>
                  <w:szCs w:val="22"/>
                  <w14:ligatures w14:val="none"/>
                </w:rPr>
                <w:t xml:space="preserve">TED - EU </w:t>
              </w:r>
              <w:proofErr w:type="spellStart"/>
              <w:r w:rsidRPr="00594990">
                <w:rPr>
                  <w:rStyle w:val="Hyperlink"/>
                  <w:rFonts w:ascii="Times New Roman" w:eastAsia="Calibri" w:hAnsi="Times New Roman" w:cs="Times New Roman"/>
                  <w:bCs/>
                  <w:i/>
                  <w:iCs/>
                  <w:kern w:val="0"/>
                  <w:sz w:val="22"/>
                  <w:szCs w:val="22"/>
                  <w14:ligatures w14:val="none"/>
                </w:rPr>
                <w:t>Tenders</w:t>
              </w:r>
              <w:proofErr w:type="spellEnd"/>
              <w:r w:rsidRPr="00594990">
                <w:rPr>
                  <w:rStyle w:val="Hyperlink"/>
                  <w:rFonts w:ascii="Times New Roman" w:eastAsia="Calibri" w:hAnsi="Times New Roman" w:cs="Times New Roman"/>
                  <w:bCs/>
                  <w:i/>
                  <w:iCs/>
                  <w:kern w:val="0"/>
                  <w:sz w:val="22"/>
                  <w:szCs w:val="22"/>
                  <w14:ligatures w14:val="none"/>
                </w:rPr>
                <w:t xml:space="preserve">, the </w:t>
              </w:r>
              <w:proofErr w:type="spellStart"/>
              <w:r w:rsidRPr="00594990">
                <w:rPr>
                  <w:rStyle w:val="Hyperlink"/>
                  <w:rFonts w:ascii="Times New Roman" w:eastAsia="Calibri" w:hAnsi="Times New Roman" w:cs="Times New Roman"/>
                  <w:bCs/>
                  <w:i/>
                  <w:iCs/>
                  <w:kern w:val="0"/>
                  <w:sz w:val="22"/>
                  <w:szCs w:val="22"/>
                  <w14:ligatures w14:val="none"/>
                </w:rPr>
                <w:t>Supplement</w:t>
              </w:r>
              <w:proofErr w:type="spellEnd"/>
              <w:r w:rsidRPr="00594990">
                <w:rPr>
                  <w:rStyle w:val="Hyperlink"/>
                  <w:rFonts w:ascii="Times New Roman" w:eastAsia="Calibri" w:hAnsi="Times New Roman" w:cs="Times New Roman"/>
                  <w:bCs/>
                  <w:i/>
                  <w:iCs/>
                  <w:kern w:val="0"/>
                  <w:sz w:val="22"/>
                  <w:szCs w:val="22"/>
                  <w14:ligatures w14:val="none"/>
                </w:rPr>
                <w:t xml:space="preserve"> to the </w:t>
              </w:r>
              <w:proofErr w:type="spellStart"/>
              <w:r w:rsidRPr="00594990">
                <w:rPr>
                  <w:rStyle w:val="Hyperlink"/>
                  <w:rFonts w:ascii="Times New Roman" w:eastAsia="Calibri" w:hAnsi="Times New Roman" w:cs="Times New Roman"/>
                  <w:bCs/>
                  <w:i/>
                  <w:iCs/>
                  <w:kern w:val="0"/>
                  <w:sz w:val="22"/>
                  <w:szCs w:val="22"/>
                  <w14:ligatures w14:val="none"/>
                </w:rPr>
                <w:t>Official</w:t>
              </w:r>
              <w:proofErr w:type="spellEnd"/>
              <w:r w:rsidRPr="00594990">
                <w:rPr>
                  <w:rStyle w:val="Hyperlink"/>
                  <w:rFonts w:ascii="Times New Roman" w:eastAsia="Calibri" w:hAnsi="Times New Roman" w:cs="Times New Roman"/>
                  <w:bCs/>
                  <w:i/>
                  <w:iCs/>
                  <w:kern w:val="0"/>
                  <w:sz w:val="22"/>
                  <w:szCs w:val="22"/>
                  <w14:ligatures w14:val="none"/>
                </w:rPr>
                <w:t xml:space="preserve"> </w:t>
              </w:r>
              <w:proofErr w:type="spellStart"/>
              <w:r w:rsidRPr="00594990">
                <w:rPr>
                  <w:rStyle w:val="Hyperlink"/>
                  <w:rFonts w:ascii="Times New Roman" w:eastAsia="Calibri" w:hAnsi="Times New Roman" w:cs="Times New Roman"/>
                  <w:bCs/>
                  <w:i/>
                  <w:iCs/>
                  <w:kern w:val="0"/>
                  <w:sz w:val="22"/>
                  <w:szCs w:val="22"/>
                  <w14:ligatures w14:val="none"/>
                </w:rPr>
                <w:t>Journal</w:t>
              </w:r>
              <w:proofErr w:type="spellEnd"/>
              <w:r w:rsidRPr="00594990">
                <w:rPr>
                  <w:rStyle w:val="Hyperlink"/>
                  <w:rFonts w:ascii="Times New Roman" w:eastAsia="Calibri" w:hAnsi="Times New Roman" w:cs="Times New Roman"/>
                  <w:bCs/>
                  <w:i/>
                  <w:iCs/>
                  <w:kern w:val="0"/>
                  <w:sz w:val="22"/>
                  <w:szCs w:val="22"/>
                  <w14:ligatures w14:val="none"/>
                </w:rPr>
                <w:t xml:space="preserve"> - TED</w:t>
              </w:r>
            </w:hyperlink>
          </w:p>
        </w:tc>
      </w:tr>
      <w:tr w:rsidR="00F969E7" w:rsidRPr="00B5649F" w14:paraId="7BE605DB" w14:textId="77777777" w:rsidTr="00CC7C9C">
        <w:trPr>
          <w:trHeight w:val="234"/>
        </w:trPr>
        <w:tc>
          <w:tcPr>
            <w:tcW w:w="7655"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9ADB52" w14:textId="73B82DE1" w:rsidR="00F969E7" w:rsidRDefault="00F969E7" w:rsidP="00F969E7">
            <w:pPr>
              <w:spacing w:after="0" w:line="240" w:lineRule="auto"/>
              <w:rPr>
                <w:rFonts w:ascii="Times New Roman" w:eastAsia="Calibri" w:hAnsi="Times New Roman" w:cs="Times New Roman"/>
                <w:bCs/>
                <w:i/>
                <w:iCs/>
                <w:kern w:val="0"/>
                <w:sz w:val="22"/>
                <w:szCs w:val="22"/>
                <w14:ligatures w14:val="none"/>
              </w:rPr>
            </w:pPr>
            <w:proofErr w:type="spellStart"/>
            <w:r w:rsidRPr="0012516B">
              <w:rPr>
                <w:rFonts w:ascii="Times New Roman" w:eastAsia="Calibri" w:hAnsi="Times New Roman" w:cs="Times New Roman"/>
                <w:bCs/>
                <w:i/>
                <w:iCs/>
                <w:kern w:val="0"/>
                <w:sz w:val="22"/>
                <w:szCs w:val="22"/>
                <w14:ligatures w14:val="none"/>
              </w:rPr>
              <w:t>Enterprise</w:t>
            </w:r>
            <w:proofErr w:type="spellEnd"/>
            <w:r w:rsidRPr="0012516B">
              <w:rPr>
                <w:rFonts w:ascii="Times New Roman" w:eastAsia="Calibri" w:hAnsi="Times New Roman" w:cs="Times New Roman"/>
                <w:bCs/>
                <w:i/>
                <w:iCs/>
                <w:kern w:val="0"/>
                <w:sz w:val="22"/>
                <w:szCs w:val="22"/>
                <w14:ligatures w14:val="none"/>
              </w:rPr>
              <w:t xml:space="preserve"> Ireland </w:t>
            </w:r>
            <w:r w:rsidRPr="008F087D">
              <w:rPr>
                <w:rFonts w:ascii="Times New Roman" w:eastAsia="Calibri" w:hAnsi="Times New Roman" w:cs="Times New Roman"/>
                <w:bCs/>
                <w:kern w:val="0"/>
                <w:sz w:val="22"/>
                <w:szCs w:val="22"/>
                <w14:ligatures w14:val="none"/>
              </w:rPr>
              <w:t xml:space="preserve">yra parengusi eksportuotojams gidą dėl atitikimo aplinkos, socialinės ir valdymo (ESG) reikalavimams, kuriuos kelia didžiosios ES įmonės savo tiekėjams ir partneriams.  Gide pateikiami tiek bendrieji reikalavimai, tiek specifiniai reikalavimai Prancūzijoje, Vokietijoje, Italijoje ir Ispanijoje. </w:t>
            </w:r>
          </w:p>
        </w:tc>
        <w:tc>
          <w:tcPr>
            <w:tcW w:w="2699" w:type="dxa"/>
            <w:tcBorders>
              <w:top w:val="single" w:sz="4" w:space="0" w:color="auto"/>
              <w:left w:val="single" w:sz="4" w:space="0" w:color="auto"/>
              <w:bottom w:val="single" w:sz="4" w:space="0" w:color="auto"/>
              <w:right w:val="single" w:sz="4" w:space="0" w:color="auto"/>
            </w:tcBorders>
          </w:tcPr>
          <w:p w14:paraId="1BDCAD03" w14:textId="7BC507A5" w:rsidR="00F969E7" w:rsidRDefault="00F969E7" w:rsidP="00F969E7">
            <w:pPr>
              <w:spacing w:after="0" w:line="240" w:lineRule="auto"/>
              <w:rPr>
                <w:rFonts w:ascii="Times New Roman" w:eastAsia="Calibri" w:hAnsi="Times New Roman" w:cs="Times New Roman"/>
                <w:bCs/>
                <w:i/>
                <w:iCs/>
                <w:kern w:val="0"/>
                <w:sz w:val="22"/>
                <w:szCs w:val="22"/>
                <w14:ligatures w14:val="none"/>
              </w:rPr>
            </w:pPr>
            <w:hyperlink r:id="rId23" w:history="1">
              <w:proofErr w:type="spellStart"/>
              <w:r w:rsidRPr="008F087D">
                <w:rPr>
                  <w:rStyle w:val="Hyperlink"/>
                  <w:rFonts w:ascii="Times New Roman" w:eastAsia="Calibri" w:hAnsi="Times New Roman" w:cs="Times New Roman"/>
                  <w:bCs/>
                  <w:i/>
                  <w:iCs/>
                  <w:kern w:val="0"/>
                  <w:sz w:val="22"/>
                  <w:szCs w:val="22"/>
                  <w14:ligatures w14:val="none"/>
                </w:rPr>
                <w:t>Navigating_ESG_Procurement</w:t>
              </w:r>
              <w:proofErr w:type="spellEnd"/>
              <w:r w:rsidRPr="008F087D">
                <w:rPr>
                  <w:rStyle w:val="Hyperlink"/>
                  <w:rFonts w:ascii="Times New Roman" w:eastAsia="Calibri" w:hAnsi="Times New Roman" w:cs="Times New Roman"/>
                  <w:bCs/>
                  <w:i/>
                  <w:iCs/>
                  <w:kern w:val="0"/>
                  <w:sz w:val="22"/>
                  <w:szCs w:val="22"/>
                  <w14:ligatures w14:val="none"/>
                </w:rPr>
                <w:t xml:space="preserve"> (1).pdf</w:t>
              </w:r>
            </w:hyperlink>
          </w:p>
        </w:tc>
      </w:tr>
      <w:tr w:rsidR="00F969E7" w:rsidRPr="00B5649F" w14:paraId="789E1866" w14:textId="77777777" w:rsidTr="00073E4E">
        <w:trPr>
          <w:trHeight w:val="216"/>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1313C5F6" w14:textId="77777777"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Investicijoms pritraukti į Lietuvą aktuali informacija</w:t>
            </w:r>
          </w:p>
        </w:tc>
      </w:tr>
      <w:tr w:rsidR="00F42D15" w:rsidRPr="00B5649F" w14:paraId="10F2EA07" w14:textId="77777777" w:rsidTr="00F42D15">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61AE1F" w14:textId="77166844" w:rsidR="00F42D15" w:rsidRPr="00F42D15" w:rsidRDefault="00F42D15" w:rsidP="00F969E7">
            <w:pPr>
              <w:spacing w:after="0" w:line="240" w:lineRule="auto"/>
              <w:rPr>
                <w:rFonts w:ascii="Times New Roman" w:eastAsia="Calibri" w:hAnsi="Times New Roman" w:cs="Times New Roman"/>
                <w:bCs/>
                <w:kern w:val="0"/>
                <w:sz w:val="22"/>
                <w:szCs w:val="22"/>
                <w14:ligatures w14:val="none"/>
              </w:rPr>
            </w:pPr>
            <w:r w:rsidRPr="00F42D15">
              <w:rPr>
                <w:rFonts w:ascii="Times New Roman" w:eastAsia="Calibri" w:hAnsi="Times New Roman" w:cs="Times New Roman"/>
                <w:bCs/>
                <w:kern w:val="0"/>
                <w:sz w:val="22"/>
                <w:szCs w:val="22"/>
                <w14:ligatures w14:val="none"/>
              </w:rPr>
              <w:t>2026 liepa</w:t>
            </w:r>
          </w:p>
        </w:tc>
        <w:tc>
          <w:tcPr>
            <w:tcW w:w="5342" w:type="dxa"/>
            <w:gridSpan w:val="2"/>
            <w:tcBorders>
              <w:top w:val="single" w:sz="4" w:space="0" w:color="auto"/>
              <w:left w:val="single" w:sz="4" w:space="0" w:color="auto"/>
              <w:bottom w:val="single" w:sz="4" w:space="0" w:color="auto"/>
              <w:right w:val="single" w:sz="4" w:space="0" w:color="auto"/>
            </w:tcBorders>
          </w:tcPr>
          <w:p w14:paraId="532618EF" w14:textId="7F735333" w:rsidR="00F42D15" w:rsidRPr="00F42D15" w:rsidRDefault="00F42D15" w:rsidP="00F42D15">
            <w:pPr>
              <w:spacing w:after="0" w:line="240" w:lineRule="auto"/>
              <w:rPr>
                <w:rFonts w:ascii="Times New Roman" w:eastAsia="Calibri" w:hAnsi="Times New Roman" w:cs="Times New Roman"/>
                <w:bCs/>
                <w:kern w:val="0"/>
                <w:sz w:val="22"/>
                <w:szCs w:val="22"/>
                <w14:ligatures w14:val="none"/>
              </w:rPr>
            </w:pPr>
            <w:r w:rsidRPr="00F42D15">
              <w:rPr>
                <w:rFonts w:ascii="Times New Roman" w:eastAsia="Calibri" w:hAnsi="Times New Roman" w:cs="Times New Roman"/>
                <w:bCs/>
                <w:kern w:val="0"/>
                <w:sz w:val="22"/>
                <w:szCs w:val="22"/>
                <w14:ligatures w14:val="none"/>
              </w:rPr>
              <w:t xml:space="preserve">DC </w:t>
            </w:r>
            <w:proofErr w:type="spellStart"/>
            <w:r w:rsidRPr="00F42D15">
              <w:rPr>
                <w:rFonts w:ascii="Times New Roman" w:eastAsia="Calibri" w:hAnsi="Times New Roman" w:cs="Times New Roman"/>
                <w:bCs/>
                <w:kern w:val="0"/>
                <w:sz w:val="22"/>
                <w:szCs w:val="22"/>
                <w14:ligatures w14:val="none"/>
              </w:rPr>
              <w:t>Byte</w:t>
            </w:r>
            <w:proofErr w:type="spellEnd"/>
            <w:r w:rsidRPr="00F42D15">
              <w:rPr>
                <w:rFonts w:ascii="Times New Roman" w:eastAsia="Calibri" w:hAnsi="Times New Roman" w:cs="Times New Roman"/>
                <w:bCs/>
                <w:kern w:val="0"/>
                <w:sz w:val="22"/>
                <w:szCs w:val="22"/>
                <w14:ligatures w14:val="none"/>
              </w:rPr>
              <w:t xml:space="preserve"> duomenų centrų rinkų apžvalg</w:t>
            </w:r>
            <w:r>
              <w:rPr>
                <w:rFonts w:ascii="Times New Roman" w:eastAsia="Calibri" w:hAnsi="Times New Roman" w:cs="Times New Roman"/>
                <w:bCs/>
                <w:kern w:val="0"/>
                <w:sz w:val="22"/>
                <w:szCs w:val="22"/>
                <w14:ligatures w14:val="none"/>
              </w:rPr>
              <w:t xml:space="preserve">oje </w:t>
            </w:r>
            <w:r w:rsidRPr="00F42D15">
              <w:rPr>
                <w:rFonts w:ascii="Times New Roman" w:eastAsia="Calibri" w:hAnsi="Times New Roman" w:cs="Times New Roman"/>
                <w:bCs/>
                <w:kern w:val="0"/>
                <w:sz w:val="22"/>
                <w:szCs w:val="22"/>
                <w14:ligatures w14:val="none"/>
              </w:rPr>
              <w:t xml:space="preserve"> konstatuojamos Dublino problemos. Pora citatų: </w:t>
            </w:r>
          </w:p>
          <w:p w14:paraId="0D03D17C" w14:textId="09E9710C" w:rsidR="00F42D15" w:rsidRPr="00F42D15" w:rsidRDefault="00F42D15" w:rsidP="00F42D15">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w:t>
            </w:r>
            <w:r w:rsidRPr="00F42D15">
              <w:rPr>
                <w:rFonts w:ascii="Times New Roman" w:eastAsia="Calibri" w:hAnsi="Times New Roman" w:cs="Times New Roman"/>
                <w:bCs/>
                <w:kern w:val="0"/>
                <w:sz w:val="22"/>
                <w:szCs w:val="22"/>
                <w14:ligatures w14:val="none"/>
              </w:rPr>
              <w:t xml:space="preserve"> „Microsoft“, „Amazon“ ir „Meta“ visos atsitraukia nuo Dublino, o „Microsoft“</w:t>
            </w:r>
            <w:r>
              <w:rPr>
                <w:rFonts w:ascii="Times New Roman" w:eastAsia="Calibri" w:hAnsi="Times New Roman" w:cs="Times New Roman"/>
                <w:bCs/>
                <w:kern w:val="0"/>
                <w:sz w:val="22"/>
                <w:szCs w:val="22"/>
                <w14:ligatures w14:val="none"/>
              </w:rPr>
              <w:t xml:space="preserve"> </w:t>
            </w:r>
            <w:r w:rsidRPr="00F42D15">
              <w:rPr>
                <w:rFonts w:ascii="Times New Roman" w:eastAsia="Calibri" w:hAnsi="Times New Roman" w:cs="Times New Roman"/>
                <w:bCs/>
                <w:kern w:val="0"/>
                <w:sz w:val="22"/>
                <w:szCs w:val="22"/>
                <w14:ligatures w14:val="none"/>
              </w:rPr>
              <w:t>kaip alternatyvą svarsto Šiaurės šalis</w:t>
            </w:r>
            <w:r>
              <w:rPr>
                <w:rFonts w:ascii="Times New Roman" w:eastAsia="Calibri" w:hAnsi="Times New Roman" w:cs="Times New Roman"/>
                <w:bCs/>
                <w:kern w:val="0"/>
                <w:sz w:val="22"/>
                <w:szCs w:val="22"/>
                <w14:ligatures w14:val="none"/>
              </w:rPr>
              <w:t>;</w:t>
            </w:r>
          </w:p>
          <w:p w14:paraId="6D1FA128" w14:textId="77777777" w:rsidR="00F42D15" w:rsidRPr="00F42D15" w:rsidRDefault="00F42D15" w:rsidP="00F42D15">
            <w:pPr>
              <w:spacing w:after="0" w:line="240" w:lineRule="auto"/>
              <w:rPr>
                <w:rFonts w:ascii="Times New Roman" w:eastAsia="Calibri" w:hAnsi="Times New Roman" w:cs="Times New Roman"/>
                <w:bCs/>
                <w:kern w:val="0"/>
                <w:sz w:val="22"/>
                <w:szCs w:val="22"/>
                <w14:ligatures w14:val="none"/>
              </w:rPr>
            </w:pPr>
            <w:r w:rsidRPr="00F42D15">
              <w:rPr>
                <w:rFonts w:ascii="Times New Roman" w:eastAsia="Calibri" w:hAnsi="Times New Roman" w:cs="Times New Roman"/>
                <w:bCs/>
                <w:kern w:val="0"/>
                <w:sz w:val="22"/>
                <w:szCs w:val="22"/>
                <w14:ligatures w14:val="none"/>
              </w:rPr>
              <w:t>- Dublinas nebėra lengvai auganti rinka. Didieji technologijų gigantai ir tiekėjai greičiausiai toliau ieškos alternatyvų, pavyzdžiui, Šiaurės šalių, o spekuliacinis nekilnojamojo turto vystymas Airijoje taps žymiai rizikingesnis, jei nebus laiku išspręstos su elektros energija, planavimu ir vieta susijusios problemos.</w:t>
            </w:r>
          </w:p>
          <w:p w14:paraId="178285F0" w14:textId="77777777" w:rsidR="00F42D15" w:rsidRPr="00F42D15" w:rsidRDefault="00F42D15" w:rsidP="00F42D15">
            <w:pPr>
              <w:spacing w:after="0" w:line="240" w:lineRule="auto"/>
              <w:rPr>
                <w:rFonts w:ascii="Times New Roman" w:eastAsia="Calibri" w:hAnsi="Times New Roman" w:cs="Times New Roman"/>
                <w:bCs/>
                <w:kern w:val="0"/>
                <w:sz w:val="22"/>
                <w:szCs w:val="22"/>
                <w14:ligatures w14:val="none"/>
              </w:rPr>
            </w:pPr>
          </w:p>
          <w:p w14:paraId="2F619F73" w14:textId="19929730" w:rsidR="00F42D15" w:rsidRPr="00B5649F" w:rsidRDefault="00F42D15" w:rsidP="00F42D15">
            <w:pPr>
              <w:spacing w:after="0" w:line="240" w:lineRule="auto"/>
              <w:rPr>
                <w:rFonts w:ascii="Times New Roman" w:eastAsia="Calibri" w:hAnsi="Times New Roman" w:cs="Times New Roman"/>
                <w:b/>
                <w:kern w:val="0"/>
                <w:sz w:val="22"/>
                <w:szCs w:val="22"/>
                <w14:ligatures w14:val="none"/>
              </w:rPr>
            </w:pPr>
            <w:r w:rsidRPr="00F42D15">
              <w:rPr>
                <w:rFonts w:ascii="Times New Roman" w:eastAsia="Calibri" w:hAnsi="Times New Roman" w:cs="Times New Roman"/>
                <w:bCs/>
                <w:kern w:val="0"/>
                <w:sz w:val="22"/>
                <w:szCs w:val="22"/>
                <w14:ligatures w14:val="none"/>
              </w:rPr>
              <w:t>Airijos politikams sunku ignoruoti visuomenės neigiamą požiūrį į duomenų centrų plėtrą. Praėjusį gruodį vyriausybė panaikino de facto moratoriumą dėl naujų duomenų centrų prijungimo prie elektros tinklo, kuris galiojo nuo 2021 m, lengvinamos statybos leidimų išdavimo procedūros, bet  tebegalioja reikalavimas 80 proc. reikalingos energijos generuoti savo pajėgumais iš tvarios energijos šaltinių. „</w:t>
            </w:r>
            <w:proofErr w:type="spellStart"/>
            <w:r w:rsidRPr="00F42D15">
              <w:rPr>
                <w:rFonts w:ascii="Times New Roman" w:eastAsia="Calibri" w:hAnsi="Times New Roman" w:cs="Times New Roman"/>
                <w:bCs/>
                <w:kern w:val="0"/>
                <w:sz w:val="22"/>
                <w:szCs w:val="22"/>
                <w14:ligatures w14:val="none"/>
              </w:rPr>
              <w:t>Lumcloon</w:t>
            </w:r>
            <w:proofErr w:type="spellEnd"/>
            <w:r w:rsidRPr="00F42D15">
              <w:rPr>
                <w:rFonts w:ascii="Times New Roman" w:eastAsia="Calibri" w:hAnsi="Times New Roman" w:cs="Times New Roman"/>
                <w:bCs/>
                <w:kern w:val="0"/>
                <w:sz w:val="22"/>
                <w:szCs w:val="22"/>
                <w14:ligatures w14:val="none"/>
              </w:rPr>
              <w:t xml:space="preserve"> </w:t>
            </w:r>
            <w:proofErr w:type="spellStart"/>
            <w:r w:rsidRPr="00F42D15">
              <w:rPr>
                <w:rFonts w:ascii="Times New Roman" w:eastAsia="Calibri" w:hAnsi="Times New Roman" w:cs="Times New Roman"/>
                <w:bCs/>
                <w:kern w:val="0"/>
                <w:sz w:val="22"/>
                <w:szCs w:val="22"/>
                <w14:ligatures w14:val="none"/>
              </w:rPr>
              <w:t>Energy</w:t>
            </w:r>
            <w:proofErr w:type="spellEnd"/>
            <w:r w:rsidRPr="00F42D15">
              <w:rPr>
                <w:rFonts w:ascii="Times New Roman" w:eastAsia="Calibri" w:hAnsi="Times New Roman" w:cs="Times New Roman"/>
                <w:bCs/>
                <w:kern w:val="0"/>
                <w:sz w:val="22"/>
                <w:szCs w:val="22"/>
                <w14:ligatures w14:val="none"/>
              </w:rPr>
              <w:t>“ paraiška gauti statybos leidimą „</w:t>
            </w:r>
            <w:proofErr w:type="spellStart"/>
            <w:r w:rsidRPr="00F42D15">
              <w:rPr>
                <w:rFonts w:ascii="Times New Roman" w:eastAsia="Calibri" w:hAnsi="Times New Roman" w:cs="Times New Roman"/>
                <w:bCs/>
                <w:kern w:val="0"/>
                <w:sz w:val="22"/>
                <w:szCs w:val="22"/>
                <w14:ligatures w14:val="none"/>
              </w:rPr>
              <w:fldChar w:fldCharType="begin"/>
            </w:r>
            <w:r w:rsidRPr="00F42D15">
              <w:rPr>
                <w:rFonts w:ascii="Times New Roman" w:eastAsia="Calibri" w:hAnsi="Times New Roman" w:cs="Times New Roman"/>
                <w:bCs/>
                <w:kern w:val="0"/>
                <w:sz w:val="22"/>
                <w:szCs w:val="22"/>
                <w14:ligatures w14:val="none"/>
              </w:rPr>
              <w:instrText>HYPERLINK "https://lumcloonenergy.com/red-admiral/"</w:instrText>
            </w:r>
            <w:r w:rsidRPr="00F42D15">
              <w:rPr>
                <w:rFonts w:ascii="Times New Roman" w:eastAsia="Calibri" w:hAnsi="Times New Roman" w:cs="Times New Roman"/>
                <w:bCs/>
                <w:kern w:val="0"/>
                <w:sz w:val="22"/>
                <w:szCs w:val="22"/>
                <w14:ligatures w14:val="none"/>
              </w:rPr>
            </w:r>
            <w:r w:rsidRPr="00F42D15">
              <w:rPr>
                <w:rFonts w:ascii="Times New Roman" w:eastAsia="Calibri" w:hAnsi="Times New Roman" w:cs="Times New Roman"/>
                <w:bCs/>
                <w:kern w:val="0"/>
                <w:sz w:val="22"/>
                <w:szCs w:val="22"/>
                <w14:ligatures w14:val="none"/>
              </w:rPr>
              <w:fldChar w:fldCharType="separate"/>
            </w:r>
            <w:r w:rsidRPr="00F42D15">
              <w:rPr>
                <w:rStyle w:val="Hyperlink"/>
                <w:rFonts w:ascii="Times New Roman" w:eastAsia="Calibri" w:hAnsi="Times New Roman" w:cs="Times New Roman"/>
                <w:bCs/>
                <w:kern w:val="0"/>
                <w:sz w:val="22"/>
                <w:szCs w:val="22"/>
                <w14:ligatures w14:val="none"/>
              </w:rPr>
              <w:t>Red</w:t>
            </w:r>
            <w:proofErr w:type="spellEnd"/>
            <w:r w:rsidRPr="00F42D15">
              <w:rPr>
                <w:rStyle w:val="Hyperlink"/>
                <w:rFonts w:ascii="Times New Roman" w:eastAsia="Calibri" w:hAnsi="Times New Roman" w:cs="Times New Roman"/>
                <w:bCs/>
                <w:kern w:val="0"/>
                <w:sz w:val="22"/>
                <w:szCs w:val="22"/>
                <w14:ligatures w14:val="none"/>
              </w:rPr>
              <w:t xml:space="preserve"> </w:t>
            </w:r>
            <w:proofErr w:type="spellStart"/>
            <w:r w:rsidRPr="00F42D15">
              <w:rPr>
                <w:rStyle w:val="Hyperlink"/>
                <w:rFonts w:ascii="Times New Roman" w:eastAsia="Calibri" w:hAnsi="Times New Roman" w:cs="Times New Roman"/>
                <w:bCs/>
                <w:kern w:val="0"/>
                <w:sz w:val="22"/>
                <w:szCs w:val="22"/>
                <w14:ligatures w14:val="none"/>
              </w:rPr>
              <w:t>Admiral</w:t>
            </w:r>
            <w:proofErr w:type="spellEnd"/>
            <w:r w:rsidRPr="00F42D15">
              <w:rPr>
                <w:rFonts w:ascii="Times New Roman" w:eastAsia="Calibri" w:hAnsi="Times New Roman" w:cs="Times New Roman"/>
                <w:bCs/>
                <w:kern w:val="0"/>
                <w:sz w:val="22"/>
                <w:szCs w:val="22"/>
                <w14:ligatures w14:val="none"/>
              </w:rPr>
              <w:fldChar w:fldCharType="end"/>
            </w:r>
            <w:r w:rsidRPr="00F42D15">
              <w:rPr>
                <w:rFonts w:ascii="Times New Roman" w:eastAsia="Calibri" w:hAnsi="Times New Roman" w:cs="Times New Roman"/>
                <w:bCs/>
                <w:kern w:val="0"/>
                <w:sz w:val="22"/>
                <w:szCs w:val="22"/>
                <w14:ligatures w14:val="none"/>
              </w:rPr>
              <w:t xml:space="preserve">“ projektui (1 </w:t>
            </w:r>
            <w:proofErr w:type="spellStart"/>
            <w:r w:rsidRPr="00F42D15">
              <w:rPr>
                <w:rFonts w:ascii="Times New Roman" w:eastAsia="Calibri" w:hAnsi="Times New Roman" w:cs="Times New Roman"/>
                <w:bCs/>
                <w:kern w:val="0"/>
                <w:sz w:val="22"/>
                <w:szCs w:val="22"/>
                <w14:ligatures w14:val="none"/>
              </w:rPr>
              <w:t>mlrd</w:t>
            </w:r>
            <w:proofErr w:type="spellEnd"/>
            <w:r w:rsidRPr="00F42D15">
              <w:rPr>
                <w:rFonts w:ascii="Times New Roman" w:eastAsia="Calibri" w:hAnsi="Times New Roman" w:cs="Times New Roman"/>
                <w:bCs/>
                <w:kern w:val="0"/>
                <w:sz w:val="22"/>
                <w:szCs w:val="22"/>
                <w14:ligatures w14:val="none"/>
              </w:rPr>
              <w:t xml:space="preserve"> </w:t>
            </w:r>
            <w:proofErr w:type="spellStart"/>
            <w:r w:rsidRPr="00F42D15">
              <w:rPr>
                <w:rFonts w:ascii="Times New Roman" w:eastAsia="Calibri" w:hAnsi="Times New Roman" w:cs="Times New Roman"/>
                <w:bCs/>
                <w:kern w:val="0"/>
                <w:sz w:val="22"/>
                <w:szCs w:val="22"/>
                <w14:ligatures w14:val="none"/>
              </w:rPr>
              <w:t>eur</w:t>
            </w:r>
            <w:proofErr w:type="spellEnd"/>
            <w:r w:rsidRPr="00F42D15">
              <w:rPr>
                <w:rFonts w:ascii="Times New Roman" w:eastAsia="Calibri" w:hAnsi="Times New Roman" w:cs="Times New Roman"/>
                <w:bCs/>
                <w:kern w:val="0"/>
                <w:sz w:val="22"/>
                <w:szCs w:val="22"/>
                <w14:ligatures w14:val="none"/>
              </w:rPr>
              <w:t xml:space="preserve"> vertės saulės baterijų parkas ir duomenų centras) </w:t>
            </w:r>
            <w:proofErr w:type="spellStart"/>
            <w:r w:rsidRPr="00F42D15">
              <w:rPr>
                <w:rFonts w:ascii="Times New Roman" w:eastAsia="Calibri" w:hAnsi="Times New Roman" w:cs="Times New Roman"/>
                <w:bCs/>
                <w:kern w:val="0"/>
                <w:sz w:val="22"/>
                <w:szCs w:val="22"/>
                <w14:ligatures w14:val="none"/>
              </w:rPr>
              <w:t>Westmeath</w:t>
            </w:r>
            <w:proofErr w:type="spellEnd"/>
            <w:r w:rsidRPr="00F42D15">
              <w:rPr>
                <w:rFonts w:ascii="Times New Roman" w:eastAsia="Calibri" w:hAnsi="Times New Roman" w:cs="Times New Roman"/>
                <w:bCs/>
                <w:kern w:val="0"/>
                <w:sz w:val="22"/>
                <w:szCs w:val="22"/>
                <w14:ligatures w14:val="none"/>
              </w:rPr>
              <w:t xml:space="preserve"> įstrigo apskundimo procese. </w:t>
            </w:r>
          </w:p>
        </w:tc>
        <w:tc>
          <w:tcPr>
            <w:tcW w:w="3452" w:type="dxa"/>
            <w:gridSpan w:val="2"/>
            <w:tcBorders>
              <w:top w:val="single" w:sz="4" w:space="0" w:color="auto"/>
              <w:left w:val="single" w:sz="4" w:space="0" w:color="auto"/>
              <w:bottom w:val="single" w:sz="4" w:space="0" w:color="auto"/>
              <w:right w:val="single" w:sz="4" w:space="0" w:color="auto"/>
            </w:tcBorders>
          </w:tcPr>
          <w:p w14:paraId="39B0B37B" w14:textId="0CBCACC0" w:rsidR="00F42D15" w:rsidRDefault="00F42D15" w:rsidP="00F969E7">
            <w:pPr>
              <w:spacing w:after="0" w:line="240" w:lineRule="auto"/>
              <w:rPr>
                <w:rFonts w:ascii="Times New Roman" w:eastAsia="Calibri" w:hAnsi="Times New Roman" w:cs="Times New Roman"/>
                <w:bCs/>
                <w:kern w:val="0"/>
                <w:sz w:val="22"/>
                <w:szCs w:val="22"/>
                <w14:ligatures w14:val="none"/>
              </w:rPr>
            </w:pPr>
            <w:hyperlink r:id="rId24" w:history="1">
              <w:r w:rsidRPr="00F42D15">
                <w:rPr>
                  <w:rStyle w:val="Hyperlink"/>
                  <w:rFonts w:ascii="Times New Roman" w:eastAsia="Calibri" w:hAnsi="Times New Roman" w:cs="Times New Roman"/>
                  <w:bCs/>
                  <w:kern w:val="0"/>
                  <w:sz w:val="22"/>
                  <w:szCs w:val="22"/>
                  <w14:ligatures w14:val="none"/>
                </w:rPr>
                <w:t xml:space="preserve">2026 Global Data Centre </w:t>
              </w:r>
              <w:proofErr w:type="spellStart"/>
              <w:r w:rsidRPr="00F42D15">
                <w:rPr>
                  <w:rStyle w:val="Hyperlink"/>
                  <w:rFonts w:ascii="Times New Roman" w:eastAsia="Calibri" w:hAnsi="Times New Roman" w:cs="Times New Roman"/>
                  <w:bCs/>
                  <w:kern w:val="0"/>
                  <w:sz w:val="22"/>
                  <w:szCs w:val="22"/>
                  <w14:ligatures w14:val="none"/>
                </w:rPr>
                <w:t>Index</w:t>
              </w:r>
              <w:proofErr w:type="spellEnd"/>
              <w:r w:rsidRPr="00F42D15">
                <w:rPr>
                  <w:rStyle w:val="Hyperlink"/>
                  <w:rFonts w:ascii="Times New Roman" w:eastAsia="Calibri" w:hAnsi="Times New Roman" w:cs="Times New Roman"/>
                  <w:bCs/>
                  <w:kern w:val="0"/>
                  <w:sz w:val="22"/>
                  <w:szCs w:val="22"/>
                  <w14:ligatures w14:val="none"/>
                </w:rPr>
                <w:t xml:space="preserve"> </w:t>
              </w:r>
              <w:proofErr w:type="spellStart"/>
              <w:r w:rsidRPr="00F42D15">
                <w:rPr>
                  <w:rStyle w:val="Hyperlink"/>
                  <w:rFonts w:ascii="Times New Roman" w:eastAsia="Calibri" w:hAnsi="Times New Roman" w:cs="Times New Roman"/>
                  <w:bCs/>
                  <w:kern w:val="0"/>
                  <w:sz w:val="22"/>
                  <w:szCs w:val="22"/>
                  <w14:ligatures w14:val="none"/>
                </w:rPr>
                <w:t>Report</w:t>
              </w:r>
              <w:proofErr w:type="spellEnd"/>
              <w:r w:rsidRPr="00F42D15">
                <w:rPr>
                  <w:rStyle w:val="Hyperlink"/>
                  <w:rFonts w:ascii="Times New Roman" w:eastAsia="Calibri" w:hAnsi="Times New Roman" w:cs="Times New Roman"/>
                  <w:bCs/>
                  <w:kern w:val="0"/>
                  <w:sz w:val="22"/>
                  <w:szCs w:val="22"/>
                  <w14:ligatures w14:val="none"/>
                </w:rPr>
                <w:t xml:space="preserve"> | DC </w:t>
              </w:r>
              <w:proofErr w:type="spellStart"/>
              <w:r w:rsidRPr="00F42D15">
                <w:rPr>
                  <w:rStyle w:val="Hyperlink"/>
                  <w:rFonts w:ascii="Times New Roman" w:eastAsia="Calibri" w:hAnsi="Times New Roman" w:cs="Times New Roman"/>
                  <w:bCs/>
                  <w:kern w:val="0"/>
                  <w:sz w:val="22"/>
                  <w:szCs w:val="22"/>
                  <w14:ligatures w14:val="none"/>
                </w:rPr>
                <w:t>Byte</w:t>
              </w:r>
              <w:proofErr w:type="spellEnd"/>
            </w:hyperlink>
          </w:p>
          <w:p w14:paraId="674836E4" w14:textId="77777777" w:rsidR="00F42D15" w:rsidRDefault="00F42D15" w:rsidP="00F969E7">
            <w:pPr>
              <w:spacing w:after="0" w:line="240" w:lineRule="auto"/>
              <w:rPr>
                <w:rFonts w:ascii="Times New Roman" w:eastAsia="Calibri" w:hAnsi="Times New Roman" w:cs="Times New Roman"/>
                <w:bCs/>
                <w:kern w:val="0"/>
                <w:sz w:val="22"/>
                <w:szCs w:val="22"/>
                <w14:ligatures w14:val="none"/>
              </w:rPr>
            </w:pPr>
          </w:p>
          <w:p w14:paraId="2CD56D12" w14:textId="77777777" w:rsidR="00F42D15" w:rsidRDefault="00F42D15" w:rsidP="00F969E7">
            <w:pPr>
              <w:spacing w:after="0" w:line="240" w:lineRule="auto"/>
              <w:rPr>
                <w:rFonts w:ascii="Times New Roman" w:eastAsia="Calibri" w:hAnsi="Times New Roman" w:cs="Times New Roman"/>
                <w:bCs/>
                <w:kern w:val="0"/>
                <w:sz w:val="22"/>
                <w:szCs w:val="22"/>
                <w14:ligatures w14:val="none"/>
              </w:rPr>
            </w:pPr>
          </w:p>
          <w:p w14:paraId="631E0000" w14:textId="586EC702" w:rsidR="00F42D15" w:rsidRPr="00F42D15" w:rsidRDefault="00F42D15" w:rsidP="00F969E7">
            <w:pPr>
              <w:spacing w:after="0" w:line="240" w:lineRule="auto"/>
              <w:rPr>
                <w:rFonts w:ascii="Times New Roman" w:eastAsia="Calibri" w:hAnsi="Times New Roman" w:cs="Times New Roman"/>
                <w:bCs/>
                <w:kern w:val="0"/>
                <w:sz w:val="22"/>
                <w:szCs w:val="22"/>
                <w14:ligatures w14:val="none"/>
              </w:rPr>
            </w:pPr>
            <w:hyperlink r:id="rId25" w:history="1">
              <w:proofErr w:type="spellStart"/>
              <w:r w:rsidRPr="00F42D15">
                <w:rPr>
                  <w:rStyle w:val="Hyperlink"/>
                  <w:rFonts w:ascii="Times New Roman" w:eastAsia="Calibri" w:hAnsi="Times New Roman" w:cs="Times New Roman"/>
                  <w:bCs/>
                  <w:kern w:val="0"/>
                  <w:sz w:val="22"/>
                  <w:szCs w:val="22"/>
                  <w14:ligatures w14:val="none"/>
                </w:rPr>
                <w:t>Plans</w:t>
              </w:r>
              <w:proofErr w:type="spellEnd"/>
              <w:r w:rsidRPr="00F42D15">
                <w:rPr>
                  <w:rStyle w:val="Hyperlink"/>
                  <w:rFonts w:ascii="Times New Roman" w:eastAsia="Calibri" w:hAnsi="Times New Roman" w:cs="Times New Roman"/>
                  <w:bCs/>
                  <w:kern w:val="0"/>
                  <w:sz w:val="22"/>
                  <w:szCs w:val="22"/>
                  <w14:ligatures w14:val="none"/>
                </w:rPr>
                <w:t xml:space="preserve"> </w:t>
              </w:r>
              <w:proofErr w:type="spellStart"/>
              <w:r w:rsidRPr="00F42D15">
                <w:rPr>
                  <w:rStyle w:val="Hyperlink"/>
                  <w:rFonts w:ascii="Times New Roman" w:eastAsia="Calibri" w:hAnsi="Times New Roman" w:cs="Times New Roman"/>
                  <w:bCs/>
                  <w:kern w:val="0"/>
                  <w:sz w:val="22"/>
                  <w:szCs w:val="22"/>
                  <w14:ligatures w14:val="none"/>
                </w:rPr>
                <w:t>for</w:t>
              </w:r>
              <w:proofErr w:type="spellEnd"/>
              <w:r w:rsidRPr="00F42D15">
                <w:rPr>
                  <w:rStyle w:val="Hyperlink"/>
                  <w:rFonts w:ascii="Times New Roman" w:eastAsia="Calibri" w:hAnsi="Times New Roman" w:cs="Times New Roman"/>
                  <w:bCs/>
                  <w:kern w:val="0"/>
                  <w:sz w:val="22"/>
                  <w:szCs w:val="22"/>
                  <w14:ligatures w14:val="none"/>
                </w:rPr>
                <w:t xml:space="preserve"> €1bn </w:t>
              </w:r>
              <w:proofErr w:type="spellStart"/>
              <w:r w:rsidRPr="00F42D15">
                <w:rPr>
                  <w:rStyle w:val="Hyperlink"/>
                  <w:rFonts w:ascii="Times New Roman" w:eastAsia="Calibri" w:hAnsi="Times New Roman" w:cs="Times New Roman"/>
                  <w:bCs/>
                  <w:kern w:val="0"/>
                  <w:sz w:val="22"/>
                  <w:szCs w:val="22"/>
                  <w14:ligatures w14:val="none"/>
                </w:rPr>
                <w:t>Westmeath</w:t>
              </w:r>
              <w:proofErr w:type="spellEnd"/>
              <w:r w:rsidRPr="00F42D15">
                <w:rPr>
                  <w:rStyle w:val="Hyperlink"/>
                  <w:rFonts w:ascii="Times New Roman" w:eastAsia="Calibri" w:hAnsi="Times New Roman" w:cs="Times New Roman"/>
                  <w:bCs/>
                  <w:kern w:val="0"/>
                  <w:sz w:val="22"/>
                  <w:szCs w:val="22"/>
                  <w14:ligatures w14:val="none"/>
                </w:rPr>
                <w:t xml:space="preserve"> data centre </w:t>
              </w:r>
              <w:proofErr w:type="spellStart"/>
              <w:r w:rsidRPr="00F42D15">
                <w:rPr>
                  <w:rStyle w:val="Hyperlink"/>
                  <w:rFonts w:ascii="Times New Roman" w:eastAsia="Calibri" w:hAnsi="Times New Roman" w:cs="Times New Roman"/>
                  <w:bCs/>
                  <w:kern w:val="0"/>
                  <w:sz w:val="22"/>
                  <w:szCs w:val="22"/>
                  <w14:ligatures w14:val="none"/>
                </w:rPr>
                <w:t>stalled</w:t>
              </w:r>
              <w:proofErr w:type="spellEnd"/>
              <w:r w:rsidRPr="00F42D15">
                <w:rPr>
                  <w:rStyle w:val="Hyperlink"/>
                  <w:rFonts w:ascii="Times New Roman" w:eastAsia="Calibri" w:hAnsi="Times New Roman" w:cs="Times New Roman"/>
                  <w:bCs/>
                  <w:kern w:val="0"/>
                  <w:sz w:val="22"/>
                  <w:szCs w:val="22"/>
                  <w14:ligatures w14:val="none"/>
                </w:rPr>
                <w:t xml:space="preserve"> – The </w:t>
              </w:r>
              <w:proofErr w:type="spellStart"/>
              <w:r w:rsidRPr="00F42D15">
                <w:rPr>
                  <w:rStyle w:val="Hyperlink"/>
                  <w:rFonts w:ascii="Times New Roman" w:eastAsia="Calibri" w:hAnsi="Times New Roman" w:cs="Times New Roman"/>
                  <w:bCs/>
                  <w:kern w:val="0"/>
                  <w:sz w:val="22"/>
                  <w:szCs w:val="22"/>
                  <w14:ligatures w14:val="none"/>
                </w:rPr>
                <w:t>Irish</w:t>
              </w:r>
              <w:proofErr w:type="spellEnd"/>
              <w:r w:rsidRPr="00F42D15">
                <w:rPr>
                  <w:rStyle w:val="Hyperlink"/>
                  <w:rFonts w:ascii="Times New Roman" w:eastAsia="Calibri" w:hAnsi="Times New Roman" w:cs="Times New Roman"/>
                  <w:bCs/>
                  <w:kern w:val="0"/>
                  <w:sz w:val="22"/>
                  <w:szCs w:val="22"/>
                  <w14:ligatures w14:val="none"/>
                </w:rPr>
                <w:t xml:space="preserve"> </w:t>
              </w:r>
              <w:proofErr w:type="spellStart"/>
              <w:r w:rsidRPr="00F42D15">
                <w:rPr>
                  <w:rStyle w:val="Hyperlink"/>
                  <w:rFonts w:ascii="Times New Roman" w:eastAsia="Calibri" w:hAnsi="Times New Roman" w:cs="Times New Roman"/>
                  <w:bCs/>
                  <w:kern w:val="0"/>
                  <w:sz w:val="22"/>
                  <w:szCs w:val="22"/>
                  <w14:ligatures w14:val="none"/>
                </w:rPr>
                <w:t>Times</w:t>
              </w:r>
              <w:proofErr w:type="spellEnd"/>
            </w:hyperlink>
          </w:p>
        </w:tc>
      </w:tr>
      <w:tr w:rsidR="00F969E7" w:rsidRPr="00B5649F" w14:paraId="1581AADE" w14:textId="77777777" w:rsidTr="001E196E">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138B50" w14:textId="476F9FCA" w:rsidR="00F969E7" w:rsidRPr="001E196E"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2026 07 03</w:t>
            </w:r>
          </w:p>
        </w:tc>
        <w:tc>
          <w:tcPr>
            <w:tcW w:w="6095" w:type="dxa"/>
            <w:gridSpan w:val="3"/>
            <w:tcBorders>
              <w:top w:val="single" w:sz="4" w:space="0" w:color="auto"/>
              <w:left w:val="single" w:sz="4" w:space="0" w:color="auto"/>
              <w:bottom w:val="single" w:sz="4" w:space="0" w:color="auto"/>
              <w:right w:val="single" w:sz="4" w:space="0" w:color="auto"/>
            </w:tcBorders>
          </w:tcPr>
          <w:p w14:paraId="6AE2BB1F" w14:textId="4250556B" w:rsidR="00F969E7" w:rsidRPr="00F969E7" w:rsidRDefault="00F969E7" w:rsidP="00F969E7">
            <w:pPr>
              <w:spacing w:after="0" w:line="240" w:lineRule="auto"/>
              <w:rPr>
                <w:rFonts w:ascii="Times New Roman" w:eastAsia="Calibri" w:hAnsi="Times New Roman" w:cs="Times New Roman"/>
                <w:bCs/>
                <w:kern w:val="0"/>
                <w:sz w:val="22"/>
                <w:szCs w:val="22"/>
                <w14:ligatures w14:val="none"/>
              </w:rPr>
            </w:pPr>
            <w:r w:rsidRPr="00F969E7">
              <w:rPr>
                <w:rFonts w:ascii="Times New Roman" w:eastAsia="Calibri" w:hAnsi="Times New Roman" w:cs="Times New Roman"/>
                <w:bCs/>
                <w:kern w:val="0"/>
                <w:sz w:val="22"/>
                <w:szCs w:val="22"/>
                <w14:ligatures w14:val="none"/>
              </w:rPr>
              <w:t>Investicijų agentūra „IDA Ireland“ teigia, kad nepaisant tebesitęsiančio pasaulinio neapibrėžtumo, per pirmuosius šešis 2026 m. mėnesius tarptautinių investicijų į Airiją tempas paspartėjo.</w:t>
            </w:r>
            <w:r w:rsidRPr="00F969E7">
              <w:rPr>
                <w:rFonts w:ascii="Times New Roman" w:hAnsi="Times New Roman" w:cs="Times New Roman"/>
                <w:sz w:val="22"/>
                <w:szCs w:val="22"/>
              </w:rPr>
              <w:t xml:space="preserve"> T</w:t>
            </w:r>
            <w:r w:rsidRPr="00F969E7">
              <w:rPr>
                <w:rFonts w:ascii="Times New Roman" w:eastAsia="Calibri" w:hAnsi="Times New Roman" w:cs="Times New Roman"/>
                <w:bCs/>
                <w:kern w:val="0"/>
                <w:sz w:val="22"/>
                <w:szCs w:val="22"/>
                <w14:ligatures w14:val="none"/>
              </w:rPr>
              <w:t>arp naujų investicijų buvo 54 pirmą kartą investavusios įmonės, 39 esamų įmonių plėtros projektai ir 57 mokslinių tyrimų, plėtros ir inovacijų (RD&amp;I) projektai. JAV investicijų ir toliau dominavo, sudarydamos apie 65 proc.</w:t>
            </w:r>
          </w:p>
          <w:p w14:paraId="25845E0C" w14:textId="77777777" w:rsidR="00F969E7" w:rsidRPr="00F969E7" w:rsidRDefault="00F969E7" w:rsidP="00F969E7">
            <w:pPr>
              <w:spacing w:after="0" w:line="240" w:lineRule="auto"/>
              <w:rPr>
                <w:rFonts w:ascii="Times New Roman" w:eastAsia="Times New Roman" w:hAnsi="Times New Roman" w:cs="Times New Roman"/>
                <w:kern w:val="0"/>
                <w:sz w:val="22"/>
                <w:szCs w:val="22"/>
                <w:lang w:eastAsia="lt-LT"/>
                <w14:ligatures w14:val="none"/>
              </w:rPr>
            </w:pPr>
            <w:r w:rsidRPr="00F969E7">
              <w:rPr>
                <w:rFonts w:ascii="Times New Roman" w:eastAsia="Calibri" w:hAnsi="Times New Roman" w:cs="Times New Roman"/>
                <w:bCs/>
                <w:kern w:val="0"/>
                <w:sz w:val="22"/>
                <w:szCs w:val="22"/>
                <w14:ligatures w14:val="none"/>
              </w:rPr>
              <w:t xml:space="preserve">Svarbiausios šių metų naujienos: „Novo </w:t>
            </w:r>
            <w:proofErr w:type="spellStart"/>
            <w:r w:rsidRPr="00F969E7">
              <w:rPr>
                <w:rFonts w:ascii="Times New Roman" w:eastAsia="Calibri" w:hAnsi="Times New Roman" w:cs="Times New Roman"/>
                <w:bCs/>
                <w:kern w:val="0"/>
                <w:sz w:val="22"/>
                <w:szCs w:val="22"/>
                <w14:ligatures w14:val="none"/>
              </w:rPr>
              <w:t>Nordisk</w:t>
            </w:r>
            <w:proofErr w:type="spellEnd"/>
            <w:r w:rsidRPr="00F969E7">
              <w:rPr>
                <w:rFonts w:ascii="Times New Roman" w:eastAsia="Calibri" w:hAnsi="Times New Roman" w:cs="Times New Roman"/>
                <w:bCs/>
                <w:kern w:val="0"/>
                <w:sz w:val="22"/>
                <w:szCs w:val="22"/>
                <w14:ligatures w14:val="none"/>
              </w:rPr>
              <w:t xml:space="preserve">“ 432 mln. eurų investicija į gamybos įrenginių plėtrą </w:t>
            </w:r>
            <w:proofErr w:type="spellStart"/>
            <w:r w:rsidRPr="00F969E7">
              <w:rPr>
                <w:rFonts w:ascii="Times New Roman" w:eastAsia="Calibri" w:hAnsi="Times New Roman" w:cs="Times New Roman"/>
                <w:bCs/>
                <w:kern w:val="0"/>
                <w:sz w:val="22"/>
                <w:szCs w:val="22"/>
                <w14:ligatures w14:val="none"/>
              </w:rPr>
              <w:t>Atlone</w:t>
            </w:r>
            <w:proofErr w:type="spellEnd"/>
            <w:r w:rsidRPr="00F969E7">
              <w:rPr>
                <w:rFonts w:ascii="Times New Roman" w:eastAsia="Calibri" w:hAnsi="Times New Roman" w:cs="Times New Roman"/>
                <w:bCs/>
                <w:kern w:val="0"/>
                <w:sz w:val="22"/>
                <w:szCs w:val="22"/>
                <w14:ligatures w14:val="none"/>
              </w:rPr>
              <w:t>; mikroschemų gamintojo „</w:t>
            </w:r>
            <w:proofErr w:type="spellStart"/>
            <w:r w:rsidRPr="00F969E7">
              <w:rPr>
                <w:rFonts w:ascii="Times New Roman" w:eastAsia="Calibri" w:hAnsi="Times New Roman" w:cs="Times New Roman"/>
                <w:bCs/>
                <w:kern w:val="0"/>
                <w:sz w:val="22"/>
                <w:szCs w:val="22"/>
                <w14:ligatures w14:val="none"/>
              </w:rPr>
              <w:t>Qualcomm</w:t>
            </w:r>
            <w:proofErr w:type="spellEnd"/>
            <w:r w:rsidRPr="00F969E7">
              <w:rPr>
                <w:rFonts w:ascii="Times New Roman" w:eastAsia="Calibri" w:hAnsi="Times New Roman" w:cs="Times New Roman"/>
                <w:bCs/>
                <w:kern w:val="0"/>
                <w:sz w:val="22"/>
                <w:szCs w:val="22"/>
                <w14:ligatures w14:val="none"/>
              </w:rPr>
              <w:t xml:space="preserve">“ 125 mln. eurų investicija plėsti savo </w:t>
            </w:r>
            <w:proofErr w:type="spellStart"/>
            <w:r w:rsidRPr="00F969E7">
              <w:rPr>
                <w:rFonts w:ascii="Times New Roman" w:eastAsia="Calibri" w:hAnsi="Times New Roman" w:cs="Times New Roman"/>
                <w:bCs/>
                <w:kern w:val="0"/>
                <w:sz w:val="22"/>
                <w:szCs w:val="22"/>
                <w14:ligatures w14:val="none"/>
              </w:rPr>
              <w:t>Korko</w:t>
            </w:r>
            <w:proofErr w:type="spellEnd"/>
            <w:r w:rsidRPr="00F969E7">
              <w:rPr>
                <w:rFonts w:ascii="Times New Roman" w:eastAsia="Calibri" w:hAnsi="Times New Roman" w:cs="Times New Roman"/>
                <w:bCs/>
                <w:kern w:val="0"/>
                <w:sz w:val="22"/>
                <w:szCs w:val="22"/>
                <w14:ligatures w14:val="none"/>
              </w:rPr>
              <w:t xml:space="preserve"> padalinį, kaip strateginį dirbtinio intelekto ramstį; ir „</w:t>
            </w:r>
            <w:proofErr w:type="spellStart"/>
            <w:r w:rsidRPr="00F969E7">
              <w:rPr>
                <w:rFonts w:ascii="Times New Roman" w:eastAsia="Calibri" w:hAnsi="Times New Roman" w:cs="Times New Roman"/>
                <w:bCs/>
                <w:kern w:val="0"/>
                <w:sz w:val="22"/>
                <w:szCs w:val="22"/>
                <w14:ligatures w14:val="none"/>
              </w:rPr>
              <w:t>OpenText</w:t>
            </w:r>
            <w:proofErr w:type="spellEnd"/>
            <w:r w:rsidRPr="00F969E7">
              <w:rPr>
                <w:rFonts w:ascii="Times New Roman" w:eastAsia="Calibri" w:hAnsi="Times New Roman" w:cs="Times New Roman"/>
                <w:bCs/>
                <w:kern w:val="0"/>
                <w:sz w:val="22"/>
                <w:szCs w:val="22"/>
                <w14:ligatures w14:val="none"/>
              </w:rPr>
              <w:t>“ 105 mln. eurų investicija, dėl kurios įmonės Airijos padaliniuose bus sukurta 400 papildomų darbo vietų.</w:t>
            </w:r>
            <w:r w:rsidRPr="00F969E7">
              <w:rPr>
                <w:rFonts w:ascii="Times New Roman" w:eastAsia="Times New Roman" w:hAnsi="Times New Roman" w:cs="Times New Roman"/>
                <w:kern w:val="0"/>
                <w:sz w:val="22"/>
                <w:szCs w:val="22"/>
                <w:lang w:eastAsia="lt-LT"/>
                <w14:ligatures w14:val="none"/>
              </w:rPr>
              <w:t xml:space="preserve"> </w:t>
            </w:r>
          </w:p>
          <w:p w14:paraId="6806243F" w14:textId="55DCD220" w:rsidR="00F969E7" w:rsidRPr="00F969E7" w:rsidRDefault="00F969E7" w:rsidP="00F969E7">
            <w:pPr>
              <w:spacing w:after="0" w:line="240" w:lineRule="auto"/>
              <w:rPr>
                <w:rFonts w:ascii="Times New Roman" w:eastAsia="Calibri" w:hAnsi="Times New Roman" w:cs="Times New Roman"/>
                <w:bCs/>
                <w:kern w:val="0"/>
                <w:sz w:val="22"/>
                <w:szCs w:val="22"/>
                <w14:ligatures w14:val="none"/>
              </w:rPr>
            </w:pPr>
            <w:r w:rsidRPr="00F969E7">
              <w:rPr>
                <w:rFonts w:ascii="Times New Roman" w:eastAsia="Calibri" w:hAnsi="Times New Roman" w:cs="Times New Roman"/>
                <w:bCs/>
                <w:kern w:val="0"/>
                <w:sz w:val="22"/>
                <w:szCs w:val="22"/>
                <w14:ligatures w14:val="none"/>
              </w:rPr>
              <w:lastRenderedPageBreak/>
              <w:t xml:space="preserve">2026 m. taip pat vyko veikla finansinių paslaugų, </w:t>
            </w:r>
            <w:proofErr w:type="spellStart"/>
            <w:r w:rsidRPr="00F969E7">
              <w:rPr>
                <w:rFonts w:ascii="Times New Roman" w:eastAsia="Calibri" w:hAnsi="Times New Roman" w:cs="Times New Roman"/>
                <w:bCs/>
                <w:kern w:val="0"/>
                <w:sz w:val="22"/>
                <w:szCs w:val="22"/>
                <w14:ligatures w14:val="none"/>
              </w:rPr>
              <w:t>fintech</w:t>
            </w:r>
            <w:proofErr w:type="spellEnd"/>
            <w:r w:rsidRPr="00F969E7">
              <w:rPr>
                <w:rFonts w:ascii="Times New Roman" w:eastAsia="Calibri" w:hAnsi="Times New Roman" w:cs="Times New Roman"/>
                <w:bCs/>
                <w:kern w:val="0"/>
                <w:sz w:val="22"/>
                <w:szCs w:val="22"/>
                <w14:ligatures w14:val="none"/>
              </w:rPr>
              <w:t xml:space="preserve"> ir skaitmeninių mokėjimų srityse, o tokios įmonės kaip „</w:t>
            </w:r>
            <w:proofErr w:type="spellStart"/>
            <w:r w:rsidRPr="00F969E7">
              <w:rPr>
                <w:rFonts w:ascii="Times New Roman" w:eastAsia="Calibri" w:hAnsi="Times New Roman" w:cs="Times New Roman"/>
                <w:bCs/>
                <w:kern w:val="0"/>
                <w:sz w:val="22"/>
                <w:szCs w:val="22"/>
                <w14:ligatures w14:val="none"/>
              </w:rPr>
              <w:t>Currenxie</w:t>
            </w:r>
            <w:proofErr w:type="spellEnd"/>
            <w:r w:rsidRPr="00F969E7">
              <w:rPr>
                <w:rFonts w:ascii="Times New Roman" w:eastAsia="Calibri" w:hAnsi="Times New Roman" w:cs="Times New Roman"/>
                <w:bCs/>
                <w:kern w:val="0"/>
                <w:sz w:val="22"/>
                <w:szCs w:val="22"/>
                <w14:ligatures w14:val="none"/>
              </w:rPr>
              <w:t>“, „</w:t>
            </w:r>
            <w:proofErr w:type="spellStart"/>
            <w:r w:rsidRPr="00F969E7">
              <w:rPr>
                <w:rFonts w:ascii="Times New Roman" w:eastAsia="Calibri" w:hAnsi="Times New Roman" w:cs="Times New Roman"/>
                <w:bCs/>
                <w:kern w:val="0"/>
                <w:sz w:val="22"/>
                <w:szCs w:val="22"/>
                <w14:ligatures w14:val="none"/>
              </w:rPr>
              <w:t>Monzo</w:t>
            </w:r>
            <w:proofErr w:type="spellEnd"/>
            <w:r w:rsidRPr="00F969E7">
              <w:rPr>
                <w:rFonts w:ascii="Times New Roman" w:eastAsia="Calibri" w:hAnsi="Times New Roman" w:cs="Times New Roman"/>
                <w:bCs/>
                <w:kern w:val="0"/>
                <w:sz w:val="22"/>
                <w:szCs w:val="22"/>
                <w14:ligatures w14:val="none"/>
              </w:rPr>
              <w:t>“, „</w:t>
            </w:r>
            <w:proofErr w:type="spellStart"/>
            <w:r w:rsidRPr="00F969E7">
              <w:rPr>
                <w:rFonts w:ascii="Times New Roman" w:eastAsia="Calibri" w:hAnsi="Times New Roman" w:cs="Times New Roman"/>
                <w:bCs/>
                <w:kern w:val="0"/>
                <w:sz w:val="22"/>
                <w:szCs w:val="22"/>
                <w14:ligatures w14:val="none"/>
              </w:rPr>
              <w:t>CoinJar</w:t>
            </w:r>
            <w:proofErr w:type="spellEnd"/>
            <w:r w:rsidRPr="00F969E7">
              <w:rPr>
                <w:rFonts w:ascii="Times New Roman" w:eastAsia="Calibri" w:hAnsi="Times New Roman" w:cs="Times New Roman"/>
                <w:bCs/>
                <w:kern w:val="0"/>
                <w:sz w:val="22"/>
                <w:szCs w:val="22"/>
                <w14:ligatures w14:val="none"/>
              </w:rPr>
              <w:t>“ ir „</w:t>
            </w:r>
            <w:proofErr w:type="spellStart"/>
            <w:r w:rsidRPr="00F969E7">
              <w:rPr>
                <w:rFonts w:ascii="Times New Roman" w:eastAsia="Calibri" w:hAnsi="Times New Roman" w:cs="Times New Roman"/>
                <w:bCs/>
                <w:kern w:val="0"/>
                <w:sz w:val="22"/>
                <w:szCs w:val="22"/>
                <w14:ligatures w14:val="none"/>
              </w:rPr>
              <w:t>Quashio</w:t>
            </w:r>
            <w:proofErr w:type="spellEnd"/>
            <w:r w:rsidRPr="00F969E7">
              <w:rPr>
                <w:rFonts w:ascii="Times New Roman" w:eastAsia="Calibri" w:hAnsi="Times New Roman" w:cs="Times New Roman"/>
                <w:bCs/>
                <w:kern w:val="0"/>
                <w:sz w:val="22"/>
                <w:szCs w:val="22"/>
                <w14:ligatures w14:val="none"/>
              </w:rPr>
              <w:t xml:space="preserve">“ vykdytos pasaulinės investicijos rodo aiškią Airijos stiprybę </w:t>
            </w:r>
            <w:proofErr w:type="spellStart"/>
            <w:r w:rsidRPr="00F969E7">
              <w:rPr>
                <w:rFonts w:ascii="Times New Roman" w:eastAsia="Calibri" w:hAnsi="Times New Roman" w:cs="Times New Roman"/>
                <w:bCs/>
                <w:kern w:val="0"/>
                <w:sz w:val="22"/>
                <w:szCs w:val="22"/>
                <w14:ligatures w14:val="none"/>
              </w:rPr>
              <w:t>fintech</w:t>
            </w:r>
            <w:proofErr w:type="spellEnd"/>
            <w:r w:rsidRPr="00F969E7">
              <w:rPr>
                <w:rFonts w:ascii="Times New Roman" w:eastAsia="Calibri" w:hAnsi="Times New Roman" w:cs="Times New Roman"/>
                <w:bCs/>
                <w:kern w:val="0"/>
                <w:sz w:val="22"/>
                <w:szCs w:val="22"/>
                <w14:ligatures w14:val="none"/>
              </w:rPr>
              <w:t xml:space="preserve"> ir skaitmeninių finansų srityse.</w:t>
            </w:r>
          </w:p>
          <w:p w14:paraId="0DD44A84" w14:textId="172E3AA6" w:rsidR="00F969E7" w:rsidRPr="00F969E7" w:rsidRDefault="00F969E7" w:rsidP="00F969E7">
            <w:pPr>
              <w:spacing w:after="0" w:line="240" w:lineRule="auto"/>
              <w:rPr>
                <w:rFonts w:ascii="Times New Roman" w:eastAsia="Calibri" w:hAnsi="Times New Roman" w:cs="Times New Roman"/>
                <w:bCs/>
                <w:kern w:val="0"/>
                <w:sz w:val="22"/>
                <w:szCs w:val="22"/>
                <w14:ligatures w14:val="none"/>
              </w:rPr>
            </w:pPr>
            <w:r w:rsidRPr="00F969E7">
              <w:rPr>
                <w:rFonts w:ascii="Times New Roman" w:eastAsia="Calibri" w:hAnsi="Times New Roman" w:cs="Times New Roman"/>
                <w:bCs/>
                <w:kern w:val="0"/>
                <w:sz w:val="22"/>
                <w:szCs w:val="22"/>
                <w14:ligatures w14:val="none"/>
              </w:rPr>
              <w:t>Dirbtinio intelekto (AI) inovacijos yra daugelio pirmojo pusmečio investicijų bruožas, pabrėžiantis Airijos augančią reputaciją šioje srityje. Be „</w:t>
            </w:r>
            <w:proofErr w:type="spellStart"/>
            <w:r w:rsidRPr="00F969E7">
              <w:rPr>
                <w:rFonts w:ascii="Times New Roman" w:eastAsia="Calibri" w:hAnsi="Times New Roman" w:cs="Times New Roman"/>
                <w:bCs/>
                <w:kern w:val="0"/>
                <w:sz w:val="22"/>
                <w:szCs w:val="22"/>
                <w14:ligatures w14:val="none"/>
              </w:rPr>
              <w:t>Qualcomm</w:t>
            </w:r>
            <w:proofErr w:type="spellEnd"/>
            <w:r w:rsidRPr="00F969E7">
              <w:rPr>
                <w:rFonts w:ascii="Times New Roman" w:eastAsia="Calibri" w:hAnsi="Times New Roman" w:cs="Times New Roman"/>
                <w:bCs/>
                <w:kern w:val="0"/>
                <w:sz w:val="22"/>
                <w:szCs w:val="22"/>
                <w14:ligatures w14:val="none"/>
              </w:rPr>
              <w:t>“, „</w:t>
            </w:r>
            <w:proofErr w:type="spellStart"/>
            <w:r w:rsidRPr="00F969E7">
              <w:rPr>
                <w:rFonts w:ascii="Times New Roman" w:eastAsia="Calibri" w:hAnsi="Times New Roman" w:cs="Times New Roman"/>
                <w:bCs/>
                <w:kern w:val="0"/>
                <w:sz w:val="22"/>
                <w:szCs w:val="22"/>
                <w14:ligatures w14:val="none"/>
              </w:rPr>
              <w:t>MongoDB</w:t>
            </w:r>
            <w:proofErr w:type="spellEnd"/>
            <w:r w:rsidRPr="00F969E7">
              <w:rPr>
                <w:rFonts w:ascii="Times New Roman" w:eastAsia="Calibri" w:hAnsi="Times New Roman" w:cs="Times New Roman"/>
                <w:bCs/>
                <w:kern w:val="0"/>
                <w:sz w:val="22"/>
                <w:szCs w:val="22"/>
                <w14:ligatures w14:val="none"/>
              </w:rPr>
              <w:t>“ ir „</w:t>
            </w:r>
            <w:proofErr w:type="spellStart"/>
            <w:r w:rsidRPr="00F969E7">
              <w:rPr>
                <w:rFonts w:ascii="Times New Roman" w:eastAsia="Calibri" w:hAnsi="Times New Roman" w:cs="Times New Roman"/>
                <w:bCs/>
                <w:kern w:val="0"/>
                <w:sz w:val="22"/>
                <w:szCs w:val="22"/>
                <w14:ligatures w14:val="none"/>
              </w:rPr>
              <w:t>OpenText</w:t>
            </w:r>
            <w:proofErr w:type="spellEnd"/>
            <w:r w:rsidRPr="00F969E7">
              <w:rPr>
                <w:rFonts w:ascii="Times New Roman" w:eastAsia="Calibri" w:hAnsi="Times New Roman" w:cs="Times New Roman"/>
                <w:bCs/>
                <w:kern w:val="0"/>
                <w:sz w:val="22"/>
                <w:szCs w:val="22"/>
                <w14:ligatures w14:val="none"/>
              </w:rPr>
              <w:t>“ investicijų, nemažai įmonių pasirinko Airiją pažangių technologijų plėtrai ir didelio masto inovacijoms. Tarp jų – „</w:t>
            </w:r>
            <w:proofErr w:type="spellStart"/>
            <w:r w:rsidRPr="00F969E7">
              <w:rPr>
                <w:rFonts w:ascii="Times New Roman" w:eastAsia="Calibri" w:hAnsi="Times New Roman" w:cs="Times New Roman"/>
                <w:bCs/>
                <w:kern w:val="0"/>
                <w:sz w:val="22"/>
                <w:szCs w:val="22"/>
                <w14:ligatures w14:val="none"/>
              </w:rPr>
              <w:t>Klaviyo</w:t>
            </w:r>
            <w:proofErr w:type="spellEnd"/>
            <w:r w:rsidRPr="00F969E7">
              <w:rPr>
                <w:rFonts w:ascii="Times New Roman" w:eastAsia="Calibri" w:hAnsi="Times New Roman" w:cs="Times New Roman"/>
                <w:bCs/>
                <w:kern w:val="0"/>
                <w:sz w:val="22"/>
                <w:szCs w:val="22"/>
                <w14:ligatures w14:val="none"/>
              </w:rPr>
              <w:t>“, dirbtinio intelekto pagrindu veikianti klientų santykių valdymo (CRM) sistema, sukurta B2C prekių ženklams, kuri paskelbė apie savo inžinerijos centro atidarymą Dubline; „</w:t>
            </w:r>
            <w:proofErr w:type="spellStart"/>
            <w:r w:rsidRPr="00F969E7">
              <w:rPr>
                <w:rFonts w:ascii="Times New Roman" w:eastAsia="Calibri" w:hAnsi="Times New Roman" w:cs="Times New Roman"/>
                <w:bCs/>
                <w:kern w:val="0"/>
                <w:sz w:val="22"/>
                <w:szCs w:val="22"/>
                <w14:ligatures w14:val="none"/>
              </w:rPr>
              <w:t>Anthropic</w:t>
            </w:r>
            <w:proofErr w:type="spellEnd"/>
            <w:r w:rsidRPr="00F969E7">
              <w:rPr>
                <w:rFonts w:ascii="Times New Roman" w:eastAsia="Calibri" w:hAnsi="Times New Roman" w:cs="Times New Roman"/>
                <w:bCs/>
                <w:kern w:val="0"/>
                <w:sz w:val="22"/>
                <w:szCs w:val="22"/>
                <w14:ligatures w14:val="none"/>
              </w:rPr>
              <w:t>“, kuri, plėsdama veiklą Dubline, sukuria 200 darbo vietų; „</w:t>
            </w:r>
            <w:proofErr w:type="spellStart"/>
            <w:r w:rsidRPr="00F969E7">
              <w:rPr>
                <w:rFonts w:ascii="Times New Roman" w:eastAsia="Calibri" w:hAnsi="Times New Roman" w:cs="Times New Roman"/>
                <w:bCs/>
                <w:kern w:val="0"/>
                <w:sz w:val="22"/>
                <w:szCs w:val="22"/>
                <w14:ligatures w14:val="none"/>
              </w:rPr>
              <w:t>Medtronic</w:t>
            </w:r>
            <w:proofErr w:type="spellEnd"/>
            <w:r w:rsidRPr="00F969E7">
              <w:rPr>
                <w:rFonts w:ascii="Times New Roman" w:eastAsia="Calibri" w:hAnsi="Times New Roman" w:cs="Times New Roman"/>
                <w:bCs/>
                <w:kern w:val="0"/>
                <w:sz w:val="22"/>
                <w:szCs w:val="22"/>
                <w14:ligatures w14:val="none"/>
              </w:rPr>
              <w:t xml:space="preserve">“, paskelbusi apie Europos programinės įrangos kūrimo centro įkūrimą </w:t>
            </w:r>
            <w:proofErr w:type="spellStart"/>
            <w:r w:rsidRPr="00F969E7">
              <w:rPr>
                <w:rFonts w:ascii="Times New Roman" w:eastAsia="Calibri" w:hAnsi="Times New Roman" w:cs="Times New Roman"/>
                <w:bCs/>
                <w:kern w:val="0"/>
                <w:sz w:val="22"/>
                <w:szCs w:val="22"/>
                <w14:ligatures w14:val="none"/>
              </w:rPr>
              <w:t>Golvėjuje</w:t>
            </w:r>
            <w:proofErr w:type="spellEnd"/>
            <w:r w:rsidRPr="00F969E7">
              <w:rPr>
                <w:rFonts w:ascii="Times New Roman" w:eastAsia="Calibri" w:hAnsi="Times New Roman" w:cs="Times New Roman"/>
                <w:bCs/>
                <w:kern w:val="0"/>
                <w:sz w:val="22"/>
                <w:szCs w:val="22"/>
                <w14:ligatures w14:val="none"/>
              </w:rPr>
              <w:t>; ir „</w:t>
            </w:r>
            <w:proofErr w:type="spellStart"/>
            <w:r w:rsidRPr="00F969E7">
              <w:rPr>
                <w:rFonts w:ascii="Times New Roman" w:eastAsia="Calibri" w:hAnsi="Times New Roman" w:cs="Times New Roman"/>
                <w:bCs/>
                <w:kern w:val="0"/>
                <w:sz w:val="22"/>
                <w:szCs w:val="22"/>
                <w14:ligatures w14:val="none"/>
              </w:rPr>
              <w:t>Rippling</w:t>
            </w:r>
            <w:proofErr w:type="spellEnd"/>
            <w:r w:rsidRPr="00F969E7">
              <w:rPr>
                <w:rFonts w:ascii="Times New Roman" w:eastAsia="Calibri" w:hAnsi="Times New Roman" w:cs="Times New Roman"/>
                <w:bCs/>
                <w:kern w:val="0"/>
                <w:sz w:val="22"/>
                <w:szCs w:val="22"/>
                <w14:ligatures w14:val="none"/>
              </w:rPr>
              <w:t>“, kuri atidarė naują biurą Dubline, siekdama sukurti 150 darbo vietų, kad patenkintų dirbtinio intelekto srities darbo jėgos poreikį visoje EMEA regione.</w:t>
            </w:r>
          </w:p>
        </w:tc>
        <w:tc>
          <w:tcPr>
            <w:tcW w:w="2699" w:type="dxa"/>
            <w:tcBorders>
              <w:top w:val="single" w:sz="4" w:space="0" w:color="auto"/>
              <w:left w:val="single" w:sz="4" w:space="0" w:color="auto"/>
              <w:bottom w:val="single" w:sz="4" w:space="0" w:color="auto"/>
              <w:right w:val="single" w:sz="4" w:space="0" w:color="auto"/>
            </w:tcBorders>
          </w:tcPr>
          <w:p w14:paraId="1A0DFED0" w14:textId="77777777" w:rsidR="00F969E7" w:rsidRDefault="00F969E7" w:rsidP="00F969E7">
            <w:pPr>
              <w:spacing w:after="0" w:line="240" w:lineRule="auto"/>
            </w:pPr>
            <w:hyperlink r:id="rId26" w:history="1">
              <w:r w:rsidRPr="00EF3BEE">
                <w:rPr>
                  <w:rStyle w:val="Hyperlink"/>
                  <w:rFonts w:ascii="Times New Roman" w:eastAsia="Calibri" w:hAnsi="Times New Roman" w:cs="Times New Roman"/>
                  <w:bCs/>
                  <w:kern w:val="0"/>
                  <w:sz w:val="22"/>
                  <w:szCs w:val="22"/>
                  <w14:ligatures w14:val="none"/>
                </w:rPr>
                <w:t>IDA-</w:t>
              </w:r>
              <w:proofErr w:type="spellStart"/>
              <w:r w:rsidRPr="00EF3BEE">
                <w:rPr>
                  <w:rStyle w:val="Hyperlink"/>
                  <w:rFonts w:ascii="Times New Roman" w:eastAsia="Calibri" w:hAnsi="Times New Roman" w:cs="Times New Roman"/>
                  <w:bCs/>
                  <w:kern w:val="0"/>
                  <w:sz w:val="22"/>
                  <w:szCs w:val="22"/>
                  <w14:ligatures w14:val="none"/>
                </w:rPr>
                <w:t>backed</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investment</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into</w:t>
              </w:r>
              <w:proofErr w:type="spellEnd"/>
              <w:r w:rsidRPr="00EF3BEE">
                <w:rPr>
                  <w:rStyle w:val="Hyperlink"/>
                  <w:rFonts w:ascii="Times New Roman" w:eastAsia="Calibri" w:hAnsi="Times New Roman" w:cs="Times New Roman"/>
                  <w:bCs/>
                  <w:kern w:val="0"/>
                  <w:sz w:val="22"/>
                  <w:szCs w:val="22"/>
                  <w14:ligatures w14:val="none"/>
                </w:rPr>
                <w:t xml:space="preserve"> Ireland </w:t>
              </w:r>
              <w:proofErr w:type="spellStart"/>
              <w:r w:rsidRPr="00EF3BEE">
                <w:rPr>
                  <w:rStyle w:val="Hyperlink"/>
                  <w:rFonts w:ascii="Times New Roman" w:eastAsia="Calibri" w:hAnsi="Times New Roman" w:cs="Times New Roman"/>
                  <w:bCs/>
                  <w:kern w:val="0"/>
                  <w:sz w:val="22"/>
                  <w:szCs w:val="22"/>
                  <w14:ligatures w14:val="none"/>
                </w:rPr>
                <w:t>accelerates</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despite</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global</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uncertainty</w:t>
              </w:r>
              <w:proofErr w:type="spellEnd"/>
              <w:r w:rsidRPr="00EF3BEE">
                <w:rPr>
                  <w:rStyle w:val="Hyperlink"/>
                  <w:rFonts w:ascii="Times New Roman" w:eastAsia="Calibri" w:hAnsi="Times New Roman" w:cs="Times New Roman"/>
                  <w:bCs/>
                  <w:kern w:val="0"/>
                  <w:sz w:val="22"/>
                  <w:szCs w:val="22"/>
                  <w14:ligatures w14:val="none"/>
                </w:rPr>
                <w:t xml:space="preserve"> – The </w:t>
              </w:r>
              <w:proofErr w:type="spellStart"/>
              <w:r w:rsidRPr="00EF3BEE">
                <w:rPr>
                  <w:rStyle w:val="Hyperlink"/>
                  <w:rFonts w:ascii="Times New Roman" w:eastAsia="Calibri" w:hAnsi="Times New Roman" w:cs="Times New Roman"/>
                  <w:bCs/>
                  <w:kern w:val="0"/>
                  <w:sz w:val="22"/>
                  <w:szCs w:val="22"/>
                  <w14:ligatures w14:val="none"/>
                </w:rPr>
                <w:t>Irish</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Times</w:t>
              </w:r>
              <w:proofErr w:type="spellEnd"/>
            </w:hyperlink>
          </w:p>
          <w:p w14:paraId="243B6440" w14:textId="78D07E03" w:rsidR="00F969E7" w:rsidRPr="001E196E" w:rsidRDefault="00F969E7" w:rsidP="00F969E7">
            <w:pPr>
              <w:spacing w:after="0" w:line="240" w:lineRule="auto"/>
              <w:rPr>
                <w:rFonts w:ascii="Times New Roman" w:eastAsia="Calibri" w:hAnsi="Times New Roman" w:cs="Times New Roman"/>
                <w:bCs/>
                <w:kern w:val="0"/>
                <w:sz w:val="22"/>
                <w:szCs w:val="22"/>
                <w14:ligatures w14:val="none"/>
              </w:rPr>
            </w:pPr>
            <w:hyperlink r:id="rId27" w:history="1">
              <w:r w:rsidRPr="00F969E7">
                <w:rPr>
                  <w:rStyle w:val="Hyperlink"/>
                  <w:rFonts w:ascii="Times New Roman" w:eastAsia="Calibri" w:hAnsi="Times New Roman" w:cs="Times New Roman"/>
                  <w:bCs/>
                  <w:kern w:val="0"/>
                  <w:sz w:val="22"/>
                  <w:szCs w:val="22"/>
                  <w14:ligatures w14:val="none"/>
                </w:rPr>
                <w:t xml:space="preserve">IDA Ireland </w:t>
              </w:r>
              <w:proofErr w:type="spellStart"/>
              <w:r w:rsidRPr="00F969E7">
                <w:rPr>
                  <w:rStyle w:val="Hyperlink"/>
                  <w:rFonts w:ascii="Times New Roman" w:eastAsia="Calibri" w:hAnsi="Times New Roman" w:cs="Times New Roman"/>
                  <w:bCs/>
                  <w:kern w:val="0"/>
                  <w:sz w:val="22"/>
                  <w:szCs w:val="22"/>
                  <w14:ligatures w14:val="none"/>
                </w:rPr>
                <w:t>Secures</w:t>
              </w:r>
              <w:proofErr w:type="spellEnd"/>
              <w:r w:rsidRPr="00F969E7">
                <w:rPr>
                  <w:rStyle w:val="Hyperlink"/>
                  <w:rFonts w:ascii="Times New Roman" w:eastAsia="Calibri" w:hAnsi="Times New Roman" w:cs="Times New Roman"/>
                  <w:bCs/>
                  <w:kern w:val="0"/>
                  <w:sz w:val="22"/>
                  <w:szCs w:val="22"/>
                  <w14:ligatures w14:val="none"/>
                </w:rPr>
                <w:t xml:space="preserve"> 190 </w:t>
              </w:r>
              <w:proofErr w:type="spellStart"/>
              <w:r w:rsidRPr="00F969E7">
                <w:rPr>
                  <w:rStyle w:val="Hyperlink"/>
                  <w:rFonts w:ascii="Times New Roman" w:eastAsia="Calibri" w:hAnsi="Times New Roman" w:cs="Times New Roman"/>
                  <w:bCs/>
                  <w:kern w:val="0"/>
                  <w:sz w:val="22"/>
                  <w:szCs w:val="22"/>
                  <w14:ligatures w14:val="none"/>
                </w:rPr>
                <w:t>Investments</w:t>
              </w:r>
              <w:proofErr w:type="spellEnd"/>
              <w:r w:rsidRPr="00F969E7">
                <w:rPr>
                  <w:rStyle w:val="Hyperlink"/>
                  <w:rFonts w:ascii="Times New Roman" w:eastAsia="Calibri" w:hAnsi="Times New Roman" w:cs="Times New Roman"/>
                  <w:bCs/>
                  <w:kern w:val="0"/>
                  <w:sz w:val="22"/>
                  <w:szCs w:val="22"/>
                  <w14:ligatures w14:val="none"/>
                </w:rPr>
                <w:t xml:space="preserve"> in H1 2026 | IDA Ireland</w:t>
              </w:r>
            </w:hyperlink>
          </w:p>
        </w:tc>
      </w:tr>
      <w:tr w:rsidR="00F969E7" w:rsidRPr="00B5649F" w14:paraId="02C56D0A" w14:textId="77777777" w:rsidTr="001E196E">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6FCA7D" w14:textId="72A7CAB4"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2026 07 10</w:t>
            </w:r>
          </w:p>
        </w:tc>
        <w:tc>
          <w:tcPr>
            <w:tcW w:w="6095" w:type="dxa"/>
            <w:gridSpan w:val="3"/>
            <w:tcBorders>
              <w:top w:val="single" w:sz="4" w:space="0" w:color="auto"/>
              <w:left w:val="single" w:sz="4" w:space="0" w:color="auto"/>
              <w:bottom w:val="single" w:sz="4" w:space="0" w:color="auto"/>
              <w:right w:val="single" w:sz="4" w:space="0" w:color="auto"/>
            </w:tcBorders>
          </w:tcPr>
          <w:p w14:paraId="63B7E0B2" w14:textId="726D8D08" w:rsidR="00F969E7" w:rsidRDefault="00F969E7" w:rsidP="00F969E7">
            <w:pPr>
              <w:spacing w:after="0" w:line="240" w:lineRule="auto"/>
              <w:rPr>
                <w:rFonts w:ascii="Times New Roman" w:eastAsia="Calibri" w:hAnsi="Times New Roman" w:cs="Times New Roman"/>
                <w:bCs/>
                <w:kern w:val="0"/>
                <w:sz w:val="22"/>
                <w:szCs w:val="22"/>
                <w14:ligatures w14:val="none"/>
              </w:rPr>
            </w:pPr>
            <w:r w:rsidRPr="00EF3BEE">
              <w:rPr>
                <w:rFonts w:ascii="Times New Roman" w:eastAsia="Calibri" w:hAnsi="Times New Roman" w:cs="Times New Roman"/>
                <w:bCs/>
                <w:kern w:val="0"/>
                <w:sz w:val="22"/>
                <w:szCs w:val="22"/>
                <w14:ligatures w14:val="none"/>
              </w:rPr>
              <w:t>JAV tarptautin</w:t>
            </w:r>
            <w:r>
              <w:rPr>
                <w:rFonts w:ascii="Times New Roman" w:eastAsia="Calibri" w:hAnsi="Times New Roman" w:cs="Times New Roman"/>
                <w:bCs/>
                <w:kern w:val="0"/>
                <w:sz w:val="22"/>
                <w:szCs w:val="22"/>
                <w14:ligatures w14:val="none"/>
              </w:rPr>
              <w:t xml:space="preserve">ės </w:t>
            </w:r>
            <w:r w:rsidRPr="00EF3BEE">
              <w:rPr>
                <w:rFonts w:ascii="Times New Roman" w:eastAsia="Calibri" w:hAnsi="Times New Roman" w:cs="Times New Roman"/>
                <w:bCs/>
                <w:kern w:val="0"/>
                <w:sz w:val="22"/>
                <w:szCs w:val="22"/>
                <w14:ligatures w14:val="none"/>
              </w:rPr>
              <w:t>korporacij</w:t>
            </w:r>
            <w:r>
              <w:rPr>
                <w:rFonts w:ascii="Times New Roman" w:eastAsia="Calibri" w:hAnsi="Times New Roman" w:cs="Times New Roman"/>
                <w:bCs/>
                <w:kern w:val="0"/>
                <w:sz w:val="22"/>
                <w:szCs w:val="22"/>
                <w14:ligatures w14:val="none"/>
              </w:rPr>
              <w:t xml:space="preserve">os argumentuoja, kad </w:t>
            </w:r>
            <w:r w:rsidRPr="00EF3BEE">
              <w:rPr>
                <w:rFonts w:ascii="Times New Roman" w:eastAsia="Calibri" w:hAnsi="Times New Roman" w:cs="Times New Roman"/>
                <w:bCs/>
                <w:kern w:val="0"/>
                <w:sz w:val="22"/>
                <w:szCs w:val="22"/>
                <w14:ligatures w14:val="none"/>
              </w:rPr>
              <w:t xml:space="preserve">renkasi </w:t>
            </w:r>
            <w:r>
              <w:rPr>
                <w:rFonts w:ascii="Times New Roman" w:eastAsia="Calibri" w:hAnsi="Times New Roman" w:cs="Times New Roman"/>
                <w:bCs/>
                <w:kern w:val="0"/>
                <w:sz w:val="22"/>
                <w:szCs w:val="22"/>
                <w14:ligatures w14:val="none"/>
              </w:rPr>
              <w:t xml:space="preserve">investuoti į </w:t>
            </w:r>
            <w:r w:rsidRPr="00EF3BEE">
              <w:rPr>
                <w:rFonts w:ascii="Times New Roman" w:eastAsia="Calibri" w:hAnsi="Times New Roman" w:cs="Times New Roman"/>
                <w:bCs/>
                <w:kern w:val="0"/>
                <w:sz w:val="22"/>
                <w:szCs w:val="22"/>
                <w14:ligatures w14:val="none"/>
              </w:rPr>
              <w:t xml:space="preserve">Airiją </w:t>
            </w:r>
            <w:r>
              <w:rPr>
                <w:rFonts w:ascii="Times New Roman" w:eastAsia="Calibri" w:hAnsi="Times New Roman" w:cs="Times New Roman"/>
                <w:bCs/>
                <w:kern w:val="0"/>
                <w:sz w:val="22"/>
                <w:szCs w:val="22"/>
                <w14:ligatures w14:val="none"/>
              </w:rPr>
              <w:t xml:space="preserve">dėl </w:t>
            </w:r>
            <w:r w:rsidRPr="00EF3BEE">
              <w:rPr>
                <w:rFonts w:ascii="Times New Roman" w:eastAsia="Calibri" w:hAnsi="Times New Roman" w:cs="Times New Roman"/>
                <w:bCs/>
                <w:kern w:val="0"/>
                <w:sz w:val="22"/>
                <w:szCs w:val="22"/>
                <w14:ligatures w14:val="none"/>
              </w:rPr>
              <w:t>kvalifikuot</w:t>
            </w:r>
            <w:r>
              <w:rPr>
                <w:rFonts w:ascii="Times New Roman" w:eastAsia="Calibri" w:hAnsi="Times New Roman" w:cs="Times New Roman"/>
                <w:bCs/>
                <w:kern w:val="0"/>
                <w:sz w:val="22"/>
                <w:szCs w:val="22"/>
                <w14:ligatures w14:val="none"/>
              </w:rPr>
              <w:t>os</w:t>
            </w:r>
            <w:r w:rsidRPr="00EF3BEE">
              <w:rPr>
                <w:rFonts w:ascii="Times New Roman" w:eastAsia="Calibri" w:hAnsi="Times New Roman" w:cs="Times New Roman"/>
                <w:bCs/>
                <w:kern w:val="0"/>
                <w:sz w:val="22"/>
                <w:szCs w:val="22"/>
                <w14:ligatures w14:val="none"/>
              </w:rPr>
              <w:t xml:space="preserve"> darbo jėg</w:t>
            </w:r>
            <w:r>
              <w:rPr>
                <w:rFonts w:ascii="Times New Roman" w:eastAsia="Calibri" w:hAnsi="Times New Roman" w:cs="Times New Roman"/>
                <w:bCs/>
                <w:kern w:val="0"/>
                <w:sz w:val="22"/>
                <w:szCs w:val="22"/>
                <w14:ligatures w14:val="none"/>
              </w:rPr>
              <w:t>os pasiūlos</w:t>
            </w:r>
            <w:r w:rsidRPr="00EF3BEE">
              <w:rPr>
                <w:rFonts w:ascii="Times New Roman" w:eastAsia="Calibri" w:hAnsi="Times New Roman" w:cs="Times New Roman"/>
                <w:bCs/>
                <w:kern w:val="0"/>
                <w:sz w:val="22"/>
                <w:szCs w:val="22"/>
                <w14:ligatures w14:val="none"/>
              </w:rPr>
              <w:t>.</w:t>
            </w:r>
            <w:r>
              <w:rPr>
                <w:rFonts w:ascii="Times New Roman" w:eastAsia="Calibri" w:hAnsi="Times New Roman" w:cs="Times New Roman"/>
                <w:bCs/>
                <w:kern w:val="0"/>
                <w:sz w:val="22"/>
                <w:szCs w:val="22"/>
                <w14:ligatures w14:val="none"/>
              </w:rPr>
              <w:t xml:space="preserve"> Airijos V</w:t>
            </w:r>
            <w:r w:rsidRPr="00EF3BEE">
              <w:rPr>
                <w:rFonts w:ascii="Times New Roman" w:eastAsia="Calibri" w:hAnsi="Times New Roman" w:cs="Times New Roman"/>
                <w:bCs/>
                <w:kern w:val="0"/>
                <w:sz w:val="22"/>
                <w:szCs w:val="22"/>
                <w14:ligatures w14:val="none"/>
              </w:rPr>
              <w:t>yriausybės ar IDA</w:t>
            </w:r>
            <w:r>
              <w:rPr>
                <w:rFonts w:ascii="Times New Roman" w:eastAsia="Calibri" w:hAnsi="Times New Roman" w:cs="Times New Roman"/>
                <w:bCs/>
                <w:kern w:val="0"/>
                <w:sz w:val="22"/>
                <w:szCs w:val="22"/>
                <w14:ligatures w14:val="none"/>
              </w:rPr>
              <w:t xml:space="preserve"> Ireland </w:t>
            </w:r>
            <w:r w:rsidRPr="00EF3BEE">
              <w:rPr>
                <w:rFonts w:ascii="Times New Roman" w:eastAsia="Calibri" w:hAnsi="Times New Roman" w:cs="Times New Roman"/>
                <w:bCs/>
                <w:kern w:val="0"/>
                <w:sz w:val="22"/>
                <w:szCs w:val="22"/>
                <w14:ligatures w14:val="none"/>
              </w:rPr>
              <w:t>kalb</w:t>
            </w:r>
            <w:r>
              <w:rPr>
                <w:rFonts w:ascii="Times New Roman" w:eastAsia="Calibri" w:hAnsi="Times New Roman" w:cs="Times New Roman"/>
                <w:bCs/>
                <w:kern w:val="0"/>
                <w:sz w:val="22"/>
                <w:szCs w:val="22"/>
                <w14:ligatures w14:val="none"/>
              </w:rPr>
              <w:t>a</w:t>
            </w:r>
            <w:r w:rsidRPr="00EF3BEE">
              <w:rPr>
                <w:rFonts w:ascii="Times New Roman" w:eastAsia="Calibri" w:hAnsi="Times New Roman" w:cs="Times New Roman"/>
                <w:bCs/>
                <w:kern w:val="0"/>
                <w:sz w:val="22"/>
                <w:szCs w:val="22"/>
                <w14:ligatures w14:val="none"/>
              </w:rPr>
              <w:t xml:space="preserve"> apie stabilią politinę aplinką.</w:t>
            </w:r>
            <w:r>
              <w:rPr>
                <w:rFonts w:ascii="Times New Roman" w:eastAsia="Calibri" w:hAnsi="Times New Roman" w:cs="Times New Roman"/>
                <w:bCs/>
                <w:kern w:val="0"/>
                <w:sz w:val="22"/>
                <w:szCs w:val="22"/>
                <w14:ligatures w14:val="none"/>
              </w:rPr>
              <w:t xml:space="preserve"> Apie mokestines lengvatas vengiama kalbėti, nes tai „gali kelti susierzinimą tiek Vašingtone, tiek Briuselyje“. </w:t>
            </w:r>
            <w:r w:rsidRPr="00532E1D">
              <w:rPr>
                <w:rFonts w:ascii="Times New Roman" w:eastAsia="Calibri" w:hAnsi="Times New Roman" w:cs="Times New Roman"/>
                <w:b/>
                <w:kern w:val="0"/>
                <w:sz w:val="22"/>
                <w:szCs w:val="22"/>
                <w14:ligatures w14:val="none"/>
              </w:rPr>
              <w:t>Tačiau po keturių dešimtmečių beveik nepertraukiamų JAV investicijų atsirado dar viena pritraukianti jėga – įmonių klasteriai.</w:t>
            </w:r>
            <w:r w:rsidRPr="00EF3BEE">
              <w:rPr>
                <w:rFonts w:ascii="Times New Roman" w:eastAsia="Calibri" w:hAnsi="Times New Roman" w:cs="Times New Roman"/>
                <w:bCs/>
                <w:kern w:val="0"/>
                <w:sz w:val="22"/>
                <w:szCs w:val="22"/>
                <w14:ligatures w14:val="none"/>
              </w:rPr>
              <w:t xml:space="preserve"> Tai, kad </w:t>
            </w:r>
            <w:r>
              <w:rPr>
                <w:rFonts w:ascii="Times New Roman" w:eastAsia="Calibri" w:hAnsi="Times New Roman" w:cs="Times New Roman"/>
                <w:bCs/>
                <w:kern w:val="0"/>
                <w:sz w:val="22"/>
                <w:szCs w:val="22"/>
                <w14:ligatures w14:val="none"/>
              </w:rPr>
              <w:t>Airijoje</w:t>
            </w:r>
            <w:r w:rsidRPr="00EF3BEE">
              <w:rPr>
                <w:rFonts w:ascii="Times New Roman" w:eastAsia="Calibri" w:hAnsi="Times New Roman" w:cs="Times New Roman"/>
                <w:bCs/>
                <w:kern w:val="0"/>
                <w:sz w:val="22"/>
                <w:szCs w:val="22"/>
                <w14:ligatures w14:val="none"/>
              </w:rPr>
              <w:t xml:space="preserve"> įsikūrusios 16 iš 20 didžiausių pasaulio technologijų įmonių, tarp kurių yra tokios žinomos kompanijos kaip „Apple“, „Microsoft“ ir „</w:t>
            </w:r>
            <w:proofErr w:type="spellStart"/>
            <w:r w:rsidRPr="00EF3BEE">
              <w:rPr>
                <w:rFonts w:ascii="Times New Roman" w:eastAsia="Calibri" w:hAnsi="Times New Roman" w:cs="Times New Roman"/>
                <w:bCs/>
                <w:kern w:val="0"/>
                <w:sz w:val="22"/>
                <w:szCs w:val="22"/>
                <w14:ligatures w14:val="none"/>
              </w:rPr>
              <w:t>Alphabet</w:t>
            </w:r>
            <w:proofErr w:type="spellEnd"/>
            <w:r w:rsidRPr="00EF3BEE">
              <w:rPr>
                <w:rFonts w:ascii="Times New Roman" w:eastAsia="Calibri" w:hAnsi="Times New Roman" w:cs="Times New Roman"/>
                <w:bCs/>
                <w:kern w:val="0"/>
                <w:sz w:val="22"/>
                <w:szCs w:val="22"/>
                <w14:ligatures w14:val="none"/>
              </w:rPr>
              <w:t xml:space="preserve">“, suteikia IDA puikų argumentą </w:t>
            </w:r>
            <w:r>
              <w:rPr>
                <w:rFonts w:ascii="Times New Roman" w:eastAsia="Calibri" w:hAnsi="Times New Roman" w:cs="Times New Roman"/>
                <w:bCs/>
                <w:kern w:val="0"/>
                <w:sz w:val="22"/>
                <w:szCs w:val="22"/>
                <w14:ligatures w14:val="none"/>
              </w:rPr>
              <w:t xml:space="preserve">pritraukiant kitus </w:t>
            </w:r>
            <w:r w:rsidRPr="00EF3BEE">
              <w:rPr>
                <w:rFonts w:ascii="Times New Roman" w:eastAsia="Calibri" w:hAnsi="Times New Roman" w:cs="Times New Roman"/>
                <w:bCs/>
                <w:kern w:val="0"/>
                <w:sz w:val="22"/>
                <w:szCs w:val="22"/>
                <w14:ligatures w14:val="none"/>
              </w:rPr>
              <w:t>investuotoj</w:t>
            </w:r>
            <w:r>
              <w:rPr>
                <w:rFonts w:ascii="Times New Roman" w:eastAsia="Calibri" w:hAnsi="Times New Roman" w:cs="Times New Roman"/>
                <w:bCs/>
                <w:kern w:val="0"/>
                <w:sz w:val="22"/>
                <w:szCs w:val="22"/>
                <w14:ligatures w14:val="none"/>
              </w:rPr>
              <w:t>us</w:t>
            </w:r>
            <w:r w:rsidRPr="00EF3BEE">
              <w:rPr>
                <w:rFonts w:ascii="Times New Roman" w:eastAsia="Calibri" w:hAnsi="Times New Roman" w:cs="Times New Roman"/>
                <w:bCs/>
                <w:kern w:val="0"/>
                <w:sz w:val="22"/>
                <w:szCs w:val="22"/>
                <w14:ligatures w14:val="none"/>
              </w:rPr>
              <w:t>.</w:t>
            </w:r>
          </w:p>
        </w:tc>
        <w:tc>
          <w:tcPr>
            <w:tcW w:w="2699" w:type="dxa"/>
            <w:tcBorders>
              <w:top w:val="single" w:sz="4" w:space="0" w:color="auto"/>
              <w:left w:val="single" w:sz="4" w:space="0" w:color="auto"/>
              <w:bottom w:val="single" w:sz="4" w:space="0" w:color="auto"/>
              <w:right w:val="single" w:sz="4" w:space="0" w:color="auto"/>
            </w:tcBorders>
          </w:tcPr>
          <w:p w14:paraId="2033EADA" w14:textId="4BB93528" w:rsidR="00F969E7" w:rsidRPr="00EF3BEE" w:rsidRDefault="00F969E7" w:rsidP="00F969E7">
            <w:pPr>
              <w:spacing w:after="0" w:line="240" w:lineRule="auto"/>
              <w:rPr>
                <w:rFonts w:ascii="Times New Roman" w:eastAsia="Calibri" w:hAnsi="Times New Roman" w:cs="Times New Roman"/>
                <w:bCs/>
                <w:kern w:val="0"/>
                <w:sz w:val="22"/>
                <w:szCs w:val="22"/>
                <w14:ligatures w14:val="none"/>
              </w:rPr>
            </w:pPr>
            <w:hyperlink r:id="rId28" w:history="1">
              <w:proofErr w:type="spellStart"/>
              <w:r w:rsidRPr="00EF3BEE">
                <w:rPr>
                  <w:rStyle w:val="Hyperlink"/>
                  <w:rFonts w:ascii="Times New Roman" w:eastAsia="Calibri" w:hAnsi="Times New Roman" w:cs="Times New Roman"/>
                  <w:bCs/>
                  <w:kern w:val="0"/>
                  <w:sz w:val="22"/>
                  <w:szCs w:val="22"/>
                  <w14:ligatures w14:val="none"/>
                </w:rPr>
                <w:t>Why</w:t>
              </w:r>
              <w:proofErr w:type="spellEnd"/>
              <w:r w:rsidRPr="00EF3BEE">
                <w:rPr>
                  <w:rStyle w:val="Hyperlink"/>
                  <w:rFonts w:ascii="Times New Roman" w:eastAsia="Calibri" w:hAnsi="Times New Roman" w:cs="Times New Roman"/>
                  <w:bCs/>
                  <w:kern w:val="0"/>
                  <w:sz w:val="22"/>
                  <w:szCs w:val="22"/>
                  <w14:ligatures w14:val="none"/>
                </w:rPr>
                <w:t xml:space="preserve"> US </w:t>
              </w:r>
              <w:proofErr w:type="spellStart"/>
              <w:r w:rsidRPr="00EF3BEE">
                <w:rPr>
                  <w:rStyle w:val="Hyperlink"/>
                  <w:rFonts w:ascii="Times New Roman" w:eastAsia="Calibri" w:hAnsi="Times New Roman" w:cs="Times New Roman"/>
                  <w:bCs/>
                  <w:kern w:val="0"/>
                  <w:sz w:val="22"/>
                  <w:szCs w:val="22"/>
                  <w14:ligatures w14:val="none"/>
                </w:rPr>
                <w:t>multinationals</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keep</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choosing</w:t>
              </w:r>
              <w:proofErr w:type="spellEnd"/>
              <w:r w:rsidRPr="00EF3BEE">
                <w:rPr>
                  <w:rStyle w:val="Hyperlink"/>
                  <w:rFonts w:ascii="Times New Roman" w:eastAsia="Calibri" w:hAnsi="Times New Roman" w:cs="Times New Roman"/>
                  <w:bCs/>
                  <w:kern w:val="0"/>
                  <w:sz w:val="22"/>
                  <w:szCs w:val="22"/>
                  <w14:ligatures w14:val="none"/>
                </w:rPr>
                <w:t xml:space="preserve"> Ireland. </w:t>
              </w:r>
              <w:proofErr w:type="spellStart"/>
              <w:r w:rsidRPr="00EF3BEE">
                <w:rPr>
                  <w:rStyle w:val="Hyperlink"/>
                  <w:rFonts w:ascii="Times New Roman" w:eastAsia="Calibri" w:hAnsi="Times New Roman" w:cs="Times New Roman"/>
                  <w:bCs/>
                  <w:kern w:val="0"/>
                  <w:sz w:val="22"/>
                  <w:szCs w:val="22"/>
                  <w14:ligatures w14:val="none"/>
                </w:rPr>
                <w:t>It’s</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not</w:t>
              </w:r>
              <w:proofErr w:type="spellEnd"/>
              <w:r w:rsidRPr="00EF3BEE">
                <w:rPr>
                  <w:rStyle w:val="Hyperlink"/>
                  <w:rFonts w:ascii="Times New Roman" w:eastAsia="Calibri" w:hAnsi="Times New Roman" w:cs="Times New Roman"/>
                  <w:bCs/>
                  <w:kern w:val="0"/>
                  <w:sz w:val="22"/>
                  <w:szCs w:val="22"/>
                  <w14:ligatures w14:val="none"/>
                </w:rPr>
                <w:t xml:space="preserve"> just the </w:t>
              </w:r>
              <w:proofErr w:type="spellStart"/>
              <w:r w:rsidRPr="00EF3BEE">
                <w:rPr>
                  <w:rStyle w:val="Hyperlink"/>
                  <w:rFonts w:ascii="Times New Roman" w:eastAsia="Calibri" w:hAnsi="Times New Roman" w:cs="Times New Roman"/>
                  <w:bCs/>
                  <w:kern w:val="0"/>
                  <w:sz w:val="22"/>
                  <w:szCs w:val="22"/>
                  <w14:ligatures w14:val="none"/>
                </w:rPr>
                <w:t>tax</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or</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workforce</w:t>
              </w:r>
              <w:proofErr w:type="spellEnd"/>
              <w:r w:rsidRPr="00EF3BEE">
                <w:rPr>
                  <w:rStyle w:val="Hyperlink"/>
                  <w:rFonts w:ascii="Times New Roman" w:eastAsia="Calibri" w:hAnsi="Times New Roman" w:cs="Times New Roman"/>
                  <w:bCs/>
                  <w:kern w:val="0"/>
                  <w:sz w:val="22"/>
                  <w:szCs w:val="22"/>
                  <w14:ligatures w14:val="none"/>
                </w:rPr>
                <w:t xml:space="preserve"> – The </w:t>
              </w:r>
              <w:proofErr w:type="spellStart"/>
              <w:r w:rsidRPr="00EF3BEE">
                <w:rPr>
                  <w:rStyle w:val="Hyperlink"/>
                  <w:rFonts w:ascii="Times New Roman" w:eastAsia="Calibri" w:hAnsi="Times New Roman" w:cs="Times New Roman"/>
                  <w:bCs/>
                  <w:kern w:val="0"/>
                  <w:sz w:val="22"/>
                  <w:szCs w:val="22"/>
                  <w14:ligatures w14:val="none"/>
                </w:rPr>
                <w:t>Irish</w:t>
              </w:r>
              <w:proofErr w:type="spellEnd"/>
              <w:r w:rsidRPr="00EF3BEE">
                <w:rPr>
                  <w:rStyle w:val="Hyperlink"/>
                  <w:rFonts w:ascii="Times New Roman" w:eastAsia="Calibri" w:hAnsi="Times New Roman" w:cs="Times New Roman"/>
                  <w:bCs/>
                  <w:kern w:val="0"/>
                  <w:sz w:val="22"/>
                  <w:szCs w:val="22"/>
                  <w14:ligatures w14:val="none"/>
                </w:rPr>
                <w:t xml:space="preserve"> </w:t>
              </w:r>
              <w:proofErr w:type="spellStart"/>
              <w:r w:rsidRPr="00EF3BEE">
                <w:rPr>
                  <w:rStyle w:val="Hyperlink"/>
                  <w:rFonts w:ascii="Times New Roman" w:eastAsia="Calibri" w:hAnsi="Times New Roman" w:cs="Times New Roman"/>
                  <w:bCs/>
                  <w:kern w:val="0"/>
                  <w:sz w:val="22"/>
                  <w:szCs w:val="22"/>
                  <w14:ligatures w14:val="none"/>
                </w:rPr>
                <w:t>Times</w:t>
              </w:r>
              <w:proofErr w:type="spellEnd"/>
            </w:hyperlink>
          </w:p>
        </w:tc>
      </w:tr>
      <w:tr w:rsidR="00F969E7" w:rsidRPr="00B5649F" w14:paraId="44790635" w14:textId="77777777" w:rsidTr="001E196E">
        <w:trPr>
          <w:trHeight w:val="216"/>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0C0454" w14:textId="5E8FDBA4" w:rsidR="00F969E7" w:rsidRPr="001E196E" w:rsidRDefault="00F969E7" w:rsidP="00F969E7">
            <w:pPr>
              <w:spacing w:after="0" w:line="240" w:lineRule="auto"/>
              <w:rPr>
                <w:rFonts w:ascii="Times New Roman" w:eastAsia="Calibri" w:hAnsi="Times New Roman" w:cs="Times New Roman"/>
                <w:bCs/>
                <w:kern w:val="0"/>
                <w:sz w:val="22"/>
                <w:szCs w:val="22"/>
                <w14:ligatures w14:val="none"/>
              </w:rPr>
            </w:pPr>
            <w:r w:rsidRPr="001E196E">
              <w:rPr>
                <w:rFonts w:ascii="Times New Roman" w:eastAsia="Calibri" w:hAnsi="Times New Roman" w:cs="Times New Roman"/>
                <w:bCs/>
                <w:kern w:val="0"/>
                <w:sz w:val="22"/>
                <w:szCs w:val="22"/>
                <w14:ligatures w14:val="none"/>
              </w:rPr>
              <w:t>2026 07 13</w:t>
            </w:r>
          </w:p>
        </w:tc>
        <w:tc>
          <w:tcPr>
            <w:tcW w:w="6095" w:type="dxa"/>
            <w:gridSpan w:val="3"/>
            <w:tcBorders>
              <w:top w:val="single" w:sz="4" w:space="0" w:color="auto"/>
              <w:left w:val="single" w:sz="4" w:space="0" w:color="auto"/>
              <w:bottom w:val="single" w:sz="4" w:space="0" w:color="auto"/>
              <w:right w:val="single" w:sz="4" w:space="0" w:color="auto"/>
            </w:tcBorders>
          </w:tcPr>
          <w:p w14:paraId="640ED60B" w14:textId="4FEA1A63" w:rsidR="00F969E7" w:rsidRPr="001E196E" w:rsidRDefault="00F969E7" w:rsidP="00F969E7">
            <w:pPr>
              <w:spacing w:after="0" w:line="240" w:lineRule="auto"/>
              <w:rPr>
                <w:rFonts w:ascii="Times New Roman" w:eastAsia="Calibri" w:hAnsi="Times New Roman" w:cs="Times New Roman"/>
                <w:bCs/>
                <w:kern w:val="0"/>
                <w:sz w:val="22"/>
                <w:szCs w:val="22"/>
                <w14:ligatures w14:val="none"/>
              </w:rPr>
            </w:pPr>
            <w:r w:rsidRPr="001E196E">
              <w:rPr>
                <w:rFonts w:ascii="Times New Roman" w:eastAsia="Calibri" w:hAnsi="Times New Roman" w:cs="Times New Roman"/>
                <w:bCs/>
                <w:kern w:val="0"/>
                <w:sz w:val="22"/>
                <w:szCs w:val="22"/>
                <w14:ligatures w14:val="none"/>
              </w:rPr>
              <w:t>„Intel“ investuos 5 mlrd. eurų į puslaidininkių gamybos plėtrą Airijoje.  JAV mikroschemų gamintojas siekia padidinti dirbtinio intelekto sistemose naudojamų procesorių gamybą, taip prisidėdamas prie Europos siekio sukurti stipresnę mikroschemų pramonę, tačiau praėjusiais metais bendrovė atšaukė planus statyti 30 mlrd. eurų vertės gamyklą Magdeburge. Taip pat buvo atidėtas gamyklos statybos projektas Lenkijoje, nes „Intel“ pareiškė siekianti „optimizuoti gamybos tinklą ir padidinti investuoto kapitalo grąžą“.</w:t>
            </w:r>
          </w:p>
        </w:tc>
        <w:tc>
          <w:tcPr>
            <w:tcW w:w="2699" w:type="dxa"/>
            <w:tcBorders>
              <w:top w:val="single" w:sz="4" w:space="0" w:color="auto"/>
              <w:left w:val="single" w:sz="4" w:space="0" w:color="auto"/>
              <w:bottom w:val="single" w:sz="4" w:space="0" w:color="auto"/>
              <w:right w:val="single" w:sz="4" w:space="0" w:color="auto"/>
            </w:tcBorders>
          </w:tcPr>
          <w:p w14:paraId="2836416F" w14:textId="630332D0" w:rsidR="00F969E7" w:rsidRPr="001E196E" w:rsidRDefault="00F969E7" w:rsidP="00F969E7">
            <w:pPr>
              <w:spacing w:after="0" w:line="240" w:lineRule="auto"/>
              <w:rPr>
                <w:rFonts w:ascii="Times New Roman" w:eastAsia="Calibri" w:hAnsi="Times New Roman" w:cs="Times New Roman"/>
                <w:bCs/>
                <w:kern w:val="0"/>
                <w:sz w:val="22"/>
                <w:szCs w:val="22"/>
                <w14:ligatures w14:val="none"/>
              </w:rPr>
            </w:pPr>
            <w:hyperlink r:id="rId29" w:history="1">
              <w:proofErr w:type="spellStart"/>
              <w:r w:rsidRPr="001E196E">
                <w:rPr>
                  <w:rStyle w:val="Hyperlink"/>
                  <w:rFonts w:ascii="Times New Roman" w:eastAsia="Calibri" w:hAnsi="Times New Roman" w:cs="Times New Roman"/>
                  <w:bCs/>
                  <w:kern w:val="0"/>
                  <w:sz w:val="22"/>
                  <w:szCs w:val="22"/>
                  <w14:ligatures w14:val="none"/>
                </w:rPr>
                <w:t>Why</w:t>
              </w:r>
              <w:proofErr w:type="spellEnd"/>
              <w:r w:rsidRPr="001E196E">
                <w:rPr>
                  <w:rStyle w:val="Hyperlink"/>
                  <w:rFonts w:ascii="Times New Roman" w:eastAsia="Calibri" w:hAnsi="Times New Roman" w:cs="Times New Roman"/>
                  <w:bCs/>
                  <w:kern w:val="0"/>
                  <w:sz w:val="22"/>
                  <w:szCs w:val="22"/>
                  <w14:ligatures w14:val="none"/>
                </w:rPr>
                <w:t xml:space="preserve"> </w:t>
              </w:r>
              <w:proofErr w:type="spellStart"/>
              <w:r w:rsidRPr="001E196E">
                <w:rPr>
                  <w:rStyle w:val="Hyperlink"/>
                  <w:rFonts w:ascii="Times New Roman" w:eastAsia="Calibri" w:hAnsi="Times New Roman" w:cs="Times New Roman"/>
                  <w:bCs/>
                  <w:kern w:val="0"/>
                  <w:sz w:val="22"/>
                  <w:szCs w:val="22"/>
                  <w14:ligatures w14:val="none"/>
                </w:rPr>
                <w:t>is</w:t>
              </w:r>
              <w:proofErr w:type="spellEnd"/>
              <w:r w:rsidRPr="001E196E">
                <w:rPr>
                  <w:rStyle w:val="Hyperlink"/>
                  <w:rFonts w:ascii="Times New Roman" w:eastAsia="Calibri" w:hAnsi="Times New Roman" w:cs="Times New Roman"/>
                  <w:bCs/>
                  <w:kern w:val="0"/>
                  <w:sz w:val="22"/>
                  <w:szCs w:val="22"/>
                  <w14:ligatures w14:val="none"/>
                </w:rPr>
                <w:t xml:space="preserve"> Intel </w:t>
              </w:r>
              <w:proofErr w:type="spellStart"/>
              <w:r w:rsidRPr="001E196E">
                <w:rPr>
                  <w:rStyle w:val="Hyperlink"/>
                  <w:rFonts w:ascii="Times New Roman" w:eastAsia="Calibri" w:hAnsi="Times New Roman" w:cs="Times New Roman"/>
                  <w:bCs/>
                  <w:kern w:val="0"/>
                  <w:sz w:val="22"/>
                  <w:szCs w:val="22"/>
                  <w14:ligatures w14:val="none"/>
                </w:rPr>
                <w:t>investing</w:t>
              </w:r>
              <w:proofErr w:type="spellEnd"/>
              <w:r w:rsidRPr="001E196E">
                <w:rPr>
                  <w:rStyle w:val="Hyperlink"/>
                  <w:rFonts w:ascii="Times New Roman" w:eastAsia="Calibri" w:hAnsi="Times New Roman" w:cs="Times New Roman"/>
                  <w:bCs/>
                  <w:kern w:val="0"/>
                  <w:sz w:val="22"/>
                  <w:szCs w:val="22"/>
                  <w14:ligatures w14:val="none"/>
                </w:rPr>
                <w:t xml:space="preserve"> €5bn in </w:t>
              </w:r>
              <w:proofErr w:type="spellStart"/>
              <w:r w:rsidRPr="001E196E">
                <w:rPr>
                  <w:rStyle w:val="Hyperlink"/>
                  <w:rFonts w:ascii="Times New Roman" w:eastAsia="Calibri" w:hAnsi="Times New Roman" w:cs="Times New Roman"/>
                  <w:bCs/>
                  <w:kern w:val="0"/>
                  <w:sz w:val="22"/>
                  <w:szCs w:val="22"/>
                  <w14:ligatures w14:val="none"/>
                </w:rPr>
                <w:t>its</w:t>
              </w:r>
              <w:proofErr w:type="spellEnd"/>
              <w:r w:rsidRPr="001E196E">
                <w:rPr>
                  <w:rStyle w:val="Hyperlink"/>
                  <w:rFonts w:ascii="Times New Roman" w:eastAsia="Calibri" w:hAnsi="Times New Roman" w:cs="Times New Roman"/>
                  <w:bCs/>
                  <w:kern w:val="0"/>
                  <w:sz w:val="22"/>
                  <w:szCs w:val="22"/>
                  <w14:ligatures w14:val="none"/>
                </w:rPr>
                <w:t xml:space="preserve"> </w:t>
              </w:r>
              <w:proofErr w:type="spellStart"/>
              <w:r w:rsidRPr="001E196E">
                <w:rPr>
                  <w:rStyle w:val="Hyperlink"/>
                  <w:rFonts w:ascii="Times New Roman" w:eastAsia="Calibri" w:hAnsi="Times New Roman" w:cs="Times New Roman"/>
                  <w:bCs/>
                  <w:kern w:val="0"/>
                  <w:sz w:val="22"/>
                  <w:szCs w:val="22"/>
                  <w14:ligatures w14:val="none"/>
                </w:rPr>
                <w:t>Leixlip</w:t>
              </w:r>
              <w:proofErr w:type="spellEnd"/>
              <w:r w:rsidRPr="001E196E">
                <w:rPr>
                  <w:rStyle w:val="Hyperlink"/>
                  <w:rFonts w:ascii="Times New Roman" w:eastAsia="Calibri" w:hAnsi="Times New Roman" w:cs="Times New Roman"/>
                  <w:bCs/>
                  <w:kern w:val="0"/>
                  <w:sz w:val="22"/>
                  <w:szCs w:val="22"/>
                  <w14:ligatures w14:val="none"/>
                </w:rPr>
                <w:t xml:space="preserve"> </w:t>
              </w:r>
              <w:proofErr w:type="spellStart"/>
              <w:r w:rsidRPr="001E196E">
                <w:rPr>
                  <w:rStyle w:val="Hyperlink"/>
                  <w:rFonts w:ascii="Times New Roman" w:eastAsia="Calibri" w:hAnsi="Times New Roman" w:cs="Times New Roman"/>
                  <w:bCs/>
                  <w:kern w:val="0"/>
                  <w:sz w:val="22"/>
                  <w:szCs w:val="22"/>
                  <w14:ligatures w14:val="none"/>
                </w:rPr>
                <w:t>campus</w:t>
              </w:r>
              <w:proofErr w:type="spellEnd"/>
              <w:r w:rsidRPr="001E196E">
                <w:rPr>
                  <w:rStyle w:val="Hyperlink"/>
                  <w:rFonts w:ascii="Times New Roman" w:eastAsia="Calibri" w:hAnsi="Times New Roman" w:cs="Times New Roman"/>
                  <w:bCs/>
                  <w:kern w:val="0"/>
                  <w:sz w:val="22"/>
                  <w:szCs w:val="22"/>
                  <w14:ligatures w14:val="none"/>
                </w:rPr>
                <w:t xml:space="preserve">? – The </w:t>
              </w:r>
              <w:proofErr w:type="spellStart"/>
              <w:r w:rsidRPr="001E196E">
                <w:rPr>
                  <w:rStyle w:val="Hyperlink"/>
                  <w:rFonts w:ascii="Times New Roman" w:eastAsia="Calibri" w:hAnsi="Times New Roman" w:cs="Times New Roman"/>
                  <w:bCs/>
                  <w:kern w:val="0"/>
                  <w:sz w:val="22"/>
                  <w:szCs w:val="22"/>
                  <w14:ligatures w14:val="none"/>
                </w:rPr>
                <w:t>Irish</w:t>
              </w:r>
              <w:proofErr w:type="spellEnd"/>
              <w:r w:rsidRPr="001E196E">
                <w:rPr>
                  <w:rStyle w:val="Hyperlink"/>
                  <w:rFonts w:ascii="Times New Roman" w:eastAsia="Calibri" w:hAnsi="Times New Roman" w:cs="Times New Roman"/>
                  <w:bCs/>
                  <w:kern w:val="0"/>
                  <w:sz w:val="22"/>
                  <w:szCs w:val="22"/>
                  <w14:ligatures w14:val="none"/>
                </w:rPr>
                <w:t xml:space="preserve"> </w:t>
              </w:r>
              <w:proofErr w:type="spellStart"/>
              <w:r w:rsidRPr="001E196E">
                <w:rPr>
                  <w:rStyle w:val="Hyperlink"/>
                  <w:rFonts w:ascii="Times New Roman" w:eastAsia="Calibri" w:hAnsi="Times New Roman" w:cs="Times New Roman"/>
                  <w:bCs/>
                  <w:kern w:val="0"/>
                  <w:sz w:val="22"/>
                  <w:szCs w:val="22"/>
                  <w14:ligatures w14:val="none"/>
                </w:rPr>
                <w:t>Times</w:t>
              </w:r>
              <w:proofErr w:type="spellEnd"/>
            </w:hyperlink>
          </w:p>
        </w:tc>
      </w:tr>
      <w:tr w:rsidR="00F969E7" w:rsidRPr="00B5649F" w14:paraId="24DFA04F" w14:textId="77777777" w:rsidTr="00073E4E">
        <w:trPr>
          <w:trHeight w:val="328"/>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41FD1371" w14:textId="77777777"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Lietuvos verslo plėtrai aktuali informacija</w:t>
            </w:r>
          </w:p>
        </w:tc>
      </w:tr>
      <w:tr w:rsidR="00F969E7" w:rsidRPr="00B5649F" w14:paraId="028ADF1C"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B97F7A" w14:textId="24BBB1E3"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2026 07 17</w:t>
            </w:r>
          </w:p>
        </w:tc>
        <w:tc>
          <w:tcPr>
            <w:tcW w:w="6095" w:type="dxa"/>
            <w:gridSpan w:val="3"/>
            <w:tcBorders>
              <w:top w:val="single" w:sz="4" w:space="0" w:color="auto"/>
              <w:left w:val="single" w:sz="4" w:space="0" w:color="auto"/>
              <w:bottom w:val="single" w:sz="4" w:space="0" w:color="auto"/>
              <w:right w:val="single" w:sz="4" w:space="0" w:color="auto"/>
            </w:tcBorders>
          </w:tcPr>
          <w:p w14:paraId="625C38CB" w14:textId="1F28D690" w:rsidR="00F969E7" w:rsidRPr="000A7044" w:rsidRDefault="00F969E7" w:rsidP="00F969E7">
            <w:pPr>
              <w:spacing w:after="0" w:line="240" w:lineRule="auto"/>
              <w:rPr>
                <w:rFonts w:ascii="Times New Roman" w:eastAsia="Calibri" w:hAnsi="Times New Roman" w:cs="Times New Roman"/>
                <w:kern w:val="0"/>
                <w:sz w:val="22"/>
                <w:szCs w:val="22"/>
                <w14:ligatures w14:val="none"/>
              </w:rPr>
            </w:pPr>
            <w:r w:rsidRPr="000A7044">
              <w:rPr>
                <w:rFonts w:ascii="Times New Roman" w:hAnsi="Times New Roman" w:cs="Times New Roman"/>
                <w:sz w:val="22"/>
                <w:szCs w:val="22"/>
              </w:rPr>
              <w:t xml:space="preserve">Airijos Mažų atlyginimų komisija rekomendavo nacionalinį minimalų </w:t>
            </w:r>
            <w:r>
              <w:rPr>
                <w:rFonts w:ascii="Times New Roman" w:hAnsi="Times New Roman" w:cs="Times New Roman"/>
                <w:sz w:val="22"/>
                <w:szCs w:val="22"/>
              </w:rPr>
              <w:t xml:space="preserve">valandinį atlygį (MVA) </w:t>
            </w:r>
            <w:r w:rsidRPr="000A7044">
              <w:rPr>
                <w:rFonts w:ascii="Times New Roman" w:hAnsi="Times New Roman" w:cs="Times New Roman"/>
                <w:sz w:val="22"/>
                <w:szCs w:val="22"/>
              </w:rPr>
              <w:t xml:space="preserve">padidinti 79 centais už valandą. Jei šią rekomendaciją patvirtins Ministrų kabinetas, nuo kitų metų sausio 1 d. </w:t>
            </w:r>
            <w:r>
              <w:rPr>
                <w:rFonts w:ascii="Times New Roman" w:hAnsi="Times New Roman" w:cs="Times New Roman"/>
                <w:sz w:val="22"/>
                <w:szCs w:val="22"/>
              </w:rPr>
              <w:t>MVA</w:t>
            </w:r>
            <w:r w:rsidRPr="000A7044">
              <w:rPr>
                <w:rFonts w:ascii="Times New Roman" w:hAnsi="Times New Roman" w:cs="Times New Roman"/>
                <w:sz w:val="22"/>
                <w:szCs w:val="22"/>
              </w:rPr>
              <w:t xml:space="preserve"> padidės nuo 14,15 € už valandą iki 14,94 €. 79 centų suma atitinka 5,6 proc. padidėjimą, palyginti su dabartiniu dydžiu, ir šiek tiek viršija </w:t>
            </w:r>
            <w:r>
              <w:rPr>
                <w:rFonts w:ascii="Times New Roman" w:hAnsi="Times New Roman" w:cs="Times New Roman"/>
                <w:sz w:val="22"/>
                <w:szCs w:val="22"/>
              </w:rPr>
              <w:t xml:space="preserve">šiems metams prognozuojamą </w:t>
            </w:r>
            <w:r w:rsidRPr="000A7044">
              <w:rPr>
                <w:rFonts w:ascii="Times New Roman" w:hAnsi="Times New Roman" w:cs="Times New Roman"/>
                <w:sz w:val="22"/>
                <w:szCs w:val="22"/>
              </w:rPr>
              <w:t xml:space="preserve">3,5 proc. infliacijos lygį, taip pat viršija daugelį neseniai sudarytų darbo užmokesčio susitarimų privačiame sektoriuje. </w:t>
            </w:r>
            <w:r>
              <w:rPr>
                <w:rFonts w:ascii="Times New Roman" w:hAnsi="Times New Roman" w:cs="Times New Roman"/>
                <w:sz w:val="22"/>
                <w:szCs w:val="22"/>
              </w:rPr>
              <w:t xml:space="preserve">Suaugusio darbuotojo, dirbančio </w:t>
            </w:r>
            <w:r w:rsidRPr="000A7044">
              <w:rPr>
                <w:rFonts w:ascii="Times New Roman" w:hAnsi="Times New Roman" w:cs="Times New Roman"/>
                <w:sz w:val="22"/>
                <w:szCs w:val="22"/>
              </w:rPr>
              <w:t>standartinę 39 valandų darbo savaitę,</w:t>
            </w:r>
            <w:r>
              <w:rPr>
                <w:rFonts w:ascii="Times New Roman" w:hAnsi="Times New Roman" w:cs="Times New Roman"/>
                <w:sz w:val="22"/>
                <w:szCs w:val="22"/>
              </w:rPr>
              <w:t xml:space="preserve"> minimalus </w:t>
            </w:r>
            <w:r w:rsidRPr="000A7044">
              <w:rPr>
                <w:rFonts w:ascii="Times New Roman" w:hAnsi="Times New Roman" w:cs="Times New Roman"/>
                <w:sz w:val="22"/>
                <w:szCs w:val="22"/>
              </w:rPr>
              <w:t>savaitinis darbo už</w:t>
            </w:r>
            <w:r>
              <w:rPr>
                <w:rFonts w:ascii="Times New Roman" w:hAnsi="Times New Roman" w:cs="Times New Roman"/>
                <w:sz w:val="22"/>
                <w:szCs w:val="22"/>
              </w:rPr>
              <w:t xml:space="preserve">mokestis </w:t>
            </w:r>
            <w:r w:rsidRPr="000A7044">
              <w:rPr>
                <w:rFonts w:ascii="Times New Roman" w:hAnsi="Times New Roman" w:cs="Times New Roman"/>
                <w:sz w:val="22"/>
                <w:szCs w:val="22"/>
              </w:rPr>
              <w:t xml:space="preserve">padidės iki 582,66 eurų, o </w:t>
            </w:r>
            <w:r>
              <w:rPr>
                <w:rFonts w:ascii="Times New Roman" w:hAnsi="Times New Roman" w:cs="Times New Roman"/>
                <w:sz w:val="22"/>
                <w:szCs w:val="22"/>
              </w:rPr>
              <w:t>MMA</w:t>
            </w:r>
            <w:r w:rsidRPr="000A7044">
              <w:rPr>
                <w:rFonts w:ascii="Times New Roman" w:hAnsi="Times New Roman" w:cs="Times New Roman"/>
                <w:sz w:val="22"/>
                <w:szCs w:val="22"/>
              </w:rPr>
              <w:t xml:space="preserve"> – iki 30 298,32 eurų, pirmą kartą peržengiant 30 000 eurų ribą. Airijoje maždaug 200 000 žmonių gauna minimalų darbo užmokestį; šią grupę sudaro neproporcingai daug moterų, jaunesnių darbuotojų ir neįgaliųjų. Daugelis jų dirba mažmeninės prekybos, apgyvendinimo ir paslaugų sektoriuose.</w:t>
            </w:r>
            <w:r>
              <w:rPr>
                <w:rFonts w:ascii="Times New Roman" w:hAnsi="Times New Roman" w:cs="Times New Roman"/>
                <w:sz w:val="22"/>
                <w:szCs w:val="22"/>
              </w:rPr>
              <w:t xml:space="preserve"> Vis tik toks padidinimas nepasieks 2027 m. prognozuojamo atlygio, kuris užtikrintų minimalų pragyvenimo lygį – tam reikalingas būtų 15,40 </w:t>
            </w:r>
            <w:r w:rsidRPr="000A7044">
              <w:rPr>
                <w:rFonts w:ascii="Times New Roman" w:hAnsi="Times New Roman" w:cs="Times New Roman"/>
                <w:sz w:val="22"/>
                <w:szCs w:val="22"/>
              </w:rPr>
              <w:t>€</w:t>
            </w:r>
            <w:r>
              <w:rPr>
                <w:rFonts w:ascii="Times New Roman" w:hAnsi="Times New Roman" w:cs="Times New Roman"/>
                <w:sz w:val="22"/>
                <w:szCs w:val="22"/>
              </w:rPr>
              <w:t>/</w:t>
            </w:r>
            <w:proofErr w:type="spellStart"/>
            <w:r>
              <w:rPr>
                <w:rFonts w:ascii="Times New Roman" w:hAnsi="Times New Roman" w:cs="Times New Roman"/>
                <w:sz w:val="22"/>
                <w:szCs w:val="22"/>
              </w:rPr>
              <w:t>val</w:t>
            </w:r>
            <w:proofErr w:type="spellEnd"/>
            <w:r>
              <w:rPr>
                <w:rFonts w:ascii="Times New Roman" w:hAnsi="Times New Roman" w:cs="Times New Roman"/>
                <w:sz w:val="22"/>
                <w:szCs w:val="22"/>
              </w:rPr>
              <w:t xml:space="preserve"> atlygis. </w:t>
            </w:r>
          </w:p>
        </w:tc>
        <w:tc>
          <w:tcPr>
            <w:tcW w:w="2699" w:type="dxa"/>
            <w:tcBorders>
              <w:top w:val="single" w:sz="4" w:space="0" w:color="auto"/>
              <w:left w:val="single" w:sz="4" w:space="0" w:color="auto"/>
              <w:bottom w:val="single" w:sz="4" w:space="0" w:color="auto"/>
              <w:right w:val="single" w:sz="4" w:space="0" w:color="auto"/>
            </w:tcBorders>
          </w:tcPr>
          <w:p w14:paraId="06FBBCE9" w14:textId="551E8D41" w:rsidR="00F969E7" w:rsidRDefault="00F969E7" w:rsidP="00F969E7">
            <w:pPr>
              <w:spacing w:after="0" w:line="240" w:lineRule="auto"/>
              <w:rPr>
                <w:rFonts w:ascii="Times New Roman" w:hAnsi="Times New Roman" w:cs="Times New Roman"/>
                <w:sz w:val="22"/>
                <w:szCs w:val="22"/>
              </w:rPr>
            </w:pPr>
            <w:hyperlink r:id="rId30" w:history="1">
              <w:proofErr w:type="spellStart"/>
              <w:r w:rsidRPr="000A7044">
                <w:rPr>
                  <w:rStyle w:val="Hyperlink"/>
                  <w:rFonts w:ascii="Times New Roman" w:hAnsi="Times New Roman" w:cs="Times New Roman"/>
                  <w:sz w:val="22"/>
                  <w:szCs w:val="22"/>
                </w:rPr>
                <w:t>Increase</w:t>
              </w:r>
              <w:proofErr w:type="spellEnd"/>
              <w:r w:rsidRPr="000A7044">
                <w:rPr>
                  <w:rStyle w:val="Hyperlink"/>
                  <w:rFonts w:ascii="Times New Roman" w:hAnsi="Times New Roman" w:cs="Times New Roman"/>
                  <w:sz w:val="22"/>
                  <w:szCs w:val="22"/>
                </w:rPr>
                <w:t xml:space="preserve"> of 79c per </w:t>
              </w:r>
              <w:proofErr w:type="spellStart"/>
              <w:r w:rsidRPr="000A7044">
                <w:rPr>
                  <w:rStyle w:val="Hyperlink"/>
                  <w:rFonts w:ascii="Times New Roman" w:hAnsi="Times New Roman" w:cs="Times New Roman"/>
                  <w:sz w:val="22"/>
                  <w:szCs w:val="22"/>
                </w:rPr>
                <w:t>hour</w:t>
              </w:r>
              <w:proofErr w:type="spellEnd"/>
              <w:r w:rsidRPr="000A7044">
                <w:rPr>
                  <w:rStyle w:val="Hyperlink"/>
                  <w:rFonts w:ascii="Times New Roman" w:hAnsi="Times New Roman" w:cs="Times New Roman"/>
                  <w:sz w:val="22"/>
                  <w:szCs w:val="22"/>
                </w:rPr>
                <w:t xml:space="preserve"> to </w:t>
              </w:r>
              <w:proofErr w:type="spellStart"/>
              <w:r w:rsidRPr="000A7044">
                <w:rPr>
                  <w:rStyle w:val="Hyperlink"/>
                  <w:rFonts w:ascii="Times New Roman" w:hAnsi="Times New Roman" w:cs="Times New Roman"/>
                  <w:sz w:val="22"/>
                  <w:szCs w:val="22"/>
                </w:rPr>
                <w:t>minimum</w:t>
              </w:r>
              <w:proofErr w:type="spellEnd"/>
              <w:r w:rsidRPr="000A7044">
                <w:rPr>
                  <w:rStyle w:val="Hyperlink"/>
                  <w:rFonts w:ascii="Times New Roman" w:hAnsi="Times New Roman" w:cs="Times New Roman"/>
                  <w:sz w:val="22"/>
                  <w:szCs w:val="22"/>
                </w:rPr>
                <w:t xml:space="preserve"> </w:t>
              </w:r>
              <w:proofErr w:type="spellStart"/>
              <w:r w:rsidRPr="000A7044">
                <w:rPr>
                  <w:rStyle w:val="Hyperlink"/>
                  <w:rFonts w:ascii="Times New Roman" w:hAnsi="Times New Roman" w:cs="Times New Roman"/>
                  <w:sz w:val="22"/>
                  <w:szCs w:val="22"/>
                </w:rPr>
                <w:t>wage</w:t>
              </w:r>
              <w:proofErr w:type="spellEnd"/>
              <w:r w:rsidRPr="000A7044">
                <w:rPr>
                  <w:rStyle w:val="Hyperlink"/>
                  <w:rFonts w:ascii="Times New Roman" w:hAnsi="Times New Roman" w:cs="Times New Roman"/>
                  <w:sz w:val="22"/>
                  <w:szCs w:val="22"/>
                </w:rPr>
                <w:t xml:space="preserve"> </w:t>
              </w:r>
              <w:proofErr w:type="spellStart"/>
              <w:r w:rsidRPr="000A7044">
                <w:rPr>
                  <w:rStyle w:val="Hyperlink"/>
                  <w:rFonts w:ascii="Times New Roman" w:hAnsi="Times New Roman" w:cs="Times New Roman"/>
                  <w:sz w:val="22"/>
                  <w:szCs w:val="22"/>
                </w:rPr>
                <w:t>recommended</w:t>
              </w:r>
              <w:proofErr w:type="spellEnd"/>
              <w:r w:rsidRPr="000A7044">
                <w:rPr>
                  <w:rStyle w:val="Hyperlink"/>
                  <w:rFonts w:ascii="Times New Roman" w:hAnsi="Times New Roman" w:cs="Times New Roman"/>
                  <w:sz w:val="22"/>
                  <w:szCs w:val="22"/>
                </w:rPr>
                <w:t xml:space="preserve"> to Minister by </w:t>
              </w:r>
              <w:proofErr w:type="spellStart"/>
              <w:r w:rsidRPr="000A7044">
                <w:rPr>
                  <w:rStyle w:val="Hyperlink"/>
                  <w:rFonts w:ascii="Times New Roman" w:hAnsi="Times New Roman" w:cs="Times New Roman"/>
                  <w:sz w:val="22"/>
                  <w:szCs w:val="22"/>
                </w:rPr>
                <w:t>pay</w:t>
              </w:r>
              <w:proofErr w:type="spellEnd"/>
              <w:r w:rsidRPr="000A7044">
                <w:rPr>
                  <w:rStyle w:val="Hyperlink"/>
                  <w:rFonts w:ascii="Times New Roman" w:hAnsi="Times New Roman" w:cs="Times New Roman"/>
                  <w:sz w:val="22"/>
                  <w:szCs w:val="22"/>
                </w:rPr>
                <w:t xml:space="preserve"> </w:t>
              </w:r>
              <w:proofErr w:type="spellStart"/>
              <w:r w:rsidRPr="000A7044">
                <w:rPr>
                  <w:rStyle w:val="Hyperlink"/>
                  <w:rFonts w:ascii="Times New Roman" w:hAnsi="Times New Roman" w:cs="Times New Roman"/>
                  <w:sz w:val="22"/>
                  <w:szCs w:val="22"/>
                </w:rPr>
                <w:t>commission</w:t>
              </w:r>
              <w:proofErr w:type="spellEnd"/>
              <w:r w:rsidRPr="000A7044">
                <w:rPr>
                  <w:rStyle w:val="Hyperlink"/>
                  <w:rFonts w:ascii="Times New Roman" w:hAnsi="Times New Roman" w:cs="Times New Roman"/>
                  <w:sz w:val="22"/>
                  <w:szCs w:val="22"/>
                </w:rPr>
                <w:t xml:space="preserve"> – The </w:t>
              </w:r>
              <w:proofErr w:type="spellStart"/>
              <w:r w:rsidRPr="000A7044">
                <w:rPr>
                  <w:rStyle w:val="Hyperlink"/>
                  <w:rFonts w:ascii="Times New Roman" w:hAnsi="Times New Roman" w:cs="Times New Roman"/>
                  <w:sz w:val="22"/>
                  <w:szCs w:val="22"/>
                </w:rPr>
                <w:t>Irish</w:t>
              </w:r>
              <w:proofErr w:type="spellEnd"/>
              <w:r w:rsidRPr="000A7044">
                <w:rPr>
                  <w:rStyle w:val="Hyperlink"/>
                  <w:rFonts w:ascii="Times New Roman" w:hAnsi="Times New Roman" w:cs="Times New Roman"/>
                  <w:sz w:val="22"/>
                  <w:szCs w:val="22"/>
                </w:rPr>
                <w:t xml:space="preserve"> </w:t>
              </w:r>
              <w:proofErr w:type="spellStart"/>
              <w:r w:rsidRPr="000A7044">
                <w:rPr>
                  <w:rStyle w:val="Hyperlink"/>
                  <w:rFonts w:ascii="Times New Roman" w:hAnsi="Times New Roman" w:cs="Times New Roman"/>
                  <w:sz w:val="22"/>
                  <w:szCs w:val="22"/>
                </w:rPr>
                <w:t>Times</w:t>
              </w:r>
              <w:proofErr w:type="spellEnd"/>
            </w:hyperlink>
          </w:p>
        </w:tc>
      </w:tr>
      <w:tr w:rsidR="00F969E7" w:rsidRPr="00B5649F" w14:paraId="78386188" w14:textId="77777777" w:rsidTr="00CC7C9C">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286E56" w14:textId="2C7A97D8" w:rsidR="00F969E7" w:rsidRDefault="007E3F45"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2026 07 29</w:t>
            </w:r>
          </w:p>
        </w:tc>
        <w:tc>
          <w:tcPr>
            <w:tcW w:w="6095" w:type="dxa"/>
            <w:gridSpan w:val="3"/>
            <w:tcBorders>
              <w:top w:val="single" w:sz="4" w:space="0" w:color="auto"/>
              <w:left w:val="single" w:sz="4" w:space="0" w:color="auto"/>
              <w:bottom w:val="single" w:sz="4" w:space="0" w:color="auto"/>
              <w:right w:val="single" w:sz="4" w:space="0" w:color="auto"/>
            </w:tcBorders>
          </w:tcPr>
          <w:p w14:paraId="361DDBFE" w14:textId="23E78F37" w:rsidR="00F969E7" w:rsidRDefault="007E3F45" w:rsidP="00F969E7">
            <w:pPr>
              <w:spacing w:after="0" w:line="240" w:lineRule="auto"/>
              <w:rPr>
                <w:rFonts w:ascii="Times New Roman" w:eastAsia="Calibri" w:hAnsi="Times New Roman" w:cs="Times New Roman"/>
                <w:kern w:val="0"/>
                <w:sz w:val="22"/>
                <w:szCs w:val="22"/>
                <w14:ligatures w14:val="none"/>
              </w:rPr>
            </w:pPr>
            <w:r w:rsidRPr="007E3F45">
              <w:rPr>
                <w:rFonts w:ascii="Times New Roman" w:eastAsia="Calibri" w:hAnsi="Times New Roman" w:cs="Times New Roman"/>
                <w:kern w:val="0"/>
                <w:sz w:val="22"/>
                <w:szCs w:val="22"/>
                <w14:ligatures w14:val="none"/>
              </w:rPr>
              <w:t xml:space="preserve">Europos Komisija pritarė Airijos skaitmeninių žaidimų mokesčių lengvatos taikymo srities išplėtimui, įtraukiant po žaidimo išleidimo pateikiamą turinį. Išplėsta mokesčių lengvata leis paremti žaidimo tobulinimą laikotarpiu nuo išleidimo iki trejų </w:t>
            </w:r>
            <w:r w:rsidRPr="007E3F45">
              <w:rPr>
                <w:rFonts w:ascii="Times New Roman" w:eastAsia="Calibri" w:hAnsi="Times New Roman" w:cs="Times New Roman"/>
                <w:kern w:val="0"/>
                <w:sz w:val="22"/>
                <w:szCs w:val="22"/>
                <w14:ligatures w14:val="none"/>
              </w:rPr>
              <w:lastRenderedPageBreak/>
              <w:t>metų. Reikalavimus atitinkančioms išlaidoms bus suteikiama 32 proc. dydžio mokesčių lengvata nuo mažiausios iš šių sumų: reikalavimus atitinkančių išlaidų, 80 proc. reikalavimus atitinkančių išlaidų arba 25 mln. eurų (už visą žaidimą, įskaitant tiek prieš išleidimą, tiek po jo patirtas išlaidas). Mažiausia suma, kurią privaloma išleisti žaidimo kūrimui, išlieka 100 000 eurų.</w:t>
            </w:r>
          </w:p>
        </w:tc>
        <w:tc>
          <w:tcPr>
            <w:tcW w:w="2699" w:type="dxa"/>
            <w:tcBorders>
              <w:top w:val="single" w:sz="4" w:space="0" w:color="auto"/>
              <w:left w:val="single" w:sz="4" w:space="0" w:color="auto"/>
              <w:bottom w:val="single" w:sz="4" w:space="0" w:color="auto"/>
              <w:right w:val="single" w:sz="4" w:space="0" w:color="auto"/>
            </w:tcBorders>
          </w:tcPr>
          <w:p w14:paraId="328D77C4" w14:textId="0964CC80" w:rsidR="00F969E7" w:rsidRPr="00B5245B" w:rsidRDefault="007E3F45" w:rsidP="00F969E7">
            <w:pPr>
              <w:spacing w:after="0" w:line="240" w:lineRule="auto"/>
              <w:rPr>
                <w:rFonts w:ascii="Times New Roman" w:hAnsi="Times New Roman" w:cs="Times New Roman"/>
                <w:sz w:val="22"/>
                <w:szCs w:val="22"/>
              </w:rPr>
            </w:pPr>
            <w:hyperlink r:id="rId31" w:history="1">
              <w:proofErr w:type="spellStart"/>
              <w:r w:rsidRPr="007E3F45">
                <w:rPr>
                  <w:rStyle w:val="Hyperlink"/>
                  <w:rFonts w:ascii="Times New Roman" w:hAnsi="Times New Roman" w:cs="Times New Roman"/>
                  <w:sz w:val="22"/>
                  <w:szCs w:val="22"/>
                </w:rPr>
                <w:t>Tánaiste</w:t>
              </w:r>
              <w:proofErr w:type="spellEnd"/>
              <w:r w:rsidRPr="007E3F45">
                <w:rPr>
                  <w:rStyle w:val="Hyperlink"/>
                  <w:rFonts w:ascii="Times New Roman" w:hAnsi="Times New Roman" w:cs="Times New Roman"/>
                  <w:sz w:val="22"/>
                  <w:szCs w:val="22"/>
                </w:rPr>
                <w:t xml:space="preserve"> and Minister </w:t>
              </w:r>
              <w:proofErr w:type="spellStart"/>
              <w:r w:rsidRPr="007E3F45">
                <w:rPr>
                  <w:rStyle w:val="Hyperlink"/>
                  <w:rFonts w:ascii="Times New Roman" w:hAnsi="Times New Roman" w:cs="Times New Roman"/>
                  <w:sz w:val="22"/>
                  <w:szCs w:val="22"/>
                </w:rPr>
                <w:t>O’Donovan</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confirm</w:t>
              </w:r>
              <w:proofErr w:type="spellEnd"/>
              <w:r w:rsidRPr="007E3F45">
                <w:rPr>
                  <w:rStyle w:val="Hyperlink"/>
                  <w:rFonts w:ascii="Times New Roman" w:hAnsi="Times New Roman" w:cs="Times New Roman"/>
                  <w:sz w:val="22"/>
                  <w:szCs w:val="22"/>
                </w:rPr>
                <w:t xml:space="preserve"> EU </w:t>
              </w:r>
              <w:proofErr w:type="spellStart"/>
              <w:r w:rsidRPr="007E3F45">
                <w:rPr>
                  <w:rStyle w:val="Hyperlink"/>
                  <w:rFonts w:ascii="Times New Roman" w:hAnsi="Times New Roman" w:cs="Times New Roman"/>
                  <w:sz w:val="22"/>
                  <w:szCs w:val="22"/>
                </w:rPr>
                <w:t>approval</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for</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expanded</w:t>
              </w:r>
              <w:proofErr w:type="spellEnd"/>
              <w:r w:rsidRPr="007E3F45">
                <w:rPr>
                  <w:rStyle w:val="Hyperlink"/>
                  <w:rFonts w:ascii="Times New Roman" w:hAnsi="Times New Roman" w:cs="Times New Roman"/>
                  <w:sz w:val="22"/>
                  <w:szCs w:val="22"/>
                </w:rPr>
                <w:t xml:space="preserve"> Digital </w:t>
              </w:r>
              <w:proofErr w:type="spellStart"/>
              <w:r w:rsidRPr="007E3F45">
                <w:rPr>
                  <w:rStyle w:val="Hyperlink"/>
                  <w:rFonts w:ascii="Times New Roman" w:hAnsi="Times New Roman" w:cs="Times New Roman"/>
                  <w:sz w:val="22"/>
                  <w:szCs w:val="22"/>
                </w:rPr>
                <w:t>Games</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Tax</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Credit</w:t>
              </w:r>
              <w:proofErr w:type="spellEnd"/>
            </w:hyperlink>
          </w:p>
        </w:tc>
      </w:tr>
      <w:tr w:rsidR="00F969E7" w:rsidRPr="00B5649F" w14:paraId="6F0806A2"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ADDD19" w14:textId="16C2683F" w:rsidR="00F969E7" w:rsidRPr="00B5649F" w:rsidRDefault="00F969E7" w:rsidP="00F969E7">
            <w:pPr>
              <w:tabs>
                <w:tab w:val="left" w:pos="3981"/>
              </w:tabs>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lastRenderedPageBreak/>
              <w:t>Lietuvos ekonominiam saugumui aktuali informacija</w:t>
            </w:r>
          </w:p>
        </w:tc>
      </w:tr>
      <w:tr w:rsidR="00F969E7" w:rsidRPr="00B5649F" w14:paraId="48F74D0E" w14:textId="77777777" w:rsidTr="00DA2A7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3BB77C" w14:textId="7E57C574" w:rsidR="00F969E7" w:rsidRPr="00B5649F" w:rsidRDefault="00BB2F63" w:rsidP="00F969E7">
            <w:pPr>
              <w:spacing w:after="0" w:line="240" w:lineRule="auto"/>
              <w:ind w:right="27"/>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2026 07 06</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ABFE34" w14:textId="5F199D53" w:rsidR="00F969E7" w:rsidRPr="001840AE" w:rsidRDefault="00F969E7" w:rsidP="00F969E7">
            <w:pPr>
              <w:spacing w:after="120" w:line="240" w:lineRule="auto"/>
              <w:rPr>
                <w:rFonts w:ascii="Times New Roman" w:hAnsi="Times New Roman" w:cs="Times New Roman"/>
                <w:b/>
                <w:bCs/>
                <w:sz w:val="22"/>
                <w:szCs w:val="22"/>
              </w:rPr>
            </w:pPr>
            <w:r w:rsidRPr="006A1A96">
              <w:rPr>
                <w:rFonts w:ascii="Times New Roman" w:hAnsi="Times New Roman" w:cs="Times New Roman"/>
                <w:sz w:val="22"/>
                <w:szCs w:val="22"/>
              </w:rPr>
              <w:t xml:space="preserve">Airijos Vyriausybė vykdo viešąsias konsultacijas dėl naujos kibernetinio saugumo strategijos parengimo. Ji bus remiantis 2025 m. gruodžio mėn. paskelbtu „2025 m. nacionaliniu kibernetinių rizikų vertinimu“, kuriame pateiktos penkios rekomendacijos, kaip spręsti valstybei kylančias  rizikas: 1. Stiprinti matomumą ir aptikimą; 2. Įdiegti </w:t>
            </w:r>
            <w:proofErr w:type="spellStart"/>
            <w:r w:rsidRPr="006A1A96">
              <w:rPr>
                <w:rFonts w:ascii="Times New Roman" w:hAnsi="Times New Roman" w:cs="Times New Roman"/>
                <w:sz w:val="22"/>
                <w:szCs w:val="22"/>
              </w:rPr>
              <w:t>proaktyvius</w:t>
            </w:r>
            <w:proofErr w:type="spellEnd"/>
            <w:r w:rsidRPr="006A1A96">
              <w:rPr>
                <w:rFonts w:ascii="Times New Roman" w:hAnsi="Times New Roman" w:cs="Times New Roman"/>
                <w:sz w:val="22"/>
                <w:szCs w:val="22"/>
              </w:rPr>
              <w:t xml:space="preserve"> kibernetinės gynybos pajėgumus; 3. Didinti nacionalinį atsparumą; 4. Užtikrinti kritinių tiekimo grandinių saugumą; 5. Investuoti į nacionalinius kibernetinius pajėgumus. Šiomis rekomendacijomis bus grindžiama nauja strategija, atsižvelgiant į viešųjų konsultacijų rezultatus. </w:t>
            </w:r>
          </w:p>
        </w:tc>
        <w:tc>
          <w:tcPr>
            <w:tcW w:w="2699" w:type="dxa"/>
            <w:tcBorders>
              <w:top w:val="single" w:sz="4" w:space="0" w:color="auto"/>
              <w:left w:val="single" w:sz="4" w:space="0" w:color="auto"/>
              <w:bottom w:val="single" w:sz="4" w:space="0" w:color="auto"/>
              <w:right w:val="single" w:sz="4" w:space="0" w:color="auto"/>
            </w:tcBorders>
          </w:tcPr>
          <w:p w14:paraId="2FE6EBF8" w14:textId="103AB89D" w:rsidR="00F969E7" w:rsidRPr="00DA2A7E" w:rsidRDefault="00BB2F63" w:rsidP="00F969E7">
            <w:pPr>
              <w:tabs>
                <w:tab w:val="left" w:pos="3981"/>
              </w:tabs>
              <w:spacing w:after="0" w:line="240" w:lineRule="auto"/>
              <w:rPr>
                <w:rFonts w:ascii="Times New Roman" w:hAnsi="Times New Roman" w:cs="Times New Roman"/>
                <w:sz w:val="22"/>
                <w:szCs w:val="22"/>
              </w:rPr>
            </w:pPr>
            <w:hyperlink r:id="rId32" w:history="1">
              <w:r w:rsidRPr="00BB2F63">
                <w:rPr>
                  <w:rStyle w:val="Hyperlink"/>
                  <w:rFonts w:ascii="Times New Roman" w:hAnsi="Times New Roman" w:cs="Times New Roman"/>
                  <w:sz w:val="22"/>
                  <w:szCs w:val="22"/>
                </w:rPr>
                <w:t xml:space="preserve">Public </w:t>
              </w:r>
              <w:proofErr w:type="spellStart"/>
              <w:r w:rsidRPr="00BB2F63">
                <w:rPr>
                  <w:rStyle w:val="Hyperlink"/>
                  <w:rFonts w:ascii="Times New Roman" w:hAnsi="Times New Roman" w:cs="Times New Roman"/>
                  <w:sz w:val="22"/>
                  <w:szCs w:val="22"/>
                </w:rPr>
                <w:t>consultation</w:t>
              </w:r>
              <w:proofErr w:type="spellEnd"/>
              <w:r w:rsidRPr="00BB2F63">
                <w:rPr>
                  <w:rStyle w:val="Hyperlink"/>
                  <w:rFonts w:ascii="Times New Roman" w:hAnsi="Times New Roman" w:cs="Times New Roman"/>
                  <w:sz w:val="22"/>
                  <w:szCs w:val="22"/>
                </w:rPr>
                <w:t xml:space="preserve"> on the </w:t>
              </w:r>
              <w:proofErr w:type="spellStart"/>
              <w:r w:rsidRPr="00BB2F63">
                <w:rPr>
                  <w:rStyle w:val="Hyperlink"/>
                  <w:rFonts w:ascii="Times New Roman" w:hAnsi="Times New Roman" w:cs="Times New Roman"/>
                  <w:sz w:val="22"/>
                  <w:szCs w:val="22"/>
                </w:rPr>
                <w:t>draft</w:t>
              </w:r>
              <w:proofErr w:type="spellEnd"/>
              <w:r w:rsidRPr="00BB2F63">
                <w:rPr>
                  <w:rStyle w:val="Hyperlink"/>
                  <w:rFonts w:ascii="Times New Roman" w:hAnsi="Times New Roman" w:cs="Times New Roman"/>
                  <w:sz w:val="22"/>
                  <w:szCs w:val="22"/>
                </w:rPr>
                <w:t xml:space="preserve"> </w:t>
              </w:r>
              <w:proofErr w:type="spellStart"/>
              <w:r w:rsidRPr="00BB2F63">
                <w:rPr>
                  <w:rStyle w:val="Hyperlink"/>
                  <w:rFonts w:ascii="Times New Roman" w:hAnsi="Times New Roman" w:cs="Times New Roman"/>
                  <w:sz w:val="22"/>
                  <w:szCs w:val="22"/>
                </w:rPr>
                <w:t>National</w:t>
              </w:r>
              <w:proofErr w:type="spellEnd"/>
              <w:r w:rsidRPr="00BB2F63">
                <w:rPr>
                  <w:rStyle w:val="Hyperlink"/>
                  <w:rFonts w:ascii="Times New Roman" w:hAnsi="Times New Roman" w:cs="Times New Roman"/>
                  <w:sz w:val="22"/>
                  <w:szCs w:val="22"/>
                </w:rPr>
                <w:t xml:space="preserve"> </w:t>
              </w:r>
              <w:proofErr w:type="spellStart"/>
              <w:r w:rsidRPr="00BB2F63">
                <w:rPr>
                  <w:rStyle w:val="Hyperlink"/>
                  <w:rFonts w:ascii="Times New Roman" w:hAnsi="Times New Roman" w:cs="Times New Roman"/>
                  <w:sz w:val="22"/>
                  <w:szCs w:val="22"/>
                </w:rPr>
                <w:t>Cyber</w:t>
              </w:r>
              <w:proofErr w:type="spellEnd"/>
              <w:r w:rsidRPr="00BB2F63">
                <w:rPr>
                  <w:rStyle w:val="Hyperlink"/>
                  <w:rFonts w:ascii="Times New Roman" w:hAnsi="Times New Roman" w:cs="Times New Roman"/>
                  <w:sz w:val="22"/>
                  <w:szCs w:val="22"/>
                </w:rPr>
                <w:t xml:space="preserve"> </w:t>
              </w:r>
              <w:proofErr w:type="spellStart"/>
              <w:r w:rsidRPr="00BB2F63">
                <w:rPr>
                  <w:rStyle w:val="Hyperlink"/>
                  <w:rFonts w:ascii="Times New Roman" w:hAnsi="Times New Roman" w:cs="Times New Roman"/>
                  <w:sz w:val="22"/>
                  <w:szCs w:val="22"/>
                </w:rPr>
                <w:t>Security</w:t>
              </w:r>
              <w:proofErr w:type="spellEnd"/>
              <w:r w:rsidRPr="00BB2F63">
                <w:rPr>
                  <w:rStyle w:val="Hyperlink"/>
                  <w:rFonts w:ascii="Times New Roman" w:hAnsi="Times New Roman" w:cs="Times New Roman"/>
                  <w:sz w:val="22"/>
                  <w:szCs w:val="22"/>
                </w:rPr>
                <w:t xml:space="preserve"> Strategy</w:t>
              </w:r>
            </w:hyperlink>
          </w:p>
        </w:tc>
      </w:tr>
      <w:tr w:rsidR="007E3F45" w:rsidRPr="00B5649F" w14:paraId="508517A6" w14:textId="77777777" w:rsidTr="00DA2A7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46C7DD" w14:textId="42A0E840" w:rsidR="007E3F45" w:rsidRPr="00B5649F" w:rsidRDefault="007E3F45" w:rsidP="00F969E7">
            <w:pPr>
              <w:spacing w:after="0" w:line="240" w:lineRule="auto"/>
              <w:ind w:right="27"/>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2026 07 29</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6E5064" w14:textId="01CB7FA6" w:rsidR="007E3F45" w:rsidRPr="006A1A96" w:rsidRDefault="007E3F45" w:rsidP="00F969E7">
            <w:pPr>
              <w:spacing w:after="120" w:line="240" w:lineRule="auto"/>
              <w:rPr>
                <w:rFonts w:ascii="Times New Roman" w:hAnsi="Times New Roman" w:cs="Times New Roman"/>
                <w:sz w:val="22"/>
                <w:szCs w:val="22"/>
              </w:rPr>
            </w:pPr>
            <w:r w:rsidRPr="007E3F45">
              <w:rPr>
                <w:rFonts w:ascii="Times New Roman" w:hAnsi="Times New Roman" w:cs="Times New Roman"/>
                <w:sz w:val="22"/>
                <w:szCs w:val="22"/>
              </w:rPr>
              <w:t>Naujas tyrimas parodė, kad net du trečdaliai iš apklaustų 250 Airijos įmonių per pastaruosius metus patyrė bent vieną kibernetinę ataką, o daugiau nei trečdalis per pastaruosius 12 mėnesių patyrė daugiau nei tris atakas.</w:t>
            </w:r>
          </w:p>
        </w:tc>
        <w:tc>
          <w:tcPr>
            <w:tcW w:w="2699" w:type="dxa"/>
            <w:tcBorders>
              <w:top w:val="single" w:sz="4" w:space="0" w:color="auto"/>
              <w:left w:val="single" w:sz="4" w:space="0" w:color="auto"/>
              <w:bottom w:val="single" w:sz="4" w:space="0" w:color="auto"/>
              <w:right w:val="single" w:sz="4" w:space="0" w:color="auto"/>
            </w:tcBorders>
          </w:tcPr>
          <w:p w14:paraId="000EBD69" w14:textId="2B35E0A5" w:rsidR="007E3F45" w:rsidRPr="00DA2A7E" w:rsidRDefault="007E3F45" w:rsidP="00F969E7">
            <w:pPr>
              <w:tabs>
                <w:tab w:val="left" w:pos="3981"/>
              </w:tabs>
              <w:spacing w:after="0" w:line="240" w:lineRule="auto"/>
              <w:rPr>
                <w:rFonts w:ascii="Times New Roman" w:hAnsi="Times New Roman" w:cs="Times New Roman"/>
                <w:sz w:val="22"/>
                <w:szCs w:val="22"/>
              </w:rPr>
            </w:pPr>
            <w:hyperlink r:id="rId33" w:history="1">
              <w:proofErr w:type="spellStart"/>
              <w:r w:rsidRPr="007E3F45">
                <w:rPr>
                  <w:rStyle w:val="Hyperlink"/>
                  <w:rFonts w:ascii="Times New Roman" w:hAnsi="Times New Roman" w:cs="Times New Roman"/>
                  <w:sz w:val="22"/>
                  <w:szCs w:val="22"/>
                </w:rPr>
                <w:t>Most</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Irish</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businesses</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hit</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with</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cyberattacks</w:t>
              </w:r>
              <w:proofErr w:type="spellEnd"/>
              <w:r w:rsidRPr="007E3F45">
                <w:rPr>
                  <w:rStyle w:val="Hyperlink"/>
                  <w:rFonts w:ascii="Times New Roman" w:hAnsi="Times New Roman" w:cs="Times New Roman"/>
                  <w:sz w:val="22"/>
                  <w:szCs w:val="22"/>
                </w:rPr>
                <w:t xml:space="preserve"> in </w:t>
              </w:r>
              <w:proofErr w:type="spellStart"/>
              <w:r w:rsidRPr="007E3F45">
                <w:rPr>
                  <w:rStyle w:val="Hyperlink"/>
                  <w:rFonts w:ascii="Times New Roman" w:hAnsi="Times New Roman" w:cs="Times New Roman"/>
                  <w:sz w:val="22"/>
                  <w:szCs w:val="22"/>
                </w:rPr>
                <w:t>last</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year</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survey</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says</w:t>
              </w:r>
              <w:proofErr w:type="spellEnd"/>
              <w:r w:rsidRPr="007E3F45">
                <w:rPr>
                  <w:rStyle w:val="Hyperlink"/>
                  <w:rFonts w:ascii="Times New Roman" w:hAnsi="Times New Roman" w:cs="Times New Roman"/>
                  <w:sz w:val="22"/>
                  <w:szCs w:val="22"/>
                </w:rPr>
                <w:t xml:space="preserve"> – The </w:t>
              </w:r>
              <w:proofErr w:type="spellStart"/>
              <w:r w:rsidRPr="007E3F45">
                <w:rPr>
                  <w:rStyle w:val="Hyperlink"/>
                  <w:rFonts w:ascii="Times New Roman" w:hAnsi="Times New Roman" w:cs="Times New Roman"/>
                  <w:sz w:val="22"/>
                  <w:szCs w:val="22"/>
                </w:rPr>
                <w:t>Irish</w:t>
              </w:r>
              <w:proofErr w:type="spellEnd"/>
              <w:r w:rsidRPr="007E3F45">
                <w:rPr>
                  <w:rStyle w:val="Hyperlink"/>
                  <w:rFonts w:ascii="Times New Roman" w:hAnsi="Times New Roman" w:cs="Times New Roman"/>
                  <w:sz w:val="22"/>
                  <w:szCs w:val="22"/>
                </w:rPr>
                <w:t xml:space="preserve"> </w:t>
              </w:r>
              <w:proofErr w:type="spellStart"/>
              <w:r w:rsidRPr="007E3F45">
                <w:rPr>
                  <w:rStyle w:val="Hyperlink"/>
                  <w:rFonts w:ascii="Times New Roman" w:hAnsi="Times New Roman" w:cs="Times New Roman"/>
                  <w:sz w:val="22"/>
                  <w:szCs w:val="22"/>
                </w:rPr>
                <w:t>Times</w:t>
              </w:r>
              <w:proofErr w:type="spellEnd"/>
            </w:hyperlink>
          </w:p>
        </w:tc>
      </w:tr>
      <w:tr w:rsidR="00F969E7" w:rsidRPr="00B5649F" w14:paraId="51EA0CDE"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0D4771A" w14:textId="3FBA28BA"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 xml:space="preserve"> Lietuvos turizmo sektoriui aktuali informacija</w:t>
            </w:r>
          </w:p>
        </w:tc>
      </w:tr>
      <w:tr w:rsidR="00F969E7" w:rsidRPr="00B5649F" w14:paraId="2E692C26"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2F117B" w14:textId="1DB4B96B"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sidRPr="003E48FF">
              <w:rPr>
                <w:rFonts w:ascii="Times New Roman" w:eastAsia="Calibri" w:hAnsi="Times New Roman" w:cs="Times New Roman"/>
                <w:bCs/>
                <w:kern w:val="0"/>
                <w:sz w:val="22"/>
                <w:szCs w:val="22"/>
                <w14:ligatures w14:val="none"/>
              </w:rPr>
              <w:t>2026 0</w:t>
            </w:r>
            <w:r>
              <w:rPr>
                <w:rFonts w:ascii="Times New Roman" w:eastAsia="Calibri" w:hAnsi="Times New Roman" w:cs="Times New Roman"/>
                <w:bCs/>
                <w:kern w:val="0"/>
                <w:sz w:val="22"/>
                <w:szCs w:val="22"/>
                <w14:ligatures w14:val="none"/>
              </w:rPr>
              <w:t>7 01</w:t>
            </w:r>
          </w:p>
        </w:tc>
        <w:tc>
          <w:tcPr>
            <w:tcW w:w="879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5EEAFA" w14:textId="58C645AE" w:rsidR="00F969E7" w:rsidRPr="001B3B9C" w:rsidRDefault="00F969E7" w:rsidP="00F969E7">
            <w:pPr>
              <w:spacing w:after="0" w:line="240" w:lineRule="auto"/>
              <w:rPr>
                <w:sz w:val="22"/>
                <w:szCs w:val="22"/>
              </w:rPr>
            </w:pPr>
            <w:r w:rsidRPr="003E48FF">
              <w:rPr>
                <w:rFonts w:ascii="Times New Roman" w:hAnsi="Times New Roman" w:cs="Times New Roman"/>
                <w:sz w:val="22"/>
                <w:szCs w:val="22"/>
              </w:rPr>
              <w:t xml:space="preserve">Airijos kelionių agentų asociacijos ITAA naujienlaiškyje ambasada </w:t>
            </w:r>
            <w:r>
              <w:rPr>
                <w:rFonts w:ascii="Times New Roman" w:hAnsi="Times New Roman" w:cs="Times New Roman"/>
                <w:sz w:val="22"/>
                <w:szCs w:val="22"/>
              </w:rPr>
              <w:t xml:space="preserve">paskelbė žinutę </w:t>
            </w:r>
            <w:r w:rsidRPr="008F1122">
              <w:rPr>
                <w:rFonts w:ascii="Times New Roman" w:hAnsi="Times New Roman" w:cs="Times New Roman"/>
                <w:sz w:val="22"/>
                <w:szCs w:val="22"/>
              </w:rPr>
              <w:t>apie Keliauk Lietuvoje mokomąją platformą: "</w:t>
            </w:r>
            <w:r w:rsidRPr="008F1122">
              <w:rPr>
                <w:rFonts w:ascii="Times New Roman" w:hAnsi="Times New Roman" w:cs="Times New Roman"/>
                <w:i/>
                <w:iCs/>
                <w:sz w:val="22"/>
                <w:szCs w:val="22"/>
              </w:rPr>
              <w:t xml:space="preserve">Lithuania </w:t>
            </w:r>
            <w:proofErr w:type="spellStart"/>
            <w:r w:rsidRPr="008F1122">
              <w:rPr>
                <w:rFonts w:ascii="Times New Roman" w:hAnsi="Times New Roman" w:cs="Times New Roman"/>
                <w:i/>
                <w:iCs/>
                <w:sz w:val="22"/>
                <w:szCs w:val="22"/>
              </w:rPr>
              <w:t>Expert</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is</w:t>
            </w:r>
            <w:proofErr w:type="spellEnd"/>
            <w:r w:rsidRPr="008F1122">
              <w:rPr>
                <w:rFonts w:ascii="Times New Roman" w:hAnsi="Times New Roman" w:cs="Times New Roman"/>
                <w:i/>
                <w:iCs/>
                <w:sz w:val="22"/>
                <w:szCs w:val="22"/>
              </w:rPr>
              <w:t xml:space="preserve"> a </w:t>
            </w:r>
            <w:proofErr w:type="spellStart"/>
            <w:r w:rsidRPr="008F1122">
              <w:rPr>
                <w:rFonts w:ascii="Times New Roman" w:hAnsi="Times New Roman" w:cs="Times New Roman"/>
                <w:i/>
                <w:iCs/>
                <w:sz w:val="22"/>
                <w:szCs w:val="22"/>
              </w:rPr>
              <w:t>complimentary</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online</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learning</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platform</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designed</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specifically</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for</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tour</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operators</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travel</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agents</w:t>
            </w:r>
            <w:proofErr w:type="spellEnd"/>
            <w:r w:rsidRPr="008F1122">
              <w:rPr>
                <w:rFonts w:ascii="Times New Roman" w:hAnsi="Times New Roman" w:cs="Times New Roman"/>
                <w:i/>
                <w:iCs/>
                <w:sz w:val="22"/>
                <w:szCs w:val="22"/>
              </w:rPr>
              <w:t xml:space="preserve">, and </w:t>
            </w:r>
            <w:proofErr w:type="spellStart"/>
            <w:r w:rsidRPr="008F1122">
              <w:rPr>
                <w:rFonts w:ascii="Times New Roman" w:hAnsi="Times New Roman" w:cs="Times New Roman"/>
                <w:i/>
                <w:iCs/>
                <w:sz w:val="22"/>
                <w:szCs w:val="22"/>
              </w:rPr>
              <w:t>travel</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trade</w:t>
            </w:r>
            <w:proofErr w:type="spellEnd"/>
            <w:r w:rsidRPr="008F1122">
              <w:rPr>
                <w:rFonts w:ascii="Times New Roman" w:hAnsi="Times New Roman" w:cs="Times New Roman"/>
                <w:i/>
                <w:iCs/>
                <w:sz w:val="22"/>
                <w:szCs w:val="22"/>
              </w:rPr>
              <w:t xml:space="preserve"> </w:t>
            </w:r>
            <w:proofErr w:type="spellStart"/>
            <w:r w:rsidRPr="008F1122">
              <w:rPr>
                <w:rFonts w:ascii="Times New Roman" w:hAnsi="Times New Roman" w:cs="Times New Roman"/>
                <w:i/>
                <w:iCs/>
                <w:sz w:val="22"/>
                <w:szCs w:val="22"/>
              </w:rPr>
              <w:t>partners</w:t>
            </w:r>
            <w:proofErr w:type="spellEnd"/>
            <w:r w:rsidRPr="008F1122">
              <w:rPr>
                <w:rFonts w:ascii="Times New Roman" w:hAnsi="Times New Roman" w:cs="Times New Roman"/>
                <w:sz w:val="22"/>
                <w:szCs w:val="22"/>
              </w:rPr>
              <w:t>“.</w:t>
            </w:r>
          </w:p>
        </w:tc>
      </w:tr>
      <w:tr w:rsidR="00F969E7" w:rsidRPr="00B5649F" w14:paraId="26F5E316"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C69183" w14:textId="61EF32B1" w:rsidR="00F969E7" w:rsidRPr="003E48F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2026 07 09</w:t>
            </w:r>
          </w:p>
        </w:tc>
        <w:tc>
          <w:tcPr>
            <w:tcW w:w="879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C920A4" w14:textId="0F96CE22" w:rsidR="00F969E7" w:rsidRPr="003E48FF" w:rsidRDefault="00F969E7" w:rsidP="00F969E7">
            <w:pPr>
              <w:spacing w:after="0" w:line="240" w:lineRule="auto"/>
              <w:rPr>
                <w:rFonts w:ascii="Times New Roman" w:hAnsi="Times New Roman" w:cs="Times New Roman"/>
                <w:sz w:val="22"/>
                <w:szCs w:val="22"/>
              </w:rPr>
            </w:pPr>
            <w:r w:rsidRPr="003E48FF">
              <w:rPr>
                <w:rFonts w:ascii="Times New Roman" w:hAnsi="Times New Roman" w:cs="Times New Roman"/>
                <w:sz w:val="22"/>
                <w:szCs w:val="22"/>
              </w:rPr>
              <w:t xml:space="preserve">Airijos kelionių agentų asociacijos ITAA naujienlaiškyje ambasada </w:t>
            </w:r>
            <w:r>
              <w:rPr>
                <w:rFonts w:ascii="Times New Roman" w:hAnsi="Times New Roman" w:cs="Times New Roman"/>
                <w:sz w:val="22"/>
                <w:szCs w:val="22"/>
              </w:rPr>
              <w:t xml:space="preserve">paskelbė </w:t>
            </w:r>
            <w:r w:rsidRPr="006A1A96">
              <w:rPr>
                <w:rFonts w:ascii="Times New Roman" w:hAnsi="Times New Roman" w:cs="Times New Roman"/>
                <w:sz w:val="22"/>
                <w:szCs w:val="22"/>
              </w:rPr>
              <w:t>Airijos kelionių agentų asociacijos ITAA naujienlaiškyje ambasada paskelbė žinutę  „</w:t>
            </w:r>
            <w:r w:rsidRPr="006A1A96">
              <w:rPr>
                <w:rFonts w:ascii="Times New Roman" w:hAnsi="Times New Roman" w:cs="Times New Roman"/>
                <w:i/>
                <w:iCs/>
                <w:sz w:val="22"/>
                <w:szCs w:val="22"/>
              </w:rPr>
              <w:t xml:space="preserve">Kaunas </w:t>
            </w:r>
            <w:proofErr w:type="spellStart"/>
            <w:r w:rsidRPr="006A1A96">
              <w:rPr>
                <w:rFonts w:ascii="Times New Roman" w:hAnsi="Times New Roman" w:cs="Times New Roman"/>
                <w:i/>
                <w:iCs/>
                <w:sz w:val="22"/>
                <w:szCs w:val="22"/>
              </w:rPr>
              <w:t>continues</w:t>
            </w:r>
            <w:proofErr w:type="spellEnd"/>
            <w:r w:rsidRPr="006A1A96">
              <w:rPr>
                <w:rFonts w:ascii="Times New Roman" w:hAnsi="Times New Roman" w:cs="Times New Roman"/>
                <w:i/>
                <w:iCs/>
                <w:sz w:val="22"/>
                <w:szCs w:val="22"/>
              </w:rPr>
              <w:t xml:space="preserve"> to </w:t>
            </w:r>
            <w:proofErr w:type="spellStart"/>
            <w:r w:rsidRPr="006A1A96">
              <w:rPr>
                <w:rFonts w:ascii="Times New Roman" w:hAnsi="Times New Roman" w:cs="Times New Roman"/>
                <w:i/>
                <w:iCs/>
                <w:sz w:val="22"/>
                <w:szCs w:val="22"/>
              </w:rPr>
              <w:t>impress</w:t>
            </w:r>
            <w:proofErr w:type="spellEnd"/>
            <w:r w:rsidRPr="006A1A96">
              <w:rPr>
                <w:rFonts w:ascii="Times New Roman" w:hAnsi="Times New Roman" w:cs="Times New Roman"/>
                <w:i/>
                <w:iCs/>
                <w:sz w:val="22"/>
                <w:szCs w:val="22"/>
              </w:rPr>
              <w:t xml:space="preserve"> </w:t>
            </w:r>
            <w:proofErr w:type="spellStart"/>
            <w:r w:rsidRPr="006A1A96">
              <w:rPr>
                <w:rFonts w:ascii="Times New Roman" w:hAnsi="Times New Roman" w:cs="Times New Roman"/>
                <w:i/>
                <w:iCs/>
                <w:sz w:val="22"/>
                <w:szCs w:val="22"/>
              </w:rPr>
              <w:t>visitors</w:t>
            </w:r>
            <w:proofErr w:type="spellEnd"/>
            <w:r w:rsidRPr="006A1A96">
              <w:rPr>
                <w:rFonts w:ascii="Times New Roman" w:hAnsi="Times New Roman" w:cs="Times New Roman"/>
                <w:i/>
                <w:iCs/>
                <w:sz w:val="22"/>
                <w:szCs w:val="22"/>
              </w:rPr>
              <w:t xml:space="preserve"> </w:t>
            </w:r>
            <w:proofErr w:type="spellStart"/>
            <w:r w:rsidRPr="006A1A96">
              <w:rPr>
                <w:rFonts w:ascii="Times New Roman" w:hAnsi="Times New Roman" w:cs="Times New Roman"/>
                <w:i/>
                <w:iCs/>
                <w:sz w:val="22"/>
                <w:szCs w:val="22"/>
              </w:rPr>
              <w:t>with</w:t>
            </w:r>
            <w:proofErr w:type="spellEnd"/>
            <w:r w:rsidRPr="006A1A96">
              <w:rPr>
                <w:rFonts w:ascii="Times New Roman" w:hAnsi="Times New Roman" w:cs="Times New Roman"/>
                <w:i/>
                <w:iCs/>
                <w:sz w:val="22"/>
                <w:szCs w:val="22"/>
              </w:rPr>
              <w:t xml:space="preserve"> </w:t>
            </w:r>
            <w:proofErr w:type="spellStart"/>
            <w:r w:rsidRPr="006A1A96">
              <w:rPr>
                <w:rFonts w:ascii="Times New Roman" w:hAnsi="Times New Roman" w:cs="Times New Roman"/>
                <w:i/>
                <w:iCs/>
                <w:sz w:val="22"/>
                <w:szCs w:val="22"/>
              </w:rPr>
              <w:t>its</w:t>
            </w:r>
            <w:proofErr w:type="spellEnd"/>
            <w:r w:rsidRPr="006A1A96">
              <w:rPr>
                <w:rFonts w:ascii="Times New Roman" w:hAnsi="Times New Roman" w:cs="Times New Roman"/>
                <w:i/>
                <w:iCs/>
                <w:sz w:val="22"/>
                <w:szCs w:val="22"/>
              </w:rPr>
              <w:t xml:space="preserve"> </w:t>
            </w:r>
            <w:proofErr w:type="spellStart"/>
            <w:r w:rsidRPr="006A1A96">
              <w:rPr>
                <w:rFonts w:ascii="Times New Roman" w:hAnsi="Times New Roman" w:cs="Times New Roman"/>
                <w:i/>
                <w:iCs/>
                <w:sz w:val="22"/>
                <w:szCs w:val="22"/>
              </w:rPr>
              <w:t>rich</w:t>
            </w:r>
            <w:proofErr w:type="spellEnd"/>
            <w:r w:rsidRPr="006A1A96">
              <w:rPr>
                <w:rFonts w:ascii="Times New Roman" w:hAnsi="Times New Roman" w:cs="Times New Roman"/>
                <w:i/>
                <w:iCs/>
                <w:sz w:val="22"/>
                <w:szCs w:val="22"/>
              </w:rPr>
              <w:t xml:space="preserve"> mix of </w:t>
            </w:r>
            <w:proofErr w:type="spellStart"/>
            <w:r w:rsidRPr="006A1A96">
              <w:rPr>
                <w:rFonts w:ascii="Times New Roman" w:hAnsi="Times New Roman" w:cs="Times New Roman"/>
                <w:i/>
                <w:iCs/>
                <w:sz w:val="22"/>
                <w:szCs w:val="22"/>
              </w:rPr>
              <w:t>culture</w:t>
            </w:r>
            <w:proofErr w:type="spellEnd"/>
            <w:r w:rsidRPr="006A1A96">
              <w:rPr>
                <w:rFonts w:ascii="Times New Roman" w:hAnsi="Times New Roman" w:cs="Times New Roman"/>
                <w:i/>
                <w:iCs/>
                <w:sz w:val="22"/>
                <w:szCs w:val="22"/>
              </w:rPr>
              <w:t xml:space="preserve">, </w:t>
            </w:r>
            <w:proofErr w:type="spellStart"/>
            <w:r w:rsidRPr="006A1A96">
              <w:rPr>
                <w:rFonts w:ascii="Times New Roman" w:hAnsi="Times New Roman" w:cs="Times New Roman"/>
                <w:i/>
                <w:iCs/>
                <w:sz w:val="22"/>
                <w:szCs w:val="22"/>
              </w:rPr>
              <w:t>attractions</w:t>
            </w:r>
            <w:proofErr w:type="spellEnd"/>
            <w:r w:rsidRPr="006A1A96">
              <w:rPr>
                <w:rFonts w:ascii="Times New Roman" w:hAnsi="Times New Roman" w:cs="Times New Roman"/>
                <w:i/>
                <w:iCs/>
                <w:sz w:val="22"/>
                <w:szCs w:val="22"/>
              </w:rPr>
              <w:t xml:space="preserve">, and </w:t>
            </w:r>
            <w:proofErr w:type="spellStart"/>
            <w:r w:rsidRPr="006A1A96">
              <w:rPr>
                <w:rFonts w:ascii="Times New Roman" w:hAnsi="Times New Roman" w:cs="Times New Roman"/>
                <w:i/>
                <w:iCs/>
                <w:sz w:val="22"/>
                <w:szCs w:val="22"/>
              </w:rPr>
              <w:t>entertainment</w:t>
            </w:r>
            <w:proofErr w:type="spellEnd"/>
            <w:r w:rsidRPr="006A1A96">
              <w:rPr>
                <w:rFonts w:ascii="Times New Roman" w:hAnsi="Times New Roman" w:cs="Times New Roman"/>
                <w:sz w:val="22"/>
                <w:szCs w:val="22"/>
              </w:rPr>
              <w:t xml:space="preserve">“ ir nuorodą į </w:t>
            </w:r>
            <w:proofErr w:type="spellStart"/>
            <w:r w:rsidRPr="006A1A96">
              <w:rPr>
                <w:rFonts w:ascii="Times New Roman" w:hAnsi="Times New Roman" w:cs="Times New Roman"/>
                <w:sz w:val="22"/>
                <w:szCs w:val="22"/>
              </w:rPr>
              <w:t>KaunasIn</w:t>
            </w:r>
            <w:proofErr w:type="spellEnd"/>
            <w:r w:rsidRPr="006A1A96">
              <w:rPr>
                <w:rFonts w:ascii="Times New Roman" w:hAnsi="Times New Roman" w:cs="Times New Roman"/>
                <w:sz w:val="22"/>
                <w:szCs w:val="22"/>
              </w:rPr>
              <w:t xml:space="preserve"> svetainę.</w:t>
            </w:r>
          </w:p>
        </w:tc>
      </w:tr>
      <w:tr w:rsidR="00F969E7" w:rsidRPr="00B5649F" w14:paraId="556A1D5A" w14:textId="77777777" w:rsidTr="00073E4E">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5351F4" w14:textId="3D754B32" w:rsidR="00F969E7" w:rsidRPr="003E48F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2026 07 29</w:t>
            </w:r>
          </w:p>
        </w:tc>
        <w:tc>
          <w:tcPr>
            <w:tcW w:w="8794"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7BFB72" w14:textId="67F2E531" w:rsidR="00F969E7" w:rsidRPr="003E48FF" w:rsidRDefault="00F969E7" w:rsidP="00F969E7">
            <w:pPr>
              <w:spacing w:after="0" w:line="240" w:lineRule="auto"/>
              <w:rPr>
                <w:rFonts w:ascii="Times New Roman" w:hAnsi="Times New Roman" w:cs="Times New Roman"/>
                <w:sz w:val="22"/>
                <w:szCs w:val="22"/>
              </w:rPr>
            </w:pPr>
            <w:r w:rsidRPr="00970D7B">
              <w:rPr>
                <w:rFonts w:ascii="Times New Roman" w:hAnsi="Times New Roman" w:cs="Times New Roman"/>
                <w:sz w:val="22"/>
                <w:szCs w:val="22"/>
              </w:rPr>
              <w:t xml:space="preserve">Airijos kelionių agentų asociacijos ITAA naujienlaiškyje ambasada paskelbė žinutę </w:t>
            </w:r>
            <w:r w:rsidR="00B919CF">
              <w:rPr>
                <w:rFonts w:ascii="Times New Roman" w:hAnsi="Times New Roman" w:cs="Times New Roman"/>
                <w:sz w:val="22"/>
                <w:szCs w:val="22"/>
              </w:rPr>
              <w:t>„</w:t>
            </w:r>
            <w:proofErr w:type="spellStart"/>
            <w:r w:rsidR="00B919CF" w:rsidRPr="00B919CF">
              <w:rPr>
                <w:rFonts w:ascii="Times New Roman" w:hAnsi="Times New Roman" w:cs="Times New Roman"/>
                <w:i/>
                <w:iCs/>
                <w:sz w:val="22"/>
                <w:szCs w:val="22"/>
              </w:rPr>
              <w:t>Discover</w:t>
            </w:r>
            <w:proofErr w:type="spellEnd"/>
            <w:r w:rsidR="00B919CF" w:rsidRPr="00B919CF">
              <w:rPr>
                <w:rFonts w:ascii="Times New Roman" w:hAnsi="Times New Roman" w:cs="Times New Roman"/>
                <w:i/>
                <w:iCs/>
                <w:sz w:val="22"/>
                <w:szCs w:val="22"/>
              </w:rPr>
              <w:t xml:space="preserve"> </w:t>
            </w:r>
            <w:proofErr w:type="spellStart"/>
            <w:r w:rsidR="00B919CF" w:rsidRPr="00B919CF">
              <w:rPr>
                <w:rFonts w:ascii="Times New Roman" w:hAnsi="Times New Roman" w:cs="Times New Roman"/>
                <w:i/>
                <w:iCs/>
                <w:sz w:val="22"/>
                <w:szCs w:val="22"/>
              </w:rPr>
              <w:t>your</w:t>
            </w:r>
            <w:proofErr w:type="spellEnd"/>
            <w:r w:rsidR="00B919CF" w:rsidRPr="00B919CF">
              <w:rPr>
                <w:rFonts w:ascii="Times New Roman" w:hAnsi="Times New Roman" w:cs="Times New Roman"/>
                <w:i/>
                <w:iCs/>
                <w:sz w:val="22"/>
                <w:szCs w:val="22"/>
              </w:rPr>
              <w:t xml:space="preserve"> </w:t>
            </w:r>
            <w:proofErr w:type="spellStart"/>
            <w:r w:rsidR="00B919CF" w:rsidRPr="00B919CF">
              <w:rPr>
                <w:rFonts w:ascii="Times New Roman" w:hAnsi="Times New Roman" w:cs="Times New Roman"/>
                <w:i/>
                <w:iCs/>
                <w:sz w:val="22"/>
                <w:szCs w:val="22"/>
              </w:rPr>
              <w:t>summer</w:t>
            </w:r>
            <w:proofErr w:type="spellEnd"/>
            <w:r w:rsidR="00B919CF" w:rsidRPr="00B919CF">
              <w:rPr>
                <w:rFonts w:ascii="Times New Roman" w:hAnsi="Times New Roman" w:cs="Times New Roman"/>
                <w:i/>
                <w:iCs/>
                <w:sz w:val="22"/>
                <w:szCs w:val="22"/>
              </w:rPr>
              <w:t xml:space="preserve"> </w:t>
            </w:r>
            <w:proofErr w:type="spellStart"/>
            <w:r w:rsidR="00B919CF" w:rsidRPr="00B919CF">
              <w:rPr>
                <w:rFonts w:ascii="Times New Roman" w:hAnsi="Times New Roman" w:cs="Times New Roman"/>
                <w:i/>
                <w:iCs/>
                <w:sz w:val="22"/>
                <w:szCs w:val="22"/>
              </w:rPr>
              <w:t>sweet</w:t>
            </w:r>
            <w:proofErr w:type="spellEnd"/>
            <w:r w:rsidR="00B919CF" w:rsidRPr="00B919CF">
              <w:rPr>
                <w:rFonts w:ascii="Times New Roman" w:hAnsi="Times New Roman" w:cs="Times New Roman"/>
                <w:i/>
                <w:iCs/>
                <w:sz w:val="22"/>
                <w:szCs w:val="22"/>
              </w:rPr>
              <w:t xml:space="preserve"> </w:t>
            </w:r>
            <w:proofErr w:type="spellStart"/>
            <w:r w:rsidR="00B919CF" w:rsidRPr="00B919CF">
              <w:rPr>
                <w:rFonts w:ascii="Times New Roman" w:hAnsi="Times New Roman" w:cs="Times New Roman"/>
                <w:i/>
                <w:iCs/>
                <w:sz w:val="22"/>
                <w:szCs w:val="22"/>
              </w:rPr>
              <w:t>spot</w:t>
            </w:r>
            <w:proofErr w:type="spellEnd"/>
            <w:r w:rsidR="00B919CF" w:rsidRPr="00B919CF">
              <w:rPr>
                <w:rFonts w:ascii="Times New Roman" w:hAnsi="Times New Roman" w:cs="Times New Roman"/>
                <w:i/>
                <w:iCs/>
                <w:sz w:val="22"/>
                <w:szCs w:val="22"/>
              </w:rPr>
              <w:t xml:space="preserve"> in Lithuania</w:t>
            </w:r>
            <w:r w:rsidR="00B919CF" w:rsidRPr="00B919CF">
              <w:rPr>
                <w:rFonts w:ascii="Times New Roman" w:hAnsi="Times New Roman" w:cs="Times New Roman"/>
                <w:sz w:val="22"/>
                <w:szCs w:val="22"/>
              </w:rPr>
              <w:t>“ su nuoroda į atitinkamą Keliauk Lietuvoje svet</w:t>
            </w:r>
            <w:r w:rsidR="00B919CF">
              <w:rPr>
                <w:rFonts w:ascii="Times New Roman" w:hAnsi="Times New Roman" w:cs="Times New Roman"/>
                <w:sz w:val="22"/>
                <w:szCs w:val="22"/>
              </w:rPr>
              <w:t>a</w:t>
            </w:r>
            <w:r w:rsidR="00B919CF" w:rsidRPr="00B919CF">
              <w:rPr>
                <w:rFonts w:ascii="Times New Roman" w:hAnsi="Times New Roman" w:cs="Times New Roman"/>
                <w:sz w:val="22"/>
                <w:szCs w:val="22"/>
              </w:rPr>
              <w:t>inės skiltį.</w:t>
            </w:r>
          </w:p>
        </w:tc>
      </w:tr>
      <w:tr w:rsidR="00062A12" w:rsidRPr="00B5649F" w14:paraId="6033E994" w14:textId="77777777" w:rsidTr="005C0A19">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BB6CF5" w14:textId="69BCBC80" w:rsidR="00062A12" w:rsidRDefault="00062A12" w:rsidP="005C0A19">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2026 07 16</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4FD191" w14:textId="6262F2BA" w:rsidR="00062A12" w:rsidRPr="00763D51" w:rsidRDefault="00062A12" w:rsidP="005C0A19">
            <w:pPr>
              <w:pStyle w:val="NoSpacing"/>
              <w:spacing w:after="120"/>
              <w:jc w:val="both"/>
              <w:rPr>
                <w:rFonts w:ascii="Times New Roman" w:hAnsi="Times New Roman" w:cs="Times New Roman"/>
              </w:rPr>
            </w:pPr>
            <w:r>
              <w:rPr>
                <w:rFonts w:ascii="Times New Roman" w:hAnsi="Times New Roman" w:cs="Times New Roman"/>
              </w:rPr>
              <w:t xml:space="preserve">Priimtas </w:t>
            </w:r>
            <w:r w:rsidRPr="006A1A96">
              <w:rPr>
                <w:rFonts w:ascii="Times New Roman" w:hAnsi="Times New Roman" w:cs="Times New Roman"/>
              </w:rPr>
              <w:t>įstatym</w:t>
            </w:r>
            <w:r>
              <w:rPr>
                <w:rFonts w:ascii="Times New Roman" w:hAnsi="Times New Roman" w:cs="Times New Roman"/>
              </w:rPr>
              <w:t>as</w:t>
            </w:r>
            <w:r w:rsidRPr="006A1A96">
              <w:rPr>
                <w:rFonts w:ascii="Times New Roman" w:hAnsi="Times New Roman" w:cs="Times New Roman"/>
              </w:rPr>
              <w:t>, leidžiant</w:t>
            </w:r>
            <w:r>
              <w:rPr>
                <w:rFonts w:ascii="Times New Roman" w:hAnsi="Times New Roman" w:cs="Times New Roman"/>
              </w:rPr>
              <w:t>is</w:t>
            </w:r>
            <w:r w:rsidRPr="006A1A96">
              <w:rPr>
                <w:rFonts w:ascii="Times New Roman" w:hAnsi="Times New Roman" w:cs="Times New Roman"/>
              </w:rPr>
              <w:t xml:space="preserve"> </w:t>
            </w:r>
            <w:r>
              <w:rPr>
                <w:rFonts w:ascii="Times New Roman" w:hAnsi="Times New Roman" w:cs="Times New Roman"/>
              </w:rPr>
              <w:t>S</w:t>
            </w:r>
            <w:r w:rsidRPr="006A1A96">
              <w:rPr>
                <w:rFonts w:ascii="Times New Roman" w:hAnsi="Times New Roman" w:cs="Times New Roman"/>
              </w:rPr>
              <w:t xml:space="preserve">usisiekimo ministrui panaikinti Dublino oro uosto apribojimus. </w:t>
            </w:r>
            <w:r>
              <w:rPr>
                <w:rFonts w:ascii="Times New Roman" w:hAnsi="Times New Roman" w:cs="Times New Roman"/>
              </w:rPr>
              <w:t xml:space="preserve">Ministras žada nedelsdamas pradėti įstatymo įgyvendinimo procedūras, o </w:t>
            </w:r>
            <w:r w:rsidRPr="006A1A96">
              <w:rPr>
                <w:rFonts w:ascii="Times New Roman" w:hAnsi="Times New Roman" w:cs="Times New Roman"/>
              </w:rPr>
              <w:t xml:space="preserve">tuo tarpu </w:t>
            </w:r>
            <w:r>
              <w:rPr>
                <w:rFonts w:ascii="Times New Roman" w:hAnsi="Times New Roman" w:cs="Times New Roman"/>
              </w:rPr>
              <w:t xml:space="preserve">apribojimas </w:t>
            </w:r>
            <w:r w:rsidRPr="006A1A96">
              <w:rPr>
                <w:rFonts w:ascii="Times New Roman" w:hAnsi="Times New Roman" w:cs="Times New Roman"/>
              </w:rPr>
              <w:t xml:space="preserve">lieka faktiškai suspenduotas. Pernai metais Dublino oro uostas priėmė 36,4 mln. keleivių, </w:t>
            </w:r>
            <w:proofErr w:type="spellStart"/>
            <w:r w:rsidRPr="006A1A96">
              <w:rPr>
                <w:rFonts w:ascii="Times New Roman" w:hAnsi="Times New Roman" w:cs="Times New Roman"/>
              </w:rPr>
              <w:t>t.y</w:t>
            </w:r>
            <w:proofErr w:type="spellEnd"/>
            <w:r w:rsidRPr="006A1A96">
              <w:rPr>
                <w:rFonts w:ascii="Times New Roman" w:hAnsi="Times New Roman" w:cs="Times New Roman"/>
              </w:rPr>
              <w:t>. 32 mln. keleivių apribojimas buvo viršytas.</w:t>
            </w:r>
          </w:p>
        </w:tc>
        <w:tc>
          <w:tcPr>
            <w:tcW w:w="2699" w:type="dxa"/>
            <w:tcBorders>
              <w:top w:val="single" w:sz="4" w:space="0" w:color="auto"/>
              <w:left w:val="single" w:sz="4" w:space="0" w:color="auto"/>
              <w:bottom w:val="single" w:sz="4" w:space="0" w:color="auto"/>
              <w:right w:val="single" w:sz="4" w:space="0" w:color="auto"/>
            </w:tcBorders>
          </w:tcPr>
          <w:p w14:paraId="762763FD" w14:textId="3BB23ED1" w:rsidR="00062A12" w:rsidRPr="00086167" w:rsidRDefault="00062A12" w:rsidP="005C0A19">
            <w:pPr>
              <w:spacing w:after="0" w:line="240" w:lineRule="auto"/>
              <w:rPr>
                <w:rFonts w:ascii="Times New Roman" w:hAnsi="Times New Roman" w:cs="Times New Roman"/>
                <w:sz w:val="22"/>
                <w:szCs w:val="22"/>
              </w:rPr>
            </w:pPr>
            <w:hyperlink r:id="rId34" w:history="1">
              <w:proofErr w:type="spellStart"/>
              <w:r w:rsidRPr="00062A12">
                <w:rPr>
                  <w:rStyle w:val="Hyperlink"/>
                  <w:rFonts w:ascii="Times New Roman" w:hAnsi="Times New Roman" w:cs="Times New Roman"/>
                  <w:sz w:val="22"/>
                  <w:szCs w:val="22"/>
                </w:rPr>
                <w:t>Darragh</w:t>
              </w:r>
              <w:proofErr w:type="spellEnd"/>
              <w:r w:rsidRPr="00062A12">
                <w:rPr>
                  <w:rStyle w:val="Hyperlink"/>
                  <w:rFonts w:ascii="Times New Roman" w:hAnsi="Times New Roman" w:cs="Times New Roman"/>
                  <w:sz w:val="22"/>
                  <w:szCs w:val="22"/>
                </w:rPr>
                <w:t xml:space="preserve"> </w:t>
              </w:r>
              <w:proofErr w:type="spellStart"/>
              <w:r w:rsidRPr="00062A12">
                <w:rPr>
                  <w:rStyle w:val="Hyperlink"/>
                  <w:rFonts w:ascii="Times New Roman" w:hAnsi="Times New Roman" w:cs="Times New Roman"/>
                  <w:sz w:val="22"/>
                  <w:szCs w:val="22"/>
                </w:rPr>
                <w:t>O’Brien</w:t>
              </w:r>
              <w:proofErr w:type="spellEnd"/>
              <w:r w:rsidRPr="00062A12">
                <w:rPr>
                  <w:rStyle w:val="Hyperlink"/>
                  <w:rFonts w:ascii="Times New Roman" w:hAnsi="Times New Roman" w:cs="Times New Roman"/>
                  <w:sz w:val="22"/>
                  <w:szCs w:val="22"/>
                </w:rPr>
                <w:t xml:space="preserve"> to </w:t>
              </w:r>
              <w:proofErr w:type="spellStart"/>
              <w:r w:rsidRPr="00062A12">
                <w:rPr>
                  <w:rStyle w:val="Hyperlink"/>
                  <w:rFonts w:ascii="Times New Roman" w:hAnsi="Times New Roman" w:cs="Times New Roman"/>
                  <w:sz w:val="22"/>
                  <w:szCs w:val="22"/>
                </w:rPr>
                <w:t>axe</w:t>
              </w:r>
              <w:proofErr w:type="spellEnd"/>
              <w:r w:rsidRPr="00062A12">
                <w:rPr>
                  <w:rStyle w:val="Hyperlink"/>
                  <w:rFonts w:ascii="Times New Roman" w:hAnsi="Times New Roman" w:cs="Times New Roman"/>
                  <w:sz w:val="22"/>
                  <w:szCs w:val="22"/>
                </w:rPr>
                <w:t xml:space="preserve"> Dublin Airport cap ‘</w:t>
              </w:r>
              <w:proofErr w:type="spellStart"/>
              <w:r w:rsidRPr="00062A12">
                <w:rPr>
                  <w:rStyle w:val="Hyperlink"/>
                  <w:rFonts w:ascii="Times New Roman" w:hAnsi="Times New Roman" w:cs="Times New Roman"/>
                  <w:sz w:val="22"/>
                  <w:szCs w:val="22"/>
                </w:rPr>
                <w:t>as</w:t>
              </w:r>
              <w:proofErr w:type="spellEnd"/>
              <w:r w:rsidRPr="00062A12">
                <w:rPr>
                  <w:rStyle w:val="Hyperlink"/>
                  <w:rFonts w:ascii="Times New Roman" w:hAnsi="Times New Roman" w:cs="Times New Roman"/>
                  <w:sz w:val="22"/>
                  <w:szCs w:val="22"/>
                </w:rPr>
                <w:t xml:space="preserve"> </w:t>
              </w:r>
              <w:proofErr w:type="spellStart"/>
              <w:r w:rsidRPr="00062A12">
                <w:rPr>
                  <w:rStyle w:val="Hyperlink"/>
                  <w:rFonts w:ascii="Times New Roman" w:hAnsi="Times New Roman" w:cs="Times New Roman"/>
                  <w:sz w:val="22"/>
                  <w:szCs w:val="22"/>
                </w:rPr>
                <w:t>soon</w:t>
              </w:r>
              <w:proofErr w:type="spellEnd"/>
              <w:r w:rsidRPr="00062A12">
                <w:rPr>
                  <w:rStyle w:val="Hyperlink"/>
                  <w:rFonts w:ascii="Times New Roman" w:hAnsi="Times New Roman" w:cs="Times New Roman"/>
                  <w:sz w:val="22"/>
                  <w:szCs w:val="22"/>
                </w:rPr>
                <w:t xml:space="preserve"> </w:t>
              </w:r>
              <w:proofErr w:type="spellStart"/>
              <w:r w:rsidRPr="00062A12">
                <w:rPr>
                  <w:rStyle w:val="Hyperlink"/>
                  <w:rFonts w:ascii="Times New Roman" w:hAnsi="Times New Roman" w:cs="Times New Roman"/>
                  <w:sz w:val="22"/>
                  <w:szCs w:val="22"/>
                </w:rPr>
                <w:t>as</w:t>
              </w:r>
              <w:proofErr w:type="spellEnd"/>
              <w:r w:rsidRPr="00062A12">
                <w:rPr>
                  <w:rStyle w:val="Hyperlink"/>
                  <w:rFonts w:ascii="Times New Roman" w:hAnsi="Times New Roman" w:cs="Times New Roman"/>
                  <w:sz w:val="22"/>
                  <w:szCs w:val="22"/>
                </w:rPr>
                <w:t xml:space="preserve"> </w:t>
              </w:r>
              <w:proofErr w:type="spellStart"/>
              <w:r w:rsidRPr="00062A12">
                <w:rPr>
                  <w:rStyle w:val="Hyperlink"/>
                  <w:rFonts w:ascii="Times New Roman" w:hAnsi="Times New Roman" w:cs="Times New Roman"/>
                  <w:sz w:val="22"/>
                  <w:szCs w:val="22"/>
                </w:rPr>
                <w:t>possible</w:t>
              </w:r>
              <w:proofErr w:type="spellEnd"/>
              <w:r w:rsidRPr="00062A12">
                <w:rPr>
                  <w:rStyle w:val="Hyperlink"/>
                  <w:rFonts w:ascii="Times New Roman" w:hAnsi="Times New Roman" w:cs="Times New Roman"/>
                  <w:sz w:val="22"/>
                  <w:szCs w:val="22"/>
                </w:rPr>
                <w:t xml:space="preserve">’ – The </w:t>
              </w:r>
              <w:proofErr w:type="spellStart"/>
              <w:r w:rsidRPr="00062A12">
                <w:rPr>
                  <w:rStyle w:val="Hyperlink"/>
                  <w:rFonts w:ascii="Times New Roman" w:hAnsi="Times New Roman" w:cs="Times New Roman"/>
                  <w:sz w:val="22"/>
                  <w:szCs w:val="22"/>
                </w:rPr>
                <w:t>Irish</w:t>
              </w:r>
              <w:proofErr w:type="spellEnd"/>
              <w:r w:rsidRPr="00062A12">
                <w:rPr>
                  <w:rStyle w:val="Hyperlink"/>
                  <w:rFonts w:ascii="Times New Roman" w:hAnsi="Times New Roman" w:cs="Times New Roman"/>
                  <w:sz w:val="22"/>
                  <w:szCs w:val="22"/>
                </w:rPr>
                <w:t xml:space="preserve"> </w:t>
              </w:r>
              <w:proofErr w:type="spellStart"/>
              <w:r w:rsidRPr="00062A12">
                <w:rPr>
                  <w:rStyle w:val="Hyperlink"/>
                  <w:rFonts w:ascii="Times New Roman" w:hAnsi="Times New Roman" w:cs="Times New Roman"/>
                  <w:sz w:val="22"/>
                  <w:szCs w:val="22"/>
                </w:rPr>
                <w:t>Times</w:t>
              </w:r>
              <w:proofErr w:type="spellEnd"/>
            </w:hyperlink>
          </w:p>
        </w:tc>
      </w:tr>
      <w:tr w:rsidR="00F42D15" w:rsidRPr="00B5649F" w14:paraId="3A02C251" w14:textId="77777777" w:rsidTr="005C0A19">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CE8DD6" w14:textId="77777777" w:rsidR="00F42D15" w:rsidRPr="00B5649F" w:rsidRDefault="00F42D15" w:rsidP="005C0A19">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2026 07 16</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240411" w14:textId="77777777" w:rsidR="00F42D15" w:rsidRPr="00B5649F" w:rsidRDefault="00F42D15" w:rsidP="005C0A19">
            <w:pPr>
              <w:pStyle w:val="NoSpacing"/>
              <w:jc w:val="both"/>
              <w:rPr>
                <w:rFonts w:ascii="Times New Roman" w:hAnsi="Times New Roman" w:cs="Times New Roman"/>
              </w:rPr>
            </w:pPr>
            <w:r w:rsidRPr="0002424D">
              <w:rPr>
                <w:rFonts w:ascii="Times New Roman" w:hAnsi="Times New Roman" w:cs="Times New Roman"/>
              </w:rPr>
              <w:t>Airijos aviacijos tarnyba (IAA) siūlo kitais metais 15 procentų sumažinti Dublino oro uost</w:t>
            </w:r>
            <w:r>
              <w:rPr>
                <w:rFonts w:ascii="Times New Roman" w:hAnsi="Times New Roman" w:cs="Times New Roman"/>
              </w:rPr>
              <w:t xml:space="preserve">o mokestį </w:t>
            </w:r>
            <w:r w:rsidRPr="0002424D">
              <w:rPr>
                <w:rFonts w:ascii="Times New Roman" w:hAnsi="Times New Roman" w:cs="Times New Roman"/>
              </w:rPr>
              <w:t>iki 8,85 euro</w:t>
            </w:r>
            <w:r>
              <w:rPr>
                <w:rFonts w:ascii="Times New Roman" w:hAnsi="Times New Roman" w:cs="Times New Roman"/>
              </w:rPr>
              <w:t>/keleiviui</w:t>
            </w:r>
            <w:r w:rsidRPr="0002424D">
              <w:rPr>
                <w:rFonts w:ascii="Times New Roman" w:hAnsi="Times New Roman" w:cs="Times New Roman"/>
              </w:rPr>
              <w:t xml:space="preserve">. Oro uosto operatorius – valstybinė įmonė DAA – įspėja, kad siūlomas finansavimo sumažinimas pakenks jos galimybėms investuoti į plėtrą. Oro linijos teigia, kad nors toks sumažinimas tiesiogiai nebus perduotas keleiviams, bet oro uostų mokesčiai turi įtakos savikainai ir oro linijos renkasi dislokuoti orlaivius ir maršrutus pigesniuose oro uostuose, taip padidindamos pasirinkimą ir konkurenciją, o tai lemia mažesnes bilietų kainas. „Ryanair“, kuri Dubline per metus aptarnauja apie 20 milijonų keleivių, teigia, kad jei valdžios institucijos iš tiesų sumažins mokesčius iki 8,85 </w:t>
            </w:r>
            <w:proofErr w:type="spellStart"/>
            <w:r w:rsidRPr="0002424D">
              <w:rPr>
                <w:rFonts w:ascii="Times New Roman" w:hAnsi="Times New Roman" w:cs="Times New Roman"/>
              </w:rPr>
              <w:t>eur</w:t>
            </w:r>
            <w:proofErr w:type="spellEnd"/>
            <w:r w:rsidRPr="0002424D">
              <w:rPr>
                <w:rFonts w:ascii="Times New Roman" w:hAnsi="Times New Roman" w:cs="Times New Roman"/>
              </w:rPr>
              <w:t xml:space="preserve">, tai kitais metais padidins vietų skaičių dar dviem milijonais. IAA teigia, kad didesnis keleivių skaičius padidins oro uosto pajamas, taip užtikrindamas tolesnes galimybes investicijoms. Sprendimą dėl ateinančių 5 metų laikotarpio IAA turėtų priimti iki </w:t>
            </w:r>
            <w:proofErr w:type="spellStart"/>
            <w:r w:rsidRPr="0002424D">
              <w:rPr>
                <w:rFonts w:ascii="Times New Roman" w:hAnsi="Times New Roman" w:cs="Times New Roman"/>
              </w:rPr>
              <w:t>š.m</w:t>
            </w:r>
            <w:proofErr w:type="spellEnd"/>
            <w:r w:rsidRPr="0002424D">
              <w:rPr>
                <w:rFonts w:ascii="Times New Roman" w:hAnsi="Times New Roman" w:cs="Times New Roman"/>
              </w:rPr>
              <w:t>. pabaigos.</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BCB1EE" w14:textId="77777777" w:rsidR="00F42D15" w:rsidRPr="00B5649F" w:rsidRDefault="00F42D15" w:rsidP="005C0A19">
            <w:pPr>
              <w:spacing w:after="0" w:line="240" w:lineRule="auto"/>
              <w:rPr>
                <w:rFonts w:ascii="Times New Roman" w:hAnsi="Times New Roman" w:cs="Times New Roman"/>
                <w:sz w:val="22"/>
                <w:szCs w:val="22"/>
              </w:rPr>
            </w:pPr>
            <w:hyperlink r:id="rId35" w:history="1">
              <w:proofErr w:type="spellStart"/>
              <w:r w:rsidRPr="0002424D">
                <w:rPr>
                  <w:rStyle w:val="Hyperlink"/>
                  <w:rFonts w:ascii="Times New Roman" w:hAnsi="Times New Roman" w:cs="Times New Roman"/>
                  <w:sz w:val="22"/>
                  <w:szCs w:val="22"/>
                </w:rPr>
                <w:t>Regulators</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want</w:t>
              </w:r>
              <w:proofErr w:type="spellEnd"/>
              <w:r w:rsidRPr="0002424D">
                <w:rPr>
                  <w:rStyle w:val="Hyperlink"/>
                  <w:rFonts w:ascii="Times New Roman" w:hAnsi="Times New Roman" w:cs="Times New Roman"/>
                  <w:sz w:val="22"/>
                  <w:szCs w:val="22"/>
                </w:rPr>
                <w:t xml:space="preserve"> to </w:t>
              </w:r>
              <w:proofErr w:type="spellStart"/>
              <w:r w:rsidRPr="0002424D">
                <w:rPr>
                  <w:rStyle w:val="Hyperlink"/>
                  <w:rFonts w:ascii="Times New Roman" w:hAnsi="Times New Roman" w:cs="Times New Roman"/>
                  <w:sz w:val="22"/>
                  <w:szCs w:val="22"/>
                </w:rPr>
                <w:t>cut</w:t>
              </w:r>
              <w:proofErr w:type="spellEnd"/>
              <w:r w:rsidRPr="0002424D">
                <w:rPr>
                  <w:rStyle w:val="Hyperlink"/>
                  <w:rFonts w:ascii="Times New Roman" w:hAnsi="Times New Roman" w:cs="Times New Roman"/>
                  <w:sz w:val="22"/>
                  <w:szCs w:val="22"/>
                </w:rPr>
                <w:t xml:space="preserve"> Dublin </w:t>
              </w:r>
              <w:proofErr w:type="spellStart"/>
              <w:r w:rsidRPr="0002424D">
                <w:rPr>
                  <w:rStyle w:val="Hyperlink"/>
                  <w:rFonts w:ascii="Times New Roman" w:hAnsi="Times New Roman" w:cs="Times New Roman"/>
                  <w:sz w:val="22"/>
                  <w:szCs w:val="22"/>
                </w:rPr>
                <w:t>Airport’s</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passenger</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charges</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Here’s</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why</w:t>
              </w:r>
              <w:proofErr w:type="spellEnd"/>
              <w:r w:rsidRPr="0002424D">
                <w:rPr>
                  <w:rStyle w:val="Hyperlink"/>
                  <w:rFonts w:ascii="Times New Roman" w:hAnsi="Times New Roman" w:cs="Times New Roman"/>
                  <w:sz w:val="22"/>
                  <w:szCs w:val="22"/>
                </w:rPr>
                <w:t xml:space="preserve">... – The </w:t>
              </w:r>
              <w:proofErr w:type="spellStart"/>
              <w:r w:rsidRPr="0002424D">
                <w:rPr>
                  <w:rStyle w:val="Hyperlink"/>
                  <w:rFonts w:ascii="Times New Roman" w:hAnsi="Times New Roman" w:cs="Times New Roman"/>
                  <w:sz w:val="22"/>
                  <w:szCs w:val="22"/>
                </w:rPr>
                <w:t>Irish</w:t>
              </w:r>
              <w:proofErr w:type="spellEnd"/>
              <w:r w:rsidRPr="0002424D">
                <w:rPr>
                  <w:rStyle w:val="Hyperlink"/>
                  <w:rFonts w:ascii="Times New Roman" w:hAnsi="Times New Roman" w:cs="Times New Roman"/>
                  <w:sz w:val="22"/>
                  <w:szCs w:val="22"/>
                </w:rPr>
                <w:t xml:space="preserve"> </w:t>
              </w:r>
              <w:proofErr w:type="spellStart"/>
              <w:r w:rsidRPr="0002424D">
                <w:rPr>
                  <w:rStyle w:val="Hyperlink"/>
                  <w:rFonts w:ascii="Times New Roman" w:hAnsi="Times New Roman" w:cs="Times New Roman"/>
                  <w:sz w:val="22"/>
                  <w:szCs w:val="22"/>
                </w:rPr>
                <w:t>Times</w:t>
              </w:r>
              <w:proofErr w:type="spellEnd"/>
            </w:hyperlink>
          </w:p>
        </w:tc>
      </w:tr>
      <w:tr w:rsidR="00F969E7" w:rsidRPr="00B5649F" w14:paraId="397186E8"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DF6D50" w14:textId="33304C2B"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Bendradarbiavimas MTEP</w:t>
            </w:r>
            <w:r>
              <w:rPr>
                <w:rFonts w:ascii="Times New Roman" w:eastAsia="Calibri" w:hAnsi="Times New Roman" w:cs="Times New Roman"/>
                <w:b/>
                <w:kern w:val="0"/>
                <w:sz w:val="22"/>
                <w:szCs w:val="22"/>
                <w14:ligatures w14:val="none"/>
              </w:rPr>
              <w:t>/Inovacijos</w:t>
            </w:r>
          </w:p>
        </w:tc>
      </w:tr>
      <w:tr w:rsidR="00F969E7" w:rsidRPr="00B5649F" w14:paraId="055D7381"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55404C" w14:textId="27E7354F"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2026 07 03</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C854F9" w14:textId="14AF9D39" w:rsidR="00F969E7" w:rsidRPr="00B5649F" w:rsidRDefault="00F969E7" w:rsidP="00F969E7">
            <w:pPr>
              <w:pStyle w:val="NoSpacing"/>
              <w:spacing w:after="120"/>
              <w:jc w:val="both"/>
              <w:rPr>
                <w:rFonts w:ascii="Times New Roman" w:hAnsi="Times New Roman" w:cs="Times New Roman"/>
              </w:rPr>
            </w:pPr>
            <w:r>
              <w:rPr>
                <w:rFonts w:ascii="Times New Roman" w:hAnsi="Times New Roman" w:cs="Times New Roman"/>
              </w:rPr>
              <w:t xml:space="preserve">Airijos </w:t>
            </w:r>
            <w:r w:rsidRPr="00303E22">
              <w:rPr>
                <w:rFonts w:ascii="Times New Roman" w:hAnsi="Times New Roman" w:cs="Times New Roman"/>
              </w:rPr>
              <w:t xml:space="preserve">integruotos </w:t>
            </w:r>
            <w:proofErr w:type="spellStart"/>
            <w:r w:rsidRPr="00303E22">
              <w:rPr>
                <w:rFonts w:ascii="Times New Roman" w:hAnsi="Times New Roman" w:cs="Times New Roman"/>
              </w:rPr>
              <w:t>fotonikos</w:t>
            </w:r>
            <w:proofErr w:type="spellEnd"/>
            <w:r w:rsidRPr="00303E22">
              <w:rPr>
                <w:rFonts w:ascii="Times New Roman" w:hAnsi="Times New Roman" w:cs="Times New Roman"/>
              </w:rPr>
              <w:t xml:space="preserve"> įmon</w:t>
            </w:r>
            <w:r>
              <w:rPr>
                <w:rFonts w:ascii="Times New Roman" w:hAnsi="Times New Roman" w:cs="Times New Roman"/>
              </w:rPr>
              <w:t>ė</w:t>
            </w:r>
            <w:r w:rsidRPr="00303E22">
              <w:rPr>
                <w:rFonts w:ascii="Times New Roman" w:hAnsi="Times New Roman" w:cs="Times New Roman"/>
              </w:rPr>
              <w:t xml:space="preserve"> „</w:t>
            </w:r>
            <w:proofErr w:type="spellStart"/>
            <w:r w:rsidRPr="00303E22">
              <w:rPr>
                <w:rFonts w:ascii="Times New Roman" w:hAnsi="Times New Roman" w:cs="Times New Roman"/>
              </w:rPr>
              <w:t>Pilot</w:t>
            </w:r>
            <w:proofErr w:type="spellEnd"/>
            <w:r w:rsidRPr="00303E22">
              <w:rPr>
                <w:rFonts w:ascii="Times New Roman" w:hAnsi="Times New Roman" w:cs="Times New Roman"/>
              </w:rPr>
              <w:t xml:space="preserve"> </w:t>
            </w:r>
            <w:proofErr w:type="spellStart"/>
            <w:r w:rsidRPr="00303E22">
              <w:rPr>
                <w:rFonts w:ascii="Times New Roman" w:hAnsi="Times New Roman" w:cs="Times New Roman"/>
              </w:rPr>
              <w:t>Photonics</w:t>
            </w:r>
            <w:proofErr w:type="spellEnd"/>
            <w:r w:rsidRPr="00303E22">
              <w:rPr>
                <w:rFonts w:ascii="Times New Roman" w:hAnsi="Times New Roman" w:cs="Times New Roman"/>
              </w:rPr>
              <w:t xml:space="preserve">“ gavo 10,4 mln. eurų </w:t>
            </w:r>
            <w:r>
              <w:rPr>
                <w:rFonts w:ascii="Times New Roman" w:hAnsi="Times New Roman" w:cs="Times New Roman"/>
              </w:rPr>
              <w:t xml:space="preserve">finansavimą </w:t>
            </w:r>
            <w:r w:rsidRPr="00303E22">
              <w:rPr>
                <w:rFonts w:ascii="Times New Roman" w:hAnsi="Times New Roman" w:cs="Times New Roman"/>
              </w:rPr>
              <w:t>iš „Horizontas Europa“ E</w:t>
            </w:r>
            <w:r>
              <w:rPr>
                <w:rFonts w:ascii="Times New Roman" w:hAnsi="Times New Roman" w:cs="Times New Roman"/>
              </w:rPr>
              <w:t xml:space="preserve">uropos inovacijų tarybos akseleratoriaus programos. </w:t>
            </w:r>
            <w:r w:rsidRPr="00303E22">
              <w:rPr>
                <w:rFonts w:ascii="Times New Roman" w:hAnsi="Times New Roman" w:cs="Times New Roman"/>
              </w:rPr>
              <w:t xml:space="preserve">Šios lėšos </w:t>
            </w:r>
            <w:r>
              <w:rPr>
                <w:rFonts w:ascii="Times New Roman" w:hAnsi="Times New Roman" w:cs="Times New Roman"/>
              </w:rPr>
              <w:t xml:space="preserve">bus investuotos į kitą </w:t>
            </w:r>
            <w:r w:rsidRPr="00303E22">
              <w:rPr>
                <w:rFonts w:ascii="Times New Roman" w:hAnsi="Times New Roman" w:cs="Times New Roman"/>
              </w:rPr>
              <w:t xml:space="preserve"> „</w:t>
            </w:r>
            <w:proofErr w:type="spellStart"/>
            <w:r w:rsidRPr="00303E22">
              <w:rPr>
                <w:rFonts w:ascii="Times New Roman" w:hAnsi="Times New Roman" w:cs="Times New Roman"/>
              </w:rPr>
              <w:t>Pilot</w:t>
            </w:r>
            <w:proofErr w:type="spellEnd"/>
            <w:r w:rsidRPr="00303E22">
              <w:rPr>
                <w:rFonts w:ascii="Times New Roman" w:hAnsi="Times New Roman" w:cs="Times New Roman"/>
              </w:rPr>
              <w:t xml:space="preserve"> </w:t>
            </w:r>
            <w:proofErr w:type="spellStart"/>
            <w:r w:rsidRPr="00303E22">
              <w:rPr>
                <w:rFonts w:ascii="Times New Roman" w:hAnsi="Times New Roman" w:cs="Times New Roman"/>
              </w:rPr>
              <w:t>Photonics</w:t>
            </w:r>
            <w:proofErr w:type="spellEnd"/>
            <w:r w:rsidRPr="00303E22">
              <w:rPr>
                <w:rFonts w:ascii="Times New Roman" w:hAnsi="Times New Roman" w:cs="Times New Roman"/>
              </w:rPr>
              <w:t xml:space="preserve">“ augimo etapą, įskaitant produktų sertifikavimą, </w:t>
            </w:r>
            <w:r w:rsidRPr="00303E22">
              <w:rPr>
                <w:rFonts w:ascii="Times New Roman" w:hAnsi="Times New Roman" w:cs="Times New Roman"/>
              </w:rPr>
              <w:lastRenderedPageBreak/>
              <w:t xml:space="preserve">didelio masto gamybą ir komandos plėtrą Airijoje bei tarptautiniu mastu. Įmonė sukūrė patentuotą </w:t>
            </w:r>
            <w:proofErr w:type="spellStart"/>
            <w:r w:rsidRPr="00303E22">
              <w:rPr>
                <w:rFonts w:ascii="Times New Roman" w:hAnsi="Times New Roman" w:cs="Times New Roman"/>
              </w:rPr>
              <w:t>fotoninių</w:t>
            </w:r>
            <w:proofErr w:type="spellEnd"/>
            <w:r w:rsidRPr="00303E22">
              <w:rPr>
                <w:rFonts w:ascii="Times New Roman" w:hAnsi="Times New Roman" w:cs="Times New Roman"/>
              </w:rPr>
              <w:t xml:space="preserve"> lustų technologiją, kuri, kaip teigia pati įmonė, naudoja lazerio šviesą itin grynų belaidžių signalų generavimui; ši technologija skirta dirbtinio intelekto duomenų centrams, palydoviniam ryšiui bei 5G ir 6G mobiliesiems tinklams.</w:t>
            </w:r>
          </w:p>
        </w:tc>
        <w:tc>
          <w:tcPr>
            <w:tcW w:w="2699" w:type="dxa"/>
            <w:tcBorders>
              <w:top w:val="single" w:sz="4" w:space="0" w:color="auto"/>
              <w:left w:val="single" w:sz="4" w:space="0" w:color="auto"/>
              <w:bottom w:val="single" w:sz="4" w:space="0" w:color="auto"/>
              <w:right w:val="single" w:sz="4" w:space="0" w:color="auto"/>
            </w:tcBorders>
          </w:tcPr>
          <w:p w14:paraId="077096FF" w14:textId="0635BBBC"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hyperlink r:id="rId36" w:history="1">
              <w:proofErr w:type="spellStart"/>
              <w:r w:rsidRPr="00303E22">
                <w:rPr>
                  <w:rStyle w:val="Hyperlink"/>
                  <w:rFonts w:ascii="Times New Roman" w:eastAsia="Calibri" w:hAnsi="Times New Roman" w:cs="Times New Roman"/>
                  <w:bCs/>
                  <w:kern w:val="0"/>
                  <w:sz w:val="22"/>
                  <w:szCs w:val="22"/>
                  <w14:ligatures w14:val="none"/>
                </w:rPr>
                <w:t>Dublin’s</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Pilot</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Photonics</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wins</w:t>
              </w:r>
              <w:proofErr w:type="spellEnd"/>
              <w:r w:rsidRPr="00303E22">
                <w:rPr>
                  <w:rStyle w:val="Hyperlink"/>
                  <w:rFonts w:ascii="Times New Roman" w:eastAsia="Calibri" w:hAnsi="Times New Roman" w:cs="Times New Roman"/>
                  <w:bCs/>
                  <w:kern w:val="0"/>
                  <w:sz w:val="22"/>
                  <w:szCs w:val="22"/>
                  <w14:ligatures w14:val="none"/>
                </w:rPr>
                <w:t xml:space="preserve"> €10.4m EIC </w:t>
              </w:r>
              <w:proofErr w:type="spellStart"/>
              <w:r w:rsidRPr="00303E22">
                <w:rPr>
                  <w:rStyle w:val="Hyperlink"/>
                  <w:rFonts w:ascii="Times New Roman" w:eastAsia="Calibri" w:hAnsi="Times New Roman" w:cs="Times New Roman"/>
                  <w:bCs/>
                  <w:kern w:val="0"/>
                  <w:sz w:val="22"/>
                  <w:szCs w:val="22"/>
                  <w14:ligatures w14:val="none"/>
                </w:rPr>
                <w:t>backing</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for</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photonic</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chip</w:t>
              </w:r>
              <w:proofErr w:type="spellEnd"/>
              <w:r w:rsidRPr="00303E22">
                <w:rPr>
                  <w:rStyle w:val="Hyperlink"/>
                  <w:rFonts w:ascii="Times New Roman" w:eastAsia="Calibri" w:hAnsi="Times New Roman" w:cs="Times New Roman"/>
                  <w:bCs/>
                  <w:kern w:val="0"/>
                  <w:sz w:val="22"/>
                  <w:szCs w:val="22"/>
                  <w14:ligatures w14:val="none"/>
                </w:rPr>
                <w:t xml:space="preserve"> </w:t>
              </w:r>
              <w:proofErr w:type="spellStart"/>
              <w:r w:rsidRPr="00303E22">
                <w:rPr>
                  <w:rStyle w:val="Hyperlink"/>
                  <w:rFonts w:ascii="Times New Roman" w:eastAsia="Calibri" w:hAnsi="Times New Roman" w:cs="Times New Roman"/>
                  <w:bCs/>
                  <w:kern w:val="0"/>
                  <w:sz w:val="22"/>
                  <w:szCs w:val="22"/>
                  <w14:ligatures w14:val="none"/>
                </w:rPr>
                <w:t>scale-up</w:t>
              </w:r>
              <w:proofErr w:type="spellEnd"/>
            </w:hyperlink>
          </w:p>
        </w:tc>
      </w:tr>
      <w:tr w:rsidR="00F969E7" w:rsidRPr="00B5649F" w14:paraId="1DA2BEA7" w14:textId="77777777" w:rsidTr="00073E4E">
        <w:trPr>
          <w:trHeight w:val="234"/>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67009D63" w14:textId="77777777"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Bendra ekonominė informacija</w:t>
            </w:r>
          </w:p>
        </w:tc>
      </w:tr>
      <w:tr w:rsidR="00F969E7" w:rsidRPr="00B5649F" w14:paraId="1B726005" w14:textId="77777777" w:rsidTr="005803DB">
        <w:trPr>
          <w:trHeight w:val="328"/>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7D148C" w14:textId="1B11FFC0" w:rsidR="00F969E7" w:rsidRPr="00FC6A1B"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2026 07 02</w:t>
            </w:r>
          </w:p>
        </w:tc>
        <w:tc>
          <w:tcPr>
            <w:tcW w:w="6095" w:type="dxa"/>
            <w:gridSpan w:val="3"/>
            <w:tcBorders>
              <w:top w:val="single" w:sz="4" w:space="0" w:color="auto"/>
              <w:left w:val="single" w:sz="4" w:space="0" w:color="auto"/>
              <w:bottom w:val="single" w:sz="4" w:space="0" w:color="auto"/>
              <w:right w:val="single" w:sz="4" w:space="0" w:color="auto"/>
            </w:tcBorders>
          </w:tcPr>
          <w:p w14:paraId="0812D0A3" w14:textId="114E72BB"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Liepos 1 d. prasidėjo</w:t>
            </w:r>
            <w:r w:rsidRPr="0087617C">
              <w:rPr>
                <w:rFonts w:ascii="Times New Roman" w:eastAsia="Calibri" w:hAnsi="Times New Roman" w:cs="Times New Roman"/>
                <w:bCs/>
                <w:kern w:val="0"/>
                <w:sz w:val="22"/>
                <w:szCs w:val="22"/>
                <w14:ligatures w14:val="none"/>
              </w:rPr>
              <w:t xml:space="preserve"> Airijos pirmininkavimas ES Tarybai</w:t>
            </w:r>
            <w:r>
              <w:rPr>
                <w:rFonts w:ascii="Times New Roman" w:eastAsia="Calibri" w:hAnsi="Times New Roman" w:cs="Times New Roman"/>
                <w:bCs/>
                <w:kern w:val="0"/>
                <w:sz w:val="22"/>
                <w:szCs w:val="22"/>
                <w14:ligatures w14:val="none"/>
              </w:rPr>
              <w:t>.</w:t>
            </w:r>
            <w:r w:rsidRPr="0087617C">
              <w:rPr>
                <w:rFonts w:ascii="Times New Roman" w:eastAsia="Calibri" w:hAnsi="Times New Roman" w:cs="Times New Roman"/>
                <w:bCs/>
                <w:kern w:val="0"/>
                <w:sz w:val="22"/>
                <w:szCs w:val="22"/>
                <w14:ligatures w14:val="none"/>
              </w:rPr>
              <w:t xml:space="preserve"> </w:t>
            </w:r>
            <w:r>
              <w:rPr>
                <w:rFonts w:ascii="Times New Roman" w:eastAsia="Calibri" w:hAnsi="Times New Roman" w:cs="Times New Roman"/>
                <w:bCs/>
                <w:kern w:val="0"/>
                <w:sz w:val="22"/>
                <w:szCs w:val="22"/>
                <w14:ligatures w14:val="none"/>
              </w:rPr>
              <w:t>Airijos pramonininkų konfederacija „</w:t>
            </w:r>
            <w:proofErr w:type="spellStart"/>
            <w:r w:rsidRPr="0087617C">
              <w:rPr>
                <w:rFonts w:ascii="Times New Roman" w:eastAsia="Calibri" w:hAnsi="Times New Roman" w:cs="Times New Roman"/>
                <w:bCs/>
                <w:kern w:val="0"/>
                <w:sz w:val="22"/>
                <w:szCs w:val="22"/>
                <w14:ligatures w14:val="none"/>
              </w:rPr>
              <w:t>Ibec</w:t>
            </w:r>
            <w:proofErr w:type="spellEnd"/>
            <w:r>
              <w:rPr>
                <w:rFonts w:ascii="Times New Roman" w:eastAsia="Calibri" w:hAnsi="Times New Roman" w:cs="Times New Roman"/>
                <w:bCs/>
                <w:kern w:val="0"/>
                <w:sz w:val="22"/>
                <w:szCs w:val="22"/>
                <w14:ligatures w14:val="none"/>
              </w:rPr>
              <w:t>“</w:t>
            </w:r>
            <w:r w:rsidRPr="0087617C">
              <w:rPr>
                <w:rFonts w:ascii="Times New Roman" w:eastAsia="Calibri" w:hAnsi="Times New Roman" w:cs="Times New Roman"/>
                <w:bCs/>
                <w:kern w:val="0"/>
                <w:sz w:val="22"/>
                <w:szCs w:val="22"/>
                <w14:ligatures w14:val="none"/>
              </w:rPr>
              <w:t xml:space="preserve"> </w:t>
            </w:r>
            <w:r>
              <w:rPr>
                <w:rFonts w:ascii="Times New Roman" w:eastAsia="Calibri" w:hAnsi="Times New Roman" w:cs="Times New Roman"/>
                <w:bCs/>
                <w:kern w:val="0"/>
                <w:sz w:val="22"/>
                <w:szCs w:val="22"/>
                <w14:ligatures w14:val="none"/>
              </w:rPr>
              <w:t xml:space="preserve">verslo prioritetus išdėstė savo politikos dokumente </w:t>
            </w:r>
            <w:r w:rsidRPr="0087617C">
              <w:rPr>
                <w:rFonts w:ascii="Times New Roman" w:eastAsia="Calibri" w:hAnsi="Times New Roman" w:cs="Times New Roman"/>
                <w:bCs/>
                <w:kern w:val="0"/>
                <w:sz w:val="22"/>
                <w:szCs w:val="22"/>
                <w14:ligatures w14:val="none"/>
              </w:rPr>
              <w:t>„Tvirta ir konkurencinga ES – realybė“</w:t>
            </w:r>
            <w:r>
              <w:rPr>
                <w:rFonts w:ascii="Times New Roman" w:eastAsia="Calibri" w:hAnsi="Times New Roman" w:cs="Times New Roman"/>
                <w:bCs/>
                <w:kern w:val="0"/>
                <w:sz w:val="22"/>
                <w:szCs w:val="22"/>
                <w14:ligatures w14:val="none"/>
              </w:rPr>
              <w:t xml:space="preserve">.  </w:t>
            </w:r>
          </w:p>
          <w:p w14:paraId="3E814F23" w14:textId="52EA37DB" w:rsidR="00F969E7" w:rsidRPr="00FC6A1B" w:rsidRDefault="00F969E7" w:rsidP="00F969E7">
            <w:pPr>
              <w:spacing w:after="0" w:line="240" w:lineRule="auto"/>
              <w:rPr>
                <w:rFonts w:ascii="Times New Roman" w:eastAsia="Calibri" w:hAnsi="Times New Roman" w:cs="Times New Roman"/>
                <w:bCs/>
                <w:kern w:val="0"/>
                <w:sz w:val="22"/>
                <w:szCs w:val="22"/>
                <w14:ligatures w14:val="none"/>
              </w:rPr>
            </w:pPr>
            <w:r w:rsidRPr="0087617C">
              <w:rPr>
                <w:rFonts w:ascii="Times New Roman" w:eastAsia="Calibri" w:hAnsi="Times New Roman" w:cs="Times New Roman"/>
                <w:bCs/>
                <w:kern w:val="0"/>
                <w:sz w:val="22"/>
                <w:szCs w:val="22"/>
                <w14:ligatures w14:val="none"/>
              </w:rPr>
              <w:t>2026 m. vasaros special</w:t>
            </w:r>
            <w:r>
              <w:rPr>
                <w:rFonts w:ascii="Times New Roman" w:eastAsia="Calibri" w:hAnsi="Times New Roman" w:cs="Times New Roman"/>
                <w:bCs/>
                <w:kern w:val="0"/>
                <w:sz w:val="22"/>
                <w:szCs w:val="22"/>
                <w14:ligatures w14:val="none"/>
              </w:rPr>
              <w:t>usis leidinys „</w:t>
            </w:r>
            <w:proofErr w:type="spellStart"/>
            <w:r w:rsidRPr="0087617C">
              <w:rPr>
                <w:rFonts w:ascii="Times New Roman" w:eastAsia="Calibri" w:hAnsi="Times New Roman" w:cs="Times New Roman"/>
                <w:bCs/>
                <w:kern w:val="0"/>
                <w:sz w:val="22"/>
                <w:szCs w:val="22"/>
                <w14:ligatures w14:val="none"/>
              </w:rPr>
              <w:t>Ibec</w:t>
            </w:r>
            <w:proofErr w:type="spellEnd"/>
            <w:r w:rsidRPr="0087617C">
              <w:rPr>
                <w:rFonts w:ascii="Times New Roman" w:eastAsia="Calibri" w:hAnsi="Times New Roman" w:cs="Times New Roman"/>
                <w:bCs/>
                <w:kern w:val="0"/>
                <w:sz w:val="22"/>
                <w:szCs w:val="22"/>
                <w14:ligatures w14:val="none"/>
              </w:rPr>
              <w:t xml:space="preserve"> </w:t>
            </w:r>
            <w:proofErr w:type="spellStart"/>
            <w:r w:rsidRPr="0087617C">
              <w:rPr>
                <w:rFonts w:ascii="Times New Roman" w:eastAsia="Calibri" w:hAnsi="Times New Roman" w:cs="Times New Roman"/>
                <w:bCs/>
                <w:kern w:val="0"/>
                <w:sz w:val="22"/>
                <w:szCs w:val="22"/>
                <w14:ligatures w14:val="none"/>
              </w:rPr>
              <w:t>Europe</w:t>
            </w:r>
            <w:proofErr w:type="spellEnd"/>
            <w:r w:rsidRPr="0087617C">
              <w:rPr>
                <w:rFonts w:ascii="Times New Roman" w:eastAsia="Calibri" w:hAnsi="Times New Roman" w:cs="Times New Roman"/>
                <w:bCs/>
                <w:kern w:val="0"/>
                <w:sz w:val="22"/>
                <w:szCs w:val="22"/>
                <w14:ligatures w14:val="none"/>
              </w:rPr>
              <w:t xml:space="preserve"> &amp; Global </w:t>
            </w:r>
            <w:proofErr w:type="spellStart"/>
            <w:r w:rsidRPr="0087617C">
              <w:rPr>
                <w:rFonts w:ascii="Times New Roman" w:eastAsia="Calibri" w:hAnsi="Times New Roman" w:cs="Times New Roman"/>
                <w:bCs/>
                <w:kern w:val="0"/>
                <w:sz w:val="22"/>
                <w:szCs w:val="22"/>
                <w14:ligatures w14:val="none"/>
              </w:rPr>
              <w:t>Focus</w:t>
            </w:r>
            <w:proofErr w:type="spellEnd"/>
            <w:r w:rsidRPr="0087617C">
              <w:rPr>
                <w:rFonts w:ascii="Times New Roman" w:eastAsia="Calibri" w:hAnsi="Times New Roman" w:cs="Times New Roman"/>
                <w:bCs/>
                <w:kern w:val="0"/>
                <w:sz w:val="22"/>
                <w:szCs w:val="22"/>
                <w14:ligatures w14:val="none"/>
              </w:rPr>
              <w:t>“</w:t>
            </w:r>
            <w:r>
              <w:rPr>
                <w:rFonts w:ascii="Times New Roman" w:eastAsia="Calibri" w:hAnsi="Times New Roman" w:cs="Times New Roman"/>
                <w:bCs/>
                <w:kern w:val="0"/>
                <w:sz w:val="22"/>
                <w:szCs w:val="22"/>
                <w14:ligatures w14:val="none"/>
              </w:rPr>
              <w:t xml:space="preserve"> taip pat skirtas </w:t>
            </w:r>
            <w:r w:rsidRPr="0087617C">
              <w:rPr>
                <w:rFonts w:ascii="Times New Roman" w:eastAsia="Calibri" w:hAnsi="Times New Roman" w:cs="Times New Roman"/>
                <w:bCs/>
                <w:kern w:val="0"/>
                <w:sz w:val="22"/>
                <w:szCs w:val="22"/>
                <w14:ligatures w14:val="none"/>
              </w:rPr>
              <w:t xml:space="preserve"> Airijos aštuntajai ES Tarybos pirmininkavimo kadencijai</w:t>
            </w:r>
            <w:r>
              <w:rPr>
                <w:rFonts w:ascii="Times New Roman" w:eastAsia="Calibri" w:hAnsi="Times New Roman" w:cs="Times New Roman"/>
                <w:bCs/>
                <w:kern w:val="0"/>
                <w:sz w:val="22"/>
                <w:szCs w:val="22"/>
                <w14:ligatures w14:val="none"/>
              </w:rPr>
              <w:t xml:space="preserve">. Jame pateikiami verslo lūkesčiai klausimais, kuriuos svarstys </w:t>
            </w:r>
            <w:r w:rsidRPr="0087617C">
              <w:rPr>
                <w:rFonts w:ascii="Times New Roman" w:eastAsia="Calibri" w:hAnsi="Times New Roman" w:cs="Times New Roman"/>
                <w:bCs/>
                <w:kern w:val="0"/>
                <w:sz w:val="22"/>
                <w:szCs w:val="22"/>
                <w14:ligatures w14:val="none"/>
              </w:rPr>
              <w:t>10 Tarybos sudėčių</w:t>
            </w:r>
            <w:r>
              <w:rPr>
                <w:rFonts w:ascii="Times New Roman" w:eastAsia="Calibri" w:hAnsi="Times New Roman" w:cs="Times New Roman"/>
                <w:bCs/>
                <w:kern w:val="0"/>
                <w:sz w:val="22"/>
                <w:szCs w:val="22"/>
                <w14:ligatures w14:val="none"/>
              </w:rPr>
              <w:t xml:space="preserve"> A</w:t>
            </w:r>
            <w:r w:rsidRPr="0087617C">
              <w:rPr>
                <w:rFonts w:ascii="Times New Roman" w:eastAsia="Calibri" w:hAnsi="Times New Roman" w:cs="Times New Roman"/>
                <w:bCs/>
                <w:kern w:val="0"/>
                <w:sz w:val="22"/>
                <w:szCs w:val="22"/>
                <w14:ligatures w14:val="none"/>
              </w:rPr>
              <w:t xml:space="preserve">irijos pirmininkavimo ES </w:t>
            </w:r>
            <w:r>
              <w:rPr>
                <w:rFonts w:ascii="Times New Roman" w:eastAsia="Calibri" w:hAnsi="Times New Roman" w:cs="Times New Roman"/>
                <w:bCs/>
                <w:kern w:val="0"/>
                <w:sz w:val="22"/>
                <w:szCs w:val="22"/>
                <w14:ligatures w14:val="none"/>
              </w:rPr>
              <w:t xml:space="preserve">laikotarpiu </w:t>
            </w:r>
            <w:r w:rsidRPr="0087617C">
              <w:rPr>
                <w:rFonts w:ascii="Times New Roman" w:eastAsia="Calibri" w:hAnsi="Times New Roman" w:cs="Times New Roman"/>
                <w:bCs/>
                <w:kern w:val="0"/>
                <w:sz w:val="22"/>
                <w:szCs w:val="22"/>
                <w14:ligatures w14:val="none"/>
              </w:rPr>
              <w:t>ir aprašom</w:t>
            </w:r>
            <w:r>
              <w:rPr>
                <w:rFonts w:ascii="Times New Roman" w:eastAsia="Calibri" w:hAnsi="Times New Roman" w:cs="Times New Roman"/>
                <w:bCs/>
                <w:kern w:val="0"/>
                <w:sz w:val="22"/>
                <w:szCs w:val="22"/>
                <w14:ligatures w14:val="none"/>
              </w:rPr>
              <w:t>as</w:t>
            </w:r>
            <w:r w:rsidRPr="0087617C">
              <w:rPr>
                <w:rFonts w:ascii="Times New Roman" w:eastAsia="Calibri" w:hAnsi="Times New Roman" w:cs="Times New Roman"/>
                <w:bCs/>
                <w:kern w:val="0"/>
                <w:sz w:val="22"/>
                <w:szCs w:val="22"/>
                <w14:ligatures w14:val="none"/>
              </w:rPr>
              <w:t xml:space="preserve"> „</w:t>
            </w:r>
            <w:proofErr w:type="spellStart"/>
            <w:r w:rsidRPr="0087617C">
              <w:rPr>
                <w:rFonts w:ascii="Times New Roman" w:eastAsia="Calibri" w:hAnsi="Times New Roman" w:cs="Times New Roman"/>
                <w:bCs/>
                <w:kern w:val="0"/>
                <w:sz w:val="22"/>
                <w:szCs w:val="22"/>
                <w14:ligatures w14:val="none"/>
              </w:rPr>
              <w:t>Ibec</w:t>
            </w:r>
            <w:proofErr w:type="spellEnd"/>
            <w:r w:rsidRPr="0087617C">
              <w:rPr>
                <w:rFonts w:ascii="Times New Roman" w:eastAsia="Calibri" w:hAnsi="Times New Roman" w:cs="Times New Roman"/>
                <w:bCs/>
                <w:kern w:val="0"/>
                <w:sz w:val="22"/>
                <w:szCs w:val="22"/>
                <w14:ligatures w14:val="none"/>
              </w:rPr>
              <w:t>“ bendradarbiavim</w:t>
            </w:r>
            <w:r>
              <w:rPr>
                <w:rFonts w:ascii="Times New Roman" w:eastAsia="Calibri" w:hAnsi="Times New Roman" w:cs="Times New Roman"/>
                <w:bCs/>
                <w:kern w:val="0"/>
                <w:sz w:val="22"/>
                <w:szCs w:val="22"/>
                <w14:ligatures w14:val="none"/>
              </w:rPr>
              <w:t>as</w:t>
            </w:r>
            <w:r w:rsidRPr="0087617C">
              <w:rPr>
                <w:rFonts w:ascii="Times New Roman" w:eastAsia="Calibri" w:hAnsi="Times New Roman" w:cs="Times New Roman"/>
                <w:bCs/>
                <w:kern w:val="0"/>
                <w:sz w:val="22"/>
                <w:szCs w:val="22"/>
                <w14:ligatures w14:val="none"/>
              </w:rPr>
              <w:t xml:space="preserve"> su Europos Komisijos nariais bei asociacijomis. </w:t>
            </w:r>
          </w:p>
        </w:tc>
        <w:tc>
          <w:tcPr>
            <w:tcW w:w="2699" w:type="dxa"/>
            <w:tcBorders>
              <w:top w:val="single" w:sz="4" w:space="0" w:color="auto"/>
              <w:left w:val="single" w:sz="4" w:space="0" w:color="auto"/>
              <w:bottom w:val="single" w:sz="4" w:space="0" w:color="auto"/>
              <w:right w:val="single" w:sz="4" w:space="0" w:color="auto"/>
            </w:tcBorders>
          </w:tcPr>
          <w:p w14:paraId="2B160579" w14:textId="57A25482" w:rsidR="00F969E7" w:rsidRDefault="00F969E7" w:rsidP="00F969E7">
            <w:pPr>
              <w:spacing w:after="0" w:line="240" w:lineRule="auto"/>
              <w:rPr>
                <w:rFonts w:ascii="Times New Roman" w:eastAsia="Calibri" w:hAnsi="Times New Roman" w:cs="Times New Roman"/>
                <w:bCs/>
                <w:kern w:val="0"/>
                <w:sz w:val="22"/>
                <w:szCs w:val="22"/>
                <w:lang w:val="en-GB"/>
                <w14:ligatures w14:val="none"/>
              </w:rPr>
            </w:pPr>
            <w:hyperlink r:id="rId37" w:tgtFrame="_blank" w:history="1">
              <w:r w:rsidRPr="0066273F">
                <w:rPr>
                  <w:rStyle w:val="Hyperlink"/>
                  <w:rFonts w:ascii="Times New Roman" w:eastAsia="Calibri" w:hAnsi="Times New Roman" w:cs="Times New Roman"/>
                  <w:bCs/>
                  <w:kern w:val="0"/>
                  <w:sz w:val="22"/>
                  <w:szCs w:val="22"/>
                  <w:lang w:val="en-GB"/>
                  <w14:ligatures w14:val="none"/>
                </w:rPr>
                <w:t>‘Making a Resilient, Competitive EU a Reality’</w:t>
              </w:r>
            </w:hyperlink>
          </w:p>
          <w:p w14:paraId="5DA9D6CD" w14:textId="77777777" w:rsidR="00F969E7" w:rsidRDefault="00F969E7" w:rsidP="00F969E7">
            <w:pPr>
              <w:spacing w:after="0" w:line="240" w:lineRule="auto"/>
              <w:rPr>
                <w:rFonts w:ascii="Times New Roman" w:eastAsia="Calibri" w:hAnsi="Times New Roman" w:cs="Times New Roman"/>
                <w:bCs/>
                <w:kern w:val="0"/>
                <w:sz w:val="22"/>
                <w:szCs w:val="22"/>
                <w:lang w:val="en-GB"/>
                <w14:ligatures w14:val="none"/>
              </w:rPr>
            </w:pPr>
          </w:p>
          <w:p w14:paraId="01C5C710" w14:textId="06DCBF76" w:rsidR="00F969E7" w:rsidRPr="002D6F59" w:rsidRDefault="00F969E7" w:rsidP="00F969E7">
            <w:pPr>
              <w:spacing w:after="0" w:line="240" w:lineRule="auto"/>
              <w:rPr>
                <w:rFonts w:ascii="Times New Roman" w:eastAsia="Calibri" w:hAnsi="Times New Roman" w:cs="Times New Roman"/>
                <w:bCs/>
                <w:kern w:val="0"/>
                <w:sz w:val="22"/>
                <w:szCs w:val="22"/>
                <w14:ligatures w14:val="none"/>
              </w:rPr>
            </w:pPr>
            <w:hyperlink r:id="rId38" w:tgtFrame="_blank" w:history="1">
              <w:proofErr w:type="spellStart"/>
              <w:r w:rsidRPr="0087617C">
                <w:rPr>
                  <w:rStyle w:val="Hyperlink"/>
                  <w:rFonts w:ascii="Times New Roman" w:eastAsia="Calibri" w:hAnsi="Times New Roman" w:cs="Times New Roman"/>
                  <w:bCs/>
                  <w:kern w:val="0"/>
                  <w:sz w:val="22"/>
                  <w:szCs w:val="22"/>
                  <w:lang w:val="en-GB"/>
                  <w14:ligatures w14:val="none"/>
                </w:rPr>
                <w:t>Ibec</w:t>
              </w:r>
              <w:proofErr w:type="spellEnd"/>
              <w:r w:rsidRPr="0087617C">
                <w:rPr>
                  <w:rStyle w:val="Hyperlink"/>
                  <w:rFonts w:ascii="Times New Roman" w:eastAsia="Calibri" w:hAnsi="Times New Roman" w:cs="Times New Roman"/>
                  <w:bCs/>
                  <w:kern w:val="0"/>
                  <w:sz w:val="22"/>
                  <w:szCs w:val="22"/>
                  <w:lang w:val="en-GB"/>
                  <w14:ligatures w14:val="none"/>
                </w:rPr>
                <w:t> Europe &amp; Global Focus</w:t>
              </w:r>
            </w:hyperlink>
          </w:p>
        </w:tc>
      </w:tr>
      <w:tr w:rsidR="00F969E7" w:rsidRPr="00B5649F" w14:paraId="1F93D9E1"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7F18C2" w14:textId="056D7B49" w:rsidR="00F969E7" w:rsidRPr="00B5649F" w:rsidRDefault="00F969E7" w:rsidP="00F969E7">
            <w:pPr>
              <w:spacing w:after="0" w:line="240" w:lineRule="auto"/>
              <w:rPr>
                <w:rFonts w:ascii="Times New Roman" w:eastAsia="Calibri" w:hAnsi="Times New Roman" w:cs="Times New Roman"/>
                <w:bCs/>
                <w:kern w:val="0"/>
                <w:sz w:val="22"/>
                <w:szCs w:val="22"/>
                <w14:ligatures w14:val="none"/>
              </w:rPr>
            </w:pPr>
            <w:bookmarkStart w:id="3" w:name="_Hlk208839249"/>
            <w:r>
              <w:rPr>
                <w:rFonts w:ascii="Times New Roman" w:eastAsia="Calibri" w:hAnsi="Times New Roman" w:cs="Times New Roman"/>
                <w:bCs/>
                <w:kern w:val="0"/>
                <w:sz w:val="22"/>
                <w:szCs w:val="22"/>
                <w14:ligatures w14:val="none"/>
              </w:rPr>
              <w:t>2026 07 02</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E5C38F" w14:textId="4C4F9852" w:rsidR="00F969E7" w:rsidRPr="00D848B8" w:rsidRDefault="00F969E7" w:rsidP="00F969E7">
            <w:pPr>
              <w:pStyle w:val="NoSpacing"/>
              <w:jc w:val="both"/>
              <w:rPr>
                <w:rFonts w:ascii="Times New Roman" w:hAnsi="Times New Roman" w:cs="Times New Roman"/>
              </w:rPr>
            </w:pPr>
            <w:r w:rsidRPr="000354AE">
              <w:rPr>
                <w:rFonts w:ascii="Times New Roman" w:hAnsi="Times New Roman" w:cs="Times New Roman"/>
              </w:rPr>
              <w:t xml:space="preserve">Remiantis bendrovės pateiktais duomenimis pagal naujas Europos Sąjungos informacijos atskleidimo taisykles, „Microsoft“ Airijoje praėjusiais metais sumokėjo 5,6 mlrd. JAV dolerių (4,9 mlrd. eurų) mokesčių – tai sudaro beveik penktadalį visų per metus sumokėtų mokesčių pasauliniu mastu.  </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8C332B" w14:textId="4D6E9195" w:rsidR="00F969E7" w:rsidRPr="00B5649F" w:rsidRDefault="00F969E7" w:rsidP="00F969E7">
            <w:pPr>
              <w:spacing w:after="0" w:line="240" w:lineRule="auto"/>
              <w:rPr>
                <w:rFonts w:ascii="Times New Roman" w:hAnsi="Times New Roman" w:cs="Times New Roman"/>
                <w:sz w:val="22"/>
                <w:szCs w:val="22"/>
              </w:rPr>
            </w:pPr>
            <w:hyperlink r:id="rId39" w:history="1">
              <w:proofErr w:type="spellStart"/>
              <w:r w:rsidRPr="000354AE">
                <w:rPr>
                  <w:rStyle w:val="Hyperlink"/>
                  <w:rFonts w:ascii="Times New Roman" w:hAnsi="Times New Roman" w:cs="Times New Roman"/>
                  <w:sz w:val="22"/>
                  <w:szCs w:val="22"/>
                </w:rPr>
                <w:t>Microsoft’s</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Irish</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business</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paid</w:t>
              </w:r>
              <w:proofErr w:type="spellEnd"/>
              <w:r w:rsidRPr="000354AE">
                <w:rPr>
                  <w:rStyle w:val="Hyperlink"/>
                  <w:rFonts w:ascii="Times New Roman" w:hAnsi="Times New Roman" w:cs="Times New Roman"/>
                  <w:sz w:val="22"/>
                  <w:szCs w:val="22"/>
                </w:rPr>
                <w:t xml:space="preserve"> $5.6bn in </w:t>
              </w:r>
              <w:proofErr w:type="spellStart"/>
              <w:r w:rsidRPr="000354AE">
                <w:rPr>
                  <w:rStyle w:val="Hyperlink"/>
                  <w:rFonts w:ascii="Times New Roman" w:hAnsi="Times New Roman" w:cs="Times New Roman"/>
                  <w:sz w:val="22"/>
                  <w:szCs w:val="22"/>
                </w:rPr>
                <w:t>corporation</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tax</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last</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year</w:t>
              </w:r>
              <w:proofErr w:type="spellEnd"/>
              <w:r w:rsidRPr="000354AE">
                <w:rPr>
                  <w:rStyle w:val="Hyperlink"/>
                  <w:rFonts w:ascii="Times New Roman" w:hAnsi="Times New Roman" w:cs="Times New Roman"/>
                  <w:sz w:val="22"/>
                  <w:szCs w:val="22"/>
                </w:rPr>
                <w:t xml:space="preserve"> – The </w:t>
              </w:r>
              <w:proofErr w:type="spellStart"/>
              <w:r w:rsidRPr="000354AE">
                <w:rPr>
                  <w:rStyle w:val="Hyperlink"/>
                  <w:rFonts w:ascii="Times New Roman" w:hAnsi="Times New Roman" w:cs="Times New Roman"/>
                  <w:sz w:val="22"/>
                  <w:szCs w:val="22"/>
                </w:rPr>
                <w:t>Irish</w:t>
              </w:r>
              <w:proofErr w:type="spellEnd"/>
              <w:r w:rsidRPr="000354AE">
                <w:rPr>
                  <w:rStyle w:val="Hyperlink"/>
                  <w:rFonts w:ascii="Times New Roman" w:hAnsi="Times New Roman" w:cs="Times New Roman"/>
                  <w:sz w:val="22"/>
                  <w:szCs w:val="22"/>
                </w:rPr>
                <w:t xml:space="preserve"> </w:t>
              </w:r>
              <w:proofErr w:type="spellStart"/>
              <w:r w:rsidRPr="000354AE">
                <w:rPr>
                  <w:rStyle w:val="Hyperlink"/>
                  <w:rFonts w:ascii="Times New Roman" w:hAnsi="Times New Roman" w:cs="Times New Roman"/>
                  <w:sz w:val="22"/>
                  <w:szCs w:val="22"/>
                </w:rPr>
                <w:t>Times</w:t>
              </w:r>
              <w:proofErr w:type="spellEnd"/>
            </w:hyperlink>
          </w:p>
        </w:tc>
      </w:tr>
      <w:tr w:rsidR="00F969E7" w:rsidRPr="00B5649F" w14:paraId="7DF615CE"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9FFD21" w14:textId="6B86EE81"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2026 07 03</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BEB1C1" w14:textId="528BF452" w:rsidR="00F969E7" w:rsidRPr="000354AE" w:rsidRDefault="00F969E7" w:rsidP="00F969E7">
            <w:pPr>
              <w:pStyle w:val="NoSpacing"/>
              <w:jc w:val="both"/>
              <w:rPr>
                <w:rFonts w:ascii="Times New Roman" w:hAnsi="Times New Roman" w:cs="Times New Roman"/>
              </w:rPr>
            </w:pPr>
            <w:r>
              <w:rPr>
                <w:rFonts w:ascii="Times New Roman" w:hAnsi="Times New Roman" w:cs="Times New Roman"/>
              </w:rPr>
              <w:t>I</w:t>
            </w:r>
            <w:r w:rsidRPr="00C45F8E">
              <w:rPr>
                <w:rFonts w:ascii="Times New Roman" w:hAnsi="Times New Roman" w:cs="Times New Roman"/>
              </w:rPr>
              <w:t>š dalies pakei</w:t>
            </w:r>
            <w:r>
              <w:rPr>
                <w:rFonts w:ascii="Times New Roman" w:hAnsi="Times New Roman" w:cs="Times New Roman"/>
              </w:rPr>
              <w:t xml:space="preserve">sti </w:t>
            </w:r>
            <w:r w:rsidRPr="00C45F8E">
              <w:rPr>
                <w:rFonts w:ascii="Times New Roman" w:hAnsi="Times New Roman" w:cs="Times New Roman"/>
              </w:rPr>
              <w:t>Airijos vartotojų teisių įstatym</w:t>
            </w:r>
            <w:r>
              <w:rPr>
                <w:rFonts w:ascii="Times New Roman" w:hAnsi="Times New Roman" w:cs="Times New Roman"/>
              </w:rPr>
              <w:t xml:space="preserve">ai, siekiant </w:t>
            </w:r>
            <w:r w:rsidRPr="00C45F8E">
              <w:rPr>
                <w:rFonts w:ascii="Times New Roman" w:hAnsi="Times New Roman" w:cs="Times New Roman"/>
              </w:rPr>
              <w:t>sustiprinti vartotojų, perkančių finansinius produktus ar paslaugas internetu arba telefonu, apsaugą.</w:t>
            </w:r>
            <w:r>
              <w:t xml:space="preserve"> </w:t>
            </w:r>
            <w:r w:rsidRPr="00C45F8E">
              <w:rPr>
                <w:rFonts w:ascii="Times New Roman" w:hAnsi="Times New Roman" w:cs="Times New Roman"/>
              </w:rPr>
              <w:t>Įsigaliojus naujoms taisyklėms, vartotojai, pirkdami finansinius produktus ar paslaugas, nebus priversti bendrauti su internetiniais pokalbių robotais</w:t>
            </w:r>
            <w:r>
              <w:rPr>
                <w:rFonts w:ascii="Times New Roman" w:hAnsi="Times New Roman" w:cs="Times New Roman"/>
              </w:rPr>
              <w:t xml:space="preserve"> ir galės </w:t>
            </w:r>
            <w:r w:rsidRPr="00C45F8E">
              <w:rPr>
                <w:rFonts w:ascii="Times New Roman" w:hAnsi="Times New Roman" w:cs="Times New Roman"/>
              </w:rPr>
              <w:t xml:space="preserve"> paprašyti, kad jiems padėtų žmogus</w:t>
            </w:r>
            <w:r>
              <w:rPr>
                <w:rFonts w:ascii="Times New Roman" w:hAnsi="Times New Roman" w:cs="Times New Roman"/>
              </w:rPr>
              <w:t xml:space="preserve">. Taip </w:t>
            </w:r>
            <w:r w:rsidRPr="00C45F8E">
              <w:rPr>
                <w:rFonts w:ascii="Times New Roman" w:hAnsi="Times New Roman" w:cs="Times New Roman"/>
              </w:rPr>
              <w:t xml:space="preserve">siekiant užtikrinti, kad </w:t>
            </w:r>
            <w:r>
              <w:rPr>
                <w:rFonts w:ascii="Times New Roman" w:hAnsi="Times New Roman" w:cs="Times New Roman"/>
              </w:rPr>
              <w:t>vartotojai</w:t>
            </w:r>
            <w:r w:rsidRPr="00C45F8E">
              <w:rPr>
                <w:rFonts w:ascii="Times New Roman" w:hAnsi="Times New Roman" w:cs="Times New Roman"/>
              </w:rPr>
              <w:t xml:space="preserve"> suprastų</w:t>
            </w:r>
            <w:r>
              <w:rPr>
                <w:rFonts w:ascii="Times New Roman" w:hAnsi="Times New Roman" w:cs="Times New Roman"/>
              </w:rPr>
              <w:t xml:space="preserve"> visas </w:t>
            </w:r>
            <w:r w:rsidRPr="00C45F8E">
              <w:rPr>
                <w:rFonts w:ascii="Times New Roman" w:hAnsi="Times New Roman" w:cs="Times New Roman"/>
              </w:rPr>
              <w:t>sutarties pasekmes savo finansinei padėčiai</w:t>
            </w:r>
            <w:r>
              <w:rPr>
                <w:rFonts w:ascii="Times New Roman" w:hAnsi="Times New Roman" w:cs="Times New Roman"/>
              </w:rPr>
              <w:t xml:space="preserve">. </w:t>
            </w:r>
            <w:r w:rsidRPr="00C45F8E">
              <w:rPr>
                <w:rFonts w:ascii="Times New Roman" w:hAnsi="Times New Roman" w:cs="Times New Roman"/>
              </w:rPr>
              <w:t>Naujosios taisyklės taip pat riboja slaptų internetinių rinkodaros metodų, kuriais siekiama apgauti žmones, kad jie įsigytų paslaugas ar produktus, kurių kitu atveju galbūt nepasirinktų, naudojimą.</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B61FFD" w14:textId="5024D8FB" w:rsidR="00F969E7" w:rsidRPr="00C45F8E" w:rsidRDefault="00F969E7" w:rsidP="00F969E7">
            <w:pPr>
              <w:spacing w:after="0" w:line="240" w:lineRule="auto"/>
              <w:rPr>
                <w:rFonts w:ascii="Times New Roman" w:hAnsi="Times New Roman" w:cs="Times New Roman"/>
                <w:sz w:val="22"/>
                <w:szCs w:val="22"/>
              </w:rPr>
            </w:pPr>
            <w:hyperlink r:id="rId40" w:history="1">
              <w:proofErr w:type="spellStart"/>
              <w:r w:rsidRPr="00C45F8E">
                <w:rPr>
                  <w:rStyle w:val="Hyperlink"/>
                  <w:rFonts w:ascii="Times New Roman" w:hAnsi="Times New Roman" w:cs="Times New Roman"/>
                  <w:sz w:val="22"/>
                  <w:szCs w:val="22"/>
                </w:rPr>
                <w:t>Chatbot</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clampdown</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as</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right</w:t>
              </w:r>
              <w:proofErr w:type="spellEnd"/>
              <w:r w:rsidRPr="00C45F8E">
                <w:rPr>
                  <w:rStyle w:val="Hyperlink"/>
                  <w:rFonts w:ascii="Times New Roman" w:hAnsi="Times New Roman" w:cs="Times New Roman"/>
                  <w:sz w:val="22"/>
                  <w:szCs w:val="22"/>
                </w:rPr>
                <w:t xml:space="preserve"> to </w:t>
              </w:r>
              <w:proofErr w:type="spellStart"/>
              <w:r w:rsidRPr="00C45F8E">
                <w:rPr>
                  <w:rStyle w:val="Hyperlink"/>
                  <w:rFonts w:ascii="Times New Roman" w:hAnsi="Times New Roman" w:cs="Times New Roman"/>
                  <w:sz w:val="22"/>
                  <w:szCs w:val="22"/>
                </w:rPr>
                <w:t>speak</w:t>
              </w:r>
              <w:proofErr w:type="spellEnd"/>
              <w:r w:rsidRPr="00C45F8E">
                <w:rPr>
                  <w:rStyle w:val="Hyperlink"/>
                  <w:rFonts w:ascii="Times New Roman" w:hAnsi="Times New Roman" w:cs="Times New Roman"/>
                  <w:sz w:val="22"/>
                  <w:szCs w:val="22"/>
                </w:rPr>
                <w:t xml:space="preserve"> to a </w:t>
              </w:r>
              <w:proofErr w:type="spellStart"/>
              <w:r w:rsidRPr="00C45F8E">
                <w:rPr>
                  <w:rStyle w:val="Hyperlink"/>
                  <w:rFonts w:ascii="Times New Roman" w:hAnsi="Times New Roman" w:cs="Times New Roman"/>
                  <w:sz w:val="22"/>
                  <w:szCs w:val="22"/>
                </w:rPr>
                <w:t>human</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when</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buying</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financial</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products</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signed</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into</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law</w:t>
              </w:r>
              <w:proofErr w:type="spellEnd"/>
              <w:r w:rsidRPr="00C45F8E">
                <w:rPr>
                  <w:rStyle w:val="Hyperlink"/>
                  <w:rFonts w:ascii="Times New Roman" w:hAnsi="Times New Roman" w:cs="Times New Roman"/>
                  <w:sz w:val="22"/>
                  <w:szCs w:val="22"/>
                </w:rPr>
                <w:t xml:space="preserve"> | </w:t>
              </w:r>
              <w:proofErr w:type="spellStart"/>
              <w:r w:rsidRPr="00C45F8E">
                <w:rPr>
                  <w:rStyle w:val="Hyperlink"/>
                  <w:rFonts w:ascii="Times New Roman" w:hAnsi="Times New Roman" w:cs="Times New Roman"/>
                  <w:sz w:val="22"/>
                  <w:szCs w:val="22"/>
                </w:rPr>
                <w:t>Irish</w:t>
              </w:r>
              <w:proofErr w:type="spellEnd"/>
              <w:r w:rsidRPr="00C45F8E">
                <w:rPr>
                  <w:rStyle w:val="Hyperlink"/>
                  <w:rFonts w:ascii="Times New Roman" w:hAnsi="Times New Roman" w:cs="Times New Roman"/>
                  <w:sz w:val="22"/>
                  <w:szCs w:val="22"/>
                </w:rPr>
                <w:t xml:space="preserve"> </w:t>
              </w:r>
              <w:proofErr w:type="spellStart"/>
              <w:r w:rsidRPr="00C45F8E">
                <w:rPr>
                  <w:rStyle w:val="Hyperlink"/>
                  <w:rFonts w:ascii="Times New Roman" w:hAnsi="Times New Roman" w:cs="Times New Roman"/>
                  <w:sz w:val="22"/>
                  <w:szCs w:val="22"/>
                </w:rPr>
                <w:t>Independent</w:t>
              </w:r>
              <w:proofErr w:type="spellEnd"/>
            </w:hyperlink>
          </w:p>
        </w:tc>
      </w:tr>
      <w:tr w:rsidR="00F969E7" w:rsidRPr="00B5649F" w14:paraId="7AD812A0"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204F05" w14:textId="3EC15DBB"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2026 07 13</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FF244E" w14:textId="0C52456C" w:rsidR="00F969E7" w:rsidRPr="006A1A96" w:rsidRDefault="00F969E7" w:rsidP="00F969E7">
            <w:pPr>
              <w:pStyle w:val="NoSpacing"/>
              <w:jc w:val="both"/>
              <w:rPr>
                <w:rFonts w:ascii="Times New Roman" w:hAnsi="Times New Roman" w:cs="Times New Roman"/>
              </w:rPr>
            </w:pPr>
            <w:r w:rsidRPr="006A1A96">
              <w:rPr>
                <w:rFonts w:ascii="Times New Roman" w:hAnsi="Times New Roman" w:cs="Times New Roman"/>
              </w:rPr>
              <w:t xml:space="preserve">Rengiantis pateikti 2027 m. biudžetą, Airijos ministras pirmininkas </w:t>
            </w:r>
            <w:proofErr w:type="spellStart"/>
            <w:r w:rsidRPr="006A1A96">
              <w:rPr>
                <w:rFonts w:ascii="Times New Roman" w:hAnsi="Times New Roman" w:cs="Times New Roman"/>
              </w:rPr>
              <w:t>Micheál</w:t>
            </w:r>
            <w:proofErr w:type="spellEnd"/>
            <w:r w:rsidRPr="006A1A96">
              <w:rPr>
                <w:rFonts w:ascii="Times New Roman" w:hAnsi="Times New Roman" w:cs="Times New Roman"/>
              </w:rPr>
              <w:t xml:space="preserve"> Martin sušaukė trečiąjį metinį konkurencingumo viršūnių susitikimą, kuris vyko „Intel“ būstinėje </w:t>
            </w:r>
            <w:proofErr w:type="spellStart"/>
            <w:r w:rsidRPr="006A1A96">
              <w:rPr>
                <w:rFonts w:ascii="Times New Roman" w:hAnsi="Times New Roman" w:cs="Times New Roman"/>
              </w:rPr>
              <w:t>Leixlip</w:t>
            </w:r>
            <w:proofErr w:type="spellEnd"/>
            <w:r w:rsidRPr="006A1A96">
              <w:rPr>
                <w:rFonts w:ascii="Times New Roman" w:hAnsi="Times New Roman" w:cs="Times New Roman"/>
              </w:rPr>
              <w:t xml:space="preserve"> mieste. Nacionalinės konkurencingumo ir produktyvumo tarybos pirmininkas profesorius Alan </w:t>
            </w:r>
            <w:proofErr w:type="spellStart"/>
            <w:r w:rsidRPr="006A1A96">
              <w:rPr>
                <w:rFonts w:ascii="Times New Roman" w:hAnsi="Times New Roman" w:cs="Times New Roman"/>
              </w:rPr>
              <w:t>Barrett</w:t>
            </w:r>
            <w:proofErr w:type="spellEnd"/>
            <w:r w:rsidRPr="006A1A96">
              <w:rPr>
                <w:rFonts w:ascii="Times New Roman" w:hAnsi="Times New Roman" w:cs="Times New Roman"/>
              </w:rPr>
              <w:t xml:space="preserve"> pažymėjo, kad šių metų ataskaitoje „Airijos konkurencingumo iššūkis 2026“  akcentuojamas poreikis stiprinti Airijos gebėjimus atlaikyti būsimus ekonominius sukrėtimus, tuo pačiu išlaikant produktyvumo ir konkurencingumo augimą bei didinant Airijos ekonominį atsparumą. Siekiant šio tikslo, ataskaitoje išskiriami šie pagrindiniai prioritetai: ekonominio ir energetinio atsparumo didinimas; reguliavimo reformos ir supaprastinimo pažanga; verslo sąnaudų mažinimas; darbo rinkos adaptacija prisitaikant prie  dirbtinio intelekto sukeliamų pokyčių.</w:t>
            </w:r>
          </w:p>
          <w:p w14:paraId="2E847066" w14:textId="55B0F2E1" w:rsidR="00F969E7" w:rsidRPr="000354AE" w:rsidRDefault="00F969E7" w:rsidP="00F969E7">
            <w:pPr>
              <w:pStyle w:val="NoSpacing"/>
              <w:jc w:val="both"/>
              <w:rPr>
                <w:rFonts w:ascii="Times New Roman" w:hAnsi="Times New Roman" w:cs="Times New Roman"/>
              </w:rPr>
            </w:pPr>
            <w:r w:rsidRPr="006A1A96">
              <w:rPr>
                <w:rFonts w:ascii="Times New Roman" w:hAnsi="Times New Roman" w:cs="Times New Roman"/>
              </w:rPr>
              <w:t xml:space="preserve">Airijos pramonininkų konfederacijos IBEC pasiūlymas 2027 metų biudžetui  akcentuoja būtinybę valstybei investuoti į tris strateginius ramsčius: I) talentų ugdymo ir perkvalifikavimo programas; II) dirbtinį intelektą, skaitmeninio raštingumo didinimą,  kibernetinį saugumą, mokslinių tyrimų ir inovacijų plėtrą; III) energetinį saugumą, energijos kainų mažinimą ir apsaugą nuo kainų šuolių, kritinės infrastruktūros statybą, paramą įmonių </w:t>
            </w:r>
            <w:proofErr w:type="spellStart"/>
            <w:r w:rsidRPr="006A1A96">
              <w:rPr>
                <w:rFonts w:ascii="Times New Roman" w:hAnsi="Times New Roman" w:cs="Times New Roman"/>
              </w:rPr>
              <w:t>dekarbonizacijai</w:t>
            </w:r>
            <w:proofErr w:type="spellEnd"/>
            <w:r w:rsidRPr="006A1A96">
              <w:rPr>
                <w:rFonts w:ascii="Times New Roman" w:hAnsi="Times New Roman" w:cs="Times New Roman"/>
              </w:rPr>
              <w:t>.</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D8BD04" w14:textId="35D1B2D5" w:rsidR="00F969E7" w:rsidRPr="00243E2D" w:rsidRDefault="00F969E7" w:rsidP="00F969E7">
            <w:pPr>
              <w:spacing w:after="0" w:line="240" w:lineRule="auto"/>
              <w:rPr>
                <w:rFonts w:ascii="Times New Roman" w:hAnsi="Times New Roman" w:cs="Times New Roman"/>
                <w:sz w:val="22"/>
                <w:szCs w:val="22"/>
              </w:rPr>
            </w:pPr>
            <w:hyperlink r:id="rId41" w:history="1">
              <w:r w:rsidRPr="00243E2D">
                <w:rPr>
                  <w:rStyle w:val="Hyperlink"/>
                  <w:rFonts w:ascii="Times New Roman" w:hAnsi="Times New Roman" w:cs="Times New Roman"/>
                  <w:sz w:val="22"/>
                  <w:szCs w:val="22"/>
                </w:rPr>
                <w:t xml:space="preserve">IBEC pasiūlymas 2027 metų biudžetui </w:t>
              </w:r>
            </w:hyperlink>
          </w:p>
        </w:tc>
      </w:tr>
      <w:tr w:rsidR="00F969E7" w:rsidRPr="00B5649F" w14:paraId="64181EBE"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CA2CF8" w14:textId="3C13ED43" w:rsidR="00F969E7" w:rsidRDefault="00F969E7"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t>2026 07 16</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2BFFC9" w14:textId="4D17E9FB" w:rsidR="00F969E7" w:rsidRPr="006A1A96" w:rsidRDefault="00F969E7" w:rsidP="00F969E7">
            <w:pPr>
              <w:pStyle w:val="NoSpacing"/>
              <w:jc w:val="both"/>
              <w:rPr>
                <w:rFonts w:ascii="Times New Roman" w:hAnsi="Times New Roman" w:cs="Times New Roman"/>
              </w:rPr>
            </w:pPr>
            <w:r w:rsidRPr="00791FC1">
              <w:rPr>
                <w:rFonts w:ascii="Times New Roman" w:hAnsi="Times New Roman" w:cs="Times New Roman"/>
              </w:rPr>
              <w:t>Airijos pramonininkų konfederacijos „</w:t>
            </w:r>
            <w:proofErr w:type="spellStart"/>
            <w:r w:rsidRPr="00791FC1">
              <w:rPr>
                <w:rFonts w:ascii="Times New Roman" w:hAnsi="Times New Roman" w:cs="Times New Roman"/>
              </w:rPr>
              <w:t>Ibec</w:t>
            </w:r>
            <w:proofErr w:type="spellEnd"/>
            <w:r w:rsidRPr="00791FC1">
              <w:rPr>
                <w:rFonts w:ascii="Times New Roman" w:hAnsi="Times New Roman" w:cs="Times New Roman"/>
              </w:rPr>
              <w:t xml:space="preserve">“ 2026 m. pirmojo pusmečio ekonomikos apžvalgoje konstatuojama, 2026 m. augimo rodikliai bus nepastovūs, visų pirma dėl pernai metais stipriai augusio farmacijos produktų eksporto į JAV, bijantis muitų </w:t>
            </w:r>
            <w:r w:rsidRPr="00791FC1">
              <w:rPr>
                <w:rFonts w:ascii="Times New Roman" w:hAnsi="Times New Roman" w:cs="Times New Roman"/>
              </w:rPr>
              <w:lastRenderedPageBreak/>
              <w:t xml:space="preserve">įvedimo (Airijos eksportas į JAV išaugo nuo 22 mlrd. eurų 2024 m. I </w:t>
            </w:r>
            <w:proofErr w:type="spellStart"/>
            <w:r w:rsidRPr="00791FC1">
              <w:rPr>
                <w:rFonts w:ascii="Times New Roman" w:hAnsi="Times New Roman" w:cs="Times New Roman"/>
              </w:rPr>
              <w:t>ketv</w:t>
            </w:r>
            <w:proofErr w:type="spellEnd"/>
            <w:r w:rsidRPr="00791FC1">
              <w:rPr>
                <w:rFonts w:ascii="Times New Roman" w:hAnsi="Times New Roman" w:cs="Times New Roman"/>
              </w:rPr>
              <w:t xml:space="preserve">. iki 60 mlrd. eurų 2025 m. I </w:t>
            </w:r>
            <w:proofErr w:type="spellStart"/>
            <w:r w:rsidRPr="00791FC1">
              <w:rPr>
                <w:rFonts w:ascii="Times New Roman" w:hAnsi="Times New Roman" w:cs="Times New Roman"/>
              </w:rPr>
              <w:t>ketv</w:t>
            </w:r>
            <w:proofErr w:type="spellEnd"/>
            <w:r w:rsidRPr="00791FC1">
              <w:rPr>
                <w:rFonts w:ascii="Times New Roman" w:hAnsi="Times New Roman" w:cs="Times New Roman"/>
              </w:rPr>
              <w:t xml:space="preserve">., o 2026 m. I </w:t>
            </w:r>
            <w:proofErr w:type="spellStart"/>
            <w:r w:rsidRPr="00791FC1">
              <w:rPr>
                <w:rFonts w:ascii="Times New Roman" w:hAnsi="Times New Roman" w:cs="Times New Roman"/>
              </w:rPr>
              <w:t>ketv</w:t>
            </w:r>
            <w:proofErr w:type="spellEnd"/>
            <w:r w:rsidRPr="00791FC1">
              <w:rPr>
                <w:rFonts w:ascii="Times New Roman" w:hAnsi="Times New Roman" w:cs="Times New Roman"/>
              </w:rPr>
              <w:t xml:space="preserve">. buvo tik 17 mlrd. eurų). Be to, dirbtinio intelekto (DI) plitimas pasauliniu mastu pastebimas ir Airijos prekybos ir investicijų rodikliuose – tiek importas (įskaitant reeksportą į JK), tiek eksportas DI įrangos padvigubėjo, taip pat augo privačios investicijos. Airijos didelė priklausomybė nuo importuojamos energijos yra vienas iš infliacijos veiksnių, kurį pagal dabartines prognozes 2026 m. sudarys 3,6 %, tačiau ji priklausys nuo geopolitinių įvykių. Vidaus ekonomikos analizė rodo, kad vartojimo išlaidos išlieka stabilios, tačiau infliacija sumažins jų augimo tempą. Darbo rinka taip pat rodo sulėtėjimo požymius. Kita vertus, investicijos išlieka stiprios. Didėjančios viešosios investicijos kasmet didins metinį nacionalinių pajamų augimą maždaug 0,5 % iki šio dešimtmečio pabaigos. Taigi nors dėl daugianacionalinių kompanijų veiklos sulėtėjimo BVP augimas šiemet prognozuojamas tik 0,9 proc. (2025 m. 8,1 proc.), o eliminavus jų įtaką modifikuotos vidaus paklausos rodiklio augimas prognozuojamas 3,3 proc. (2025 m. 4,8 proc. ).  </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C05893" w14:textId="77777777" w:rsidR="00F969E7" w:rsidRPr="00B919CF" w:rsidRDefault="00F969E7" w:rsidP="00F969E7">
            <w:pPr>
              <w:spacing w:after="0" w:line="240" w:lineRule="auto"/>
              <w:rPr>
                <w:rFonts w:ascii="Times New Roman" w:hAnsi="Times New Roman" w:cs="Times New Roman"/>
                <w:sz w:val="22"/>
                <w:szCs w:val="22"/>
              </w:rPr>
            </w:pPr>
            <w:hyperlink r:id="rId42" w:history="1">
              <w:r w:rsidRPr="00B919CF">
                <w:rPr>
                  <w:rStyle w:val="Hyperlink"/>
                  <w:rFonts w:ascii="Times New Roman" w:hAnsi="Times New Roman" w:cs="Times New Roman"/>
                  <w:sz w:val="22"/>
                  <w:szCs w:val="22"/>
                </w:rPr>
                <w:t>„</w:t>
              </w:r>
              <w:proofErr w:type="spellStart"/>
              <w:r w:rsidRPr="00B919CF">
                <w:rPr>
                  <w:rStyle w:val="Hyperlink"/>
                  <w:rFonts w:ascii="Times New Roman" w:hAnsi="Times New Roman" w:cs="Times New Roman"/>
                  <w:sz w:val="22"/>
                  <w:szCs w:val="22"/>
                </w:rPr>
                <w:t>Ibec</w:t>
              </w:r>
              <w:proofErr w:type="spellEnd"/>
              <w:r w:rsidRPr="00B919CF">
                <w:rPr>
                  <w:rStyle w:val="Hyperlink"/>
                  <w:rFonts w:ascii="Times New Roman" w:hAnsi="Times New Roman" w:cs="Times New Roman"/>
                  <w:sz w:val="22"/>
                  <w:szCs w:val="22"/>
                </w:rPr>
                <w:t>“ 2026 m. pirmojo pusmečio ekonomikos apžvalgoje</w:t>
              </w:r>
            </w:hyperlink>
          </w:p>
          <w:p w14:paraId="390085C1" w14:textId="339ED9E9" w:rsidR="00F969E7" w:rsidRDefault="00F969E7" w:rsidP="00F969E7">
            <w:pPr>
              <w:spacing w:after="0" w:line="240" w:lineRule="auto"/>
            </w:pPr>
            <w:hyperlink r:id="rId43" w:history="1">
              <w:proofErr w:type="spellStart"/>
              <w:r w:rsidRPr="00B919CF">
                <w:rPr>
                  <w:rStyle w:val="Hyperlink"/>
                  <w:rFonts w:ascii="Times New Roman" w:hAnsi="Times New Roman" w:cs="Times New Roman"/>
                  <w:sz w:val="22"/>
                  <w:szCs w:val="22"/>
                </w:rPr>
                <w:t>Irish</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economy</w:t>
              </w:r>
              <w:proofErr w:type="spellEnd"/>
              <w:r w:rsidRPr="00B919CF">
                <w:rPr>
                  <w:rStyle w:val="Hyperlink"/>
                  <w:rFonts w:ascii="Times New Roman" w:hAnsi="Times New Roman" w:cs="Times New Roman"/>
                  <w:sz w:val="22"/>
                  <w:szCs w:val="22"/>
                </w:rPr>
                <w:t xml:space="preserve"> to </w:t>
              </w:r>
              <w:proofErr w:type="spellStart"/>
              <w:r w:rsidRPr="00B919CF">
                <w:rPr>
                  <w:rStyle w:val="Hyperlink"/>
                  <w:rFonts w:ascii="Times New Roman" w:hAnsi="Times New Roman" w:cs="Times New Roman"/>
                  <w:sz w:val="22"/>
                  <w:szCs w:val="22"/>
                </w:rPr>
                <w:t>grow</w:t>
              </w:r>
              <w:proofErr w:type="spellEnd"/>
              <w:r w:rsidRPr="00B919CF">
                <w:rPr>
                  <w:rStyle w:val="Hyperlink"/>
                  <w:rFonts w:ascii="Times New Roman" w:hAnsi="Times New Roman" w:cs="Times New Roman"/>
                  <w:sz w:val="22"/>
                  <w:szCs w:val="22"/>
                </w:rPr>
                <w:t xml:space="preserve"> at ‘</w:t>
              </w:r>
              <w:proofErr w:type="spellStart"/>
              <w:r w:rsidRPr="00B919CF">
                <w:rPr>
                  <w:rStyle w:val="Hyperlink"/>
                  <w:rFonts w:ascii="Times New Roman" w:hAnsi="Times New Roman" w:cs="Times New Roman"/>
                  <w:sz w:val="22"/>
                  <w:szCs w:val="22"/>
                </w:rPr>
                <w:t>steadier</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pace</w:t>
              </w:r>
              <w:proofErr w:type="spellEnd"/>
              <w:r w:rsidRPr="00B919CF">
                <w:rPr>
                  <w:rStyle w:val="Hyperlink"/>
                  <w:rFonts w:ascii="Times New Roman" w:hAnsi="Times New Roman" w:cs="Times New Roman"/>
                  <w:sz w:val="22"/>
                  <w:szCs w:val="22"/>
                </w:rPr>
                <w:t xml:space="preserve"> in 2026 </w:t>
              </w:r>
              <w:proofErr w:type="spellStart"/>
              <w:r w:rsidRPr="00B919CF">
                <w:rPr>
                  <w:rStyle w:val="Hyperlink"/>
                  <w:rFonts w:ascii="Times New Roman" w:hAnsi="Times New Roman" w:cs="Times New Roman"/>
                  <w:sz w:val="22"/>
                  <w:szCs w:val="22"/>
                </w:rPr>
                <w:t>as</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global</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risks</w:t>
              </w:r>
              <w:proofErr w:type="spellEnd"/>
              <w:r w:rsidRPr="00B919CF">
                <w:rPr>
                  <w:rStyle w:val="Hyperlink"/>
                  <w:rFonts w:ascii="Times New Roman" w:hAnsi="Times New Roman" w:cs="Times New Roman"/>
                  <w:sz w:val="22"/>
                  <w:szCs w:val="22"/>
                </w:rPr>
                <w:t xml:space="preserve"> bite, </w:t>
              </w:r>
              <w:proofErr w:type="spellStart"/>
              <w:r w:rsidRPr="00B919CF">
                <w:rPr>
                  <w:rStyle w:val="Hyperlink"/>
                  <w:rFonts w:ascii="Times New Roman" w:hAnsi="Times New Roman" w:cs="Times New Roman"/>
                  <w:sz w:val="22"/>
                  <w:szCs w:val="22"/>
                </w:rPr>
                <w:t>says</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PwC</w:t>
              </w:r>
              <w:proofErr w:type="spellEnd"/>
              <w:r w:rsidRPr="00B919CF">
                <w:rPr>
                  <w:rStyle w:val="Hyperlink"/>
                  <w:rFonts w:ascii="Times New Roman" w:hAnsi="Times New Roman" w:cs="Times New Roman"/>
                  <w:sz w:val="22"/>
                  <w:szCs w:val="22"/>
                </w:rPr>
                <w:t xml:space="preserve"> – The </w:t>
              </w:r>
              <w:proofErr w:type="spellStart"/>
              <w:r w:rsidRPr="00B919CF">
                <w:rPr>
                  <w:rStyle w:val="Hyperlink"/>
                  <w:rFonts w:ascii="Times New Roman" w:hAnsi="Times New Roman" w:cs="Times New Roman"/>
                  <w:sz w:val="22"/>
                  <w:szCs w:val="22"/>
                </w:rPr>
                <w:t>Irish</w:t>
              </w:r>
              <w:proofErr w:type="spellEnd"/>
              <w:r w:rsidRPr="00B919CF">
                <w:rPr>
                  <w:rStyle w:val="Hyperlink"/>
                  <w:rFonts w:ascii="Times New Roman" w:hAnsi="Times New Roman" w:cs="Times New Roman"/>
                  <w:sz w:val="22"/>
                  <w:szCs w:val="22"/>
                </w:rPr>
                <w:t xml:space="preserve"> </w:t>
              </w:r>
              <w:proofErr w:type="spellStart"/>
              <w:r w:rsidRPr="00B919CF">
                <w:rPr>
                  <w:rStyle w:val="Hyperlink"/>
                  <w:rFonts w:ascii="Times New Roman" w:hAnsi="Times New Roman" w:cs="Times New Roman"/>
                  <w:sz w:val="22"/>
                  <w:szCs w:val="22"/>
                </w:rPr>
                <w:t>Times</w:t>
              </w:r>
              <w:proofErr w:type="spellEnd"/>
            </w:hyperlink>
          </w:p>
        </w:tc>
      </w:tr>
      <w:tr w:rsidR="000360C9" w:rsidRPr="00B5649F" w14:paraId="41ED935C" w14:textId="77777777" w:rsidTr="00CC7C9C">
        <w:trPr>
          <w:trHeight w:val="234"/>
        </w:trPr>
        <w:tc>
          <w:tcPr>
            <w:tcW w:w="156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9A3E5F" w14:textId="1A046B8B" w:rsidR="000360C9" w:rsidRDefault="000360C9" w:rsidP="00F969E7">
            <w:pPr>
              <w:spacing w:after="0" w:line="240" w:lineRule="auto"/>
              <w:rPr>
                <w:rFonts w:ascii="Times New Roman" w:eastAsia="Calibri" w:hAnsi="Times New Roman" w:cs="Times New Roman"/>
                <w:bCs/>
                <w:kern w:val="0"/>
                <w:sz w:val="22"/>
                <w:szCs w:val="22"/>
                <w14:ligatures w14:val="none"/>
              </w:rPr>
            </w:pPr>
            <w:r>
              <w:rPr>
                <w:rFonts w:ascii="Times New Roman" w:eastAsia="Calibri" w:hAnsi="Times New Roman" w:cs="Times New Roman"/>
                <w:bCs/>
                <w:kern w:val="0"/>
                <w:sz w:val="22"/>
                <w:szCs w:val="22"/>
                <w14:ligatures w14:val="none"/>
              </w:rPr>
              <w:lastRenderedPageBreak/>
              <w:t>2026 07 22</w:t>
            </w:r>
          </w:p>
        </w:tc>
        <w:tc>
          <w:tcPr>
            <w:tcW w:w="6095" w:type="dxa"/>
            <w:gridSpan w:val="3"/>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AB699B" w14:textId="43F4C266" w:rsidR="000360C9" w:rsidRPr="000360C9" w:rsidRDefault="000360C9" w:rsidP="000360C9">
            <w:pPr>
              <w:pStyle w:val="NoSpacing"/>
              <w:jc w:val="both"/>
              <w:rPr>
                <w:rFonts w:ascii="Times New Roman" w:hAnsi="Times New Roman" w:cs="Times New Roman"/>
              </w:rPr>
            </w:pPr>
            <w:r w:rsidRPr="000360C9">
              <w:rPr>
                <w:rFonts w:ascii="Times New Roman" w:hAnsi="Times New Roman" w:cs="Times New Roman"/>
              </w:rPr>
              <w:t>Airijos vyriausybė paskelbė Vasaros ekonominį pranešimą (</w:t>
            </w:r>
            <w:proofErr w:type="spellStart"/>
            <w:r w:rsidRPr="000360C9">
              <w:rPr>
                <w:rFonts w:ascii="Times New Roman" w:hAnsi="Times New Roman" w:cs="Times New Roman"/>
                <w:i/>
                <w:iCs/>
              </w:rPr>
              <w:t>Summer</w:t>
            </w:r>
            <w:proofErr w:type="spellEnd"/>
            <w:r w:rsidRPr="000360C9">
              <w:rPr>
                <w:rFonts w:ascii="Times New Roman" w:hAnsi="Times New Roman" w:cs="Times New Roman"/>
                <w:i/>
                <w:iCs/>
              </w:rPr>
              <w:t xml:space="preserve"> </w:t>
            </w:r>
            <w:proofErr w:type="spellStart"/>
            <w:r w:rsidRPr="000360C9">
              <w:rPr>
                <w:rFonts w:ascii="Times New Roman" w:hAnsi="Times New Roman" w:cs="Times New Roman"/>
                <w:i/>
                <w:iCs/>
              </w:rPr>
              <w:t>Economic</w:t>
            </w:r>
            <w:proofErr w:type="spellEnd"/>
            <w:r w:rsidRPr="000360C9">
              <w:rPr>
                <w:rFonts w:ascii="Times New Roman" w:hAnsi="Times New Roman" w:cs="Times New Roman"/>
                <w:i/>
                <w:iCs/>
              </w:rPr>
              <w:t xml:space="preserve"> </w:t>
            </w:r>
            <w:proofErr w:type="spellStart"/>
            <w:r w:rsidRPr="000360C9">
              <w:rPr>
                <w:rFonts w:ascii="Times New Roman" w:hAnsi="Times New Roman" w:cs="Times New Roman"/>
                <w:i/>
                <w:iCs/>
              </w:rPr>
              <w:t>Statement</w:t>
            </w:r>
            <w:proofErr w:type="spellEnd"/>
            <w:r w:rsidRPr="000360C9">
              <w:rPr>
                <w:rFonts w:ascii="Times New Roman" w:hAnsi="Times New Roman" w:cs="Times New Roman"/>
              </w:rPr>
              <w:t>), kuriuo pradedamas kitų metų biudžeto formavimo procesas. Konstatuojama, kad vidaus ekonomika tebėra palyginti stabilioje padėtyje, o artimiausios neigiamos rizikos, palyginti su pavasariu, šiek tiek sumažėjo</w:t>
            </w:r>
            <w:r>
              <w:rPr>
                <w:rFonts w:ascii="Times New Roman" w:hAnsi="Times New Roman" w:cs="Times New Roman"/>
              </w:rPr>
              <w:t xml:space="preserve">, nors ir neišnyko, nes geopolitinė situacija </w:t>
            </w:r>
            <w:r w:rsidRPr="000360C9">
              <w:rPr>
                <w:rFonts w:ascii="Times New Roman" w:hAnsi="Times New Roman" w:cs="Times New Roman"/>
              </w:rPr>
              <w:t>tebėra labai neaiški.</w:t>
            </w:r>
          </w:p>
          <w:p w14:paraId="047FE6C3" w14:textId="790E5C2B" w:rsidR="006D2CFB" w:rsidRDefault="000360C9" w:rsidP="006D2CFB">
            <w:pPr>
              <w:pStyle w:val="NoSpacing"/>
              <w:jc w:val="both"/>
              <w:rPr>
                <w:rFonts w:ascii="Times New Roman" w:hAnsi="Times New Roman" w:cs="Times New Roman"/>
              </w:rPr>
            </w:pPr>
            <w:r w:rsidRPr="000360C9">
              <w:rPr>
                <w:rFonts w:ascii="Times New Roman" w:hAnsi="Times New Roman" w:cs="Times New Roman"/>
              </w:rPr>
              <w:t xml:space="preserve">2027 m. biudžeto projekte  </w:t>
            </w:r>
            <w:r w:rsidR="002E0AC7">
              <w:rPr>
                <w:rFonts w:ascii="Times New Roman" w:hAnsi="Times New Roman" w:cs="Times New Roman"/>
              </w:rPr>
              <w:t>planuojamas</w:t>
            </w:r>
            <w:r w:rsidRPr="000360C9">
              <w:rPr>
                <w:rFonts w:ascii="Times New Roman" w:hAnsi="Times New Roman" w:cs="Times New Roman"/>
              </w:rPr>
              <w:t xml:space="preserve"> bendras 8,5 mlrd. eurų naudų paketas, kurį sudarys tiek mokesčių sumažinimai, tiek viešųjų išlaidų padidinimai. </w:t>
            </w:r>
            <w:r w:rsidR="006D2CFB">
              <w:rPr>
                <w:rFonts w:ascii="Times New Roman" w:hAnsi="Times New Roman" w:cs="Times New Roman"/>
              </w:rPr>
              <w:t xml:space="preserve">Planuojamos </w:t>
            </w:r>
            <w:r w:rsidRPr="000360C9">
              <w:rPr>
                <w:rFonts w:ascii="Times New Roman" w:hAnsi="Times New Roman" w:cs="Times New Roman"/>
              </w:rPr>
              <w:t xml:space="preserve">1,5 mlrd. eurų vertės </w:t>
            </w:r>
            <w:r w:rsidR="006D2CFB">
              <w:rPr>
                <w:rFonts w:ascii="Times New Roman" w:hAnsi="Times New Roman" w:cs="Times New Roman"/>
              </w:rPr>
              <w:t>papildomos mokesčių lengvatos</w:t>
            </w:r>
            <w:r w:rsidR="00770E25">
              <w:rPr>
                <w:rFonts w:ascii="Times New Roman" w:hAnsi="Times New Roman" w:cs="Times New Roman"/>
              </w:rPr>
              <w:t>, tačiau ekspertų nuomone tam gali prireikti didinti kai kuriuos kitus mokesčius (pvz., vėl įvesti mokestį bankams)</w:t>
            </w:r>
            <w:r w:rsidR="006D2CFB">
              <w:rPr>
                <w:rFonts w:ascii="Times New Roman" w:hAnsi="Times New Roman" w:cs="Times New Roman"/>
              </w:rPr>
              <w:t xml:space="preserve">. Bendros biudžeto išlaidos </w:t>
            </w:r>
            <w:r w:rsidR="006D2CFB" w:rsidRPr="006D2CFB">
              <w:rPr>
                <w:rFonts w:ascii="Times New Roman" w:hAnsi="Times New Roman" w:cs="Times New Roman"/>
              </w:rPr>
              <w:t xml:space="preserve">2027 m. </w:t>
            </w:r>
            <w:r w:rsidR="006D2CFB">
              <w:rPr>
                <w:rFonts w:ascii="Times New Roman" w:hAnsi="Times New Roman" w:cs="Times New Roman"/>
              </w:rPr>
              <w:t xml:space="preserve">bus </w:t>
            </w:r>
            <w:r w:rsidR="006D2CFB" w:rsidRPr="000360C9">
              <w:rPr>
                <w:rFonts w:ascii="Times New Roman" w:hAnsi="Times New Roman" w:cs="Times New Roman"/>
              </w:rPr>
              <w:t>7 mlrd. eurų</w:t>
            </w:r>
            <w:r w:rsidR="006D2CFB">
              <w:rPr>
                <w:rFonts w:ascii="Times New Roman" w:hAnsi="Times New Roman" w:cs="Times New Roman"/>
              </w:rPr>
              <w:t xml:space="preserve"> (</w:t>
            </w:r>
            <w:r w:rsidR="006D2CFB" w:rsidRPr="000360C9">
              <w:rPr>
                <w:rFonts w:ascii="Times New Roman" w:hAnsi="Times New Roman" w:cs="Times New Roman"/>
              </w:rPr>
              <w:t>5,9 proc.</w:t>
            </w:r>
            <w:r w:rsidR="006D2CFB">
              <w:rPr>
                <w:rFonts w:ascii="Times New Roman" w:hAnsi="Times New Roman" w:cs="Times New Roman"/>
              </w:rPr>
              <w:t>)</w:t>
            </w:r>
            <w:r w:rsidR="006D2CFB" w:rsidRPr="000360C9">
              <w:rPr>
                <w:rFonts w:ascii="Times New Roman" w:hAnsi="Times New Roman" w:cs="Times New Roman"/>
              </w:rPr>
              <w:t xml:space="preserve"> d</w:t>
            </w:r>
            <w:r w:rsidR="006D2CFB">
              <w:rPr>
                <w:rFonts w:ascii="Times New Roman" w:hAnsi="Times New Roman" w:cs="Times New Roman"/>
              </w:rPr>
              <w:t xml:space="preserve">idesnės, nei </w:t>
            </w:r>
            <w:r w:rsidR="006D2CFB" w:rsidRPr="000360C9">
              <w:rPr>
                <w:rFonts w:ascii="Times New Roman" w:hAnsi="Times New Roman" w:cs="Times New Roman"/>
              </w:rPr>
              <w:t xml:space="preserve">patikslinta 2026 m. vyriausybės išlaidų viršutinė riba. </w:t>
            </w:r>
            <w:r w:rsidR="006D2CFB">
              <w:rPr>
                <w:rFonts w:ascii="Times New Roman" w:hAnsi="Times New Roman" w:cs="Times New Roman"/>
              </w:rPr>
              <w:t xml:space="preserve">Bendros išlaidos sieks </w:t>
            </w:r>
            <w:r w:rsidR="006D2CFB" w:rsidRPr="006D2CFB">
              <w:rPr>
                <w:rFonts w:ascii="Times New Roman" w:hAnsi="Times New Roman" w:cs="Times New Roman"/>
              </w:rPr>
              <w:t>125,5 mlrd. eurų, iš kurių einamosios išlaidos sudarys 105,2</w:t>
            </w:r>
            <w:r w:rsidR="006D2CFB">
              <w:rPr>
                <w:rFonts w:ascii="Times New Roman" w:hAnsi="Times New Roman" w:cs="Times New Roman"/>
              </w:rPr>
              <w:t xml:space="preserve"> </w:t>
            </w:r>
            <w:r w:rsidR="006D2CFB" w:rsidRPr="006D2CFB">
              <w:rPr>
                <w:rFonts w:ascii="Times New Roman" w:hAnsi="Times New Roman" w:cs="Times New Roman"/>
              </w:rPr>
              <w:t>mlrd. eurų, o kapitalinės išlaidos – 20,3 mlrd. eurų.</w:t>
            </w:r>
            <w:r w:rsidR="006D2CFB">
              <w:rPr>
                <w:rFonts w:ascii="Times New Roman" w:hAnsi="Times New Roman" w:cs="Times New Roman"/>
              </w:rPr>
              <w:t xml:space="preserve">  </w:t>
            </w:r>
          </w:p>
          <w:p w14:paraId="6857B66C" w14:textId="1D8D3963" w:rsidR="000360C9" w:rsidRPr="000360C9" w:rsidRDefault="000360C9" w:rsidP="00770E25">
            <w:pPr>
              <w:pStyle w:val="NoSpacing"/>
              <w:jc w:val="both"/>
              <w:rPr>
                <w:rFonts w:ascii="Times New Roman" w:hAnsi="Times New Roman" w:cs="Times New Roman"/>
              </w:rPr>
            </w:pPr>
            <w:r w:rsidRPr="000360C9">
              <w:rPr>
                <w:rFonts w:ascii="Times New Roman" w:hAnsi="Times New Roman" w:cs="Times New Roman"/>
              </w:rPr>
              <w:t>2027 m. biudžetą siekiama subalansuoti taip, kad būtų sprendžiami dabartiniai politiniai uždaviniai bei pasirengiama būsimiems struktūriniams pokyčiams.</w:t>
            </w:r>
            <w:r w:rsidR="006A429C">
              <w:rPr>
                <w:rFonts w:ascii="Times New Roman" w:hAnsi="Times New Roman" w:cs="Times New Roman"/>
              </w:rPr>
              <w:t xml:space="preserve"> Tuo tikslu </w:t>
            </w:r>
            <w:r w:rsidR="006A429C" w:rsidRPr="006A429C">
              <w:rPr>
                <w:rFonts w:ascii="Times New Roman" w:hAnsi="Times New Roman" w:cs="Times New Roman"/>
              </w:rPr>
              <w:t>2024 m. įsteig</w:t>
            </w:r>
            <w:r w:rsidR="006A429C">
              <w:rPr>
                <w:rFonts w:ascii="Times New Roman" w:hAnsi="Times New Roman" w:cs="Times New Roman"/>
              </w:rPr>
              <w:t>t</w:t>
            </w:r>
            <w:r w:rsidR="006D2CFB">
              <w:rPr>
                <w:rFonts w:ascii="Times New Roman" w:hAnsi="Times New Roman" w:cs="Times New Roman"/>
              </w:rPr>
              <w:t xml:space="preserve">i </w:t>
            </w:r>
            <w:r w:rsidR="00CE710A" w:rsidRPr="00CE710A">
              <w:rPr>
                <w:rFonts w:ascii="Times New Roman" w:hAnsi="Times New Roman" w:cs="Times New Roman"/>
              </w:rPr>
              <w:t>„Ateities Airijos fond</w:t>
            </w:r>
            <w:r w:rsidR="006D2CFB">
              <w:rPr>
                <w:rFonts w:ascii="Times New Roman" w:hAnsi="Times New Roman" w:cs="Times New Roman"/>
              </w:rPr>
              <w:t>as</w:t>
            </w:r>
            <w:r w:rsidR="00CE710A">
              <w:rPr>
                <w:rFonts w:ascii="Times New Roman" w:hAnsi="Times New Roman" w:cs="Times New Roman"/>
              </w:rPr>
              <w:t xml:space="preserve">“ </w:t>
            </w:r>
            <w:r w:rsidR="00F31064">
              <w:rPr>
                <w:rFonts w:ascii="Times New Roman" w:hAnsi="Times New Roman" w:cs="Times New Roman"/>
              </w:rPr>
              <w:t xml:space="preserve">ir </w:t>
            </w:r>
            <w:r w:rsidR="00CE710A">
              <w:rPr>
                <w:rFonts w:ascii="Times New Roman" w:hAnsi="Times New Roman" w:cs="Times New Roman"/>
              </w:rPr>
              <w:t>„</w:t>
            </w:r>
            <w:r w:rsidR="006A429C">
              <w:rPr>
                <w:rFonts w:ascii="Times New Roman" w:hAnsi="Times New Roman" w:cs="Times New Roman"/>
              </w:rPr>
              <w:t xml:space="preserve">Infrastruktūros, </w:t>
            </w:r>
            <w:r w:rsidR="00F31064">
              <w:rPr>
                <w:rFonts w:ascii="Times New Roman" w:hAnsi="Times New Roman" w:cs="Times New Roman"/>
              </w:rPr>
              <w:t>k</w:t>
            </w:r>
            <w:r w:rsidR="006A429C">
              <w:rPr>
                <w:rFonts w:ascii="Times New Roman" w:hAnsi="Times New Roman" w:cs="Times New Roman"/>
              </w:rPr>
              <w:t>limato ir gamtos apsaugos ir fonda</w:t>
            </w:r>
            <w:r w:rsidR="00F31064">
              <w:rPr>
                <w:rFonts w:ascii="Times New Roman" w:hAnsi="Times New Roman" w:cs="Times New Roman"/>
              </w:rPr>
              <w:t>s</w:t>
            </w:r>
            <w:r w:rsidR="00CE710A">
              <w:rPr>
                <w:rFonts w:ascii="Times New Roman" w:hAnsi="Times New Roman" w:cs="Times New Roman"/>
              </w:rPr>
              <w:t>“</w:t>
            </w:r>
            <w:r w:rsidR="006A429C" w:rsidRPr="006A429C">
              <w:rPr>
                <w:rFonts w:ascii="Times New Roman" w:hAnsi="Times New Roman" w:cs="Times New Roman"/>
              </w:rPr>
              <w:t xml:space="preserve">. </w:t>
            </w:r>
            <w:r w:rsidR="00CE710A" w:rsidRPr="00CE710A">
              <w:rPr>
                <w:rFonts w:ascii="Times New Roman" w:hAnsi="Times New Roman" w:cs="Times New Roman"/>
              </w:rPr>
              <w:t>Siekdama paskirstyti naštą tarp kartų, vyriausybė didelę</w:t>
            </w:r>
            <w:r w:rsidR="00CE710A">
              <w:rPr>
                <w:rFonts w:ascii="Times New Roman" w:hAnsi="Times New Roman" w:cs="Times New Roman"/>
              </w:rPr>
              <w:t xml:space="preserve"> korporacijų</w:t>
            </w:r>
            <w:r w:rsidR="00CE710A" w:rsidRPr="00CE710A">
              <w:rPr>
                <w:rFonts w:ascii="Times New Roman" w:hAnsi="Times New Roman" w:cs="Times New Roman"/>
              </w:rPr>
              <w:t xml:space="preserve"> pelno mokesčio dalį </w:t>
            </w:r>
            <w:r w:rsidR="006D20D9">
              <w:rPr>
                <w:rFonts w:ascii="Times New Roman" w:hAnsi="Times New Roman" w:cs="Times New Roman"/>
              </w:rPr>
              <w:t xml:space="preserve">perveda </w:t>
            </w:r>
            <w:r w:rsidR="00CE710A" w:rsidRPr="00CE710A">
              <w:rPr>
                <w:rFonts w:ascii="Times New Roman" w:hAnsi="Times New Roman" w:cs="Times New Roman"/>
              </w:rPr>
              <w:t>į „Ateities Airijos fondą“.</w:t>
            </w:r>
          </w:p>
        </w:tc>
        <w:tc>
          <w:tcPr>
            <w:tcW w:w="269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56D09D" w14:textId="77777777" w:rsidR="000360C9" w:rsidRDefault="000360C9" w:rsidP="00F969E7">
            <w:pPr>
              <w:spacing w:after="0" w:line="240" w:lineRule="auto"/>
              <w:rPr>
                <w:rFonts w:ascii="Times New Roman" w:hAnsi="Times New Roman" w:cs="Times New Roman"/>
                <w:sz w:val="22"/>
                <w:szCs w:val="22"/>
              </w:rPr>
            </w:pPr>
            <w:hyperlink r:id="rId44" w:history="1">
              <w:r w:rsidRPr="00770E25">
                <w:rPr>
                  <w:rStyle w:val="Hyperlink"/>
                  <w:rFonts w:ascii="Times New Roman" w:hAnsi="Times New Roman" w:cs="Times New Roman"/>
                  <w:sz w:val="22"/>
                  <w:szCs w:val="22"/>
                </w:rPr>
                <w:t>SES 2026</w:t>
              </w:r>
            </w:hyperlink>
          </w:p>
          <w:p w14:paraId="1B1638B6" w14:textId="77777777" w:rsidR="00770E25" w:rsidRPr="00770E25" w:rsidRDefault="00770E25" w:rsidP="00F969E7">
            <w:pPr>
              <w:spacing w:after="0" w:line="240" w:lineRule="auto"/>
              <w:rPr>
                <w:rFonts w:ascii="Times New Roman" w:hAnsi="Times New Roman" w:cs="Times New Roman"/>
                <w:sz w:val="22"/>
                <w:szCs w:val="22"/>
              </w:rPr>
            </w:pPr>
          </w:p>
          <w:p w14:paraId="07FE4D71" w14:textId="1A427A95" w:rsidR="00770E25" w:rsidRDefault="00770E25" w:rsidP="00F969E7">
            <w:pPr>
              <w:spacing w:after="0" w:line="240" w:lineRule="auto"/>
            </w:pPr>
            <w:hyperlink r:id="rId45" w:history="1">
              <w:r w:rsidRPr="00770E25">
                <w:rPr>
                  <w:rStyle w:val="Hyperlink"/>
                  <w:rFonts w:ascii="Times New Roman" w:hAnsi="Times New Roman" w:cs="Times New Roman"/>
                  <w:sz w:val="22"/>
                  <w:szCs w:val="22"/>
                </w:rPr>
                <w:t>Summer_Economic_Statement_2026_-_Chartpack.xlsx</w:t>
              </w:r>
            </w:hyperlink>
          </w:p>
        </w:tc>
      </w:tr>
      <w:bookmarkEnd w:id="3"/>
      <w:tr w:rsidR="00F969E7" w:rsidRPr="00B5649F" w14:paraId="74CDFC18" w14:textId="77777777" w:rsidTr="00073E4E">
        <w:trPr>
          <w:trHeight w:val="216"/>
        </w:trPr>
        <w:tc>
          <w:tcPr>
            <w:tcW w:w="10354" w:type="dxa"/>
            <w:gridSpan w:val="5"/>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031F20" w14:textId="2FF94CAA" w:rsidR="00F969E7" w:rsidRPr="00B5649F" w:rsidRDefault="00F969E7" w:rsidP="00F969E7">
            <w:pPr>
              <w:spacing w:after="0" w:line="240" w:lineRule="auto"/>
              <w:rPr>
                <w:rFonts w:ascii="Times New Roman" w:eastAsia="Calibri" w:hAnsi="Times New Roman" w:cs="Times New Roman"/>
                <w:b/>
                <w:kern w:val="0"/>
                <w:sz w:val="22"/>
                <w:szCs w:val="22"/>
                <w14:ligatures w14:val="none"/>
              </w:rPr>
            </w:pPr>
            <w:r w:rsidRPr="00B5649F">
              <w:rPr>
                <w:rFonts w:ascii="Times New Roman" w:eastAsia="Calibri" w:hAnsi="Times New Roman" w:cs="Times New Roman"/>
                <w:b/>
                <w:kern w:val="0"/>
                <w:sz w:val="22"/>
                <w:szCs w:val="22"/>
                <w14:ligatures w14:val="none"/>
              </w:rPr>
              <w:t>Kita ekonominiam bendradarbiavimui aktuali informacija</w:t>
            </w:r>
          </w:p>
        </w:tc>
      </w:tr>
    </w:tbl>
    <w:p w14:paraId="739783F0" w14:textId="77777777" w:rsidR="00D12C24" w:rsidRDefault="00D12C24" w:rsidP="008B5D3C">
      <w:pPr>
        <w:spacing w:after="0" w:line="240" w:lineRule="auto"/>
        <w:rPr>
          <w:rFonts w:ascii="Times New Roman" w:eastAsia="Calibri" w:hAnsi="Times New Roman" w:cs="Times New Roman"/>
          <w:bCs/>
          <w:kern w:val="0"/>
          <w:sz w:val="22"/>
          <w:szCs w:val="22"/>
          <w14:ligatures w14:val="none"/>
        </w:rPr>
      </w:pPr>
    </w:p>
    <w:p w14:paraId="16F81539" w14:textId="77777777" w:rsidR="00D12C24" w:rsidRDefault="00D12C24" w:rsidP="008B5D3C">
      <w:pPr>
        <w:spacing w:after="0" w:line="240" w:lineRule="auto"/>
        <w:rPr>
          <w:rFonts w:ascii="Times New Roman" w:eastAsia="Calibri" w:hAnsi="Times New Roman" w:cs="Times New Roman"/>
          <w:bCs/>
          <w:kern w:val="0"/>
          <w:sz w:val="22"/>
          <w:szCs w:val="22"/>
          <w14:ligatures w14:val="none"/>
        </w:rPr>
      </w:pPr>
    </w:p>
    <w:p w14:paraId="16795EBE" w14:textId="16AD71EB" w:rsidR="00C87004"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Parengė: </w:t>
      </w:r>
    </w:p>
    <w:p w14:paraId="42D27A0A" w14:textId="1B537052" w:rsidR="00C12CDC"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LR ambasados Airijoje ministrė patarėja Renata </w:t>
      </w:r>
      <w:proofErr w:type="spellStart"/>
      <w:r w:rsidRPr="00B5649F">
        <w:rPr>
          <w:rFonts w:ascii="Times New Roman" w:eastAsia="Calibri" w:hAnsi="Times New Roman" w:cs="Times New Roman"/>
          <w:bCs/>
          <w:kern w:val="0"/>
          <w:sz w:val="22"/>
          <w:szCs w:val="22"/>
          <w14:ligatures w14:val="none"/>
        </w:rPr>
        <w:t>Rinkauskienė</w:t>
      </w:r>
      <w:proofErr w:type="spellEnd"/>
      <w:r w:rsidR="00C12CDC" w:rsidRPr="00B5649F">
        <w:rPr>
          <w:rFonts w:ascii="Times New Roman" w:eastAsia="Calibri" w:hAnsi="Times New Roman" w:cs="Times New Roman"/>
          <w:bCs/>
          <w:kern w:val="0"/>
          <w:sz w:val="22"/>
          <w:szCs w:val="22"/>
          <w14:ligatures w14:val="none"/>
        </w:rPr>
        <w:t xml:space="preserve"> </w:t>
      </w:r>
    </w:p>
    <w:p w14:paraId="7B053F5D" w14:textId="77777777" w:rsidR="00C87004" w:rsidRPr="00B5649F" w:rsidRDefault="00C87004" w:rsidP="008B5D3C">
      <w:pPr>
        <w:spacing w:after="0" w:line="240" w:lineRule="auto"/>
        <w:rPr>
          <w:rFonts w:ascii="Times New Roman" w:eastAsia="Calibri" w:hAnsi="Times New Roman" w:cs="Times New Roman"/>
          <w:bCs/>
          <w:kern w:val="0"/>
          <w:sz w:val="22"/>
          <w:szCs w:val="22"/>
          <w14:ligatures w14:val="none"/>
        </w:rPr>
      </w:pPr>
      <w:r w:rsidRPr="00B5649F">
        <w:rPr>
          <w:rFonts w:ascii="Times New Roman" w:eastAsia="Calibri" w:hAnsi="Times New Roman" w:cs="Times New Roman"/>
          <w:bCs/>
          <w:kern w:val="0"/>
          <w:sz w:val="22"/>
          <w:szCs w:val="22"/>
          <w14:ligatures w14:val="none"/>
        </w:rPr>
        <w:t xml:space="preserve">Tel.: +353 1 2035710, mob.tel.: +353 87 4799563, renata.rinkauskiene@urm.lt    </w:t>
      </w:r>
    </w:p>
    <w:bookmarkEnd w:id="0"/>
    <w:p w14:paraId="3908A033" w14:textId="77777777" w:rsidR="0092608D" w:rsidRPr="00B5649F" w:rsidRDefault="0092608D" w:rsidP="008B5D3C">
      <w:pPr>
        <w:spacing w:after="0" w:line="240" w:lineRule="auto"/>
        <w:jc w:val="center"/>
        <w:rPr>
          <w:rFonts w:ascii="Times New Roman" w:eastAsia="Calibri" w:hAnsi="Times New Roman" w:cs="Times New Roman"/>
          <w:b/>
          <w:kern w:val="0"/>
          <w:sz w:val="22"/>
          <w:szCs w:val="22"/>
          <w14:ligatures w14:val="none"/>
        </w:rPr>
      </w:pPr>
    </w:p>
    <w:p w14:paraId="300E8213" w14:textId="77777777" w:rsidR="00B5649F" w:rsidRPr="00B5649F" w:rsidRDefault="00B5649F">
      <w:pPr>
        <w:spacing w:after="0" w:line="240" w:lineRule="auto"/>
        <w:jc w:val="center"/>
        <w:rPr>
          <w:rFonts w:ascii="Times New Roman" w:eastAsia="Calibri" w:hAnsi="Times New Roman" w:cs="Times New Roman"/>
          <w:b/>
          <w:kern w:val="0"/>
          <w:sz w:val="22"/>
          <w:szCs w:val="22"/>
          <w14:ligatures w14:val="none"/>
        </w:rPr>
      </w:pPr>
    </w:p>
    <w:sectPr w:rsidR="00B5649F" w:rsidRPr="00B5649F" w:rsidSect="0058336F">
      <w:pgSz w:w="11906" w:h="16838"/>
      <w:pgMar w:top="709"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8F9D" w14:textId="77777777" w:rsidR="00083FF3" w:rsidRDefault="00083FF3" w:rsidP="00C87004">
      <w:pPr>
        <w:spacing w:after="0" w:line="240" w:lineRule="auto"/>
      </w:pPr>
      <w:r>
        <w:separator/>
      </w:r>
    </w:p>
  </w:endnote>
  <w:endnote w:type="continuationSeparator" w:id="0">
    <w:p w14:paraId="325A732C" w14:textId="77777777" w:rsidR="00083FF3" w:rsidRDefault="00083FF3" w:rsidP="00C8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8CBD" w14:textId="77777777" w:rsidR="00083FF3" w:rsidRDefault="00083FF3" w:rsidP="00C87004">
      <w:pPr>
        <w:spacing w:after="0" w:line="240" w:lineRule="auto"/>
      </w:pPr>
      <w:r>
        <w:separator/>
      </w:r>
    </w:p>
  </w:footnote>
  <w:footnote w:type="continuationSeparator" w:id="0">
    <w:p w14:paraId="6A26750C" w14:textId="77777777" w:rsidR="00083FF3" w:rsidRDefault="00083FF3" w:rsidP="00C870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20D1"/>
    <w:multiLevelType w:val="hybridMultilevel"/>
    <w:tmpl w:val="74EE55C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467138"/>
    <w:multiLevelType w:val="hybridMultilevel"/>
    <w:tmpl w:val="45E2705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974BAD"/>
    <w:multiLevelType w:val="hybridMultilevel"/>
    <w:tmpl w:val="8EB41D34"/>
    <w:lvl w:ilvl="0" w:tplc="8C2CFDA6">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31593A"/>
    <w:multiLevelType w:val="hybridMultilevel"/>
    <w:tmpl w:val="87CC33F4"/>
    <w:lvl w:ilvl="0" w:tplc="C5EECD2C">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711337"/>
    <w:multiLevelType w:val="hybridMultilevel"/>
    <w:tmpl w:val="C27ED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C3859DF"/>
    <w:multiLevelType w:val="hybridMultilevel"/>
    <w:tmpl w:val="4DD08558"/>
    <w:lvl w:ilvl="0" w:tplc="E1E2509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4762FE"/>
    <w:multiLevelType w:val="hybridMultilevel"/>
    <w:tmpl w:val="ED325D6C"/>
    <w:lvl w:ilvl="0" w:tplc="DC5089B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AD32B3"/>
    <w:multiLevelType w:val="hybridMultilevel"/>
    <w:tmpl w:val="C6AA08C8"/>
    <w:lvl w:ilvl="0" w:tplc="2020EA3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1B83D6A"/>
    <w:multiLevelType w:val="hybridMultilevel"/>
    <w:tmpl w:val="B524A7DA"/>
    <w:lvl w:ilvl="0" w:tplc="0BBA4042">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AC4CC6"/>
    <w:multiLevelType w:val="hybridMultilevel"/>
    <w:tmpl w:val="53B82F48"/>
    <w:lvl w:ilvl="0" w:tplc="8A3474FC">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3B03EB4"/>
    <w:multiLevelType w:val="hybridMultilevel"/>
    <w:tmpl w:val="470E5564"/>
    <w:lvl w:ilvl="0" w:tplc="5578606A">
      <w:start w:val="10"/>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46B60E0"/>
    <w:multiLevelType w:val="hybridMultilevel"/>
    <w:tmpl w:val="63DC8800"/>
    <w:lvl w:ilvl="0" w:tplc="6B749EE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896A48"/>
    <w:multiLevelType w:val="hybridMultilevel"/>
    <w:tmpl w:val="ACF4A8FA"/>
    <w:lvl w:ilvl="0" w:tplc="40929C2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461CA0"/>
    <w:multiLevelType w:val="hybridMultilevel"/>
    <w:tmpl w:val="43DEF10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9B7E55"/>
    <w:multiLevelType w:val="hybridMultilevel"/>
    <w:tmpl w:val="97D43F3C"/>
    <w:lvl w:ilvl="0" w:tplc="B41AF7D0">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077CC1"/>
    <w:multiLevelType w:val="hybridMultilevel"/>
    <w:tmpl w:val="372851D2"/>
    <w:lvl w:ilvl="0" w:tplc="01F68170">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9144E97"/>
    <w:multiLevelType w:val="hybridMultilevel"/>
    <w:tmpl w:val="E242C124"/>
    <w:lvl w:ilvl="0" w:tplc="05A634B8">
      <w:start w:val="2025"/>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1283CB5"/>
    <w:multiLevelType w:val="hybridMultilevel"/>
    <w:tmpl w:val="32C87CE8"/>
    <w:lvl w:ilvl="0" w:tplc="C51C39FE">
      <w:start w:val="202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5C36BC8"/>
    <w:multiLevelType w:val="hybridMultilevel"/>
    <w:tmpl w:val="7D14DC16"/>
    <w:lvl w:ilvl="0" w:tplc="8AD8E958">
      <w:start w:val="202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2F5965"/>
    <w:multiLevelType w:val="multilevel"/>
    <w:tmpl w:val="8C1EE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C126C"/>
    <w:multiLevelType w:val="hybridMultilevel"/>
    <w:tmpl w:val="434634D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630C1268"/>
    <w:multiLevelType w:val="hybridMultilevel"/>
    <w:tmpl w:val="6C22EC38"/>
    <w:lvl w:ilvl="0" w:tplc="476A2AC6">
      <w:start w:val="202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0F02F6"/>
    <w:multiLevelType w:val="hybridMultilevel"/>
    <w:tmpl w:val="03285EA2"/>
    <w:lvl w:ilvl="0" w:tplc="00A4F38C">
      <w:start w:val="2025"/>
      <w:numFmt w:val="bullet"/>
      <w:lvlText w:val="-"/>
      <w:lvlJc w:val="left"/>
      <w:pPr>
        <w:ind w:left="389" w:hanging="360"/>
      </w:pPr>
      <w:rPr>
        <w:rFonts w:ascii="Times New Roman" w:eastAsiaTheme="minorHAnsi" w:hAnsi="Times New Roman" w:cs="Times New Roman" w:hint="default"/>
      </w:rPr>
    </w:lvl>
    <w:lvl w:ilvl="1" w:tplc="04270003" w:tentative="1">
      <w:start w:val="1"/>
      <w:numFmt w:val="bullet"/>
      <w:lvlText w:val="o"/>
      <w:lvlJc w:val="left"/>
      <w:pPr>
        <w:ind w:left="1109" w:hanging="360"/>
      </w:pPr>
      <w:rPr>
        <w:rFonts w:ascii="Courier New" w:hAnsi="Courier New" w:cs="Courier New" w:hint="default"/>
      </w:rPr>
    </w:lvl>
    <w:lvl w:ilvl="2" w:tplc="04270005" w:tentative="1">
      <w:start w:val="1"/>
      <w:numFmt w:val="bullet"/>
      <w:lvlText w:val=""/>
      <w:lvlJc w:val="left"/>
      <w:pPr>
        <w:ind w:left="1829" w:hanging="360"/>
      </w:pPr>
      <w:rPr>
        <w:rFonts w:ascii="Wingdings" w:hAnsi="Wingdings" w:hint="default"/>
      </w:rPr>
    </w:lvl>
    <w:lvl w:ilvl="3" w:tplc="04270001" w:tentative="1">
      <w:start w:val="1"/>
      <w:numFmt w:val="bullet"/>
      <w:lvlText w:val=""/>
      <w:lvlJc w:val="left"/>
      <w:pPr>
        <w:ind w:left="2549" w:hanging="360"/>
      </w:pPr>
      <w:rPr>
        <w:rFonts w:ascii="Symbol" w:hAnsi="Symbol" w:hint="default"/>
      </w:rPr>
    </w:lvl>
    <w:lvl w:ilvl="4" w:tplc="04270003" w:tentative="1">
      <w:start w:val="1"/>
      <w:numFmt w:val="bullet"/>
      <w:lvlText w:val="o"/>
      <w:lvlJc w:val="left"/>
      <w:pPr>
        <w:ind w:left="3269" w:hanging="360"/>
      </w:pPr>
      <w:rPr>
        <w:rFonts w:ascii="Courier New" w:hAnsi="Courier New" w:cs="Courier New" w:hint="default"/>
      </w:rPr>
    </w:lvl>
    <w:lvl w:ilvl="5" w:tplc="04270005" w:tentative="1">
      <w:start w:val="1"/>
      <w:numFmt w:val="bullet"/>
      <w:lvlText w:val=""/>
      <w:lvlJc w:val="left"/>
      <w:pPr>
        <w:ind w:left="3989" w:hanging="360"/>
      </w:pPr>
      <w:rPr>
        <w:rFonts w:ascii="Wingdings" w:hAnsi="Wingdings" w:hint="default"/>
      </w:rPr>
    </w:lvl>
    <w:lvl w:ilvl="6" w:tplc="04270001" w:tentative="1">
      <w:start w:val="1"/>
      <w:numFmt w:val="bullet"/>
      <w:lvlText w:val=""/>
      <w:lvlJc w:val="left"/>
      <w:pPr>
        <w:ind w:left="4709" w:hanging="360"/>
      </w:pPr>
      <w:rPr>
        <w:rFonts w:ascii="Symbol" w:hAnsi="Symbol" w:hint="default"/>
      </w:rPr>
    </w:lvl>
    <w:lvl w:ilvl="7" w:tplc="04270003" w:tentative="1">
      <w:start w:val="1"/>
      <w:numFmt w:val="bullet"/>
      <w:lvlText w:val="o"/>
      <w:lvlJc w:val="left"/>
      <w:pPr>
        <w:ind w:left="5429" w:hanging="360"/>
      </w:pPr>
      <w:rPr>
        <w:rFonts w:ascii="Courier New" w:hAnsi="Courier New" w:cs="Courier New" w:hint="default"/>
      </w:rPr>
    </w:lvl>
    <w:lvl w:ilvl="8" w:tplc="04270005" w:tentative="1">
      <w:start w:val="1"/>
      <w:numFmt w:val="bullet"/>
      <w:lvlText w:val=""/>
      <w:lvlJc w:val="left"/>
      <w:pPr>
        <w:ind w:left="6149" w:hanging="360"/>
      </w:pPr>
      <w:rPr>
        <w:rFonts w:ascii="Wingdings" w:hAnsi="Wingdings" w:hint="default"/>
      </w:rPr>
    </w:lvl>
  </w:abstractNum>
  <w:abstractNum w:abstractNumId="23" w15:restartNumberingAfterBreak="0">
    <w:nsid w:val="648209FD"/>
    <w:multiLevelType w:val="hybridMultilevel"/>
    <w:tmpl w:val="BB985E9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242D93"/>
    <w:multiLevelType w:val="hybridMultilevel"/>
    <w:tmpl w:val="229AC03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9842AF3"/>
    <w:multiLevelType w:val="hybridMultilevel"/>
    <w:tmpl w:val="8D0C92E2"/>
    <w:lvl w:ilvl="0" w:tplc="0F2A3A72">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6BAB4F99"/>
    <w:multiLevelType w:val="hybridMultilevel"/>
    <w:tmpl w:val="886E8834"/>
    <w:lvl w:ilvl="0" w:tplc="12129EA4">
      <w:start w:val="2025"/>
      <w:numFmt w:val="decimal"/>
      <w:lvlText w:val="%1"/>
      <w:lvlJc w:val="left"/>
      <w:pPr>
        <w:ind w:left="456" w:hanging="432"/>
      </w:pPr>
      <w:rPr>
        <w:rFonts w:hint="default"/>
      </w:rPr>
    </w:lvl>
    <w:lvl w:ilvl="1" w:tplc="04270019" w:tentative="1">
      <w:start w:val="1"/>
      <w:numFmt w:val="lowerLetter"/>
      <w:lvlText w:val="%2."/>
      <w:lvlJc w:val="left"/>
      <w:pPr>
        <w:ind w:left="1104" w:hanging="360"/>
      </w:pPr>
    </w:lvl>
    <w:lvl w:ilvl="2" w:tplc="0427001B" w:tentative="1">
      <w:start w:val="1"/>
      <w:numFmt w:val="lowerRoman"/>
      <w:lvlText w:val="%3."/>
      <w:lvlJc w:val="right"/>
      <w:pPr>
        <w:ind w:left="1824" w:hanging="180"/>
      </w:pPr>
    </w:lvl>
    <w:lvl w:ilvl="3" w:tplc="0427000F" w:tentative="1">
      <w:start w:val="1"/>
      <w:numFmt w:val="decimal"/>
      <w:lvlText w:val="%4."/>
      <w:lvlJc w:val="left"/>
      <w:pPr>
        <w:ind w:left="2544" w:hanging="360"/>
      </w:pPr>
    </w:lvl>
    <w:lvl w:ilvl="4" w:tplc="04270019" w:tentative="1">
      <w:start w:val="1"/>
      <w:numFmt w:val="lowerLetter"/>
      <w:lvlText w:val="%5."/>
      <w:lvlJc w:val="left"/>
      <w:pPr>
        <w:ind w:left="3264" w:hanging="360"/>
      </w:pPr>
    </w:lvl>
    <w:lvl w:ilvl="5" w:tplc="0427001B" w:tentative="1">
      <w:start w:val="1"/>
      <w:numFmt w:val="lowerRoman"/>
      <w:lvlText w:val="%6."/>
      <w:lvlJc w:val="right"/>
      <w:pPr>
        <w:ind w:left="3984" w:hanging="180"/>
      </w:pPr>
    </w:lvl>
    <w:lvl w:ilvl="6" w:tplc="0427000F" w:tentative="1">
      <w:start w:val="1"/>
      <w:numFmt w:val="decimal"/>
      <w:lvlText w:val="%7."/>
      <w:lvlJc w:val="left"/>
      <w:pPr>
        <w:ind w:left="4704" w:hanging="360"/>
      </w:pPr>
    </w:lvl>
    <w:lvl w:ilvl="7" w:tplc="04270019" w:tentative="1">
      <w:start w:val="1"/>
      <w:numFmt w:val="lowerLetter"/>
      <w:lvlText w:val="%8."/>
      <w:lvlJc w:val="left"/>
      <w:pPr>
        <w:ind w:left="5424" w:hanging="360"/>
      </w:pPr>
    </w:lvl>
    <w:lvl w:ilvl="8" w:tplc="0427001B" w:tentative="1">
      <w:start w:val="1"/>
      <w:numFmt w:val="lowerRoman"/>
      <w:lvlText w:val="%9."/>
      <w:lvlJc w:val="right"/>
      <w:pPr>
        <w:ind w:left="6144" w:hanging="180"/>
      </w:pPr>
    </w:lvl>
  </w:abstractNum>
  <w:abstractNum w:abstractNumId="27" w15:restartNumberingAfterBreak="0">
    <w:nsid w:val="6C9F68AE"/>
    <w:multiLevelType w:val="hybridMultilevel"/>
    <w:tmpl w:val="70F4BF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0651621"/>
    <w:multiLevelType w:val="hybridMultilevel"/>
    <w:tmpl w:val="C602D134"/>
    <w:lvl w:ilvl="0" w:tplc="B9568AEA">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4AD6DC3"/>
    <w:multiLevelType w:val="hybridMultilevel"/>
    <w:tmpl w:val="5EBCC81C"/>
    <w:lvl w:ilvl="0" w:tplc="2BB2B9C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14054651">
    <w:abstractNumId w:val="29"/>
  </w:num>
  <w:num w:numId="2" w16cid:durableId="1319727658">
    <w:abstractNumId w:val="7"/>
  </w:num>
  <w:num w:numId="3" w16cid:durableId="285745471">
    <w:abstractNumId w:val="11"/>
  </w:num>
  <w:num w:numId="4" w16cid:durableId="2080327555">
    <w:abstractNumId w:val="10"/>
  </w:num>
  <w:num w:numId="5" w16cid:durableId="941764416">
    <w:abstractNumId w:val="3"/>
  </w:num>
  <w:num w:numId="6" w16cid:durableId="1525552039">
    <w:abstractNumId w:val="13"/>
  </w:num>
  <w:num w:numId="7" w16cid:durableId="2000187814">
    <w:abstractNumId w:val="18"/>
  </w:num>
  <w:num w:numId="8" w16cid:durableId="1397126892">
    <w:abstractNumId w:val="8"/>
  </w:num>
  <w:num w:numId="9" w16cid:durableId="1855728692">
    <w:abstractNumId w:val="16"/>
  </w:num>
  <w:num w:numId="10" w16cid:durableId="456216350">
    <w:abstractNumId w:val="6"/>
  </w:num>
  <w:num w:numId="11" w16cid:durableId="2121760004">
    <w:abstractNumId w:val="2"/>
  </w:num>
  <w:num w:numId="12" w16cid:durableId="908423402">
    <w:abstractNumId w:val="12"/>
  </w:num>
  <w:num w:numId="13" w16cid:durableId="88896171">
    <w:abstractNumId w:val="24"/>
  </w:num>
  <w:num w:numId="14" w16cid:durableId="421535172">
    <w:abstractNumId w:val="0"/>
  </w:num>
  <w:num w:numId="15" w16cid:durableId="1285888049">
    <w:abstractNumId w:val="9"/>
  </w:num>
  <w:num w:numId="16" w16cid:durableId="570652510">
    <w:abstractNumId w:val="4"/>
  </w:num>
  <w:num w:numId="17" w16cid:durableId="636498956">
    <w:abstractNumId w:val="22"/>
  </w:num>
  <w:num w:numId="18" w16cid:durableId="2145807557">
    <w:abstractNumId w:val="15"/>
  </w:num>
  <w:num w:numId="19" w16cid:durableId="451873714">
    <w:abstractNumId w:val="14"/>
  </w:num>
  <w:num w:numId="20" w16cid:durableId="2102289441">
    <w:abstractNumId w:val="26"/>
  </w:num>
  <w:num w:numId="21" w16cid:durableId="450586927">
    <w:abstractNumId w:val="19"/>
  </w:num>
  <w:num w:numId="22" w16cid:durableId="1885677534">
    <w:abstractNumId w:val="21"/>
  </w:num>
  <w:num w:numId="23" w16cid:durableId="814486911">
    <w:abstractNumId w:val="23"/>
  </w:num>
  <w:num w:numId="24" w16cid:durableId="590504727">
    <w:abstractNumId w:val="1"/>
  </w:num>
  <w:num w:numId="25" w16cid:durableId="2069037485">
    <w:abstractNumId w:val="5"/>
  </w:num>
  <w:num w:numId="26" w16cid:durableId="207034755">
    <w:abstractNumId w:val="17"/>
  </w:num>
  <w:num w:numId="27" w16cid:durableId="242688844">
    <w:abstractNumId w:val="28"/>
  </w:num>
  <w:num w:numId="28" w16cid:durableId="860776433">
    <w:abstractNumId w:val="20"/>
  </w:num>
  <w:num w:numId="29" w16cid:durableId="498738490">
    <w:abstractNumId w:val="27"/>
  </w:num>
  <w:num w:numId="30" w16cid:durableId="730466675">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7"/>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5F"/>
    <w:rsid w:val="000013FF"/>
    <w:rsid w:val="00006C96"/>
    <w:rsid w:val="00012A6E"/>
    <w:rsid w:val="00021695"/>
    <w:rsid w:val="00023FFE"/>
    <w:rsid w:val="0002424D"/>
    <w:rsid w:val="0003122A"/>
    <w:rsid w:val="000320DF"/>
    <w:rsid w:val="00033A98"/>
    <w:rsid w:val="000340A1"/>
    <w:rsid w:val="000354AE"/>
    <w:rsid w:val="000360C9"/>
    <w:rsid w:val="000449DA"/>
    <w:rsid w:val="0004615C"/>
    <w:rsid w:val="000533EA"/>
    <w:rsid w:val="00054535"/>
    <w:rsid w:val="00055CB1"/>
    <w:rsid w:val="00056082"/>
    <w:rsid w:val="00061553"/>
    <w:rsid w:val="00062492"/>
    <w:rsid w:val="00062A12"/>
    <w:rsid w:val="00073E4E"/>
    <w:rsid w:val="00075139"/>
    <w:rsid w:val="00080B47"/>
    <w:rsid w:val="00083FF3"/>
    <w:rsid w:val="000859B1"/>
    <w:rsid w:val="00086167"/>
    <w:rsid w:val="000865D1"/>
    <w:rsid w:val="00093DDB"/>
    <w:rsid w:val="000A07DC"/>
    <w:rsid w:val="000A2D6F"/>
    <w:rsid w:val="000A53AF"/>
    <w:rsid w:val="000A7044"/>
    <w:rsid w:val="000B0AB3"/>
    <w:rsid w:val="000B5AC3"/>
    <w:rsid w:val="000B72F1"/>
    <w:rsid w:val="000C0E1E"/>
    <w:rsid w:val="000C1015"/>
    <w:rsid w:val="000C79D2"/>
    <w:rsid w:val="000D06DB"/>
    <w:rsid w:val="000D2617"/>
    <w:rsid w:val="000D3B21"/>
    <w:rsid w:val="000D4489"/>
    <w:rsid w:val="000E257C"/>
    <w:rsid w:val="000E4D52"/>
    <w:rsid w:val="000F564F"/>
    <w:rsid w:val="000F57C6"/>
    <w:rsid w:val="000F596D"/>
    <w:rsid w:val="00100B6C"/>
    <w:rsid w:val="001010E9"/>
    <w:rsid w:val="0010327E"/>
    <w:rsid w:val="00103C4C"/>
    <w:rsid w:val="00106D86"/>
    <w:rsid w:val="00111F89"/>
    <w:rsid w:val="001152DD"/>
    <w:rsid w:val="001231DE"/>
    <w:rsid w:val="0012372F"/>
    <w:rsid w:val="0012516B"/>
    <w:rsid w:val="0013033E"/>
    <w:rsid w:val="001327A6"/>
    <w:rsid w:val="00132861"/>
    <w:rsid w:val="00132AF8"/>
    <w:rsid w:val="00134DD5"/>
    <w:rsid w:val="0013752B"/>
    <w:rsid w:val="0014079F"/>
    <w:rsid w:val="00141268"/>
    <w:rsid w:val="00141AD4"/>
    <w:rsid w:val="00142B10"/>
    <w:rsid w:val="00143914"/>
    <w:rsid w:val="00144549"/>
    <w:rsid w:val="001459CD"/>
    <w:rsid w:val="001569B3"/>
    <w:rsid w:val="00156D95"/>
    <w:rsid w:val="001575E5"/>
    <w:rsid w:val="00161A29"/>
    <w:rsid w:val="00162104"/>
    <w:rsid w:val="001626F9"/>
    <w:rsid w:val="0016327C"/>
    <w:rsid w:val="00165441"/>
    <w:rsid w:val="00167DC2"/>
    <w:rsid w:val="00167FB9"/>
    <w:rsid w:val="00171B47"/>
    <w:rsid w:val="00173552"/>
    <w:rsid w:val="00176107"/>
    <w:rsid w:val="0017615C"/>
    <w:rsid w:val="0017747F"/>
    <w:rsid w:val="00180967"/>
    <w:rsid w:val="001840AE"/>
    <w:rsid w:val="00185B2D"/>
    <w:rsid w:val="001A214C"/>
    <w:rsid w:val="001A6872"/>
    <w:rsid w:val="001B1215"/>
    <w:rsid w:val="001B1249"/>
    <w:rsid w:val="001B26E5"/>
    <w:rsid w:val="001B2BCA"/>
    <w:rsid w:val="001B35C1"/>
    <w:rsid w:val="001B3B9C"/>
    <w:rsid w:val="001D2702"/>
    <w:rsid w:val="001D43E0"/>
    <w:rsid w:val="001D7774"/>
    <w:rsid w:val="001E196E"/>
    <w:rsid w:val="001E7906"/>
    <w:rsid w:val="001E7A3D"/>
    <w:rsid w:val="001F1B47"/>
    <w:rsid w:val="001F4DE9"/>
    <w:rsid w:val="00201F2C"/>
    <w:rsid w:val="00202C6E"/>
    <w:rsid w:val="00202E14"/>
    <w:rsid w:val="00207CCB"/>
    <w:rsid w:val="00212070"/>
    <w:rsid w:val="00212252"/>
    <w:rsid w:val="00216D4A"/>
    <w:rsid w:val="002269A2"/>
    <w:rsid w:val="002313CD"/>
    <w:rsid w:val="002371E8"/>
    <w:rsid w:val="002403CF"/>
    <w:rsid w:val="00240FE8"/>
    <w:rsid w:val="00243E2D"/>
    <w:rsid w:val="00243E46"/>
    <w:rsid w:val="00246C41"/>
    <w:rsid w:val="00250C5D"/>
    <w:rsid w:val="00252296"/>
    <w:rsid w:val="002524BA"/>
    <w:rsid w:val="002546B8"/>
    <w:rsid w:val="00254EE1"/>
    <w:rsid w:val="00255FA4"/>
    <w:rsid w:val="002609A4"/>
    <w:rsid w:val="00260FDB"/>
    <w:rsid w:val="002616F5"/>
    <w:rsid w:val="0026233C"/>
    <w:rsid w:val="00262600"/>
    <w:rsid w:val="00262C59"/>
    <w:rsid w:val="002634C2"/>
    <w:rsid w:val="00264570"/>
    <w:rsid w:val="00266E7C"/>
    <w:rsid w:val="0027156D"/>
    <w:rsid w:val="00271D57"/>
    <w:rsid w:val="00272E47"/>
    <w:rsid w:val="00273CF1"/>
    <w:rsid w:val="002747E1"/>
    <w:rsid w:val="00275C1F"/>
    <w:rsid w:val="00285DF4"/>
    <w:rsid w:val="002879E0"/>
    <w:rsid w:val="002909D5"/>
    <w:rsid w:val="002914BE"/>
    <w:rsid w:val="002936D3"/>
    <w:rsid w:val="002948F6"/>
    <w:rsid w:val="002969E0"/>
    <w:rsid w:val="00296BA7"/>
    <w:rsid w:val="00297ABB"/>
    <w:rsid w:val="002A0AC2"/>
    <w:rsid w:val="002A1220"/>
    <w:rsid w:val="002B1DF9"/>
    <w:rsid w:val="002B2152"/>
    <w:rsid w:val="002B4E04"/>
    <w:rsid w:val="002B568A"/>
    <w:rsid w:val="002B5739"/>
    <w:rsid w:val="002B64A3"/>
    <w:rsid w:val="002B71A7"/>
    <w:rsid w:val="002B7347"/>
    <w:rsid w:val="002C0E6C"/>
    <w:rsid w:val="002C101C"/>
    <w:rsid w:val="002C1E70"/>
    <w:rsid w:val="002C2640"/>
    <w:rsid w:val="002D0FDE"/>
    <w:rsid w:val="002D174B"/>
    <w:rsid w:val="002D4298"/>
    <w:rsid w:val="002D4D76"/>
    <w:rsid w:val="002D5C27"/>
    <w:rsid w:val="002D6F59"/>
    <w:rsid w:val="002E0AC7"/>
    <w:rsid w:val="002E2171"/>
    <w:rsid w:val="002E3AB6"/>
    <w:rsid w:val="002E4B61"/>
    <w:rsid w:val="002E6A99"/>
    <w:rsid w:val="002E783F"/>
    <w:rsid w:val="002F1833"/>
    <w:rsid w:val="002F1EB1"/>
    <w:rsid w:val="002F3D99"/>
    <w:rsid w:val="002F6ABA"/>
    <w:rsid w:val="002F6D6F"/>
    <w:rsid w:val="002F7A77"/>
    <w:rsid w:val="00303E22"/>
    <w:rsid w:val="0030779F"/>
    <w:rsid w:val="00311966"/>
    <w:rsid w:val="00312296"/>
    <w:rsid w:val="003123E6"/>
    <w:rsid w:val="00323875"/>
    <w:rsid w:val="00324F86"/>
    <w:rsid w:val="00331D58"/>
    <w:rsid w:val="0033269F"/>
    <w:rsid w:val="00332F03"/>
    <w:rsid w:val="00333F30"/>
    <w:rsid w:val="0034071E"/>
    <w:rsid w:val="00340A97"/>
    <w:rsid w:val="003413F9"/>
    <w:rsid w:val="0034257E"/>
    <w:rsid w:val="003426EC"/>
    <w:rsid w:val="00343136"/>
    <w:rsid w:val="003438BA"/>
    <w:rsid w:val="0034621D"/>
    <w:rsid w:val="00346947"/>
    <w:rsid w:val="00346AE3"/>
    <w:rsid w:val="003674E3"/>
    <w:rsid w:val="00372EBA"/>
    <w:rsid w:val="00377601"/>
    <w:rsid w:val="00381575"/>
    <w:rsid w:val="00382958"/>
    <w:rsid w:val="00393E3F"/>
    <w:rsid w:val="00394DB4"/>
    <w:rsid w:val="003951B3"/>
    <w:rsid w:val="00396538"/>
    <w:rsid w:val="00396879"/>
    <w:rsid w:val="00396A33"/>
    <w:rsid w:val="003A3334"/>
    <w:rsid w:val="003A72D5"/>
    <w:rsid w:val="003B0B1B"/>
    <w:rsid w:val="003B1769"/>
    <w:rsid w:val="003B1CAD"/>
    <w:rsid w:val="003B2F24"/>
    <w:rsid w:val="003B4A43"/>
    <w:rsid w:val="003C0BE9"/>
    <w:rsid w:val="003D3424"/>
    <w:rsid w:val="003D627C"/>
    <w:rsid w:val="003E34D3"/>
    <w:rsid w:val="003E3A9B"/>
    <w:rsid w:val="003E48FF"/>
    <w:rsid w:val="003E7106"/>
    <w:rsid w:val="003E7B21"/>
    <w:rsid w:val="003F1166"/>
    <w:rsid w:val="003F1482"/>
    <w:rsid w:val="003F394C"/>
    <w:rsid w:val="003F545D"/>
    <w:rsid w:val="003F67EE"/>
    <w:rsid w:val="003F6835"/>
    <w:rsid w:val="0040260C"/>
    <w:rsid w:val="00402BD8"/>
    <w:rsid w:val="00402C03"/>
    <w:rsid w:val="00405FD4"/>
    <w:rsid w:val="0041231D"/>
    <w:rsid w:val="00412BF4"/>
    <w:rsid w:val="00416A35"/>
    <w:rsid w:val="0042256A"/>
    <w:rsid w:val="00422F48"/>
    <w:rsid w:val="00426397"/>
    <w:rsid w:val="004358FC"/>
    <w:rsid w:val="00435BC3"/>
    <w:rsid w:val="00443A75"/>
    <w:rsid w:val="00444248"/>
    <w:rsid w:val="00445205"/>
    <w:rsid w:val="00445A6D"/>
    <w:rsid w:val="0044788F"/>
    <w:rsid w:val="00452F88"/>
    <w:rsid w:val="004548C8"/>
    <w:rsid w:val="0045555E"/>
    <w:rsid w:val="00456076"/>
    <w:rsid w:val="0045677E"/>
    <w:rsid w:val="00457C97"/>
    <w:rsid w:val="00461D0A"/>
    <w:rsid w:val="00465642"/>
    <w:rsid w:val="0046785F"/>
    <w:rsid w:val="00467956"/>
    <w:rsid w:val="00470CB9"/>
    <w:rsid w:val="004726B7"/>
    <w:rsid w:val="00473F43"/>
    <w:rsid w:val="00476DAA"/>
    <w:rsid w:val="00476FAB"/>
    <w:rsid w:val="00477815"/>
    <w:rsid w:val="00484C4E"/>
    <w:rsid w:val="00484EE8"/>
    <w:rsid w:val="00490F29"/>
    <w:rsid w:val="004952C8"/>
    <w:rsid w:val="004960F6"/>
    <w:rsid w:val="00496629"/>
    <w:rsid w:val="004A02A4"/>
    <w:rsid w:val="004A0B70"/>
    <w:rsid w:val="004A0C04"/>
    <w:rsid w:val="004A46CD"/>
    <w:rsid w:val="004B002B"/>
    <w:rsid w:val="004B4DF0"/>
    <w:rsid w:val="004C1A83"/>
    <w:rsid w:val="004C2748"/>
    <w:rsid w:val="004C3C6D"/>
    <w:rsid w:val="004C43DD"/>
    <w:rsid w:val="004C56D3"/>
    <w:rsid w:val="004D2C7C"/>
    <w:rsid w:val="004D4B20"/>
    <w:rsid w:val="004D61E9"/>
    <w:rsid w:val="004E2924"/>
    <w:rsid w:val="004E2AC7"/>
    <w:rsid w:val="004E5274"/>
    <w:rsid w:val="004E54C9"/>
    <w:rsid w:val="004E5552"/>
    <w:rsid w:val="004E5D53"/>
    <w:rsid w:val="004F0509"/>
    <w:rsid w:val="004F74E3"/>
    <w:rsid w:val="00502A6E"/>
    <w:rsid w:val="00504D98"/>
    <w:rsid w:val="00510144"/>
    <w:rsid w:val="00512B40"/>
    <w:rsid w:val="00522824"/>
    <w:rsid w:val="00523E31"/>
    <w:rsid w:val="00525455"/>
    <w:rsid w:val="005258EE"/>
    <w:rsid w:val="00527BCF"/>
    <w:rsid w:val="005311C2"/>
    <w:rsid w:val="005327B2"/>
    <w:rsid w:val="00532E1D"/>
    <w:rsid w:val="00533E3A"/>
    <w:rsid w:val="00535365"/>
    <w:rsid w:val="0053595F"/>
    <w:rsid w:val="00535F54"/>
    <w:rsid w:val="00540427"/>
    <w:rsid w:val="00540B5D"/>
    <w:rsid w:val="00541A8C"/>
    <w:rsid w:val="00553F3F"/>
    <w:rsid w:val="00556301"/>
    <w:rsid w:val="00561F2E"/>
    <w:rsid w:val="0056281B"/>
    <w:rsid w:val="00562F7B"/>
    <w:rsid w:val="0056470C"/>
    <w:rsid w:val="005662C8"/>
    <w:rsid w:val="00566801"/>
    <w:rsid w:val="00571182"/>
    <w:rsid w:val="005743DF"/>
    <w:rsid w:val="005771B2"/>
    <w:rsid w:val="00580A57"/>
    <w:rsid w:val="0058336F"/>
    <w:rsid w:val="00583B8C"/>
    <w:rsid w:val="005842BD"/>
    <w:rsid w:val="005854BF"/>
    <w:rsid w:val="00586BDD"/>
    <w:rsid w:val="0058758F"/>
    <w:rsid w:val="00594990"/>
    <w:rsid w:val="005950CC"/>
    <w:rsid w:val="00596CCB"/>
    <w:rsid w:val="00597726"/>
    <w:rsid w:val="005A06CB"/>
    <w:rsid w:val="005A0D1A"/>
    <w:rsid w:val="005A4CF2"/>
    <w:rsid w:val="005A52E6"/>
    <w:rsid w:val="005A6159"/>
    <w:rsid w:val="005A706E"/>
    <w:rsid w:val="005B09F0"/>
    <w:rsid w:val="005B30D5"/>
    <w:rsid w:val="005B34E0"/>
    <w:rsid w:val="005B65DC"/>
    <w:rsid w:val="005C0D7E"/>
    <w:rsid w:val="005C363A"/>
    <w:rsid w:val="005D1216"/>
    <w:rsid w:val="005E105E"/>
    <w:rsid w:val="005E2DA3"/>
    <w:rsid w:val="005E4A2B"/>
    <w:rsid w:val="005F1479"/>
    <w:rsid w:val="005F359D"/>
    <w:rsid w:val="005F5D50"/>
    <w:rsid w:val="005F5E3F"/>
    <w:rsid w:val="005F7E37"/>
    <w:rsid w:val="006000C8"/>
    <w:rsid w:val="00601266"/>
    <w:rsid w:val="00601EE9"/>
    <w:rsid w:val="006040E4"/>
    <w:rsid w:val="00604962"/>
    <w:rsid w:val="00604DF4"/>
    <w:rsid w:val="00610B29"/>
    <w:rsid w:val="00615744"/>
    <w:rsid w:val="00617C99"/>
    <w:rsid w:val="00620A05"/>
    <w:rsid w:val="00622558"/>
    <w:rsid w:val="0062377F"/>
    <w:rsid w:val="00627568"/>
    <w:rsid w:val="0063045A"/>
    <w:rsid w:val="006319DD"/>
    <w:rsid w:val="006353B1"/>
    <w:rsid w:val="00641DA0"/>
    <w:rsid w:val="00642B9C"/>
    <w:rsid w:val="0065116D"/>
    <w:rsid w:val="006520E7"/>
    <w:rsid w:val="00653285"/>
    <w:rsid w:val="00653DA9"/>
    <w:rsid w:val="006548D0"/>
    <w:rsid w:val="00654CCA"/>
    <w:rsid w:val="00655F4F"/>
    <w:rsid w:val="00655FF0"/>
    <w:rsid w:val="00660284"/>
    <w:rsid w:val="00661BFA"/>
    <w:rsid w:val="0066273F"/>
    <w:rsid w:val="0066490C"/>
    <w:rsid w:val="00667489"/>
    <w:rsid w:val="00670F1A"/>
    <w:rsid w:val="00677C37"/>
    <w:rsid w:val="0068062E"/>
    <w:rsid w:val="00685F0A"/>
    <w:rsid w:val="006861A7"/>
    <w:rsid w:val="0068695E"/>
    <w:rsid w:val="00691CFF"/>
    <w:rsid w:val="00691EE3"/>
    <w:rsid w:val="00693EAD"/>
    <w:rsid w:val="006945B2"/>
    <w:rsid w:val="006953CB"/>
    <w:rsid w:val="00696F9D"/>
    <w:rsid w:val="006973E4"/>
    <w:rsid w:val="006A1A96"/>
    <w:rsid w:val="006A429C"/>
    <w:rsid w:val="006A6A55"/>
    <w:rsid w:val="006B72A4"/>
    <w:rsid w:val="006C1CF3"/>
    <w:rsid w:val="006C2BFF"/>
    <w:rsid w:val="006C3658"/>
    <w:rsid w:val="006C3EA9"/>
    <w:rsid w:val="006C530D"/>
    <w:rsid w:val="006C5C67"/>
    <w:rsid w:val="006C64D0"/>
    <w:rsid w:val="006D20D9"/>
    <w:rsid w:val="006D2CFB"/>
    <w:rsid w:val="006D4199"/>
    <w:rsid w:val="006D7F19"/>
    <w:rsid w:val="006E2FA9"/>
    <w:rsid w:val="006E329D"/>
    <w:rsid w:val="006E3624"/>
    <w:rsid w:val="006E42A2"/>
    <w:rsid w:val="006F1C3E"/>
    <w:rsid w:val="006F6573"/>
    <w:rsid w:val="006F658C"/>
    <w:rsid w:val="006F6B8D"/>
    <w:rsid w:val="00706CF3"/>
    <w:rsid w:val="0071025B"/>
    <w:rsid w:val="0071182D"/>
    <w:rsid w:val="007123F5"/>
    <w:rsid w:val="00713B6D"/>
    <w:rsid w:val="00714099"/>
    <w:rsid w:val="007169E7"/>
    <w:rsid w:val="00717DCB"/>
    <w:rsid w:val="00724A04"/>
    <w:rsid w:val="0072664D"/>
    <w:rsid w:val="00726DA6"/>
    <w:rsid w:val="00727555"/>
    <w:rsid w:val="0072765C"/>
    <w:rsid w:val="00727F34"/>
    <w:rsid w:val="0073313D"/>
    <w:rsid w:val="007339D3"/>
    <w:rsid w:val="007407BF"/>
    <w:rsid w:val="00742E89"/>
    <w:rsid w:val="007433C2"/>
    <w:rsid w:val="0075247A"/>
    <w:rsid w:val="007529BB"/>
    <w:rsid w:val="00752A2C"/>
    <w:rsid w:val="00754334"/>
    <w:rsid w:val="00754364"/>
    <w:rsid w:val="00757B24"/>
    <w:rsid w:val="00757F0C"/>
    <w:rsid w:val="007620F0"/>
    <w:rsid w:val="00763D51"/>
    <w:rsid w:val="007663F2"/>
    <w:rsid w:val="00770E25"/>
    <w:rsid w:val="00772CD9"/>
    <w:rsid w:val="00775DA6"/>
    <w:rsid w:val="007815B7"/>
    <w:rsid w:val="00791FC1"/>
    <w:rsid w:val="00794D74"/>
    <w:rsid w:val="0079531B"/>
    <w:rsid w:val="00795814"/>
    <w:rsid w:val="00797934"/>
    <w:rsid w:val="007A0223"/>
    <w:rsid w:val="007A24DA"/>
    <w:rsid w:val="007A36F0"/>
    <w:rsid w:val="007A3DCA"/>
    <w:rsid w:val="007A4947"/>
    <w:rsid w:val="007A732B"/>
    <w:rsid w:val="007B073A"/>
    <w:rsid w:val="007B36DE"/>
    <w:rsid w:val="007B3B2A"/>
    <w:rsid w:val="007B42A8"/>
    <w:rsid w:val="007B4D8A"/>
    <w:rsid w:val="007B77BF"/>
    <w:rsid w:val="007C12D8"/>
    <w:rsid w:val="007C230D"/>
    <w:rsid w:val="007C6806"/>
    <w:rsid w:val="007C780A"/>
    <w:rsid w:val="007D0BF8"/>
    <w:rsid w:val="007D73E8"/>
    <w:rsid w:val="007E2FF3"/>
    <w:rsid w:val="007E3F45"/>
    <w:rsid w:val="00800023"/>
    <w:rsid w:val="0080152B"/>
    <w:rsid w:val="00801D4F"/>
    <w:rsid w:val="00802118"/>
    <w:rsid w:val="008031C5"/>
    <w:rsid w:val="00804B71"/>
    <w:rsid w:val="00811CCB"/>
    <w:rsid w:val="00812A5D"/>
    <w:rsid w:val="00813BB8"/>
    <w:rsid w:val="00815887"/>
    <w:rsid w:val="00820066"/>
    <w:rsid w:val="0082109A"/>
    <w:rsid w:val="00823504"/>
    <w:rsid w:val="00823870"/>
    <w:rsid w:val="00827955"/>
    <w:rsid w:val="00833628"/>
    <w:rsid w:val="0083494A"/>
    <w:rsid w:val="008362F0"/>
    <w:rsid w:val="008366B0"/>
    <w:rsid w:val="00840764"/>
    <w:rsid w:val="00841A29"/>
    <w:rsid w:val="0084303E"/>
    <w:rsid w:val="0084331F"/>
    <w:rsid w:val="00843465"/>
    <w:rsid w:val="008434F6"/>
    <w:rsid w:val="00847555"/>
    <w:rsid w:val="00847BF9"/>
    <w:rsid w:val="00850882"/>
    <w:rsid w:val="00850D93"/>
    <w:rsid w:val="00853679"/>
    <w:rsid w:val="00855BD6"/>
    <w:rsid w:val="0085630A"/>
    <w:rsid w:val="0086291E"/>
    <w:rsid w:val="00862AF0"/>
    <w:rsid w:val="00862FE3"/>
    <w:rsid w:val="008713E1"/>
    <w:rsid w:val="008720C3"/>
    <w:rsid w:val="008726AE"/>
    <w:rsid w:val="008758C9"/>
    <w:rsid w:val="0087617C"/>
    <w:rsid w:val="00876190"/>
    <w:rsid w:val="00876DD9"/>
    <w:rsid w:val="00883F0B"/>
    <w:rsid w:val="008858FB"/>
    <w:rsid w:val="008875D3"/>
    <w:rsid w:val="008927A7"/>
    <w:rsid w:val="00893D93"/>
    <w:rsid w:val="008A2B6C"/>
    <w:rsid w:val="008A330C"/>
    <w:rsid w:val="008A3C7C"/>
    <w:rsid w:val="008B3199"/>
    <w:rsid w:val="008B372C"/>
    <w:rsid w:val="008B4268"/>
    <w:rsid w:val="008B5D3C"/>
    <w:rsid w:val="008B65A3"/>
    <w:rsid w:val="008C5B07"/>
    <w:rsid w:val="008D11E9"/>
    <w:rsid w:val="008D2667"/>
    <w:rsid w:val="008E25A3"/>
    <w:rsid w:val="008E297F"/>
    <w:rsid w:val="008E727E"/>
    <w:rsid w:val="008F087D"/>
    <w:rsid w:val="008F1122"/>
    <w:rsid w:val="008F51A7"/>
    <w:rsid w:val="008F7280"/>
    <w:rsid w:val="008F7FC3"/>
    <w:rsid w:val="00901112"/>
    <w:rsid w:val="00901DA2"/>
    <w:rsid w:val="009054BF"/>
    <w:rsid w:val="00907BBD"/>
    <w:rsid w:val="00911D42"/>
    <w:rsid w:val="00913A8E"/>
    <w:rsid w:val="00914B5E"/>
    <w:rsid w:val="00916EE3"/>
    <w:rsid w:val="009174D2"/>
    <w:rsid w:val="00921642"/>
    <w:rsid w:val="0092608D"/>
    <w:rsid w:val="009261F6"/>
    <w:rsid w:val="009276C7"/>
    <w:rsid w:val="00932444"/>
    <w:rsid w:val="00932DF2"/>
    <w:rsid w:val="00936D32"/>
    <w:rsid w:val="00940EA7"/>
    <w:rsid w:val="00941B2C"/>
    <w:rsid w:val="009424A4"/>
    <w:rsid w:val="00943706"/>
    <w:rsid w:val="00943C2A"/>
    <w:rsid w:val="0094458D"/>
    <w:rsid w:val="00950B26"/>
    <w:rsid w:val="00951CE0"/>
    <w:rsid w:val="00956AA6"/>
    <w:rsid w:val="009577AF"/>
    <w:rsid w:val="00962159"/>
    <w:rsid w:val="00964327"/>
    <w:rsid w:val="009648D1"/>
    <w:rsid w:val="00970D7B"/>
    <w:rsid w:val="009728A1"/>
    <w:rsid w:val="00974DE4"/>
    <w:rsid w:val="0098123C"/>
    <w:rsid w:val="00982E12"/>
    <w:rsid w:val="009835D4"/>
    <w:rsid w:val="0098394F"/>
    <w:rsid w:val="009851BC"/>
    <w:rsid w:val="00986159"/>
    <w:rsid w:val="00992184"/>
    <w:rsid w:val="00992189"/>
    <w:rsid w:val="00994278"/>
    <w:rsid w:val="00995CBC"/>
    <w:rsid w:val="009A05D1"/>
    <w:rsid w:val="009A20F3"/>
    <w:rsid w:val="009A415E"/>
    <w:rsid w:val="009A4ECF"/>
    <w:rsid w:val="009A506F"/>
    <w:rsid w:val="009A5860"/>
    <w:rsid w:val="009A76BA"/>
    <w:rsid w:val="009B04B2"/>
    <w:rsid w:val="009B1581"/>
    <w:rsid w:val="009B2369"/>
    <w:rsid w:val="009B2811"/>
    <w:rsid w:val="009B37BA"/>
    <w:rsid w:val="009B3F54"/>
    <w:rsid w:val="009B7B3F"/>
    <w:rsid w:val="009C118A"/>
    <w:rsid w:val="009C594C"/>
    <w:rsid w:val="009D061A"/>
    <w:rsid w:val="009D4CF4"/>
    <w:rsid w:val="009D7CC1"/>
    <w:rsid w:val="009E3032"/>
    <w:rsid w:val="009E583F"/>
    <w:rsid w:val="009F24F8"/>
    <w:rsid w:val="009F309F"/>
    <w:rsid w:val="009F7373"/>
    <w:rsid w:val="00A0205C"/>
    <w:rsid w:val="00A03AD6"/>
    <w:rsid w:val="00A047BB"/>
    <w:rsid w:val="00A07003"/>
    <w:rsid w:val="00A074F8"/>
    <w:rsid w:val="00A07B94"/>
    <w:rsid w:val="00A10314"/>
    <w:rsid w:val="00A10611"/>
    <w:rsid w:val="00A1260F"/>
    <w:rsid w:val="00A17E46"/>
    <w:rsid w:val="00A17EC9"/>
    <w:rsid w:val="00A17EDF"/>
    <w:rsid w:val="00A23FB1"/>
    <w:rsid w:val="00A253CB"/>
    <w:rsid w:val="00A26E04"/>
    <w:rsid w:val="00A30A1A"/>
    <w:rsid w:val="00A3441C"/>
    <w:rsid w:val="00A34BDA"/>
    <w:rsid w:val="00A3622D"/>
    <w:rsid w:val="00A362B7"/>
    <w:rsid w:val="00A43937"/>
    <w:rsid w:val="00A52977"/>
    <w:rsid w:val="00A53147"/>
    <w:rsid w:val="00A57177"/>
    <w:rsid w:val="00A618E0"/>
    <w:rsid w:val="00A61AA4"/>
    <w:rsid w:val="00A655F4"/>
    <w:rsid w:val="00A65675"/>
    <w:rsid w:val="00A66677"/>
    <w:rsid w:val="00A733E9"/>
    <w:rsid w:val="00A7367D"/>
    <w:rsid w:val="00A73A3E"/>
    <w:rsid w:val="00A77092"/>
    <w:rsid w:val="00A772A6"/>
    <w:rsid w:val="00A8527C"/>
    <w:rsid w:val="00A856C5"/>
    <w:rsid w:val="00A90B5C"/>
    <w:rsid w:val="00A9486D"/>
    <w:rsid w:val="00A95017"/>
    <w:rsid w:val="00A97B1B"/>
    <w:rsid w:val="00AA6E6E"/>
    <w:rsid w:val="00AA6FC9"/>
    <w:rsid w:val="00AB4729"/>
    <w:rsid w:val="00AB7905"/>
    <w:rsid w:val="00AB7CD5"/>
    <w:rsid w:val="00AC0BCD"/>
    <w:rsid w:val="00AC3C66"/>
    <w:rsid w:val="00AC6390"/>
    <w:rsid w:val="00AD018D"/>
    <w:rsid w:val="00AD0D2D"/>
    <w:rsid w:val="00AD301B"/>
    <w:rsid w:val="00AD36CE"/>
    <w:rsid w:val="00AD60E9"/>
    <w:rsid w:val="00AD66B3"/>
    <w:rsid w:val="00AE1DFF"/>
    <w:rsid w:val="00AE1EF4"/>
    <w:rsid w:val="00AE532A"/>
    <w:rsid w:val="00AE7A5B"/>
    <w:rsid w:val="00AF30F8"/>
    <w:rsid w:val="00AF5B01"/>
    <w:rsid w:val="00B01813"/>
    <w:rsid w:val="00B11CCF"/>
    <w:rsid w:val="00B12668"/>
    <w:rsid w:val="00B14163"/>
    <w:rsid w:val="00B16BC3"/>
    <w:rsid w:val="00B17D73"/>
    <w:rsid w:val="00B22A46"/>
    <w:rsid w:val="00B24D80"/>
    <w:rsid w:val="00B24F0C"/>
    <w:rsid w:val="00B25CD1"/>
    <w:rsid w:val="00B30953"/>
    <w:rsid w:val="00B33596"/>
    <w:rsid w:val="00B341C5"/>
    <w:rsid w:val="00B365D6"/>
    <w:rsid w:val="00B37C88"/>
    <w:rsid w:val="00B37DDF"/>
    <w:rsid w:val="00B43987"/>
    <w:rsid w:val="00B46B83"/>
    <w:rsid w:val="00B47E32"/>
    <w:rsid w:val="00B504BF"/>
    <w:rsid w:val="00B504C5"/>
    <w:rsid w:val="00B5245B"/>
    <w:rsid w:val="00B53847"/>
    <w:rsid w:val="00B5649F"/>
    <w:rsid w:val="00B626B5"/>
    <w:rsid w:val="00B62F94"/>
    <w:rsid w:val="00B63C14"/>
    <w:rsid w:val="00B6536C"/>
    <w:rsid w:val="00B65E4B"/>
    <w:rsid w:val="00B67308"/>
    <w:rsid w:val="00B67409"/>
    <w:rsid w:val="00B67DFD"/>
    <w:rsid w:val="00B71CBD"/>
    <w:rsid w:val="00B735D3"/>
    <w:rsid w:val="00B73891"/>
    <w:rsid w:val="00B73FE8"/>
    <w:rsid w:val="00B75C9F"/>
    <w:rsid w:val="00B76A62"/>
    <w:rsid w:val="00B77C6E"/>
    <w:rsid w:val="00B85944"/>
    <w:rsid w:val="00B864D1"/>
    <w:rsid w:val="00B87A73"/>
    <w:rsid w:val="00B91954"/>
    <w:rsid w:val="00B919CF"/>
    <w:rsid w:val="00B92459"/>
    <w:rsid w:val="00B93399"/>
    <w:rsid w:val="00B95026"/>
    <w:rsid w:val="00B96436"/>
    <w:rsid w:val="00B97115"/>
    <w:rsid w:val="00BA1A5E"/>
    <w:rsid w:val="00BA1E17"/>
    <w:rsid w:val="00BB041E"/>
    <w:rsid w:val="00BB2F1C"/>
    <w:rsid w:val="00BB2F63"/>
    <w:rsid w:val="00BB43E0"/>
    <w:rsid w:val="00BB58D5"/>
    <w:rsid w:val="00BC3C0A"/>
    <w:rsid w:val="00BC52FB"/>
    <w:rsid w:val="00BC53A5"/>
    <w:rsid w:val="00BD2AD7"/>
    <w:rsid w:val="00BD3356"/>
    <w:rsid w:val="00BD40BA"/>
    <w:rsid w:val="00BD4F44"/>
    <w:rsid w:val="00BD66C9"/>
    <w:rsid w:val="00BD7B55"/>
    <w:rsid w:val="00BE022A"/>
    <w:rsid w:val="00BE2025"/>
    <w:rsid w:val="00BE2CDB"/>
    <w:rsid w:val="00BE3623"/>
    <w:rsid w:val="00BE5653"/>
    <w:rsid w:val="00BF1918"/>
    <w:rsid w:val="00BF237E"/>
    <w:rsid w:val="00BF2F99"/>
    <w:rsid w:val="00C00B70"/>
    <w:rsid w:val="00C0356A"/>
    <w:rsid w:val="00C04B54"/>
    <w:rsid w:val="00C04C1D"/>
    <w:rsid w:val="00C1200A"/>
    <w:rsid w:val="00C12308"/>
    <w:rsid w:val="00C12CDC"/>
    <w:rsid w:val="00C1552A"/>
    <w:rsid w:val="00C16CAD"/>
    <w:rsid w:val="00C22688"/>
    <w:rsid w:val="00C22952"/>
    <w:rsid w:val="00C23695"/>
    <w:rsid w:val="00C240B3"/>
    <w:rsid w:val="00C2453A"/>
    <w:rsid w:val="00C2509D"/>
    <w:rsid w:val="00C25822"/>
    <w:rsid w:val="00C258BE"/>
    <w:rsid w:val="00C26390"/>
    <w:rsid w:val="00C2726D"/>
    <w:rsid w:val="00C274C6"/>
    <w:rsid w:val="00C33CD9"/>
    <w:rsid w:val="00C34A0A"/>
    <w:rsid w:val="00C44A9A"/>
    <w:rsid w:val="00C454B6"/>
    <w:rsid w:val="00C45F41"/>
    <w:rsid w:val="00C45F8E"/>
    <w:rsid w:val="00C5163A"/>
    <w:rsid w:val="00C6396D"/>
    <w:rsid w:val="00C667D8"/>
    <w:rsid w:val="00C70269"/>
    <w:rsid w:val="00C70B74"/>
    <w:rsid w:val="00C72DE0"/>
    <w:rsid w:val="00C80DA7"/>
    <w:rsid w:val="00C82AED"/>
    <w:rsid w:val="00C837A2"/>
    <w:rsid w:val="00C85106"/>
    <w:rsid w:val="00C87004"/>
    <w:rsid w:val="00C87851"/>
    <w:rsid w:val="00C87F4F"/>
    <w:rsid w:val="00C92FF3"/>
    <w:rsid w:val="00C93A98"/>
    <w:rsid w:val="00C962B9"/>
    <w:rsid w:val="00CA1A4B"/>
    <w:rsid w:val="00CA2A13"/>
    <w:rsid w:val="00CA4E3B"/>
    <w:rsid w:val="00CA65E1"/>
    <w:rsid w:val="00CB0EF9"/>
    <w:rsid w:val="00CB2279"/>
    <w:rsid w:val="00CC4A86"/>
    <w:rsid w:val="00CC57AF"/>
    <w:rsid w:val="00CC65C5"/>
    <w:rsid w:val="00CC7C9C"/>
    <w:rsid w:val="00CD3100"/>
    <w:rsid w:val="00CD5EDA"/>
    <w:rsid w:val="00CD6D0E"/>
    <w:rsid w:val="00CE0E6A"/>
    <w:rsid w:val="00CE3A89"/>
    <w:rsid w:val="00CE42A3"/>
    <w:rsid w:val="00CE710A"/>
    <w:rsid w:val="00CF0B40"/>
    <w:rsid w:val="00CF370A"/>
    <w:rsid w:val="00CF475F"/>
    <w:rsid w:val="00CF781E"/>
    <w:rsid w:val="00CF7B53"/>
    <w:rsid w:val="00D008CC"/>
    <w:rsid w:val="00D04670"/>
    <w:rsid w:val="00D04E6E"/>
    <w:rsid w:val="00D05EC1"/>
    <w:rsid w:val="00D11120"/>
    <w:rsid w:val="00D12B8A"/>
    <w:rsid w:val="00D12C24"/>
    <w:rsid w:val="00D17492"/>
    <w:rsid w:val="00D2155A"/>
    <w:rsid w:val="00D246A6"/>
    <w:rsid w:val="00D26262"/>
    <w:rsid w:val="00D3164A"/>
    <w:rsid w:val="00D31D72"/>
    <w:rsid w:val="00D34420"/>
    <w:rsid w:val="00D372B7"/>
    <w:rsid w:val="00D37F42"/>
    <w:rsid w:val="00D4442D"/>
    <w:rsid w:val="00D447F5"/>
    <w:rsid w:val="00D46BAD"/>
    <w:rsid w:val="00D5179F"/>
    <w:rsid w:val="00D54B9A"/>
    <w:rsid w:val="00D608BB"/>
    <w:rsid w:val="00D63009"/>
    <w:rsid w:val="00D65DCB"/>
    <w:rsid w:val="00D74B3E"/>
    <w:rsid w:val="00D75027"/>
    <w:rsid w:val="00D758A0"/>
    <w:rsid w:val="00D76604"/>
    <w:rsid w:val="00D76AB2"/>
    <w:rsid w:val="00D76CA3"/>
    <w:rsid w:val="00D8302C"/>
    <w:rsid w:val="00D8481D"/>
    <w:rsid w:val="00D848B8"/>
    <w:rsid w:val="00D86832"/>
    <w:rsid w:val="00D91FD8"/>
    <w:rsid w:val="00D93BAF"/>
    <w:rsid w:val="00D9509B"/>
    <w:rsid w:val="00D97D7A"/>
    <w:rsid w:val="00DA10A2"/>
    <w:rsid w:val="00DA286E"/>
    <w:rsid w:val="00DA2A3E"/>
    <w:rsid w:val="00DA2A7E"/>
    <w:rsid w:val="00DB3951"/>
    <w:rsid w:val="00DB3F58"/>
    <w:rsid w:val="00DB78A2"/>
    <w:rsid w:val="00DC09A2"/>
    <w:rsid w:val="00DC0A92"/>
    <w:rsid w:val="00DC2E53"/>
    <w:rsid w:val="00DD0285"/>
    <w:rsid w:val="00DD3054"/>
    <w:rsid w:val="00DD5B56"/>
    <w:rsid w:val="00DD5F1E"/>
    <w:rsid w:val="00DD6DD3"/>
    <w:rsid w:val="00DE15B2"/>
    <w:rsid w:val="00DE55EF"/>
    <w:rsid w:val="00DE5CB2"/>
    <w:rsid w:val="00DE60C7"/>
    <w:rsid w:val="00DF0653"/>
    <w:rsid w:val="00DF59E8"/>
    <w:rsid w:val="00E02EE1"/>
    <w:rsid w:val="00E06F67"/>
    <w:rsid w:val="00E10525"/>
    <w:rsid w:val="00E2786A"/>
    <w:rsid w:val="00E31242"/>
    <w:rsid w:val="00E3496E"/>
    <w:rsid w:val="00E35B28"/>
    <w:rsid w:val="00E42403"/>
    <w:rsid w:val="00E47985"/>
    <w:rsid w:val="00E52B10"/>
    <w:rsid w:val="00E54805"/>
    <w:rsid w:val="00E5773A"/>
    <w:rsid w:val="00E65CBB"/>
    <w:rsid w:val="00E71BE6"/>
    <w:rsid w:val="00E7444C"/>
    <w:rsid w:val="00E75697"/>
    <w:rsid w:val="00E7601D"/>
    <w:rsid w:val="00E8283A"/>
    <w:rsid w:val="00E86484"/>
    <w:rsid w:val="00E8782C"/>
    <w:rsid w:val="00E9178E"/>
    <w:rsid w:val="00E9291A"/>
    <w:rsid w:val="00E94CC5"/>
    <w:rsid w:val="00E95651"/>
    <w:rsid w:val="00EA020D"/>
    <w:rsid w:val="00EA0FE6"/>
    <w:rsid w:val="00EA14C8"/>
    <w:rsid w:val="00EA1E93"/>
    <w:rsid w:val="00EA4A05"/>
    <w:rsid w:val="00EB1CA1"/>
    <w:rsid w:val="00EB5EE4"/>
    <w:rsid w:val="00EB6F39"/>
    <w:rsid w:val="00EB76A1"/>
    <w:rsid w:val="00EB7847"/>
    <w:rsid w:val="00EC0EE4"/>
    <w:rsid w:val="00EC1178"/>
    <w:rsid w:val="00EC23D3"/>
    <w:rsid w:val="00EC3E8A"/>
    <w:rsid w:val="00ED0512"/>
    <w:rsid w:val="00ED3A7F"/>
    <w:rsid w:val="00ED5634"/>
    <w:rsid w:val="00ED685A"/>
    <w:rsid w:val="00EE056F"/>
    <w:rsid w:val="00EE0BF3"/>
    <w:rsid w:val="00EE15CC"/>
    <w:rsid w:val="00EE28EE"/>
    <w:rsid w:val="00EE5D82"/>
    <w:rsid w:val="00EF18FC"/>
    <w:rsid w:val="00EF22DE"/>
    <w:rsid w:val="00EF320E"/>
    <w:rsid w:val="00EF378E"/>
    <w:rsid w:val="00EF3BEE"/>
    <w:rsid w:val="00EF4092"/>
    <w:rsid w:val="00EF5F4C"/>
    <w:rsid w:val="00EF65D3"/>
    <w:rsid w:val="00F029F0"/>
    <w:rsid w:val="00F05255"/>
    <w:rsid w:val="00F141B7"/>
    <w:rsid w:val="00F14227"/>
    <w:rsid w:val="00F175DB"/>
    <w:rsid w:val="00F21528"/>
    <w:rsid w:val="00F31064"/>
    <w:rsid w:val="00F326CB"/>
    <w:rsid w:val="00F357C3"/>
    <w:rsid w:val="00F357D9"/>
    <w:rsid w:val="00F37FF3"/>
    <w:rsid w:val="00F409B4"/>
    <w:rsid w:val="00F425F6"/>
    <w:rsid w:val="00F42D15"/>
    <w:rsid w:val="00F43905"/>
    <w:rsid w:val="00F46382"/>
    <w:rsid w:val="00F54320"/>
    <w:rsid w:val="00F54FBD"/>
    <w:rsid w:val="00F6015F"/>
    <w:rsid w:val="00F62AAB"/>
    <w:rsid w:val="00F659BA"/>
    <w:rsid w:val="00F73388"/>
    <w:rsid w:val="00F81F86"/>
    <w:rsid w:val="00F82C29"/>
    <w:rsid w:val="00F87845"/>
    <w:rsid w:val="00F933DA"/>
    <w:rsid w:val="00F969E7"/>
    <w:rsid w:val="00FA3482"/>
    <w:rsid w:val="00FA4065"/>
    <w:rsid w:val="00FA46EF"/>
    <w:rsid w:val="00FA5F45"/>
    <w:rsid w:val="00FA62D9"/>
    <w:rsid w:val="00FB1277"/>
    <w:rsid w:val="00FB2535"/>
    <w:rsid w:val="00FB2577"/>
    <w:rsid w:val="00FB3751"/>
    <w:rsid w:val="00FB4603"/>
    <w:rsid w:val="00FB6291"/>
    <w:rsid w:val="00FB670F"/>
    <w:rsid w:val="00FC4A6E"/>
    <w:rsid w:val="00FC579E"/>
    <w:rsid w:val="00FC68C8"/>
    <w:rsid w:val="00FC69BC"/>
    <w:rsid w:val="00FC6A1B"/>
    <w:rsid w:val="00FC740B"/>
    <w:rsid w:val="00FD1747"/>
    <w:rsid w:val="00FD6306"/>
    <w:rsid w:val="00FE0C53"/>
    <w:rsid w:val="00FE189B"/>
    <w:rsid w:val="00FE4F68"/>
    <w:rsid w:val="00FF341D"/>
    <w:rsid w:val="00FF526C"/>
    <w:rsid w:val="00FF77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F1A5"/>
  <w15:chartTrackingRefBased/>
  <w15:docId w15:val="{BF3926F0-9894-4D73-9297-719855FE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0F"/>
  </w:style>
  <w:style w:type="paragraph" w:styleId="Heading1">
    <w:name w:val="heading 1"/>
    <w:basedOn w:val="Normal"/>
    <w:next w:val="Normal"/>
    <w:link w:val="Heading1Char"/>
    <w:uiPriority w:val="9"/>
    <w:qFormat/>
    <w:rsid w:val="00F60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15F"/>
    <w:rPr>
      <w:rFonts w:eastAsiaTheme="majorEastAsia" w:cstheme="majorBidi"/>
      <w:color w:val="272727" w:themeColor="text1" w:themeTint="D8"/>
    </w:rPr>
  </w:style>
  <w:style w:type="paragraph" w:styleId="Title">
    <w:name w:val="Title"/>
    <w:basedOn w:val="Normal"/>
    <w:next w:val="Normal"/>
    <w:link w:val="TitleChar"/>
    <w:uiPriority w:val="10"/>
    <w:qFormat/>
    <w:rsid w:val="00F60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15F"/>
    <w:pPr>
      <w:spacing w:before="160"/>
      <w:jc w:val="center"/>
    </w:pPr>
    <w:rPr>
      <w:i/>
      <w:iCs/>
      <w:color w:val="404040" w:themeColor="text1" w:themeTint="BF"/>
    </w:rPr>
  </w:style>
  <w:style w:type="character" w:customStyle="1" w:styleId="QuoteChar">
    <w:name w:val="Quote Char"/>
    <w:basedOn w:val="DefaultParagraphFont"/>
    <w:link w:val="Quote"/>
    <w:uiPriority w:val="29"/>
    <w:rsid w:val="00F6015F"/>
    <w:rPr>
      <w:i/>
      <w:iCs/>
      <w:color w:val="404040" w:themeColor="text1" w:themeTint="BF"/>
    </w:rPr>
  </w:style>
  <w:style w:type="paragraph" w:styleId="ListParagraph">
    <w:name w:val="List Paragraph"/>
    <w:basedOn w:val="Normal"/>
    <w:uiPriority w:val="34"/>
    <w:qFormat/>
    <w:rsid w:val="00F6015F"/>
    <w:pPr>
      <w:ind w:left="720"/>
      <w:contextualSpacing/>
    </w:pPr>
  </w:style>
  <w:style w:type="character" w:styleId="IntenseEmphasis">
    <w:name w:val="Intense Emphasis"/>
    <w:basedOn w:val="DefaultParagraphFont"/>
    <w:uiPriority w:val="21"/>
    <w:qFormat/>
    <w:rsid w:val="00F6015F"/>
    <w:rPr>
      <w:i/>
      <w:iCs/>
      <w:color w:val="0F4761" w:themeColor="accent1" w:themeShade="BF"/>
    </w:rPr>
  </w:style>
  <w:style w:type="paragraph" w:styleId="IntenseQuote">
    <w:name w:val="Intense Quote"/>
    <w:basedOn w:val="Normal"/>
    <w:next w:val="Normal"/>
    <w:link w:val="IntenseQuoteChar"/>
    <w:uiPriority w:val="30"/>
    <w:qFormat/>
    <w:rsid w:val="00F60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15F"/>
    <w:rPr>
      <w:i/>
      <w:iCs/>
      <w:color w:val="0F4761" w:themeColor="accent1" w:themeShade="BF"/>
    </w:rPr>
  </w:style>
  <w:style w:type="character" w:styleId="IntenseReference">
    <w:name w:val="Intense Reference"/>
    <w:basedOn w:val="DefaultParagraphFont"/>
    <w:uiPriority w:val="32"/>
    <w:qFormat/>
    <w:rsid w:val="00F6015F"/>
    <w:rPr>
      <w:b/>
      <w:bCs/>
      <w:smallCaps/>
      <w:color w:val="0F4761" w:themeColor="accent1" w:themeShade="BF"/>
      <w:spacing w:val="5"/>
    </w:rPr>
  </w:style>
  <w:style w:type="paragraph" w:styleId="FootnoteText">
    <w:name w:val="footnote text"/>
    <w:basedOn w:val="Normal"/>
    <w:link w:val="FootnoteTextChar"/>
    <w:uiPriority w:val="99"/>
    <w:semiHidden/>
    <w:unhideWhenUsed/>
    <w:rsid w:val="00C87004"/>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C87004"/>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C87004"/>
    <w:rPr>
      <w:vertAlign w:val="superscript"/>
    </w:rPr>
  </w:style>
  <w:style w:type="character" w:styleId="Hyperlink">
    <w:name w:val="Hyperlink"/>
    <w:basedOn w:val="DefaultParagraphFont"/>
    <w:uiPriority w:val="99"/>
    <w:unhideWhenUsed/>
    <w:rsid w:val="00C87004"/>
    <w:rPr>
      <w:color w:val="467886" w:themeColor="hyperlink"/>
      <w:u w:val="single"/>
    </w:rPr>
  </w:style>
  <w:style w:type="character" w:styleId="UnresolvedMention">
    <w:name w:val="Unresolved Mention"/>
    <w:basedOn w:val="DefaultParagraphFont"/>
    <w:uiPriority w:val="99"/>
    <w:semiHidden/>
    <w:unhideWhenUsed/>
    <w:rsid w:val="00C87004"/>
    <w:rPr>
      <w:color w:val="605E5C"/>
      <w:shd w:val="clear" w:color="auto" w:fill="E1DFDD"/>
    </w:rPr>
  </w:style>
  <w:style w:type="character" w:styleId="Strong">
    <w:name w:val="Strong"/>
    <w:basedOn w:val="DefaultParagraphFont"/>
    <w:uiPriority w:val="22"/>
    <w:qFormat/>
    <w:rsid w:val="00EF18FC"/>
    <w:rPr>
      <w:b/>
      <w:bCs/>
    </w:rPr>
  </w:style>
  <w:style w:type="paragraph" w:styleId="NoSpacing">
    <w:name w:val="No Spacing"/>
    <w:uiPriority w:val="1"/>
    <w:qFormat/>
    <w:rsid w:val="00EF18FC"/>
    <w:pPr>
      <w:spacing w:after="0" w:line="240" w:lineRule="auto"/>
    </w:pPr>
    <w:rPr>
      <w:kern w:val="0"/>
      <w:sz w:val="22"/>
      <w:szCs w:val="22"/>
      <w14:ligatures w14:val="none"/>
    </w:rPr>
  </w:style>
  <w:style w:type="paragraph" w:styleId="NormalWeb">
    <w:name w:val="Normal (Web)"/>
    <w:basedOn w:val="Normal"/>
    <w:uiPriority w:val="99"/>
    <w:semiHidden/>
    <w:unhideWhenUsed/>
    <w:rsid w:val="00272E47"/>
    <w:rPr>
      <w:rFonts w:ascii="Times New Roman" w:hAnsi="Times New Roman" w:cs="Times New Roman"/>
    </w:rPr>
  </w:style>
  <w:style w:type="character" w:styleId="FollowedHyperlink">
    <w:name w:val="FollowedHyperlink"/>
    <w:basedOn w:val="DefaultParagraphFont"/>
    <w:uiPriority w:val="99"/>
    <w:semiHidden/>
    <w:unhideWhenUsed/>
    <w:rsid w:val="000865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40405">
      <w:bodyDiv w:val="1"/>
      <w:marLeft w:val="0"/>
      <w:marRight w:val="0"/>
      <w:marTop w:val="0"/>
      <w:marBottom w:val="0"/>
      <w:divBdr>
        <w:top w:val="none" w:sz="0" w:space="0" w:color="auto"/>
        <w:left w:val="none" w:sz="0" w:space="0" w:color="auto"/>
        <w:bottom w:val="none" w:sz="0" w:space="0" w:color="auto"/>
        <w:right w:val="none" w:sz="0" w:space="0" w:color="auto"/>
      </w:divBdr>
    </w:div>
    <w:div w:id="426510741">
      <w:bodyDiv w:val="1"/>
      <w:marLeft w:val="0"/>
      <w:marRight w:val="0"/>
      <w:marTop w:val="0"/>
      <w:marBottom w:val="0"/>
      <w:divBdr>
        <w:top w:val="none" w:sz="0" w:space="0" w:color="auto"/>
        <w:left w:val="none" w:sz="0" w:space="0" w:color="auto"/>
        <w:bottom w:val="none" w:sz="0" w:space="0" w:color="auto"/>
        <w:right w:val="none" w:sz="0" w:space="0" w:color="auto"/>
      </w:divBdr>
    </w:div>
    <w:div w:id="707871534">
      <w:bodyDiv w:val="1"/>
      <w:marLeft w:val="0"/>
      <w:marRight w:val="0"/>
      <w:marTop w:val="0"/>
      <w:marBottom w:val="0"/>
      <w:divBdr>
        <w:top w:val="none" w:sz="0" w:space="0" w:color="auto"/>
        <w:left w:val="none" w:sz="0" w:space="0" w:color="auto"/>
        <w:bottom w:val="none" w:sz="0" w:space="0" w:color="auto"/>
        <w:right w:val="none" w:sz="0" w:space="0" w:color="auto"/>
      </w:divBdr>
    </w:div>
    <w:div w:id="727268793">
      <w:bodyDiv w:val="1"/>
      <w:marLeft w:val="0"/>
      <w:marRight w:val="0"/>
      <w:marTop w:val="0"/>
      <w:marBottom w:val="0"/>
      <w:divBdr>
        <w:top w:val="none" w:sz="0" w:space="0" w:color="auto"/>
        <w:left w:val="none" w:sz="0" w:space="0" w:color="auto"/>
        <w:bottom w:val="none" w:sz="0" w:space="0" w:color="auto"/>
        <w:right w:val="none" w:sz="0" w:space="0" w:color="auto"/>
      </w:divBdr>
    </w:div>
    <w:div w:id="953561246">
      <w:bodyDiv w:val="1"/>
      <w:marLeft w:val="0"/>
      <w:marRight w:val="0"/>
      <w:marTop w:val="0"/>
      <w:marBottom w:val="0"/>
      <w:divBdr>
        <w:top w:val="none" w:sz="0" w:space="0" w:color="auto"/>
        <w:left w:val="none" w:sz="0" w:space="0" w:color="auto"/>
        <w:bottom w:val="none" w:sz="0" w:space="0" w:color="auto"/>
        <w:right w:val="none" w:sz="0" w:space="0" w:color="auto"/>
      </w:divBdr>
    </w:div>
    <w:div w:id="1095251219">
      <w:bodyDiv w:val="1"/>
      <w:marLeft w:val="0"/>
      <w:marRight w:val="0"/>
      <w:marTop w:val="0"/>
      <w:marBottom w:val="0"/>
      <w:divBdr>
        <w:top w:val="none" w:sz="0" w:space="0" w:color="auto"/>
        <w:left w:val="none" w:sz="0" w:space="0" w:color="auto"/>
        <w:bottom w:val="none" w:sz="0" w:space="0" w:color="auto"/>
        <w:right w:val="none" w:sz="0" w:space="0" w:color="auto"/>
      </w:divBdr>
    </w:div>
    <w:div w:id="1134441877">
      <w:bodyDiv w:val="1"/>
      <w:marLeft w:val="0"/>
      <w:marRight w:val="0"/>
      <w:marTop w:val="0"/>
      <w:marBottom w:val="0"/>
      <w:divBdr>
        <w:top w:val="none" w:sz="0" w:space="0" w:color="auto"/>
        <w:left w:val="none" w:sz="0" w:space="0" w:color="auto"/>
        <w:bottom w:val="none" w:sz="0" w:space="0" w:color="auto"/>
        <w:right w:val="none" w:sz="0" w:space="0" w:color="auto"/>
      </w:divBdr>
    </w:div>
    <w:div w:id="1174414926">
      <w:bodyDiv w:val="1"/>
      <w:marLeft w:val="0"/>
      <w:marRight w:val="0"/>
      <w:marTop w:val="0"/>
      <w:marBottom w:val="0"/>
      <w:divBdr>
        <w:top w:val="none" w:sz="0" w:space="0" w:color="auto"/>
        <w:left w:val="none" w:sz="0" w:space="0" w:color="auto"/>
        <w:bottom w:val="none" w:sz="0" w:space="0" w:color="auto"/>
        <w:right w:val="none" w:sz="0" w:space="0" w:color="auto"/>
      </w:divBdr>
    </w:div>
    <w:div w:id="1333146571">
      <w:bodyDiv w:val="1"/>
      <w:marLeft w:val="0"/>
      <w:marRight w:val="0"/>
      <w:marTop w:val="0"/>
      <w:marBottom w:val="0"/>
      <w:divBdr>
        <w:top w:val="none" w:sz="0" w:space="0" w:color="auto"/>
        <w:left w:val="none" w:sz="0" w:space="0" w:color="auto"/>
        <w:bottom w:val="none" w:sz="0" w:space="0" w:color="auto"/>
        <w:right w:val="none" w:sz="0" w:space="0" w:color="auto"/>
      </w:divBdr>
    </w:div>
    <w:div w:id="1573855701">
      <w:bodyDiv w:val="1"/>
      <w:marLeft w:val="0"/>
      <w:marRight w:val="0"/>
      <w:marTop w:val="0"/>
      <w:marBottom w:val="0"/>
      <w:divBdr>
        <w:top w:val="none" w:sz="0" w:space="0" w:color="auto"/>
        <w:left w:val="none" w:sz="0" w:space="0" w:color="auto"/>
        <w:bottom w:val="none" w:sz="0" w:space="0" w:color="auto"/>
        <w:right w:val="none" w:sz="0" w:space="0" w:color="auto"/>
      </w:divBdr>
    </w:div>
    <w:div w:id="1633943957">
      <w:bodyDiv w:val="1"/>
      <w:marLeft w:val="0"/>
      <w:marRight w:val="0"/>
      <w:marTop w:val="0"/>
      <w:marBottom w:val="0"/>
      <w:divBdr>
        <w:top w:val="none" w:sz="0" w:space="0" w:color="auto"/>
        <w:left w:val="none" w:sz="0" w:space="0" w:color="auto"/>
        <w:bottom w:val="none" w:sz="0" w:space="0" w:color="auto"/>
        <w:right w:val="none" w:sz="0" w:space="0" w:color="auto"/>
      </w:divBdr>
    </w:div>
    <w:div w:id="1635982636">
      <w:bodyDiv w:val="1"/>
      <w:marLeft w:val="0"/>
      <w:marRight w:val="0"/>
      <w:marTop w:val="0"/>
      <w:marBottom w:val="0"/>
      <w:divBdr>
        <w:top w:val="none" w:sz="0" w:space="0" w:color="auto"/>
        <w:left w:val="none" w:sz="0" w:space="0" w:color="auto"/>
        <w:bottom w:val="none" w:sz="0" w:space="0" w:color="auto"/>
        <w:right w:val="none" w:sz="0" w:space="0" w:color="auto"/>
      </w:divBdr>
    </w:div>
    <w:div w:id="1708065473">
      <w:bodyDiv w:val="1"/>
      <w:marLeft w:val="0"/>
      <w:marRight w:val="0"/>
      <w:marTop w:val="0"/>
      <w:marBottom w:val="0"/>
      <w:divBdr>
        <w:top w:val="none" w:sz="0" w:space="0" w:color="auto"/>
        <w:left w:val="none" w:sz="0" w:space="0" w:color="auto"/>
        <w:bottom w:val="none" w:sz="0" w:space="0" w:color="auto"/>
        <w:right w:val="none" w:sz="0" w:space="0" w:color="auto"/>
      </w:divBdr>
    </w:div>
    <w:div w:id="1789472009">
      <w:bodyDiv w:val="1"/>
      <w:marLeft w:val="0"/>
      <w:marRight w:val="0"/>
      <w:marTop w:val="0"/>
      <w:marBottom w:val="0"/>
      <w:divBdr>
        <w:top w:val="none" w:sz="0" w:space="0" w:color="auto"/>
        <w:left w:val="none" w:sz="0" w:space="0" w:color="auto"/>
        <w:bottom w:val="none" w:sz="0" w:space="0" w:color="auto"/>
        <w:right w:val="none" w:sz="0" w:space="0" w:color="auto"/>
      </w:divBdr>
    </w:div>
    <w:div w:id="1824083835">
      <w:bodyDiv w:val="1"/>
      <w:marLeft w:val="0"/>
      <w:marRight w:val="0"/>
      <w:marTop w:val="0"/>
      <w:marBottom w:val="0"/>
      <w:divBdr>
        <w:top w:val="none" w:sz="0" w:space="0" w:color="auto"/>
        <w:left w:val="none" w:sz="0" w:space="0" w:color="auto"/>
        <w:bottom w:val="none" w:sz="0" w:space="0" w:color="auto"/>
        <w:right w:val="none" w:sz="0" w:space="0" w:color="auto"/>
      </w:divBdr>
    </w:div>
    <w:div w:id="19914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5.safelinks.protection.outlook.com/?url=https%3A%2F%2Fenterprise-ireland66683.acemlna.com%2Flt.php%3Fx%3D4lZy~GDGIFae6pN_-t1KVuFs1XVSidIjlho3kXLMJXeaDXKuyEy7wuFu2u3m-NFfx1KxY5cWIFGc954KztHJWL&amp;data=05%7C02%7Crenata.rinkauskiene%40urm.lt%7Ce3ce0678df2e4bdf1ea108dee2708911%7Cca5b724263a24d8e9dd5dbe6ba49aeb2%7C0%7C0%7C639197173214889412%7CUnknown%7CTWFpbGZsb3d8eyJFbXB0eU1hcGkiOnRydWUsIlYiOiIwLjAuMDAwMCIsIlAiOiJXaW4zMiIsIkFOIjoiTWFpbCIsIldUIjoyfQ%3D%3D%7C40000%7C%7C%7C&amp;sdata=W%2FKwq1NFw5T2%2BNfpWcBbQPSa%2FKPa1l5JYp10h%2BfRlT4%3D&amp;reserved=0" TargetMode="External"/><Relationship Id="rId18" Type="http://schemas.openxmlformats.org/officeDocument/2006/relationships/hyperlink" Target="https://www.medtechrising.ie/" TargetMode="External"/><Relationship Id="rId26" Type="http://schemas.openxmlformats.org/officeDocument/2006/relationships/hyperlink" Target="https://www.irishtimes.com/business/2026/07/01/ida-backed-investment-into-ireland-accelerates-despite-uncertainty/" TargetMode="External"/><Relationship Id="rId39" Type="http://schemas.openxmlformats.org/officeDocument/2006/relationships/hyperlink" Target="https://www.irishtimes.com/business/economy/2026/07/01/microsofts-irish-business-paid-56bn-in-corporation-tax-last-year/" TargetMode="External"/><Relationship Id="rId21" Type="http://schemas.openxmlformats.org/officeDocument/2006/relationships/hyperlink" Target="https://www.etenders.gov.ie/epps/home.do" TargetMode="External"/><Relationship Id="rId34" Type="http://schemas.openxmlformats.org/officeDocument/2006/relationships/hyperlink" Target="https://www.irishtimes.com/business/2026/07/16/darragh-obrien-to-axe-dublin-airport-cap-as-soon-as-possible/" TargetMode="External"/><Relationship Id="rId42" Type="http://schemas.openxmlformats.org/officeDocument/2006/relationships/hyperlink" Target="C://Users/rerink/Downloads/Ibec%20Quarterly%20Economic%20Outlook%20Q2%202026%20(1).pd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ie/en/department-of-climate-energy-and-the-environment/campaigns/global-bioeconomy-summit-2026/" TargetMode="External"/><Relationship Id="rId29" Type="http://schemas.openxmlformats.org/officeDocument/2006/relationships/hyperlink" Target="https://www.irishtimes.com/business/2026/07/13/why-is-intel-investing-5bn-in-its-leixlip-campus/?utm_source=sfmc&amp;utm_medium=email&amp;utm_campaign=IT_EDIT_BusinessToday_Email_202606_v4.0_RSS_UTM_PNG_Logo&amp;utm_term=top_stories&amp;utm_id=180487&amp;sfmc_id=2647756&amp;utm_content=Why_is_Intel_investing_5bn_in_its_Leixlip_campus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altechnologyireland.com/" TargetMode="External"/><Relationship Id="rId24" Type="http://schemas.openxmlformats.org/officeDocument/2006/relationships/hyperlink" Target="https://www.dcbyte.com/global-data-centre-index/2026-global-data-centre-index-report/?utm_campaign=49864732-Global%20Index%20Report%202026&amp;utm_medium=email&amp;_hsenc=p2ANqtz-_6FCkGNDnlCFECoTTBbanEVyRT1o3M39H3Xnp0KREf1geoywcDYLR3yQT4XHGGuBiy8Vu7R_TwdNli-krJCCzt1TKLNGwBK2fe4KsRivlcCpD28Ls&amp;_hsmi=430405490&amp;utm_content=430407311&amp;utm_source=hs_email" TargetMode="External"/><Relationship Id="rId32" Type="http://schemas.openxmlformats.org/officeDocument/2006/relationships/hyperlink" Target="https://www.gov.ie/en/department-of-justice-home-affairs-and-migration/consultations/public-consultation-on-the-draft-national-cyber-security-strategy/" TargetMode="External"/><Relationship Id="rId37" Type="http://schemas.openxmlformats.org/officeDocument/2006/relationships/hyperlink" Target="https://eur05.safelinks.protection.outlook.com/?url=https%3A%2F%2Fwww.ibec.ie%2Finfluencing-for-business%2Fibec-campaigns%2Feu-presidency&amp;data=05%7C02%7Crenata.rinkauskiene%40urm.lt%7Cdb11b6be732643b88e0808ded83bb685%7Cca5b724263a24d8e9dd5dbe6ba49aeb2%7C0%7C0%7C639185948155380446%7CUnknown%7CTWFpbGZsb3d8eyJFbXB0eU1hcGkiOnRydWUsIlYiOiIwLjAuMDAwMCIsIlAiOiJXaW4zMiIsIkFOIjoiTWFpbCIsIldUIjoyfQ%3D%3D%7C0%7C%7C%7C&amp;sdata=DUrLm4nleVzNDUKEM72WAdV3zubQB62ywRqRXCIpbCI%3D&amp;reserved=0" TargetMode="External"/><Relationship Id="rId40" Type="http://schemas.openxmlformats.org/officeDocument/2006/relationships/hyperlink" Target="https://www.independent.ie/business/money/chatbot-clampdown-as-right-to-speak-to-a-human-when-buying-financial-products-signed-into-law/a/158163803.html?utm_source=independent&amp;utm_medium=newsletter&amp;utm_content=Zone%20name&amp;utm_term=1-0&amp;utm_campaign=IN:Daily&amp;utm_testfeature=playvideo-202607030551&amp;hConversionEventId=AQEAAZQF2gAmdjYwMDAwMDE5Zi0yNjg5LTlkNTctYTQ2OS1mNDBmOGM4MzdlMDnaACQwZjgxODMzYS05OGRhLTQ2YTgtMDAwMC0wMjFlZjNhMGJjZDPaACQ2YmRiYzY3OS03ZTA5LTQ5OGUtODAzMC1kNjIzM2I3OGI2NDan3H3icE7Fr7pd46oPDahLd5mCj8oWc6Nab6kGMEbnHQ" TargetMode="External"/><Relationship Id="rId45" Type="http://schemas.openxmlformats.org/officeDocument/2006/relationships/hyperlink" Target="https://view.officeapps.live.com/op/view.aspx?src=https%3A%2F%2Fassets.gov.ie%2Fstatic%2Fdocuments%2Fb9283dc6%2FSummer_Economic_Statement_2026_-_Chartpack.xlsx&amp;wdOrigin=BROWSELINK" TargetMode="External"/><Relationship Id="rId5" Type="http://schemas.openxmlformats.org/officeDocument/2006/relationships/webSettings" Target="webSettings.xml"/><Relationship Id="rId15" Type="http://schemas.openxmlformats.org/officeDocument/2006/relationships/hyperlink" Target="https://internationalaisummit.ie/" TargetMode="External"/><Relationship Id="rId23" Type="http://schemas.openxmlformats.org/officeDocument/2006/relationships/hyperlink" Target="file:///C:\Users\rerink\Downloads\Navigating_ESG_Procurement%20(1).pdf" TargetMode="External"/><Relationship Id="rId28" Type="http://schemas.openxmlformats.org/officeDocument/2006/relationships/hyperlink" Target="https://www.irishtimes.com/business/economy/2026/07/10/why-us-multinationals-keep-choosing-ireland/" TargetMode="External"/><Relationship Id="rId36" Type="http://schemas.openxmlformats.org/officeDocument/2006/relationships/hyperlink" Target="https://www.siliconrepublic.com/start-ups/dublins-pilot-photonics-wins-e10-4m-eic-backing-for-photonic-chip-scale-up" TargetMode="External"/><Relationship Id="rId10" Type="http://schemas.openxmlformats.org/officeDocument/2006/relationships/hyperlink" Target="https://www.npa.ie/" TargetMode="External"/><Relationship Id="rId19" Type="http://schemas.openxmlformats.org/officeDocument/2006/relationships/hyperlink" Target="https://www.holidayworldshow.com/" TargetMode="External"/><Relationship Id="rId31" Type="http://schemas.openxmlformats.org/officeDocument/2006/relationships/hyperlink" Target="https://www.gov.ie/en/department-of-finance/press-releases/t%C3%A1naiste-and-minister-odonovan-confirm-eu-approval-for-expanded-digital-games-tax-credit/" TargetMode="External"/><Relationship Id="rId44" Type="http://schemas.openxmlformats.org/officeDocument/2006/relationships/hyperlink" Target="https://assets.gov.ie/static/documents/965beb0a/Summer_Economic_Statement_2026.pdf" TargetMode="External"/><Relationship Id="rId4" Type="http://schemas.openxmlformats.org/officeDocument/2006/relationships/settings" Target="settings.xml"/><Relationship Id="rId9" Type="http://schemas.openxmlformats.org/officeDocument/2006/relationships/hyperlink" Target="https://digitalvelocity.ie/" TargetMode="External"/><Relationship Id="rId14" Type="http://schemas.openxmlformats.org/officeDocument/2006/relationships/hyperlink" Target="https://european-big-data-value-forum.eu/" TargetMode="External"/><Relationship Id="rId22" Type="http://schemas.openxmlformats.org/officeDocument/2006/relationships/hyperlink" Target="https://ted.europa.eu/en/" TargetMode="External"/><Relationship Id="rId27" Type="http://schemas.openxmlformats.org/officeDocument/2006/relationships/hyperlink" Target="https://www.idaireland.de/latest-news/press-release/ida-ireland-reports-continued-strong-investment-momentum-in-h1-2026" TargetMode="External"/><Relationship Id="rId30" Type="http://schemas.openxmlformats.org/officeDocument/2006/relationships/hyperlink" Target="https://www.irishtimes.com/business/work/2026/07/16/increase-of-79c-per-hour-to-minimum-wage-recommended-to-minister-by-pay-commission/?utm_source=sfmc&amp;utm_medium=email&amp;utm_campaign=IT_EDIT_BusinessToday_Email_202606_v4.0_RSS_UTM_PNG_Logo&amp;utm_term=top_stories&amp;utm_id=181702&amp;sfmc_id=2647756&amp;utm_content=Increase_of_79c_per_hour_to_minimum_wage_recommended_to_Minister_by_pay_commission" TargetMode="External"/><Relationship Id="rId35" Type="http://schemas.openxmlformats.org/officeDocument/2006/relationships/hyperlink" Target="https://www.irishtimes.com/business/2026/07/15/regulators-want-to-cut-dublin-airports-passenger-charges-heres-why/" TargetMode="External"/><Relationship Id="rId43" Type="http://schemas.openxmlformats.org/officeDocument/2006/relationships/hyperlink" Target="https://www.irishtimes.com/business/2026/07/14/irish-economy-to-grow-at-steadier-pace-as-global-risks-bite-says-pwc/?utm_source=sfmc&amp;utm_medium=email&amp;utm_campaign=IT_EDIT_BusinessToday_Email_202606_v4.0_RSS_UTM_PNG_Logo&amp;utm_term=top_stories&amp;utm_id=180487&amp;sfmc_id=2647756&amp;utm_content=Irish_economy_to_grow_at_steadier_pace_as_global_risks_bite_says_PwC" TargetMode="External"/><Relationship Id="rId8" Type="http://schemas.openxmlformats.org/officeDocument/2006/relationships/hyperlink" Target="https://giftandhome.ie/" TargetMode="External"/><Relationship Id="rId3" Type="http://schemas.openxmlformats.org/officeDocument/2006/relationships/styles" Target="styles.xml"/><Relationship Id="rId12" Type="http://schemas.openxmlformats.org/officeDocument/2006/relationships/hyperlink" Target="https://www.zebsummit.com/" TargetMode="External"/><Relationship Id="rId17" Type="http://schemas.openxmlformats.org/officeDocument/2006/relationships/hyperlink" Target="https://cyberireland.ie/" TargetMode="External"/><Relationship Id="rId25" Type="http://schemas.openxmlformats.org/officeDocument/2006/relationships/hyperlink" Target="https://www.irishtimes.com/business/2026/07/07/plans-for-1bn-westmeath-data-centre-stalled/" TargetMode="External"/><Relationship Id="rId33" Type="http://schemas.openxmlformats.org/officeDocument/2006/relationships/hyperlink" Target="https://www.irishtimes.com/business/2026/07/29/most-irish-businesses-hit-with-cyberattacks-in-last-year-survey-says/" TargetMode="External"/><Relationship Id="rId38" Type="http://schemas.openxmlformats.org/officeDocument/2006/relationships/hyperlink" Target="https://eur05.safelinks.protection.outlook.com/?url=https%3A%2F%2Fwww.ibec.ie%2Finfluencing-for-business%2Feu-and-international-affairs%2Fibec-europe-global-focus&amp;data=05%7C02%7Crenata.rinkauskiene%40urm.lt%7Cdb11b6be732643b88e0808ded83bb685%7Cca5b724263a24d8e9dd5dbe6ba49aeb2%7C0%7C0%7C639185948155407614%7CUnknown%7CTWFpbGZsb3d8eyJFbXB0eU1hcGkiOnRydWUsIlYiOiIwLjAuMDAwMCIsIlAiOiJXaW4zMiIsIkFOIjoiTWFpbCIsIldUIjoyfQ%3D%3D%7C0%7C%7C%7C&amp;sdata=1gzqmNXBBsym%2FGwxUa4kyaxHI4iz63xmRL004x6VHBk%3D&amp;reserved=0" TargetMode="External"/><Relationship Id="rId46" Type="http://schemas.openxmlformats.org/officeDocument/2006/relationships/fontTable" Target="fontTable.xml"/><Relationship Id="rId20" Type="http://schemas.openxmlformats.org/officeDocument/2006/relationships/hyperlink" Target="https://www.biotransformationevent.com" TargetMode="External"/><Relationship Id="rId41" Type="http://schemas.openxmlformats.org/officeDocument/2006/relationships/hyperlink" Target="https://eur05.safelinks.protection.outlook.com/?url=https%3A%2F%2Fwww.ibec.ie%2Finfluencing-for-business%2Fibec-campaigns%2Fbudget2027&amp;data=05%7C02%7CRenata.RINKAUSKIENE%40urm.lt%7C0162b93ace6149e654d908dee1bca101%7Cca5b724263a24d8e9dd5dbe6ba49aeb2%7C0%7C0%7C639196397434867126%7CUnknown%7CTWFpbGZsb3d8eyJFbXB0eU1hcGkiOnRydWUsIlYiOiIwLjAuMDAwMCIsIlAiOiJXaW4zMiIsIkFOIjoiTWFpbCIsIldUIjoyfQ%3D%3D%7C0%7C%7C%7C&amp;sdata=ql%2BQevRoVo41S0Mr4mmAqdA3JMzCEZpBVtbyeeFeaU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5762B-86E7-432F-AB3D-1BFC5608F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6</Pages>
  <Words>17587</Words>
  <Characters>10026</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Rapolas Urbonas</dc:creator>
  <cp:keywords/>
  <dc:description/>
  <cp:lastModifiedBy>Renata RINKAUSKIENĖ</cp:lastModifiedBy>
  <cp:revision>27</cp:revision>
  <dcterms:created xsi:type="dcterms:W3CDTF">2026-07-02T08:33:00Z</dcterms:created>
  <dcterms:modified xsi:type="dcterms:W3CDTF">2026-07-29T15:34:00Z</dcterms:modified>
</cp:coreProperties>
</file>