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374E" w14:textId="77777777" w:rsidR="006B20F0" w:rsidRPr="00E446FC" w:rsidRDefault="006B20F0" w:rsidP="006B20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RESPUBLIKOS AMBASADA MOLDOVOS RESPUBLIKOJE</w:t>
      </w:r>
    </w:p>
    <w:p w14:paraId="629E8FD0" w14:textId="77777777" w:rsidR="006B20F0" w:rsidRPr="00E446FC" w:rsidRDefault="006B20F0" w:rsidP="006B20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000EA7" w14:textId="77777777" w:rsidR="006B20F0" w:rsidRPr="00E446FC" w:rsidRDefault="006B20F0" w:rsidP="006B2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46FC">
        <w:rPr>
          <w:rFonts w:ascii="Times New Roman" w:hAnsi="Times New Roman"/>
          <w:b/>
          <w:sz w:val="24"/>
          <w:szCs w:val="24"/>
        </w:rPr>
        <w:t>AKTUALIOS EKONOMINĖS INFORMACIJOS SUVESTINĖ</w:t>
      </w:r>
    </w:p>
    <w:p w14:paraId="353F12AE" w14:textId="77777777" w:rsidR="006B20F0" w:rsidRPr="00E446FC" w:rsidRDefault="006B20F0" w:rsidP="006B20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BC7A59" w14:textId="499EBF6F" w:rsidR="006B20F0" w:rsidRPr="00E446FC" w:rsidRDefault="006B20F0" w:rsidP="006B20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2026-07-01 – 2026-07-31</w:t>
      </w:r>
    </w:p>
    <w:p w14:paraId="3E38BC85" w14:textId="77777777" w:rsidR="004E22D0" w:rsidRDefault="004E22D0" w:rsidP="004E22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590"/>
        <w:gridCol w:w="3780"/>
        <w:gridCol w:w="364"/>
      </w:tblGrid>
      <w:tr w:rsidR="004E22D0" w:rsidRPr="0018446F" w14:paraId="2A918699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A51F2C" w14:textId="77777777" w:rsidR="004E22D0" w:rsidRPr="0099731D" w:rsidRDefault="004E22D0" w:rsidP="00F96A05">
            <w:pPr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A9A131" w14:textId="77777777" w:rsidR="004E22D0" w:rsidRPr="0099731D" w:rsidRDefault="004E22D0" w:rsidP="00F96A05">
            <w:pPr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Pateikiamos informacijos apibendrinimas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499B635" w14:textId="77777777" w:rsidR="004E22D0" w:rsidRPr="0099731D" w:rsidRDefault="004E22D0" w:rsidP="00F96A05">
            <w:pPr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Informacijos šaltinis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7EFEE30" w14:textId="77777777" w:rsidR="004E22D0" w:rsidRPr="0099731D" w:rsidRDefault="004E22D0" w:rsidP="00F96A05">
            <w:pPr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Pastabos</w:t>
            </w:r>
          </w:p>
        </w:tc>
      </w:tr>
      <w:tr w:rsidR="004E22D0" w:rsidRPr="0018446F" w14:paraId="6DB6A325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E56949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09-24 – </w:t>
            </w:r>
          </w:p>
          <w:p w14:paraId="1B04D6DC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09-26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B37863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medicinos įrangos, farmacijos ir stomatologijos paroda „MOLDMEDIZIN – MOLDDENT“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1E25DD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International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specialized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exhibition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of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medical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equipment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medicine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and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dentistry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A9F5618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7787F1EE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9DA6C6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09-28 – </w:t>
            </w:r>
          </w:p>
          <w:p w14:paraId="4513B5CC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10-02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3231F9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731D">
              <w:rPr>
                <w:rFonts w:ascii="Times New Roman" w:hAnsi="Times New Roman"/>
                <w:b/>
                <w:bCs/>
                <w:sz w:val="24"/>
                <w:szCs w:val="24"/>
              </w:rPr>
              <w:t>Moldovos verslo savaitė 2026 m. vyks rugsėjo 28 – spalio 2 dienomis.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B3CF49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https://mbw.md/</w:t>
              </w:r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23F557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60C7C1EB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5923CF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10-15 – </w:t>
            </w:r>
          </w:p>
          <w:p w14:paraId="37BF88DA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10-18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F1E611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žemės ūkio produktų, įrangos, technologijų ir amatų paroda-mugė „FARMER“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13EFF8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Exhibition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Farmer</w:t>
              </w:r>
              <w:proofErr w:type="spellEnd"/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E9D61B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26AC64C4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6734CD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10-15 – </w:t>
            </w:r>
          </w:p>
          <w:p w14:paraId="146193E9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10-18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E7419A6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žemės ūkio pramonės sektoriaus įrangos ir technologijų paroda (rudens) „MOLDAGROTECH“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08E480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MOLDAGROTECH</w:t>
              </w:r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B32CB42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15EB80F8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A2791D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11-05 – </w:t>
            </w:r>
          </w:p>
          <w:p w14:paraId="7A0D1311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11-08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A16298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kosmetikos paroda „BEAUTY PROF“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4503EF4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School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Fair</w:t>
              </w:r>
              <w:proofErr w:type="spellEnd"/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58BF965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3916EB25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BF6584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11-05 – </w:t>
            </w:r>
          </w:p>
          <w:p w14:paraId="77A62E00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11-08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3FA6EB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kosmetikos, parfumerijos ir grožio pramonės įrangos paroda (rudens) „BEAUTY“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F35505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Exhibition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BEAUTY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autumn</w:t>
              </w:r>
              <w:proofErr w:type="spellEnd"/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B117DE2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7EDB20E1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47AC14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11-19 – </w:t>
            </w:r>
          </w:p>
          <w:p w14:paraId="3BA1599A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11-22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F736B9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lengvosios pramonės gaminių, įrangos ir žaliavų paroda „FASHION EXPO“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FB1F84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MOLDOVA FASHION EXPO</w:t>
              </w:r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F4C94B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07ED3EF7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894163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11-26 – </w:t>
            </w:r>
          </w:p>
          <w:p w14:paraId="279E514D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11-29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A1C4BF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baldų, baldų gamybos mašinų, įrankių, medžiagų ir priedų paroda „EXPO MOBILA“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C05C20D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Expoziţie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Furniture</w:t>
              </w:r>
              <w:proofErr w:type="spellEnd"/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F277DE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35681713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954FDD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11-26 – </w:t>
            </w:r>
          </w:p>
          <w:p w14:paraId="0225ABBA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11-29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A39BB42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paroda „HOME SWEET HOME“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D1D821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HOME SWEET HOME</w:t>
              </w:r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5D2BD9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2D0" w:rsidRPr="0018446F" w14:paraId="4F57E85D" w14:textId="77777777" w:rsidTr="004E22D0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49F576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12-17 – </w:t>
            </w:r>
          </w:p>
          <w:p w14:paraId="315AAD99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12-20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EC298A0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Moldexpo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vyks tarptautinė specializuota dovanų paroda-mugė „GIFT EXPO“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662E5C" w14:textId="77777777" w:rsidR="004E22D0" w:rsidRPr="0099731D" w:rsidRDefault="004E22D0" w:rsidP="00F9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CHRISTMAS FAIR</w:t>
              </w:r>
            </w:hyperlink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D0D3932" w14:textId="77777777" w:rsidR="004E22D0" w:rsidRPr="0099731D" w:rsidRDefault="004E22D0" w:rsidP="00F9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23" w:rsidRPr="00E446FC" w14:paraId="4D0468B8" w14:textId="77777777" w:rsidTr="004E22D0">
        <w:trPr>
          <w:trHeight w:val="216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82625D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Lietuvos eksportuotojams aktuali informacija</w:t>
            </w:r>
          </w:p>
        </w:tc>
      </w:tr>
      <w:tr w:rsidR="00A81223" w:rsidRPr="00E446FC" w14:paraId="53E7CDD1" w14:textId="77777777" w:rsidTr="004E22D0">
        <w:trPr>
          <w:trHeight w:val="216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038A91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Tiesioginėms užsienio investicijoms pritraukti į Lietuvą aktuali informacija</w:t>
            </w:r>
          </w:p>
        </w:tc>
      </w:tr>
      <w:tr w:rsidR="00A81223" w:rsidRPr="00E446FC" w14:paraId="73A3BAFB" w14:textId="77777777" w:rsidTr="004E22D0">
        <w:trPr>
          <w:trHeight w:val="216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C0770A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Lietuvos verslo plėtrai užsienyje aktuali informacija</w:t>
            </w:r>
          </w:p>
        </w:tc>
      </w:tr>
      <w:tr w:rsidR="00A81223" w:rsidRPr="00E446FC" w14:paraId="059C0C59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49353A" w14:textId="401928DE" w:rsidR="00A81223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8BF09F" w14:textId="79A9C5ED" w:rsidR="00A81223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patobulins savo teisės aktus, siekdama skatinti tvarų finansavimą bankų sektoriuje.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9AFC05" w14:textId="2356E808" w:rsidR="00B4509F" w:rsidRPr="0099731D" w:rsidRDefault="00B4509F" w:rsidP="00B45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https://infomarket.md/en/news/moldova-will-improve-its-legislation-to-promote-sustainable-finance-in-the-banking-sector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C33A30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1D" w:rsidRPr="00E446FC" w14:paraId="4FFB07C3" w14:textId="77777777" w:rsidTr="003270D2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E66D58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9FDB0E6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Valstybės valdomos įmonės žengia pirmuosius žingsnius kapitalo rinkų link – netrukus planuojamos pirmosios įmonių obligacijų emisijos ir pirmasis kotiravimas vertybinių popierių biržoje.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78188F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https://logos-pres.md/en/news/state-owned-companies-will-turn-to-the-capital-market-for-growth/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E52F7D8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4462" w:rsidRPr="00E446FC" w14:paraId="2027439F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5C38F8" w14:textId="35201DEC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6873C7" w14:textId="77777777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Moldovos valdžia privalo užtikrinti aiškius, paprastus ir nuspėjamus reglamentus, mažinti biurokratiją ir administracinį spaudimą verslo aplinkai, teigia naujasis premjeras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934BFD" w14:textId="7CA858F1" w:rsidR="00D457EC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Turiu planą šiai šaliai ir esu pasiryžęs kovoti už stipresnę ekonomiką, efektyvesnę vyriausybę ir geresnį gyvenimą žmonėms –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FBBCD9" w14:textId="77777777" w:rsidR="00D457EC" w:rsidRPr="0099731D" w:rsidRDefault="00D457EC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Iki 2029 m. Moldovos biudžeto deficitas, išreikštas BVP procentine dalimi, turi būti sumažintas bent 2 procentiniais punktais, palyginti su 2026 m.; šaliai reikia mokesčių reformos, nuspėjamų mokesčių taisyklių ir fiskalinės drausmės, sako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="003C4D54"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02637F" w14:textId="58E5F30D" w:rsidR="003C4D54" w:rsidRPr="0099731D" w:rsidRDefault="003C4D54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planuoja plėtoti investicinius ir rizikos kapitalo fondus bei pritraukti daugiau privataus kapitalo, o technologijų produktų ir paslaugų eksportas iki 2029 m. turėtų padvigubėti – iki 2 mlrd. EUR, teigia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25880D4" w14:textId="77777777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https://www.moldpres.md/eng/politics/moldova-s-designated-pm-consults-entrepreneurs-on-governing-programme</w:t>
              </w:r>
            </w:hyperlink>
          </w:p>
          <w:p w14:paraId="1A3AAD8F" w14:textId="77777777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62C89E" w14:textId="77777777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https://www.moldpres.md/eng/politics/prime-minister-designate-in-parliament-has-plan-for-moldova-determined-to-fight-for-stronger-economy</w:t>
              </w:r>
            </w:hyperlink>
          </w:p>
          <w:p w14:paraId="75D8BD22" w14:textId="77777777" w:rsidR="00D457EC" w:rsidRPr="0099731D" w:rsidRDefault="00D457EC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61511F" w14:textId="77777777" w:rsidR="00D457EC" w:rsidRPr="0099731D" w:rsidRDefault="00D457EC" w:rsidP="00D45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https://www.moldpres.md/eng/economy/moldovan-pm-designate-says-ambition-is-for-moldova-to-become-most-entrepreneur-friendly-european-country</w:t>
              </w:r>
            </w:hyperlink>
          </w:p>
          <w:p w14:paraId="56EE16FF" w14:textId="77777777" w:rsidR="003C4D54" w:rsidRPr="0099731D" w:rsidRDefault="003C4D54" w:rsidP="00D45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0046F" w14:textId="207D3C3F" w:rsidR="003C4D54" w:rsidRPr="0099731D" w:rsidRDefault="003C4D54" w:rsidP="003C4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https://infomarket.md/en/news/moldova-intends-to-strengthen-ties-with-its-partners-and-attract-more-investment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A6F590" w14:textId="77777777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FE" w:rsidRPr="00E446FC" w14:paraId="43477BFA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129EA4" w14:textId="20C81E5C" w:rsidR="00F412FE" w:rsidRPr="0099731D" w:rsidRDefault="00F412FE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07-24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5CF834" w14:textId="762537F8" w:rsidR="00F412FE" w:rsidRPr="0099731D" w:rsidRDefault="00F412FE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prekybos ir pramonės rūmai bei Ukrainos ir Moldovos Amerikos įmonių fondas (UMAEF) sujungia jėgas, kad paremtų investicijas Moldovoje.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AAE231" w14:textId="366D1917" w:rsidR="00F412FE" w:rsidRPr="0099731D" w:rsidRDefault="00F412FE" w:rsidP="00F4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https://logos-pres.md/en/news/the-moldovan-chamber-of-commerce-and-industry-and-umaef-will-support-business-investments/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B46305" w14:textId="77777777" w:rsidR="00F412FE" w:rsidRPr="0099731D" w:rsidRDefault="00F412FE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30524D41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79B4B9" w14:textId="71ED083B" w:rsidR="00B4509F" w:rsidRPr="0099731D" w:rsidRDefault="00E2446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F17188B" w14:textId="75DBD0C0" w:rsidR="00B4509F" w:rsidRPr="0099731D" w:rsidRDefault="00E2446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vyriausybė siekia sukurti modernią ekonomiką, pagrįstą investicijomis, inovacijomis, skaitmeninimu ir visiška integracija į Europos ekonominę erdvę.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153F5F" w14:textId="56763E3C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https://infomarket.md/en/news/the-ministry-of-economic-development-and-the-institute-for-development-will-expand-their-cooperation-to-attract-eu-funding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2D062A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E3F" w:rsidRPr="00E446FC" w14:paraId="5ED3E01C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2856C8" w14:textId="5E112168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961A17" w14:textId="3244E703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ES ir EIB toliau finansuos Moldovos transporto infrastruktūros modernizavimą ir stiprins jos transporto ryšius su ES, o tai </w:t>
            </w: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prisidės prie konkurencingesnės ekonomikos ir glaudesnės integracijos į Europos erdvę.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739940" w14:textId="4A5F1019" w:rsidR="00731E3F" w:rsidRPr="0099731D" w:rsidRDefault="00731E3F" w:rsidP="00731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https://infomarket.md/en/news/the-eu-and-the-eib-will-continue-to-finance-the-modernization-of-</w:t>
              </w:r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lastRenderedPageBreak/>
                <w:t>moldova-s-transportation-infrastructure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CB3599" w14:textId="77777777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FE" w:rsidRPr="00E446FC" w14:paraId="279BE852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BA6336" w14:textId="7C43E7B5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697762A" w14:textId="0250616D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planuoja sumažinti biurokratiją ir supaprastinti procesus, kad būtų sudarytos palankesnės sąlygos verslo plėtrai ir investicijų srautams –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B88051" w14:textId="77777777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Europos integracija bus pagrindinė Moldovos ekonomikos modernizavimo ir tvaraus augimo varomoji jėga, o vyriausybė įgyvendins reformas, kurios padidins ekonomikos konkurencingumą, pagerins verslo aplinką ir pritrauks investicijas.</w:t>
            </w:r>
          </w:p>
          <w:p w14:paraId="2E7D09E0" w14:textId="19B815F5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Europos integracija yra svarbiausias vyriausybės prioritetas, o ekonomikos atsigavimas ir vyriausybės efektyvumo gerinimas turi padėti siekti šio strateginio tikslo, –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699C2C" w14:textId="77777777" w:rsidR="00F412FE" w:rsidRPr="0099731D" w:rsidRDefault="00F412FE" w:rsidP="00F4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https://www.moldpres.md/eng/economy/moldovan-pm-requests-de-bureaucratization-measures-for-entrepreneurs</w:t>
              </w:r>
            </w:hyperlink>
          </w:p>
          <w:p w14:paraId="7E6B4F40" w14:textId="77777777" w:rsidR="00563663" w:rsidRPr="0099731D" w:rsidRDefault="00563663" w:rsidP="00F4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002687" w14:textId="77777777" w:rsidR="00563663" w:rsidRPr="0099731D" w:rsidRDefault="00563663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https://www.infomarket.md/en/news/european-integration-will-be-the-main-driver-of-moldova-s-economic-modernization</w:t>
              </w:r>
            </w:hyperlink>
          </w:p>
          <w:p w14:paraId="29ADB3EF" w14:textId="77777777" w:rsidR="00563663" w:rsidRPr="0099731D" w:rsidRDefault="00563663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F0A880" w14:textId="2C89172E" w:rsidR="00563663" w:rsidRPr="0099731D" w:rsidRDefault="00563663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https://www.moldpres.md/eng/official/-premierul-vasile-tofan-la-sedinta-cnie-integrarea-europeana-este-prioritatea-zero-a-guvernului-eng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47CECF9" w14:textId="77777777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27391AB6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E99BC5" w14:textId="262523E3" w:rsidR="00B4509F" w:rsidRPr="0099731D" w:rsidRDefault="003C4D5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09AB1D" w14:textId="05B4EE25" w:rsidR="00B4509F" w:rsidRPr="0099731D" w:rsidRDefault="003C4D5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„Planuojame Moldovą paversti verslui palankiausia šalimi Europoje, supaprastindami taisykles sąžiningiems verslininkams“, –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FF62325" w14:textId="31971082" w:rsidR="003163E0" w:rsidRPr="0099731D" w:rsidRDefault="003163E0" w:rsidP="00316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https://md.news-pravda.com/en/world/2026/07/20/105903.html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AF1158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324497ED" w14:textId="77777777" w:rsidTr="004E22D0">
        <w:trPr>
          <w:trHeight w:val="234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3AA32F" w14:textId="53B3AC0E" w:rsidR="00B4509F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930A74" w14:textId="7AB0CED0" w:rsidR="00B4509F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vyriausybė toliau įgyvendins reformas ir išlaikys spartesnį stojimo į ES proceso tempą, siekdama pritraukti daugiau investicijų, plėtoti modernią infrastruktūrą ir kurti gerai apmokamas darbo vietas.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04EFD1" w14:textId="5D852FE5" w:rsidR="00F97BA6" w:rsidRPr="0099731D" w:rsidRDefault="00F97BA6" w:rsidP="00F9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https://infomarket.md/en/news/moldova-will-accelerate-reforms-to-facilitate-eu-accession-attract-investment-and-create-new-jobs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70D914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23" w:rsidRPr="00E446FC" w14:paraId="29B73E80" w14:textId="77777777" w:rsidTr="004E22D0">
        <w:trPr>
          <w:trHeight w:val="234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6FD125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Lietuvos turizmo sektoriui aktuali informacija</w:t>
            </w:r>
          </w:p>
        </w:tc>
      </w:tr>
      <w:tr w:rsidR="00A81223" w:rsidRPr="00E446FC" w14:paraId="164177C1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E587F8" w14:textId="289E21E4" w:rsidR="00A81223" w:rsidRPr="0099731D" w:rsidRDefault="0024429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9E1C46" w14:textId="16BE7CD5" w:rsidR="00A81223" w:rsidRPr="0099731D" w:rsidRDefault="0024429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Birželio mėn. Kišiniovo oro uostas aptarnavo 716 165 keleivius, tai 15,4% (95 474 keleiviai) daugiau nei tuo pačiu 2025 m. laikotarpiu.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9AF618D" w14:textId="4ACFC1EE" w:rsidR="00244296" w:rsidRPr="0099731D" w:rsidRDefault="00244296" w:rsidP="00244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https://www.facebook.com/groups/www.stiri.md/posts/1660998455197783/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3E39F0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90" w:rsidRPr="00E446FC" w14:paraId="374C9CE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21EABA" w14:textId="0DD65D75" w:rsidR="00A97B90" w:rsidRPr="0099731D" w:rsidRDefault="00A97B9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36B052" w14:textId="2DA0D38C" w:rsidR="00A97B90" w:rsidRPr="0099731D" w:rsidRDefault="00A97B9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Fly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One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Airlines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“ nuo liepos 16 d. pradės tiesioginius skrydžius tarp Kišiniovo ir Baku.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171B75" w14:textId="30A2B436" w:rsidR="00A97B90" w:rsidRPr="0099731D" w:rsidRDefault="00A97B90" w:rsidP="00A97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https://flyone.eu/en/About-FLYONE/News/2026/07/17/FLYONE-Launches-Direct-Flights-to-Baku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9853B9B" w14:textId="77777777" w:rsidR="00A97B90" w:rsidRPr="0099731D" w:rsidRDefault="00A97B9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23" w:rsidRPr="00E446FC" w14:paraId="2A8C8735" w14:textId="77777777" w:rsidTr="004E22D0">
        <w:trPr>
          <w:trHeight w:val="234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03F2F5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Bendradarbiavimui mokslinių tyrimų, eksperimentinės plėtros ir inovacijų</w:t>
            </w:r>
            <w:r w:rsidRPr="0099731D" w:rsidDel="00596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31D">
              <w:rPr>
                <w:rFonts w:ascii="Times New Roman" w:hAnsi="Times New Roman"/>
                <w:sz w:val="24"/>
                <w:szCs w:val="24"/>
              </w:rPr>
              <w:t>(MTEPI) srityse aktuali informacija</w:t>
            </w:r>
          </w:p>
        </w:tc>
      </w:tr>
      <w:tr w:rsidR="00A81223" w:rsidRPr="00E446FC" w14:paraId="295CC71A" w14:textId="77777777" w:rsidTr="004E22D0">
        <w:trPr>
          <w:trHeight w:val="234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42F924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Lietuvos ekonominiam saugumui aktuali informacija </w:t>
            </w:r>
          </w:p>
        </w:tc>
      </w:tr>
      <w:tr w:rsidR="00A81223" w:rsidRPr="00E446FC" w14:paraId="174C019D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4EEEEF" w14:textId="49EBDE21" w:rsidR="00A81223" w:rsidRPr="0099731D" w:rsidRDefault="00E229E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A313365" w14:textId="6BE45C4A" w:rsidR="00A81223" w:rsidRPr="0099731D" w:rsidRDefault="00E229E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Nacionalinė energetikos reguliavimo tarnyba (ANRE) parengė naujus Gamtinių dujų tinklo kodekso pakeitimus, kurie yra Moldovos integracijos į bendrą Europos gamtinių dujų rinką dalis.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8D8B1A" w14:textId="49213172" w:rsidR="00E229E7" w:rsidRPr="0099731D" w:rsidRDefault="00E229E7" w:rsidP="00E22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https://ipn.md/en/anre-proposes-new-rules-for-the-use-of-gas-transport-capacities-at-the-border/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1E1D04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9E7" w:rsidRPr="00E446FC" w14:paraId="0086A322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6FE843" w14:textId="74444B02" w:rsidR="00E229E7" w:rsidRPr="0099731D" w:rsidRDefault="00E229E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92E55D7" w14:textId="4208DB1E" w:rsidR="00E229E7" w:rsidRPr="0099731D" w:rsidRDefault="00E229E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Premier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Energy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“ ir „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Furnizarea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Energiei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Electrice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Nord“ buvo ANRE paskirtos universaliųjų paslaugų teikėjomis ir </w:t>
            </w: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garantuotomis elektros energijos tiekėjomis trejų metų laikotarpiui.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9FEA8E" w14:textId="0D8EE591" w:rsidR="00E229E7" w:rsidRPr="0099731D" w:rsidRDefault="00E229E7" w:rsidP="00E22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https://moldova1.md/p/80125/anre-mentine-premier-energy-si-fee-nord-ca-furnizori-de-serviciu-universal-pentru-urmatorii-trei-ani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F60E12" w14:textId="77777777" w:rsidR="00E229E7" w:rsidRPr="0099731D" w:rsidRDefault="00E229E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9E7" w:rsidRPr="00E446FC" w14:paraId="3706F8D8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5AE933" w14:textId="61D37AD5" w:rsidR="00E229E7" w:rsidRPr="0099731D" w:rsidRDefault="00D54B6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B133C8" w14:textId="55CE6689" w:rsidR="00E229E7" w:rsidRPr="0099731D" w:rsidRDefault="00D54B6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Moldovagaz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“ teigia, kad Moldovos dujų tarifai galutiniams vartotojams šiais metais didės.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A1C227F" w14:textId="28D3A356" w:rsidR="00D54B6C" w:rsidRPr="0099731D" w:rsidRDefault="00D54B6C" w:rsidP="00D54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https://logos-pres.md/en/article/will-moldovagazs-optimization-efforts-lower-gas-rates-what-do-the-calculations-show/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644DBC" w14:textId="77777777" w:rsidR="00E229E7" w:rsidRPr="0099731D" w:rsidRDefault="00E229E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C68" w:rsidRPr="00E446FC" w14:paraId="714BBB3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5B9197" w14:textId="3391D868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07-22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ECF5DE" w14:textId="3D0F2FAE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netrukus paleis elektros liniją tarp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Vulcanesti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ir Kišiniovo, paspartins naujų elektros linijų su Rumunija tiesimą, tęs integraciją į Europos energetikos rinką ir rems investicijas į energetikos sektorių – praneša Energetikos ministerija.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6A11F56" w14:textId="50A033A3" w:rsidR="00213C68" w:rsidRPr="0099731D" w:rsidRDefault="00213C68" w:rsidP="00213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https://infomarket.md/en/news/moldova-is-accelerating-the-construction-of-power-lines-and-its-integration-into-the-european-energy-market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3C1057" w14:textId="77777777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FE" w:rsidRPr="00E446FC" w14:paraId="2D664FBD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FBF825" w14:textId="16D5F4F0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6B7230" w14:textId="7EE17294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Moldovoje 30 dienų bus atidėtas 0,48 MDL mokesčio už litrą benzino ir dyzelino, skirto avarinėms naftos produktų atsargoms sudaryti, įvedimas.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0897F8" w14:textId="4017F552" w:rsidR="00F412FE" w:rsidRPr="0099731D" w:rsidRDefault="00F412FE" w:rsidP="00F4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https://logos-pres.md/en/news/a-special-surcharge-on-the-price-of-diesel-fuel-will-not-be-levied-for-one-month/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BADABD" w14:textId="77777777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E3F" w:rsidRPr="00E446FC" w14:paraId="388C02DD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76A1D8" w14:textId="6CE481CF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6AA7FD" w14:textId="77777777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vyriausybė paskelbė 30 dienų aukšto lygio pavojaus padėtį energetikos sektoriuje, siekdama užtikrinti naftos produktų tiekimą ir užkirsti kelią dyzelino trūkumui.</w:t>
            </w:r>
          </w:p>
          <w:p w14:paraId="492B87C0" w14:textId="3BC2743C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Vyriausybės prioritetas yra užtikrinti stabilų degalų tiekimą degalinėse už prieinamą kainą, ypač įpusėjus rugiapjūtės sezonui.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6F9F573" w14:textId="77777777" w:rsidR="00731E3F" w:rsidRPr="0099731D" w:rsidRDefault="00731E3F" w:rsidP="00731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https://infomarket.md/en/news/moldova-has-declared-a-state-of-heightened-readiness-in-the-energy-sector-due-to-the-risk-of-a-diesel-fuel-shortage</w:t>
              </w:r>
            </w:hyperlink>
          </w:p>
          <w:p w14:paraId="44E926EA" w14:textId="77777777" w:rsidR="00731E3F" w:rsidRPr="0099731D" w:rsidRDefault="00731E3F" w:rsidP="00731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03B801" w14:textId="10C404DB" w:rsidR="00731E3F" w:rsidRPr="0099731D" w:rsidRDefault="00731E3F" w:rsidP="00731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https://www.moldpres.md/eng/official/primministrul-vasile-tofan-a-discutat-cu-participantii-la-piata-de-carburanti-despre-masurile-de-asigurare-a-pietei-interne-eng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B6BD60" w14:textId="77777777" w:rsidR="00731E3F" w:rsidRPr="0099731D" w:rsidRDefault="00731E3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31D" w:rsidRPr="00E446FC" w14:paraId="5F1B6B9B" w14:textId="77777777" w:rsidTr="003270D2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0A74A1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2902AE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vyriausybė kartu su naftos bendrovėmis ieško alternatyvių naftos produktų šaltinių ir stengiasi kuo labiau sumažinti regioninio kuro trūkumo poveikį – Energetikos ministerija.</w:t>
            </w:r>
          </w:p>
          <w:p w14:paraId="17589DEA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įdiegs prioritetines juostas cisternoms, importuojančioms dyzeliną į šalį, o traukiniams, pervežantiems dyzelį, bus suteikta pirmenybė naudotis visu nacionaliniu tinklu.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AED62D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https://infomarket.md/en/news/moldova-is-seeking-alternative-fuel-supplies-amid-a-regional-shortage</w:t>
              </w:r>
            </w:hyperlink>
          </w:p>
          <w:p w14:paraId="775B50B7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346A8E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https://www.moldpres.md/eng/economy/moldovan-pm-announces-new-measures-to-secure-diesel-market-protect-consumers-from-price-hikes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E8769E" w14:textId="77777777" w:rsidR="0099731D" w:rsidRPr="0099731D" w:rsidRDefault="0099731D" w:rsidP="00327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663" w:rsidRPr="00E446FC" w14:paraId="0810B30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4EC3AD" w14:textId="5F68E18C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B5B25F" w14:textId="5510C1EE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vyriausybė paskelbė 30 dienų hidrologinio pavojaus padėtį.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88A54E" w14:textId="4408B938" w:rsidR="00563663" w:rsidRPr="0099731D" w:rsidRDefault="00563663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https://infomarket.md/en/news/moldova-has-declared-a-30-day-state-of-hydrological-alert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3A5D0F" w14:textId="77777777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4A3D3AA8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A751B9" w14:textId="323C7D6A" w:rsidR="00B4509F" w:rsidRPr="0099731D" w:rsidRDefault="003163E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F70B6F" w14:textId="39FBFBD7" w:rsidR="00B4509F" w:rsidRPr="0099731D" w:rsidRDefault="003163E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Vulcanesti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–Kišiniovo elektros linija Moldovoje turėtų pradėti veikti iki 2026 m. rugpjūčio pabaigos, o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–Balti elektros linija – iki 2028 m. –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="0099731D"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7E8A60" w14:textId="67FA5E57" w:rsidR="003163E0" w:rsidRPr="0099731D" w:rsidRDefault="003163E0" w:rsidP="00316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https://tvrmoldova.md/article/e1a94b9965acf9c7/linia-vulcanesti-chisinau-va-fi-inaugurata-pe-27-august-de-ziua-independentei-anunta-vasile-tofan.html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8F51AD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4AFF4C0B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C01624" w14:textId="4DB27F9E" w:rsidR="00B4509F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1E3FE9" w14:textId="07D108AD" w:rsidR="00B4509F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Vyriausybė ėmėsi papildomų priemonių dyzelinio kuro rinkos stabilumui užtikrinti, ir per pastarąsias 24 valandas į šalį atvyko dvi </w:t>
            </w: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baržos, gabenančios maždaug 6000 tonų kuro.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86CFE0" w14:textId="4E50BA47" w:rsidR="006D6B4D" w:rsidRPr="0099731D" w:rsidRDefault="006D6B4D" w:rsidP="006D6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https://www.moldpres.md/eng/official/masuri-suplimentare-pentru-asigurarea-pietei-cu-motorina-eng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E16C2A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591D8C54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A0236AF" w14:textId="4AADD7E1" w:rsidR="00B4509F" w:rsidRPr="0099731D" w:rsidRDefault="0065243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F89D55" w14:textId="66ACD542" w:rsidR="00B4509F" w:rsidRPr="0099731D" w:rsidRDefault="0065243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Šiuo metu Moldovoje nėra elektros energijos tiekimo sutrikimų ar apribojimų rizikos – praneša Energetikos ministerija.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9B8A3D7" w14:textId="2BCBC990" w:rsidR="0065243D" w:rsidRPr="0099731D" w:rsidRDefault="0065243D" w:rsidP="00652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https://infomarket.md/en/news/moldova-s-ministry-of-energy-has-stated-that-there-is-no-risk-of-power-outages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724067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23" w:rsidRPr="00E446FC" w14:paraId="60871558" w14:textId="77777777" w:rsidTr="004E22D0">
        <w:trPr>
          <w:trHeight w:val="234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6602D3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Bendra akreditacijos valstybių ekonominė informacija</w:t>
            </w:r>
          </w:p>
        </w:tc>
      </w:tr>
      <w:tr w:rsidR="00E378B7" w:rsidRPr="00E446FC" w14:paraId="4FDA9C8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4AAFC1" w14:textId="774FEE5F" w:rsidR="00E378B7" w:rsidRPr="0099731D" w:rsidRDefault="00E378B7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455057" w14:textId="5078B590" w:rsidR="00E378B7" w:rsidRPr="0099731D" w:rsidRDefault="00E378B7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Pusė Moldovos atsinaujinančios energijos gamintojų, turinčių daugiau nei 580MW pajėgumų ir maždaug 300 mln. EUR investicijų, gali bankrutuoti – WatchDog.MD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B27C92F" w14:textId="41DA2350" w:rsidR="00E378B7" w:rsidRPr="0099731D" w:rsidRDefault="00E378B7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https://watchdog.md/en/studies/209337/energia-regenerabila-in-moldova-constrangeri-si-oportunitati/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5DF707" w14:textId="009702C6" w:rsidR="00E378B7" w:rsidRPr="0099731D" w:rsidRDefault="00E378B7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406E762B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2F74CD" w14:textId="7C4BA406" w:rsidR="00B4509F" w:rsidRPr="0099731D" w:rsidRDefault="00E378B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A0CC1D" w14:textId="108CA0F5" w:rsidR="00B4509F" w:rsidRPr="0099731D" w:rsidRDefault="00E378B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yra tarp penkių Europos šalių, kurių ekonomika, remiantis TVF prognozėmis, per ateinančius penkerius metus augs daugiau nei dvigubai sparčiau nei euro zonos.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C3671A" w14:textId="2EEE9EDA" w:rsidR="00E378B7" w:rsidRPr="0099731D" w:rsidRDefault="00E378B7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https://www.euronews.com/business/2026/07/07/the-five-european-economies-set-to-grow-more-than-twice-as-fast-as-the-eurozone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571FE0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25D28E5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232A4C" w14:textId="071B9207" w:rsidR="00B4509F" w:rsidRPr="0099731D" w:rsidRDefault="00E378B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DFE00C" w14:textId="77777777" w:rsidR="00B4509F" w:rsidRPr="0099731D" w:rsidRDefault="00E378B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Kelių Kinijos įmonių atstovai ketina šiais metais apsilankyti Moldovoje, kad ištirtų investavimo galimybes įvairiuose sektoriuose.</w:t>
            </w:r>
          </w:p>
          <w:p w14:paraId="2D1A6CCB" w14:textId="7ABBB7A2" w:rsidR="00864EE1" w:rsidRPr="0099731D" w:rsidRDefault="00864EE1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Yutong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“ – viena didžiausių autobusų, sunkvežimių ir specializuotų transporto priemonių gamintojų Kinijoje – ieško investavimo galimybių Moldovoje transporto priemonių gamybai.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FE0EBB" w14:textId="77777777" w:rsidR="00E378B7" w:rsidRPr="0099731D" w:rsidRDefault="00E378B7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https://ipn.md/en/chinese-giant-yutong-is-considering-investments-in-the-republic-of-moldova/</w:t>
              </w:r>
            </w:hyperlink>
          </w:p>
          <w:p w14:paraId="1186DE39" w14:textId="77777777" w:rsidR="00864EE1" w:rsidRPr="0099731D" w:rsidRDefault="00864EE1" w:rsidP="00E37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CC70A6" w14:textId="44DF4521" w:rsidR="00864EE1" w:rsidRPr="0099731D" w:rsidRDefault="00864EE1" w:rsidP="00864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https://www.moldpres.md/eng/economy/chinese-company-yutong-explores-investment-opportunities-in-moldova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0A8664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77FE990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34F362" w14:textId="4E4A0E96" w:rsidR="00B4509F" w:rsidRPr="0099731D" w:rsidRDefault="00E378B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69D1A4" w14:textId="41E9064D" w:rsidR="00B4509F" w:rsidRPr="0099731D" w:rsidRDefault="00E378B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ES išlieka pagrindine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Padniestrės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eksporto rinka – 2026 m. pirmąjį pusmetį jai teko 76,9% viso Padniestrės eksporto.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9C4EA7" w14:textId="47BB0786" w:rsidR="001223EC" w:rsidRPr="0099731D" w:rsidRDefault="001223EC" w:rsidP="0012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https://www.gov.md/index.php/en/comunicate-de-presa-bpr/european-union-remains-main-destination-goods-exports-carried-out-economic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8240D9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720DA8B2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03D28D5" w14:textId="35D80814" w:rsidR="00B4509F" w:rsidRPr="0099731D" w:rsidRDefault="001223E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546306" w14:textId="4551E1AB" w:rsidR="00B4509F" w:rsidRPr="0099731D" w:rsidRDefault="001223E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Naujos elektros energijos rinkos taisyklės Moldovoje atveria kelią kitam pramonės plėtros etapui, o valdžios institucijos skatina investicijas į energijos kaupimo sistemas – praneša Energetikos ministerija.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67A962" w14:textId="5AC61DAB" w:rsidR="001223EC" w:rsidRPr="0099731D" w:rsidRDefault="001223EC" w:rsidP="0012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https://infomarket.md/en/news/the-business-community-proposed-measures-to-the-ministry-of-energy-to-develop-the-energy-market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0D9E406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3B2A117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AA3E10" w14:textId="508A535F" w:rsidR="00B4509F" w:rsidRPr="0099731D" w:rsidRDefault="00986699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F1BC640" w14:textId="2755C9D9" w:rsidR="00986699" w:rsidRPr="0099731D" w:rsidRDefault="00986699" w:rsidP="00986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Moldovos vynams bus suteikta nemokama parodų erdvė ir jie bus aktyviai reklamuojami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Yivu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– viename didžiausių Kinijos užsienio prekybos centrų.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91684E" w14:textId="2584B8F1" w:rsidR="00986699" w:rsidRPr="0099731D" w:rsidRDefault="00986699" w:rsidP="00986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https://www.moldpres.md/eng/society/photo-ialoveni-and-chinese-city-of-yiwu-sign-cooperation-agreement-to-develop-economic-and-trade-relations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5B571F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296" w:rsidRPr="00E446FC" w14:paraId="0BDF9DE6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F66807" w14:textId="4D9619E7" w:rsidR="00244296" w:rsidRPr="0099731D" w:rsidRDefault="0024429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07-09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01CFBA" w14:textId="7D030DEB" w:rsidR="00244296" w:rsidRPr="0099731D" w:rsidRDefault="00244296" w:rsidP="00986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Vidutinė gyvenimo trukmė Moldovoje 2025 m. buvo 72,8 m., tai yra 0,8 m. daugiau nei 2024 m.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8ADDB8" w14:textId="212E45BC" w:rsidR="00244296" w:rsidRPr="0099731D" w:rsidRDefault="00244296" w:rsidP="002442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https://statistica.gov.md/en/average-duration-of-life-in-the-republic-of-moldova-in-2025-9578_62540.html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D68E32B" w14:textId="77777777" w:rsidR="00244296" w:rsidRPr="0099731D" w:rsidRDefault="0024429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2D981345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3AE363" w14:textId="4B37266D" w:rsidR="00B4509F" w:rsidRPr="0099731D" w:rsidRDefault="00986699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07-10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D323351" w14:textId="074CB5AE" w:rsidR="00B4509F" w:rsidRPr="0099731D" w:rsidRDefault="00986699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ir Ukraina paspartins bendrų infrastruktūros projektų įgyvendinimą.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9E78910" w14:textId="34BBC130" w:rsidR="00986699" w:rsidRPr="0099731D" w:rsidRDefault="00986699" w:rsidP="009866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https://moldovainvest.eu/en/international-en/the-republic-of-moldova-and-ukraine-strengthen-economic-cooperation-through-strategic-</w:t>
              </w:r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lastRenderedPageBreak/>
                <w:t>infrastructure-projects-and-water-resource-management/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281EE19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5D5A58F9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57A137" w14:textId="0BF9F2DD" w:rsidR="00B4509F" w:rsidRPr="0099731D" w:rsidRDefault="00953E2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07-10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CEEF382" w14:textId="77777777" w:rsidR="00B4509F" w:rsidRPr="0099731D" w:rsidRDefault="00953E2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Metinė infliacija (per pastaruosius 12 mėnesių) Moldovoje toliau mažėja ir birželio mėnesį siekė 6,51%, palyginti su 6,76% gegužę, tačiau jau trečią mėnesį iš eilės ji išlieka už NBM tikslinio intervalo (5 % ±1,5 procentinio punkto) ribų.</w:t>
            </w:r>
          </w:p>
          <w:p w14:paraId="78F38B66" w14:textId="77777777" w:rsidR="00D87A34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Birželio mėnesį Moldovos metinis infliacijos lygis siekė 6,51%, todėl ji užėmė antrąją vietą vartotojų kainų indekse tarp Europos ir regioninių šalių, kurias per pastaruosius 12 mėnesių analizavo Nacionalinis statistikos biuras.</w:t>
            </w:r>
          </w:p>
          <w:p w14:paraId="411DFDF7" w14:textId="77777777" w:rsidR="00D87A34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Moldovoje infliacija 2026 m. sausio–birželio mėn. siekė 4,8%, palyginti su 5,13% tuo pačiu laikotarpiu prieš metus.</w:t>
            </w:r>
          </w:p>
          <w:p w14:paraId="49CAF524" w14:textId="77777777" w:rsidR="00D87A34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2026 m. birželį Moldovoje užfiksuota 0,06% defliacija, tuo tarpu 2026 m. gegužę mėnesinė infliacija siekė 0,36%, o 2025 m. birželį – 0,17%.</w:t>
            </w:r>
          </w:p>
          <w:p w14:paraId="58D096C4" w14:textId="66B5916E" w:rsidR="00D87A34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2026 m. birželio mėnesį, kai defliacija siekė 0,06%, Moldovos vartotojų kainų indeksas užėmė 6 vietą tarp Nacionalinio statistikos biuro analizuotų Europos šalių.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34CA99" w14:textId="70DFB9C3" w:rsidR="00953E26" w:rsidRPr="0099731D" w:rsidRDefault="00953E26" w:rsidP="0095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https://www.bnm.md/en/content/inflation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4D30E9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BBD" w:rsidRPr="00E446FC" w14:paraId="7FDD1E17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82F133" w14:textId="1314F6D8" w:rsidR="00785BBD" w:rsidRPr="0099731D" w:rsidRDefault="00785B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6BDFAE" w14:textId="2DE571E6" w:rsidR="00785BBD" w:rsidRPr="0099731D" w:rsidRDefault="00785B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Naujasis premjeras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savo svarbiausiais prioritetais įvardijo visuomenės pasitikėjimo atkūrimą ir ekonomikos atgaivinimą.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8711237" w14:textId="0912953D" w:rsidR="00785BBD" w:rsidRPr="0099731D" w:rsidRDefault="00785BBD" w:rsidP="00785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https://www.moldpres.md/eng/politics/vasile-tofan-announces-priorities-of-new-government-eu-integration-economic-recovery-and-restoring-citizens-trust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D4B97F" w14:textId="77777777" w:rsidR="00785BBD" w:rsidRPr="0099731D" w:rsidRDefault="00785B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BBD" w:rsidRPr="00E446FC" w14:paraId="57028C99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F21D84E" w14:textId="54FF262B" w:rsidR="00785BBD" w:rsidRPr="0099731D" w:rsidRDefault="00785B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073D823" w14:textId="2A23DD98" w:rsidR="00785BBD" w:rsidRPr="0099731D" w:rsidRDefault="00785B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Energetikos sektorius gali būti veiksnys integruojant abu Dniestro krantus.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37B293" w14:textId="043D0AA6" w:rsidR="00785BBD" w:rsidRPr="0099731D" w:rsidRDefault="00785BBD" w:rsidP="00785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https://noi.md/md/economie/vadim-ceban-energetica-trebuie-folosita-ca-element-de-reintegrare-a-celor-doua-maluri-ale-nistrului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CA6E9F" w14:textId="77777777" w:rsidR="00785BBD" w:rsidRPr="0099731D" w:rsidRDefault="00785B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24C" w:rsidRPr="00E446FC" w14:paraId="432F1D39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06E9AC7" w14:textId="7EF99C04" w:rsidR="003D424C" w:rsidRPr="0099731D" w:rsidRDefault="003D424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07-13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E34B043" w14:textId="798B46B5" w:rsidR="003D424C" w:rsidRPr="0099731D" w:rsidRDefault="003D424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vyno eksportas į Kanadą 2025 m., palyginti su 2024 m., vertės atžvilgiu sumažėjo 26% – nuo ​​5,49 mln. USD iki 4,07 mln. USD.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5AF0CE" w14:textId="400B1B92" w:rsidR="003D424C" w:rsidRPr="0099731D" w:rsidRDefault="003D424C" w:rsidP="003D4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https://logos-pres.md/en/news/canada-has-reduced-its-purchases-of-moldovan-wine/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D4C8FC" w14:textId="77777777" w:rsidR="003D424C" w:rsidRPr="0099731D" w:rsidRDefault="003D424C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950" w:rsidRPr="00E446FC" w14:paraId="1F46E0E4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23F53E" w14:textId="0BB5356B" w:rsidR="00D35950" w:rsidRPr="0099731D" w:rsidRDefault="00D3595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07-15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84321A" w14:textId="30AE0838" w:rsidR="00D35950" w:rsidRPr="0099731D" w:rsidRDefault="00D3595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20 didžiausių valstybinių įmonių grynasis pelnas išaugo nuo 401,9 mln. MDL 2019 m. iki rekordinio lygio – daugiau nei 2 mlrd. MDL 2025 m.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82DC7A" w14:textId="3150BEC9" w:rsidR="00D35950" w:rsidRPr="0099731D" w:rsidRDefault="00D35950" w:rsidP="00D359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https://infomarket.md/en/news/state-owned-enterprises-post-record-profits-what-lies-behind-the-2-billion-lei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50DD4F" w14:textId="77777777" w:rsidR="00D35950" w:rsidRPr="0099731D" w:rsidRDefault="00D3595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018" w:rsidRPr="00E446FC" w14:paraId="34A1F077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A54F3E1" w14:textId="202160E5" w:rsidR="00EA1018" w:rsidRPr="0099731D" w:rsidRDefault="00EA101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07-15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1CE816" w14:textId="5D4F5BF2" w:rsidR="00EA1018" w:rsidRPr="0099731D" w:rsidRDefault="00EA101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sutelkė dideles ES investicijas į energetiką, skaitmeninę infrastruktūrą, švietimą, inovacijas ir konkurencingumą – premjero pavaduotojas, Ekonomikos plėtros ir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skaitmenizacijos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ministras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Eugen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Osmochescu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8007CAA" w14:textId="34FEDEDA" w:rsidR="00EA1018" w:rsidRPr="0099731D" w:rsidRDefault="00EA1018" w:rsidP="00EA1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https://radiomoldova.md/p/80856/eugeniu-osmochescu-after-talks-with-marta-kos--moldova-belongs-in-the-european-family-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BB7C71" w14:textId="77777777" w:rsidR="00EA1018" w:rsidRPr="0099731D" w:rsidRDefault="00EA101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0FD197B0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FD1280C" w14:textId="2DBBB654" w:rsidR="00B4509F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07-16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FA1579" w14:textId="10D2C6D8" w:rsidR="00B4509F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2026 m. pirmąjį pusmetį Moldovos importas (pinigine išraiška) buvo 3 kartus didesnis nei eksportas.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1696E0" w14:textId="608F4037" w:rsidR="00D87A34" w:rsidRPr="0099731D" w:rsidRDefault="00D87A34" w:rsidP="00D87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https://logos-pres.md/en/news/the-trade-deficit-widened-despite-an-increase-in-exports/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A6FA00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BD" w:rsidRPr="00E446FC" w14:paraId="1C3A2C1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CC8AE2" w14:textId="3D832349" w:rsidR="004979BD" w:rsidRPr="0099731D" w:rsidRDefault="004979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F8B30F" w14:textId="6D8C7051" w:rsidR="004979BD" w:rsidRPr="0099731D" w:rsidRDefault="004979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maisto saugos tarnybos specialistai tyrė Lietuvos patirtį vertinant riziką maisto saugos srityje.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F9E758" w14:textId="772E4727" w:rsidR="004979BD" w:rsidRPr="0099731D" w:rsidRDefault="004979BD" w:rsidP="00497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https://logos-pres.md/en/news/moldovan-agencies-studied-lithuanias-experience-with-agri-food-safety/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E2CEAD7" w14:textId="77777777" w:rsidR="004979BD" w:rsidRPr="0099731D" w:rsidRDefault="004979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18A" w:rsidRPr="00E446FC" w14:paraId="7761417E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D375D4" w14:textId="6362C108" w:rsidR="0095718A" w:rsidRPr="0099731D" w:rsidRDefault="0095718A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5C2B2C" w14:textId="23061B6D" w:rsidR="0095718A" w:rsidRPr="0099731D" w:rsidRDefault="0095718A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užima paskutinę vietą Europoje pagal gamtinių dujų kiekį, kurį piliečiai gali įsigyti už vidutinį atlyginimą.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F0F2B4" w14:textId="75F65161" w:rsidR="0095718A" w:rsidRPr="0099731D" w:rsidRDefault="0095718A" w:rsidP="00957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https://logos-pres.md/en/news/moldovans-rank-last-in-terms-of-the-amount-of-gas-they-can-buy-with-an-average-salary/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9BB450" w14:textId="77777777" w:rsidR="0095718A" w:rsidRPr="0099731D" w:rsidRDefault="0095718A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F26" w:rsidRPr="00E446FC" w14:paraId="0D9102D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CA96680" w14:textId="2559C56E" w:rsidR="007F3F26" w:rsidRPr="0099731D" w:rsidRDefault="007F3F2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07-19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9CDFE83" w14:textId="1A3E2B11" w:rsidR="007F3F26" w:rsidRPr="0099731D" w:rsidRDefault="007F3F2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Birželį Moldova eksportavo 151 500 tonų grūdų, kurių vertė siekė 620,3 mln. MDL, tai 13,9% mažiau eksporto apimties ir 11,4% mažiau pajamų nei gegužę.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EA9C267" w14:textId="7E299359" w:rsidR="007F3F26" w:rsidRPr="0099731D" w:rsidRDefault="007F3F26" w:rsidP="007F3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https://logos-pres.md/en/news/moldovan-grain-exports-in-june-volumes-destinations-and-prices/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93C8F4" w14:textId="77777777" w:rsidR="007F3F26" w:rsidRPr="0099731D" w:rsidRDefault="007F3F2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D71" w:rsidRPr="00E446FC" w14:paraId="6F59BDBB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390EE8" w14:textId="157BC2FF" w:rsidR="00822D71" w:rsidRPr="0099731D" w:rsidRDefault="00822D71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07-20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6FD86DE" w14:textId="45C5D0FB" w:rsidR="00822D71" w:rsidRPr="0099731D" w:rsidRDefault="00822D71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ir Indija ketina stiprinti bendradarbiavimą prekybos, investicijų, energetikos, švietimo, sveikatos priežiūros, dirbtinio intelekto plėtros ir kibernetinės diplomatijos srityse.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2BA90B" w14:textId="7DA16FF1" w:rsidR="00822D71" w:rsidRPr="0099731D" w:rsidRDefault="00822D71" w:rsidP="00822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https://moldova1.md/p/81176/new-moldova-india-partnership-brings-scholarships-and-investments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010642" w14:textId="77777777" w:rsidR="00822D71" w:rsidRPr="0099731D" w:rsidRDefault="00822D71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C68" w:rsidRPr="00E446FC" w14:paraId="0E02A9D1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AE3E515" w14:textId="29B0E3D3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07-22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3D8174C" w14:textId="5609E255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planuoja reformuoti finansinių priemonių rinkos reguliavimą ir suderinti jį su ES teisės aktais.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0268B9" w14:textId="4D935554" w:rsidR="00213C68" w:rsidRPr="0099731D" w:rsidRDefault="00213C68" w:rsidP="00213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https://infomarket.md/en/news/moldova-is-reforming-its-financial-instruments-market-in-accordance-with-european-union-standards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7837D5" w14:textId="77777777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9BD" w:rsidRPr="00E446FC" w14:paraId="0D327BC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3030DB" w14:textId="05D252ED" w:rsidR="004979BD" w:rsidRPr="0099731D" w:rsidRDefault="004979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07-22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CF49B4" w14:textId="33290D51" w:rsidR="004979BD" w:rsidRPr="0099731D" w:rsidRDefault="004979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2025 m. Moldova eksportavo daugiau nei 10000 tonų slyvų, o pajamos iš jų pardavimo, palyginti su 2020 m., išaugo tris kartus.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F4B59E1" w14:textId="6AC8DD32" w:rsidR="004979BD" w:rsidRPr="0099731D" w:rsidRDefault="004979BD" w:rsidP="00497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https://noi.md/md/economie/ce-cantitati-de-fructe-a-exportat-moldova-anul-trecut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C3DE42" w14:textId="77777777" w:rsidR="004979BD" w:rsidRPr="0099731D" w:rsidRDefault="004979B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ABA" w:rsidRPr="00E446FC" w14:paraId="3D621979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B94DCE" w14:textId="0939E079" w:rsidR="00450ABA" w:rsidRPr="0099731D" w:rsidRDefault="00450ABA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07-24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EA991A" w14:textId="242DB76C" w:rsidR="00450ABA" w:rsidRPr="0099731D" w:rsidRDefault="00450ABA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Pinigų perlaidų į Moldovą iš užsienio asmenims per bankus apimtis 2026 m. sausio–birželio mėn. sudarė 967,11 mln. USD, tai yra 195,07 mln. USD (+25,3%) daugiau nei tuo pačiu 2025 m. laikotarpiu.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0035F0" w14:textId="5F27688D" w:rsidR="00450ABA" w:rsidRPr="0099731D" w:rsidRDefault="00450ABA" w:rsidP="00450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https://infomarket.md/en/news/remittances-to-moldova-rose-by-a-quarter-in-the-first-half-of-2026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221A92" w14:textId="77777777" w:rsidR="00450ABA" w:rsidRPr="0099731D" w:rsidRDefault="00450ABA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E36" w:rsidRPr="00E446FC" w14:paraId="6C763EAE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71E04F" w14:textId="7BCC38AD" w:rsidR="003A2E36" w:rsidRPr="0099731D" w:rsidRDefault="003A2E3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07-24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8CB550D" w14:textId="77777777" w:rsidR="003A2E36" w:rsidRPr="0099731D" w:rsidRDefault="003A2E3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ragina Kiniją įtraukti </w:t>
            </w:r>
          </w:p>
          <w:p w14:paraId="4AB70AC5" w14:textId="4CB6B85B" w:rsidR="003A2E36" w:rsidRPr="0099731D" w:rsidRDefault="003A2E3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šalį į rekomenduojamų krypčių Kinijos turistams sąrašą, siekiant skatinti turizmą.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24F9C3" w14:textId="40CA8FAC" w:rsidR="003A2E36" w:rsidRPr="0099731D" w:rsidRDefault="003A2E36" w:rsidP="003A2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https://www.moldpres.md/eng/society/new-opportunities-for-tourism-cooperation-between-moldova-and-china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48E91A6" w14:textId="77777777" w:rsidR="003A2E36" w:rsidRPr="0099731D" w:rsidRDefault="003A2E3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B90" w:rsidRPr="00E446FC" w14:paraId="54B2C50F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F6D0642" w14:textId="1551CE95" w:rsidR="00A97B90" w:rsidRPr="0099731D" w:rsidRDefault="00A97B9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07-25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95F421" w14:textId="7C4E6E4E" w:rsidR="00A97B90" w:rsidRPr="0099731D" w:rsidRDefault="00A97B9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eksporto apimtys 2026 m. sausio–gegužės mėn., palyginti su tuo pačiu 2025 m. laikotarpiu, padidėjo 11,4% iki 1 mlrd. 376,5 mln. EUR.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C3943E" w14:textId="1C722976" w:rsidR="00A97B90" w:rsidRPr="0099731D" w:rsidRDefault="00A97B90" w:rsidP="00A97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https://infomarket.md/en/news/the-ministry-of-economic-development-announced-an-increase-in-moldova-s-exports-and-the-competitiveness-of-its-products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1AEAE8" w14:textId="77777777" w:rsidR="00A97B90" w:rsidRPr="0099731D" w:rsidRDefault="00A97B9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797D5329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34E35CA" w14:textId="5E1CBB00" w:rsidR="00B4509F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A725FB2" w14:textId="7E75407A" w:rsidR="00B4509F" w:rsidRPr="0099731D" w:rsidRDefault="00D87A3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Moldova, vykdydama naują privatizacijos etapą, parduoda valstybės turtą pramonės, nekilnojamojo turto, leidybos ir chemijos sektoriuose.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CE1D4A" w14:textId="54678119" w:rsidR="00D87A34" w:rsidRPr="0099731D" w:rsidRDefault="00D87A34" w:rsidP="00D87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https://logos-pres.md/en/news/moldova-is-putting-five-properties-up-for-privatization/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464978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09EE2F21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16FC161" w14:textId="49F01C03" w:rsidR="00B4509F" w:rsidRPr="0099731D" w:rsidRDefault="009C1FC5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07-26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5A6F97" w14:textId="26CE315E" w:rsidR="00B4509F" w:rsidRPr="0099731D" w:rsidRDefault="009C1FC5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Nuo 2026 m. pradžios degalų ir degiųjų medžiagų kainos Moldovoje vidutiniškai išaugo 19,19%.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77ED63" w14:textId="433BBEB5" w:rsidR="009C1FC5" w:rsidRPr="0099731D" w:rsidRDefault="009C1FC5" w:rsidP="009C1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https://logos-pres.md/en/news/over-the-past-month-the-price-of-diesel-fuel-has-risen-by-7-50-lei/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DAE0C9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481DB05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188726" w14:textId="2105C544" w:rsidR="00B4509F" w:rsidRPr="0099731D" w:rsidRDefault="009C1FC5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07-26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B478393" w14:textId="77777777" w:rsidR="009C1FC5" w:rsidRPr="0099731D" w:rsidRDefault="009C1FC5" w:rsidP="009C1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Moldovoje elektros energijos tarifas namų ūkių vartotojams per pastaruosius 12 mėnesių (2026 m. birželio mėn., palyginti su 2025 m. birželio mėn.) vidutiniškai išaugo 15,19%.</w:t>
            </w:r>
          </w:p>
          <w:p w14:paraId="7B79D49B" w14:textId="0D6A8C38" w:rsidR="009C1FC5" w:rsidRPr="0099731D" w:rsidRDefault="009C1FC5" w:rsidP="009C1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Vidutinės maisto produktų ir nealkoholinių gėrimų kainos per pastaruosius 12 mėnesių (2026 m. birželio mėn., palyginti su 2025 m. birželio mėn.) išaugo 5,86%.</w:t>
            </w:r>
          </w:p>
          <w:p w14:paraId="6A05717A" w14:textId="38D935BF" w:rsidR="00B4509F" w:rsidRPr="0099731D" w:rsidRDefault="009C1FC5" w:rsidP="009C1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Per pastaruosius 12 mėnesių (nuo 2026 m. birželio iki 2025 m. birželio mėn.) vaisių kainos Moldovoje vidutiniškai išaugo 3,99%, o daržovių – 15,37%.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DF49C2" w14:textId="664113D1" w:rsidR="00B4509F" w:rsidRPr="0099731D" w:rsidRDefault="009C1FC5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Consumer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price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indices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the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Republic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of Moldova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June 2026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A1D7BA8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2FE" w:rsidRPr="00E446FC" w14:paraId="2A5C2089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1263F3" w14:textId="720ED364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915DA8" w14:textId="009EC057" w:rsidR="00F412FE" w:rsidRPr="0099731D" w:rsidRDefault="00F412FE" w:rsidP="009C1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Moldovoje finansinių priemonių rinka bus suderinta su ES standartais.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4C2E3F3" w14:textId="6B05D352" w:rsidR="00F412FE" w:rsidRPr="0099731D" w:rsidRDefault="00F412FE" w:rsidP="00F4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https://infomarket.md/en/news/moldova-will-bring-its-financial-instruments-market-into-line-with-eu-standards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AFCD1A" w14:textId="77777777" w:rsidR="00F412FE" w:rsidRPr="0099731D" w:rsidRDefault="00F412FE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452D6C8F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2C415D" w14:textId="61733438" w:rsidR="00B4509F" w:rsidRPr="0099731D" w:rsidRDefault="008E05E5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D47264" w14:textId="3B67BC35" w:rsidR="00B4509F" w:rsidRPr="0099731D" w:rsidRDefault="008E05E5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ragina Japonijos bendroves investuoti mūsų šalyje ir ieškoti naujų bendradarbiavimo sričių bei galimybių plėsti prekybą.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35257E" w14:textId="221BCF5D" w:rsidR="008E05E5" w:rsidRPr="0099731D" w:rsidRDefault="008E05E5" w:rsidP="008E0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https://www.infotag.md/economics-en/333108/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EC3156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940" w:rsidRPr="00E446FC" w14:paraId="05E5DED5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6DD233" w14:textId="57E5FFF7" w:rsidR="00701940" w:rsidRPr="0099731D" w:rsidRDefault="0070194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B058EED" w14:textId="77777777" w:rsidR="00701940" w:rsidRPr="0099731D" w:rsidRDefault="0070194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2025 m. Moldovoje veikė 74 400 mažų ir vidutinių įmonių (MVĮ), tai yra 8,6% daugiau nei ankstesniais metais.</w:t>
            </w:r>
          </w:p>
          <w:p w14:paraId="5025C73E" w14:textId="2E7F4880" w:rsidR="00BD2A5F" w:rsidRPr="0099731D" w:rsidRDefault="00BD2A5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2025 m. MVĮ pardavimo pajamos iš viso sudarė 563,3 mlrd. MDL, tai yra 17,5% daugiau nei 2024 m.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7DB3E2" w14:textId="77777777" w:rsidR="00701940" w:rsidRPr="0099731D" w:rsidRDefault="00701940" w:rsidP="00701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https://infomarket.md/en/news/in-moldova-the-number-of-small-and-medium-sized-enterprises-increased-by-8-6-in-2025</w:t>
              </w:r>
            </w:hyperlink>
          </w:p>
          <w:p w14:paraId="784DC5A1" w14:textId="77777777" w:rsidR="00BD2A5F" w:rsidRPr="0099731D" w:rsidRDefault="00BD2A5F" w:rsidP="00701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5988C3" w14:textId="64C557B1" w:rsidR="00BD2A5F" w:rsidRPr="0099731D" w:rsidRDefault="00BD2A5F" w:rsidP="00BD2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https://logos-pres.md/en/news/the-share-of-small-businesses-in-moldovas-economy-has-grown/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E0889F" w14:textId="77777777" w:rsidR="00701940" w:rsidRPr="0099731D" w:rsidRDefault="00701940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A5F" w:rsidRPr="00E446FC" w14:paraId="1200A72C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29148A" w14:textId="5380B280" w:rsidR="00BD2A5F" w:rsidRPr="0099731D" w:rsidRDefault="00BD2A5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07-27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05B725" w14:textId="2624DE0D" w:rsidR="00BD2A5F" w:rsidRPr="0099731D" w:rsidRDefault="00BD2A5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pasirašys investicijų skatinimo ir abipusės apsaugos susitarimus su Švedija ir Kazachstanu.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4FC514" w14:textId="60AD2474" w:rsidR="00BD2A5F" w:rsidRPr="0099731D" w:rsidRDefault="00BD2A5F" w:rsidP="00BD2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https://logos-pres.md/en/news/moldova-is-expanding-its-economic-cooperation-with-sweden-kazakhstan-and-turkey/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488AC5" w14:textId="77777777" w:rsidR="00BD2A5F" w:rsidRPr="0099731D" w:rsidRDefault="00BD2A5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77FFA83B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6FE5728" w14:textId="6127F833" w:rsidR="00B4509F" w:rsidRPr="0099731D" w:rsidRDefault="001525F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5FC8A5" w14:textId="77777777" w:rsidR="00B4509F" w:rsidRPr="0099731D" w:rsidRDefault="001525F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Prekyba tarp Moldovos ir Indijos 2025 m., palyginti su 2024 m., išaugo 6,87% ir pasiekė 80,5 mln. USD, o Moldovoje yra įregistruotos septyniasdešimt penkios Indijos kapitalo įmonės.</w:t>
            </w:r>
          </w:p>
          <w:p w14:paraId="60E1C43F" w14:textId="77777777" w:rsidR="001525F3" w:rsidRPr="0099731D" w:rsidRDefault="001525F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remia naujų investicijų iš Indijos pritraukimą ir bendrų projektų su Indija įgyvendinimą energetikos, farmacijos, žemės ūkio ir švietimo sektoriuose</w:t>
            </w:r>
            <w:r w:rsidR="00E24462"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625D1D" w14:textId="599558C2" w:rsidR="00E24462" w:rsidRPr="0099731D" w:rsidRDefault="00E2446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lastRenderedPageBreak/>
              <w:t>Moldova ir Indija ketina plėsti bendradarbiavimą turizmo srityje ir didinti turistų srautus tarp šių dviejų šalių.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52B987" w14:textId="77777777" w:rsidR="001525F3" w:rsidRPr="0099731D" w:rsidRDefault="001525F3" w:rsidP="0015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https://www.moldpres.md/eng/official/forumul-de-afaceri-moldova-india-noi-perspective-pentru-parteneriate-economice-si-investitii-bilaterale-eng</w:t>
              </w:r>
            </w:hyperlink>
          </w:p>
          <w:p w14:paraId="0C6F6873" w14:textId="77777777" w:rsidR="001525F3" w:rsidRPr="0099731D" w:rsidRDefault="001525F3" w:rsidP="0015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44DCF" w14:textId="77777777" w:rsidR="001525F3" w:rsidRPr="0099731D" w:rsidRDefault="001525F3" w:rsidP="0015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https://www.moldpres.md/eng/economy/moldova-india-business-forum-held-in-chisinau-moldovan-president-india-knows-how-to-turn-ambition-into-development-while-</w:t>
              </w:r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lastRenderedPageBreak/>
                <w:t>moldova-knows-how-to-turn-challenges-into-reforms</w:t>
              </w:r>
            </w:hyperlink>
          </w:p>
          <w:p w14:paraId="229C13F8" w14:textId="77777777" w:rsidR="00E24462" w:rsidRPr="0099731D" w:rsidRDefault="00E24462" w:rsidP="0015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9B1B97" w14:textId="33B5F7F8" w:rsidR="00E24462" w:rsidRPr="0099731D" w:rsidRDefault="00E24462" w:rsidP="0015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Moldova,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India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strengthen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bilateral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relations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expand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cooperation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strategic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sectors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;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Indian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President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 “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Together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we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will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build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even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stronger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future-oriented</w:t>
              </w:r>
              <w:proofErr w:type="spellEnd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partnership</w:t>
              </w:r>
              <w:proofErr w:type="spellEnd"/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7E6BEF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5A7" w:rsidRPr="00E446FC" w14:paraId="74A3F96E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FF0D2B6" w14:textId="1B6CCA39" w:rsidR="008D55A7" w:rsidRPr="0099731D" w:rsidRDefault="008D55A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08C411" w14:textId="10F89FB6" w:rsidR="008D55A7" w:rsidRPr="0099731D" w:rsidRDefault="008D55A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nacionalinio biudžeto pajamos 2026 m. pirmąjį pusmetį iš viso sudarė 37 mlrd. 029,6 mln. MDL, tai yra 270 mln. (0,7%) daugiau nei tuo pačiu 2025 m. laikotarpiu.</w:t>
            </w:r>
          </w:p>
          <w:p w14:paraId="52AC6046" w14:textId="77777777" w:rsidR="008D55A7" w:rsidRPr="0099731D" w:rsidRDefault="008D55A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nacionalinio biudžeto deficitas 2026 m. pirmąjį pusmetį sudarė 9 mlrd. 208,6 mln. MDL, tai yra 1 mlrd. 598,7 mln. MDL (21%) daugiau nei tuo pačiu 2025 m. laikotarpiu.</w:t>
            </w:r>
          </w:p>
          <w:p w14:paraId="74D060F7" w14:textId="3528AE01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išorės valstybės skola 2026 m. pirmąjį pusmetį padidėjo 26,1 mln. USD (+0,5%) ir birželio 30 d. pasiekė 4 mlrd. 836,68 mln. USD.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7C80213" w14:textId="77777777" w:rsidR="008D55A7" w:rsidRPr="0099731D" w:rsidRDefault="008D55A7" w:rsidP="008D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https://infomarket.md/en/news/a-budget-with-no-buffer-who-will-pay-for-the-government-s-rising-expenses</w:t>
              </w:r>
            </w:hyperlink>
          </w:p>
          <w:p w14:paraId="5A70084D" w14:textId="77777777" w:rsidR="008D55A7" w:rsidRPr="0099731D" w:rsidRDefault="008D55A7" w:rsidP="008D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24D432" w14:textId="50555959" w:rsidR="008D55A7" w:rsidRPr="0099731D" w:rsidRDefault="008D55A7" w:rsidP="008D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https://logos-pres.md/en/news/the-budget-deficit-has-risen-by-21-how-are-we-going-to-cover-it/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ED74BB" w14:textId="77777777" w:rsidR="008D55A7" w:rsidRPr="0099731D" w:rsidRDefault="008D55A7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B4D" w:rsidRPr="00E446FC" w14:paraId="6E786405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DF7518B" w14:textId="7A6E397C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4000981" w14:textId="7DF6BB5E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Moldovos įmonės ir piliečiai per devynis mėnesius nuo tada, kai šalis prisijungė prie Bendrosios mokėjimų euro erdvės (SEPA) sutaupė daugiau nei 11,6 mln. EUR – Nacionalinis Moldovos bankas.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7962B3" w14:textId="1817B8F6" w:rsidR="006D6B4D" w:rsidRPr="0099731D" w:rsidRDefault="006D6B4D" w:rsidP="006D6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https://logos-pres.md/en/news/over-the-course-of-nine-months-829k-transactions-were-processed-through-the-sepa-system/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CC0F6B" w14:textId="77777777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B4D" w:rsidRPr="00E446FC" w14:paraId="269AACD7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72A880" w14:textId="49FC5533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B6DDE9" w14:textId="1192E410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plės prie klimato kaitos pritaikytų pramoninių kanapių ir sojų pupelių gamybą.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A6C2251" w14:textId="5743481C" w:rsidR="006D6B4D" w:rsidRPr="0099731D" w:rsidRDefault="006D6B4D" w:rsidP="006D6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https://infomarket.md/en/news/moldova-will-expand-the-production-of-industrial-hemp-and-soybeans-to-adapt-to-climate-change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16D3BC5" w14:textId="77777777" w:rsidR="006D6B4D" w:rsidRPr="0099731D" w:rsidRDefault="006D6B4D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663" w:rsidRPr="00E446FC" w14:paraId="0188BD1B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3E14BB" w14:textId="2FAD02D6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ADF3F8" w14:textId="11E3A552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175 Moldovos savivaldybės baigė savanorišką susijungimo procesą, o 81 jau gavo valstybės paramą, kurios bendra suma siekia 10 mln. MDL.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75471D" w14:textId="2621F571" w:rsidR="00563663" w:rsidRPr="0099731D" w:rsidRDefault="00563663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https://www.moldpres.md/eng/official/amalgamarea-voluntara-sustinuta-financiar-de-guvern-81-de-primarii-au-beneficiat-de-primul-stimulent-eng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A35EB17" w14:textId="77777777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A6" w:rsidRPr="00E446FC" w14:paraId="523EFB6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928088" w14:textId="7FC4B314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599795" w14:textId="1153159B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Moldovoje pramonės produkcijos vertė 2025 m. siekė 95 mlrd. 039,9 mln. MDL, tai yra 5,4% daugiau palyginamosiomis kainomis, palyginti su 2024 m.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18EF1D" w14:textId="29750F42" w:rsidR="00F97BA6" w:rsidRPr="0099731D" w:rsidRDefault="00F97BA6" w:rsidP="00F9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https://statistica.gov.md/en/industry-of-the-republic-of-moldova-in-2025-9503_62558.html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9A3062" w14:textId="77777777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A6" w:rsidRPr="00E446FC" w14:paraId="054F0DA0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01F669" w14:textId="406A5281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07-28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56DBA2" w14:textId="6C65AC10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Kinija yra pasirengusi apmokyti Moldovos ūkininkus ir suteikti parodų erdvę Moldovos žemės ūkio maisto produktams reklamuoti.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34A63F" w14:textId="57CA2B80" w:rsidR="00F97BA6" w:rsidRPr="0099731D" w:rsidRDefault="00F97BA6" w:rsidP="00F9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https://www.moldpres.md/eng/economy/two-chinese-companies-to-invest-in-development-of-moldovas-agriculture-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FDABB44" w14:textId="77777777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202" w:rsidRPr="00E446FC" w14:paraId="3E475835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CD6A24" w14:textId="35061F6E" w:rsidR="00745202" w:rsidRPr="0099731D" w:rsidRDefault="0074520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96DC6D6" w14:textId="36A83BA6" w:rsidR="00745202" w:rsidRPr="0099731D" w:rsidRDefault="0074520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planuoja iki 2029 m. modernizuoti bent 300 km nacionalinių kelių</w:t>
            </w:r>
            <w:r w:rsidR="0099731D"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71DED4" w14:textId="0FCCD495" w:rsidR="00745202" w:rsidRPr="0099731D" w:rsidRDefault="00745202" w:rsidP="00745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https://cotidianul.md/en/35408/video-the-republic-of-moldova-is-preparing-one-of-the-largest-road-projects-in-recent-years-the-</w:t>
              </w:r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lastRenderedPageBreak/>
                <w:t>government-is-negotiating-a-loan-of-344-million-euros-to-modernize-the-roads-connecting-the-country/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7E31C1" w14:textId="77777777" w:rsidR="00745202" w:rsidRPr="0099731D" w:rsidRDefault="0074520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202" w:rsidRPr="00E446FC" w14:paraId="52CFF0EB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A1224D" w14:textId="626E831A" w:rsidR="00745202" w:rsidRPr="0099731D" w:rsidRDefault="0074520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ADA996" w14:textId="4F75DE9C" w:rsidR="00745202" w:rsidRPr="0099731D" w:rsidRDefault="0074520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planuoja atlikti centrinės administracijos funkcinį auditą ir reorganizuoti, sujungti arba likviduoti tam tikras institucijas, siekdama sukurti veiksmingą, skaitmeninę ir teisingą valstybę, teigia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Tofanas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E4F8926" w14:textId="14A50CEE" w:rsidR="00745202" w:rsidRPr="0099731D" w:rsidRDefault="00745202" w:rsidP="00745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https://cotidianul.md/en/34967/tofan-cere-propuneri-pentru-lichidarea-sau-comasarea-agentiilor-o-sa-fie-foarte-greu-sa-le-cerem-oamenilor-sa-stranga-cureaua-daca-nu-incepem-sa-strangem-cureaua-noi/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C4D76B6" w14:textId="77777777" w:rsidR="00745202" w:rsidRPr="0099731D" w:rsidRDefault="0074520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663" w:rsidRPr="00E446FC" w14:paraId="3D417954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A455629" w14:textId="2E85B3B6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632A3E9" w14:textId="77777777" w:rsidR="00563663" w:rsidRPr="0099731D" w:rsidRDefault="00563663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iš ERPB gaus 344 mln. EUR 134 km. nacionalinių kelių modernizavimui.</w:t>
            </w:r>
          </w:p>
          <w:p w14:paraId="510761BF" w14:textId="5F7EF403" w:rsidR="00E36309" w:rsidRPr="0099731D" w:rsidRDefault="00E36309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planuoja gauti daugiau nei 100 mln. EUR paskolą iš ERPB, kad atkurtų ir modernizuotų svarbiausią drėkinimo infrastruktūrą.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2C88F5" w14:textId="77777777" w:rsidR="00563663" w:rsidRPr="0099731D" w:rsidRDefault="00563663" w:rsidP="00745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https://infomarket.md/en/news/moldova-will-receive-344-million-euros-from-the-ebrd-to-modernize-its-roads</w:t>
              </w:r>
            </w:hyperlink>
          </w:p>
          <w:p w14:paraId="5D9A1766" w14:textId="77777777" w:rsidR="00E36309" w:rsidRPr="0099731D" w:rsidRDefault="00E36309" w:rsidP="00745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3DCA29" w14:textId="7348242D" w:rsidR="00E36309" w:rsidRPr="0099731D" w:rsidRDefault="00E36309" w:rsidP="00E3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https://www.moldpres.md/eng/official/circa-130-de-milioane-de-euro-vor-fi-investite-in-modernizarea-infrastructurii-de-irigare-eng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813E58" w14:textId="77777777" w:rsidR="00563663" w:rsidRPr="0099731D" w:rsidRDefault="0056366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BA6" w:rsidRPr="00E446FC" w14:paraId="5DBA2551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1C7CEBE" w14:textId="3CC783D7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07-29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FF22E7F" w14:textId="77777777" w:rsidR="00F97BA6" w:rsidRPr="0099731D" w:rsidRDefault="00F97BA6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Rumunija yra pagrindinė Moldovos prekybos partnerė, o 2025 m. prekyba tarp šių dviejų šalių pasiekė 3,9 mlrd. EUR – 15% daugiau nei 2024 m.</w:t>
            </w:r>
          </w:p>
          <w:p w14:paraId="70205A4C" w14:textId="77777777" w:rsidR="00490DF9" w:rsidRPr="0099731D" w:rsidRDefault="00490DF9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ir Rumunija paspartins bendrų strateginių projektų transporto ir energetikos sektoriuose įgyvendinimą, įskaitant elektros linijų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Bălți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Suceava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Strășeni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Gutinaș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statybą.</w:t>
            </w:r>
          </w:p>
          <w:p w14:paraId="59531335" w14:textId="19356EE6" w:rsidR="003F4754" w:rsidRPr="0099731D" w:rsidRDefault="003F4754" w:rsidP="00563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Moldova pasisako už tolesnę prekybos su Rumunija plėtrą, naujų Rumunijos investicijų į šalį pritraukimą, naujų bendrų įmonių ir vertės grandinių kūrimą bei naujų projektų įgyvendinimą.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BE3F7B" w14:textId="77777777" w:rsidR="00F97BA6" w:rsidRPr="0099731D" w:rsidRDefault="00F97BA6" w:rsidP="00F9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https://logos-pres.md/en/news/romania-remains-the-main-market-for-moldovan-exports/</w:t>
              </w:r>
            </w:hyperlink>
          </w:p>
          <w:p w14:paraId="1D6AFD6D" w14:textId="77777777" w:rsidR="00490DF9" w:rsidRPr="0099731D" w:rsidRDefault="00490DF9" w:rsidP="00F97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3FB919" w14:textId="77777777" w:rsidR="00490DF9" w:rsidRPr="0099731D" w:rsidRDefault="00490DF9" w:rsidP="00490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https://infomarket.md/en/news/moldova-and-romania-will-accelerate-joint-projects-in-transportation-and-energy</w:t>
              </w:r>
            </w:hyperlink>
          </w:p>
          <w:p w14:paraId="6B7E3038" w14:textId="77777777" w:rsidR="003F4754" w:rsidRPr="0099731D" w:rsidRDefault="003F4754" w:rsidP="00490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14BD55" w14:textId="34F6213E" w:rsidR="003F4754" w:rsidRPr="0099731D" w:rsidRDefault="003F4754" w:rsidP="003F4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https://moldova1.md/p/82070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DB040FE" w14:textId="77777777" w:rsidR="00F97BA6" w:rsidRPr="0099731D" w:rsidRDefault="00F97BA6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C68" w:rsidRPr="00E446FC" w14:paraId="0959ABD5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19FB3F0" w14:textId="36A80EA2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07-30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C6F5A0" w14:textId="6B691EDD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 xml:space="preserve">Moldova planuoja ruoštis įvesti antros pakopos pensijų sistemą, pagrįstą santaupomis individualiose sąskaitose, – sako </w:t>
            </w:r>
            <w:r w:rsidR="0099731D" w:rsidRPr="0099731D">
              <w:rPr>
                <w:rFonts w:ascii="Times New Roman" w:hAnsi="Times New Roman"/>
                <w:sz w:val="24"/>
                <w:szCs w:val="24"/>
              </w:rPr>
              <w:t xml:space="preserve">premjeras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Vasile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31D">
              <w:rPr>
                <w:rFonts w:ascii="Times New Roman" w:hAnsi="Times New Roman"/>
                <w:sz w:val="24"/>
                <w:szCs w:val="24"/>
              </w:rPr>
              <w:t>Tofan</w:t>
            </w:r>
            <w:proofErr w:type="spellEnd"/>
            <w:r w:rsidRPr="00997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C9C321" w14:textId="5CD10F5A" w:rsidR="00213C68" w:rsidRPr="0099731D" w:rsidRDefault="00213C68" w:rsidP="00213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https://logos-pres.md/en/news/tofan-proposed-directing-privatization-proceeds-into-citizens-savings-accounts/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4FB82F" w14:textId="77777777" w:rsidR="00213C68" w:rsidRPr="0099731D" w:rsidRDefault="00213C68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662DE2B3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41051A" w14:textId="1C4943B8" w:rsidR="00B4509F" w:rsidRPr="0099731D" w:rsidRDefault="00E2446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86D71DC" w14:textId="1EF2B017" w:rsidR="00B4509F" w:rsidRPr="0099731D" w:rsidRDefault="00E24462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Moldovoje pramonės gamyba 2026 m. sausio–gegužės mėn., palyginti su tuo pačiu 2025 m. laikotarpiu, išaugo 7,2%.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9B606B3" w14:textId="2DB9AC7E" w:rsidR="00E24462" w:rsidRPr="0099731D" w:rsidRDefault="00E24462" w:rsidP="00E24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https://www.moldpres.md/eng/economy/video-moldova-s-industry-accelerates-7-2-percent-growth-in-first-five-months-of-2026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2BCB94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09F" w:rsidRPr="00E446FC" w14:paraId="1EA86B74" w14:textId="77777777" w:rsidTr="004E22D0">
        <w:trPr>
          <w:trHeight w:val="216"/>
        </w:trPr>
        <w:tc>
          <w:tcPr>
            <w:tcW w:w="90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1D19F5" w14:textId="74DDB0D9" w:rsidR="00B4509F" w:rsidRPr="0099731D" w:rsidRDefault="003C4D5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07-31</w:t>
            </w:r>
          </w:p>
        </w:tc>
        <w:tc>
          <w:tcPr>
            <w:tcW w:w="45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7974E9" w14:textId="15EC8991" w:rsidR="00B4509F" w:rsidRPr="0099731D" w:rsidRDefault="003C4D54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Daugiau nei 43% Moldovos viešųjų paslaugų teikėjų visiškai perėjo prie skaitmeninio formato, todėl 2025 m. buvo sutaupyta daugiau nei 853 mln. MDL.</w:t>
            </w:r>
          </w:p>
        </w:tc>
        <w:tc>
          <w:tcPr>
            <w:tcW w:w="378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9871598" w14:textId="6B0A6C4C" w:rsidR="003C4D54" w:rsidRPr="0099731D" w:rsidRDefault="003C4D54" w:rsidP="003C4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Pr="0099731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https://www.moldpres.md/eng/economy/digital-public-services-generate-savings-of-over-853-million-lei-in-moldova-in-2025</w:t>
              </w:r>
            </w:hyperlink>
          </w:p>
        </w:tc>
        <w:tc>
          <w:tcPr>
            <w:tcW w:w="36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542F54" w14:textId="77777777" w:rsidR="00B4509F" w:rsidRPr="0099731D" w:rsidRDefault="00B4509F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23" w:rsidRPr="00E446FC" w14:paraId="0F3E943A" w14:textId="77777777" w:rsidTr="004E22D0">
        <w:trPr>
          <w:trHeight w:val="216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F76084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Gynybos pramonė</w:t>
            </w:r>
          </w:p>
        </w:tc>
      </w:tr>
      <w:tr w:rsidR="00A81223" w:rsidRPr="00E446FC" w14:paraId="744F7A82" w14:textId="77777777" w:rsidTr="004E22D0">
        <w:trPr>
          <w:trHeight w:val="216"/>
        </w:trPr>
        <w:tc>
          <w:tcPr>
            <w:tcW w:w="9634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169B44" w14:textId="77777777" w:rsidR="00A81223" w:rsidRPr="0099731D" w:rsidRDefault="00A81223" w:rsidP="0067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31D">
              <w:rPr>
                <w:rFonts w:ascii="Times New Roman" w:hAnsi="Times New Roman"/>
                <w:sz w:val="24"/>
                <w:szCs w:val="24"/>
              </w:rPr>
              <w:t>Kita ekonominiam bendradarbiavimui aktuali informacija</w:t>
            </w:r>
          </w:p>
        </w:tc>
      </w:tr>
    </w:tbl>
    <w:p w14:paraId="502725E3" w14:textId="77777777" w:rsidR="00A81223" w:rsidRPr="00E446FC" w:rsidRDefault="00A81223" w:rsidP="00A812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ABA9B8" w14:textId="73A09A50" w:rsidR="00556D55" w:rsidRDefault="00A81223" w:rsidP="0089417C">
      <w:r w:rsidRPr="00E446FC">
        <w:rPr>
          <w:rFonts w:ascii="Times New Roman" w:hAnsi="Times New Roman"/>
          <w:sz w:val="24"/>
          <w:szCs w:val="24"/>
        </w:rPr>
        <w:t>Rengėjas (-ai):</w:t>
      </w:r>
      <w:r>
        <w:rPr>
          <w:rFonts w:ascii="Times New Roman" w:hAnsi="Times New Roman"/>
          <w:sz w:val="24"/>
          <w:szCs w:val="24"/>
        </w:rPr>
        <w:t xml:space="preserve"> Atašė Liudas Dabkus, +37065 3726, </w:t>
      </w:r>
      <w:hyperlink r:id="rId96" w:history="1">
        <w:r w:rsidRPr="00374411">
          <w:rPr>
            <w:rStyle w:val="Hyperlink"/>
            <w:rFonts w:ascii="Times New Roman" w:hAnsi="Times New Roman"/>
            <w:sz w:val="24"/>
            <w:szCs w:val="24"/>
          </w:rPr>
          <w:t>liudas.dabkus@urm.lt</w:t>
        </w:r>
      </w:hyperlink>
    </w:p>
    <w:sectPr w:rsidR="00556D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A5"/>
    <w:rsid w:val="00016552"/>
    <w:rsid w:val="001223EC"/>
    <w:rsid w:val="001525F3"/>
    <w:rsid w:val="00213C68"/>
    <w:rsid w:val="00244296"/>
    <w:rsid w:val="003163E0"/>
    <w:rsid w:val="00323DA7"/>
    <w:rsid w:val="003A2E36"/>
    <w:rsid w:val="003A5865"/>
    <w:rsid w:val="003C4D54"/>
    <w:rsid w:val="003D424C"/>
    <w:rsid w:val="003F4754"/>
    <w:rsid w:val="00446B1D"/>
    <w:rsid w:val="00450ABA"/>
    <w:rsid w:val="00490DF9"/>
    <w:rsid w:val="004979BD"/>
    <w:rsid w:val="004E22D0"/>
    <w:rsid w:val="00556D55"/>
    <w:rsid w:val="00563663"/>
    <w:rsid w:val="00605399"/>
    <w:rsid w:val="0065243D"/>
    <w:rsid w:val="006B20F0"/>
    <w:rsid w:val="006D6B4D"/>
    <w:rsid w:val="00701940"/>
    <w:rsid w:val="00731E3F"/>
    <w:rsid w:val="00745202"/>
    <w:rsid w:val="00785BBD"/>
    <w:rsid w:val="007F3F26"/>
    <w:rsid w:val="00822D71"/>
    <w:rsid w:val="00864EE1"/>
    <w:rsid w:val="0089417C"/>
    <w:rsid w:val="008D55A7"/>
    <w:rsid w:val="008E05E5"/>
    <w:rsid w:val="00953E26"/>
    <w:rsid w:val="0095718A"/>
    <w:rsid w:val="00986699"/>
    <w:rsid w:val="0099731D"/>
    <w:rsid w:val="009A6EA5"/>
    <w:rsid w:val="009C1FC5"/>
    <w:rsid w:val="009F517D"/>
    <w:rsid w:val="00A81223"/>
    <w:rsid w:val="00A97B90"/>
    <w:rsid w:val="00B4509F"/>
    <w:rsid w:val="00BD2A5F"/>
    <w:rsid w:val="00C04961"/>
    <w:rsid w:val="00D35950"/>
    <w:rsid w:val="00D457EC"/>
    <w:rsid w:val="00D54B6C"/>
    <w:rsid w:val="00D87A34"/>
    <w:rsid w:val="00DD6194"/>
    <w:rsid w:val="00E229E7"/>
    <w:rsid w:val="00E24462"/>
    <w:rsid w:val="00E36309"/>
    <w:rsid w:val="00E378B7"/>
    <w:rsid w:val="00EA1018"/>
    <w:rsid w:val="00ED132D"/>
    <w:rsid w:val="00F412FE"/>
    <w:rsid w:val="00F46C8D"/>
    <w:rsid w:val="00F9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1E74B"/>
  <w15:chartTrackingRefBased/>
  <w15:docId w15:val="{D6A51A9D-A1CE-414E-B18E-B0CC6741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0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B20F0"/>
    <w:pPr>
      <w:jc w:val="center"/>
      <w:outlineLvl w:val="0"/>
    </w:pPr>
    <w:rPr>
      <w:rFonts w:ascii="Garamond" w:eastAsia="Times New Roman" w:hAnsi="Garamond" w:cs="Arial"/>
      <w:caps/>
      <w:color w:val="4F6228"/>
      <w:sz w:val="16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20F0"/>
    <w:rPr>
      <w:rFonts w:ascii="Garamond" w:eastAsia="Times New Roman" w:hAnsi="Garamond" w:cs="Arial"/>
      <w:caps/>
      <w:color w:val="4F6228"/>
      <w:kern w:val="0"/>
      <w:sz w:val="16"/>
      <w:szCs w:val="3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B20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d.news-pravda.com/en/world/2026/07/20/105903.html" TargetMode="External"/><Relationship Id="rId21" Type="http://schemas.openxmlformats.org/officeDocument/2006/relationships/hyperlink" Target="https://infomarket.md/en/news/the-ministry-of-economic-development-and-the-institute-for-development-will-expand-their-cooperation-to-attract-eu-funding" TargetMode="External"/><Relationship Id="rId42" Type="http://schemas.openxmlformats.org/officeDocument/2006/relationships/hyperlink" Target="https://infomarket.md/en/news/moldova-s-ministry-of-energy-has-stated-that-there-is-no-risk-of-power-outages" TargetMode="External"/><Relationship Id="rId47" Type="http://schemas.openxmlformats.org/officeDocument/2006/relationships/hyperlink" Target="https://www.gov.md/index.php/en/comunicate-de-presa-bpr/european-union-remains-main-destination-goods-exports-carried-out-economic" TargetMode="External"/><Relationship Id="rId63" Type="http://schemas.openxmlformats.org/officeDocument/2006/relationships/hyperlink" Target="https://infomarket.md/en/news/moldova-is-reforming-its-financial-instruments-market-in-accordance-with-european-union-standards" TargetMode="External"/><Relationship Id="rId68" Type="http://schemas.openxmlformats.org/officeDocument/2006/relationships/hyperlink" Target="https://logos-pres.md/en/news/moldova-is-putting-five-properties-up-for-privatization/" TargetMode="External"/><Relationship Id="rId84" Type="http://schemas.openxmlformats.org/officeDocument/2006/relationships/hyperlink" Target="https://statistica.gov.md/en/industry-of-the-republic-of-moldova-in-2025-9503_62558.html" TargetMode="External"/><Relationship Id="rId89" Type="http://schemas.openxmlformats.org/officeDocument/2006/relationships/hyperlink" Target="https://www.moldpres.md/eng/official/circa-130-de-milioane-de-euro-vor-fi-investite-in-modernizarea-infrastructurii-de-irigare-eng" TargetMode="External"/><Relationship Id="rId16" Type="http://schemas.openxmlformats.org/officeDocument/2006/relationships/hyperlink" Target="https://www.moldpres.md/eng/politics/moldova-s-designated-pm-consults-entrepreneurs-on-governing-programme" TargetMode="External"/><Relationship Id="rId11" Type="http://schemas.openxmlformats.org/officeDocument/2006/relationships/hyperlink" Target="http://www.furniture.moldexpo.md/" TargetMode="External"/><Relationship Id="rId32" Type="http://schemas.openxmlformats.org/officeDocument/2006/relationships/hyperlink" Target="https://logos-pres.md/en/article/will-moldovagazs-optimization-efforts-lower-gas-rates-what-do-the-calculations-show/" TargetMode="External"/><Relationship Id="rId37" Type="http://schemas.openxmlformats.org/officeDocument/2006/relationships/hyperlink" Target="https://infomarket.md/en/news/moldova-is-seeking-alternative-fuel-supplies-amid-a-regional-shortage" TargetMode="External"/><Relationship Id="rId53" Type="http://schemas.openxmlformats.org/officeDocument/2006/relationships/hyperlink" Target="https://www.moldpres.md/eng/politics/vasile-tofan-announces-priorities-of-new-government-eu-integration-economic-recovery-and-restoring-citizens-trust" TargetMode="External"/><Relationship Id="rId58" Type="http://schemas.openxmlformats.org/officeDocument/2006/relationships/hyperlink" Target="https://logos-pres.md/en/news/the-trade-deficit-widened-despite-an-increase-in-exports/" TargetMode="External"/><Relationship Id="rId74" Type="http://schemas.openxmlformats.org/officeDocument/2006/relationships/hyperlink" Target="https://logos-pres.md/en/news/the-share-of-small-businesses-in-moldovas-economy-has-grown/" TargetMode="External"/><Relationship Id="rId79" Type="http://schemas.openxmlformats.org/officeDocument/2006/relationships/hyperlink" Target="https://infomarket.md/en/news/a-budget-with-no-buffer-who-will-pay-for-the-government-s-rising-expenses" TargetMode="External"/><Relationship Id="rId5" Type="http://schemas.openxmlformats.org/officeDocument/2006/relationships/hyperlink" Target="https://mbw.md/" TargetMode="External"/><Relationship Id="rId90" Type="http://schemas.openxmlformats.org/officeDocument/2006/relationships/hyperlink" Target="https://logos-pres.md/en/news/romania-remains-the-main-market-for-moldovan-exports/" TargetMode="External"/><Relationship Id="rId95" Type="http://schemas.openxmlformats.org/officeDocument/2006/relationships/hyperlink" Target="https://www.moldpres.md/eng/economy/digital-public-services-generate-savings-of-over-853-million-lei-in-moldova-in-2025" TargetMode="External"/><Relationship Id="rId22" Type="http://schemas.openxmlformats.org/officeDocument/2006/relationships/hyperlink" Target="https://infomarket.md/en/news/the-eu-and-the-eib-will-continue-to-finance-the-modernization-of-moldova-s-transportation-infrastructure" TargetMode="External"/><Relationship Id="rId27" Type="http://schemas.openxmlformats.org/officeDocument/2006/relationships/hyperlink" Target="https://infomarket.md/en/news/moldova-will-accelerate-reforms-to-facilitate-eu-accession-attract-investment-and-create-new-jobs" TargetMode="External"/><Relationship Id="rId43" Type="http://schemas.openxmlformats.org/officeDocument/2006/relationships/hyperlink" Target="https://watchdog.md/en/studies/209337/energia-regenerabila-in-moldova-constrangeri-si-oportunitati/" TargetMode="External"/><Relationship Id="rId48" Type="http://schemas.openxmlformats.org/officeDocument/2006/relationships/hyperlink" Target="https://infomarket.md/en/news/the-business-community-proposed-measures-to-the-ministry-of-energy-to-develop-the-energy-market" TargetMode="External"/><Relationship Id="rId64" Type="http://schemas.openxmlformats.org/officeDocument/2006/relationships/hyperlink" Target="https://noi.md/md/economie/ce-cantitati-de-fructe-a-exportat-moldova-anul-trecut" TargetMode="External"/><Relationship Id="rId69" Type="http://schemas.openxmlformats.org/officeDocument/2006/relationships/hyperlink" Target="https://logos-pres.md/en/news/over-the-past-month-the-price-of-diesel-fuel-has-risen-by-7-50-lei/" TargetMode="External"/><Relationship Id="rId80" Type="http://schemas.openxmlformats.org/officeDocument/2006/relationships/hyperlink" Target="https://logos-pres.md/en/news/the-budget-deficit-has-risen-by-21-how-are-we-going-to-cover-it/" TargetMode="External"/><Relationship Id="rId85" Type="http://schemas.openxmlformats.org/officeDocument/2006/relationships/hyperlink" Target="https://www.moldpres.md/eng/economy/two-chinese-companies-to-invest-in-development-of-moldovas-agriculture-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homesweethome.moldexpo.md/" TargetMode="External"/><Relationship Id="rId17" Type="http://schemas.openxmlformats.org/officeDocument/2006/relationships/hyperlink" Target="https://www.moldpres.md/eng/politics/prime-minister-designate-in-parliament-has-plan-for-moldova-determined-to-fight-for-stronger-economy" TargetMode="External"/><Relationship Id="rId25" Type="http://schemas.openxmlformats.org/officeDocument/2006/relationships/hyperlink" Target="https://www.moldpres.md/eng/official/-premierul-vasile-tofan-la-sedinta-cnie-integrarea-europeana-este-prioritatea-zero-a-guvernului-eng" TargetMode="External"/><Relationship Id="rId33" Type="http://schemas.openxmlformats.org/officeDocument/2006/relationships/hyperlink" Target="https://infomarket.md/en/news/moldova-is-accelerating-the-construction-of-power-lines-and-its-integration-into-the-european-energy-market" TargetMode="External"/><Relationship Id="rId38" Type="http://schemas.openxmlformats.org/officeDocument/2006/relationships/hyperlink" Target="https://www.moldpres.md/eng/economy/moldovan-pm-announces-new-measures-to-secure-diesel-market-protect-consumers-from-price-hikes" TargetMode="External"/><Relationship Id="rId46" Type="http://schemas.openxmlformats.org/officeDocument/2006/relationships/hyperlink" Target="https://www.moldpres.md/eng/economy/chinese-company-yutong-explores-investment-opportunities-in-moldova" TargetMode="External"/><Relationship Id="rId59" Type="http://schemas.openxmlformats.org/officeDocument/2006/relationships/hyperlink" Target="https://logos-pres.md/en/news/moldovan-agencies-studied-lithuanias-experience-with-agri-food-safety/" TargetMode="External"/><Relationship Id="rId67" Type="http://schemas.openxmlformats.org/officeDocument/2006/relationships/hyperlink" Target="https://infomarket.md/en/news/the-ministry-of-economic-development-announced-an-increase-in-moldova-s-exports-and-the-competitiveness-of-its-products" TargetMode="External"/><Relationship Id="rId20" Type="http://schemas.openxmlformats.org/officeDocument/2006/relationships/hyperlink" Target="https://logos-pres.md/en/news/the-moldovan-chamber-of-commerce-and-industry-and-umaef-will-support-business-investments/" TargetMode="External"/><Relationship Id="rId41" Type="http://schemas.openxmlformats.org/officeDocument/2006/relationships/hyperlink" Target="https://www.moldpres.md/eng/official/masuri-suplimentare-pentru-asigurarea-pietei-cu-motorina-eng" TargetMode="External"/><Relationship Id="rId54" Type="http://schemas.openxmlformats.org/officeDocument/2006/relationships/hyperlink" Target="https://noi.md/md/economie/vadim-ceban-energetica-trebuie-folosita-ca-element-de-reintegrare-a-celor-doua-maluri-ale-nistrului" TargetMode="External"/><Relationship Id="rId62" Type="http://schemas.openxmlformats.org/officeDocument/2006/relationships/hyperlink" Target="https://moldova1.md/p/81176/new-moldova-india-partnership-brings-scholarships-and-investments" TargetMode="External"/><Relationship Id="rId70" Type="http://schemas.openxmlformats.org/officeDocument/2006/relationships/hyperlink" Target="https://statistica.gov.md/en/consumer-price-indices-in-the-republic-of-moldova-in-june-2026-9485_62541.html" TargetMode="External"/><Relationship Id="rId75" Type="http://schemas.openxmlformats.org/officeDocument/2006/relationships/hyperlink" Target="https://logos-pres.md/en/news/moldova-is-expanding-its-economic-cooperation-with-sweden-kazakhstan-and-turkey/" TargetMode="External"/><Relationship Id="rId83" Type="http://schemas.openxmlformats.org/officeDocument/2006/relationships/hyperlink" Target="https://www.moldpres.md/eng/official/amalgamarea-voluntara-sustinuta-financiar-de-guvern-81-de-primarii-au-beneficiat-de-primul-stimulent-eng" TargetMode="External"/><Relationship Id="rId88" Type="http://schemas.openxmlformats.org/officeDocument/2006/relationships/hyperlink" Target="https://infomarket.md/en/news/moldova-will-receive-344-million-euros-from-the-ebrd-to-modernize-its-roads" TargetMode="External"/><Relationship Id="rId91" Type="http://schemas.openxmlformats.org/officeDocument/2006/relationships/hyperlink" Target="https://infomarket.md/en/news/moldova-and-romania-will-accelerate-joint-projects-in-transportation-and-energy" TargetMode="External"/><Relationship Id="rId96" Type="http://schemas.openxmlformats.org/officeDocument/2006/relationships/hyperlink" Target="mailto:liudas.dabkus@urm.l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rmer.moldexpo.md/" TargetMode="External"/><Relationship Id="rId15" Type="http://schemas.openxmlformats.org/officeDocument/2006/relationships/hyperlink" Target="https://logos-pres.md/en/news/state-owned-companies-will-turn-to-the-capital-market-for-growth/" TargetMode="External"/><Relationship Id="rId23" Type="http://schemas.openxmlformats.org/officeDocument/2006/relationships/hyperlink" Target="https://www.moldpres.md/eng/economy/moldovan-pm-requests-de-bureaucratization-measures-for-entrepreneurs" TargetMode="External"/><Relationship Id="rId28" Type="http://schemas.openxmlformats.org/officeDocument/2006/relationships/hyperlink" Target="https://www.facebook.com/groups/www.stiri.md/posts/1660998455197783/" TargetMode="External"/><Relationship Id="rId36" Type="http://schemas.openxmlformats.org/officeDocument/2006/relationships/hyperlink" Target="https://www.moldpres.md/eng/official/primministrul-vasile-tofan-a-discutat-cu-participantii-la-piata-de-carburanti-despre-masurile-de-asigurare-a-pietei-interne-eng" TargetMode="External"/><Relationship Id="rId49" Type="http://schemas.openxmlformats.org/officeDocument/2006/relationships/hyperlink" Target="https://www.moldpres.md/eng/society/photo-ialoveni-and-chinese-city-of-yiwu-sign-cooperation-agreement-to-develop-economic-and-trade-relations" TargetMode="External"/><Relationship Id="rId57" Type="http://schemas.openxmlformats.org/officeDocument/2006/relationships/hyperlink" Target="https://radiomoldova.md/p/80856/eugeniu-osmochescu-after-talks-with-marta-kos--moldova-belongs-in-the-european-family-" TargetMode="External"/><Relationship Id="rId10" Type="http://schemas.openxmlformats.org/officeDocument/2006/relationships/hyperlink" Target="http://www.fashion.moldexpo.md/" TargetMode="External"/><Relationship Id="rId31" Type="http://schemas.openxmlformats.org/officeDocument/2006/relationships/hyperlink" Target="https://moldova1.md/p/80125/anre-mentine-premier-energy-si-fee-nord-ca-furnizori-de-serviciu-universal-pentru-urmatorii-trei-ani" TargetMode="External"/><Relationship Id="rId44" Type="http://schemas.openxmlformats.org/officeDocument/2006/relationships/hyperlink" Target="https://www.euronews.com/business/2026/07/07/the-five-european-economies-set-to-grow-more-than-twice-as-fast-as-the-eurozone" TargetMode="External"/><Relationship Id="rId52" Type="http://schemas.openxmlformats.org/officeDocument/2006/relationships/hyperlink" Target="https://www.bnm.md/en/content/inflation" TargetMode="External"/><Relationship Id="rId60" Type="http://schemas.openxmlformats.org/officeDocument/2006/relationships/hyperlink" Target="https://logos-pres.md/en/news/moldovans-rank-last-in-terms-of-the-amount-of-gas-they-can-buy-with-an-average-salary/" TargetMode="External"/><Relationship Id="rId65" Type="http://schemas.openxmlformats.org/officeDocument/2006/relationships/hyperlink" Target="https://infomarket.md/en/news/remittances-to-moldova-rose-by-a-quarter-in-the-first-half-of-2026" TargetMode="External"/><Relationship Id="rId73" Type="http://schemas.openxmlformats.org/officeDocument/2006/relationships/hyperlink" Target="https://infomarket.md/en/news/in-moldova-the-number-of-small-and-medium-sized-enterprises-increased-by-8-6-in-2025" TargetMode="External"/><Relationship Id="rId78" Type="http://schemas.openxmlformats.org/officeDocument/2006/relationships/hyperlink" Target="https://www.moldpres.md/eng/politics/moldova-india-strengthen-bilateral-relations-expand-cooperation-in-strategic-sectors-indian-president-together-we-will-build-an-even-stronger-future-oriented-partnership" TargetMode="External"/><Relationship Id="rId81" Type="http://schemas.openxmlformats.org/officeDocument/2006/relationships/hyperlink" Target="https://logos-pres.md/en/news/over-the-course-of-nine-months-829k-transactions-were-processed-through-the-sepa-system/" TargetMode="External"/><Relationship Id="rId86" Type="http://schemas.openxmlformats.org/officeDocument/2006/relationships/hyperlink" Target="https://cotidianul.md/en/35408/video-the-republic-of-moldova-is-preparing-one-of-the-largest-road-projects-in-recent-years-the-government-is-negotiating-a-loan-of-344-million-euros-to-modernize-the-roads-connecting-the-country/" TargetMode="External"/><Relationship Id="rId94" Type="http://schemas.openxmlformats.org/officeDocument/2006/relationships/hyperlink" Target="https://www.moldpres.md/eng/economy/video-moldova-s-industry-accelerates-7-2-percent-growth-in-first-five-months-of-2026" TargetMode="External"/><Relationship Id="rId4" Type="http://schemas.openxmlformats.org/officeDocument/2006/relationships/hyperlink" Target="http://www.moldmedizin.moldexpo.md/" TargetMode="External"/><Relationship Id="rId9" Type="http://schemas.openxmlformats.org/officeDocument/2006/relationships/hyperlink" Target="http://www.beauty-autumn.moldexpo.md/" TargetMode="External"/><Relationship Id="rId13" Type="http://schemas.openxmlformats.org/officeDocument/2006/relationships/hyperlink" Target="http://www.christmas-fair.moldexpo.md/" TargetMode="External"/><Relationship Id="rId18" Type="http://schemas.openxmlformats.org/officeDocument/2006/relationships/hyperlink" Target="https://www.moldpres.md/eng/economy/moldovan-pm-designate-says-ambition-is-for-moldova-to-become-most-entrepreneur-friendly-european-country" TargetMode="External"/><Relationship Id="rId39" Type="http://schemas.openxmlformats.org/officeDocument/2006/relationships/hyperlink" Target="https://infomarket.md/en/news/moldova-has-declared-a-30-day-state-of-hydrological-alert" TargetMode="External"/><Relationship Id="rId34" Type="http://schemas.openxmlformats.org/officeDocument/2006/relationships/hyperlink" Target="https://logos-pres.md/en/news/a-special-surcharge-on-the-price-of-diesel-fuel-will-not-be-levied-for-one-month/" TargetMode="External"/><Relationship Id="rId50" Type="http://schemas.openxmlformats.org/officeDocument/2006/relationships/hyperlink" Target="https://statistica.gov.md/en/average-duration-of-life-in-the-republic-of-moldova-in-2025-9578_62540.html" TargetMode="External"/><Relationship Id="rId55" Type="http://schemas.openxmlformats.org/officeDocument/2006/relationships/hyperlink" Target="https://logos-pres.md/en/news/canada-has-reduced-its-purchases-of-moldovan-wine/" TargetMode="External"/><Relationship Id="rId76" Type="http://schemas.openxmlformats.org/officeDocument/2006/relationships/hyperlink" Target="https://www.moldpres.md/eng/official/forumul-de-afaceri-moldova-india-noi-perspective-pentru-parteneriate-economice-si-investitii-bilaterale-eng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www.moldagrotech.moldexpo.md/" TargetMode="External"/><Relationship Id="rId71" Type="http://schemas.openxmlformats.org/officeDocument/2006/relationships/hyperlink" Target="https://infomarket.md/en/news/moldova-will-bring-its-financial-instruments-market-into-line-with-eu-standards" TargetMode="External"/><Relationship Id="rId92" Type="http://schemas.openxmlformats.org/officeDocument/2006/relationships/hyperlink" Target="https://moldova1.md/p/8207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flyone.eu/en/About-FLYONE/News/2026/07/17/FLYONE-Launches-Direct-Flights-to-Baku" TargetMode="External"/><Relationship Id="rId24" Type="http://schemas.openxmlformats.org/officeDocument/2006/relationships/hyperlink" Target="https://www.infomarket.md/en/news/european-integration-will-be-the-main-driver-of-moldova-s-economic-modernization" TargetMode="External"/><Relationship Id="rId40" Type="http://schemas.openxmlformats.org/officeDocument/2006/relationships/hyperlink" Target="https://tvrmoldova.md/article/e1a94b9965acf9c7/linia-vulcanesti-chisinau-va-fi-inaugurata-pe-27-august-de-ziua-independentei-anunta-vasile-tofan.html" TargetMode="External"/><Relationship Id="rId45" Type="http://schemas.openxmlformats.org/officeDocument/2006/relationships/hyperlink" Target="https://ipn.md/en/chinese-giant-yutong-is-considering-investments-in-the-republic-of-moldova/" TargetMode="External"/><Relationship Id="rId66" Type="http://schemas.openxmlformats.org/officeDocument/2006/relationships/hyperlink" Target="https://www.moldpres.md/eng/society/new-opportunities-for-tourism-cooperation-between-moldova-and-china" TargetMode="External"/><Relationship Id="rId87" Type="http://schemas.openxmlformats.org/officeDocument/2006/relationships/hyperlink" Target="https://cotidianul.md/en/34967/tofan-cere-propuneri-pentru-lichidarea-sau-comasarea-agentiilor-o-sa-fie-foarte-greu-sa-le-cerem-oamenilor-sa-stranga-cureaua-daca-nu-incepem-sa-strangem-cureaua-noi/" TargetMode="External"/><Relationship Id="rId61" Type="http://schemas.openxmlformats.org/officeDocument/2006/relationships/hyperlink" Target="https://logos-pres.md/en/news/moldovan-grain-exports-in-june-volumes-destinations-and-prices/" TargetMode="External"/><Relationship Id="rId82" Type="http://schemas.openxmlformats.org/officeDocument/2006/relationships/hyperlink" Target="https://infomarket.md/en/news/moldova-will-expand-the-production-of-industrial-hemp-and-soybeans-to-adapt-to-climate-change" TargetMode="External"/><Relationship Id="rId19" Type="http://schemas.openxmlformats.org/officeDocument/2006/relationships/hyperlink" Target="https://infomarket.md/en/news/moldova-intends-to-strengthen-ties-with-its-partners-and-attract-more-investment" TargetMode="External"/><Relationship Id="rId14" Type="http://schemas.openxmlformats.org/officeDocument/2006/relationships/hyperlink" Target="https://infomarket.md/en/news/moldova-will-improve-its-legislation-to-promote-sustainable-finance-in-the-banking-sector" TargetMode="External"/><Relationship Id="rId30" Type="http://schemas.openxmlformats.org/officeDocument/2006/relationships/hyperlink" Target="https://ipn.md/en/anre-proposes-new-rules-for-the-use-of-gas-transport-capacities-at-the-border/" TargetMode="External"/><Relationship Id="rId35" Type="http://schemas.openxmlformats.org/officeDocument/2006/relationships/hyperlink" Target="https://infomarket.md/en/news/moldova-has-declared-a-state-of-heightened-readiness-in-the-energy-sector-due-to-the-risk-of-a-diesel-fuel-shortage" TargetMode="External"/><Relationship Id="rId56" Type="http://schemas.openxmlformats.org/officeDocument/2006/relationships/hyperlink" Target="https://infomarket.md/en/news/state-owned-enterprises-post-record-profits-what-lies-behind-the-2-billion-lei" TargetMode="External"/><Relationship Id="rId77" Type="http://schemas.openxmlformats.org/officeDocument/2006/relationships/hyperlink" Target="https://www.moldpres.md/eng/economy/moldova-india-business-forum-held-in-chisinau-moldovan-president-india-knows-how-to-turn-ambition-into-development-while-moldova-knows-how-to-turn-challenges-into-reforms" TargetMode="External"/><Relationship Id="rId8" Type="http://schemas.openxmlformats.org/officeDocument/2006/relationships/hyperlink" Target="http://www.beautyprof.moldexpo.md/" TargetMode="External"/><Relationship Id="rId51" Type="http://schemas.openxmlformats.org/officeDocument/2006/relationships/hyperlink" Target="https://moldovainvest.eu/en/international-en/the-republic-of-moldova-and-ukraine-strengthen-economic-cooperation-through-strategic-infrastructure-projects-and-water-resource-management/" TargetMode="External"/><Relationship Id="rId72" Type="http://schemas.openxmlformats.org/officeDocument/2006/relationships/hyperlink" Target="https://www.infotag.md/economics-en/333108/" TargetMode="External"/><Relationship Id="rId93" Type="http://schemas.openxmlformats.org/officeDocument/2006/relationships/hyperlink" Target="https://logos-pres.md/en/news/tofan-proposed-directing-privatization-proceeds-into-citizens-savings-accounts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10</Pages>
  <Words>5481</Words>
  <Characters>31243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Liudas Gintautas Dabkus</dc:creator>
  <cp:keywords/>
  <dc:description/>
  <cp:lastModifiedBy>Liudas Gintautas Dabkus</cp:lastModifiedBy>
  <cp:revision>44</cp:revision>
  <dcterms:created xsi:type="dcterms:W3CDTF">2023-09-04T20:31:00Z</dcterms:created>
  <dcterms:modified xsi:type="dcterms:W3CDTF">2026-08-03T13:47:00Z</dcterms:modified>
</cp:coreProperties>
</file>