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913BA" w14:textId="77777777" w:rsidR="00C82AED" w:rsidRPr="00B5649F" w:rsidRDefault="00C87004" w:rsidP="008B5D3C">
      <w:pPr>
        <w:spacing w:after="0" w:line="240" w:lineRule="auto"/>
        <w:jc w:val="center"/>
        <w:rPr>
          <w:rFonts w:ascii="Times New Roman" w:hAnsi="Times New Roman" w:cs="Times New Roman"/>
          <w:b/>
          <w:bCs/>
          <w:sz w:val="22"/>
          <w:szCs w:val="22"/>
        </w:rPr>
      </w:pPr>
      <w:bookmarkStart w:id="0" w:name="_Hlk173938287"/>
      <w:r w:rsidRPr="00B5649F">
        <w:rPr>
          <w:rFonts w:ascii="Times New Roman" w:hAnsi="Times New Roman" w:cs="Times New Roman"/>
          <w:b/>
          <w:bCs/>
          <w:sz w:val="22"/>
          <w:szCs w:val="22"/>
        </w:rPr>
        <w:t>Lietuvos Respublikos ambasada Airijoje</w:t>
      </w:r>
    </w:p>
    <w:p w14:paraId="57EC8129" w14:textId="77777777" w:rsidR="00C87004" w:rsidRPr="00B5649F" w:rsidRDefault="00C87004" w:rsidP="008B5D3C">
      <w:pPr>
        <w:spacing w:after="0" w:line="240" w:lineRule="auto"/>
        <w:jc w:val="center"/>
        <w:rPr>
          <w:rFonts w:ascii="Times New Roman" w:eastAsia="Calibri" w:hAnsi="Times New Roman" w:cs="Times New Roman"/>
          <w:b/>
          <w:kern w:val="0"/>
          <w:sz w:val="22"/>
          <w:szCs w:val="22"/>
          <w14:ligatures w14:val="none"/>
        </w:rPr>
      </w:pPr>
    </w:p>
    <w:p w14:paraId="37422C12" w14:textId="29C8CD54" w:rsidR="00C12CDC" w:rsidRPr="00B5649F" w:rsidRDefault="00C87004" w:rsidP="008B5D3C">
      <w:pPr>
        <w:spacing w:after="0" w:line="240" w:lineRule="auto"/>
        <w:jc w:val="center"/>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 xml:space="preserve">AKTUALIOS EKONOMINĖS INFORMACIJOS </w:t>
      </w:r>
      <w:r w:rsidR="00C12CDC" w:rsidRPr="00B5649F">
        <w:rPr>
          <w:rFonts w:ascii="Times New Roman" w:eastAsia="Calibri" w:hAnsi="Times New Roman" w:cs="Times New Roman"/>
          <w:b/>
          <w:kern w:val="0"/>
          <w:sz w:val="22"/>
          <w:szCs w:val="22"/>
          <w14:ligatures w14:val="none"/>
        </w:rPr>
        <w:t>SUVESTINĖ</w:t>
      </w:r>
    </w:p>
    <w:p w14:paraId="2723EE9E" w14:textId="00AE96DD" w:rsidR="00C87004" w:rsidRPr="00B5649F" w:rsidRDefault="005327B2" w:rsidP="005327B2">
      <w:pPr>
        <w:tabs>
          <w:tab w:val="left" w:pos="2592"/>
          <w:tab w:val="center" w:pos="4819"/>
        </w:tabs>
        <w:spacing w:after="0" w:line="240" w:lineRule="auto"/>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ab/>
      </w:r>
      <w:r>
        <w:rPr>
          <w:rFonts w:ascii="Times New Roman" w:eastAsia="Calibri" w:hAnsi="Times New Roman" w:cs="Times New Roman"/>
          <w:b/>
          <w:kern w:val="0"/>
          <w:sz w:val="22"/>
          <w:szCs w:val="22"/>
          <w14:ligatures w14:val="none"/>
        </w:rPr>
        <w:tab/>
      </w:r>
      <w:r w:rsidR="00C87004" w:rsidRPr="00B5649F">
        <w:rPr>
          <w:rFonts w:ascii="Times New Roman" w:eastAsia="Calibri" w:hAnsi="Times New Roman" w:cs="Times New Roman"/>
          <w:b/>
          <w:kern w:val="0"/>
          <w:sz w:val="22"/>
          <w:szCs w:val="22"/>
          <w14:ligatures w14:val="none"/>
        </w:rPr>
        <w:t>202</w:t>
      </w:r>
      <w:r w:rsidR="002F3D99">
        <w:rPr>
          <w:rFonts w:ascii="Times New Roman" w:eastAsia="Calibri" w:hAnsi="Times New Roman" w:cs="Times New Roman"/>
          <w:b/>
          <w:kern w:val="0"/>
          <w:sz w:val="22"/>
          <w:szCs w:val="22"/>
          <w14:ligatures w14:val="none"/>
        </w:rPr>
        <w:t>6</w:t>
      </w:r>
      <w:r w:rsidR="00C87004" w:rsidRPr="00B5649F">
        <w:rPr>
          <w:rFonts w:ascii="Times New Roman" w:eastAsia="Calibri" w:hAnsi="Times New Roman" w:cs="Times New Roman"/>
          <w:b/>
          <w:kern w:val="0"/>
          <w:sz w:val="22"/>
          <w:szCs w:val="22"/>
          <w14:ligatures w14:val="none"/>
        </w:rPr>
        <w:t xml:space="preserve"> M. </w:t>
      </w:r>
      <w:r w:rsidR="00525455">
        <w:rPr>
          <w:rFonts w:ascii="Times New Roman" w:eastAsia="Calibri" w:hAnsi="Times New Roman" w:cs="Times New Roman"/>
          <w:b/>
          <w:kern w:val="0"/>
          <w:sz w:val="22"/>
          <w:szCs w:val="22"/>
          <w14:ligatures w14:val="none"/>
        </w:rPr>
        <w:t>GEGUŽĖS 14 D.</w:t>
      </w:r>
      <w:r w:rsidR="000533EA">
        <w:rPr>
          <w:rFonts w:ascii="Times New Roman" w:eastAsia="Calibri" w:hAnsi="Times New Roman" w:cs="Times New Roman"/>
          <w:b/>
          <w:kern w:val="0"/>
          <w:sz w:val="22"/>
          <w:szCs w:val="22"/>
          <w14:ligatures w14:val="none"/>
        </w:rPr>
        <w:t xml:space="preserve"> – </w:t>
      </w:r>
      <w:r w:rsidR="000533EA">
        <w:rPr>
          <w:rFonts w:ascii="Times New Roman" w:eastAsia="Calibri" w:hAnsi="Times New Roman" w:cs="Times New Roman"/>
          <w:b/>
          <w:kern w:val="0"/>
          <w:sz w:val="22"/>
          <w:szCs w:val="22"/>
          <w:lang w:val="en-US"/>
          <w14:ligatures w14:val="none"/>
        </w:rPr>
        <w:t>BIR</w:t>
      </w:r>
      <w:r w:rsidR="003123E6">
        <w:rPr>
          <w:rFonts w:ascii="Times New Roman" w:eastAsia="Calibri" w:hAnsi="Times New Roman" w:cs="Times New Roman"/>
          <w:b/>
          <w:kern w:val="0"/>
          <w:sz w:val="22"/>
          <w:szCs w:val="22"/>
          <w:lang w:val="en-US"/>
          <w14:ligatures w14:val="none"/>
        </w:rPr>
        <w:t>Ž</w:t>
      </w:r>
      <w:r w:rsidR="000533EA">
        <w:rPr>
          <w:rFonts w:ascii="Times New Roman" w:eastAsia="Calibri" w:hAnsi="Times New Roman" w:cs="Times New Roman"/>
          <w:b/>
          <w:kern w:val="0"/>
          <w:sz w:val="22"/>
          <w:szCs w:val="22"/>
          <w:lang w:val="en-US"/>
          <w14:ligatures w14:val="none"/>
        </w:rPr>
        <w:t>ELIO M</w:t>
      </w:r>
      <w:r w:rsidR="000533EA">
        <w:rPr>
          <w:rFonts w:ascii="Times New Roman" w:eastAsia="Calibri" w:hAnsi="Times New Roman" w:cs="Times New Roman"/>
          <w:b/>
          <w:kern w:val="0"/>
          <w:sz w:val="22"/>
          <w:szCs w:val="22"/>
          <w14:ligatures w14:val="none"/>
        </w:rPr>
        <w:t>ĖN.</w:t>
      </w:r>
      <w:r w:rsidR="00525455">
        <w:rPr>
          <w:rFonts w:ascii="Times New Roman" w:eastAsia="Calibri" w:hAnsi="Times New Roman" w:cs="Times New Roman"/>
          <w:b/>
          <w:kern w:val="0"/>
          <w:sz w:val="22"/>
          <w:szCs w:val="22"/>
          <w14:ligatures w14:val="none"/>
        </w:rPr>
        <w:t xml:space="preserve"> </w:t>
      </w:r>
      <w:r w:rsidR="00C87004" w:rsidRPr="00B5649F">
        <w:rPr>
          <w:rFonts w:ascii="Times New Roman" w:eastAsia="Calibri" w:hAnsi="Times New Roman" w:cs="Times New Roman"/>
          <w:b/>
          <w:kern w:val="0"/>
          <w:sz w:val="22"/>
          <w:szCs w:val="22"/>
          <w14:ligatures w14:val="none"/>
        </w:rPr>
        <w:t xml:space="preserve"> </w:t>
      </w:r>
    </w:p>
    <w:p w14:paraId="2885EC61" w14:textId="77777777" w:rsidR="00C87004" w:rsidRPr="00B5649F" w:rsidRDefault="00C87004" w:rsidP="008B5D3C">
      <w:pPr>
        <w:spacing w:after="0" w:line="240" w:lineRule="auto"/>
        <w:jc w:val="center"/>
        <w:rPr>
          <w:rFonts w:ascii="Times New Roman" w:eastAsia="Calibri" w:hAnsi="Times New Roman" w:cs="Times New Roman"/>
          <w:b/>
          <w:kern w:val="0"/>
          <w:sz w:val="22"/>
          <w:szCs w:val="22"/>
          <w14:ligatures w14:val="none"/>
        </w:rPr>
      </w:pPr>
    </w:p>
    <w:p w14:paraId="489E595E" w14:textId="1437BA91" w:rsidR="00C87004" w:rsidRPr="00B5649F" w:rsidRDefault="00C87004" w:rsidP="008B5D3C">
      <w:pPr>
        <w:spacing w:after="0" w:line="240" w:lineRule="auto"/>
        <w:jc w:val="center"/>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202</w:t>
      </w:r>
      <w:r w:rsidR="002F3D99">
        <w:rPr>
          <w:rFonts w:ascii="Times New Roman" w:eastAsia="Calibri" w:hAnsi="Times New Roman" w:cs="Times New Roman"/>
          <w:b/>
          <w:kern w:val="0"/>
          <w:sz w:val="22"/>
          <w:szCs w:val="22"/>
          <w14:ligatures w14:val="none"/>
        </w:rPr>
        <w:t>6</w:t>
      </w:r>
      <w:r w:rsidR="007A24DA" w:rsidRPr="00B5649F">
        <w:rPr>
          <w:rFonts w:ascii="Times New Roman" w:eastAsia="Calibri" w:hAnsi="Times New Roman" w:cs="Times New Roman"/>
          <w:b/>
          <w:kern w:val="0"/>
          <w:sz w:val="22"/>
          <w:szCs w:val="22"/>
          <w14:ligatures w14:val="none"/>
        </w:rPr>
        <w:t>-</w:t>
      </w:r>
      <w:r w:rsidR="002F3D99">
        <w:rPr>
          <w:rFonts w:ascii="Times New Roman" w:eastAsia="Calibri" w:hAnsi="Times New Roman" w:cs="Times New Roman"/>
          <w:b/>
          <w:kern w:val="0"/>
          <w:sz w:val="22"/>
          <w:szCs w:val="22"/>
          <w14:ligatures w14:val="none"/>
        </w:rPr>
        <w:t>0</w:t>
      </w:r>
      <w:r w:rsidR="000533EA">
        <w:rPr>
          <w:rFonts w:ascii="Times New Roman" w:eastAsia="Calibri" w:hAnsi="Times New Roman" w:cs="Times New Roman"/>
          <w:b/>
          <w:kern w:val="0"/>
          <w:sz w:val="22"/>
          <w:szCs w:val="22"/>
          <w14:ligatures w14:val="none"/>
        </w:rPr>
        <w:t>6</w:t>
      </w:r>
      <w:r w:rsidR="00802118" w:rsidRPr="00B5649F">
        <w:rPr>
          <w:rFonts w:ascii="Times New Roman" w:eastAsia="Calibri" w:hAnsi="Times New Roman" w:cs="Times New Roman"/>
          <w:b/>
          <w:kern w:val="0"/>
          <w:sz w:val="22"/>
          <w:szCs w:val="22"/>
          <w14:ligatures w14:val="none"/>
        </w:rPr>
        <w:t>-</w:t>
      </w:r>
      <w:r w:rsidR="000533EA">
        <w:rPr>
          <w:rFonts w:ascii="Times New Roman" w:eastAsia="Calibri" w:hAnsi="Times New Roman" w:cs="Times New Roman"/>
          <w:b/>
          <w:kern w:val="0"/>
          <w:sz w:val="22"/>
          <w:szCs w:val="22"/>
          <w14:ligatures w14:val="none"/>
        </w:rPr>
        <w:t>30</w:t>
      </w:r>
      <w:r w:rsidR="00FC6A1B">
        <w:rPr>
          <w:rFonts w:ascii="Times New Roman" w:eastAsia="Calibri" w:hAnsi="Times New Roman" w:cs="Times New Roman"/>
          <w:b/>
          <w:kern w:val="0"/>
          <w:sz w:val="22"/>
          <w:szCs w:val="22"/>
          <w14:ligatures w14:val="none"/>
        </w:rPr>
        <w:t xml:space="preserve">, </w:t>
      </w:r>
      <w:r w:rsidR="00C82AED" w:rsidRPr="00B5649F">
        <w:rPr>
          <w:rFonts w:ascii="Times New Roman" w:eastAsia="Calibri" w:hAnsi="Times New Roman" w:cs="Times New Roman"/>
          <w:b/>
          <w:kern w:val="0"/>
          <w:sz w:val="22"/>
          <w:szCs w:val="22"/>
          <w14:ligatures w14:val="none"/>
        </w:rPr>
        <w:t>DUBLINAS</w:t>
      </w:r>
    </w:p>
    <w:p w14:paraId="7DD7582A" w14:textId="77777777" w:rsidR="00C87004" w:rsidRPr="00B5649F" w:rsidRDefault="00C87004" w:rsidP="008B5D3C">
      <w:pPr>
        <w:spacing w:after="0" w:line="240" w:lineRule="auto"/>
        <w:jc w:val="center"/>
        <w:rPr>
          <w:rFonts w:ascii="Times New Roman" w:eastAsia="Calibri" w:hAnsi="Times New Roman" w:cs="Times New Roman"/>
          <w:b/>
          <w:kern w:val="0"/>
          <w:sz w:val="22"/>
          <w:szCs w:val="22"/>
          <w14:ligatures w14:val="none"/>
        </w:rPr>
      </w:pPr>
    </w:p>
    <w:tbl>
      <w:tblPr>
        <w:tblW w:w="5377"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693"/>
        <w:gridCol w:w="3402"/>
        <w:gridCol w:w="2699"/>
      </w:tblGrid>
      <w:tr w:rsidR="00073E4E" w:rsidRPr="00B5649F" w14:paraId="022227C3" w14:textId="77777777" w:rsidTr="00CC7C9C">
        <w:trPr>
          <w:trHeight w:val="385"/>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495E4E79" w14:textId="77777777" w:rsidR="00073E4E" w:rsidRPr="00B5649F" w:rsidRDefault="00073E4E" w:rsidP="008B5D3C">
            <w:pPr>
              <w:spacing w:after="0" w:line="240" w:lineRule="auto"/>
              <w:jc w:val="center"/>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Data</w:t>
            </w:r>
          </w:p>
        </w:tc>
        <w:tc>
          <w:tcPr>
            <w:tcW w:w="269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41F564AE" w14:textId="77777777" w:rsidR="00073E4E" w:rsidRPr="00B5649F" w:rsidRDefault="00073E4E" w:rsidP="008B5D3C">
            <w:pPr>
              <w:spacing w:after="0" w:line="240" w:lineRule="auto"/>
              <w:jc w:val="center"/>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Pateikiamos informacijos apibendrinimas</w:t>
            </w:r>
          </w:p>
        </w:tc>
        <w:tc>
          <w:tcPr>
            <w:tcW w:w="3402"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7E243030" w14:textId="77777777" w:rsidR="00073E4E" w:rsidRPr="00B5649F" w:rsidRDefault="00073E4E" w:rsidP="008B5D3C">
            <w:pPr>
              <w:spacing w:after="0" w:line="240" w:lineRule="auto"/>
              <w:jc w:val="center"/>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Informacijos šaltinis</w:t>
            </w:r>
          </w:p>
        </w:tc>
        <w:tc>
          <w:tcPr>
            <w:tcW w:w="269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4D599E7E" w14:textId="77777777" w:rsidR="00073E4E" w:rsidRPr="00B5649F" w:rsidRDefault="00073E4E" w:rsidP="008B5D3C">
            <w:pPr>
              <w:spacing w:after="0" w:line="240" w:lineRule="auto"/>
              <w:jc w:val="center"/>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Pastabos</w:t>
            </w:r>
          </w:p>
        </w:tc>
      </w:tr>
      <w:tr w:rsidR="00073E4E" w:rsidRPr="00B5649F" w14:paraId="76CF5F6D" w14:textId="77777777" w:rsidTr="00073E4E">
        <w:trPr>
          <w:trHeight w:val="216"/>
        </w:trPr>
        <w:tc>
          <w:tcPr>
            <w:tcW w:w="10354" w:type="dxa"/>
            <w:gridSpan w:val="4"/>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tbl>
            <w:tblPr>
              <w:tblW w:w="13050" w:type="dxa"/>
              <w:tblLayout w:type="fixed"/>
              <w:tblLook w:val="04A0" w:firstRow="1" w:lastRow="0" w:firstColumn="1" w:lastColumn="0" w:noHBand="0" w:noVBand="1"/>
            </w:tblPr>
            <w:tblGrid>
              <w:gridCol w:w="13050"/>
            </w:tblGrid>
            <w:tr w:rsidR="00073E4E" w:rsidRPr="00B5649F" w14:paraId="2D22C52E" w14:textId="77777777">
              <w:trPr>
                <w:trHeight w:val="99"/>
              </w:trPr>
              <w:tc>
                <w:tcPr>
                  <w:tcW w:w="13050" w:type="dxa"/>
                  <w:tcBorders>
                    <w:top w:val="nil"/>
                    <w:left w:val="nil"/>
                    <w:bottom w:val="nil"/>
                    <w:right w:val="nil"/>
                  </w:tcBorders>
                  <w:hideMark/>
                </w:tcPr>
                <w:p w14:paraId="735C0B19" w14:textId="193E1ED4" w:rsidR="00073E4E" w:rsidRPr="00B5649F" w:rsidRDefault="00073E4E" w:rsidP="008B5D3C">
                  <w:pPr>
                    <w:spacing w:after="0" w:line="240" w:lineRule="auto"/>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Parodos</w:t>
                  </w:r>
                  <w:r>
                    <w:rPr>
                      <w:rFonts w:ascii="Times New Roman" w:eastAsia="Calibri" w:hAnsi="Times New Roman" w:cs="Times New Roman"/>
                      <w:b/>
                      <w:kern w:val="0"/>
                      <w:sz w:val="22"/>
                      <w:szCs w:val="22"/>
                      <w14:ligatures w14:val="none"/>
                    </w:rPr>
                    <w:t xml:space="preserve"> ir</w:t>
                  </w:r>
                  <w:r w:rsidRPr="00B5649F">
                    <w:rPr>
                      <w:rFonts w:ascii="Times New Roman" w:eastAsia="Calibri" w:hAnsi="Times New Roman" w:cs="Times New Roman"/>
                      <w:b/>
                      <w:kern w:val="0"/>
                      <w:sz w:val="22"/>
                      <w:szCs w:val="22"/>
                      <w14:ligatures w14:val="none"/>
                    </w:rPr>
                    <w:t xml:space="preserve"> renginiai </w:t>
                  </w:r>
                </w:p>
              </w:tc>
            </w:tr>
          </w:tbl>
          <w:p w14:paraId="29F3534C" w14:textId="77777777" w:rsidR="00073E4E" w:rsidRPr="00B5649F" w:rsidRDefault="00073E4E" w:rsidP="008B5D3C">
            <w:pPr>
              <w:spacing w:after="0" w:line="240" w:lineRule="auto"/>
              <w:jc w:val="center"/>
              <w:rPr>
                <w:rFonts w:ascii="Times New Roman" w:eastAsia="Calibri" w:hAnsi="Times New Roman" w:cs="Times New Roman"/>
                <w:b/>
                <w:kern w:val="0"/>
                <w:sz w:val="22"/>
                <w:szCs w:val="22"/>
                <w14:ligatures w14:val="none"/>
              </w:rPr>
            </w:pPr>
          </w:p>
        </w:tc>
      </w:tr>
      <w:tr w:rsidR="00073E4E" w:rsidRPr="00B5649F" w14:paraId="10329B92" w14:textId="77777777" w:rsidTr="00073E4E">
        <w:trPr>
          <w:trHeight w:val="234"/>
        </w:trPr>
        <w:tc>
          <w:tcPr>
            <w:tcW w:w="10354" w:type="dxa"/>
            <w:gridSpan w:val="4"/>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0C8CCA1E" w14:textId="77777777" w:rsidR="00073E4E" w:rsidRPr="00B5649F" w:rsidRDefault="00073E4E" w:rsidP="008B5D3C">
            <w:pPr>
              <w:spacing w:after="0" w:line="240" w:lineRule="auto"/>
              <w:jc w:val="center"/>
              <w:rPr>
                <w:rFonts w:ascii="Times New Roman" w:eastAsia="Calibri" w:hAnsi="Times New Roman" w:cs="Times New Roman"/>
                <w:bCs/>
                <w:kern w:val="0"/>
                <w:sz w:val="22"/>
                <w:szCs w:val="22"/>
                <w14:ligatures w14:val="none"/>
              </w:rPr>
            </w:pPr>
            <w:bookmarkStart w:id="1" w:name="_Hlk151381149"/>
            <w:r w:rsidRPr="00B5649F">
              <w:rPr>
                <w:rFonts w:ascii="Times New Roman" w:eastAsia="Calibri" w:hAnsi="Times New Roman" w:cs="Times New Roman"/>
                <w:bCs/>
                <w:kern w:val="0"/>
                <w:sz w:val="22"/>
                <w:szCs w:val="22"/>
                <w14:ligatures w14:val="none"/>
              </w:rPr>
              <w:t>Būsimos parodos, renginiai</w:t>
            </w:r>
          </w:p>
        </w:tc>
      </w:tr>
      <w:bookmarkEnd w:id="1"/>
      <w:tr w:rsidR="00073E4E" w:rsidRPr="00B5649F" w14:paraId="2D1CE6AB"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4A03532" w14:textId="4D5E78BA" w:rsidR="00073E4E" w:rsidRPr="00B5649F" w:rsidRDefault="00073E4E" w:rsidP="008B5D3C">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09 15-17</w:t>
            </w:r>
          </w:p>
        </w:tc>
        <w:tc>
          <w:tcPr>
            <w:tcW w:w="269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1258F6A" w14:textId="077A03C8" w:rsidR="00073E4E" w:rsidRPr="00B5649F" w:rsidRDefault="00073E4E" w:rsidP="008B5D3C">
            <w:pPr>
              <w:spacing w:after="0" w:line="240" w:lineRule="auto"/>
              <w:rPr>
                <w:rFonts w:ascii="Times New Roman" w:eastAsia="Calibri" w:hAnsi="Times New Roman" w:cs="Times New Roman"/>
                <w:bCs/>
                <w:i/>
                <w:iCs/>
                <w:kern w:val="0"/>
                <w:sz w:val="22"/>
                <w:szCs w:val="22"/>
                <w14:ligatures w14:val="none"/>
              </w:rPr>
            </w:pPr>
            <w:r>
              <w:rPr>
                <w:rFonts w:ascii="Times New Roman" w:eastAsia="Calibri" w:hAnsi="Times New Roman" w:cs="Times New Roman"/>
                <w:bCs/>
                <w:i/>
                <w:iCs/>
                <w:kern w:val="0"/>
                <w:sz w:val="22"/>
                <w:szCs w:val="22"/>
                <w14:ligatures w14:val="none"/>
              </w:rPr>
              <w:t xml:space="preserve">Nacionalinis arimo čempionatas, </w:t>
            </w:r>
            <w:proofErr w:type="spellStart"/>
            <w:r>
              <w:rPr>
                <w:rFonts w:ascii="Times New Roman" w:eastAsia="Calibri" w:hAnsi="Times New Roman" w:cs="Times New Roman"/>
                <w:bCs/>
                <w:i/>
                <w:iCs/>
                <w:kern w:val="0"/>
                <w:sz w:val="22"/>
                <w:szCs w:val="22"/>
                <w14:ligatures w14:val="none"/>
              </w:rPr>
              <w:t>Tullamore</w:t>
            </w:r>
            <w:proofErr w:type="spellEnd"/>
          </w:p>
        </w:tc>
        <w:tc>
          <w:tcPr>
            <w:tcW w:w="3402"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8FB9D98" w14:textId="4E36171B" w:rsidR="00073E4E" w:rsidRPr="007A3DCA" w:rsidRDefault="00073E4E" w:rsidP="00262600">
            <w:pPr>
              <w:spacing w:after="0" w:line="240" w:lineRule="auto"/>
              <w:rPr>
                <w:rFonts w:ascii="Times New Roman" w:hAnsi="Times New Roman" w:cs="Times New Roman"/>
                <w:sz w:val="22"/>
                <w:szCs w:val="22"/>
              </w:rPr>
            </w:pPr>
            <w:hyperlink r:id="rId8" w:history="1">
              <w:r w:rsidRPr="007A3DCA">
                <w:rPr>
                  <w:rStyle w:val="Hyperlink"/>
                  <w:rFonts w:ascii="Times New Roman" w:hAnsi="Times New Roman" w:cs="Times New Roman"/>
                  <w:sz w:val="22"/>
                  <w:szCs w:val="22"/>
                </w:rPr>
                <w:t>https://www.npa.ie/</w:t>
              </w:r>
            </w:hyperlink>
            <w:r w:rsidRPr="007A3DCA">
              <w:rPr>
                <w:rFonts w:ascii="Times New Roman" w:hAnsi="Times New Roman" w:cs="Times New Roman"/>
                <w:sz w:val="22"/>
                <w:szCs w:val="22"/>
              </w:rPr>
              <w:t xml:space="preserve"> </w:t>
            </w:r>
          </w:p>
        </w:tc>
        <w:tc>
          <w:tcPr>
            <w:tcW w:w="269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D979A8" w14:textId="67937EAC" w:rsidR="00073E4E" w:rsidRPr="00E54805" w:rsidRDefault="00073E4E" w:rsidP="008B5D3C">
            <w:pPr>
              <w:spacing w:after="0" w:line="240" w:lineRule="auto"/>
              <w:rPr>
                <w:rFonts w:ascii="Times New Roman" w:eastAsia="Calibri" w:hAnsi="Times New Roman" w:cs="Times New Roman"/>
                <w:bCs/>
                <w:kern w:val="0"/>
                <w:sz w:val="22"/>
                <w:szCs w:val="22"/>
                <w14:ligatures w14:val="none"/>
              </w:rPr>
            </w:pPr>
            <w:r w:rsidRPr="00E54805">
              <w:rPr>
                <w:rFonts w:ascii="Times New Roman" w:eastAsia="Calibri" w:hAnsi="Times New Roman" w:cs="Times New Roman"/>
                <w:bCs/>
                <w:kern w:val="0"/>
                <w:sz w:val="22"/>
                <w:szCs w:val="22"/>
                <w14:ligatures w14:val="none"/>
              </w:rPr>
              <w:t xml:space="preserve">Airijos didžiausia žemės ūkio paroda </w:t>
            </w:r>
          </w:p>
        </w:tc>
      </w:tr>
      <w:tr w:rsidR="00073E4E" w:rsidRPr="00B5649F" w14:paraId="09F1670B"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456D91E" w14:textId="7B1614D2" w:rsidR="00073E4E" w:rsidRPr="00B5649F" w:rsidRDefault="00073E4E">
            <w:pPr>
              <w:spacing w:after="0" w:line="240" w:lineRule="auto"/>
              <w:rPr>
                <w:rFonts w:ascii="Times New Roman" w:eastAsia="Calibri" w:hAnsi="Times New Roman" w:cs="Times New Roman"/>
                <w:bCs/>
                <w:kern w:val="0"/>
                <w:sz w:val="22"/>
                <w:szCs w:val="22"/>
                <w14:ligatures w14:val="none"/>
              </w:rPr>
            </w:pPr>
            <w:r w:rsidRPr="00B5649F">
              <w:rPr>
                <w:rFonts w:ascii="Times New Roman" w:eastAsia="Calibri" w:hAnsi="Times New Roman" w:cs="Times New Roman"/>
                <w:bCs/>
                <w:kern w:val="0"/>
                <w:sz w:val="22"/>
                <w:szCs w:val="22"/>
                <w14:ligatures w14:val="none"/>
              </w:rPr>
              <w:t>2026 09 23-24</w:t>
            </w:r>
          </w:p>
        </w:tc>
        <w:tc>
          <w:tcPr>
            <w:tcW w:w="269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2D42173" w14:textId="77777777" w:rsidR="00073E4E" w:rsidRPr="00B5649F" w:rsidRDefault="00073E4E">
            <w:pPr>
              <w:spacing w:after="0" w:line="240" w:lineRule="auto"/>
              <w:rPr>
                <w:rFonts w:ascii="Times New Roman" w:eastAsia="Calibri" w:hAnsi="Times New Roman" w:cs="Times New Roman"/>
                <w:bCs/>
                <w:i/>
                <w:iCs/>
                <w:kern w:val="0"/>
                <w:sz w:val="22"/>
                <w:szCs w:val="22"/>
                <w14:ligatures w14:val="none"/>
              </w:rPr>
            </w:pPr>
            <w:proofErr w:type="spellStart"/>
            <w:r w:rsidRPr="00B5649F">
              <w:rPr>
                <w:rFonts w:ascii="Times New Roman" w:eastAsia="Calibri" w:hAnsi="Times New Roman" w:cs="Times New Roman"/>
                <w:bCs/>
                <w:i/>
                <w:iCs/>
                <w:kern w:val="0"/>
                <w:sz w:val="22"/>
                <w:szCs w:val="22"/>
                <w14:ligatures w14:val="none"/>
              </w:rPr>
              <w:t>Medical</w:t>
            </w:r>
            <w:proofErr w:type="spellEnd"/>
            <w:r w:rsidRPr="00B5649F">
              <w:rPr>
                <w:rFonts w:ascii="Times New Roman" w:eastAsia="Calibri" w:hAnsi="Times New Roman" w:cs="Times New Roman"/>
                <w:bCs/>
                <w:i/>
                <w:iCs/>
                <w:kern w:val="0"/>
                <w:sz w:val="22"/>
                <w:szCs w:val="22"/>
                <w14:ligatures w14:val="none"/>
              </w:rPr>
              <w:t xml:space="preserve"> </w:t>
            </w:r>
            <w:proofErr w:type="spellStart"/>
            <w:r w:rsidRPr="00B5649F">
              <w:rPr>
                <w:rFonts w:ascii="Times New Roman" w:eastAsia="Calibri" w:hAnsi="Times New Roman" w:cs="Times New Roman"/>
                <w:bCs/>
                <w:i/>
                <w:iCs/>
                <w:kern w:val="0"/>
                <w:sz w:val="22"/>
                <w:szCs w:val="22"/>
                <w14:ligatures w14:val="none"/>
              </w:rPr>
              <w:t>Technology</w:t>
            </w:r>
            <w:proofErr w:type="spellEnd"/>
            <w:r w:rsidRPr="00B5649F">
              <w:rPr>
                <w:rFonts w:ascii="Times New Roman" w:eastAsia="Calibri" w:hAnsi="Times New Roman" w:cs="Times New Roman"/>
                <w:bCs/>
                <w:i/>
                <w:iCs/>
                <w:kern w:val="0"/>
                <w:sz w:val="22"/>
                <w:szCs w:val="22"/>
                <w14:ligatures w14:val="none"/>
              </w:rPr>
              <w:t xml:space="preserve"> Ireland Expo and </w:t>
            </w:r>
            <w:proofErr w:type="spellStart"/>
            <w:r w:rsidRPr="00B5649F">
              <w:rPr>
                <w:rFonts w:ascii="Times New Roman" w:eastAsia="Calibri" w:hAnsi="Times New Roman" w:cs="Times New Roman"/>
                <w:bCs/>
                <w:i/>
                <w:iCs/>
                <w:kern w:val="0"/>
                <w:sz w:val="22"/>
                <w:szCs w:val="22"/>
                <w14:ligatures w14:val="none"/>
              </w:rPr>
              <w:t>Conference</w:t>
            </w:r>
            <w:proofErr w:type="spellEnd"/>
            <w:r w:rsidRPr="00B5649F">
              <w:rPr>
                <w:rFonts w:ascii="Times New Roman" w:eastAsia="Calibri" w:hAnsi="Times New Roman" w:cs="Times New Roman"/>
                <w:bCs/>
                <w:i/>
                <w:iCs/>
                <w:kern w:val="0"/>
                <w:sz w:val="22"/>
                <w:szCs w:val="22"/>
                <w14:ligatures w14:val="none"/>
              </w:rPr>
              <w:t xml:space="preserve">, </w:t>
            </w:r>
            <w:proofErr w:type="spellStart"/>
            <w:r w:rsidRPr="00B5649F">
              <w:rPr>
                <w:rFonts w:ascii="Times New Roman" w:eastAsia="Calibri" w:hAnsi="Times New Roman" w:cs="Times New Roman"/>
                <w:bCs/>
                <w:i/>
                <w:iCs/>
                <w:kern w:val="0"/>
                <w:sz w:val="22"/>
                <w:szCs w:val="22"/>
                <w14:ligatures w14:val="none"/>
              </w:rPr>
              <w:t>Galway</w:t>
            </w:r>
            <w:proofErr w:type="spellEnd"/>
          </w:p>
        </w:tc>
        <w:tc>
          <w:tcPr>
            <w:tcW w:w="3402"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37105A6" w14:textId="43AF9BA9" w:rsidR="00073E4E" w:rsidRPr="002C101C" w:rsidRDefault="00073E4E" w:rsidP="00262600">
            <w:pPr>
              <w:spacing w:after="0" w:line="240" w:lineRule="auto"/>
              <w:rPr>
                <w:rFonts w:ascii="Times New Roman" w:hAnsi="Times New Roman" w:cs="Times New Roman"/>
                <w:sz w:val="20"/>
                <w:szCs w:val="20"/>
              </w:rPr>
            </w:pPr>
            <w:hyperlink r:id="rId9" w:history="1">
              <w:r w:rsidRPr="002C101C">
                <w:rPr>
                  <w:rStyle w:val="Hyperlink"/>
                  <w:rFonts w:ascii="Times New Roman" w:hAnsi="Times New Roman" w:cs="Times New Roman"/>
                  <w:sz w:val="20"/>
                  <w:szCs w:val="20"/>
                </w:rPr>
                <w:t>https://www.medicaltechnologyireland.com/</w:t>
              </w:r>
            </w:hyperlink>
          </w:p>
          <w:p w14:paraId="0F14128B" w14:textId="77777777" w:rsidR="00073E4E" w:rsidRPr="002C101C" w:rsidRDefault="00073E4E" w:rsidP="00262600">
            <w:pPr>
              <w:spacing w:after="0" w:line="240" w:lineRule="auto"/>
              <w:rPr>
                <w:rFonts w:ascii="Times New Roman" w:hAnsi="Times New Roman" w:cs="Times New Roman"/>
                <w:sz w:val="20"/>
                <w:szCs w:val="20"/>
              </w:rPr>
            </w:pPr>
          </w:p>
        </w:tc>
        <w:tc>
          <w:tcPr>
            <w:tcW w:w="269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0182934" w14:textId="77777777" w:rsidR="00073E4E" w:rsidRPr="00B5649F" w:rsidRDefault="00073E4E">
            <w:pPr>
              <w:spacing w:after="0" w:line="240" w:lineRule="auto"/>
              <w:rPr>
                <w:rFonts w:ascii="Times New Roman" w:eastAsia="Calibri" w:hAnsi="Times New Roman" w:cs="Times New Roman"/>
                <w:bCs/>
                <w:kern w:val="0"/>
                <w:sz w:val="22"/>
                <w:szCs w:val="22"/>
                <w14:ligatures w14:val="none"/>
              </w:rPr>
            </w:pPr>
          </w:p>
        </w:tc>
      </w:tr>
      <w:tr w:rsidR="00073E4E" w:rsidRPr="00B5649F" w14:paraId="3E282415" w14:textId="77777777" w:rsidTr="00073E4E">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5E92E9" w14:textId="6C0B7BB3" w:rsidR="00073E4E" w:rsidRPr="00B5649F" w:rsidRDefault="00073E4E">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2026 10 14</w:t>
            </w:r>
          </w:p>
        </w:tc>
        <w:tc>
          <w:tcPr>
            <w:tcW w:w="269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236BBA4" w14:textId="3AD3FAD9" w:rsidR="00073E4E" w:rsidRPr="00B5649F" w:rsidRDefault="00073E4E">
            <w:pPr>
              <w:spacing w:after="0" w:line="240" w:lineRule="auto"/>
              <w:rPr>
                <w:rFonts w:ascii="Times New Roman" w:eastAsia="Calibri" w:hAnsi="Times New Roman" w:cs="Times New Roman"/>
                <w:bCs/>
                <w:i/>
                <w:iCs/>
                <w:kern w:val="0"/>
                <w:sz w:val="22"/>
                <w:szCs w:val="22"/>
                <w14:ligatures w14:val="none"/>
              </w:rPr>
            </w:pPr>
            <w:r>
              <w:rPr>
                <w:rFonts w:ascii="Times New Roman" w:eastAsia="Calibri" w:hAnsi="Times New Roman" w:cs="Times New Roman"/>
                <w:bCs/>
                <w:i/>
                <w:iCs/>
                <w:kern w:val="0"/>
                <w:sz w:val="22"/>
                <w:szCs w:val="22"/>
                <w14:ligatures w14:val="none"/>
              </w:rPr>
              <w:t>T</w:t>
            </w:r>
            <w:r w:rsidRPr="00086167">
              <w:rPr>
                <w:rFonts w:ascii="Times New Roman" w:eastAsia="Calibri" w:hAnsi="Times New Roman" w:cs="Times New Roman"/>
                <w:bCs/>
                <w:i/>
                <w:iCs/>
                <w:kern w:val="0"/>
                <w:sz w:val="22"/>
                <w:szCs w:val="22"/>
                <w14:ligatures w14:val="none"/>
              </w:rPr>
              <w:t>arptautin</w:t>
            </w:r>
            <w:r>
              <w:rPr>
                <w:rFonts w:ascii="Times New Roman" w:eastAsia="Calibri" w:hAnsi="Times New Roman" w:cs="Times New Roman"/>
                <w:bCs/>
                <w:i/>
                <w:iCs/>
                <w:kern w:val="0"/>
                <w:sz w:val="22"/>
                <w:szCs w:val="22"/>
                <w14:ligatures w14:val="none"/>
              </w:rPr>
              <w:t>is</w:t>
            </w:r>
            <w:r w:rsidRPr="00086167">
              <w:rPr>
                <w:rFonts w:ascii="Times New Roman" w:eastAsia="Calibri" w:hAnsi="Times New Roman" w:cs="Times New Roman"/>
                <w:bCs/>
                <w:i/>
                <w:iCs/>
                <w:kern w:val="0"/>
                <w:sz w:val="22"/>
                <w:szCs w:val="22"/>
                <w14:ligatures w14:val="none"/>
              </w:rPr>
              <w:t xml:space="preserve"> dirbtinio intelekto (DI) viršūnių susitikimą „DI kaip Europos augimo variklis“.</w:t>
            </w:r>
          </w:p>
        </w:tc>
        <w:tc>
          <w:tcPr>
            <w:tcW w:w="6101"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DA3C0CB" w14:textId="7145A7D6" w:rsidR="00073E4E" w:rsidRPr="00086167" w:rsidRDefault="00073E4E">
            <w:pPr>
              <w:spacing w:after="0" w:line="240" w:lineRule="auto"/>
              <w:rPr>
                <w:rFonts w:ascii="Times New Roman" w:eastAsia="Calibri" w:hAnsi="Times New Roman" w:cs="Times New Roman"/>
                <w:bCs/>
                <w:i/>
                <w:iCs/>
                <w:kern w:val="0"/>
                <w:sz w:val="22"/>
                <w:szCs w:val="22"/>
                <w14:ligatures w14:val="none"/>
              </w:rPr>
            </w:pPr>
            <w:r w:rsidRPr="00086167">
              <w:rPr>
                <w:rFonts w:ascii="Times New Roman" w:eastAsia="Calibri" w:hAnsi="Times New Roman" w:cs="Times New Roman"/>
                <w:bCs/>
                <w:i/>
                <w:iCs/>
                <w:kern w:val="0"/>
                <w:sz w:val="22"/>
                <w:szCs w:val="22"/>
                <w14:ligatures w14:val="none"/>
              </w:rPr>
              <w:t xml:space="preserve">Organizuoja Airijos įmonių, </w:t>
            </w:r>
            <w:r w:rsidR="00C22688">
              <w:rPr>
                <w:rFonts w:ascii="Times New Roman" w:eastAsia="Calibri" w:hAnsi="Times New Roman" w:cs="Times New Roman"/>
                <w:bCs/>
                <w:i/>
                <w:iCs/>
                <w:kern w:val="0"/>
                <w:sz w:val="22"/>
                <w:szCs w:val="22"/>
                <w14:ligatures w14:val="none"/>
              </w:rPr>
              <w:t xml:space="preserve">turizmo </w:t>
            </w:r>
            <w:r w:rsidRPr="00086167">
              <w:rPr>
                <w:rFonts w:ascii="Times New Roman" w:eastAsia="Calibri" w:hAnsi="Times New Roman" w:cs="Times New Roman"/>
                <w:bCs/>
                <w:i/>
                <w:iCs/>
                <w:kern w:val="0"/>
                <w:sz w:val="22"/>
                <w:szCs w:val="22"/>
                <w14:ligatures w14:val="none"/>
              </w:rPr>
              <w:t xml:space="preserve">ir darbo ministerija kartu su Europos komisija, kaip Airijos pirmininkavimo ES Tarybai renginį </w:t>
            </w:r>
            <w:hyperlink r:id="rId10" w:history="1">
              <w:r w:rsidR="005771B2" w:rsidRPr="005771B2">
                <w:rPr>
                  <w:rStyle w:val="Hyperlink"/>
                  <w:rFonts w:ascii="Times New Roman" w:eastAsia="Calibri" w:hAnsi="Times New Roman" w:cs="Times New Roman"/>
                  <w:bCs/>
                  <w:i/>
                  <w:iCs/>
                  <w:kern w:val="0"/>
                  <w:sz w:val="22"/>
                  <w:szCs w:val="22"/>
                  <w14:ligatures w14:val="none"/>
                </w:rPr>
                <w:t xml:space="preserve">International AI </w:t>
              </w:r>
              <w:proofErr w:type="spellStart"/>
              <w:r w:rsidR="005771B2" w:rsidRPr="005771B2">
                <w:rPr>
                  <w:rStyle w:val="Hyperlink"/>
                  <w:rFonts w:ascii="Times New Roman" w:eastAsia="Calibri" w:hAnsi="Times New Roman" w:cs="Times New Roman"/>
                  <w:bCs/>
                  <w:i/>
                  <w:iCs/>
                  <w:kern w:val="0"/>
                  <w:sz w:val="22"/>
                  <w:szCs w:val="22"/>
                  <w14:ligatures w14:val="none"/>
                </w:rPr>
                <w:t>Summit</w:t>
              </w:r>
              <w:proofErr w:type="spellEnd"/>
            </w:hyperlink>
          </w:p>
        </w:tc>
      </w:tr>
      <w:tr w:rsidR="00073E4E" w:rsidRPr="00B5649F" w14:paraId="764DE580" w14:textId="77777777" w:rsidTr="00073E4E">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4BEBDD5" w14:textId="77777777" w:rsidR="00073E4E" w:rsidRPr="00B5649F" w:rsidRDefault="00073E4E">
            <w:pPr>
              <w:spacing w:after="0" w:line="240" w:lineRule="auto"/>
              <w:rPr>
                <w:rFonts w:ascii="Times New Roman" w:eastAsia="Calibri" w:hAnsi="Times New Roman" w:cs="Times New Roman"/>
                <w:bCs/>
                <w:kern w:val="0"/>
                <w:sz w:val="22"/>
                <w:szCs w:val="22"/>
                <w14:ligatures w14:val="none"/>
              </w:rPr>
            </w:pPr>
            <w:bookmarkStart w:id="2" w:name="_Hlk215217523"/>
            <w:r w:rsidRPr="00B5649F">
              <w:rPr>
                <w:rFonts w:ascii="Times New Roman" w:eastAsia="Calibri" w:hAnsi="Times New Roman" w:cs="Times New Roman"/>
                <w:bCs/>
                <w:kern w:val="0"/>
                <w:sz w:val="22"/>
                <w:szCs w:val="22"/>
                <w14:ligatures w14:val="none"/>
              </w:rPr>
              <w:t>2026 10 20-21</w:t>
            </w:r>
          </w:p>
        </w:tc>
        <w:tc>
          <w:tcPr>
            <w:tcW w:w="269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485775C" w14:textId="77777777" w:rsidR="00073E4E" w:rsidRPr="00B5649F" w:rsidRDefault="00073E4E">
            <w:pPr>
              <w:spacing w:after="0" w:line="240" w:lineRule="auto"/>
              <w:rPr>
                <w:rFonts w:ascii="Times New Roman" w:eastAsia="Calibri" w:hAnsi="Times New Roman" w:cs="Times New Roman"/>
                <w:bCs/>
                <w:i/>
                <w:iCs/>
                <w:kern w:val="0"/>
                <w:sz w:val="22"/>
                <w:szCs w:val="22"/>
                <w14:ligatures w14:val="none"/>
              </w:rPr>
            </w:pPr>
            <w:r w:rsidRPr="00B5649F">
              <w:rPr>
                <w:rFonts w:ascii="Times New Roman" w:eastAsia="Calibri" w:hAnsi="Times New Roman" w:cs="Times New Roman"/>
                <w:bCs/>
                <w:i/>
                <w:iCs/>
                <w:kern w:val="0"/>
                <w:sz w:val="22"/>
                <w:szCs w:val="22"/>
                <w14:ligatures w14:val="none"/>
              </w:rPr>
              <w:t xml:space="preserve">Pasaulinis </w:t>
            </w:r>
            <w:proofErr w:type="spellStart"/>
            <w:r w:rsidRPr="00B5649F">
              <w:rPr>
                <w:rFonts w:ascii="Times New Roman" w:eastAsia="Calibri" w:hAnsi="Times New Roman" w:cs="Times New Roman"/>
                <w:bCs/>
                <w:i/>
                <w:iCs/>
                <w:kern w:val="0"/>
                <w:sz w:val="22"/>
                <w:szCs w:val="22"/>
                <w14:ligatures w14:val="none"/>
              </w:rPr>
              <w:t>bioekonomikos</w:t>
            </w:r>
            <w:proofErr w:type="spellEnd"/>
            <w:r w:rsidRPr="00B5649F">
              <w:rPr>
                <w:rFonts w:ascii="Times New Roman" w:eastAsia="Calibri" w:hAnsi="Times New Roman" w:cs="Times New Roman"/>
                <w:bCs/>
                <w:i/>
                <w:iCs/>
                <w:kern w:val="0"/>
                <w:sz w:val="22"/>
                <w:szCs w:val="22"/>
                <w14:ligatures w14:val="none"/>
              </w:rPr>
              <w:t xml:space="preserve"> aukščiausiojo lygio susitikimas (GBS 2026), Dublinas </w:t>
            </w:r>
          </w:p>
        </w:tc>
        <w:tc>
          <w:tcPr>
            <w:tcW w:w="6101"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C135F44" w14:textId="77777777" w:rsidR="00073E4E" w:rsidRPr="00B5649F" w:rsidRDefault="00073E4E">
            <w:pPr>
              <w:spacing w:after="0" w:line="240" w:lineRule="auto"/>
              <w:rPr>
                <w:rFonts w:ascii="Times New Roman" w:eastAsia="Calibri" w:hAnsi="Times New Roman" w:cs="Times New Roman"/>
                <w:bCs/>
                <w:kern w:val="0"/>
                <w:sz w:val="22"/>
                <w:szCs w:val="22"/>
                <w14:ligatures w14:val="none"/>
              </w:rPr>
            </w:pPr>
            <w:hyperlink r:id="rId11" w:history="1">
              <w:r w:rsidRPr="00EF22DE">
                <w:rPr>
                  <w:rStyle w:val="Hyperlink"/>
                  <w:rFonts w:ascii="Times New Roman" w:eastAsia="Calibri" w:hAnsi="Times New Roman" w:cs="Times New Roman"/>
                  <w:bCs/>
                  <w:kern w:val="0"/>
                  <w:sz w:val="22"/>
                  <w:szCs w:val="22"/>
                  <w14:ligatures w14:val="none"/>
                </w:rPr>
                <w:t xml:space="preserve">Global </w:t>
              </w:r>
              <w:proofErr w:type="spellStart"/>
              <w:r w:rsidRPr="00EF22DE">
                <w:rPr>
                  <w:rStyle w:val="Hyperlink"/>
                  <w:rFonts w:ascii="Times New Roman" w:eastAsia="Calibri" w:hAnsi="Times New Roman" w:cs="Times New Roman"/>
                  <w:bCs/>
                  <w:kern w:val="0"/>
                  <w:sz w:val="22"/>
                  <w:szCs w:val="22"/>
                  <w14:ligatures w14:val="none"/>
                </w:rPr>
                <w:t>Bioeconomy</w:t>
              </w:r>
              <w:proofErr w:type="spellEnd"/>
              <w:r w:rsidRPr="00EF22DE">
                <w:rPr>
                  <w:rStyle w:val="Hyperlink"/>
                  <w:rFonts w:ascii="Times New Roman" w:eastAsia="Calibri" w:hAnsi="Times New Roman" w:cs="Times New Roman"/>
                  <w:bCs/>
                  <w:kern w:val="0"/>
                  <w:sz w:val="22"/>
                  <w:szCs w:val="22"/>
                  <w14:ligatures w14:val="none"/>
                </w:rPr>
                <w:t xml:space="preserve"> </w:t>
              </w:r>
              <w:proofErr w:type="spellStart"/>
              <w:r w:rsidRPr="00EF22DE">
                <w:rPr>
                  <w:rStyle w:val="Hyperlink"/>
                  <w:rFonts w:ascii="Times New Roman" w:eastAsia="Calibri" w:hAnsi="Times New Roman" w:cs="Times New Roman"/>
                  <w:bCs/>
                  <w:kern w:val="0"/>
                  <w:sz w:val="22"/>
                  <w:szCs w:val="22"/>
                  <w14:ligatures w14:val="none"/>
                </w:rPr>
                <w:t>Summit</w:t>
              </w:r>
              <w:proofErr w:type="spellEnd"/>
              <w:r w:rsidRPr="00EF22DE">
                <w:rPr>
                  <w:rStyle w:val="Hyperlink"/>
                  <w:rFonts w:ascii="Times New Roman" w:eastAsia="Calibri" w:hAnsi="Times New Roman" w:cs="Times New Roman"/>
                  <w:bCs/>
                  <w:kern w:val="0"/>
                  <w:sz w:val="22"/>
                  <w:szCs w:val="22"/>
                  <w14:ligatures w14:val="none"/>
                </w:rPr>
                <w:t xml:space="preserve"> 2026</w:t>
              </w:r>
            </w:hyperlink>
          </w:p>
          <w:p w14:paraId="7F40DC3C" w14:textId="6F459934" w:rsidR="00073E4E" w:rsidRPr="00B5649F" w:rsidRDefault="00073E4E">
            <w:pPr>
              <w:spacing w:after="0" w:line="240" w:lineRule="auto"/>
              <w:rPr>
                <w:rFonts w:ascii="Times New Roman" w:eastAsia="Calibri" w:hAnsi="Times New Roman" w:cs="Times New Roman"/>
                <w:bCs/>
                <w:kern w:val="0"/>
                <w:sz w:val="22"/>
                <w:szCs w:val="22"/>
                <w14:ligatures w14:val="none"/>
              </w:rPr>
            </w:pPr>
            <w:r w:rsidRPr="00B5649F">
              <w:rPr>
                <w:rFonts w:ascii="Times New Roman" w:eastAsia="Calibri" w:hAnsi="Times New Roman" w:cs="Times New Roman"/>
                <w:bCs/>
                <w:i/>
                <w:iCs/>
                <w:kern w:val="0"/>
                <w:sz w:val="22"/>
                <w:szCs w:val="22"/>
                <w14:ligatures w14:val="none"/>
              </w:rPr>
              <w:t>Organizuo</w:t>
            </w:r>
            <w:r>
              <w:rPr>
                <w:rFonts w:ascii="Times New Roman" w:eastAsia="Calibri" w:hAnsi="Times New Roman" w:cs="Times New Roman"/>
                <w:bCs/>
                <w:i/>
                <w:iCs/>
                <w:kern w:val="0"/>
                <w:sz w:val="22"/>
                <w:szCs w:val="22"/>
                <w14:ligatures w14:val="none"/>
              </w:rPr>
              <w:t>ja</w:t>
            </w:r>
            <w:r w:rsidRPr="00B5649F">
              <w:rPr>
                <w:rFonts w:ascii="Times New Roman" w:eastAsia="Calibri" w:hAnsi="Times New Roman" w:cs="Times New Roman"/>
                <w:bCs/>
                <w:i/>
                <w:iCs/>
                <w:kern w:val="0"/>
                <w:sz w:val="22"/>
                <w:szCs w:val="22"/>
                <w14:ligatures w14:val="none"/>
              </w:rPr>
              <w:t xml:space="preserve"> Airijos žemės ūkio, maisto ir jūrų departamentas, Klimato, energetikos ir aplinkos departamentas bei Tarptautinė pasaulinės </w:t>
            </w:r>
            <w:proofErr w:type="spellStart"/>
            <w:r w:rsidRPr="00B5649F">
              <w:rPr>
                <w:rFonts w:ascii="Times New Roman" w:eastAsia="Calibri" w:hAnsi="Times New Roman" w:cs="Times New Roman"/>
                <w:bCs/>
                <w:i/>
                <w:iCs/>
                <w:kern w:val="0"/>
                <w:sz w:val="22"/>
                <w:szCs w:val="22"/>
                <w14:ligatures w14:val="none"/>
              </w:rPr>
              <w:t>bioekonomikos</w:t>
            </w:r>
            <w:proofErr w:type="spellEnd"/>
            <w:r w:rsidRPr="00B5649F">
              <w:rPr>
                <w:rFonts w:ascii="Times New Roman" w:eastAsia="Calibri" w:hAnsi="Times New Roman" w:cs="Times New Roman"/>
                <w:bCs/>
                <w:i/>
                <w:iCs/>
                <w:kern w:val="0"/>
                <w:sz w:val="22"/>
                <w:szCs w:val="22"/>
                <w14:ligatures w14:val="none"/>
              </w:rPr>
              <w:t xml:space="preserve"> patariamoji taryba (IACGB). Su Airijos pirmininkavimu ES Tarybai susijęs renginys, tikimąsi virš 1000 dalyvių.</w:t>
            </w:r>
          </w:p>
        </w:tc>
      </w:tr>
      <w:tr w:rsidR="00073E4E" w:rsidRPr="00B5649F" w14:paraId="50523CDF"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4EF2384" w14:textId="1CDB71FA" w:rsidR="00073E4E" w:rsidRDefault="00073E4E" w:rsidP="00C5163A">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2027 01 22-24</w:t>
            </w:r>
          </w:p>
        </w:tc>
        <w:tc>
          <w:tcPr>
            <w:tcW w:w="269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532460F" w14:textId="25CE45EB" w:rsidR="00073E4E" w:rsidRPr="00C5163A" w:rsidRDefault="00073E4E" w:rsidP="00C5163A">
            <w:pPr>
              <w:spacing w:after="0" w:line="240" w:lineRule="auto"/>
              <w:rPr>
                <w:rFonts w:ascii="Times New Roman" w:eastAsia="Calibri" w:hAnsi="Times New Roman" w:cs="Times New Roman"/>
                <w:bCs/>
                <w:i/>
                <w:iCs/>
                <w:kern w:val="0"/>
                <w:sz w:val="22"/>
                <w:szCs w:val="22"/>
                <w14:ligatures w14:val="none"/>
              </w:rPr>
            </w:pPr>
            <w:r>
              <w:rPr>
                <w:rFonts w:ascii="Times New Roman" w:eastAsia="Calibri" w:hAnsi="Times New Roman" w:cs="Times New Roman"/>
                <w:bCs/>
                <w:i/>
                <w:iCs/>
                <w:kern w:val="0"/>
                <w:sz w:val="22"/>
                <w:szCs w:val="22"/>
                <w14:ligatures w14:val="none"/>
              </w:rPr>
              <w:t>Holiday World Show Dublin</w:t>
            </w:r>
          </w:p>
        </w:tc>
        <w:tc>
          <w:tcPr>
            <w:tcW w:w="3402"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4B695C1" w14:textId="4FC63A5E" w:rsidR="00073E4E" w:rsidRPr="002C101C" w:rsidRDefault="00073E4E" w:rsidP="00C5163A">
            <w:pPr>
              <w:spacing w:after="0" w:line="240" w:lineRule="auto"/>
              <w:rPr>
                <w:rFonts w:ascii="Times New Roman" w:eastAsia="Calibri" w:hAnsi="Times New Roman" w:cs="Times New Roman"/>
                <w:bCs/>
                <w:i/>
                <w:iCs/>
                <w:kern w:val="0"/>
                <w:sz w:val="20"/>
                <w:szCs w:val="20"/>
                <w14:ligatures w14:val="none"/>
              </w:rPr>
            </w:pPr>
            <w:hyperlink r:id="rId12" w:history="1">
              <w:r w:rsidRPr="00D61AA1">
                <w:rPr>
                  <w:rStyle w:val="Hyperlink"/>
                  <w:rFonts w:ascii="Times New Roman" w:eastAsia="Calibri" w:hAnsi="Times New Roman" w:cs="Times New Roman"/>
                  <w:bCs/>
                  <w:i/>
                  <w:iCs/>
                  <w:kern w:val="0"/>
                  <w:sz w:val="20"/>
                  <w:szCs w:val="20"/>
                  <w14:ligatures w14:val="none"/>
                </w:rPr>
                <w:t>https://www.holidayworldshow.com/</w:t>
              </w:r>
            </w:hyperlink>
            <w:r>
              <w:rPr>
                <w:rFonts w:ascii="Times New Roman" w:eastAsia="Calibri" w:hAnsi="Times New Roman" w:cs="Times New Roman"/>
                <w:bCs/>
                <w:i/>
                <w:iCs/>
                <w:kern w:val="0"/>
                <w:sz w:val="20"/>
                <w:szCs w:val="20"/>
                <w14:ligatures w14:val="none"/>
              </w:rPr>
              <w:t xml:space="preserve"> </w:t>
            </w:r>
          </w:p>
        </w:tc>
        <w:tc>
          <w:tcPr>
            <w:tcW w:w="2699" w:type="dxa"/>
            <w:tcBorders>
              <w:top w:val="single" w:sz="4" w:space="0" w:color="auto"/>
              <w:left w:val="single" w:sz="4" w:space="0" w:color="auto"/>
              <w:bottom w:val="single" w:sz="4" w:space="0" w:color="auto"/>
              <w:right w:val="single" w:sz="4" w:space="0" w:color="auto"/>
            </w:tcBorders>
          </w:tcPr>
          <w:p w14:paraId="6B9BBA98" w14:textId="3B1A38B9" w:rsidR="00073E4E" w:rsidRPr="00C5163A" w:rsidRDefault="00073E4E" w:rsidP="00C5163A">
            <w:pPr>
              <w:spacing w:after="0" w:line="240" w:lineRule="auto"/>
              <w:rPr>
                <w:rFonts w:ascii="Times New Roman" w:eastAsia="Calibri" w:hAnsi="Times New Roman" w:cs="Times New Roman"/>
                <w:bCs/>
                <w:kern w:val="0"/>
                <w:sz w:val="22"/>
                <w:szCs w:val="22"/>
                <w14:ligatures w14:val="none"/>
              </w:rPr>
            </w:pPr>
            <w:r w:rsidRPr="00C5163A">
              <w:rPr>
                <w:rFonts w:ascii="Times New Roman" w:eastAsia="Calibri" w:hAnsi="Times New Roman" w:cs="Times New Roman"/>
                <w:bCs/>
                <w:kern w:val="0"/>
                <w:sz w:val="22"/>
                <w:szCs w:val="22"/>
                <w14:ligatures w14:val="none"/>
              </w:rPr>
              <w:t xml:space="preserve">Didžiausia Airijoje turizmo paroda, kurioje Ambasada </w:t>
            </w:r>
            <w:r>
              <w:rPr>
                <w:rFonts w:ascii="Times New Roman" w:eastAsia="Calibri" w:hAnsi="Times New Roman" w:cs="Times New Roman"/>
                <w:bCs/>
                <w:kern w:val="0"/>
                <w:sz w:val="22"/>
                <w:szCs w:val="22"/>
                <w14:ligatures w14:val="none"/>
              </w:rPr>
              <w:t xml:space="preserve">planuoja </w:t>
            </w:r>
            <w:r w:rsidRPr="00C5163A">
              <w:rPr>
                <w:rFonts w:ascii="Times New Roman" w:eastAsia="Calibri" w:hAnsi="Times New Roman" w:cs="Times New Roman"/>
                <w:bCs/>
                <w:kern w:val="0"/>
                <w:sz w:val="22"/>
                <w:szCs w:val="22"/>
                <w14:ligatures w14:val="none"/>
              </w:rPr>
              <w:t>tradiciškai dalyvau</w:t>
            </w:r>
            <w:r>
              <w:rPr>
                <w:rFonts w:ascii="Times New Roman" w:eastAsia="Calibri" w:hAnsi="Times New Roman" w:cs="Times New Roman"/>
                <w:bCs/>
                <w:kern w:val="0"/>
                <w:sz w:val="22"/>
                <w:szCs w:val="22"/>
                <w14:ligatures w14:val="none"/>
              </w:rPr>
              <w:t>ti</w:t>
            </w:r>
            <w:r w:rsidRPr="00C5163A">
              <w:rPr>
                <w:rFonts w:ascii="Times New Roman" w:eastAsia="Calibri" w:hAnsi="Times New Roman" w:cs="Times New Roman"/>
                <w:bCs/>
                <w:kern w:val="0"/>
                <w:sz w:val="22"/>
                <w:szCs w:val="22"/>
                <w14:ligatures w14:val="none"/>
              </w:rPr>
              <w:t xml:space="preserve"> su Lietuvos stendu ir kviečia prisijungti partnerius</w:t>
            </w:r>
          </w:p>
        </w:tc>
      </w:tr>
      <w:tr w:rsidR="00073E4E" w:rsidRPr="00B5649F" w14:paraId="191FDD19"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E72AAB8" w14:textId="77777777" w:rsidR="00073E4E" w:rsidRPr="00B5649F" w:rsidRDefault="00073E4E" w:rsidP="00642029">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 xml:space="preserve">2027 01 28 </w:t>
            </w:r>
          </w:p>
        </w:tc>
        <w:tc>
          <w:tcPr>
            <w:tcW w:w="269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00C2EAF" w14:textId="77777777" w:rsidR="00073E4E" w:rsidRPr="00B5649F" w:rsidRDefault="00073E4E" w:rsidP="00642029">
            <w:pPr>
              <w:spacing w:after="0" w:line="240" w:lineRule="auto"/>
              <w:rPr>
                <w:rFonts w:ascii="Times New Roman" w:eastAsia="Calibri" w:hAnsi="Times New Roman" w:cs="Times New Roman"/>
                <w:bCs/>
                <w:i/>
                <w:iCs/>
                <w:kern w:val="0"/>
                <w:sz w:val="22"/>
                <w:szCs w:val="22"/>
                <w14:ligatures w14:val="none"/>
              </w:rPr>
            </w:pPr>
            <w:proofErr w:type="spellStart"/>
            <w:r w:rsidRPr="00C5163A">
              <w:rPr>
                <w:rFonts w:ascii="Times New Roman" w:eastAsia="Calibri" w:hAnsi="Times New Roman" w:cs="Times New Roman"/>
                <w:bCs/>
                <w:i/>
                <w:iCs/>
                <w:kern w:val="0"/>
                <w:sz w:val="22"/>
                <w:szCs w:val="22"/>
                <w14:ligatures w14:val="none"/>
              </w:rPr>
              <w:t>BioPharma</w:t>
            </w:r>
            <w:proofErr w:type="spellEnd"/>
            <w:r w:rsidRPr="00C5163A">
              <w:rPr>
                <w:rFonts w:ascii="Times New Roman" w:eastAsia="Calibri" w:hAnsi="Times New Roman" w:cs="Times New Roman"/>
                <w:bCs/>
                <w:i/>
                <w:iCs/>
                <w:kern w:val="0"/>
                <w:sz w:val="22"/>
                <w:szCs w:val="22"/>
                <w14:ligatures w14:val="none"/>
              </w:rPr>
              <w:t xml:space="preserve"> &amp; </w:t>
            </w:r>
            <w:proofErr w:type="spellStart"/>
            <w:r w:rsidRPr="00C5163A">
              <w:rPr>
                <w:rFonts w:ascii="Times New Roman" w:eastAsia="Calibri" w:hAnsi="Times New Roman" w:cs="Times New Roman"/>
                <w:bCs/>
                <w:i/>
                <w:iCs/>
                <w:kern w:val="0"/>
                <w:sz w:val="22"/>
                <w:szCs w:val="22"/>
                <w14:ligatures w14:val="none"/>
              </w:rPr>
              <w:t>Life</w:t>
            </w:r>
            <w:proofErr w:type="spellEnd"/>
            <w:r w:rsidRPr="00C5163A">
              <w:rPr>
                <w:rFonts w:ascii="Times New Roman" w:eastAsia="Calibri" w:hAnsi="Times New Roman" w:cs="Times New Roman"/>
                <w:bCs/>
                <w:i/>
                <w:iCs/>
                <w:kern w:val="0"/>
                <w:sz w:val="22"/>
                <w:szCs w:val="22"/>
                <w14:ligatures w14:val="none"/>
              </w:rPr>
              <w:t xml:space="preserve"> </w:t>
            </w:r>
            <w:proofErr w:type="spellStart"/>
            <w:r w:rsidRPr="00C5163A">
              <w:rPr>
                <w:rFonts w:ascii="Times New Roman" w:eastAsia="Calibri" w:hAnsi="Times New Roman" w:cs="Times New Roman"/>
                <w:bCs/>
                <w:i/>
                <w:iCs/>
                <w:kern w:val="0"/>
                <w:sz w:val="22"/>
                <w:szCs w:val="22"/>
                <w14:ligatures w14:val="none"/>
              </w:rPr>
              <w:t>Sciences</w:t>
            </w:r>
            <w:proofErr w:type="spellEnd"/>
            <w:r>
              <w:rPr>
                <w:rFonts w:ascii="Times New Roman" w:eastAsia="Calibri" w:hAnsi="Times New Roman" w:cs="Times New Roman"/>
                <w:bCs/>
                <w:i/>
                <w:iCs/>
                <w:kern w:val="0"/>
                <w:sz w:val="22"/>
                <w:szCs w:val="22"/>
                <w14:ligatures w14:val="none"/>
              </w:rPr>
              <w:t xml:space="preserve"> - </w:t>
            </w:r>
            <w:proofErr w:type="spellStart"/>
            <w:r w:rsidRPr="00C5163A">
              <w:rPr>
                <w:rFonts w:ascii="Times New Roman" w:eastAsia="Calibri" w:hAnsi="Times New Roman" w:cs="Times New Roman"/>
                <w:bCs/>
                <w:i/>
                <w:iCs/>
                <w:kern w:val="0"/>
                <w:sz w:val="22"/>
                <w:szCs w:val="22"/>
                <w14:ligatures w14:val="none"/>
              </w:rPr>
              <w:t>Connected</w:t>
            </w:r>
            <w:proofErr w:type="spellEnd"/>
            <w:r w:rsidRPr="00C5163A">
              <w:rPr>
                <w:rFonts w:ascii="Times New Roman" w:eastAsia="Calibri" w:hAnsi="Times New Roman" w:cs="Times New Roman"/>
                <w:bCs/>
                <w:i/>
                <w:iCs/>
                <w:kern w:val="0"/>
                <w:sz w:val="22"/>
                <w:szCs w:val="22"/>
                <w14:ligatures w14:val="none"/>
              </w:rPr>
              <w:t xml:space="preserve"> </w:t>
            </w:r>
            <w:proofErr w:type="spellStart"/>
            <w:r w:rsidRPr="00C5163A">
              <w:rPr>
                <w:rFonts w:ascii="Times New Roman" w:eastAsia="Calibri" w:hAnsi="Times New Roman" w:cs="Times New Roman"/>
                <w:bCs/>
                <w:i/>
                <w:iCs/>
                <w:kern w:val="0"/>
                <w:sz w:val="22"/>
                <w:szCs w:val="22"/>
                <w14:ligatures w14:val="none"/>
              </w:rPr>
              <w:t>Live</w:t>
            </w:r>
            <w:proofErr w:type="spellEnd"/>
            <w:r>
              <w:rPr>
                <w:rFonts w:ascii="Times New Roman" w:eastAsia="Calibri" w:hAnsi="Times New Roman" w:cs="Times New Roman"/>
                <w:bCs/>
                <w:i/>
                <w:iCs/>
                <w:kern w:val="0"/>
                <w:sz w:val="22"/>
                <w:szCs w:val="22"/>
                <w14:ligatures w14:val="none"/>
              </w:rPr>
              <w:t xml:space="preserve">, </w:t>
            </w:r>
            <w:proofErr w:type="spellStart"/>
            <w:r>
              <w:rPr>
                <w:rFonts w:ascii="Times New Roman" w:eastAsia="Calibri" w:hAnsi="Times New Roman" w:cs="Times New Roman"/>
                <w:bCs/>
                <w:i/>
                <w:iCs/>
                <w:kern w:val="0"/>
                <w:sz w:val="22"/>
                <w:szCs w:val="22"/>
                <w14:ligatures w14:val="none"/>
              </w:rPr>
              <w:t>Korkas</w:t>
            </w:r>
            <w:proofErr w:type="spellEnd"/>
          </w:p>
        </w:tc>
        <w:tc>
          <w:tcPr>
            <w:tcW w:w="3402"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E67C13E" w14:textId="77777777" w:rsidR="00073E4E" w:rsidRPr="002C101C" w:rsidRDefault="00073E4E" w:rsidP="00642029">
            <w:pPr>
              <w:spacing w:after="0" w:line="240" w:lineRule="auto"/>
              <w:rPr>
                <w:rFonts w:ascii="Times New Roman" w:eastAsia="Calibri" w:hAnsi="Times New Roman" w:cs="Times New Roman"/>
                <w:bCs/>
                <w:i/>
                <w:iCs/>
                <w:kern w:val="0"/>
                <w:sz w:val="20"/>
                <w:szCs w:val="20"/>
                <w14:ligatures w14:val="none"/>
              </w:rPr>
            </w:pPr>
            <w:hyperlink r:id="rId13" w:history="1">
              <w:r w:rsidRPr="002C101C">
                <w:rPr>
                  <w:rStyle w:val="Hyperlink"/>
                  <w:rFonts w:ascii="Times New Roman" w:eastAsia="Calibri" w:hAnsi="Times New Roman" w:cs="Times New Roman"/>
                  <w:bCs/>
                  <w:i/>
                  <w:iCs/>
                  <w:kern w:val="0"/>
                  <w:sz w:val="20"/>
                  <w:szCs w:val="20"/>
                  <w14:ligatures w14:val="none"/>
                </w:rPr>
                <w:t>https://www.biotransformationevent.com</w:t>
              </w:r>
            </w:hyperlink>
            <w:r w:rsidRPr="002C101C">
              <w:rPr>
                <w:rFonts w:ascii="Times New Roman" w:eastAsia="Calibri" w:hAnsi="Times New Roman" w:cs="Times New Roman"/>
                <w:bCs/>
                <w:i/>
                <w:iCs/>
                <w:kern w:val="0"/>
                <w:sz w:val="20"/>
                <w:szCs w:val="20"/>
                <w14:ligatures w14:val="none"/>
              </w:rPr>
              <w:t xml:space="preserve"> </w:t>
            </w:r>
          </w:p>
        </w:tc>
        <w:tc>
          <w:tcPr>
            <w:tcW w:w="2699" w:type="dxa"/>
            <w:tcBorders>
              <w:top w:val="single" w:sz="4" w:space="0" w:color="auto"/>
              <w:left w:val="single" w:sz="4" w:space="0" w:color="auto"/>
              <w:bottom w:val="single" w:sz="4" w:space="0" w:color="auto"/>
              <w:right w:val="single" w:sz="4" w:space="0" w:color="auto"/>
            </w:tcBorders>
          </w:tcPr>
          <w:p w14:paraId="6D6D6746" w14:textId="1F3609AC" w:rsidR="00073E4E" w:rsidRPr="00AE1DFF" w:rsidRDefault="00C00B70" w:rsidP="00642029">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Planuojamas Lietuvos dalyvavimas pristatant Europos Horizonto partnerytes</w:t>
            </w:r>
          </w:p>
        </w:tc>
      </w:tr>
      <w:tr w:rsidR="00073E4E" w:rsidRPr="00B5649F" w14:paraId="7C50CA80" w14:textId="77777777" w:rsidTr="00073E4E">
        <w:trPr>
          <w:trHeight w:val="234"/>
        </w:trPr>
        <w:tc>
          <w:tcPr>
            <w:tcW w:w="10354" w:type="dxa"/>
            <w:gridSpan w:val="4"/>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DEF9C6C" w14:textId="3EFDD5E9" w:rsidR="00073E4E" w:rsidRPr="00073E4E" w:rsidRDefault="00073E4E" w:rsidP="00073E4E">
            <w:pPr>
              <w:spacing w:after="0" w:line="240" w:lineRule="auto"/>
              <w:jc w:val="center"/>
              <w:rPr>
                <w:rFonts w:ascii="Times New Roman" w:eastAsia="Calibri" w:hAnsi="Times New Roman" w:cs="Times New Roman"/>
                <w:bCs/>
                <w:kern w:val="0"/>
                <w:sz w:val="22"/>
                <w:szCs w:val="22"/>
                <w14:ligatures w14:val="none"/>
              </w:rPr>
            </w:pPr>
            <w:r w:rsidRPr="00073E4E">
              <w:rPr>
                <w:rFonts w:ascii="Times New Roman" w:eastAsia="Calibri" w:hAnsi="Times New Roman" w:cs="Times New Roman"/>
                <w:bCs/>
                <w:kern w:val="0"/>
                <w:sz w:val="22"/>
                <w:szCs w:val="22"/>
                <w14:ligatures w14:val="none"/>
              </w:rPr>
              <w:t>Įvykę renginiai/parodos</w:t>
            </w:r>
          </w:p>
        </w:tc>
      </w:tr>
      <w:bookmarkEnd w:id="2"/>
      <w:tr w:rsidR="0094713A" w:rsidRPr="00B5649F" w14:paraId="2F62B31C" w14:textId="77777777" w:rsidTr="0094713A">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1364AD7" w14:textId="708C676A" w:rsidR="0094713A" w:rsidRDefault="0094713A" w:rsidP="00BE2CDB">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2026 06 11</w:t>
            </w:r>
          </w:p>
        </w:tc>
        <w:tc>
          <w:tcPr>
            <w:tcW w:w="609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D163732" w14:textId="77777777" w:rsidR="0094713A" w:rsidRDefault="0094713A" w:rsidP="00BE2CDB">
            <w:pPr>
              <w:spacing w:after="0" w:line="240" w:lineRule="auto"/>
              <w:rPr>
                <w:rFonts w:ascii="Times New Roman" w:eastAsia="Calibri" w:hAnsi="Times New Roman" w:cs="Times New Roman"/>
                <w:bCs/>
                <w:i/>
                <w:iCs/>
                <w:kern w:val="0"/>
                <w:sz w:val="22"/>
                <w:szCs w:val="22"/>
                <w14:ligatures w14:val="none"/>
              </w:rPr>
            </w:pPr>
            <w:proofErr w:type="spellStart"/>
            <w:r w:rsidRPr="00525455">
              <w:rPr>
                <w:rFonts w:ascii="Times New Roman" w:eastAsia="Calibri" w:hAnsi="Times New Roman" w:cs="Times New Roman"/>
                <w:bCs/>
                <w:i/>
                <w:iCs/>
                <w:kern w:val="0"/>
                <w:sz w:val="22"/>
                <w:szCs w:val="22"/>
                <w14:ligatures w14:val="none"/>
              </w:rPr>
              <w:t>Irish</w:t>
            </w:r>
            <w:proofErr w:type="spellEnd"/>
            <w:r w:rsidRPr="00525455">
              <w:rPr>
                <w:rFonts w:ascii="Times New Roman" w:eastAsia="Calibri" w:hAnsi="Times New Roman" w:cs="Times New Roman"/>
                <w:bCs/>
                <w:i/>
                <w:iCs/>
                <w:kern w:val="0"/>
                <w:sz w:val="22"/>
                <w:szCs w:val="22"/>
                <w14:ligatures w14:val="none"/>
              </w:rPr>
              <w:t xml:space="preserve"> Defence and </w:t>
            </w:r>
            <w:proofErr w:type="spellStart"/>
            <w:r w:rsidRPr="00525455">
              <w:rPr>
                <w:rFonts w:ascii="Times New Roman" w:eastAsia="Calibri" w:hAnsi="Times New Roman" w:cs="Times New Roman"/>
                <w:bCs/>
                <w:i/>
                <w:iCs/>
                <w:kern w:val="0"/>
                <w:sz w:val="22"/>
                <w:szCs w:val="22"/>
                <w14:ligatures w14:val="none"/>
              </w:rPr>
              <w:t>Security</w:t>
            </w:r>
            <w:proofErr w:type="spellEnd"/>
            <w:r w:rsidRPr="00525455">
              <w:rPr>
                <w:rFonts w:ascii="Times New Roman" w:eastAsia="Calibri" w:hAnsi="Times New Roman" w:cs="Times New Roman"/>
                <w:bCs/>
                <w:i/>
                <w:iCs/>
                <w:kern w:val="0"/>
                <w:sz w:val="22"/>
                <w:szCs w:val="22"/>
                <w14:ligatures w14:val="none"/>
              </w:rPr>
              <w:t xml:space="preserve"> </w:t>
            </w:r>
            <w:proofErr w:type="spellStart"/>
            <w:r w:rsidRPr="00525455">
              <w:rPr>
                <w:rFonts w:ascii="Times New Roman" w:eastAsia="Calibri" w:hAnsi="Times New Roman" w:cs="Times New Roman"/>
                <w:bCs/>
                <w:i/>
                <w:iCs/>
                <w:kern w:val="0"/>
                <w:sz w:val="22"/>
                <w:szCs w:val="22"/>
                <w14:ligatures w14:val="none"/>
              </w:rPr>
              <w:t>Association</w:t>
            </w:r>
            <w:proofErr w:type="spellEnd"/>
            <w:r w:rsidRPr="00525455">
              <w:rPr>
                <w:rFonts w:ascii="Times New Roman" w:eastAsia="Calibri" w:hAnsi="Times New Roman" w:cs="Times New Roman"/>
                <w:bCs/>
                <w:i/>
                <w:iCs/>
                <w:kern w:val="0"/>
                <w:sz w:val="22"/>
                <w:szCs w:val="22"/>
                <w14:ligatures w14:val="none"/>
              </w:rPr>
              <w:t xml:space="preserve">: </w:t>
            </w:r>
            <w:proofErr w:type="spellStart"/>
            <w:r w:rsidRPr="00525455">
              <w:rPr>
                <w:rFonts w:ascii="Times New Roman" w:eastAsia="Calibri" w:hAnsi="Times New Roman" w:cs="Times New Roman"/>
                <w:bCs/>
                <w:i/>
                <w:iCs/>
                <w:kern w:val="0"/>
                <w:sz w:val="22"/>
                <w:szCs w:val="22"/>
                <w14:ligatures w14:val="none"/>
              </w:rPr>
              <w:t>Inaugural</w:t>
            </w:r>
            <w:proofErr w:type="spellEnd"/>
            <w:r w:rsidRPr="00525455">
              <w:rPr>
                <w:rFonts w:ascii="Times New Roman" w:eastAsia="Calibri" w:hAnsi="Times New Roman" w:cs="Times New Roman"/>
                <w:bCs/>
                <w:i/>
                <w:iCs/>
                <w:kern w:val="0"/>
                <w:sz w:val="22"/>
                <w:szCs w:val="22"/>
                <w14:ligatures w14:val="none"/>
              </w:rPr>
              <w:t xml:space="preserve"> </w:t>
            </w:r>
            <w:proofErr w:type="spellStart"/>
            <w:r w:rsidRPr="00525455">
              <w:rPr>
                <w:rFonts w:ascii="Times New Roman" w:eastAsia="Calibri" w:hAnsi="Times New Roman" w:cs="Times New Roman"/>
                <w:bCs/>
                <w:i/>
                <w:iCs/>
                <w:kern w:val="0"/>
                <w:sz w:val="22"/>
                <w:szCs w:val="22"/>
                <w14:ligatures w14:val="none"/>
              </w:rPr>
              <w:t>Annual</w:t>
            </w:r>
            <w:proofErr w:type="spellEnd"/>
            <w:r w:rsidRPr="00525455">
              <w:rPr>
                <w:rFonts w:ascii="Times New Roman" w:eastAsia="Calibri" w:hAnsi="Times New Roman" w:cs="Times New Roman"/>
                <w:bCs/>
                <w:i/>
                <w:iCs/>
                <w:kern w:val="0"/>
                <w:sz w:val="22"/>
                <w:szCs w:val="22"/>
                <w14:ligatures w14:val="none"/>
              </w:rPr>
              <w:t xml:space="preserve"> </w:t>
            </w:r>
            <w:proofErr w:type="spellStart"/>
            <w:r w:rsidRPr="00525455">
              <w:rPr>
                <w:rFonts w:ascii="Times New Roman" w:eastAsia="Calibri" w:hAnsi="Times New Roman" w:cs="Times New Roman"/>
                <w:bCs/>
                <w:i/>
                <w:iCs/>
                <w:kern w:val="0"/>
                <w:sz w:val="22"/>
                <w:szCs w:val="22"/>
                <w14:ligatures w14:val="none"/>
              </w:rPr>
              <w:t>High-Level</w:t>
            </w:r>
            <w:proofErr w:type="spellEnd"/>
            <w:r w:rsidRPr="00525455">
              <w:rPr>
                <w:rFonts w:ascii="Times New Roman" w:eastAsia="Calibri" w:hAnsi="Times New Roman" w:cs="Times New Roman"/>
                <w:bCs/>
                <w:i/>
                <w:iCs/>
                <w:kern w:val="0"/>
                <w:sz w:val="22"/>
                <w:szCs w:val="22"/>
                <w14:ligatures w14:val="none"/>
              </w:rPr>
              <w:t xml:space="preserve"> Defence </w:t>
            </w:r>
            <w:proofErr w:type="spellStart"/>
            <w:r w:rsidRPr="00525455">
              <w:rPr>
                <w:rFonts w:ascii="Times New Roman" w:eastAsia="Calibri" w:hAnsi="Times New Roman" w:cs="Times New Roman"/>
                <w:bCs/>
                <w:i/>
                <w:iCs/>
                <w:kern w:val="0"/>
                <w:sz w:val="22"/>
                <w:szCs w:val="22"/>
                <w14:ligatures w14:val="none"/>
              </w:rPr>
              <w:t>Conference</w:t>
            </w:r>
            <w:proofErr w:type="spellEnd"/>
            <w:r w:rsidRPr="00525455">
              <w:rPr>
                <w:rFonts w:ascii="Times New Roman" w:eastAsia="Calibri" w:hAnsi="Times New Roman" w:cs="Times New Roman"/>
                <w:bCs/>
                <w:i/>
                <w:iCs/>
                <w:kern w:val="0"/>
                <w:sz w:val="22"/>
                <w:szCs w:val="22"/>
                <w14:ligatures w14:val="none"/>
              </w:rPr>
              <w:t xml:space="preserve"> &amp; Defence </w:t>
            </w:r>
            <w:proofErr w:type="spellStart"/>
            <w:r w:rsidRPr="00525455">
              <w:rPr>
                <w:rFonts w:ascii="Times New Roman" w:eastAsia="Calibri" w:hAnsi="Times New Roman" w:cs="Times New Roman"/>
                <w:bCs/>
                <w:i/>
                <w:iCs/>
                <w:kern w:val="0"/>
                <w:sz w:val="22"/>
                <w:szCs w:val="22"/>
                <w14:ligatures w14:val="none"/>
              </w:rPr>
              <w:t>Industry</w:t>
            </w:r>
            <w:proofErr w:type="spellEnd"/>
            <w:r w:rsidRPr="00525455">
              <w:rPr>
                <w:rFonts w:ascii="Times New Roman" w:eastAsia="Calibri" w:hAnsi="Times New Roman" w:cs="Times New Roman"/>
                <w:bCs/>
                <w:i/>
                <w:iCs/>
                <w:kern w:val="0"/>
                <w:sz w:val="22"/>
                <w:szCs w:val="22"/>
                <w14:ligatures w14:val="none"/>
              </w:rPr>
              <w:t xml:space="preserve"> Day</w:t>
            </w:r>
          </w:p>
          <w:p w14:paraId="79EC72B3" w14:textId="77777777" w:rsidR="0094713A" w:rsidRDefault="0094713A" w:rsidP="00BE2CDB">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 xml:space="preserve">Įsisteigė Airijos gynybos ir saugumo pramonės asociacija IDSA, kuri dabar vienija 33 Airijos ir tarptautines kompanijas. IDSA dalyvauja </w:t>
            </w:r>
            <w:proofErr w:type="spellStart"/>
            <w:r w:rsidRPr="0094713A">
              <w:rPr>
                <w:rFonts w:ascii="Times New Roman" w:eastAsia="Calibri" w:hAnsi="Times New Roman" w:cs="Times New Roman"/>
                <w:bCs/>
                <w:i/>
                <w:iCs/>
                <w:kern w:val="0"/>
                <w:sz w:val="22"/>
                <w:szCs w:val="22"/>
                <w14:ligatures w14:val="none"/>
              </w:rPr>
              <w:t>AeroSpace</w:t>
            </w:r>
            <w:proofErr w:type="spellEnd"/>
            <w:r w:rsidRPr="0094713A">
              <w:rPr>
                <w:rFonts w:ascii="Times New Roman" w:eastAsia="Calibri" w:hAnsi="Times New Roman" w:cs="Times New Roman"/>
                <w:bCs/>
                <w:i/>
                <w:iCs/>
                <w:kern w:val="0"/>
                <w:sz w:val="22"/>
                <w:szCs w:val="22"/>
                <w14:ligatures w14:val="none"/>
              </w:rPr>
              <w:t xml:space="preserve"> and Defence </w:t>
            </w:r>
            <w:proofErr w:type="spellStart"/>
            <w:r w:rsidRPr="0094713A">
              <w:rPr>
                <w:rFonts w:ascii="Times New Roman" w:eastAsia="Calibri" w:hAnsi="Times New Roman" w:cs="Times New Roman"/>
                <w:bCs/>
                <w:i/>
                <w:iCs/>
                <w:kern w:val="0"/>
                <w:sz w:val="22"/>
                <w:szCs w:val="22"/>
                <w14:ligatures w14:val="none"/>
              </w:rPr>
              <w:t>Industries</w:t>
            </w:r>
            <w:proofErr w:type="spellEnd"/>
            <w:r w:rsidRPr="0094713A">
              <w:rPr>
                <w:rFonts w:ascii="Times New Roman" w:eastAsia="Calibri" w:hAnsi="Times New Roman" w:cs="Times New Roman"/>
                <w:bCs/>
                <w:i/>
                <w:iCs/>
                <w:kern w:val="0"/>
                <w:sz w:val="22"/>
                <w:szCs w:val="22"/>
                <w14:ligatures w14:val="none"/>
              </w:rPr>
              <w:t xml:space="preserve"> </w:t>
            </w:r>
            <w:proofErr w:type="spellStart"/>
            <w:r w:rsidRPr="0094713A">
              <w:rPr>
                <w:rFonts w:ascii="Times New Roman" w:eastAsia="Calibri" w:hAnsi="Times New Roman" w:cs="Times New Roman"/>
                <w:bCs/>
                <w:i/>
                <w:iCs/>
                <w:kern w:val="0"/>
                <w:sz w:val="22"/>
                <w:szCs w:val="22"/>
                <w14:ligatures w14:val="none"/>
              </w:rPr>
              <w:t>Association</w:t>
            </w:r>
            <w:proofErr w:type="spellEnd"/>
            <w:r w:rsidRPr="0094713A">
              <w:rPr>
                <w:rFonts w:ascii="Times New Roman" w:eastAsia="Calibri" w:hAnsi="Times New Roman" w:cs="Times New Roman"/>
                <w:bCs/>
                <w:i/>
                <w:iCs/>
                <w:kern w:val="0"/>
                <w:sz w:val="22"/>
                <w:szCs w:val="22"/>
                <w14:ligatures w14:val="none"/>
              </w:rPr>
              <w:t xml:space="preserve"> of </w:t>
            </w:r>
            <w:proofErr w:type="spellStart"/>
            <w:r w:rsidRPr="0094713A">
              <w:rPr>
                <w:rFonts w:ascii="Times New Roman" w:eastAsia="Calibri" w:hAnsi="Times New Roman" w:cs="Times New Roman"/>
                <w:bCs/>
                <w:i/>
                <w:iCs/>
                <w:kern w:val="0"/>
                <w:sz w:val="22"/>
                <w:szCs w:val="22"/>
                <w14:ligatures w14:val="none"/>
              </w:rPr>
              <w:t>Eur</w:t>
            </w:r>
            <w:r>
              <w:rPr>
                <w:rFonts w:ascii="Times New Roman" w:eastAsia="Calibri" w:hAnsi="Times New Roman" w:cs="Times New Roman"/>
                <w:bCs/>
                <w:kern w:val="0"/>
                <w:sz w:val="22"/>
                <w:szCs w:val="22"/>
                <w14:ligatures w14:val="none"/>
              </w:rPr>
              <w:t>ope</w:t>
            </w:r>
            <w:proofErr w:type="spellEnd"/>
            <w:r>
              <w:rPr>
                <w:rFonts w:ascii="Times New Roman" w:eastAsia="Calibri" w:hAnsi="Times New Roman" w:cs="Times New Roman"/>
                <w:bCs/>
                <w:kern w:val="0"/>
                <w:sz w:val="22"/>
                <w:szCs w:val="22"/>
                <w14:ligatures w14:val="none"/>
              </w:rPr>
              <w:t xml:space="preserve"> ir </w:t>
            </w:r>
            <w:r w:rsidRPr="0094713A">
              <w:rPr>
                <w:rFonts w:ascii="Times New Roman" w:eastAsia="Calibri" w:hAnsi="Times New Roman" w:cs="Times New Roman"/>
                <w:bCs/>
                <w:i/>
                <w:iCs/>
                <w:kern w:val="0"/>
                <w:sz w:val="22"/>
                <w:szCs w:val="22"/>
                <w14:ligatures w14:val="none"/>
              </w:rPr>
              <w:t xml:space="preserve">European Network of Defence – </w:t>
            </w:r>
            <w:proofErr w:type="spellStart"/>
            <w:r w:rsidRPr="0094713A">
              <w:rPr>
                <w:rFonts w:ascii="Times New Roman" w:eastAsia="Calibri" w:hAnsi="Times New Roman" w:cs="Times New Roman"/>
                <w:bCs/>
                <w:i/>
                <w:iCs/>
                <w:kern w:val="0"/>
                <w:sz w:val="22"/>
                <w:szCs w:val="22"/>
                <w14:ligatures w14:val="none"/>
              </w:rPr>
              <w:t>Related</w:t>
            </w:r>
            <w:proofErr w:type="spellEnd"/>
            <w:r w:rsidRPr="0094713A">
              <w:rPr>
                <w:rFonts w:ascii="Times New Roman" w:eastAsia="Calibri" w:hAnsi="Times New Roman" w:cs="Times New Roman"/>
                <w:bCs/>
                <w:i/>
                <w:iCs/>
                <w:kern w:val="0"/>
                <w:sz w:val="22"/>
                <w:szCs w:val="22"/>
                <w14:ligatures w14:val="none"/>
              </w:rPr>
              <w:t xml:space="preserve"> </w:t>
            </w:r>
            <w:proofErr w:type="spellStart"/>
            <w:r w:rsidRPr="0094713A">
              <w:rPr>
                <w:rFonts w:ascii="Times New Roman" w:eastAsia="Calibri" w:hAnsi="Times New Roman" w:cs="Times New Roman"/>
                <w:bCs/>
                <w:i/>
                <w:iCs/>
                <w:kern w:val="0"/>
                <w:sz w:val="22"/>
                <w:szCs w:val="22"/>
                <w14:ligatures w14:val="none"/>
              </w:rPr>
              <w:t>Regions</w:t>
            </w:r>
            <w:proofErr w:type="spellEnd"/>
            <w:r w:rsidRPr="0094713A">
              <w:rPr>
                <w:rFonts w:ascii="Times New Roman" w:eastAsia="Calibri" w:hAnsi="Times New Roman" w:cs="Times New Roman"/>
                <w:bCs/>
                <w:i/>
                <w:iCs/>
                <w:kern w:val="0"/>
                <w:sz w:val="22"/>
                <w:szCs w:val="22"/>
                <w14:ligatures w14:val="none"/>
              </w:rPr>
              <w:t xml:space="preserve"> </w:t>
            </w:r>
            <w:r>
              <w:rPr>
                <w:rFonts w:ascii="Times New Roman" w:eastAsia="Calibri" w:hAnsi="Times New Roman" w:cs="Times New Roman"/>
                <w:bCs/>
                <w:kern w:val="0"/>
                <w:sz w:val="22"/>
                <w:szCs w:val="22"/>
                <w14:ligatures w14:val="none"/>
              </w:rPr>
              <w:t xml:space="preserve">veikloje. </w:t>
            </w:r>
          </w:p>
          <w:p w14:paraId="23D30AD9" w14:textId="0F9A0222" w:rsidR="003832F1" w:rsidRPr="003832F1" w:rsidRDefault="003832F1" w:rsidP="003832F1">
            <w:pPr>
              <w:spacing w:after="0" w:line="240" w:lineRule="auto"/>
              <w:rPr>
                <w:rFonts w:ascii="Times New Roman" w:eastAsia="Calibri" w:hAnsi="Times New Roman" w:cs="Times New Roman"/>
                <w:bCs/>
                <w:kern w:val="0"/>
                <w:sz w:val="22"/>
                <w:szCs w:val="22"/>
                <w14:ligatures w14:val="none"/>
              </w:rPr>
            </w:pPr>
            <w:r w:rsidRPr="003832F1">
              <w:rPr>
                <w:rFonts w:ascii="Times New Roman" w:eastAsia="Calibri" w:hAnsi="Times New Roman" w:cs="Times New Roman"/>
                <w:bCs/>
                <w:kern w:val="0"/>
                <w:sz w:val="22"/>
                <w:szCs w:val="22"/>
                <w14:ligatures w14:val="none"/>
              </w:rPr>
              <w:t>ASD (</w:t>
            </w:r>
            <w:proofErr w:type="spellStart"/>
            <w:r w:rsidRPr="003832F1">
              <w:rPr>
                <w:rFonts w:ascii="Times New Roman" w:eastAsia="Calibri" w:hAnsi="Times New Roman" w:cs="Times New Roman"/>
                <w:bCs/>
                <w:i/>
                <w:iCs/>
                <w:kern w:val="0"/>
                <w:sz w:val="22"/>
                <w:szCs w:val="22"/>
                <w14:ligatures w14:val="none"/>
              </w:rPr>
              <w:t>aerospace</w:t>
            </w:r>
            <w:proofErr w:type="spellEnd"/>
            <w:r w:rsidRPr="003832F1">
              <w:rPr>
                <w:rFonts w:ascii="Times New Roman" w:eastAsia="Calibri" w:hAnsi="Times New Roman" w:cs="Times New Roman"/>
                <w:bCs/>
                <w:i/>
                <w:iCs/>
                <w:kern w:val="0"/>
                <w:sz w:val="22"/>
                <w:szCs w:val="22"/>
                <w14:ligatures w14:val="none"/>
              </w:rPr>
              <w:t xml:space="preserve">, </w:t>
            </w:r>
            <w:proofErr w:type="spellStart"/>
            <w:r w:rsidRPr="003832F1">
              <w:rPr>
                <w:rFonts w:ascii="Times New Roman" w:eastAsia="Calibri" w:hAnsi="Times New Roman" w:cs="Times New Roman"/>
                <w:bCs/>
                <w:i/>
                <w:iCs/>
                <w:kern w:val="0"/>
                <w:sz w:val="22"/>
                <w:szCs w:val="22"/>
                <w14:ligatures w14:val="none"/>
              </w:rPr>
              <w:t>security</w:t>
            </w:r>
            <w:proofErr w:type="spellEnd"/>
            <w:r w:rsidRPr="003832F1">
              <w:rPr>
                <w:rFonts w:ascii="Times New Roman" w:eastAsia="Calibri" w:hAnsi="Times New Roman" w:cs="Times New Roman"/>
                <w:bCs/>
                <w:i/>
                <w:iCs/>
                <w:kern w:val="0"/>
                <w:sz w:val="22"/>
                <w:szCs w:val="22"/>
                <w14:ligatures w14:val="none"/>
              </w:rPr>
              <w:t xml:space="preserve"> and </w:t>
            </w:r>
            <w:proofErr w:type="spellStart"/>
            <w:r w:rsidRPr="003832F1">
              <w:rPr>
                <w:rFonts w:ascii="Times New Roman" w:eastAsia="Calibri" w:hAnsi="Times New Roman" w:cs="Times New Roman"/>
                <w:bCs/>
                <w:i/>
                <w:iCs/>
                <w:kern w:val="0"/>
                <w:sz w:val="22"/>
                <w:szCs w:val="22"/>
                <w14:ligatures w14:val="none"/>
              </w:rPr>
              <w:t>defence</w:t>
            </w:r>
            <w:proofErr w:type="spellEnd"/>
            <w:r w:rsidRPr="003832F1">
              <w:rPr>
                <w:rFonts w:ascii="Times New Roman" w:eastAsia="Calibri" w:hAnsi="Times New Roman" w:cs="Times New Roman"/>
                <w:bCs/>
                <w:kern w:val="0"/>
                <w:sz w:val="22"/>
                <w:szCs w:val="22"/>
                <w14:ligatures w14:val="none"/>
              </w:rPr>
              <w:t xml:space="preserve"> ) Europos Asociacij</w:t>
            </w:r>
            <w:r>
              <w:rPr>
                <w:rFonts w:ascii="Times New Roman" w:eastAsia="Calibri" w:hAnsi="Times New Roman" w:cs="Times New Roman"/>
                <w:bCs/>
                <w:kern w:val="0"/>
                <w:sz w:val="22"/>
                <w:szCs w:val="22"/>
                <w14:ligatures w14:val="none"/>
              </w:rPr>
              <w:t xml:space="preserve">a renginyje </w:t>
            </w:r>
            <w:r w:rsidRPr="003832F1">
              <w:rPr>
                <w:rFonts w:ascii="Times New Roman" w:eastAsia="Calibri" w:hAnsi="Times New Roman" w:cs="Times New Roman"/>
                <w:bCs/>
                <w:kern w:val="0"/>
                <w:sz w:val="22"/>
                <w:szCs w:val="22"/>
                <w14:ligatures w14:val="none"/>
              </w:rPr>
              <w:t>instrumentą</w:t>
            </w:r>
            <w:r>
              <w:t xml:space="preserve"> </w:t>
            </w:r>
            <w:r w:rsidRPr="003832F1">
              <w:rPr>
                <w:rFonts w:ascii="Times New Roman" w:eastAsia="Calibri" w:hAnsi="Times New Roman" w:cs="Times New Roman"/>
                <w:b/>
                <w:i/>
                <w:iCs/>
                <w:kern w:val="0"/>
                <w:sz w:val="22"/>
                <w:szCs w:val="22"/>
                <w14:ligatures w14:val="none"/>
              </w:rPr>
              <w:t xml:space="preserve">ADS </w:t>
            </w:r>
            <w:proofErr w:type="spellStart"/>
            <w:r w:rsidRPr="003832F1">
              <w:rPr>
                <w:rFonts w:ascii="Times New Roman" w:eastAsia="Calibri" w:hAnsi="Times New Roman" w:cs="Times New Roman"/>
                <w:b/>
                <w:i/>
                <w:iCs/>
                <w:kern w:val="0"/>
                <w:sz w:val="22"/>
                <w:szCs w:val="22"/>
                <w14:ligatures w14:val="none"/>
              </w:rPr>
              <w:t>Connect</w:t>
            </w:r>
            <w:proofErr w:type="spellEnd"/>
            <w:r>
              <w:rPr>
                <w:rFonts w:ascii="Times New Roman" w:eastAsia="Calibri" w:hAnsi="Times New Roman" w:cs="Times New Roman"/>
                <w:bCs/>
                <w:kern w:val="0"/>
                <w:sz w:val="22"/>
                <w:szCs w:val="22"/>
                <w14:ligatures w14:val="none"/>
              </w:rPr>
              <w:t xml:space="preserve">, </w:t>
            </w:r>
            <w:r w:rsidRPr="003832F1">
              <w:rPr>
                <w:rFonts w:ascii="Times New Roman" w:eastAsia="Calibri" w:hAnsi="Times New Roman" w:cs="Times New Roman"/>
                <w:bCs/>
                <w:kern w:val="0"/>
                <w:sz w:val="22"/>
                <w:szCs w:val="22"/>
                <w14:ligatures w14:val="none"/>
              </w:rPr>
              <w:t xml:space="preserve">padedantį padidinti </w:t>
            </w:r>
            <w:r>
              <w:rPr>
                <w:rFonts w:ascii="Times New Roman" w:eastAsia="Calibri" w:hAnsi="Times New Roman" w:cs="Times New Roman"/>
                <w:bCs/>
                <w:kern w:val="0"/>
                <w:sz w:val="22"/>
                <w:szCs w:val="22"/>
                <w14:ligatures w14:val="none"/>
              </w:rPr>
              <w:t xml:space="preserve">gynybos ir dvejopos paskirties pramonės įmonių žinomumą ir </w:t>
            </w:r>
            <w:r w:rsidRPr="003832F1">
              <w:rPr>
                <w:rFonts w:ascii="Times New Roman" w:eastAsia="Calibri" w:hAnsi="Times New Roman" w:cs="Times New Roman"/>
                <w:bCs/>
                <w:kern w:val="0"/>
                <w:sz w:val="22"/>
                <w:szCs w:val="22"/>
                <w14:ligatures w14:val="none"/>
              </w:rPr>
              <w:t>rasti partnerių</w:t>
            </w:r>
            <w:r>
              <w:rPr>
                <w:rFonts w:ascii="Times New Roman" w:eastAsia="Calibri" w:hAnsi="Times New Roman" w:cs="Times New Roman"/>
                <w:bCs/>
                <w:kern w:val="0"/>
                <w:sz w:val="22"/>
                <w:szCs w:val="22"/>
                <w14:ligatures w14:val="none"/>
              </w:rPr>
              <w:t xml:space="preserve"> dalyvavimui Europos Sąjungos finansuojamuose projektuose</w:t>
            </w:r>
            <w:r w:rsidRPr="003832F1">
              <w:rPr>
                <w:rFonts w:ascii="Times New Roman" w:eastAsia="Calibri" w:hAnsi="Times New Roman" w:cs="Times New Roman"/>
                <w:bCs/>
                <w:kern w:val="0"/>
                <w:sz w:val="22"/>
                <w:szCs w:val="22"/>
                <w14:ligatures w14:val="none"/>
              </w:rPr>
              <w:t xml:space="preserve">. Šioje duomenų bazėje jau yra įtraukta ~2000 įmonių, tai patikima platforma, ją remia Europos Komisijos DG DEFIS.   </w:t>
            </w:r>
          </w:p>
          <w:p w14:paraId="6DEC76E6" w14:textId="7253FF18" w:rsidR="003832F1" w:rsidRPr="0094713A" w:rsidRDefault="003832F1" w:rsidP="00BE2CDB">
            <w:pPr>
              <w:spacing w:after="0" w:line="240" w:lineRule="auto"/>
              <w:rPr>
                <w:rFonts w:ascii="Times New Roman" w:eastAsia="Calibri" w:hAnsi="Times New Roman" w:cs="Times New Roman"/>
                <w:bCs/>
                <w:kern w:val="0"/>
                <w:sz w:val="22"/>
                <w:szCs w:val="22"/>
                <w14:ligatures w14:val="none"/>
              </w:rPr>
            </w:pPr>
          </w:p>
        </w:tc>
        <w:tc>
          <w:tcPr>
            <w:tcW w:w="2699" w:type="dxa"/>
            <w:tcBorders>
              <w:top w:val="single" w:sz="4" w:space="0" w:color="auto"/>
              <w:left w:val="single" w:sz="4" w:space="0" w:color="auto"/>
              <w:bottom w:val="single" w:sz="4" w:space="0" w:color="auto"/>
              <w:right w:val="single" w:sz="4" w:space="0" w:color="auto"/>
            </w:tcBorders>
          </w:tcPr>
          <w:p w14:paraId="3B0ACE0B" w14:textId="77777777" w:rsidR="0094713A" w:rsidRDefault="0094713A" w:rsidP="00BE2CDB">
            <w:pPr>
              <w:spacing w:after="0" w:line="240" w:lineRule="auto"/>
              <w:rPr>
                <w:rFonts w:ascii="Times New Roman" w:eastAsia="Calibri" w:hAnsi="Times New Roman" w:cs="Times New Roman"/>
                <w:bCs/>
                <w:kern w:val="0"/>
                <w:sz w:val="22"/>
                <w:szCs w:val="22"/>
                <w14:ligatures w14:val="none"/>
              </w:rPr>
            </w:pPr>
            <w:hyperlink r:id="rId14" w:history="1">
              <w:proofErr w:type="spellStart"/>
              <w:r w:rsidRPr="0094713A">
                <w:rPr>
                  <w:rStyle w:val="Hyperlink"/>
                  <w:rFonts w:ascii="Times New Roman" w:eastAsia="Calibri" w:hAnsi="Times New Roman" w:cs="Times New Roman"/>
                  <w:bCs/>
                  <w:kern w:val="0"/>
                  <w:sz w:val="22"/>
                  <w:szCs w:val="22"/>
                  <w14:ligatures w14:val="none"/>
                </w:rPr>
                <w:t>Irish</w:t>
              </w:r>
              <w:proofErr w:type="spellEnd"/>
              <w:r w:rsidRPr="0094713A">
                <w:rPr>
                  <w:rStyle w:val="Hyperlink"/>
                  <w:rFonts w:ascii="Times New Roman" w:eastAsia="Calibri" w:hAnsi="Times New Roman" w:cs="Times New Roman"/>
                  <w:bCs/>
                  <w:kern w:val="0"/>
                  <w:sz w:val="22"/>
                  <w:szCs w:val="22"/>
                  <w14:ligatures w14:val="none"/>
                </w:rPr>
                <w:t xml:space="preserve"> Defence &amp; </w:t>
              </w:r>
              <w:proofErr w:type="spellStart"/>
              <w:r w:rsidRPr="0094713A">
                <w:rPr>
                  <w:rStyle w:val="Hyperlink"/>
                  <w:rFonts w:ascii="Times New Roman" w:eastAsia="Calibri" w:hAnsi="Times New Roman" w:cs="Times New Roman"/>
                  <w:bCs/>
                  <w:kern w:val="0"/>
                  <w:sz w:val="22"/>
                  <w:szCs w:val="22"/>
                  <w14:ligatures w14:val="none"/>
                </w:rPr>
                <w:t>Security</w:t>
              </w:r>
              <w:proofErr w:type="spellEnd"/>
              <w:r w:rsidRPr="0094713A">
                <w:rPr>
                  <w:rStyle w:val="Hyperlink"/>
                  <w:rFonts w:ascii="Times New Roman" w:eastAsia="Calibri" w:hAnsi="Times New Roman" w:cs="Times New Roman"/>
                  <w:bCs/>
                  <w:kern w:val="0"/>
                  <w:sz w:val="22"/>
                  <w:szCs w:val="22"/>
                  <w14:ligatures w14:val="none"/>
                </w:rPr>
                <w:t xml:space="preserve"> </w:t>
              </w:r>
              <w:proofErr w:type="spellStart"/>
              <w:r w:rsidRPr="0094713A">
                <w:rPr>
                  <w:rStyle w:val="Hyperlink"/>
                  <w:rFonts w:ascii="Times New Roman" w:eastAsia="Calibri" w:hAnsi="Times New Roman" w:cs="Times New Roman"/>
                  <w:bCs/>
                  <w:kern w:val="0"/>
                  <w:sz w:val="22"/>
                  <w:szCs w:val="22"/>
                  <w14:ligatures w14:val="none"/>
                </w:rPr>
                <w:t>Association</w:t>
              </w:r>
              <w:proofErr w:type="spellEnd"/>
              <w:r w:rsidRPr="0094713A">
                <w:rPr>
                  <w:rStyle w:val="Hyperlink"/>
                  <w:rFonts w:ascii="Times New Roman" w:eastAsia="Calibri" w:hAnsi="Times New Roman" w:cs="Times New Roman"/>
                  <w:bCs/>
                  <w:kern w:val="0"/>
                  <w:sz w:val="22"/>
                  <w:szCs w:val="22"/>
                  <w14:ligatures w14:val="none"/>
                </w:rPr>
                <w:t xml:space="preserve">: </w:t>
              </w:r>
              <w:proofErr w:type="spellStart"/>
              <w:r w:rsidRPr="0094713A">
                <w:rPr>
                  <w:rStyle w:val="Hyperlink"/>
                  <w:rFonts w:ascii="Times New Roman" w:eastAsia="Calibri" w:hAnsi="Times New Roman" w:cs="Times New Roman"/>
                  <w:bCs/>
                  <w:kern w:val="0"/>
                  <w:sz w:val="22"/>
                  <w:szCs w:val="22"/>
                  <w14:ligatures w14:val="none"/>
                </w:rPr>
                <w:t>Leading</w:t>
              </w:r>
              <w:proofErr w:type="spellEnd"/>
              <w:r w:rsidRPr="0094713A">
                <w:rPr>
                  <w:rStyle w:val="Hyperlink"/>
                  <w:rFonts w:ascii="Times New Roman" w:eastAsia="Calibri" w:hAnsi="Times New Roman" w:cs="Times New Roman"/>
                  <w:bCs/>
                  <w:kern w:val="0"/>
                  <w:sz w:val="22"/>
                  <w:szCs w:val="22"/>
                  <w14:ligatures w14:val="none"/>
                </w:rPr>
                <w:t xml:space="preserve"> </w:t>
              </w:r>
              <w:proofErr w:type="spellStart"/>
              <w:r w:rsidRPr="0094713A">
                <w:rPr>
                  <w:rStyle w:val="Hyperlink"/>
                  <w:rFonts w:ascii="Times New Roman" w:eastAsia="Calibri" w:hAnsi="Times New Roman" w:cs="Times New Roman"/>
                  <w:bCs/>
                  <w:kern w:val="0"/>
                  <w:sz w:val="22"/>
                  <w:szCs w:val="22"/>
                  <w14:ligatures w14:val="none"/>
                </w:rPr>
                <w:t>Edge</w:t>
              </w:r>
              <w:proofErr w:type="spellEnd"/>
              <w:r w:rsidRPr="0094713A">
                <w:rPr>
                  <w:rStyle w:val="Hyperlink"/>
                  <w:rFonts w:ascii="Times New Roman" w:eastAsia="Calibri" w:hAnsi="Times New Roman" w:cs="Times New Roman"/>
                  <w:bCs/>
                  <w:kern w:val="0"/>
                  <w:sz w:val="22"/>
                  <w:szCs w:val="22"/>
                  <w14:ligatures w14:val="none"/>
                </w:rPr>
                <w:t xml:space="preserve"> Solutions in </w:t>
              </w:r>
              <w:proofErr w:type="spellStart"/>
              <w:r w:rsidRPr="0094713A">
                <w:rPr>
                  <w:rStyle w:val="Hyperlink"/>
                  <w:rFonts w:ascii="Times New Roman" w:eastAsia="Calibri" w:hAnsi="Times New Roman" w:cs="Times New Roman"/>
                  <w:bCs/>
                  <w:kern w:val="0"/>
                  <w:sz w:val="22"/>
                  <w:szCs w:val="22"/>
                  <w14:ligatures w14:val="none"/>
                </w:rPr>
                <w:t>Land</w:t>
              </w:r>
              <w:proofErr w:type="spellEnd"/>
              <w:r w:rsidRPr="0094713A">
                <w:rPr>
                  <w:rStyle w:val="Hyperlink"/>
                  <w:rFonts w:ascii="Times New Roman" w:eastAsia="Calibri" w:hAnsi="Times New Roman" w:cs="Times New Roman"/>
                  <w:bCs/>
                  <w:kern w:val="0"/>
                  <w:sz w:val="22"/>
                  <w:szCs w:val="22"/>
                  <w14:ligatures w14:val="none"/>
                </w:rPr>
                <w:t xml:space="preserve">, </w:t>
              </w:r>
              <w:proofErr w:type="spellStart"/>
              <w:r w:rsidRPr="0094713A">
                <w:rPr>
                  <w:rStyle w:val="Hyperlink"/>
                  <w:rFonts w:ascii="Times New Roman" w:eastAsia="Calibri" w:hAnsi="Times New Roman" w:cs="Times New Roman"/>
                  <w:bCs/>
                  <w:kern w:val="0"/>
                  <w:sz w:val="22"/>
                  <w:szCs w:val="22"/>
                  <w14:ligatures w14:val="none"/>
                </w:rPr>
                <w:t>Sea</w:t>
              </w:r>
              <w:proofErr w:type="spellEnd"/>
              <w:r w:rsidRPr="0094713A">
                <w:rPr>
                  <w:rStyle w:val="Hyperlink"/>
                  <w:rFonts w:ascii="Times New Roman" w:eastAsia="Calibri" w:hAnsi="Times New Roman" w:cs="Times New Roman"/>
                  <w:bCs/>
                  <w:kern w:val="0"/>
                  <w:sz w:val="22"/>
                  <w:szCs w:val="22"/>
                  <w14:ligatures w14:val="none"/>
                </w:rPr>
                <w:t xml:space="preserve">, Air, </w:t>
              </w:r>
              <w:proofErr w:type="spellStart"/>
              <w:r w:rsidRPr="0094713A">
                <w:rPr>
                  <w:rStyle w:val="Hyperlink"/>
                  <w:rFonts w:ascii="Times New Roman" w:eastAsia="Calibri" w:hAnsi="Times New Roman" w:cs="Times New Roman"/>
                  <w:bCs/>
                  <w:kern w:val="0"/>
                  <w:sz w:val="22"/>
                  <w:szCs w:val="22"/>
                  <w14:ligatures w14:val="none"/>
                </w:rPr>
                <w:t>Space</w:t>
              </w:r>
              <w:proofErr w:type="spellEnd"/>
              <w:r w:rsidRPr="0094713A">
                <w:rPr>
                  <w:rStyle w:val="Hyperlink"/>
                  <w:rFonts w:ascii="Times New Roman" w:eastAsia="Calibri" w:hAnsi="Times New Roman" w:cs="Times New Roman"/>
                  <w:bCs/>
                  <w:kern w:val="0"/>
                  <w:sz w:val="22"/>
                  <w:szCs w:val="22"/>
                  <w14:ligatures w14:val="none"/>
                </w:rPr>
                <w:t xml:space="preserve"> &amp; </w:t>
              </w:r>
              <w:proofErr w:type="spellStart"/>
              <w:r w:rsidRPr="0094713A">
                <w:rPr>
                  <w:rStyle w:val="Hyperlink"/>
                  <w:rFonts w:ascii="Times New Roman" w:eastAsia="Calibri" w:hAnsi="Times New Roman" w:cs="Times New Roman"/>
                  <w:bCs/>
                  <w:kern w:val="0"/>
                  <w:sz w:val="22"/>
                  <w:szCs w:val="22"/>
                  <w14:ligatures w14:val="none"/>
                </w:rPr>
                <w:t>Cyber</w:t>
              </w:r>
              <w:proofErr w:type="spellEnd"/>
            </w:hyperlink>
          </w:p>
          <w:p w14:paraId="1C55D601" w14:textId="77777777" w:rsidR="003832F1" w:rsidRDefault="003832F1" w:rsidP="00BE2CDB">
            <w:pPr>
              <w:spacing w:after="0" w:line="240" w:lineRule="auto"/>
              <w:rPr>
                <w:rFonts w:ascii="Times New Roman" w:eastAsia="Calibri" w:hAnsi="Times New Roman" w:cs="Times New Roman"/>
                <w:bCs/>
                <w:kern w:val="0"/>
                <w:sz w:val="22"/>
                <w:szCs w:val="22"/>
                <w14:ligatures w14:val="none"/>
              </w:rPr>
            </w:pPr>
          </w:p>
          <w:p w14:paraId="22E07D35" w14:textId="77777777" w:rsidR="003832F1" w:rsidRDefault="003832F1" w:rsidP="00BE2CDB">
            <w:pPr>
              <w:spacing w:after="0" w:line="240" w:lineRule="auto"/>
              <w:rPr>
                <w:rFonts w:ascii="Times New Roman" w:eastAsia="Calibri" w:hAnsi="Times New Roman" w:cs="Times New Roman"/>
                <w:bCs/>
                <w:kern w:val="0"/>
                <w:sz w:val="22"/>
                <w:szCs w:val="22"/>
                <w14:ligatures w14:val="none"/>
              </w:rPr>
            </w:pPr>
          </w:p>
          <w:p w14:paraId="07083DBC" w14:textId="77777777" w:rsidR="003832F1" w:rsidRDefault="003832F1" w:rsidP="00BE2CDB">
            <w:pPr>
              <w:spacing w:after="0" w:line="240" w:lineRule="auto"/>
              <w:rPr>
                <w:rFonts w:ascii="Times New Roman" w:eastAsia="Calibri" w:hAnsi="Times New Roman" w:cs="Times New Roman"/>
                <w:b/>
                <w:bCs/>
                <w:kern w:val="0"/>
                <w:sz w:val="22"/>
                <w:szCs w:val="22"/>
                <w14:ligatures w14:val="none"/>
              </w:rPr>
            </w:pPr>
          </w:p>
          <w:p w14:paraId="643808D8" w14:textId="22508B99" w:rsidR="003832F1" w:rsidRDefault="003832F1" w:rsidP="00BE2CDB">
            <w:pPr>
              <w:spacing w:after="0" w:line="240" w:lineRule="auto"/>
              <w:rPr>
                <w:rFonts w:ascii="Times New Roman" w:eastAsia="Calibri" w:hAnsi="Times New Roman" w:cs="Times New Roman"/>
                <w:bCs/>
                <w:kern w:val="0"/>
                <w:sz w:val="22"/>
                <w:szCs w:val="22"/>
                <w14:ligatures w14:val="none"/>
              </w:rPr>
            </w:pPr>
            <w:r w:rsidRPr="003832F1">
              <w:rPr>
                <w:rFonts w:ascii="Times New Roman" w:eastAsia="Calibri" w:hAnsi="Times New Roman" w:cs="Times New Roman"/>
                <w:b/>
                <w:bCs/>
                <w:kern w:val="0"/>
                <w:sz w:val="22"/>
                <w:szCs w:val="22"/>
                <w14:ligatures w14:val="none"/>
              </w:rPr>
              <w:t xml:space="preserve">ADS </w:t>
            </w:r>
            <w:proofErr w:type="spellStart"/>
            <w:r w:rsidRPr="003832F1">
              <w:rPr>
                <w:rFonts w:ascii="Times New Roman" w:eastAsia="Calibri" w:hAnsi="Times New Roman" w:cs="Times New Roman"/>
                <w:b/>
                <w:bCs/>
                <w:kern w:val="0"/>
                <w:sz w:val="22"/>
                <w:szCs w:val="22"/>
                <w14:ligatures w14:val="none"/>
              </w:rPr>
              <w:t>Connect</w:t>
            </w:r>
            <w:proofErr w:type="spellEnd"/>
          </w:p>
          <w:p w14:paraId="2DF8730E" w14:textId="73DE8A0D" w:rsidR="003832F1" w:rsidRPr="006E3624" w:rsidRDefault="003832F1" w:rsidP="00BE2CDB">
            <w:pPr>
              <w:spacing w:after="0" w:line="240" w:lineRule="auto"/>
              <w:rPr>
                <w:rFonts w:ascii="Times New Roman" w:eastAsia="Calibri" w:hAnsi="Times New Roman" w:cs="Times New Roman"/>
                <w:bCs/>
                <w:kern w:val="0"/>
                <w:sz w:val="22"/>
                <w:szCs w:val="22"/>
                <w14:ligatures w14:val="none"/>
              </w:rPr>
            </w:pPr>
            <w:hyperlink r:id="rId15" w:history="1">
              <w:proofErr w:type="spellStart"/>
              <w:r w:rsidRPr="003832F1">
                <w:rPr>
                  <w:rStyle w:val="Hyperlink"/>
                  <w:rFonts w:ascii="Times New Roman" w:eastAsia="Calibri" w:hAnsi="Times New Roman" w:cs="Times New Roman"/>
                  <w:b/>
                  <w:bCs/>
                  <w:kern w:val="0"/>
                  <w:sz w:val="22"/>
                  <w:szCs w:val="22"/>
                  <w14:ligatures w14:val="none"/>
                </w:rPr>
                <w:t>Insights</w:t>
              </w:r>
              <w:proofErr w:type="spellEnd"/>
              <w:r w:rsidRPr="003832F1">
                <w:rPr>
                  <w:rStyle w:val="Hyperlink"/>
                  <w:rFonts w:ascii="Times New Roman" w:eastAsia="Calibri" w:hAnsi="Times New Roman" w:cs="Times New Roman"/>
                  <w:b/>
                  <w:bCs/>
                  <w:kern w:val="0"/>
                  <w:sz w:val="22"/>
                  <w:szCs w:val="22"/>
                  <w14:ligatures w14:val="none"/>
                </w:rPr>
                <w:t xml:space="preserve"> and </w:t>
              </w:r>
              <w:proofErr w:type="spellStart"/>
              <w:r w:rsidRPr="003832F1">
                <w:rPr>
                  <w:rStyle w:val="Hyperlink"/>
                  <w:rFonts w:ascii="Times New Roman" w:eastAsia="Calibri" w:hAnsi="Times New Roman" w:cs="Times New Roman"/>
                  <w:b/>
                  <w:bCs/>
                  <w:kern w:val="0"/>
                  <w:sz w:val="22"/>
                  <w:szCs w:val="22"/>
                  <w14:ligatures w14:val="none"/>
                </w:rPr>
                <w:t>tools</w:t>
              </w:r>
              <w:proofErr w:type="spellEnd"/>
              <w:r w:rsidRPr="003832F1">
                <w:rPr>
                  <w:rStyle w:val="Hyperlink"/>
                  <w:rFonts w:ascii="Times New Roman" w:eastAsia="Calibri" w:hAnsi="Times New Roman" w:cs="Times New Roman"/>
                  <w:b/>
                  <w:bCs/>
                  <w:kern w:val="0"/>
                  <w:sz w:val="22"/>
                  <w:szCs w:val="22"/>
                  <w14:ligatures w14:val="none"/>
                </w:rPr>
                <w:t xml:space="preserve"> </w:t>
              </w:r>
              <w:proofErr w:type="spellStart"/>
              <w:r w:rsidRPr="003832F1">
                <w:rPr>
                  <w:rStyle w:val="Hyperlink"/>
                  <w:rFonts w:ascii="Times New Roman" w:eastAsia="Calibri" w:hAnsi="Times New Roman" w:cs="Times New Roman"/>
                  <w:b/>
                  <w:bCs/>
                  <w:kern w:val="0"/>
                  <w:sz w:val="22"/>
                  <w:szCs w:val="22"/>
                  <w14:ligatures w14:val="none"/>
                </w:rPr>
                <w:t>for</w:t>
              </w:r>
              <w:proofErr w:type="spellEnd"/>
              <w:r w:rsidRPr="003832F1">
                <w:rPr>
                  <w:rStyle w:val="Hyperlink"/>
                  <w:rFonts w:ascii="Times New Roman" w:eastAsia="Calibri" w:hAnsi="Times New Roman" w:cs="Times New Roman"/>
                  <w:b/>
                  <w:bCs/>
                  <w:kern w:val="0"/>
                  <w:sz w:val="22"/>
                  <w:szCs w:val="22"/>
                  <w14:ligatures w14:val="none"/>
                </w:rPr>
                <w:t xml:space="preserve"> </w:t>
              </w:r>
              <w:proofErr w:type="spellStart"/>
              <w:r w:rsidRPr="003832F1">
                <w:rPr>
                  <w:rStyle w:val="Hyperlink"/>
                  <w:rFonts w:ascii="Times New Roman" w:eastAsia="Calibri" w:hAnsi="Times New Roman" w:cs="Times New Roman"/>
                  <w:b/>
                  <w:bCs/>
                  <w:kern w:val="0"/>
                  <w:sz w:val="22"/>
                  <w:szCs w:val="22"/>
                  <w14:ligatures w14:val="none"/>
                </w:rPr>
                <w:t>industry</w:t>
              </w:r>
              <w:proofErr w:type="spellEnd"/>
            </w:hyperlink>
          </w:p>
        </w:tc>
      </w:tr>
      <w:tr w:rsidR="00727F34" w:rsidRPr="00B5649F" w14:paraId="56C3E62B" w14:textId="77777777" w:rsidTr="006021C2">
        <w:trPr>
          <w:trHeight w:val="234"/>
        </w:trPr>
        <w:tc>
          <w:tcPr>
            <w:tcW w:w="10354" w:type="dxa"/>
            <w:gridSpan w:val="4"/>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A6599A3" w14:textId="36D9BCB0" w:rsidR="00727F34" w:rsidRPr="00727F34" w:rsidRDefault="00727F34" w:rsidP="00073E4E">
            <w:pPr>
              <w:spacing w:after="0" w:line="240" w:lineRule="auto"/>
              <w:rPr>
                <w:rFonts w:ascii="Times New Roman" w:eastAsia="Calibri" w:hAnsi="Times New Roman" w:cs="Times New Roman"/>
                <w:b/>
                <w:i/>
                <w:iCs/>
                <w:kern w:val="0"/>
                <w:sz w:val="22"/>
                <w:szCs w:val="22"/>
                <w14:ligatures w14:val="none"/>
              </w:rPr>
            </w:pPr>
            <w:r w:rsidRPr="00727F34">
              <w:rPr>
                <w:rFonts w:ascii="Times New Roman" w:eastAsia="Calibri" w:hAnsi="Times New Roman" w:cs="Times New Roman"/>
                <w:b/>
                <w:kern w:val="0"/>
                <w:sz w:val="22"/>
                <w:szCs w:val="22"/>
                <w14:ligatures w14:val="none"/>
              </w:rPr>
              <w:t>Lietuvos eksportuotojams aktuali informacija</w:t>
            </w:r>
          </w:p>
        </w:tc>
      </w:tr>
      <w:tr w:rsidR="00727F34" w:rsidRPr="00B5649F" w14:paraId="4D88CA88" w14:textId="77777777" w:rsidTr="006349AC">
        <w:trPr>
          <w:trHeight w:val="234"/>
        </w:trPr>
        <w:tc>
          <w:tcPr>
            <w:tcW w:w="10354" w:type="dxa"/>
            <w:gridSpan w:val="4"/>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F047FA1" w14:textId="60AAE2F0" w:rsidR="00727F34" w:rsidRDefault="00727F34" w:rsidP="00727F34">
            <w:pPr>
              <w:spacing w:after="0" w:line="240" w:lineRule="auto"/>
              <w:rPr>
                <w:rFonts w:ascii="Times New Roman" w:eastAsia="Calibri" w:hAnsi="Times New Roman" w:cs="Times New Roman"/>
                <w:bCs/>
                <w:i/>
                <w:iCs/>
                <w:kern w:val="0"/>
                <w:sz w:val="22"/>
                <w:szCs w:val="22"/>
                <w14:ligatures w14:val="none"/>
              </w:rPr>
            </w:pPr>
            <w:r>
              <w:rPr>
                <w:rFonts w:ascii="Times New Roman" w:eastAsia="Calibri" w:hAnsi="Times New Roman" w:cs="Times New Roman"/>
                <w:bCs/>
                <w:i/>
                <w:iCs/>
                <w:kern w:val="0"/>
                <w:sz w:val="22"/>
                <w:szCs w:val="22"/>
                <w14:ligatures w14:val="none"/>
              </w:rPr>
              <w:t>Airijos viešieji pirkimai skelbiami čia:</w:t>
            </w:r>
          </w:p>
          <w:p w14:paraId="3AA10354" w14:textId="77777777" w:rsidR="00727F34" w:rsidRDefault="00727F34" w:rsidP="00727F34">
            <w:pPr>
              <w:pStyle w:val="ListParagraph"/>
              <w:numPr>
                <w:ilvl w:val="0"/>
                <w:numId w:val="27"/>
              </w:numPr>
              <w:spacing w:after="0" w:line="240" w:lineRule="auto"/>
              <w:ind w:left="311"/>
              <w:rPr>
                <w:rFonts w:ascii="Times New Roman" w:eastAsia="Calibri" w:hAnsi="Times New Roman" w:cs="Times New Roman"/>
                <w:bCs/>
                <w:i/>
                <w:iCs/>
                <w:kern w:val="0"/>
                <w:sz w:val="22"/>
                <w:szCs w:val="22"/>
                <w14:ligatures w14:val="none"/>
              </w:rPr>
            </w:pPr>
            <w:r>
              <w:rPr>
                <w:rFonts w:ascii="Times New Roman" w:eastAsia="Calibri" w:hAnsi="Times New Roman" w:cs="Times New Roman"/>
                <w:bCs/>
                <w:i/>
                <w:iCs/>
                <w:kern w:val="0"/>
                <w:sz w:val="22"/>
                <w:szCs w:val="22"/>
                <w14:ligatures w14:val="none"/>
              </w:rPr>
              <w:t xml:space="preserve">Airijos </w:t>
            </w:r>
            <w:r w:rsidRPr="00262C59">
              <w:rPr>
                <w:rFonts w:ascii="Times New Roman" w:eastAsia="Calibri" w:hAnsi="Times New Roman" w:cs="Times New Roman"/>
                <w:bCs/>
                <w:i/>
                <w:iCs/>
                <w:kern w:val="0"/>
                <w:sz w:val="22"/>
                <w:szCs w:val="22"/>
                <w14:ligatures w14:val="none"/>
              </w:rPr>
              <w:t xml:space="preserve">Vyriausybės viešųjų pirkimų įrankyje: </w:t>
            </w:r>
            <w:hyperlink r:id="rId16" w:history="1">
              <w:r w:rsidRPr="00262C59">
                <w:rPr>
                  <w:rStyle w:val="Hyperlink"/>
                  <w:rFonts w:ascii="Times New Roman" w:eastAsia="Calibri" w:hAnsi="Times New Roman" w:cs="Times New Roman"/>
                  <w:bCs/>
                  <w:i/>
                  <w:iCs/>
                  <w:kern w:val="0"/>
                  <w:sz w:val="22"/>
                  <w:szCs w:val="22"/>
                  <w14:ligatures w14:val="none"/>
                </w:rPr>
                <w:t xml:space="preserve">European Dynamics - </w:t>
              </w:r>
              <w:proofErr w:type="spellStart"/>
              <w:r w:rsidRPr="00262C59">
                <w:rPr>
                  <w:rStyle w:val="Hyperlink"/>
                  <w:rFonts w:ascii="Times New Roman" w:eastAsia="Calibri" w:hAnsi="Times New Roman" w:cs="Times New Roman"/>
                  <w:bCs/>
                  <w:i/>
                  <w:iCs/>
                  <w:kern w:val="0"/>
                  <w:sz w:val="22"/>
                  <w:szCs w:val="22"/>
                  <w14:ligatures w14:val="none"/>
                </w:rPr>
                <w:t>Welcome</w:t>
              </w:r>
              <w:proofErr w:type="spellEnd"/>
              <w:r w:rsidRPr="00262C59">
                <w:rPr>
                  <w:rStyle w:val="Hyperlink"/>
                  <w:rFonts w:ascii="Times New Roman" w:eastAsia="Calibri" w:hAnsi="Times New Roman" w:cs="Times New Roman"/>
                  <w:bCs/>
                  <w:i/>
                  <w:iCs/>
                  <w:kern w:val="0"/>
                  <w:sz w:val="22"/>
                  <w:szCs w:val="22"/>
                  <w14:ligatures w14:val="none"/>
                </w:rPr>
                <w:t xml:space="preserve"> to </w:t>
              </w:r>
              <w:proofErr w:type="spellStart"/>
              <w:r w:rsidRPr="00262C59">
                <w:rPr>
                  <w:rStyle w:val="Hyperlink"/>
                  <w:rFonts w:ascii="Times New Roman" w:eastAsia="Calibri" w:hAnsi="Times New Roman" w:cs="Times New Roman"/>
                  <w:bCs/>
                  <w:i/>
                  <w:iCs/>
                  <w:kern w:val="0"/>
                  <w:sz w:val="22"/>
                  <w:szCs w:val="22"/>
                  <w14:ligatures w14:val="none"/>
                </w:rPr>
                <w:t>eTenders</w:t>
              </w:r>
              <w:proofErr w:type="spellEnd"/>
            </w:hyperlink>
            <w:r>
              <w:rPr>
                <w:rFonts w:ascii="Times New Roman" w:eastAsia="Calibri" w:hAnsi="Times New Roman" w:cs="Times New Roman"/>
                <w:bCs/>
                <w:i/>
                <w:iCs/>
                <w:kern w:val="0"/>
                <w:sz w:val="22"/>
                <w:szCs w:val="22"/>
                <w14:ligatures w14:val="none"/>
              </w:rPr>
              <w:t>;</w:t>
            </w:r>
          </w:p>
          <w:p w14:paraId="382DBBC2" w14:textId="1875C375" w:rsidR="00727F34" w:rsidRPr="00594990" w:rsidRDefault="00727F34" w:rsidP="00594990">
            <w:pPr>
              <w:pStyle w:val="ListParagraph"/>
              <w:numPr>
                <w:ilvl w:val="0"/>
                <w:numId w:val="27"/>
              </w:numPr>
              <w:spacing w:after="0" w:line="240" w:lineRule="auto"/>
              <w:ind w:left="311"/>
              <w:rPr>
                <w:rFonts w:ascii="Times New Roman" w:eastAsia="Calibri" w:hAnsi="Times New Roman" w:cs="Times New Roman"/>
                <w:bCs/>
                <w:i/>
                <w:iCs/>
                <w:kern w:val="0"/>
                <w:sz w:val="22"/>
                <w:szCs w:val="22"/>
                <w14:ligatures w14:val="none"/>
              </w:rPr>
            </w:pPr>
            <w:r w:rsidRPr="00594990">
              <w:rPr>
                <w:rFonts w:ascii="Times New Roman" w:eastAsia="Calibri" w:hAnsi="Times New Roman" w:cs="Times New Roman"/>
                <w:bCs/>
                <w:i/>
                <w:iCs/>
                <w:kern w:val="0"/>
                <w:sz w:val="22"/>
                <w:szCs w:val="22"/>
                <w14:ligatures w14:val="none"/>
              </w:rPr>
              <w:t xml:space="preserve">Europos Sąjungos viešųjų pirkimų įrankyje </w:t>
            </w:r>
            <w:hyperlink r:id="rId17" w:history="1">
              <w:r w:rsidRPr="00594990">
                <w:rPr>
                  <w:rStyle w:val="Hyperlink"/>
                  <w:rFonts w:ascii="Times New Roman" w:eastAsia="Calibri" w:hAnsi="Times New Roman" w:cs="Times New Roman"/>
                  <w:bCs/>
                  <w:i/>
                  <w:iCs/>
                  <w:kern w:val="0"/>
                  <w:sz w:val="22"/>
                  <w:szCs w:val="22"/>
                  <w14:ligatures w14:val="none"/>
                </w:rPr>
                <w:t xml:space="preserve">TED - EU </w:t>
              </w:r>
              <w:proofErr w:type="spellStart"/>
              <w:r w:rsidRPr="00594990">
                <w:rPr>
                  <w:rStyle w:val="Hyperlink"/>
                  <w:rFonts w:ascii="Times New Roman" w:eastAsia="Calibri" w:hAnsi="Times New Roman" w:cs="Times New Roman"/>
                  <w:bCs/>
                  <w:i/>
                  <w:iCs/>
                  <w:kern w:val="0"/>
                  <w:sz w:val="22"/>
                  <w:szCs w:val="22"/>
                  <w14:ligatures w14:val="none"/>
                </w:rPr>
                <w:t>Tenders</w:t>
              </w:r>
              <w:proofErr w:type="spellEnd"/>
              <w:r w:rsidRPr="00594990">
                <w:rPr>
                  <w:rStyle w:val="Hyperlink"/>
                  <w:rFonts w:ascii="Times New Roman" w:eastAsia="Calibri" w:hAnsi="Times New Roman" w:cs="Times New Roman"/>
                  <w:bCs/>
                  <w:i/>
                  <w:iCs/>
                  <w:kern w:val="0"/>
                  <w:sz w:val="22"/>
                  <w:szCs w:val="22"/>
                  <w14:ligatures w14:val="none"/>
                </w:rPr>
                <w:t xml:space="preserve">, the </w:t>
              </w:r>
              <w:proofErr w:type="spellStart"/>
              <w:r w:rsidRPr="00594990">
                <w:rPr>
                  <w:rStyle w:val="Hyperlink"/>
                  <w:rFonts w:ascii="Times New Roman" w:eastAsia="Calibri" w:hAnsi="Times New Roman" w:cs="Times New Roman"/>
                  <w:bCs/>
                  <w:i/>
                  <w:iCs/>
                  <w:kern w:val="0"/>
                  <w:sz w:val="22"/>
                  <w:szCs w:val="22"/>
                  <w14:ligatures w14:val="none"/>
                </w:rPr>
                <w:t>Supplement</w:t>
              </w:r>
              <w:proofErr w:type="spellEnd"/>
              <w:r w:rsidRPr="00594990">
                <w:rPr>
                  <w:rStyle w:val="Hyperlink"/>
                  <w:rFonts w:ascii="Times New Roman" w:eastAsia="Calibri" w:hAnsi="Times New Roman" w:cs="Times New Roman"/>
                  <w:bCs/>
                  <w:i/>
                  <w:iCs/>
                  <w:kern w:val="0"/>
                  <w:sz w:val="22"/>
                  <w:szCs w:val="22"/>
                  <w14:ligatures w14:val="none"/>
                </w:rPr>
                <w:t xml:space="preserve"> to the </w:t>
              </w:r>
              <w:proofErr w:type="spellStart"/>
              <w:r w:rsidRPr="00594990">
                <w:rPr>
                  <w:rStyle w:val="Hyperlink"/>
                  <w:rFonts w:ascii="Times New Roman" w:eastAsia="Calibri" w:hAnsi="Times New Roman" w:cs="Times New Roman"/>
                  <w:bCs/>
                  <w:i/>
                  <w:iCs/>
                  <w:kern w:val="0"/>
                  <w:sz w:val="22"/>
                  <w:szCs w:val="22"/>
                  <w14:ligatures w14:val="none"/>
                </w:rPr>
                <w:t>Official</w:t>
              </w:r>
              <w:proofErr w:type="spellEnd"/>
              <w:r w:rsidRPr="00594990">
                <w:rPr>
                  <w:rStyle w:val="Hyperlink"/>
                  <w:rFonts w:ascii="Times New Roman" w:eastAsia="Calibri" w:hAnsi="Times New Roman" w:cs="Times New Roman"/>
                  <w:bCs/>
                  <w:i/>
                  <w:iCs/>
                  <w:kern w:val="0"/>
                  <w:sz w:val="22"/>
                  <w:szCs w:val="22"/>
                  <w14:ligatures w14:val="none"/>
                </w:rPr>
                <w:t xml:space="preserve"> </w:t>
              </w:r>
              <w:proofErr w:type="spellStart"/>
              <w:r w:rsidRPr="00594990">
                <w:rPr>
                  <w:rStyle w:val="Hyperlink"/>
                  <w:rFonts w:ascii="Times New Roman" w:eastAsia="Calibri" w:hAnsi="Times New Roman" w:cs="Times New Roman"/>
                  <w:bCs/>
                  <w:i/>
                  <w:iCs/>
                  <w:kern w:val="0"/>
                  <w:sz w:val="22"/>
                  <w:szCs w:val="22"/>
                  <w14:ligatures w14:val="none"/>
                </w:rPr>
                <w:t>Journal</w:t>
              </w:r>
              <w:proofErr w:type="spellEnd"/>
              <w:r w:rsidRPr="00594990">
                <w:rPr>
                  <w:rStyle w:val="Hyperlink"/>
                  <w:rFonts w:ascii="Times New Roman" w:eastAsia="Calibri" w:hAnsi="Times New Roman" w:cs="Times New Roman"/>
                  <w:bCs/>
                  <w:i/>
                  <w:iCs/>
                  <w:kern w:val="0"/>
                  <w:sz w:val="22"/>
                  <w:szCs w:val="22"/>
                  <w14:ligatures w14:val="none"/>
                </w:rPr>
                <w:t xml:space="preserve"> - TED</w:t>
              </w:r>
            </w:hyperlink>
          </w:p>
        </w:tc>
      </w:tr>
      <w:tr w:rsidR="00727F34" w:rsidRPr="00B5649F" w14:paraId="7BE605DB" w14:textId="77777777" w:rsidTr="00CC7C9C">
        <w:trPr>
          <w:trHeight w:val="234"/>
        </w:trPr>
        <w:tc>
          <w:tcPr>
            <w:tcW w:w="7655" w:type="dxa"/>
            <w:gridSpan w:val="3"/>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C9ADB52" w14:textId="73B82DE1" w:rsidR="00727F34" w:rsidRDefault="00727F34" w:rsidP="00727F34">
            <w:pPr>
              <w:spacing w:after="0" w:line="240" w:lineRule="auto"/>
              <w:rPr>
                <w:rFonts w:ascii="Times New Roman" w:eastAsia="Calibri" w:hAnsi="Times New Roman" w:cs="Times New Roman"/>
                <w:bCs/>
                <w:i/>
                <w:iCs/>
                <w:kern w:val="0"/>
                <w:sz w:val="22"/>
                <w:szCs w:val="22"/>
                <w14:ligatures w14:val="none"/>
              </w:rPr>
            </w:pPr>
            <w:proofErr w:type="spellStart"/>
            <w:r w:rsidRPr="0012516B">
              <w:rPr>
                <w:rFonts w:ascii="Times New Roman" w:eastAsia="Calibri" w:hAnsi="Times New Roman" w:cs="Times New Roman"/>
                <w:bCs/>
                <w:i/>
                <w:iCs/>
                <w:kern w:val="0"/>
                <w:sz w:val="22"/>
                <w:szCs w:val="22"/>
                <w14:ligatures w14:val="none"/>
              </w:rPr>
              <w:t>Enterprise</w:t>
            </w:r>
            <w:proofErr w:type="spellEnd"/>
            <w:r w:rsidRPr="0012516B">
              <w:rPr>
                <w:rFonts w:ascii="Times New Roman" w:eastAsia="Calibri" w:hAnsi="Times New Roman" w:cs="Times New Roman"/>
                <w:bCs/>
                <w:i/>
                <w:iCs/>
                <w:kern w:val="0"/>
                <w:sz w:val="22"/>
                <w:szCs w:val="22"/>
                <w14:ligatures w14:val="none"/>
              </w:rPr>
              <w:t xml:space="preserve"> Ireland </w:t>
            </w:r>
            <w:r w:rsidRPr="008F087D">
              <w:rPr>
                <w:rFonts w:ascii="Times New Roman" w:eastAsia="Calibri" w:hAnsi="Times New Roman" w:cs="Times New Roman"/>
                <w:bCs/>
                <w:kern w:val="0"/>
                <w:sz w:val="22"/>
                <w:szCs w:val="22"/>
                <w14:ligatures w14:val="none"/>
              </w:rPr>
              <w:t xml:space="preserve">yra parengusi eksportuotojams gidą dėl atitikimo aplinkos, socialinės ir valdymo (ESG) reikalavimams, kuriuos kelia didžiosios ES įmonės </w:t>
            </w:r>
            <w:r w:rsidRPr="008F087D">
              <w:rPr>
                <w:rFonts w:ascii="Times New Roman" w:eastAsia="Calibri" w:hAnsi="Times New Roman" w:cs="Times New Roman"/>
                <w:bCs/>
                <w:kern w:val="0"/>
                <w:sz w:val="22"/>
                <w:szCs w:val="22"/>
                <w14:ligatures w14:val="none"/>
              </w:rPr>
              <w:lastRenderedPageBreak/>
              <w:t xml:space="preserve">savo tiekėjams ir partneriams.  Gide pateikiami tiek bendrieji reikalavimai, tiek specifiniai reikalavimai Prancūzijoje, Vokietijoje, Italijoje ir Ispanijoje. </w:t>
            </w:r>
          </w:p>
        </w:tc>
        <w:tc>
          <w:tcPr>
            <w:tcW w:w="2699" w:type="dxa"/>
            <w:tcBorders>
              <w:top w:val="single" w:sz="4" w:space="0" w:color="auto"/>
              <w:left w:val="single" w:sz="4" w:space="0" w:color="auto"/>
              <w:bottom w:val="single" w:sz="4" w:space="0" w:color="auto"/>
              <w:right w:val="single" w:sz="4" w:space="0" w:color="auto"/>
            </w:tcBorders>
          </w:tcPr>
          <w:p w14:paraId="1BDCAD03" w14:textId="7BC507A5" w:rsidR="00727F34" w:rsidRDefault="00727F34" w:rsidP="00727F34">
            <w:pPr>
              <w:spacing w:after="0" w:line="240" w:lineRule="auto"/>
              <w:rPr>
                <w:rFonts w:ascii="Times New Roman" w:eastAsia="Calibri" w:hAnsi="Times New Roman" w:cs="Times New Roman"/>
                <w:bCs/>
                <w:i/>
                <w:iCs/>
                <w:kern w:val="0"/>
                <w:sz w:val="22"/>
                <w:szCs w:val="22"/>
                <w14:ligatures w14:val="none"/>
              </w:rPr>
            </w:pPr>
            <w:hyperlink r:id="rId18" w:history="1">
              <w:proofErr w:type="spellStart"/>
              <w:r w:rsidRPr="008F087D">
                <w:rPr>
                  <w:rStyle w:val="Hyperlink"/>
                  <w:rFonts w:ascii="Times New Roman" w:eastAsia="Calibri" w:hAnsi="Times New Roman" w:cs="Times New Roman"/>
                  <w:bCs/>
                  <w:i/>
                  <w:iCs/>
                  <w:kern w:val="0"/>
                  <w:sz w:val="22"/>
                  <w:szCs w:val="22"/>
                  <w14:ligatures w14:val="none"/>
                </w:rPr>
                <w:t>Navigating_ESG_Procurement</w:t>
              </w:r>
              <w:proofErr w:type="spellEnd"/>
              <w:r w:rsidRPr="008F087D">
                <w:rPr>
                  <w:rStyle w:val="Hyperlink"/>
                  <w:rFonts w:ascii="Times New Roman" w:eastAsia="Calibri" w:hAnsi="Times New Roman" w:cs="Times New Roman"/>
                  <w:bCs/>
                  <w:i/>
                  <w:iCs/>
                  <w:kern w:val="0"/>
                  <w:sz w:val="22"/>
                  <w:szCs w:val="22"/>
                  <w14:ligatures w14:val="none"/>
                </w:rPr>
                <w:t xml:space="preserve"> (1).pdf</w:t>
              </w:r>
            </w:hyperlink>
          </w:p>
        </w:tc>
      </w:tr>
      <w:tr w:rsidR="00727F34" w:rsidRPr="00B5649F" w14:paraId="789E1866" w14:textId="77777777" w:rsidTr="00073E4E">
        <w:trPr>
          <w:trHeight w:val="216"/>
        </w:trPr>
        <w:tc>
          <w:tcPr>
            <w:tcW w:w="10354" w:type="dxa"/>
            <w:gridSpan w:val="4"/>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1313C5F6" w14:textId="77777777" w:rsidR="00727F34" w:rsidRPr="00B5649F" w:rsidRDefault="00727F34" w:rsidP="00727F34">
            <w:pPr>
              <w:spacing w:after="0" w:line="240" w:lineRule="auto"/>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Investicijoms pritraukti į Lietuvą aktuali informacija</w:t>
            </w:r>
          </w:p>
        </w:tc>
      </w:tr>
      <w:tr w:rsidR="00727F34" w:rsidRPr="00B5649F" w14:paraId="1F73DD83"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123E26E" w14:textId="7A24B010" w:rsidR="00727F34" w:rsidRPr="00B5649F" w:rsidRDefault="00727F34" w:rsidP="00727F34">
            <w:pPr>
              <w:spacing w:after="0" w:line="240" w:lineRule="auto"/>
              <w:rPr>
                <w:rFonts w:ascii="Times New Roman" w:eastAsia="Calibri" w:hAnsi="Times New Roman" w:cs="Times New Roman"/>
                <w:bCs/>
                <w:kern w:val="0"/>
                <w:sz w:val="22"/>
                <w:szCs w:val="22"/>
                <w14:ligatures w14:val="none"/>
              </w:rPr>
            </w:pPr>
          </w:p>
        </w:tc>
        <w:tc>
          <w:tcPr>
            <w:tcW w:w="609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8B2799D" w14:textId="3C007F69" w:rsidR="00727F34" w:rsidRPr="00B5649F" w:rsidRDefault="00727F34" w:rsidP="00727F34">
            <w:pPr>
              <w:pStyle w:val="NoSpacing"/>
              <w:jc w:val="both"/>
              <w:rPr>
                <w:rFonts w:ascii="Times New Roman" w:hAnsi="Times New Roman" w:cs="Times New Roman"/>
              </w:rPr>
            </w:pPr>
          </w:p>
        </w:tc>
        <w:tc>
          <w:tcPr>
            <w:tcW w:w="269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1F06C34" w14:textId="5ACB1564" w:rsidR="00727F34" w:rsidRPr="00B5649F" w:rsidRDefault="00727F34" w:rsidP="00727F34">
            <w:pPr>
              <w:spacing w:after="0" w:line="240" w:lineRule="auto"/>
              <w:rPr>
                <w:rFonts w:ascii="Times New Roman" w:hAnsi="Times New Roman" w:cs="Times New Roman"/>
                <w:sz w:val="22"/>
                <w:szCs w:val="22"/>
              </w:rPr>
            </w:pPr>
          </w:p>
        </w:tc>
      </w:tr>
      <w:tr w:rsidR="00727F34" w:rsidRPr="00B5649F" w14:paraId="24DFA04F" w14:textId="77777777" w:rsidTr="00073E4E">
        <w:trPr>
          <w:trHeight w:val="328"/>
        </w:trPr>
        <w:tc>
          <w:tcPr>
            <w:tcW w:w="10354" w:type="dxa"/>
            <w:gridSpan w:val="4"/>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41FD1371" w14:textId="77777777" w:rsidR="00727F34" w:rsidRPr="00B5649F" w:rsidRDefault="00727F34" w:rsidP="00727F34">
            <w:pPr>
              <w:spacing w:after="0" w:line="240" w:lineRule="auto"/>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Lietuvos verslo plėtrai aktuali informacija</w:t>
            </w:r>
          </w:p>
        </w:tc>
      </w:tr>
      <w:tr w:rsidR="006319DD" w:rsidRPr="00B5649F" w14:paraId="52085AA6" w14:textId="77777777" w:rsidTr="00CC7C9C">
        <w:trPr>
          <w:trHeight w:val="328"/>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0010F23" w14:textId="03932C6E" w:rsidR="006319DD" w:rsidRPr="00FC6A1B" w:rsidRDefault="00BE2CDB" w:rsidP="00727F34">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2026 06 10</w:t>
            </w:r>
          </w:p>
        </w:tc>
        <w:tc>
          <w:tcPr>
            <w:tcW w:w="6095" w:type="dxa"/>
            <w:gridSpan w:val="2"/>
            <w:tcBorders>
              <w:top w:val="single" w:sz="4" w:space="0" w:color="auto"/>
              <w:left w:val="single" w:sz="4" w:space="0" w:color="auto"/>
              <w:bottom w:val="single" w:sz="4" w:space="0" w:color="auto"/>
              <w:right w:val="single" w:sz="4" w:space="0" w:color="auto"/>
            </w:tcBorders>
          </w:tcPr>
          <w:p w14:paraId="73AE9451" w14:textId="1A2C4268" w:rsidR="006319DD" w:rsidRDefault="00BE2CDB" w:rsidP="006319DD">
            <w:pPr>
              <w:spacing w:after="0" w:line="240" w:lineRule="auto"/>
              <w:rPr>
                <w:rFonts w:ascii="Times New Roman" w:eastAsia="Calibri" w:hAnsi="Times New Roman" w:cs="Times New Roman"/>
                <w:bCs/>
                <w:kern w:val="0"/>
                <w:sz w:val="22"/>
                <w:szCs w:val="22"/>
                <w14:ligatures w14:val="none"/>
              </w:rPr>
            </w:pPr>
            <w:r w:rsidRPr="00BE2CDB">
              <w:rPr>
                <w:rFonts w:ascii="Times New Roman" w:eastAsia="Calibri" w:hAnsi="Times New Roman" w:cs="Times New Roman"/>
                <w:b/>
                <w:bCs/>
                <w:kern w:val="0"/>
                <w:sz w:val="22"/>
                <w:szCs w:val="22"/>
                <w14:ligatures w14:val="none"/>
              </w:rPr>
              <w:t>Nuo 2026 m. liepos 1 d. padidinami įmonių apyvartos slenksčiai, kuriuos viršijus apie planuojamą susijungimą privaloma informuoti Konkurencijos ir vartotojų apsaugos komisiją (CCPC).</w:t>
            </w:r>
            <w:r w:rsidRPr="00BE2CDB">
              <w:rPr>
                <w:rFonts w:ascii="Times New Roman" w:eastAsia="Calibri" w:hAnsi="Times New Roman" w:cs="Times New Roman"/>
                <w:bCs/>
                <w:kern w:val="0"/>
                <w:sz w:val="22"/>
                <w:szCs w:val="22"/>
                <w14:ligatures w14:val="none"/>
              </w:rPr>
              <w:t xml:space="preserve"> Slenksčiai yra nustatyti 2002 m. Konkurencijos įstatymo 18 straipsnio 1 dalyje, jie paskutinį kartą buvo padidinti  2019 m. Iki šiol notifikuoti planuojamą susijungimą CCPC privalėjo įmonės, kurių bendra apyvarta šalyje yra ne mažesnė kaip 60 mln. eurų, ir kai dviejų ar daugiau susijusių įmonių kiekvienos apyvarta šalyje yra ne mažesnė kaip 10 mln. eurų. Nuo </w:t>
            </w:r>
            <w:proofErr w:type="spellStart"/>
            <w:r w:rsidRPr="00BE2CDB">
              <w:rPr>
                <w:rFonts w:ascii="Times New Roman" w:eastAsia="Calibri" w:hAnsi="Times New Roman" w:cs="Times New Roman"/>
                <w:bCs/>
                <w:kern w:val="0"/>
                <w:sz w:val="22"/>
                <w:szCs w:val="22"/>
                <w14:ligatures w14:val="none"/>
              </w:rPr>
              <w:t>š.m</w:t>
            </w:r>
            <w:proofErr w:type="spellEnd"/>
            <w:r w:rsidRPr="00BE2CDB">
              <w:rPr>
                <w:rFonts w:ascii="Times New Roman" w:eastAsia="Calibri" w:hAnsi="Times New Roman" w:cs="Times New Roman"/>
                <w:bCs/>
                <w:kern w:val="0"/>
                <w:sz w:val="22"/>
                <w:szCs w:val="22"/>
                <w14:ligatures w14:val="none"/>
              </w:rPr>
              <w:t xml:space="preserve">. liepos 1 d. slenksčiai didinami atitinkamai iki 100 mln. eurų ir 15 mln. eurų. </w:t>
            </w:r>
          </w:p>
        </w:tc>
        <w:tc>
          <w:tcPr>
            <w:tcW w:w="2699" w:type="dxa"/>
            <w:tcBorders>
              <w:top w:val="single" w:sz="4" w:space="0" w:color="auto"/>
              <w:left w:val="single" w:sz="4" w:space="0" w:color="auto"/>
              <w:bottom w:val="single" w:sz="4" w:space="0" w:color="auto"/>
              <w:right w:val="single" w:sz="4" w:space="0" w:color="auto"/>
            </w:tcBorders>
          </w:tcPr>
          <w:p w14:paraId="0B7CE921" w14:textId="2B73685F" w:rsidR="006319DD" w:rsidRPr="006319DD" w:rsidRDefault="00BE2CDB" w:rsidP="00727F34">
            <w:pPr>
              <w:spacing w:after="0" w:line="240" w:lineRule="auto"/>
              <w:rPr>
                <w:rFonts w:ascii="Times New Roman" w:hAnsi="Times New Roman" w:cs="Times New Roman"/>
                <w:sz w:val="22"/>
                <w:szCs w:val="22"/>
              </w:rPr>
            </w:pPr>
            <w:hyperlink r:id="rId19" w:history="1">
              <w:r w:rsidRPr="004003AB">
                <w:rPr>
                  <w:rStyle w:val="Hyperlink"/>
                  <w:rFonts w:ascii="Times New Roman" w:hAnsi="Times New Roman" w:cs="Times New Roman"/>
                  <w:sz w:val="22"/>
                  <w:szCs w:val="22"/>
                </w:rPr>
                <w:t>https://www.gov.ie/en/department-of-enterprise-tourism-and-employment/press-releases/minister-signs-order-to-raise-thresholds-for-mandatory-merger-notification/</w:t>
              </w:r>
            </w:hyperlink>
            <w:r>
              <w:rPr>
                <w:rFonts w:ascii="Times New Roman" w:hAnsi="Times New Roman" w:cs="Times New Roman"/>
                <w:sz w:val="22"/>
                <w:szCs w:val="22"/>
              </w:rPr>
              <w:t xml:space="preserve"> </w:t>
            </w:r>
          </w:p>
        </w:tc>
      </w:tr>
      <w:tr w:rsidR="000F564F" w:rsidRPr="00B5649F" w14:paraId="028ADF1C" w14:textId="77777777" w:rsidTr="00CC7C9C">
        <w:trPr>
          <w:trHeight w:val="328"/>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B97F7A" w14:textId="2F36E817" w:rsidR="000F564F" w:rsidRDefault="000F564F" w:rsidP="00727F34">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2026 06 10</w:t>
            </w:r>
          </w:p>
        </w:tc>
        <w:tc>
          <w:tcPr>
            <w:tcW w:w="6095" w:type="dxa"/>
            <w:gridSpan w:val="2"/>
            <w:tcBorders>
              <w:top w:val="single" w:sz="4" w:space="0" w:color="auto"/>
              <w:left w:val="single" w:sz="4" w:space="0" w:color="auto"/>
              <w:bottom w:val="single" w:sz="4" w:space="0" w:color="auto"/>
              <w:right w:val="single" w:sz="4" w:space="0" w:color="auto"/>
            </w:tcBorders>
          </w:tcPr>
          <w:p w14:paraId="625C38CB" w14:textId="4A9B2A2D" w:rsidR="000F564F" w:rsidRPr="000F564F" w:rsidRDefault="000F564F" w:rsidP="000F564F">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 xml:space="preserve">Skiriamas </w:t>
            </w:r>
            <w:r w:rsidRPr="000F564F">
              <w:rPr>
                <w:rFonts w:ascii="Times New Roman" w:eastAsia="Calibri" w:hAnsi="Times New Roman" w:cs="Times New Roman"/>
                <w:kern w:val="0"/>
                <w:sz w:val="22"/>
                <w:szCs w:val="22"/>
                <w14:ligatures w14:val="none"/>
              </w:rPr>
              <w:t>papildom</w:t>
            </w:r>
            <w:r>
              <w:rPr>
                <w:rFonts w:ascii="Times New Roman" w:eastAsia="Calibri" w:hAnsi="Times New Roman" w:cs="Times New Roman"/>
                <w:kern w:val="0"/>
                <w:sz w:val="22"/>
                <w:szCs w:val="22"/>
                <w14:ligatures w14:val="none"/>
              </w:rPr>
              <w:t>as</w:t>
            </w:r>
            <w:r w:rsidRPr="000F564F">
              <w:rPr>
                <w:rFonts w:ascii="Times New Roman" w:eastAsia="Calibri" w:hAnsi="Times New Roman" w:cs="Times New Roman"/>
                <w:kern w:val="0"/>
                <w:sz w:val="22"/>
                <w:szCs w:val="22"/>
                <w14:ligatures w14:val="none"/>
              </w:rPr>
              <w:t xml:space="preserve"> 5 mln. eurų finansavim</w:t>
            </w:r>
            <w:r>
              <w:rPr>
                <w:rFonts w:ascii="Times New Roman" w:eastAsia="Calibri" w:hAnsi="Times New Roman" w:cs="Times New Roman"/>
                <w:kern w:val="0"/>
                <w:sz w:val="22"/>
                <w:szCs w:val="22"/>
                <w14:ligatures w14:val="none"/>
              </w:rPr>
              <w:t>as</w:t>
            </w:r>
            <w:r w:rsidRPr="000F564F">
              <w:rPr>
                <w:rFonts w:ascii="Times New Roman" w:eastAsia="Calibri" w:hAnsi="Times New Roman" w:cs="Times New Roman"/>
                <w:kern w:val="0"/>
                <w:sz w:val="22"/>
                <w:szCs w:val="22"/>
                <w14:ligatures w14:val="none"/>
              </w:rPr>
              <w:t xml:space="preserve"> visos šalies miestų gamtos sprendimų projektams. Ši investicija bus skirta remti projektus, padedančius valdyti paviršinius vandenis, didinti biologinę įvairovę ir mažinti potvynius miestų teritorijose.</w:t>
            </w:r>
          </w:p>
        </w:tc>
        <w:tc>
          <w:tcPr>
            <w:tcW w:w="2699" w:type="dxa"/>
            <w:tcBorders>
              <w:top w:val="single" w:sz="4" w:space="0" w:color="auto"/>
              <w:left w:val="single" w:sz="4" w:space="0" w:color="auto"/>
              <w:bottom w:val="single" w:sz="4" w:space="0" w:color="auto"/>
              <w:right w:val="single" w:sz="4" w:space="0" w:color="auto"/>
            </w:tcBorders>
          </w:tcPr>
          <w:p w14:paraId="06FBBCE9" w14:textId="716EF614" w:rsidR="000F564F" w:rsidRDefault="000F564F" w:rsidP="00727F34">
            <w:pPr>
              <w:spacing w:after="0" w:line="240" w:lineRule="auto"/>
              <w:rPr>
                <w:rFonts w:ascii="Times New Roman" w:hAnsi="Times New Roman" w:cs="Times New Roman"/>
                <w:sz w:val="22"/>
                <w:szCs w:val="22"/>
              </w:rPr>
            </w:pPr>
            <w:hyperlink r:id="rId20" w:history="1">
              <w:r w:rsidRPr="000F564F">
                <w:rPr>
                  <w:rStyle w:val="Hyperlink"/>
                  <w:rFonts w:ascii="Times New Roman" w:hAnsi="Times New Roman" w:cs="Times New Roman"/>
                  <w:sz w:val="22"/>
                  <w:szCs w:val="22"/>
                </w:rPr>
                <w:t xml:space="preserve">Minister </w:t>
              </w:r>
              <w:proofErr w:type="spellStart"/>
              <w:r w:rsidRPr="000F564F">
                <w:rPr>
                  <w:rStyle w:val="Hyperlink"/>
                  <w:rFonts w:ascii="Times New Roman" w:hAnsi="Times New Roman" w:cs="Times New Roman"/>
                  <w:sz w:val="22"/>
                  <w:szCs w:val="22"/>
                </w:rPr>
                <w:t>O’Sullivan</w:t>
              </w:r>
              <w:proofErr w:type="spellEnd"/>
              <w:r w:rsidRPr="000F564F">
                <w:rPr>
                  <w:rStyle w:val="Hyperlink"/>
                  <w:rFonts w:ascii="Times New Roman" w:hAnsi="Times New Roman" w:cs="Times New Roman"/>
                  <w:sz w:val="22"/>
                  <w:szCs w:val="22"/>
                </w:rPr>
                <w:t xml:space="preserve"> </w:t>
              </w:r>
              <w:proofErr w:type="spellStart"/>
              <w:r w:rsidRPr="000F564F">
                <w:rPr>
                  <w:rStyle w:val="Hyperlink"/>
                  <w:rFonts w:ascii="Times New Roman" w:hAnsi="Times New Roman" w:cs="Times New Roman"/>
                  <w:sz w:val="22"/>
                  <w:szCs w:val="22"/>
                </w:rPr>
                <w:t>announces</w:t>
              </w:r>
              <w:proofErr w:type="spellEnd"/>
              <w:r w:rsidRPr="000F564F">
                <w:rPr>
                  <w:rStyle w:val="Hyperlink"/>
                  <w:rFonts w:ascii="Times New Roman" w:hAnsi="Times New Roman" w:cs="Times New Roman"/>
                  <w:sz w:val="22"/>
                  <w:szCs w:val="22"/>
                </w:rPr>
                <w:t xml:space="preserve"> €5 </w:t>
              </w:r>
              <w:proofErr w:type="spellStart"/>
              <w:r w:rsidRPr="000F564F">
                <w:rPr>
                  <w:rStyle w:val="Hyperlink"/>
                  <w:rFonts w:ascii="Times New Roman" w:hAnsi="Times New Roman" w:cs="Times New Roman"/>
                  <w:sz w:val="22"/>
                  <w:szCs w:val="22"/>
                </w:rPr>
                <w:t>million</w:t>
              </w:r>
              <w:proofErr w:type="spellEnd"/>
              <w:r w:rsidRPr="000F564F">
                <w:rPr>
                  <w:rStyle w:val="Hyperlink"/>
                  <w:rFonts w:ascii="Times New Roman" w:hAnsi="Times New Roman" w:cs="Times New Roman"/>
                  <w:sz w:val="22"/>
                  <w:szCs w:val="22"/>
                </w:rPr>
                <w:t xml:space="preserve"> </w:t>
              </w:r>
              <w:proofErr w:type="spellStart"/>
              <w:r w:rsidRPr="000F564F">
                <w:rPr>
                  <w:rStyle w:val="Hyperlink"/>
                  <w:rFonts w:ascii="Times New Roman" w:hAnsi="Times New Roman" w:cs="Times New Roman"/>
                  <w:sz w:val="22"/>
                  <w:szCs w:val="22"/>
                </w:rPr>
                <w:t>funding</w:t>
              </w:r>
              <w:proofErr w:type="spellEnd"/>
              <w:r w:rsidRPr="000F564F">
                <w:rPr>
                  <w:rStyle w:val="Hyperlink"/>
                  <w:rFonts w:ascii="Times New Roman" w:hAnsi="Times New Roman" w:cs="Times New Roman"/>
                  <w:sz w:val="22"/>
                  <w:szCs w:val="22"/>
                </w:rPr>
                <w:t xml:space="preserve"> </w:t>
              </w:r>
              <w:proofErr w:type="spellStart"/>
              <w:r w:rsidRPr="000F564F">
                <w:rPr>
                  <w:rStyle w:val="Hyperlink"/>
                  <w:rFonts w:ascii="Times New Roman" w:hAnsi="Times New Roman" w:cs="Times New Roman"/>
                  <w:sz w:val="22"/>
                  <w:szCs w:val="22"/>
                </w:rPr>
                <w:t>for</w:t>
              </w:r>
              <w:proofErr w:type="spellEnd"/>
              <w:r w:rsidRPr="000F564F">
                <w:rPr>
                  <w:rStyle w:val="Hyperlink"/>
                  <w:rFonts w:ascii="Times New Roman" w:hAnsi="Times New Roman" w:cs="Times New Roman"/>
                  <w:sz w:val="22"/>
                  <w:szCs w:val="22"/>
                </w:rPr>
                <w:t xml:space="preserve"> </w:t>
              </w:r>
              <w:proofErr w:type="spellStart"/>
              <w:r w:rsidRPr="000F564F">
                <w:rPr>
                  <w:rStyle w:val="Hyperlink"/>
                  <w:rFonts w:ascii="Times New Roman" w:hAnsi="Times New Roman" w:cs="Times New Roman"/>
                  <w:sz w:val="22"/>
                  <w:szCs w:val="22"/>
                </w:rPr>
                <w:t>urban</w:t>
              </w:r>
              <w:proofErr w:type="spellEnd"/>
              <w:r w:rsidRPr="000F564F">
                <w:rPr>
                  <w:rStyle w:val="Hyperlink"/>
                  <w:rFonts w:ascii="Times New Roman" w:hAnsi="Times New Roman" w:cs="Times New Roman"/>
                  <w:sz w:val="22"/>
                  <w:szCs w:val="22"/>
                </w:rPr>
                <w:t xml:space="preserve"> </w:t>
              </w:r>
              <w:proofErr w:type="spellStart"/>
              <w:r w:rsidRPr="000F564F">
                <w:rPr>
                  <w:rStyle w:val="Hyperlink"/>
                  <w:rFonts w:ascii="Times New Roman" w:hAnsi="Times New Roman" w:cs="Times New Roman"/>
                  <w:sz w:val="22"/>
                  <w:szCs w:val="22"/>
                </w:rPr>
                <w:t>nature-based</w:t>
              </w:r>
              <w:proofErr w:type="spellEnd"/>
              <w:r w:rsidRPr="000F564F">
                <w:rPr>
                  <w:rStyle w:val="Hyperlink"/>
                  <w:rFonts w:ascii="Times New Roman" w:hAnsi="Times New Roman" w:cs="Times New Roman"/>
                  <w:sz w:val="22"/>
                  <w:szCs w:val="22"/>
                </w:rPr>
                <w:t xml:space="preserve"> </w:t>
              </w:r>
              <w:proofErr w:type="spellStart"/>
              <w:r w:rsidRPr="000F564F">
                <w:rPr>
                  <w:rStyle w:val="Hyperlink"/>
                  <w:rFonts w:ascii="Times New Roman" w:hAnsi="Times New Roman" w:cs="Times New Roman"/>
                  <w:sz w:val="22"/>
                  <w:szCs w:val="22"/>
                </w:rPr>
                <w:t>solutions</w:t>
              </w:r>
              <w:proofErr w:type="spellEnd"/>
              <w:r w:rsidRPr="000F564F">
                <w:rPr>
                  <w:rStyle w:val="Hyperlink"/>
                  <w:rFonts w:ascii="Times New Roman" w:hAnsi="Times New Roman" w:cs="Times New Roman"/>
                  <w:sz w:val="22"/>
                  <w:szCs w:val="22"/>
                </w:rPr>
                <w:t xml:space="preserve"> at </w:t>
              </w:r>
              <w:proofErr w:type="spellStart"/>
              <w:r w:rsidRPr="000F564F">
                <w:rPr>
                  <w:rStyle w:val="Hyperlink"/>
                  <w:rFonts w:ascii="Times New Roman" w:hAnsi="Times New Roman" w:cs="Times New Roman"/>
                  <w:sz w:val="22"/>
                  <w:szCs w:val="22"/>
                </w:rPr>
                <w:t>national</w:t>
              </w:r>
              <w:proofErr w:type="spellEnd"/>
              <w:r w:rsidRPr="000F564F">
                <w:rPr>
                  <w:rStyle w:val="Hyperlink"/>
                  <w:rFonts w:ascii="Times New Roman" w:hAnsi="Times New Roman" w:cs="Times New Roman"/>
                  <w:sz w:val="22"/>
                  <w:szCs w:val="22"/>
                </w:rPr>
                <w:t xml:space="preserve"> </w:t>
              </w:r>
              <w:proofErr w:type="spellStart"/>
              <w:r w:rsidRPr="000F564F">
                <w:rPr>
                  <w:rStyle w:val="Hyperlink"/>
                  <w:rFonts w:ascii="Times New Roman" w:hAnsi="Times New Roman" w:cs="Times New Roman"/>
                  <w:sz w:val="22"/>
                  <w:szCs w:val="22"/>
                </w:rPr>
                <w:t>conference</w:t>
              </w:r>
              <w:proofErr w:type="spellEnd"/>
            </w:hyperlink>
          </w:p>
        </w:tc>
      </w:tr>
      <w:tr w:rsidR="00B5245B" w:rsidRPr="00B5649F" w14:paraId="78386188" w14:textId="77777777" w:rsidTr="00CC7C9C">
        <w:trPr>
          <w:trHeight w:val="328"/>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C286E56" w14:textId="1C74749B" w:rsidR="00B5245B" w:rsidRDefault="00B5245B" w:rsidP="00727F34">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2026 06 17</w:t>
            </w:r>
          </w:p>
        </w:tc>
        <w:tc>
          <w:tcPr>
            <w:tcW w:w="6095" w:type="dxa"/>
            <w:gridSpan w:val="2"/>
            <w:tcBorders>
              <w:top w:val="single" w:sz="4" w:space="0" w:color="auto"/>
              <w:left w:val="single" w:sz="4" w:space="0" w:color="auto"/>
              <w:bottom w:val="single" w:sz="4" w:space="0" w:color="auto"/>
              <w:right w:val="single" w:sz="4" w:space="0" w:color="auto"/>
            </w:tcBorders>
          </w:tcPr>
          <w:p w14:paraId="361DDBFE" w14:textId="7C16261C" w:rsidR="00B5245B" w:rsidRDefault="00B5245B" w:rsidP="00314D72">
            <w:pPr>
              <w:spacing w:after="0" w:line="240" w:lineRule="auto"/>
              <w:rPr>
                <w:rFonts w:ascii="Times New Roman" w:eastAsia="Calibri" w:hAnsi="Times New Roman" w:cs="Times New Roman"/>
                <w:kern w:val="0"/>
                <w:sz w:val="22"/>
                <w:szCs w:val="22"/>
                <w14:ligatures w14:val="none"/>
              </w:rPr>
            </w:pPr>
            <w:r w:rsidRPr="00B5245B">
              <w:rPr>
                <w:rFonts w:ascii="Times New Roman" w:eastAsia="Calibri" w:hAnsi="Times New Roman" w:cs="Times New Roman"/>
                <w:kern w:val="0"/>
                <w:sz w:val="22"/>
                <w:szCs w:val="22"/>
                <w14:ligatures w14:val="none"/>
              </w:rPr>
              <w:t>Remiantis Ekonomikos ir socialinių tyrimų instituto (ESRI) tyrimu, Airijo</w:t>
            </w:r>
            <w:r>
              <w:rPr>
                <w:rFonts w:ascii="Times New Roman" w:eastAsia="Calibri" w:hAnsi="Times New Roman" w:cs="Times New Roman"/>
                <w:kern w:val="0"/>
                <w:sz w:val="22"/>
                <w:szCs w:val="22"/>
                <w14:ligatures w14:val="none"/>
              </w:rPr>
              <w:t>je</w:t>
            </w:r>
            <w:r w:rsidRPr="00B5245B">
              <w:rPr>
                <w:rFonts w:ascii="Times New Roman" w:eastAsia="Calibri" w:hAnsi="Times New Roman" w:cs="Times New Roman"/>
                <w:kern w:val="0"/>
                <w:sz w:val="22"/>
                <w:szCs w:val="22"/>
                <w14:ligatures w14:val="none"/>
              </w:rPr>
              <w:t xml:space="preserve"> įmonių skolinimosi išlaidos</w:t>
            </w:r>
            <w:r>
              <w:rPr>
                <w:rFonts w:ascii="Times New Roman" w:eastAsia="Calibri" w:hAnsi="Times New Roman" w:cs="Times New Roman"/>
                <w:kern w:val="0"/>
                <w:sz w:val="22"/>
                <w:szCs w:val="22"/>
                <w14:ligatures w14:val="none"/>
              </w:rPr>
              <w:t xml:space="preserve"> yra didesnės. Nei kitose </w:t>
            </w:r>
            <w:r w:rsidRPr="00B5245B">
              <w:rPr>
                <w:rFonts w:ascii="Times New Roman" w:eastAsia="Calibri" w:hAnsi="Times New Roman" w:cs="Times New Roman"/>
                <w:kern w:val="0"/>
                <w:sz w:val="22"/>
                <w:szCs w:val="22"/>
                <w14:ligatures w14:val="none"/>
              </w:rPr>
              <w:t xml:space="preserve">Europos </w:t>
            </w:r>
            <w:r>
              <w:rPr>
                <w:rFonts w:ascii="Times New Roman" w:eastAsia="Calibri" w:hAnsi="Times New Roman" w:cs="Times New Roman"/>
                <w:kern w:val="0"/>
                <w:sz w:val="22"/>
                <w:szCs w:val="22"/>
                <w14:ligatures w14:val="none"/>
              </w:rPr>
              <w:t xml:space="preserve">šalyse. </w:t>
            </w:r>
            <w:r w:rsidRPr="00B5245B">
              <w:rPr>
                <w:rFonts w:ascii="Times New Roman" w:eastAsia="Calibri" w:hAnsi="Times New Roman" w:cs="Times New Roman"/>
                <w:kern w:val="0"/>
                <w:sz w:val="22"/>
                <w:szCs w:val="22"/>
                <w14:ligatures w14:val="none"/>
              </w:rPr>
              <w:t>Remiantis naujausiais Centrinio banko duomenimis, svertinė vidutinė palūkanų norma naujoms paskoloms nefinansinėms įmonėms balandžio mėnesį buvo 4,96 proc., palyginti su 3,54 proc. vidurkiu euro zonoje.</w:t>
            </w:r>
            <w:r>
              <w:rPr>
                <w:rFonts w:ascii="Times New Roman" w:eastAsia="Calibri" w:hAnsi="Times New Roman" w:cs="Times New Roman"/>
                <w:kern w:val="0"/>
                <w:sz w:val="22"/>
                <w:szCs w:val="22"/>
                <w14:ligatures w14:val="none"/>
              </w:rPr>
              <w:t xml:space="preserve"> </w:t>
            </w:r>
            <w:r w:rsidRPr="00B5245B">
              <w:rPr>
                <w:rFonts w:ascii="Times New Roman" w:eastAsia="Calibri" w:hAnsi="Times New Roman" w:cs="Times New Roman"/>
                <w:kern w:val="0"/>
                <w:sz w:val="22"/>
                <w:szCs w:val="22"/>
                <w14:ligatures w14:val="none"/>
              </w:rPr>
              <w:t>Nors naujų paskolų</w:t>
            </w:r>
            <w:r>
              <w:rPr>
                <w:rFonts w:ascii="Times New Roman" w:eastAsia="Calibri" w:hAnsi="Times New Roman" w:cs="Times New Roman"/>
                <w:kern w:val="0"/>
                <w:sz w:val="22"/>
                <w:szCs w:val="22"/>
                <w14:ligatures w14:val="none"/>
              </w:rPr>
              <w:t xml:space="preserve">, suteikiamų </w:t>
            </w:r>
            <w:r w:rsidRPr="00B5245B">
              <w:rPr>
                <w:rFonts w:ascii="Times New Roman" w:eastAsia="Calibri" w:hAnsi="Times New Roman" w:cs="Times New Roman"/>
                <w:kern w:val="0"/>
                <w:sz w:val="22"/>
                <w:szCs w:val="22"/>
                <w14:ligatures w14:val="none"/>
              </w:rPr>
              <w:t>MVĮ Airijoje</w:t>
            </w:r>
            <w:r>
              <w:rPr>
                <w:rFonts w:ascii="Times New Roman" w:eastAsia="Calibri" w:hAnsi="Times New Roman" w:cs="Times New Roman"/>
                <w:kern w:val="0"/>
                <w:sz w:val="22"/>
                <w:szCs w:val="22"/>
                <w14:ligatures w14:val="none"/>
              </w:rPr>
              <w:t xml:space="preserve">, padaugėjo nuo </w:t>
            </w:r>
            <w:r w:rsidRPr="00B5245B">
              <w:rPr>
                <w:rFonts w:ascii="Times New Roman" w:eastAsia="Calibri" w:hAnsi="Times New Roman" w:cs="Times New Roman"/>
                <w:kern w:val="0"/>
                <w:sz w:val="22"/>
                <w:szCs w:val="22"/>
                <w14:ligatures w14:val="none"/>
              </w:rPr>
              <w:t xml:space="preserve"> vidutiniškai 680 mln. eurų per ketvirtį 2010–2015 m. iki 1,2 mlrd. eurų per ketvirtį per vėlesnius penkerius metus, </w:t>
            </w:r>
            <w:r>
              <w:rPr>
                <w:rFonts w:ascii="Times New Roman" w:eastAsia="Calibri" w:hAnsi="Times New Roman" w:cs="Times New Roman"/>
                <w:kern w:val="0"/>
                <w:sz w:val="22"/>
                <w:szCs w:val="22"/>
                <w14:ligatures w14:val="none"/>
              </w:rPr>
              <w:t>tačiau pastaraisiais metais vėl stebima mažėjimo tendencija i</w:t>
            </w:r>
            <w:r w:rsidRPr="00B5245B">
              <w:rPr>
                <w:rFonts w:ascii="Times New Roman" w:eastAsia="Calibri" w:hAnsi="Times New Roman" w:cs="Times New Roman"/>
                <w:kern w:val="0"/>
                <w:sz w:val="22"/>
                <w:szCs w:val="22"/>
                <w14:ligatures w14:val="none"/>
              </w:rPr>
              <w:t>ki 1 mlrd. eurų per ketvirtį</w:t>
            </w:r>
            <w:r>
              <w:rPr>
                <w:rFonts w:ascii="Times New Roman" w:eastAsia="Calibri" w:hAnsi="Times New Roman" w:cs="Times New Roman"/>
                <w:kern w:val="0"/>
                <w:sz w:val="22"/>
                <w:szCs w:val="22"/>
                <w14:ligatures w14:val="none"/>
              </w:rPr>
              <w:t xml:space="preserve">. </w:t>
            </w:r>
          </w:p>
        </w:tc>
        <w:tc>
          <w:tcPr>
            <w:tcW w:w="2699" w:type="dxa"/>
            <w:tcBorders>
              <w:top w:val="single" w:sz="4" w:space="0" w:color="auto"/>
              <w:left w:val="single" w:sz="4" w:space="0" w:color="auto"/>
              <w:bottom w:val="single" w:sz="4" w:space="0" w:color="auto"/>
              <w:right w:val="single" w:sz="4" w:space="0" w:color="auto"/>
            </w:tcBorders>
          </w:tcPr>
          <w:p w14:paraId="328D77C4" w14:textId="2473CE4D" w:rsidR="00B5245B" w:rsidRPr="00B5245B" w:rsidRDefault="00B5245B" w:rsidP="00727F34">
            <w:pPr>
              <w:spacing w:after="0" w:line="240" w:lineRule="auto"/>
              <w:rPr>
                <w:rFonts w:ascii="Times New Roman" w:hAnsi="Times New Roman" w:cs="Times New Roman"/>
                <w:sz w:val="22"/>
                <w:szCs w:val="22"/>
              </w:rPr>
            </w:pPr>
            <w:hyperlink r:id="rId21" w:history="1">
              <w:proofErr w:type="spellStart"/>
              <w:r w:rsidRPr="00B5245B">
                <w:rPr>
                  <w:rStyle w:val="Hyperlink"/>
                  <w:rFonts w:ascii="Times New Roman" w:hAnsi="Times New Roman" w:cs="Times New Roman"/>
                  <w:sz w:val="22"/>
                  <w:szCs w:val="22"/>
                </w:rPr>
                <w:t>Higher</w:t>
              </w:r>
              <w:proofErr w:type="spellEnd"/>
              <w:r w:rsidRPr="00B5245B">
                <w:rPr>
                  <w:rStyle w:val="Hyperlink"/>
                  <w:rFonts w:ascii="Times New Roman" w:hAnsi="Times New Roman" w:cs="Times New Roman"/>
                  <w:sz w:val="22"/>
                  <w:szCs w:val="22"/>
                </w:rPr>
                <w:t xml:space="preserve"> </w:t>
              </w:r>
              <w:proofErr w:type="spellStart"/>
              <w:r w:rsidRPr="00B5245B">
                <w:rPr>
                  <w:rStyle w:val="Hyperlink"/>
                  <w:rFonts w:ascii="Times New Roman" w:hAnsi="Times New Roman" w:cs="Times New Roman"/>
                  <w:sz w:val="22"/>
                  <w:szCs w:val="22"/>
                </w:rPr>
                <w:t>Irish</w:t>
              </w:r>
              <w:proofErr w:type="spellEnd"/>
              <w:r w:rsidRPr="00B5245B">
                <w:rPr>
                  <w:rStyle w:val="Hyperlink"/>
                  <w:rFonts w:ascii="Times New Roman" w:hAnsi="Times New Roman" w:cs="Times New Roman"/>
                  <w:sz w:val="22"/>
                  <w:szCs w:val="22"/>
                </w:rPr>
                <w:t xml:space="preserve"> SME </w:t>
              </w:r>
              <w:proofErr w:type="spellStart"/>
              <w:r w:rsidRPr="00B5245B">
                <w:rPr>
                  <w:rStyle w:val="Hyperlink"/>
                  <w:rFonts w:ascii="Times New Roman" w:hAnsi="Times New Roman" w:cs="Times New Roman"/>
                  <w:sz w:val="22"/>
                  <w:szCs w:val="22"/>
                </w:rPr>
                <w:t>loan</w:t>
              </w:r>
              <w:proofErr w:type="spellEnd"/>
              <w:r w:rsidRPr="00B5245B">
                <w:rPr>
                  <w:rStyle w:val="Hyperlink"/>
                  <w:rFonts w:ascii="Times New Roman" w:hAnsi="Times New Roman" w:cs="Times New Roman"/>
                  <w:sz w:val="22"/>
                  <w:szCs w:val="22"/>
                </w:rPr>
                <w:t xml:space="preserve"> </w:t>
              </w:r>
              <w:proofErr w:type="spellStart"/>
              <w:r w:rsidRPr="00B5245B">
                <w:rPr>
                  <w:rStyle w:val="Hyperlink"/>
                  <w:rFonts w:ascii="Times New Roman" w:hAnsi="Times New Roman" w:cs="Times New Roman"/>
                  <w:sz w:val="22"/>
                  <w:szCs w:val="22"/>
                </w:rPr>
                <w:t>rates</w:t>
              </w:r>
              <w:proofErr w:type="spellEnd"/>
              <w:r w:rsidRPr="00B5245B">
                <w:rPr>
                  <w:rStyle w:val="Hyperlink"/>
                  <w:rFonts w:ascii="Times New Roman" w:hAnsi="Times New Roman" w:cs="Times New Roman"/>
                  <w:sz w:val="22"/>
                  <w:szCs w:val="22"/>
                </w:rPr>
                <w:t xml:space="preserve"> </w:t>
              </w:r>
              <w:proofErr w:type="spellStart"/>
              <w:r w:rsidRPr="00B5245B">
                <w:rPr>
                  <w:rStyle w:val="Hyperlink"/>
                  <w:rFonts w:ascii="Times New Roman" w:hAnsi="Times New Roman" w:cs="Times New Roman"/>
                  <w:sz w:val="22"/>
                  <w:szCs w:val="22"/>
                </w:rPr>
                <w:t>still</w:t>
              </w:r>
              <w:proofErr w:type="spellEnd"/>
              <w:r w:rsidRPr="00B5245B">
                <w:rPr>
                  <w:rStyle w:val="Hyperlink"/>
                  <w:rFonts w:ascii="Times New Roman" w:hAnsi="Times New Roman" w:cs="Times New Roman"/>
                  <w:sz w:val="22"/>
                  <w:szCs w:val="22"/>
                </w:rPr>
                <w:t xml:space="preserve"> </w:t>
              </w:r>
              <w:proofErr w:type="spellStart"/>
              <w:r w:rsidRPr="00B5245B">
                <w:rPr>
                  <w:rStyle w:val="Hyperlink"/>
                  <w:rFonts w:ascii="Times New Roman" w:hAnsi="Times New Roman" w:cs="Times New Roman"/>
                  <w:sz w:val="22"/>
                  <w:szCs w:val="22"/>
                </w:rPr>
                <w:t>hitting</w:t>
              </w:r>
              <w:proofErr w:type="spellEnd"/>
              <w:r w:rsidRPr="00B5245B">
                <w:rPr>
                  <w:rStyle w:val="Hyperlink"/>
                  <w:rFonts w:ascii="Times New Roman" w:hAnsi="Times New Roman" w:cs="Times New Roman"/>
                  <w:sz w:val="22"/>
                  <w:szCs w:val="22"/>
                </w:rPr>
                <w:t xml:space="preserve"> </w:t>
              </w:r>
              <w:proofErr w:type="spellStart"/>
              <w:r w:rsidRPr="00B5245B">
                <w:rPr>
                  <w:rStyle w:val="Hyperlink"/>
                  <w:rFonts w:ascii="Times New Roman" w:hAnsi="Times New Roman" w:cs="Times New Roman"/>
                  <w:sz w:val="22"/>
                  <w:szCs w:val="22"/>
                </w:rPr>
                <w:t>credit</w:t>
              </w:r>
              <w:proofErr w:type="spellEnd"/>
              <w:r w:rsidRPr="00B5245B">
                <w:rPr>
                  <w:rStyle w:val="Hyperlink"/>
                  <w:rFonts w:ascii="Times New Roman" w:hAnsi="Times New Roman" w:cs="Times New Roman"/>
                  <w:sz w:val="22"/>
                  <w:szCs w:val="22"/>
                </w:rPr>
                <w:t xml:space="preserve"> </w:t>
              </w:r>
              <w:proofErr w:type="spellStart"/>
              <w:r w:rsidRPr="00B5245B">
                <w:rPr>
                  <w:rStyle w:val="Hyperlink"/>
                  <w:rFonts w:ascii="Times New Roman" w:hAnsi="Times New Roman" w:cs="Times New Roman"/>
                  <w:sz w:val="22"/>
                  <w:szCs w:val="22"/>
                </w:rPr>
                <w:t>demand</w:t>
              </w:r>
              <w:proofErr w:type="spellEnd"/>
              <w:r w:rsidRPr="00B5245B">
                <w:rPr>
                  <w:rStyle w:val="Hyperlink"/>
                  <w:rFonts w:ascii="Times New Roman" w:hAnsi="Times New Roman" w:cs="Times New Roman"/>
                  <w:sz w:val="22"/>
                  <w:szCs w:val="22"/>
                </w:rPr>
                <w:t xml:space="preserve">, ESRI </w:t>
              </w:r>
              <w:proofErr w:type="spellStart"/>
              <w:r w:rsidRPr="00B5245B">
                <w:rPr>
                  <w:rStyle w:val="Hyperlink"/>
                  <w:rFonts w:ascii="Times New Roman" w:hAnsi="Times New Roman" w:cs="Times New Roman"/>
                  <w:sz w:val="22"/>
                  <w:szCs w:val="22"/>
                </w:rPr>
                <w:t>says</w:t>
              </w:r>
              <w:proofErr w:type="spellEnd"/>
              <w:r w:rsidRPr="00B5245B">
                <w:rPr>
                  <w:rStyle w:val="Hyperlink"/>
                  <w:rFonts w:ascii="Times New Roman" w:hAnsi="Times New Roman" w:cs="Times New Roman"/>
                  <w:sz w:val="22"/>
                  <w:szCs w:val="22"/>
                </w:rPr>
                <w:t xml:space="preserve"> – The </w:t>
              </w:r>
              <w:proofErr w:type="spellStart"/>
              <w:r w:rsidRPr="00B5245B">
                <w:rPr>
                  <w:rStyle w:val="Hyperlink"/>
                  <w:rFonts w:ascii="Times New Roman" w:hAnsi="Times New Roman" w:cs="Times New Roman"/>
                  <w:sz w:val="22"/>
                  <w:szCs w:val="22"/>
                </w:rPr>
                <w:t>Irish</w:t>
              </w:r>
              <w:proofErr w:type="spellEnd"/>
              <w:r w:rsidRPr="00B5245B">
                <w:rPr>
                  <w:rStyle w:val="Hyperlink"/>
                  <w:rFonts w:ascii="Times New Roman" w:hAnsi="Times New Roman" w:cs="Times New Roman"/>
                  <w:sz w:val="22"/>
                  <w:szCs w:val="22"/>
                </w:rPr>
                <w:t xml:space="preserve"> </w:t>
              </w:r>
              <w:proofErr w:type="spellStart"/>
              <w:r w:rsidRPr="00B5245B">
                <w:rPr>
                  <w:rStyle w:val="Hyperlink"/>
                  <w:rFonts w:ascii="Times New Roman" w:hAnsi="Times New Roman" w:cs="Times New Roman"/>
                  <w:sz w:val="22"/>
                  <w:szCs w:val="22"/>
                </w:rPr>
                <w:t>Times</w:t>
              </w:r>
              <w:proofErr w:type="spellEnd"/>
            </w:hyperlink>
          </w:p>
        </w:tc>
      </w:tr>
      <w:tr w:rsidR="00314D72" w:rsidRPr="00B5649F" w14:paraId="03DC94C2" w14:textId="77777777" w:rsidTr="00CC7C9C">
        <w:trPr>
          <w:trHeight w:val="328"/>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95312C9" w14:textId="69083C27" w:rsidR="00314D72" w:rsidRDefault="00314D72" w:rsidP="00727F34">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 xml:space="preserve">2026 06 30 </w:t>
            </w:r>
          </w:p>
        </w:tc>
        <w:tc>
          <w:tcPr>
            <w:tcW w:w="6095" w:type="dxa"/>
            <w:gridSpan w:val="2"/>
            <w:tcBorders>
              <w:top w:val="single" w:sz="4" w:space="0" w:color="auto"/>
              <w:left w:val="single" w:sz="4" w:space="0" w:color="auto"/>
              <w:bottom w:val="single" w:sz="4" w:space="0" w:color="auto"/>
              <w:right w:val="single" w:sz="4" w:space="0" w:color="auto"/>
            </w:tcBorders>
          </w:tcPr>
          <w:p w14:paraId="230471A1" w14:textId="54F1069F" w:rsidR="00314D72" w:rsidRPr="00B5245B" w:rsidRDefault="00314D72" w:rsidP="00314D72">
            <w:pPr>
              <w:spacing w:after="0" w:line="240" w:lineRule="auto"/>
              <w:rPr>
                <w:rFonts w:ascii="Times New Roman" w:eastAsia="Calibri" w:hAnsi="Times New Roman" w:cs="Times New Roman"/>
                <w:kern w:val="0"/>
                <w:sz w:val="22"/>
                <w:szCs w:val="22"/>
                <w14:ligatures w14:val="none"/>
              </w:rPr>
            </w:pPr>
            <w:r w:rsidRPr="00314D72">
              <w:rPr>
                <w:rFonts w:ascii="Times New Roman" w:eastAsia="Calibri" w:hAnsi="Times New Roman" w:cs="Times New Roman"/>
                <w:kern w:val="0"/>
                <w:sz w:val="22"/>
                <w:szCs w:val="22"/>
                <w14:ligatures w14:val="none"/>
              </w:rPr>
              <w:t xml:space="preserve">Airijos Vyriausybė paskelbė apie laikino degalų akcizo ir Nacionalinės naftos rezervų agentūros mokesčio (NORA) sumažinimo, įvesto degalams pabrangus dėl </w:t>
            </w:r>
            <w:proofErr w:type="spellStart"/>
            <w:r w:rsidRPr="00314D72">
              <w:rPr>
                <w:rFonts w:ascii="Times New Roman" w:eastAsia="Calibri" w:hAnsi="Times New Roman" w:cs="Times New Roman"/>
                <w:kern w:val="0"/>
                <w:sz w:val="22"/>
                <w:szCs w:val="22"/>
                <w14:ligatures w14:val="none"/>
              </w:rPr>
              <w:t>Hormūzo</w:t>
            </w:r>
            <w:proofErr w:type="spellEnd"/>
            <w:r w:rsidRPr="00314D72">
              <w:rPr>
                <w:rFonts w:ascii="Times New Roman" w:eastAsia="Calibri" w:hAnsi="Times New Roman" w:cs="Times New Roman"/>
                <w:kern w:val="0"/>
                <w:sz w:val="22"/>
                <w:szCs w:val="22"/>
                <w14:ligatures w14:val="none"/>
              </w:rPr>
              <w:t xml:space="preserve"> sąsiaurio uždarymo,  pratęsimą vienam mėn. iki rugpjūčio 31 d., o nuo rugsėjo iki gruodžio bus palaipsniui grįžtama prie lygio, buvusio prieš sumažinimą.</w:t>
            </w:r>
            <w:r>
              <w:rPr>
                <w:rFonts w:ascii="Times New Roman" w:eastAsia="Calibri" w:hAnsi="Times New Roman" w:cs="Times New Roman"/>
                <w:kern w:val="0"/>
                <w:sz w:val="22"/>
                <w:szCs w:val="22"/>
                <w14:ligatures w14:val="none"/>
              </w:rPr>
              <w:t xml:space="preserve"> </w:t>
            </w:r>
            <w:r w:rsidRPr="00314D72">
              <w:rPr>
                <w:rFonts w:ascii="Times New Roman" w:eastAsia="Calibri" w:hAnsi="Times New Roman" w:cs="Times New Roman"/>
                <w:kern w:val="0"/>
                <w:sz w:val="22"/>
                <w:szCs w:val="22"/>
                <w14:ligatures w14:val="none"/>
              </w:rPr>
              <w:t>Iki 2026 m. rugsėjo 30 d. pratęsiamas ir laikinasis dyzelino mokesčių grąžinimas vežėjams ir kelių transporto operatoriams.</w:t>
            </w:r>
          </w:p>
        </w:tc>
        <w:tc>
          <w:tcPr>
            <w:tcW w:w="2699" w:type="dxa"/>
            <w:tcBorders>
              <w:top w:val="single" w:sz="4" w:space="0" w:color="auto"/>
              <w:left w:val="single" w:sz="4" w:space="0" w:color="auto"/>
              <w:bottom w:val="single" w:sz="4" w:space="0" w:color="auto"/>
              <w:right w:val="single" w:sz="4" w:space="0" w:color="auto"/>
            </w:tcBorders>
          </w:tcPr>
          <w:p w14:paraId="7C87E156" w14:textId="46D7968D" w:rsidR="00314D72" w:rsidRPr="00314D72" w:rsidRDefault="00314D72" w:rsidP="00727F34">
            <w:pPr>
              <w:spacing w:after="0" w:line="240" w:lineRule="auto"/>
              <w:rPr>
                <w:rFonts w:ascii="Times New Roman" w:hAnsi="Times New Roman" w:cs="Times New Roman"/>
                <w:sz w:val="22"/>
                <w:szCs w:val="22"/>
              </w:rPr>
            </w:pPr>
            <w:hyperlink r:id="rId22" w:history="1">
              <w:r w:rsidRPr="00314D72">
                <w:rPr>
                  <w:rStyle w:val="Hyperlink"/>
                  <w:rFonts w:ascii="Times New Roman" w:hAnsi="Times New Roman" w:cs="Times New Roman"/>
                  <w:sz w:val="22"/>
                  <w:szCs w:val="22"/>
                </w:rPr>
                <w:t xml:space="preserve">Government </w:t>
              </w:r>
              <w:proofErr w:type="spellStart"/>
              <w:r w:rsidRPr="00314D72">
                <w:rPr>
                  <w:rStyle w:val="Hyperlink"/>
                  <w:rFonts w:ascii="Times New Roman" w:hAnsi="Times New Roman" w:cs="Times New Roman"/>
                  <w:sz w:val="22"/>
                  <w:szCs w:val="22"/>
                </w:rPr>
                <w:t>announces</w:t>
              </w:r>
              <w:proofErr w:type="spellEnd"/>
              <w:r w:rsidRPr="00314D72">
                <w:rPr>
                  <w:rStyle w:val="Hyperlink"/>
                  <w:rFonts w:ascii="Times New Roman" w:hAnsi="Times New Roman" w:cs="Times New Roman"/>
                  <w:sz w:val="22"/>
                  <w:szCs w:val="22"/>
                </w:rPr>
                <w:t xml:space="preserve"> </w:t>
              </w:r>
              <w:proofErr w:type="spellStart"/>
              <w:r w:rsidRPr="00314D72">
                <w:rPr>
                  <w:rStyle w:val="Hyperlink"/>
                  <w:rFonts w:ascii="Times New Roman" w:hAnsi="Times New Roman" w:cs="Times New Roman"/>
                  <w:sz w:val="22"/>
                  <w:szCs w:val="22"/>
                </w:rPr>
                <w:t>extension</w:t>
              </w:r>
              <w:proofErr w:type="spellEnd"/>
              <w:r w:rsidRPr="00314D72">
                <w:rPr>
                  <w:rStyle w:val="Hyperlink"/>
                  <w:rFonts w:ascii="Times New Roman" w:hAnsi="Times New Roman" w:cs="Times New Roman"/>
                  <w:sz w:val="22"/>
                  <w:szCs w:val="22"/>
                </w:rPr>
                <w:t xml:space="preserve"> of </w:t>
              </w:r>
              <w:proofErr w:type="spellStart"/>
              <w:r w:rsidRPr="00314D72">
                <w:rPr>
                  <w:rStyle w:val="Hyperlink"/>
                  <w:rFonts w:ascii="Times New Roman" w:hAnsi="Times New Roman" w:cs="Times New Roman"/>
                  <w:sz w:val="22"/>
                  <w:szCs w:val="22"/>
                </w:rPr>
                <w:t>Excise</w:t>
              </w:r>
              <w:proofErr w:type="spellEnd"/>
              <w:r w:rsidRPr="00314D72">
                <w:rPr>
                  <w:rStyle w:val="Hyperlink"/>
                  <w:rFonts w:ascii="Times New Roman" w:hAnsi="Times New Roman" w:cs="Times New Roman"/>
                  <w:sz w:val="22"/>
                  <w:szCs w:val="22"/>
                </w:rPr>
                <w:t xml:space="preserve"> Rate &amp; NORA </w:t>
              </w:r>
              <w:proofErr w:type="spellStart"/>
              <w:r w:rsidRPr="00314D72">
                <w:rPr>
                  <w:rStyle w:val="Hyperlink"/>
                  <w:rFonts w:ascii="Times New Roman" w:hAnsi="Times New Roman" w:cs="Times New Roman"/>
                  <w:sz w:val="22"/>
                  <w:szCs w:val="22"/>
                </w:rPr>
                <w:t>Reductions</w:t>
              </w:r>
              <w:proofErr w:type="spellEnd"/>
            </w:hyperlink>
          </w:p>
        </w:tc>
      </w:tr>
      <w:tr w:rsidR="00727F34" w:rsidRPr="00B5649F" w14:paraId="6F0806A2" w14:textId="77777777" w:rsidTr="00073E4E">
        <w:trPr>
          <w:trHeight w:val="234"/>
        </w:trPr>
        <w:tc>
          <w:tcPr>
            <w:tcW w:w="10354" w:type="dxa"/>
            <w:gridSpan w:val="4"/>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EADDD19" w14:textId="16C2683F" w:rsidR="00727F34" w:rsidRPr="00B5649F" w:rsidRDefault="00727F34" w:rsidP="00727F34">
            <w:pPr>
              <w:tabs>
                <w:tab w:val="left" w:pos="3981"/>
              </w:tabs>
              <w:spacing w:after="0" w:line="240" w:lineRule="auto"/>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Lietuvos ekonominiam saugumui aktuali informacija</w:t>
            </w:r>
          </w:p>
        </w:tc>
      </w:tr>
      <w:tr w:rsidR="00DA2A7E" w:rsidRPr="00B5649F" w14:paraId="48F74D0E" w14:textId="77777777" w:rsidTr="00DA2A7E">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13BB77C" w14:textId="60969B4C" w:rsidR="00DA2A7E" w:rsidRPr="00B5649F" w:rsidRDefault="003832F1" w:rsidP="00727F34">
            <w:pPr>
              <w:spacing w:after="0" w:line="240" w:lineRule="auto"/>
              <w:ind w:right="27"/>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2026 05 06</w:t>
            </w:r>
          </w:p>
        </w:tc>
        <w:tc>
          <w:tcPr>
            <w:tcW w:w="609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EABFE34" w14:textId="0B3E3CB0" w:rsidR="00DA2A7E" w:rsidRPr="003832F1" w:rsidRDefault="003832F1" w:rsidP="001840AE">
            <w:pPr>
              <w:spacing w:after="120" w:line="240" w:lineRule="auto"/>
              <w:rPr>
                <w:rFonts w:ascii="Times New Roman" w:hAnsi="Times New Roman" w:cs="Times New Roman"/>
                <w:sz w:val="22"/>
                <w:szCs w:val="22"/>
              </w:rPr>
            </w:pPr>
            <w:r>
              <w:rPr>
                <w:rFonts w:ascii="Times New Roman" w:hAnsi="Times New Roman" w:cs="Times New Roman"/>
                <w:sz w:val="22"/>
                <w:szCs w:val="22"/>
              </w:rPr>
              <w:t xml:space="preserve">Airijos Vyriausybė </w:t>
            </w:r>
            <w:r w:rsidRPr="003832F1">
              <w:rPr>
                <w:rFonts w:ascii="Times New Roman" w:hAnsi="Times New Roman" w:cs="Times New Roman"/>
                <w:sz w:val="22"/>
                <w:szCs w:val="22"/>
              </w:rPr>
              <w:t>Parlamentui pateikė  Pramonės vystymo įstatymo pataisą, atver</w:t>
            </w:r>
            <w:r>
              <w:rPr>
                <w:rFonts w:ascii="Times New Roman" w:hAnsi="Times New Roman" w:cs="Times New Roman"/>
                <w:sz w:val="22"/>
                <w:szCs w:val="22"/>
              </w:rPr>
              <w:t xml:space="preserve">siančią </w:t>
            </w:r>
            <w:r w:rsidRPr="003832F1">
              <w:rPr>
                <w:rFonts w:ascii="Times New Roman" w:hAnsi="Times New Roman" w:cs="Times New Roman"/>
                <w:sz w:val="22"/>
                <w:szCs w:val="22"/>
              </w:rPr>
              <w:t>galimybę</w:t>
            </w:r>
            <w:r>
              <w:rPr>
                <w:rFonts w:ascii="Times New Roman" w:hAnsi="Times New Roman" w:cs="Times New Roman"/>
                <w:sz w:val="22"/>
                <w:szCs w:val="22"/>
              </w:rPr>
              <w:t xml:space="preserve"> Vyriausybei finansiškai </w:t>
            </w:r>
            <w:r w:rsidRPr="003832F1">
              <w:rPr>
                <w:rFonts w:ascii="Times New Roman" w:hAnsi="Times New Roman" w:cs="Times New Roman"/>
                <w:sz w:val="22"/>
                <w:szCs w:val="22"/>
              </w:rPr>
              <w:t>remti</w:t>
            </w:r>
            <w:r>
              <w:rPr>
                <w:rFonts w:ascii="Times New Roman" w:hAnsi="Times New Roman" w:cs="Times New Roman"/>
                <w:sz w:val="22"/>
                <w:szCs w:val="22"/>
              </w:rPr>
              <w:t xml:space="preserve"> ir skatinti</w:t>
            </w:r>
            <w:r w:rsidRPr="003832F1">
              <w:rPr>
                <w:rFonts w:ascii="Times New Roman" w:hAnsi="Times New Roman" w:cs="Times New Roman"/>
                <w:sz w:val="22"/>
                <w:szCs w:val="22"/>
              </w:rPr>
              <w:t xml:space="preserve"> gynybos, kosmoso ir dvigubos paskirties technologijas.</w:t>
            </w:r>
          </w:p>
        </w:tc>
        <w:tc>
          <w:tcPr>
            <w:tcW w:w="2699" w:type="dxa"/>
            <w:tcBorders>
              <w:top w:val="single" w:sz="4" w:space="0" w:color="auto"/>
              <w:left w:val="single" w:sz="4" w:space="0" w:color="auto"/>
              <w:bottom w:val="single" w:sz="4" w:space="0" w:color="auto"/>
              <w:right w:val="single" w:sz="4" w:space="0" w:color="auto"/>
            </w:tcBorders>
          </w:tcPr>
          <w:p w14:paraId="2FE6EBF8" w14:textId="6ED6CAE2" w:rsidR="001F1B47" w:rsidRPr="00DA2A7E" w:rsidRDefault="003832F1" w:rsidP="00727F34">
            <w:pPr>
              <w:tabs>
                <w:tab w:val="left" w:pos="3981"/>
              </w:tabs>
              <w:spacing w:after="0" w:line="240" w:lineRule="auto"/>
              <w:rPr>
                <w:rFonts w:ascii="Times New Roman" w:hAnsi="Times New Roman" w:cs="Times New Roman"/>
                <w:sz w:val="22"/>
                <w:szCs w:val="22"/>
              </w:rPr>
            </w:pPr>
            <w:hyperlink r:id="rId23" w:history="1">
              <w:proofErr w:type="spellStart"/>
              <w:r w:rsidRPr="003832F1">
                <w:rPr>
                  <w:rStyle w:val="Hyperlink"/>
                  <w:rFonts w:ascii="Times New Roman" w:hAnsi="Times New Roman" w:cs="Times New Roman"/>
                  <w:sz w:val="22"/>
                  <w:szCs w:val="22"/>
                </w:rPr>
                <w:t>Industrial</w:t>
              </w:r>
              <w:proofErr w:type="spellEnd"/>
              <w:r w:rsidRPr="003832F1">
                <w:rPr>
                  <w:rStyle w:val="Hyperlink"/>
                  <w:rFonts w:ascii="Times New Roman" w:hAnsi="Times New Roman" w:cs="Times New Roman"/>
                  <w:sz w:val="22"/>
                  <w:szCs w:val="22"/>
                </w:rPr>
                <w:t xml:space="preserve"> </w:t>
              </w:r>
              <w:proofErr w:type="spellStart"/>
              <w:r w:rsidRPr="003832F1">
                <w:rPr>
                  <w:rStyle w:val="Hyperlink"/>
                  <w:rFonts w:ascii="Times New Roman" w:hAnsi="Times New Roman" w:cs="Times New Roman"/>
                  <w:sz w:val="22"/>
                  <w:szCs w:val="22"/>
                </w:rPr>
                <w:t>Development</w:t>
              </w:r>
              <w:proofErr w:type="spellEnd"/>
              <w:r w:rsidRPr="003832F1">
                <w:rPr>
                  <w:rStyle w:val="Hyperlink"/>
                  <w:rFonts w:ascii="Times New Roman" w:hAnsi="Times New Roman" w:cs="Times New Roman"/>
                  <w:sz w:val="22"/>
                  <w:szCs w:val="22"/>
                </w:rPr>
                <w:t xml:space="preserve"> (</w:t>
              </w:r>
              <w:proofErr w:type="spellStart"/>
              <w:r w:rsidRPr="003832F1">
                <w:rPr>
                  <w:rStyle w:val="Hyperlink"/>
                  <w:rFonts w:ascii="Times New Roman" w:hAnsi="Times New Roman" w:cs="Times New Roman"/>
                  <w:sz w:val="22"/>
                  <w:szCs w:val="22"/>
                </w:rPr>
                <w:t>Amendment</w:t>
              </w:r>
              <w:proofErr w:type="spellEnd"/>
              <w:r w:rsidRPr="003832F1">
                <w:rPr>
                  <w:rStyle w:val="Hyperlink"/>
                  <w:rFonts w:ascii="Times New Roman" w:hAnsi="Times New Roman" w:cs="Times New Roman"/>
                  <w:sz w:val="22"/>
                  <w:szCs w:val="22"/>
                </w:rPr>
                <w:t xml:space="preserve">) and </w:t>
              </w:r>
              <w:proofErr w:type="spellStart"/>
              <w:r w:rsidRPr="003832F1">
                <w:rPr>
                  <w:rStyle w:val="Hyperlink"/>
                  <w:rFonts w:ascii="Times New Roman" w:hAnsi="Times New Roman" w:cs="Times New Roman"/>
                  <w:sz w:val="22"/>
                  <w:szCs w:val="22"/>
                </w:rPr>
                <w:t>Miscellaneous</w:t>
              </w:r>
              <w:proofErr w:type="spellEnd"/>
              <w:r w:rsidRPr="003832F1">
                <w:rPr>
                  <w:rStyle w:val="Hyperlink"/>
                  <w:rFonts w:ascii="Times New Roman" w:hAnsi="Times New Roman" w:cs="Times New Roman"/>
                  <w:sz w:val="22"/>
                  <w:szCs w:val="22"/>
                </w:rPr>
                <w:t xml:space="preserve"> </w:t>
              </w:r>
              <w:proofErr w:type="spellStart"/>
              <w:r w:rsidRPr="003832F1">
                <w:rPr>
                  <w:rStyle w:val="Hyperlink"/>
                  <w:rFonts w:ascii="Times New Roman" w:hAnsi="Times New Roman" w:cs="Times New Roman"/>
                  <w:sz w:val="22"/>
                  <w:szCs w:val="22"/>
                </w:rPr>
                <w:t>Provisions</w:t>
              </w:r>
              <w:proofErr w:type="spellEnd"/>
              <w:r w:rsidRPr="003832F1">
                <w:rPr>
                  <w:rStyle w:val="Hyperlink"/>
                  <w:rFonts w:ascii="Times New Roman" w:hAnsi="Times New Roman" w:cs="Times New Roman"/>
                  <w:sz w:val="22"/>
                  <w:szCs w:val="22"/>
                </w:rPr>
                <w:t xml:space="preserve"> </w:t>
              </w:r>
              <w:proofErr w:type="spellStart"/>
              <w:r w:rsidRPr="003832F1">
                <w:rPr>
                  <w:rStyle w:val="Hyperlink"/>
                  <w:rFonts w:ascii="Times New Roman" w:hAnsi="Times New Roman" w:cs="Times New Roman"/>
                  <w:sz w:val="22"/>
                  <w:szCs w:val="22"/>
                </w:rPr>
                <w:t>Bill</w:t>
              </w:r>
              <w:proofErr w:type="spellEnd"/>
              <w:r w:rsidRPr="003832F1">
                <w:rPr>
                  <w:rStyle w:val="Hyperlink"/>
                  <w:rFonts w:ascii="Times New Roman" w:hAnsi="Times New Roman" w:cs="Times New Roman"/>
                  <w:sz w:val="22"/>
                  <w:szCs w:val="22"/>
                </w:rPr>
                <w:t xml:space="preserve"> 2026 - DETE</w:t>
              </w:r>
            </w:hyperlink>
          </w:p>
        </w:tc>
      </w:tr>
      <w:tr w:rsidR="003832F1" w:rsidRPr="00B5649F" w14:paraId="02B22B15" w14:textId="77777777" w:rsidTr="00DA2A7E">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30E2F2F" w14:textId="43C8B060" w:rsidR="003832F1" w:rsidRDefault="003832F1" w:rsidP="003832F1">
            <w:pPr>
              <w:spacing w:after="0" w:line="240" w:lineRule="auto"/>
              <w:ind w:right="27"/>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2026 06 19</w:t>
            </w:r>
          </w:p>
        </w:tc>
        <w:tc>
          <w:tcPr>
            <w:tcW w:w="609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235075A" w14:textId="05233ACE" w:rsidR="003832F1" w:rsidRPr="001840AE" w:rsidRDefault="003832F1" w:rsidP="003832F1">
            <w:pPr>
              <w:spacing w:after="120" w:line="240" w:lineRule="auto"/>
              <w:rPr>
                <w:rFonts w:ascii="Times New Roman" w:hAnsi="Times New Roman" w:cs="Times New Roman"/>
                <w:sz w:val="22"/>
                <w:szCs w:val="22"/>
              </w:rPr>
            </w:pPr>
            <w:r w:rsidRPr="001840AE">
              <w:rPr>
                <w:rFonts w:ascii="Times New Roman" w:hAnsi="Times New Roman" w:cs="Times New Roman"/>
                <w:sz w:val="22"/>
                <w:szCs w:val="22"/>
              </w:rPr>
              <w:t>Šiuo metu saulės energija yra trečias pagal dydį vietos gamybos elektros energijos tiekėjas į Airijos nacionalinį elektros tinklą. Prieš 10 metų Airijoje buvo gaminama tik 2 MW (megavatų) saulės energijos, dabar gamyba viršija 2,5 GW (</w:t>
            </w:r>
            <w:proofErr w:type="spellStart"/>
            <w:r w:rsidRPr="001840AE">
              <w:rPr>
                <w:rFonts w:ascii="Times New Roman" w:hAnsi="Times New Roman" w:cs="Times New Roman"/>
                <w:sz w:val="22"/>
                <w:szCs w:val="22"/>
              </w:rPr>
              <w:t>gigavatų</w:t>
            </w:r>
            <w:proofErr w:type="spellEnd"/>
            <w:r w:rsidRPr="001840AE">
              <w:rPr>
                <w:rFonts w:ascii="Times New Roman" w:hAnsi="Times New Roman" w:cs="Times New Roman"/>
                <w:sz w:val="22"/>
                <w:szCs w:val="22"/>
              </w:rPr>
              <w:t xml:space="preserve">). Šiuo metu prie tinklo prijungta daugiau nei 8 GW atsinaujinančiosios elektros energijos gamybos pajėgumų:  vėjo ir saulės energijos.  Padidinti saulės energijos gamybą padėjo Vyriausybės priemones saulės energijos diegimui remti, tarp jų </w:t>
            </w:r>
            <w:proofErr w:type="spellStart"/>
            <w:r w:rsidRPr="001840AE">
              <w:rPr>
                <w:rFonts w:ascii="Times New Roman" w:hAnsi="Times New Roman" w:cs="Times New Roman"/>
                <w:sz w:val="22"/>
                <w:szCs w:val="22"/>
              </w:rPr>
              <w:t>Mikrogeneracijos</w:t>
            </w:r>
            <w:proofErr w:type="spellEnd"/>
            <w:r w:rsidRPr="001840AE">
              <w:rPr>
                <w:rFonts w:ascii="Times New Roman" w:hAnsi="Times New Roman" w:cs="Times New Roman"/>
                <w:sz w:val="22"/>
                <w:szCs w:val="22"/>
              </w:rPr>
              <w:t xml:space="preserve"> rėmimo programa (MSS), Mažos apimties atsinaujinančiosios elektros energijos rėmimo programa (SRESS)</w:t>
            </w:r>
            <w:r>
              <w:rPr>
                <w:rFonts w:ascii="Times New Roman" w:hAnsi="Times New Roman" w:cs="Times New Roman"/>
                <w:sz w:val="22"/>
                <w:szCs w:val="22"/>
              </w:rPr>
              <w:t xml:space="preserve">, </w:t>
            </w:r>
            <w:r w:rsidRPr="001840AE">
              <w:rPr>
                <w:rFonts w:ascii="Times New Roman" w:hAnsi="Times New Roman" w:cs="Times New Roman"/>
                <w:sz w:val="22"/>
                <w:szCs w:val="22"/>
              </w:rPr>
              <w:t xml:space="preserve">Atsinaujinančiosios elektros energijos rėmimo programa (RESS) bei </w:t>
            </w:r>
            <w:proofErr w:type="spellStart"/>
            <w:r w:rsidRPr="001840AE">
              <w:rPr>
                <w:rFonts w:ascii="Times New Roman" w:hAnsi="Times New Roman" w:cs="Times New Roman"/>
                <w:sz w:val="22"/>
                <w:szCs w:val="22"/>
              </w:rPr>
              <w:t>Solar</w:t>
            </w:r>
            <w:proofErr w:type="spellEnd"/>
            <w:r w:rsidRPr="001840AE">
              <w:rPr>
                <w:rFonts w:ascii="Times New Roman" w:hAnsi="Times New Roman" w:cs="Times New Roman"/>
                <w:sz w:val="22"/>
                <w:szCs w:val="22"/>
              </w:rPr>
              <w:t xml:space="preserve"> PV </w:t>
            </w:r>
            <w:proofErr w:type="spellStart"/>
            <w:r w:rsidRPr="001840AE">
              <w:rPr>
                <w:rFonts w:ascii="Times New Roman" w:hAnsi="Times New Roman" w:cs="Times New Roman"/>
                <w:sz w:val="22"/>
                <w:szCs w:val="22"/>
              </w:rPr>
              <w:t>grantų</w:t>
            </w:r>
            <w:proofErr w:type="spellEnd"/>
            <w:r w:rsidRPr="001840AE">
              <w:rPr>
                <w:rFonts w:ascii="Times New Roman" w:hAnsi="Times New Roman" w:cs="Times New Roman"/>
                <w:sz w:val="22"/>
                <w:szCs w:val="22"/>
              </w:rPr>
              <w:t xml:space="preserve"> programa, kurią planuojama tęsti iki 2030 m. </w:t>
            </w:r>
          </w:p>
        </w:tc>
        <w:tc>
          <w:tcPr>
            <w:tcW w:w="2699" w:type="dxa"/>
            <w:tcBorders>
              <w:top w:val="single" w:sz="4" w:space="0" w:color="auto"/>
              <w:left w:val="single" w:sz="4" w:space="0" w:color="auto"/>
              <w:bottom w:val="single" w:sz="4" w:space="0" w:color="auto"/>
              <w:right w:val="single" w:sz="4" w:space="0" w:color="auto"/>
            </w:tcBorders>
          </w:tcPr>
          <w:p w14:paraId="3393A1D7" w14:textId="77777777" w:rsidR="003832F1" w:rsidRDefault="003832F1" w:rsidP="003832F1">
            <w:pPr>
              <w:tabs>
                <w:tab w:val="left" w:pos="3981"/>
              </w:tabs>
              <w:spacing w:after="0" w:line="240" w:lineRule="auto"/>
              <w:rPr>
                <w:rFonts w:ascii="Times New Roman" w:hAnsi="Times New Roman" w:cs="Times New Roman"/>
                <w:sz w:val="22"/>
                <w:szCs w:val="22"/>
              </w:rPr>
            </w:pPr>
            <w:hyperlink r:id="rId24" w:history="1">
              <w:r w:rsidRPr="001840AE">
                <w:rPr>
                  <w:rStyle w:val="Hyperlink"/>
                  <w:rFonts w:ascii="Times New Roman" w:hAnsi="Times New Roman" w:cs="Times New Roman"/>
                  <w:sz w:val="22"/>
                  <w:szCs w:val="22"/>
                </w:rPr>
                <w:t xml:space="preserve">Minister </w:t>
              </w:r>
              <w:proofErr w:type="spellStart"/>
              <w:r w:rsidRPr="001840AE">
                <w:rPr>
                  <w:rStyle w:val="Hyperlink"/>
                  <w:rFonts w:ascii="Times New Roman" w:hAnsi="Times New Roman" w:cs="Times New Roman"/>
                  <w:sz w:val="22"/>
                  <w:szCs w:val="22"/>
                </w:rPr>
                <w:t>O’Brien</w:t>
              </w:r>
              <w:proofErr w:type="spellEnd"/>
              <w:r w:rsidRPr="001840AE">
                <w:rPr>
                  <w:rStyle w:val="Hyperlink"/>
                  <w:rFonts w:ascii="Times New Roman" w:hAnsi="Times New Roman" w:cs="Times New Roman"/>
                  <w:sz w:val="22"/>
                  <w:szCs w:val="22"/>
                </w:rPr>
                <w:t xml:space="preserve"> </w:t>
              </w:r>
              <w:proofErr w:type="spellStart"/>
              <w:r w:rsidRPr="001840AE">
                <w:rPr>
                  <w:rStyle w:val="Hyperlink"/>
                  <w:rFonts w:ascii="Times New Roman" w:hAnsi="Times New Roman" w:cs="Times New Roman"/>
                  <w:sz w:val="22"/>
                  <w:szCs w:val="22"/>
                </w:rPr>
                <w:t>highlights</w:t>
              </w:r>
              <w:proofErr w:type="spellEnd"/>
              <w:r w:rsidRPr="001840AE">
                <w:rPr>
                  <w:rStyle w:val="Hyperlink"/>
                  <w:rFonts w:ascii="Times New Roman" w:hAnsi="Times New Roman" w:cs="Times New Roman"/>
                  <w:sz w:val="22"/>
                  <w:szCs w:val="22"/>
                </w:rPr>
                <w:t xml:space="preserve"> </w:t>
              </w:r>
              <w:proofErr w:type="spellStart"/>
              <w:r w:rsidRPr="001840AE">
                <w:rPr>
                  <w:rStyle w:val="Hyperlink"/>
                  <w:rFonts w:ascii="Times New Roman" w:hAnsi="Times New Roman" w:cs="Times New Roman"/>
                  <w:sz w:val="22"/>
                  <w:szCs w:val="22"/>
                </w:rPr>
                <w:t>Ireland’s</w:t>
              </w:r>
              <w:proofErr w:type="spellEnd"/>
              <w:r w:rsidRPr="001840AE">
                <w:rPr>
                  <w:rStyle w:val="Hyperlink"/>
                  <w:rFonts w:ascii="Times New Roman" w:hAnsi="Times New Roman" w:cs="Times New Roman"/>
                  <w:sz w:val="22"/>
                  <w:szCs w:val="22"/>
                </w:rPr>
                <w:t xml:space="preserve"> ‘</w:t>
              </w:r>
              <w:proofErr w:type="spellStart"/>
              <w:r w:rsidRPr="001840AE">
                <w:rPr>
                  <w:rStyle w:val="Hyperlink"/>
                  <w:rFonts w:ascii="Times New Roman" w:hAnsi="Times New Roman" w:cs="Times New Roman"/>
                  <w:sz w:val="22"/>
                  <w:szCs w:val="22"/>
                </w:rPr>
                <w:t>remarkable</w:t>
              </w:r>
              <w:proofErr w:type="spellEnd"/>
              <w:r w:rsidRPr="001840AE">
                <w:rPr>
                  <w:rStyle w:val="Hyperlink"/>
                  <w:rFonts w:ascii="Times New Roman" w:hAnsi="Times New Roman" w:cs="Times New Roman"/>
                  <w:sz w:val="22"/>
                  <w:szCs w:val="22"/>
                </w:rPr>
                <w:t xml:space="preserve"> </w:t>
              </w:r>
              <w:proofErr w:type="spellStart"/>
              <w:r w:rsidRPr="001840AE">
                <w:rPr>
                  <w:rStyle w:val="Hyperlink"/>
                  <w:rFonts w:ascii="Times New Roman" w:hAnsi="Times New Roman" w:cs="Times New Roman"/>
                  <w:sz w:val="22"/>
                  <w:szCs w:val="22"/>
                </w:rPr>
                <w:t>progress</w:t>
              </w:r>
              <w:proofErr w:type="spellEnd"/>
              <w:r w:rsidRPr="001840AE">
                <w:rPr>
                  <w:rStyle w:val="Hyperlink"/>
                  <w:rFonts w:ascii="Times New Roman" w:hAnsi="Times New Roman" w:cs="Times New Roman"/>
                  <w:sz w:val="22"/>
                  <w:szCs w:val="22"/>
                </w:rPr>
                <w:t xml:space="preserve"> on </w:t>
              </w:r>
              <w:proofErr w:type="spellStart"/>
              <w:r w:rsidRPr="001840AE">
                <w:rPr>
                  <w:rStyle w:val="Hyperlink"/>
                  <w:rFonts w:ascii="Times New Roman" w:hAnsi="Times New Roman" w:cs="Times New Roman"/>
                  <w:sz w:val="22"/>
                  <w:szCs w:val="22"/>
                </w:rPr>
                <w:t>renewable</w:t>
              </w:r>
              <w:proofErr w:type="spellEnd"/>
              <w:r w:rsidRPr="001840AE">
                <w:rPr>
                  <w:rStyle w:val="Hyperlink"/>
                  <w:rFonts w:ascii="Times New Roman" w:hAnsi="Times New Roman" w:cs="Times New Roman"/>
                  <w:sz w:val="22"/>
                  <w:szCs w:val="22"/>
                </w:rPr>
                <w:t xml:space="preserve"> </w:t>
              </w:r>
              <w:proofErr w:type="spellStart"/>
              <w:r w:rsidRPr="001840AE">
                <w:rPr>
                  <w:rStyle w:val="Hyperlink"/>
                  <w:rFonts w:ascii="Times New Roman" w:hAnsi="Times New Roman" w:cs="Times New Roman"/>
                  <w:sz w:val="22"/>
                  <w:szCs w:val="22"/>
                </w:rPr>
                <w:t>electricity</w:t>
              </w:r>
              <w:proofErr w:type="spellEnd"/>
              <w:r w:rsidRPr="001840AE">
                <w:rPr>
                  <w:rStyle w:val="Hyperlink"/>
                  <w:rFonts w:ascii="Times New Roman" w:hAnsi="Times New Roman" w:cs="Times New Roman"/>
                  <w:sz w:val="22"/>
                  <w:szCs w:val="22"/>
                </w:rPr>
                <w:t xml:space="preserve">’ at </w:t>
              </w:r>
              <w:proofErr w:type="spellStart"/>
              <w:r w:rsidRPr="001840AE">
                <w:rPr>
                  <w:rStyle w:val="Hyperlink"/>
                  <w:rFonts w:ascii="Times New Roman" w:hAnsi="Times New Roman" w:cs="Times New Roman"/>
                  <w:sz w:val="22"/>
                  <w:szCs w:val="22"/>
                </w:rPr>
                <w:t>Solar</w:t>
              </w:r>
              <w:proofErr w:type="spellEnd"/>
              <w:r w:rsidRPr="001840AE">
                <w:rPr>
                  <w:rStyle w:val="Hyperlink"/>
                  <w:rFonts w:ascii="Times New Roman" w:hAnsi="Times New Roman" w:cs="Times New Roman"/>
                  <w:sz w:val="22"/>
                  <w:szCs w:val="22"/>
                </w:rPr>
                <w:t xml:space="preserve"> Ireland </w:t>
              </w:r>
              <w:proofErr w:type="spellStart"/>
              <w:r w:rsidRPr="001840AE">
                <w:rPr>
                  <w:rStyle w:val="Hyperlink"/>
                  <w:rFonts w:ascii="Times New Roman" w:hAnsi="Times New Roman" w:cs="Times New Roman"/>
                  <w:sz w:val="22"/>
                  <w:szCs w:val="22"/>
                </w:rPr>
                <w:t>conference</w:t>
              </w:r>
              <w:proofErr w:type="spellEnd"/>
            </w:hyperlink>
          </w:p>
          <w:p w14:paraId="1767C30B" w14:textId="41B48701" w:rsidR="003832F1" w:rsidRDefault="003832F1" w:rsidP="003832F1">
            <w:pPr>
              <w:tabs>
                <w:tab w:val="left" w:pos="3981"/>
              </w:tabs>
              <w:spacing w:after="0" w:line="240" w:lineRule="auto"/>
            </w:pPr>
            <w:hyperlink r:id="rId25" w:history="1">
              <w:proofErr w:type="spellStart"/>
              <w:r w:rsidRPr="001F1B47">
                <w:rPr>
                  <w:rStyle w:val="Hyperlink"/>
                  <w:rFonts w:ascii="Times New Roman" w:hAnsi="Times New Roman" w:cs="Times New Roman"/>
                  <w:sz w:val="22"/>
                  <w:szCs w:val="22"/>
                </w:rPr>
                <w:t>Scale</w:t>
              </w:r>
              <w:proofErr w:type="spellEnd"/>
              <w:r w:rsidRPr="001F1B47">
                <w:rPr>
                  <w:rStyle w:val="Hyperlink"/>
                  <w:rFonts w:ascii="Times New Roman" w:hAnsi="Times New Roman" w:cs="Times New Roman"/>
                  <w:sz w:val="22"/>
                  <w:szCs w:val="22"/>
                </w:rPr>
                <w:t xml:space="preserve"> of </w:t>
              </w:r>
              <w:proofErr w:type="spellStart"/>
              <w:r w:rsidRPr="001F1B47">
                <w:rPr>
                  <w:rStyle w:val="Hyperlink"/>
                  <w:rFonts w:ascii="Times New Roman" w:hAnsi="Times New Roman" w:cs="Times New Roman"/>
                  <w:sz w:val="22"/>
                  <w:szCs w:val="22"/>
                </w:rPr>
                <w:t>Solar</w:t>
              </w:r>
              <w:proofErr w:type="spellEnd"/>
              <w:r w:rsidRPr="001F1B47">
                <w:rPr>
                  <w:rStyle w:val="Hyperlink"/>
                  <w:rFonts w:ascii="Times New Roman" w:hAnsi="Times New Roman" w:cs="Times New Roman"/>
                  <w:sz w:val="22"/>
                  <w:szCs w:val="22"/>
                </w:rPr>
                <w:t xml:space="preserve"> 2026 | </w:t>
              </w:r>
              <w:proofErr w:type="spellStart"/>
              <w:r w:rsidRPr="001F1B47">
                <w:rPr>
                  <w:rStyle w:val="Hyperlink"/>
                  <w:rFonts w:ascii="Times New Roman" w:hAnsi="Times New Roman" w:cs="Times New Roman"/>
                  <w:sz w:val="22"/>
                  <w:szCs w:val="22"/>
                </w:rPr>
                <w:t>Solar</w:t>
              </w:r>
              <w:proofErr w:type="spellEnd"/>
              <w:r w:rsidRPr="001F1B47">
                <w:rPr>
                  <w:rStyle w:val="Hyperlink"/>
                  <w:rFonts w:ascii="Times New Roman" w:hAnsi="Times New Roman" w:cs="Times New Roman"/>
                  <w:sz w:val="22"/>
                  <w:szCs w:val="22"/>
                </w:rPr>
                <w:t xml:space="preserve"> Ireland</w:t>
              </w:r>
            </w:hyperlink>
          </w:p>
        </w:tc>
      </w:tr>
      <w:tr w:rsidR="003832F1" w:rsidRPr="00B5649F" w14:paraId="08188CDA" w14:textId="77777777" w:rsidTr="00DA2A7E">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D66EDC7" w14:textId="1B2D0DAE" w:rsidR="003832F1" w:rsidRDefault="003832F1" w:rsidP="003832F1">
            <w:pPr>
              <w:spacing w:after="0" w:line="240" w:lineRule="auto"/>
              <w:ind w:right="27"/>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lastRenderedPageBreak/>
              <w:t>2029 06 19</w:t>
            </w:r>
          </w:p>
        </w:tc>
        <w:tc>
          <w:tcPr>
            <w:tcW w:w="609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0BCBE18" w14:textId="20995CBD" w:rsidR="003832F1" w:rsidRPr="001840AE" w:rsidRDefault="003832F1" w:rsidP="003832F1">
            <w:pPr>
              <w:spacing w:after="120" w:line="240" w:lineRule="auto"/>
              <w:rPr>
                <w:rFonts w:ascii="Times New Roman" w:hAnsi="Times New Roman" w:cs="Times New Roman"/>
                <w:sz w:val="22"/>
                <w:szCs w:val="22"/>
              </w:rPr>
            </w:pPr>
            <w:r>
              <w:rPr>
                <w:rFonts w:ascii="Times New Roman" w:hAnsi="Times New Roman" w:cs="Times New Roman"/>
                <w:sz w:val="22"/>
                <w:szCs w:val="22"/>
              </w:rPr>
              <w:t xml:space="preserve">Airijos parlamente svarstomas įstatymas dėl strateginio suskystintų dujų rezervo terminalo statybos. Tikimasi, kad įstatymas bus priimtas iki vasaros pabaigos. Projekto vystantys  </w:t>
            </w:r>
            <w:proofErr w:type="spellStart"/>
            <w:r w:rsidRPr="007529EC">
              <w:rPr>
                <w:rFonts w:ascii="Times New Roman" w:hAnsi="Times New Roman" w:cs="Times New Roman"/>
                <w:i/>
                <w:iCs/>
                <w:sz w:val="22"/>
                <w:szCs w:val="22"/>
              </w:rPr>
              <w:t>Gas</w:t>
            </w:r>
            <w:proofErr w:type="spellEnd"/>
            <w:r w:rsidRPr="007529EC">
              <w:rPr>
                <w:rFonts w:ascii="Times New Roman" w:hAnsi="Times New Roman" w:cs="Times New Roman"/>
                <w:i/>
                <w:iCs/>
                <w:sz w:val="22"/>
                <w:szCs w:val="22"/>
              </w:rPr>
              <w:t xml:space="preserve"> </w:t>
            </w:r>
            <w:proofErr w:type="spellStart"/>
            <w:r w:rsidRPr="007529EC">
              <w:rPr>
                <w:rFonts w:ascii="Times New Roman" w:hAnsi="Times New Roman" w:cs="Times New Roman"/>
                <w:i/>
                <w:iCs/>
                <w:sz w:val="22"/>
                <w:szCs w:val="22"/>
              </w:rPr>
              <w:t>Networks</w:t>
            </w:r>
            <w:proofErr w:type="spellEnd"/>
            <w:r w:rsidRPr="007529EC">
              <w:rPr>
                <w:rFonts w:ascii="Times New Roman" w:hAnsi="Times New Roman" w:cs="Times New Roman"/>
                <w:i/>
                <w:iCs/>
                <w:sz w:val="22"/>
                <w:szCs w:val="22"/>
              </w:rPr>
              <w:t xml:space="preserve"> Ireland</w:t>
            </w:r>
            <w:r>
              <w:rPr>
                <w:rFonts w:ascii="Times New Roman" w:hAnsi="Times New Roman" w:cs="Times New Roman"/>
                <w:sz w:val="22"/>
                <w:szCs w:val="22"/>
              </w:rPr>
              <w:t xml:space="preserve">  tikisi, kad terminalo statybos bus pradėtos kitais metais, o baigtos iki 2030 metų. </w:t>
            </w:r>
          </w:p>
        </w:tc>
        <w:tc>
          <w:tcPr>
            <w:tcW w:w="2699" w:type="dxa"/>
            <w:tcBorders>
              <w:top w:val="single" w:sz="4" w:space="0" w:color="auto"/>
              <w:left w:val="single" w:sz="4" w:space="0" w:color="auto"/>
              <w:bottom w:val="single" w:sz="4" w:space="0" w:color="auto"/>
              <w:right w:val="single" w:sz="4" w:space="0" w:color="auto"/>
            </w:tcBorders>
          </w:tcPr>
          <w:p w14:paraId="63D5472E" w14:textId="0F536141" w:rsidR="003832F1" w:rsidRPr="007529EC" w:rsidRDefault="003832F1" w:rsidP="003832F1">
            <w:pPr>
              <w:tabs>
                <w:tab w:val="left" w:pos="3981"/>
              </w:tabs>
              <w:spacing w:after="0" w:line="240" w:lineRule="auto"/>
              <w:rPr>
                <w:rFonts w:ascii="Times New Roman" w:hAnsi="Times New Roman" w:cs="Times New Roman"/>
              </w:rPr>
            </w:pPr>
            <w:hyperlink r:id="rId26" w:history="1">
              <w:r w:rsidRPr="007529EC">
                <w:rPr>
                  <w:rStyle w:val="Hyperlink"/>
                  <w:rFonts w:ascii="Times New Roman" w:hAnsi="Times New Roman" w:cs="Times New Roman"/>
                </w:rPr>
                <w:t>https://data.oireachtas.ie/ie/oireachtas/bill/2026/72/eng/initiated/b7226d.pdf</w:t>
              </w:r>
            </w:hyperlink>
            <w:r w:rsidRPr="007529EC">
              <w:rPr>
                <w:rFonts w:ascii="Times New Roman" w:hAnsi="Times New Roman" w:cs="Times New Roman"/>
              </w:rPr>
              <w:t xml:space="preserve"> </w:t>
            </w:r>
          </w:p>
        </w:tc>
      </w:tr>
      <w:tr w:rsidR="003832F1" w:rsidRPr="00B5649F" w14:paraId="51EA0CDE" w14:textId="77777777" w:rsidTr="00073E4E">
        <w:trPr>
          <w:trHeight w:val="234"/>
        </w:trPr>
        <w:tc>
          <w:tcPr>
            <w:tcW w:w="10354" w:type="dxa"/>
            <w:gridSpan w:val="4"/>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60D4771A" w14:textId="3FBA28BA" w:rsidR="003832F1" w:rsidRPr="00B5649F" w:rsidRDefault="003832F1" w:rsidP="003832F1">
            <w:pPr>
              <w:spacing w:after="0" w:line="240" w:lineRule="auto"/>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 xml:space="preserve"> Lietuvos turizmo sektoriui aktuali informacija</w:t>
            </w:r>
          </w:p>
        </w:tc>
      </w:tr>
      <w:tr w:rsidR="003832F1" w:rsidRPr="00B5649F" w14:paraId="2E692C26" w14:textId="77777777" w:rsidTr="00073E4E">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D2F117B" w14:textId="41EF4EEE" w:rsidR="003832F1" w:rsidRPr="00B5649F" w:rsidRDefault="003832F1" w:rsidP="003832F1">
            <w:pPr>
              <w:spacing w:after="0" w:line="240" w:lineRule="auto"/>
              <w:rPr>
                <w:rFonts w:ascii="Times New Roman" w:eastAsia="Calibri" w:hAnsi="Times New Roman" w:cs="Times New Roman"/>
                <w:bCs/>
                <w:kern w:val="0"/>
                <w:sz w:val="22"/>
                <w:szCs w:val="22"/>
                <w14:ligatures w14:val="none"/>
              </w:rPr>
            </w:pPr>
            <w:r w:rsidRPr="003E48FF">
              <w:rPr>
                <w:rFonts w:ascii="Times New Roman" w:eastAsia="Calibri" w:hAnsi="Times New Roman" w:cs="Times New Roman"/>
                <w:bCs/>
                <w:kern w:val="0"/>
                <w:sz w:val="22"/>
                <w:szCs w:val="22"/>
                <w14:ligatures w14:val="none"/>
              </w:rPr>
              <w:t>2026 0</w:t>
            </w:r>
            <w:r>
              <w:rPr>
                <w:rFonts w:ascii="Times New Roman" w:eastAsia="Calibri" w:hAnsi="Times New Roman" w:cs="Times New Roman"/>
                <w:bCs/>
                <w:kern w:val="0"/>
                <w:sz w:val="22"/>
                <w:szCs w:val="22"/>
                <w14:ligatures w14:val="none"/>
              </w:rPr>
              <w:t>5 21</w:t>
            </w:r>
          </w:p>
        </w:tc>
        <w:tc>
          <w:tcPr>
            <w:tcW w:w="8794" w:type="dxa"/>
            <w:gridSpan w:val="3"/>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25EEAFA" w14:textId="2D2E6647" w:rsidR="003832F1" w:rsidRPr="001B3B9C" w:rsidRDefault="003832F1" w:rsidP="003832F1">
            <w:pPr>
              <w:spacing w:after="0" w:line="240" w:lineRule="auto"/>
              <w:rPr>
                <w:sz w:val="22"/>
                <w:szCs w:val="22"/>
              </w:rPr>
            </w:pPr>
            <w:r w:rsidRPr="003E48FF">
              <w:rPr>
                <w:rFonts w:ascii="Times New Roman" w:hAnsi="Times New Roman" w:cs="Times New Roman"/>
                <w:sz w:val="22"/>
                <w:szCs w:val="22"/>
              </w:rPr>
              <w:t xml:space="preserve">Airijos kelionių agentų asociacijos ITAA naujienlaiškyje ambasada </w:t>
            </w:r>
            <w:r w:rsidRPr="000C0E1E">
              <w:rPr>
                <w:rFonts w:ascii="Times New Roman" w:hAnsi="Times New Roman" w:cs="Times New Roman"/>
                <w:sz w:val="22"/>
                <w:szCs w:val="22"/>
              </w:rPr>
              <w:t>pakartot</w:t>
            </w:r>
            <w:r>
              <w:rPr>
                <w:rFonts w:ascii="Times New Roman" w:hAnsi="Times New Roman" w:cs="Times New Roman"/>
                <w:sz w:val="22"/>
                <w:szCs w:val="22"/>
              </w:rPr>
              <w:t xml:space="preserve">inai paskelbė </w:t>
            </w:r>
            <w:r w:rsidRPr="000C0E1E">
              <w:rPr>
                <w:rFonts w:ascii="Times New Roman" w:hAnsi="Times New Roman" w:cs="Times New Roman"/>
                <w:sz w:val="22"/>
                <w:szCs w:val="22"/>
              </w:rPr>
              <w:t>žinut</w:t>
            </w:r>
            <w:r>
              <w:rPr>
                <w:rFonts w:ascii="Times New Roman" w:hAnsi="Times New Roman" w:cs="Times New Roman"/>
                <w:sz w:val="22"/>
                <w:szCs w:val="22"/>
              </w:rPr>
              <w:t>ę</w:t>
            </w:r>
            <w:r w:rsidRPr="000C0E1E">
              <w:rPr>
                <w:rFonts w:ascii="Times New Roman" w:hAnsi="Times New Roman" w:cs="Times New Roman"/>
                <w:sz w:val="22"/>
                <w:szCs w:val="22"/>
              </w:rPr>
              <w:t> apie Pasaulinį Gailestingumo kongresą Vilniuje „</w:t>
            </w:r>
            <w:proofErr w:type="spellStart"/>
            <w:r w:rsidRPr="0094713A">
              <w:rPr>
                <w:rFonts w:ascii="Times New Roman" w:hAnsi="Times New Roman" w:cs="Times New Roman"/>
                <w:i/>
                <w:iCs/>
                <w:sz w:val="22"/>
                <w:szCs w:val="22"/>
              </w:rPr>
              <w:t>From</w:t>
            </w:r>
            <w:proofErr w:type="spellEnd"/>
            <w:r w:rsidRPr="0094713A">
              <w:rPr>
                <w:rFonts w:ascii="Times New Roman" w:hAnsi="Times New Roman" w:cs="Times New Roman"/>
                <w:i/>
                <w:iCs/>
                <w:sz w:val="22"/>
                <w:szCs w:val="22"/>
              </w:rPr>
              <w:t xml:space="preserve"> June 7–12, 2026, Vilnius </w:t>
            </w:r>
            <w:proofErr w:type="spellStart"/>
            <w:r w:rsidRPr="0094713A">
              <w:rPr>
                <w:rFonts w:ascii="Times New Roman" w:hAnsi="Times New Roman" w:cs="Times New Roman"/>
                <w:i/>
                <w:iCs/>
                <w:sz w:val="22"/>
                <w:szCs w:val="22"/>
              </w:rPr>
              <w:t>invites</w:t>
            </w:r>
            <w:proofErr w:type="spellEnd"/>
            <w:r w:rsidRPr="0094713A">
              <w:rPr>
                <w:rFonts w:ascii="Times New Roman" w:hAnsi="Times New Roman" w:cs="Times New Roman"/>
                <w:i/>
                <w:iCs/>
                <w:sz w:val="22"/>
                <w:szCs w:val="22"/>
              </w:rPr>
              <w:t xml:space="preserve"> </w:t>
            </w:r>
            <w:proofErr w:type="spellStart"/>
            <w:r w:rsidRPr="0094713A">
              <w:rPr>
                <w:rFonts w:ascii="Times New Roman" w:hAnsi="Times New Roman" w:cs="Times New Roman"/>
                <w:i/>
                <w:iCs/>
                <w:sz w:val="22"/>
                <w:szCs w:val="22"/>
              </w:rPr>
              <w:t>participants</w:t>
            </w:r>
            <w:proofErr w:type="spellEnd"/>
            <w:r w:rsidRPr="0094713A">
              <w:rPr>
                <w:rFonts w:ascii="Times New Roman" w:hAnsi="Times New Roman" w:cs="Times New Roman"/>
                <w:i/>
                <w:iCs/>
                <w:sz w:val="22"/>
                <w:szCs w:val="22"/>
              </w:rPr>
              <w:t xml:space="preserve"> </w:t>
            </w:r>
            <w:proofErr w:type="spellStart"/>
            <w:r w:rsidRPr="0094713A">
              <w:rPr>
                <w:rFonts w:ascii="Times New Roman" w:hAnsi="Times New Roman" w:cs="Times New Roman"/>
                <w:i/>
                <w:iCs/>
                <w:sz w:val="22"/>
                <w:szCs w:val="22"/>
              </w:rPr>
              <w:t>from</w:t>
            </w:r>
            <w:proofErr w:type="spellEnd"/>
            <w:r w:rsidRPr="0094713A">
              <w:rPr>
                <w:rFonts w:ascii="Times New Roman" w:hAnsi="Times New Roman" w:cs="Times New Roman"/>
                <w:i/>
                <w:iCs/>
                <w:sz w:val="22"/>
                <w:szCs w:val="22"/>
              </w:rPr>
              <w:t xml:space="preserve"> </w:t>
            </w:r>
            <w:proofErr w:type="spellStart"/>
            <w:r w:rsidRPr="0094713A">
              <w:rPr>
                <w:rFonts w:ascii="Times New Roman" w:hAnsi="Times New Roman" w:cs="Times New Roman"/>
                <w:i/>
                <w:iCs/>
                <w:sz w:val="22"/>
                <w:szCs w:val="22"/>
              </w:rPr>
              <w:t>around</w:t>
            </w:r>
            <w:proofErr w:type="spellEnd"/>
            <w:r w:rsidRPr="0094713A">
              <w:rPr>
                <w:rFonts w:ascii="Times New Roman" w:hAnsi="Times New Roman" w:cs="Times New Roman"/>
                <w:i/>
                <w:iCs/>
                <w:sz w:val="22"/>
                <w:szCs w:val="22"/>
              </w:rPr>
              <w:t xml:space="preserve"> the </w:t>
            </w:r>
            <w:proofErr w:type="spellStart"/>
            <w:r w:rsidRPr="0094713A">
              <w:rPr>
                <w:rFonts w:ascii="Times New Roman" w:hAnsi="Times New Roman" w:cs="Times New Roman"/>
                <w:i/>
                <w:iCs/>
                <w:sz w:val="22"/>
                <w:szCs w:val="22"/>
              </w:rPr>
              <w:t>world</w:t>
            </w:r>
            <w:proofErr w:type="spellEnd"/>
            <w:r w:rsidRPr="0094713A">
              <w:rPr>
                <w:rFonts w:ascii="Times New Roman" w:hAnsi="Times New Roman" w:cs="Times New Roman"/>
                <w:i/>
                <w:iCs/>
                <w:sz w:val="22"/>
                <w:szCs w:val="22"/>
              </w:rPr>
              <w:t xml:space="preserve"> </w:t>
            </w:r>
            <w:r w:rsidRPr="0094713A">
              <w:rPr>
                <w:rFonts w:ascii="Segoe UI Emoji" w:hAnsi="Segoe UI Emoji" w:cs="Segoe UI Emoji"/>
                <w:i/>
                <w:iCs/>
                <w:sz w:val="22"/>
                <w:szCs w:val="22"/>
              </w:rPr>
              <w:t>🌍</w:t>
            </w:r>
            <w:r w:rsidRPr="0094713A">
              <w:rPr>
                <w:rFonts w:ascii="Times New Roman" w:hAnsi="Times New Roman" w:cs="Times New Roman"/>
                <w:i/>
                <w:iCs/>
                <w:sz w:val="22"/>
                <w:szCs w:val="22"/>
              </w:rPr>
              <w:t xml:space="preserve"> to the World </w:t>
            </w:r>
            <w:proofErr w:type="spellStart"/>
            <w:r w:rsidRPr="0094713A">
              <w:rPr>
                <w:rFonts w:ascii="Times New Roman" w:hAnsi="Times New Roman" w:cs="Times New Roman"/>
                <w:i/>
                <w:iCs/>
                <w:sz w:val="22"/>
                <w:szCs w:val="22"/>
              </w:rPr>
              <w:t>Apostolic</w:t>
            </w:r>
            <w:proofErr w:type="spellEnd"/>
            <w:r w:rsidRPr="0094713A">
              <w:rPr>
                <w:rFonts w:ascii="Times New Roman" w:hAnsi="Times New Roman" w:cs="Times New Roman"/>
                <w:i/>
                <w:iCs/>
                <w:sz w:val="22"/>
                <w:szCs w:val="22"/>
              </w:rPr>
              <w:t xml:space="preserve"> Congress on </w:t>
            </w:r>
            <w:proofErr w:type="spellStart"/>
            <w:r w:rsidRPr="0094713A">
              <w:rPr>
                <w:rFonts w:ascii="Times New Roman" w:hAnsi="Times New Roman" w:cs="Times New Roman"/>
                <w:i/>
                <w:iCs/>
                <w:sz w:val="22"/>
                <w:szCs w:val="22"/>
              </w:rPr>
              <w:t>Mercy</w:t>
            </w:r>
            <w:proofErr w:type="spellEnd"/>
            <w:r w:rsidRPr="000C0E1E">
              <w:rPr>
                <w:rFonts w:ascii="Times New Roman" w:hAnsi="Times New Roman" w:cs="Times New Roman"/>
                <w:sz w:val="22"/>
                <w:szCs w:val="22"/>
              </w:rPr>
              <w:t>“ su nuoroda į renginio svetainę.</w:t>
            </w:r>
          </w:p>
        </w:tc>
      </w:tr>
      <w:tr w:rsidR="003832F1" w:rsidRPr="00B5649F" w14:paraId="26F5E316" w14:textId="77777777" w:rsidTr="00073E4E">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CC69183" w14:textId="5545D110" w:rsidR="003832F1" w:rsidRPr="003E48FF" w:rsidRDefault="003832F1" w:rsidP="003832F1">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2026 05 29</w:t>
            </w:r>
          </w:p>
        </w:tc>
        <w:tc>
          <w:tcPr>
            <w:tcW w:w="8794" w:type="dxa"/>
            <w:gridSpan w:val="3"/>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8C920A4" w14:textId="542636AF" w:rsidR="003832F1" w:rsidRPr="003E48FF" w:rsidRDefault="003832F1" w:rsidP="003832F1">
            <w:pPr>
              <w:spacing w:after="0" w:line="240" w:lineRule="auto"/>
              <w:rPr>
                <w:rFonts w:ascii="Times New Roman" w:hAnsi="Times New Roman" w:cs="Times New Roman"/>
                <w:sz w:val="22"/>
                <w:szCs w:val="22"/>
              </w:rPr>
            </w:pPr>
            <w:r w:rsidRPr="003E48FF">
              <w:rPr>
                <w:rFonts w:ascii="Times New Roman" w:hAnsi="Times New Roman" w:cs="Times New Roman"/>
                <w:sz w:val="22"/>
                <w:szCs w:val="22"/>
              </w:rPr>
              <w:t xml:space="preserve">Airijos kelionių agentų asociacijos ITAA naujienlaiškyje ambasada </w:t>
            </w:r>
            <w:r>
              <w:rPr>
                <w:rFonts w:ascii="Times New Roman" w:hAnsi="Times New Roman" w:cs="Times New Roman"/>
                <w:sz w:val="22"/>
                <w:szCs w:val="22"/>
              </w:rPr>
              <w:t xml:space="preserve">paskelbė </w:t>
            </w:r>
            <w:r w:rsidRPr="000C0E1E">
              <w:rPr>
                <w:rFonts w:ascii="Times New Roman" w:hAnsi="Times New Roman" w:cs="Times New Roman"/>
                <w:sz w:val="22"/>
                <w:szCs w:val="22"/>
              </w:rPr>
              <w:t>kvietim</w:t>
            </w:r>
            <w:r>
              <w:rPr>
                <w:rFonts w:ascii="Times New Roman" w:hAnsi="Times New Roman" w:cs="Times New Roman"/>
                <w:sz w:val="22"/>
                <w:szCs w:val="22"/>
              </w:rPr>
              <w:t>ą</w:t>
            </w:r>
            <w:r w:rsidRPr="000C0E1E">
              <w:rPr>
                <w:rFonts w:ascii="Times New Roman" w:hAnsi="Times New Roman" w:cs="Times New Roman"/>
                <w:sz w:val="22"/>
                <w:szCs w:val="22"/>
              </w:rPr>
              <w:t xml:space="preserve"> į </w:t>
            </w:r>
            <w:proofErr w:type="spellStart"/>
            <w:r w:rsidRPr="000C0E1E">
              <w:rPr>
                <w:rFonts w:ascii="Times New Roman" w:hAnsi="Times New Roman" w:cs="Times New Roman"/>
                <w:sz w:val="22"/>
                <w:szCs w:val="22"/>
              </w:rPr>
              <w:t>š.m</w:t>
            </w:r>
            <w:proofErr w:type="spellEnd"/>
            <w:r w:rsidRPr="000C0E1E">
              <w:rPr>
                <w:rFonts w:ascii="Times New Roman" w:hAnsi="Times New Roman" w:cs="Times New Roman"/>
                <w:sz w:val="22"/>
                <w:szCs w:val="22"/>
              </w:rPr>
              <w:t>. rugsėjo 22-26 d. Lietuvoje vyksiantį renginį "</w:t>
            </w:r>
            <w:proofErr w:type="spellStart"/>
            <w:r w:rsidRPr="000C0E1E">
              <w:rPr>
                <w:rFonts w:ascii="Times New Roman" w:hAnsi="Times New Roman" w:cs="Times New Roman"/>
                <w:i/>
                <w:iCs/>
                <w:sz w:val="22"/>
                <w:szCs w:val="22"/>
              </w:rPr>
              <w:t>Designing</w:t>
            </w:r>
            <w:proofErr w:type="spellEnd"/>
            <w:r w:rsidRPr="000C0E1E">
              <w:rPr>
                <w:rFonts w:ascii="Times New Roman" w:hAnsi="Times New Roman" w:cs="Times New Roman"/>
                <w:i/>
                <w:iCs/>
                <w:sz w:val="22"/>
                <w:szCs w:val="22"/>
              </w:rPr>
              <w:t xml:space="preserve"> Travel: </w:t>
            </w:r>
            <w:proofErr w:type="spellStart"/>
            <w:r w:rsidRPr="000C0E1E">
              <w:rPr>
                <w:rFonts w:ascii="Times New Roman" w:hAnsi="Times New Roman" w:cs="Times New Roman"/>
                <w:i/>
                <w:iCs/>
                <w:sz w:val="22"/>
                <w:szCs w:val="22"/>
              </w:rPr>
              <w:t>Feel</w:t>
            </w:r>
            <w:proofErr w:type="spellEnd"/>
            <w:r w:rsidRPr="000C0E1E">
              <w:rPr>
                <w:rFonts w:ascii="Times New Roman" w:hAnsi="Times New Roman" w:cs="Times New Roman"/>
                <w:i/>
                <w:iCs/>
                <w:sz w:val="22"/>
                <w:szCs w:val="22"/>
              </w:rPr>
              <w:t xml:space="preserve">, </w:t>
            </w:r>
            <w:proofErr w:type="spellStart"/>
            <w:r w:rsidRPr="000C0E1E">
              <w:rPr>
                <w:rFonts w:ascii="Times New Roman" w:hAnsi="Times New Roman" w:cs="Times New Roman"/>
                <w:i/>
                <w:iCs/>
                <w:sz w:val="22"/>
                <w:szCs w:val="22"/>
              </w:rPr>
              <w:t>Learn</w:t>
            </w:r>
            <w:proofErr w:type="spellEnd"/>
            <w:r w:rsidRPr="000C0E1E">
              <w:rPr>
                <w:rFonts w:ascii="Times New Roman" w:hAnsi="Times New Roman" w:cs="Times New Roman"/>
                <w:i/>
                <w:iCs/>
                <w:sz w:val="22"/>
                <w:szCs w:val="22"/>
              </w:rPr>
              <w:t xml:space="preserve"> &amp; </w:t>
            </w:r>
            <w:proofErr w:type="spellStart"/>
            <w:r w:rsidRPr="000C0E1E">
              <w:rPr>
                <w:rFonts w:ascii="Times New Roman" w:hAnsi="Times New Roman" w:cs="Times New Roman"/>
                <w:i/>
                <w:iCs/>
                <w:sz w:val="22"/>
                <w:szCs w:val="22"/>
              </w:rPr>
              <w:t>Sell</w:t>
            </w:r>
            <w:proofErr w:type="spellEnd"/>
            <w:r w:rsidRPr="000C0E1E">
              <w:rPr>
                <w:rFonts w:ascii="Times New Roman" w:hAnsi="Times New Roman" w:cs="Times New Roman"/>
                <w:i/>
                <w:iCs/>
                <w:sz w:val="22"/>
                <w:szCs w:val="22"/>
              </w:rPr>
              <w:t xml:space="preserve"> - The Power of Lithuanian </w:t>
            </w:r>
            <w:proofErr w:type="spellStart"/>
            <w:r w:rsidRPr="000C0E1E">
              <w:rPr>
                <w:rFonts w:ascii="Times New Roman" w:hAnsi="Times New Roman" w:cs="Times New Roman"/>
                <w:i/>
                <w:iCs/>
                <w:sz w:val="22"/>
                <w:szCs w:val="22"/>
              </w:rPr>
              <w:t>Health</w:t>
            </w:r>
            <w:proofErr w:type="spellEnd"/>
            <w:r w:rsidRPr="000C0E1E">
              <w:rPr>
                <w:rFonts w:ascii="Times New Roman" w:hAnsi="Times New Roman" w:cs="Times New Roman"/>
                <w:i/>
                <w:iCs/>
                <w:sz w:val="22"/>
                <w:szCs w:val="22"/>
              </w:rPr>
              <w:t xml:space="preserve"> </w:t>
            </w:r>
            <w:proofErr w:type="spellStart"/>
            <w:r w:rsidRPr="000C0E1E">
              <w:rPr>
                <w:rFonts w:ascii="Times New Roman" w:hAnsi="Times New Roman" w:cs="Times New Roman"/>
                <w:i/>
                <w:iCs/>
                <w:sz w:val="22"/>
                <w:szCs w:val="22"/>
              </w:rPr>
              <w:t>Resorts</w:t>
            </w:r>
            <w:proofErr w:type="spellEnd"/>
            <w:r w:rsidRPr="000C0E1E">
              <w:rPr>
                <w:rFonts w:ascii="Times New Roman" w:hAnsi="Times New Roman" w:cs="Times New Roman"/>
                <w:sz w:val="22"/>
                <w:szCs w:val="22"/>
              </w:rPr>
              <w:t>". </w:t>
            </w:r>
          </w:p>
        </w:tc>
      </w:tr>
      <w:tr w:rsidR="003832F1" w:rsidRPr="00B5649F" w14:paraId="556A1D5A" w14:textId="77777777" w:rsidTr="00073E4E">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35351F4" w14:textId="634A44E5" w:rsidR="003832F1" w:rsidRPr="003E48FF" w:rsidRDefault="003832F1" w:rsidP="003832F1">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2026 06 17</w:t>
            </w:r>
          </w:p>
        </w:tc>
        <w:tc>
          <w:tcPr>
            <w:tcW w:w="8794" w:type="dxa"/>
            <w:gridSpan w:val="3"/>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E7BFB72" w14:textId="2DC62581" w:rsidR="003832F1" w:rsidRPr="003E48FF" w:rsidRDefault="003832F1" w:rsidP="003832F1">
            <w:pPr>
              <w:spacing w:after="0" w:line="240" w:lineRule="auto"/>
              <w:rPr>
                <w:rFonts w:ascii="Times New Roman" w:hAnsi="Times New Roman" w:cs="Times New Roman"/>
                <w:sz w:val="22"/>
                <w:szCs w:val="22"/>
              </w:rPr>
            </w:pPr>
            <w:r w:rsidRPr="00970D7B">
              <w:rPr>
                <w:rFonts w:ascii="Times New Roman" w:hAnsi="Times New Roman" w:cs="Times New Roman"/>
                <w:sz w:val="22"/>
                <w:szCs w:val="22"/>
              </w:rPr>
              <w:t>Airijos kelionių agentų asociacijos ITAA naujienlaiškyje ambasada paskelbė žinutę "</w:t>
            </w:r>
            <w:r w:rsidRPr="00970D7B">
              <w:rPr>
                <w:rFonts w:ascii="Times New Roman" w:hAnsi="Times New Roman" w:cs="Times New Roman"/>
                <w:i/>
                <w:iCs/>
                <w:sz w:val="22"/>
                <w:szCs w:val="22"/>
              </w:rPr>
              <w:t xml:space="preserve">The </w:t>
            </w:r>
            <w:proofErr w:type="spellStart"/>
            <w:r w:rsidRPr="00970D7B">
              <w:rPr>
                <w:rFonts w:ascii="Times New Roman" w:hAnsi="Times New Roman" w:cs="Times New Roman"/>
                <w:i/>
                <w:iCs/>
                <w:sz w:val="22"/>
                <w:szCs w:val="22"/>
              </w:rPr>
              <w:t>third</w:t>
            </w:r>
            <w:proofErr w:type="spellEnd"/>
            <w:r w:rsidRPr="00970D7B">
              <w:rPr>
                <w:rFonts w:ascii="Times New Roman" w:hAnsi="Times New Roman" w:cs="Times New Roman"/>
                <w:i/>
                <w:iCs/>
                <w:sz w:val="22"/>
                <w:szCs w:val="22"/>
              </w:rPr>
              <w:t xml:space="preserve"> </w:t>
            </w:r>
            <w:proofErr w:type="spellStart"/>
            <w:r w:rsidRPr="00970D7B">
              <w:rPr>
                <w:rFonts w:ascii="Times New Roman" w:hAnsi="Times New Roman" w:cs="Times New Roman"/>
                <w:i/>
                <w:iCs/>
                <w:sz w:val="22"/>
                <w:szCs w:val="22"/>
              </w:rPr>
              <w:t>edition</w:t>
            </w:r>
            <w:proofErr w:type="spellEnd"/>
            <w:r w:rsidRPr="00970D7B">
              <w:rPr>
                <w:rFonts w:ascii="Times New Roman" w:hAnsi="Times New Roman" w:cs="Times New Roman"/>
                <w:i/>
                <w:iCs/>
                <w:sz w:val="22"/>
                <w:szCs w:val="22"/>
              </w:rPr>
              <w:t xml:space="preserve"> of the MICHELIN </w:t>
            </w:r>
            <w:proofErr w:type="spellStart"/>
            <w:r w:rsidRPr="00970D7B">
              <w:rPr>
                <w:rFonts w:ascii="Times New Roman" w:hAnsi="Times New Roman" w:cs="Times New Roman"/>
                <w:i/>
                <w:iCs/>
                <w:sz w:val="22"/>
                <w:szCs w:val="22"/>
              </w:rPr>
              <w:t>Guide</w:t>
            </w:r>
            <w:proofErr w:type="spellEnd"/>
            <w:r w:rsidRPr="00970D7B">
              <w:rPr>
                <w:rFonts w:ascii="Times New Roman" w:hAnsi="Times New Roman" w:cs="Times New Roman"/>
                <w:i/>
                <w:iCs/>
                <w:sz w:val="22"/>
                <w:szCs w:val="22"/>
              </w:rPr>
              <w:t xml:space="preserve"> Lithuania </w:t>
            </w:r>
            <w:proofErr w:type="spellStart"/>
            <w:r w:rsidRPr="00970D7B">
              <w:rPr>
                <w:rFonts w:ascii="Times New Roman" w:hAnsi="Times New Roman" w:cs="Times New Roman"/>
                <w:i/>
                <w:iCs/>
                <w:sz w:val="22"/>
                <w:szCs w:val="22"/>
              </w:rPr>
              <w:t>has</w:t>
            </w:r>
            <w:proofErr w:type="spellEnd"/>
            <w:r w:rsidRPr="00970D7B">
              <w:rPr>
                <w:rFonts w:ascii="Times New Roman" w:hAnsi="Times New Roman" w:cs="Times New Roman"/>
                <w:i/>
                <w:iCs/>
                <w:sz w:val="22"/>
                <w:szCs w:val="22"/>
              </w:rPr>
              <w:t xml:space="preserve"> </w:t>
            </w:r>
            <w:proofErr w:type="spellStart"/>
            <w:r w:rsidRPr="00970D7B">
              <w:rPr>
                <w:rFonts w:ascii="Times New Roman" w:hAnsi="Times New Roman" w:cs="Times New Roman"/>
                <w:i/>
                <w:iCs/>
                <w:sz w:val="22"/>
                <w:szCs w:val="22"/>
              </w:rPr>
              <w:t>been</w:t>
            </w:r>
            <w:proofErr w:type="spellEnd"/>
            <w:r w:rsidRPr="00970D7B">
              <w:rPr>
                <w:rFonts w:ascii="Times New Roman" w:hAnsi="Times New Roman" w:cs="Times New Roman"/>
                <w:i/>
                <w:iCs/>
                <w:sz w:val="22"/>
                <w:szCs w:val="22"/>
              </w:rPr>
              <w:t xml:space="preserve"> </w:t>
            </w:r>
            <w:proofErr w:type="spellStart"/>
            <w:r w:rsidRPr="00970D7B">
              <w:rPr>
                <w:rFonts w:ascii="Times New Roman" w:hAnsi="Times New Roman" w:cs="Times New Roman"/>
                <w:i/>
                <w:iCs/>
                <w:sz w:val="22"/>
                <w:szCs w:val="22"/>
              </w:rPr>
              <w:t>unveiled</w:t>
            </w:r>
            <w:proofErr w:type="spellEnd"/>
            <w:r w:rsidRPr="00970D7B">
              <w:rPr>
                <w:rFonts w:ascii="Times New Roman" w:hAnsi="Times New Roman" w:cs="Times New Roman"/>
                <w:sz w:val="22"/>
                <w:szCs w:val="22"/>
              </w:rPr>
              <w:t>".</w:t>
            </w:r>
          </w:p>
        </w:tc>
      </w:tr>
      <w:tr w:rsidR="003832F1" w:rsidRPr="00B5649F" w14:paraId="7391D25D" w14:textId="77777777" w:rsidTr="00073E4E">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66ED9BE" w14:textId="5BC670A2" w:rsidR="003832F1" w:rsidRPr="003E48FF" w:rsidRDefault="003832F1" w:rsidP="003832F1">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2026 06 25</w:t>
            </w:r>
          </w:p>
        </w:tc>
        <w:tc>
          <w:tcPr>
            <w:tcW w:w="8794" w:type="dxa"/>
            <w:gridSpan w:val="3"/>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5A41A4D" w14:textId="189CF5C8" w:rsidR="003832F1" w:rsidRPr="00970D7B" w:rsidRDefault="003832F1" w:rsidP="003832F1">
            <w:pPr>
              <w:spacing w:after="0" w:line="240" w:lineRule="auto"/>
              <w:rPr>
                <w:rFonts w:ascii="Times New Roman" w:hAnsi="Times New Roman" w:cs="Times New Roman"/>
                <w:sz w:val="22"/>
                <w:szCs w:val="22"/>
              </w:rPr>
            </w:pPr>
            <w:r w:rsidRPr="00970D7B">
              <w:rPr>
                <w:rFonts w:ascii="Times New Roman" w:hAnsi="Times New Roman" w:cs="Times New Roman"/>
                <w:sz w:val="22"/>
                <w:szCs w:val="22"/>
              </w:rPr>
              <w:t xml:space="preserve">Airijos kelionių agentų asociacijos ITAA naujienlaiškyje ambasada pakartotinai paskelbė kvietimą į </w:t>
            </w:r>
            <w:proofErr w:type="spellStart"/>
            <w:r w:rsidRPr="00970D7B">
              <w:rPr>
                <w:rFonts w:ascii="Times New Roman" w:hAnsi="Times New Roman" w:cs="Times New Roman"/>
                <w:sz w:val="22"/>
                <w:szCs w:val="22"/>
              </w:rPr>
              <w:t>š.m</w:t>
            </w:r>
            <w:proofErr w:type="spellEnd"/>
            <w:r w:rsidRPr="00970D7B">
              <w:rPr>
                <w:rFonts w:ascii="Times New Roman" w:hAnsi="Times New Roman" w:cs="Times New Roman"/>
                <w:sz w:val="22"/>
                <w:szCs w:val="22"/>
              </w:rPr>
              <w:t>. rugsėjo 22-26 d. Lietuvoje vyksiantį renginį "</w:t>
            </w:r>
            <w:proofErr w:type="spellStart"/>
            <w:r w:rsidRPr="00970D7B">
              <w:rPr>
                <w:rFonts w:ascii="Times New Roman" w:hAnsi="Times New Roman" w:cs="Times New Roman"/>
                <w:i/>
                <w:iCs/>
                <w:sz w:val="22"/>
                <w:szCs w:val="22"/>
              </w:rPr>
              <w:t>Designing</w:t>
            </w:r>
            <w:proofErr w:type="spellEnd"/>
            <w:r w:rsidRPr="00970D7B">
              <w:rPr>
                <w:rFonts w:ascii="Times New Roman" w:hAnsi="Times New Roman" w:cs="Times New Roman"/>
                <w:i/>
                <w:iCs/>
                <w:sz w:val="22"/>
                <w:szCs w:val="22"/>
              </w:rPr>
              <w:t xml:space="preserve"> Travel: </w:t>
            </w:r>
            <w:proofErr w:type="spellStart"/>
            <w:r w:rsidRPr="00970D7B">
              <w:rPr>
                <w:rFonts w:ascii="Times New Roman" w:hAnsi="Times New Roman" w:cs="Times New Roman"/>
                <w:i/>
                <w:iCs/>
                <w:sz w:val="22"/>
                <w:szCs w:val="22"/>
              </w:rPr>
              <w:t>Feel</w:t>
            </w:r>
            <w:proofErr w:type="spellEnd"/>
            <w:r w:rsidRPr="00970D7B">
              <w:rPr>
                <w:rFonts w:ascii="Times New Roman" w:hAnsi="Times New Roman" w:cs="Times New Roman"/>
                <w:i/>
                <w:iCs/>
                <w:sz w:val="22"/>
                <w:szCs w:val="22"/>
              </w:rPr>
              <w:t xml:space="preserve">, </w:t>
            </w:r>
            <w:proofErr w:type="spellStart"/>
            <w:r w:rsidRPr="00970D7B">
              <w:rPr>
                <w:rFonts w:ascii="Times New Roman" w:hAnsi="Times New Roman" w:cs="Times New Roman"/>
                <w:i/>
                <w:iCs/>
                <w:sz w:val="22"/>
                <w:szCs w:val="22"/>
              </w:rPr>
              <w:t>Learn</w:t>
            </w:r>
            <w:proofErr w:type="spellEnd"/>
            <w:r w:rsidRPr="00970D7B">
              <w:rPr>
                <w:rFonts w:ascii="Times New Roman" w:hAnsi="Times New Roman" w:cs="Times New Roman"/>
                <w:i/>
                <w:iCs/>
                <w:sz w:val="22"/>
                <w:szCs w:val="22"/>
              </w:rPr>
              <w:t xml:space="preserve"> &amp; </w:t>
            </w:r>
            <w:proofErr w:type="spellStart"/>
            <w:r w:rsidRPr="00970D7B">
              <w:rPr>
                <w:rFonts w:ascii="Times New Roman" w:hAnsi="Times New Roman" w:cs="Times New Roman"/>
                <w:i/>
                <w:iCs/>
                <w:sz w:val="22"/>
                <w:szCs w:val="22"/>
              </w:rPr>
              <w:t>Sell</w:t>
            </w:r>
            <w:proofErr w:type="spellEnd"/>
            <w:r w:rsidRPr="00970D7B">
              <w:rPr>
                <w:rFonts w:ascii="Times New Roman" w:hAnsi="Times New Roman" w:cs="Times New Roman"/>
                <w:i/>
                <w:iCs/>
                <w:sz w:val="22"/>
                <w:szCs w:val="22"/>
              </w:rPr>
              <w:t xml:space="preserve"> - The Power of Lithuanian </w:t>
            </w:r>
            <w:proofErr w:type="spellStart"/>
            <w:r w:rsidRPr="00970D7B">
              <w:rPr>
                <w:rFonts w:ascii="Times New Roman" w:hAnsi="Times New Roman" w:cs="Times New Roman"/>
                <w:i/>
                <w:iCs/>
                <w:sz w:val="22"/>
                <w:szCs w:val="22"/>
              </w:rPr>
              <w:t>Health</w:t>
            </w:r>
            <w:proofErr w:type="spellEnd"/>
            <w:r w:rsidRPr="00970D7B">
              <w:rPr>
                <w:rFonts w:ascii="Times New Roman" w:hAnsi="Times New Roman" w:cs="Times New Roman"/>
                <w:i/>
                <w:iCs/>
                <w:sz w:val="22"/>
                <w:szCs w:val="22"/>
              </w:rPr>
              <w:t xml:space="preserve"> </w:t>
            </w:r>
            <w:proofErr w:type="spellStart"/>
            <w:r w:rsidRPr="00970D7B">
              <w:rPr>
                <w:rFonts w:ascii="Times New Roman" w:hAnsi="Times New Roman" w:cs="Times New Roman"/>
                <w:i/>
                <w:iCs/>
                <w:sz w:val="22"/>
                <w:szCs w:val="22"/>
              </w:rPr>
              <w:t>Resorts</w:t>
            </w:r>
            <w:proofErr w:type="spellEnd"/>
            <w:r w:rsidRPr="00970D7B">
              <w:rPr>
                <w:rFonts w:ascii="Times New Roman" w:hAnsi="Times New Roman" w:cs="Times New Roman"/>
                <w:sz w:val="22"/>
                <w:szCs w:val="22"/>
              </w:rPr>
              <w:t>". </w:t>
            </w:r>
          </w:p>
        </w:tc>
      </w:tr>
      <w:tr w:rsidR="003832F1" w:rsidRPr="00B5649F" w14:paraId="18B63DF6"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A7F7946" w14:textId="044FE200" w:rsidR="003832F1" w:rsidRDefault="003832F1" w:rsidP="003832F1">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2026 06 16</w:t>
            </w:r>
          </w:p>
        </w:tc>
        <w:tc>
          <w:tcPr>
            <w:tcW w:w="609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A61010C" w14:textId="14D8C2BF" w:rsidR="003832F1" w:rsidRPr="0071182D" w:rsidRDefault="003832F1" w:rsidP="003832F1">
            <w:pPr>
              <w:spacing w:after="0" w:line="240" w:lineRule="auto"/>
              <w:rPr>
                <w:rFonts w:ascii="Times New Roman" w:hAnsi="Times New Roman" w:cs="Times New Roman"/>
                <w:sz w:val="22"/>
                <w:szCs w:val="22"/>
              </w:rPr>
            </w:pPr>
            <w:r w:rsidRPr="0071182D">
              <w:rPr>
                <w:rFonts w:ascii="Times New Roman" w:hAnsi="Times New Roman" w:cs="Times New Roman"/>
                <w:sz w:val="22"/>
                <w:szCs w:val="22"/>
              </w:rPr>
              <w:t>Airijos vyriausybė planuoja sugriežtinti trumpalaikės nuomos taisykles</w:t>
            </w:r>
            <w:r>
              <w:rPr>
                <w:rFonts w:ascii="Times New Roman" w:hAnsi="Times New Roman" w:cs="Times New Roman"/>
                <w:sz w:val="22"/>
                <w:szCs w:val="22"/>
              </w:rPr>
              <w:t>, si</w:t>
            </w:r>
            <w:r w:rsidRPr="0071182D">
              <w:rPr>
                <w:rFonts w:ascii="Times New Roman" w:hAnsi="Times New Roman" w:cs="Times New Roman"/>
                <w:sz w:val="22"/>
                <w:szCs w:val="22"/>
              </w:rPr>
              <w:t>ekdami, kad „</w:t>
            </w:r>
            <w:proofErr w:type="spellStart"/>
            <w:r w:rsidRPr="0071182D">
              <w:rPr>
                <w:rFonts w:ascii="Times New Roman" w:hAnsi="Times New Roman" w:cs="Times New Roman"/>
                <w:sz w:val="22"/>
                <w:szCs w:val="22"/>
              </w:rPr>
              <w:t>Airbnb</w:t>
            </w:r>
            <w:proofErr w:type="spellEnd"/>
            <w:r w:rsidRPr="0071182D">
              <w:rPr>
                <w:rFonts w:ascii="Times New Roman" w:hAnsi="Times New Roman" w:cs="Times New Roman"/>
                <w:sz w:val="22"/>
                <w:szCs w:val="22"/>
              </w:rPr>
              <w:t>“ platformoje siūlom</w:t>
            </w:r>
            <w:r>
              <w:rPr>
                <w:rFonts w:ascii="Times New Roman" w:hAnsi="Times New Roman" w:cs="Times New Roman"/>
                <w:sz w:val="22"/>
                <w:szCs w:val="22"/>
              </w:rPr>
              <w:t xml:space="preserve">i </w:t>
            </w:r>
            <w:r w:rsidRPr="0071182D">
              <w:rPr>
                <w:rFonts w:ascii="Times New Roman" w:hAnsi="Times New Roman" w:cs="Times New Roman"/>
                <w:sz w:val="22"/>
                <w:szCs w:val="22"/>
              </w:rPr>
              <w:t>būst</w:t>
            </w:r>
            <w:r>
              <w:rPr>
                <w:rFonts w:ascii="Times New Roman" w:hAnsi="Times New Roman" w:cs="Times New Roman"/>
                <w:sz w:val="22"/>
                <w:szCs w:val="22"/>
              </w:rPr>
              <w:t>ai</w:t>
            </w:r>
            <w:r w:rsidRPr="0071182D">
              <w:rPr>
                <w:rFonts w:ascii="Times New Roman" w:hAnsi="Times New Roman" w:cs="Times New Roman"/>
                <w:sz w:val="22"/>
                <w:szCs w:val="22"/>
              </w:rPr>
              <w:t xml:space="preserve"> vėl būtų naudojami </w:t>
            </w:r>
            <w:r>
              <w:rPr>
                <w:rFonts w:ascii="Times New Roman" w:hAnsi="Times New Roman" w:cs="Times New Roman"/>
                <w:sz w:val="22"/>
                <w:szCs w:val="22"/>
              </w:rPr>
              <w:t>ilgalaikiam apgyvendinimui</w:t>
            </w:r>
            <w:r w:rsidRPr="0071182D">
              <w:rPr>
                <w:rFonts w:ascii="Times New Roman" w:hAnsi="Times New Roman" w:cs="Times New Roman"/>
                <w:sz w:val="22"/>
                <w:szCs w:val="22"/>
              </w:rPr>
              <w:t xml:space="preserve">.  Trumpalaikės nuomos registras turėjo įsigalioti praėjusį mėnesį, tačiau dėl nesutarimų vyriausybėje jo įsigaliojimas buvo atidėtas iki gruodžio. Konsultantų </w:t>
            </w:r>
            <w:proofErr w:type="spellStart"/>
            <w:r w:rsidRPr="0071182D">
              <w:rPr>
                <w:rFonts w:ascii="Times New Roman" w:hAnsi="Times New Roman" w:cs="Times New Roman"/>
                <w:sz w:val="22"/>
                <w:szCs w:val="22"/>
              </w:rPr>
              <w:t>Indecon</w:t>
            </w:r>
            <w:proofErr w:type="spellEnd"/>
            <w:r w:rsidRPr="0071182D">
              <w:rPr>
                <w:rFonts w:ascii="Times New Roman" w:hAnsi="Times New Roman" w:cs="Times New Roman"/>
                <w:sz w:val="22"/>
                <w:szCs w:val="22"/>
              </w:rPr>
              <w:t xml:space="preserve"> parengtoje ataskaitoje nurodoma, kad Airijoje yra 28 903 trumpalaikio nuomos objektai. Apie 40 % jų yra miestuose, o Dubline – 9 186 (32 %).</w:t>
            </w:r>
            <w:r>
              <w:rPr>
                <w:rFonts w:ascii="Times New Roman" w:hAnsi="Times New Roman" w:cs="Times New Roman"/>
                <w:sz w:val="22"/>
                <w:szCs w:val="22"/>
              </w:rPr>
              <w:t xml:space="preserve"> </w:t>
            </w:r>
            <w:r w:rsidRPr="0071182D">
              <w:rPr>
                <w:rFonts w:ascii="Times New Roman" w:hAnsi="Times New Roman" w:cs="Times New Roman"/>
                <w:sz w:val="22"/>
                <w:szCs w:val="22"/>
              </w:rPr>
              <w:t>Pagal naujas taisykles miestuose, kurių gyventojų skaičius viršija 20 000, nebus išduodami nauji statybos leidimai trumpalaikio nuomos objektams</w:t>
            </w:r>
            <w:r>
              <w:rPr>
                <w:rFonts w:ascii="Times New Roman" w:hAnsi="Times New Roman" w:cs="Times New Roman"/>
                <w:sz w:val="22"/>
                <w:szCs w:val="22"/>
              </w:rPr>
              <w:t xml:space="preserve">, tokie miestai yra </w:t>
            </w:r>
            <w:r w:rsidRPr="0071182D">
              <w:rPr>
                <w:rFonts w:ascii="Times New Roman" w:hAnsi="Times New Roman" w:cs="Times New Roman"/>
                <w:sz w:val="22"/>
                <w:szCs w:val="22"/>
              </w:rPr>
              <w:t xml:space="preserve"> Dublin</w:t>
            </w:r>
            <w:r>
              <w:rPr>
                <w:rFonts w:ascii="Times New Roman" w:hAnsi="Times New Roman" w:cs="Times New Roman"/>
                <w:sz w:val="22"/>
                <w:szCs w:val="22"/>
              </w:rPr>
              <w:t xml:space="preserve">as, </w:t>
            </w:r>
            <w:proofErr w:type="spellStart"/>
            <w:r w:rsidRPr="0071182D">
              <w:rPr>
                <w:rFonts w:ascii="Times New Roman" w:hAnsi="Times New Roman" w:cs="Times New Roman"/>
                <w:sz w:val="22"/>
                <w:szCs w:val="22"/>
              </w:rPr>
              <w:t>Kork</w:t>
            </w:r>
            <w:r>
              <w:rPr>
                <w:rFonts w:ascii="Times New Roman" w:hAnsi="Times New Roman" w:cs="Times New Roman"/>
                <w:sz w:val="22"/>
                <w:szCs w:val="22"/>
              </w:rPr>
              <w:t>as</w:t>
            </w:r>
            <w:proofErr w:type="spellEnd"/>
            <w:r w:rsidRPr="0071182D">
              <w:rPr>
                <w:rFonts w:ascii="Times New Roman" w:hAnsi="Times New Roman" w:cs="Times New Roman"/>
                <w:sz w:val="22"/>
                <w:szCs w:val="22"/>
              </w:rPr>
              <w:t xml:space="preserve">, </w:t>
            </w:r>
            <w:proofErr w:type="spellStart"/>
            <w:r w:rsidRPr="0071182D">
              <w:rPr>
                <w:rFonts w:ascii="Times New Roman" w:hAnsi="Times New Roman" w:cs="Times New Roman"/>
                <w:sz w:val="22"/>
                <w:szCs w:val="22"/>
              </w:rPr>
              <w:t>Limerik</w:t>
            </w:r>
            <w:r>
              <w:rPr>
                <w:rFonts w:ascii="Times New Roman" w:hAnsi="Times New Roman" w:cs="Times New Roman"/>
                <w:sz w:val="22"/>
                <w:szCs w:val="22"/>
              </w:rPr>
              <w:t>as</w:t>
            </w:r>
            <w:proofErr w:type="spellEnd"/>
            <w:r w:rsidRPr="0071182D">
              <w:rPr>
                <w:rFonts w:ascii="Times New Roman" w:hAnsi="Times New Roman" w:cs="Times New Roman"/>
                <w:sz w:val="22"/>
                <w:szCs w:val="22"/>
              </w:rPr>
              <w:t xml:space="preserve">, </w:t>
            </w:r>
            <w:proofErr w:type="spellStart"/>
            <w:r w:rsidRPr="0071182D">
              <w:rPr>
                <w:rFonts w:ascii="Times New Roman" w:hAnsi="Times New Roman" w:cs="Times New Roman"/>
                <w:sz w:val="22"/>
                <w:szCs w:val="22"/>
              </w:rPr>
              <w:t>Vaterford</w:t>
            </w:r>
            <w:r>
              <w:rPr>
                <w:rFonts w:ascii="Times New Roman" w:hAnsi="Times New Roman" w:cs="Times New Roman"/>
                <w:sz w:val="22"/>
                <w:szCs w:val="22"/>
              </w:rPr>
              <w:t>as</w:t>
            </w:r>
            <w:proofErr w:type="spellEnd"/>
            <w:r w:rsidRPr="0071182D">
              <w:rPr>
                <w:rFonts w:ascii="Times New Roman" w:hAnsi="Times New Roman" w:cs="Times New Roman"/>
                <w:sz w:val="22"/>
                <w:szCs w:val="22"/>
              </w:rPr>
              <w:t xml:space="preserve"> ir </w:t>
            </w:r>
            <w:proofErr w:type="spellStart"/>
            <w:r w:rsidRPr="0071182D">
              <w:rPr>
                <w:rFonts w:ascii="Times New Roman" w:hAnsi="Times New Roman" w:cs="Times New Roman"/>
                <w:sz w:val="22"/>
                <w:szCs w:val="22"/>
              </w:rPr>
              <w:t>Golvėjus</w:t>
            </w:r>
            <w:proofErr w:type="spellEnd"/>
            <w:r w:rsidRPr="0071182D">
              <w:rPr>
                <w:rFonts w:ascii="Times New Roman" w:hAnsi="Times New Roman" w:cs="Times New Roman"/>
                <w:sz w:val="22"/>
                <w:szCs w:val="22"/>
              </w:rPr>
              <w:t xml:space="preserve">, taip pat 20 kitų miestelių. </w:t>
            </w:r>
            <w:r>
              <w:rPr>
                <w:rFonts w:ascii="Times New Roman" w:hAnsi="Times New Roman" w:cs="Times New Roman"/>
                <w:sz w:val="22"/>
                <w:szCs w:val="22"/>
              </w:rPr>
              <w:t>Tik j</w:t>
            </w:r>
            <w:r w:rsidRPr="0071182D">
              <w:rPr>
                <w:rFonts w:ascii="Times New Roman" w:hAnsi="Times New Roman" w:cs="Times New Roman"/>
                <w:sz w:val="22"/>
                <w:szCs w:val="22"/>
              </w:rPr>
              <w:t>ei asmuo gali įrodyti, kad nekilnojamąjį turtą naudoja trumpalaikiam nuomojimui ne mažiau kaip septynerius metus, jis gal</w:t>
            </w:r>
            <w:r>
              <w:rPr>
                <w:rFonts w:ascii="Times New Roman" w:hAnsi="Times New Roman" w:cs="Times New Roman"/>
                <w:sz w:val="22"/>
                <w:szCs w:val="22"/>
              </w:rPr>
              <w:t>ės</w:t>
            </w:r>
            <w:r w:rsidRPr="0071182D">
              <w:rPr>
                <w:rFonts w:ascii="Times New Roman" w:hAnsi="Times New Roman" w:cs="Times New Roman"/>
                <w:sz w:val="22"/>
                <w:szCs w:val="22"/>
              </w:rPr>
              <w:t xml:space="preserve"> kreiptis dėl statybos leidimo, kad galėtų toliau teikti savo paslaugas.</w:t>
            </w:r>
          </w:p>
        </w:tc>
        <w:tc>
          <w:tcPr>
            <w:tcW w:w="2699" w:type="dxa"/>
            <w:tcBorders>
              <w:top w:val="single" w:sz="4" w:space="0" w:color="auto"/>
              <w:left w:val="single" w:sz="4" w:space="0" w:color="auto"/>
              <w:bottom w:val="single" w:sz="4" w:space="0" w:color="auto"/>
              <w:right w:val="single" w:sz="4" w:space="0" w:color="auto"/>
            </w:tcBorders>
          </w:tcPr>
          <w:p w14:paraId="275C3DA9" w14:textId="1A261F16" w:rsidR="003832F1" w:rsidRPr="00412BF4" w:rsidRDefault="003832F1" w:rsidP="003832F1">
            <w:pPr>
              <w:spacing w:after="0" w:line="240" w:lineRule="auto"/>
              <w:rPr>
                <w:rFonts w:ascii="Times New Roman" w:hAnsi="Times New Roman" w:cs="Times New Roman"/>
                <w:sz w:val="22"/>
                <w:szCs w:val="22"/>
              </w:rPr>
            </w:pPr>
            <w:hyperlink r:id="rId27" w:history="1">
              <w:r w:rsidRPr="0071182D">
                <w:rPr>
                  <w:rStyle w:val="Hyperlink"/>
                  <w:rFonts w:ascii="Times New Roman" w:hAnsi="Times New Roman" w:cs="Times New Roman"/>
                  <w:sz w:val="22"/>
                  <w:szCs w:val="22"/>
                </w:rPr>
                <w:t xml:space="preserve">Government to </w:t>
              </w:r>
              <w:proofErr w:type="spellStart"/>
              <w:r w:rsidRPr="0071182D">
                <w:rPr>
                  <w:rStyle w:val="Hyperlink"/>
                  <w:rFonts w:ascii="Times New Roman" w:hAnsi="Times New Roman" w:cs="Times New Roman"/>
                  <w:sz w:val="22"/>
                  <w:szCs w:val="22"/>
                </w:rPr>
                <w:t>crack</w:t>
              </w:r>
              <w:proofErr w:type="spellEnd"/>
              <w:r w:rsidRPr="0071182D">
                <w:rPr>
                  <w:rStyle w:val="Hyperlink"/>
                  <w:rFonts w:ascii="Times New Roman" w:hAnsi="Times New Roman" w:cs="Times New Roman"/>
                  <w:sz w:val="22"/>
                  <w:szCs w:val="22"/>
                </w:rPr>
                <w:t xml:space="preserve"> </w:t>
              </w:r>
              <w:proofErr w:type="spellStart"/>
              <w:r w:rsidRPr="0071182D">
                <w:rPr>
                  <w:rStyle w:val="Hyperlink"/>
                  <w:rFonts w:ascii="Times New Roman" w:hAnsi="Times New Roman" w:cs="Times New Roman"/>
                  <w:sz w:val="22"/>
                  <w:szCs w:val="22"/>
                </w:rPr>
                <w:t>down</w:t>
              </w:r>
              <w:proofErr w:type="spellEnd"/>
              <w:r w:rsidRPr="0071182D">
                <w:rPr>
                  <w:rStyle w:val="Hyperlink"/>
                  <w:rFonts w:ascii="Times New Roman" w:hAnsi="Times New Roman" w:cs="Times New Roman"/>
                  <w:sz w:val="22"/>
                  <w:szCs w:val="22"/>
                </w:rPr>
                <w:t xml:space="preserve"> on </w:t>
              </w:r>
              <w:proofErr w:type="spellStart"/>
              <w:r w:rsidRPr="0071182D">
                <w:rPr>
                  <w:rStyle w:val="Hyperlink"/>
                  <w:rFonts w:ascii="Times New Roman" w:hAnsi="Times New Roman" w:cs="Times New Roman"/>
                  <w:sz w:val="22"/>
                  <w:szCs w:val="22"/>
                </w:rPr>
                <w:t>Airbnb</w:t>
              </w:r>
              <w:proofErr w:type="spellEnd"/>
              <w:r w:rsidRPr="0071182D">
                <w:rPr>
                  <w:rStyle w:val="Hyperlink"/>
                  <w:rFonts w:ascii="Times New Roman" w:hAnsi="Times New Roman" w:cs="Times New Roman"/>
                  <w:sz w:val="22"/>
                  <w:szCs w:val="22"/>
                </w:rPr>
                <w:t xml:space="preserve"> </w:t>
              </w:r>
              <w:proofErr w:type="spellStart"/>
              <w:r w:rsidRPr="0071182D">
                <w:rPr>
                  <w:rStyle w:val="Hyperlink"/>
                  <w:rFonts w:ascii="Times New Roman" w:hAnsi="Times New Roman" w:cs="Times New Roman"/>
                  <w:sz w:val="22"/>
                  <w:szCs w:val="22"/>
                </w:rPr>
                <w:t>as</w:t>
              </w:r>
              <w:proofErr w:type="spellEnd"/>
              <w:r w:rsidRPr="0071182D">
                <w:rPr>
                  <w:rStyle w:val="Hyperlink"/>
                  <w:rFonts w:ascii="Times New Roman" w:hAnsi="Times New Roman" w:cs="Times New Roman"/>
                  <w:sz w:val="22"/>
                  <w:szCs w:val="22"/>
                </w:rPr>
                <w:t xml:space="preserve"> </w:t>
              </w:r>
              <w:proofErr w:type="spellStart"/>
              <w:r w:rsidRPr="0071182D">
                <w:rPr>
                  <w:rStyle w:val="Hyperlink"/>
                  <w:rFonts w:ascii="Times New Roman" w:hAnsi="Times New Roman" w:cs="Times New Roman"/>
                  <w:sz w:val="22"/>
                  <w:szCs w:val="22"/>
                </w:rPr>
                <w:t>ministers</w:t>
              </w:r>
              <w:proofErr w:type="spellEnd"/>
              <w:r w:rsidRPr="0071182D">
                <w:rPr>
                  <w:rStyle w:val="Hyperlink"/>
                  <w:rFonts w:ascii="Times New Roman" w:hAnsi="Times New Roman" w:cs="Times New Roman"/>
                  <w:sz w:val="22"/>
                  <w:szCs w:val="22"/>
                </w:rPr>
                <w:t xml:space="preserve"> </w:t>
              </w:r>
              <w:proofErr w:type="spellStart"/>
              <w:r w:rsidRPr="0071182D">
                <w:rPr>
                  <w:rStyle w:val="Hyperlink"/>
                  <w:rFonts w:ascii="Times New Roman" w:hAnsi="Times New Roman" w:cs="Times New Roman"/>
                  <w:sz w:val="22"/>
                  <w:szCs w:val="22"/>
                </w:rPr>
                <w:t>target</w:t>
              </w:r>
              <w:proofErr w:type="spellEnd"/>
              <w:r w:rsidRPr="0071182D">
                <w:rPr>
                  <w:rStyle w:val="Hyperlink"/>
                  <w:rFonts w:ascii="Times New Roman" w:hAnsi="Times New Roman" w:cs="Times New Roman"/>
                  <w:sz w:val="22"/>
                  <w:szCs w:val="22"/>
                </w:rPr>
                <w:t xml:space="preserve"> 29,000 </w:t>
              </w:r>
              <w:proofErr w:type="spellStart"/>
              <w:r w:rsidRPr="0071182D">
                <w:rPr>
                  <w:rStyle w:val="Hyperlink"/>
                  <w:rFonts w:ascii="Times New Roman" w:hAnsi="Times New Roman" w:cs="Times New Roman"/>
                  <w:sz w:val="22"/>
                  <w:szCs w:val="22"/>
                </w:rPr>
                <w:t>short-term</w:t>
              </w:r>
              <w:proofErr w:type="spellEnd"/>
              <w:r w:rsidRPr="0071182D">
                <w:rPr>
                  <w:rStyle w:val="Hyperlink"/>
                  <w:rFonts w:ascii="Times New Roman" w:hAnsi="Times New Roman" w:cs="Times New Roman"/>
                  <w:sz w:val="22"/>
                  <w:szCs w:val="22"/>
                </w:rPr>
                <w:t xml:space="preserve"> </w:t>
              </w:r>
              <w:proofErr w:type="spellStart"/>
              <w:r w:rsidRPr="0071182D">
                <w:rPr>
                  <w:rStyle w:val="Hyperlink"/>
                  <w:rFonts w:ascii="Times New Roman" w:hAnsi="Times New Roman" w:cs="Times New Roman"/>
                  <w:sz w:val="22"/>
                  <w:szCs w:val="22"/>
                </w:rPr>
                <w:t>lets</w:t>
              </w:r>
              <w:proofErr w:type="spellEnd"/>
            </w:hyperlink>
          </w:p>
        </w:tc>
      </w:tr>
      <w:tr w:rsidR="003832F1" w:rsidRPr="00B5649F" w14:paraId="425F1031"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5D207F3" w14:textId="4522F410" w:rsidR="003832F1" w:rsidRPr="00B5649F" w:rsidRDefault="003832F1" w:rsidP="003832F1">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2026 06 16</w:t>
            </w:r>
          </w:p>
        </w:tc>
        <w:tc>
          <w:tcPr>
            <w:tcW w:w="609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587E5E5" w14:textId="75065B71" w:rsidR="003832F1" w:rsidRPr="00B5649F" w:rsidRDefault="003832F1" w:rsidP="003832F1">
            <w:pPr>
              <w:spacing w:after="0" w:line="240" w:lineRule="auto"/>
              <w:rPr>
                <w:rFonts w:ascii="Times New Roman" w:hAnsi="Times New Roman" w:cs="Times New Roman"/>
              </w:rPr>
            </w:pPr>
            <w:r w:rsidRPr="007C780A">
              <w:rPr>
                <w:rFonts w:ascii="Times New Roman" w:hAnsi="Times New Roman" w:cs="Times New Roman"/>
                <w:sz w:val="22"/>
                <w:szCs w:val="22"/>
              </w:rPr>
              <w:t>Naujo tyrimo duomenimis 53 % airių poilsiautojų, keliaujančių su vaikais</w:t>
            </w:r>
            <w:r>
              <w:rPr>
                <w:rFonts w:ascii="Times New Roman" w:hAnsi="Times New Roman" w:cs="Times New Roman"/>
                <w:sz w:val="22"/>
                <w:szCs w:val="22"/>
              </w:rPr>
              <w:t xml:space="preserve">, </w:t>
            </w:r>
            <w:r w:rsidRPr="007C780A">
              <w:rPr>
                <w:rFonts w:ascii="Times New Roman" w:hAnsi="Times New Roman" w:cs="Times New Roman"/>
                <w:sz w:val="22"/>
                <w:szCs w:val="22"/>
              </w:rPr>
              <w:t>teigia, kad vaikai daro įtaką jų atostogų vietos pasirinkimui arba netgi patys ją pasirenka.</w:t>
            </w:r>
            <w:r>
              <w:rPr>
                <w:rFonts w:ascii="Times New Roman" w:hAnsi="Times New Roman" w:cs="Times New Roman"/>
                <w:sz w:val="22"/>
                <w:szCs w:val="22"/>
              </w:rPr>
              <w:t xml:space="preserve"> L</w:t>
            </w:r>
            <w:r w:rsidRPr="007C780A">
              <w:rPr>
                <w:rFonts w:ascii="Times New Roman" w:hAnsi="Times New Roman" w:cs="Times New Roman"/>
                <w:sz w:val="22"/>
                <w:szCs w:val="22"/>
              </w:rPr>
              <w:t>abiausiai linkę atsižvelgti į vaikų nuomonę Z kartos tėvai–</w:t>
            </w:r>
            <w:r>
              <w:rPr>
                <w:rFonts w:ascii="Times New Roman" w:hAnsi="Times New Roman" w:cs="Times New Roman"/>
                <w:sz w:val="22"/>
                <w:szCs w:val="22"/>
              </w:rPr>
              <w:t xml:space="preserve">net </w:t>
            </w:r>
            <w:r w:rsidRPr="007C780A">
              <w:rPr>
                <w:rFonts w:ascii="Times New Roman" w:hAnsi="Times New Roman" w:cs="Times New Roman"/>
                <w:sz w:val="22"/>
                <w:szCs w:val="22"/>
              </w:rPr>
              <w:t>77 %</w:t>
            </w:r>
            <w:r>
              <w:rPr>
                <w:rFonts w:ascii="Times New Roman" w:hAnsi="Times New Roman" w:cs="Times New Roman"/>
                <w:sz w:val="22"/>
                <w:szCs w:val="22"/>
              </w:rPr>
              <w:t xml:space="preserve">. </w:t>
            </w:r>
            <w:r w:rsidRPr="007C780A">
              <w:rPr>
                <w:rFonts w:ascii="Times New Roman" w:hAnsi="Times New Roman" w:cs="Times New Roman"/>
                <w:sz w:val="22"/>
                <w:szCs w:val="22"/>
              </w:rPr>
              <w:t>Šeimos kelionės gali būti susijusios su pramogų parkais ar paplūdimio kurortais, slidinėjimo kelionėmis arba nepakartojamais įspūdžiais, ypač jei vaikai turi teisę pasakyti savo nuomonę apie tai, kur šeima vyks.</w:t>
            </w:r>
          </w:p>
        </w:tc>
        <w:tc>
          <w:tcPr>
            <w:tcW w:w="2699" w:type="dxa"/>
            <w:tcBorders>
              <w:top w:val="single" w:sz="4" w:space="0" w:color="auto"/>
              <w:left w:val="single" w:sz="4" w:space="0" w:color="auto"/>
              <w:bottom w:val="single" w:sz="4" w:space="0" w:color="auto"/>
              <w:right w:val="single" w:sz="4" w:space="0" w:color="auto"/>
            </w:tcBorders>
          </w:tcPr>
          <w:p w14:paraId="098B5C42" w14:textId="1BF4760E" w:rsidR="003832F1" w:rsidRPr="00B5649F" w:rsidRDefault="003832F1" w:rsidP="003832F1">
            <w:pPr>
              <w:spacing w:after="0" w:line="240" w:lineRule="auto"/>
              <w:rPr>
                <w:rFonts w:ascii="Times New Roman" w:eastAsia="Calibri" w:hAnsi="Times New Roman" w:cs="Times New Roman"/>
                <w:bCs/>
                <w:kern w:val="0"/>
                <w:sz w:val="22"/>
                <w:szCs w:val="22"/>
                <w14:ligatures w14:val="none"/>
              </w:rPr>
            </w:pPr>
            <w:hyperlink r:id="rId28" w:history="1">
              <w:proofErr w:type="spellStart"/>
              <w:r w:rsidRPr="007C780A">
                <w:rPr>
                  <w:rStyle w:val="Hyperlink"/>
                  <w:rFonts w:ascii="Times New Roman" w:eastAsia="Calibri" w:hAnsi="Times New Roman" w:cs="Times New Roman"/>
                  <w:bCs/>
                  <w:kern w:val="0"/>
                  <w:sz w:val="22"/>
                  <w:szCs w:val="22"/>
                  <w14:ligatures w14:val="none"/>
                </w:rPr>
                <w:t>Survey</w:t>
              </w:r>
              <w:proofErr w:type="spellEnd"/>
              <w:r w:rsidRPr="007C780A">
                <w:rPr>
                  <w:rStyle w:val="Hyperlink"/>
                  <w:rFonts w:ascii="Times New Roman" w:eastAsia="Calibri" w:hAnsi="Times New Roman" w:cs="Times New Roman"/>
                  <w:bCs/>
                  <w:kern w:val="0"/>
                  <w:sz w:val="22"/>
                  <w:szCs w:val="22"/>
                  <w14:ligatures w14:val="none"/>
                </w:rPr>
                <w:t xml:space="preserve"> </w:t>
              </w:r>
              <w:proofErr w:type="spellStart"/>
              <w:r w:rsidRPr="007C780A">
                <w:rPr>
                  <w:rStyle w:val="Hyperlink"/>
                  <w:rFonts w:ascii="Times New Roman" w:eastAsia="Calibri" w:hAnsi="Times New Roman" w:cs="Times New Roman"/>
                  <w:bCs/>
                  <w:kern w:val="0"/>
                  <w:sz w:val="22"/>
                  <w:szCs w:val="22"/>
                  <w14:ligatures w14:val="none"/>
                </w:rPr>
                <w:t>Shows</w:t>
              </w:r>
              <w:proofErr w:type="spellEnd"/>
              <w:r w:rsidRPr="007C780A">
                <w:rPr>
                  <w:rStyle w:val="Hyperlink"/>
                  <w:rFonts w:ascii="Times New Roman" w:eastAsia="Calibri" w:hAnsi="Times New Roman" w:cs="Times New Roman"/>
                  <w:bCs/>
                  <w:kern w:val="0"/>
                  <w:sz w:val="22"/>
                  <w:szCs w:val="22"/>
                  <w14:ligatures w14:val="none"/>
                </w:rPr>
                <w:t xml:space="preserve"> </w:t>
              </w:r>
              <w:proofErr w:type="spellStart"/>
              <w:r w:rsidRPr="007C780A">
                <w:rPr>
                  <w:rStyle w:val="Hyperlink"/>
                  <w:rFonts w:ascii="Times New Roman" w:eastAsia="Calibri" w:hAnsi="Times New Roman" w:cs="Times New Roman"/>
                  <w:bCs/>
                  <w:kern w:val="0"/>
                  <w:sz w:val="22"/>
                  <w:szCs w:val="22"/>
                  <w14:ligatures w14:val="none"/>
                </w:rPr>
                <w:t>More</w:t>
              </w:r>
              <w:proofErr w:type="spellEnd"/>
              <w:r w:rsidRPr="007C780A">
                <w:rPr>
                  <w:rStyle w:val="Hyperlink"/>
                  <w:rFonts w:ascii="Times New Roman" w:eastAsia="Calibri" w:hAnsi="Times New Roman" w:cs="Times New Roman"/>
                  <w:bCs/>
                  <w:kern w:val="0"/>
                  <w:sz w:val="22"/>
                  <w:szCs w:val="22"/>
                  <w14:ligatures w14:val="none"/>
                </w:rPr>
                <w:t xml:space="preserve"> </w:t>
              </w:r>
              <w:proofErr w:type="spellStart"/>
              <w:r w:rsidRPr="007C780A">
                <w:rPr>
                  <w:rStyle w:val="Hyperlink"/>
                  <w:rFonts w:ascii="Times New Roman" w:eastAsia="Calibri" w:hAnsi="Times New Roman" w:cs="Times New Roman"/>
                  <w:bCs/>
                  <w:kern w:val="0"/>
                  <w:sz w:val="22"/>
                  <w:szCs w:val="22"/>
                  <w14:ligatures w14:val="none"/>
                </w:rPr>
                <w:t>than</w:t>
              </w:r>
              <w:proofErr w:type="spellEnd"/>
              <w:r w:rsidRPr="007C780A">
                <w:rPr>
                  <w:rStyle w:val="Hyperlink"/>
                  <w:rFonts w:ascii="Times New Roman" w:eastAsia="Calibri" w:hAnsi="Times New Roman" w:cs="Times New Roman"/>
                  <w:bCs/>
                  <w:kern w:val="0"/>
                  <w:sz w:val="22"/>
                  <w:szCs w:val="22"/>
                  <w14:ligatures w14:val="none"/>
                </w:rPr>
                <w:t xml:space="preserve"> 50% of </w:t>
              </w:r>
              <w:proofErr w:type="spellStart"/>
              <w:r w:rsidRPr="007C780A">
                <w:rPr>
                  <w:rStyle w:val="Hyperlink"/>
                  <w:rFonts w:ascii="Times New Roman" w:eastAsia="Calibri" w:hAnsi="Times New Roman" w:cs="Times New Roman"/>
                  <w:bCs/>
                  <w:kern w:val="0"/>
                  <w:sz w:val="22"/>
                  <w:szCs w:val="22"/>
                  <w14:ligatures w14:val="none"/>
                </w:rPr>
                <w:t>Irish</w:t>
              </w:r>
              <w:proofErr w:type="spellEnd"/>
              <w:r w:rsidRPr="007C780A">
                <w:rPr>
                  <w:rStyle w:val="Hyperlink"/>
                  <w:rFonts w:ascii="Times New Roman" w:eastAsia="Calibri" w:hAnsi="Times New Roman" w:cs="Times New Roman"/>
                  <w:bCs/>
                  <w:kern w:val="0"/>
                  <w:sz w:val="22"/>
                  <w:szCs w:val="22"/>
                  <w14:ligatures w14:val="none"/>
                </w:rPr>
                <w:t xml:space="preserve"> Family </w:t>
              </w:r>
              <w:proofErr w:type="spellStart"/>
              <w:r w:rsidRPr="007C780A">
                <w:rPr>
                  <w:rStyle w:val="Hyperlink"/>
                  <w:rFonts w:ascii="Times New Roman" w:eastAsia="Calibri" w:hAnsi="Times New Roman" w:cs="Times New Roman"/>
                  <w:bCs/>
                  <w:kern w:val="0"/>
                  <w:sz w:val="22"/>
                  <w:szCs w:val="22"/>
                  <w14:ligatures w14:val="none"/>
                </w:rPr>
                <w:t>Holidays</w:t>
              </w:r>
              <w:proofErr w:type="spellEnd"/>
              <w:r w:rsidRPr="007C780A">
                <w:rPr>
                  <w:rStyle w:val="Hyperlink"/>
                  <w:rFonts w:ascii="Times New Roman" w:eastAsia="Calibri" w:hAnsi="Times New Roman" w:cs="Times New Roman"/>
                  <w:bCs/>
                  <w:kern w:val="0"/>
                  <w:sz w:val="22"/>
                  <w:szCs w:val="22"/>
                  <w14:ligatures w14:val="none"/>
                </w:rPr>
                <w:t xml:space="preserve"> </w:t>
              </w:r>
              <w:proofErr w:type="spellStart"/>
              <w:r w:rsidRPr="007C780A">
                <w:rPr>
                  <w:rStyle w:val="Hyperlink"/>
                  <w:rFonts w:ascii="Times New Roman" w:eastAsia="Calibri" w:hAnsi="Times New Roman" w:cs="Times New Roman"/>
                  <w:bCs/>
                  <w:kern w:val="0"/>
                  <w:sz w:val="22"/>
                  <w:szCs w:val="22"/>
                  <w14:ligatures w14:val="none"/>
                </w:rPr>
                <w:t>Decided</w:t>
              </w:r>
              <w:proofErr w:type="spellEnd"/>
              <w:r w:rsidRPr="007C780A">
                <w:rPr>
                  <w:rStyle w:val="Hyperlink"/>
                  <w:rFonts w:ascii="Times New Roman" w:eastAsia="Calibri" w:hAnsi="Times New Roman" w:cs="Times New Roman"/>
                  <w:bCs/>
                  <w:kern w:val="0"/>
                  <w:sz w:val="22"/>
                  <w:szCs w:val="22"/>
                  <w14:ligatures w14:val="none"/>
                </w:rPr>
                <w:t xml:space="preserve"> by </w:t>
              </w:r>
              <w:proofErr w:type="spellStart"/>
              <w:r w:rsidRPr="007C780A">
                <w:rPr>
                  <w:rStyle w:val="Hyperlink"/>
                  <w:rFonts w:ascii="Times New Roman" w:eastAsia="Calibri" w:hAnsi="Times New Roman" w:cs="Times New Roman"/>
                  <w:bCs/>
                  <w:kern w:val="0"/>
                  <w:sz w:val="22"/>
                  <w:szCs w:val="22"/>
                  <w14:ligatures w14:val="none"/>
                </w:rPr>
                <w:t>Kids</w:t>
              </w:r>
              <w:proofErr w:type="spellEnd"/>
              <w:r w:rsidRPr="007C780A">
                <w:rPr>
                  <w:rStyle w:val="Hyperlink"/>
                  <w:rFonts w:ascii="Times New Roman" w:eastAsia="Calibri" w:hAnsi="Times New Roman" w:cs="Times New Roman"/>
                  <w:bCs/>
                  <w:kern w:val="0"/>
                  <w:sz w:val="22"/>
                  <w:szCs w:val="22"/>
                  <w14:ligatures w14:val="none"/>
                </w:rPr>
                <w:t xml:space="preserve"> | ittn.ie</w:t>
              </w:r>
            </w:hyperlink>
          </w:p>
        </w:tc>
      </w:tr>
      <w:tr w:rsidR="003832F1" w:rsidRPr="00B5649F" w14:paraId="29B9C1FE"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36558A3" w14:textId="530619CD" w:rsidR="003832F1" w:rsidRDefault="003832F1" w:rsidP="003832F1">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2026 06 16</w:t>
            </w:r>
          </w:p>
        </w:tc>
        <w:tc>
          <w:tcPr>
            <w:tcW w:w="609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2063611" w14:textId="07CFDDC3" w:rsidR="003832F1" w:rsidRPr="003832F1" w:rsidRDefault="003832F1" w:rsidP="003832F1">
            <w:pPr>
              <w:spacing w:after="0" w:line="240" w:lineRule="auto"/>
              <w:rPr>
                <w:rFonts w:ascii="Times New Roman" w:hAnsi="Times New Roman" w:cs="Times New Roman"/>
                <w:sz w:val="22"/>
                <w:szCs w:val="22"/>
              </w:rPr>
            </w:pPr>
            <w:r w:rsidRPr="003832F1">
              <w:rPr>
                <w:rFonts w:ascii="Times New Roman" w:hAnsi="Times New Roman" w:cs="Times New Roman"/>
                <w:sz w:val="22"/>
                <w:szCs w:val="22"/>
              </w:rPr>
              <w:t xml:space="preserve">Airijos Parlamente svarstomas įstatymas, leisiantis padidinti Dublino oro uoste aptarnaujamų keleivių skaičių, nes dabartinė 32 mln. keleivių per metus riba yra per maža. Tikimasi, kad įstatymas bus priimtas iki vasaros pabaigos. </w:t>
            </w:r>
          </w:p>
        </w:tc>
        <w:tc>
          <w:tcPr>
            <w:tcW w:w="2699" w:type="dxa"/>
            <w:tcBorders>
              <w:top w:val="single" w:sz="4" w:space="0" w:color="auto"/>
              <w:left w:val="single" w:sz="4" w:space="0" w:color="auto"/>
              <w:bottom w:val="single" w:sz="4" w:space="0" w:color="auto"/>
              <w:right w:val="single" w:sz="4" w:space="0" w:color="auto"/>
            </w:tcBorders>
          </w:tcPr>
          <w:p w14:paraId="4354DD47" w14:textId="7E5FAB19" w:rsidR="003832F1" w:rsidRPr="007C780A" w:rsidRDefault="003832F1" w:rsidP="003832F1">
            <w:pPr>
              <w:spacing w:after="0" w:line="240" w:lineRule="auto"/>
              <w:rPr>
                <w:rFonts w:ascii="Times New Roman" w:eastAsia="Calibri" w:hAnsi="Times New Roman" w:cs="Times New Roman"/>
                <w:bCs/>
                <w:kern w:val="0"/>
                <w:sz w:val="22"/>
                <w:szCs w:val="22"/>
                <w14:ligatures w14:val="none"/>
              </w:rPr>
            </w:pPr>
            <w:hyperlink r:id="rId29" w:history="1">
              <w:r w:rsidRPr="007C780A">
                <w:rPr>
                  <w:rStyle w:val="Hyperlink"/>
                  <w:rFonts w:ascii="Times New Roman" w:eastAsia="Calibri" w:hAnsi="Times New Roman" w:cs="Times New Roman"/>
                  <w:bCs/>
                  <w:kern w:val="0"/>
                  <w:sz w:val="22"/>
                  <w:szCs w:val="22"/>
                  <w14:ligatures w14:val="none"/>
                </w:rPr>
                <w:t xml:space="preserve">Minister </w:t>
              </w:r>
              <w:proofErr w:type="spellStart"/>
              <w:r w:rsidRPr="007C780A">
                <w:rPr>
                  <w:rStyle w:val="Hyperlink"/>
                  <w:rFonts w:ascii="Times New Roman" w:eastAsia="Calibri" w:hAnsi="Times New Roman" w:cs="Times New Roman"/>
                  <w:bCs/>
                  <w:kern w:val="0"/>
                  <w:sz w:val="22"/>
                  <w:szCs w:val="22"/>
                  <w14:ligatures w14:val="none"/>
                </w:rPr>
                <w:t>O’Brien</w:t>
              </w:r>
              <w:proofErr w:type="spellEnd"/>
              <w:r w:rsidRPr="007C780A">
                <w:rPr>
                  <w:rStyle w:val="Hyperlink"/>
                  <w:rFonts w:ascii="Times New Roman" w:eastAsia="Calibri" w:hAnsi="Times New Roman" w:cs="Times New Roman"/>
                  <w:bCs/>
                  <w:kern w:val="0"/>
                  <w:sz w:val="22"/>
                  <w:szCs w:val="22"/>
                  <w14:ligatures w14:val="none"/>
                </w:rPr>
                <w:t xml:space="preserve"> </w:t>
              </w:r>
              <w:proofErr w:type="spellStart"/>
              <w:r w:rsidRPr="007C780A">
                <w:rPr>
                  <w:rStyle w:val="Hyperlink"/>
                  <w:rFonts w:ascii="Times New Roman" w:eastAsia="Calibri" w:hAnsi="Times New Roman" w:cs="Times New Roman"/>
                  <w:bCs/>
                  <w:kern w:val="0"/>
                  <w:sz w:val="22"/>
                  <w:szCs w:val="22"/>
                  <w14:ligatures w14:val="none"/>
                </w:rPr>
                <w:t>sets</w:t>
              </w:r>
              <w:proofErr w:type="spellEnd"/>
              <w:r w:rsidRPr="007C780A">
                <w:rPr>
                  <w:rStyle w:val="Hyperlink"/>
                  <w:rFonts w:ascii="Times New Roman" w:eastAsia="Calibri" w:hAnsi="Times New Roman" w:cs="Times New Roman"/>
                  <w:bCs/>
                  <w:kern w:val="0"/>
                  <w:sz w:val="22"/>
                  <w:szCs w:val="22"/>
                  <w14:ligatures w14:val="none"/>
                </w:rPr>
                <w:t xml:space="preserve"> </w:t>
              </w:r>
              <w:proofErr w:type="spellStart"/>
              <w:r w:rsidRPr="007C780A">
                <w:rPr>
                  <w:rStyle w:val="Hyperlink"/>
                  <w:rFonts w:ascii="Times New Roman" w:eastAsia="Calibri" w:hAnsi="Times New Roman" w:cs="Times New Roman"/>
                  <w:bCs/>
                  <w:kern w:val="0"/>
                  <w:sz w:val="22"/>
                  <w:szCs w:val="22"/>
                  <w14:ligatures w14:val="none"/>
                </w:rPr>
                <w:t>route</w:t>
              </w:r>
              <w:proofErr w:type="spellEnd"/>
              <w:r w:rsidRPr="007C780A">
                <w:rPr>
                  <w:rStyle w:val="Hyperlink"/>
                  <w:rFonts w:ascii="Times New Roman" w:eastAsia="Calibri" w:hAnsi="Times New Roman" w:cs="Times New Roman"/>
                  <w:bCs/>
                  <w:kern w:val="0"/>
                  <w:sz w:val="22"/>
                  <w:szCs w:val="22"/>
                  <w14:ligatures w14:val="none"/>
                </w:rPr>
                <w:t xml:space="preserve"> to </w:t>
              </w:r>
              <w:proofErr w:type="spellStart"/>
              <w:r w:rsidRPr="007C780A">
                <w:rPr>
                  <w:rStyle w:val="Hyperlink"/>
                  <w:rFonts w:ascii="Times New Roman" w:eastAsia="Calibri" w:hAnsi="Times New Roman" w:cs="Times New Roman"/>
                  <w:bCs/>
                  <w:kern w:val="0"/>
                  <w:sz w:val="22"/>
                  <w:szCs w:val="22"/>
                  <w14:ligatures w14:val="none"/>
                </w:rPr>
                <w:t>address</w:t>
              </w:r>
              <w:proofErr w:type="spellEnd"/>
              <w:r w:rsidRPr="007C780A">
                <w:rPr>
                  <w:rStyle w:val="Hyperlink"/>
                  <w:rFonts w:ascii="Times New Roman" w:eastAsia="Calibri" w:hAnsi="Times New Roman" w:cs="Times New Roman"/>
                  <w:bCs/>
                  <w:kern w:val="0"/>
                  <w:sz w:val="22"/>
                  <w:szCs w:val="22"/>
                  <w14:ligatures w14:val="none"/>
                </w:rPr>
                <w:t xml:space="preserve"> Dublin Airport </w:t>
              </w:r>
              <w:proofErr w:type="spellStart"/>
              <w:r w:rsidRPr="007C780A">
                <w:rPr>
                  <w:rStyle w:val="Hyperlink"/>
                  <w:rFonts w:ascii="Times New Roman" w:eastAsia="Calibri" w:hAnsi="Times New Roman" w:cs="Times New Roman"/>
                  <w:bCs/>
                  <w:kern w:val="0"/>
                  <w:sz w:val="22"/>
                  <w:szCs w:val="22"/>
                  <w14:ligatures w14:val="none"/>
                </w:rPr>
                <w:t>Passenger</w:t>
              </w:r>
              <w:proofErr w:type="spellEnd"/>
              <w:r w:rsidRPr="007C780A">
                <w:rPr>
                  <w:rStyle w:val="Hyperlink"/>
                  <w:rFonts w:ascii="Times New Roman" w:eastAsia="Calibri" w:hAnsi="Times New Roman" w:cs="Times New Roman"/>
                  <w:bCs/>
                  <w:kern w:val="0"/>
                  <w:sz w:val="22"/>
                  <w:szCs w:val="22"/>
                  <w14:ligatures w14:val="none"/>
                </w:rPr>
                <w:t xml:space="preserve"> Cap</w:t>
              </w:r>
            </w:hyperlink>
          </w:p>
        </w:tc>
      </w:tr>
      <w:tr w:rsidR="003832F1" w:rsidRPr="00B5649F" w14:paraId="488D8012"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CBE485A" w14:textId="33FC72C1" w:rsidR="003832F1" w:rsidRDefault="003832F1" w:rsidP="003832F1">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2026 06 30</w:t>
            </w:r>
          </w:p>
        </w:tc>
        <w:tc>
          <w:tcPr>
            <w:tcW w:w="609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AEA5A91" w14:textId="6BBECF48" w:rsidR="003832F1" w:rsidRPr="003832F1" w:rsidRDefault="003832F1" w:rsidP="003832F1">
            <w:pPr>
              <w:spacing w:after="0" w:line="240" w:lineRule="auto"/>
              <w:rPr>
                <w:rFonts w:ascii="Times New Roman" w:hAnsi="Times New Roman" w:cs="Times New Roman"/>
                <w:sz w:val="22"/>
                <w:szCs w:val="22"/>
                <w:lang w:val="en-GB"/>
              </w:rPr>
            </w:pPr>
            <w:r w:rsidRPr="003832F1">
              <w:rPr>
                <w:rFonts w:ascii="Times New Roman" w:hAnsi="Times New Roman" w:cs="Times New Roman"/>
                <w:i/>
                <w:iCs/>
                <w:sz w:val="22"/>
                <w:szCs w:val="22"/>
                <w:lang w:val="en-GB"/>
              </w:rPr>
              <w:t xml:space="preserve">Irish </w:t>
            </w:r>
            <w:proofErr w:type="spellStart"/>
            <w:r w:rsidRPr="003832F1">
              <w:rPr>
                <w:rFonts w:ascii="Times New Roman" w:hAnsi="Times New Roman" w:cs="Times New Roman"/>
                <w:i/>
                <w:iCs/>
                <w:sz w:val="22"/>
                <w:szCs w:val="22"/>
                <w:lang w:val="en-GB"/>
              </w:rPr>
              <w:t>Independant</w:t>
            </w:r>
            <w:proofErr w:type="spellEnd"/>
            <w:r w:rsidRPr="003832F1">
              <w:rPr>
                <w:rFonts w:ascii="Times New Roman" w:hAnsi="Times New Roman" w:cs="Times New Roman"/>
                <w:sz w:val="22"/>
                <w:szCs w:val="22"/>
                <w:lang w:val="en-GB"/>
              </w:rPr>
              <w:t xml:space="preserve"> </w:t>
            </w:r>
            <w:r w:rsidRPr="003832F1">
              <w:rPr>
                <w:rFonts w:ascii="Times New Roman" w:hAnsi="Times New Roman" w:cs="Times New Roman"/>
                <w:sz w:val="22"/>
                <w:szCs w:val="22"/>
              </w:rPr>
              <w:t>paskelbė straipsnį apie Airijos piliečius, vykstančius chirurginėms operacijoms į privačias klinikas Kaune, kurias kompensuoja Airijos ligonių kasos (HSE).</w:t>
            </w:r>
            <w:r w:rsidRPr="003832F1">
              <w:rPr>
                <w:rFonts w:ascii="Times New Roman" w:hAnsi="Times New Roman" w:cs="Times New Roman"/>
                <w:sz w:val="22"/>
                <w:szCs w:val="22"/>
                <w:lang w:val="en-GB"/>
              </w:rPr>
              <w:t xml:space="preserve"> </w:t>
            </w:r>
          </w:p>
        </w:tc>
        <w:tc>
          <w:tcPr>
            <w:tcW w:w="2699" w:type="dxa"/>
            <w:tcBorders>
              <w:top w:val="single" w:sz="4" w:space="0" w:color="auto"/>
              <w:left w:val="single" w:sz="4" w:space="0" w:color="auto"/>
              <w:bottom w:val="single" w:sz="4" w:space="0" w:color="auto"/>
              <w:right w:val="single" w:sz="4" w:space="0" w:color="auto"/>
            </w:tcBorders>
          </w:tcPr>
          <w:p w14:paraId="0BA15D85" w14:textId="41F81C90" w:rsidR="003832F1" w:rsidRPr="000C0E1E" w:rsidRDefault="003832F1" w:rsidP="003832F1">
            <w:pPr>
              <w:spacing w:after="0" w:line="240" w:lineRule="auto"/>
              <w:rPr>
                <w:rFonts w:ascii="Times New Roman" w:hAnsi="Times New Roman" w:cs="Times New Roman"/>
                <w:sz w:val="22"/>
                <w:szCs w:val="22"/>
              </w:rPr>
            </w:pPr>
            <w:hyperlink r:id="rId30" w:history="1">
              <w:r w:rsidRPr="000C0E1E">
                <w:rPr>
                  <w:rStyle w:val="Hyperlink"/>
                  <w:rFonts w:ascii="Times New Roman" w:hAnsi="Times New Roman" w:cs="Times New Roman"/>
                  <w:i/>
                  <w:iCs/>
                  <w:sz w:val="22"/>
                  <w:szCs w:val="22"/>
                </w:rPr>
                <w:t>‘</w:t>
              </w:r>
              <w:r w:rsidRPr="000C0E1E">
                <w:rPr>
                  <w:rStyle w:val="Hyperlink"/>
                  <w:rFonts w:ascii="Times New Roman" w:hAnsi="Times New Roman" w:cs="Times New Roman"/>
                  <w:sz w:val="22"/>
                  <w:szCs w:val="22"/>
                </w:rPr>
                <w:t xml:space="preserve">I </w:t>
              </w:r>
              <w:proofErr w:type="spellStart"/>
              <w:r w:rsidRPr="000C0E1E">
                <w:rPr>
                  <w:rStyle w:val="Hyperlink"/>
                  <w:rFonts w:ascii="Times New Roman" w:hAnsi="Times New Roman" w:cs="Times New Roman"/>
                  <w:sz w:val="22"/>
                  <w:szCs w:val="22"/>
                </w:rPr>
                <w:t>was</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told</w:t>
              </w:r>
              <w:proofErr w:type="spellEnd"/>
              <w:r w:rsidRPr="000C0E1E">
                <w:rPr>
                  <w:rStyle w:val="Hyperlink"/>
                  <w:rFonts w:ascii="Times New Roman" w:hAnsi="Times New Roman" w:cs="Times New Roman"/>
                  <w:sz w:val="22"/>
                  <w:szCs w:val="22"/>
                </w:rPr>
                <w:t xml:space="preserve"> the </w:t>
              </w:r>
              <w:proofErr w:type="spellStart"/>
              <w:r w:rsidRPr="000C0E1E">
                <w:rPr>
                  <w:rStyle w:val="Hyperlink"/>
                  <w:rFonts w:ascii="Times New Roman" w:hAnsi="Times New Roman" w:cs="Times New Roman"/>
                  <w:sz w:val="22"/>
                  <w:szCs w:val="22"/>
                </w:rPr>
                <w:t>urgent</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wait</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list</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for</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knee</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replacement</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was</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over</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three</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years</w:t>
              </w:r>
              <w:proofErr w:type="spellEnd"/>
              <w:r w:rsidRPr="000C0E1E">
                <w:rPr>
                  <w:rStyle w:val="Hyperlink"/>
                  <w:rFonts w:ascii="Times New Roman" w:hAnsi="Times New Roman" w:cs="Times New Roman"/>
                  <w:sz w:val="22"/>
                  <w:szCs w:val="22"/>
                </w:rPr>
                <w:t xml:space="preserve">’ — </w:t>
              </w:r>
              <w:proofErr w:type="spellStart"/>
              <w:r w:rsidRPr="000C0E1E">
                <w:rPr>
                  <w:rStyle w:val="Hyperlink"/>
                  <w:rFonts w:ascii="Times New Roman" w:hAnsi="Times New Roman" w:cs="Times New Roman"/>
                  <w:sz w:val="22"/>
                  <w:szCs w:val="22"/>
                </w:rPr>
                <w:t>why</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patients</w:t>
              </w:r>
              <w:proofErr w:type="spellEnd"/>
              <w:r w:rsidRPr="000C0E1E">
                <w:rPr>
                  <w:rStyle w:val="Hyperlink"/>
                  <w:rFonts w:ascii="Times New Roman" w:hAnsi="Times New Roman" w:cs="Times New Roman"/>
                  <w:sz w:val="22"/>
                  <w:szCs w:val="22"/>
                </w:rPr>
                <w:t xml:space="preserve"> are </w:t>
              </w:r>
              <w:proofErr w:type="spellStart"/>
              <w:r w:rsidRPr="000C0E1E">
                <w:rPr>
                  <w:rStyle w:val="Hyperlink"/>
                  <w:rFonts w:ascii="Times New Roman" w:hAnsi="Times New Roman" w:cs="Times New Roman"/>
                  <w:sz w:val="22"/>
                  <w:szCs w:val="22"/>
                </w:rPr>
                <w:t>travelling</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as</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far</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as</w:t>
              </w:r>
              <w:proofErr w:type="spellEnd"/>
              <w:r w:rsidRPr="000C0E1E">
                <w:rPr>
                  <w:rStyle w:val="Hyperlink"/>
                  <w:rFonts w:ascii="Times New Roman" w:hAnsi="Times New Roman" w:cs="Times New Roman"/>
                  <w:sz w:val="22"/>
                  <w:szCs w:val="22"/>
                </w:rPr>
                <w:t xml:space="preserve"> Lithuania </w:t>
              </w:r>
              <w:proofErr w:type="spellStart"/>
              <w:r w:rsidRPr="000C0E1E">
                <w:rPr>
                  <w:rStyle w:val="Hyperlink"/>
                  <w:rFonts w:ascii="Times New Roman" w:hAnsi="Times New Roman" w:cs="Times New Roman"/>
                  <w:sz w:val="22"/>
                  <w:szCs w:val="22"/>
                </w:rPr>
                <w:t>for</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surgery</w:t>
              </w:r>
              <w:proofErr w:type="spellEnd"/>
              <w:r w:rsidRPr="000C0E1E">
                <w:rPr>
                  <w:rStyle w:val="Hyperlink"/>
                  <w:rFonts w:ascii="Times New Roman" w:hAnsi="Times New Roman" w:cs="Times New Roman"/>
                  <w:sz w:val="22"/>
                  <w:szCs w:val="22"/>
                </w:rPr>
                <w:t xml:space="preserve"> | </w:t>
              </w:r>
              <w:proofErr w:type="spellStart"/>
              <w:r w:rsidRPr="000C0E1E">
                <w:rPr>
                  <w:rStyle w:val="Hyperlink"/>
                  <w:rFonts w:ascii="Times New Roman" w:hAnsi="Times New Roman" w:cs="Times New Roman"/>
                  <w:sz w:val="22"/>
                  <w:szCs w:val="22"/>
                </w:rPr>
                <w:t>Irish</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Independent</w:t>
              </w:r>
              <w:proofErr w:type="spellEnd"/>
            </w:hyperlink>
          </w:p>
        </w:tc>
      </w:tr>
      <w:tr w:rsidR="003832F1" w:rsidRPr="000C0E1E" w14:paraId="617EBB77" w14:textId="77777777" w:rsidTr="00253B29">
        <w:trPr>
          <w:trHeight w:val="8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8D87564" w14:textId="73897F12" w:rsidR="003832F1" w:rsidRPr="000C0E1E" w:rsidRDefault="003832F1" w:rsidP="003832F1">
            <w:pPr>
              <w:spacing w:after="0" w:line="240" w:lineRule="auto"/>
              <w:rPr>
                <w:rFonts w:ascii="Times New Roman" w:eastAsia="Calibri" w:hAnsi="Times New Roman" w:cs="Times New Roman"/>
                <w:bCs/>
                <w:kern w:val="0"/>
                <w:sz w:val="22"/>
                <w:szCs w:val="22"/>
                <w14:ligatures w14:val="none"/>
              </w:rPr>
            </w:pPr>
            <w:r w:rsidRPr="000C0E1E">
              <w:rPr>
                <w:rFonts w:ascii="Times New Roman" w:eastAsia="Calibri" w:hAnsi="Times New Roman" w:cs="Times New Roman"/>
                <w:bCs/>
                <w:kern w:val="0"/>
                <w:sz w:val="22"/>
                <w:szCs w:val="22"/>
                <w14:ligatures w14:val="none"/>
              </w:rPr>
              <w:t>2026 06 30</w:t>
            </w:r>
          </w:p>
        </w:tc>
        <w:tc>
          <w:tcPr>
            <w:tcW w:w="609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36CF543" w14:textId="5A5CE2CD" w:rsidR="003832F1" w:rsidRPr="000C0E1E" w:rsidRDefault="003832F1" w:rsidP="003832F1">
            <w:pPr>
              <w:spacing w:after="0" w:line="240" w:lineRule="auto"/>
              <w:rPr>
                <w:rFonts w:ascii="Times New Roman" w:hAnsi="Times New Roman" w:cs="Times New Roman"/>
                <w:sz w:val="22"/>
                <w:szCs w:val="22"/>
              </w:rPr>
            </w:pPr>
            <w:proofErr w:type="spellStart"/>
            <w:r w:rsidRPr="000C0E1E">
              <w:rPr>
                <w:rFonts w:ascii="Times New Roman" w:hAnsi="Times New Roman" w:cs="Times New Roman"/>
                <w:i/>
                <w:iCs/>
                <w:sz w:val="22"/>
                <w:szCs w:val="22"/>
              </w:rPr>
              <w:t>Irish</w:t>
            </w:r>
            <w:proofErr w:type="spellEnd"/>
            <w:r w:rsidRPr="000C0E1E">
              <w:rPr>
                <w:rFonts w:ascii="Times New Roman" w:hAnsi="Times New Roman" w:cs="Times New Roman"/>
                <w:i/>
                <w:iCs/>
                <w:sz w:val="22"/>
                <w:szCs w:val="22"/>
              </w:rPr>
              <w:t xml:space="preserve"> </w:t>
            </w:r>
            <w:proofErr w:type="spellStart"/>
            <w:r w:rsidRPr="000C0E1E">
              <w:rPr>
                <w:rFonts w:ascii="Times New Roman" w:hAnsi="Times New Roman" w:cs="Times New Roman"/>
                <w:i/>
                <w:iCs/>
                <w:sz w:val="22"/>
                <w:szCs w:val="22"/>
              </w:rPr>
              <w:t>Independant</w:t>
            </w:r>
            <w:proofErr w:type="spellEnd"/>
            <w:r w:rsidRPr="000C0E1E">
              <w:rPr>
                <w:rFonts w:ascii="Times New Roman" w:hAnsi="Times New Roman" w:cs="Times New Roman"/>
                <w:sz w:val="22"/>
                <w:szCs w:val="22"/>
              </w:rPr>
              <w:t xml:space="preserve"> rašo</w:t>
            </w:r>
            <w:r>
              <w:rPr>
                <w:rFonts w:ascii="Times New Roman" w:hAnsi="Times New Roman" w:cs="Times New Roman"/>
                <w:sz w:val="22"/>
                <w:szCs w:val="22"/>
              </w:rPr>
              <w:t xml:space="preserve">, kad </w:t>
            </w:r>
            <w:r w:rsidRPr="000C0E1E">
              <w:rPr>
                <w:rFonts w:ascii="Times New Roman" w:hAnsi="Times New Roman" w:cs="Times New Roman"/>
                <w:sz w:val="22"/>
                <w:szCs w:val="22"/>
              </w:rPr>
              <w:t xml:space="preserve">išvengti ilgų eilių </w:t>
            </w:r>
            <w:r>
              <w:rPr>
                <w:rFonts w:ascii="Times New Roman" w:hAnsi="Times New Roman" w:cs="Times New Roman"/>
                <w:sz w:val="22"/>
                <w:szCs w:val="22"/>
              </w:rPr>
              <w:t xml:space="preserve">gydymo paslaugoms </w:t>
            </w:r>
            <w:r w:rsidRPr="000C0E1E">
              <w:rPr>
                <w:rFonts w:ascii="Times New Roman" w:hAnsi="Times New Roman" w:cs="Times New Roman"/>
                <w:sz w:val="22"/>
                <w:szCs w:val="22"/>
              </w:rPr>
              <w:t>Airijoje</w:t>
            </w:r>
            <w:r>
              <w:rPr>
                <w:rFonts w:ascii="Times New Roman" w:hAnsi="Times New Roman" w:cs="Times New Roman"/>
                <w:sz w:val="22"/>
                <w:szCs w:val="22"/>
              </w:rPr>
              <w:t xml:space="preserve"> galima</w:t>
            </w:r>
            <w:r w:rsidRPr="000C0E1E">
              <w:rPr>
                <w:rFonts w:ascii="Times New Roman" w:hAnsi="Times New Roman" w:cs="Times New Roman"/>
                <w:sz w:val="22"/>
                <w:szCs w:val="22"/>
              </w:rPr>
              <w:t xml:space="preserve"> vykstant </w:t>
            </w:r>
            <w:r>
              <w:rPr>
                <w:rFonts w:ascii="Times New Roman" w:hAnsi="Times New Roman" w:cs="Times New Roman"/>
                <w:sz w:val="22"/>
                <w:szCs w:val="22"/>
              </w:rPr>
              <w:t xml:space="preserve">HSE kompensuojamoms gydymo paslaugoms </w:t>
            </w:r>
            <w:r w:rsidRPr="000C0E1E">
              <w:rPr>
                <w:rFonts w:ascii="Times New Roman" w:hAnsi="Times New Roman" w:cs="Times New Roman"/>
                <w:sz w:val="22"/>
                <w:szCs w:val="22"/>
              </w:rPr>
              <w:t xml:space="preserve">į kitas šalis, pvz., Lietuvą. </w:t>
            </w:r>
          </w:p>
        </w:tc>
        <w:tc>
          <w:tcPr>
            <w:tcW w:w="2699" w:type="dxa"/>
            <w:tcBorders>
              <w:top w:val="single" w:sz="4" w:space="0" w:color="auto"/>
              <w:left w:val="single" w:sz="4" w:space="0" w:color="auto"/>
              <w:bottom w:val="single" w:sz="4" w:space="0" w:color="auto"/>
              <w:right w:val="single" w:sz="4" w:space="0" w:color="auto"/>
            </w:tcBorders>
          </w:tcPr>
          <w:p w14:paraId="019C3A8C" w14:textId="70584A1A" w:rsidR="003832F1" w:rsidRPr="000C0E1E" w:rsidRDefault="003832F1" w:rsidP="003832F1">
            <w:pPr>
              <w:spacing w:after="0" w:line="240" w:lineRule="auto"/>
              <w:rPr>
                <w:rFonts w:ascii="Times New Roman" w:hAnsi="Times New Roman" w:cs="Times New Roman"/>
                <w:sz w:val="22"/>
                <w:szCs w:val="22"/>
              </w:rPr>
            </w:pPr>
            <w:hyperlink r:id="rId31" w:history="1">
              <w:r w:rsidRPr="000C0E1E">
                <w:rPr>
                  <w:rStyle w:val="Hyperlink"/>
                  <w:rFonts w:ascii="Times New Roman" w:hAnsi="Times New Roman" w:cs="Times New Roman"/>
                  <w:sz w:val="22"/>
                  <w:szCs w:val="22"/>
                </w:rPr>
                <w:t xml:space="preserve">The </w:t>
              </w:r>
              <w:proofErr w:type="spellStart"/>
              <w:r w:rsidRPr="000C0E1E">
                <w:rPr>
                  <w:rStyle w:val="Hyperlink"/>
                  <w:rFonts w:ascii="Times New Roman" w:hAnsi="Times New Roman" w:cs="Times New Roman"/>
                  <w:sz w:val="22"/>
                  <w:szCs w:val="22"/>
                </w:rPr>
                <w:t>Irish</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Independent’s</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view</w:t>
              </w:r>
              <w:proofErr w:type="spellEnd"/>
              <w:r w:rsidRPr="000C0E1E">
                <w:rPr>
                  <w:rStyle w:val="Hyperlink"/>
                  <w:rFonts w:ascii="Times New Roman" w:hAnsi="Times New Roman" w:cs="Times New Roman"/>
                  <w:sz w:val="22"/>
                  <w:szCs w:val="22"/>
                </w:rPr>
                <w:t xml:space="preserve">: Money </w:t>
              </w:r>
              <w:proofErr w:type="spellStart"/>
              <w:r w:rsidRPr="000C0E1E">
                <w:rPr>
                  <w:rStyle w:val="Hyperlink"/>
                  <w:rFonts w:ascii="Times New Roman" w:hAnsi="Times New Roman" w:cs="Times New Roman"/>
                  <w:sz w:val="22"/>
                  <w:szCs w:val="22"/>
                </w:rPr>
                <w:t>back</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for</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treatment</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abroad</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schemes</w:t>
              </w:r>
              <w:proofErr w:type="spellEnd"/>
              <w:r w:rsidRPr="000C0E1E">
                <w:rPr>
                  <w:rStyle w:val="Hyperlink"/>
                  <w:rFonts w:ascii="Times New Roman" w:hAnsi="Times New Roman" w:cs="Times New Roman"/>
                  <w:sz w:val="22"/>
                  <w:szCs w:val="22"/>
                </w:rPr>
                <w:t xml:space="preserve"> a </w:t>
              </w:r>
              <w:proofErr w:type="spellStart"/>
              <w:r w:rsidRPr="000C0E1E">
                <w:rPr>
                  <w:rStyle w:val="Hyperlink"/>
                  <w:rFonts w:ascii="Times New Roman" w:hAnsi="Times New Roman" w:cs="Times New Roman"/>
                  <w:sz w:val="22"/>
                  <w:szCs w:val="22"/>
                </w:rPr>
                <w:t>valuable</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safety</w:t>
              </w:r>
              <w:proofErr w:type="spellEnd"/>
              <w:r w:rsidRPr="000C0E1E">
                <w:rPr>
                  <w:rStyle w:val="Hyperlink"/>
                  <w:rFonts w:ascii="Times New Roman" w:hAnsi="Times New Roman" w:cs="Times New Roman"/>
                  <w:sz w:val="22"/>
                  <w:szCs w:val="22"/>
                </w:rPr>
                <w:t xml:space="preserve"> net </w:t>
              </w:r>
              <w:proofErr w:type="spellStart"/>
              <w:r w:rsidRPr="000C0E1E">
                <w:rPr>
                  <w:rStyle w:val="Hyperlink"/>
                  <w:rFonts w:ascii="Times New Roman" w:hAnsi="Times New Roman" w:cs="Times New Roman"/>
                  <w:sz w:val="22"/>
                  <w:szCs w:val="22"/>
                </w:rPr>
                <w:t>for</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patients</w:t>
              </w:r>
              <w:proofErr w:type="spellEnd"/>
              <w:r w:rsidRPr="000C0E1E">
                <w:rPr>
                  <w:rStyle w:val="Hyperlink"/>
                  <w:rFonts w:ascii="Times New Roman" w:hAnsi="Times New Roman" w:cs="Times New Roman"/>
                  <w:sz w:val="22"/>
                  <w:szCs w:val="22"/>
                </w:rPr>
                <w:t xml:space="preserve"> | </w:t>
              </w:r>
              <w:proofErr w:type="spellStart"/>
              <w:r w:rsidRPr="000C0E1E">
                <w:rPr>
                  <w:rStyle w:val="Hyperlink"/>
                  <w:rFonts w:ascii="Times New Roman" w:hAnsi="Times New Roman" w:cs="Times New Roman"/>
                  <w:sz w:val="22"/>
                  <w:szCs w:val="22"/>
                </w:rPr>
                <w:t>Irish</w:t>
              </w:r>
              <w:proofErr w:type="spellEnd"/>
              <w:r w:rsidRPr="000C0E1E">
                <w:rPr>
                  <w:rStyle w:val="Hyperlink"/>
                  <w:rFonts w:ascii="Times New Roman" w:hAnsi="Times New Roman" w:cs="Times New Roman"/>
                  <w:sz w:val="22"/>
                  <w:szCs w:val="22"/>
                </w:rPr>
                <w:t xml:space="preserve"> </w:t>
              </w:r>
              <w:proofErr w:type="spellStart"/>
              <w:r w:rsidRPr="000C0E1E">
                <w:rPr>
                  <w:rStyle w:val="Hyperlink"/>
                  <w:rFonts w:ascii="Times New Roman" w:hAnsi="Times New Roman" w:cs="Times New Roman"/>
                  <w:sz w:val="22"/>
                  <w:szCs w:val="22"/>
                </w:rPr>
                <w:t>Independent</w:t>
              </w:r>
              <w:proofErr w:type="spellEnd"/>
            </w:hyperlink>
          </w:p>
        </w:tc>
      </w:tr>
      <w:tr w:rsidR="003832F1" w:rsidRPr="00B5649F" w14:paraId="397186E8" w14:textId="77777777" w:rsidTr="00073E4E">
        <w:trPr>
          <w:trHeight w:val="234"/>
        </w:trPr>
        <w:tc>
          <w:tcPr>
            <w:tcW w:w="10354" w:type="dxa"/>
            <w:gridSpan w:val="4"/>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FDF6D50" w14:textId="33304C2B" w:rsidR="003832F1" w:rsidRPr="00B5649F" w:rsidRDefault="003832F1" w:rsidP="003832F1">
            <w:pPr>
              <w:spacing w:after="0" w:line="240" w:lineRule="auto"/>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Bendradarbiavimas MTEP</w:t>
            </w:r>
            <w:r>
              <w:rPr>
                <w:rFonts w:ascii="Times New Roman" w:eastAsia="Calibri" w:hAnsi="Times New Roman" w:cs="Times New Roman"/>
                <w:b/>
                <w:kern w:val="0"/>
                <w:sz w:val="22"/>
                <w:szCs w:val="22"/>
                <w14:ligatures w14:val="none"/>
              </w:rPr>
              <w:t>/Inovacijos</w:t>
            </w:r>
          </w:p>
        </w:tc>
      </w:tr>
      <w:tr w:rsidR="003832F1" w:rsidRPr="00B5649F" w14:paraId="055D7381"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855404C" w14:textId="0CB34DEB" w:rsidR="003832F1" w:rsidRPr="00B5649F" w:rsidRDefault="003832F1" w:rsidP="003832F1">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lastRenderedPageBreak/>
              <w:t>2026 06 09</w:t>
            </w:r>
          </w:p>
        </w:tc>
        <w:tc>
          <w:tcPr>
            <w:tcW w:w="609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3C854F9" w14:textId="02902781" w:rsidR="003832F1" w:rsidRPr="00B5649F" w:rsidRDefault="003832F1" w:rsidP="003832F1">
            <w:pPr>
              <w:pStyle w:val="NoSpacing"/>
              <w:spacing w:after="120"/>
              <w:jc w:val="both"/>
              <w:rPr>
                <w:rFonts w:ascii="Times New Roman" w:hAnsi="Times New Roman" w:cs="Times New Roman"/>
              </w:rPr>
            </w:pPr>
            <w:r>
              <w:rPr>
                <w:rFonts w:ascii="Times New Roman" w:hAnsi="Times New Roman" w:cs="Times New Roman"/>
              </w:rPr>
              <w:t xml:space="preserve">Airijos Vyriausybė </w:t>
            </w:r>
            <w:r w:rsidRPr="003123E6">
              <w:rPr>
                <w:rFonts w:ascii="Times New Roman" w:hAnsi="Times New Roman" w:cs="Times New Roman"/>
              </w:rPr>
              <w:t>Revoliucinių technologijų inovacijų fondui (</w:t>
            </w:r>
            <w:proofErr w:type="spellStart"/>
            <w:r w:rsidRPr="002F6D6F">
              <w:rPr>
                <w:rFonts w:ascii="Times New Roman" w:hAnsi="Times New Roman" w:cs="Times New Roman"/>
                <w:i/>
                <w:iCs/>
              </w:rPr>
              <w:t>Disruptive</w:t>
            </w:r>
            <w:proofErr w:type="spellEnd"/>
            <w:r w:rsidRPr="002F6D6F">
              <w:rPr>
                <w:rFonts w:ascii="Times New Roman" w:hAnsi="Times New Roman" w:cs="Times New Roman"/>
                <w:i/>
                <w:iCs/>
              </w:rPr>
              <w:t xml:space="preserve"> Technologies </w:t>
            </w:r>
            <w:proofErr w:type="spellStart"/>
            <w:r w:rsidRPr="002F6D6F">
              <w:rPr>
                <w:rFonts w:ascii="Times New Roman" w:hAnsi="Times New Roman" w:cs="Times New Roman"/>
                <w:i/>
                <w:iCs/>
              </w:rPr>
              <w:t>Innovation</w:t>
            </w:r>
            <w:proofErr w:type="spellEnd"/>
            <w:r w:rsidRPr="002F6D6F">
              <w:rPr>
                <w:rFonts w:ascii="Times New Roman" w:hAnsi="Times New Roman" w:cs="Times New Roman"/>
                <w:i/>
                <w:iCs/>
              </w:rPr>
              <w:t xml:space="preserve"> </w:t>
            </w:r>
            <w:proofErr w:type="spellStart"/>
            <w:r w:rsidRPr="002F6D6F">
              <w:rPr>
                <w:rFonts w:ascii="Times New Roman" w:hAnsi="Times New Roman" w:cs="Times New Roman"/>
                <w:i/>
                <w:iCs/>
              </w:rPr>
              <w:t>Fund</w:t>
            </w:r>
            <w:proofErr w:type="spellEnd"/>
            <w:r w:rsidRPr="003123E6">
              <w:rPr>
                <w:rFonts w:ascii="Times New Roman" w:hAnsi="Times New Roman" w:cs="Times New Roman"/>
              </w:rPr>
              <w:t xml:space="preserve"> -DTIF) </w:t>
            </w:r>
            <w:r>
              <w:rPr>
                <w:rFonts w:ascii="Times New Roman" w:hAnsi="Times New Roman" w:cs="Times New Roman"/>
              </w:rPr>
              <w:t>skiria</w:t>
            </w:r>
            <w:r w:rsidRPr="003123E6">
              <w:rPr>
                <w:rFonts w:ascii="Times New Roman" w:hAnsi="Times New Roman" w:cs="Times New Roman"/>
              </w:rPr>
              <w:t xml:space="preserve"> dar 40 mln. eurų</w:t>
            </w:r>
            <w:r>
              <w:rPr>
                <w:rFonts w:ascii="Times New Roman" w:hAnsi="Times New Roman" w:cs="Times New Roman"/>
              </w:rPr>
              <w:t>.</w:t>
            </w:r>
            <w:r w:rsidRPr="003123E6">
              <w:rPr>
                <w:rFonts w:ascii="Times New Roman" w:hAnsi="Times New Roman" w:cs="Times New Roman"/>
              </w:rPr>
              <w:t xml:space="preserve"> Tai jau 8-as kvietimas, paraiškas bus galima teikti nuo </w:t>
            </w:r>
            <w:proofErr w:type="spellStart"/>
            <w:r w:rsidRPr="003123E6">
              <w:rPr>
                <w:rFonts w:ascii="Times New Roman" w:hAnsi="Times New Roman" w:cs="Times New Roman"/>
              </w:rPr>
              <w:t>š.m</w:t>
            </w:r>
            <w:proofErr w:type="spellEnd"/>
            <w:r w:rsidRPr="003123E6">
              <w:rPr>
                <w:rFonts w:ascii="Times New Roman" w:hAnsi="Times New Roman" w:cs="Times New Roman"/>
              </w:rPr>
              <w:t xml:space="preserve">. spalio 1 d. DTIF investuoja į revoliucinių technologijų kūrimą ir diegimą komerciniais pagrindais, </w:t>
            </w:r>
            <w:r>
              <w:rPr>
                <w:rFonts w:ascii="Times New Roman" w:hAnsi="Times New Roman" w:cs="Times New Roman"/>
              </w:rPr>
              <w:t>s</w:t>
            </w:r>
            <w:r w:rsidRPr="003123E6">
              <w:rPr>
                <w:rFonts w:ascii="Times New Roman" w:hAnsi="Times New Roman" w:cs="Times New Roman"/>
              </w:rPr>
              <w:t>katin</w:t>
            </w:r>
            <w:r>
              <w:rPr>
                <w:rFonts w:ascii="Times New Roman" w:hAnsi="Times New Roman" w:cs="Times New Roman"/>
              </w:rPr>
              <w:t>a</w:t>
            </w:r>
            <w:r w:rsidRPr="003123E6">
              <w:rPr>
                <w:rFonts w:ascii="Times New Roman" w:hAnsi="Times New Roman" w:cs="Times New Roman"/>
              </w:rPr>
              <w:t xml:space="preserve"> bendradarbiavimą tarp Airijos pasaulinio lygio mokslinių tyrimų bazės ir pramonės bei finansuo</w:t>
            </w:r>
            <w:r>
              <w:rPr>
                <w:rFonts w:ascii="Times New Roman" w:hAnsi="Times New Roman" w:cs="Times New Roman"/>
              </w:rPr>
              <w:t>ja</w:t>
            </w:r>
            <w:r w:rsidRPr="003123E6">
              <w:rPr>
                <w:rFonts w:ascii="Times New Roman" w:hAnsi="Times New Roman" w:cs="Times New Roman"/>
              </w:rPr>
              <w:t xml:space="preserve"> naują </w:t>
            </w:r>
            <w:proofErr w:type="spellStart"/>
            <w:r w:rsidRPr="003123E6">
              <w:rPr>
                <w:rFonts w:ascii="Times New Roman" w:hAnsi="Times New Roman" w:cs="Times New Roman"/>
              </w:rPr>
              <w:t>startuolių</w:t>
            </w:r>
            <w:proofErr w:type="spellEnd"/>
            <w:r w:rsidRPr="003123E6">
              <w:rPr>
                <w:rFonts w:ascii="Times New Roman" w:hAnsi="Times New Roman" w:cs="Times New Roman"/>
              </w:rPr>
              <w:t xml:space="preserve"> bangą. Nuo fondo įkūrimo 2018 m. jau paremtas 131 bendradarbiavimo projektas, vidutiniškai skiriant po 4 mln. eurų.</w:t>
            </w:r>
          </w:p>
        </w:tc>
        <w:tc>
          <w:tcPr>
            <w:tcW w:w="2699" w:type="dxa"/>
            <w:tcBorders>
              <w:top w:val="single" w:sz="4" w:space="0" w:color="auto"/>
              <w:left w:val="single" w:sz="4" w:space="0" w:color="auto"/>
              <w:bottom w:val="single" w:sz="4" w:space="0" w:color="auto"/>
              <w:right w:val="single" w:sz="4" w:space="0" w:color="auto"/>
            </w:tcBorders>
          </w:tcPr>
          <w:p w14:paraId="077096FF" w14:textId="24EE1A4A" w:rsidR="003832F1" w:rsidRPr="00B5649F" w:rsidRDefault="003832F1" w:rsidP="003832F1">
            <w:pPr>
              <w:spacing w:after="0" w:line="240" w:lineRule="auto"/>
              <w:rPr>
                <w:rFonts w:ascii="Times New Roman" w:eastAsia="Calibri" w:hAnsi="Times New Roman" w:cs="Times New Roman"/>
                <w:bCs/>
                <w:kern w:val="0"/>
                <w:sz w:val="22"/>
                <w:szCs w:val="22"/>
                <w14:ligatures w14:val="none"/>
              </w:rPr>
            </w:pPr>
            <w:r w:rsidRPr="003123E6">
              <w:rPr>
                <w:rFonts w:ascii="Times New Roman" w:eastAsia="Calibri" w:hAnsi="Times New Roman" w:cs="Times New Roman"/>
                <w:bCs/>
                <w:kern w:val="0"/>
                <w:sz w:val="22"/>
                <w:szCs w:val="22"/>
                <w14:ligatures w14:val="none"/>
              </w:rPr>
              <w:t>https://www.gov.ie/en/department-of-enterprise-tourism-and-employment/press-releases/minister-burke-announces-40-million-call-for-disruptive-innovation/</w:t>
            </w:r>
          </w:p>
        </w:tc>
      </w:tr>
      <w:tr w:rsidR="003832F1" w:rsidRPr="00B5649F" w14:paraId="1DA2BEA7" w14:textId="77777777" w:rsidTr="00073E4E">
        <w:trPr>
          <w:trHeight w:val="234"/>
        </w:trPr>
        <w:tc>
          <w:tcPr>
            <w:tcW w:w="10354" w:type="dxa"/>
            <w:gridSpan w:val="4"/>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67009D63" w14:textId="77777777" w:rsidR="003832F1" w:rsidRPr="00B5649F" w:rsidRDefault="003832F1" w:rsidP="003832F1">
            <w:pPr>
              <w:spacing w:after="0" w:line="240" w:lineRule="auto"/>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Bendra ekonominė informacija</w:t>
            </w:r>
          </w:p>
        </w:tc>
      </w:tr>
      <w:tr w:rsidR="003832F1" w:rsidRPr="00B5649F" w14:paraId="1F93D9E1"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B7F18C2" w14:textId="10D031E8" w:rsidR="003832F1" w:rsidRPr="00B5649F" w:rsidRDefault="003832F1" w:rsidP="003832F1">
            <w:pPr>
              <w:spacing w:after="0" w:line="240" w:lineRule="auto"/>
              <w:rPr>
                <w:rFonts w:ascii="Times New Roman" w:eastAsia="Calibri" w:hAnsi="Times New Roman" w:cs="Times New Roman"/>
                <w:bCs/>
                <w:kern w:val="0"/>
                <w:sz w:val="22"/>
                <w:szCs w:val="22"/>
                <w14:ligatures w14:val="none"/>
              </w:rPr>
            </w:pPr>
            <w:bookmarkStart w:id="3" w:name="_Hlk208839249"/>
            <w:r>
              <w:rPr>
                <w:rFonts w:ascii="Times New Roman" w:eastAsia="Calibri" w:hAnsi="Times New Roman" w:cs="Times New Roman"/>
                <w:bCs/>
                <w:kern w:val="0"/>
                <w:sz w:val="22"/>
                <w:szCs w:val="22"/>
                <w14:ligatures w14:val="none"/>
              </w:rPr>
              <w:t>2026 06 18</w:t>
            </w:r>
          </w:p>
        </w:tc>
        <w:tc>
          <w:tcPr>
            <w:tcW w:w="609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5E5C38F" w14:textId="4C829056" w:rsidR="003832F1" w:rsidRPr="00D848B8" w:rsidRDefault="003832F1" w:rsidP="003832F1">
            <w:pPr>
              <w:pStyle w:val="NoSpacing"/>
              <w:jc w:val="both"/>
              <w:rPr>
                <w:rFonts w:ascii="Times New Roman" w:hAnsi="Times New Roman" w:cs="Times New Roman"/>
              </w:rPr>
            </w:pPr>
            <w:r w:rsidRPr="00D848B8">
              <w:rPr>
                <w:rFonts w:ascii="Times New Roman" w:hAnsi="Times New Roman" w:cs="Times New Roman"/>
              </w:rPr>
              <w:t>Airijos Vyriausybė 2024 m. pabaigoje priėmė naują Planavimo ir plėtros įstatymą (</w:t>
            </w:r>
            <w:proofErr w:type="spellStart"/>
            <w:r w:rsidRPr="00D848B8">
              <w:rPr>
                <w:rFonts w:ascii="Times New Roman" w:hAnsi="Times New Roman" w:cs="Times New Roman"/>
                <w:i/>
                <w:iCs/>
              </w:rPr>
              <w:t>Planning</w:t>
            </w:r>
            <w:proofErr w:type="spellEnd"/>
            <w:r w:rsidRPr="00D848B8">
              <w:rPr>
                <w:rFonts w:ascii="Times New Roman" w:hAnsi="Times New Roman" w:cs="Times New Roman"/>
                <w:i/>
                <w:iCs/>
              </w:rPr>
              <w:t xml:space="preserve"> and </w:t>
            </w:r>
            <w:proofErr w:type="spellStart"/>
            <w:r w:rsidRPr="00D848B8">
              <w:rPr>
                <w:rFonts w:ascii="Times New Roman" w:hAnsi="Times New Roman" w:cs="Times New Roman"/>
                <w:i/>
                <w:iCs/>
              </w:rPr>
              <w:t>Development</w:t>
            </w:r>
            <w:proofErr w:type="spellEnd"/>
            <w:r w:rsidRPr="00D848B8">
              <w:rPr>
                <w:rFonts w:ascii="Times New Roman" w:hAnsi="Times New Roman" w:cs="Times New Roman"/>
                <w:i/>
                <w:iCs/>
              </w:rPr>
              <w:t xml:space="preserve"> </w:t>
            </w:r>
            <w:proofErr w:type="spellStart"/>
            <w:r w:rsidRPr="00D848B8">
              <w:rPr>
                <w:rFonts w:ascii="Times New Roman" w:hAnsi="Times New Roman" w:cs="Times New Roman"/>
                <w:i/>
                <w:iCs/>
              </w:rPr>
              <w:t>Act</w:t>
            </w:r>
            <w:proofErr w:type="spellEnd"/>
            <w:r w:rsidRPr="00D848B8">
              <w:rPr>
                <w:rFonts w:ascii="Times New Roman" w:hAnsi="Times New Roman" w:cs="Times New Roman"/>
                <w:i/>
                <w:iCs/>
              </w:rPr>
              <w:t xml:space="preserve"> 2024</w:t>
            </w:r>
            <w:r w:rsidRPr="00D848B8">
              <w:rPr>
                <w:rFonts w:ascii="Times New Roman" w:hAnsi="Times New Roman" w:cs="Times New Roman"/>
              </w:rPr>
              <w:t>), siekdama išspręsti problemą dėl daugybės teisinių ginčų tvirtinant naujus  būsto ir infrastruktūros projektus. Šiais metais įsigaliojo nauji apribojimai dėl bylinėjimosi išlaidų, kurias gali susigrąžinti asmenys, pateikę prašymus dėl teisminės peržiūros aplinkosaugos pagrindu. To pasėkoje gerokai sumažėjo ginčų: 2024 m. pradžioje Dubline teisme buvo nagrinėj</w:t>
            </w:r>
            <w:r>
              <w:rPr>
                <w:rFonts w:ascii="Times New Roman" w:hAnsi="Times New Roman" w:cs="Times New Roman"/>
              </w:rPr>
              <w:t>a</w:t>
            </w:r>
            <w:r w:rsidRPr="00D848B8">
              <w:rPr>
                <w:rFonts w:ascii="Times New Roman" w:hAnsi="Times New Roman" w:cs="Times New Roman"/>
              </w:rPr>
              <w:t xml:space="preserve">mi skundai dėl 9 562 planuojamų būstų (16,5 proc. visų planuojamų statybos leidimų), 2025 m. I </w:t>
            </w:r>
            <w:proofErr w:type="spellStart"/>
            <w:r w:rsidRPr="00D848B8">
              <w:rPr>
                <w:rFonts w:ascii="Times New Roman" w:hAnsi="Times New Roman" w:cs="Times New Roman"/>
              </w:rPr>
              <w:t>kevt</w:t>
            </w:r>
            <w:proofErr w:type="spellEnd"/>
            <w:r w:rsidRPr="00D848B8">
              <w:rPr>
                <w:rFonts w:ascii="Times New Roman" w:hAnsi="Times New Roman" w:cs="Times New Roman"/>
              </w:rPr>
              <w:t xml:space="preserve">. - 3 384 būstų statybos leidimai Dubline buvo skundžiami teisme, o </w:t>
            </w:r>
            <w:proofErr w:type="spellStart"/>
            <w:r w:rsidRPr="00D848B8">
              <w:rPr>
                <w:rFonts w:ascii="Times New Roman" w:hAnsi="Times New Roman" w:cs="Times New Roman"/>
              </w:rPr>
              <w:t>š.m</w:t>
            </w:r>
            <w:proofErr w:type="spellEnd"/>
            <w:r w:rsidRPr="00D848B8">
              <w:rPr>
                <w:rFonts w:ascii="Times New Roman" w:hAnsi="Times New Roman" w:cs="Times New Roman"/>
              </w:rPr>
              <w:t xml:space="preserve">. pradžioje Dubline buvo skundžiami 2 876 būstai, </w:t>
            </w:r>
            <w:proofErr w:type="spellStart"/>
            <w:r w:rsidRPr="00D848B8">
              <w:rPr>
                <w:rFonts w:ascii="Times New Roman" w:hAnsi="Times New Roman" w:cs="Times New Roman"/>
              </w:rPr>
              <w:t>t.y</w:t>
            </w:r>
            <w:proofErr w:type="spellEnd"/>
            <w:r w:rsidRPr="00D848B8">
              <w:rPr>
                <w:rFonts w:ascii="Times New Roman" w:hAnsi="Times New Roman" w:cs="Times New Roman"/>
              </w:rPr>
              <w:t>. 6,2 proc. naujų namų ir butų statybos leidimų.</w:t>
            </w:r>
          </w:p>
        </w:tc>
        <w:tc>
          <w:tcPr>
            <w:tcW w:w="269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A8C332B" w14:textId="310E739F" w:rsidR="003832F1" w:rsidRPr="00B5649F" w:rsidRDefault="003832F1" w:rsidP="003832F1">
            <w:pPr>
              <w:spacing w:after="0" w:line="240" w:lineRule="auto"/>
              <w:rPr>
                <w:rFonts w:ascii="Times New Roman" w:hAnsi="Times New Roman" w:cs="Times New Roman"/>
                <w:sz w:val="22"/>
                <w:szCs w:val="22"/>
              </w:rPr>
            </w:pPr>
            <w:hyperlink r:id="rId32" w:history="1">
              <w:proofErr w:type="spellStart"/>
              <w:r w:rsidRPr="00D848B8">
                <w:rPr>
                  <w:rStyle w:val="Hyperlink"/>
                  <w:rFonts w:ascii="Times New Roman" w:hAnsi="Times New Roman" w:cs="Times New Roman"/>
                  <w:sz w:val="22"/>
                  <w:szCs w:val="22"/>
                </w:rPr>
                <w:t>Legal</w:t>
              </w:r>
              <w:proofErr w:type="spellEnd"/>
              <w:r w:rsidRPr="00D848B8">
                <w:rPr>
                  <w:rStyle w:val="Hyperlink"/>
                  <w:rFonts w:ascii="Times New Roman" w:hAnsi="Times New Roman" w:cs="Times New Roman"/>
                  <w:sz w:val="22"/>
                  <w:szCs w:val="22"/>
                </w:rPr>
                <w:t xml:space="preserve"> </w:t>
              </w:r>
              <w:proofErr w:type="spellStart"/>
              <w:r w:rsidRPr="00D848B8">
                <w:rPr>
                  <w:rStyle w:val="Hyperlink"/>
                  <w:rFonts w:ascii="Times New Roman" w:hAnsi="Times New Roman" w:cs="Times New Roman"/>
                  <w:sz w:val="22"/>
                  <w:szCs w:val="22"/>
                </w:rPr>
                <w:t>challenges</w:t>
              </w:r>
              <w:proofErr w:type="spellEnd"/>
              <w:r w:rsidRPr="00D848B8">
                <w:rPr>
                  <w:rStyle w:val="Hyperlink"/>
                  <w:rFonts w:ascii="Times New Roman" w:hAnsi="Times New Roman" w:cs="Times New Roman"/>
                  <w:sz w:val="22"/>
                  <w:szCs w:val="22"/>
                </w:rPr>
                <w:t xml:space="preserve"> to Dublin </w:t>
              </w:r>
              <w:proofErr w:type="spellStart"/>
              <w:r w:rsidRPr="00D848B8">
                <w:rPr>
                  <w:rStyle w:val="Hyperlink"/>
                  <w:rFonts w:ascii="Times New Roman" w:hAnsi="Times New Roman" w:cs="Times New Roman"/>
                  <w:sz w:val="22"/>
                  <w:szCs w:val="22"/>
                </w:rPr>
                <w:t>housing</w:t>
              </w:r>
              <w:proofErr w:type="spellEnd"/>
              <w:r w:rsidRPr="00D848B8">
                <w:rPr>
                  <w:rStyle w:val="Hyperlink"/>
                  <w:rFonts w:ascii="Times New Roman" w:hAnsi="Times New Roman" w:cs="Times New Roman"/>
                  <w:sz w:val="22"/>
                  <w:szCs w:val="22"/>
                </w:rPr>
                <w:t xml:space="preserve"> </w:t>
              </w:r>
              <w:proofErr w:type="spellStart"/>
              <w:r w:rsidRPr="00D848B8">
                <w:rPr>
                  <w:rStyle w:val="Hyperlink"/>
                  <w:rFonts w:ascii="Times New Roman" w:hAnsi="Times New Roman" w:cs="Times New Roman"/>
                  <w:sz w:val="22"/>
                  <w:szCs w:val="22"/>
                </w:rPr>
                <w:t>reduce</w:t>
              </w:r>
              <w:proofErr w:type="spellEnd"/>
              <w:r w:rsidRPr="00D848B8">
                <w:rPr>
                  <w:rStyle w:val="Hyperlink"/>
                  <w:rFonts w:ascii="Times New Roman" w:hAnsi="Times New Roman" w:cs="Times New Roman"/>
                  <w:sz w:val="22"/>
                  <w:szCs w:val="22"/>
                </w:rPr>
                <w:t xml:space="preserve"> </w:t>
              </w:r>
              <w:proofErr w:type="spellStart"/>
              <w:r w:rsidRPr="00D848B8">
                <w:rPr>
                  <w:rStyle w:val="Hyperlink"/>
                  <w:rFonts w:ascii="Times New Roman" w:hAnsi="Times New Roman" w:cs="Times New Roman"/>
                  <w:sz w:val="22"/>
                  <w:szCs w:val="22"/>
                </w:rPr>
                <w:t>after</w:t>
              </w:r>
              <w:proofErr w:type="spellEnd"/>
              <w:r w:rsidRPr="00D848B8">
                <w:rPr>
                  <w:rStyle w:val="Hyperlink"/>
                  <w:rFonts w:ascii="Times New Roman" w:hAnsi="Times New Roman" w:cs="Times New Roman"/>
                  <w:sz w:val="22"/>
                  <w:szCs w:val="22"/>
                </w:rPr>
                <w:t xml:space="preserve"> </w:t>
              </w:r>
              <w:proofErr w:type="spellStart"/>
              <w:r w:rsidRPr="00D848B8">
                <w:rPr>
                  <w:rStyle w:val="Hyperlink"/>
                  <w:rFonts w:ascii="Times New Roman" w:hAnsi="Times New Roman" w:cs="Times New Roman"/>
                  <w:sz w:val="22"/>
                  <w:szCs w:val="22"/>
                </w:rPr>
                <w:t>fast-track</w:t>
              </w:r>
              <w:proofErr w:type="spellEnd"/>
              <w:r w:rsidRPr="00D848B8">
                <w:rPr>
                  <w:rStyle w:val="Hyperlink"/>
                  <w:rFonts w:ascii="Times New Roman" w:hAnsi="Times New Roman" w:cs="Times New Roman"/>
                  <w:sz w:val="22"/>
                  <w:szCs w:val="22"/>
                </w:rPr>
                <w:t xml:space="preserve"> </w:t>
              </w:r>
              <w:proofErr w:type="spellStart"/>
              <w:r w:rsidRPr="00D848B8">
                <w:rPr>
                  <w:rStyle w:val="Hyperlink"/>
                  <w:rFonts w:ascii="Times New Roman" w:hAnsi="Times New Roman" w:cs="Times New Roman"/>
                  <w:sz w:val="22"/>
                  <w:szCs w:val="22"/>
                </w:rPr>
                <w:t>planning</w:t>
              </w:r>
              <w:proofErr w:type="spellEnd"/>
              <w:r w:rsidRPr="00D848B8">
                <w:rPr>
                  <w:rStyle w:val="Hyperlink"/>
                  <w:rFonts w:ascii="Times New Roman" w:hAnsi="Times New Roman" w:cs="Times New Roman"/>
                  <w:sz w:val="22"/>
                  <w:szCs w:val="22"/>
                </w:rPr>
                <w:t xml:space="preserve"> </w:t>
              </w:r>
              <w:proofErr w:type="spellStart"/>
              <w:r w:rsidRPr="00D848B8">
                <w:rPr>
                  <w:rStyle w:val="Hyperlink"/>
                  <w:rFonts w:ascii="Times New Roman" w:hAnsi="Times New Roman" w:cs="Times New Roman"/>
                  <w:sz w:val="22"/>
                  <w:szCs w:val="22"/>
                </w:rPr>
                <w:t>scheme</w:t>
              </w:r>
              <w:proofErr w:type="spellEnd"/>
              <w:r w:rsidRPr="00D848B8">
                <w:rPr>
                  <w:rStyle w:val="Hyperlink"/>
                  <w:rFonts w:ascii="Times New Roman" w:hAnsi="Times New Roman" w:cs="Times New Roman"/>
                  <w:sz w:val="22"/>
                  <w:szCs w:val="22"/>
                </w:rPr>
                <w:t xml:space="preserve"> </w:t>
              </w:r>
              <w:proofErr w:type="spellStart"/>
              <w:r w:rsidRPr="00D848B8">
                <w:rPr>
                  <w:rStyle w:val="Hyperlink"/>
                  <w:rFonts w:ascii="Times New Roman" w:hAnsi="Times New Roman" w:cs="Times New Roman"/>
                  <w:sz w:val="22"/>
                  <w:szCs w:val="22"/>
                </w:rPr>
                <w:t>wound</w:t>
              </w:r>
              <w:proofErr w:type="spellEnd"/>
              <w:r w:rsidRPr="00D848B8">
                <w:rPr>
                  <w:rStyle w:val="Hyperlink"/>
                  <w:rFonts w:ascii="Times New Roman" w:hAnsi="Times New Roman" w:cs="Times New Roman"/>
                  <w:sz w:val="22"/>
                  <w:szCs w:val="22"/>
                </w:rPr>
                <w:t xml:space="preserve"> </w:t>
              </w:r>
              <w:proofErr w:type="spellStart"/>
              <w:r w:rsidRPr="00D848B8">
                <w:rPr>
                  <w:rStyle w:val="Hyperlink"/>
                  <w:rFonts w:ascii="Times New Roman" w:hAnsi="Times New Roman" w:cs="Times New Roman"/>
                  <w:sz w:val="22"/>
                  <w:szCs w:val="22"/>
                </w:rPr>
                <w:t>down</w:t>
              </w:r>
              <w:proofErr w:type="spellEnd"/>
              <w:r w:rsidRPr="00D848B8">
                <w:rPr>
                  <w:rStyle w:val="Hyperlink"/>
                  <w:rFonts w:ascii="Times New Roman" w:hAnsi="Times New Roman" w:cs="Times New Roman"/>
                  <w:sz w:val="22"/>
                  <w:szCs w:val="22"/>
                </w:rPr>
                <w:t xml:space="preserve"> – The </w:t>
              </w:r>
              <w:proofErr w:type="spellStart"/>
              <w:r w:rsidRPr="00D848B8">
                <w:rPr>
                  <w:rStyle w:val="Hyperlink"/>
                  <w:rFonts w:ascii="Times New Roman" w:hAnsi="Times New Roman" w:cs="Times New Roman"/>
                  <w:sz w:val="22"/>
                  <w:szCs w:val="22"/>
                </w:rPr>
                <w:t>Irish</w:t>
              </w:r>
              <w:proofErr w:type="spellEnd"/>
              <w:r w:rsidRPr="00D848B8">
                <w:rPr>
                  <w:rStyle w:val="Hyperlink"/>
                  <w:rFonts w:ascii="Times New Roman" w:hAnsi="Times New Roman" w:cs="Times New Roman"/>
                  <w:sz w:val="22"/>
                  <w:szCs w:val="22"/>
                </w:rPr>
                <w:t xml:space="preserve"> </w:t>
              </w:r>
              <w:proofErr w:type="spellStart"/>
              <w:r w:rsidRPr="00D848B8">
                <w:rPr>
                  <w:rStyle w:val="Hyperlink"/>
                  <w:rFonts w:ascii="Times New Roman" w:hAnsi="Times New Roman" w:cs="Times New Roman"/>
                  <w:sz w:val="22"/>
                  <w:szCs w:val="22"/>
                </w:rPr>
                <w:t>Times</w:t>
              </w:r>
              <w:proofErr w:type="spellEnd"/>
            </w:hyperlink>
          </w:p>
        </w:tc>
      </w:tr>
      <w:bookmarkEnd w:id="3"/>
      <w:tr w:rsidR="003832F1" w:rsidRPr="00B5649F" w14:paraId="74CDFC18" w14:textId="77777777" w:rsidTr="00073E4E">
        <w:trPr>
          <w:trHeight w:val="216"/>
        </w:trPr>
        <w:tc>
          <w:tcPr>
            <w:tcW w:w="10354" w:type="dxa"/>
            <w:gridSpan w:val="4"/>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A031F20" w14:textId="2FF94CAA" w:rsidR="003832F1" w:rsidRPr="00B5649F" w:rsidRDefault="003832F1" w:rsidP="003832F1">
            <w:pPr>
              <w:spacing w:after="0" w:line="240" w:lineRule="auto"/>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Kita ekonominiam bendradarbiavimui aktuali informacija</w:t>
            </w:r>
          </w:p>
        </w:tc>
      </w:tr>
      <w:tr w:rsidR="00A24911" w:rsidRPr="00A24911" w14:paraId="0B9803E5" w14:textId="77777777" w:rsidTr="00A24911">
        <w:trPr>
          <w:trHeight w:val="216"/>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60C6BE0" w14:textId="53984950" w:rsidR="00A24911" w:rsidRPr="00A24911" w:rsidRDefault="00A24911" w:rsidP="003832F1">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2026 05 04</w:t>
            </w:r>
          </w:p>
        </w:tc>
        <w:tc>
          <w:tcPr>
            <w:tcW w:w="6095" w:type="dxa"/>
            <w:gridSpan w:val="2"/>
            <w:tcBorders>
              <w:top w:val="single" w:sz="4" w:space="0" w:color="auto"/>
              <w:left w:val="single" w:sz="4" w:space="0" w:color="auto"/>
              <w:bottom w:val="single" w:sz="4" w:space="0" w:color="auto"/>
              <w:right w:val="single" w:sz="4" w:space="0" w:color="auto"/>
            </w:tcBorders>
          </w:tcPr>
          <w:p w14:paraId="75931B4E" w14:textId="3677840C" w:rsidR="00A24911" w:rsidRPr="00A24911" w:rsidRDefault="00A24911" w:rsidP="00314D72">
            <w:pPr>
              <w:spacing w:after="0" w:line="240" w:lineRule="auto"/>
              <w:rPr>
                <w:rFonts w:ascii="Times New Roman" w:eastAsia="Calibri" w:hAnsi="Times New Roman" w:cs="Times New Roman"/>
                <w:bCs/>
                <w:kern w:val="0"/>
                <w:sz w:val="22"/>
                <w:szCs w:val="22"/>
                <w14:ligatures w14:val="none"/>
              </w:rPr>
            </w:pPr>
            <w:r w:rsidRPr="00A24911">
              <w:rPr>
                <w:rFonts w:ascii="Times New Roman" w:eastAsia="Calibri" w:hAnsi="Times New Roman" w:cs="Times New Roman"/>
                <w:bCs/>
                <w:kern w:val="0"/>
                <w:sz w:val="22"/>
                <w:szCs w:val="22"/>
                <w14:ligatures w14:val="none"/>
              </w:rPr>
              <w:t>Centrinės statistikos tarnybos naujausi duomenys rodo, kad pirmąjį ketvirtį ekonomika</w:t>
            </w:r>
            <w:r>
              <w:rPr>
                <w:rFonts w:ascii="Times New Roman" w:eastAsia="Calibri" w:hAnsi="Times New Roman" w:cs="Times New Roman"/>
                <w:bCs/>
                <w:kern w:val="0"/>
                <w:sz w:val="22"/>
                <w:szCs w:val="22"/>
                <w14:ligatures w14:val="none"/>
              </w:rPr>
              <w:t xml:space="preserve"> (BVP)</w:t>
            </w:r>
            <w:r w:rsidRPr="00A24911">
              <w:rPr>
                <w:rFonts w:ascii="Times New Roman" w:eastAsia="Calibri" w:hAnsi="Times New Roman" w:cs="Times New Roman"/>
                <w:bCs/>
                <w:kern w:val="0"/>
                <w:sz w:val="22"/>
                <w:szCs w:val="22"/>
                <w14:ligatures w14:val="none"/>
              </w:rPr>
              <w:t>, palyginti su ankstesniu trijų mėnesių laikotarpiu, susitraukė rekordiniais 12,1 proc.</w:t>
            </w:r>
            <w:r>
              <w:rPr>
                <w:rFonts w:ascii="Times New Roman" w:eastAsia="Calibri" w:hAnsi="Times New Roman" w:cs="Times New Roman"/>
                <w:bCs/>
                <w:kern w:val="0"/>
                <w:sz w:val="22"/>
                <w:szCs w:val="22"/>
                <w14:ligatures w14:val="none"/>
              </w:rPr>
              <w:t xml:space="preserve"> Tą nulėmė labai aktyvi tarptautinių farmacijos įmonių veikla pernai metais, bijantis JAV tarifų įvedimo, o </w:t>
            </w:r>
            <w:proofErr w:type="spellStart"/>
            <w:r>
              <w:rPr>
                <w:rFonts w:ascii="Times New Roman" w:eastAsia="Calibri" w:hAnsi="Times New Roman" w:cs="Times New Roman"/>
                <w:bCs/>
                <w:kern w:val="0"/>
                <w:sz w:val="22"/>
                <w:szCs w:val="22"/>
                <w14:ligatures w14:val="none"/>
              </w:rPr>
              <w:t>š.m</w:t>
            </w:r>
            <w:proofErr w:type="spellEnd"/>
            <w:r>
              <w:rPr>
                <w:rFonts w:ascii="Times New Roman" w:eastAsia="Calibri" w:hAnsi="Times New Roman" w:cs="Times New Roman"/>
                <w:bCs/>
                <w:kern w:val="0"/>
                <w:sz w:val="22"/>
                <w:szCs w:val="22"/>
                <w14:ligatures w14:val="none"/>
              </w:rPr>
              <w:t xml:space="preserve">. I </w:t>
            </w:r>
            <w:proofErr w:type="spellStart"/>
            <w:r>
              <w:rPr>
                <w:rFonts w:ascii="Times New Roman" w:eastAsia="Calibri" w:hAnsi="Times New Roman" w:cs="Times New Roman"/>
                <w:bCs/>
                <w:kern w:val="0"/>
                <w:sz w:val="22"/>
                <w:szCs w:val="22"/>
                <w14:ligatures w14:val="none"/>
              </w:rPr>
              <w:t>ketv.farmacijos</w:t>
            </w:r>
            <w:proofErr w:type="spellEnd"/>
            <w:r>
              <w:rPr>
                <w:rFonts w:ascii="Times New Roman" w:eastAsia="Calibri" w:hAnsi="Times New Roman" w:cs="Times New Roman"/>
                <w:bCs/>
                <w:kern w:val="0"/>
                <w:sz w:val="22"/>
                <w:szCs w:val="22"/>
                <w14:ligatures w14:val="none"/>
              </w:rPr>
              <w:t xml:space="preserve"> gamyba gerokai sumažėjo. Atmetus </w:t>
            </w:r>
            <w:r w:rsidRPr="00A24911">
              <w:rPr>
                <w:rFonts w:ascii="Times New Roman" w:eastAsia="Calibri" w:hAnsi="Times New Roman" w:cs="Times New Roman"/>
                <w:bCs/>
                <w:kern w:val="0"/>
                <w:sz w:val="22"/>
                <w:szCs w:val="22"/>
                <w14:ligatures w14:val="none"/>
              </w:rPr>
              <w:t>tarptautinių įmonių veikl</w:t>
            </w:r>
            <w:r>
              <w:rPr>
                <w:rFonts w:ascii="Times New Roman" w:eastAsia="Calibri" w:hAnsi="Times New Roman" w:cs="Times New Roman"/>
                <w:bCs/>
                <w:kern w:val="0"/>
                <w:sz w:val="22"/>
                <w:szCs w:val="22"/>
                <w14:ligatures w14:val="none"/>
              </w:rPr>
              <w:t>os poveikį, modifikuotos vidaus paklausos rodiklis yra teigiam</w:t>
            </w:r>
            <w:r w:rsidR="00314D72">
              <w:rPr>
                <w:rFonts w:ascii="Times New Roman" w:eastAsia="Calibri" w:hAnsi="Times New Roman" w:cs="Times New Roman"/>
                <w:bCs/>
                <w:kern w:val="0"/>
                <w:sz w:val="22"/>
                <w:szCs w:val="22"/>
                <w14:ligatures w14:val="none"/>
              </w:rPr>
              <w:t>a</w:t>
            </w:r>
            <w:r>
              <w:rPr>
                <w:rFonts w:ascii="Times New Roman" w:eastAsia="Calibri" w:hAnsi="Times New Roman" w:cs="Times New Roman"/>
                <w:bCs/>
                <w:kern w:val="0"/>
                <w:sz w:val="22"/>
                <w:szCs w:val="22"/>
                <w14:ligatures w14:val="none"/>
              </w:rPr>
              <w:t>s</w:t>
            </w:r>
            <w:r w:rsidRPr="00A24911">
              <w:rPr>
                <w:rFonts w:ascii="Times New Roman" w:eastAsia="Calibri" w:hAnsi="Times New Roman" w:cs="Times New Roman"/>
                <w:bCs/>
                <w:kern w:val="0"/>
                <w:sz w:val="22"/>
                <w:szCs w:val="22"/>
                <w14:ligatures w14:val="none"/>
              </w:rPr>
              <w:t>.</w:t>
            </w:r>
          </w:p>
        </w:tc>
        <w:tc>
          <w:tcPr>
            <w:tcW w:w="2699" w:type="dxa"/>
            <w:tcBorders>
              <w:top w:val="single" w:sz="4" w:space="0" w:color="auto"/>
              <w:left w:val="single" w:sz="4" w:space="0" w:color="auto"/>
              <w:bottom w:val="single" w:sz="4" w:space="0" w:color="auto"/>
              <w:right w:val="single" w:sz="4" w:space="0" w:color="auto"/>
            </w:tcBorders>
          </w:tcPr>
          <w:p w14:paraId="6CAEDE6E" w14:textId="124D23A9" w:rsidR="00A24911" w:rsidRPr="00A24911" w:rsidRDefault="00314D72" w:rsidP="003832F1">
            <w:pPr>
              <w:spacing w:after="0" w:line="240" w:lineRule="auto"/>
              <w:rPr>
                <w:rFonts w:ascii="Times New Roman" w:eastAsia="Calibri" w:hAnsi="Times New Roman" w:cs="Times New Roman"/>
                <w:bCs/>
                <w:kern w:val="0"/>
                <w:sz w:val="22"/>
                <w:szCs w:val="22"/>
                <w14:ligatures w14:val="none"/>
              </w:rPr>
            </w:pPr>
            <w:hyperlink r:id="rId33" w:history="1">
              <w:r w:rsidRPr="00314D72">
                <w:rPr>
                  <w:rStyle w:val="Hyperlink"/>
                  <w:rFonts w:ascii="Times New Roman" w:eastAsia="Calibri" w:hAnsi="Times New Roman" w:cs="Times New Roman"/>
                  <w:bCs/>
                  <w:kern w:val="0"/>
                  <w:sz w:val="22"/>
                  <w:szCs w:val="22"/>
                  <w14:ligatures w14:val="none"/>
                </w:rPr>
                <w:t xml:space="preserve">GDP </w:t>
              </w:r>
              <w:proofErr w:type="spellStart"/>
              <w:r w:rsidRPr="00314D72">
                <w:rPr>
                  <w:rStyle w:val="Hyperlink"/>
                  <w:rFonts w:ascii="Times New Roman" w:eastAsia="Calibri" w:hAnsi="Times New Roman" w:cs="Times New Roman"/>
                  <w:bCs/>
                  <w:kern w:val="0"/>
                  <w:sz w:val="22"/>
                  <w:szCs w:val="22"/>
                  <w14:ligatures w14:val="none"/>
                </w:rPr>
                <w:t>shrank</w:t>
              </w:r>
              <w:proofErr w:type="spellEnd"/>
              <w:r w:rsidRPr="00314D72">
                <w:rPr>
                  <w:rStyle w:val="Hyperlink"/>
                  <w:rFonts w:ascii="Times New Roman" w:eastAsia="Calibri" w:hAnsi="Times New Roman" w:cs="Times New Roman"/>
                  <w:bCs/>
                  <w:kern w:val="0"/>
                  <w:sz w:val="22"/>
                  <w:szCs w:val="22"/>
                  <w14:ligatures w14:val="none"/>
                </w:rPr>
                <w:t xml:space="preserve"> </w:t>
              </w:r>
              <w:proofErr w:type="spellStart"/>
              <w:r w:rsidRPr="00314D72">
                <w:rPr>
                  <w:rStyle w:val="Hyperlink"/>
                  <w:rFonts w:ascii="Times New Roman" w:eastAsia="Calibri" w:hAnsi="Times New Roman" w:cs="Times New Roman"/>
                  <w:bCs/>
                  <w:kern w:val="0"/>
                  <w:sz w:val="22"/>
                  <w:szCs w:val="22"/>
                  <w14:ligatures w14:val="none"/>
                </w:rPr>
                <w:t>record</w:t>
              </w:r>
              <w:proofErr w:type="spellEnd"/>
              <w:r w:rsidRPr="00314D72">
                <w:rPr>
                  <w:rStyle w:val="Hyperlink"/>
                  <w:rFonts w:ascii="Times New Roman" w:eastAsia="Calibri" w:hAnsi="Times New Roman" w:cs="Times New Roman"/>
                  <w:bCs/>
                  <w:kern w:val="0"/>
                  <w:sz w:val="22"/>
                  <w:szCs w:val="22"/>
                  <w14:ligatures w14:val="none"/>
                </w:rPr>
                <w:t xml:space="preserve"> 12% in the </w:t>
              </w:r>
              <w:proofErr w:type="spellStart"/>
              <w:r w:rsidRPr="00314D72">
                <w:rPr>
                  <w:rStyle w:val="Hyperlink"/>
                  <w:rFonts w:ascii="Times New Roman" w:eastAsia="Calibri" w:hAnsi="Times New Roman" w:cs="Times New Roman"/>
                  <w:bCs/>
                  <w:kern w:val="0"/>
                  <w:sz w:val="22"/>
                  <w:szCs w:val="22"/>
                  <w14:ligatures w14:val="none"/>
                </w:rPr>
                <w:t>first</w:t>
              </w:r>
              <w:proofErr w:type="spellEnd"/>
              <w:r w:rsidRPr="00314D72">
                <w:rPr>
                  <w:rStyle w:val="Hyperlink"/>
                  <w:rFonts w:ascii="Times New Roman" w:eastAsia="Calibri" w:hAnsi="Times New Roman" w:cs="Times New Roman"/>
                  <w:bCs/>
                  <w:kern w:val="0"/>
                  <w:sz w:val="22"/>
                  <w:szCs w:val="22"/>
                  <w14:ligatures w14:val="none"/>
                </w:rPr>
                <w:t xml:space="preserve"> </w:t>
              </w:r>
              <w:proofErr w:type="spellStart"/>
              <w:r w:rsidRPr="00314D72">
                <w:rPr>
                  <w:rStyle w:val="Hyperlink"/>
                  <w:rFonts w:ascii="Times New Roman" w:eastAsia="Calibri" w:hAnsi="Times New Roman" w:cs="Times New Roman"/>
                  <w:bCs/>
                  <w:kern w:val="0"/>
                  <w:sz w:val="22"/>
                  <w:szCs w:val="22"/>
                  <w14:ligatures w14:val="none"/>
                </w:rPr>
                <w:t>quarter</w:t>
              </w:r>
              <w:proofErr w:type="spellEnd"/>
              <w:r w:rsidRPr="00314D72">
                <w:rPr>
                  <w:rStyle w:val="Hyperlink"/>
                  <w:rFonts w:ascii="Times New Roman" w:eastAsia="Calibri" w:hAnsi="Times New Roman" w:cs="Times New Roman"/>
                  <w:bCs/>
                  <w:kern w:val="0"/>
                  <w:sz w:val="22"/>
                  <w:szCs w:val="22"/>
                  <w14:ligatures w14:val="none"/>
                </w:rPr>
                <w:t xml:space="preserve"> </w:t>
              </w:r>
              <w:proofErr w:type="spellStart"/>
              <w:r w:rsidRPr="00314D72">
                <w:rPr>
                  <w:rStyle w:val="Hyperlink"/>
                  <w:rFonts w:ascii="Times New Roman" w:eastAsia="Calibri" w:hAnsi="Times New Roman" w:cs="Times New Roman"/>
                  <w:bCs/>
                  <w:kern w:val="0"/>
                  <w:sz w:val="22"/>
                  <w:szCs w:val="22"/>
                  <w14:ligatures w14:val="none"/>
                </w:rPr>
                <w:t>but</w:t>
              </w:r>
              <w:proofErr w:type="spellEnd"/>
              <w:r w:rsidRPr="00314D72">
                <w:rPr>
                  <w:rStyle w:val="Hyperlink"/>
                  <w:rFonts w:ascii="Times New Roman" w:eastAsia="Calibri" w:hAnsi="Times New Roman" w:cs="Times New Roman"/>
                  <w:bCs/>
                  <w:kern w:val="0"/>
                  <w:sz w:val="22"/>
                  <w:szCs w:val="22"/>
                  <w14:ligatures w14:val="none"/>
                </w:rPr>
                <w:t xml:space="preserve"> </w:t>
              </w:r>
              <w:proofErr w:type="spellStart"/>
              <w:r w:rsidRPr="00314D72">
                <w:rPr>
                  <w:rStyle w:val="Hyperlink"/>
                  <w:rFonts w:ascii="Times New Roman" w:eastAsia="Calibri" w:hAnsi="Times New Roman" w:cs="Times New Roman"/>
                  <w:bCs/>
                  <w:kern w:val="0"/>
                  <w:sz w:val="22"/>
                  <w:szCs w:val="22"/>
                  <w14:ligatures w14:val="none"/>
                </w:rPr>
                <w:t>domestic</w:t>
              </w:r>
              <w:proofErr w:type="spellEnd"/>
              <w:r w:rsidRPr="00314D72">
                <w:rPr>
                  <w:rStyle w:val="Hyperlink"/>
                  <w:rFonts w:ascii="Times New Roman" w:eastAsia="Calibri" w:hAnsi="Times New Roman" w:cs="Times New Roman"/>
                  <w:bCs/>
                  <w:kern w:val="0"/>
                  <w:sz w:val="22"/>
                  <w:szCs w:val="22"/>
                  <w14:ligatures w14:val="none"/>
                </w:rPr>
                <w:t xml:space="preserve"> </w:t>
              </w:r>
              <w:proofErr w:type="spellStart"/>
              <w:r w:rsidRPr="00314D72">
                <w:rPr>
                  <w:rStyle w:val="Hyperlink"/>
                  <w:rFonts w:ascii="Times New Roman" w:eastAsia="Calibri" w:hAnsi="Times New Roman" w:cs="Times New Roman"/>
                  <w:bCs/>
                  <w:kern w:val="0"/>
                  <w:sz w:val="22"/>
                  <w:szCs w:val="22"/>
                  <w14:ligatures w14:val="none"/>
                </w:rPr>
                <w:t>economy</w:t>
              </w:r>
              <w:proofErr w:type="spellEnd"/>
              <w:r w:rsidRPr="00314D72">
                <w:rPr>
                  <w:rStyle w:val="Hyperlink"/>
                  <w:rFonts w:ascii="Times New Roman" w:eastAsia="Calibri" w:hAnsi="Times New Roman" w:cs="Times New Roman"/>
                  <w:bCs/>
                  <w:kern w:val="0"/>
                  <w:sz w:val="22"/>
                  <w:szCs w:val="22"/>
                  <w14:ligatures w14:val="none"/>
                </w:rPr>
                <w:t xml:space="preserve"> </w:t>
              </w:r>
              <w:proofErr w:type="spellStart"/>
              <w:r w:rsidRPr="00314D72">
                <w:rPr>
                  <w:rStyle w:val="Hyperlink"/>
                  <w:rFonts w:ascii="Times New Roman" w:eastAsia="Calibri" w:hAnsi="Times New Roman" w:cs="Times New Roman"/>
                  <w:bCs/>
                  <w:kern w:val="0"/>
                  <w:sz w:val="22"/>
                  <w:szCs w:val="22"/>
                  <w14:ligatures w14:val="none"/>
                </w:rPr>
                <w:t>grew</w:t>
              </w:r>
              <w:proofErr w:type="spellEnd"/>
              <w:r w:rsidRPr="00314D72">
                <w:rPr>
                  <w:rStyle w:val="Hyperlink"/>
                  <w:rFonts w:ascii="Times New Roman" w:eastAsia="Calibri" w:hAnsi="Times New Roman" w:cs="Times New Roman"/>
                  <w:bCs/>
                  <w:kern w:val="0"/>
                  <w:sz w:val="22"/>
                  <w:szCs w:val="22"/>
                  <w14:ligatures w14:val="none"/>
                </w:rPr>
                <w:t xml:space="preserve">, </w:t>
              </w:r>
              <w:proofErr w:type="spellStart"/>
              <w:r w:rsidRPr="00314D72">
                <w:rPr>
                  <w:rStyle w:val="Hyperlink"/>
                  <w:rFonts w:ascii="Times New Roman" w:eastAsia="Calibri" w:hAnsi="Times New Roman" w:cs="Times New Roman"/>
                  <w:bCs/>
                  <w:kern w:val="0"/>
                  <w:sz w:val="22"/>
                  <w:szCs w:val="22"/>
                  <w14:ligatures w14:val="none"/>
                </w:rPr>
                <w:t>official</w:t>
              </w:r>
              <w:proofErr w:type="spellEnd"/>
              <w:r w:rsidRPr="00314D72">
                <w:rPr>
                  <w:rStyle w:val="Hyperlink"/>
                  <w:rFonts w:ascii="Times New Roman" w:eastAsia="Calibri" w:hAnsi="Times New Roman" w:cs="Times New Roman"/>
                  <w:bCs/>
                  <w:kern w:val="0"/>
                  <w:sz w:val="22"/>
                  <w:szCs w:val="22"/>
                  <w14:ligatures w14:val="none"/>
                </w:rPr>
                <w:t xml:space="preserve"> data </w:t>
              </w:r>
              <w:proofErr w:type="spellStart"/>
              <w:r w:rsidRPr="00314D72">
                <w:rPr>
                  <w:rStyle w:val="Hyperlink"/>
                  <w:rFonts w:ascii="Times New Roman" w:eastAsia="Calibri" w:hAnsi="Times New Roman" w:cs="Times New Roman"/>
                  <w:bCs/>
                  <w:kern w:val="0"/>
                  <w:sz w:val="22"/>
                  <w:szCs w:val="22"/>
                  <w14:ligatures w14:val="none"/>
                </w:rPr>
                <w:t>shows</w:t>
              </w:r>
              <w:proofErr w:type="spellEnd"/>
              <w:r w:rsidRPr="00314D72">
                <w:rPr>
                  <w:rStyle w:val="Hyperlink"/>
                  <w:rFonts w:ascii="Times New Roman" w:eastAsia="Calibri" w:hAnsi="Times New Roman" w:cs="Times New Roman"/>
                  <w:bCs/>
                  <w:kern w:val="0"/>
                  <w:sz w:val="22"/>
                  <w:szCs w:val="22"/>
                  <w14:ligatures w14:val="none"/>
                </w:rPr>
                <w:t xml:space="preserve"> – The </w:t>
              </w:r>
              <w:proofErr w:type="spellStart"/>
              <w:r w:rsidRPr="00314D72">
                <w:rPr>
                  <w:rStyle w:val="Hyperlink"/>
                  <w:rFonts w:ascii="Times New Roman" w:eastAsia="Calibri" w:hAnsi="Times New Roman" w:cs="Times New Roman"/>
                  <w:bCs/>
                  <w:kern w:val="0"/>
                  <w:sz w:val="22"/>
                  <w:szCs w:val="22"/>
                  <w14:ligatures w14:val="none"/>
                </w:rPr>
                <w:t>Irish</w:t>
              </w:r>
              <w:proofErr w:type="spellEnd"/>
              <w:r w:rsidRPr="00314D72">
                <w:rPr>
                  <w:rStyle w:val="Hyperlink"/>
                  <w:rFonts w:ascii="Times New Roman" w:eastAsia="Calibri" w:hAnsi="Times New Roman" w:cs="Times New Roman"/>
                  <w:bCs/>
                  <w:kern w:val="0"/>
                  <w:sz w:val="22"/>
                  <w:szCs w:val="22"/>
                  <w14:ligatures w14:val="none"/>
                </w:rPr>
                <w:t xml:space="preserve"> </w:t>
              </w:r>
              <w:proofErr w:type="spellStart"/>
              <w:r w:rsidRPr="00314D72">
                <w:rPr>
                  <w:rStyle w:val="Hyperlink"/>
                  <w:rFonts w:ascii="Times New Roman" w:eastAsia="Calibri" w:hAnsi="Times New Roman" w:cs="Times New Roman"/>
                  <w:bCs/>
                  <w:kern w:val="0"/>
                  <w:sz w:val="22"/>
                  <w:szCs w:val="22"/>
                  <w14:ligatures w14:val="none"/>
                </w:rPr>
                <w:t>Times</w:t>
              </w:r>
              <w:proofErr w:type="spellEnd"/>
            </w:hyperlink>
          </w:p>
        </w:tc>
      </w:tr>
      <w:tr w:rsidR="00A24911" w:rsidRPr="00A24911" w14:paraId="1237D1E4" w14:textId="77777777" w:rsidTr="00A24911">
        <w:trPr>
          <w:trHeight w:val="216"/>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F0A133C" w14:textId="31835DD2" w:rsidR="00A24911" w:rsidRPr="00A24911" w:rsidRDefault="00A24911" w:rsidP="00A24911">
            <w:pPr>
              <w:spacing w:after="0" w:line="240" w:lineRule="auto"/>
              <w:rPr>
                <w:rFonts w:ascii="Times New Roman" w:eastAsia="Calibri" w:hAnsi="Times New Roman" w:cs="Times New Roman"/>
                <w:bCs/>
                <w:kern w:val="0"/>
                <w:sz w:val="22"/>
                <w:szCs w:val="22"/>
                <w14:ligatures w14:val="none"/>
              </w:rPr>
            </w:pPr>
            <w:r w:rsidRPr="00A24911">
              <w:rPr>
                <w:rFonts w:ascii="Times New Roman" w:eastAsia="Calibri" w:hAnsi="Times New Roman" w:cs="Times New Roman"/>
                <w:bCs/>
                <w:kern w:val="0"/>
                <w:sz w:val="22"/>
                <w:szCs w:val="22"/>
                <w14:ligatures w14:val="none"/>
              </w:rPr>
              <w:t>2026 05 25</w:t>
            </w:r>
          </w:p>
        </w:tc>
        <w:tc>
          <w:tcPr>
            <w:tcW w:w="6095" w:type="dxa"/>
            <w:gridSpan w:val="2"/>
            <w:tcBorders>
              <w:top w:val="single" w:sz="4" w:space="0" w:color="auto"/>
              <w:left w:val="single" w:sz="4" w:space="0" w:color="auto"/>
              <w:bottom w:val="single" w:sz="4" w:space="0" w:color="auto"/>
              <w:right w:val="single" w:sz="4" w:space="0" w:color="auto"/>
            </w:tcBorders>
          </w:tcPr>
          <w:p w14:paraId="7090CAFF" w14:textId="088D5F2F" w:rsidR="00A24911" w:rsidRPr="00A24911" w:rsidRDefault="00314D72" w:rsidP="00A24911">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Airijos ekonominių ir socialinių tyrimų instituto ESRI vertinimu, n</w:t>
            </w:r>
            <w:r w:rsidRPr="00314D72">
              <w:rPr>
                <w:rFonts w:ascii="Times New Roman" w:eastAsia="Calibri" w:hAnsi="Times New Roman" w:cs="Times New Roman"/>
                <w:bCs/>
                <w:kern w:val="0"/>
                <w:sz w:val="22"/>
                <w:szCs w:val="22"/>
                <w14:ligatures w14:val="none"/>
              </w:rPr>
              <w:t>epaisant tebesitęsiančio pasaulinio neapibrėžtumo, ekonomika ir toliau rodo gerus rezultatus. Nors tarptautiniai nepalankūs veiksniai greičiausiai sumažins išorinę paklausą, stipri investicinė paklausa turėtų prisidėti prie geresnių nei tikėtasi vidaus ekonomikos rodiklių.</w:t>
            </w:r>
            <w:r>
              <w:rPr>
                <w:rFonts w:ascii="Times New Roman" w:eastAsia="Calibri" w:hAnsi="Times New Roman" w:cs="Times New Roman"/>
                <w:bCs/>
                <w:kern w:val="0"/>
                <w:sz w:val="22"/>
                <w:szCs w:val="22"/>
                <w14:ligatures w14:val="none"/>
              </w:rPr>
              <w:t xml:space="preserve"> </w:t>
            </w:r>
            <w:r w:rsidR="00A923B6">
              <w:rPr>
                <w:rFonts w:ascii="Times New Roman" w:eastAsia="Calibri" w:hAnsi="Times New Roman" w:cs="Times New Roman"/>
                <w:bCs/>
                <w:kern w:val="0"/>
                <w:sz w:val="22"/>
                <w:szCs w:val="22"/>
                <w14:ligatures w14:val="none"/>
              </w:rPr>
              <w:t xml:space="preserve">BVP dėl tarptautinių farmacijos kompanijų veiklos sulėtėjimo šiemet prognozuojamas </w:t>
            </w:r>
            <w:r w:rsidR="008B3E19">
              <w:rPr>
                <w:rFonts w:ascii="Times New Roman" w:eastAsia="Calibri" w:hAnsi="Times New Roman" w:cs="Times New Roman"/>
                <w:bCs/>
                <w:kern w:val="0"/>
                <w:sz w:val="22"/>
                <w:szCs w:val="22"/>
                <w14:ligatures w14:val="none"/>
              </w:rPr>
              <w:t xml:space="preserve">sumažėsianti 2,9 proc., tačiau vidaus gamybos rodiklis MDD augs 2,6 proc. </w:t>
            </w:r>
            <w:r>
              <w:rPr>
                <w:rFonts w:ascii="Times New Roman" w:eastAsia="Calibri" w:hAnsi="Times New Roman" w:cs="Times New Roman"/>
                <w:bCs/>
                <w:kern w:val="0"/>
                <w:sz w:val="22"/>
                <w:szCs w:val="22"/>
                <w14:ligatures w14:val="none"/>
              </w:rPr>
              <w:t xml:space="preserve">Nedarbas šiemet turėtų nesiekti 5 proc., o infliacija – nesiekti 4 proc.  </w:t>
            </w:r>
          </w:p>
        </w:tc>
        <w:tc>
          <w:tcPr>
            <w:tcW w:w="2699" w:type="dxa"/>
            <w:tcBorders>
              <w:top w:val="single" w:sz="4" w:space="0" w:color="auto"/>
              <w:left w:val="single" w:sz="4" w:space="0" w:color="auto"/>
              <w:bottom w:val="single" w:sz="4" w:space="0" w:color="auto"/>
              <w:right w:val="single" w:sz="4" w:space="0" w:color="auto"/>
            </w:tcBorders>
          </w:tcPr>
          <w:p w14:paraId="7DC88F8B" w14:textId="17B3015B" w:rsidR="00A24911" w:rsidRPr="00A24911" w:rsidRDefault="00A24911" w:rsidP="00A24911">
            <w:pPr>
              <w:spacing w:after="0" w:line="240" w:lineRule="auto"/>
              <w:rPr>
                <w:rFonts w:ascii="Times New Roman" w:eastAsia="Calibri" w:hAnsi="Times New Roman" w:cs="Times New Roman"/>
                <w:bCs/>
                <w:kern w:val="0"/>
                <w:sz w:val="22"/>
                <w:szCs w:val="22"/>
                <w14:ligatures w14:val="none"/>
              </w:rPr>
            </w:pPr>
            <w:hyperlink r:id="rId34" w:history="1">
              <w:proofErr w:type="spellStart"/>
              <w:r w:rsidRPr="00A24911">
                <w:rPr>
                  <w:rStyle w:val="Hyperlink"/>
                  <w:rFonts w:ascii="Times New Roman" w:eastAsia="Calibri" w:hAnsi="Times New Roman" w:cs="Times New Roman"/>
                  <w:bCs/>
                  <w:kern w:val="0"/>
                  <w:sz w:val="22"/>
                  <w:szCs w:val="22"/>
                  <w14:ligatures w14:val="none"/>
                </w:rPr>
                <w:t>Domestic</w:t>
              </w:r>
              <w:proofErr w:type="spellEnd"/>
              <w:r w:rsidRPr="00A24911">
                <w:rPr>
                  <w:rStyle w:val="Hyperlink"/>
                  <w:rFonts w:ascii="Times New Roman" w:eastAsia="Calibri" w:hAnsi="Times New Roman" w:cs="Times New Roman"/>
                  <w:bCs/>
                  <w:kern w:val="0"/>
                  <w:sz w:val="22"/>
                  <w:szCs w:val="22"/>
                  <w14:ligatures w14:val="none"/>
                </w:rPr>
                <w:t xml:space="preserve"> </w:t>
              </w:r>
              <w:proofErr w:type="spellStart"/>
              <w:r w:rsidRPr="00A24911">
                <w:rPr>
                  <w:rStyle w:val="Hyperlink"/>
                  <w:rFonts w:ascii="Times New Roman" w:eastAsia="Calibri" w:hAnsi="Times New Roman" w:cs="Times New Roman"/>
                  <w:bCs/>
                  <w:kern w:val="0"/>
                  <w:sz w:val="22"/>
                  <w:szCs w:val="22"/>
                  <w14:ligatures w14:val="none"/>
                </w:rPr>
                <w:t>economy</w:t>
              </w:r>
              <w:proofErr w:type="spellEnd"/>
              <w:r w:rsidRPr="00A24911">
                <w:rPr>
                  <w:rStyle w:val="Hyperlink"/>
                  <w:rFonts w:ascii="Times New Roman" w:eastAsia="Calibri" w:hAnsi="Times New Roman" w:cs="Times New Roman"/>
                  <w:bCs/>
                  <w:kern w:val="0"/>
                  <w:sz w:val="22"/>
                  <w:szCs w:val="22"/>
                  <w14:ligatures w14:val="none"/>
                </w:rPr>
                <w:t xml:space="preserve"> </w:t>
              </w:r>
              <w:proofErr w:type="spellStart"/>
              <w:r w:rsidRPr="00A24911">
                <w:rPr>
                  <w:rStyle w:val="Hyperlink"/>
                  <w:rFonts w:ascii="Times New Roman" w:eastAsia="Calibri" w:hAnsi="Times New Roman" w:cs="Times New Roman"/>
                  <w:bCs/>
                  <w:kern w:val="0"/>
                  <w:sz w:val="22"/>
                  <w:szCs w:val="22"/>
                  <w14:ligatures w14:val="none"/>
                </w:rPr>
                <w:t>continues</w:t>
              </w:r>
              <w:proofErr w:type="spellEnd"/>
              <w:r w:rsidRPr="00A24911">
                <w:rPr>
                  <w:rStyle w:val="Hyperlink"/>
                  <w:rFonts w:ascii="Times New Roman" w:eastAsia="Calibri" w:hAnsi="Times New Roman" w:cs="Times New Roman"/>
                  <w:bCs/>
                  <w:kern w:val="0"/>
                  <w:sz w:val="22"/>
                  <w:szCs w:val="22"/>
                  <w14:ligatures w14:val="none"/>
                </w:rPr>
                <w:t xml:space="preserve"> to </w:t>
              </w:r>
              <w:proofErr w:type="spellStart"/>
              <w:r w:rsidRPr="00A24911">
                <w:rPr>
                  <w:rStyle w:val="Hyperlink"/>
                  <w:rFonts w:ascii="Times New Roman" w:eastAsia="Calibri" w:hAnsi="Times New Roman" w:cs="Times New Roman"/>
                  <w:bCs/>
                  <w:kern w:val="0"/>
                  <w:sz w:val="22"/>
                  <w:szCs w:val="22"/>
                  <w14:ligatures w14:val="none"/>
                </w:rPr>
                <w:t>perform</w:t>
              </w:r>
              <w:proofErr w:type="spellEnd"/>
              <w:r w:rsidRPr="00A24911">
                <w:rPr>
                  <w:rStyle w:val="Hyperlink"/>
                  <w:rFonts w:ascii="Times New Roman" w:eastAsia="Calibri" w:hAnsi="Times New Roman" w:cs="Times New Roman"/>
                  <w:bCs/>
                  <w:kern w:val="0"/>
                  <w:sz w:val="22"/>
                  <w:szCs w:val="22"/>
                  <w14:ligatures w14:val="none"/>
                </w:rPr>
                <w:t xml:space="preserve"> </w:t>
              </w:r>
              <w:proofErr w:type="spellStart"/>
              <w:r w:rsidRPr="00A24911">
                <w:rPr>
                  <w:rStyle w:val="Hyperlink"/>
                  <w:rFonts w:ascii="Times New Roman" w:eastAsia="Calibri" w:hAnsi="Times New Roman" w:cs="Times New Roman"/>
                  <w:bCs/>
                  <w:kern w:val="0"/>
                  <w:sz w:val="22"/>
                  <w:szCs w:val="22"/>
                  <w14:ligatures w14:val="none"/>
                </w:rPr>
                <w:t>despite</w:t>
              </w:r>
              <w:proofErr w:type="spellEnd"/>
              <w:r w:rsidRPr="00A24911">
                <w:rPr>
                  <w:rStyle w:val="Hyperlink"/>
                  <w:rFonts w:ascii="Times New Roman" w:eastAsia="Calibri" w:hAnsi="Times New Roman" w:cs="Times New Roman"/>
                  <w:bCs/>
                  <w:kern w:val="0"/>
                  <w:sz w:val="22"/>
                  <w:szCs w:val="22"/>
                  <w14:ligatures w14:val="none"/>
                </w:rPr>
                <w:t xml:space="preserve"> </w:t>
              </w:r>
              <w:proofErr w:type="spellStart"/>
              <w:r w:rsidRPr="00A24911">
                <w:rPr>
                  <w:rStyle w:val="Hyperlink"/>
                  <w:rFonts w:ascii="Times New Roman" w:eastAsia="Calibri" w:hAnsi="Times New Roman" w:cs="Times New Roman"/>
                  <w:bCs/>
                  <w:kern w:val="0"/>
                  <w:sz w:val="22"/>
                  <w:szCs w:val="22"/>
                  <w14:ligatures w14:val="none"/>
                </w:rPr>
                <w:t>global</w:t>
              </w:r>
              <w:proofErr w:type="spellEnd"/>
              <w:r w:rsidRPr="00A24911">
                <w:rPr>
                  <w:rStyle w:val="Hyperlink"/>
                  <w:rFonts w:ascii="Times New Roman" w:eastAsia="Calibri" w:hAnsi="Times New Roman" w:cs="Times New Roman"/>
                  <w:bCs/>
                  <w:kern w:val="0"/>
                  <w:sz w:val="22"/>
                  <w:szCs w:val="22"/>
                  <w14:ligatures w14:val="none"/>
                </w:rPr>
                <w:t xml:space="preserve"> </w:t>
              </w:r>
              <w:proofErr w:type="spellStart"/>
              <w:r w:rsidRPr="00A24911">
                <w:rPr>
                  <w:rStyle w:val="Hyperlink"/>
                  <w:rFonts w:ascii="Times New Roman" w:eastAsia="Calibri" w:hAnsi="Times New Roman" w:cs="Times New Roman"/>
                  <w:bCs/>
                  <w:kern w:val="0"/>
                  <w:sz w:val="22"/>
                  <w:szCs w:val="22"/>
                  <w14:ligatures w14:val="none"/>
                </w:rPr>
                <w:t>challenges</w:t>
              </w:r>
              <w:proofErr w:type="spellEnd"/>
              <w:r w:rsidRPr="00A24911">
                <w:rPr>
                  <w:rStyle w:val="Hyperlink"/>
                  <w:rFonts w:ascii="Times New Roman" w:eastAsia="Calibri" w:hAnsi="Times New Roman" w:cs="Times New Roman"/>
                  <w:bCs/>
                  <w:kern w:val="0"/>
                  <w:sz w:val="22"/>
                  <w:szCs w:val="22"/>
                  <w14:ligatures w14:val="none"/>
                </w:rPr>
                <w:t xml:space="preserve"> | ESRI</w:t>
              </w:r>
            </w:hyperlink>
          </w:p>
        </w:tc>
      </w:tr>
    </w:tbl>
    <w:p w14:paraId="739783F0" w14:textId="77777777" w:rsidR="00D12C24" w:rsidRDefault="00D12C24" w:rsidP="008B5D3C">
      <w:pPr>
        <w:spacing w:after="0" w:line="240" w:lineRule="auto"/>
        <w:rPr>
          <w:rFonts w:ascii="Times New Roman" w:eastAsia="Calibri" w:hAnsi="Times New Roman" w:cs="Times New Roman"/>
          <w:bCs/>
          <w:kern w:val="0"/>
          <w:sz w:val="22"/>
          <w:szCs w:val="22"/>
          <w14:ligatures w14:val="none"/>
        </w:rPr>
      </w:pPr>
    </w:p>
    <w:p w14:paraId="16F81539" w14:textId="77777777" w:rsidR="00D12C24" w:rsidRDefault="00D12C24" w:rsidP="008B5D3C">
      <w:pPr>
        <w:spacing w:after="0" w:line="240" w:lineRule="auto"/>
        <w:rPr>
          <w:rFonts w:ascii="Times New Roman" w:eastAsia="Calibri" w:hAnsi="Times New Roman" w:cs="Times New Roman"/>
          <w:bCs/>
          <w:kern w:val="0"/>
          <w:sz w:val="22"/>
          <w:szCs w:val="22"/>
          <w14:ligatures w14:val="none"/>
        </w:rPr>
      </w:pPr>
    </w:p>
    <w:p w14:paraId="16795EBE" w14:textId="16AD71EB" w:rsidR="00C87004" w:rsidRPr="00B5649F" w:rsidRDefault="00C87004" w:rsidP="008B5D3C">
      <w:pPr>
        <w:spacing w:after="0" w:line="240" w:lineRule="auto"/>
        <w:rPr>
          <w:rFonts w:ascii="Times New Roman" w:eastAsia="Calibri" w:hAnsi="Times New Roman" w:cs="Times New Roman"/>
          <w:bCs/>
          <w:kern w:val="0"/>
          <w:sz w:val="22"/>
          <w:szCs w:val="22"/>
          <w14:ligatures w14:val="none"/>
        </w:rPr>
      </w:pPr>
      <w:r w:rsidRPr="00B5649F">
        <w:rPr>
          <w:rFonts w:ascii="Times New Roman" w:eastAsia="Calibri" w:hAnsi="Times New Roman" w:cs="Times New Roman"/>
          <w:bCs/>
          <w:kern w:val="0"/>
          <w:sz w:val="22"/>
          <w:szCs w:val="22"/>
          <w14:ligatures w14:val="none"/>
        </w:rPr>
        <w:t xml:space="preserve">Parengė: </w:t>
      </w:r>
    </w:p>
    <w:p w14:paraId="42D27A0A" w14:textId="1B537052" w:rsidR="00C12CDC" w:rsidRPr="00B5649F" w:rsidRDefault="00C87004" w:rsidP="008B5D3C">
      <w:pPr>
        <w:spacing w:after="0" w:line="240" w:lineRule="auto"/>
        <w:rPr>
          <w:rFonts w:ascii="Times New Roman" w:eastAsia="Calibri" w:hAnsi="Times New Roman" w:cs="Times New Roman"/>
          <w:bCs/>
          <w:kern w:val="0"/>
          <w:sz w:val="22"/>
          <w:szCs w:val="22"/>
          <w14:ligatures w14:val="none"/>
        </w:rPr>
      </w:pPr>
      <w:r w:rsidRPr="00B5649F">
        <w:rPr>
          <w:rFonts w:ascii="Times New Roman" w:eastAsia="Calibri" w:hAnsi="Times New Roman" w:cs="Times New Roman"/>
          <w:bCs/>
          <w:kern w:val="0"/>
          <w:sz w:val="22"/>
          <w:szCs w:val="22"/>
          <w14:ligatures w14:val="none"/>
        </w:rPr>
        <w:t xml:space="preserve">LR ambasados Airijoje ministrė patarėja Renata </w:t>
      </w:r>
      <w:proofErr w:type="spellStart"/>
      <w:r w:rsidRPr="00B5649F">
        <w:rPr>
          <w:rFonts w:ascii="Times New Roman" w:eastAsia="Calibri" w:hAnsi="Times New Roman" w:cs="Times New Roman"/>
          <w:bCs/>
          <w:kern w:val="0"/>
          <w:sz w:val="22"/>
          <w:szCs w:val="22"/>
          <w14:ligatures w14:val="none"/>
        </w:rPr>
        <w:t>Rinkauskienė</w:t>
      </w:r>
      <w:proofErr w:type="spellEnd"/>
      <w:r w:rsidR="00C12CDC" w:rsidRPr="00B5649F">
        <w:rPr>
          <w:rFonts w:ascii="Times New Roman" w:eastAsia="Calibri" w:hAnsi="Times New Roman" w:cs="Times New Roman"/>
          <w:bCs/>
          <w:kern w:val="0"/>
          <w:sz w:val="22"/>
          <w:szCs w:val="22"/>
          <w14:ligatures w14:val="none"/>
        </w:rPr>
        <w:t xml:space="preserve"> </w:t>
      </w:r>
    </w:p>
    <w:p w14:paraId="7B053F5D" w14:textId="77777777" w:rsidR="00C87004" w:rsidRPr="00B5649F" w:rsidRDefault="00C87004" w:rsidP="008B5D3C">
      <w:pPr>
        <w:spacing w:after="0" w:line="240" w:lineRule="auto"/>
        <w:rPr>
          <w:rFonts w:ascii="Times New Roman" w:eastAsia="Calibri" w:hAnsi="Times New Roman" w:cs="Times New Roman"/>
          <w:bCs/>
          <w:kern w:val="0"/>
          <w:sz w:val="22"/>
          <w:szCs w:val="22"/>
          <w14:ligatures w14:val="none"/>
        </w:rPr>
      </w:pPr>
      <w:r w:rsidRPr="00B5649F">
        <w:rPr>
          <w:rFonts w:ascii="Times New Roman" w:eastAsia="Calibri" w:hAnsi="Times New Roman" w:cs="Times New Roman"/>
          <w:bCs/>
          <w:kern w:val="0"/>
          <w:sz w:val="22"/>
          <w:szCs w:val="22"/>
          <w14:ligatures w14:val="none"/>
        </w:rPr>
        <w:t xml:space="preserve">Tel.: +353 1 2035710, mob.tel.: +353 87 4799563, renata.rinkauskiene@urm.lt    </w:t>
      </w:r>
    </w:p>
    <w:bookmarkEnd w:id="0"/>
    <w:p w14:paraId="3908A033" w14:textId="77777777" w:rsidR="0092608D" w:rsidRPr="00B5649F" w:rsidRDefault="0092608D" w:rsidP="008B5D3C">
      <w:pPr>
        <w:spacing w:after="0" w:line="240" w:lineRule="auto"/>
        <w:jc w:val="center"/>
        <w:rPr>
          <w:rFonts w:ascii="Times New Roman" w:eastAsia="Calibri" w:hAnsi="Times New Roman" w:cs="Times New Roman"/>
          <w:b/>
          <w:kern w:val="0"/>
          <w:sz w:val="22"/>
          <w:szCs w:val="22"/>
          <w14:ligatures w14:val="none"/>
        </w:rPr>
      </w:pPr>
    </w:p>
    <w:p w14:paraId="300E8213" w14:textId="77777777" w:rsidR="00B5649F" w:rsidRPr="00B5649F" w:rsidRDefault="00B5649F">
      <w:pPr>
        <w:spacing w:after="0" w:line="240" w:lineRule="auto"/>
        <w:jc w:val="center"/>
        <w:rPr>
          <w:rFonts w:ascii="Times New Roman" w:eastAsia="Calibri" w:hAnsi="Times New Roman" w:cs="Times New Roman"/>
          <w:b/>
          <w:kern w:val="0"/>
          <w:sz w:val="22"/>
          <w:szCs w:val="22"/>
          <w14:ligatures w14:val="none"/>
        </w:rPr>
      </w:pPr>
    </w:p>
    <w:sectPr w:rsidR="00B5649F" w:rsidRPr="00B5649F" w:rsidSect="00253B29">
      <w:pgSz w:w="11906" w:h="16838"/>
      <w:pgMar w:top="851" w:right="567" w:bottom="567"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3856A" w14:textId="77777777" w:rsidR="00970EEA" w:rsidRDefault="00970EEA" w:rsidP="00C87004">
      <w:pPr>
        <w:spacing w:after="0" w:line="240" w:lineRule="auto"/>
      </w:pPr>
      <w:r>
        <w:separator/>
      </w:r>
    </w:p>
  </w:endnote>
  <w:endnote w:type="continuationSeparator" w:id="0">
    <w:p w14:paraId="1B30A4E3" w14:textId="77777777" w:rsidR="00970EEA" w:rsidRDefault="00970EEA" w:rsidP="00C87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C5F72" w14:textId="77777777" w:rsidR="00970EEA" w:rsidRDefault="00970EEA" w:rsidP="00C87004">
      <w:pPr>
        <w:spacing w:after="0" w:line="240" w:lineRule="auto"/>
      </w:pPr>
      <w:r>
        <w:separator/>
      </w:r>
    </w:p>
  </w:footnote>
  <w:footnote w:type="continuationSeparator" w:id="0">
    <w:p w14:paraId="03AF3680" w14:textId="77777777" w:rsidR="00970EEA" w:rsidRDefault="00970EEA" w:rsidP="00C870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820D1"/>
    <w:multiLevelType w:val="hybridMultilevel"/>
    <w:tmpl w:val="74EE55C0"/>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0467138"/>
    <w:multiLevelType w:val="hybridMultilevel"/>
    <w:tmpl w:val="45E2705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3974BAD"/>
    <w:multiLevelType w:val="hybridMultilevel"/>
    <w:tmpl w:val="8EB41D34"/>
    <w:lvl w:ilvl="0" w:tplc="8C2CFDA6">
      <w:start w:val="2025"/>
      <w:numFmt w:val="decimal"/>
      <w:lvlText w:val="%1"/>
      <w:lvlJc w:val="left"/>
      <w:pPr>
        <w:ind w:left="792" w:hanging="432"/>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431593A"/>
    <w:multiLevelType w:val="hybridMultilevel"/>
    <w:tmpl w:val="87CC33F4"/>
    <w:lvl w:ilvl="0" w:tplc="C5EECD2C">
      <w:start w:val="2025"/>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A711337"/>
    <w:multiLevelType w:val="hybridMultilevel"/>
    <w:tmpl w:val="C27ED7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C3859DF"/>
    <w:multiLevelType w:val="hybridMultilevel"/>
    <w:tmpl w:val="4DD08558"/>
    <w:lvl w:ilvl="0" w:tplc="E1E25092">
      <w:start w:val="2025"/>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D4762FE"/>
    <w:multiLevelType w:val="hybridMultilevel"/>
    <w:tmpl w:val="ED325D6C"/>
    <w:lvl w:ilvl="0" w:tplc="DC5089B2">
      <w:start w:val="2025"/>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0AD32B3"/>
    <w:multiLevelType w:val="hybridMultilevel"/>
    <w:tmpl w:val="C6AA08C8"/>
    <w:lvl w:ilvl="0" w:tplc="2020EA3C">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1B83D6A"/>
    <w:multiLevelType w:val="hybridMultilevel"/>
    <w:tmpl w:val="B524A7DA"/>
    <w:lvl w:ilvl="0" w:tplc="0BBA4042">
      <w:start w:val="2025"/>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2AC4CC6"/>
    <w:multiLevelType w:val="hybridMultilevel"/>
    <w:tmpl w:val="53B82F48"/>
    <w:lvl w:ilvl="0" w:tplc="8A3474FC">
      <w:start w:val="2025"/>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3B03EB4"/>
    <w:multiLevelType w:val="hybridMultilevel"/>
    <w:tmpl w:val="470E5564"/>
    <w:lvl w:ilvl="0" w:tplc="5578606A">
      <w:start w:val="10"/>
      <w:numFmt w:val="bullet"/>
      <w:lvlText w:val="-"/>
      <w:lvlJc w:val="left"/>
      <w:pPr>
        <w:ind w:left="720" w:hanging="360"/>
      </w:pPr>
      <w:rPr>
        <w:rFonts w:ascii="Times New Roman" w:eastAsia="Calibri"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46B60E0"/>
    <w:multiLevelType w:val="hybridMultilevel"/>
    <w:tmpl w:val="63DC8800"/>
    <w:lvl w:ilvl="0" w:tplc="6B749EE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F896A48"/>
    <w:multiLevelType w:val="hybridMultilevel"/>
    <w:tmpl w:val="ACF4A8FA"/>
    <w:lvl w:ilvl="0" w:tplc="40929C24">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3461CA0"/>
    <w:multiLevelType w:val="hybridMultilevel"/>
    <w:tmpl w:val="43DEF10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59B7E55"/>
    <w:multiLevelType w:val="hybridMultilevel"/>
    <w:tmpl w:val="97D43F3C"/>
    <w:lvl w:ilvl="0" w:tplc="B41AF7D0">
      <w:start w:val="2025"/>
      <w:numFmt w:val="decimal"/>
      <w:lvlText w:val="%1"/>
      <w:lvlJc w:val="left"/>
      <w:pPr>
        <w:ind w:left="792" w:hanging="432"/>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8077CC1"/>
    <w:multiLevelType w:val="hybridMultilevel"/>
    <w:tmpl w:val="372851D2"/>
    <w:lvl w:ilvl="0" w:tplc="01F68170">
      <w:start w:val="2025"/>
      <w:numFmt w:val="decimal"/>
      <w:lvlText w:val="%1"/>
      <w:lvlJc w:val="left"/>
      <w:pPr>
        <w:ind w:left="792" w:hanging="432"/>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9144E97"/>
    <w:multiLevelType w:val="hybridMultilevel"/>
    <w:tmpl w:val="E242C124"/>
    <w:lvl w:ilvl="0" w:tplc="05A634B8">
      <w:start w:val="2025"/>
      <w:numFmt w:val="decimal"/>
      <w:lvlText w:val="%1"/>
      <w:lvlJc w:val="left"/>
      <w:pPr>
        <w:ind w:left="792" w:hanging="432"/>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1283CB5"/>
    <w:multiLevelType w:val="hybridMultilevel"/>
    <w:tmpl w:val="32C87CE8"/>
    <w:lvl w:ilvl="0" w:tplc="C51C39FE">
      <w:start w:val="2026"/>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5C36BC8"/>
    <w:multiLevelType w:val="hybridMultilevel"/>
    <w:tmpl w:val="7D14DC16"/>
    <w:lvl w:ilvl="0" w:tplc="8AD8E958">
      <w:start w:val="2025"/>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82F5965"/>
    <w:multiLevelType w:val="multilevel"/>
    <w:tmpl w:val="8C1EE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1C126C"/>
    <w:multiLevelType w:val="hybridMultilevel"/>
    <w:tmpl w:val="434634D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1" w15:restartNumberingAfterBreak="0">
    <w:nsid w:val="630C1268"/>
    <w:multiLevelType w:val="hybridMultilevel"/>
    <w:tmpl w:val="6C22EC38"/>
    <w:lvl w:ilvl="0" w:tplc="476A2AC6">
      <w:start w:val="2025"/>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30F02F6"/>
    <w:multiLevelType w:val="hybridMultilevel"/>
    <w:tmpl w:val="03285EA2"/>
    <w:lvl w:ilvl="0" w:tplc="00A4F38C">
      <w:start w:val="2025"/>
      <w:numFmt w:val="bullet"/>
      <w:lvlText w:val="-"/>
      <w:lvlJc w:val="left"/>
      <w:pPr>
        <w:ind w:left="389" w:hanging="360"/>
      </w:pPr>
      <w:rPr>
        <w:rFonts w:ascii="Times New Roman" w:eastAsiaTheme="minorHAnsi" w:hAnsi="Times New Roman" w:cs="Times New Roman" w:hint="default"/>
      </w:rPr>
    </w:lvl>
    <w:lvl w:ilvl="1" w:tplc="04270003" w:tentative="1">
      <w:start w:val="1"/>
      <w:numFmt w:val="bullet"/>
      <w:lvlText w:val="o"/>
      <w:lvlJc w:val="left"/>
      <w:pPr>
        <w:ind w:left="1109" w:hanging="360"/>
      </w:pPr>
      <w:rPr>
        <w:rFonts w:ascii="Courier New" w:hAnsi="Courier New" w:cs="Courier New" w:hint="default"/>
      </w:rPr>
    </w:lvl>
    <w:lvl w:ilvl="2" w:tplc="04270005" w:tentative="1">
      <w:start w:val="1"/>
      <w:numFmt w:val="bullet"/>
      <w:lvlText w:val=""/>
      <w:lvlJc w:val="left"/>
      <w:pPr>
        <w:ind w:left="1829" w:hanging="360"/>
      </w:pPr>
      <w:rPr>
        <w:rFonts w:ascii="Wingdings" w:hAnsi="Wingdings" w:hint="default"/>
      </w:rPr>
    </w:lvl>
    <w:lvl w:ilvl="3" w:tplc="04270001" w:tentative="1">
      <w:start w:val="1"/>
      <w:numFmt w:val="bullet"/>
      <w:lvlText w:val=""/>
      <w:lvlJc w:val="left"/>
      <w:pPr>
        <w:ind w:left="2549" w:hanging="360"/>
      </w:pPr>
      <w:rPr>
        <w:rFonts w:ascii="Symbol" w:hAnsi="Symbol" w:hint="default"/>
      </w:rPr>
    </w:lvl>
    <w:lvl w:ilvl="4" w:tplc="04270003" w:tentative="1">
      <w:start w:val="1"/>
      <w:numFmt w:val="bullet"/>
      <w:lvlText w:val="o"/>
      <w:lvlJc w:val="left"/>
      <w:pPr>
        <w:ind w:left="3269" w:hanging="360"/>
      </w:pPr>
      <w:rPr>
        <w:rFonts w:ascii="Courier New" w:hAnsi="Courier New" w:cs="Courier New" w:hint="default"/>
      </w:rPr>
    </w:lvl>
    <w:lvl w:ilvl="5" w:tplc="04270005" w:tentative="1">
      <w:start w:val="1"/>
      <w:numFmt w:val="bullet"/>
      <w:lvlText w:val=""/>
      <w:lvlJc w:val="left"/>
      <w:pPr>
        <w:ind w:left="3989" w:hanging="360"/>
      </w:pPr>
      <w:rPr>
        <w:rFonts w:ascii="Wingdings" w:hAnsi="Wingdings" w:hint="default"/>
      </w:rPr>
    </w:lvl>
    <w:lvl w:ilvl="6" w:tplc="04270001" w:tentative="1">
      <w:start w:val="1"/>
      <w:numFmt w:val="bullet"/>
      <w:lvlText w:val=""/>
      <w:lvlJc w:val="left"/>
      <w:pPr>
        <w:ind w:left="4709" w:hanging="360"/>
      </w:pPr>
      <w:rPr>
        <w:rFonts w:ascii="Symbol" w:hAnsi="Symbol" w:hint="default"/>
      </w:rPr>
    </w:lvl>
    <w:lvl w:ilvl="7" w:tplc="04270003" w:tentative="1">
      <w:start w:val="1"/>
      <w:numFmt w:val="bullet"/>
      <w:lvlText w:val="o"/>
      <w:lvlJc w:val="left"/>
      <w:pPr>
        <w:ind w:left="5429" w:hanging="360"/>
      </w:pPr>
      <w:rPr>
        <w:rFonts w:ascii="Courier New" w:hAnsi="Courier New" w:cs="Courier New" w:hint="default"/>
      </w:rPr>
    </w:lvl>
    <w:lvl w:ilvl="8" w:tplc="04270005" w:tentative="1">
      <w:start w:val="1"/>
      <w:numFmt w:val="bullet"/>
      <w:lvlText w:val=""/>
      <w:lvlJc w:val="left"/>
      <w:pPr>
        <w:ind w:left="6149" w:hanging="360"/>
      </w:pPr>
      <w:rPr>
        <w:rFonts w:ascii="Wingdings" w:hAnsi="Wingdings" w:hint="default"/>
      </w:rPr>
    </w:lvl>
  </w:abstractNum>
  <w:abstractNum w:abstractNumId="23" w15:restartNumberingAfterBreak="0">
    <w:nsid w:val="648209FD"/>
    <w:multiLevelType w:val="hybridMultilevel"/>
    <w:tmpl w:val="BB985E9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6242D93"/>
    <w:multiLevelType w:val="hybridMultilevel"/>
    <w:tmpl w:val="229AC03E"/>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BAB4F99"/>
    <w:multiLevelType w:val="hybridMultilevel"/>
    <w:tmpl w:val="886E8834"/>
    <w:lvl w:ilvl="0" w:tplc="12129EA4">
      <w:start w:val="2025"/>
      <w:numFmt w:val="decimal"/>
      <w:lvlText w:val="%1"/>
      <w:lvlJc w:val="left"/>
      <w:pPr>
        <w:ind w:left="456" w:hanging="432"/>
      </w:pPr>
      <w:rPr>
        <w:rFonts w:hint="default"/>
      </w:rPr>
    </w:lvl>
    <w:lvl w:ilvl="1" w:tplc="04270019" w:tentative="1">
      <w:start w:val="1"/>
      <w:numFmt w:val="lowerLetter"/>
      <w:lvlText w:val="%2."/>
      <w:lvlJc w:val="left"/>
      <w:pPr>
        <w:ind w:left="1104" w:hanging="360"/>
      </w:pPr>
    </w:lvl>
    <w:lvl w:ilvl="2" w:tplc="0427001B" w:tentative="1">
      <w:start w:val="1"/>
      <w:numFmt w:val="lowerRoman"/>
      <w:lvlText w:val="%3."/>
      <w:lvlJc w:val="right"/>
      <w:pPr>
        <w:ind w:left="1824" w:hanging="180"/>
      </w:pPr>
    </w:lvl>
    <w:lvl w:ilvl="3" w:tplc="0427000F" w:tentative="1">
      <w:start w:val="1"/>
      <w:numFmt w:val="decimal"/>
      <w:lvlText w:val="%4."/>
      <w:lvlJc w:val="left"/>
      <w:pPr>
        <w:ind w:left="2544" w:hanging="360"/>
      </w:pPr>
    </w:lvl>
    <w:lvl w:ilvl="4" w:tplc="04270019" w:tentative="1">
      <w:start w:val="1"/>
      <w:numFmt w:val="lowerLetter"/>
      <w:lvlText w:val="%5."/>
      <w:lvlJc w:val="left"/>
      <w:pPr>
        <w:ind w:left="3264" w:hanging="360"/>
      </w:pPr>
    </w:lvl>
    <w:lvl w:ilvl="5" w:tplc="0427001B" w:tentative="1">
      <w:start w:val="1"/>
      <w:numFmt w:val="lowerRoman"/>
      <w:lvlText w:val="%6."/>
      <w:lvlJc w:val="right"/>
      <w:pPr>
        <w:ind w:left="3984" w:hanging="180"/>
      </w:pPr>
    </w:lvl>
    <w:lvl w:ilvl="6" w:tplc="0427000F" w:tentative="1">
      <w:start w:val="1"/>
      <w:numFmt w:val="decimal"/>
      <w:lvlText w:val="%7."/>
      <w:lvlJc w:val="left"/>
      <w:pPr>
        <w:ind w:left="4704" w:hanging="360"/>
      </w:pPr>
    </w:lvl>
    <w:lvl w:ilvl="7" w:tplc="04270019" w:tentative="1">
      <w:start w:val="1"/>
      <w:numFmt w:val="lowerLetter"/>
      <w:lvlText w:val="%8."/>
      <w:lvlJc w:val="left"/>
      <w:pPr>
        <w:ind w:left="5424" w:hanging="360"/>
      </w:pPr>
    </w:lvl>
    <w:lvl w:ilvl="8" w:tplc="0427001B" w:tentative="1">
      <w:start w:val="1"/>
      <w:numFmt w:val="lowerRoman"/>
      <w:lvlText w:val="%9."/>
      <w:lvlJc w:val="right"/>
      <w:pPr>
        <w:ind w:left="6144" w:hanging="180"/>
      </w:pPr>
    </w:lvl>
  </w:abstractNum>
  <w:abstractNum w:abstractNumId="26" w15:restartNumberingAfterBreak="0">
    <w:nsid w:val="6C9F68AE"/>
    <w:multiLevelType w:val="hybridMultilevel"/>
    <w:tmpl w:val="70F4BF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0651621"/>
    <w:multiLevelType w:val="hybridMultilevel"/>
    <w:tmpl w:val="C602D134"/>
    <w:lvl w:ilvl="0" w:tplc="B9568AEA">
      <w:start w:val="3"/>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4AD6DC3"/>
    <w:multiLevelType w:val="hybridMultilevel"/>
    <w:tmpl w:val="5EBCC81C"/>
    <w:lvl w:ilvl="0" w:tplc="2BB2B9CC">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14054651">
    <w:abstractNumId w:val="28"/>
  </w:num>
  <w:num w:numId="2" w16cid:durableId="1319727658">
    <w:abstractNumId w:val="7"/>
  </w:num>
  <w:num w:numId="3" w16cid:durableId="285745471">
    <w:abstractNumId w:val="11"/>
  </w:num>
  <w:num w:numId="4" w16cid:durableId="2080327555">
    <w:abstractNumId w:val="10"/>
  </w:num>
  <w:num w:numId="5" w16cid:durableId="941764416">
    <w:abstractNumId w:val="3"/>
  </w:num>
  <w:num w:numId="6" w16cid:durableId="1525552039">
    <w:abstractNumId w:val="13"/>
  </w:num>
  <w:num w:numId="7" w16cid:durableId="2000187814">
    <w:abstractNumId w:val="18"/>
  </w:num>
  <w:num w:numId="8" w16cid:durableId="1397126892">
    <w:abstractNumId w:val="8"/>
  </w:num>
  <w:num w:numId="9" w16cid:durableId="1855728692">
    <w:abstractNumId w:val="16"/>
  </w:num>
  <w:num w:numId="10" w16cid:durableId="456216350">
    <w:abstractNumId w:val="6"/>
  </w:num>
  <w:num w:numId="11" w16cid:durableId="2121760004">
    <w:abstractNumId w:val="2"/>
  </w:num>
  <w:num w:numId="12" w16cid:durableId="908423402">
    <w:abstractNumId w:val="12"/>
  </w:num>
  <w:num w:numId="13" w16cid:durableId="88896171">
    <w:abstractNumId w:val="24"/>
  </w:num>
  <w:num w:numId="14" w16cid:durableId="421535172">
    <w:abstractNumId w:val="0"/>
  </w:num>
  <w:num w:numId="15" w16cid:durableId="1285888049">
    <w:abstractNumId w:val="9"/>
  </w:num>
  <w:num w:numId="16" w16cid:durableId="570652510">
    <w:abstractNumId w:val="4"/>
  </w:num>
  <w:num w:numId="17" w16cid:durableId="636498956">
    <w:abstractNumId w:val="22"/>
  </w:num>
  <w:num w:numId="18" w16cid:durableId="2145807557">
    <w:abstractNumId w:val="15"/>
  </w:num>
  <w:num w:numId="19" w16cid:durableId="451873714">
    <w:abstractNumId w:val="14"/>
  </w:num>
  <w:num w:numId="20" w16cid:durableId="2102289441">
    <w:abstractNumId w:val="25"/>
  </w:num>
  <w:num w:numId="21" w16cid:durableId="450586927">
    <w:abstractNumId w:val="19"/>
  </w:num>
  <w:num w:numId="22" w16cid:durableId="1885677534">
    <w:abstractNumId w:val="21"/>
  </w:num>
  <w:num w:numId="23" w16cid:durableId="814486911">
    <w:abstractNumId w:val="23"/>
  </w:num>
  <w:num w:numId="24" w16cid:durableId="590504727">
    <w:abstractNumId w:val="1"/>
  </w:num>
  <w:num w:numId="25" w16cid:durableId="2069037485">
    <w:abstractNumId w:val="5"/>
  </w:num>
  <w:num w:numId="26" w16cid:durableId="207034755">
    <w:abstractNumId w:val="17"/>
  </w:num>
  <w:num w:numId="27" w16cid:durableId="242688844">
    <w:abstractNumId w:val="27"/>
  </w:num>
  <w:num w:numId="28" w16cid:durableId="860776433">
    <w:abstractNumId w:val="20"/>
  </w:num>
  <w:num w:numId="29" w16cid:durableId="49873849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4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15F"/>
    <w:rsid w:val="000013FF"/>
    <w:rsid w:val="00006C96"/>
    <w:rsid w:val="00012A6E"/>
    <w:rsid w:val="00021695"/>
    <w:rsid w:val="00023FFE"/>
    <w:rsid w:val="0003122A"/>
    <w:rsid w:val="000320DF"/>
    <w:rsid w:val="00033A98"/>
    <w:rsid w:val="000340A1"/>
    <w:rsid w:val="000449DA"/>
    <w:rsid w:val="0004615C"/>
    <w:rsid w:val="000533EA"/>
    <w:rsid w:val="00054535"/>
    <w:rsid w:val="00055CB1"/>
    <w:rsid w:val="00056082"/>
    <w:rsid w:val="00061553"/>
    <w:rsid w:val="00062492"/>
    <w:rsid w:val="00073E4E"/>
    <w:rsid w:val="00080B47"/>
    <w:rsid w:val="000859B1"/>
    <w:rsid w:val="00086167"/>
    <w:rsid w:val="000865D1"/>
    <w:rsid w:val="00093DDB"/>
    <w:rsid w:val="000A07DC"/>
    <w:rsid w:val="000A2D6F"/>
    <w:rsid w:val="000A53AF"/>
    <w:rsid w:val="000B0AB3"/>
    <w:rsid w:val="000B5AC3"/>
    <w:rsid w:val="000B72F1"/>
    <w:rsid w:val="000C0E1E"/>
    <w:rsid w:val="000C1015"/>
    <w:rsid w:val="000C79D2"/>
    <w:rsid w:val="000D06DB"/>
    <w:rsid w:val="000D2617"/>
    <w:rsid w:val="000D3B21"/>
    <w:rsid w:val="000D4489"/>
    <w:rsid w:val="000E257C"/>
    <w:rsid w:val="000E4D52"/>
    <w:rsid w:val="000F564F"/>
    <w:rsid w:val="000F57C6"/>
    <w:rsid w:val="000F596D"/>
    <w:rsid w:val="00100B6C"/>
    <w:rsid w:val="001010E9"/>
    <w:rsid w:val="0010327E"/>
    <w:rsid w:val="00103C4C"/>
    <w:rsid w:val="00106D86"/>
    <w:rsid w:val="00111F89"/>
    <w:rsid w:val="001152DD"/>
    <w:rsid w:val="001231DE"/>
    <w:rsid w:val="0012372F"/>
    <w:rsid w:val="0012516B"/>
    <w:rsid w:val="0013033E"/>
    <w:rsid w:val="001327A6"/>
    <w:rsid w:val="00132861"/>
    <w:rsid w:val="00132AF8"/>
    <w:rsid w:val="00134DD5"/>
    <w:rsid w:val="0013752B"/>
    <w:rsid w:val="0014079F"/>
    <w:rsid w:val="00141268"/>
    <w:rsid w:val="00142B10"/>
    <w:rsid w:val="00143914"/>
    <w:rsid w:val="00144549"/>
    <w:rsid w:val="001459CD"/>
    <w:rsid w:val="001569B3"/>
    <w:rsid w:val="00156D95"/>
    <w:rsid w:val="001575E5"/>
    <w:rsid w:val="00161A29"/>
    <w:rsid w:val="00162104"/>
    <w:rsid w:val="001626F9"/>
    <w:rsid w:val="0016327C"/>
    <w:rsid w:val="00165441"/>
    <w:rsid w:val="00167DC2"/>
    <w:rsid w:val="00167FB9"/>
    <w:rsid w:val="00171B47"/>
    <w:rsid w:val="00173552"/>
    <w:rsid w:val="00176107"/>
    <w:rsid w:val="0017615C"/>
    <w:rsid w:val="0017747F"/>
    <w:rsid w:val="00180967"/>
    <w:rsid w:val="001840AE"/>
    <w:rsid w:val="00185B2D"/>
    <w:rsid w:val="001A214C"/>
    <w:rsid w:val="001A6872"/>
    <w:rsid w:val="001B1215"/>
    <w:rsid w:val="001B1249"/>
    <w:rsid w:val="001B26E5"/>
    <w:rsid w:val="001B2BCA"/>
    <w:rsid w:val="001B35C1"/>
    <w:rsid w:val="001B3B9C"/>
    <w:rsid w:val="001D2702"/>
    <w:rsid w:val="001D43E0"/>
    <w:rsid w:val="001D7774"/>
    <w:rsid w:val="001E7A3D"/>
    <w:rsid w:val="001F1B47"/>
    <w:rsid w:val="001F4DE9"/>
    <w:rsid w:val="00201F2C"/>
    <w:rsid w:val="00202C6E"/>
    <w:rsid w:val="00202E14"/>
    <w:rsid w:val="00207CCB"/>
    <w:rsid w:val="00212070"/>
    <w:rsid w:val="00212252"/>
    <w:rsid w:val="00216D4A"/>
    <w:rsid w:val="002269A2"/>
    <w:rsid w:val="002313CD"/>
    <w:rsid w:val="002371E8"/>
    <w:rsid w:val="002403CF"/>
    <w:rsid w:val="00240FE8"/>
    <w:rsid w:val="00246C41"/>
    <w:rsid w:val="00252296"/>
    <w:rsid w:val="002524BA"/>
    <w:rsid w:val="00253B29"/>
    <w:rsid w:val="002546B8"/>
    <w:rsid w:val="00254EE1"/>
    <w:rsid w:val="00255FA4"/>
    <w:rsid w:val="002609A4"/>
    <w:rsid w:val="00260FDB"/>
    <w:rsid w:val="002616F5"/>
    <w:rsid w:val="0026233C"/>
    <w:rsid w:val="00262600"/>
    <w:rsid w:val="00262C59"/>
    <w:rsid w:val="002634C2"/>
    <w:rsid w:val="00264570"/>
    <w:rsid w:val="00266E7C"/>
    <w:rsid w:val="0027156D"/>
    <w:rsid w:val="00272E47"/>
    <w:rsid w:val="00273CF1"/>
    <w:rsid w:val="002747E1"/>
    <w:rsid w:val="00275C1F"/>
    <w:rsid w:val="00285DF4"/>
    <w:rsid w:val="002879E0"/>
    <w:rsid w:val="002909D5"/>
    <w:rsid w:val="002914BE"/>
    <w:rsid w:val="002936D3"/>
    <w:rsid w:val="002948F6"/>
    <w:rsid w:val="002969E0"/>
    <w:rsid w:val="00296BA7"/>
    <w:rsid w:val="00297ABB"/>
    <w:rsid w:val="002A0AC2"/>
    <w:rsid w:val="002A1220"/>
    <w:rsid w:val="002B1DF9"/>
    <w:rsid w:val="002B2152"/>
    <w:rsid w:val="002B4E04"/>
    <w:rsid w:val="002B568A"/>
    <w:rsid w:val="002B64A3"/>
    <w:rsid w:val="002B71A7"/>
    <w:rsid w:val="002B7347"/>
    <w:rsid w:val="002C0E6C"/>
    <w:rsid w:val="002C101C"/>
    <w:rsid w:val="002C1E70"/>
    <w:rsid w:val="002C2640"/>
    <w:rsid w:val="002D0FDE"/>
    <w:rsid w:val="002D174B"/>
    <w:rsid w:val="002D4298"/>
    <w:rsid w:val="002D4D76"/>
    <w:rsid w:val="002D5C27"/>
    <w:rsid w:val="002D6F59"/>
    <w:rsid w:val="002E2171"/>
    <w:rsid w:val="002E3AB6"/>
    <w:rsid w:val="002E4B61"/>
    <w:rsid w:val="002E6A99"/>
    <w:rsid w:val="002E783F"/>
    <w:rsid w:val="002F1833"/>
    <w:rsid w:val="002F1EB1"/>
    <w:rsid w:val="002F3D99"/>
    <w:rsid w:val="002F6ABA"/>
    <w:rsid w:val="002F6D6F"/>
    <w:rsid w:val="002F7A77"/>
    <w:rsid w:val="0030779F"/>
    <w:rsid w:val="00311966"/>
    <w:rsid w:val="00312296"/>
    <w:rsid w:val="003123E6"/>
    <w:rsid w:val="00314D72"/>
    <w:rsid w:val="00323875"/>
    <w:rsid w:val="00324F86"/>
    <w:rsid w:val="00331D58"/>
    <w:rsid w:val="0033269F"/>
    <w:rsid w:val="00332F03"/>
    <w:rsid w:val="00333F30"/>
    <w:rsid w:val="0034071E"/>
    <w:rsid w:val="00340A97"/>
    <w:rsid w:val="003413F9"/>
    <w:rsid w:val="0034257E"/>
    <w:rsid w:val="003426EC"/>
    <w:rsid w:val="00343136"/>
    <w:rsid w:val="003438BA"/>
    <w:rsid w:val="0034621D"/>
    <w:rsid w:val="00346947"/>
    <w:rsid w:val="00346AE3"/>
    <w:rsid w:val="003674E3"/>
    <w:rsid w:val="00372EBA"/>
    <w:rsid w:val="00377601"/>
    <w:rsid w:val="00381575"/>
    <w:rsid w:val="00382958"/>
    <w:rsid w:val="003832F1"/>
    <w:rsid w:val="00393E3F"/>
    <w:rsid w:val="00394DB4"/>
    <w:rsid w:val="003951B3"/>
    <w:rsid w:val="00396538"/>
    <w:rsid w:val="00396879"/>
    <w:rsid w:val="00396A33"/>
    <w:rsid w:val="003A3334"/>
    <w:rsid w:val="003A72D5"/>
    <w:rsid w:val="003B0B1B"/>
    <w:rsid w:val="003B1769"/>
    <w:rsid w:val="003B1CAD"/>
    <w:rsid w:val="003B2F24"/>
    <w:rsid w:val="003B4A43"/>
    <w:rsid w:val="003C0BE9"/>
    <w:rsid w:val="003D3424"/>
    <w:rsid w:val="003D627C"/>
    <w:rsid w:val="003E34D3"/>
    <w:rsid w:val="003E3A9B"/>
    <w:rsid w:val="003E48FF"/>
    <w:rsid w:val="003E7106"/>
    <w:rsid w:val="003E7B21"/>
    <w:rsid w:val="003F1166"/>
    <w:rsid w:val="003F1482"/>
    <w:rsid w:val="003F394C"/>
    <w:rsid w:val="003F545D"/>
    <w:rsid w:val="003F67EE"/>
    <w:rsid w:val="003F6835"/>
    <w:rsid w:val="0040260C"/>
    <w:rsid w:val="00402BD8"/>
    <w:rsid w:val="00402C03"/>
    <w:rsid w:val="00405FD4"/>
    <w:rsid w:val="0041231D"/>
    <w:rsid w:val="00412BF4"/>
    <w:rsid w:val="00416A35"/>
    <w:rsid w:val="0042256A"/>
    <w:rsid w:val="00422F48"/>
    <w:rsid w:val="00426397"/>
    <w:rsid w:val="004358FC"/>
    <w:rsid w:val="00435BC3"/>
    <w:rsid w:val="00443A75"/>
    <w:rsid w:val="00444248"/>
    <w:rsid w:val="00445205"/>
    <w:rsid w:val="00445A6D"/>
    <w:rsid w:val="0044788F"/>
    <w:rsid w:val="00452F88"/>
    <w:rsid w:val="004548C8"/>
    <w:rsid w:val="0045555E"/>
    <w:rsid w:val="00456076"/>
    <w:rsid w:val="0045677E"/>
    <w:rsid w:val="00457C97"/>
    <w:rsid w:val="00465642"/>
    <w:rsid w:val="0046785F"/>
    <w:rsid w:val="00467956"/>
    <w:rsid w:val="00470CB9"/>
    <w:rsid w:val="004726B7"/>
    <w:rsid w:val="00473F43"/>
    <w:rsid w:val="00476DAA"/>
    <w:rsid w:val="00476FAB"/>
    <w:rsid w:val="00477815"/>
    <w:rsid w:val="00484C4E"/>
    <w:rsid w:val="00484EE8"/>
    <w:rsid w:val="00490F29"/>
    <w:rsid w:val="004952C8"/>
    <w:rsid w:val="004960F6"/>
    <w:rsid w:val="00496629"/>
    <w:rsid w:val="004A02A4"/>
    <w:rsid w:val="004A0B70"/>
    <w:rsid w:val="004A0C04"/>
    <w:rsid w:val="004A46CD"/>
    <w:rsid w:val="004B002B"/>
    <w:rsid w:val="004B4DF0"/>
    <w:rsid w:val="004C1A83"/>
    <w:rsid w:val="004C2748"/>
    <w:rsid w:val="004C3210"/>
    <w:rsid w:val="004C3C6D"/>
    <w:rsid w:val="004C43DD"/>
    <w:rsid w:val="004C56D3"/>
    <w:rsid w:val="004D2C7C"/>
    <w:rsid w:val="004D4B20"/>
    <w:rsid w:val="004D61E9"/>
    <w:rsid w:val="004E2924"/>
    <w:rsid w:val="004E2AC7"/>
    <w:rsid w:val="004E5274"/>
    <w:rsid w:val="004E54C9"/>
    <w:rsid w:val="004E5552"/>
    <w:rsid w:val="004E5D53"/>
    <w:rsid w:val="004F0509"/>
    <w:rsid w:val="004F74E3"/>
    <w:rsid w:val="00502A6E"/>
    <w:rsid w:val="00504D98"/>
    <w:rsid w:val="00510144"/>
    <w:rsid w:val="00512B40"/>
    <w:rsid w:val="00522824"/>
    <w:rsid w:val="00523E31"/>
    <w:rsid w:val="00525455"/>
    <w:rsid w:val="005258EE"/>
    <w:rsid w:val="00527BCF"/>
    <w:rsid w:val="005311C2"/>
    <w:rsid w:val="005327B2"/>
    <w:rsid w:val="00533E3A"/>
    <w:rsid w:val="00535365"/>
    <w:rsid w:val="0053595F"/>
    <w:rsid w:val="00535F54"/>
    <w:rsid w:val="00540427"/>
    <w:rsid w:val="00540B5D"/>
    <w:rsid w:val="00541A8C"/>
    <w:rsid w:val="00553F3F"/>
    <w:rsid w:val="00556301"/>
    <w:rsid w:val="00561F2E"/>
    <w:rsid w:val="0056281B"/>
    <w:rsid w:val="00562F7B"/>
    <w:rsid w:val="0056470C"/>
    <w:rsid w:val="005662C8"/>
    <w:rsid w:val="00566801"/>
    <w:rsid w:val="00571182"/>
    <w:rsid w:val="005743DF"/>
    <w:rsid w:val="005771B2"/>
    <w:rsid w:val="00580A57"/>
    <w:rsid w:val="0058336F"/>
    <w:rsid w:val="00583B8C"/>
    <w:rsid w:val="005842BD"/>
    <w:rsid w:val="005854BF"/>
    <w:rsid w:val="00586BDD"/>
    <w:rsid w:val="0058758F"/>
    <w:rsid w:val="00594990"/>
    <w:rsid w:val="005950CC"/>
    <w:rsid w:val="00596CCB"/>
    <w:rsid w:val="00597726"/>
    <w:rsid w:val="005A06CB"/>
    <w:rsid w:val="005A0D1A"/>
    <w:rsid w:val="005A4CF2"/>
    <w:rsid w:val="005A52E6"/>
    <w:rsid w:val="005A6159"/>
    <w:rsid w:val="005A706E"/>
    <w:rsid w:val="005B09F0"/>
    <w:rsid w:val="005B30D5"/>
    <w:rsid w:val="005B34E0"/>
    <w:rsid w:val="005B65DC"/>
    <w:rsid w:val="005C0D7E"/>
    <w:rsid w:val="005C363A"/>
    <w:rsid w:val="005D1216"/>
    <w:rsid w:val="005E105E"/>
    <w:rsid w:val="005E2DA3"/>
    <w:rsid w:val="005E4A2B"/>
    <w:rsid w:val="005F1479"/>
    <w:rsid w:val="005F359D"/>
    <w:rsid w:val="005F5D50"/>
    <w:rsid w:val="005F5E3F"/>
    <w:rsid w:val="005F7E37"/>
    <w:rsid w:val="006000C8"/>
    <w:rsid w:val="00601266"/>
    <w:rsid w:val="00601EE9"/>
    <w:rsid w:val="006040E4"/>
    <w:rsid w:val="00604962"/>
    <w:rsid w:val="00604DF4"/>
    <w:rsid w:val="00610B29"/>
    <w:rsid w:val="00615744"/>
    <w:rsid w:val="00617C99"/>
    <w:rsid w:val="00620A05"/>
    <w:rsid w:val="00622558"/>
    <w:rsid w:val="0062377F"/>
    <w:rsid w:val="00627568"/>
    <w:rsid w:val="0063045A"/>
    <w:rsid w:val="006319DD"/>
    <w:rsid w:val="006353B1"/>
    <w:rsid w:val="00641DA0"/>
    <w:rsid w:val="00642B9C"/>
    <w:rsid w:val="0065116D"/>
    <w:rsid w:val="006520E7"/>
    <w:rsid w:val="00653285"/>
    <w:rsid w:val="00653DA9"/>
    <w:rsid w:val="006548D0"/>
    <w:rsid w:val="00654CCA"/>
    <w:rsid w:val="00655F4F"/>
    <w:rsid w:val="00655FF0"/>
    <w:rsid w:val="00660284"/>
    <w:rsid w:val="00661BFA"/>
    <w:rsid w:val="0066490C"/>
    <w:rsid w:val="00667489"/>
    <w:rsid w:val="00670F1A"/>
    <w:rsid w:val="00677C37"/>
    <w:rsid w:val="0068062E"/>
    <w:rsid w:val="00685F0A"/>
    <w:rsid w:val="006861A7"/>
    <w:rsid w:val="0068695E"/>
    <w:rsid w:val="00691CFF"/>
    <w:rsid w:val="00691EE3"/>
    <w:rsid w:val="00693EAD"/>
    <w:rsid w:val="006945B2"/>
    <w:rsid w:val="006953CB"/>
    <w:rsid w:val="00696F9D"/>
    <w:rsid w:val="006973E4"/>
    <w:rsid w:val="006A6A55"/>
    <w:rsid w:val="006B72A4"/>
    <w:rsid w:val="006C1CF3"/>
    <w:rsid w:val="006C2BFF"/>
    <w:rsid w:val="006C3658"/>
    <w:rsid w:val="006C3EA9"/>
    <w:rsid w:val="006C530D"/>
    <w:rsid w:val="006C5C67"/>
    <w:rsid w:val="006C64D0"/>
    <w:rsid w:val="006D4199"/>
    <w:rsid w:val="006D7F19"/>
    <w:rsid w:val="006E2FA9"/>
    <w:rsid w:val="006E329D"/>
    <w:rsid w:val="006E3624"/>
    <w:rsid w:val="006E42A2"/>
    <w:rsid w:val="006F1C3E"/>
    <w:rsid w:val="006F6573"/>
    <w:rsid w:val="006F658C"/>
    <w:rsid w:val="006F6B8D"/>
    <w:rsid w:val="00706CF3"/>
    <w:rsid w:val="0071025B"/>
    <w:rsid w:val="0071182D"/>
    <w:rsid w:val="007123F5"/>
    <w:rsid w:val="00713B6D"/>
    <w:rsid w:val="00714099"/>
    <w:rsid w:val="007169E7"/>
    <w:rsid w:val="00717DCB"/>
    <w:rsid w:val="00724A04"/>
    <w:rsid w:val="0072664D"/>
    <w:rsid w:val="00726DA6"/>
    <w:rsid w:val="00727555"/>
    <w:rsid w:val="0072765C"/>
    <w:rsid w:val="00727F34"/>
    <w:rsid w:val="0073313D"/>
    <w:rsid w:val="007339D3"/>
    <w:rsid w:val="007407BF"/>
    <w:rsid w:val="00742E89"/>
    <w:rsid w:val="007433C2"/>
    <w:rsid w:val="0075247A"/>
    <w:rsid w:val="007529BB"/>
    <w:rsid w:val="007529EC"/>
    <w:rsid w:val="00752A2C"/>
    <w:rsid w:val="00754334"/>
    <w:rsid w:val="00754364"/>
    <w:rsid w:val="00757B24"/>
    <w:rsid w:val="00757F0C"/>
    <w:rsid w:val="007620F0"/>
    <w:rsid w:val="00763D51"/>
    <w:rsid w:val="007663F2"/>
    <w:rsid w:val="00772CD9"/>
    <w:rsid w:val="00775DA6"/>
    <w:rsid w:val="007815B7"/>
    <w:rsid w:val="00794D74"/>
    <w:rsid w:val="0079531B"/>
    <w:rsid w:val="00795814"/>
    <w:rsid w:val="00797934"/>
    <w:rsid w:val="007A0223"/>
    <w:rsid w:val="007A24DA"/>
    <w:rsid w:val="007A36F0"/>
    <w:rsid w:val="007A3DCA"/>
    <w:rsid w:val="007A4947"/>
    <w:rsid w:val="007A732B"/>
    <w:rsid w:val="007B073A"/>
    <w:rsid w:val="007B36DE"/>
    <w:rsid w:val="007B42A8"/>
    <w:rsid w:val="007B4D8A"/>
    <w:rsid w:val="007C12D8"/>
    <w:rsid w:val="007C230D"/>
    <w:rsid w:val="007C6806"/>
    <w:rsid w:val="007C780A"/>
    <w:rsid w:val="007D0BF8"/>
    <w:rsid w:val="007D73E8"/>
    <w:rsid w:val="007E2FF3"/>
    <w:rsid w:val="00800023"/>
    <w:rsid w:val="0080152B"/>
    <w:rsid w:val="00801D4F"/>
    <w:rsid w:val="00802118"/>
    <w:rsid w:val="008031C5"/>
    <w:rsid w:val="00804B71"/>
    <w:rsid w:val="00811CCB"/>
    <w:rsid w:val="00812A5D"/>
    <w:rsid w:val="00813BB8"/>
    <w:rsid w:val="00815887"/>
    <w:rsid w:val="00820066"/>
    <w:rsid w:val="0082109A"/>
    <w:rsid w:val="00823504"/>
    <w:rsid w:val="00823870"/>
    <w:rsid w:val="00827955"/>
    <w:rsid w:val="00833628"/>
    <w:rsid w:val="0083494A"/>
    <w:rsid w:val="008366B0"/>
    <w:rsid w:val="00840764"/>
    <w:rsid w:val="00841A29"/>
    <w:rsid w:val="0084303E"/>
    <w:rsid w:val="0084331F"/>
    <w:rsid w:val="00843465"/>
    <w:rsid w:val="008434F6"/>
    <w:rsid w:val="00847555"/>
    <w:rsid w:val="00847BF9"/>
    <w:rsid w:val="00850882"/>
    <w:rsid w:val="00850D93"/>
    <w:rsid w:val="00853679"/>
    <w:rsid w:val="00855BD6"/>
    <w:rsid w:val="0085630A"/>
    <w:rsid w:val="0086291E"/>
    <w:rsid w:val="00862AF0"/>
    <w:rsid w:val="00862FE3"/>
    <w:rsid w:val="008713E1"/>
    <w:rsid w:val="008720C3"/>
    <w:rsid w:val="008726AE"/>
    <w:rsid w:val="008758C9"/>
    <w:rsid w:val="00876190"/>
    <w:rsid w:val="00876DD9"/>
    <w:rsid w:val="00883F0B"/>
    <w:rsid w:val="008858FB"/>
    <w:rsid w:val="008875D3"/>
    <w:rsid w:val="008927A7"/>
    <w:rsid w:val="00893D93"/>
    <w:rsid w:val="008A2B6C"/>
    <w:rsid w:val="008A330C"/>
    <w:rsid w:val="008A3C7C"/>
    <w:rsid w:val="008B3199"/>
    <w:rsid w:val="008B372C"/>
    <w:rsid w:val="008B3E19"/>
    <w:rsid w:val="008B4268"/>
    <w:rsid w:val="008B5D3C"/>
    <w:rsid w:val="008B65A3"/>
    <w:rsid w:val="008C5B07"/>
    <w:rsid w:val="008D2667"/>
    <w:rsid w:val="008E25A3"/>
    <w:rsid w:val="008E297F"/>
    <w:rsid w:val="008E727E"/>
    <w:rsid w:val="008F087D"/>
    <w:rsid w:val="008F51A7"/>
    <w:rsid w:val="008F7280"/>
    <w:rsid w:val="008F7FC3"/>
    <w:rsid w:val="00901112"/>
    <w:rsid w:val="00901DA2"/>
    <w:rsid w:val="009054BF"/>
    <w:rsid w:val="00907BBD"/>
    <w:rsid w:val="00911D42"/>
    <w:rsid w:val="00913A8E"/>
    <w:rsid w:val="00914B5E"/>
    <w:rsid w:val="00916EE3"/>
    <w:rsid w:val="009174D2"/>
    <w:rsid w:val="00921642"/>
    <w:rsid w:val="0092608D"/>
    <w:rsid w:val="009261F6"/>
    <w:rsid w:val="009276C7"/>
    <w:rsid w:val="00932444"/>
    <w:rsid w:val="00932DF2"/>
    <w:rsid w:val="00936D32"/>
    <w:rsid w:val="00940EA7"/>
    <w:rsid w:val="00941B2C"/>
    <w:rsid w:val="009424A4"/>
    <w:rsid w:val="00943706"/>
    <w:rsid w:val="00943C2A"/>
    <w:rsid w:val="0094458D"/>
    <w:rsid w:val="0094713A"/>
    <w:rsid w:val="00950B26"/>
    <w:rsid w:val="00951CE0"/>
    <w:rsid w:val="00956AA6"/>
    <w:rsid w:val="009577AF"/>
    <w:rsid w:val="00962159"/>
    <w:rsid w:val="00964327"/>
    <w:rsid w:val="009648D1"/>
    <w:rsid w:val="00970D7B"/>
    <w:rsid w:val="00970EEA"/>
    <w:rsid w:val="009728A1"/>
    <w:rsid w:val="0098123C"/>
    <w:rsid w:val="00982E12"/>
    <w:rsid w:val="009835D4"/>
    <w:rsid w:val="0098394F"/>
    <w:rsid w:val="009851BC"/>
    <w:rsid w:val="00986159"/>
    <w:rsid w:val="00992184"/>
    <w:rsid w:val="00992189"/>
    <w:rsid w:val="00994278"/>
    <w:rsid w:val="00995CBC"/>
    <w:rsid w:val="009A05D1"/>
    <w:rsid w:val="009A20F3"/>
    <w:rsid w:val="009A415E"/>
    <w:rsid w:val="009A4ECF"/>
    <w:rsid w:val="009A506F"/>
    <w:rsid w:val="009A5860"/>
    <w:rsid w:val="009A76BA"/>
    <w:rsid w:val="009B04B2"/>
    <w:rsid w:val="009B1581"/>
    <w:rsid w:val="009B2369"/>
    <w:rsid w:val="009B2811"/>
    <w:rsid w:val="009B37BA"/>
    <w:rsid w:val="009B3F54"/>
    <w:rsid w:val="009B7B3F"/>
    <w:rsid w:val="009C118A"/>
    <w:rsid w:val="009C594C"/>
    <w:rsid w:val="009D061A"/>
    <w:rsid w:val="009D4CF4"/>
    <w:rsid w:val="009D7CC1"/>
    <w:rsid w:val="009E3032"/>
    <w:rsid w:val="009F24F8"/>
    <w:rsid w:val="009F309F"/>
    <w:rsid w:val="009F7373"/>
    <w:rsid w:val="00A0205C"/>
    <w:rsid w:val="00A03AD6"/>
    <w:rsid w:val="00A047BB"/>
    <w:rsid w:val="00A07003"/>
    <w:rsid w:val="00A07B94"/>
    <w:rsid w:val="00A10314"/>
    <w:rsid w:val="00A10611"/>
    <w:rsid w:val="00A1260F"/>
    <w:rsid w:val="00A17E46"/>
    <w:rsid w:val="00A17EC9"/>
    <w:rsid w:val="00A17EDF"/>
    <w:rsid w:val="00A23FB1"/>
    <w:rsid w:val="00A24911"/>
    <w:rsid w:val="00A253CB"/>
    <w:rsid w:val="00A26E04"/>
    <w:rsid w:val="00A3441C"/>
    <w:rsid w:val="00A34BDA"/>
    <w:rsid w:val="00A3622D"/>
    <w:rsid w:val="00A362B7"/>
    <w:rsid w:val="00A43937"/>
    <w:rsid w:val="00A52977"/>
    <w:rsid w:val="00A53147"/>
    <w:rsid w:val="00A57177"/>
    <w:rsid w:val="00A618E0"/>
    <w:rsid w:val="00A61AA4"/>
    <w:rsid w:val="00A655F4"/>
    <w:rsid w:val="00A65675"/>
    <w:rsid w:val="00A66677"/>
    <w:rsid w:val="00A733E9"/>
    <w:rsid w:val="00A7367D"/>
    <w:rsid w:val="00A73A3E"/>
    <w:rsid w:val="00A77092"/>
    <w:rsid w:val="00A772A6"/>
    <w:rsid w:val="00A8527C"/>
    <w:rsid w:val="00A856C5"/>
    <w:rsid w:val="00A90B5C"/>
    <w:rsid w:val="00A923B6"/>
    <w:rsid w:val="00A9486D"/>
    <w:rsid w:val="00A95017"/>
    <w:rsid w:val="00A97B1B"/>
    <w:rsid w:val="00AA6E6E"/>
    <w:rsid w:val="00AA6FC9"/>
    <w:rsid w:val="00AB4729"/>
    <w:rsid w:val="00AB7905"/>
    <w:rsid w:val="00AB7CD5"/>
    <w:rsid w:val="00AC0BCD"/>
    <w:rsid w:val="00AC3C66"/>
    <w:rsid w:val="00AC6390"/>
    <w:rsid w:val="00AD018D"/>
    <w:rsid w:val="00AD0D2D"/>
    <w:rsid w:val="00AD301B"/>
    <w:rsid w:val="00AD36CE"/>
    <w:rsid w:val="00AD60E9"/>
    <w:rsid w:val="00AD66B3"/>
    <w:rsid w:val="00AE1DFF"/>
    <w:rsid w:val="00AE1EF4"/>
    <w:rsid w:val="00AE532A"/>
    <w:rsid w:val="00AE7A5B"/>
    <w:rsid w:val="00AF30F8"/>
    <w:rsid w:val="00AF5B01"/>
    <w:rsid w:val="00B01813"/>
    <w:rsid w:val="00B11CCF"/>
    <w:rsid w:val="00B12668"/>
    <w:rsid w:val="00B14163"/>
    <w:rsid w:val="00B16BC3"/>
    <w:rsid w:val="00B17D73"/>
    <w:rsid w:val="00B22A46"/>
    <w:rsid w:val="00B24D80"/>
    <w:rsid w:val="00B24F0C"/>
    <w:rsid w:val="00B25CD1"/>
    <w:rsid w:val="00B30953"/>
    <w:rsid w:val="00B33596"/>
    <w:rsid w:val="00B341C5"/>
    <w:rsid w:val="00B365D6"/>
    <w:rsid w:val="00B37C88"/>
    <w:rsid w:val="00B37DDF"/>
    <w:rsid w:val="00B43987"/>
    <w:rsid w:val="00B46B83"/>
    <w:rsid w:val="00B47E32"/>
    <w:rsid w:val="00B504BF"/>
    <w:rsid w:val="00B504C5"/>
    <w:rsid w:val="00B5245B"/>
    <w:rsid w:val="00B5649F"/>
    <w:rsid w:val="00B626B5"/>
    <w:rsid w:val="00B62F94"/>
    <w:rsid w:val="00B63C14"/>
    <w:rsid w:val="00B6536C"/>
    <w:rsid w:val="00B65E4B"/>
    <w:rsid w:val="00B67308"/>
    <w:rsid w:val="00B67409"/>
    <w:rsid w:val="00B67DFD"/>
    <w:rsid w:val="00B71CBD"/>
    <w:rsid w:val="00B735D3"/>
    <w:rsid w:val="00B73891"/>
    <w:rsid w:val="00B73FE8"/>
    <w:rsid w:val="00B75C9F"/>
    <w:rsid w:val="00B76A62"/>
    <w:rsid w:val="00B77C6E"/>
    <w:rsid w:val="00B85944"/>
    <w:rsid w:val="00B864D1"/>
    <w:rsid w:val="00B87A73"/>
    <w:rsid w:val="00B91954"/>
    <w:rsid w:val="00B92459"/>
    <w:rsid w:val="00B93399"/>
    <w:rsid w:val="00B95026"/>
    <w:rsid w:val="00B97115"/>
    <w:rsid w:val="00BA1A5E"/>
    <w:rsid w:val="00BA1E17"/>
    <w:rsid w:val="00BB041E"/>
    <w:rsid w:val="00BB2F1C"/>
    <w:rsid w:val="00BB58D5"/>
    <w:rsid w:val="00BC3C0A"/>
    <w:rsid w:val="00BC52FB"/>
    <w:rsid w:val="00BC53A5"/>
    <w:rsid w:val="00BD2AD7"/>
    <w:rsid w:val="00BD3356"/>
    <w:rsid w:val="00BD40BA"/>
    <w:rsid w:val="00BD4F44"/>
    <w:rsid w:val="00BD66C9"/>
    <w:rsid w:val="00BD7B55"/>
    <w:rsid w:val="00BE022A"/>
    <w:rsid w:val="00BE2025"/>
    <w:rsid w:val="00BE2CDB"/>
    <w:rsid w:val="00BE3623"/>
    <w:rsid w:val="00BE5653"/>
    <w:rsid w:val="00BF1918"/>
    <w:rsid w:val="00BF237E"/>
    <w:rsid w:val="00BF2F99"/>
    <w:rsid w:val="00C00B70"/>
    <w:rsid w:val="00C0356A"/>
    <w:rsid w:val="00C04B54"/>
    <w:rsid w:val="00C04C1D"/>
    <w:rsid w:val="00C1200A"/>
    <w:rsid w:val="00C12308"/>
    <w:rsid w:val="00C12CDC"/>
    <w:rsid w:val="00C1552A"/>
    <w:rsid w:val="00C16CAD"/>
    <w:rsid w:val="00C22688"/>
    <w:rsid w:val="00C22952"/>
    <w:rsid w:val="00C23695"/>
    <w:rsid w:val="00C240B3"/>
    <w:rsid w:val="00C2453A"/>
    <w:rsid w:val="00C2509D"/>
    <w:rsid w:val="00C25822"/>
    <w:rsid w:val="00C258BE"/>
    <w:rsid w:val="00C26390"/>
    <w:rsid w:val="00C2726D"/>
    <w:rsid w:val="00C274C6"/>
    <w:rsid w:val="00C33CD9"/>
    <w:rsid w:val="00C34A0A"/>
    <w:rsid w:val="00C454B6"/>
    <w:rsid w:val="00C45F41"/>
    <w:rsid w:val="00C5163A"/>
    <w:rsid w:val="00C6396D"/>
    <w:rsid w:val="00C667D8"/>
    <w:rsid w:val="00C70269"/>
    <w:rsid w:val="00C70B74"/>
    <w:rsid w:val="00C72DE0"/>
    <w:rsid w:val="00C80DA7"/>
    <w:rsid w:val="00C82AED"/>
    <w:rsid w:val="00C837A2"/>
    <w:rsid w:val="00C85106"/>
    <w:rsid w:val="00C87004"/>
    <w:rsid w:val="00C87851"/>
    <w:rsid w:val="00C87F4F"/>
    <w:rsid w:val="00C92FF3"/>
    <w:rsid w:val="00C93A98"/>
    <w:rsid w:val="00C962B9"/>
    <w:rsid w:val="00CA1A4B"/>
    <w:rsid w:val="00CA2A13"/>
    <w:rsid w:val="00CA4E3B"/>
    <w:rsid w:val="00CA65E1"/>
    <w:rsid w:val="00CB0EF9"/>
    <w:rsid w:val="00CB2279"/>
    <w:rsid w:val="00CC4A86"/>
    <w:rsid w:val="00CC57AF"/>
    <w:rsid w:val="00CC7C9C"/>
    <w:rsid w:val="00CD3100"/>
    <w:rsid w:val="00CD5EDA"/>
    <w:rsid w:val="00CD6D0E"/>
    <w:rsid w:val="00CE0E6A"/>
    <w:rsid w:val="00CE3A89"/>
    <w:rsid w:val="00CE42A3"/>
    <w:rsid w:val="00CF0B40"/>
    <w:rsid w:val="00CF370A"/>
    <w:rsid w:val="00CF475F"/>
    <w:rsid w:val="00CF781E"/>
    <w:rsid w:val="00CF7B53"/>
    <w:rsid w:val="00D008CC"/>
    <w:rsid w:val="00D04670"/>
    <w:rsid w:val="00D04E6E"/>
    <w:rsid w:val="00D05EC1"/>
    <w:rsid w:val="00D11120"/>
    <w:rsid w:val="00D12B8A"/>
    <w:rsid w:val="00D12C24"/>
    <w:rsid w:val="00D2155A"/>
    <w:rsid w:val="00D246A6"/>
    <w:rsid w:val="00D26262"/>
    <w:rsid w:val="00D3164A"/>
    <w:rsid w:val="00D31D72"/>
    <w:rsid w:val="00D34420"/>
    <w:rsid w:val="00D372B7"/>
    <w:rsid w:val="00D37F42"/>
    <w:rsid w:val="00D4442D"/>
    <w:rsid w:val="00D447F5"/>
    <w:rsid w:val="00D46BAD"/>
    <w:rsid w:val="00D5179F"/>
    <w:rsid w:val="00D54B9A"/>
    <w:rsid w:val="00D608BB"/>
    <w:rsid w:val="00D63009"/>
    <w:rsid w:val="00D65DCB"/>
    <w:rsid w:val="00D74B3E"/>
    <w:rsid w:val="00D75027"/>
    <w:rsid w:val="00D76AB2"/>
    <w:rsid w:val="00D76CA3"/>
    <w:rsid w:val="00D8302C"/>
    <w:rsid w:val="00D8481D"/>
    <w:rsid w:val="00D848B8"/>
    <w:rsid w:val="00D86832"/>
    <w:rsid w:val="00D91FD8"/>
    <w:rsid w:val="00D93BAF"/>
    <w:rsid w:val="00D9509B"/>
    <w:rsid w:val="00D97D7A"/>
    <w:rsid w:val="00DA10A2"/>
    <w:rsid w:val="00DA286E"/>
    <w:rsid w:val="00DA2A3E"/>
    <w:rsid w:val="00DA2A7E"/>
    <w:rsid w:val="00DB3951"/>
    <w:rsid w:val="00DB3F58"/>
    <w:rsid w:val="00DB78A2"/>
    <w:rsid w:val="00DC09A2"/>
    <w:rsid w:val="00DC0A92"/>
    <w:rsid w:val="00DC2E53"/>
    <w:rsid w:val="00DD0285"/>
    <w:rsid w:val="00DD3054"/>
    <w:rsid w:val="00DD5B56"/>
    <w:rsid w:val="00DD5F1E"/>
    <w:rsid w:val="00DD6DD3"/>
    <w:rsid w:val="00DE15B2"/>
    <w:rsid w:val="00DE55EF"/>
    <w:rsid w:val="00DE5CB2"/>
    <w:rsid w:val="00DE60C7"/>
    <w:rsid w:val="00DF0653"/>
    <w:rsid w:val="00DF59E8"/>
    <w:rsid w:val="00E02EE1"/>
    <w:rsid w:val="00E06F67"/>
    <w:rsid w:val="00E10525"/>
    <w:rsid w:val="00E2786A"/>
    <w:rsid w:val="00E31242"/>
    <w:rsid w:val="00E3496E"/>
    <w:rsid w:val="00E35B28"/>
    <w:rsid w:val="00E42403"/>
    <w:rsid w:val="00E47985"/>
    <w:rsid w:val="00E52B10"/>
    <w:rsid w:val="00E54805"/>
    <w:rsid w:val="00E5773A"/>
    <w:rsid w:val="00E65CBB"/>
    <w:rsid w:val="00E71BE6"/>
    <w:rsid w:val="00E7444C"/>
    <w:rsid w:val="00E75697"/>
    <w:rsid w:val="00E7601D"/>
    <w:rsid w:val="00E8283A"/>
    <w:rsid w:val="00E86484"/>
    <w:rsid w:val="00E8782C"/>
    <w:rsid w:val="00E9178E"/>
    <w:rsid w:val="00E9291A"/>
    <w:rsid w:val="00E94CC5"/>
    <w:rsid w:val="00E95651"/>
    <w:rsid w:val="00EA020D"/>
    <w:rsid w:val="00EA0FE6"/>
    <w:rsid w:val="00EA14C8"/>
    <w:rsid w:val="00EA1E93"/>
    <w:rsid w:val="00EA4A05"/>
    <w:rsid w:val="00EB1CA1"/>
    <w:rsid w:val="00EB5EE4"/>
    <w:rsid w:val="00EB6F39"/>
    <w:rsid w:val="00EB76A1"/>
    <w:rsid w:val="00EB7847"/>
    <w:rsid w:val="00EC0EE4"/>
    <w:rsid w:val="00EC1178"/>
    <w:rsid w:val="00EC23D3"/>
    <w:rsid w:val="00EC3E8A"/>
    <w:rsid w:val="00ED0512"/>
    <w:rsid w:val="00ED3A7F"/>
    <w:rsid w:val="00ED5634"/>
    <w:rsid w:val="00EE056F"/>
    <w:rsid w:val="00EE0BF3"/>
    <w:rsid w:val="00EE15CC"/>
    <w:rsid w:val="00EE28EE"/>
    <w:rsid w:val="00EE5D82"/>
    <w:rsid w:val="00EF18FC"/>
    <w:rsid w:val="00EF22DE"/>
    <w:rsid w:val="00EF320E"/>
    <w:rsid w:val="00EF378E"/>
    <w:rsid w:val="00EF4092"/>
    <w:rsid w:val="00EF5F4C"/>
    <w:rsid w:val="00EF65D3"/>
    <w:rsid w:val="00F029F0"/>
    <w:rsid w:val="00F05255"/>
    <w:rsid w:val="00F141B7"/>
    <w:rsid w:val="00F14227"/>
    <w:rsid w:val="00F175DB"/>
    <w:rsid w:val="00F21528"/>
    <w:rsid w:val="00F326CB"/>
    <w:rsid w:val="00F357C3"/>
    <w:rsid w:val="00F357D9"/>
    <w:rsid w:val="00F409B4"/>
    <w:rsid w:val="00F425F6"/>
    <w:rsid w:val="00F43905"/>
    <w:rsid w:val="00F46382"/>
    <w:rsid w:val="00F54320"/>
    <w:rsid w:val="00F54FBD"/>
    <w:rsid w:val="00F6015F"/>
    <w:rsid w:val="00F62AAB"/>
    <w:rsid w:val="00F659BA"/>
    <w:rsid w:val="00F73388"/>
    <w:rsid w:val="00F81F86"/>
    <w:rsid w:val="00F82C29"/>
    <w:rsid w:val="00F87845"/>
    <w:rsid w:val="00F933DA"/>
    <w:rsid w:val="00FA3482"/>
    <w:rsid w:val="00FA4065"/>
    <w:rsid w:val="00FA46EF"/>
    <w:rsid w:val="00FA5F45"/>
    <w:rsid w:val="00FA62D9"/>
    <w:rsid w:val="00FB1277"/>
    <w:rsid w:val="00FB2535"/>
    <w:rsid w:val="00FB2577"/>
    <w:rsid w:val="00FB3751"/>
    <w:rsid w:val="00FB4603"/>
    <w:rsid w:val="00FB6291"/>
    <w:rsid w:val="00FB670F"/>
    <w:rsid w:val="00FC4A6E"/>
    <w:rsid w:val="00FC579E"/>
    <w:rsid w:val="00FC68C8"/>
    <w:rsid w:val="00FC69BC"/>
    <w:rsid w:val="00FC6A1B"/>
    <w:rsid w:val="00FC740B"/>
    <w:rsid w:val="00FD1747"/>
    <w:rsid w:val="00FE0C53"/>
    <w:rsid w:val="00FE189B"/>
    <w:rsid w:val="00FE4F68"/>
    <w:rsid w:val="00FF341D"/>
    <w:rsid w:val="00FF526C"/>
    <w:rsid w:val="00FF77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DF1A5"/>
  <w15:chartTrackingRefBased/>
  <w15:docId w15:val="{BF3926F0-9894-4D73-9297-719855FE1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70F"/>
  </w:style>
  <w:style w:type="paragraph" w:styleId="Heading1">
    <w:name w:val="heading 1"/>
    <w:basedOn w:val="Normal"/>
    <w:next w:val="Normal"/>
    <w:link w:val="Heading1Char"/>
    <w:uiPriority w:val="9"/>
    <w:qFormat/>
    <w:rsid w:val="00F601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01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01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01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01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01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01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01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01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1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01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01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01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01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01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01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01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015F"/>
    <w:rPr>
      <w:rFonts w:eastAsiaTheme="majorEastAsia" w:cstheme="majorBidi"/>
      <w:color w:val="272727" w:themeColor="text1" w:themeTint="D8"/>
    </w:rPr>
  </w:style>
  <w:style w:type="paragraph" w:styleId="Title">
    <w:name w:val="Title"/>
    <w:basedOn w:val="Normal"/>
    <w:next w:val="Normal"/>
    <w:link w:val="TitleChar"/>
    <w:uiPriority w:val="10"/>
    <w:qFormat/>
    <w:rsid w:val="00F601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01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01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01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015F"/>
    <w:pPr>
      <w:spacing w:before="160"/>
      <w:jc w:val="center"/>
    </w:pPr>
    <w:rPr>
      <w:i/>
      <w:iCs/>
      <w:color w:val="404040" w:themeColor="text1" w:themeTint="BF"/>
    </w:rPr>
  </w:style>
  <w:style w:type="character" w:customStyle="1" w:styleId="QuoteChar">
    <w:name w:val="Quote Char"/>
    <w:basedOn w:val="DefaultParagraphFont"/>
    <w:link w:val="Quote"/>
    <w:uiPriority w:val="29"/>
    <w:rsid w:val="00F6015F"/>
    <w:rPr>
      <w:i/>
      <w:iCs/>
      <w:color w:val="404040" w:themeColor="text1" w:themeTint="BF"/>
    </w:rPr>
  </w:style>
  <w:style w:type="paragraph" w:styleId="ListParagraph">
    <w:name w:val="List Paragraph"/>
    <w:basedOn w:val="Normal"/>
    <w:uiPriority w:val="34"/>
    <w:qFormat/>
    <w:rsid w:val="00F6015F"/>
    <w:pPr>
      <w:ind w:left="720"/>
      <w:contextualSpacing/>
    </w:pPr>
  </w:style>
  <w:style w:type="character" w:styleId="IntenseEmphasis">
    <w:name w:val="Intense Emphasis"/>
    <w:basedOn w:val="DefaultParagraphFont"/>
    <w:uiPriority w:val="21"/>
    <w:qFormat/>
    <w:rsid w:val="00F6015F"/>
    <w:rPr>
      <w:i/>
      <w:iCs/>
      <w:color w:val="0F4761" w:themeColor="accent1" w:themeShade="BF"/>
    </w:rPr>
  </w:style>
  <w:style w:type="paragraph" w:styleId="IntenseQuote">
    <w:name w:val="Intense Quote"/>
    <w:basedOn w:val="Normal"/>
    <w:next w:val="Normal"/>
    <w:link w:val="IntenseQuoteChar"/>
    <w:uiPriority w:val="30"/>
    <w:qFormat/>
    <w:rsid w:val="00F601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015F"/>
    <w:rPr>
      <w:i/>
      <w:iCs/>
      <w:color w:val="0F4761" w:themeColor="accent1" w:themeShade="BF"/>
    </w:rPr>
  </w:style>
  <w:style w:type="character" w:styleId="IntenseReference">
    <w:name w:val="Intense Reference"/>
    <w:basedOn w:val="DefaultParagraphFont"/>
    <w:uiPriority w:val="32"/>
    <w:qFormat/>
    <w:rsid w:val="00F6015F"/>
    <w:rPr>
      <w:b/>
      <w:bCs/>
      <w:smallCaps/>
      <w:color w:val="0F4761" w:themeColor="accent1" w:themeShade="BF"/>
      <w:spacing w:val="5"/>
    </w:rPr>
  </w:style>
  <w:style w:type="paragraph" w:styleId="FootnoteText">
    <w:name w:val="footnote text"/>
    <w:basedOn w:val="Normal"/>
    <w:link w:val="FootnoteTextChar"/>
    <w:uiPriority w:val="99"/>
    <w:semiHidden/>
    <w:unhideWhenUsed/>
    <w:rsid w:val="00C87004"/>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C87004"/>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C87004"/>
    <w:rPr>
      <w:vertAlign w:val="superscript"/>
    </w:rPr>
  </w:style>
  <w:style w:type="character" w:styleId="Hyperlink">
    <w:name w:val="Hyperlink"/>
    <w:basedOn w:val="DefaultParagraphFont"/>
    <w:uiPriority w:val="99"/>
    <w:unhideWhenUsed/>
    <w:rsid w:val="00C87004"/>
    <w:rPr>
      <w:color w:val="467886" w:themeColor="hyperlink"/>
      <w:u w:val="single"/>
    </w:rPr>
  </w:style>
  <w:style w:type="character" w:styleId="UnresolvedMention">
    <w:name w:val="Unresolved Mention"/>
    <w:basedOn w:val="DefaultParagraphFont"/>
    <w:uiPriority w:val="99"/>
    <w:semiHidden/>
    <w:unhideWhenUsed/>
    <w:rsid w:val="00C87004"/>
    <w:rPr>
      <w:color w:val="605E5C"/>
      <w:shd w:val="clear" w:color="auto" w:fill="E1DFDD"/>
    </w:rPr>
  </w:style>
  <w:style w:type="character" w:styleId="Strong">
    <w:name w:val="Strong"/>
    <w:basedOn w:val="DefaultParagraphFont"/>
    <w:uiPriority w:val="22"/>
    <w:qFormat/>
    <w:rsid w:val="00EF18FC"/>
    <w:rPr>
      <w:b/>
      <w:bCs/>
    </w:rPr>
  </w:style>
  <w:style w:type="paragraph" w:styleId="NoSpacing">
    <w:name w:val="No Spacing"/>
    <w:uiPriority w:val="1"/>
    <w:qFormat/>
    <w:rsid w:val="00EF18FC"/>
    <w:pPr>
      <w:spacing w:after="0" w:line="240" w:lineRule="auto"/>
    </w:pPr>
    <w:rPr>
      <w:kern w:val="0"/>
      <w:sz w:val="22"/>
      <w:szCs w:val="22"/>
      <w14:ligatures w14:val="none"/>
    </w:rPr>
  </w:style>
  <w:style w:type="paragraph" w:styleId="NormalWeb">
    <w:name w:val="Normal (Web)"/>
    <w:basedOn w:val="Normal"/>
    <w:uiPriority w:val="99"/>
    <w:semiHidden/>
    <w:unhideWhenUsed/>
    <w:rsid w:val="00272E47"/>
    <w:rPr>
      <w:rFonts w:ascii="Times New Roman" w:hAnsi="Times New Roman" w:cs="Times New Roman"/>
    </w:rPr>
  </w:style>
  <w:style w:type="character" w:styleId="FollowedHyperlink">
    <w:name w:val="FollowedHyperlink"/>
    <w:basedOn w:val="DefaultParagraphFont"/>
    <w:uiPriority w:val="99"/>
    <w:semiHidden/>
    <w:unhideWhenUsed/>
    <w:rsid w:val="000865D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440405">
      <w:bodyDiv w:val="1"/>
      <w:marLeft w:val="0"/>
      <w:marRight w:val="0"/>
      <w:marTop w:val="0"/>
      <w:marBottom w:val="0"/>
      <w:divBdr>
        <w:top w:val="none" w:sz="0" w:space="0" w:color="auto"/>
        <w:left w:val="none" w:sz="0" w:space="0" w:color="auto"/>
        <w:bottom w:val="none" w:sz="0" w:space="0" w:color="auto"/>
        <w:right w:val="none" w:sz="0" w:space="0" w:color="auto"/>
      </w:divBdr>
    </w:div>
    <w:div w:id="426510741">
      <w:bodyDiv w:val="1"/>
      <w:marLeft w:val="0"/>
      <w:marRight w:val="0"/>
      <w:marTop w:val="0"/>
      <w:marBottom w:val="0"/>
      <w:divBdr>
        <w:top w:val="none" w:sz="0" w:space="0" w:color="auto"/>
        <w:left w:val="none" w:sz="0" w:space="0" w:color="auto"/>
        <w:bottom w:val="none" w:sz="0" w:space="0" w:color="auto"/>
        <w:right w:val="none" w:sz="0" w:space="0" w:color="auto"/>
      </w:divBdr>
    </w:div>
    <w:div w:id="707871534">
      <w:bodyDiv w:val="1"/>
      <w:marLeft w:val="0"/>
      <w:marRight w:val="0"/>
      <w:marTop w:val="0"/>
      <w:marBottom w:val="0"/>
      <w:divBdr>
        <w:top w:val="none" w:sz="0" w:space="0" w:color="auto"/>
        <w:left w:val="none" w:sz="0" w:space="0" w:color="auto"/>
        <w:bottom w:val="none" w:sz="0" w:space="0" w:color="auto"/>
        <w:right w:val="none" w:sz="0" w:space="0" w:color="auto"/>
      </w:divBdr>
    </w:div>
    <w:div w:id="727268793">
      <w:bodyDiv w:val="1"/>
      <w:marLeft w:val="0"/>
      <w:marRight w:val="0"/>
      <w:marTop w:val="0"/>
      <w:marBottom w:val="0"/>
      <w:divBdr>
        <w:top w:val="none" w:sz="0" w:space="0" w:color="auto"/>
        <w:left w:val="none" w:sz="0" w:space="0" w:color="auto"/>
        <w:bottom w:val="none" w:sz="0" w:space="0" w:color="auto"/>
        <w:right w:val="none" w:sz="0" w:space="0" w:color="auto"/>
      </w:divBdr>
    </w:div>
    <w:div w:id="953561246">
      <w:bodyDiv w:val="1"/>
      <w:marLeft w:val="0"/>
      <w:marRight w:val="0"/>
      <w:marTop w:val="0"/>
      <w:marBottom w:val="0"/>
      <w:divBdr>
        <w:top w:val="none" w:sz="0" w:space="0" w:color="auto"/>
        <w:left w:val="none" w:sz="0" w:space="0" w:color="auto"/>
        <w:bottom w:val="none" w:sz="0" w:space="0" w:color="auto"/>
        <w:right w:val="none" w:sz="0" w:space="0" w:color="auto"/>
      </w:divBdr>
    </w:div>
    <w:div w:id="1095251219">
      <w:bodyDiv w:val="1"/>
      <w:marLeft w:val="0"/>
      <w:marRight w:val="0"/>
      <w:marTop w:val="0"/>
      <w:marBottom w:val="0"/>
      <w:divBdr>
        <w:top w:val="none" w:sz="0" w:space="0" w:color="auto"/>
        <w:left w:val="none" w:sz="0" w:space="0" w:color="auto"/>
        <w:bottom w:val="none" w:sz="0" w:space="0" w:color="auto"/>
        <w:right w:val="none" w:sz="0" w:space="0" w:color="auto"/>
      </w:divBdr>
    </w:div>
    <w:div w:id="1134441877">
      <w:bodyDiv w:val="1"/>
      <w:marLeft w:val="0"/>
      <w:marRight w:val="0"/>
      <w:marTop w:val="0"/>
      <w:marBottom w:val="0"/>
      <w:divBdr>
        <w:top w:val="none" w:sz="0" w:space="0" w:color="auto"/>
        <w:left w:val="none" w:sz="0" w:space="0" w:color="auto"/>
        <w:bottom w:val="none" w:sz="0" w:space="0" w:color="auto"/>
        <w:right w:val="none" w:sz="0" w:space="0" w:color="auto"/>
      </w:divBdr>
    </w:div>
    <w:div w:id="1174414926">
      <w:bodyDiv w:val="1"/>
      <w:marLeft w:val="0"/>
      <w:marRight w:val="0"/>
      <w:marTop w:val="0"/>
      <w:marBottom w:val="0"/>
      <w:divBdr>
        <w:top w:val="none" w:sz="0" w:space="0" w:color="auto"/>
        <w:left w:val="none" w:sz="0" w:space="0" w:color="auto"/>
        <w:bottom w:val="none" w:sz="0" w:space="0" w:color="auto"/>
        <w:right w:val="none" w:sz="0" w:space="0" w:color="auto"/>
      </w:divBdr>
    </w:div>
    <w:div w:id="1333146571">
      <w:bodyDiv w:val="1"/>
      <w:marLeft w:val="0"/>
      <w:marRight w:val="0"/>
      <w:marTop w:val="0"/>
      <w:marBottom w:val="0"/>
      <w:divBdr>
        <w:top w:val="none" w:sz="0" w:space="0" w:color="auto"/>
        <w:left w:val="none" w:sz="0" w:space="0" w:color="auto"/>
        <w:bottom w:val="none" w:sz="0" w:space="0" w:color="auto"/>
        <w:right w:val="none" w:sz="0" w:space="0" w:color="auto"/>
      </w:divBdr>
    </w:div>
    <w:div w:id="1573855701">
      <w:bodyDiv w:val="1"/>
      <w:marLeft w:val="0"/>
      <w:marRight w:val="0"/>
      <w:marTop w:val="0"/>
      <w:marBottom w:val="0"/>
      <w:divBdr>
        <w:top w:val="none" w:sz="0" w:space="0" w:color="auto"/>
        <w:left w:val="none" w:sz="0" w:space="0" w:color="auto"/>
        <w:bottom w:val="none" w:sz="0" w:space="0" w:color="auto"/>
        <w:right w:val="none" w:sz="0" w:space="0" w:color="auto"/>
      </w:divBdr>
    </w:div>
    <w:div w:id="1633943957">
      <w:bodyDiv w:val="1"/>
      <w:marLeft w:val="0"/>
      <w:marRight w:val="0"/>
      <w:marTop w:val="0"/>
      <w:marBottom w:val="0"/>
      <w:divBdr>
        <w:top w:val="none" w:sz="0" w:space="0" w:color="auto"/>
        <w:left w:val="none" w:sz="0" w:space="0" w:color="auto"/>
        <w:bottom w:val="none" w:sz="0" w:space="0" w:color="auto"/>
        <w:right w:val="none" w:sz="0" w:space="0" w:color="auto"/>
      </w:divBdr>
    </w:div>
    <w:div w:id="1635982636">
      <w:bodyDiv w:val="1"/>
      <w:marLeft w:val="0"/>
      <w:marRight w:val="0"/>
      <w:marTop w:val="0"/>
      <w:marBottom w:val="0"/>
      <w:divBdr>
        <w:top w:val="none" w:sz="0" w:space="0" w:color="auto"/>
        <w:left w:val="none" w:sz="0" w:space="0" w:color="auto"/>
        <w:bottom w:val="none" w:sz="0" w:space="0" w:color="auto"/>
        <w:right w:val="none" w:sz="0" w:space="0" w:color="auto"/>
      </w:divBdr>
    </w:div>
    <w:div w:id="1708065473">
      <w:bodyDiv w:val="1"/>
      <w:marLeft w:val="0"/>
      <w:marRight w:val="0"/>
      <w:marTop w:val="0"/>
      <w:marBottom w:val="0"/>
      <w:divBdr>
        <w:top w:val="none" w:sz="0" w:space="0" w:color="auto"/>
        <w:left w:val="none" w:sz="0" w:space="0" w:color="auto"/>
        <w:bottom w:val="none" w:sz="0" w:space="0" w:color="auto"/>
        <w:right w:val="none" w:sz="0" w:space="0" w:color="auto"/>
      </w:divBdr>
    </w:div>
    <w:div w:id="1789472009">
      <w:bodyDiv w:val="1"/>
      <w:marLeft w:val="0"/>
      <w:marRight w:val="0"/>
      <w:marTop w:val="0"/>
      <w:marBottom w:val="0"/>
      <w:divBdr>
        <w:top w:val="none" w:sz="0" w:space="0" w:color="auto"/>
        <w:left w:val="none" w:sz="0" w:space="0" w:color="auto"/>
        <w:bottom w:val="none" w:sz="0" w:space="0" w:color="auto"/>
        <w:right w:val="none" w:sz="0" w:space="0" w:color="auto"/>
      </w:divBdr>
    </w:div>
    <w:div w:id="1824083835">
      <w:bodyDiv w:val="1"/>
      <w:marLeft w:val="0"/>
      <w:marRight w:val="0"/>
      <w:marTop w:val="0"/>
      <w:marBottom w:val="0"/>
      <w:divBdr>
        <w:top w:val="none" w:sz="0" w:space="0" w:color="auto"/>
        <w:left w:val="none" w:sz="0" w:space="0" w:color="auto"/>
        <w:bottom w:val="none" w:sz="0" w:space="0" w:color="auto"/>
        <w:right w:val="none" w:sz="0" w:space="0" w:color="auto"/>
      </w:divBdr>
    </w:div>
    <w:div w:id="199147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otransformationevent.com" TargetMode="External"/><Relationship Id="rId18" Type="http://schemas.openxmlformats.org/officeDocument/2006/relationships/hyperlink" Target="file:///C:\Users\rerink\Downloads\Navigating_ESG_Procurement%20(1).pdf" TargetMode="External"/><Relationship Id="rId26" Type="http://schemas.openxmlformats.org/officeDocument/2006/relationships/hyperlink" Target="https://data.oireachtas.ie/ie/oireachtas/bill/2026/72/eng/initiated/b7226d.pdf" TargetMode="External"/><Relationship Id="rId3" Type="http://schemas.openxmlformats.org/officeDocument/2006/relationships/styles" Target="styles.xml"/><Relationship Id="rId21" Type="http://schemas.openxmlformats.org/officeDocument/2006/relationships/hyperlink" Target="https://www.irishtimes.com/business/2026/06/17/higher-irish-sme-loan-rates-still-hitting-credit-demand-esri-says/?utm_source=sfmc&amp;utm_medium=email&amp;utm_campaign=IT_EDIT_BusinessToday_Email_202503_v3.0_RSS_UTM&amp;utm_term=top_stories&amp;utm_id=168833&amp;sfmc_id=2647756&amp;utm_content=Higher_Irish_SME_loan_rates_still_hitting_credit_demand_ESRI_says_" TargetMode="External"/><Relationship Id="rId34" Type="http://schemas.openxmlformats.org/officeDocument/2006/relationships/hyperlink" Target="https://www.esri.ie/news/domestic-economy-continues-to-perform-despite-global-challenges" TargetMode="External"/><Relationship Id="rId7" Type="http://schemas.openxmlformats.org/officeDocument/2006/relationships/endnotes" Target="endnotes.xml"/><Relationship Id="rId12" Type="http://schemas.openxmlformats.org/officeDocument/2006/relationships/hyperlink" Target="https://www.holidayworldshow.com/" TargetMode="External"/><Relationship Id="rId17" Type="http://schemas.openxmlformats.org/officeDocument/2006/relationships/hyperlink" Target="https://ted.europa.eu/en/" TargetMode="External"/><Relationship Id="rId25" Type="http://schemas.openxmlformats.org/officeDocument/2006/relationships/hyperlink" Target="https://solarireland.ie/reports/scale-solar-2026" TargetMode="External"/><Relationship Id="rId33" Type="http://schemas.openxmlformats.org/officeDocument/2006/relationships/hyperlink" Target="https://www.irishtimes.com/business/2026/06/04/gdp-shrank-121-in-the-first-quarter-official-data-shows/" TargetMode="External"/><Relationship Id="rId2" Type="http://schemas.openxmlformats.org/officeDocument/2006/relationships/numbering" Target="numbering.xml"/><Relationship Id="rId16" Type="http://schemas.openxmlformats.org/officeDocument/2006/relationships/hyperlink" Target="https://www.etenders.gov.ie/epps/home.do" TargetMode="External"/><Relationship Id="rId20" Type="http://schemas.openxmlformats.org/officeDocument/2006/relationships/hyperlink" Target="https://www.gov.ie/en/department-of-housing-local-government-and-heritage/press-releases/minister-osullivan-announces-5-million-funding-for-urban-nature-based-solutions-at-national-conference/" TargetMode="External"/><Relationship Id="rId29" Type="http://schemas.openxmlformats.org/officeDocument/2006/relationships/hyperlink" Target="https://www.gov.ie/en/department-of-transport/press-releases/minister-obrien-sets-route-to-address-dublin-airport-passenger-ca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e/en/department-of-climate-energy-and-the-environment/campaigns/global-bioeconomy-summit-2026/" TargetMode="External"/><Relationship Id="rId24" Type="http://schemas.openxmlformats.org/officeDocument/2006/relationships/hyperlink" Target="https://www.gov.ie/en/department-of-climate-energy-and-the-environment/press-releases/minister-obrien-highlights-irelands-remarkable-progress-on-renewable-electricity-at-solar-ireland-conference/" TargetMode="External"/><Relationship Id="rId32" Type="http://schemas.openxmlformats.org/officeDocument/2006/relationships/hyperlink" Target="https://www.irishtimes.com/business/2026/06/18/legal-challenges-to-dublin-housing-reduce-after-fast-track-planning-scheme-wound-down/?utm_source=sfmc&amp;utm_medium=email&amp;utm_campaign=IT_EDIT_BusinessToday_Email_202503_v3.0_RSS_UTM&amp;utm_term=top_stories&amp;utm_id=169505&amp;sfmc_id=14832380&amp;utm_content=Legal_challenges_to_Dublin_housing_reduce_after_fast_track_planning_scheme_wound_down" TargetMode="External"/><Relationship Id="rId5" Type="http://schemas.openxmlformats.org/officeDocument/2006/relationships/webSettings" Target="webSettings.xml"/><Relationship Id="rId15" Type="http://schemas.openxmlformats.org/officeDocument/2006/relationships/hyperlink" Target="https://www.asd-europe.org/industry/" TargetMode="External"/><Relationship Id="rId23" Type="http://schemas.openxmlformats.org/officeDocument/2006/relationships/hyperlink" Target="https://enterprise.gov.ie/en/legislation/industrial-development-amendment-and-miscellaneous-provisions-bill-2026.html" TargetMode="External"/><Relationship Id="rId28" Type="http://schemas.openxmlformats.org/officeDocument/2006/relationships/hyperlink" Target="https://ittn.ie/travel-news/survey-shows-more-than-50-of-irish-family-holidays-decided-by-kids/" TargetMode="External"/><Relationship Id="rId36" Type="http://schemas.openxmlformats.org/officeDocument/2006/relationships/theme" Target="theme/theme1.xml"/><Relationship Id="rId10" Type="http://schemas.openxmlformats.org/officeDocument/2006/relationships/hyperlink" Target="https://internationalaisummit.ie/" TargetMode="External"/><Relationship Id="rId19" Type="http://schemas.openxmlformats.org/officeDocument/2006/relationships/hyperlink" Target="https://www.gov.ie/en/department-of-enterprise-tourism-and-employment/press-releases/minister-signs-order-to-raise-thresholds-for-mandatory-merger-notification/" TargetMode="External"/><Relationship Id="rId31" Type="http://schemas.openxmlformats.org/officeDocument/2006/relationships/hyperlink" Target="https://www.independent.ie/comment/editorial/the-irish-independents-view-money-back-for-treatment-abroad-schemes-a-valuable-safety-net-for-patients/a/157973158.html" TargetMode="External"/><Relationship Id="rId4" Type="http://schemas.openxmlformats.org/officeDocument/2006/relationships/settings" Target="settings.xml"/><Relationship Id="rId9" Type="http://schemas.openxmlformats.org/officeDocument/2006/relationships/hyperlink" Target="https://www.medicaltechnologyireland.com/" TargetMode="External"/><Relationship Id="rId14" Type="http://schemas.openxmlformats.org/officeDocument/2006/relationships/hyperlink" Target="https://defenceandsecurity.ie/" TargetMode="External"/><Relationship Id="rId22" Type="http://schemas.openxmlformats.org/officeDocument/2006/relationships/hyperlink" Target="https://www.gov.ie/en/department-of-the-taoiseach/press-releases/government-announces-extension-of-excise-rate-nora-reductions/" TargetMode="External"/><Relationship Id="rId27" Type="http://schemas.openxmlformats.org/officeDocument/2006/relationships/hyperlink" Target="https://www.irishexaminer.com/news/politics/arid-41863236.html" TargetMode="External"/><Relationship Id="rId30" Type="http://schemas.openxmlformats.org/officeDocument/2006/relationships/hyperlink" Target="https://www.independent.ie/irish-news/health/i-was-told-the-urgent-wait-list-for-knee-replacement-was-over-three-years-why-patients-are-travelling-as-far-as-lithuania-for-surgery/a/157968638.html" TargetMode="External"/><Relationship Id="rId35" Type="http://schemas.openxmlformats.org/officeDocument/2006/relationships/fontTable" Target="fontTable.xml"/><Relationship Id="rId8" Type="http://schemas.openxmlformats.org/officeDocument/2006/relationships/hyperlink" Target="https://www.npa.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5762B-86E7-432F-AB3D-1BFC5608F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4</Pages>
  <Words>10901</Words>
  <Characters>6215</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Rapolas Urbonas</dc:creator>
  <cp:keywords/>
  <dc:description/>
  <cp:lastModifiedBy>Renata RINKAUSKIENĖ</cp:lastModifiedBy>
  <cp:revision>17</cp:revision>
  <dcterms:created xsi:type="dcterms:W3CDTF">2026-06-12T09:12:00Z</dcterms:created>
  <dcterms:modified xsi:type="dcterms:W3CDTF">2026-07-02T17:48:00Z</dcterms:modified>
</cp:coreProperties>
</file>