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93ED" w14:textId="6DE3041C" w:rsidR="00882B55" w:rsidRPr="00190700" w:rsidRDefault="00882B55" w:rsidP="00190700">
      <w:pPr>
        <w:spacing w:after="0" w:line="240" w:lineRule="auto"/>
        <w:jc w:val="center"/>
        <w:rPr>
          <w:rFonts w:ascii="Times New Roman" w:eastAsia="Calibri" w:hAnsi="Times New Roman" w:cs="Times New Roman"/>
          <w:b/>
          <w:caps/>
          <w:kern w:val="0"/>
          <w:sz w:val="28"/>
          <w:szCs w:val="28"/>
          <w14:ligatures w14:val="none"/>
        </w:rPr>
      </w:pPr>
      <w:r w:rsidRPr="00190700">
        <w:rPr>
          <w:rFonts w:ascii="Times New Roman" w:eastAsia="Calibri" w:hAnsi="Times New Roman" w:cs="Times New Roman"/>
          <w:b/>
          <w:caps/>
          <w:kern w:val="0"/>
          <w:sz w:val="28"/>
          <w:szCs w:val="28"/>
          <w14:ligatures w14:val="none"/>
        </w:rPr>
        <w:t>Ekonominės naujienos iš</w:t>
      </w:r>
      <w:r w:rsidR="00190700">
        <w:rPr>
          <w:rFonts w:ascii="Times New Roman" w:eastAsia="Calibri" w:hAnsi="Times New Roman" w:cs="Times New Roman"/>
          <w:b/>
          <w:caps/>
          <w:kern w:val="0"/>
          <w:sz w:val="28"/>
          <w:szCs w:val="28"/>
          <w14:ligatures w14:val="none"/>
        </w:rPr>
        <w:t xml:space="preserve"> </w:t>
      </w:r>
      <w:r w:rsidRPr="00190700">
        <w:rPr>
          <w:rFonts w:ascii="Times New Roman" w:eastAsia="Calibri" w:hAnsi="Times New Roman" w:cs="Times New Roman"/>
          <w:b/>
          <w:caps/>
          <w:kern w:val="0"/>
          <w:sz w:val="28"/>
          <w:szCs w:val="28"/>
          <w14:ligatures w14:val="none"/>
        </w:rPr>
        <w:t xml:space="preserve">Kazachstano </w:t>
      </w:r>
    </w:p>
    <w:p w14:paraId="1832AD90" w14:textId="77777777" w:rsidR="00882B55" w:rsidRPr="00882B55" w:rsidRDefault="00882B55" w:rsidP="00190700">
      <w:pPr>
        <w:pStyle w:val="NoSpacing"/>
      </w:pPr>
    </w:p>
    <w:p w14:paraId="6B392535" w14:textId="160D20F5" w:rsidR="00882B55" w:rsidRPr="00882B55" w:rsidRDefault="00882B55" w:rsidP="00882B55">
      <w:pPr>
        <w:spacing w:after="200" w:line="240" w:lineRule="auto"/>
        <w:jc w:val="center"/>
        <w:rPr>
          <w:rFonts w:ascii="Times New Roman" w:eastAsia="Calibri" w:hAnsi="Times New Roman" w:cs="Times New Roman"/>
          <w:b/>
          <w:kern w:val="0"/>
          <w:lang w:val="en-US"/>
          <w14:ligatures w14:val="none"/>
        </w:rPr>
      </w:pPr>
      <w:r w:rsidRPr="00882B55">
        <w:rPr>
          <w:rFonts w:ascii="Times New Roman" w:eastAsia="Calibri" w:hAnsi="Times New Roman" w:cs="Times New Roman"/>
          <w:b/>
          <w:kern w:val="0"/>
          <w14:ligatures w14:val="none"/>
        </w:rPr>
        <w:t>202</w:t>
      </w:r>
      <w:r w:rsidR="00FB4BC4">
        <w:rPr>
          <w:rFonts w:ascii="Times New Roman" w:eastAsia="Calibri" w:hAnsi="Times New Roman" w:cs="Times New Roman"/>
          <w:b/>
          <w:kern w:val="0"/>
          <w14:ligatures w14:val="none"/>
        </w:rPr>
        <w:t>5</w:t>
      </w:r>
      <w:r w:rsidRPr="00882B55">
        <w:rPr>
          <w:rFonts w:ascii="Times New Roman" w:eastAsia="Calibri" w:hAnsi="Times New Roman" w:cs="Times New Roman"/>
          <w:b/>
          <w:kern w:val="0"/>
          <w14:ligatures w14:val="none"/>
        </w:rPr>
        <w:t xml:space="preserve"> m. </w:t>
      </w:r>
      <w:r w:rsidR="005F67D6">
        <w:rPr>
          <w:rFonts w:ascii="Times New Roman" w:eastAsia="Calibri" w:hAnsi="Times New Roman" w:cs="Times New Roman"/>
          <w:b/>
          <w:kern w:val="0"/>
          <w14:ligatures w14:val="none"/>
        </w:rPr>
        <w:t>gegužės</w:t>
      </w:r>
      <w:r w:rsidRPr="00882B55">
        <w:rPr>
          <w:rFonts w:ascii="Times New Roman" w:eastAsia="Calibri" w:hAnsi="Times New Roman" w:cs="Times New Roman"/>
          <w:b/>
          <w:kern w:val="0"/>
          <w14:ligatures w14:val="none"/>
        </w:rPr>
        <w:t xml:space="preserve"> mėn.</w:t>
      </w:r>
    </w:p>
    <w:p w14:paraId="0A554F6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val="en-US"/>
          <w14:ligatures w14:val="none"/>
        </w:rPr>
      </w:pPr>
    </w:p>
    <w:tbl>
      <w:tblPr>
        <w:tblW w:w="551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513"/>
        <w:gridCol w:w="1559"/>
      </w:tblGrid>
      <w:tr w:rsidR="00882B55" w:rsidRPr="00882B55" w14:paraId="5B7D63B2" w14:textId="77777777" w:rsidTr="00A64CB8">
        <w:trPr>
          <w:trHeight w:val="462"/>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5D4D51A" w14:textId="77777777" w:rsidR="00882B55"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Data</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1000B61" w14:textId="77777777" w:rsidR="00882B55"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Pateikiamos informacijos apibendrinimas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9C16647" w14:textId="69DD677F" w:rsidR="00882B55" w:rsidRPr="00882B55" w:rsidRDefault="0062350A"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Pr>
                <w:rFonts w:ascii="Times New Roman" w:eastAsiaTheme="majorEastAsia" w:hAnsi="Times New Roman" w:cs="Times New Roman"/>
                <w:kern w:val="0"/>
                <w:sz w:val="22"/>
                <w:szCs w:val="22"/>
                <w:lang w:eastAsia="ja-JP"/>
                <w14:ligatures w14:val="none"/>
              </w:rPr>
              <w:t>Š</w:t>
            </w:r>
            <w:r w:rsidR="00882B55" w:rsidRPr="00882B55">
              <w:rPr>
                <w:rFonts w:ascii="Times New Roman" w:eastAsiaTheme="majorEastAsia" w:hAnsi="Times New Roman" w:cs="Times New Roman"/>
                <w:kern w:val="0"/>
                <w:sz w:val="22"/>
                <w:szCs w:val="22"/>
                <w:lang w:eastAsia="ja-JP"/>
                <w14:ligatures w14:val="none"/>
              </w:rPr>
              <w:t>altinis</w:t>
            </w:r>
          </w:p>
        </w:tc>
      </w:tr>
      <w:tr w:rsidR="00882B55" w:rsidRPr="00882B55" w14:paraId="1AC15159"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667C74"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Parodos (įvairūs sektoriai), renginiai, mokymai, renginių duomenų bazės, viešieji pirkimai ir kt. verslo plėtrai ir eksportuotojams aktuali informacija</w:t>
            </w:r>
          </w:p>
        </w:tc>
      </w:tr>
      <w:tr w:rsidR="00E13820" w:rsidRPr="00882B55" w14:paraId="018D59B2" w14:textId="77777777" w:rsidTr="00A64CB8">
        <w:trPr>
          <w:trHeight w:val="234"/>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608A64" w14:textId="661D2363" w:rsidR="00AC11A7" w:rsidRPr="00AC11A7" w:rsidRDefault="00AC11A7" w:rsidP="00AC11A7">
            <w:pPr>
              <w:spacing w:after="0" w:line="240" w:lineRule="auto"/>
              <w:jc w:val="both"/>
              <w:rPr>
                <w:rFonts w:ascii="Times New Roman" w:eastAsia="Calibri" w:hAnsi="Times New Roman" w:cs="Times New Roman"/>
                <w:kern w:val="0"/>
                <w:sz w:val="22"/>
                <w:szCs w:val="22"/>
                <w:lang w:val="ru-RU"/>
                <w14:ligatures w14:val="none"/>
              </w:rPr>
            </w:pPr>
            <w:r w:rsidRPr="00AC11A7">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rugsėjo</w:t>
            </w:r>
            <w:r w:rsidRPr="00AC11A7">
              <w:rPr>
                <w:rFonts w:ascii="Times New Roman" w:eastAsia="Calibri" w:hAnsi="Times New Roman" w:cs="Times New Roman"/>
                <w:kern w:val="0"/>
                <w:sz w:val="22"/>
                <w:szCs w:val="22"/>
                <w:lang w:val="ru-RU"/>
                <w14:ligatures w14:val="none"/>
              </w:rPr>
              <w:t xml:space="preserve"> </w:t>
            </w:r>
          </w:p>
          <w:p w14:paraId="2E6D79BA" w14:textId="281FABF8" w:rsidR="00E13820" w:rsidRPr="001E3F57" w:rsidRDefault="00AC11A7" w:rsidP="00AC11A7">
            <w:pPr>
              <w:spacing w:after="0" w:line="240" w:lineRule="auto"/>
              <w:jc w:val="both"/>
              <w:rPr>
                <w:rFonts w:ascii="Times New Roman" w:eastAsia="Calibri" w:hAnsi="Times New Roman" w:cs="Times New Roman"/>
                <w:kern w:val="0"/>
                <w:sz w:val="22"/>
                <w:szCs w:val="22"/>
                <w:lang w:val="ru-RU"/>
                <w14:ligatures w14:val="none"/>
              </w:rPr>
            </w:pPr>
            <w:r w:rsidRPr="00AC11A7">
              <w:rPr>
                <w:rFonts w:ascii="Times New Roman" w:eastAsia="Calibri" w:hAnsi="Times New Roman" w:cs="Times New Roman"/>
                <w:kern w:val="0"/>
                <w:sz w:val="22"/>
                <w:szCs w:val="22"/>
                <w:lang w:val="ru-RU"/>
                <w14:ligatures w14:val="none"/>
              </w:rPr>
              <w:t>2-4 d. (Almata)</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86F8BFE" w14:textId="77777777" w:rsidR="00E13820" w:rsidRDefault="002F356E" w:rsidP="00602D22">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Pr>
                <w:rFonts w:ascii="Times New Roman" w:eastAsia="Calibri" w:hAnsi="Times New Roman" w:cs="Times New Roman"/>
                <w:b/>
                <w:bCs/>
                <w:kern w:val="0"/>
                <w:sz w:val="22"/>
                <w:szCs w:val="22"/>
                <w14:ligatures w14:val="none"/>
              </w:rPr>
              <w:t>KazBuild 2026</w:t>
            </w:r>
          </w:p>
          <w:p w14:paraId="38E38F51" w14:textId="2BCA84F6" w:rsidR="002F356E" w:rsidRPr="00AC11A7" w:rsidRDefault="00AC11A7" w:rsidP="00602D22">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AC11A7">
              <w:rPr>
                <w:rFonts w:ascii="Times New Roman" w:eastAsia="Calibri" w:hAnsi="Times New Roman" w:cs="Times New Roman"/>
                <w:kern w:val="0"/>
                <w:sz w:val="22"/>
                <w:szCs w:val="22"/>
                <w14:ligatures w14:val="none"/>
              </w:rPr>
              <w:t>32-oji tarptautinė statybos ir interjero paroda</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CFDD97D" w14:textId="1A05FB67" w:rsidR="00E13820" w:rsidRPr="00A64CB8" w:rsidRDefault="002F356E" w:rsidP="00882B55">
            <w:pPr>
              <w:spacing w:after="0" w:line="240" w:lineRule="auto"/>
              <w:jc w:val="both"/>
              <w:rPr>
                <w:rFonts w:ascii="Times New Roman" w:hAnsi="Times New Roman" w:cs="Times New Roman"/>
                <w:i/>
                <w:iCs/>
                <w:sz w:val="18"/>
                <w:szCs w:val="18"/>
              </w:rPr>
            </w:pPr>
            <w:hyperlink r:id="rId8" w:history="1">
              <w:r w:rsidRPr="00A64CB8">
                <w:rPr>
                  <w:rStyle w:val="Hyperlink"/>
                  <w:rFonts w:ascii="Times New Roman" w:hAnsi="Times New Roman" w:cs="Times New Roman"/>
                  <w:i/>
                  <w:iCs/>
                  <w:sz w:val="18"/>
                  <w:szCs w:val="18"/>
                </w:rPr>
                <w:t>https://kazbuild.kz/en/</w:t>
              </w:r>
            </w:hyperlink>
            <w:r w:rsidRPr="00A64CB8">
              <w:rPr>
                <w:rFonts w:ascii="Times New Roman" w:hAnsi="Times New Roman" w:cs="Times New Roman"/>
                <w:i/>
                <w:iCs/>
                <w:sz w:val="18"/>
                <w:szCs w:val="18"/>
              </w:rPr>
              <w:t xml:space="preserve"> </w:t>
            </w:r>
          </w:p>
        </w:tc>
      </w:tr>
      <w:tr w:rsidR="007439E0" w:rsidRPr="00882B55" w14:paraId="65DA0957" w14:textId="77777777" w:rsidTr="00A64CB8">
        <w:trPr>
          <w:trHeight w:val="234"/>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4263A3" w14:textId="653785B9" w:rsidR="00E27D31" w:rsidRPr="00E27D31" w:rsidRDefault="00E27D31" w:rsidP="00E27D31">
            <w:pPr>
              <w:spacing w:after="0" w:line="240" w:lineRule="auto"/>
              <w:jc w:val="both"/>
              <w:rPr>
                <w:rFonts w:ascii="Times New Roman" w:eastAsia="Calibri" w:hAnsi="Times New Roman" w:cs="Times New Roman"/>
                <w:kern w:val="0"/>
                <w:sz w:val="22"/>
                <w:szCs w:val="22"/>
                <w:lang w:val="ru-RU"/>
                <w14:ligatures w14:val="none"/>
              </w:rPr>
            </w:pPr>
            <w:r w:rsidRPr="00E27D31">
              <w:rPr>
                <w:rFonts w:ascii="Times New Roman" w:eastAsia="Calibri" w:hAnsi="Times New Roman" w:cs="Times New Roman"/>
                <w:kern w:val="0"/>
                <w:sz w:val="22"/>
                <w:szCs w:val="22"/>
                <w:lang w:val="ru-RU"/>
                <w14:ligatures w14:val="none"/>
              </w:rPr>
              <w:t xml:space="preserve">2026 m. </w:t>
            </w:r>
            <w:r w:rsidR="00F77850">
              <w:rPr>
                <w:rFonts w:ascii="Times New Roman" w:eastAsia="Calibri" w:hAnsi="Times New Roman" w:cs="Times New Roman"/>
                <w:kern w:val="0"/>
                <w:sz w:val="22"/>
                <w:szCs w:val="22"/>
                <w14:ligatures w14:val="none"/>
              </w:rPr>
              <w:t>spali</w:t>
            </w:r>
            <w:r w:rsidRPr="00E27D31">
              <w:rPr>
                <w:rFonts w:ascii="Times New Roman" w:eastAsia="Calibri" w:hAnsi="Times New Roman" w:cs="Times New Roman"/>
                <w:kern w:val="0"/>
                <w:sz w:val="22"/>
                <w:szCs w:val="22"/>
                <w:lang w:val="ru-RU"/>
                <w14:ligatures w14:val="none"/>
              </w:rPr>
              <w:t xml:space="preserve">o </w:t>
            </w:r>
          </w:p>
          <w:p w14:paraId="4E7F7C9D" w14:textId="6EA86F01" w:rsidR="007439E0" w:rsidRPr="00AC11A7" w:rsidRDefault="00F77850" w:rsidP="00E27D31">
            <w:pPr>
              <w:spacing w:after="0" w:line="240" w:lineRule="auto"/>
              <w:jc w:val="both"/>
              <w:rPr>
                <w:rFonts w:ascii="Times New Roman" w:eastAsia="Calibri" w:hAnsi="Times New Roman" w:cs="Times New Roman"/>
                <w:kern w:val="0"/>
                <w:sz w:val="22"/>
                <w:szCs w:val="22"/>
                <w:lang w:val="ru-RU"/>
                <w14:ligatures w14:val="none"/>
              </w:rPr>
            </w:pPr>
            <w:r>
              <w:rPr>
                <w:rFonts w:ascii="Times New Roman" w:eastAsia="Calibri" w:hAnsi="Times New Roman" w:cs="Times New Roman"/>
                <w:kern w:val="0"/>
                <w:sz w:val="22"/>
                <w:szCs w:val="22"/>
                <w14:ligatures w14:val="none"/>
              </w:rPr>
              <w:t>14</w:t>
            </w:r>
            <w:r w:rsidR="00E27D31" w:rsidRPr="00E27D31">
              <w:rPr>
                <w:rFonts w:ascii="Times New Roman" w:eastAsia="Calibri" w:hAnsi="Times New Roman" w:cs="Times New Roman"/>
                <w:kern w:val="0"/>
                <w:sz w:val="22"/>
                <w:szCs w:val="22"/>
                <w:lang w:val="ru-RU"/>
                <w14:ligatures w14:val="none"/>
              </w:rPr>
              <w:t>-</w:t>
            </w:r>
            <w:r>
              <w:rPr>
                <w:rFonts w:ascii="Times New Roman" w:eastAsia="Calibri" w:hAnsi="Times New Roman" w:cs="Times New Roman"/>
                <w:kern w:val="0"/>
                <w:sz w:val="22"/>
                <w:szCs w:val="22"/>
                <w14:ligatures w14:val="none"/>
              </w:rPr>
              <w:t>16</w:t>
            </w:r>
            <w:r w:rsidR="00E27D31" w:rsidRPr="00E27D31">
              <w:rPr>
                <w:rFonts w:ascii="Times New Roman" w:eastAsia="Calibri" w:hAnsi="Times New Roman" w:cs="Times New Roman"/>
                <w:kern w:val="0"/>
                <w:sz w:val="22"/>
                <w:szCs w:val="22"/>
                <w:lang w:val="ru-RU"/>
                <w14:ligatures w14:val="none"/>
              </w:rPr>
              <w:t xml:space="preserve"> d. (A</w:t>
            </w:r>
            <w:r>
              <w:rPr>
                <w:rFonts w:ascii="Times New Roman" w:eastAsia="Calibri" w:hAnsi="Times New Roman" w:cs="Times New Roman"/>
                <w:kern w:val="0"/>
                <w:sz w:val="22"/>
                <w:szCs w:val="22"/>
                <w14:ligatures w14:val="none"/>
              </w:rPr>
              <w:t>stan</w:t>
            </w:r>
            <w:r w:rsidR="00E27D31" w:rsidRPr="00E27D31">
              <w:rPr>
                <w:rFonts w:ascii="Times New Roman" w:eastAsia="Calibri" w:hAnsi="Times New Roman" w:cs="Times New Roman"/>
                <w:kern w:val="0"/>
                <w:sz w:val="22"/>
                <w:szCs w:val="22"/>
                <w:lang w:val="ru-RU"/>
                <w14:ligatures w14:val="none"/>
              </w:rPr>
              <w:t>a)</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CE6A006" w14:textId="426DA12E" w:rsidR="007439E0" w:rsidRDefault="0034048F" w:rsidP="00602D22">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Pr>
                <w:rFonts w:ascii="Times New Roman" w:eastAsia="Calibri" w:hAnsi="Times New Roman" w:cs="Times New Roman"/>
                <w:b/>
                <w:bCs/>
                <w:kern w:val="0"/>
                <w:sz w:val="22"/>
                <w:szCs w:val="22"/>
                <w14:ligatures w14:val="none"/>
              </w:rPr>
              <w:t>TransLogistica Kazakhstan 2026</w:t>
            </w:r>
          </w:p>
          <w:p w14:paraId="0BDC69BB" w14:textId="5FC63B1D" w:rsidR="00252EF0" w:rsidRPr="00252EF0" w:rsidRDefault="00252EF0" w:rsidP="00602D22">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252EF0">
              <w:rPr>
                <w:rFonts w:ascii="Times New Roman" w:eastAsia="Calibri" w:hAnsi="Times New Roman" w:cs="Times New Roman"/>
                <w:kern w:val="0"/>
                <w:sz w:val="22"/>
                <w:szCs w:val="22"/>
                <w14:ligatures w14:val="none"/>
              </w:rPr>
              <w:t>29-oji tarptautinė transporto ir logistikos</w:t>
            </w:r>
            <w:r w:rsidR="000E4803">
              <w:t xml:space="preserve"> </w:t>
            </w:r>
            <w:r w:rsidR="000E4803" w:rsidRPr="000E4803">
              <w:rPr>
                <w:rFonts w:ascii="Times New Roman" w:eastAsia="Calibri" w:hAnsi="Times New Roman" w:cs="Times New Roman"/>
                <w:kern w:val="0"/>
                <w:sz w:val="22"/>
                <w:szCs w:val="22"/>
                <w14:ligatures w14:val="none"/>
              </w:rPr>
              <w:t>sektoriaus</w:t>
            </w:r>
            <w:r w:rsidRPr="00252EF0">
              <w:rPr>
                <w:rFonts w:ascii="Times New Roman" w:eastAsia="Calibri" w:hAnsi="Times New Roman" w:cs="Times New Roman"/>
                <w:kern w:val="0"/>
                <w:sz w:val="22"/>
                <w:szCs w:val="22"/>
                <w14:ligatures w14:val="none"/>
              </w:rPr>
              <w:t xml:space="preserve"> paroda</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1D0E47B" w14:textId="12B4E2A5" w:rsidR="007439E0" w:rsidRPr="00A64CB8" w:rsidRDefault="00E27D31" w:rsidP="00882B55">
            <w:pPr>
              <w:spacing w:after="0" w:line="240" w:lineRule="auto"/>
              <w:jc w:val="both"/>
              <w:rPr>
                <w:rFonts w:ascii="Times New Roman" w:hAnsi="Times New Roman" w:cs="Times New Roman"/>
                <w:i/>
                <w:iCs/>
                <w:sz w:val="18"/>
                <w:szCs w:val="18"/>
              </w:rPr>
            </w:pPr>
            <w:hyperlink r:id="rId9" w:history="1">
              <w:r w:rsidRPr="00A64CB8">
                <w:rPr>
                  <w:rStyle w:val="Hyperlink"/>
                  <w:rFonts w:ascii="Times New Roman" w:hAnsi="Times New Roman" w:cs="Times New Roman"/>
                  <w:i/>
                  <w:iCs/>
                  <w:sz w:val="18"/>
                  <w:szCs w:val="18"/>
                </w:rPr>
                <w:t>https://translogistica.kz/en/</w:t>
              </w:r>
            </w:hyperlink>
            <w:r w:rsidRPr="00A64CB8">
              <w:rPr>
                <w:rFonts w:ascii="Times New Roman" w:hAnsi="Times New Roman" w:cs="Times New Roman"/>
                <w:i/>
                <w:iCs/>
                <w:sz w:val="18"/>
                <w:szCs w:val="18"/>
              </w:rPr>
              <w:t xml:space="preserve"> </w:t>
            </w:r>
          </w:p>
        </w:tc>
      </w:tr>
      <w:tr w:rsidR="00882B55" w:rsidRPr="00882B55" w14:paraId="49794390"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3D7D0FD" w14:textId="1AD2284A" w:rsidR="00882B55" w:rsidRPr="00B8152E" w:rsidRDefault="00D86E51" w:rsidP="00882B55">
            <w:pPr>
              <w:spacing w:after="0" w:line="240" w:lineRule="auto"/>
              <w:jc w:val="both"/>
              <w:rPr>
                <w:rFonts w:ascii="Times New Roman" w:eastAsia="Calibri" w:hAnsi="Times New Roman" w:cs="Times New Roman"/>
                <w:b/>
                <w:kern w:val="0"/>
                <w:sz w:val="20"/>
                <w:szCs w:val="20"/>
                <w:lang w:eastAsia="ja-JP"/>
                <w14:ligatures w14:val="none"/>
              </w:rPr>
            </w:pPr>
            <w:r w:rsidRPr="00B8152E">
              <w:rPr>
                <w:rFonts w:ascii="Times New Roman" w:eastAsia="Calibri" w:hAnsi="Times New Roman" w:cs="Times New Roman"/>
                <w:b/>
                <w:bCs/>
                <w:kern w:val="0"/>
                <w:sz w:val="20"/>
                <w:szCs w:val="20"/>
                <w:lang w:eastAsia="lt-LT"/>
                <w14:ligatures w14:val="none"/>
              </w:rPr>
              <w:t>Prekyba, t</w:t>
            </w:r>
            <w:r w:rsidR="00882B55" w:rsidRPr="00B8152E">
              <w:rPr>
                <w:rFonts w:ascii="Times New Roman" w:eastAsia="Calibri" w:hAnsi="Times New Roman" w:cs="Times New Roman"/>
                <w:b/>
                <w:bCs/>
                <w:kern w:val="0"/>
                <w:sz w:val="20"/>
                <w:szCs w:val="20"/>
                <w:lang w:eastAsia="lt-LT"/>
                <w14:ligatures w14:val="none"/>
              </w:rPr>
              <w:t>ransportas, žemės ūkis, maisto gamyba</w:t>
            </w:r>
          </w:p>
        </w:tc>
      </w:tr>
      <w:tr w:rsidR="00882B55" w:rsidRPr="00882B55" w14:paraId="126709F7" w14:textId="77777777" w:rsidTr="00A64CB8">
        <w:trPr>
          <w:trHeight w:val="1284"/>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21DA5B" w14:textId="64177AD1" w:rsidR="00882B55" w:rsidRPr="00EF37A8" w:rsidRDefault="00C37839" w:rsidP="00882B55">
            <w:pPr>
              <w:spacing w:after="0" w:line="240" w:lineRule="auto"/>
              <w:jc w:val="both"/>
              <w:rPr>
                <w:rFonts w:ascii="Times New Roman" w:eastAsia="Calibri" w:hAnsi="Times New Roman" w:cs="Times New Roman"/>
                <w:kern w:val="0"/>
                <w:sz w:val="22"/>
                <w:szCs w:val="22"/>
                <w:lang w:val="ru-RU" w:eastAsia="ja-JP"/>
                <w14:ligatures w14:val="none"/>
              </w:rPr>
            </w:pPr>
            <w:r>
              <w:rPr>
                <w:rFonts w:ascii="Times New Roman" w:eastAsia="Calibri" w:hAnsi="Times New Roman" w:cs="Times New Roman"/>
                <w:kern w:val="0"/>
                <w:sz w:val="22"/>
                <w:szCs w:val="22"/>
                <w:lang w:eastAsia="ja-JP"/>
                <w14:ligatures w14:val="none"/>
              </w:rPr>
              <w:t>05.05</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5207ED" w14:textId="1DCDAA4F" w:rsidR="00610141" w:rsidRPr="00610141" w:rsidRDefault="00610141" w:rsidP="00610141">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KZ </w:t>
            </w:r>
            <w:r w:rsidRPr="00610141">
              <w:rPr>
                <w:rFonts w:ascii="Times New Roman" w:eastAsia="Times New Roman" w:hAnsi="Times New Roman" w:cs="Times New Roman"/>
                <w:kern w:val="0"/>
                <w:sz w:val="22"/>
                <w:szCs w:val="22"/>
                <w14:ligatures w14:val="none"/>
              </w:rPr>
              <w:t xml:space="preserve">Transporto ministerija pranešė, kad 2026 m. </w:t>
            </w:r>
            <w:r w:rsidR="00792C70">
              <w:rPr>
                <w:rFonts w:ascii="Times New Roman" w:eastAsia="Times New Roman" w:hAnsi="Times New Roman" w:cs="Times New Roman"/>
                <w:kern w:val="0"/>
                <w:sz w:val="22"/>
                <w:szCs w:val="22"/>
                <w14:ligatures w14:val="none"/>
              </w:rPr>
              <w:t>I ketv.</w:t>
            </w:r>
            <w:r w:rsidRPr="00610141">
              <w:rPr>
                <w:rFonts w:ascii="Times New Roman" w:eastAsia="Times New Roman" w:hAnsi="Times New Roman" w:cs="Times New Roman"/>
                <w:kern w:val="0"/>
                <w:sz w:val="22"/>
                <w:szCs w:val="22"/>
                <w14:ligatures w14:val="none"/>
              </w:rPr>
              <w:t xml:space="preserve"> grūdų gabenimas išaugo 15% ir iš viso sudarė 4,1 mln. tonų. Šalies grūdų eksportas siekė 3,2 mln. tonų – 18% daugiau</w:t>
            </w:r>
            <w:r w:rsidR="00792C70">
              <w:rPr>
                <w:rFonts w:ascii="Times New Roman" w:eastAsia="Times New Roman" w:hAnsi="Times New Roman" w:cs="Times New Roman"/>
                <w:kern w:val="0"/>
                <w:sz w:val="22"/>
                <w:szCs w:val="22"/>
                <w14:ligatures w14:val="none"/>
              </w:rPr>
              <w:t xml:space="preserve"> nei prieš metus analogišku laikotarpiu</w:t>
            </w:r>
            <w:r w:rsidRPr="00610141">
              <w:rPr>
                <w:rFonts w:ascii="Times New Roman" w:eastAsia="Times New Roman" w:hAnsi="Times New Roman" w:cs="Times New Roman"/>
                <w:kern w:val="0"/>
                <w:sz w:val="22"/>
                <w:szCs w:val="22"/>
                <w14:ligatures w14:val="none"/>
              </w:rPr>
              <w:t xml:space="preserve">, o vidaus gabenimas – 0,9 mln. tonų </w:t>
            </w:r>
            <w:r w:rsidR="00792C70">
              <w:rPr>
                <w:rFonts w:ascii="Times New Roman" w:eastAsia="Times New Roman" w:hAnsi="Times New Roman" w:cs="Times New Roman"/>
                <w:kern w:val="0"/>
                <w:sz w:val="22"/>
                <w:szCs w:val="22"/>
                <w14:ligatures w14:val="none"/>
              </w:rPr>
              <w:t>(</w:t>
            </w:r>
            <w:r w:rsidRPr="00610141">
              <w:rPr>
                <w:rFonts w:ascii="Times New Roman" w:eastAsia="Times New Roman" w:hAnsi="Times New Roman" w:cs="Times New Roman"/>
                <w:kern w:val="0"/>
                <w:sz w:val="22"/>
                <w:szCs w:val="22"/>
                <w14:ligatures w14:val="none"/>
              </w:rPr>
              <w:t>8% daugiau</w:t>
            </w:r>
            <w:r w:rsidR="00792C70">
              <w:rPr>
                <w:rFonts w:ascii="Times New Roman" w:eastAsia="Times New Roman" w:hAnsi="Times New Roman" w:cs="Times New Roman"/>
                <w:kern w:val="0"/>
                <w:sz w:val="22"/>
                <w:szCs w:val="22"/>
                <w14:ligatures w14:val="none"/>
              </w:rPr>
              <w:t>)</w:t>
            </w:r>
            <w:r w:rsidRPr="00610141">
              <w:rPr>
                <w:rFonts w:ascii="Times New Roman" w:eastAsia="Times New Roman" w:hAnsi="Times New Roman" w:cs="Times New Roman"/>
                <w:kern w:val="0"/>
                <w:sz w:val="22"/>
                <w:szCs w:val="22"/>
                <w14:ligatures w14:val="none"/>
              </w:rPr>
              <w:t xml:space="preserve">. Ministerijos duomenimis, gabenimas į </w:t>
            </w:r>
            <w:r w:rsidR="00792C70">
              <w:rPr>
                <w:rFonts w:ascii="Times New Roman" w:eastAsia="Times New Roman" w:hAnsi="Times New Roman" w:cs="Times New Roman"/>
                <w:kern w:val="0"/>
                <w:sz w:val="22"/>
                <w:szCs w:val="22"/>
                <w14:ligatures w14:val="none"/>
              </w:rPr>
              <w:t>Cent</w:t>
            </w:r>
            <w:r w:rsidRPr="00610141">
              <w:rPr>
                <w:rFonts w:ascii="Times New Roman" w:eastAsia="Times New Roman" w:hAnsi="Times New Roman" w:cs="Times New Roman"/>
                <w:kern w:val="0"/>
                <w:sz w:val="22"/>
                <w:szCs w:val="22"/>
                <w14:ligatures w14:val="none"/>
              </w:rPr>
              <w:t>rinės Azijos šalis išaugo 48% ir sudarė 2,1 mln. tonų, įskaitant 1,5 mln. tonų į</w:t>
            </w:r>
            <w:r w:rsidR="00792C70">
              <w:rPr>
                <w:rFonts w:ascii="Times New Roman" w:eastAsia="Times New Roman" w:hAnsi="Times New Roman" w:cs="Times New Roman"/>
                <w:kern w:val="0"/>
                <w:sz w:val="22"/>
                <w:szCs w:val="22"/>
                <w14:ligatures w14:val="none"/>
              </w:rPr>
              <w:t xml:space="preserve"> UZ</w:t>
            </w:r>
            <w:r w:rsidRPr="00610141">
              <w:rPr>
                <w:rFonts w:ascii="Times New Roman" w:eastAsia="Times New Roman" w:hAnsi="Times New Roman" w:cs="Times New Roman"/>
                <w:kern w:val="0"/>
                <w:sz w:val="22"/>
                <w:szCs w:val="22"/>
                <w14:ligatures w14:val="none"/>
              </w:rPr>
              <w:t>.</w:t>
            </w:r>
            <w:r w:rsidR="00792C70">
              <w:rPr>
                <w:rFonts w:ascii="Times New Roman" w:eastAsia="Times New Roman" w:hAnsi="Times New Roman" w:cs="Times New Roman"/>
                <w:kern w:val="0"/>
                <w:sz w:val="22"/>
                <w:szCs w:val="22"/>
                <w14:ligatures w14:val="none"/>
              </w:rPr>
              <w:t xml:space="preserve"> </w:t>
            </w:r>
            <w:r w:rsidRPr="00610141">
              <w:rPr>
                <w:rFonts w:ascii="Times New Roman" w:eastAsia="Times New Roman" w:hAnsi="Times New Roman" w:cs="Times New Roman"/>
                <w:kern w:val="0"/>
                <w:sz w:val="22"/>
                <w:szCs w:val="22"/>
                <w14:ligatures w14:val="none"/>
              </w:rPr>
              <w:t xml:space="preserve">Grūdų gabenimas į </w:t>
            </w:r>
            <w:r w:rsidR="00792C70">
              <w:rPr>
                <w:rFonts w:ascii="Times New Roman" w:eastAsia="Times New Roman" w:hAnsi="Times New Roman" w:cs="Times New Roman"/>
                <w:kern w:val="0"/>
                <w:sz w:val="22"/>
                <w:szCs w:val="22"/>
                <w14:ligatures w14:val="none"/>
              </w:rPr>
              <w:t>RU</w:t>
            </w:r>
            <w:r w:rsidRPr="00610141">
              <w:rPr>
                <w:rFonts w:ascii="Times New Roman" w:eastAsia="Times New Roman" w:hAnsi="Times New Roman" w:cs="Times New Roman"/>
                <w:kern w:val="0"/>
                <w:sz w:val="22"/>
                <w:szCs w:val="22"/>
                <w14:ligatures w14:val="none"/>
              </w:rPr>
              <w:t xml:space="preserve"> ir per ją sudarė 512 </w:t>
            </w:r>
            <w:r w:rsidR="00792C70">
              <w:rPr>
                <w:rFonts w:ascii="Times New Roman" w:eastAsia="Times New Roman" w:hAnsi="Times New Roman" w:cs="Times New Roman"/>
                <w:kern w:val="0"/>
                <w:sz w:val="22"/>
                <w:szCs w:val="22"/>
                <w14:ligatures w14:val="none"/>
              </w:rPr>
              <w:t>tūkst.</w:t>
            </w:r>
            <w:r w:rsidRPr="00610141">
              <w:rPr>
                <w:rFonts w:ascii="Times New Roman" w:eastAsia="Times New Roman" w:hAnsi="Times New Roman" w:cs="Times New Roman"/>
                <w:kern w:val="0"/>
                <w:sz w:val="22"/>
                <w:szCs w:val="22"/>
                <w14:ligatures w14:val="none"/>
              </w:rPr>
              <w:t xml:space="preserve"> tonų. Grūdų eksportas į </w:t>
            </w:r>
            <w:r w:rsidR="00792C70">
              <w:rPr>
                <w:rFonts w:ascii="Times New Roman" w:eastAsia="Times New Roman" w:hAnsi="Times New Roman" w:cs="Times New Roman"/>
                <w:kern w:val="0"/>
                <w:sz w:val="22"/>
                <w:szCs w:val="22"/>
                <w14:ligatures w14:val="none"/>
              </w:rPr>
              <w:t>AFG</w:t>
            </w:r>
            <w:r w:rsidRPr="00610141">
              <w:rPr>
                <w:rFonts w:ascii="Times New Roman" w:eastAsia="Times New Roman" w:hAnsi="Times New Roman" w:cs="Times New Roman"/>
                <w:kern w:val="0"/>
                <w:sz w:val="22"/>
                <w:szCs w:val="22"/>
                <w14:ligatures w14:val="none"/>
              </w:rPr>
              <w:t xml:space="preserve"> išaugo 4,2 karto iki 302 </w:t>
            </w:r>
            <w:r w:rsidR="00792C70">
              <w:rPr>
                <w:rFonts w:ascii="Times New Roman" w:eastAsia="Times New Roman" w:hAnsi="Times New Roman" w:cs="Times New Roman"/>
                <w:kern w:val="0"/>
                <w:sz w:val="22"/>
                <w:szCs w:val="22"/>
                <w14:ligatures w14:val="none"/>
              </w:rPr>
              <w:t>tūkst.</w:t>
            </w:r>
            <w:r w:rsidRPr="00610141">
              <w:rPr>
                <w:rFonts w:ascii="Times New Roman" w:eastAsia="Times New Roman" w:hAnsi="Times New Roman" w:cs="Times New Roman"/>
                <w:kern w:val="0"/>
                <w:sz w:val="22"/>
                <w:szCs w:val="22"/>
                <w14:ligatures w14:val="none"/>
              </w:rPr>
              <w:t xml:space="preserve"> tonų, o pašarinių miltų eksportas į</w:t>
            </w:r>
            <w:r w:rsidR="00792C70">
              <w:rPr>
                <w:rFonts w:ascii="Times New Roman" w:eastAsia="Times New Roman" w:hAnsi="Times New Roman" w:cs="Times New Roman"/>
                <w:kern w:val="0"/>
                <w:sz w:val="22"/>
                <w:szCs w:val="22"/>
                <w14:ligatures w14:val="none"/>
              </w:rPr>
              <w:t xml:space="preserve"> CN</w:t>
            </w:r>
            <w:r w:rsidRPr="00610141">
              <w:rPr>
                <w:rFonts w:ascii="Times New Roman" w:eastAsia="Times New Roman" w:hAnsi="Times New Roman" w:cs="Times New Roman"/>
                <w:kern w:val="0"/>
                <w:sz w:val="22"/>
                <w:szCs w:val="22"/>
                <w14:ligatures w14:val="none"/>
              </w:rPr>
              <w:t xml:space="preserve"> padvigubėjo ir pasiekė 1 mln. tonų.</w:t>
            </w:r>
          </w:p>
          <w:p w14:paraId="4DD6328D" w14:textId="1972BB49" w:rsidR="00344BF0" w:rsidRPr="00882B55" w:rsidRDefault="00610141" w:rsidP="00610141">
            <w:pPr>
              <w:spacing w:after="0" w:line="240" w:lineRule="auto"/>
              <w:jc w:val="both"/>
              <w:rPr>
                <w:rFonts w:ascii="Times New Roman" w:eastAsia="Times New Roman" w:hAnsi="Times New Roman" w:cs="Times New Roman"/>
                <w:kern w:val="0"/>
                <w:sz w:val="22"/>
                <w:szCs w:val="22"/>
                <w14:ligatures w14:val="none"/>
              </w:rPr>
            </w:pPr>
            <w:r w:rsidRPr="00610141">
              <w:rPr>
                <w:rFonts w:ascii="Times New Roman" w:eastAsia="Times New Roman" w:hAnsi="Times New Roman" w:cs="Times New Roman"/>
                <w:kern w:val="0"/>
                <w:sz w:val="22"/>
                <w:szCs w:val="22"/>
                <w14:ligatures w14:val="none"/>
              </w:rPr>
              <w:t>Pažymėtina, kad K</w:t>
            </w:r>
            <w:r w:rsidR="00792C70">
              <w:rPr>
                <w:rFonts w:ascii="Times New Roman" w:eastAsia="Times New Roman" w:hAnsi="Times New Roman" w:cs="Times New Roman"/>
                <w:kern w:val="0"/>
                <w:sz w:val="22"/>
                <w:szCs w:val="22"/>
                <w14:ligatures w14:val="none"/>
              </w:rPr>
              <w:t>Z</w:t>
            </w:r>
            <w:r w:rsidRPr="00610141">
              <w:rPr>
                <w:rFonts w:ascii="Times New Roman" w:eastAsia="Times New Roman" w:hAnsi="Times New Roman" w:cs="Times New Roman"/>
                <w:kern w:val="0"/>
                <w:sz w:val="22"/>
                <w:szCs w:val="22"/>
                <w14:ligatures w14:val="none"/>
              </w:rPr>
              <w:t xml:space="preserve"> planuoja iki 2028 m. atidaryti naujas grūdų perdirbimo įmones, kurių bendras pajėgumas sieks 5,8 mln. tonų per metus.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5E36BF" w14:textId="460F45F7" w:rsidR="00047986" w:rsidRPr="00A64CB8" w:rsidRDefault="00C37839" w:rsidP="00AE12DF">
            <w:pPr>
              <w:pStyle w:val="NoSpacing"/>
              <w:rPr>
                <w:rFonts w:ascii="Times New Roman" w:hAnsi="Times New Roman" w:cs="Times New Roman"/>
                <w:i/>
                <w:iCs/>
                <w:sz w:val="18"/>
                <w:szCs w:val="18"/>
                <w:lang w:eastAsia="ja-JP"/>
              </w:rPr>
            </w:pPr>
            <w:hyperlink r:id="rId10" w:history="1">
              <w:r w:rsidRPr="000E10F1">
                <w:rPr>
                  <w:rStyle w:val="Hyperlink"/>
                  <w:rFonts w:ascii="Times New Roman" w:hAnsi="Times New Roman" w:cs="Times New Roman"/>
                  <w:i/>
                  <w:iCs/>
                  <w:sz w:val="18"/>
                  <w:szCs w:val="18"/>
                  <w:lang w:eastAsia="ja-JP"/>
                </w:rPr>
                <w:t>https://www.kt.kz/eng/economy/kazakhstan_s_grain_transportation_grows_by_15_1377990986.html</w:t>
              </w:r>
            </w:hyperlink>
            <w:r>
              <w:rPr>
                <w:rFonts w:ascii="Times New Roman" w:hAnsi="Times New Roman" w:cs="Times New Roman"/>
                <w:i/>
                <w:iCs/>
                <w:sz w:val="18"/>
                <w:szCs w:val="18"/>
                <w:lang w:eastAsia="ja-JP"/>
              </w:rPr>
              <w:t xml:space="preserve"> </w:t>
            </w:r>
          </w:p>
        </w:tc>
      </w:tr>
      <w:tr w:rsidR="0013003B" w:rsidRPr="00882B55" w14:paraId="671F5CCC" w14:textId="77777777" w:rsidTr="00A64CB8">
        <w:trPr>
          <w:trHeight w:val="529"/>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2EDAD6" w14:textId="3435B453" w:rsidR="0013003B" w:rsidRDefault="0061672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36362E">
              <w:rPr>
                <w:rFonts w:ascii="Times New Roman" w:eastAsia="Calibri" w:hAnsi="Times New Roman" w:cs="Times New Roman"/>
                <w:kern w:val="0"/>
                <w:sz w:val="22"/>
                <w:szCs w:val="22"/>
                <w:lang w:eastAsia="ja-JP"/>
                <w14:ligatures w14:val="none"/>
              </w:rPr>
              <w:t>5</w:t>
            </w:r>
            <w:r>
              <w:rPr>
                <w:rFonts w:ascii="Times New Roman" w:eastAsia="Calibri" w:hAnsi="Times New Roman" w:cs="Times New Roman"/>
                <w:kern w:val="0"/>
                <w:sz w:val="22"/>
                <w:szCs w:val="22"/>
                <w:lang w:eastAsia="ja-JP"/>
                <w14:ligatures w14:val="none"/>
              </w:rPr>
              <w:t>.1</w:t>
            </w:r>
            <w:r w:rsidR="0036362E">
              <w:rPr>
                <w:rFonts w:ascii="Times New Roman" w:eastAsia="Calibri" w:hAnsi="Times New Roman" w:cs="Times New Roman"/>
                <w:kern w:val="0"/>
                <w:sz w:val="22"/>
                <w:szCs w:val="22"/>
                <w:lang w:eastAsia="ja-JP"/>
                <w14:ligatures w14:val="none"/>
              </w:rPr>
              <w:t>5</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38E1FAE" w14:textId="084CEF6E" w:rsidR="0013003B" w:rsidRPr="0029094F" w:rsidRDefault="009F2583" w:rsidP="00DB425C">
            <w:pPr>
              <w:spacing w:after="0" w:line="240" w:lineRule="auto"/>
              <w:jc w:val="both"/>
              <w:rPr>
                <w:rFonts w:ascii="Times New Roman" w:eastAsia="Times New Roman" w:hAnsi="Times New Roman" w:cs="Times New Roman"/>
                <w:kern w:val="0"/>
                <w:sz w:val="22"/>
                <w:szCs w:val="22"/>
                <w14:ligatures w14:val="none"/>
              </w:rPr>
            </w:pPr>
            <w:r w:rsidRPr="009F2583">
              <w:rPr>
                <w:rFonts w:ascii="Times New Roman" w:eastAsia="Times New Roman" w:hAnsi="Times New Roman" w:cs="Times New Roman"/>
                <w:kern w:val="0"/>
                <w:sz w:val="22"/>
                <w:szCs w:val="22"/>
                <w14:ligatures w14:val="none"/>
              </w:rPr>
              <w:t>K</w:t>
            </w:r>
            <w:r>
              <w:rPr>
                <w:rFonts w:ascii="Times New Roman" w:eastAsia="Times New Roman" w:hAnsi="Times New Roman" w:cs="Times New Roman"/>
                <w:kern w:val="0"/>
                <w:sz w:val="22"/>
                <w:szCs w:val="22"/>
                <w14:ligatures w14:val="none"/>
              </w:rPr>
              <w:t>Z</w:t>
            </w:r>
            <w:r w:rsidRPr="009F2583">
              <w:rPr>
                <w:rFonts w:ascii="Times New Roman" w:eastAsia="Times New Roman" w:hAnsi="Times New Roman" w:cs="Times New Roman"/>
                <w:kern w:val="0"/>
                <w:sz w:val="22"/>
                <w:szCs w:val="22"/>
                <w14:ligatures w14:val="none"/>
              </w:rPr>
              <w:t xml:space="preserve"> planuoja padidinti Vidurinio koridoriaus krovinių gabenimą iki 10 </w:t>
            </w:r>
            <w:r>
              <w:rPr>
                <w:rFonts w:ascii="Times New Roman" w:eastAsia="Times New Roman" w:hAnsi="Times New Roman" w:cs="Times New Roman"/>
                <w:kern w:val="0"/>
                <w:sz w:val="22"/>
                <w:szCs w:val="22"/>
                <w14:ligatures w14:val="none"/>
              </w:rPr>
              <w:t>mln.</w:t>
            </w:r>
            <w:r w:rsidRPr="009F2583">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t</w:t>
            </w:r>
            <w:r w:rsidRPr="009F2583">
              <w:rPr>
                <w:rFonts w:ascii="Times New Roman" w:eastAsia="Times New Roman" w:hAnsi="Times New Roman" w:cs="Times New Roman"/>
                <w:kern w:val="0"/>
                <w:sz w:val="22"/>
                <w:szCs w:val="22"/>
                <w14:ligatures w14:val="none"/>
              </w:rPr>
              <w:t>onų</w:t>
            </w:r>
            <w:r>
              <w:rPr>
                <w:rFonts w:ascii="Times New Roman" w:eastAsia="Times New Roman" w:hAnsi="Times New Roman" w:cs="Times New Roman"/>
                <w:kern w:val="0"/>
                <w:sz w:val="22"/>
                <w:szCs w:val="22"/>
                <w14:ligatures w14:val="none"/>
              </w:rPr>
              <w:t>.</w:t>
            </w:r>
            <w:r w:rsidRPr="009F2583">
              <w:rPr>
                <w:rFonts w:ascii="Times New Roman" w:eastAsia="Times New Roman" w:hAnsi="Times New Roman" w:cs="Times New Roman"/>
                <w:kern w:val="0"/>
                <w:sz w:val="22"/>
                <w:szCs w:val="22"/>
                <w14:ligatures w14:val="none"/>
              </w:rPr>
              <w:t xml:space="preserve"> </w:t>
            </w:r>
            <w:r w:rsidR="009F5777" w:rsidRPr="009F5777">
              <w:rPr>
                <w:rFonts w:ascii="Times New Roman" w:eastAsia="Times New Roman" w:hAnsi="Times New Roman" w:cs="Times New Roman"/>
                <w:kern w:val="0"/>
                <w:sz w:val="22"/>
                <w:szCs w:val="22"/>
                <w14:ligatures w14:val="none"/>
              </w:rPr>
              <w:t>Kalbėdamas K</w:t>
            </w:r>
            <w:r w:rsidR="009F5777">
              <w:rPr>
                <w:rFonts w:ascii="Times New Roman" w:eastAsia="Times New Roman" w:hAnsi="Times New Roman" w:cs="Times New Roman"/>
                <w:kern w:val="0"/>
                <w:sz w:val="22"/>
                <w:szCs w:val="22"/>
                <w14:ligatures w14:val="none"/>
              </w:rPr>
              <w:t>Z</w:t>
            </w:r>
            <w:r w:rsidR="009F5777" w:rsidRPr="009F5777">
              <w:rPr>
                <w:rFonts w:ascii="Times New Roman" w:eastAsia="Times New Roman" w:hAnsi="Times New Roman" w:cs="Times New Roman"/>
                <w:kern w:val="0"/>
                <w:sz w:val="22"/>
                <w:szCs w:val="22"/>
                <w14:ligatures w14:val="none"/>
              </w:rPr>
              <w:t xml:space="preserve"> ir T</w:t>
            </w:r>
            <w:r w:rsidR="009F5777">
              <w:rPr>
                <w:rFonts w:ascii="Times New Roman" w:eastAsia="Times New Roman" w:hAnsi="Times New Roman" w:cs="Times New Roman"/>
                <w:kern w:val="0"/>
                <w:sz w:val="22"/>
                <w:szCs w:val="22"/>
                <w14:ligatures w14:val="none"/>
              </w:rPr>
              <w:t>R</w:t>
            </w:r>
            <w:r w:rsidR="009F5777" w:rsidRPr="009F5777">
              <w:rPr>
                <w:rFonts w:ascii="Times New Roman" w:eastAsia="Times New Roman" w:hAnsi="Times New Roman" w:cs="Times New Roman"/>
                <w:kern w:val="0"/>
                <w:sz w:val="22"/>
                <w:szCs w:val="22"/>
                <w14:ligatures w14:val="none"/>
              </w:rPr>
              <w:t xml:space="preserve"> verslo forume, prezidentas </w:t>
            </w:r>
            <w:r w:rsidR="00E50BC3">
              <w:rPr>
                <w:rFonts w:ascii="Times New Roman" w:eastAsia="Times New Roman" w:hAnsi="Times New Roman" w:cs="Times New Roman"/>
                <w:kern w:val="0"/>
                <w:sz w:val="22"/>
                <w:szCs w:val="22"/>
                <w14:ligatures w14:val="none"/>
              </w:rPr>
              <w:t xml:space="preserve">K. Ž. </w:t>
            </w:r>
            <w:r w:rsidR="009F5777" w:rsidRPr="009F5777">
              <w:rPr>
                <w:rFonts w:ascii="Times New Roman" w:eastAsia="Times New Roman" w:hAnsi="Times New Roman" w:cs="Times New Roman"/>
                <w:kern w:val="0"/>
                <w:sz w:val="22"/>
                <w:szCs w:val="22"/>
                <w14:ligatures w14:val="none"/>
              </w:rPr>
              <w:t xml:space="preserve">Tokajevas pabrėžė būtinybę plėtoti </w:t>
            </w:r>
            <w:r w:rsidR="00E50BC3">
              <w:rPr>
                <w:rFonts w:ascii="Times New Roman" w:eastAsia="Times New Roman" w:hAnsi="Times New Roman" w:cs="Times New Roman"/>
                <w:kern w:val="0"/>
                <w:sz w:val="22"/>
                <w:szCs w:val="22"/>
                <w14:ligatures w14:val="none"/>
              </w:rPr>
              <w:t>dvišalį prekybinį ir pramoninį</w:t>
            </w:r>
            <w:r w:rsidR="009F5777" w:rsidRPr="009F5777">
              <w:rPr>
                <w:rFonts w:ascii="Times New Roman" w:eastAsia="Times New Roman" w:hAnsi="Times New Roman" w:cs="Times New Roman"/>
                <w:kern w:val="0"/>
                <w:sz w:val="22"/>
                <w:szCs w:val="22"/>
                <w14:ligatures w14:val="none"/>
              </w:rPr>
              <w:t xml:space="preserve"> bendradarbiavimą.</w:t>
            </w:r>
            <w:r w:rsidR="00E50BC3">
              <w:rPr>
                <w:rFonts w:ascii="Times New Roman" w:eastAsia="Times New Roman" w:hAnsi="Times New Roman" w:cs="Times New Roman"/>
                <w:kern w:val="0"/>
                <w:sz w:val="22"/>
                <w:szCs w:val="22"/>
                <w14:ligatures w14:val="none"/>
              </w:rPr>
              <w:t xml:space="preserve"> </w:t>
            </w:r>
            <w:r w:rsidR="009F5777" w:rsidRPr="009F5777">
              <w:rPr>
                <w:rFonts w:ascii="Times New Roman" w:eastAsia="Times New Roman" w:hAnsi="Times New Roman" w:cs="Times New Roman"/>
                <w:kern w:val="0"/>
                <w:sz w:val="22"/>
                <w:szCs w:val="22"/>
                <w14:ligatures w14:val="none"/>
              </w:rPr>
              <w:t xml:space="preserve">„Šioje srityje pasiekėme apčiuopiamų rezultatų. Iki šiol bendromis Kazachstano ir Turkijos verslo sluoksnių pastangomis buvo įgyvendinti 142 projektai, kurių bendra vertė siekia 7,6 mlrd. JAV dolerių. Tarp jų norėčiau išskirti „YDA Holding“, kuri mūsų šalyje atidarė daugiafunkcį gamybos kompleksą. Be to, bendrovė didina aliuminio gamybą ir gamina medicinos reikmenis. „Panelsan“ ir „Betek Boya“ vykdo projektus statybos ir chemijos pramonės srityse, o „Aksa Energy“ Kyzylordos regione paleido modernią elektrinę. Visi šie projektai skirti stiprinti Kazachstano pramonės potencialą“, – sakė </w:t>
            </w:r>
            <w:r w:rsidR="00E50BC3">
              <w:rPr>
                <w:rFonts w:ascii="Times New Roman" w:eastAsia="Times New Roman" w:hAnsi="Times New Roman" w:cs="Times New Roman"/>
                <w:kern w:val="0"/>
                <w:sz w:val="22"/>
                <w:szCs w:val="22"/>
                <w14:ligatures w14:val="none"/>
              </w:rPr>
              <w:t>KZ vadovas</w:t>
            </w:r>
            <w:r w:rsidR="009F5777" w:rsidRPr="009F5777">
              <w:rPr>
                <w:rFonts w:ascii="Times New Roman" w:eastAsia="Times New Roman" w:hAnsi="Times New Roman" w:cs="Times New Roman"/>
                <w:kern w:val="0"/>
                <w:sz w:val="22"/>
                <w:szCs w:val="22"/>
                <w14:ligatures w14:val="none"/>
              </w:rPr>
              <w:t>.</w:t>
            </w:r>
            <w:r w:rsidR="00E50BC3">
              <w:rPr>
                <w:rFonts w:ascii="Times New Roman" w:eastAsia="Times New Roman" w:hAnsi="Times New Roman" w:cs="Times New Roman"/>
                <w:kern w:val="0"/>
                <w:sz w:val="22"/>
                <w:szCs w:val="22"/>
                <w14:ligatures w14:val="none"/>
              </w:rPr>
              <w:t xml:space="preserve"> K</w:t>
            </w:r>
            <w:r w:rsidR="009F5777" w:rsidRPr="009F5777">
              <w:rPr>
                <w:rFonts w:ascii="Times New Roman" w:eastAsia="Times New Roman" w:hAnsi="Times New Roman" w:cs="Times New Roman"/>
                <w:kern w:val="0"/>
                <w:sz w:val="22"/>
                <w:szCs w:val="22"/>
                <w14:ligatures w14:val="none"/>
              </w:rPr>
              <w:t xml:space="preserve">aip dar vieną svarbų tikslą </w:t>
            </w:r>
            <w:r w:rsidR="00E50BC3">
              <w:rPr>
                <w:rFonts w:ascii="Times New Roman" w:eastAsia="Times New Roman" w:hAnsi="Times New Roman" w:cs="Times New Roman"/>
                <w:kern w:val="0"/>
                <w:sz w:val="22"/>
                <w:szCs w:val="22"/>
                <w14:ligatures w14:val="none"/>
              </w:rPr>
              <w:t xml:space="preserve">K. Ž. Tokajevas </w:t>
            </w:r>
            <w:r w:rsidR="009F5777" w:rsidRPr="009F5777">
              <w:rPr>
                <w:rFonts w:ascii="Times New Roman" w:eastAsia="Times New Roman" w:hAnsi="Times New Roman" w:cs="Times New Roman"/>
                <w:kern w:val="0"/>
                <w:sz w:val="22"/>
                <w:szCs w:val="22"/>
                <w14:ligatures w14:val="none"/>
              </w:rPr>
              <w:t xml:space="preserve">įvardijo transporto ir logistikos bendradarbiavimo plėtrą. „Kazachstanas yra vienas pagrindinių tranzito mazgų tarp Kinijos ir Europos. Šiuo metu 85 proc. krovinių srauto šiuo maršrutu eina per mūsų šalies teritoriją. Transkaspijos tarptautinis transporto maršrutas, vadinamas Viduriniu koridoriumi, ženkliai padidina Kazachstano transporto potencialą. Pastaraisiais metais šiuo maršrutu gabenamų krovinių kiekis išaugo daugiau nei penkis kartus. 2025 m. konteinerių gabenimas išaugo 36 proc. Artimiausiu metu ketiname šį skaičių padidinti iki 10 mln. tonų. Siekiant užtikrinti efektyvų tranzito sistemos koordinavimą, sukurta vieninga skaitmeninio valdymo platforma „Smart Cargo“. Apskritai Vidurinio koridoriaus pajėgumų išplėtimas atitinka ilgalaikius mūsų tautų interesus“, – pažymėjo </w:t>
            </w:r>
            <w:r w:rsidR="00E50BC3">
              <w:rPr>
                <w:rFonts w:ascii="Times New Roman" w:eastAsia="Times New Roman" w:hAnsi="Times New Roman" w:cs="Times New Roman"/>
                <w:kern w:val="0"/>
                <w:sz w:val="22"/>
                <w:szCs w:val="22"/>
                <w14:ligatures w14:val="none"/>
              </w:rPr>
              <w:t>KZ p</w:t>
            </w:r>
            <w:r w:rsidR="009F5777" w:rsidRPr="009F5777">
              <w:rPr>
                <w:rFonts w:ascii="Times New Roman" w:eastAsia="Times New Roman" w:hAnsi="Times New Roman" w:cs="Times New Roman"/>
                <w:kern w:val="0"/>
                <w:sz w:val="22"/>
                <w:szCs w:val="22"/>
                <w14:ligatures w14:val="none"/>
              </w:rPr>
              <w:t>rezidentas.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E622B2F" w14:textId="60FC06BA" w:rsidR="00B25820" w:rsidRPr="00A64CB8" w:rsidRDefault="0036362E" w:rsidP="00AE12DF">
            <w:pPr>
              <w:pStyle w:val="NoSpacing"/>
              <w:rPr>
                <w:rFonts w:ascii="Times New Roman" w:hAnsi="Times New Roman" w:cs="Times New Roman"/>
                <w:i/>
                <w:iCs/>
                <w:sz w:val="18"/>
                <w:szCs w:val="18"/>
              </w:rPr>
            </w:pPr>
            <w:hyperlink r:id="rId11" w:history="1">
              <w:r w:rsidRPr="00000673">
                <w:rPr>
                  <w:rStyle w:val="Hyperlink"/>
                  <w:rFonts w:ascii="Times New Roman" w:hAnsi="Times New Roman" w:cs="Times New Roman"/>
                  <w:i/>
                  <w:iCs/>
                  <w:sz w:val="18"/>
                  <w:szCs w:val="18"/>
                </w:rPr>
                <w:t>https://qazinform.com/news/kazakhstan-plans-to-scale-up-middle-corridor-freight-to-10-million-tons-f99f6b</w:t>
              </w:r>
            </w:hyperlink>
            <w:r>
              <w:rPr>
                <w:rFonts w:ascii="Times New Roman" w:hAnsi="Times New Roman" w:cs="Times New Roman"/>
                <w:i/>
                <w:iCs/>
                <w:sz w:val="18"/>
                <w:szCs w:val="18"/>
              </w:rPr>
              <w:t xml:space="preserve"> </w:t>
            </w:r>
          </w:p>
        </w:tc>
      </w:tr>
      <w:tr w:rsidR="004B592D" w:rsidRPr="00882B55" w14:paraId="742E54CC" w14:textId="77777777" w:rsidTr="00A64CB8">
        <w:trPr>
          <w:trHeight w:val="529"/>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5B9518F" w14:textId="3A543188" w:rsidR="004B592D" w:rsidRDefault="00F87DF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B452F5">
              <w:rPr>
                <w:rFonts w:ascii="Times New Roman" w:eastAsia="Calibri" w:hAnsi="Times New Roman" w:cs="Times New Roman"/>
                <w:kern w:val="0"/>
                <w:sz w:val="22"/>
                <w:szCs w:val="22"/>
                <w:lang w:eastAsia="ja-JP"/>
                <w14:ligatures w14:val="none"/>
              </w:rPr>
              <w:t>5</w:t>
            </w:r>
            <w:r>
              <w:rPr>
                <w:rFonts w:ascii="Times New Roman" w:eastAsia="Calibri" w:hAnsi="Times New Roman" w:cs="Times New Roman"/>
                <w:kern w:val="0"/>
                <w:sz w:val="22"/>
                <w:szCs w:val="22"/>
                <w:lang w:eastAsia="ja-JP"/>
                <w14:ligatures w14:val="none"/>
              </w:rPr>
              <w:t>.16</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344128D" w14:textId="7D73D6B9" w:rsidR="00536057" w:rsidRPr="00536057" w:rsidRDefault="00536057" w:rsidP="00536057">
            <w:pPr>
              <w:spacing w:after="0" w:line="240" w:lineRule="auto"/>
              <w:jc w:val="both"/>
              <w:rPr>
                <w:rFonts w:ascii="Times New Roman" w:eastAsia="Times New Roman" w:hAnsi="Times New Roman" w:cs="Times New Roman"/>
                <w:kern w:val="0"/>
                <w:sz w:val="22"/>
                <w:szCs w:val="22"/>
                <w14:ligatures w14:val="none"/>
              </w:rPr>
            </w:pPr>
            <w:r w:rsidRPr="00536057">
              <w:rPr>
                <w:rFonts w:ascii="Times New Roman" w:eastAsia="Times New Roman" w:hAnsi="Times New Roman" w:cs="Times New Roman"/>
                <w:kern w:val="0"/>
                <w:sz w:val="22"/>
                <w:szCs w:val="22"/>
                <w14:ligatures w14:val="none"/>
              </w:rPr>
              <w:t>K</w:t>
            </w:r>
            <w:r>
              <w:rPr>
                <w:rFonts w:ascii="Times New Roman" w:eastAsia="Times New Roman" w:hAnsi="Times New Roman" w:cs="Times New Roman"/>
                <w:kern w:val="0"/>
                <w:sz w:val="22"/>
                <w:szCs w:val="22"/>
                <w14:ligatures w14:val="none"/>
              </w:rPr>
              <w:t>Z</w:t>
            </w:r>
            <w:r w:rsidRPr="00536057">
              <w:rPr>
                <w:rFonts w:ascii="Times New Roman" w:eastAsia="Times New Roman" w:hAnsi="Times New Roman" w:cs="Times New Roman"/>
                <w:kern w:val="0"/>
                <w:sz w:val="22"/>
                <w:szCs w:val="22"/>
                <w14:ligatures w14:val="none"/>
              </w:rPr>
              <w:t xml:space="preserve"> užsienio prekybos aktyvumas </w:t>
            </w:r>
            <w:r>
              <w:rPr>
                <w:rFonts w:ascii="Times New Roman" w:eastAsia="Times New Roman" w:hAnsi="Times New Roman" w:cs="Times New Roman"/>
                <w:kern w:val="0"/>
                <w:sz w:val="22"/>
                <w:szCs w:val="22"/>
                <w14:ligatures w14:val="none"/>
              </w:rPr>
              <w:t>š.</w:t>
            </w:r>
            <w:r w:rsidRPr="00536057">
              <w:rPr>
                <w:rFonts w:ascii="Times New Roman" w:eastAsia="Times New Roman" w:hAnsi="Times New Roman" w:cs="Times New Roman"/>
                <w:kern w:val="0"/>
                <w:sz w:val="22"/>
                <w:szCs w:val="22"/>
                <w14:ligatures w14:val="none"/>
              </w:rPr>
              <w:t xml:space="preserve">m. pradžioje parodė nuosaikų augimą, kurį lėmė tiek eksporto, tiek importo padidėjimas. Nacionalinės statistikos biuro duomenys rodo, kad užsienio prekybos apyvarta </w:t>
            </w:r>
            <w:r>
              <w:rPr>
                <w:rFonts w:ascii="Times New Roman" w:eastAsia="Times New Roman" w:hAnsi="Times New Roman" w:cs="Times New Roman"/>
                <w:kern w:val="0"/>
                <w:sz w:val="22"/>
                <w:szCs w:val="22"/>
                <w14:ligatures w14:val="none"/>
              </w:rPr>
              <w:t>š.m. I ketv.</w:t>
            </w:r>
            <w:r w:rsidRPr="00536057">
              <w:rPr>
                <w:rFonts w:ascii="Times New Roman" w:eastAsia="Times New Roman" w:hAnsi="Times New Roman" w:cs="Times New Roman"/>
                <w:kern w:val="0"/>
                <w:sz w:val="22"/>
                <w:szCs w:val="22"/>
                <w14:ligatures w14:val="none"/>
              </w:rPr>
              <w:t>, palyginti su tuo pačiu laikotarpiu praėjusiais metais, padidėjo 10,5</w:t>
            </w:r>
            <w:r w:rsidR="006809AA">
              <w:rPr>
                <w:rFonts w:ascii="Times New Roman" w:eastAsia="Times New Roman" w:hAnsi="Times New Roman" w:cs="Times New Roman"/>
                <w:kern w:val="0"/>
                <w:sz w:val="22"/>
                <w:szCs w:val="22"/>
                <w14:ligatures w14:val="none"/>
              </w:rPr>
              <w:t xml:space="preserve">% </w:t>
            </w:r>
            <w:r w:rsidRPr="00536057">
              <w:rPr>
                <w:rFonts w:ascii="Times New Roman" w:eastAsia="Times New Roman" w:hAnsi="Times New Roman" w:cs="Times New Roman"/>
                <w:kern w:val="0"/>
                <w:sz w:val="22"/>
                <w:szCs w:val="22"/>
                <w14:ligatures w14:val="none"/>
              </w:rPr>
              <w:t xml:space="preserve">ir iš viso sudarė 32,9 mlrd. </w:t>
            </w:r>
            <w:r w:rsidR="006809AA">
              <w:rPr>
                <w:rFonts w:ascii="Times New Roman" w:eastAsia="Times New Roman" w:hAnsi="Times New Roman" w:cs="Times New Roman"/>
                <w:kern w:val="0"/>
                <w:sz w:val="22"/>
                <w:szCs w:val="22"/>
                <w14:ligatures w14:val="none"/>
              </w:rPr>
              <w:t>USD</w:t>
            </w:r>
            <w:r w:rsidRPr="00536057">
              <w:rPr>
                <w:rFonts w:ascii="Times New Roman" w:eastAsia="Times New Roman" w:hAnsi="Times New Roman" w:cs="Times New Roman"/>
                <w:kern w:val="0"/>
                <w:sz w:val="22"/>
                <w:szCs w:val="22"/>
                <w14:ligatures w14:val="none"/>
              </w:rPr>
              <w:t>. Prekybos augimas yra spartus tiek su NVS/</w:t>
            </w:r>
            <w:r w:rsidR="006809AA">
              <w:rPr>
                <w:rFonts w:ascii="Times New Roman" w:eastAsia="Times New Roman" w:hAnsi="Times New Roman" w:cs="Times New Roman"/>
                <w:kern w:val="0"/>
                <w:sz w:val="22"/>
                <w:szCs w:val="22"/>
                <w14:ligatures w14:val="none"/>
              </w:rPr>
              <w:t>EES</w:t>
            </w:r>
            <w:r w:rsidRPr="00536057">
              <w:rPr>
                <w:rFonts w:ascii="Times New Roman" w:eastAsia="Times New Roman" w:hAnsi="Times New Roman" w:cs="Times New Roman"/>
                <w:kern w:val="0"/>
                <w:sz w:val="22"/>
                <w:szCs w:val="22"/>
                <w14:ligatures w14:val="none"/>
              </w:rPr>
              <w:t xml:space="preserve"> partnerėmis, tiek </w:t>
            </w:r>
            <w:r w:rsidR="006809AA">
              <w:rPr>
                <w:rFonts w:ascii="Times New Roman" w:eastAsia="Times New Roman" w:hAnsi="Times New Roman" w:cs="Times New Roman"/>
                <w:kern w:val="0"/>
                <w:sz w:val="22"/>
                <w:szCs w:val="22"/>
                <w14:ligatures w14:val="none"/>
              </w:rPr>
              <w:t>ir su kitomis</w:t>
            </w:r>
            <w:r w:rsidRPr="00536057">
              <w:rPr>
                <w:rFonts w:ascii="Times New Roman" w:eastAsia="Times New Roman" w:hAnsi="Times New Roman" w:cs="Times New Roman"/>
                <w:kern w:val="0"/>
                <w:sz w:val="22"/>
                <w:szCs w:val="22"/>
                <w14:ligatures w14:val="none"/>
              </w:rPr>
              <w:t xml:space="preserve"> šalimis.</w:t>
            </w:r>
          </w:p>
          <w:p w14:paraId="71C18458" w14:textId="383FF3A3" w:rsidR="00536057" w:rsidRPr="00536057" w:rsidRDefault="006809AA" w:rsidP="00536057">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lastRenderedPageBreak/>
              <w:t xml:space="preserve">Sausio-kovo mėn. </w:t>
            </w:r>
            <w:r w:rsidR="00536057" w:rsidRPr="00536057">
              <w:rPr>
                <w:rFonts w:ascii="Times New Roman" w:eastAsia="Times New Roman" w:hAnsi="Times New Roman" w:cs="Times New Roman"/>
                <w:kern w:val="0"/>
                <w:sz w:val="22"/>
                <w:szCs w:val="22"/>
                <w14:ligatures w14:val="none"/>
              </w:rPr>
              <w:t xml:space="preserve">eksportas sudarė 17,99 mlrd. </w:t>
            </w:r>
            <w:r>
              <w:rPr>
                <w:rFonts w:ascii="Times New Roman" w:eastAsia="Times New Roman" w:hAnsi="Times New Roman" w:cs="Times New Roman"/>
                <w:kern w:val="0"/>
                <w:sz w:val="22"/>
                <w:szCs w:val="22"/>
                <w14:ligatures w14:val="none"/>
              </w:rPr>
              <w:t>USD</w:t>
            </w:r>
            <w:r w:rsidR="00536057" w:rsidRPr="00536057">
              <w:rPr>
                <w:rFonts w:ascii="Times New Roman" w:eastAsia="Times New Roman" w:hAnsi="Times New Roman" w:cs="Times New Roman"/>
                <w:kern w:val="0"/>
                <w:sz w:val="22"/>
                <w:szCs w:val="22"/>
                <w14:ligatures w14:val="none"/>
              </w:rPr>
              <w:t xml:space="preserve"> </w:t>
            </w:r>
            <w:r w:rsidR="00FD1EA9">
              <w:rPr>
                <w:rFonts w:ascii="Times New Roman" w:eastAsia="Times New Roman" w:hAnsi="Times New Roman" w:cs="Times New Roman"/>
                <w:kern w:val="0"/>
                <w:sz w:val="22"/>
                <w:szCs w:val="22"/>
                <w14:ligatures w14:val="none"/>
              </w:rPr>
              <w:t>(</w:t>
            </w:r>
            <w:r w:rsidR="00536057" w:rsidRPr="00536057">
              <w:rPr>
                <w:rFonts w:ascii="Times New Roman" w:eastAsia="Times New Roman" w:hAnsi="Times New Roman" w:cs="Times New Roman"/>
                <w:kern w:val="0"/>
                <w:sz w:val="22"/>
                <w:szCs w:val="22"/>
                <w14:ligatures w14:val="none"/>
              </w:rPr>
              <w:t>9,4</w:t>
            </w:r>
            <w:r w:rsidR="00FD1EA9">
              <w:rPr>
                <w:rFonts w:ascii="Times New Roman" w:eastAsia="Times New Roman" w:hAnsi="Times New Roman" w:cs="Times New Roman"/>
                <w:kern w:val="0"/>
                <w:sz w:val="22"/>
                <w:szCs w:val="22"/>
                <w14:ligatures w14:val="none"/>
              </w:rPr>
              <w:t>%</w:t>
            </w:r>
            <w:r w:rsidR="00536057" w:rsidRPr="00536057">
              <w:rPr>
                <w:rFonts w:ascii="Times New Roman" w:eastAsia="Times New Roman" w:hAnsi="Times New Roman" w:cs="Times New Roman"/>
                <w:kern w:val="0"/>
                <w:sz w:val="22"/>
                <w:szCs w:val="22"/>
                <w14:ligatures w14:val="none"/>
              </w:rPr>
              <w:t xml:space="preserve"> </w:t>
            </w:r>
            <w:r w:rsidR="00FD1EA9">
              <w:rPr>
                <w:rFonts w:ascii="Times New Roman" w:eastAsia="Times New Roman" w:hAnsi="Times New Roman" w:cs="Times New Roman"/>
                <w:kern w:val="0"/>
                <w:sz w:val="22"/>
                <w:szCs w:val="22"/>
                <w14:ligatures w14:val="none"/>
              </w:rPr>
              <w:t>augimas)</w:t>
            </w:r>
            <w:r w:rsidR="00536057" w:rsidRPr="00536057">
              <w:rPr>
                <w:rFonts w:ascii="Times New Roman" w:eastAsia="Times New Roman" w:hAnsi="Times New Roman" w:cs="Times New Roman"/>
                <w:kern w:val="0"/>
                <w:sz w:val="22"/>
                <w:szCs w:val="22"/>
                <w14:ligatures w14:val="none"/>
              </w:rPr>
              <w:t xml:space="preserve">. Importas augo dinamiškiau ir siekė 14,91 mlrd. </w:t>
            </w:r>
            <w:r w:rsidR="00FD1EA9">
              <w:rPr>
                <w:rFonts w:ascii="Times New Roman" w:eastAsia="Times New Roman" w:hAnsi="Times New Roman" w:cs="Times New Roman"/>
                <w:kern w:val="0"/>
                <w:sz w:val="22"/>
                <w:szCs w:val="22"/>
                <w14:ligatures w14:val="none"/>
              </w:rPr>
              <w:t>USD</w:t>
            </w:r>
            <w:r w:rsidR="00536057" w:rsidRPr="00536057">
              <w:rPr>
                <w:rFonts w:ascii="Times New Roman" w:eastAsia="Times New Roman" w:hAnsi="Times New Roman" w:cs="Times New Roman"/>
                <w:kern w:val="0"/>
                <w:sz w:val="22"/>
                <w:szCs w:val="22"/>
                <w14:ligatures w14:val="none"/>
              </w:rPr>
              <w:t xml:space="preserve">, tai yra </w:t>
            </w:r>
            <w:r w:rsidR="00FD1EA9">
              <w:rPr>
                <w:rFonts w:ascii="Times New Roman" w:eastAsia="Times New Roman" w:hAnsi="Times New Roman" w:cs="Times New Roman"/>
                <w:kern w:val="0"/>
                <w:sz w:val="22"/>
                <w:szCs w:val="22"/>
                <w14:ligatures w14:val="none"/>
              </w:rPr>
              <w:t>(</w:t>
            </w:r>
            <w:r w:rsidR="00536057" w:rsidRPr="00536057">
              <w:rPr>
                <w:rFonts w:ascii="Times New Roman" w:eastAsia="Times New Roman" w:hAnsi="Times New Roman" w:cs="Times New Roman"/>
                <w:kern w:val="0"/>
                <w:sz w:val="22"/>
                <w:szCs w:val="22"/>
                <w14:ligatures w14:val="none"/>
              </w:rPr>
              <w:t>11,8</w:t>
            </w:r>
            <w:r w:rsidR="00FD1EA9">
              <w:rPr>
                <w:rFonts w:ascii="Times New Roman" w:eastAsia="Times New Roman" w:hAnsi="Times New Roman" w:cs="Times New Roman"/>
                <w:kern w:val="0"/>
                <w:sz w:val="22"/>
                <w:szCs w:val="22"/>
                <w14:ligatures w14:val="none"/>
              </w:rPr>
              <w:t>% augimas).</w:t>
            </w:r>
            <w:r w:rsidR="00536057" w:rsidRPr="00536057">
              <w:rPr>
                <w:rFonts w:ascii="Times New Roman" w:eastAsia="Times New Roman" w:hAnsi="Times New Roman" w:cs="Times New Roman"/>
                <w:kern w:val="0"/>
                <w:sz w:val="22"/>
                <w:szCs w:val="22"/>
                <w14:ligatures w14:val="none"/>
              </w:rPr>
              <w:t xml:space="preserve"> Nepaisant užsienio prekybos augimo, prekybos perteklius sumažėjo iki 3,08 mlrd. </w:t>
            </w:r>
            <w:r w:rsidR="007E7C94">
              <w:rPr>
                <w:rFonts w:ascii="Times New Roman" w:eastAsia="Times New Roman" w:hAnsi="Times New Roman" w:cs="Times New Roman"/>
                <w:kern w:val="0"/>
                <w:sz w:val="22"/>
                <w:szCs w:val="22"/>
                <w14:ligatures w14:val="none"/>
              </w:rPr>
              <w:t>USD</w:t>
            </w:r>
            <w:r w:rsidR="00536057" w:rsidRPr="00536057">
              <w:rPr>
                <w:rFonts w:ascii="Times New Roman" w:eastAsia="Times New Roman" w:hAnsi="Times New Roman" w:cs="Times New Roman"/>
                <w:kern w:val="0"/>
                <w:sz w:val="22"/>
                <w:szCs w:val="22"/>
                <w14:ligatures w14:val="none"/>
              </w:rPr>
              <w:t xml:space="preserve">, </w:t>
            </w:r>
            <w:r w:rsidR="007E7C94">
              <w:rPr>
                <w:rFonts w:ascii="Times New Roman" w:eastAsia="Times New Roman" w:hAnsi="Times New Roman" w:cs="Times New Roman"/>
                <w:kern w:val="0"/>
                <w:sz w:val="22"/>
                <w:szCs w:val="22"/>
                <w14:ligatures w14:val="none"/>
              </w:rPr>
              <w:t>t.y.</w:t>
            </w:r>
            <w:r w:rsidR="00536057" w:rsidRPr="00536057">
              <w:rPr>
                <w:rFonts w:ascii="Times New Roman" w:eastAsia="Times New Roman" w:hAnsi="Times New Roman" w:cs="Times New Roman"/>
                <w:kern w:val="0"/>
                <w:sz w:val="22"/>
                <w:szCs w:val="22"/>
                <w14:ligatures w14:val="none"/>
              </w:rPr>
              <w:t xml:space="preserve"> šiek tiek mažiau nei praėjusiais metais. Didžioji dalis bendros prekybos apimties teko ne NVS šalims – 23,6 mlrd. </w:t>
            </w:r>
            <w:r w:rsidR="007E7C94">
              <w:rPr>
                <w:rFonts w:ascii="Times New Roman" w:eastAsia="Times New Roman" w:hAnsi="Times New Roman" w:cs="Times New Roman"/>
                <w:kern w:val="0"/>
                <w:sz w:val="22"/>
                <w:szCs w:val="22"/>
                <w14:ligatures w14:val="none"/>
              </w:rPr>
              <w:t>USD (</w:t>
            </w:r>
            <w:r w:rsidR="00536057" w:rsidRPr="00536057">
              <w:rPr>
                <w:rFonts w:ascii="Times New Roman" w:eastAsia="Times New Roman" w:hAnsi="Times New Roman" w:cs="Times New Roman"/>
                <w:kern w:val="0"/>
                <w:sz w:val="22"/>
                <w:szCs w:val="22"/>
                <w14:ligatures w14:val="none"/>
              </w:rPr>
              <w:t>7,9</w:t>
            </w:r>
            <w:r w:rsidR="007E7C94">
              <w:rPr>
                <w:rFonts w:ascii="Times New Roman" w:eastAsia="Times New Roman" w:hAnsi="Times New Roman" w:cs="Times New Roman"/>
                <w:kern w:val="0"/>
                <w:sz w:val="22"/>
                <w:szCs w:val="22"/>
                <w14:ligatures w14:val="none"/>
              </w:rPr>
              <w:t>% augimas).</w:t>
            </w:r>
            <w:r w:rsidR="00536057" w:rsidRPr="00536057">
              <w:rPr>
                <w:rFonts w:ascii="Times New Roman" w:eastAsia="Times New Roman" w:hAnsi="Times New Roman" w:cs="Times New Roman"/>
                <w:kern w:val="0"/>
                <w:sz w:val="22"/>
                <w:szCs w:val="22"/>
                <w14:ligatures w14:val="none"/>
              </w:rPr>
              <w:t xml:space="preserve"> Apyvarta su NVS ir </w:t>
            </w:r>
            <w:r w:rsidR="007E7C94">
              <w:rPr>
                <w:rFonts w:ascii="Times New Roman" w:eastAsia="Times New Roman" w:hAnsi="Times New Roman" w:cs="Times New Roman"/>
                <w:kern w:val="0"/>
                <w:sz w:val="22"/>
                <w:szCs w:val="22"/>
                <w14:ligatures w14:val="none"/>
              </w:rPr>
              <w:t>EES</w:t>
            </w:r>
            <w:r w:rsidR="00536057" w:rsidRPr="00536057">
              <w:rPr>
                <w:rFonts w:ascii="Times New Roman" w:eastAsia="Times New Roman" w:hAnsi="Times New Roman" w:cs="Times New Roman"/>
                <w:kern w:val="0"/>
                <w:sz w:val="22"/>
                <w:szCs w:val="22"/>
                <w14:ligatures w14:val="none"/>
              </w:rPr>
              <w:t xml:space="preserve"> šalimis padidėjo atitinkamai 17,4</w:t>
            </w:r>
            <w:r w:rsidR="007E7C94">
              <w:rPr>
                <w:rFonts w:ascii="Times New Roman" w:eastAsia="Times New Roman" w:hAnsi="Times New Roman" w:cs="Times New Roman"/>
                <w:kern w:val="0"/>
                <w:sz w:val="22"/>
                <w:szCs w:val="22"/>
                <w14:ligatures w14:val="none"/>
              </w:rPr>
              <w:t>%</w:t>
            </w:r>
            <w:r w:rsidR="00536057" w:rsidRPr="00536057">
              <w:rPr>
                <w:rFonts w:ascii="Times New Roman" w:eastAsia="Times New Roman" w:hAnsi="Times New Roman" w:cs="Times New Roman"/>
                <w:kern w:val="0"/>
                <w:sz w:val="22"/>
                <w:szCs w:val="22"/>
                <w14:ligatures w14:val="none"/>
              </w:rPr>
              <w:t xml:space="preserve">. iki 9,29 mlrd. </w:t>
            </w:r>
            <w:r w:rsidR="004F1201">
              <w:rPr>
                <w:rFonts w:ascii="Times New Roman" w:eastAsia="Times New Roman" w:hAnsi="Times New Roman" w:cs="Times New Roman"/>
                <w:kern w:val="0"/>
                <w:sz w:val="22"/>
                <w:szCs w:val="22"/>
                <w14:ligatures w14:val="none"/>
              </w:rPr>
              <w:t>USD</w:t>
            </w:r>
            <w:r w:rsidR="00536057" w:rsidRPr="00536057">
              <w:rPr>
                <w:rFonts w:ascii="Times New Roman" w:eastAsia="Times New Roman" w:hAnsi="Times New Roman" w:cs="Times New Roman"/>
                <w:kern w:val="0"/>
                <w:sz w:val="22"/>
                <w:szCs w:val="22"/>
                <w14:ligatures w14:val="none"/>
              </w:rPr>
              <w:t xml:space="preserve"> ir 17</w:t>
            </w:r>
            <w:r w:rsidR="004F1201">
              <w:rPr>
                <w:rFonts w:ascii="Times New Roman" w:eastAsia="Times New Roman" w:hAnsi="Times New Roman" w:cs="Times New Roman"/>
                <w:kern w:val="0"/>
                <w:sz w:val="22"/>
                <w:szCs w:val="22"/>
                <w14:ligatures w14:val="none"/>
              </w:rPr>
              <w:t>%</w:t>
            </w:r>
            <w:r w:rsidR="00536057" w:rsidRPr="00536057">
              <w:rPr>
                <w:rFonts w:ascii="Times New Roman" w:eastAsia="Times New Roman" w:hAnsi="Times New Roman" w:cs="Times New Roman"/>
                <w:kern w:val="0"/>
                <w:sz w:val="22"/>
                <w:szCs w:val="22"/>
                <w14:ligatures w14:val="none"/>
              </w:rPr>
              <w:t xml:space="preserve"> iki 7,3 mlrd. </w:t>
            </w:r>
            <w:r w:rsidR="004F1201">
              <w:rPr>
                <w:rFonts w:ascii="Times New Roman" w:eastAsia="Times New Roman" w:hAnsi="Times New Roman" w:cs="Times New Roman"/>
                <w:kern w:val="0"/>
                <w:sz w:val="22"/>
                <w:szCs w:val="22"/>
                <w14:ligatures w14:val="none"/>
              </w:rPr>
              <w:t>USD</w:t>
            </w:r>
            <w:r w:rsidR="00536057" w:rsidRPr="00536057">
              <w:rPr>
                <w:rFonts w:ascii="Times New Roman" w:eastAsia="Times New Roman" w:hAnsi="Times New Roman" w:cs="Times New Roman"/>
                <w:kern w:val="0"/>
                <w:sz w:val="22"/>
                <w:szCs w:val="22"/>
                <w14:ligatures w14:val="none"/>
              </w:rPr>
              <w:t>. Nors K</w:t>
            </w:r>
            <w:r w:rsidR="004F1201">
              <w:rPr>
                <w:rFonts w:ascii="Times New Roman" w:eastAsia="Times New Roman" w:hAnsi="Times New Roman" w:cs="Times New Roman"/>
                <w:kern w:val="0"/>
                <w:sz w:val="22"/>
                <w:szCs w:val="22"/>
                <w14:ligatures w14:val="none"/>
              </w:rPr>
              <w:t>Z</w:t>
            </w:r>
            <w:r w:rsidR="00536057" w:rsidRPr="00536057">
              <w:rPr>
                <w:rFonts w:ascii="Times New Roman" w:eastAsia="Times New Roman" w:hAnsi="Times New Roman" w:cs="Times New Roman"/>
                <w:kern w:val="0"/>
                <w:sz w:val="22"/>
                <w:szCs w:val="22"/>
                <w14:ligatures w14:val="none"/>
              </w:rPr>
              <w:t xml:space="preserve"> eksportas į </w:t>
            </w:r>
            <w:r w:rsidR="004F1201">
              <w:rPr>
                <w:rFonts w:ascii="Times New Roman" w:eastAsia="Times New Roman" w:hAnsi="Times New Roman" w:cs="Times New Roman"/>
                <w:kern w:val="0"/>
                <w:sz w:val="22"/>
                <w:szCs w:val="22"/>
                <w14:ligatures w14:val="none"/>
              </w:rPr>
              <w:t>RU</w:t>
            </w:r>
            <w:r w:rsidR="00536057" w:rsidRPr="00536057">
              <w:rPr>
                <w:rFonts w:ascii="Times New Roman" w:eastAsia="Times New Roman" w:hAnsi="Times New Roman" w:cs="Times New Roman"/>
                <w:kern w:val="0"/>
                <w:sz w:val="22"/>
                <w:szCs w:val="22"/>
                <w14:ligatures w14:val="none"/>
              </w:rPr>
              <w:t xml:space="preserve"> sumažėjo iki 1,49 mlrd. </w:t>
            </w:r>
            <w:r w:rsidR="004F1201">
              <w:rPr>
                <w:rFonts w:ascii="Times New Roman" w:eastAsia="Times New Roman" w:hAnsi="Times New Roman" w:cs="Times New Roman"/>
                <w:kern w:val="0"/>
                <w:sz w:val="22"/>
                <w:szCs w:val="22"/>
                <w14:ligatures w14:val="none"/>
              </w:rPr>
              <w:t>USD</w:t>
            </w:r>
            <w:r w:rsidR="00536057" w:rsidRPr="00536057">
              <w:rPr>
                <w:rFonts w:ascii="Times New Roman" w:eastAsia="Times New Roman" w:hAnsi="Times New Roman" w:cs="Times New Roman"/>
                <w:kern w:val="0"/>
                <w:sz w:val="22"/>
                <w:szCs w:val="22"/>
                <w14:ligatures w14:val="none"/>
              </w:rPr>
              <w:t xml:space="preserve">, padidėjusios prekybos apimtys su </w:t>
            </w:r>
            <w:r w:rsidR="004F1201">
              <w:rPr>
                <w:rFonts w:ascii="Times New Roman" w:eastAsia="Times New Roman" w:hAnsi="Times New Roman" w:cs="Times New Roman"/>
                <w:kern w:val="0"/>
                <w:sz w:val="22"/>
                <w:szCs w:val="22"/>
                <w14:ligatures w14:val="none"/>
              </w:rPr>
              <w:t>AM</w:t>
            </w:r>
            <w:r w:rsidR="00536057" w:rsidRPr="00536057">
              <w:rPr>
                <w:rFonts w:ascii="Times New Roman" w:eastAsia="Times New Roman" w:hAnsi="Times New Roman" w:cs="Times New Roman"/>
                <w:kern w:val="0"/>
                <w:sz w:val="22"/>
                <w:szCs w:val="22"/>
                <w14:ligatures w14:val="none"/>
              </w:rPr>
              <w:t>, B</w:t>
            </w:r>
            <w:r w:rsidR="004F1201">
              <w:rPr>
                <w:rFonts w:ascii="Times New Roman" w:eastAsia="Times New Roman" w:hAnsi="Times New Roman" w:cs="Times New Roman"/>
                <w:kern w:val="0"/>
                <w:sz w:val="22"/>
                <w:szCs w:val="22"/>
                <w14:ligatures w14:val="none"/>
              </w:rPr>
              <w:t>Y</w:t>
            </w:r>
            <w:r w:rsidR="00536057" w:rsidRPr="00536057">
              <w:rPr>
                <w:rFonts w:ascii="Times New Roman" w:eastAsia="Times New Roman" w:hAnsi="Times New Roman" w:cs="Times New Roman"/>
                <w:kern w:val="0"/>
                <w:sz w:val="22"/>
                <w:szCs w:val="22"/>
                <w14:ligatures w14:val="none"/>
              </w:rPr>
              <w:t xml:space="preserve"> ir K</w:t>
            </w:r>
            <w:r w:rsidR="004F1201">
              <w:rPr>
                <w:rFonts w:ascii="Times New Roman" w:eastAsia="Times New Roman" w:hAnsi="Times New Roman" w:cs="Times New Roman"/>
                <w:kern w:val="0"/>
                <w:sz w:val="22"/>
                <w:szCs w:val="22"/>
                <w14:ligatures w14:val="none"/>
              </w:rPr>
              <w:t>G</w:t>
            </w:r>
            <w:r w:rsidR="00536057" w:rsidRPr="00536057">
              <w:rPr>
                <w:rFonts w:ascii="Times New Roman" w:eastAsia="Times New Roman" w:hAnsi="Times New Roman" w:cs="Times New Roman"/>
                <w:kern w:val="0"/>
                <w:sz w:val="22"/>
                <w:szCs w:val="22"/>
                <w14:ligatures w14:val="none"/>
              </w:rPr>
              <w:t>, kartu su padidėjusiu importu iš R</w:t>
            </w:r>
            <w:r w:rsidR="004F1201">
              <w:rPr>
                <w:rFonts w:ascii="Times New Roman" w:eastAsia="Times New Roman" w:hAnsi="Times New Roman" w:cs="Times New Roman"/>
                <w:kern w:val="0"/>
                <w:sz w:val="22"/>
                <w:szCs w:val="22"/>
                <w14:ligatures w14:val="none"/>
              </w:rPr>
              <w:t>U</w:t>
            </w:r>
            <w:r w:rsidR="00536057" w:rsidRPr="00536057">
              <w:rPr>
                <w:rFonts w:ascii="Times New Roman" w:eastAsia="Times New Roman" w:hAnsi="Times New Roman" w:cs="Times New Roman"/>
                <w:kern w:val="0"/>
                <w:sz w:val="22"/>
                <w:szCs w:val="22"/>
                <w14:ligatures w14:val="none"/>
              </w:rPr>
              <w:t xml:space="preserve"> iki 4,96 mlrd. </w:t>
            </w:r>
            <w:r w:rsidR="004F1201">
              <w:rPr>
                <w:rFonts w:ascii="Times New Roman" w:eastAsia="Times New Roman" w:hAnsi="Times New Roman" w:cs="Times New Roman"/>
                <w:kern w:val="0"/>
                <w:sz w:val="22"/>
                <w:szCs w:val="22"/>
                <w14:ligatures w14:val="none"/>
              </w:rPr>
              <w:t>USD</w:t>
            </w:r>
            <w:r w:rsidR="00536057" w:rsidRPr="00536057">
              <w:rPr>
                <w:rFonts w:ascii="Times New Roman" w:eastAsia="Times New Roman" w:hAnsi="Times New Roman" w:cs="Times New Roman"/>
                <w:kern w:val="0"/>
                <w:sz w:val="22"/>
                <w:szCs w:val="22"/>
                <w14:ligatures w14:val="none"/>
              </w:rPr>
              <w:t xml:space="preserve">, sustiprino bendrą </w:t>
            </w:r>
            <w:r w:rsidR="004F1201">
              <w:rPr>
                <w:rFonts w:ascii="Times New Roman" w:eastAsia="Times New Roman" w:hAnsi="Times New Roman" w:cs="Times New Roman"/>
                <w:kern w:val="0"/>
                <w:sz w:val="22"/>
                <w:szCs w:val="22"/>
                <w14:ligatures w14:val="none"/>
              </w:rPr>
              <w:t>EES</w:t>
            </w:r>
            <w:r w:rsidR="00536057" w:rsidRPr="00536057">
              <w:rPr>
                <w:rFonts w:ascii="Times New Roman" w:eastAsia="Times New Roman" w:hAnsi="Times New Roman" w:cs="Times New Roman"/>
                <w:kern w:val="0"/>
                <w:sz w:val="22"/>
                <w:szCs w:val="22"/>
                <w14:ligatures w14:val="none"/>
              </w:rPr>
              <w:t xml:space="preserve"> ekonominę integraciją.</w:t>
            </w:r>
          </w:p>
          <w:p w14:paraId="017A8EE1" w14:textId="66AB8FC8" w:rsidR="004B592D" w:rsidRPr="00607D7B" w:rsidRDefault="00536057" w:rsidP="00536057">
            <w:pPr>
              <w:spacing w:after="0" w:line="240" w:lineRule="auto"/>
              <w:jc w:val="both"/>
              <w:rPr>
                <w:rFonts w:ascii="Times New Roman" w:eastAsia="Times New Roman" w:hAnsi="Times New Roman" w:cs="Times New Roman"/>
                <w:kern w:val="0"/>
                <w:sz w:val="22"/>
                <w:szCs w:val="22"/>
                <w14:ligatures w14:val="none"/>
              </w:rPr>
            </w:pPr>
            <w:r w:rsidRPr="00536057">
              <w:rPr>
                <w:rFonts w:ascii="Times New Roman" w:eastAsia="Times New Roman" w:hAnsi="Times New Roman" w:cs="Times New Roman"/>
                <w:kern w:val="0"/>
                <w:sz w:val="22"/>
                <w:szCs w:val="22"/>
                <w14:ligatures w14:val="none"/>
              </w:rPr>
              <w:t xml:space="preserve">Mėnesiniai duomenys rodo svyruojančias tendencijas: </w:t>
            </w:r>
            <w:r w:rsidR="004F1201">
              <w:rPr>
                <w:rFonts w:ascii="Times New Roman" w:eastAsia="Times New Roman" w:hAnsi="Times New Roman" w:cs="Times New Roman"/>
                <w:kern w:val="0"/>
                <w:sz w:val="22"/>
                <w:szCs w:val="22"/>
                <w14:ligatures w14:val="none"/>
              </w:rPr>
              <w:t>š.</w:t>
            </w:r>
            <w:r w:rsidRPr="00536057">
              <w:rPr>
                <w:rFonts w:ascii="Times New Roman" w:eastAsia="Times New Roman" w:hAnsi="Times New Roman" w:cs="Times New Roman"/>
                <w:kern w:val="0"/>
                <w:sz w:val="22"/>
                <w:szCs w:val="22"/>
                <w14:ligatures w14:val="none"/>
              </w:rPr>
              <w:t>m. kovo mėn. užsienio prekybos apyvarta, palyginti su vasariu, padidėjo 4,3</w:t>
            </w:r>
            <w:r w:rsidR="004F1201">
              <w:rPr>
                <w:rFonts w:ascii="Times New Roman" w:eastAsia="Times New Roman" w:hAnsi="Times New Roman" w:cs="Times New Roman"/>
                <w:kern w:val="0"/>
                <w:sz w:val="22"/>
                <w:szCs w:val="22"/>
                <w14:ligatures w14:val="none"/>
              </w:rPr>
              <w:t>%</w:t>
            </w:r>
            <w:r w:rsidRPr="00536057">
              <w:rPr>
                <w:rFonts w:ascii="Times New Roman" w:eastAsia="Times New Roman" w:hAnsi="Times New Roman" w:cs="Times New Roman"/>
                <w:kern w:val="0"/>
                <w:sz w:val="22"/>
                <w:szCs w:val="22"/>
                <w14:ligatures w14:val="none"/>
              </w:rPr>
              <w:t>, o importas augo labiau nei eksportas. Palyginti su 2025 m. kovo mėn., bendra apyvarta taip pat padidėjo 7,7</w:t>
            </w:r>
            <w:r w:rsidR="004F1201">
              <w:rPr>
                <w:rFonts w:ascii="Times New Roman" w:eastAsia="Times New Roman" w:hAnsi="Times New Roman" w:cs="Times New Roman"/>
                <w:kern w:val="0"/>
                <w:sz w:val="22"/>
                <w:szCs w:val="22"/>
                <w14:ligatures w14:val="none"/>
              </w:rPr>
              <w:t>%</w:t>
            </w:r>
            <w:r w:rsidRPr="00536057">
              <w:rPr>
                <w:rFonts w:ascii="Times New Roman" w:eastAsia="Times New Roman" w:hAnsi="Times New Roman" w:cs="Times New Roman"/>
                <w:kern w:val="0"/>
                <w:sz w:val="22"/>
                <w:szCs w:val="22"/>
                <w14:ligatures w14:val="none"/>
              </w:rPr>
              <w:t>.</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C7FC7E" w14:textId="3FEA9C52" w:rsidR="004B592D" w:rsidRPr="00A64CB8" w:rsidRDefault="00B452F5" w:rsidP="00AE12DF">
            <w:pPr>
              <w:pStyle w:val="NoSpacing"/>
              <w:rPr>
                <w:rFonts w:ascii="Times New Roman" w:hAnsi="Times New Roman" w:cs="Times New Roman"/>
                <w:i/>
                <w:iCs/>
                <w:sz w:val="18"/>
                <w:szCs w:val="18"/>
              </w:rPr>
            </w:pPr>
            <w:hyperlink r:id="rId12" w:history="1">
              <w:r w:rsidRPr="00000673">
                <w:rPr>
                  <w:rStyle w:val="Hyperlink"/>
                  <w:rFonts w:ascii="Times New Roman" w:hAnsi="Times New Roman" w:cs="Times New Roman"/>
                  <w:i/>
                  <w:iCs/>
                  <w:sz w:val="18"/>
                  <w:szCs w:val="18"/>
                </w:rPr>
                <w:t>https://qazinform.com/news/kazakhstans-foreign-trade-surges-105-in-q1-c676b3</w:t>
              </w:r>
            </w:hyperlink>
            <w:r>
              <w:rPr>
                <w:rFonts w:ascii="Times New Roman" w:hAnsi="Times New Roman" w:cs="Times New Roman"/>
                <w:i/>
                <w:iCs/>
                <w:sz w:val="18"/>
                <w:szCs w:val="18"/>
              </w:rPr>
              <w:t xml:space="preserve"> </w:t>
            </w:r>
          </w:p>
        </w:tc>
      </w:tr>
      <w:tr w:rsidR="00C82F39" w:rsidRPr="00882B55" w14:paraId="68724D8E" w14:textId="77777777" w:rsidTr="00A64CB8">
        <w:trPr>
          <w:trHeight w:val="529"/>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4ABC55E" w14:textId="51927E48" w:rsidR="00C82F39" w:rsidRDefault="00FC4BB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C7010C">
              <w:rPr>
                <w:rFonts w:ascii="Times New Roman" w:eastAsia="Calibri" w:hAnsi="Times New Roman" w:cs="Times New Roman"/>
                <w:kern w:val="0"/>
                <w:sz w:val="22"/>
                <w:szCs w:val="22"/>
                <w:lang w:eastAsia="ja-JP"/>
                <w14:ligatures w14:val="none"/>
              </w:rPr>
              <w:t>5.21</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9E3BE3" w14:textId="084DBF3E" w:rsidR="009D632D" w:rsidRPr="009D632D" w:rsidRDefault="001304FD" w:rsidP="009D632D">
            <w:pPr>
              <w:spacing w:after="0" w:line="240" w:lineRule="auto"/>
              <w:jc w:val="both"/>
              <w:rPr>
                <w:rFonts w:ascii="Times New Roman" w:eastAsia="Times New Roman" w:hAnsi="Times New Roman" w:cs="Times New Roman"/>
                <w:kern w:val="0"/>
                <w:sz w:val="22"/>
                <w:szCs w:val="22"/>
                <w14:ligatures w14:val="none"/>
              </w:rPr>
            </w:pPr>
            <w:r w:rsidRPr="001304FD">
              <w:rPr>
                <w:rFonts w:ascii="Times New Roman" w:eastAsia="Times New Roman" w:hAnsi="Times New Roman" w:cs="Times New Roman"/>
                <w:kern w:val="0"/>
                <w:sz w:val="22"/>
                <w:szCs w:val="22"/>
                <w14:ligatures w14:val="none"/>
              </w:rPr>
              <w:t>K</w:t>
            </w:r>
            <w:r>
              <w:rPr>
                <w:rFonts w:ascii="Times New Roman" w:eastAsia="Times New Roman" w:hAnsi="Times New Roman" w:cs="Times New Roman"/>
                <w:kern w:val="0"/>
                <w:sz w:val="22"/>
                <w:szCs w:val="22"/>
                <w14:ligatures w14:val="none"/>
              </w:rPr>
              <w:t>Z</w:t>
            </w:r>
            <w:r w:rsidR="009D632D">
              <w:rPr>
                <w:rFonts w:ascii="Times New Roman" w:eastAsia="Times New Roman" w:hAnsi="Times New Roman" w:cs="Times New Roman"/>
                <w:kern w:val="0"/>
                <w:sz w:val="22"/>
                <w:szCs w:val="22"/>
                <w14:ligatures w14:val="none"/>
              </w:rPr>
              <w:t xml:space="preserve"> </w:t>
            </w:r>
            <w:r w:rsidR="009D632D" w:rsidRPr="009D632D">
              <w:rPr>
                <w:rFonts w:ascii="Times New Roman" w:eastAsia="Times New Roman" w:hAnsi="Times New Roman" w:cs="Times New Roman"/>
                <w:kern w:val="0"/>
                <w:sz w:val="22"/>
                <w:szCs w:val="22"/>
                <w14:ligatures w14:val="none"/>
              </w:rPr>
              <w:t xml:space="preserve">ir toliau išlaiko stiprią eksporto orientaciją savo žaliavų ir žemės ūkio sektoriuose. Kasybos sektorius toliau demonstravo didelę eksporto veiklą – </w:t>
            </w:r>
            <w:r w:rsidR="009D632D">
              <w:rPr>
                <w:rFonts w:ascii="Times New Roman" w:eastAsia="Times New Roman" w:hAnsi="Times New Roman" w:cs="Times New Roman"/>
                <w:kern w:val="0"/>
                <w:sz w:val="22"/>
                <w:szCs w:val="22"/>
                <w14:ligatures w14:val="none"/>
              </w:rPr>
              <w:t>š.m. I ketv.</w:t>
            </w:r>
            <w:r w:rsidR="009D632D" w:rsidRPr="009D632D">
              <w:rPr>
                <w:rFonts w:ascii="Times New Roman" w:eastAsia="Times New Roman" w:hAnsi="Times New Roman" w:cs="Times New Roman"/>
                <w:kern w:val="0"/>
                <w:sz w:val="22"/>
                <w:szCs w:val="22"/>
                <w14:ligatures w14:val="none"/>
              </w:rPr>
              <w:t xml:space="preserve"> žalios naftos eksportas siekė 16,8 mln. tonų, o bendri ištekliai siekė 19,7 mln. tonų. Anglies ištekliai iš viso siekė 28,9 mln. tonų, įskaitant 7,4 mln. tonų eksportui, o geležies rūdos gamyba siekė 12,8 mln. tonų, o eksportas sudarė 2,4 mln. tonų.</w:t>
            </w:r>
            <w:r w:rsidR="00895CB6">
              <w:rPr>
                <w:rFonts w:ascii="Times New Roman" w:eastAsia="Times New Roman" w:hAnsi="Times New Roman" w:cs="Times New Roman"/>
                <w:kern w:val="0"/>
                <w:sz w:val="22"/>
                <w:szCs w:val="22"/>
                <w14:ligatures w14:val="none"/>
              </w:rPr>
              <w:t xml:space="preserve"> KZ taip pat </w:t>
            </w:r>
            <w:r w:rsidR="009D632D" w:rsidRPr="009D632D">
              <w:rPr>
                <w:rFonts w:ascii="Times New Roman" w:eastAsia="Times New Roman" w:hAnsi="Times New Roman" w:cs="Times New Roman"/>
                <w:kern w:val="0"/>
                <w:sz w:val="22"/>
                <w:szCs w:val="22"/>
                <w14:ligatures w14:val="none"/>
              </w:rPr>
              <w:t xml:space="preserve">išliko </w:t>
            </w:r>
            <w:r w:rsidR="00895CB6">
              <w:rPr>
                <w:rFonts w:ascii="Times New Roman" w:eastAsia="Times New Roman" w:hAnsi="Times New Roman" w:cs="Times New Roman"/>
                <w:kern w:val="0"/>
                <w:sz w:val="22"/>
                <w:szCs w:val="22"/>
                <w14:ligatures w14:val="none"/>
              </w:rPr>
              <w:t xml:space="preserve">vienu </w:t>
            </w:r>
            <w:r w:rsidR="009D632D" w:rsidRPr="009D632D">
              <w:rPr>
                <w:rFonts w:ascii="Times New Roman" w:eastAsia="Times New Roman" w:hAnsi="Times New Roman" w:cs="Times New Roman"/>
                <w:kern w:val="0"/>
                <w:sz w:val="22"/>
                <w:szCs w:val="22"/>
                <w14:ligatures w14:val="none"/>
              </w:rPr>
              <w:t xml:space="preserve">pagrindiniu grūdų eksportuotoju, </w:t>
            </w:r>
            <w:r w:rsidR="00895CB6">
              <w:rPr>
                <w:rFonts w:ascii="Times New Roman" w:eastAsia="Times New Roman" w:hAnsi="Times New Roman" w:cs="Times New Roman"/>
                <w:kern w:val="0"/>
                <w:sz w:val="22"/>
                <w:szCs w:val="22"/>
                <w14:ligatures w14:val="none"/>
              </w:rPr>
              <w:t xml:space="preserve">š.m. </w:t>
            </w:r>
            <w:r w:rsidR="009D632D" w:rsidRPr="009D632D">
              <w:rPr>
                <w:rFonts w:ascii="Times New Roman" w:eastAsia="Times New Roman" w:hAnsi="Times New Roman" w:cs="Times New Roman"/>
                <w:kern w:val="0"/>
                <w:sz w:val="22"/>
                <w:szCs w:val="22"/>
                <w14:ligatures w14:val="none"/>
              </w:rPr>
              <w:t>sausio</w:t>
            </w:r>
            <w:r w:rsidR="00895CB6">
              <w:rPr>
                <w:rFonts w:ascii="Times New Roman" w:eastAsia="Times New Roman" w:hAnsi="Times New Roman" w:cs="Times New Roman"/>
                <w:kern w:val="0"/>
                <w:sz w:val="22"/>
                <w:szCs w:val="22"/>
                <w14:ligatures w14:val="none"/>
              </w:rPr>
              <w:t>-</w:t>
            </w:r>
            <w:r w:rsidR="009D632D" w:rsidRPr="009D632D">
              <w:rPr>
                <w:rFonts w:ascii="Times New Roman" w:eastAsia="Times New Roman" w:hAnsi="Times New Roman" w:cs="Times New Roman"/>
                <w:kern w:val="0"/>
                <w:sz w:val="22"/>
                <w:szCs w:val="22"/>
                <w14:ligatures w14:val="none"/>
              </w:rPr>
              <w:t>kovo mėn</w:t>
            </w:r>
            <w:r w:rsidR="00895CB6">
              <w:rPr>
                <w:rFonts w:ascii="Times New Roman" w:eastAsia="Times New Roman" w:hAnsi="Times New Roman" w:cs="Times New Roman"/>
                <w:kern w:val="0"/>
                <w:sz w:val="22"/>
                <w:szCs w:val="22"/>
                <w14:ligatures w14:val="none"/>
              </w:rPr>
              <w:t>.</w:t>
            </w:r>
            <w:r w:rsidR="009D632D" w:rsidRPr="009D632D">
              <w:rPr>
                <w:rFonts w:ascii="Times New Roman" w:eastAsia="Times New Roman" w:hAnsi="Times New Roman" w:cs="Times New Roman"/>
                <w:kern w:val="0"/>
                <w:sz w:val="22"/>
                <w:szCs w:val="22"/>
                <w14:ligatures w14:val="none"/>
              </w:rPr>
              <w:t xml:space="preserve"> į užsienio rinkas išsiuntęs 3,7 mln. tonų kviečių ir 328</w:t>
            </w:r>
            <w:r w:rsidR="00895CB6">
              <w:rPr>
                <w:rFonts w:ascii="Times New Roman" w:eastAsia="Times New Roman" w:hAnsi="Times New Roman" w:cs="Times New Roman"/>
                <w:kern w:val="0"/>
                <w:sz w:val="22"/>
                <w:szCs w:val="22"/>
                <w14:ligatures w14:val="none"/>
              </w:rPr>
              <w:t xml:space="preserve">, </w:t>
            </w:r>
            <w:r w:rsidR="009D632D" w:rsidRPr="009D632D">
              <w:rPr>
                <w:rFonts w:ascii="Times New Roman" w:eastAsia="Times New Roman" w:hAnsi="Times New Roman" w:cs="Times New Roman"/>
                <w:kern w:val="0"/>
                <w:sz w:val="22"/>
                <w:szCs w:val="22"/>
                <w14:ligatures w14:val="none"/>
              </w:rPr>
              <w:t>1</w:t>
            </w:r>
            <w:r w:rsidR="00895CB6">
              <w:rPr>
                <w:rFonts w:ascii="Times New Roman" w:eastAsia="Times New Roman" w:hAnsi="Times New Roman" w:cs="Times New Roman"/>
                <w:kern w:val="0"/>
                <w:sz w:val="22"/>
                <w:szCs w:val="22"/>
                <w14:ligatures w14:val="none"/>
              </w:rPr>
              <w:t xml:space="preserve"> tūkst. </w:t>
            </w:r>
            <w:r w:rsidR="009D632D" w:rsidRPr="009D632D">
              <w:rPr>
                <w:rFonts w:ascii="Times New Roman" w:eastAsia="Times New Roman" w:hAnsi="Times New Roman" w:cs="Times New Roman"/>
                <w:kern w:val="0"/>
                <w:sz w:val="22"/>
                <w:szCs w:val="22"/>
                <w14:ligatures w14:val="none"/>
              </w:rPr>
              <w:t>tonų miežių.</w:t>
            </w:r>
          </w:p>
          <w:p w14:paraId="2A54D83D" w14:textId="21A322C3" w:rsidR="009D632D" w:rsidRPr="009D632D" w:rsidRDefault="009D632D" w:rsidP="009D632D">
            <w:pPr>
              <w:spacing w:after="0" w:line="240" w:lineRule="auto"/>
              <w:jc w:val="both"/>
              <w:rPr>
                <w:rFonts w:ascii="Times New Roman" w:eastAsia="Times New Roman" w:hAnsi="Times New Roman" w:cs="Times New Roman"/>
                <w:kern w:val="0"/>
                <w:sz w:val="22"/>
                <w:szCs w:val="22"/>
                <w14:ligatures w14:val="none"/>
              </w:rPr>
            </w:pPr>
            <w:r w:rsidRPr="009D632D">
              <w:rPr>
                <w:rFonts w:ascii="Times New Roman" w:eastAsia="Times New Roman" w:hAnsi="Times New Roman" w:cs="Times New Roman"/>
                <w:kern w:val="0"/>
                <w:sz w:val="22"/>
                <w:szCs w:val="22"/>
                <w14:ligatures w14:val="none"/>
              </w:rPr>
              <w:t>Perdirbtų produktų eksportas taip pat demonstravo gerus rodiklius. Miltų eksportas sudarė 555</w:t>
            </w:r>
            <w:r w:rsidR="00895CB6">
              <w:rPr>
                <w:rFonts w:ascii="Times New Roman" w:eastAsia="Times New Roman" w:hAnsi="Times New Roman" w:cs="Times New Roman"/>
                <w:kern w:val="0"/>
                <w:sz w:val="22"/>
                <w:szCs w:val="22"/>
                <w14:ligatures w14:val="none"/>
              </w:rPr>
              <w:t>,</w:t>
            </w:r>
            <w:r w:rsidRPr="009D632D">
              <w:rPr>
                <w:rFonts w:ascii="Times New Roman" w:eastAsia="Times New Roman" w:hAnsi="Times New Roman" w:cs="Times New Roman"/>
                <w:kern w:val="0"/>
                <w:sz w:val="22"/>
                <w:szCs w:val="22"/>
                <w14:ligatures w14:val="none"/>
              </w:rPr>
              <w:t>1</w:t>
            </w:r>
            <w:r w:rsidR="00895CB6">
              <w:rPr>
                <w:rFonts w:ascii="Times New Roman" w:eastAsia="Times New Roman" w:hAnsi="Times New Roman" w:cs="Times New Roman"/>
                <w:kern w:val="0"/>
                <w:sz w:val="22"/>
                <w:szCs w:val="22"/>
                <w14:ligatures w14:val="none"/>
              </w:rPr>
              <w:t xml:space="preserve"> tūkst.</w:t>
            </w:r>
            <w:r w:rsidRPr="009D632D">
              <w:rPr>
                <w:rFonts w:ascii="Times New Roman" w:eastAsia="Times New Roman" w:hAnsi="Times New Roman" w:cs="Times New Roman"/>
                <w:kern w:val="0"/>
                <w:sz w:val="22"/>
                <w:szCs w:val="22"/>
                <w14:ligatures w14:val="none"/>
              </w:rPr>
              <w:t xml:space="preserve"> tonų, o bendri ištekliai – 944</w:t>
            </w:r>
            <w:r w:rsidR="00895CB6">
              <w:rPr>
                <w:rFonts w:ascii="Times New Roman" w:eastAsia="Times New Roman" w:hAnsi="Times New Roman" w:cs="Times New Roman"/>
                <w:kern w:val="0"/>
                <w:sz w:val="22"/>
                <w:szCs w:val="22"/>
                <w14:ligatures w14:val="none"/>
              </w:rPr>
              <w:t>,</w:t>
            </w:r>
            <w:r w:rsidRPr="009D632D">
              <w:rPr>
                <w:rFonts w:ascii="Times New Roman" w:eastAsia="Times New Roman" w:hAnsi="Times New Roman" w:cs="Times New Roman"/>
                <w:kern w:val="0"/>
                <w:sz w:val="22"/>
                <w:szCs w:val="22"/>
                <w14:ligatures w14:val="none"/>
              </w:rPr>
              <w:t>2</w:t>
            </w:r>
            <w:r w:rsidR="00895CB6">
              <w:rPr>
                <w:rFonts w:ascii="Times New Roman" w:eastAsia="Times New Roman" w:hAnsi="Times New Roman" w:cs="Times New Roman"/>
                <w:kern w:val="0"/>
                <w:sz w:val="22"/>
                <w:szCs w:val="22"/>
                <w14:ligatures w14:val="none"/>
              </w:rPr>
              <w:t xml:space="preserve"> tūkst.</w:t>
            </w:r>
            <w:r w:rsidRPr="009D632D">
              <w:rPr>
                <w:rFonts w:ascii="Times New Roman" w:eastAsia="Times New Roman" w:hAnsi="Times New Roman" w:cs="Times New Roman"/>
                <w:kern w:val="0"/>
                <w:sz w:val="22"/>
                <w:szCs w:val="22"/>
                <w14:ligatures w14:val="none"/>
              </w:rPr>
              <w:t xml:space="preserve"> tonų, o augalinio aliejaus eksportas siekė 299</w:t>
            </w:r>
            <w:r w:rsidR="00895CB6">
              <w:rPr>
                <w:rFonts w:ascii="Times New Roman" w:eastAsia="Times New Roman" w:hAnsi="Times New Roman" w:cs="Times New Roman"/>
                <w:kern w:val="0"/>
                <w:sz w:val="22"/>
                <w:szCs w:val="22"/>
                <w14:ligatures w14:val="none"/>
              </w:rPr>
              <w:t>,</w:t>
            </w:r>
            <w:r w:rsidRPr="009D632D">
              <w:rPr>
                <w:rFonts w:ascii="Times New Roman" w:eastAsia="Times New Roman" w:hAnsi="Times New Roman" w:cs="Times New Roman"/>
                <w:kern w:val="0"/>
                <w:sz w:val="22"/>
                <w:szCs w:val="22"/>
                <w14:ligatures w14:val="none"/>
              </w:rPr>
              <w:t>3</w:t>
            </w:r>
            <w:r w:rsidR="00895CB6">
              <w:rPr>
                <w:rFonts w:ascii="Times New Roman" w:eastAsia="Times New Roman" w:hAnsi="Times New Roman" w:cs="Times New Roman"/>
                <w:kern w:val="0"/>
                <w:sz w:val="22"/>
                <w:szCs w:val="22"/>
                <w14:ligatures w14:val="none"/>
              </w:rPr>
              <w:t xml:space="preserve"> tūkst.</w:t>
            </w:r>
            <w:r w:rsidRPr="009D632D">
              <w:rPr>
                <w:rFonts w:ascii="Times New Roman" w:eastAsia="Times New Roman" w:hAnsi="Times New Roman" w:cs="Times New Roman"/>
                <w:kern w:val="0"/>
                <w:sz w:val="22"/>
                <w:szCs w:val="22"/>
                <w14:ligatures w14:val="none"/>
              </w:rPr>
              <w:t xml:space="preserve"> tonų, šiek tiek viršydamas 291</w:t>
            </w:r>
            <w:r w:rsidR="00895CB6">
              <w:rPr>
                <w:rFonts w:ascii="Times New Roman" w:eastAsia="Times New Roman" w:hAnsi="Times New Roman" w:cs="Times New Roman"/>
                <w:kern w:val="0"/>
                <w:sz w:val="22"/>
                <w:szCs w:val="22"/>
                <w14:ligatures w14:val="none"/>
              </w:rPr>
              <w:t>,</w:t>
            </w:r>
            <w:r w:rsidRPr="009D632D">
              <w:rPr>
                <w:rFonts w:ascii="Times New Roman" w:eastAsia="Times New Roman" w:hAnsi="Times New Roman" w:cs="Times New Roman"/>
                <w:kern w:val="0"/>
                <w:sz w:val="22"/>
                <w:szCs w:val="22"/>
                <w14:ligatures w14:val="none"/>
              </w:rPr>
              <w:t>1</w:t>
            </w:r>
            <w:r w:rsidR="00895CB6">
              <w:rPr>
                <w:rFonts w:ascii="Times New Roman" w:eastAsia="Times New Roman" w:hAnsi="Times New Roman" w:cs="Times New Roman"/>
                <w:kern w:val="0"/>
                <w:sz w:val="22"/>
                <w:szCs w:val="22"/>
                <w14:ligatures w14:val="none"/>
              </w:rPr>
              <w:t xml:space="preserve"> tūkst.</w:t>
            </w:r>
            <w:r w:rsidRPr="009D632D">
              <w:rPr>
                <w:rFonts w:ascii="Times New Roman" w:eastAsia="Times New Roman" w:hAnsi="Times New Roman" w:cs="Times New Roman"/>
                <w:kern w:val="0"/>
                <w:sz w:val="22"/>
                <w:szCs w:val="22"/>
                <w14:ligatures w14:val="none"/>
              </w:rPr>
              <w:t xml:space="preserve"> tonų gamybos apimtį. Maisto pramonėje mėsos gamyba sudarė 254</w:t>
            </w:r>
            <w:r w:rsidR="00895CB6">
              <w:rPr>
                <w:rFonts w:ascii="Times New Roman" w:eastAsia="Times New Roman" w:hAnsi="Times New Roman" w:cs="Times New Roman"/>
                <w:kern w:val="0"/>
                <w:sz w:val="22"/>
                <w:szCs w:val="22"/>
                <w14:ligatures w14:val="none"/>
              </w:rPr>
              <w:t>,</w:t>
            </w:r>
            <w:r w:rsidRPr="009D632D">
              <w:rPr>
                <w:rFonts w:ascii="Times New Roman" w:eastAsia="Times New Roman" w:hAnsi="Times New Roman" w:cs="Times New Roman"/>
                <w:kern w:val="0"/>
                <w:sz w:val="22"/>
                <w:szCs w:val="22"/>
                <w14:ligatures w14:val="none"/>
              </w:rPr>
              <w:t>1</w:t>
            </w:r>
            <w:r w:rsidR="00895CB6">
              <w:rPr>
                <w:rFonts w:ascii="Times New Roman" w:eastAsia="Times New Roman" w:hAnsi="Times New Roman" w:cs="Times New Roman"/>
                <w:kern w:val="0"/>
                <w:sz w:val="22"/>
                <w:szCs w:val="22"/>
                <w14:ligatures w14:val="none"/>
              </w:rPr>
              <w:t xml:space="preserve"> tūkst.</w:t>
            </w:r>
            <w:r w:rsidRPr="009D632D">
              <w:rPr>
                <w:rFonts w:ascii="Times New Roman" w:eastAsia="Times New Roman" w:hAnsi="Times New Roman" w:cs="Times New Roman"/>
                <w:kern w:val="0"/>
                <w:sz w:val="22"/>
                <w:szCs w:val="22"/>
                <w14:ligatures w14:val="none"/>
              </w:rPr>
              <w:t xml:space="preserve"> tonų, o bendri ištekliai – 286</w:t>
            </w:r>
            <w:r w:rsidR="00895CB6">
              <w:rPr>
                <w:rFonts w:ascii="Times New Roman" w:eastAsia="Times New Roman" w:hAnsi="Times New Roman" w:cs="Times New Roman"/>
                <w:kern w:val="0"/>
                <w:sz w:val="22"/>
                <w:szCs w:val="22"/>
                <w14:ligatures w14:val="none"/>
              </w:rPr>
              <w:t>,</w:t>
            </w:r>
            <w:r w:rsidRPr="009D632D">
              <w:rPr>
                <w:rFonts w:ascii="Times New Roman" w:eastAsia="Times New Roman" w:hAnsi="Times New Roman" w:cs="Times New Roman"/>
                <w:kern w:val="0"/>
                <w:sz w:val="22"/>
                <w:szCs w:val="22"/>
                <w14:ligatures w14:val="none"/>
              </w:rPr>
              <w:t>6</w:t>
            </w:r>
            <w:r w:rsidR="00895CB6">
              <w:rPr>
                <w:rFonts w:ascii="Times New Roman" w:eastAsia="Times New Roman" w:hAnsi="Times New Roman" w:cs="Times New Roman"/>
                <w:kern w:val="0"/>
                <w:sz w:val="22"/>
                <w:szCs w:val="22"/>
                <w14:ligatures w14:val="none"/>
              </w:rPr>
              <w:t xml:space="preserve"> tūkst.</w:t>
            </w:r>
            <w:r w:rsidRPr="009D632D">
              <w:rPr>
                <w:rFonts w:ascii="Times New Roman" w:eastAsia="Times New Roman" w:hAnsi="Times New Roman" w:cs="Times New Roman"/>
                <w:kern w:val="0"/>
                <w:sz w:val="22"/>
                <w:szCs w:val="22"/>
                <w14:ligatures w14:val="none"/>
              </w:rPr>
              <w:t xml:space="preserve"> tonų, o pieno produktų gamyba sudarė 266</w:t>
            </w:r>
            <w:r w:rsidR="00895CB6">
              <w:rPr>
                <w:rFonts w:ascii="Times New Roman" w:eastAsia="Times New Roman" w:hAnsi="Times New Roman" w:cs="Times New Roman"/>
                <w:kern w:val="0"/>
                <w:sz w:val="22"/>
                <w:szCs w:val="22"/>
                <w14:ligatures w14:val="none"/>
              </w:rPr>
              <w:t>,</w:t>
            </w:r>
            <w:r w:rsidRPr="009D632D">
              <w:rPr>
                <w:rFonts w:ascii="Times New Roman" w:eastAsia="Times New Roman" w:hAnsi="Times New Roman" w:cs="Times New Roman"/>
                <w:kern w:val="0"/>
                <w:sz w:val="22"/>
                <w:szCs w:val="22"/>
                <w14:ligatures w14:val="none"/>
              </w:rPr>
              <w:t>4</w:t>
            </w:r>
            <w:r w:rsidR="00895CB6">
              <w:rPr>
                <w:rFonts w:ascii="Times New Roman" w:eastAsia="Times New Roman" w:hAnsi="Times New Roman" w:cs="Times New Roman"/>
                <w:kern w:val="0"/>
                <w:sz w:val="22"/>
                <w:szCs w:val="22"/>
                <w14:ligatures w14:val="none"/>
              </w:rPr>
              <w:t xml:space="preserve"> tūkst.</w:t>
            </w:r>
            <w:r w:rsidRPr="009D632D">
              <w:rPr>
                <w:rFonts w:ascii="Times New Roman" w:eastAsia="Times New Roman" w:hAnsi="Times New Roman" w:cs="Times New Roman"/>
                <w:kern w:val="0"/>
                <w:sz w:val="22"/>
                <w:szCs w:val="22"/>
                <w14:ligatures w14:val="none"/>
              </w:rPr>
              <w:t xml:space="preserve"> tonų iš bendrų 307</w:t>
            </w:r>
            <w:r w:rsidR="00895CB6">
              <w:rPr>
                <w:rFonts w:ascii="Times New Roman" w:eastAsia="Times New Roman" w:hAnsi="Times New Roman" w:cs="Times New Roman"/>
                <w:kern w:val="0"/>
                <w:sz w:val="22"/>
                <w:szCs w:val="22"/>
                <w14:ligatures w14:val="none"/>
              </w:rPr>
              <w:t>,</w:t>
            </w:r>
            <w:r w:rsidRPr="009D632D">
              <w:rPr>
                <w:rFonts w:ascii="Times New Roman" w:eastAsia="Times New Roman" w:hAnsi="Times New Roman" w:cs="Times New Roman"/>
                <w:kern w:val="0"/>
                <w:sz w:val="22"/>
                <w:szCs w:val="22"/>
                <w14:ligatures w14:val="none"/>
              </w:rPr>
              <w:t>4</w:t>
            </w:r>
            <w:r w:rsidR="00895CB6">
              <w:rPr>
                <w:rFonts w:ascii="Times New Roman" w:eastAsia="Times New Roman" w:hAnsi="Times New Roman" w:cs="Times New Roman"/>
                <w:kern w:val="0"/>
                <w:sz w:val="22"/>
                <w:szCs w:val="22"/>
                <w14:ligatures w14:val="none"/>
              </w:rPr>
              <w:t xml:space="preserve"> tūkst.</w:t>
            </w:r>
            <w:r w:rsidRPr="009D632D">
              <w:rPr>
                <w:rFonts w:ascii="Times New Roman" w:eastAsia="Times New Roman" w:hAnsi="Times New Roman" w:cs="Times New Roman"/>
                <w:kern w:val="0"/>
                <w:sz w:val="22"/>
                <w:szCs w:val="22"/>
                <w14:ligatures w14:val="none"/>
              </w:rPr>
              <w:t xml:space="preserve"> tonų išteklių.</w:t>
            </w:r>
          </w:p>
          <w:p w14:paraId="4CBF4EEF" w14:textId="19B92763" w:rsidR="00C82F39" w:rsidRPr="00466B3A" w:rsidRDefault="009D632D" w:rsidP="001304FD">
            <w:pPr>
              <w:spacing w:after="0" w:line="240" w:lineRule="auto"/>
              <w:jc w:val="both"/>
              <w:rPr>
                <w:rFonts w:ascii="Times New Roman" w:eastAsia="Times New Roman" w:hAnsi="Times New Roman" w:cs="Times New Roman"/>
                <w:kern w:val="0"/>
                <w:sz w:val="22"/>
                <w:szCs w:val="22"/>
                <w14:ligatures w14:val="none"/>
              </w:rPr>
            </w:pPr>
            <w:r w:rsidRPr="009D632D">
              <w:rPr>
                <w:rFonts w:ascii="Times New Roman" w:eastAsia="Times New Roman" w:hAnsi="Times New Roman" w:cs="Times New Roman"/>
                <w:kern w:val="0"/>
                <w:sz w:val="22"/>
                <w:szCs w:val="22"/>
                <w14:ligatures w14:val="none"/>
              </w:rPr>
              <w:t xml:space="preserve">Pramonės produkciją sudarė 1,6 mln. tonų benzino, 1,6 mln. tonų dyzelino ir 2,8 mln. tonų cemento. </w:t>
            </w:r>
            <w:r w:rsidR="00895CB6">
              <w:rPr>
                <w:rFonts w:ascii="Times New Roman" w:eastAsia="Times New Roman" w:hAnsi="Times New Roman" w:cs="Times New Roman"/>
                <w:kern w:val="0"/>
                <w:sz w:val="22"/>
                <w:szCs w:val="22"/>
                <w14:ligatures w14:val="none"/>
              </w:rPr>
              <w:t>KZ</w:t>
            </w:r>
            <w:r w:rsidRPr="009D632D">
              <w:rPr>
                <w:rFonts w:ascii="Times New Roman" w:eastAsia="Times New Roman" w:hAnsi="Times New Roman" w:cs="Times New Roman"/>
                <w:kern w:val="0"/>
                <w:sz w:val="22"/>
                <w:szCs w:val="22"/>
                <w14:ligatures w14:val="none"/>
              </w:rPr>
              <w:t xml:space="preserve"> </w:t>
            </w:r>
            <w:r w:rsidR="00895CB6">
              <w:rPr>
                <w:rFonts w:ascii="Times New Roman" w:eastAsia="Times New Roman" w:hAnsi="Times New Roman" w:cs="Times New Roman"/>
                <w:kern w:val="0"/>
                <w:sz w:val="22"/>
                <w:szCs w:val="22"/>
                <w14:ligatures w14:val="none"/>
              </w:rPr>
              <w:t xml:space="preserve">buvo </w:t>
            </w:r>
            <w:r w:rsidRPr="009D632D">
              <w:rPr>
                <w:rFonts w:ascii="Times New Roman" w:eastAsia="Times New Roman" w:hAnsi="Times New Roman" w:cs="Times New Roman"/>
                <w:kern w:val="0"/>
                <w:sz w:val="22"/>
                <w:szCs w:val="22"/>
                <w14:ligatures w14:val="none"/>
              </w:rPr>
              <w:t>pagamin</w:t>
            </w:r>
            <w:r w:rsidR="00895CB6">
              <w:rPr>
                <w:rFonts w:ascii="Times New Roman" w:eastAsia="Times New Roman" w:hAnsi="Times New Roman" w:cs="Times New Roman"/>
                <w:kern w:val="0"/>
                <w:sz w:val="22"/>
                <w:szCs w:val="22"/>
                <w14:ligatures w14:val="none"/>
              </w:rPr>
              <w:t>ta</w:t>
            </w:r>
            <w:r w:rsidRPr="009D632D">
              <w:rPr>
                <w:rFonts w:ascii="Times New Roman" w:eastAsia="Times New Roman" w:hAnsi="Times New Roman" w:cs="Times New Roman"/>
                <w:kern w:val="0"/>
                <w:sz w:val="22"/>
                <w:szCs w:val="22"/>
                <w14:ligatures w14:val="none"/>
              </w:rPr>
              <w:t xml:space="preserve"> 42</w:t>
            </w:r>
            <w:r w:rsidR="00895CB6">
              <w:rPr>
                <w:rFonts w:ascii="Times New Roman" w:eastAsia="Times New Roman" w:hAnsi="Times New Roman" w:cs="Times New Roman"/>
                <w:kern w:val="0"/>
                <w:sz w:val="22"/>
                <w:szCs w:val="22"/>
                <w14:ligatures w14:val="none"/>
              </w:rPr>
              <w:t>,</w:t>
            </w:r>
            <w:r w:rsidRPr="009D632D">
              <w:rPr>
                <w:rFonts w:ascii="Times New Roman" w:eastAsia="Times New Roman" w:hAnsi="Times New Roman" w:cs="Times New Roman"/>
                <w:kern w:val="0"/>
                <w:sz w:val="22"/>
                <w:szCs w:val="22"/>
                <w14:ligatures w14:val="none"/>
              </w:rPr>
              <w:t>1</w:t>
            </w:r>
            <w:r w:rsidR="00895CB6">
              <w:rPr>
                <w:rFonts w:ascii="Times New Roman" w:eastAsia="Times New Roman" w:hAnsi="Times New Roman" w:cs="Times New Roman"/>
                <w:kern w:val="0"/>
                <w:sz w:val="22"/>
                <w:szCs w:val="22"/>
                <w14:ligatures w14:val="none"/>
              </w:rPr>
              <w:t xml:space="preserve"> tūkst.</w:t>
            </w:r>
            <w:r w:rsidRPr="009D632D">
              <w:rPr>
                <w:rFonts w:ascii="Times New Roman" w:eastAsia="Times New Roman" w:hAnsi="Times New Roman" w:cs="Times New Roman"/>
                <w:kern w:val="0"/>
                <w:sz w:val="22"/>
                <w:szCs w:val="22"/>
                <w14:ligatures w14:val="none"/>
              </w:rPr>
              <w:t xml:space="preserve"> lengvųjų automobilių, o importuota buvo 32</w:t>
            </w:r>
            <w:r w:rsidR="00895CB6">
              <w:rPr>
                <w:rFonts w:ascii="Times New Roman" w:eastAsia="Times New Roman" w:hAnsi="Times New Roman" w:cs="Times New Roman"/>
                <w:kern w:val="0"/>
                <w:sz w:val="22"/>
                <w:szCs w:val="22"/>
                <w14:ligatures w14:val="none"/>
              </w:rPr>
              <w:t>,</w:t>
            </w:r>
            <w:r w:rsidRPr="009D632D">
              <w:rPr>
                <w:rFonts w:ascii="Times New Roman" w:eastAsia="Times New Roman" w:hAnsi="Times New Roman" w:cs="Times New Roman"/>
                <w:kern w:val="0"/>
                <w:sz w:val="22"/>
                <w:szCs w:val="22"/>
                <w14:ligatures w14:val="none"/>
              </w:rPr>
              <w:t>2</w:t>
            </w:r>
            <w:r w:rsidR="00895CB6">
              <w:rPr>
                <w:rFonts w:ascii="Times New Roman" w:eastAsia="Times New Roman" w:hAnsi="Times New Roman" w:cs="Times New Roman"/>
                <w:kern w:val="0"/>
                <w:sz w:val="22"/>
                <w:szCs w:val="22"/>
                <w14:ligatures w14:val="none"/>
              </w:rPr>
              <w:t xml:space="preserve"> tūkst.</w:t>
            </w:r>
            <w:r w:rsidRPr="009D632D">
              <w:rPr>
                <w:rFonts w:ascii="Times New Roman" w:eastAsia="Times New Roman" w:hAnsi="Times New Roman" w:cs="Times New Roman"/>
                <w:kern w:val="0"/>
                <w:sz w:val="22"/>
                <w:szCs w:val="22"/>
                <w14:ligatures w14:val="none"/>
              </w:rPr>
              <w:t xml:space="preserve"> transporto priemonių.</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4411F8" w14:textId="43E91BD6" w:rsidR="00C82F39" w:rsidRPr="00A64CB8" w:rsidRDefault="00C7010C" w:rsidP="00AE12DF">
            <w:pPr>
              <w:pStyle w:val="NoSpacing"/>
              <w:rPr>
                <w:rFonts w:ascii="Times New Roman" w:hAnsi="Times New Roman" w:cs="Times New Roman"/>
                <w:i/>
                <w:iCs/>
                <w:sz w:val="18"/>
                <w:szCs w:val="18"/>
              </w:rPr>
            </w:pPr>
            <w:hyperlink r:id="rId13" w:history="1">
              <w:r w:rsidRPr="00000673">
                <w:rPr>
                  <w:rStyle w:val="Hyperlink"/>
                  <w:rFonts w:ascii="Times New Roman" w:hAnsi="Times New Roman" w:cs="Times New Roman"/>
                  <w:i/>
                  <w:iCs/>
                  <w:sz w:val="18"/>
                  <w:szCs w:val="18"/>
                </w:rPr>
                <w:t>https://qazinform.com/news/kazakhstan-exports-over-36-mln-tons-of-wheat-9caf8c</w:t>
              </w:r>
            </w:hyperlink>
            <w:r>
              <w:rPr>
                <w:rFonts w:ascii="Times New Roman" w:hAnsi="Times New Roman" w:cs="Times New Roman"/>
                <w:i/>
                <w:iCs/>
                <w:sz w:val="18"/>
                <w:szCs w:val="18"/>
              </w:rPr>
              <w:t xml:space="preserve"> </w:t>
            </w:r>
          </w:p>
        </w:tc>
      </w:tr>
      <w:tr w:rsidR="001D3D2F" w:rsidRPr="00882B55" w14:paraId="091C9076" w14:textId="77777777" w:rsidTr="00A64CB8">
        <w:trPr>
          <w:trHeight w:val="529"/>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3909918" w14:textId="0FB7D2AA" w:rsidR="001D3D2F" w:rsidRDefault="001D3D2F"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05.23</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8927D37" w14:textId="1C9A62F3" w:rsidR="002E57CB" w:rsidRPr="002E57CB" w:rsidRDefault="002E57CB" w:rsidP="002E57CB">
            <w:pPr>
              <w:spacing w:after="0" w:line="240" w:lineRule="auto"/>
              <w:jc w:val="both"/>
              <w:rPr>
                <w:rFonts w:ascii="Times New Roman" w:eastAsia="Times New Roman" w:hAnsi="Times New Roman" w:cs="Times New Roman"/>
                <w:kern w:val="0"/>
                <w:sz w:val="22"/>
                <w:szCs w:val="22"/>
                <w14:ligatures w14:val="none"/>
              </w:rPr>
            </w:pPr>
            <w:r w:rsidRPr="002E57CB">
              <w:rPr>
                <w:rFonts w:ascii="Times New Roman" w:eastAsia="Times New Roman" w:hAnsi="Times New Roman" w:cs="Times New Roman"/>
                <w:kern w:val="0"/>
                <w:sz w:val="22"/>
                <w:szCs w:val="22"/>
                <w14:ligatures w14:val="none"/>
              </w:rPr>
              <w:t>Astanoje vykusių ekspertų diskusijų apie Transkaspijos tarptautinio transporto maršruto (TITR) plėtrą ir kitus pramonės klausimus metu K</w:t>
            </w:r>
            <w:r>
              <w:rPr>
                <w:rFonts w:ascii="Times New Roman" w:eastAsia="Times New Roman" w:hAnsi="Times New Roman" w:cs="Times New Roman"/>
                <w:kern w:val="0"/>
                <w:sz w:val="22"/>
                <w:szCs w:val="22"/>
                <w14:ligatures w14:val="none"/>
              </w:rPr>
              <w:t>Z</w:t>
            </w:r>
            <w:r w:rsidRPr="002E57CB">
              <w:rPr>
                <w:rFonts w:ascii="Times New Roman" w:eastAsia="Times New Roman" w:hAnsi="Times New Roman" w:cs="Times New Roman"/>
                <w:kern w:val="0"/>
                <w:sz w:val="22"/>
                <w:szCs w:val="22"/>
                <w14:ligatures w14:val="none"/>
              </w:rPr>
              <w:t xml:space="preserve"> pakvietė </w:t>
            </w:r>
            <w:r>
              <w:rPr>
                <w:rFonts w:ascii="Times New Roman" w:eastAsia="Times New Roman" w:hAnsi="Times New Roman" w:cs="Times New Roman"/>
                <w:kern w:val="0"/>
                <w:sz w:val="22"/>
                <w:szCs w:val="22"/>
                <w14:ligatures w14:val="none"/>
              </w:rPr>
              <w:t>ES</w:t>
            </w:r>
            <w:r w:rsidRPr="002E57CB">
              <w:rPr>
                <w:rFonts w:ascii="Times New Roman" w:eastAsia="Times New Roman" w:hAnsi="Times New Roman" w:cs="Times New Roman"/>
                <w:kern w:val="0"/>
                <w:sz w:val="22"/>
                <w:szCs w:val="22"/>
                <w14:ligatures w14:val="none"/>
              </w:rPr>
              <w:t xml:space="preserve"> prisijungti prie elektroninių leidimų mainų projekto tarptautiniams vežimams.</w:t>
            </w:r>
            <w:r>
              <w:rPr>
                <w:rFonts w:ascii="Times New Roman" w:eastAsia="Times New Roman" w:hAnsi="Times New Roman" w:cs="Times New Roman"/>
                <w:kern w:val="0"/>
                <w:sz w:val="22"/>
                <w:szCs w:val="22"/>
                <w14:ligatures w14:val="none"/>
              </w:rPr>
              <w:t xml:space="preserve"> </w:t>
            </w:r>
            <w:r w:rsidR="007A16EE">
              <w:rPr>
                <w:rFonts w:ascii="Times New Roman" w:eastAsia="Times New Roman" w:hAnsi="Times New Roman" w:cs="Times New Roman"/>
                <w:kern w:val="0"/>
                <w:sz w:val="22"/>
                <w:szCs w:val="22"/>
                <w14:ligatures w14:val="none"/>
              </w:rPr>
              <w:t xml:space="preserve">Iš </w:t>
            </w:r>
            <w:r w:rsidRPr="002E57CB">
              <w:rPr>
                <w:rFonts w:ascii="Times New Roman" w:eastAsia="Times New Roman" w:hAnsi="Times New Roman" w:cs="Times New Roman"/>
                <w:kern w:val="0"/>
                <w:sz w:val="22"/>
                <w:szCs w:val="22"/>
                <w14:ligatures w14:val="none"/>
              </w:rPr>
              <w:t>K</w:t>
            </w:r>
            <w:r w:rsidR="007A16EE">
              <w:rPr>
                <w:rFonts w:ascii="Times New Roman" w:eastAsia="Times New Roman" w:hAnsi="Times New Roman" w:cs="Times New Roman"/>
                <w:kern w:val="0"/>
                <w:sz w:val="22"/>
                <w:szCs w:val="22"/>
                <w14:ligatures w14:val="none"/>
              </w:rPr>
              <w:t xml:space="preserve">Z pusės dalyvavo </w:t>
            </w:r>
            <w:r w:rsidRPr="002E57CB">
              <w:rPr>
                <w:rFonts w:ascii="Times New Roman" w:eastAsia="Times New Roman" w:hAnsi="Times New Roman" w:cs="Times New Roman"/>
                <w:kern w:val="0"/>
                <w:sz w:val="22"/>
                <w:szCs w:val="22"/>
                <w14:ligatures w14:val="none"/>
              </w:rPr>
              <w:t>transporto viceministr</w:t>
            </w:r>
            <w:r w:rsidR="007A16EE">
              <w:rPr>
                <w:rFonts w:ascii="Times New Roman" w:eastAsia="Times New Roman" w:hAnsi="Times New Roman" w:cs="Times New Roman"/>
                <w:kern w:val="0"/>
                <w:sz w:val="22"/>
                <w:szCs w:val="22"/>
                <w14:ligatures w14:val="none"/>
              </w:rPr>
              <w:t>as</w:t>
            </w:r>
            <w:r w:rsidRPr="002E57CB">
              <w:rPr>
                <w:rFonts w:ascii="Times New Roman" w:eastAsia="Times New Roman" w:hAnsi="Times New Roman" w:cs="Times New Roman"/>
                <w:kern w:val="0"/>
                <w:sz w:val="22"/>
                <w:szCs w:val="22"/>
                <w14:ligatures w14:val="none"/>
              </w:rPr>
              <w:t xml:space="preserve"> Ž</w:t>
            </w:r>
            <w:r w:rsidR="007A16EE">
              <w:rPr>
                <w:rFonts w:ascii="Times New Roman" w:eastAsia="Times New Roman" w:hAnsi="Times New Roman" w:cs="Times New Roman"/>
                <w:kern w:val="0"/>
                <w:sz w:val="22"/>
                <w:szCs w:val="22"/>
                <w14:ligatures w14:val="none"/>
              </w:rPr>
              <w:t>.</w:t>
            </w:r>
            <w:r w:rsidRPr="002E57CB">
              <w:rPr>
                <w:rFonts w:ascii="Times New Roman" w:eastAsia="Times New Roman" w:hAnsi="Times New Roman" w:cs="Times New Roman"/>
                <w:kern w:val="0"/>
                <w:sz w:val="22"/>
                <w:szCs w:val="22"/>
                <w14:ligatures w14:val="none"/>
              </w:rPr>
              <w:t xml:space="preserve"> Taižanov</w:t>
            </w:r>
            <w:r w:rsidR="007A16EE">
              <w:rPr>
                <w:rFonts w:ascii="Times New Roman" w:eastAsia="Times New Roman" w:hAnsi="Times New Roman" w:cs="Times New Roman"/>
                <w:kern w:val="0"/>
                <w:sz w:val="22"/>
                <w:szCs w:val="22"/>
                <w14:ligatures w14:val="none"/>
              </w:rPr>
              <w:t>as</w:t>
            </w:r>
            <w:r w:rsidR="00866FC2">
              <w:rPr>
                <w:rFonts w:ascii="Times New Roman" w:eastAsia="Times New Roman" w:hAnsi="Times New Roman" w:cs="Times New Roman"/>
                <w:kern w:val="0"/>
                <w:sz w:val="22"/>
                <w:szCs w:val="22"/>
                <w14:ligatures w14:val="none"/>
              </w:rPr>
              <w:t>, iš ES pusės –</w:t>
            </w:r>
            <w:r w:rsidRPr="002E57CB">
              <w:rPr>
                <w:rFonts w:ascii="Times New Roman" w:eastAsia="Times New Roman" w:hAnsi="Times New Roman" w:cs="Times New Roman"/>
                <w:kern w:val="0"/>
                <w:sz w:val="22"/>
                <w:szCs w:val="22"/>
                <w14:ligatures w14:val="none"/>
              </w:rPr>
              <w:t xml:space="preserve"> Europos Komisijos Tarptautinės partnerystės generalinio direktorato Tvaraus transporto ir miestų plėtros skyriaus vadovo S</w:t>
            </w:r>
            <w:r w:rsidR="007A16EE">
              <w:rPr>
                <w:rFonts w:ascii="Times New Roman" w:eastAsia="Times New Roman" w:hAnsi="Times New Roman" w:cs="Times New Roman"/>
                <w:kern w:val="0"/>
                <w:sz w:val="22"/>
                <w:szCs w:val="22"/>
                <w14:ligatures w14:val="none"/>
              </w:rPr>
              <w:t>.</w:t>
            </w:r>
            <w:r w:rsidRPr="002E57CB">
              <w:rPr>
                <w:rFonts w:ascii="Times New Roman" w:eastAsia="Times New Roman" w:hAnsi="Times New Roman" w:cs="Times New Roman"/>
                <w:kern w:val="0"/>
                <w:sz w:val="22"/>
                <w:szCs w:val="22"/>
                <w14:ligatures w14:val="none"/>
              </w:rPr>
              <w:t xml:space="preserve"> Oliete Jos</w:t>
            </w:r>
            <w:r w:rsidR="007A16EE">
              <w:rPr>
                <w:rFonts w:ascii="Times New Roman" w:eastAsia="Times New Roman" w:hAnsi="Times New Roman" w:cs="Times New Roman"/>
                <w:kern w:val="0"/>
                <w:sz w:val="22"/>
                <w:szCs w:val="22"/>
                <w14:ligatures w14:val="none"/>
              </w:rPr>
              <w:t>a</w:t>
            </w:r>
            <w:r w:rsidRPr="002E57CB">
              <w:rPr>
                <w:rFonts w:ascii="Times New Roman" w:eastAsia="Times New Roman" w:hAnsi="Times New Roman" w:cs="Times New Roman"/>
                <w:kern w:val="0"/>
                <w:sz w:val="22"/>
                <w:szCs w:val="22"/>
                <w14:ligatures w14:val="none"/>
              </w:rPr>
              <w:t>.</w:t>
            </w:r>
          </w:p>
          <w:p w14:paraId="1B5C5CAE" w14:textId="5E094995" w:rsidR="002E57CB" w:rsidRPr="002E57CB" w:rsidRDefault="002E57CB" w:rsidP="002E57CB">
            <w:pPr>
              <w:spacing w:after="0" w:line="240" w:lineRule="auto"/>
              <w:jc w:val="both"/>
              <w:rPr>
                <w:rFonts w:ascii="Times New Roman" w:eastAsia="Times New Roman" w:hAnsi="Times New Roman" w:cs="Times New Roman"/>
                <w:kern w:val="0"/>
                <w:sz w:val="22"/>
                <w:szCs w:val="22"/>
                <w14:ligatures w14:val="none"/>
              </w:rPr>
            </w:pPr>
            <w:r w:rsidRPr="002E57CB">
              <w:rPr>
                <w:rFonts w:ascii="Times New Roman" w:eastAsia="Times New Roman" w:hAnsi="Times New Roman" w:cs="Times New Roman"/>
                <w:kern w:val="0"/>
                <w:sz w:val="22"/>
                <w:szCs w:val="22"/>
                <w14:ligatures w14:val="none"/>
              </w:rPr>
              <w:t>Diskusijų metu buvo aptarta TITR plėtra ir jo dabartiniai rezultatai. Pažymėta, kad tranzito apimtys koridoriumi toliau auga, o pristatymo laikas gerokai sutrumpėjo. Taip pat buvo peržiūrėti konteinerių eismo didinimo planai.</w:t>
            </w:r>
            <w:r w:rsidR="00B71CDD">
              <w:rPr>
                <w:rFonts w:ascii="Times New Roman" w:eastAsia="Times New Roman" w:hAnsi="Times New Roman" w:cs="Times New Roman"/>
                <w:kern w:val="0"/>
                <w:sz w:val="22"/>
                <w:szCs w:val="22"/>
                <w14:ligatures w14:val="none"/>
              </w:rPr>
              <w:t xml:space="preserve"> </w:t>
            </w:r>
            <w:r w:rsidRPr="002E57CB">
              <w:rPr>
                <w:rFonts w:ascii="Times New Roman" w:eastAsia="Times New Roman" w:hAnsi="Times New Roman" w:cs="Times New Roman"/>
                <w:kern w:val="0"/>
                <w:sz w:val="22"/>
                <w:szCs w:val="22"/>
                <w14:ligatures w14:val="none"/>
              </w:rPr>
              <w:t>Strateginis prioritetas buvo teikiamas Kaspijos regiono infrastruktūros gerinimui. K</w:t>
            </w:r>
            <w:r w:rsidR="00B71CDD">
              <w:rPr>
                <w:rFonts w:ascii="Times New Roman" w:eastAsia="Times New Roman" w:hAnsi="Times New Roman" w:cs="Times New Roman"/>
                <w:kern w:val="0"/>
                <w:sz w:val="22"/>
                <w:szCs w:val="22"/>
                <w14:ligatures w14:val="none"/>
              </w:rPr>
              <w:t>Z</w:t>
            </w:r>
            <w:r w:rsidRPr="002E57CB">
              <w:rPr>
                <w:rFonts w:ascii="Times New Roman" w:eastAsia="Times New Roman" w:hAnsi="Times New Roman" w:cs="Times New Roman"/>
                <w:kern w:val="0"/>
                <w:sz w:val="22"/>
                <w:szCs w:val="22"/>
                <w14:ligatures w14:val="none"/>
              </w:rPr>
              <w:t xml:space="preserve"> </w:t>
            </w:r>
            <w:r w:rsidR="00B71CDD">
              <w:rPr>
                <w:rFonts w:ascii="Times New Roman" w:eastAsia="Times New Roman" w:hAnsi="Times New Roman" w:cs="Times New Roman"/>
                <w:kern w:val="0"/>
                <w:sz w:val="22"/>
                <w:szCs w:val="22"/>
                <w14:ligatures w14:val="none"/>
              </w:rPr>
              <w:t>pusė</w:t>
            </w:r>
            <w:r w:rsidRPr="002E57CB">
              <w:rPr>
                <w:rFonts w:ascii="Times New Roman" w:eastAsia="Times New Roman" w:hAnsi="Times New Roman" w:cs="Times New Roman"/>
                <w:kern w:val="0"/>
                <w:sz w:val="22"/>
                <w:szCs w:val="22"/>
                <w14:ligatures w14:val="none"/>
              </w:rPr>
              <w:t xml:space="preserve"> pabrėžė Aktau uosto krantinių modernizavimą, kuriam finansavimą skyrė Europos rekonstrukcijos ir plėtros bankas (ERPB) ir ES. Be to, buvo aptarta naujų laivų gamyba ir Kaspijos keltų paslaugų plėtra.</w:t>
            </w:r>
            <w:r w:rsidR="00B71CDD">
              <w:rPr>
                <w:rFonts w:ascii="Times New Roman" w:eastAsia="Times New Roman" w:hAnsi="Times New Roman" w:cs="Times New Roman"/>
                <w:kern w:val="0"/>
                <w:sz w:val="22"/>
                <w:szCs w:val="22"/>
                <w14:ligatures w14:val="none"/>
              </w:rPr>
              <w:t xml:space="preserve"> </w:t>
            </w:r>
            <w:r w:rsidRPr="002E57CB">
              <w:rPr>
                <w:rFonts w:ascii="Times New Roman" w:eastAsia="Times New Roman" w:hAnsi="Times New Roman" w:cs="Times New Roman"/>
                <w:kern w:val="0"/>
                <w:sz w:val="22"/>
                <w:szCs w:val="22"/>
                <w14:ligatures w14:val="none"/>
              </w:rPr>
              <w:t>Susitikime taip pat buvo aptartas geležinkelio projektų, skirtų koridoriaus pralaidumui didinti ir tarpregioninio transporto susisiekimui gerinti, įgyvendinimas.</w:t>
            </w:r>
          </w:p>
          <w:p w14:paraId="2D4DDC2D" w14:textId="36573B22" w:rsidR="001D3D2F" w:rsidRPr="001304FD" w:rsidRDefault="002E57CB" w:rsidP="002E57CB">
            <w:pPr>
              <w:spacing w:after="0" w:line="240" w:lineRule="auto"/>
              <w:jc w:val="both"/>
              <w:rPr>
                <w:rFonts w:ascii="Times New Roman" w:eastAsia="Times New Roman" w:hAnsi="Times New Roman" w:cs="Times New Roman"/>
                <w:kern w:val="0"/>
                <w:sz w:val="22"/>
                <w:szCs w:val="22"/>
                <w14:ligatures w14:val="none"/>
              </w:rPr>
            </w:pPr>
            <w:r w:rsidRPr="002E57CB">
              <w:rPr>
                <w:rFonts w:ascii="Times New Roman" w:eastAsia="Times New Roman" w:hAnsi="Times New Roman" w:cs="Times New Roman"/>
                <w:kern w:val="0"/>
                <w:sz w:val="22"/>
                <w:szCs w:val="22"/>
                <w14:ligatures w14:val="none"/>
              </w:rPr>
              <w:t>Šalys aptarė transporto ir logistikos sektoriaus skaitmeninę transformaciją, daugiausia dėmesio skirdamos muitinės formalumų skaitmeninimui, elektroninio dokumentų valdymo įdiegimui ir perėjimui prie skaitmeninių leidimų tarptautiniams krovinių gabenimams keliais. K</w:t>
            </w:r>
            <w:r w:rsidR="00B71CDD">
              <w:rPr>
                <w:rFonts w:ascii="Times New Roman" w:eastAsia="Times New Roman" w:hAnsi="Times New Roman" w:cs="Times New Roman"/>
                <w:kern w:val="0"/>
                <w:sz w:val="22"/>
                <w:szCs w:val="22"/>
                <w14:ligatures w14:val="none"/>
              </w:rPr>
              <w:t>Z</w:t>
            </w:r>
            <w:r w:rsidRPr="002E57CB">
              <w:rPr>
                <w:rFonts w:ascii="Times New Roman" w:eastAsia="Times New Roman" w:hAnsi="Times New Roman" w:cs="Times New Roman"/>
                <w:kern w:val="0"/>
                <w:sz w:val="22"/>
                <w:szCs w:val="22"/>
                <w14:ligatures w14:val="none"/>
              </w:rPr>
              <w:t xml:space="preserve"> pakvietė ES šalis prisijungti prie šios iniciatyvos.</w:t>
            </w:r>
            <w:r w:rsidR="00B71CDD">
              <w:rPr>
                <w:rFonts w:ascii="Times New Roman" w:eastAsia="Times New Roman" w:hAnsi="Times New Roman" w:cs="Times New Roman"/>
                <w:kern w:val="0"/>
                <w:sz w:val="22"/>
                <w:szCs w:val="22"/>
                <w14:ligatures w14:val="none"/>
              </w:rPr>
              <w:t xml:space="preserve"> </w:t>
            </w:r>
            <w:r w:rsidRPr="002E57CB">
              <w:rPr>
                <w:rFonts w:ascii="Times New Roman" w:eastAsia="Times New Roman" w:hAnsi="Times New Roman" w:cs="Times New Roman"/>
                <w:kern w:val="0"/>
                <w:sz w:val="22"/>
                <w:szCs w:val="22"/>
                <w14:ligatures w14:val="none"/>
              </w:rPr>
              <w:t>Po derybų šalys patvirtino susidomėjimą tolesniu bendradarbiavimo plėtojimu ir pareiškė esančios pasirengusios tęsti bendrą darbą stiprinant Transkaspijos koridorių kaip vieną iš pagrindinių maršrutų tarp Azijos ir Europos.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047581" w14:textId="3421F0C7" w:rsidR="001D3D2F" w:rsidRDefault="001D3D2F" w:rsidP="00AE12DF">
            <w:pPr>
              <w:pStyle w:val="NoSpacing"/>
              <w:rPr>
                <w:rFonts w:ascii="Times New Roman" w:hAnsi="Times New Roman" w:cs="Times New Roman"/>
                <w:i/>
                <w:iCs/>
                <w:sz w:val="18"/>
                <w:szCs w:val="18"/>
              </w:rPr>
            </w:pPr>
            <w:hyperlink r:id="rId14" w:history="1">
              <w:r w:rsidRPr="00000673">
                <w:rPr>
                  <w:rStyle w:val="Hyperlink"/>
                  <w:rFonts w:ascii="Times New Roman" w:hAnsi="Times New Roman" w:cs="Times New Roman"/>
                  <w:i/>
                  <w:iCs/>
                  <w:sz w:val="18"/>
                  <w:szCs w:val="18"/>
                </w:rPr>
                <w:t>https://qazinform.com/news/kazakhstan-calls-on-eu-to-join-electronic-permit-exchange-project-for-international-transport-22c107</w:t>
              </w:r>
            </w:hyperlink>
            <w:r>
              <w:rPr>
                <w:rFonts w:ascii="Times New Roman" w:hAnsi="Times New Roman" w:cs="Times New Roman"/>
                <w:i/>
                <w:iCs/>
                <w:sz w:val="18"/>
                <w:szCs w:val="18"/>
              </w:rPr>
              <w:t xml:space="preserve"> </w:t>
            </w:r>
          </w:p>
        </w:tc>
      </w:tr>
      <w:tr w:rsidR="00882B55" w:rsidRPr="00882B55" w14:paraId="13D2E1C2"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4C9FBEF"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lastRenderedPageBreak/>
              <w:t>Startuoliai, rizikos kapitalas, FINTECH, informacinės ir ryšių technologijos, skaitmeninimas, ,,žaliosios technologijos“</w:t>
            </w:r>
          </w:p>
        </w:tc>
      </w:tr>
      <w:tr w:rsidR="00333C48" w:rsidRPr="00C325FB" w14:paraId="55CB07F6" w14:textId="77777777" w:rsidTr="00F87998">
        <w:trPr>
          <w:trHeight w:val="1795"/>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32EB06B" w14:textId="2266963D" w:rsidR="00333C48" w:rsidRPr="00882B55" w:rsidRDefault="00333C48" w:rsidP="00882B55">
            <w:pPr>
              <w:spacing w:after="20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05.06</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132DACD" w14:textId="1D7E95D6" w:rsidR="00333C48" w:rsidRPr="00882B55" w:rsidRDefault="00333C48" w:rsidP="00882B55">
            <w:pPr>
              <w:spacing w:after="200" w:line="240" w:lineRule="auto"/>
              <w:jc w:val="both"/>
              <w:rPr>
                <w:rFonts w:ascii="Times New Roman" w:eastAsia="Calibri" w:hAnsi="Times New Roman" w:cs="Times New Roman"/>
                <w:kern w:val="0"/>
                <w:sz w:val="22"/>
                <w:szCs w:val="22"/>
                <w:lang w:eastAsia="ja-JP"/>
                <w14:ligatures w14:val="none"/>
              </w:rPr>
            </w:pPr>
            <w:r w:rsidRPr="00333C48">
              <w:rPr>
                <w:rFonts w:ascii="Times New Roman" w:eastAsia="Calibri" w:hAnsi="Times New Roman" w:cs="Times New Roman"/>
                <w:kern w:val="0"/>
                <w:sz w:val="22"/>
                <w:szCs w:val="22"/>
                <w:lang w:eastAsia="ja-JP"/>
                <w14:ligatures w14:val="none"/>
              </w:rPr>
              <w:t>Pirmieji objektai KZ duomenų centrų slėnyje turėtų būti paleisti 2027 m. pradžioje, Vyriausybės posėdyje sakė energetikos viceministras S. Jesimchanovas. Pasak jo, šiuo metu vyksta žemės sklypų statybai skyrimo procesas. „Mes tiesiogiai dalyvaujame bendrame įgyvendinime, o elektra bus tiekiama per nacionalinį elektros tinklą. Pradiniame etape tai sudarys 300 megavatų, ir problemų nėra“, – sakė jis. Tikimasi, kad pirmieji objektai duomenų centrų slėnyje pradės veikti 2027 m. pradžioje.</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700D3D2" w14:textId="68CCAB86" w:rsidR="00333C48" w:rsidRPr="00B5335B" w:rsidRDefault="00B5335B" w:rsidP="00882B55">
            <w:pPr>
              <w:spacing w:after="0" w:line="240" w:lineRule="auto"/>
              <w:jc w:val="both"/>
              <w:rPr>
                <w:rFonts w:ascii="Times New Roman" w:hAnsi="Times New Roman" w:cs="Times New Roman"/>
                <w:i/>
                <w:iCs/>
                <w:sz w:val="18"/>
                <w:szCs w:val="18"/>
              </w:rPr>
            </w:pPr>
            <w:hyperlink r:id="rId15" w:history="1">
              <w:r w:rsidRPr="000E10F1">
                <w:rPr>
                  <w:rStyle w:val="Hyperlink"/>
                  <w:rFonts w:ascii="Times New Roman" w:hAnsi="Times New Roman" w:cs="Times New Roman"/>
                  <w:i/>
                  <w:iCs/>
                  <w:sz w:val="18"/>
                  <w:szCs w:val="18"/>
                </w:rPr>
                <w:t>https://qazinform.com/news/first-data-center-valley-facilities-set-to-launch-in-2027-2a6341</w:t>
              </w:r>
            </w:hyperlink>
            <w:r>
              <w:rPr>
                <w:rFonts w:ascii="Times New Roman" w:hAnsi="Times New Roman" w:cs="Times New Roman"/>
                <w:i/>
                <w:iCs/>
                <w:sz w:val="18"/>
                <w:szCs w:val="18"/>
              </w:rPr>
              <w:t xml:space="preserve"> </w:t>
            </w:r>
          </w:p>
        </w:tc>
      </w:tr>
      <w:tr w:rsidR="00882B55" w:rsidRPr="00C325FB" w14:paraId="67479DBF" w14:textId="77777777" w:rsidTr="00A64CB8">
        <w:trPr>
          <w:trHeight w:val="1379"/>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1889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p>
          <w:p w14:paraId="66577AAD" w14:textId="31B46E41"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202</w:t>
            </w:r>
            <w:r w:rsidR="00E12336">
              <w:rPr>
                <w:rFonts w:ascii="Times New Roman" w:eastAsia="Calibri" w:hAnsi="Times New Roman" w:cs="Times New Roman"/>
                <w:kern w:val="0"/>
                <w:sz w:val="22"/>
                <w:szCs w:val="22"/>
                <w:lang w:eastAsia="ja-JP"/>
                <w14:ligatures w14:val="none"/>
              </w:rPr>
              <w:t>6</w:t>
            </w:r>
            <w:r w:rsidRPr="00882B55">
              <w:rPr>
                <w:rFonts w:ascii="Times New Roman" w:eastAsia="Calibri" w:hAnsi="Times New Roman" w:cs="Times New Roman"/>
                <w:kern w:val="0"/>
                <w:sz w:val="22"/>
                <w:szCs w:val="22"/>
                <w:lang w:eastAsia="ja-JP"/>
                <w14:ligatures w14:val="none"/>
              </w:rPr>
              <w:t>-</w:t>
            </w:r>
            <w:r w:rsidR="00E12336">
              <w:rPr>
                <w:rFonts w:ascii="Times New Roman" w:eastAsia="Calibri" w:hAnsi="Times New Roman" w:cs="Times New Roman"/>
                <w:kern w:val="0"/>
                <w:sz w:val="22"/>
                <w:szCs w:val="22"/>
                <w:lang w:eastAsia="ja-JP"/>
                <w14:ligatures w14:val="none"/>
              </w:rPr>
              <w:t>0</w:t>
            </w:r>
            <w:r w:rsidR="005F67D6">
              <w:rPr>
                <w:rFonts w:ascii="Times New Roman" w:eastAsia="Calibri" w:hAnsi="Times New Roman" w:cs="Times New Roman"/>
                <w:kern w:val="0"/>
                <w:sz w:val="22"/>
                <w:szCs w:val="22"/>
                <w:lang w:eastAsia="ja-JP"/>
                <w14:ligatures w14:val="none"/>
              </w:rPr>
              <w:t>5</w:t>
            </w:r>
            <w:r w:rsidRPr="00882B55">
              <w:rPr>
                <w:rFonts w:ascii="Times New Roman" w:eastAsia="Calibri" w:hAnsi="Times New Roman" w:cs="Times New Roman"/>
                <w:kern w:val="0"/>
                <w:sz w:val="22"/>
                <w:szCs w:val="22"/>
                <w:lang w:eastAsia="ja-JP"/>
                <w14:ligatures w14:val="none"/>
              </w:rPr>
              <w:t>-0</w:t>
            </w:r>
            <w:r w:rsidR="00FF5159">
              <w:rPr>
                <w:rFonts w:ascii="Times New Roman" w:eastAsia="Calibri" w:hAnsi="Times New Roman" w:cs="Times New Roman"/>
                <w:kern w:val="0"/>
                <w:sz w:val="22"/>
                <w:szCs w:val="22"/>
                <w:lang w:eastAsia="ja-JP"/>
                <w14:ligatures w14:val="none"/>
              </w:rPr>
              <w:t>1</w:t>
            </w:r>
          </w:p>
          <w:p w14:paraId="450A31CA" w14:textId="5B6FF17B" w:rsidR="00882B55" w:rsidRPr="004B23A3" w:rsidRDefault="00882B55" w:rsidP="00882B55">
            <w:pPr>
              <w:spacing w:after="200" w:line="240" w:lineRule="auto"/>
              <w:jc w:val="both"/>
              <w:rPr>
                <w:rFonts w:ascii="Times New Roman" w:eastAsia="Calibri" w:hAnsi="Times New Roman" w:cs="Times New Roman"/>
                <w:kern w:val="0"/>
                <w:sz w:val="22"/>
                <w:szCs w:val="22"/>
                <w:lang w:val="en-US" w:eastAsia="ja-JP"/>
                <w14:ligatures w14:val="none"/>
              </w:rPr>
            </w:pPr>
            <w:r w:rsidRPr="00882B55">
              <w:rPr>
                <w:rFonts w:ascii="Times New Roman" w:eastAsia="Calibri" w:hAnsi="Times New Roman" w:cs="Times New Roman"/>
                <w:kern w:val="0"/>
                <w:sz w:val="22"/>
                <w:szCs w:val="22"/>
                <w:lang w:eastAsia="ja-JP"/>
                <w14:ligatures w14:val="none"/>
              </w:rPr>
              <w:t>202</w:t>
            </w:r>
            <w:r w:rsidR="0080107C">
              <w:rPr>
                <w:rFonts w:ascii="Times New Roman" w:eastAsia="Calibri" w:hAnsi="Times New Roman" w:cs="Times New Roman"/>
                <w:kern w:val="0"/>
                <w:sz w:val="22"/>
                <w:szCs w:val="22"/>
                <w:lang w:eastAsia="ja-JP"/>
                <w14:ligatures w14:val="none"/>
              </w:rPr>
              <w:t>6</w:t>
            </w:r>
            <w:r w:rsidRPr="00882B55">
              <w:rPr>
                <w:rFonts w:ascii="Times New Roman" w:eastAsia="Calibri" w:hAnsi="Times New Roman" w:cs="Times New Roman"/>
                <w:kern w:val="0"/>
                <w:sz w:val="22"/>
                <w:szCs w:val="22"/>
                <w:lang w:eastAsia="ja-JP"/>
                <w14:ligatures w14:val="none"/>
              </w:rPr>
              <w:t>-</w:t>
            </w:r>
            <w:r w:rsidR="0080107C">
              <w:rPr>
                <w:rFonts w:ascii="Times New Roman" w:eastAsia="Calibri" w:hAnsi="Times New Roman" w:cs="Times New Roman"/>
                <w:kern w:val="0"/>
                <w:sz w:val="22"/>
                <w:szCs w:val="22"/>
                <w:lang w:eastAsia="ja-JP"/>
                <w14:ligatures w14:val="none"/>
              </w:rPr>
              <w:t>0</w:t>
            </w:r>
            <w:r w:rsidR="005F67D6">
              <w:rPr>
                <w:rFonts w:ascii="Times New Roman" w:eastAsia="Calibri" w:hAnsi="Times New Roman" w:cs="Times New Roman"/>
                <w:kern w:val="0"/>
                <w:sz w:val="22"/>
                <w:szCs w:val="22"/>
                <w:lang w:eastAsia="ja-JP"/>
                <w14:ligatures w14:val="none"/>
              </w:rPr>
              <w:t>5</w:t>
            </w:r>
            <w:r w:rsidR="00E92B22">
              <w:rPr>
                <w:rFonts w:ascii="Times New Roman" w:eastAsia="Calibri" w:hAnsi="Times New Roman" w:cs="Times New Roman"/>
                <w:kern w:val="0"/>
                <w:sz w:val="22"/>
                <w:szCs w:val="22"/>
                <w:lang w:eastAsia="ja-JP"/>
                <w14:ligatures w14:val="none"/>
              </w:rPr>
              <w:t>-</w:t>
            </w:r>
            <w:r w:rsidR="00DA43FF">
              <w:rPr>
                <w:rFonts w:ascii="Times New Roman" w:eastAsia="Calibri" w:hAnsi="Times New Roman" w:cs="Times New Roman"/>
                <w:kern w:val="0"/>
                <w:sz w:val="22"/>
                <w:szCs w:val="22"/>
                <w:lang w:eastAsia="ja-JP"/>
                <w14:ligatures w14:val="none"/>
              </w:rPr>
              <w:t>3</w:t>
            </w:r>
            <w:r w:rsidR="005F67D6">
              <w:rPr>
                <w:rFonts w:ascii="Times New Roman" w:eastAsia="Calibri" w:hAnsi="Times New Roman" w:cs="Times New Roman"/>
                <w:kern w:val="0"/>
                <w:sz w:val="22"/>
                <w:szCs w:val="22"/>
                <w:lang w:eastAsia="ja-JP"/>
                <w14:ligatures w14:val="none"/>
              </w:rPr>
              <w:t>1</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324DE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Valiutos keitimo kursai:</w:t>
            </w:r>
          </w:p>
          <w:p w14:paraId="2870706F" w14:textId="500DB2D7" w:rsidR="00882B55" w:rsidRPr="00254508"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KZT – </w:t>
            </w:r>
            <w:r w:rsidR="00D24E81" w:rsidRPr="00D24E81">
              <w:rPr>
                <w:rFonts w:ascii="Times New Roman" w:eastAsia="Calibri" w:hAnsi="Times New Roman" w:cs="Times New Roman"/>
                <w:b/>
                <w:bCs/>
                <w:kern w:val="0"/>
                <w:sz w:val="22"/>
                <w:szCs w:val="22"/>
                <w:lang w:eastAsia="ja-JP"/>
                <w14:ligatures w14:val="none"/>
              </w:rPr>
              <w:t>542</w:t>
            </w:r>
            <w:r w:rsidR="00D24E81">
              <w:rPr>
                <w:rFonts w:ascii="Times New Roman" w:eastAsia="Calibri" w:hAnsi="Times New Roman" w:cs="Times New Roman"/>
                <w:b/>
                <w:bCs/>
                <w:kern w:val="0"/>
                <w:sz w:val="22"/>
                <w:szCs w:val="22"/>
                <w:lang w:eastAsia="ja-JP"/>
                <w14:ligatures w14:val="none"/>
              </w:rPr>
              <w:t>,</w:t>
            </w:r>
            <w:r w:rsidR="00D24E81" w:rsidRPr="00D24E81">
              <w:rPr>
                <w:rFonts w:ascii="Times New Roman" w:eastAsia="Calibri" w:hAnsi="Times New Roman" w:cs="Times New Roman"/>
                <w:b/>
                <w:bCs/>
                <w:kern w:val="0"/>
                <w:sz w:val="22"/>
                <w:szCs w:val="22"/>
                <w:lang w:eastAsia="ja-JP"/>
                <w14:ligatures w14:val="none"/>
              </w:rPr>
              <w:t>16</w:t>
            </w:r>
            <w:r w:rsidRPr="00882B55">
              <w:rPr>
                <w:rFonts w:ascii="Times New Roman" w:eastAsia="Calibri" w:hAnsi="Times New Roman" w:cs="Times New Roman"/>
                <w:b/>
                <w:bCs/>
                <w:kern w:val="0"/>
                <w:sz w:val="22"/>
                <w:szCs w:val="22"/>
                <w:lang w:eastAsia="ja-JP"/>
                <w14:ligatures w14:val="none"/>
              </w:rPr>
              <w:t>;</w:t>
            </w:r>
            <w:r w:rsidRPr="00882B55">
              <w:rPr>
                <w:rFonts w:ascii="Times New Roman" w:eastAsia="Calibri" w:hAnsi="Times New Roman" w:cs="Times New Roman"/>
                <w:kern w:val="0"/>
                <w:sz w:val="22"/>
                <w:szCs w:val="22"/>
                <w:lang w:eastAsia="ja-JP"/>
                <w14:ligatures w14:val="none"/>
              </w:rPr>
              <w:t xml:space="preserve">  1 USD / KZT </w:t>
            </w:r>
            <w:r w:rsidRPr="00882B55">
              <w:rPr>
                <w:rFonts w:ascii="Times New Roman" w:eastAsia="Calibri" w:hAnsi="Times New Roman" w:cs="Times New Roman"/>
                <w:b/>
                <w:bCs/>
                <w:kern w:val="0"/>
                <w:sz w:val="22"/>
                <w:szCs w:val="22"/>
                <w:lang w:eastAsia="ja-JP"/>
                <w14:ligatures w14:val="none"/>
              </w:rPr>
              <w:t xml:space="preserve">– </w:t>
            </w:r>
            <w:r w:rsidR="00D25864" w:rsidRPr="00D25864">
              <w:rPr>
                <w:rFonts w:ascii="Times New Roman" w:eastAsia="Calibri" w:hAnsi="Times New Roman" w:cs="Times New Roman"/>
                <w:b/>
                <w:bCs/>
                <w:kern w:val="0"/>
                <w:sz w:val="22"/>
                <w:szCs w:val="22"/>
                <w:lang w:eastAsia="ja-JP"/>
                <w14:ligatures w14:val="none"/>
              </w:rPr>
              <w:t>462</w:t>
            </w:r>
            <w:r w:rsidR="00D25864">
              <w:rPr>
                <w:rFonts w:ascii="Times New Roman" w:eastAsia="Calibri" w:hAnsi="Times New Roman" w:cs="Times New Roman"/>
                <w:b/>
                <w:bCs/>
                <w:kern w:val="0"/>
                <w:sz w:val="22"/>
                <w:szCs w:val="22"/>
                <w:lang w:eastAsia="ja-JP"/>
                <w14:ligatures w14:val="none"/>
              </w:rPr>
              <w:t>,</w:t>
            </w:r>
            <w:r w:rsidR="00D25864" w:rsidRPr="00D25864">
              <w:rPr>
                <w:rFonts w:ascii="Times New Roman" w:eastAsia="Calibri" w:hAnsi="Times New Roman" w:cs="Times New Roman"/>
                <w:b/>
                <w:bCs/>
                <w:kern w:val="0"/>
                <w:sz w:val="22"/>
                <w:szCs w:val="22"/>
                <w:lang w:eastAsia="ja-JP"/>
                <w14:ligatures w14:val="none"/>
              </w:rPr>
              <w:t>91</w:t>
            </w:r>
          </w:p>
          <w:p w14:paraId="7C962AF6" w14:textId="1580F843" w:rsidR="00882B55" w:rsidRPr="00254508"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KZT – </w:t>
            </w:r>
            <w:r w:rsidR="00A5720B" w:rsidRPr="00A5720B">
              <w:rPr>
                <w:rFonts w:ascii="Times New Roman" w:eastAsia="Calibri" w:hAnsi="Times New Roman" w:cs="Times New Roman"/>
                <w:b/>
                <w:bCs/>
                <w:kern w:val="0"/>
                <w:sz w:val="22"/>
                <w:szCs w:val="22"/>
                <w:lang w:eastAsia="ja-JP"/>
                <w14:ligatures w14:val="none"/>
              </w:rPr>
              <w:t>565</w:t>
            </w:r>
            <w:r w:rsidR="00A5720B">
              <w:rPr>
                <w:rFonts w:ascii="Times New Roman" w:eastAsia="Calibri" w:hAnsi="Times New Roman" w:cs="Times New Roman"/>
                <w:b/>
                <w:bCs/>
                <w:kern w:val="0"/>
                <w:sz w:val="22"/>
                <w:szCs w:val="22"/>
                <w:lang w:eastAsia="ja-JP"/>
                <w14:ligatures w14:val="none"/>
              </w:rPr>
              <w:t>,</w:t>
            </w:r>
            <w:r w:rsidR="00A5720B" w:rsidRPr="00A5720B">
              <w:rPr>
                <w:rFonts w:ascii="Times New Roman" w:eastAsia="Calibri" w:hAnsi="Times New Roman" w:cs="Times New Roman"/>
                <w:b/>
                <w:bCs/>
                <w:kern w:val="0"/>
                <w:sz w:val="22"/>
                <w:szCs w:val="22"/>
                <w:lang w:eastAsia="ja-JP"/>
                <w14:ligatures w14:val="none"/>
              </w:rPr>
              <w:t>74</w:t>
            </w:r>
            <w:r w:rsidR="00BA3BFE">
              <w:rPr>
                <w:rFonts w:ascii="Times New Roman" w:eastAsia="Calibri" w:hAnsi="Times New Roman" w:cs="Times New Roman"/>
                <w:b/>
                <w:bCs/>
                <w:kern w:val="0"/>
                <w:sz w:val="22"/>
                <w:szCs w:val="22"/>
                <w:lang w:eastAsia="ja-JP"/>
                <w14:ligatures w14:val="none"/>
              </w:rPr>
              <w:t xml:space="preserve">; </w:t>
            </w:r>
            <w:r w:rsidRPr="00882B55">
              <w:rPr>
                <w:rFonts w:ascii="Times New Roman" w:eastAsia="Calibri" w:hAnsi="Times New Roman" w:cs="Times New Roman"/>
                <w:kern w:val="0"/>
                <w:sz w:val="22"/>
                <w:szCs w:val="22"/>
                <w:lang w:eastAsia="ja-JP"/>
                <w14:ligatures w14:val="none"/>
              </w:rPr>
              <w:t xml:space="preserve">1 USD / KZT – </w:t>
            </w:r>
            <w:r w:rsidR="002C5270" w:rsidRPr="002C5270">
              <w:rPr>
                <w:rFonts w:ascii="Times New Roman" w:eastAsia="Calibri" w:hAnsi="Times New Roman" w:cs="Times New Roman"/>
                <w:b/>
                <w:bCs/>
                <w:kern w:val="0"/>
                <w:sz w:val="22"/>
                <w:szCs w:val="22"/>
                <w:lang w:eastAsia="ja-JP"/>
                <w14:ligatures w14:val="none"/>
              </w:rPr>
              <w:t>485</w:t>
            </w:r>
            <w:r w:rsidR="002C5270">
              <w:rPr>
                <w:rFonts w:ascii="Times New Roman" w:eastAsia="Calibri" w:hAnsi="Times New Roman" w:cs="Times New Roman"/>
                <w:b/>
                <w:bCs/>
                <w:kern w:val="0"/>
                <w:sz w:val="22"/>
                <w:szCs w:val="22"/>
                <w:lang w:eastAsia="ja-JP"/>
                <w14:ligatures w14:val="none"/>
              </w:rPr>
              <w:t>,</w:t>
            </w:r>
            <w:r w:rsidR="002C5270" w:rsidRPr="002C5270">
              <w:rPr>
                <w:rFonts w:ascii="Times New Roman" w:eastAsia="Calibri" w:hAnsi="Times New Roman" w:cs="Times New Roman"/>
                <w:b/>
                <w:bCs/>
                <w:kern w:val="0"/>
                <w:sz w:val="22"/>
                <w:szCs w:val="22"/>
                <w:lang w:eastAsia="ja-JP"/>
                <w14:ligatures w14:val="none"/>
              </w:rPr>
              <w:t>95</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FB1B00" w14:textId="65F430DF" w:rsidR="00882B55" w:rsidRPr="00A64CB8" w:rsidRDefault="00D43F3D" w:rsidP="00882B55">
            <w:pPr>
              <w:spacing w:after="0" w:line="240" w:lineRule="auto"/>
              <w:jc w:val="both"/>
              <w:rPr>
                <w:rFonts w:ascii="Times New Roman" w:eastAsia="Calibri" w:hAnsi="Times New Roman" w:cs="Times New Roman"/>
                <w:i/>
                <w:iCs/>
                <w:kern w:val="0"/>
                <w:sz w:val="18"/>
                <w:szCs w:val="18"/>
                <w:lang w:eastAsia="ja-JP"/>
                <w14:ligatures w14:val="none"/>
              </w:rPr>
            </w:pPr>
            <w:hyperlink r:id="rId16" w:history="1">
              <w:r w:rsidRPr="00A64CB8">
                <w:rPr>
                  <w:rStyle w:val="Hyperlink"/>
                  <w:rFonts w:ascii="Times New Roman" w:eastAsia="Calibri" w:hAnsi="Times New Roman" w:cs="Times New Roman"/>
                  <w:i/>
                  <w:iCs/>
                  <w:kern w:val="0"/>
                  <w:sz w:val="18"/>
                  <w:szCs w:val="18"/>
                  <w:lang w:eastAsia="ja-JP"/>
                  <w14:ligatures w14:val="none"/>
                </w:rPr>
                <w:t>https://nationalbank.kz/en/exchangerates/ezhednevnye-oficialnye-rynochnye-kursy-valyut</w:t>
              </w:r>
            </w:hyperlink>
            <w:r w:rsidRPr="00A64CB8">
              <w:rPr>
                <w:rFonts w:ascii="Times New Roman" w:eastAsia="Calibri" w:hAnsi="Times New Roman" w:cs="Times New Roman"/>
                <w:i/>
                <w:iCs/>
                <w:kern w:val="0"/>
                <w:sz w:val="18"/>
                <w:szCs w:val="18"/>
                <w:lang w:eastAsia="ja-JP"/>
                <w14:ligatures w14:val="none"/>
              </w:rPr>
              <w:t xml:space="preserve"> </w:t>
            </w:r>
          </w:p>
        </w:tc>
      </w:tr>
      <w:tr w:rsidR="00882B55" w:rsidRPr="00882B55" w14:paraId="3F72A0DD"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7BA4EB"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Ekonominis saugumas, energetika, kita ekonominiam bendradarbiavimui aktuali informacija</w:t>
            </w:r>
          </w:p>
        </w:tc>
      </w:tr>
      <w:tr w:rsidR="00882B55" w:rsidRPr="00882B55" w14:paraId="655B676C" w14:textId="77777777" w:rsidTr="00A64CB8">
        <w:trPr>
          <w:trHeight w:val="216"/>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9221CB" w14:textId="2FD9A4CF" w:rsidR="00882B55" w:rsidRPr="00EF37A8" w:rsidRDefault="00D757AA" w:rsidP="00882B55">
            <w:pPr>
              <w:spacing w:after="0" w:line="240" w:lineRule="auto"/>
              <w:jc w:val="both"/>
              <w:rPr>
                <w:rFonts w:ascii="Times New Roman" w:eastAsia="Calibri" w:hAnsi="Times New Roman" w:cs="Times New Roman"/>
                <w:kern w:val="0"/>
                <w:sz w:val="22"/>
                <w:szCs w:val="22"/>
                <w:lang w:val="ru-RU" w:eastAsia="ja-JP"/>
                <w14:ligatures w14:val="none"/>
              </w:rPr>
            </w:pPr>
            <w:r>
              <w:rPr>
                <w:rFonts w:ascii="Times New Roman" w:eastAsia="Calibri" w:hAnsi="Times New Roman" w:cs="Times New Roman"/>
                <w:kern w:val="0"/>
                <w:sz w:val="22"/>
                <w:szCs w:val="22"/>
                <w:lang w:eastAsia="ja-JP"/>
                <w14:ligatures w14:val="none"/>
              </w:rPr>
              <w:t>05.05</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B479E6" w14:textId="6C67D293" w:rsidR="007762A6" w:rsidRPr="00882B55" w:rsidRDefault="00425192" w:rsidP="00425192">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2025 m. </w:t>
            </w:r>
            <w:r w:rsidR="00CA6C1E">
              <w:rPr>
                <w:rFonts w:ascii="Times New Roman" w:eastAsia="Calibri" w:hAnsi="Times New Roman" w:cs="Times New Roman"/>
                <w:kern w:val="0"/>
                <w:sz w:val="22"/>
                <w:szCs w:val="22"/>
                <w14:ligatures w14:val="none"/>
              </w:rPr>
              <w:t>KZ</w:t>
            </w:r>
            <w:r w:rsidR="00CA6C1E" w:rsidRPr="00CA6C1E">
              <w:rPr>
                <w:rFonts w:ascii="Times New Roman" w:eastAsia="Calibri" w:hAnsi="Times New Roman" w:cs="Times New Roman"/>
                <w:kern w:val="0"/>
                <w:sz w:val="22"/>
                <w:szCs w:val="22"/>
                <w14:ligatures w14:val="none"/>
              </w:rPr>
              <w:t xml:space="preserve"> </w:t>
            </w:r>
            <w:r w:rsidRPr="00425192">
              <w:rPr>
                <w:rFonts w:ascii="Times New Roman" w:eastAsia="Calibri" w:hAnsi="Times New Roman" w:cs="Times New Roman"/>
                <w:kern w:val="0"/>
                <w:sz w:val="22"/>
                <w:szCs w:val="22"/>
                <w14:ligatures w14:val="none"/>
              </w:rPr>
              <w:t xml:space="preserve">ekonomika demonstravo stabilią pajamų formavimo struktūrą, o didžioji pridėtinės vertės dalis susidarė iš bendrojo pelno. Nacionalinio statistikos biuro duomenimis, BVP apimtis siekė 159,6 </w:t>
            </w:r>
            <w:r>
              <w:rPr>
                <w:rFonts w:ascii="Times New Roman" w:eastAsia="Calibri" w:hAnsi="Times New Roman" w:cs="Times New Roman"/>
                <w:kern w:val="0"/>
                <w:sz w:val="22"/>
                <w:szCs w:val="22"/>
                <w14:ligatures w14:val="none"/>
              </w:rPr>
              <w:t>trln. KZT</w:t>
            </w:r>
            <w:r w:rsidR="00C16983">
              <w:rPr>
                <w:rFonts w:ascii="Times New Roman" w:eastAsia="Calibri" w:hAnsi="Times New Roman" w:cs="Times New Roman"/>
                <w:kern w:val="0"/>
                <w:sz w:val="22"/>
                <w:szCs w:val="22"/>
                <w14:ligatures w14:val="none"/>
              </w:rPr>
              <w:t xml:space="preserve"> (apie </w:t>
            </w:r>
            <w:r w:rsidR="00C16983" w:rsidRPr="00C16983">
              <w:rPr>
                <w:rFonts w:ascii="Times New Roman" w:eastAsia="Calibri" w:hAnsi="Times New Roman" w:cs="Times New Roman"/>
                <w:kern w:val="0"/>
                <w:sz w:val="22"/>
                <w:szCs w:val="22"/>
                <w14:ligatures w14:val="none"/>
              </w:rPr>
              <w:t xml:space="preserve">344,3 mlrd. </w:t>
            </w:r>
            <w:r w:rsidR="00C16983">
              <w:rPr>
                <w:rFonts w:ascii="Times New Roman" w:eastAsia="Calibri" w:hAnsi="Times New Roman" w:cs="Times New Roman"/>
                <w:kern w:val="0"/>
                <w:sz w:val="22"/>
                <w:szCs w:val="22"/>
                <w14:ligatures w14:val="none"/>
              </w:rPr>
              <w:t>USD)</w:t>
            </w:r>
            <w:r w:rsidRPr="00425192">
              <w:rPr>
                <w:rFonts w:ascii="Times New Roman" w:eastAsia="Calibri" w:hAnsi="Times New Roman" w:cs="Times New Roman"/>
                <w:kern w:val="0"/>
                <w:sz w:val="22"/>
                <w:szCs w:val="22"/>
                <w14:ligatures w14:val="none"/>
              </w:rPr>
              <w:t>.</w:t>
            </w:r>
            <w:r w:rsidR="002A4E41">
              <w:rPr>
                <w:rFonts w:ascii="Times New Roman" w:eastAsia="Calibri" w:hAnsi="Times New Roman" w:cs="Times New Roman"/>
                <w:kern w:val="0"/>
                <w:sz w:val="22"/>
                <w:szCs w:val="22"/>
                <w14:ligatures w14:val="none"/>
              </w:rPr>
              <w:t xml:space="preserve"> </w:t>
            </w:r>
            <w:r w:rsidRPr="00425192">
              <w:rPr>
                <w:rFonts w:ascii="Times New Roman" w:eastAsia="Calibri" w:hAnsi="Times New Roman" w:cs="Times New Roman"/>
                <w:kern w:val="0"/>
                <w:sz w:val="22"/>
                <w:szCs w:val="22"/>
                <w14:ligatures w14:val="none"/>
              </w:rPr>
              <w:t xml:space="preserve">Bendrasis pelnas ir mišrios pajamos išlieka pagrindiniu BVP formavimo šaltiniu – 99,5 </w:t>
            </w:r>
            <w:r w:rsidR="002A4E41">
              <w:rPr>
                <w:rFonts w:ascii="Times New Roman" w:eastAsia="Calibri" w:hAnsi="Times New Roman" w:cs="Times New Roman"/>
                <w:kern w:val="0"/>
                <w:sz w:val="22"/>
                <w:szCs w:val="22"/>
                <w14:ligatures w14:val="none"/>
              </w:rPr>
              <w:t>trln. KZT</w:t>
            </w:r>
            <w:r w:rsidRPr="00425192">
              <w:rPr>
                <w:rFonts w:ascii="Times New Roman" w:eastAsia="Calibri" w:hAnsi="Times New Roman" w:cs="Times New Roman"/>
                <w:kern w:val="0"/>
                <w:sz w:val="22"/>
                <w:szCs w:val="22"/>
                <w14:ligatures w14:val="none"/>
              </w:rPr>
              <w:t>, arba 62,3% viso kiekio. Taigi, kapitalo pajamos sudaro pagrindinę ekonominio rezultato dalį.</w:t>
            </w:r>
            <w:r w:rsidR="002A4E41">
              <w:rPr>
                <w:rFonts w:ascii="Times New Roman" w:eastAsia="Calibri" w:hAnsi="Times New Roman" w:cs="Times New Roman"/>
                <w:kern w:val="0"/>
                <w:sz w:val="22"/>
                <w:szCs w:val="22"/>
                <w14:ligatures w14:val="none"/>
              </w:rPr>
              <w:t xml:space="preserve"> </w:t>
            </w:r>
            <w:r w:rsidRPr="00425192">
              <w:rPr>
                <w:rFonts w:ascii="Times New Roman" w:eastAsia="Calibri" w:hAnsi="Times New Roman" w:cs="Times New Roman"/>
                <w:kern w:val="0"/>
                <w:sz w:val="22"/>
                <w:szCs w:val="22"/>
                <w14:ligatures w14:val="none"/>
              </w:rPr>
              <w:t xml:space="preserve">Darbo užmokestis sudarė 48,8 </w:t>
            </w:r>
            <w:r w:rsidR="002A4E41">
              <w:rPr>
                <w:rFonts w:ascii="Times New Roman" w:eastAsia="Calibri" w:hAnsi="Times New Roman" w:cs="Times New Roman"/>
                <w:kern w:val="0"/>
                <w:sz w:val="22"/>
                <w:szCs w:val="22"/>
                <w14:ligatures w14:val="none"/>
              </w:rPr>
              <w:t>trln. KZT</w:t>
            </w:r>
            <w:r w:rsidRPr="00425192">
              <w:rPr>
                <w:rFonts w:ascii="Times New Roman" w:eastAsia="Calibri" w:hAnsi="Times New Roman" w:cs="Times New Roman"/>
                <w:kern w:val="0"/>
                <w:sz w:val="22"/>
                <w:szCs w:val="22"/>
                <w14:ligatures w14:val="none"/>
              </w:rPr>
              <w:t>, arba 30,6% BVP. Šis rodiklis pastaraisiais metais išliko stabilus ir svyruoja apie 30</w:t>
            </w:r>
            <w:r w:rsidR="002A4E41">
              <w:rPr>
                <w:rFonts w:ascii="Times New Roman" w:eastAsia="Calibri" w:hAnsi="Times New Roman" w:cs="Times New Roman"/>
                <w:kern w:val="0"/>
                <w:sz w:val="22"/>
                <w:szCs w:val="22"/>
                <w14:ligatures w14:val="none"/>
              </w:rPr>
              <w:t>-</w:t>
            </w:r>
            <w:r w:rsidRPr="00425192">
              <w:rPr>
                <w:rFonts w:ascii="Times New Roman" w:eastAsia="Calibri" w:hAnsi="Times New Roman" w:cs="Times New Roman"/>
                <w:kern w:val="0"/>
                <w:sz w:val="22"/>
                <w:szCs w:val="22"/>
                <w14:ligatures w14:val="none"/>
              </w:rPr>
              <w:t>31%, o tai rodo stabilią, bet nedidėjančią darbo užmokesčio dalį ekonomikos struktūroje.</w:t>
            </w:r>
            <w:r w:rsidR="002A4E41">
              <w:rPr>
                <w:rFonts w:ascii="Times New Roman" w:eastAsia="Calibri" w:hAnsi="Times New Roman" w:cs="Times New Roman"/>
                <w:kern w:val="0"/>
                <w:sz w:val="22"/>
                <w:szCs w:val="22"/>
                <w14:ligatures w14:val="none"/>
              </w:rPr>
              <w:t xml:space="preserve"> </w:t>
            </w:r>
            <w:r w:rsidRPr="00425192">
              <w:rPr>
                <w:rFonts w:ascii="Times New Roman" w:eastAsia="Calibri" w:hAnsi="Times New Roman" w:cs="Times New Roman"/>
                <w:kern w:val="0"/>
                <w:sz w:val="22"/>
                <w:szCs w:val="22"/>
                <w14:ligatures w14:val="none"/>
              </w:rPr>
              <w:t xml:space="preserve">Grynieji gamybos ir importo mokesčiai sudarė 11,3 </w:t>
            </w:r>
            <w:r w:rsidR="002A4E41">
              <w:rPr>
                <w:rFonts w:ascii="Times New Roman" w:eastAsia="Calibri" w:hAnsi="Times New Roman" w:cs="Times New Roman"/>
                <w:kern w:val="0"/>
                <w:sz w:val="22"/>
                <w:szCs w:val="22"/>
                <w14:ligatures w14:val="none"/>
              </w:rPr>
              <w:t>trln. KZT</w:t>
            </w:r>
            <w:r w:rsidRPr="00425192">
              <w:rPr>
                <w:rFonts w:ascii="Times New Roman" w:eastAsia="Calibri" w:hAnsi="Times New Roman" w:cs="Times New Roman"/>
                <w:kern w:val="0"/>
                <w:sz w:val="22"/>
                <w:szCs w:val="22"/>
                <w14:ligatures w14:val="none"/>
              </w:rPr>
              <w:t xml:space="preserve"> (7,1%</w:t>
            </w:r>
            <w:r w:rsidR="002A4E41">
              <w:rPr>
                <w:rFonts w:ascii="Times New Roman" w:eastAsia="Calibri" w:hAnsi="Times New Roman" w:cs="Times New Roman"/>
                <w:kern w:val="0"/>
                <w:sz w:val="22"/>
                <w:szCs w:val="22"/>
                <w14:ligatures w14:val="none"/>
              </w:rPr>
              <w:t xml:space="preserve"> BVP</w:t>
            </w:r>
            <w:r w:rsidRPr="00425192">
              <w:rPr>
                <w:rFonts w:ascii="Times New Roman" w:eastAsia="Calibri" w:hAnsi="Times New Roman" w:cs="Times New Roman"/>
                <w:kern w:val="0"/>
                <w:sz w:val="22"/>
                <w:szCs w:val="22"/>
                <w14:ligatures w14:val="none"/>
              </w:rPr>
              <w:t>). Mokesčių komponente reikšmingų struktūrinių pokyčių nepastebėta. Pastaraisiais metais bendrojo pelno dalis palaipsniui didėjo – nuo ​​61,5% 2021 m. iki 62,3% 2025 m., o darbo pajamų dalis išliko stabili.</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B51E61" w14:textId="07E18690" w:rsidR="00882B55" w:rsidRPr="00A64CB8" w:rsidRDefault="00D757AA" w:rsidP="00882B55">
            <w:pPr>
              <w:spacing w:after="0" w:line="240" w:lineRule="auto"/>
              <w:jc w:val="both"/>
              <w:rPr>
                <w:rFonts w:ascii="Times New Roman" w:eastAsia="Calibri" w:hAnsi="Times New Roman" w:cs="Times New Roman"/>
                <w:i/>
                <w:iCs/>
                <w:kern w:val="0"/>
                <w:sz w:val="18"/>
                <w:szCs w:val="18"/>
                <w14:ligatures w14:val="none"/>
              </w:rPr>
            </w:pPr>
            <w:hyperlink r:id="rId17" w:history="1">
              <w:r w:rsidRPr="000E10F1">
                <w:rPr>
                  <w:rStyle w:val="Hyperlink"/>
                  <w:rFonts w:ascii="Times New Roman" w:eastAsia="Calibri" w:hAnsi="Times New Roman" w:cs="Times New Roman"/>
                  <w:i/>
                  <w:iCs/>
                  <w:kern w:val="0"/>
                  <w:sz w:val="18"/>
                  <w:szCs w:val="18"/>
                  <w14:ligatures w14:val="none"/>
                </w:rPr>
                <w:t>https://astanatimes.com/2026/05/kazakhstans-gdp-grows-6-5-in-2025-driven-by-domestic-consumption-and-investment/</w:t>
              </w:r>
            </w:hyperlink>
            <w:r>
              <w:rPr>
                <w:rFonts w:ascii="Times New Roman" w:eastAsia="Calibri" w:hAnsi="Times New Roman" w:cs="Times New Roman"/>
                <w:i/>
                <w:iCs/>
                <w:kern w:val="0"/>
                <w:sz w:val="18"/>
                <w:szCs w:val="18"/>
                <w14:ligatures w14:val="none"/>
              </w:rPr>
              <w:t xml:space="preserve"> </w:t>
            </w:r>
          </w:p>
        </w:tc>
      </w:tr>
      <w:tr w:rsidR="00045005" w:rsidRPr="00882B55" w14:paraId="233C7C36" w14:textId="77777777" w:rsidTr="00A64CB8">
        <w:trPr>
          <w:trHeight w:val="216"/>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9B818F" w14:textId="33F6210E" w:rsidR="00045005" w:rsidRPr="00045005" w:rsidRDefault="00226E23" w:rsidP="0004500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F80258">
              <w:rPr>
                <w:rFonts w:ascii="Times New Roman" w:eastAsia="Calibri" w:hAnsi="Times New Roman" w:cs="Times New Roman"/>
                <w:kern w:val="0"/>
                <w:sz w:val="22"/>
                <w:szCs w:val="22"/>
                <w:lang w:eastAsia="ja-JP"/>
                <w14:ligatures w14:val="none"/>
              </w:rPr>
              <w:t>5.06</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CEC11E" w14:textId="3423EB5A" w:rsidR="00EA5DB1" w:rsidRPr="00EA5DB1" w:rsidRDefault="00EA5DB1" w:rsidP="00EA5DB1">
            <w:pPr>
              <w:spacing w:after="0" w:line="240" w:lineRule="auto"/>
              <w:jc w:val="both"/>
              <w:rPr>
                <w:rFonts w:ascii="Times New Roman" w:eastAsia="Calibri" w:hAnsi="Times New Roman" w:cs="Times New Roman"/>
                <w:kern w:val="0"/>
                <w:sz w:val="22"/>
                <w:szCs w:val="22"/>
                <w14:ligatures w14:val="none"/>
              </w:rPr>
            </w:pPr>
            <w:r w:rsidRPr="00EA5DB1">
              <w:rPr>
                <w:rFonts w:ascii="Times New Roman" w:eastAsia="Calibri" w:hAnsi="Times New Roman" w:cs="Times New Roman"/>
                <w:kern w:val="0"/>
                <w:sz w:val="22"/>
                <w:szCs w:val="22"/>
                <w14:ligatures w14:val="none"/>
              </w:rPr>
              <w:t xml:space="preserve">Nacionalinio naftotiekio operatoriaus „KazTransOil“ duomenimis, </w:t>
            </w:r>
            <w:r>
              <w:rPr>
                <w:rFonts w:ascii="Times New Roman" w:eastAsia="Calibri" w:hAnsi="Times New Roman" w:cs="Times New Roman"/>
                <w:kern w:val="0"/>
                <w:sz w:val="22"/>
                <w:szCs w:val="22"/>
                <w14:ligatures w14:val="none"/>
              </w:rPr>
              <w:t>š.m. I ketv. KZ</w:t>
            </w:r>
            <w:r w:rsidRPr="00EA5DB1">
              <w:rPr>
                <w:rFonts w:ascii="Times New Roman" w:eastAsia="Calibri" w:hAnsi="Times New Roman" w:cs="Times New Roman"/>
                <w:kern w:val="0"/>
                <w:sz w:val="22"/>
                <w:szCs w:val="22"/>
                <w14:ligatures w14:val="none"/>
              </w:rPr>
              <w:t xml:space="preserve"> į </w:t>
            </w:r>
            <w:r>
              <w:rPr>
                <w:rFonts w:ascii="Times New Roman" w:eastAsia="Calibri" w:hAnsi="Times New Roman" w:cs="Times New Roman"/>
                <w:kern w:val="0"/>
                <w:sz w:val="22"/>
                <w:szCs w:val="22"/>
                <w14:ligatures w14:val="none"/>
              </w:rPr>
              <w:t>DE</w:t>
            </w:r>
            <w:r w:rsidRPr="00EA5DB1">
              <w:rPr>
                <w:rFonts w:ascii="Times New Roman" w:eastAsia="Calibri" w:hAnsi="Times New Roman" w:cs="Times New Roman"/>
                <w:kern w:val="0"/>
                <w:sz w:val="22"/>
                <w:szCs w:val="22"/>
                <w14:ligatures w14:val="none"/>
              </w:rPr>
              <w:t xml:space="preserve"> eksportavo 730 </w:t>
            </w:r>
            <w:r>
              <w:rPr>
                <w:rFonts w:ascii="Times New Roman" w:eastAsia="Calibri" w:hAnsi="Times New Roman" w:cs="Times New Roman"/>
                <w:kern w:val="0"/>
                <w:sz w:val="22"/>
                <w:szCs w:val="22"/>
                <w14:ligatures w14:val="none"/>
              </w:rPr>
              <w:t>tūkst.</w:t>
            </w:r>
            <w:r w:rsidRPr="00EA5DB1">
              <w:rPr>
                <w:rFonts w:ascii="Times New Roman" w:eastAsia="Calibri" w:hAnsi="Times New Roman" w:cs="Times New Roman"/>
                <w:kern w:val="0"/>
                <w:sz w:val="22"/>
                <w:szCs w:val="22"/>
                <w14:ligatures w14:val="none"/>
              </w:rPr>
              <w:t xml:space="preserve"> tonų naftos</w:t>
            </w:r>
            <w:r>
              <w:rPr>
                <w:rFonts w:ascii="Times New Roman" w:eastAsia="Calibri" w:hAnsi="Times New Roman" w:cs="Times New Roman"/>
                <w:kern w:val="0"/>
                <w:sz w:val="22"/>
                <w:szCs w:val="22"/>
                <w14:ligatures w14:val="none"/>
              </w:rPr>
              <w:t xml:space="preserve">. Pažymėtina, jog </w:t>
            </w:r>
            <w:r w:rsidRPr="00EA5DB1">
              <w:rPr>
                <w:rFonts w:ascii="Times New Roman" w:eastAsia="Calibri" w:hAnsi="Times New Roman" w:cs="Times New Roman"/>
                <w:kern w:val="0"/>
                <w:sz w:val="22"/>
                <w:szCs w:val="22"/>
                <w14:ligatures w14:val="none"/>
              </w:rPr>
              <w:t>gegužės 1 d. dėl techninių apribojimų R</w:t>
            </w:r>
            <w:r>
              <w:rPr>
                <w:rFonts w:ascii="Times New Roman" w:eastAsia="Calibri" w:hAnsi="Times New Roman" w:cs="Times New Roman"/>
                <w:kern w:val="0"/>
                <w:sz w:val="22"/>
                <w:szCs w:val="22"/>
                <w14:ligatures w14:val="none"/>
              </w:rPr>
              <w:t xml:space="preserve">U </w:t>
            </w:r>
            <w:r w:rsidRPr="00EA5DB1">
              <w:rPr>
                <w:rFonts w:ascii="Times New Roman" w:eastAsia="Calibri" w:hAnsi="Times New Roman" w:cs="Times New Roman"/>
                <w:kern w:val="0"/>
                <w:sz w:val="22"/>
                <w:szCs w:val="22"/>
                <w14:ligatures w14:val="none"/>
              </w:rPr>
              <w:t>teritorijoje tranzitas „Družbos“ naftotiekiu buvo sustabdytas.</w:t>
            </w:r>
            <w:r>
              <w:rPr>
                <w:rFonts w:ascii="Times New Roman" w:eastAsia="Calibri" w:hAnsi="Times New Roman" w:cs="Times New Roman"/>
                <w:kern w:val="0"/>
                <w:sz w:val="22"/>
                <w:szCs w:val="22"/>
                <w14:ligatures w14:val="none"/>
              </w:rPr>
              <w:t xml:space="preserve"> </w:t>
            </w:r>
            <w:r w:rsidRPr="00EA5DB1">
              <w:rPr>
                <w:rFonts w:ascii="Times New Roman" w:eastAsia="Calibri" w:hAnsi="Times New Roman" w:cs="Times New Roman"/>
                <w:kern w:val="0"/>
                <w:sz w:val="22"/>
                <w:szCs w:val="22"/>
                <w14:ligatures w14:val="none"/>
              </w:rPr>
              <w:t>Dėl tiekimo sustabdymo sutriko tiekimas į PCK naftos perdirbimo gamyklą – vieną iš pagrindinių Vokietijos naftos perdirbimo įrenginių.</w:t>
            </w:r>
          </w:p>
          <w:p w14:paraId="492C3CB4" w14:textId="3A3DDDD6" w:rsidR="00EA5DB1" w:rsidRPr="00EA5DB1" w:rsidRDefault="00EA5DB1" w:rsidP="00EA5DB1">
            <w:pPr>
              <w:spacing w:after="0" w:line="240" w:lineRule="auto"/>
              <w:jc w:val="both"/>
              <w:rPr>
                <w:rFonts w:ascii="Times New Roman" w:eastAsia="Calibri" w:hAnsi="Times New Roman" w:cs="Times New Roman"/>
                <w:kern w:val="0"/>
                <w:sz w:val="22"/>
                <w:szCs w:val="22"/>
                <w14:ligatures w14:val="none"/>
              </w:rPr>
            </w:pPr>
            <w:r w:rsidRPr="00EA5DB1">
              <w:rPr>
                <w:rFonts w:ascii="Times New Roman" w:eastAsia="Calibri" w:hAnsi="Times New Roman" w:cs="Times New Roman"/>
                <w:kern w:val="0"/>
                <w:sz w:val="22"/>
                <w:szCs w:val="22"/>
                <w14:ligatures w14:val="none"/>
              </w:rPr>
              <w:t xml:space="preserve">„KazTransOil“ pranešime teigiama, kad, palyginti su praėjusiais metais, tiekimas į </w:t>
            </w:r>
            <w:r>
              <w:rPr>
                <w:rFonts w:ascii="Times New Roman" w:eastAsia="Calibri" w:hAnsi="Times New Roman" w:cs="Times New Roman"/>
                <w:kern w:val="0"/>
                <w:sz w:val="22"/>
                <w:szCs w:val="22"/>
                <w14:ligatures w14:val="none"/>
              </w:rPr>
              <w:t>DE</w:t>
            </w:r>
            <w:r w:rsidRPr="00EA5DB1">
              <w:rPr>
                <w:rFonts w:ascii="Times New Roman" w:eastAsia="Calibri" w:hAnsi="Times New Roman" w:cs="Times New Roman"/>
                <w:kern w:val="0"/>
                <w:sz w:val="22"/>
                <w:szCs w:val="22"/>
                <w14:ligatures w14:val="none"/>
              </w:rPr>
              <w:t xml:space="preserve"> padidėjo. Iš viso 2025 m. </w:t>
            </w:r>
            <w:r>
              <w:rPr>
                <w:rFonts w:ascii="Times New Roman" w:eastAsia="Calibri" w:hAnsi="Times New Roman" w:cs="Times New Roman"/>
                <w:kern w:val="0"/>
                <w:sz w:val="22"/>
                <w:szCs w:val="22"/>
                <w14:ligatures w14:val="none"/>
              </w:rPr>
              <w:t>KZ</w:t>
            </w:r>
            <w:r w:rsidRPr="00EA5DB1">
              <w:rPr>
                <w:rFonts w:ascii="Times New Roman" w:eastAsia="Calibri" w:hAnsi="Times New Roman" w:cs="Times New Roman"/>
                <w:kern w:val="0"/>
                <w:sz w:val="22"/>
                <w:szCs w:val="22"/>
                <w14:ligatures w14:val="none"/>
              </w:rPr>
              <w:t xml:space="preserve"> Vokietijai tiekė 2,146 mln. tonų naftos. „2026 m. pirmąjį ketvirtį eksportas siekė 730 </w:t>
            </w:r>
            <w:r w:rsidR="00933D3F">
              <w:rPr>
                <w:rFonts w:ascii="Times New Roman" w:eastAsia="Calibri" w:hAnsi="Times New Roman" w:cs="Times New Roman"/>
                <w:kern w:val="0"/>
                <w:sz w:val="22"/>
                <w:szCs w:val="22"/>
                <w14:ligatures w14:val="none"/>
              </w:rPr>
              <w:t>tūkst.</w:t>
            </w:r>
            <w:r w:rsidRPr="00EA5DB1">
              <w:rPr>
                <w:rFonts w:ascii="Times New Roman" w:eastAsia="Calibri" w:hAnsi="Times New Roman" w:cs="Times New Roman"/>
                <w:kern w:val="0"/>
                <w:sz w:val="22"/>
                <w:szCs w:val="22"/>
                <w14:ligatures w14:val="none"/>
              </w:rPr>
              <w:t xml:space="preserve"> tonų, t.y. 353 </w:t>
            </w:r>
            <w:r w:rsidR="00933D3F">
              <w:rPr>
                <w:rFonts w:ascii="Times New Roman" w:eastAsia="Calibri" w:hAnsi="Times New Roman" w:cs="Times New Roman"/>
                <w:kern w:val="0"/>
                <w:sz w:val="22"/>
                <w:szCs w:val="22"/>
                <w14:ligatures w14:val="none"/>
              </w:rPr>
              <w:t>tūkst.</w:t>
            </w:r>
            <w:r w:rsidRPr="00EA5DB1">
              <w:rPr>
                <w:rFonts w:ascii="Times New Roman" w:eastAsia="Calibri" w:hAnsi="Times New Roman" w:cs="Times New Roman"/>
                <w:kern w:val="0"/>
                <w:sz w:val="22"/>
                <w:szCs w:val="22"/>
                <w14:ligatures w14:val="none"/>
              </w:rPr>
              <w:t xml:space="preserve"> tonų daugiau nei tuo pačiu 2025 m. laikotarpiu“, – rašoma </w:t>
            </w:r>
            <w:r w:rsidR="00933D3F">
              <w:rPr>
                <w:rFonts w:ascii="Times New Roman" w:eastAsia="Calibri" w:hAnsi="Times New Roman" w:cs="Times New Roman"/>
                <w:kern w:val="0"/>
                <w:sz w:val="22"/>
                <w:szCs w:val="22"/>
                <w14:ligatures w14:val="none"/>
              </w:rPr>
              <w:t>bendrovės</w:t>
            </w:r>
            <w:r w:rsidRPr="00EA5DB1">
              <w:rPr>
                <w:rFonts w:ascii="Times New Roman" w:eastAsia="Calibri" w:hAnsi="Times New Roman" w:cs="Times New Roman"/>
                <w:kern w:val="0"/>
                <w:sz w:val="22"/>
                <w:szCs w:val="22"/>
                <w14:ligatures w14:val="none"/>
              </w:rPr>
              <w:t xml:space="preserve"> pranešime.</w:t>
            </w:r>
          </w:p>
          <w:p w14:paraId="2EC6374C" w14:textId="0596619C" w:rsidR="00045005" w:rsidRPr="00882B55" w:rsidRDefault="00EA5DB1" w:rsidP="00EA5DB1">
            <w:pPr>
              <w:spacing w:after="0" w:line="240" w:lineRule="auto"/>
              <w:jc w:val="both"/>
              <w:rPr>
                <w:rFonts w:ascii="Times New Roman" w:eastAsia="Calibri" w:hAnsi="Times New Roman" w:cs="Times New Roman"/>
                <w:kern w:val="0"/>
                <w:sz w:val="22"/>
                <w:szCs w:val="22"/>
                <w14:ligatures w14:val="none"/>
              </w:rPr>
            </w:pPr>
            <w:r w:rsidRPr="00EA5DB1">
              <w:rPr>
                <w:rFonts w:ascii="Times New Roman" w:eastAsia="Calibri" w:hAnsi="Times New Roman" w:cs="Times New Roman"/>
                <w:kern w:val="0"/>
                <w:sz w:val="22"/>
                <w:szCs w:val="22"/>
                <w14:ligatures w14:val="none"/>
              </w:rPr>
              <w:t>Pasak K</w:t>
            </w:r>
            <w:r w:rsidR="00933D3F">
              <w:rPr>
                <w:rFonts w:ascii="Times New Roman" w:eastAsia="Calibri" w:hAnsi="Times New Roman" w:cs="Times New Roman"/>
                <w:kern w:val="0"/>
                <w:sz w:val="22"/>
                <w:szCs w:val="22"/>
                <w14:ligatures w14:val="none"/>
              </w:rPr>
              <w:t>Z</w:t>
            </w:r>
            <w:r w:rsidRPr="00EA5DB1">
              <w:rPr>
                <w:rFonts w:ascii="Times New Roman" w:eastAsia="Calibri" w:hAnsi="Times New Roman" w:cs="Times New Roman"/>
                <w:kern w:val="0"/>
                <w:sz w:val="22"/>
                <w:szCs w:val="22"/>
                <w14:ligatures w14:val="none"/>
              </w:rPr>
              <w:t xml:space="preserve"> </w:t>
            </w:r>
            <w:r w:rsidR="00933D3F">
              <w:rPr>
                <w:rFonts w:ascii="Times New Roman" w:eastAsia="Calibri" w:hAnsi="Times New Roman" w:cs="Times New Roman"/>
                <w:kern w:val="0"/>
                <w:sz w:val="22"/>
                <w:szCs w:val="22"/>
                <w14:ligatures w14:val="none"/>
              </w:rPr>
              <w:t>E</w:t>
            </w:r>
            <w:r w:rsidRPr="00EA5DB1">
              <w:rPr>
                <w:rFonts w:ascii="Times New Roman" w:eastAsia="Calibri" w:hAnsi="Times New Roman" w:cs="Times New Roman"/>
                <w:kern w:val="0"/>
                <w:sz w:val="22"/>
                <w:szCs w:val="22"/>
                <w14:ligatures w14:val="none"/>
              </w:rPr>
              <w:t>nergetikos ministerijos, ji nebuvo gavusi oficialaus pranešimo iš R</w:t>
            </w:r>
            <w:r w:rsidR="00933D3F">
              <w:rPr>
                <w:rFonts w:ascii="Times New Roman" w:eastAsia="Calibri" w:hAnsi="Times New Roman" w:cs="Times New Roman"/>
                <w:kern w:val="0"/>
                <w:sz w:val="22"/>
                <w:szCs w:val="22"/>
                <w14:ligatures w14:val="none"/>
              </w:rPr>
              <w:t>U</w:t>
            </w:r>
            <w:r w:rsidRPr="00EA5DB1">
              <w:rPr>
                <w:rFonts w:ascii="Times New Roman" w:eastAsia="Calibri" w:hAnsi="Times New Roman" w:cs="Times New Roman"/>
                <w:kern w:val="0"/>
                <w:sz w:val="22"/>
                <w:szCs w:val="22"/>
                <w14:ligatures w14:val="none"/>
              </w:rPr>
              <w:t xml:space="preserve"> pusės dėl K</w:t>
            </w:r>
            <w:r w:rsidR="00933D3F">
              <w:rPr>
                <w:rFonts w:ascii="Times New Roman" w:eastAsia="Calibri" w:hAnsi="Times New Roman" w:cs="Times New Roman"/>
                <w:kern w:val="0"/>
                <w:sz w:val="22"/>
                <w:szCs w:val="22"/>
                <w14:ligatures w14:val="none"/>
              </w:rPr>
              <w:t>Z</w:t>
            </w:r>
            <w:r w:rsidRPr="00EA5DB1">
              <w:rPr>
                <w:rFonts w:ascii="Times New Roman" w:eastAsia="Calibri" w:hAnsi="Times New Roman" w:cs="Times New Roman"/>
                <w:kern w:val="0"/>
                <w:sz w:val="22"/>
                <w:szCs w:val="22"/>
                <w14:ligatures w14:val="none"/>
              </w:rPr>
              <w:t xml:space="preserve"> naftos tiekimo sustabdymo ar nukreipimo. Tačiau, remiantis neoficialia ministerijos pateikta informacija, tranzitas maršrutu Atyrau–Samara–Družba nuo gegužės 1 d. yra negalimas dėl techninių apribojimų.</w:t>
            </w:r>
            <w:r w:rsidR="00933D3F">
              <w:rPr>
                <w:rFonts w:ascii="Times New Roman" w:eastAsia="Calibri" w:hAnsi="Times New Roman" w:cs="Times New Roman"/>
                <w:kern w:val="0"/>
                <w:sz w:val="22"/>
                <w:szCs w:val="22"/>
                <w14:ligatures w14:val="none"/>
              </w:rPr>
              <w:t xml:space="preserve"> </w:t>
            </w:r>
            <w:r w:rsidRPr="00EA5DB1">
              <w:rPr>
                <w:rFonts w:ascii="Times New Roman" w:eastAsia="Calibri" w:hAnsi="Times New Roman" w:cs="Times New Roman"/>
                <w:kern w:val="0"/>
                <w:sz w:val="22"/>
                <w:szCs w:val="22"/>
                <w14:ligatures w14:val="none"/>
              </w:rPr>
              <w:t>Tikimasi, kad eksportas bus atnaujintas, kai tik bus pašalinti apribojimai.</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442B44" w14:textId="405406B0" w:rsidR="00045005" w:rsidRPr="00A64CB8" w:rsidRDefault="00F80258" w:rsidP="00045005">
            <w:pPr>
              <w:spacing w:after="0" w:line="240" w:lineRule="auto"/>
              <w:jc w:val="both"/>
              <w:rPr>
                <w:rFonts w:ascii="Times New Roman" w:eastAsia="Calibri" w:hAnsi="Times New Roman" w:cs="Times New Roman"/>
                <w:i/>
                <w:iCs/>
                <w:kern w:val="0"/>
                <w:sz w:val="18"/>
                <w:szCs w:val="18"/>
                <w14:ligatures w14:val="none"/>
              </w:rPr>
            </w:pPr>
            <w:hyperlink r:id="rId18" w:history="1">
              <w:r w:rsidRPr="000E10F1">
                <w:rPr>
                  <w:rStyle w:val="Hyperlink"/>
                  <w:rFonts w:ascii="Times New Roman" w:eastAsia="Calibri" w:hAnsi="Times New Roman" w:cs="Times New Roman"/>
                  <w:i/>
                  <w:iCs/>
                  <w:kern w:val="0"/>
                  <w:sz w:val="18"/>
                  <w:szCs w:val="18"/>
                  <w14:ligatures w14:val="none"/>
                </w:rPr>
                <w:t>https://astanatimes.com/2026/05/kazakhstan-ships-730000-tons-of-oil-to-germany-before-druzhba-halt/</w:t>
              </w:r>
            </w:hyperlink>
            <w:r>
              <w:rPr>
                <w:rFonts w:ascii="Times New Roman" w:eastAsia="Calibri" w:hAnsi="Times New Roman" w:cs="Times New Roman"/>
                <w:i/>
                <w:iCs/>
                <w:kern w:val="0"/>
                <w:sz w:val="18"/>
                <w:szCs w:val="18"/>
                <w14:ligatures w14:val="none"/>
              </w:rPr>
              <w:t xml:space="preserve"> </w:t>
            </w:r>
          </w:p>
        </w:tc>
      </w:tr>
      <w:tr w:rsidR="00A95328" w:rsidRPr="00882B55" w14:paraId="01DF045E" w14:textId="77777777" w:rsidTr="00A64CB8">
        <w:trPr>
          <w:trHeight w:val="216"/>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8074E9" w14:textId="54B40CBF" w:rsidR="00A95328" w:rsidRPr="00A95328" w:rsidRDefault="007A70D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05.11</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37E9DC" w14:textId="64711C4D" w:rsidR="00B149E5" w:rsidRPr="00B149E5" w:rsidRDefault="009979F6" w:rsidP="00B149E5">
            <w:pPr>
              <w:spacing w:after="0" w:line="240" w:lineRule="auto"/>
              <w:jc w:val="both"/>
              <w:rPr>
                <w:rFonts w:ascii="Times New Roman" w:eastAsia="Calibri" w:hAnsi="Times New Roman" w:cs="Times New Roman"/>
                <w:kern w:val="0"/>
                <w:sz w:val="22"/>
                <w:szCs w:val="22"/>
                <w14:ligatures w14:val="none"/>
              </w:rPr>
            </w:pPr>
            <w:r w:rsidRPr="009979F6">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9979F6">
              <w:rPr>
                <w:rFonts w:ascii="Times New Roman" w:eastAsia="Calibri" w:hAnsi="Times New Roman" w:cs="Times New Roman"/>
                <w:kern w:val="0"/>
                <w:sz w:val="22"/>
                <w:szCs w:val="22"/>
                <w14:ligatures w14:val="none"/>
              </w:rPr>
              <w:t xml:space="preserve"> </w:t>
            </w:r>
            <w:r w:rsidR="00B149E5" w:rsidRPr="00B149E5">
              <w:rPr>
                <w:rFonts w:ascii="Times New Roman" w:eastAsia="Calibri" w:hAnsi="Times New Roman" w:cs="Times New Roman"/>
                <w:kern w:val="0"/>
                <w:sz w:val="22"/>
                <w:szCs w:val="22"/>
                <w14:ligatures w14:val="none"/>
              </w:rPr>
              <w:t>iki 2031 m. pasauliniame BVP vienam gyventojui reitinge gali pakilti iš 71 į 68 vietą.</w:t>
            </w:r>
            <w:r w:rsidR="00B149E5">
              <w:rPr>
                <w:rFonts w:ascii="Times New Roman" w:eastAsia="Calibri" w:hAnsi="Times New Roman" w:cs="Times New Roman"/>
                <w:kern w:val="0"/>
                <w:sz w:val="22"/>
                <w:szCs w:val="22"/>
                <w14:ligatures w14:val="none"/>
              </w:rPr>
              <w:t xml:space="preserve"> </w:t>
            </w:r>
            <w:r w:rsidR="00B149E5" w:rsidRPr="00B149E5">
              <w:rPr>
                <w:rFonts w:ascii="Times New Roman" w:eastAsia="Calibri" w:hAnsi="Times New Roman" w:cs="Times New Roman"/>
                <w:kern w:val="0"/>
                <w:sz w:val="22"/>
                <w:szCs w:val="22"/>
                <w14:ligatures w14:val="none"/>
              </w:rPr>
              <w:t>Ši prognozė pateikta Tarptautinio valiutos fondo</w:t>
            </w:r>
            <w:r w:rsidR="00B149E5">
              <w:rPr>
                <w:rFonts w:ascii="Times New Roman" w:eastAsia="Calibri" w:hAnsi="Times New Roman" w:cs="Times New Roman"/>
                <w:kern w:val="0"/>
                <w:sz w:val="22"/>
                <w:szCs w:val="22"/>
                <w14:ligatures w14:val="none"/>
              </w:rPr>
              <w:t xml:space="preserve"> (TVF)</w:t>
            </w:r>
            <w:r w:rsidR="00B149E5" w:rsidRPr="00B149E5">
              <w:rPr>
                <w:rFonts w:ascii="Times New Roman" w:eastAsia="Calibri" w:hAnsi="Times New Roman" w:cs="Times New Roman"/>
                <w:kern w:val="0"/>
                <w:sz w:val="22"/>
                <w:szCs w:val="22"/>
                <w14:ligatures w14:val="none"/>
              </w:rPr>
              <w:t xml:space="preserve"> balandžio mėnesio perspektyvoje.</w:t>
            </w:r>
            <w:r w:rsidR="00B149E5">
              <w:rPr>
                <w:rFonts w:ascii="Times New Roman" w:eastAsia="Calibri" w:hAnsi="Times New Roman" w:cs="Times New Roman"/>
                <w:kern w:val="0"/>
                <w:sz w:val="22"/>
                <w:szCs w:val="22"/>
                <w14:ligatures w14:val="none"/>
              </w:rPr>
              <w:t xml:space="preserve"> </w:t>
            </w:r>
            <w:r w:rsidR="00B149E5" w:rsidRPr="00B149E5">
              <w:rPr>
                <w:rFonts w:ascii="Times New Roman" w:eastAsia="Calibri" w:hAnsi="Times New Roman" w:cs="Times New Roman"/>
                <w:kern w:val="0"/>
                <w:sz w:val="22"/>
                <w:szCs w:val="22"/>
                <w14:ligatures w14:val="none"/>
              </w:rPr>
              <w:t>Fondo duomenys rodo, kad 2026 m. K</w:t>
            </w:r>
            <w:r w:rsidR="00B149E5">
              <w:rPr>
                <w:rFonts w:ascii="Times New Roman" w:eastAsia="Calibri" w:hAnsi="Times New Roman" w:cs="Times New Roman"/>
                <w:kern w:val="0"/>
                <w:sz w:val="22"/>
                <w:szCs w:val="22"/>
                <w14:ligatures w14:val="none"/>
              </w:rPr>
              <w:t>Z</w:t>
            </w:r>
            <w:r w:rsidR="00B149E5" w:rsidRPr="00B149E5">
              <w:rPr>
                <w:rFonts w:ascii="Times New Roman" w:eastAsia="Calibri" w:hAnsi="Times New Roman" w:cs="Times New Roman"/>
                <w:kern w:val="0"/>
                <w:sz w:val="22"/>
                <w:szCs w:val="22"/>
                <w14:ligatures w14:val="none"/>
              </w:rPr>
              <w:t xml:space="preserve"> BVP vienam gyventojui turėtų pasiekti 17</w:t>
            </w:r>
            <w:r w:rsidR="00B149E5">
              <w:rPr>
                <w:rFonts w:ascii="Times New Roman" w:eastAsia="Calibri" w:hAnsi="Times New Roman" w:cs="Times New Roman"/>
                <w:kern w:val="0"/>
                <w:sz w:val="22"/>
                <w:szCs w:val="22"/>
                <w14:ligatures w14:val="none"/>
              </w:rPr>
              <w:t>,</w:t>
            </w:r>
            <w:r w:rsidR="00B149E5" w:rsidRPr="00B149E5">
              <w:rPr>
                <w:rFonts w:ascii="Times New Roman" w:eastAsia="Calibri" w:hAnsi="Times New Roman" w:cs="Times New Roman"/>
                <w:kern w:val="0"/>
                <w:sz w:val="22"/>
                <w:szCs w:val="22"/>
                <w14:ligatures w14:val="none"/>
              </w:rPr>
              <w:t>5</w:t>
            </w:r>
            <w:r w:rsidR="00B149E5">
              <w:rPr>
                <w:rFonts w:ascii="Times New Roman" w:eastAsia="Calibri" w:hAnsi="Times New Roman" w:cs="Times New Roman"/>
                <w:kern w:val="0"/>
                <w:sz w:val="22"/>
                <w:szCs w:val="22"/>
                <w14:ligatures w14:val="none"/>
              </w:rPr>
              <w:t xml:space="preserve"> tūkst. USD</w:t>
            </w:r>
            <w:r w:rsidR="00B149E5" w:rsidRPr="00B149E5">
              <w:rPr>
                <w:rFonts w:ascii="Times New Roman" w:eastAsia="Calibri" w:hAnsi="Times New Roman" w:cs="Times New Roman"/>
                <w:kern w:val="0"/>
                <w:sz w:val="22"/>
                <w:szCs w:val="22"/>
                <w14:ligatures w14:val="none"/>
              </w:rPr>
              <w:t xml:space="preserve">. Pagal šį rodiklį šalis yra tarp Seišelių (17 670 </w:t>
            </w:r>
            <w:r w:rsidR="00B149E5">
              <w:rPr>
                <w:rFonts w:ascii="Times New Roman" w:eastAsia="Calibri" w:hAnsi="Times New Roman" w:cs="Times New Roman"/>
                <w:kern w:val="0"/>
                <w:sz w:val="22"/>
                <w:szCs w:val="22"/>
                <w14:ligatures w14:val="none"/>
              </w:rPr>
              <w:t>USD</w:t>
            </w:r>
            <w:r w:rsidR="00B149E5" w:rsidRPr="00B149E5">
              <w:rPr>
                <w:rFonts w:ascii="Times New Roman" w:eastAsia="Calibri" w:hAnsi="Times New Roman" w:cs="Times New Roman"/>
                <w:kern w:val="0"/>
                <w:sz w:val="22"/>
                <w:szCs w:val="22"/>
                <w14:ligatures w14:val="none"/>
              </w:rPr>
              <w:t xml:space="preserve">) ir Serbijos (17 250 </w:t>
            </w:r>
            <w:r w:rsidR="00B149E5">
              <w:rPr>
                <w:rFonts w:ascii="Times New Roman" w:eastAsia="Calibri" w:hAnsi="Times New Roman" w:cs="Times New Roman"/>
                <w:kern w:val="0"/>
                <w:sz w:val="22"/>
                <w:szCs w:val="22"/>
                <w14:ligatures w14:val="none"/>
              </w:rPr>
              <w:t>USD</w:t>
            </w:r>
            <w:r w:rsidR="00B149E5" w:rsidRPr="00B149E5">
              <w:rPr>
                <w:rFonts w:ascii="Times New Roman" w:eastAsia="Calibri" w:hAnsi="Times New Roman" w:cs="Times New Roman"/>
                <w:kern w:val="0"/>
                <w:sz w:val="22"/>
                <w:szCs w:val="22"/>
                <w14:ligatures w14:val="none"/>
              </w:rPr>
              <w:t>).</w:t>
            </w:r>
            <w:r w:rsidR="00B149E5">
              <w:rPr>
                <w:rFonts w:ascii="Times New Roman" w:eastAsia="Calibri" w:hAnsi="Times New Roman" w:cs="Times New Roman"/>
                <w:kern w:val="0"/>
                <w:sz w:val="22"/>
                <w:szCs w:val="22"/>
                <w14:ligatures w14:val="none"/>
              </w:rPr>
              <w:t xml:space="preserve"> </w:t>
            </w:r>
            <w:r w:rsidR="00B149E5" w:rsidRPr="00B149E5">
              <w:rPr>
                <w:rFonts w:ascii="Times New Roman" w:eastAsia="Calibri" w:hAnsi="Times New Roman" w:cs="Times New Roman"/>
                <w:kern w:val="0"/>
                <w:sz w:val="22"/>
                <w:szCs w:val="22"/>
                <w14:ligatures w14:val="none"/>
              </w:rPr>
              <w:t>Tarp regiono šalių R</w:t>
            </w:r>
            <w:r w:rsidR="00B149E5">
              <w:rPr>
                <w:rFonts w:ascii="Times New Roman" w:eastAsia="Calibri" w:hAnsi="Times New Roman" w:cs="Times New Roman"/>
                <w:kern w:val="0"/>
                <w:sz w:val="22"/>
                <w:szCs w:val="22"/>
                <w14:ligatures w14:val="none"/>
              </w:rPr>
              <w:t>U</w:t>
            </w:r>
            <w:r w:rsidR="00B149E5" w:rsidRPr="00B149E5">
              <w:rPr>
                <w:rFonts w:ascii="Times New Roman" w:eastAsia="Calibri" w:hAnsi="Times New Roman" w:cs="Times New Roman"/>
                <w:kern w:val="0"/>
                <w:sz w:val="22"/>
                <w:szCs w:val="22"/>
                <w14:ligatures w14:val="none"/>
              </w:rPr>
              <w:t xml:space="preserve"> užima 69 vietą su 18 530 </w:t>
            </w:r>
            <w:r w:rsidR="00B149E5">
              <w:rPr>
                <w:rFonts w:ascii="Times New Roman" w:eastAsia="Calibri" w:hAnsi="Times New Roman" w:cs="Times New Roman"/>
                <w:kern w:val="0"/>
                <w:sz w:val="22"/>
                <w:szCs w:val="22"/>
                <w14:ligatures w14:val="none"/>
              </w:rPr>
              <w:t>USD</w:t>
            </w:r>
            <w:r w:rsidR="00B149E5" w:rsidRPr="00B149E5">
              <w:rPr>
                <w:rFonts w:ascii="Times New Roman" w:eastAsia="Calibri" w:hAnsi="Times New Roman" w:cs="Times New Roman"/>
                <w:kern w:val="0"/>
                <w:sz w:val="22"/>
                <w:szCs w:val="22"/>
                <w14:ligatures w14:val="none"/>
              </w:rPr>
              <w:t xml:space="preserve">, </w:t>
            </w:r>
            <w:r w:rsidR="00B149E5">
              <w:rPr>
                <w:rFonts w:ascii="Times New Roman" w:eastAsia="Calibri" w:hAnsi="Times New Roman" w:cs="Times New Roman"/>
                <w:kern w:val="0"/>
                <w:sz w:val="22"/>
                <w:szCs w:val="22"/>
                <w14:ligatures w14:val="none"/>
              </w:rPr>
              <w:t>CN</w:t>
            </w:r>
            <w:r w:rsidR="00B149E5" w:rsidRPr="00B149E5">
              <w:rPr>
                <w:rFonts w:ascii="Times New Roman" w:eastAsia="Calibri" w:hAnsi="Times New Roman" w:cs="Times New Roman"/>
                <w:kern w:val="0"/>
                <w:sz w:val="22"/>
                <w:szCs w:val="22"/>
                <w14:ligatures w14:val="none"/>
              </w:rPr>
              <w:t xml:space="preserve"> – 78 vietą su 14 870 </w:t>
            </w:r>
            <w:r w:rsidR="00B149E5">
              <w:rPr>
                <w:rFonts w:ascii="Times New Roman" w:eastAsia="Calibri" w:hAnsi="Times New Roman" w:cs="Times New Roman"/>
                <w:kern w:val="0"/>
                <w:sz w:val="22"/>
                <w:szCs w:val="22"/>
                <w14:ligatures w14:val="none"/>
              </w:rPr>
              <w:t>USD</w:t>
            </w:r>
            <w:r w:rsidR="00B149E5" w:rsidRPr="00B149E5">
              <w:rPr>
                <w:rFonts w:ascii="Times New Roman" w:eastAsia="Calibri" w:hAnsi="Times New Roman" w:cs="Times New Roman"/>
                <w:kern w:val="0"/>
                <w:sz w:val="22"/>
                <w:szCs w:val="22"/>
                <w14:ligatures w14:val="none"/>
              </w:rPr>
              <w:t>, U</w:t>
            </w:r>
            <w:r w:rsidR="00B149E5">
              <w:rPr>
                <w:rFonts w:ascii="Times New Roman" w:eastAsia="Calibri" w:hAnsi="Times New Roman" w:cs="Times New Roman"/>
                <w:kern w:val="0"/>
                <w:sz w:val="22"/>
                <w:szCs w:val="22"/>
                <w14:ligatures w14:val="none"/>
              </w:rPr>
              <w:t>Z</w:t>
            </w:r>
            <w:r w:rsidR="00B149E5" w:rsidRPr="00B149E5">
              <w:rPr>
                <w:rFonts w:ascii="Times New Roman" w:eastAsia="Calibri" w:hAnsi="Times New Roman" w:cs="Times New Roman"/>
                <w:kern w:val="0"/>
                <w:sz w:val="22"/>
                <w:szCs w:val="22"/>
                <w14:ligatures w14:val="none"/>
              </w:rPr>
              <w:t xml:space="preserve"> – 131 vietą su 4 660 </w:t>
            </w:r>
            <w:r w:rsidR="00B149E5">
              <w:rPr>
                <w:rFonts w:ascii="Times New Roman" w:eastAsia="Calibri" w:hAnsi="Times New Roman" w:cs="Times New Roman"/>
                <w:kern w:val="0"/>
                <w:sz w:val="22"/>
                <w:szCs w:val="22"/>
                <w14:ligatures w14:val="none"/>
              </w:rPr>
              <w:t>USD</w:t>
            </w:r>
            <w:r w:rsidR="00B149E5" w:rsidRPr="00B149E5">
              <w:rPr>
                <w:rFonts w:ascii="Times New Roman" w:eastAsia="Calibri" w:hAnsi="Times New Roman" w:cs="Times New Roman"/>
                <w:kern w:val="0"/>
                <w:sz w:val="22"/>
                <w:szCs w:val="22"/>
                <w14:ligatures w14:val="none"/>
              </w:rPr>
              <w:t xml:space="preserve"> ir Kirgizija – 142 vietą su 3 200 </w:t>
            </w:r>
            <w:r w:rsidR="00B149E5">
              <w:rPr>
                <w:rFonts w:ascii="Times New Roman" w:eastAsia="Calibri" w:hAnsi="Times New Roman" w:cs="Times New Roman"/>
                <w:kern w:val="0"/>
                <w:sz w:val="22"/>
                <w:szCs w:val="22"/>
                <w14:ligatures w14:val="none"/>
              </w:rPr>
              <w:t>USD</w:t>
            </w:r>
            <w:r w:rsidR="00B149E5" w:rsidRPr="00B149E5">
              <w:rPr>
                <w:rFonts w:ascii="Times New Roman" w:eastAsia="Calibri" w:hAnsi="Times New Roman" w:cs="Times New Roman"/>
                <w:kern w:val="0"/>
                <w:sz w:val="22"/>
                <w:szCs w:val="22"/>
                <w14:ligatures w14:val="none"/>
              </w:rPr>
              <w:t>.</w:t>
            </w:r>
          </w:p>
          <w:p w14:paraId="397E5804" w14:textId="3BF117D8" w:rsidR="00B149E5" w:rsidRPr="00B149E5" w:rsidRDefault="00B149E5" w:rsidP="00B149E5">
            <w:pPr>
              <w:spacing w:after="0" w:line="240" w:lineRule="auto"/>
              <w:jc w:val="both"/>
              <w:rPr>
                <w:rFonts w:ascii="Times New Roman" w:eastAsia="Calibri" w:hAnsi="Times New Roman" w:cs="Times New Roman"/>
                <w:kern w:val="0"/>
                <w:sz w:val="22"/>
                <w:szCs w:val="22"/>
                <w14:ligatures w14:val="none"/>
              </w:rPr>
            </w:pPr>
            <w:r w:rsidRPr="00B149E5">
              <w:rPr>
                <w:rFonts w:ascii="Times New Roman" w:eastAsia="Calibri" w:hAnsi="Times New Roman" w:cs="Times New Roman"/>
                <w:kern w:val="0"/>
                <w:sz w:val="22"/>
                <w:szCs w:val="22"/>
                <w14:ligatures w14:val="none"/>
              </w:rPr>
              <w:lastRenderedPageBreak/>
              <w:t xml:space="preserve">TVF prognozuoja, kad iki 2031 m. Kazachstano BVP vienam gyventojui išaugs iki 23 170 </w:t>
            </w:r>
            <w:r>
              <w:rPr>
                <w:rFonts w:ascii="Times New Roman" w:eastAsia="Calibri" w:hAnsi="Times New Roman" w:cs="Times New Roman"/>
                <w:kern w:val="0"/>
                <w:sz w:val="22"/>
                <w:szCs w:val="22"/>
                <w14:ligatures w14:val="none"/>
              </w:rPr>
              <w:t>USD</w:t>
            </w:r>
            <w:r w:rsidRPr="00B149E5">
              <w:rPr>
                <w:rFonts w:ascii="Times New Roman" w:eastAsia="Calibri" w:hAnsi="Times New Roman" w:cs="Times New Roman"/>
                <w:kern w:val="0"/>
                <w:sz w:val="22"/>
                <w:szCs w:val="22"/>
                <w14:ligatures w14:val="none"/>
              </w:rPr>
              <w:t xml:space="preserve">. Pasauliniame reitinge šalis galėtų būti tarp </w:t>
            </w:r>
            <w:r>
              <w:rPr>
                <w:rFonts w:ascii="Times New Roman" w:eastAsia="Calibri" w:hAnsi="Times New Roman" w:cs="Times New Roman"/>
                <w:kern w:val="0"/>
                <w:sz w:val="22"/>
                <w:szCs w:val="22"/>
                <w14:ligatures w14:val="none"/>
              </w:rPr>
              <w:t>OMN</w:t>
            </w:r>
            <w:r w:rsidRPr="00B149E5">
              <w:rPr>
                <w:rFonts w:ascii="Times New Roman" w:eastAsia="Calibri" w:hAnsi="Times New Roman" w:cs="Times New Roman"/>
                <w:kern w:val="0"/>
                <w:sz w:val="22"/>
                <w:szCs w:val="22"/>
                <w14:ligatures w14:val="none"/>
              </w:rPr>
              <w:t xml:space="preserve"> (23 310 </w:t>
            </w:r>
            <w:r>
              <w:rPr>
                <w:rFonts w:ascii="Times New Roman" w:eastAsia="Calibri" w:hAnsi="Times New Roman" w:cs="Times New Roman"/>
                <w:kern w:val="0"/>
                <w:sz w:val="22"/>
                <w:szCs w:val="22"/>
                <w14:ligatures w14:val="none"/>
              </w:rPr>
              <w:t>USD</w:t>
            </w:r>
            <w:r w:rsidRPr="00B149E5">
              <w:rPr>
                <w:rFonts w:ascii="Times New Roman" w:eastAsia="Calibri" w:hAnsi="Times New Roman" w:cs="Times New Roman"/>
                <w:kern w:val="0"/>
                <w:sz w:val="22"/>
                <w:szCs w:val="22"/>
                <w14:ligatures w14:val="none"/>
              </w:rPr>
              <w:t>) ir T</w:t>
            </w:r>
            <w:r>
              <w:rPr>
                <w:rFonts w:ascii="Times New Roman" w:eastAsia="Calibri" w:hAnsi="Times New Roman" w:cs="Times New Roman"/>
                <w:kern w:val="0"/>
                <w:sz w:val="22"/>
                <w:szCs w:val="22"/>
                <w14:ligatures w14:val="none"/>
              </w:rPr>
              <w:t>R</w:t>
            </w:r>
            <w:r w:rsidRPr="00B149E5">
              <w:rPr>
                <w:rFonts w:ascii="Times New Roman" w:eastAsia="Calibri" w:hAnsi="Times New Roman" w:cs="Times New Roman"/>
                <w:kern w:val="0"/>
                <w:sz w:val="22"/>
                <w:szCs w:val="22"/>
                <w14:ligatures w14:val="none"/>
              </w:rPr>
              <w:t xml:space="preserve"> (22 950 </w:t>
            </w:r>
            <w:r>
              <w:rPr>
                <w:rFonts w:ascii="Times New Roman" w:eastAsia="Calibri" w:hAnsi="Times New Roman" w:cs="Times New Roman"/>
                <w:kern w:val="0"/>
                <w:sz w:val="22"/>
                <w:szCs w:val="22"/>
                <w14:ligatures w14:val="none"/>
              </w:rPr>
              <w:t>USD</w:t>
            </w:r>
            <w:r w:rsidRPr="00B149E5">
              <w:rPr>
                <w:rFonts w:ascii="Times New Roman" w:eastAsia="Calibri" w:hAnsi="Times New Roman" w:cs="Times New Roman"/>
                <w:kern w:val="0"/>
                <w:sz w:val="22"/>
                <w:szCs w:val="22"/>
                <w14:ligatures w14:val="none"/>
              </w:rPr>
              <w:t>)</w:t>
            </w:r>
            <w:r>
              <w:rPr>
                <w:rFonts w:ascii="Times New Roman" w:eastAsia="Calibri" w:hAnsi="Times New Roman" w:cs="Times New Roman"/>
                <w:kern w:val="0"/>
                <w:sz w:val="22"/>
                <w:szCs w:val="22"/>
                <w14:ligatures w14:val="none"/>
              </w:rPr>
              <w:t>. Kartu</w:t>
            </w:r>
            <w:r w:rsidRPr="00B149E5">
              <w:rPr>
                <w:rFonts w:ascii="Times New Roman" w:eastAsia="Calibri" w:hAnsi="Times New Roman" w:cs="Times New Roman"/>
                <w:kern w:val="0"/>
                <w:sz w:val="22"/>
                <w:szCs w:val="22"/>
                <w14:ligatures w14:val="none"/>
              </w:rPr>
              <w:t xml:space="preserve"> tikimasi, kad U</w:t>
            </w:r>
            <w:r>
              <w:rPr>
                <w:rFonts w:ascii="Times New Roman" w:eastAsia="Calibri" w:hAnsi="Times New Roman" w:cs="Times New Roman"/>
                <w:kern w:val="0"/>
                <w:sz w:val="22"/>
                <w:szCs w:val="22"/>
                <w14:ligatures w14:val="none"/>
              </w:rPr>
              <w:t>Z</w:t>
            </w:r>
            <w:r w:rsidRPr="00B149E5">
              <w:rPr>
                <w:rFonts w:ascii="Times New Roman" w:eastAsia="Calibri" w:hAnsi="Times New Roman" w:cs="Times New Roman"/>
                <w:kern w:val="0"/>
                <w:sz w:val="22"/>
                <w:szCs w:val="22"/>
                <w14:ligatures w14:val="none"/>
              </w:rPr>
              <w:t xml:space="preserve"> pakils į 121 vietą su 7 060 </w:t>
            </w:r>
            <w:r w:rsidR="0092087C">
              <w:rPr>
                <w:rFonts w:ascii="Times New Roman" w:eastAsia="Calibri" w:hAnsi="Times New Roman" w:cs="Times New Roman"/>
                <w:kern w:val="0"/>
                <w:sz w:val="22"/>
                <w:szCs w:val="22"/>
                <w14:ligatures w14:val="none"/>
              </w:rPr>
              <w:t>USD</w:t>
            </w:r>
            <w:r w:rsidRPr="00B149E5">
              <w:rPr>
                <w:rFonts w:ascii="Times New Roman" w:eastAsia="Calibri" w:hAnsi="Times New Roman" w:cs="Times New Roman"/>
                <w:kern w:val="0"/>
                <w:sz w:val="22"/>
                <w:szCs w:val="22"/>
                <w14:ligatures w14:val="none"/>
              </w:rPr>
              <w:t xml:space="preserve">, </w:t>
            </w:r>
            <w:r w:rsidR="0092087C">
              <w:rPr>
                <w:rFonts w:ascii="Times New Roman" w:eastAsia="Calibri" w:hAnsi="Times New Roman" w:cs="Times New Roman"/>
                <w:kern w:val="0"/>
                <w:sz w:val="22"/>
                <w:szCs w:val="22"/>
                <w14:ligatures w14:val="none"/>
              </w:rPr>
              <w:t>CN</w:t>
            </w:r>
            <w:r w:rsidRPr="00B149E5">
              <w:rPr>
                <w:rFonts w:ascii="Times New Roman" w:eastAsia="Calibri" w:hAnsi="Times New Roman" w:cs="Times New Roman"/>
                <w:kern w:val="0"/>
                <w:sz w:val="22"/>
                <w:szCs w:val="22"/>
                <w14:ligatures w14:val="none"/>
              </w:rPr>
              <w:t xml:space="preserve"> pagerins savo poziciją iki 74 vietos su 19 880 </w:t>
            </w:r>
            <w:r w:rsidR="0092087C">
              <w:rPr>
                <w:rFonts w:ascii="Times New Roman" w:eastAsia="Calibri" w:hAnsi="Times New Roman" w:cs="Times New Roman"/>
                <w:kern w:val="0"/>
                <w:sz w:val="22"/>
                <w:szCs w:val="22"/>
                <w14:ligatures w14:val="none"/>
              </w:rPr>
              <w:t>USD</w:t>
            </w:r>
            <w:r w:rsidRPr="00B149E5">
              <w:rPr>
                <w:rFonts w:ascii="Times New Roman" w:eastAsia="Calibri" w:hAnsi="Times New Roman" w:cs="Times New Roman"/>
                <w:kern w:val="0"/>
                <w:sz w:val="22"/>
                <w:szCs w:val="22"/>
                <w14:ligatures w14:val="none"/>
              </w:rPr>
              <w:t xml:space="preserve">, </w:t>
            </w:r>
            <w:r w:rsidR="0092087C">
              <w:rPr>
                <w:rFonts w:ascii="Times New Roman" w:eastAsia="Calibri" w:hAnsi="Times New Roman" w:cs="Times New Roman"/>
                <w:kern w:val="0"/>
                <w:sz w:val="22"/>
                <w:szCs w:val="22"/>
                <w14:ligatures w14:val="none"/>
              </w:rPr>
              <w:t>KG</w:t>
            </w:r>
            <w:r w:rsidRPr="00B149E5">
              <w:rPr>
                <w:rFonts w:ascii="Times New Roman" w:eastAsia="Calibri" w:hAnsi="Times New Roman" w:cs="Times New Roman"/>
                <w:kern w:val="0"/>
                <w:sz w:val="22"/>
                <w:szCs w:val="22"/>
                <w14:ligatures w14:val="none"/>
              </w:rPr>
              <w:t xml:space="preserve"> išliks 142 vietoje su 3 970 </w:t>
            </w:r>
            <w:r w:rsidR="0092087C">
              <w:rPr>
                <w:rFonts w:ascii="Times New Roman" w:eastAsia="Calibri" w:hAnsi="Times New Roman" w:cs="Times New Roman"/>
                <w:kern w:val="0"/>
                <w:sz w:val="22"/>
                <w:szCs w:val="22"/>
                <w14:ligatures w14:val="none"/>
              </w:rPr>
              <w:t>USD</w:t>
            </w:r>
            <w:r w:rsidRPr="00B149E5">
              <w:rPr>
                <w:rFonts w:ascii="Times New Roman" w:eastAsia="Calibri" w:hAnsi="Times New Roman" w:cs="Times New Roman"/>
                <w:kern w:val="0"/>
                <w:sz w:val="22"/>
                <w:szCs w:val="22"/>
                <w14:ligatures w14:val="none"/>
              </w:rPr>
              <w:t>, o R</w:t>
            </w:r>
            <w:r w:rsidR="00357452">
              <w:rPr>
                <w:rFonts w:ascii="Times New Roman" w:eastAsia="Calibri" w:hAnsi="Times New Roman" w:cs="Times New Roman"/>
                <w:kern w:val="0"/>
                <w:sz w:val="22"/>
                <w:szCs w:val="22"/>
                <w14:ligatures w14:val="none"/>
              </w:rPr>
              <w:t>U</w:t>
            </w:r>
            <w:r w:rsidRPr="00B149E5">
              <w:rPr>
                <w:rFonts w:ascii="Times New Roman" w:eastAsia="Calibri" w:hAnsi="Times New Roman" w:cs="Times New Roman"/>
                <w:kern w:val="0"/>
                <w:sz w:val="22"/>
                <w:szCs w:val="22"/>
                <w14:ligatures w14:val="none"/>
              </w:rPr>
              <w:t xml:space="preserve"> gali nukristi iki 78 vietos su 18 480 </w:t>
            </w:r>
            <w:r w:rsidR="003014F2">
              <w:rPr>
                <w:rFonts w:ascii="Times New Roman" w:eastAsia="Calibri" w:hAnsi="Times New Roman" w:cs="Times New Roman"/>
                <w:kern w:val="0"/>
                <w:sz w:val="22"/>
                <w:szCs w:val="22"/>
                <w14:ligatures w14:val="none"/>
              </w:rPr>
              <w:t>USD</w:t>
            </w:r>
            <w:r w:rsidRPr="00B149E5">
              <w:rPr>
                <w:rFonts w:ascii="Times New Roman" w:eastAsia="Calibri" w:hAnsi="Times New Roman" w:cs="Times New Roman"/>
                <w:kern w:val="0"/>
                <w:sz w:val="22"/>
                <w:szCs w:val="22"/>
                <w14:ligatures w14:val="none"/>
              </w:rPr>
              <w:t xml:space="preserve">. </w:t>
            </w:r>
            <w:r w:rsidR="003014F2">
              <w:rPr>
                <w:rFonts w:ascii="Times New Roman" w:eastAsia="Calibri" w:hAnsi="Times New Roman" w:cs="Times New Roman"/>
                <w:kern w:val="0"/>
                <w:sz w:val="22"/>
                <w:szCs w:val="22"/>
                <w14:ligatures w14:val="none"/>
              </w:rPr>
              <w:t>LIE</w:t>
            </w:r>
            <w:r w:rsidRPr="00B149E5">
              <w:rPr>
                <w:rFonts w:ascii="Times New Roman" w:eastAsia="Calibri" w:hAnsi="Times New Roman" w:cs="Times New Roman"/>
                <w:kern w:val="0"/>
                <w:sz w:val="22"/>
                <w:szCs w:val="22"/>
                <w14:ligatures w14:val="none"/>
              </w:rPr>
              <w:t xml:space="preserve"> išlieka pasaulinio reitingo lyderiu, o dabartinis BVP vienam gyventojui siekia 226 810 </w:t>
            </w:r>
            <w:r w:rsidR="003014F2">
              <w:rPr>
                <w:rFonts w:ascii="Times New Roman" w:eastAsia="Calibri" w:hAnsi="Times New Roman" w:cs="Times New Roman"/>
                <w:kern w:val="0"/>
                <w:sz w:val="22"/>
                <w:szCs w:val="22"/>
                <w14:ligatures w14:val="none"/>
              </w:rPr>
              <w:t>USD</w:t>
            </w:r>
            <w:r w:rsidRPr="00B149E5">
              <w:rPr>
                <w:rFonts w:ascii="Times New Roman" w:eastAsia="Calibri" w:hAnsi="Times New Roman" w:cs="Times New Roman"/>
                <w:kern w:val="0"/>
                <w:sz w:val="22"/>
                <w:szCs w:val="22"/>
                <w14:ligatures w14:val="none"/>
              </w:rPr>
              <w:t xml:space="preserve">. Tai beveik 13 kartų daugiau nei </w:t>
            </w:r>
            <w:r w:rsidR="003014F2">
              <w:rPr>
                <w:rFonts w:ascii="Times New Roman" w:eastAsia="Calibri" w:hAnsi="Times New Roman" w:cs="Times New Roman"/>
                <w:kern w:val="0"/>
                <w:sz w:val="22"/>
                <w:szCs w:val="22"/>
                <w14:ligatures w14:val="none"/>
              </w:rPr>
              <w:t>KZ</w:t>
            </w:r>
            <w:r w:rsidRPr="00B149E5">
              <w:rPr>
                <w:rFonts w:ascii="Times New Roman" w:eastAsia="Calibri" w:hAnsi="Times New Roman" w:cs="Times New Roman"/>
                <w:kern w:val="0"/>
                <w:sz w:val="22"/>
                <w:szCs w:val="22"/>
                <w14:ligatures w14:val="none"/>
              </w:rPr>
              <w:t xml:space="preserve"> lygis. Žemiausias rodiklis užfiksuotas </w:t>
            </w:r>
            <w:r w:rsidR="00843746">
              <w:rPr>
                <w:rFonts w:ascii="Times New Roman" w:eastAsia="Calibri" w:hAnsi="Times New Roman" w:cs="Times New Roman"/>
                <w:kern w:val="0"/>
                <w:sz w:val="22"/>
                <w:szCs w:val="22"/>
                <w14:ligatures w14:val="none"/>
              </w:rPr>
              <w:t>YEM</w:t>
            </w:r>
            <w:r w:rsidRPr="00B149E5">
              <w:rPr>
                <w:rFonts w:ascii="Times New Roman" w:eastAsia="Calibri" w:hAnsi="Times New Roman" w:cs="Times New Roman"/>
                <w:kern w:val="0"/>
                <w:sz w:val="22"/>
                <w:szCs w:val="22"/>
                <w14:ligatures w14:val="none"/>
              </w:rPr>
              <w:t xml:space="preserve"> – 383,75 </w:t>
            </w:r>
            <w:r w:rsidR="00843746">
              <w:rPr>
                <w:rFonts w:ascii="Times New Roman" w:eastAsia="Calibri" w:hAnsi="Times New Roman" w:cs="Times New Roman"/>
                <w:kern w:val="0"/>
                <w:sz w:val="22"/>
                <w:szCs w:val="22"/>
                <w14:ligatures w14:val="none"/>
              </w:rPr>
              <w:t>USD</w:t>
            </w:r>
            <w:r w:rsidRPr="00B149E5">
              <w:rPr>
                <w:rFonts w:ascii="Times New Roman" w:eastAsia="Calibri" w:hAnsi="Times New Roman" w:cs="Times New Roman"/>
                <w:kern w:val="0"/>
                <w:sz w:val="22"/>
                <w:szCs w:val="22"/>
                <w14:ligatures w14:val="none"/>
              </w:rPr>
              <w:t xml:space="preserve"> vienam gyventojui. </w:t>
            </w:r>
          </w:p>
          <w:p w14:paraId="0A11FCDE" w14:textId="16180343" w:rsidR="00FF76F8" w:rsidRPr="00561D20" w:rsidRDefault="00B149E5" w:rsidP="009979F6">
            <w:pPr>
              <w:spacing w:after="0" w:line="240" w:lineRule="auto"/>
              <w:jc w:val="both"/>
              <w:rPr>
                <w:rFonts w:ascii="Times New Roman" w:eastAsia="Calibri" w:hAnsi="Times New Roman" w:cs="Times New Roman"/>
                <w:kern w:val="0"/>
                <w:sz w:val="22"/>
                <w:szCs w:val="22"/>
                <w14:ligatures w14:val="none"/>
              </w:rPr>
            </w:pPr>
            <w:r w:rsidRPr="00B149E5">
              <w:rPr>
                <w:rFonts w:ascii="Times New Roman" w:eastAsia="Calibri" w:hAnsi="Times New Roman" w:cs="Times New Roman"/>
                <w:kern w:val="0"/>
                <w:sz w:val="22"/>
                <w:szCs w:val="22"/>
                <w14:ligatures w14:val="none"/>
              </w:rPr>
              <w:t xml:space="preserve">TVF prognozuoja, kad per penkerius metus BVP vienam gyventojui </w:t>
            </w:r>
            <w:r w:rsidR="00843746">
              <w:rPr>
                <w:rFonts w:ascii="Times New Roman" w:eastAsia="Calibri" w:hAnsi="Times New Roman" w:cs="Times New Roman"/>
                <w:kern w:val="0"/>
                <w:sz w:val="22"/>
                <w:szCs w:val="22"/>
                <w14:ligatures w14:val="none"/>
              </w:rPr>
              <w:t>KZ</w:t>
            </w:r>
            <w:r w:rsidRPr="00B149E5">
              <w:rPr>
                <w:rFonts w:ascii="Times New Roman" w:eastAsia="Calibri" w:hAnsi="Times New Roman" w:cs="Times New Roman"/>
                <w:kern w:val="0"/>
                <w:sz w:val="22"/>
                <w:szCs w:val="22"/>
                <w14:ligatures w14:val="none"/>
              </w:rPr>
              <w:t xml:space="preserve"> gali išaugti 32,4%. Pagal augimo tempus šalis užima 43 vietą pasaulyje. Absoliučiais skaičiais padidėjimas sieks 5 670 USD vienam asmeniui, o tai atitinka 59 vietą </w:t>
            </w:r>
            <w:r w:rsidR="00843746">
              <w:rPr>
                <w:rFonts w:ascii="Times New Roman" w:eastAsia="Calibri" w:hAnsi="Times New Roman" w:cs="Times New Roman"/>
                <w:kern w:val="0"/>
                <w:sz w:val="22"/>
                <w:szCs w:val="22"/>
                <w14:ligatures w14:val="none"/>
              </w:rPr>
              <w:t>pasaulyje</w:t>
            </w:r>
            <w:r w:rsidRPr="00B149E5">
              <w:rPr>
                <w:rFonts w:ascii="Times New Roman" w:eastAsia="Calibri" w:hAnsi="Times New Roman" w:cs="Times New Roman"/>
                <w:kern w:val="0"/>
                <w:sz w:val="22"/>
                <w:szCs w:val="22"/>
                <w14:ligatures w14:val="none"/>
              </w:rPr>
              <w:t>.</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1E8B9D" w14:textId="31FD52A6" w:rsidR="00A95328" w:rsidRPr="00A64CB8" w:rsidRDefault="007A70D6" w:rsidP="00882B55">
            <w:pPr>
              <w:spacing w:after="0" w:line="240" w:lineRule="auto"/>
              <w:jc w:val="both"/>
              <w:rPr>
                <w:rFonts w:ascii="Times New Roman" w:hAnsi="Times New Roman" w:cs="Times New Roman"/>
                <w:i/>
                <w:iCs/>
                <w:sz w:val="18"/>
                <w:szCs w:val="18"/>
              </w:rPr>
            </w:pPr>
            <w:hyperlink r:id="rId19" w:history="1">
              <w:r w:rsidRPr="000E10F1">
                <w:rPr>
                  <w:rStyle w:val="Hyperlink"/>
                  <w:rFonts w:ascii="Times New Roman" w:hAnsi="Times New Roman" w:cs="Times New Roman"/>
                  <w:i/>
                  <w:iCs/>
                  <w:sz w:val="18"/>
                  <w:szCs w:val="18"/>
                </w:rPr>
                <w:t>https://qazinform.com/news/kazakhstan-on-track-for-23000-gdp-per-capita-by-2031-imf-dbf784</w:t>
              </w:r>
            </w:hyperlink>
            <w:r>
              <w:rPr>
                <w:rFonts w:ascii="Times New Roman" w:hAnsi="Times New Roman" w:cs="Times New Roman"/>
                <w:i/>
                <w:iCs/>
                <w:sz w:val="18"/>
                <w:szCs w:val="18"/>
              </w:rPr>
              <w:t xml:space="preserve"> </w:t>
            </w:r>
          </w:p>
        </w:tc>
      </w:tr>
      <w:tr w:rsidR="00475234" w:rsidRPr="00882B55" w14:paraId="07EC480B" w14:textId="77777777" w:rsidTr="00A64CB8">
        <w:trPr>
          <w:trHeight w:val="216"/>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D64679" w14:textId="57AD13FF" w:rsidR="00475234" w:rsidRDefault="0089675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464603">
              <w:rPr>
                <w:rFonts w:ascii="Times New Roman" w:eastAsia="Calibri" w:hAnsi="Times New Roman" w:cs="Times New Roman"/>
                <w:kern w:val="0"/>
                <w:sz w:val="22"/>
                <w:szCs w:val="22"/>
                <w:lang w:eastAsia="ja-JP"/>
                <w14:ligatures w14:val="none"/>
              </w:rPr>
              <w:t>5</w:t>
            </w:r>
            <w:r>
              <w:rPr>
                <w:rFonts w:ascii="Times New Roman" w:eastAsia="Calibri" w:hAnsi="Times New Roman" w:cs="Times New Roman"/>
                <w:kern w:val="0"/>
                <w:sz w:val="22"/>
                <w:szCs w:val="22"/>
                <w:lang w:eastAsia="ja-JP"/>
                <w14:ligatures w14:val="none"/>
              </w:rPr>
              <w:t>.</w:t>
            </w:r>
            <w:r w:rsidR="00464603">
              <w:rPr>
                <w:rFonts w:ascii="Times New Roman" w:eastAsia="Calibri" w:hAnsi="Times New Roman" w:cs="Times New Roman"/>
                <w:kern w:val="0"/>
                <w:sz w:val="22"/>
                <w:szCs w:val="22"/>
                <w:lang w:eastAsia="ja-JP"/>
                <w14:ligatures w14:val="none"/>
              </w:rPr>
              <w:t>1</w:t>
            </w:r>
            <w:r w:rsidR="00636742">
              <w:rPr>
                <w:rFonts w:ascii="Times New Roman" w:eastAsia="Calibri" w:hAnsi="Times New Roman" w:cs="Times New Roman"/>
                <w:kern w:val="0"/>
                <w:sz w:val="22"/>
                <w:szCs w:val="22"/>
                <w:lang w:eastAsia="ja-JP"/>
                <w14:ligatures w14:val="none"/>
              </w:rPr>
              <w:t>3</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B5A6034" w14:textId="2E48453A" w:rsidR="00475234" w:rsidRPr="00D82312" w:rsidRDefault="00A976FB" w:rsidP="00A976FB">
            <w:pPr>
              <w:spacing w:after="0" w:line="240" w:lineRule="auto"/>
              <w:jc w:val="both"/>
              <w:rPr>
                <w:rFonts w:ascii="Times New Roman" w:eastAsia="Calibri" w:hAnsi="Times New Roman" w:cs="Times New Roman"/>
                <w:kern w:val="0"/>
                <w:sz w:val="22"/>
                <w:szCs w:val="22"/>
                <w14:ligatures w14:val="none"/>
              </w:rPr>
            </w:pPr>
            <w:r w:rsidRPr="00A976FB">
              <w:rPr>
                <w:rFonts w:ascii="Times New Roman" w:eastAsia="Calibri" w:hAnsi="Times New Roman" w:cs="Times New Roman"/>
                <w:kern w:val="0"/>
                <w:sz w:val="22"/>
                <w:szCs w:val="22"/>
                <w14:ligatures w14:val="none"/>
              </w:rPr>
              <w:t xml:space="preserve">Remiantis preliminariais Nacionalinės statistikos biuro duomenimis, </w:t>
            </w:r>
            <w:r>
              <w:rPr>
                <w:rFonts w:ascii="Times New Roman" w:eastAsia="Calibri" w:hAnsi="Times New Roman" w:cs="Times New Roman"/>
                <w:kern w:val="0"/>
                <w:sz w:val="22"/>
                <w:szCs w:val="22"/>
                <w14:ligatures w14:val="none"/>
              </w:rPr>
              <w:t>KZ</w:t>
            </w:r>
            <w:r w:rsidRPr="00A976FB">
              <w:rPr>
                <w:rFonts w:ascii="Times New Roman" w:eastAsia="Calibri" w:hAnsi="Times New Roman" w:cs="Times New Roman"/>
                <w:kern w:val="0"/>
                <w:sz w:val="22"/>
                <w:szCs w:val="22"/>
                <w14:ligatures w14:val="none"/>
              </w:rPr>
              <w:t xml:space="preserve"> BVP 2026 m. sausio</w:t>
            </w:r>
            <w:r w:rsidR="00517CD6">
              <w:rPr>
                <w:rFonts w:ascii="Times New Roman" w:eastAsia="Calibri" w:hAnsi="Times New Roman" w:cs="Times New Roman"/>
                <w:kern w:val="0"/>
                <w:sz w:val="22"/>
                <w:szCs w:val="22"/>
                <w14:ligatures w14:val="none"/>
              </w:rPr>
              <w:t>-</w:t>
            </w:r>
            <w:r w:rsidRPr="00A976FB">
              <w:rPr>
                <w:rFonts w:ascii="Times New Roman" w:eastAsia="Calibri" w:hAnsi="Times New Roman" w:cs="Times New Roman"/>
                <w:kern w:val="0"/>
                <w:sz w:val="22"/>
                <w:szCs w:val="22"/>
                <w14:ligatures w14:val="none"/>
              </w:rPr>
              <w:t xml:space="preserve">balandžio mėn., palyginti su tuo pačiu laikotarpiu praėjusiais metais, išaugo 3,6%. Vyriausybės spaudos tarnybos duomenimis, </w:t>
            </w:r>
            <w:r>
              <w:rPr>
                <w:rFonts w:ascii="Times New Roman" w:eastAsia="Calibri" w:hAnsi="Times New Roman" w:cs="Times New Roman"/>
                <w:kern w:val="0"/>
                <w:sz w:val="22"/>
                <w:szCs w:val="22"/>
                <w14:ligatures w14:val="none"/>
              </w:rPr>
              <w:t xml:space="preserve">KZ </w:t>
            </w:r>
            <w:r w:rsidRPr="00A976FB">
              <w:rPr>
                <w:rFonts w:ascii="Times New Roman" w:eastAsia="Calibri" w:hAnsi="Times New Roman" w:cs="Times New Roman"/>
                <w:kern w:val="0"/>
                <w:sz w:val="22"/>
                <w:szCs w:val="22"/>
                <w14:ligatures w14:val="none"/>
              </w:rPr>
              <w:t xml:space="preserve">ekonomikos augimas </w:t>
            </w:r>
            <w:r>
              <w:rPr>
                <w:rFonts w:ascii="Times New Roman" w:eastAsia="Calibri" w:hAnsi="Times New Roman" w:cs="Times New Roman"/>
                <w:kern w:val="0"/>
                <w:sz w:val="22"/>
                <w:szCs w:val="22"/>
                <w14:ligatures w14:val="none"/>
              </w:rPr>
              <w:t>š.m. I ketv.</w:t>
            </w:r>
            <w:r w:rsidRPr="00A976FB">
              <w:rPr>
                <w:rFonts w:ascii="Times New Roman" w:eastAsia="Calibri" w:hAnsi="Times New Roman" w:cs="Times New Roman"/>
                <w:kern w:val="0"/>
                <w:sz w:val="22"/>
                <w:szCs w:val="22"/>
                <w14:ligatures w14:val="none"/>
              </w:rPr>
              <w:t xml:space="preserve"> toliau įgavo pagreitį </w:t>
            </w:r>
            <w:r>
              <w:rPr>
                <w:rFonts w:ascii="Times New Roman" w:eastAsia="Calibri" w:hAnsi="Times New Roman" w:cs="Times New Roman"/>
                <w:kern w:val="0"/>
                <w:sz w:val="22"/>
                <w:szCs w:val="22"/>
                <w14:ligatures w14:val="none"/>
              </w:rPr>
              <w:t>ir</w:t>
            </w:r>
            <w:r w:rsidRPr="00A976FB">
              <w:rPr>
                <w:rFonts w:ascii="Times New Roman" w:eastAsia="Calibri" w:hAnsi="Times New Roman" w:cs="Times New Roman"/>
                <w:kern w:val="0"/>
                <w:sz w:val="22"/>
                <w:szCs w:val="22"/>
                <w14:ligatures w14:val="none"/>
              </w:rPr>
              <w:t xml:space="preserve"> išaugo 3%. Pramonės gamyba per pirmuosius keturis </w:t>
            </w:r>
            <w:r>
              <w:rPr>
                <w:rFonts w:ascii="Times New Roman" w:eastAsia="Calibri" w:hAnsi="Times New Roman" w:cs="Times New Roman"/>
                <w:kern w:val="0"/>
                <w:sz w:val="22"/>
                <w:szCs w:val="22"/>
                <w14:ligatures w14:val="none"/>
              </w:rPr>
              <w:t>š.m.</w:t>
            </w:r>
            <w:r w:rsidRPr="00A976FB">
              <w:rPr>
                <w:rFonts w:ascii="Times New Roman" w:eastAsia="Calibri" w:hAnsi="Times New Roman" w:cs="Times New Roman"/>
                <w:kern w:val="0"/>
                <w:sz w:val="22"/>
                <w:szCs w:val="22"/>
                <w14:ligatures w14:val="none"/>
              </w:rPr>
              <w:t xml:space="preserve"> mėnesius taip pat vėl pradėjo augti, o pramonės produkcijos indeksas pasiekė 102,1%.</w:t>
            </w:r>
            <w:r>
              <w:rPr>
                <w:rFonts w:ascii="Times New Roman" w:eastAsia="Calibri" w:hAnsi="Times New Roman" w:cs="Times New Roman"/>
                <w:kern w:val="0"/>
                <w:sz w:val="22"/>
                <w:szCs w:val="22"/>
                <w14:ligatures w14:val="none"/>
              </w:rPr>
              <w:t xml:space="preserve"> </w:t>
            </w:r>
            <w:r w:rsidRPr="00A976FB">
              <w:rPr>
                <w:rFonts w:ascii="Times New Roman" w:eastAsia="Calibri" w:hAnsi="Times New Roman" w:cs="Times New Roman"/>
                <w:kern w:val="0"/>
                <w:sz w:val="22"/>
                <w:szCs w:val="22"/>
                <w14:ligatures w14:val="none"/>
              </w:rPr>
              <w:t>Pagrindinis atsigavimo veiksnys buvo gamybos sektorius, kuriame produkcija išaugo 9,9%. Didelį pagreitį taip pat demonstravo mechanikos inžinerija, kuri augo 23,3%, daugiausia dėl padidėjusios transporto priemonių, žemės ūkio ir geležinkelių mašinų, taip pat elektros prekių ir įrangos gamybos.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299955" w14:textId="4CB396A0" w:rsidR="00475234" w:rsidRPr="00A64CB8" w:rsidRDefault="00464603" w:rsidP="00882B55">
            <w:pPr>
              <w:spacing w:after="0" w:line="240" w:lineRule="auto"/>
              <w:jc w:val="both"/>
              <w:rPr>
                <w:rFonts w:ascii="Times New Roman" w:hAnsi="Times New Roman" w:cs="Times New Roman"/>
                <w:i/>
                <w:iCs/>
                <w:sz w:val="18"/>
                <w:szCs w:val="18"/>
              </w:rPr>
            </w:pPr>
            <w:hyperlink r:id="rId20" w:history="1">
              <w:r w:rsidRPr="00000673">
                <w:rPr>
                  <w:rStyle w:val="Hyperlink"/>
                  <w:rFonts w:ascii="Times New Roman" w:hAnsi="Times New Roman" w:cs="Times New Roman"/>
                  <w:i/>
                  <w:iCs/>
                  <w:sz w:val="18"/>
                  <w:szCs w:val="18"/>
                </w:rPr>
                <w:t>https://qazinform.com/news/manufacturing-drives-kazakhstans-gdp-growth-to-36-5272f9</w:t>
              </w:r>
            </w:hyperlink>
            <w:r>
              <w:rPr>
                <w:rFonts w:ascii="Times New Roman" w:hAnsi="Times New Roman" w:cs="Times New Roman"/>
                <w:i/>
                <w:iCs/>
                <w:sz w:val="18"/>
                <w:szCs w:val="18"/>
              </w:rPr>
              <w:t xml:space="preserve"> </w:t>
            </w:r>
          </w:p>
        </w:tc>
      </w:tr>
      <w:tr w:rsidR="001E24FB" w:rsidRPr="00882B55" w14:paraId="78E84BA6" w14:textId="77777777" w:rsidTr="00A64CB8">
        <w:trPr>
          <w:trHeight w:val="216"/>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8E45A3" w14:textId="55EA9065" w:rsidR="001E24FB" w:rsidRDefault="00481EB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255F80">
              <w:rPr>
                <w:rFonts w:ascii="Times New Roman" w:eastAsia="Calibri" w:hAnsi="Times New Roman" w:cs="Times New Roman"/>
                <w:kern w:val="0"/>
                <w:sz w:val="22"/>
                <w:szCs w:val="22"/>
                <w:lang w:eastAsia="ja-JP"/>
                <w14:ligatures w14:val="none"/>
              </w:rPr>
              <w:t>5</w:t>
            </w:r>
            <w:r>
              <w:rPr>
                <w:rFonts w:ascii="Times New Roman" w:eastAsia="Calibri" w:hAnsi="Times New Roman" w:cs="Times New Roman"/>
                <w:kern w:val="0"/>
                <w:sz w:val="22"/>
                <w:szCs w:val="22"/>
                <w:lang w:eastAsia="ja-JP"/>
                <w14:ligatures w14:val="none"/>
              </w:rPr>
              <w:t>.</w:t>
            </w:r>
            <w:r w:rsidR="00255F80">
              <w:rPr>
                <w:rFonts w:ascii="Times New Roman" w:eastAsia="Calibri" w:hAnsi="Times New Roman" w:cs="Times New Roman"/>
                <w:kern w:val="0"/>
                <w:sz w:val="22"/>
                <w:szCs w:val="22"/>
                <w:lang w:eastAsia="ja-JP"/>
                <w14:ligatures w14:val="none"/>
              </w:rPr>
              <w:t>13</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411136" w14:textId="311F2E61" w:rsidR="00496DC3" w:rsidRPr="00496DC3" w:rsidRDefault="00496DC3" w:rsidP="00496DC3">
            <w:pPr>
              <w:spacing w:after="0" w:line="240" w:lineRule="auto"/>
              <w:jc w:val="both"/>
              <w:rPr>
                <w:rFonts w:ascii="Times New Roman" w:eastAsia="Calibri" w:hAnsi="Times New Roman" w:cs="Times New Roman"/>
                <w:kern w:val="0"/>
                <w:sz w:val="22"/>
                <w:szCs w:val="22"/>
                <w14:ligatures w14:val="none"/>
              </w:rPr>
            </w:pPr>
            <w:r w:rsidRPr="00496DC3">
              <w:rPr>
                <w:rFonts w:ascii="Times New Roman" w:eastAsia="Calibri" w:hAnsi="Times New Roman" w:cs="Times New Roman"/>
                <w:kern w:val="0"/>
                <w:sz w:val="22"/>
                <w:szCs w:val="22"/>
                <w14:ligatures w14:val="none"/>
              </w:rPr>
              <w:t>Energetikos ministerijos teigimu, K</w:t>
            </w:r>
            <w:r>
              <w:rPr>
                <w:rFonts w:ascii="Times New Roman" w:eastAsia="Calibri" w:hAnsi="Times New Roman" w:cs="Times New Roman"/>
                <w:kern w:val="0"/>
                <w:sz w:val="22"/>
                <w:szCs w:val="22"/>
                <w14:ligatures w14:val="none"/>
              </w:rPr>
              <w:t>Z</w:t>
            </w:r>
            <w:r w:rsidRPr="00496DC3">
              <w:rPr>
                <w:rFonts w:ascii="Times New Roman" w:eastAsia="Calibri" w:hAnsi="Times New Roman" w:cs="Times New Roman"/>
                <w:kern w:val="0"/>
                <w:sz w:val="22"/>
                <w:szCs w:val="22"/>
                <w14:ligatures w14:val="none"/>
              </w:rPr>
              <w:t xml:space="preserve"> naftos perdirbimo gamyklos padidino naftos perdirbimo gylį iki 90%.</w:t>
            </w:r>
            <w:r>
              <w:rPr>
                <w:rFonts w:ascii="Times New Roman" w:eastAsia="Calibri" w:hAnsi="Times New Roman" w:cs="Times New Roman"/>
                <w:kern w:val="0"/>
                <w:sz w:val="22"/>
                <w:szCs w:val="22"/>
                <w14:ligatures w14:val="none"/>
              </w:rPr>
              <w:t xml:space="preserve"> </w:t>
            </w:r>
            <w:r w:rsidRPr="00496DC3">
              <w:rPr>
                <w:rFonts w:ascii="Times New Roman" w:eastAsia="Calibri" w:hAnsi="Times New Roman" w:cs="Times New Roman"/>
                <w:kern w:val="0"/>
                <w:sz w:val="22"/>
                <w:szCs w:val="22"/>
                <w14:ligatures w14:val="none"/>
              </w:rPr>
              <w:t>Metais anksčiau šis rodiklis siekė 87,4%. Augimas užfiksuotas visose trijose pagrindinėse šalies naftos perdirbimo gamyklose. Atyrau naftos perdirbimo gamykloje perdirbimo gylis išaugo nuo 85 %iki 88%. Šymkento naftos perdirbimo gamykloje jis padidėjo nuo 86% iki 88%, o Pavlodaro naftos chemijos gamykloje – iki 94% (palyginti su 91%). Ministerija padidėjimą siejo su didesne lengvųjų naftos produktų, įskaitant benziną ir dyzeliną, gamyba. Jų dalis išaugo nuo 70</w:t>
            </w:r>
            <w:r>
              <w:rPr>
                <w:rFonts w:ascii="Times New Roman" w:eastAsia="Calibri" w:hAnsi="Times New Roman" w:cs="Times New Roman"/>
                <w:kern w:val="0"/>
                <w:sz w:val="22"/>
                <w:szCs w:val="22"/>
                <w14:ligatures w14:val="none"/>
              </w:rPr>
              <w:t>-</w:t>
            </w:r>
            <w:r w:rsidRPr="00496DC3">
              <w:rPr>
                <w:rFonts w:ascii="Times New Roman" w:eastAsia="Calibri" w:hAnsi="Times New Roman" w:cs="Times New Roman"/>
                <w:kern w:val="0"/>
                <w:sz w:val="22"/>
                <w:szCs w:val="22"/>
                <w14:ligatures w14:val="none"/>
              </w:rPr>
              <w:t>79% iki 75</w:t>
            </w:r>
            <w:r>
              <w:rPr>
                <w:rFonts w:ascii="Times New Roman" w:eastAsia="Calibri" w:hAnsi="Times New Roman" w:cs="Times New Roman"/>
                <w:kern w:val="0"/>
                <w:sz w:val="22"/>
                <w:szCs w:val="22"/>
                <w14:ligatures w14:val="none"/>
              </w:rPr>
              <w:t>-</w:t>
            </w:r>
            <w:r w:rsidRPr="00496DC3">
              <w:rPr>
                <w:rFonts w:ascii="Times New Roman" w:eastAsia="Calibri" w:hAnsi="Times New Roman" w:cs="Times New Roman"/>
                <w:kern w:val="0"/>
                <w:sz w:val="22"/>
                <w:szCs w:val="22"/>
                <w14:ligatures w14:val="none"/>
              </w:rPr>
              <w:t xml:space="preserve">81%. Prie augimo taip pat prisidėjo padidėjusi bitumo gamyba Pavlodaro gamykloje – nuo ​​366 </w:t>
            </w:r>
            <w:r>
              <w:rPr>
                <w:rFonts w:ascii="Times New Roman" w:eastAsia="Calibri" w:hAnsi="Times New Roman" w:cs="Times New Roman"/>
                <w:kern w:val="0"/>
                <w:sz w:val="22"/>
                <w:szCs w:val="22"/>
                <w14:ligatures w14:val="none"/>
              </w:rPr>
              <w:t>tūkst.</w:t>
            </w:r>
            <w:r w:rsidRPr="00496DC3">
              <w:rPr>
                <w:rFonts w:ascii="Times New Roman" w:eastAsia="Calibri" w:hAnsi="Times New Roman" w:cs="Times New Roman"/>
                <w:kern w:val="0"/>
                <w:sz w:val="22"/>
                <w:szCs w:val="22"/>
                <w14:ligatures w14:val="none"/>
              </w:rPr>
              <w:t xml:space="preserve"> iki 426 </w:t>
            </w:r>
            <w:r>
              <w:rPr>
                <w:rFonts w:ascii="Times New Roman" w:eastAsia="Calibri" w:hAnsi="Times New Roman" w:cs="Times New Roman"/>
                <w:kern w:val="0"/>
                <w:sz w:val="22"/>
                <w:szCs w:val="22"/>
                <w14:ligatures w14:val="none"/>
              </w:rPr>
              <w:t>tūkst.</w:t>
            </w:r>
            <w:r w:rsidRPr="00496DC3">
              <w:rPr>
                <w:rFonts w:ascii="Times New Roman" w:eastAsia="Calibri" w:hAnsi="Times New Roman" w:cs="Times New Roman"/>
                <w:kern w:val="0"/>
                <w:sz w:val="22"/>
                <w:szCs w:val="22"/>
                <w14:ligatures w14:val="none"/>
              </w:rPr>
              <w:t xml:space="preserve"> tonų.</w:t>
            </w:r>
          </w:p>
          <w:p w14:paraId="4A122D58" w14:textId="7E9BC16C" w:rsidR="001E24FB" w:rsidRPr="00124562" w:rsidRDefault="00496DC3" w:rsidP="00496DC3">
            <w:pPr>
              <w:spacing w:after="0" w:line="240" w:lineRule="auto"/>
              <w:jc w:val="both"/>
              <w:rPr>
                <w:rFonts w:ascii="Times New Roman" w:eastAsia="Calibri" w:hAnsi="Times New Roman" w:cs="Times New Roman"/>
                <w:kern w:val="0"/>
                <w:sz w:val="22"/>
                <w:szCs w:val="22"/>
                <w14:ligatures w14:val="none"/>
              </w:rPr>
            </w:pPr>
            <w:r w:rsidRPr="00496DC3">
              <w:rPr>
                <w:rFonts w:ascii="Times New Roman" w:eastAsia="Calibri" w:hAnsi="Times New Roman" w:cs="Times New Roman"/>
                <w:kern w:val="0"/>
                <w:sz w:val="22"/>
                <w:szCs w:val="22"/>
                <w14:ligatures w14:val="none"/>
              </w:rPr>
              <w:t xml:space="preserve">Iki 2025 m. pabaigos benzino gamyba Kazachstane pasiekė 5,7 mln. tonų, tai yra 7% daugiau nei prieš metus. Dyzelino gamyba augo dar sparčiau ir pasiekė 6,1 mln. tonų, arba 16% daugiau nei ankstesniais metais. </w:t>
            </w:r>
            <w:r>
              <w:rPr>
                <w:rFonts w:ascii="Times New Roman" w:eastAsia="Calibri" w:hAnsi="Times New Roman" w:cs="Times New Roman"/>
                <w:kern w:val="0"/>
                <w:sz w:val="22"/>
                <w:szCs w:val="22"/>
                <w14:ligatures w14:val="none"/>
              </w:rPr>
              <w:t>Šalies v</w:t>
            </w:r>
            <w:r w:rsidRPr="00496DC3">
              <w:rPr>
                <w:rFonts w:ascii="Times New Roman" w:eastAsia="Calibri" w:hAnsi="Times New Roman" w:cs="Times New Roman"/>
                <w:kern w:val="0"/>
                <w:sz w:val="22"/>
                <w:szCs w:val="22"/>
                <w14:ligatures w14:val="none"/>
              </w:rPr>
              <w:t>aldžia tikisi ir toliau didinti perdirbimo gylį iki 94%. Siekdamos šio tikslo, naftos perdirbimo gamyklos planuoja toliau modernizuoti ir plėsti pajėgumus.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626C7A" w14:textId="65C6CD7F" w:rsidR="001E24FB" w:rsidRPr="00A64CB8" w:rsidRDefault="00255F80" w:rsidP="00882B55">
            <w:pPr>
              <w:spacing w:after="0" w:line="240" w:lineRule="auto"/>
              <w:jc w:val="both"/>
              <w:rPr>
                <w:rFonts w:ascii="Times New Roman" w:hAnsi="Times New Roman" w:cs="Times New Roman"/>
                <w:i/>
                <w:iCs/>
                <w:sz w:val="18"/>
                <w:szCs w:val="18"/>
              </w:rPr>
            </w:pPr>
            <w:hyperlink r:id="rId21" w:history="1">
              <w:r w:rsidRPr="00000673">
                <w:rPr>
                  <w:rStyle w:val="Hyperlink"/>
                  <w:rFonts w:ascii="Times New Roman" w:hAnsi="Times New Roman" w:cs="Times New Roman"/>
                  <w:i/>
                  <w:iCs/>
                  <w:sz w:val="18"/>
                  <w:szCs w:val="18"/>
                </w:rPr>
                <w:t>https://en.orda.kz/kazakhstan-refineries-increase-oil-processing-depth-to-90-10391/</w:t>
              </w:r>
            </w:hyperlink>
            <w:r>
              <w:rPr>
                <w:rFonts w:ascii="Times New Roman" w:hAnsi="Times New Roman" w:cs="Times New Roman"/>
                <w:i/>
                <w:iCs/>
                <w:sz w:val="18"/>
                <w:szCs w:val="18"/>
              </w:rPr>
              <w:t xml:space="preserve"> </w:t>
            </w:r>
          </w:p>
        </w:tc>
      </w:tr>
      <w:tr w:rsidR="00A95328" w:rsidRPr="00882B55" w14:paraId="6F5BA047" w14:textId="77777777" w:rsidTr="00A64CB8">
        <w:trPr>
          <w:trHeight w:val="216"/>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BB7EA6" w14:textId="255BD4F6" w:rsidR="00A95328" w:rsidRPr="00A95328" w:rsidRDefault="00CD6F3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F44D3C">
              <w:rPr>
                <w:rFonts w:ascii="Times New Roman" w:eastAsia="Calibri" w:hAnsi="Times New Roman" w:cs="Times New Roman"/>
                <w:kern w:val="0"/>
                <w:sz w:val="22"/>
                <w:szCs w:val="22"/>
                <w:lang w:eastAsia="ja-JP"/>
                <w14:ligatures w14:val="none"/>
              </w:rPr>
              <w:t>5.17</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C427DFD" w14:textId="51AE494E" w:rsidR="00147AC9" w:rsidRPr="00147AC9" w:rsidRDefault="00DD5F76" w:rsidP="00147AC9">
            <w:pPr>
              <w:spacing w:after="0" w:line="240" w:lineRule="auto"/>
              <w:jc w:val="both"/>
              <w:rPr>
                <w:rFonts w:ascii="Times New Roman" w:eastAsia="Calibri" w:hAnsi="Times New Roman" w:cs="Times New Roman"/>
                <w:kern w:val="0"/>
                <w:sz w:val="22"/>
                <w:szCs w:val="22"/>
                <w14:ligatures w14:val="none"/>
              </w:rPr>
            </w:pPr>
            <w:r w:rsidRPr="00DD5F76">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DD5F76">
              <w:rPr>
                <w:rFonts w:ascii="Times New Roman" w:eastAsia="Calibri" w:hAnsi="Times New Roman" w:cs="Times New Roman"/>
                <w:kern w:val="0"/>
                <w:sz w:val="22"/>
                <w:szCs w:val="22"/>
                <w14:ligatures w14:val="none"/>
              </w:rPr>
              <w:t xml:space="preserve"> </w:t>
            </w:r>
            <w:r w:rsidR="00147AC9" w:rsidRPr="00147AC9">
              <w:rPr>
                <w:rFonts w:ascii="Times New Roman" w:eastAsia="Calibri" w:hAnsi="Times New Roman" w:cs="Times New Roman"/>
                <w:kern w:val="0"/>
                <w:sz w:val="22"/>
                <w:szCs w:val="22"/>
                <w14:ligatures w14:val="none"/>
              </w:rPr>
              <w:t xml:space="preserve">įmonės dalyvaus Balchašo atominės elektrinės </w:t>
            </w:r>
            <w:r w:rsidR="00147AC9">
              <w:rPr>
                <w:rFonts w:ascii="Times New Roman" w:eastAsia="Calibri" w:hAnsi="Times New Roman" w:cs="Times New Roman"/>
                <w:kern w:val="0"/>
                <w:sz w:val="22"/>
                <w:szCs w:val="22"/>
                <w14:ligatures w14:val="none"/>
              </w:rPr>
              <w:t>(</w:t>
            </w:r>
            <w:r w:rsidR="00147AC9" w:rsidRPr="00147AC9">
              <w:rPr>
                <w:rFonts w:ascii="Times New Roman" w:eastAsia="Calibri" w:hAnsi="Times New Roman" w:cs="Times New Roman"/>
                <w:kern w:val="0"/>
                <w:sz w:val="22"/>
                <w:szCs w:val="22"/>
                <w14:ligatures w14:val="none"/>
              </w:rPr>
              <w:t>AE</w:t>
            </w:r>
            <w:r w:rsidR="00147AC9">
              <w:rPr>
                <w:rFonts w:ascii="Times New Roman" w:eastAsia="Calibri" w:hAnsi="Times New Roman" w:cs="Times New Roman"/>
                <w:kern w:val="0"/>
                <w:sz w:val="22"/>
                <w:szCs w:val="22"/>
                <w14:ligatures w14:val="none"/>
              </w:rPr>
              <w:t>)</w:t>
            </w:r>
            <w:r w:rsidR="00147AC9" w:rsidRPr="00147AC9">
              <w:rPr>
                <w:rFonts w:ascii="Times New Roman" w:eastAsia="Calibri" w:hAnsi="Times New Roman" w:cs="Times New Roman"/>
                <w:kern w:val="0"/>
                <w:sz w:val="22"/>
                <w:szCs w:val="22"/>
                <w14:ligatures w14:val="none"/>
              </w:rPr>
              <w:t xml:space="preserve"> statyboje.</w:t>
            </w:r>
            <w:r w:rsidR="00147AC9">
              <w:rPr>
                <w:rFonts w:ascii="Times New Roman" w:eastAsia="Calibri" w:hAnsi="Times New Roman" w:cs="Times New Roman"/>
                <w:kern w:val="0"/>
                <w:sz w:val="22"/>
                <w:szCs w:val="22"/>
                <w14:ligatures w14:val="none"/>
              </w:rPr>
              <w:t xml:space="preserve"> </w:t>
            </w:r>
            <w:r w:rsidR="00147AC9" w:rsidRPr="00147AC9">
              <w:rPr>
                <w:rFonts w:ascii="Times New Roman" w:eastAsia="Calibri" w:hAnsi="Times New Roman" w:cs="Times New Roman"/>
                <w:kern w:val="0"/>
                <w:sz w:val="22"/>
                <w:szCs w:val="22"/>
                <w14:ligatures w14:val="none"/>
              </w:rPr>
              <w:t>K</w:t>
            </w:r>
            <w:r w:rsidR="00147AC9">
              <w:rPr>
                <w:rFonts w:ascii="Times New Roman" w:eastAsia="Calibri" w:hAnsi="Times New Roman" w:cs="Times New Roman"/>
                <w:kern w:val="0"/>
                <w:sz w:val="22"/>
                <w:szCs w:val="22"/>
                <w14:ligatures w14:val="none"/>
              </w:rPr>
              <w:t>Z</w:t>
            </w:r>
            <w:r w:rsidR="00147AC9" w:rsidRPr="00147AC9">
              <w:rPr>
                <w:rFonts w:ascii="Times New Roman" w:eastAsia="Calibri" w:hAnsi="Times New Roman" w:cs="Times New Roman"/>
                <w:kern w:val="0"/>
                <w:sz w:val="22"/>
                <w:szCs w:val="22"/>
                <w14:ligatures w14:val="none"/>
              </w:rPr>
              <w:t xml:space="preserve"> branduolinės energijos agentūros pirmininkas A</w:t>
            </w:r>
            <w:r w:rsidR="00147AC9">
              <w:rPr>
                <w:rFonts w:ascii="Times New Roman" w:eastAsia="Calibri" w:hAnsi="Times New Roman" w:cs="Times New Roman"/>
                <w:kern w:val="0"/>
                <w:sz w:val="22"/>
                <w:szCs w:val="22"/>
                <w14:ligatures w14:val="none"/>
              </w:rPr>
              <w:t>.</w:t>
            </w:r>
            <w:r w:rsidR="00147AC9" w:rsidRPr="00147AC9">
              <w:rPr>
                <w:rFonts w:ascii="Times New Roman" w:eastAsia="Calibri" w:hAnsi="Times New Roman" w:cs="Times New Roman"/>
                <w:kern w:val="0"/>
                <w:sz w:val="22"/>
                <w:szCs w:val="22"/>
                <w14:ligatures w14:val="none"/>
              </w:rPr>
              <w:t xml:space="preserve"> Satkalijevas Maskvoje susitiko su „Rosatom“ generaliniu direktoriumi A</w:t>
            </w:r>
            <w:r w:rsidR="00147AC9">
              <w:rPr>
                <w:rFonts w:ascii="Times New Roman" w:eastAsia="Calibri" w:hAnsi="Times New Roman" w:cs="Times New Roman"/>
                <w:kern w:val="0"/>
                <w:sz w:val="22"/>
                <w:szCs w:val="22"/>
                <w14:ligatures w14:val="none"/>
              </w:rPr>
              <w:t>.</w:t>
            </w:r>
            <w:r w:rsidR="00147AC9" w:rsidRPr="00147AC9">
              <w:rPr>
                <w:rFonts w:ascii="Times New Roman" w:eastAsia="Calibri" w:hAnsi="Times New Roman" w:cs="Times New Roman"/>
                <w:kern w:val="0"/>
                <w:sz w:val="22"/>
                <w:szCs w:val="22"/>
                <w14:ligatures w14:val="none"/>
              </w:rPr>
              <w:t xml:space="preserve"> Lichačiovu.</w:t>
            </w:r>
            <w:r w:rsidR="00147AC9">
              <w:rPr>
                <w:rFonts w:ascii="Times New Roman" w:eastAsia="Calibri" w:hAnsi="Times New Roman" w:cs="Times New Roman"/>
                <w:kern w:val="0"/>
                <w:sz w:val="22"/>
                <w:szCs w:val="22"/>
                <w14:ligatures w14:val="none"/>
              </w:rPr>
              <w:t xml:space="preserve"> </w:t>
            </w:r>
            <w:r w:rsidR="00147AC9" w:rsidRPr="00147AC9">
              <w:rPr>
                <w:rFonts w:ascii="Times New Roman" w:eastAsia="Calibri" w:hAnsi="Times New Roman" w:cs="Times New Roman"/>
                <w:kern w:val="0"/>
                <w:sz w:val="22"/>
                <w:szCs w:val="22"/>
                <w14:ligatures w14:val="none"/>
              </w:rPr>
              <w:t>Pasak K</w:t>
            </w:r>
            <w:r w:rsidR="00147AC9">
              <w:rPr>
                <w:rFonts w:ascii="Times New Roman" w:eastAsia="Calibri" w:hAnsi="Times New Roman" w:cs="Times New Roman"/>
                <w:kern w:val="0"/>
                <w:sz w:val="22"/>
                <w:szCs w:val="22"/>
                <w14:ligatures w14:val="none"/>
              </w:rPr>
              <w:t>Z</w:t>
            </w:r>
            <w:r w:rsidR="00147AC9" w:rsidRPr="00147AC9">
              <w:rPr>
                <w:rFonts w:ascii="Times New Roman" w:eastAsia="Calibri" w:hAnsi="Times New Roman" w:cs="Times New Roman"/>
                <w:kern w:val="0"/>
                <w:sz w:val="22"/>
                <w:szCs w:val="22"/>
                <w14:ligatures w14:val="none"/>
              </w:rPr>
              <w:t xml:space="preserve"> </w:t>
            </w:r>
            <w:r w:rsidR="00147AC9">
              <w:rPr>
                <w:rFonts w:ascii="Times New Roman" w:eastAsia="Calibri" w:hAnsi="Times New Roman" w:cs="Times New Roman"/>
                <w:kern w:val="0"/>
                <w:sz w:val="22"/>
                <w:szCs w:val="22"/>
                <w14:ligatures w14:val="none"/>
              </w:rPr>
              <w:t>B</w:t>
            </w:r>
            <w:r w:rsidR="00147AC9" w:rsidRPr="00147AC9">
              <w:rPr>
                <w:rFonts w:ascii="Times New Roman" w:eastAsia="Calibri" w:hAnsi="Times New Roman" w:cs="Times New Roman"/>
                <w:kern w:val="0"/>
                <w:sz w:val="22"/>
                <w:szCs w:val="22"/>
                <w14:ligatures w14:val="none"/>
              </w:rPr>
              <w:t xml:space="preserve">randuolinės energijos agentūros spaudos tarnybos, šalys aptarė platų bendradarbiavimo klausimų spektrą branduolinės pramonės plėtros srityje, įskaitant Balchašo </w:t>
            </w:r>
            <w:r w:rsidR="00147AC9">
              <w:rPr>
                <w:rFonts w:ascii="Times New Roman" w:eastAsia="Calibri" w:hAnsi="Times New Roman" w:cs="Times New Roman"/>
                <w:kern w:val="0"/>
                <w:sz w:val="22"/>
                <w:szCs w:val="22"/>
                <w14:ligatures w14:val="none"/>
              </w:rPr>
              <w:t xml:space="preserve">AE </w:t>
            </w:r>
            <w:r w:rsidR="00147AC9" w:rsidRPr="00147AC9">
              <w:rPr>
                <w:rFonts w:ascii="Times New Roman" w:eastAsia="Calibri" w:hAnsi="Times New Roman" w:cs="Times New Roman"/>
                <w:kern w:val="0"/>
                <w:sz w:val="22"/>
                <w:szCs w:val="22"/>
                <w14:ligatures w14:val="none"/>
              </w:rPr>
              <w:t>projekto įgyvendinimą.</w:t>
            </w:r>
          </w:p>
          <w:p w14:paraId="1DE846E7" w14:textId="37544D32" w:rsidR="00147AC9" w:rsidRPr="00147AC9" w:rsidRDefault="004416EE" w:rsidP="00147AC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Susitikimo metu y</w:t>
            </w:r>
            <w:r w:rsidR="00147AC9" w:rsidRPr="00147AC9">
              <w:rPr>
                <w:rFonts w:ascii="Times New Roman" w:eastAsia="Calibri" w:hAnsi="Times New Roman" w:cs="Times New Roman"/>
                <w:kern w:val="0"/>
                <w:sz w:val="22"/>
                <w:szCs w:val="22"/>
                <w14:ligatures w14:val="none"/>
              </w:rPr>
              <w:t xml:space="preserve">patingas dėmesys buvo skirtas branduolinio sektoriaus darbuotojų mokymui, mokslinio ir techninio bendradarbiavimo plėtrai, taip pat gamybos lokalizavimui ir </w:t>
            </w:r>
            <w:r>
              <w:rPr>
                <w:rFonts w:ascii="Times New Roman" w:eastAsia="Calibri" w:hAnsi="Times New Roman" w:cs="Times New Roman"/>
                <w:kern w:val="0"/>
                <w:sz w:val="22"/>
                <w:szCs w:val="22"/>
                <w14:ligatures w14:val="none"/>
              </w:rPr>
              <w:t>KZ</w:t>
            </w:r>
            <w:r w:rsidR="00147AC9" w:rsidRPr="00147AC9">
              <w:rPr>
                <w:rFonts w:ascii="Times New Roman" w:eastAsia="Calibri" w:hAnsi="Times New Roman" w:cs="Times New Roman"/>
                <w:kern w:val="0"/>
                <w:sz w:val="22"/>
                <w:szCs w:val="22"/>
                <w14:ligatures w14:val="none"/>
              </w:rPr>
              <w:t xml:space="preserve"> įmonių dalyvavimui branduoliniuose projektuose. Sukurti pagrindiniai požiūriai, kurie visiškai atitinka mūsų valstybių interesus ir atspindi strateginį mūsų šalių santykių pobūdį, </w:t>
            </w:r>
            <w:r>
              <w:rPr>
                <w:rFonts w:ascii="Times New Roman" w:eastAsia="Calibri" w:hAnsi="Times New Roman" w:cs="Times New Roman"/>
                <w:kern w:val="0"/>
                <w:sz w:val="22"/>
                <w:szCs w:val="22"/>
                <w14:ligatures w14:val="none"/>
              </w:rPr>
              <w:t xml:space="preserve">po susitikimo </w:t>
            </w:r>
            <w:r w:rsidR="00147AC9" w:rsidRPr="00147AC9">
              <w:rPr>
                <w:rFonts w:ascii="Times New Roman" w:eastAsia="Calibri" w:hAnsi="Times New Roman" w:cs="Times New Roman"/>
                <w:kern w:val="0"/>
                <w:sz w:val="22"/>
                <w:szCs w:val="22"/>
                <w14:ligatures w14:val="none"/>
              </w:rPr>
              <w:t>sakė A. Satkalijevas.</w:t>
            </w:r>
          </w:p>
          <w:p w14:paraId="55F65B94" w14:textId="6B20303F" w:rsidR="00A95328" w:rsidRPr="0054227F" w:rsidRDefault="00147AC9" w:rsidP="00147AC9">
            <w:pPr>
              <w:spacing w:after="0" w:line="240" w:lineRule="auto"/>
              <w:jc w:val="both"/>
              <w:rPr>
                <w:rFonts w:ascii="Times New Roman" w:eastAsia="Calibri" w:hAnsi="Times New Roman" w:cs="Times New Roman"/>
                <w:kern w:val="0"/>
                <w:sz w:val="22"/>
                <w:szCs w:val="22"/>
                <w14:ligatures w14:val="none"/>
              </w:rPr>
            </w:pPr>
            <w:r w:rsidRPr="00147AC9">
              <w:rPr>
                <w:rFonts w:ascii="Times New Roman" w:eastAsia="Calibri" w:hAnsi="Times New Roman" w:cs="Times New Roman"/>
                <w:kern w:val="0"/>
                <w:sz w:val="22"/>
                <w:szCs w:val="22"/>
                <w14:ligatures w14:val="none"/>
              </w:rPr>
              <w:t xml:space="preserve">„Rosatom“ vadovas pabrėžė visapusiško pasirengimo Balchašo AE projekto įgyvendinimui svarbą, įskaitant inžinerinius ir aplinkosauginius-klimatinius aikštelės tyrimus. „Mums reikia bent vienerių metų aikštelės stebėsenos, kad galėtume parengti visas reikalingas ataskaitas ir įgyvendinti projektą visapusiškai atsižvelgiant į šios konkrečios vietos gamtines, geologines ir oro sąlygas“, – teigė Lichačiovas. Pasak Lichačiovo, Balchašo elektrinės projektas bus plėtojamas </w:t>
            </w:r>
            <w:r w:rsidRPr="00147AC9">
              <w:rPr>
                <w:rFonts w:ascii="Times New Roman" w:eastAsia="Calibri" w:hAnsi="Times New Roman" w:cs="Times New Roman"/>
                <w:kern w:val="0"/>
                <w:sz w:val="22"/>
                <w:szCs w:val="22"/>
                <w14:ligatures w14:val="none"/>
              </w:rPr>
              <w:lastRenderedPageBreak/>
              <w:t>atsižvelgiant į vietos aikštelės ypatybes ir bus pagrįstas Rusijos branduolinės energijos technologijomis.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241C39" w14:textId="58357547" w:rsidR="00A95328" w:rsidRPr="00A64CB8" w:rsidRDefault="00F44D3C" w:rsidP="00882B55">
            <w:pPr>
              <w:spacing w:after="0" w:line="240" w:lineRule="auto"/>
              <w:jc w:val="both"/>
              <w:rPr>
                <w:rFonts w:ascii="Times New Roman" w:hAnsi="Times New Roman" w:cs="Times New Roman"/>
                <w:i/>
                <w:iCs/>
                <w:sz w:val="18"/>
                <w:szCs w:val="18"/>
              </w:rPr>
            </w:pPr>
            <w:hyperlink r:id="rId22" w:history="1">
              <w:r w:rsidRPr="00000673">
                <w:rPr>
                  <w:rStyle w:val="Hyperlink"/>
                  <w:rFonts w:ascii="Times New Roman" w:hAnsi="Times New Roman" w:cs="Times New Roman"/>
                  <w:i/>
                  <w:iCs/>
                  <w:sz w:val="18"/>
                  <w:szCs w:val="18"/>
                </w:rPr>
                <w:t>https://www.kt.kz/eng/economy/kazakhstani_companies_to_take_part_in_balkhash_npp_1377991429.html</w:t>
              </w:r>
            </w:hyperlink>
            <w:r>
              <w:rPr>
                <w:rFonts w:ascii="Times New Roman" w:hAnsi="Times New Roman" w:cs="Times New Roman"/>
                <w:i/>
                <w:iCs/>
                <w:sz w:val="18"/>
                <w:szCs w:val="18"/>
              </w:rPr>
              <w:t xml:space="preserve"> </w:t>
            </w:r>
          </w:p>
        </w:tc>
      </w:tr>
      <w:tr w:rsidR="0072179E" w:rsidRPr="00882B55" w14:paraId="34D87CDC" w14:textId="77777777" w:rsidTr="00A64CB8">
        <w:trPr>
          <w:trHeight w:val="216"/>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A24803" w14:textId="24ADA275" w:rsidR="0072179E" w:rsidRDefault="00F4390F"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A57B4C">
              <w:rPr>
                <w:rFonts w:ascii="Times New Roman" w:eastAsia="Calibri" w:hAnsi="Times New Roman" w:cs="Times New Roman"/>
                <w:kern w:val="0"/>
                <w:sz w:val="22"/>
                <w:szCs w:val="22"/>
                <w:lang w:eastAsia="ja-JP"/>
                <w14:ligatures w14:val="none"/>
              </w:rPr>
              <w:t>5</w:t>
            </w:r>
            <w:r w:rsidR="00DC4FAC">
              <w:rPr>
                <w:rFonts w:ascii="Times New Roman" w:eastAsia="Calibri" w:hAnsi="Times New Roman" w:cs="Times New Roman"/>
                <w:kern w:val="0"/>
                <w:sz w:val="22"/>
                <w:szCs w:val="22"/>
                <w:lang w:eastAsia="ja-JP"/>
                <w14:ligatures w14:val="none"/>
              </w:rPr>
              <w:t>.</w:t>
            </w:r>
            <w:r w:rsidR="00A57B4C">
              <w:rPr>
                <w:rFonts w:ascii="Times New Roman" w:eastAsia="Calibri" w:hAnsi="Times New Roman" w:cs="Times New Roman"/>
                <w:kern w:val="0"/>
                <w:sz w:val="22"/>
                <w:szCs w:val="22"/>
                <w:lang w:eastAsia="ja-JP"/>
                <w14:ligatures w14:val="none"/>
              </w:rPr>
              <w:t>1</w:t>
            </w:r>
            <w:r w:rsidR="00DC4FAC">
              <w:rPr>
                <w:rFonts w:ascii="Times New Roman" w:eastAsia="Calibri" w:hAnsi="Times New Roman" w:cs="Times New Roman"/>
                <w:kern w:val="0"/>
                <w:sz w:val="22"/>
                <w:szCs w:val="22"/>
                <w:lang w:eastAsia="ja-JP"/>
                <w14:ligatures w14:val="none"/>
              </w:rPr>
              <w:t>9</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B16259" w14:textId="6F96B8BD" w:rsidR="007A1E55" w:rsidRPr="007A1E55" w:rsidRDefault="00EC6319" w:rsidP="00EC6319">
            <w:pPr>
              <w:spacing w:after="0" w:line="240" w:lineRule="auto"/>
              <w:jc w:val="both"/>
              <w:rPr>
                <w:rFonts w:ascii="Times New Roman" w:eastAsia="Calibri" w:hAnsi="Times New Roman" w:cs="Times New Roman"/>
                <w:kern w:val="0"/>
                <w:sz w:val="22"/>
                <w:szCs w:val="22"/>
                <w14:ligatures w14:val="none"/>
              </w:rPr>
            </w:pPr>
            <w:r w:rsidRPr="00EC6319">
              <w:rPr>
                <w:rFonts w:ascii="Times New Roman" w:eastAsia="Calibri" w:hAnsi="Times New Roman" w:cs="Times New Roman"/>
                <w:kern w:val="0"/>
                <w:sz w:val="22"/>
                <w:szCs w:val="22"/>
                <w14:ligatures w14:val="none"/>
              </w:rPr>
              <w:t>Planuojama, kad iki 2026 m. anglies ga</w:t>
            </w:r>
            <w:r>
              <w:rPr>
                <w:rFonts w:ascii="Times New Roman" w:eastAsia="Calibri" w:hAnsi="Times New Roman" w:cs="Times New Roman"/>
                <w:kern w:val="0"/>
                <w:sz w:val="22"/>
                <w:szCs w:val="22"/>
                <w14:ligatures w14:val="none"/>
              </w:rPr>
              <w:t>v</w:t>
            </w:r>
            <w:r w:rsidRPr="00EC6319">
              <w:rPr>
                <w:rFonts w:ascii="Times New Roman" w:eastAsia="Calibri" w:hAnsi="Times New Roman" w:cs="Times New Roman"/>
                <w:kern w:val="0"/>
                <w:sz w:val="22"/>
                <w:szCs w:val="22"/>
                <w14:ligatures w14:val="none"/>
              </w:rPr>
              <w:t xml:space="preserve">yba </w:t>
            </w:r>
            <w:r>
              <w:rPr>
                <w:rFonts w:ascii="Times New Roman" w:eastAsia="Calibri" w:hAnsi="Times New Roman" w:cs="Times New Roman"/>
                <w:kern w:val="0"/>
                <w:sz w:val="22"/>
                <w:szCs w:val="22"/>
                <w14:ligatures w14:val="none"/>
              </w:rPr>
              <w:t xml:space="preserve">KZ </w:t>
            </w:r>
            <w:r w:rsidRPr="00EC6319">
              <w:rPr>
                <w:rFonts w:ascii="Times New Roman" w:eastAsia="Calibri" w:hAnsi="Times New Roman" w:cs="Times New Roman"/>
                <w:kern w:val="0"/>
                <w:sz w:val="22"/>
                <w:szCs w:val="22"/>
                <w14:ligatures w14:val="none"/>
              </w:rPr>
              <w:t>padidės iki 128,9 mln. tonų. Šiuo metu anglies kasyba užsiima 40</w:t>
            </w:r>
            <w:r>
              <w:rPr>
                <w:rFonts w:ascii="Times New Roman" w:eastAsia="Calibri" w:hAnsi="Times New Roman" w:cs="Times New Roman"/>
                <w:kern w:val="0"/>
                <w:sz w:val="22"/>
                <w:szCs w:val="22"/>
                <w14:ligatures w14:val="none"/>
              </w:rPr>
              <w:t xml:space="preserve"> subjektų. </w:t>
            </w:r>
            <w:r w:rsidRPr="00EC6319">
              <w:rPr>
                <w:rFonts w:ascii="Times New Roman" w:eastAsia="Calibri" w:hAnsi="Times New Roman" w:cs="Times New Roman"/>
                <w:kern w:val="0"/>
                <w:sz w:val="22"/>
                <w:szCs w:val="22"/>
                <w14:ligatures w14:val="none"/>
              </w:rPr>
              <w:t xml:space="preserve">Pasak </w:t>
            </w:r>
            <w:r>
              <w:rPr>
                <w:rFonts w:ascii="Times New Roman" w:eastAsia="Calibri" w:hAnsi="Times New Roman" w:cs="Times New Roman"/>
                <w:kern w:val="0"/>
                <w:sz w:val="22"/>
                <w:szCs w:val="22"/>
                <w14:ligatures w14:val="none"/>
              </w:rPr>
              <w:t xml:space="preserve">KZ </w:t>
            </w:r>
            <w:r w:rsidRPr="00EC6319">
              <w:rPr>
                <w:rFonts w:ascii="Times New Roman" w:eastAsia="Calibri" w:hAnsi="Times New Roman" w:cs="Times New Roman"/>
                <w:kern w:val="0"/>
                <w:sz w:val="22"/>
                <w:szCs w:val="22"/>
                <w14:ligatures w14:val="none"/>
              </w:rPr>
              <w:t>Energetikos ministerijos, iki 2025 m. pabaigos anglies ga</w:t>
            </w:r>
            <w:r>
              <w:rPr>
                <w:rFonts w:ascii="Times New Roman" w:eastAsia="Calibri" w:hAnsi="Times New Roman" w:cs="Times New Roman"/>
                <w:kern w:val="0"/>
                <w:sz w:val="22"/>
                <w:szCs w:val="22"/>
                <w14:ligatures w14:val="none"/>
              </w:rPr>
              <w:t>v</w:t>
            </w:r>
            <w:r w:rsidRPr="00EC6319">
              <w:rPr>
                <w:rFonts w:ascii="Times New Roman" w:eastAsia="Calibri" w:hAnsi="Times New Roman" w:cs="Times New Roman"/>
                <w:kern w:val="0"/>
                <w:sz w:val="22"/>
                <w:szCs w:val="22"/>
                <w14:ligatures w14:val="none"/>
              </w:rPr>
              <w:t xml:space="preserve">yba siekė 115 mln. tonų, </w:t>
            </w:r>
            <w:r>
              <w:rPr>
                <w:rFonts w:ascii="Times New Roman" w:eastAsia="Calibri" w:hAnsi="Times New Roman" w:cs="Times New Roman"/>
                <w:kern w:val="0"/>
                <w:sz w:val="22"/>
                <w:szCs w:val="22"/>
                <w14:ligatures w14:val="none"/>
              </w:rPr>
              <w:t xml:space="preserve">t.y. </w:t>
            </w:r>
            <w:r w:rsidRPr="00EC6319">
              <w:rPr>
                <w:rFonts w:ascii="Times New Roman" w:eastAsia="Calibri" w:hAnsi="Times New Roman" w:cs="Times New Roman"/>
                <w:kern w:val="0"/>
                <w:sz w:val="22"/>
                <w:szCs w:val="22"/>
                <w14:ligatures w14:val="none"/>
              </w:rPr>
              <w:t>7% daugiau nei 2024 m. Iš viso vidaus vartojimui ir savivaldybių poreikiams sunaudota 85 mln. tonų anglies, o eksportas siekė 30 mln. tonų. Pagrindinės K</w:t>
            </w:r>
            <w:r>
              <w:rPr>
                <w:rFonts w:ascii="Times New Roman" w:eastAsia="Calibri" w:hAnsi="Times New Roman" w:cs="Times New Roman"/>
                <w:kern w:val="0"/>
                <w:sz w:val="22"/>
                <w:szCs w:val="22"/>
                <w14:ligatures w14:val="none"/>
              </w:rPr>
              <w:t>Z</w:t>
            </w:r>
            <w:r w:rsidRPr="00EC6319">
              <w:rPr>
                <w:rFonts w:ascii="Times New Roman" w:eastAsia="Calibri" w:hAnsi="Times New Roman" w:cs="Times New Roman"/>
                <w:kern w:val="0"/>
                <w:sz w:val="22"/>
                <w:szCs w:val="22"/>
                <w14:ligatures w14:val="none"/>
              </w:rPr>
              <w:t xml:space="preserve"> anglies eksporto kryptys yra R</w:t>
            </w:r>
            <w:r>
              <w:rPr>
                <w:rFonts w:ascii="Times New Roman" w:eastAsia="Calibri" w:hAnsi="Times New Roman" w:cs="Times New Roman"/>
                <w:kern w:val="0"/>
                <w:sz w:val="22"/>
                <w:szCs w:val="22"/>
                <w14:ligatures w14:val="none"/>
              </w:rPr>
              <w:t>U</w:t>
            </w:r>
            <w:r w:rsidRPr="00EC6319">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PL</w:t>
            </w:r>
            <w:r w:rsidRPr="00EC6319">
              <w:rPr>
                <w:rFonts w:ascii="Times New Roman" w:eastAsia="Calibri" w:hAnsi="Times New Roman" w:cs="Times New Roman"/>
                <w:kern w:val="0"/>
                <w:sz w:val="22"/>
                <w:szCs w:val="22"/>
                <w14:ligatures w14:val="none"/>
              </w:rPr>
              <w:t>, U</w:t>
            </w:r>
            <w:r>
              <w:rPr>
                <w:rFonts w:ascii="Times New Roman" w:eastAsia="Calibri" w:hAnsi="Times New Roman" w:cs="Times New Roman"/>
                <w:kern w:val="0"/>
                <w:sz w:val="22"/>
                <w:szCs w:val="22"/>
                <w14:ligatures w14:val="none"/>
              </w:rPr>
              <w:t>Z</w:t>
            </w:r>
            <w:r w:rsidRPr="00EC6319">
              <w:rPr>
                <w:rFonts w:ascii="Times New Roman" w:eastAsia="Calibri" w:hAnsi="Times New Roman" w:cs="Times New Roman"/>
                <w:kern w:val="0"/>
                <w:sz w:val="22"/>
                <w:szCs w:val="22"/>
                <w14:ligatures w14:val="none"/>
              </w:rPr>
              <w:t>, T</w:t>
            </w:r>
            <w:r>
              <w:rPr>
                <w:rFonts w:ascii="Times New Roman" w:eastAsia="Calibri" w:hAnsi="Times New Roman" w:cs="Times New Roman"/>
                <w:kern w:val="0"/>
                <w:sz w:val="22"/>
                <w:szCs w:val="22"/>
                <w14:ligatures w14:val="none"/>
              </w:rPr>
              <w:t>R</w:t>
            </w:r>
            <w:r w:rsidRPr="00EC6319">
              <w:rPr>
                <w:rFonts w:ascii="Times New Roman" w:eastAsia="Calibri" w:hAnsi="Times New Roman" w:cs="Times New Roman"/>
                <w:kern w:val="0"/>
                <w:sz w:val="22"/>
                <w:szCs w:val="22"/>
                <w14:ligatures w14:val="none"/>
              </w:rPr>
              <w:t>, I</w:t>
            </w:r>
            <w:r>
              <w:rPr>
                <w:rFonts w:ascii="Times New Roman" w:eastAsia="Calibri" w:hAnsi="Times New Roman" w:cs="Times New Roman"/>
                <w:kern w:val="0"/>
                <w:sz w:val="22"/>
                <w:szCs w:val="22"/>
                <w14:ligatures w14:val="none"/>
              </w:rPr>
              <w:t>N</w:t>
            </w:r>
            <w:r w:rsidR="003E33D0">
              <w:rPr>
                <w:rFonts w:ascii="Times New Roman" w:eastAsia="Calibri" w:hAnsi="Times New Roman" w:cs="Times New Roman"/>
                <w:kern w:val="0"/>
                <w:sz w:val="22"/>
                <w:szCs w:val="22"/>
                <w14:ligatures w14:val="none"/>
              </w:rPr>
              <w:t>D ir MYS</w:t>
            </w:r>
            <w:r w:rsidRPr="00EC6319">
              <w:rPr>
                <w:rFonts w:ascii="Times New Roman" w:eastAsia="Calibri" w:hAnsi="Times New Roman" w:cs="Times New Roman"/>
                <w:kern w:val="0"/>
                <w:sz w:val="22"/>
                <w:szCs w:val="22"/>
                <w14:ligatures w14:val="none"/>
              </w:rPr>
              <w:t>.</w:t>
            </w:r>
            <w:r w:rsidRPr="00EC6319">
              <w:rPr>
                <w:rFonts w:ascii="Times New Roman" w:eastAsia="Calibri" w:hAnsi="Times New Roman" w:cs="Times New Roman"/>
                <w:kern w:val="0"/>
                <w:sz w:val="22"/>
                <w:szCs w:val="22"/>
                <w14:ligatures w14:val="none"/>
              </w:rPr>
              <w:t xml:space="preserve"> </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16C034" w14:textId="3AE90539" w:rsidR="0072179E" w:rsidRPr="00A64CB8" w:rsidRDefault="00A57B4C" w:rsidP="00882B55">
            <w:pPr>
              <w:spacing w:after="0" w:line="240" w:lineRule="auto"/>
              <w:jc w:val="both"/>
              <w:rPr>
                <w:rFonts w:ascii="Times New Roman" w:hAnsi="Times New Roman" w:cs="Times New Roman"/>
                <w:i/>
                <w:iCs/>
                <w:sz w:val="18"/>
                <w:szCs w:val="18"/>
              </w:rPr>
            </w:pPr>
            <w:hyperlink r:id="rId23" w:history="1">
              <w:r w:rsidRPr="00000673">
                <w:rPr>
                  <w:rStyle w:val="Hyperlink"/>
                  <w:rFonts w:ascii="Times New Roman" w:hAnsi="Times New Roman" w:cs="Times New Roman"/>
                  <w:i/>
                  <w:iCs/>
                  <w:sz w:val="18"/>
                  <w:szCs w:val="18"/>
                </w:rPr>
                <w:t>https://kaztag.kz/en/news/coal-production-in-kazakhstan-is-planned-to-increase-to-128-9-million-tons</w:t>
              </w:r>
            </w:hyperlink>
            <w:r>
              <w:rPr>
                <w:rFonts w:ascii="Times New Roman" w:hAnsi="Times New Roman" w:cs="Times New Roman"/>
                <w:i/>
                <w:iCs/>
                <w:sz w:val="18"/>
                <w:szCs w:val="18"/>
              </w:rPr>
              <w:t xml:space="preserve"> </w:t>
            </w:r>
          </w:p>
        </w:tc>
      </w:tr>
      <w:tr w:rsidR="00AD2379" w:rsidRPr="00882B55" w14:paraId="73A12D6F" w14:textId="77777777" w:rsidTr="00A64CB8">
        <w:trPr>
          <w:trHeight w:val="216"/>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8352B5" w14:textId="0D24AF0F" w:rsidR="00AD2379" w:rsidRDefault="008A288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05.22</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223EDB1" w14:textId="6FA93F69" w:rsidR="00B21373" w:rsidRPr="00B21373" w:rsidRDefault="0032094E" w:rsidP="00B21373">
            <w:pPr>
              <w:spacing w:after="0" w:line="240" w:lineRule="auto"/>
              <w:jc w:val="both"/>
              <w:rPr>
                <w:rFonts w:ascii="Times New Roman" w:eastAsia="Calibri" w:hAnsi="Times New Roman" w:cs="Times New Roman"/>
                <w:kern w:val="0"/>
                <w:sz w:val="22"/>
                <w:szCs w:val="22"/>
                <w14:ligatures w14:val="none"/>
              </w:rPr>
            </w:pPr>
            <w:r w:rsidRPr="0032094E">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32094E">
              <w:rPr>
                <w:rFonts w:ascii="Times New Roman" w:eastAsia="Calibri" w:hAnsi="Times New Roman" w:cs="Times New Roman"/>
                <w:kern w:val="0"/>
                <w:sz w:val="22"/>
                <w:szCs w:val="22"/>
                <w14:ligatures w14:val="none"/>
              </w:rPr>
              <w:t xml:space="preserve"> </w:t>
            </w:r>
            <w:r w:rsidR="00B21373" w:rsidRPr="00B21373">
              <w:rPr>
                <w:rFonts w:ascii="Times New Roman" w:eastAsia="Calibri" w:hAnsi="Times New Roman" w:cs="Times New Roman"/>
                <w:kern w:val="0"/>
                <w:sz w:val="22"/>
                <w:szCs w:val="22"/>
                <w14:ligatures w14:val="none"/>
              </w:rPr>
              <w:t xml:space="preserve">siekia padidinti šalies dalyvavimą būsimoje branduolinės energetikos pramonėje iki 30%, kol prasidės planuojamų šalies atominių elektrinių statyba. Tikimasi, kad šis žingsnis sugeneruos iki 4,5 mlrd. </w:t>
            </w:r>
            <w:r w:rsidR="00B21373">
              <w:rPr>
                <w:rFonts w:ascii="Times New Roman" w:eastAsia="Calibri" w:hAnsi="Times New Roman" w:cs="Times New Roman"/>
                <w:kern w:val="0"/>
                <w:sz w:val="22"/>
                <w:szCs w:val="22"/>
                <w14:ligatures w14:val="none"/>
              </w:rPr>
              <w:t>USD</w:t>
            </w:r>
            <w:r w:rsidR="00B21373" w:rsidRPr="00B21373">
              <w:rPr>
                <w:rFonts w:ascii="Times New Roman" w:eastAsia="Calibri" w:hAnsi="Times New Roman" w:cs="Times New Roman"/>
                <w:kern w:val="0"/>
                <w:sz w:val="22"/>
                <w:szCs w:val="22"/>
                <w14:ligatures w14:val="none"/>
              </w:rPr>
              <w:t xml:space="preserve"> vertės </w:t>
            </w:r>
            <w:r w:rsidR="00B21373">
              <w:rPr>
                <w:rFonts w:ascii="Times New Roman" w:eastAsia="Calibri" w:hAnsi="Times New Roman" w:cs="Times New Roman"/>
                <w:kern w:val="0"/>
                <w:sz w:val="22"/>
                <w:szCs w:val="22"/>
                <w14:ligatures w14:val="none"/>
              </w:rPr>
              <w:t>šalies ekonomikai</w:t>
            </w:r>
            <w:r w:rsidR="00B21373" w:rsidRPr="00B21373">
              <w:rPr>
                <w:rFonts w:ascii="Times New Roman" w:eastAsia="Calibri" w:hAnsi="Times New Roman" w:cs="Times New Roman"/>
                <w:kern w:val="0"/>
                <w:sz w:val="22"/>
                <w:szCs w:val="22"/>
                <w14:ligatures w14:val="none"/>
              </w:rPr>
              <w:t>.</w:t>
            </w:r>
            <w:r w:rsidR="00C6639E">
              <w:rPr>
                <w:rFonts w:ascii="Times New Roman" w:eastAsia="Calibri" w:hAnsi="Times New Roman" w:cs="Times New Roman"/>
                <w:kern w:val="0"/>
                <w:sz w:val="22"/>
                <w:szCs w:val="22"/>
                <w14:ligatures w14:val="none"/>
              </w:rPr>
              <w:t xml:space="preserve"> </w:t>
            </w:r>
            <w:r w:rsidR="00B21373" w:rsidRPr="00B21373">
              <w:rPr>
                <w:rFonts w:ascii="Times New Roman" w:eastAsia="Calibri" w:hAnsi="Times New Roman" w:cs="Times New Roman"/>
                <w:kern w:val="0"/>
                <w:sz w:val="22"/>
                <w:szCs w:val="22"/>
                <w14:ligatures w14:val="none"/>
              </w:rPr>
              <w:t xml:space="preserve">Šis tikslas išdėstytas naujame </w:t>
            </w:r>
            <w:r w:rsidR="00C6639E">
              <w:rPr>
                <w:rFonts w:ascii="Times New Roman" w:eastAsia="Calibri" w:hAnsi="Times New Roman" w:cs="Times New Roman"/>
                <w:kern w:val="0"/>
                <w:sz w:val="22"/>
                <w:szCs w:val="22"/>
                <w14:ligatures w14:val="none"/>
              </w:rPr>
              <w:t xml:space="preserve">KZ </w:t>
            </w:r>
            <w:r w:rsidR="00B21373" w:rsidRPr="00B21373">
              <w:rPr>
                <w:rFonts w:ascii="Times New Roman" w:eastAsia="Calibri" w:hAnsi="Times New Roman" w:cs="Times New Roman"/>
                <w:kern w:val="0"/>
                <w:sz w:val="22"/>
                <w:szCs w:val="22"/>
                <w14:ligatures w14:val="none"/>
              </w:rPr>
              <w:t>vyriausybės patvirtintame išsamiame branduolinės pramonės lokalizacijos plėtros plane 2026</w:t>
            </w:r>
            <w:r w:rsidR="00C6639E">
              <w:rPr>
                <w:rFonts w:ascii="Times New Roman" w:eastAsia="Calibri" w:hAnsi="Times New Roman" w:cs="Times New Roman"/>
                <w:kern w:val="0"/>
                <w:sz w:val="22"/>
                <w:szCs w:val="22"/>
                <w14:ligatures w14:val="none"/>
              </w:rPr>
              <w:t>-</w:t>
            </w:r>
            <w:r w:rsidR="00B21373" w:rsidRPr="00B21373">
              <w:rPr>
                <w:rFonts w:ascii="Times New Roman" w:eastAsia="Calibri" w:hAnsi="Times New Roman" w:cs="Times New Roman"/>
                <w:kern w:val="0"/>
                <w:sz w:val="22"/>
                <w:szCs w:val="22"/>
                <w14:ligatures w14:val="none"/>
              </w:rPr>
              <w:t>2030 m., kuris buvo priimtas gegužės 14 d.</w:t>
            </w:r>
          </w:p>
          <w:p w14:paraId="7B08CFE1" w14:textId="661A2793" w:rsidR="00AD2379" w:rsidRDefault="00B21373" w:rsidP="00C6639E">
            <w:pPr>
              <w:spacing w:after="0" w:line="240" w:lineRule="auto"/>
              <w:jc w:val="both"/>
              <w:rPr>
                <w:rFonts w:ascii="Times New Roman" w:eastAsia="Calibri" w:hAnsi="Times New Roman" w:cs="Times New Roman"/>
                <w:kern w:val="0"/>
                <w:sz w:val="22"/>
                <w:szCs w:val="22"/>
                <w14:ligatures w14:val="none"/>
              </w:rPr>
            </w:pPr>
            <w:r w:rsidRPr="00B21373">
              <w:rPr>
                <w:rFonts w:ascii="Times New Roman" w:eastAsia="Calibri" w:hAnsi="Times New Roman" w:cs="Times New Roman"/>
                <w:kern w:val="0"/>
                <w:sz w:val="22"/>
                <w:szCs w:val="22"/>
                <w14:ligatures w14:val="none"/>
              </w:rPr>
              <w:t xml:space="preserve">Šis planas parengtas </w:t>
            </w:r>
            <w:r w:rsidR="00C6639E">
              <w:rPr>
                <w:rFonts w:ascii="Times New Roman" w:eastAsia="Calibri" w:hAnsi="Times New Roman" w:cs="Times New Roman"/>
                <w:kern w:val="0"/>
                <w:sz w:val="22"/>
                <w:szCs w:val="22"/>
                <w14:ligatures w14:val="none"/>
              </w:rPr>
              <w:t>šaliai</w:t>
            </w:r>
            <w:r w:rsidRPr="00B21373">
              <w:rPr>
                <w:rFonts w:ascii="Times New Roman" w:eastAsia="Calibri" w:hAnsi="Times New Roman" w:cs="Times New Roman"/>
                <w:kern w:val="0"/>
                <w:sz w:val="22"/>
                <w:szCs w:val="22"/>
                <w14:ligatures w14:val="none"/>
              </w:rPr>
              <w:t xml:space="preserve"> spartinant pasirengimą mažiausiai trijų atominių elektrinių </w:t>
            </w:r>
            <w:r w:rsidR="00C6639E">
              <w:rPr>
                <w:rFonts w:ascii="Times New Roman" w:eastAsia="Calibri" w:hAnsi="Times New Roman" w:cs="Times New Roman"/>
                <w:kern w:val="0"/>
                <w:sz w:val="22"/>
                <w:szCs w:val="22"/>
                <w14:ligatures w14:val="none"/>
              </w:rPr>
              <w:t xml:space="preserve">(AE) </w:t>
            </w:r>
            <w:r w:rsidRPr="00B21373">
              <w:rPr>
                <w:rFonts w:ascii="Times New Roman" w:eastAsia="Calibri" w:hAnsi="Times New Roman" w:cs="Times New Roman"/>
                <w:kern w:val="0"/>
                <w:sz w:val="22"/>
                <w:szCs w:val="22"/>
                <w14:ligatures w14:val="none"/>
              </w:rPr>
              <w:t>statybai, kurias valdžios institucijos apibūdina kaip pagrindinį šalies ilgalaikės energetinio saugumo strategijos ramstį. Šiuo metu manoma, kad K</w:t>
            </w:r>
            <w:r w:rsidR="00C6639E">
              <w:rPr>
                <w:rFonts w:ascii="Times New Roman" w:eastAsia="Calibri" w:hAnsi="Times New Roman" w:cs="Times New Roman"/>
                <w:kern w:val="0"/>
                <w:sz w:val="22"/>
                <w:szCs w:val="22"/>
                <w14:ligatures w14:val="none"/>
              </w:rPr>
              <w:t>Z</w:t>
            </w:r>
            <w:r w:rsidRPr="00B21373">
              <w:rPr>
                <w:rFonts w:ascii="Times New Roman" w:eastAsia="Calibri" w:hAnsi="Times New Roman" w:cs="Times New Roman"/>
                <w:kern w:val="0"/>
                <w:sz w:val="22"/>
                <w:szCs w:val="22"/>
                <w14:ligatures w14:val="none"/>
              </w:rPr>
              <w:t xml:space="preserve"> pramonės sektorius gali tiekti tik 20</w:t>
            </w:r>
            <w:r w:rsidR="00C6639E">
              <w:rPr>
                <w:rFonts w:ascii="Times New Roman" w:eastAsia="Calibri" w:hAnsi="Times New Roman" w:cs="Times New Roman"/>
                <w:kern w:val="0"/>
                <w:sz w:val="22"/>
                <w:szCs w:val="22"/>
                <w14:ligatures w14:val="none"/>
              </w:rPr>
              <w:t>-</w:t>
            </w:r>
            <w:r w:rsidRPr="00B21373">
              <w:rPr>
                <w:rFonts w:ascii="Times New Roman" w:eastAsia="Calibri" w:hAnsi="Times New Roman" w:cs="Times New Roman"/>
                <w:kern w:val="0"/>
                <w:sz w:val="22"/>
                <w:szCs w:val="22"/>
                <w14:ligatures w14:val="none"/>
              </w:rPr>
              <w:t xml:space="preserve">22% branduoliniam sektoriui reikalingų prekių, paslaugų ir įrangos. Dabar vyriausybė </w:t>
            </w:r>
            <w:r w:rsidR="00C6639E">
              <w:rPr>
                <w:rFonts w:ascii="Times New Roman" w:eastAsia="Calibri" w:hAnsi="Times New Roman" w:cs="Times New Roman"/>
                <w:kern w:val="0"/>
                <w:sz w:val="22"/>
                <w:szCs w:val="22"/>
                <w14:ligatures w14:val="none"/>
              </w:rPr>
              <w:t xml:space="preserve">nusprendė </w:t>
            </w:r>
            <w:r w:rsidRPr="00B21373">
              <w:rPr>
                <w:rFonts w:ascii="Times New Roman" w:eastAsia="Calibri" w:hAnsi="Times New Roman" w:cs="Times New Roman"/>
                <w:kern w:val="0"/>
                <w:sz w:val="22"/>
                <w:szCs w:val="22"/>
                <w14:ligatures w14:val="none"/>
              </w:rPr>
              <w:t xml:space="preserve">padidinti šį skaičių iki 30% iki </w:t>
            </w:r>
            <w:r w:rsidR="00C6639E">
              <w:rPr>
                <w:rFonts w:ascii="Times New Roman" w:eastAsia="Calibri" w:hAnsi="Times New Roman" w:cs="Times New Roman"/>
                <w:kern w:val="0"/>
                <w:sz w:val="22"/>
                <w:szCs w:val="22"/>
                <w14:ligatures w14:val="none"/>
              </w:rPr>
              <w:t>AE</w:t>
            </w:r>
            <w:r w:rsidRPr="00B21373">
              <w:rPr>
                <w:rFonts w:ascii="Times New Roman" w:eastAsia="Calibri" w:hAnsi="Times New Roman" w:cs="Times New Roman"/>
                <w:kern w:val="0"/>
                <w:sz w:val="22"/>
                <w:szCs w:val="22"/>
                <w14:ligatures w14:val="none"/>
              </w:rPr>
              <w:t xml:space="preserve"> statybos pradžios. Pinigine išraiška lokalizacijos tikslas galėtų reikšti maždaug 4</w:t>
            </w:r>
            <w:r w:rsidR="00C6639E">
              <w:rPr>
                <w:rFonts w:ascii="Times New Roman" w:eastAsia="Calibri" w:hAnsi="Times New Roman" w:cs="Times New Roman"/>
                <w:kern w:val="0"/>
                <w:sz w:val="22"/>
                <w:szCs w:val="22"/>
                <w14:ligatures w14:val="none"/>
              </w:rPr>
              <w:t>-</w:t>
            </w:r>
            <w:r w:rsidRPr="00B21373">
              <w:rPr>
                <w:rFonts w:ascii="Times New Roman" w:eastAsia="Calibri" w:hAnsi="Times New Roman" w:cs="Times New Roman"/>
                <w:kern w:val="0"/>
                <w:sz w:val="22"/>
                <w:szCs w:val="22"/>
                <w14:ligatures w14:val="none"/>
              </w:rPr>
              <w:t xml:space="preserve">4,5 mlrd. </w:t>
            </w:r>
            <w:r w:rsidR="00C6639E">
              <w:rPr>
                <w:rFonts w:ascii="Times New Roman" w:eastAsia="Calibri" w:hAnsi="Times New Roman" w:cs="Times New Roman"/>
                <w:kern w:val="0"/>
                <w:sz w:val="22"/>
                <w:szCs w:val="22"/>
                <w14:ligatures w14:val="none"/>
              </w:rPr>
              <w:t>USD</w:t>
            </w:r>
            <w:r w:rsidRPr="00B21373">
              <w:rPr>
                <w:rFonts w:ascii="Times New Roman" w:eastAsia="Calibri" w:hAnsi="Times New Roman" w:cs="Times New Roman"/>
                <w:kern w:val="0"/>
                <w:sz w:val="22"/>
                <w:szCs w:val="22"/>
                <w14:ligatures w14:val="none"/>
              </w:rPr>
              <w:t xml:space="preserve"> vertės vietinę gamybą ir paslaugas, susijusias su branduolinės energijos projektais.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1BDAAF" w14:textId="2320E26F" w:rsidR="00AD2379" w:rsidRPr="00A64CB8" w:rsidRDefault="008A288D" w:rsidP="00882B55">
            <w:pPr>
              <w:spacing w:after="0" w:line="240" w:lineRule="auto"/>
              <w:jc w:val="both"/>
              <w:rPr>
                <w:rFonts w:ascii="Times New Roman" w:hAnsi="Times New Roman" w:cs="Times New Roman"/>
                <w:i/>
                <w:iCs/>
                <w:sz w:val="18"/>
                <w:szCs w:val="18"/>
              </w:rPr>
            </w:pPr>
            <w:hyperlink r:id="rId24" w:history="1">
              <w:r w:rsidRPr="00000673">
                <w:rPr>
                  <w:rStyle w:val="Hyperlink"/>
                  <w:rFonts w:ascii="Times New Roman" w:hAnsi="Times New Roman" w:cs="Times New Roman"/>
                  <w:i/>
                  <w:iCs/>
                  <w:sz w:val="18"/>
                  <w:szCs w:val="18"/>
                </w:rPr>
                <w:t>https://astanatimes.com/2026/05/kazakhstan-targets-4-5-billion-in-local-content-ahead-of-nuclear-plant-construction/</w:t>
              </w:r>
            </w:hyperlink>
            <w:r>
              <w:rPr>
                <w:rFonts w:ascii="Times New Roman" w:hAnsi="Times New Roman" w:cs="Times New Roman"/>
                <w:i/>
                <w:iCs/>
                <w:sz w:val="18"/>
                <w:szCs w:val="18"/>
              </w:rPr>
              <w:t xml:space="preserve"> </w:t>
            </w:r>
          </w:p>
        </w:tc>
      </w:tr>
      <w:tr w:rsidR="000F7C61" w:rsidRPr="00882B55" w14:paraId="48F19408" w14:textId="77777777" w:rsidTr="00A64CB8">
        <w:trPr>
          <w:trHeight w:val="216"/>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F63637" w14:textId="0970378C" w:rsidR="000F7C61" w:rsidRDefault="000F7C6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05.23</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D7AD79A" w14:textId="67E25867" w:rsidR="0066400B" w:rsidRPr="0066400B" w:rsidRDefault="0066400B" w:rsidP="0066400B">
            <w:pPr>
              <w:spacing w:after="0" w:line="240" w:lineRule="auto"/>
              <w:jc w:val="both"/>
              <w:rPr>
                <w:rFonts w:ascii="Times New Roman" w:eastAsia="Calibri" w:hAnsi="Times New Roman" w:cs="Times New Roman"/>
                <w:kern w:val="0"/>
                <w:sz w:val="22"/>
                <w:szCs w:val="22"/>
                <w14:ligatures w14:val="none"/>
              </w:rPr>
            </w:pPr>
            <w:r w:rsidRPr="0066400B">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66400B">
              <w:rPr>
                <w:rFonts w:ascii="Times New Roman" w:eastAsia="Calibri" w:hAnsi="Times New Roman" w:cs="Times New Roman"/>
                <w:kern w:val="0"/>
                <w:sz w:val="22"/>
                <w:szCs w:val="22"/>
                <w14:ligatures w14:val="none"/>
              </w:rPr>
              <w:t xml:space="preserve"> vicepremjeras ir nacionalinės ekonomikos ministras S</w:t>
            </w:r>
            <w:r>
              <w:rPr>
                <w:rFonts w:ascii="Times New Roman" w:eastAsia="Calibri" w:hAnsi="Times New Roman" w:cs="Times New Roman"/>
                <w:kern w:val="0"/>
                <w:sz w:val="22"/>
                <w:szCs w:val="22"/>
                <w14:ligatures w14:val="none"/>
              </w:rPr>
              <w:t>.</w:t>
            </w:r>
            <w:r w:rsidRPr="0066400B">
              <w:rPr>
                <w:rFonts w:ascii="Times New Roman" w:eastAsia="Calibri" w:hAnsi="Times New Roman" w:cs="Times New Roman"/>
                <w:kern w:val="0"/>
                <w:sz w:val="22"/>
                <w:szCs w:val="22"/>
                <w14:ligatures w14:val="none"/>
              </w:rPr>
              <w:t xml:space="preserve"> Žumangarinas surengė darbinį susitikimą su Pasaulio banko </w:t>
            </w:r>
            <w:r w:rsidR="00A312EE">
              <w:rPr>
                <w:rFonts w:ascii="Times New Roman" w:eastAsia="Calibri" w:hAnsi="Times New Roman" w:cs="Times New Roman"/>
                <w:kern w:val="0"/>
                <w:sz w:val="22"/>
                <w:szCs w:val="22"/>
                <w14:ligatures w14:val="none"/>
              </w:rPr>
              <w:t xml:space="preserve">(PB) </w:t>
            </w:r>
            <w:r w:rsidRPr="0066400B">
              <w:rPr>
                <w:rFonts w:ascii="Times New Roman" w:eastAsia="Calibri" w:hAnsi="Times New Roman" w:cs="Times New Roman"/>
                <w:kern w:val="0"/>
                <w:sz w:val="22"/>
                <w:szCs w:val="22"/>
                <w14:ligatures w14:val="none"/>
              </w:rPr>
              <w:t>reziduojančiu atstovu K</w:t>
            </w:r>
            <w:r>
              <w:rPr>
                <w:rFonts w:ascii="Times New Roman" w:eastAsia="Calibri" w:hAnsi="Times New Roman" w:cs="Times New Roman"/>
                <w:kern w:val="0"/>
                <w:sz w:val="22"/>
                <w:szCs w:val="22"/>
                <w14:ligatures w14:val="none"/>
              </w:rPr>
              <w:t xml:space="preserve">Z </w:t>
            </w:r>
            <w:r w:rsidRPr="0066400B">
              <w:rPr>
                <w:rFonts w:ascii="Times New Roman" w:eastAsia="Calibri" w:hAnsi="Times New Roman" w:cs="Times New Roman"/>
                <w:kern w:val="0"/>
                <w:sz w:val="22"/>
                <w:szCs w:val="22"/>
                <w14:ligatures w14:val="none"/>
              </w:rPr>
              <w:t>A</w:t>
            </w:r>
            <w:r>
              <w:rPr>
                <w:rFonts w:ascii="Times New Roman" w:eastAsia="Calibri" w:hAnsi="Times New Roman" w:cs="Times New Roman"/>
                <w:kern w:val="0"/>
                <w:sz w:val="22"/>
                <w:szCs w:val="22"/>
                <w14:ligatures w14:val="none"/>
              </w:rPr>
              <w:t>.</w:t>
            </w:r>
            <w:r w:rsidRPr="0066400B">
              <w:rPr>
                <w:rFonts w:ascii="Times New Roman" w:eastAsia="Calibri" w:hAnsi="Times New Roman" w:cs="Times New Roman"/>
                <w:kern w:val="0"/>
                <w:sz w:val="22"/>
                <w:szCs w:val="22"/>
                <w14:ligatures w14:val="none"/>
              </w:rPr>
              <w:t xml:space="preserve"> Michnevu ir tarptautiniais organizacijos ekspertais.</w:t>
            </w:r>
            <w:r w:rsidR="00A312EE">
              <w:rPr>
                <w:rFonts w:ascii="Times New Roman" w:eastAsia="Calibri" w:hAnsi="Times New Roman" w:cs="Times New Roman"/>
                <w:kern w:val="0"/>
                <w:sz w:val="22"/>
                <w:szCs w:val="22"/>
                <w14:ligatures w14:val="none"/>
              </w:rPr>
              <w:t xml:space="preserve"> </w:t>
            </w:r>
            <w:r w:rsidRPr="0066400B">
              <w:rPr>
                <w:rFonts w:ascii="Times New Roman" w:eastAsia="Calibri" w:hAnsi="Times New Roman" w:cs="Times New Roman"/>
                <w:kern w:val="0"/>
                <w:sz w:val="22"/>
                <w:szCs w:val="22"/>
                <w14:ligatures w14:val="none"/>
              </w:rPr>
              <w:t xml:space="preserve">Susitikimas tęsė </w:t>
            </w:r>
            <w:r w:rsidR="00A312EE">
              <w:rPr>
                <w:rFonts w:ascii="Times New Roman" w:eastAsia="Calibri" w:hAnsi="Times New Roman" w:cs="Times New Roman"/>
                <w:kern w:val="0"/>
                <w:sz w:val="22"/>
                <w:szCs w:val="22"/>
                <w14:ligatures w14:val="none"/>
              </w:rPr>
              <w:t>KZ premjero</w:t>
            </w:r>
            <w:r w:rsidRPr="0066400B">
              <w:rPr>
                <w:rFonts w:ascii="Times New Roman" w:eastAsia="Calibri" w:hAnsi="Times New Roman" w:cs="Times New Roman"/>
                <w:kern w:val="0"/>
                <w:sz w:val="22"/>
                <w:szCs w:val="22"/>
                <w14:ligatures w14:val="none"/>
              </w:rPr>
              <w:t xml:space="preserve"> inicijuotų diskusijų ciklą ir buvo visiškai skirtas naujo investicijų ciklo įgyvendinimui, ilgalaikio kapitalo pritraukimui, ekonomikos produktyvumo didinimui ir praktinių tolesnių struktūrinių reformų mechanizmų parengimui.</w:t>
            </w:r>
          </w:p>
          <w:p w14:paraId="0C60A3EA" w14:textId="7901D0F0" w:rsidR="0066400B" w:rsidRPr="0066400B" w:rsidRDefault="0066400B" w:rsidP="0066400B">
            <w:pPr>
              <w:spacing w:after="0" w:line="240" w:lineRule="auto"/>
              <w:jc w:val="both"/>
              <w:rPr>
                <w:rFonts w:ascii="Times New Roman" w:eastAsia="Calibri" w:hAnsi="Times New Roman" w:cs="Times New Roman"/>
                <w:kern w:val="0"/>
                <w:sz w:val="22"/>
                <w:szCs w:val="22"/>
                <w14:ligatures w14:val="none"/>
              </w:rPr>
            </w:pPr>
            <w:r w:rsidRPr="0066400B">
              <w:rPr>
                <w:rFonts w:ascii="Times New Roman" w:eastAsia="Calibri" w:hAnsi="Times New Roman" w:cs="Times New Roman"/>
                <w:kern w:val="0"/>
                <w:sz w:val="22"/>
                <w:szCs w:val="22"/>
                <w14:ligatures w14:val="none"/>
              </w:rPr>
              <w:t>Diskusijoje dalyvavo nacionalinės ekonomikos, finansų, užsienio reikalų, dirbtinio intelekto ir skaitmeninės plėtros ministerijų, taip pat kitų suinteresuotų vyriausybinių agentūrų ir pusiau viešojo sektoriaus atstovai.</w:t>
            </w:r>
            <w:r w:rsidR="00A312EE">
              <w:rPr>
                <w:rFonts w:ascii="Times New Roman" w:eastAsia="Calibri" w:hAnsi="Times New Roman" w:cs="Times New Roman"/>
                <w:kern w:val="0"/>
                <w:sz w:val="22"/>
                <w:szCs w:val="22"/>
                <w14:ligatures w14:val="none"/>
              </w:rPr>
              <w:t xml:space="preserve"> </w:t>
            </w:r>
            <w:r w:rsidRPr="0066400B">
              <w:rPr>
                <w:rFonts w:ascii="Times New Roman" w:eastAsia="Calibri" w:hAnsi="Times New Roman" w:cs="Times New Roman"/>
                <w:kern w:val="0"/>
                <w:sz w:val="22"/>
                <w:szCs w:val="22"/>
                <w14:ligatures w14:val="none"/>
              </w:rPr>
              <w:t xml:space="preserve">Diskusijų metu </w:t>
            </w:r>
            <w:r w:rsidR="00A312EE">
              <w:rPr>
                <w:rFonts w:ascii="Times New Roman" w:eastAsia="Calibri" w:hAnsi="Times New Roman" w:cs="Times New Roman"/>
                <w:kern w:val="0"/>
                <w:sz w:val="22"/>
                <w:szCs w:val="22"/>
                <w14:ligatures w14:val="none"/>
              </w:rPr>
              <w:t>PB</w:t>
            </w:r>
            <w:r w:rsidRPr="0066400B">
              <w:rPr>
                <w:rFonts w:ascii="Times New Roman" w:eastAsia="Calibri" w:hAnsi="Times New Roman" w:cs="Times New Roman"/>
                <w:kern w:val="0"/>
                <w:sz w:val="22"/>
                <w:szCs w:val="22"/>
                <w14:ligatures w14:val="none"/>
              </w:rPr>
              <w:t xml:space="preserve"> ekspertai pristatė būsimos analitinės ataskaitos, paremtos K</w:t>
            </w:r>
            <w:r w:rsidR="00745E73">
              <w:rPr>
                <w:rFonts w:ascii="Times New Roman" w:eastAsia="Calibri" w:hAnsi="Times New Roman" w:cs="Times New Roman"/>
                <w:kern w:val="0"/>
                <w:sz w:val="22"/>
                <w:szCs w:val="22"/>
                <w14:ligatures w14:val="none"/>
              </w:rPr>
              <w:t>Z</w:t>
            </w:r>
            <w:r w:rsidRPr="0066400B">
              <w:rPr>
                <w:rFonts w:ascii="Times New Roman" w:eastAsia="Calibri" w:hAnsi="Times New Roman" w:cs="Times New Roman"/>
                <w:kern w:val="0"/>
                <w:sz w:val="22"/>
                <w:szCs w:val="22"/>
                <w14:ligatures w14:val="none"/>
              </w:rPr>
              <w:t xml:space="preserve"> viešojo sektoriaus duomenimis, struktūrą. Diskusijoje daugiausia dėmesio skirta 3I modeliui – investicijoms, įgyvendinimui ir inovacijoms, kuriuo siekiama kokybinės ekonomikos transformacijos siekiant didesnio produktyvumo, technologinio atsinaujinimo ir gyventojų pajamų augimo.</w:t>
            </w:r>
            <w:r w:rsidR="00745E73">
              <w:rPr>
                <w:rFonts w:ascii="Times New Roman" w:eastAsia="Calibri" w:hAnsi="Times New Roman" w:cs="Times New Roman"/>
                <w:kern w:val="0"/>
                <w:sz w:val="22"/>
                <w:szCs w:val="22"/>
                <w14:ligatures w14:val="none"/>
              </w:rPr>
              <w:t xml:space="preserve"> D</w:t>
            </w:r>
            <w:r w:rsidRPr="0066400B">
              <w:rPr>
                <w:rFonts w:ascii="Times New Roman" w:eastAsia="Calibri" w:hAnsi="Times New Roman" w:cs="Times New Roman"/>
                <w:kern w:val="0"/>
                <w:sz w:val="22"/>
                <w:szCs w:val="22"/>
                <w14:ligatures w14:val="none"/>
              </w:rPr>
              <w:t>idelis dėmesys buvo skirtas viešųjų išlaidų planavimo tobulinimui ir aktyvių socialinės paramos priemonių kūrimui. Ekspertai pabrėžė aukštą K</w:t>
            </w:r>
            <w:r w:rsidR="00745E73">
              <w:rPr>
                <w:rFonts w:ascii="Times New Roman" w:eastAsia="Calibri" w:hAnsi="Times New Roman" w:cs="Times New Roman"/>
                <w:kern w:val="0"/>
                <w:sz w:val="22"/>
                <w:szCs w:val="22"/>
                <w14:ligatures w14:val="none"/>
              </w:rPr>
              <w:t>Z</w:t>
            </w:r>
            <w:r w:rsidRPr="0066400B">
              <w:rPr>
                <w:rFonts w:ascii="Times New Roman" w:eastAsia="Calibri" w:hAnsi="Times New Roman" w:cs="Times New Roman"/>
                <w:kern w:val="0"/>
                <w:sz w:val="22"/>
                <w:szCs w:val="22"/>
                <w14:ligatures w14:val="none"/>
              </w:rPr>
              <w:t xml:space="preserve"> skaitmeninimo lygį, kuris leidžia kuo greičiau, tiksliau ir efektyviau teikti valstybės pagalbą labiausiai jos reikalaujančioms gyventojų grupėms.</w:t>
            </w:r>
          </w:p>
          <w:p w14:paraId="498ACAE0" w14:textId="32BECBDE" w:rsidR="000F7C61" w:rsidRPr="0032094E" w:rsidRDefault="0066400B" w:rsidP="0066400B">
            <w:pPr>
              <w:spacing w:after="0" w:line="240" w:lineRule="auto"/>
              <w:jc w:val="both"/>
              <w:rPr>
                <w:rFonts w:ascii="Times New Roman" w:eastAsia="Calibri" w:hAnsi="Times New Roman" w:cs="Times New Roman"/>
                <w:kern w:val="0"/>
                <w:sz w:val="22"/>
                <w:szCs w:val="22"/>
                <w14:ligatures w14:val="none"/>
              </w:rPr>
            </w:pPr>
            <w:r w:rsidRPr="0066400B">
              <w:rPr>
                <w:rFonts w:ascii="Times New Roman" w:eastAsia="Calibri" w:hAnsi="Times New Roman" w:cs="Times New Roman"/>
                <w:kern w:val="0"/>
                <w:sz w:val="22"/>
                <w:szCs w:val="22"/>
                <w14:ligatures w14:val="none"/>
              </w:rPr>
              <w:t>Po susitikimo šalys susitarė pereiti nuo analitinių rekomendacijų prie praktinio iniciatyvų įgyvendinimo. Kartu su Nacionalinės ekonomikos ministerija, Strateginio planavimo ir reformų agentūra ir kitomis vyriausybinėmis agentūromis bus sudaryta bendra darbo grupė, kuri parengs išsamų veiksmų planą.</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C95C69E" w14:textId="57765AC3" w:rsidR="000F7C61" w:rsidRDefault="000F7C61" w:rsidP="00882B55">
            <w:pPr>
              <w:spacing w:after="0" w:line="240" w:lineRule="auto"/>
              <w:jc w:val="both"/>
              <w:rPr>
                <w:rFonts w:ascii="Times New Roman" w:hAnsi="Times New Roman" w:cs="Times New Roman"/>
                <w:i/>
                <w:iCs/>
                <w:sz w:val="18"/>
                <w:szCs w:val="18"/>
              </w:rPr>
            </w:pPr>
            <w:hyperlink r:id="rId25" w:history="1">
              <w:r w:rsidRPr="00000673">
                <w:rPr>
                  <w:rStyle w:val="Hyperlink"/>
                  <w:rFonts w:ascii="Times New Roman" w:hAnsi="Times New Roman" w:cs="Times New Roman"/>
                  <w:i/>
                  <w:iCs/>
                  <w:sz w:val="18"/>
                  <w:szCs w:val="18"/>
                </w:rPr>
                <w:t>https://qazinform.com/news/kazakhstan-and-world-bank-developing-action-plan-for-economic-reform-cd1015</w:t>
              </w:r>
            </w:hyperlink>
            <w:r>
              <w:rPr>
                <w:rFonts w:ascii="Times New Roman" w:hAnsi="Times New Roman" w:cs="Times New Roman"/>
                <w:i/>
                <w:iCs/>
                <w:sz w:val="18"/>
                <w:szCs w:val="18"/>
              </w:rPr>
              <w:t xml:space="preserve"> </w:t>
            </w:r>
          </w:p>
        </w:tc>
      </w:tr>
      <w:tr w:rsidR="00C91876" w:rsidRPr="00882B55" w14:paraId="31F97205" w14:textId="77777777" w:rsidTr="00A64CB8">
        <w:trPr>
          <w:trHeight w:val="216"/>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634002" w14:textId="56ECBDF0" w:rsidR="00C91876" w:rsidRDefault="0037105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05.29</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E08323" w14:textId="443158F5" w:rsidR="00371050" w:rsidRPr="00371050" w:rsidRDefault="00371050" w:rsidP="00371050">
            <w:pPr>
              <w:spacing w:after="0" w:line="240" w:lineRule="auto"/>
              <w:jc w:val="both"/>
              <w:rPr>
                <w:rFonts w:ascii="Times New Roman" w:eastAsia="Calibri" w:hAnsi="Times New Roman" w:cs="Times New Roman"/>
                <w:kern w:val="0"/>
                <w:sz w:val="22"/>
                <w:szCs w:val="22"/>
                <w14:ligatures w14:val="none"/>
              </w:rPr>
            </w:pPr>
            <w:r w:rsidRPr="00371050">
              <w:rPr>
                <w:rFonts w:ascii="Times New Roman" w:eastAsia="Calibri" w:hAnsi="Times New Roman" w:cs="Times New Roman"/>
                <w:kern w:val="0"/>
                <w:sz w:val="22"/>
                <w:szCs w:val="22"/>
                <w14:ligatures w14:val="none"/>
              </w:rPr>
              <w:t>R</w:t>
            </w:r>
            <w:r>
              <w:rPr>
                <w:rFonts w:ascii="Times New Roman" w:eastAsia="Calibri" w:hAnsi="Times New Roman" w:cs="Times New Roman"/>
                <w:kern w:val="0"/>
                <w:sz w:val="22"/>
                <w:szCs w:val="22"/>
                <w14:ligatures w14:val="none"/>
              </w:rPr>
              <w:t>U</w:t>
            </w:r>
            <w:r w:rsidRPr="00371050">
              <w:rPr>
                <w:rFonts w:ascii="Times New Roman" w:eastAsia="Calibri" w:hAnsi="Times New Roman" w:cs="Times New Roman"/>
                <w:kern w:val="0"/>
                <w:sz w:val="22"/>
                <w:szCs w:val="22"/>
                <w14:ligatures w14:val="none"/>
              </w:rPr>
              <w:t xml:space="preserve"> prezidento V</w:t>
            </w:r>
            <w:r>
              <w:rPr>
                <w:rFonts w:ascii="Times New Roman" w:eastAsia="Calibri" w:hAnsi="Times New Roman" w:cs="Times New Roman"/>
                <w:kern w:val="0"/>
                <w:sz w:val="22"/>
                <w:szCs w:val="22"/>
                <w14:ligatures w14:val="none"/>
              </w:rPr>
              <w:t>.</w:t>
            </w:r>
            <w:r w:rsidRPr="00371050">
              <w:rPr>
                <w:rFonts w:ascii="Times New Roman" w:eastAsia="Calibri" w:hAnsi="Times New Roman" w:cs="Times New Roman"/>
                <w:kern w:val="0"/>
                <w:sz w:val="22"/>
                <w:szCs w:val="22"/>
                <w14:ligatures w14:val="none"/>
              </w:rPr>
              <w:t xml:space="preserve"> Putino valstybinio vizito metu </w:t>
            </w:r>
            <w:r>
              <w:rPr>
                <w:rFonts w:ascii="Times New Roman" w:eastAsia="Calibri" w:hAnsi="Times New Roman" w:cs="Times New Roman"/>
                <w:kern w:val="0"/>
                <w:sz w:val="22"/>
                <w:szCs w:val="22"/>
                <w14:ligatures w14:val="none"/>
              </w:rPr>
              <w:t>KZ</w:t>
            </w:r>
            <w:r w:rsidRPr="00371050">
              <w:rPr>
                <w:rFonts w:ascii="Times New Roman" w:eastAsia="Calibri" w:hAnsi="Times New Roman" w:cs="Times New Roman"/>
                <w:kern w:val="0"/>
                <w:sz w:val="22"/>
                <w:szCs w:val="22"/>
                <w14:ligatures w14:val="none"/>
              </w:rPr>
              <w:t xml:space="preserve"> ir R</w:t>
            </w:r>
            <w:r>
              <w:rPr>
                <w:rFonts w:ascii="Times New Roman" w:eastAsia="Calibri" w:hAnsi="Times New Roman" w:cs="Times New Roman"/>
                <w:kern w:val="0"/>
                <w:sz w:val="22"/>
                <w:szCs w:val="22"/>
                <w14:ligatures w14:val="none"/>
              </w:rPr>
              <w:t>U</w:t>
            </w:r>
            <w:r w:rsidRPr="00371050">
              <w:rPr>
                <w:rFonts w:ascii="Times New Roman" w:eastAsia="Calibri" w:hAnsi="Times New Roman" w:cs="Times New Roman"/>
                <w:kern w:val="0"/>
                <w:sz w:val="22"/>
                <w:szCs w:val="22"/>
                <w14:ligatures w14:val="none"/>
              </w:rPr>
              <w:t xml:space="preserve"> pasirašė susitarimą dėl pagrindinių bendradarbiavimo statant pirmąją šalyje atominę elektrinę </w:t>
            </w:r>
            <w:r>
              <w:rPr>
                <w:rFonts w:ascii="Times New Roman" w:eastAsia="Calibri" w:hAnsi="Times New Roman" w:cs="Times New Roman"/>
                <w:kern w:val="0"/>
                <w:sz w:val="22"/>
                <w:szCs w:val="22"/>
                <w14:ligatures w14:val="none"/>
              </w:rPr>
              <w:t xml:space="preserve">(AE) </w:t>
            </w:r>
            <w:r w:rsidRPr="00371050">
              <w:rPr>
                <w:rFonts w:ascii="Times New Roman" w:eastAsia="Calibri" w:hAnsi="Times New Roman" w:cs="Times New Roman"/>
                <w:kern w:val="0"/>
                <w:sz w:val="22"/>
                <w:szCs w:val="22"/>
                <w14:ligatures w14:val="none"/>
              </w:rPr>
              <w:t xml:space="preserve">principų ir sąlygų, įskaitant valstybės eksporto kreditą projektui finansuoti. </w:t>
            </w:r>
            <w:r>
              <w:rPr>
                <w:rFonts w:ascii="Times New Roman" w:eastAsia="Calibri" w:hAnsi="Times New Roman" w:cs="Times New Roman"/>
                <w:kern w:val="0"/>
                <w:sz w:val="22"/>
                <w:szCs w:val="22"/>
                <w14:ligatures w14:val="none"/>
              </w:rPr>
              <w:t xml:space="preserve">KZ prezidentas K. Ž. </w:t>
            </w:r>
            <w:r w:rsidRPr="00371050">
              <w:rPr>
                <w:rFonts w:ascii="Times New Roman" w:eastAsia="Calibri" w:hAnsi="Times New Roman" w:cs="Times New Roman"/>
                <w:kern w:val="0"/>
                <w:sz w:val="22"/>
                <w:szCs w:val="22"/>
                <w14:ligatures w14:val="none"/>
              </w:rPr>
              <w:t>Tokajevas pažymėjo, kad pasirašytas susitarimas yra išskirtinai svarbus K</w:t>
            </w:r>
            <w:r>
              <w:rPr>
                <w:rFonts w:ascii="Times New Roman" w:eastAsia="Calibri" w:hAnsi="Times New Roman" w:cs="Times New Roman"/>
                <w:kern w:val="0"/>
                <w:sz w:val="22"/>
                <w:szCs w:val="22"/>
                <w14:ligatures w14:val="none"/>
              </w:rPr>
              <w:t>Z</w:t>
            </w:r>
            <w:r w:rsidRPr="00371050">
              <w:rPr>
                <w:rFonts w:ascii="Times New Roman" w:eastAsia="Calibri" w:hAnsi="Times New Roman" w:cs="Times New Roman"/>
                <w:kern w:val="0"/>
                <w:sz w:val="22"/>
                <w:szCs w:val="22"/>
                <w14:ligatures w14:val="none"/>
              </w:rPr>
              <w:t>.</w:t>
            </w:r>
          </w:p>
          <w:p w14:paraId="1B13A5E4" w14:textId="514680F3" w:rsidR="00371050" w:rsidRPr="00371050" w:rsidRDefault="00371050" w:rsidP="00371050">
            <w:pPr>
              <w:spacing w:after="0" w:line="240" w:lineRule="auto"/>
              <w:jc w:val="both"/>
              <w:rPr>
                <w:rFonts w:ascii="Times New Roman" w:eastAsia="Calibri" w:hAnsi="Times New Roman" w:cs="Times New Roman"/>
                <w:kern w:val="0"/>
                <w:sz w:val="22"/>
                <w:szCs w:val="22"/>
                <w14:ligatures w14:val="none"/>
              </w:rPr>
            </w:pPr>
            <w:r w:rsidRPr="00371050">
              <w:rPr>
                <w:rFonts w:ascii="Times New Roman" w:eastAsia="Calibri" w:hAnsi="Times New Roman" w:cs="Times New Roman"/>
                <w:kern w:val="0"/>
                <w:sz w:val="22"/>
                <w:szCs w:val="22"/>
                <w14:ligatures w14:val="none"/>
              </w:rPr>
              <w:t xml:space="preserve">„Reiškiu padėką Rusijos Federacijos prezidentui už asmeninę ir ryžtingą paramą pradedant šį didelio masto projektą, kuris taps mokslo, švietimo ir technologinės </w:t>
            </w:r>
            <w:r w:rsidRPr="00371050">
              <w:rPr>
                <w:rFonts w:ascii="Times New Roman" w:eastAsia="Calibri" w:hAnsi="Times New Roman" w:cs="Times New Roman"/>
                <w:kern w:val="0"/>
                <w:sz w:val="22"/>
                <w:szCs w:val="22"/>
                <w14:ligatures w14:val="none"/>
              </w:rPr>
              <w:lastRenderedPageBreak/>
              <w:t xml:space="preserve">sąveikos varomąja jėga ir užtikrins naujų gretimų energetikos ir pramonės sektorių plėtrą“, – sakė </w:t>
            </w:r>
            <w:r>
              <w:rPr>
                <w:rFonts w:ascii="Times New Roman" w:eastAsia="Calibri" w:hAnsi="Times New Roman" w:cs="Times New Roman"/>
                <w:kern w:val="0"/>
                <w:sz w:val="22"/>
                <w:szCs w:val="22"/>
                <w14:ligatures w14:val="none"/>
              </w:rPr>
              <w:t>KZ</w:t>
            </w:r>
            <w:r w:rsidRPr="00371050">
              <w:rPr>
                <w:rFonts w:ascii="Times New Roman" w:eastAsia="Calibri" w:hAnsi="Times New Roman" w:cs="Times New Roman"/>
                <w:kern w:val="0"/>
                <w:sz w:val="22"/>
                <w:szCs w:val="22"/>
                <w14:ligatures w14:val="none"/>
              </w:rPr>
              <w:t xml:space="preserve"> vadovas.</w:t>
            </w:r>
          </w:p>
          <w:p w14:paraId="189B64FF" w14:textId="6958525D" w:rsidR="00C91876" w:rsidRPr="0066400B" w:rsidRDefault="00371050" w:rsidP="00371050">
            <w:pPr>
              <w:spacing w:after="0" w:line="240" w:lineRule="auto"/>
              <w:jc w:val="both"/>
              <w:rPr>
                <w:rFonts w:ascii="Times New Roman" w:eastAsia="Calibri" w:hAnsi="Times New Roman" w:cs="Times New Roman"/>
                <w:kern w:val="0"/>
                <w:sz w:val="22"/>
                <w:szCs w:val="22"/>
                <w14:ligatures w14:val="none"/>
              </w:rPr>
            </w:pPr>
            <w:r w:rsidRPr="00371050">
              <w:rPr>
                <w:rFonts w:ascii="Times New Roman" w:eastAsia="Calibri" w:hAnsi="Times New Roman" w:cs="Times New Roman"/>
                <w:kern w:val="0"/>
                <w:sz w:val="22"/>
                <w:szCs w:val="22"/>
                <w14:ligatures w14:val="none"/>
              </w:rPr>
              <w:t xml:space="preserve">Preliminariais skaičiavimais, dviejų energijos blokų statybai reikės maždaug 14,4 mlrd. </w:t>
            </w:r>
            <w:r>
              <w:rPr>
                <w:rFonts w:ascii="Times New Roman" w:eastAsia="Calibri" w:hAnsi="Times New Roman" w:cs="Times New Roman"/>
                <w:kern w:val="0"/>
                <w:sz w:val="22"/>
                <w:szCs w:val="22"/>
                <w14:ligatures w14:val="none"/>
              </w:rPr>
              <w:t>USD</w:t>
            </w:r>
            <w:r w:rsidRPr="00371050">
              <w:rPr>
                <w:rFonts w:ascii="Times New Roman" w:eastAsia="Calibri" w:hAnsi="Times New Roman" w:cs="Times New Roman"/>
                <w:kern w:val="0"/>
                <w:sz w:val="22"/>
                <w:szCs w:val="22"/>
                <w14:ligatures w14:val="none"/>
              </w:rPr>
              <w:t xml:space="preserve">. Dar 2 mlrd. </w:t>
            </w:r>
            <w:r>
              <w:rPr>
                <w:rFonts w:ascii="Times New Roman" w:eastAsia="Calibri" w:hAnsi="Times New Roman" w:cs="Times New Roman"/>
                <w:kern w:val="0"/>
                <w:sz w:val="22"/>
                <w:szCs w:val="22"/>
                <w14:ligatures w14:val="none"/>
              </w:rPr>
              <w:t>USD</w:t>
            </w:r>
            <w:r w:rsidRPr="00371050">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bus </w:t>
            </w:r>
            <w:r w:rsidRPr="00371050">
              <w:rPr>
                <w:rFonts w:ascii="Times New Roman" w:eastAsia="Calibri" w:hAnsi="Times New Roman" w:cs="Times New Roman"/>
                <w:kern w:val="0"/>
                <w:sz w:val="22"/>
                <w:szCs w:val="22"/>
                <w14:ligatures w14:val="none"/>
              </w:rPr>
              <w:t>skirta fizinės apsaugos sistemoms ir socialinei infrastruktūrai. Projektas jau yra praktinio įgyvendinimo etape, atliekami inžineriniai tyrimai. Pagrindinių statybos darbų pradžia objekte numatyta 2027 m.</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7E3D11" w14:textId="77777777" w:rsidR="00C91876" w:rsidRDefault="00C91876" w:rsidP="00882B55">
            <w:pPr>
              <w:spacing w:after="0" w:line="240" w:lineRule="auto"/>
              <w:jc w:val="both"/>
              <w:rPr>
                <w:rFonts w:ascii="Times New Roman" w:hAnsi="Times New Roman" w:cs="Times New Roman"/>
                <w:i/>
                <w:iCs/>
                <w:sz w:val="18"/>
                <w:szCs w:val="18"/>
              </w:rPr>
            </w:pPr>
          </w:p>
        </w:tc>
      </w:tr>
      <w:tr w:rsidR="004C0291" w:rsidRPr="00882B55" w14:paraId="7D4F6A3B" w14:textId="77777777" w:rsidTr="00A64CB8">
        <w:trPr>
          <w:trHeight w:val="216"/>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408F949" w14:textId="78E62D60" w:rsidR="004C0291" w:rsidRDefault="004C029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05.30</w:t>
            </w: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5023DC" w14:textId="4C71CCD9" w:rsidR="004C0291" w:rsidRPr="00371050" w:rsidRDefault="00DC00E1" w:rsidP="00DC00E1">
            <w:pPr>
              <w:spacing w:after="0" w:line="240" w:lineRule="auto"/>
              <w:jc w:val="both"/>
              <w:rPr>
                <w:rFonts w:ascii="Times New Roman" w:eastAsia="Calibri" w:hAnsi="Times New Roman" w:cs="Times New Roman"/>
                <w:kern w:val="0"/>
                <w:sz w:val="22"/>
                <w:szCs w:val="22"/>
                <w14:ligatures w14:val="none"/>
              </w:rPr>
            </w:pPr>
            <w:r w:rsidRPr="00DC00E1">
              <w:rPr>
                <w:rFonts w:ascii="Times New Roman" w:eastAsia="Calibri" w:hAnsi="Times New Roman" w:cs="Times New Roman"/>
                <w:kern w:val="0"/>
                <w:sz w:val="22"/>
                <w:szCs w:val="22"/>
                <w14:ligatures w14:val="none"/>
              </w:rPr>
              <w:t>K</w:t>
            </w:r>
            <w:r>
              <w:rPr>
                <w:rFonts w:ascii="Times New Roman" w:eastAsia="Calibri" w:hAnsi="Times New Roman" w:cs="Times New Roman"/>
                <w:kern w:val="0"/>
                <w:sz w:val="22"/>
                <w:szCs w:val="22"/>
                <w14:ligatures w14:val="none"/>
              </w:rPr>
              <w:t>Z</w:t>
            </w:r>
            <w:r w:rsidRPr="00DC00E1">
              <w:rPr>
                <w:rFonts w:ascii="Times New Roman" w:eastAsia="Calibri" w:hAnsi="Times New Roman" w:cs="Times New Roman"/>
                <w:kern w:val="0"/>
                <w:sz w:val="22"/>
                <w:szCs w:val="22"/>
                <w14:ligatures w14:val="none"/>
              </w:rPr>
              <w:t xml:space="preserve"> energetikos ministras J</w:t>
            </w:r>
            <w:r>
              <w:rPr>
                <w:rFonts w:ascii="Times New Roman" w:eastAsia="Calibri" w:hAnsi="Times New Roman" w:cs="Times New Roman"/>
                <w:kern w:val="0"/>
                <w:sz w:val="22"/>
                <w:szCs w:val="22"/>
                <w14:ligatures w14:val="none"/>
              </w:rPr>
              <w:t>.</w:t>
            </w:r>
            <w:r w:rsidRPr="00DC00E1">
              <w:rPr>
                <w:rFonts w:ascii="Times New Roman" w:eastAsia="Calibri" w:hAnsi="Times New Roman" w:cs="Times New Roman"/>
                <w:kern w:val="0"/>
                <w:sz w:val="22"/>
                <w:szCs w:val="22"/>
                <w14:ligatures w14:val="none"/>
              </w:rPr>
              <w:t xml:space="preserve"> Akkenženovas pakomentavo Kaspijos naftotiekio konsorciumo </w:t>
            </w:r>
            <w:r>
              <w:rPr>
                <w:rFonts w:ascii="Times New Roman" w:eastAsia="Calibri" w:hAnsi="Times New Roman" w:cs="Times New Roman"/>
                <w:kern w:val="0"/>
                <w:sz w:val="22"/>
                <w:szCs w:val="22"/>
                <w14:ligatures w14:val="none"/>
              </w:rPr>
              <w:t xml:space="preserve">(CPC) </w:t>
            </w:r>
            <w:r w:rsidRPr="00DC00E1">
              <w:rPr>
                <w:rFonts w:ascii="Times New Roman" w:eastAsia="Calibri" w:hAnsi="Times New Roman" w:cs="Times New Roman"/>
                <w:kern w:val="0"/>
                <w:sz w:val="22"/>
                <w:szCs w:val="22"/>
                <w14:ligatures w14:val="none"/>
              </w:rPr>
              <w:t>tarifų ir Kazachstano naftos tiekimo diversifikavimo galimybių aptarimą.</w:t>
            </w:r>
            <w:r w:rsidR="004C3EF2">
              <w:rPr>
                <w:rFonts w:ascii="Times New Roman" w:eastAsia="Calibri" w:hAnsi="Times New Roman" w:cs="Times New Roman"/>
                <w:kern w:val="0"/>
                <w:sz w:val="22"/>
                <w:szCs w:val="22"/>
                <w14:ligatures w14:val="none"/>
              </w:rPr>
              <w:t xml:space="preserve"> Anot ministro, šie klausimai </w:t>
            </w:r>
            <w:r w:rsidRPr="00DC00E1">
              <w:rPr>
                <w:rFonts w:ascii="Times New Roman" w:eastAsia="Calibri" w:hAnsi="Times New Roman" w:cs="Times New Roman"/>
                <w:kern w:val="0"/>
                <w:sz w:val="22"/>
                <w:szCs w:val="22"/>
                <w14:ligatures w14:val="none"/>
              </w:rPr>
              <w:t>buvo aptart</w:t>
            </w:r>
            <w:r w:rsidR="004C3EF2">
              <w:rPr>
                <w:rFonts w:ascii="Times New Roman" w:eastAsia="Calibri" w:hAnsi="Times New Roman" w:cs="Times New Roman"/>
                <w:kern w:val="0"/>
                <w:sz w:val="22"/>
                <w:szCs w:val="22"/>
                <w14:ligatures w14:val="none"/>
              </w:rPr>
              <w:t>i š.m.</w:t>
            </w:r>
            <w:r w:rsidRPr="00DC00E1">
              <w:rPr>
                <w:rFonts w:ascii="Times New Roman" w:eastAsia="Calibri" w:hAnsi="Times New Roman" w:cs="Times New Roman"/>
                <w:kern w:val="0"/>
                <w:sz w:val="22"/>
                <w:szCs w:val="22"/>
                <w14:ligatures w14:val="none"/>
              </w:rPr>
              <w:t xml:space="preserve"> gegužės 28 d. V</w:t>
            </w:r>
            <w:r w:rsidR="004C3EF2">
              <w:rPr>
                <w:rFonts w:ascii="Times New Roman" w:eastAsia="Calibri" w:hAnsi="Times New Roman" w:cs="Times New Roman"/>
                <w:kern w:val="0"/>
                <w:sz w:val="22"/>
                <w:szCs w:val="22"/>
                <w14:ligatures w14:val="none"/>
              </w:rPr>
              <w:t>-ajame</w:t>
            </w:r>
            <w:r w:rsidRPr="00DC00E1">
              <w:rPr>
                <w:rFonts w:ascii="Times New Roman" w:eastAsia="Calibri" w:hAnsi="Times New Roman" w:cs="Times New Roman"/>
                <w:kern w:val="0"/>
                <w:sz w:val="22"/>
                <w:szCs w:val="22"/>
                <w14:ligatures w14:val="none"/>
              </w:rPr>
              <w:t xml:space="preserve"> Eurazijos ekonomikos forume.</w:t>
            </w:r>
            <w:r w:rsidR="0077105A">
              <w:rPr>
                <w:rFonts w:ascii="Times New Roman" w:eastAsia="Calibri" w:hAnsi="Times New Roman" w:cs="Times New Roman"/>
                <w:kern w:val="0"/>
                <w:sz w:val="22"/>
                <w:szCs w:val="22"/>
                <w14:ligatures w14:val="none"/>
              </w:rPr>
              <w:t xml:space="preserve"> „</w:t>
            </w:r>
            <w:r w:rsidRPr="00DC00E1">
              <w:rPr>
                <w:rFonts w:ascii="Times New Roman" w:eastAsia="Calibri" w:hAnsi="Times New Roman" w:cs="Times New Roman"/>
                <w:kern w:val="0"/>
                <w:sz w:val="22"/>
                <w:szCs w:val="22"/>
                <w14:ligatures w14:val="none"/>
              </w:rPr>
              <w:t xml:space="preserve">Žinoma, kaip išteklių turtinga šalis, norime išlaikyti dabartinius tarifus, tačiau tai bus peržiūrėta akcininkų susirinkime“, – forumo metu sakė </w:t>
            </w:r>
            <w:r w:rsidR="0077105A">
              <w:rPr>
                <w:rFonts w:ascii="Times New Roman" w:eastAsia="Calibri" w:hAnsi="Times New Roman" w:cs="Times New Roman"/>
                <w:kern w:val="0"/>
                <w:sz w:val="22"/>
                <w:szCs w:val="22"/>
                <w14:ligatures w14:val="none"/>
              </w:rPr>
              <w:t xml:space="preserve">J. </w:t>
            </w:r>
            <w:r w:rsidRPr="00DC00E1">
              <w:rPr>
                <w:rFonts w:ascii="Times New Roman" w:eastAsia="Calibri" w:hAnsi="Times New Roman" w:cs="Times New Roman"/>
                <w:kern w:val="0"/>
                <w:sz w:val="22"/>
                <w:szCs w:val="22"/>
                <w14:ligatures w14:val="none"/>
              </w:rPr>
              <w:t>Akkenženovas.</w:t>
            </w:r>
            <w:r w:rsidR="0077105A">
              <w:rPr>
                <w:rFonts w:ascii="Times New Roman" w:eastAsia="Calibri" w:hAnsi="Times New Roman" w:cs="Times New Roman"/>
                <w:kern w:val="0"/>
                <w:sz w:val="22"/>
                <w:szCs w:val="22"/>
                <w14:ligatures w14:val="none"/>
              </w:rPr>
              <w:t xml:space="preserve"> </w:t>
            </w:r>
            <w:r w:rsidRPr="00DC00E1">
              <w:rPr>
                <w:rFonts w:ascii="Times New Roman" w:eastAsia="Calibri" w:hAnsi="Times New Roman" w:cs="Times New Roman"/>
                <w:kern w:val="0"/>
                <w:sz w:val="22"/>
                <w:szCs w:val="22"/>
                <w14:ligatures w14:val="none"/>
              </w:rPr>
              <w:t>Kartu ministras pabrėžė, kad K</w:t>
            </w:r>
            <w:r w:rsidR="0077105A">
              <w:rPr>
                <w:rFonts w:ascii="Times New Roman" w:eastAsia="Calibri" w:hAnsi="Times New Roman" w:cs="Times New Roman"/>
                <w:kern w:val="0"/>
                <w:sz w:val="22"/>
                <w:szCs w:val="22"/>
                <w14:ligatures w14:val="none"/>
              </w:rPr>
              <w:t>Z</w:t>
            </w:r>
            <w:r w:rsidRPr="00DC00E1">
              <w:rPr>
                <w:rFonts w:ascii="Times New Roman" w:eastAsia="Calibri" w:hAnsi="Times New Roman" w:cs="Times New Roman"/>
                <w:kern w:val="0"/>
                <w:sz w:val="22"/>
                <w:szCs w:val="22"/>
                <w14:ligatures w14:val="none"/>
              </w:rPr>
              <w:t xml:space="preserve"> šiuo metu nemato jokios alternatyvos CPC didžiajai daliai naftos transportuoti į tarptautines rinkas.</w:t>
            </w:r>
            <w:r w:rsidR="0077105A">
              <w:rPr>
                <w:rFonts w:ascii="Times New Roman" w:eastAsia="Calibri" w:hAnsi="Times New Roman" w:cs="Times New Roman"/>
                <w:kern w:val="0"/>
                <w:sz w:val="22"/>
                <w:szCs w:val="22"/>
                <w14:ligatures w14:val="none"/>
              </w:rPr>
              <w:t xml:space="preserve"> </w:t>
            </w:r>
            <w:r w:rsidRPr="00DC00E1">
              <w:rPr>
                <w:rFonts w:ascii="Times New Roman" w:eastAsia="Calibri" w:hAnsi="Times New Roman" w:cs="Times New Roman"/>
                <w:kern w:val="0"/>
                <w:sz w:val="22"/>
                <w:szCs w:val="22"/>
                <w14:ligatures w14:val="none"/>
              </w:rPr>
              <w:t>K</w:t>
            </w:r>
            <w:r w:rsidR="0077105A">
              <w:rPr>
                <w:rFonts w:ascii="Times New Roman" w:eastAsia="Calibri" w:hAnsi="Times New Roman" w:cs="Times New Roman"/>
                <w:kern w:val="0"/>
                <w:sz w:val="22"/>
                <w:szCs w:val="22"/>
                <w14:ligatures w14:val="none"/>
              </w:rPr>
              <w:t>Z</w:t>
            </w:r>
            <w:r w:rsidRPr="00DC00E1">
              <w:rPr>
                <w:rFonts w:ascii="Times New Roman" w:eastAsia="Calibri" w:hAnsi="Times New Roman" w:cs="Times New Roman"/>
                <w:kern w:val="0"/>
                <w:sz w:val="22"/>
                <w:szCs w:val="22"/>
                <w14:ligatures w14:val="none"/>
              </w:rPr>
              <w:t xml:space="preserve"> naftos eksportas iš viso siekia apie 60–70 mln. tonų</w:t>
            </w:r>
            <w:r w:rsidR="0077105A">
              <w:rPr>
                <w:rFonts w:ascii="Times New Roman" w:eastAsia="Calibri" w:hAnsi="Times New Roman" w:cs="Times New Roman"/>
                <w:kern w:val="0"/>
                <w:sz w:val="22"/>
                <w:szCs w:val="22"/>
                <w14:ligatures w14:val="none"/>
              </w:rPr>
              <w:t xml:space="preserve"> per metus</w:t>
            </w:r>
            <w:r w:rsidRPr="00DC00E1">
              <w:rPr>
                <w:rFonts w:ascii="Times New Roman" w:eastAsia="Calibri" w:hAnsi="Times New Roman" w:cs="Times New Roman"/>
                <w:kern w:val="0"/>
                <w:sz w:val="22"/>
                <w:szCs w:val="22"/>
                <w14:ligatures w14:val="none"/>
              </w:rPr>
              <w:t xml:space="preserve">. </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7C8D8F" w14:textId="5C4B3CAF" w:rsidR="004C0291" w:rsidRDefault="004C0291" w:rsidP="00882B55">
            <w:pPr>
              <w:spacing w:after="0" w:line="240" w:lineRule="auto"/>
              <w:jc w:val="both"/>
              <w:rPr>
                <w:rFonts w:ascii="Times New Roman" w:hAnsi="Times New Roman" w:cs="Times New Roman"/>
                <w:i/>
                <w:iCs/>
                <w:sz w:val="18"/>
                <w:szCs w:val="18"/>
              </w:rPr>
            </w:pPr>
            <w:hyperlink r:id="rId26" w:history="1">
              <w:r w:rsidRPr="00000673">
                <w:rPr>
                  <w:rStyle w:val="Hyperlink"/>
                  <w:rFonts w:ascii="Times New Roman" w:hAnsi="Times New Roman" w:cs="Times New Roman"/>
                  <w:i/>
                  <w:iCs/>
                  <w:sz w:val="18"/>
                  <w:szCs w:val="18"/>
                </w:rPr>
                <w:t>https://www.kt.kz/eng/economy/kazakhstan_sees_no_alternative_to_cpc_for_oil_exports_-_1377991962.html</w:t>
              </w:r>
            </w:hyperlink>
            <w:r>
              <w:rPr>
                <w:rFonts w:ascii="Times New Roman" w:hAnsi="Times New Roman" w:cs="Times New Roman"/>
                <w:i/>
                <w:iCs/>
                <w:sz w:val="18"/>
                <w:szCs w:val="18"/>
              </w:rPr>
              <w:t xml:space="preserve"> </w:t>
            </w:r>
          </w:p>
        </w:tc>
      </w:tr>
      <w:tr w:rsidR="00882B55" w:rsidRPr="00882B55" w14:paraId="41B47F67"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80B39C7"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bCs/>
                <w:kern w:val="0"/>
                <w:sz w:val="22"/>
                <w:szCs w:val="22"/>
                <w:lang w:eastAsia="lt-LT"/>
                <w14:ligatures w14:val="none"/>
              </w:rPr>
              <w:t>Aktualūs Lietuvos verslui renginiai,  Lietuvos įmonių paklausimai ir įmonių pristatymai galimų verslo galimybių Kazachstane, verslo partnerių paieškos</w:t>
            </w:r>
          </w:p>
        </w:tc>
      </w:tr>
      <w:tr w:rsidR="00882B55" w:rsidRPr="00882B55" w14:paraId="32C02A88" w14:textId="77777777" w:rsidTr="00A64CB8">
        <w:trPr>
          <w:trHeight w:val="216"/>
        </w:trPr>
        <w:tc>
          <w:tcPr>
            <w:tcW w:w="184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8872C7"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c>
          <w:tcPr>
            <w:tcW w:w="751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1A80666" w14:textId="77777777" w:rsidR="00882B55" w:rsidRPr="00882B55" w:rsidRDefault="00882B55" w:rsidP="00882B55">
            <w:pPr>
              <w:spacing w:after="0" w:line="240" w:lineRule="auto"/>
              <w:jc w:val="both"/>
              <w:rPr>
                <w:rFonts w:ascii="Times New Roman" w:eastAsia="Calibri" w:hAnsi="Times New Roman" w:cs="Times New Roman"/>
                <w:bCs/>
                <w:kern w:val="0"/>
                <w:sz w:val="22"/>
                <w:szCs w:val="22"/>
                <w:lang w:eastAsia="ja-JP"/>
                <w14:ligatures w14:val="none"/>
              </w:rPr>
            </w:pP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0A432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r>
    </w:tbl>
    <w:p w14:paraId="112C6FB0" w14:textId="77777777" w:rsidR="00882B55" w:rsidRPr="00882B55" w:rsidRDefault="00882B55" w:rsidP="00882B55">
      <w:pPr>
        <w:spacing w:after="0" w:line="240" w:lineRule="auto"/>
        <w:jc w:val="both"/>
        <w:rPr>
          <w:rFonts w:ascii="Times New Roman" w:eastAsia="Calibri" w:hAnsi="Times New Roman" w:cs="Times New Roman"/>
          <w:kern w:val="0"/>
          <w:sz w:val="22"/>
          <w:szCs w:val="22"/>
          <w14:ligatures w14:val="none"/>
        </w:rPr>
      </w:pPr>
    </w:p>
    <w:p w14:paraId="4728880A" w14:textId="77777777" w:rsidR="00956F69" w:rsidRDefault="00956F69" w:rsidP="00882B55">
      <w:pPr>
        <w:spacing w:after="0" w:line="240" w:lineRule="auto"/>
        <w:jc w:val="both"/>
        <w:rPr>
          <w:rFonts w:ascii="Times New Roman" w:eastAsia="Calibri" w:hAnsi="Times New Roman" w:cs="Times New Roman"/>
          <w:b/>
          <w:kern w:val="0"/>
          <w:sz w:val="22"/>
          <w:szCs w:val="22"/>
          <w14:ligatures w14:val="none"/>
        </w:rPr>
      </w:pPr>
    </w:p>
    <w:p w14:paraId="67128AA6"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1A8AE820" w14:textId="1AC73563" w:rsidR="006C509D" w:rsidRPr="00A414AF" w:rsidRDefault="00882B55" w:rsidP="00A414AF">
      <w:pPr>
        <w:spacing w:after="0" w:line="240" w:lineRule="auto"/>
        <w:jc w:val="both"/>
        <w:rPr>
          <w:rFonts w:ascii="Times New Roman" w:eastAsia="Calibri" w:hAnsi="Times New Roman" w:cs="Times New Roman"/>
          <w:kern w:val="0"/>
          <w:sz w:val="22"/>
          <w:szCs w:val="22"/>
          <w:lang w:val="sv-SE"/>
          <w14:ligatures w14:val="none"/>
        </w:rPr>
      </w:pPr>
      <w:r w:rsidRPr="00882B55">
        <w:rPr>
          <w:rFonts w:ascii="Times New Roman" w:eastAsia="Calibri" w:hAnsi="Times New Roman" w:cs="Times New Roman"/>
          <w:b/>
          <w:kern w:val="0"/>
          <w:sz w:val="22"/>
          <w:szCs w:val="22"/>
          <w14:ligatures w14:val="none"/>
        </w:rPr>
        <w:t>Parengė:</w:t>
      </w:r>
      <w:r w:rsidRPr="00882B55">
        <w:rPr>
          <w:rFonts w:ascii="Times New Roman" w:eastAsia="Calibri" w:hAnsi="Times New Roman" w:cs="Times New Roman"/>
          <w:kern w:val="0"/>
          <w:sz w:val="22"/>
          <w:szCs w:val="22"/>
          <w14:ligatures w14:val="none"/>
        </w:rPr>
        <w:t xml:space="preserve"> </w:t>
      </w:r>
      <w:r w:rsidR="001E24FB">
        <w:rPr>
          <w:rFonts w:ascii="Times New Roman" w:eastAsia="Calibri" w:hAnsi="Times New Roman" w:cs="Times New Roman"/>
          <w:kern w:val="0"/>
          <w:sz w:val="22"/>
          <w:szCs w:val="22"/>
          <w14:ligatures w14:val="none"/>
        </w:rPr>
        <w:t>patarėjas</w:t>
      </w:r>
      <w:r w:rsidRPr="00882B55">
        <w:rPr>
          <w:rFonts w:ascii="Times New Roman" w:eastAsia="Calibri" w:hAnsi="Times New Roman" w:cs="Times New Roman"/>
          <w:kern w:val="0"/>
          <w:sz w:val="22"/>
          <w:szCs w:val="22"/>
          <w14:ligatures w14:val="none"/>
        </w:rPr>
        <w:t xml:space="preserve"> Eduard Mažul   </w:t>
      </w:r>
    </w:p>
    <w:sectPr w:rsidR="006C509D" w:rsidRPr="00A414AF" w:rsidSect="0036398B">
      <w:footerReference w:type="default" r:id="rId27"/>
      <w:pgSz w:w="12240" w:h="15840"/>
      <w:pgMar w:top="1134" w:right="90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AA090" w14:textId="77777777" w:rsidR="00182E4D" w:rsidRDefault="00182E4D" w:rsidP="00383C91">
      <w:pPr>
        <w:spacing w:after="0" w:line="240" w:lineRule="auto"/>
      </w:pPr>
      <w:r>
        <w:separator/>
      </w:r>
    </w:p>
  </w:endnote>
  <w:endnote w:type="continuationSeparator" w:id="0">
    <w:p w14:paraId="01058F82" w14:textId="77777777" w:rsidR="00182E4D" w:rsidRDefault="00182E4D" w:rsidP="0038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689646"/>
      <w:docPartObj>
        <w:docPartGallery w:val="Page Numbers (Bottom of Page)"/>
        <w:docPartUnique/>
      </w:docPartObj>
    </w:sdtPr>
    <w:sdtEndPr>
      <w:rPr>
        <w:rFonts w:ascii="Times New Roman" w:hAnsi="Times New Roman" w:cs="Times New Roman"/>
        <w:sz w:val="20"/>
        <w:szCs w:val="20"/>
      </w:rPr>
    </w:sdtEndPr>
    <w:sdtContent>
      <w:p w14:paraId="5FFD3D30" w14:textId="0D9D20BC" w:rsidR="00383C91" w:rsidRPr="00383C91" w:rsidRDefault="00383C91">
        <w:pPr>
          <w:pStyle w:val="Footer"/>
          <w:jc w:val="center"/>
          <w:rPr>
            <w:rFonts w:ascii="Times New Roman" w:hAnsi="Times New Roman" w:cs="Times New Roman"/>
            <w:sz w:val="20"/>
            <w:szCs w:val="20"/>
          </w:rPr>
        </w:pPr>
        <w:r w:rsidRPr="00383C91">
          <w:rPr>
            <w:rFonts w:ascii="Times New Roman" w:hAnsi="Times New Roman" w:cs="Times New Roman"/>
            <w:sz w:val="20"/>
            <w:szCs w:val="20"/>
          </w:rPr>
          <w:fldChar w:fldCharType="begin"/>
        </w:r>
        <w:r w:rsidRPr="00383C91">
          <w:rPr>
            <w:rFonts w:ascii="Times New Roman" w:hAnsi="Times New Roman" w:cs="Times New Roman"/>
            <w:sz w:val="20"/>
            <w:szCs w:val="20"/>
          </w:rPr>
          <w:instrText>PAGE   \* MERGEFORMAT</w:instrText>
        </w:r>
        <w:r w:rsidRPr="00383C91">
          <w:rPr>
            <w:rFonts w:ascii="Times New Roman" w:hAnsi="Times New Roman" w:cs="Times New Roman"/>
            <w:sz w:val="20"/>
            <w:szCs w:val="20"/>
          </w:rPr>
          <w:fldChar w:fldCharType="separate"/>
        </w:r>
        <w:r w:rsidRPr="00383C91">
          <w:rPr>
            <w:rFonts w:ascii="Times New Roman" w:hAnsi="Times New Roman" w:cs="Times New Roman"/>
            <w:sz w:val="20"/>
            <w:szCs w:val="20"/>
          </w:rPr>
          <w:t>2</w:t>
        </w:r>
        <w:r w:rsidRPr="00383C91">
          <w:rPr>
            <w:rFonts w:ascii="Times New Roman" w:hAnsi="Times New Roman" w:cs="Times New Roman"/>
            <w:sz w:val="20"/>
            <w:szCs w:val="20"/>
          </w:rPr>
          <w:fldChar w:fldCharType="end"/>
        </w:r>
      </w:p>
    </w:sdtContent>
  </w:sdt>
  <w:p w14:paraId="7E999F5A" w14:textId="77777777" w:rsidR="00383C91" w:rsidRDefault="00383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C8A06" w14:textId="77777777" w:rsidR="00182E4D" w:rsidRDefault="00182E4D" w:rsidP="00383C91">
      <w:pPr>
        <w:spacing w:after="0" w:line="240" w:lineRule="auto"/>
      </w:pPr>
      <w:r>
        <w:separator/>
      </w:r>
    </w:p>
  </w:footnote>
  <w:footnote w:type="continuationSeparator" w:id="0">
    <w:p w14:paraId="732860F0" w14:textId="77777777" w:rsidR="00182E4D" w:rsidRDefault="00182E4D" w:rsidP="00383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0669E"/>
    <w:multiLevelType w:val="hybridMultilevel"/>
    <w:tmpl w:val="168EBB96"/>
    <w:lvl w:ilvl="0" w:tplc="A2D2F6C2">
      <w:start w:val="1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DE0858"/>
    <w:multiLevelType w:val="hybridMultilevel"/>
    <w:tmpl w:val="AA46F0A8"/>
    <w:lvl w:ilvl="0" w:tplc="5D96E1B6">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7178738">
    <w:abstractNumId w:val="1"/>
  </w:num>
  <w:num w:numId="2" w16cid:durableId="1875072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55"/>
    <w:rsid w:val="0000078E"/>
    <w:rsid w:val="00001C5D"/>
    <w:rsid w:val="0000290D"/>
    <w:rsid w:val="00003CD2"/>
    <w:rsid w:val="00003E8F"/>
    <w:rsid w:val="0001724A"/>
    <w:rsid w:val="00020057"/>
    <w:rsid w:val="0002311F"/>
    <w:rsid w:val="00023AC7"/>
    <w:rsid w:val="000255E9"/>
    <w:rsid w:val="00026DCF"/>
    <w:rsid w:val="000278A5"/>
    <w:rsid w:val="00030DA1"/>
    <w:rsid w:val="000315EA"/>
    <w:rsid w:val="00034862"/>
    <w:rsid w:val="00034F41"/>
    <w:rsid w:val="00036676"/>
    <w:rsid w:val="0003725D"/>
    <w:rsid w:val="00042131"/>
    <w:rsid w:val="000435C2"/>
    <w:rsid w:val="00043C7F"/>
    <w:rsid w:val="00043E63"/>
    <w:rsid w:val="00045005"/>
    <w:rsid w:val="00045F62"/>
    <w:rsid w:val="00047986"/>
    <w:rsid w:val="00051D70"/>
    <w:rsid w:val="000535F1"/>
    <w:rsid w:val="00057B4B"/>
    <w:rsid w:val="000606EE"/>
    <w:rsid w:val="00062D19"/>
    <w:rsid w:val="00063EC5"/>
    <w:rsid w:val="000653D7"/>
    <w:rsid w:val="00074D14"/>
    <w:rsid w:val="00076D78"/>
    <w:rsid w:val="000810E2"/>
    <w:rsid w:val="00084111"/>
    <w:rsid w:val="000859C0"/>
    <w:rsid w:val="000860FA"/>
    <w:rsid w:val="00094E60"/>
    <w:rsid w:val="00096E0E"/>
    <w:rsid w:val="000A1C48"/>
    <w:rsid w:val="000A262E"/>
    <w:rsid w:val="000A2933"/>
    <w:rsid w:val="000A636D"/>
    <w:rsid w:val="000B47AE"/>
    <w:rsid w:val="000B7F1C"/>
    <w:rsid w:val="000C036F"/>
    <w:rsid w:val="000C30D7"/>
    <w:rsid w:val="000C65E8"/>
    <w:rsid w:val="000C72DC"/>
    <w:rsid w:val="000D5058"/>
    <w:rsid w:val="000D5175"/>
    <w:rsid w:val="000D559F"/>
    <w:rsid w:val="000D5AD8"/>
    <w:rsid w:val="000E38BA"/>
    <w:rsid w:val="000E4803"/>
    <w:rsid w:val="000E70B7"/>
    <w:rsid w:val="000E7636"/>
    <w:rsid w:val="000F1893"/>
    <w:rsid w:val="000F2D69"/>
    <w:rsid w:val="000F2D89"/>
    <w:rsid w:val="000F74C9"/>
    <w:rsid w:val="000F7C61"/>
    <w:rsid w:val="001039C4"/>
    <w:rsid w:val="00110688"/>
    <w:rsid w:val="00112F84"/>
    <w:rsid w:val="0011352D"/>
    <w:rsid w:val="00115CBA"/>
    <w:rsid w:val="00117476"/>
    <w:rsid w:val="0012259D"/>
    <w:rsid w:val="001227FE"/>
    <w:rsid w:val="00123893"/>
    <w:rsid w:val="00124562"/>
    <w:rsid w:val="001278D3"/>
    <w:rsid w:val="00127B87"/>
    <w:rsid w:val="0013003B"/>
    <w:rsid w:val="00130398"/>
    <w:rsid w:val="001304FD"/>
    <w:rsid w:val="001316E9"/>
    <w:rsid w:val="00137B3C"/>
    <w:rsid w:val="00140029"/>
    <w:rsid w:val="0014777A"/>
    <w:rsid w:val="00147AC9"/>
    <w:rsid w:val="00147FA8"/>
    <w:rsid w:val="0015208A"/>
    <w:rsid w:val="00156D0E"/>
    <w:rsid w:val="001612C8"/>
    <w:rsid w:val="00161488"/>
    <w:rsid w:val="001635BD"/>
    <w:rsid w:val="00166439"/>
    <w:rsid w:val="001737DB"/>
    <w:rsid w:val="0017420D"/>
    <w:rsid w:val="00180842"/>
    <w:rsid w:val="00182E4D"/>
    <w:rsid w:val="001844AF"/>
    <w:rsid w:val="00187643"/>
    <w:rsid w:val="0018772D"/>
    <w:rsid w:val="00190700"/>
    <w:rsid w:val="0019288F"/>
    <w:rsid w:val="00194BFB"/>
    <w:rsid w:val="00195259"/>
    <w:rsid w:val="0019571F"/>
    <w:rsid w:val="0019770B"/>
    <w:rsid w:val="0019785C"/>
    <w:rsid w:val="001A0E8A"/>
    <w:rsid w:val="001A21D7"/>
    <w:rsid w:val="001A6BDF"/>
    <w:rsid w:val="001B10D5"/>
    <w:rsid w:val="001B4418"/>
    <w:rsid w:val="001B47C1"/>
    <w:rsid w:val="001C03D6"/>
    <w:rsid w:val="001C49F1"/>
    <w:rsid w:val="001C6785"/>
    <w:rsid w:val="001C7A8C"/>
    <w:rsid w:val="001D2A2B"/>
    <w:rsid w:val="001D2D3B"/>
    <w:rsid w:val="001D319A"/>
    <w:rsid w:val="001D3D2F"/>
    <w:rsid w:val="001D5663"/>
    <w:rsid w:val="001D640C"/>
    <w:rsid w:val="001E02F3"/>
    <w:rsid w:val="001E24FB"/>
    <w:rsid w:val="001E3F57"/>
    <w:rsid w:val="001E5AB9"/>
    <w:rsid w:val="001F3B5D"/>
    <w:rsid w:val="001F5F2D"/>
    <w:rsid w:val="002014D8"/>
    <w:rsid w:val="00206C37"/>
    <w:rsid w:val="00206C4C"/>
    <w:rsid w:val="00211FFD"/>
    <w:rsid w:val="00213DDD"/>
    <w:rsid w:val="00213DF5"/>
    <w:rsid w:val="00216B28"/>
    <w:rsid w:val="00223B34"/>
    <w:rsid w:val="00226E23"/>
    <w:rsid w:val="0023040A"/>
    <w:rsid w:val="00231F09"/>
    <w:rsid w:val="002324C9"/>
    <w:rsid w:val="00233D1C"/>
    <w:rsid w:val="00235CFE"/>
    <w:rsid w:val="00236032"/>
    <w:rsid w:val="00241DEC"/>
    <w:rsid w:val="00243F2E"/>
    <w:rsid w:val="00245C16"/>
    <w:rsid w:val="00247B1E"/>
    <w:rsid w:val="00252EF0"/>
    <w:rsid w:val="00254508"/>
    <w:rsid w:val="00254F70"/>
    <w:rsid w:val="00254F8D"/>
    <w:rsid w:val="00255F80"/>
    <w:rsid w:val="00257AB8"/>
    <w:rsid w:val="00262D18"/>
    <w:rsid w:val="00265388"/>
    <w:rsid w:val="002667A6"/>
    <w:rsid w:val="002679B3"/>
    <w:rsid w:val="002703E5"/>
    <w:rsid w:val="00273D8B"/>
    <w:rsid w:val="002761B9"/>
    <w:rsid w:val="00276211"/>
    <w:rsid w:val="002766CD"/>
    <w:rsid w:val="00277BC9"/>
    <w:rsid w:val="00282C30"/>
    <w:rsid w:val="002843A8"/>
    <w:rsid w:val="00285819"/>
    <w:rsid w:val="0029094F"/>
    <w:rsid w:val="00291F9C"/>
    <w:rsid w:val="0029226F"/>
    <w:rsid w:val="002923E4"/>
    <w:rsid w:val="00294253"/>
    <w:rsid w:val="00294AF0"/>
    <w:rsid w:val="002A19F9"/>
    <w:rsid w:val="002A36CB"/>
    <w:rsid w:val="002A4A78"/>
    <w:rsid w:val="002A4E41"/>
    <w:rsid w:val="002A5D4B"/>
    <w:rsid w:val="002A70C7"/>
    <w:rsid w:val="002B0601"/>
    <w:rsid w:val="002B12A7"/>
    <w:rsid w:val="002B1E56"/>
    <w:rsid w:val="002B4420"/>
    <w:rsid w:val="002B50DB"/>
    <w:rsid w:val="002B5BB1"/>
    <w:rsid w:val="002B6969"/>
    <w:rsid w:val="002B758C"/>
    <w:rsid w:val="002B7AB0"/>
    <w:rsid w:val="002C12CF"/>
    <w:rsid w:val="002C15D5"/>
    <w:rsid w:val="002C36A8"/>
    <w:rsid w:val="002C5270"/>
    <w:rsid w:val="002D02C9"/>
    <w:rsid w:val="002D0AF0"/>
    <w:rsid w:val="002D1E3E"/>
    <w:rsid w:val="002D3711"/>
    <w:rsid w:val="002D5A72"/>
    <w:rsid w:val="002D6253"/>
    <w:rsid w:val="002D64BF"/>
    <w:rsid w:val="002D66BA"/>
    <w:rsid w:val="002D789A"/>
    <w:rsid w:val="002E0ADA"/>
    <w:rsid w:val="002E57CB"/>
    <w:rsid w:val="002F1720"/>
    <w:rsid w:val="002F2395"/>
    <w:rsid w:val="002F356E"/>
    <w:rsid w:val="002F40C7"/>
    <w:rsid w:val="002F46D2"/>
    <w:rsid w:val="002F5106"/>
    <w:rsid w:val="002F5B93"/>
    <w:rsid w:val="002F5ED7"/>
    <w:rsid w:val="002F774D"/>
    <w:rsid w:val="003014F2"/>
    <w:rsid w:val="0030232D"/>
    <w:rsid w:val="00303EF5"/>
    <w:rsid w:val="003050E2"/>
    <w:rsid w:val="00306852"/>
    <w:rsid w:val="003139BF"/>
    <w:rsid w:val="00313CFA"/>
    <w:rsid w:val="003207EC"/>
    <w:rsid w:val="0032094E"/>
    <w:rsid w:val="00320B90"/>
    <w:rsid w:val="0032351E"/>
    <w:rsid w:val="003258B3"/>
    <w:rsid w:val="003272FF"/>
    <w:rsid w:val="00331CB9"/>
    <w:rsid w:val="0033204F"/>
    <w:rsid w:val="00333C48"/>
    <w:rsid w:val="00337642"/>
    <w:rsid w:val="00337EC1"/>
    <w:rsid w:val="0034048F"/>
    <w:rsid w:val="00344BF0"/>
    <w:rsid w:val="00352C95"/>
    <w:rsid w:val="00355413"/>
    <w:rsid w:val="003557FF"/>
    <w:rsid w:val="00357452"/>
    <w:rsid w:val="0036362E"/>
    <w:rsid w:val="0036398B"/>
    <w:rsid w:val="00363E32"/>
    <w:rsid w:val="00367397"/>
    <w:rsid w:val="00371050"/>
    <w:rsid w:val="00371E47"/>
    <w:rsid w:val="00374C18"/>
    <w:rsid w:val="00375815"/>
    <w:rsid w:val="003778BE"/>
    <w:rsid w:val="00377999"/>
    <w:rsid w:val="00380FAD"/>
    <w:rsid w:val="003811B5"/>
    <w:rsid w:val="00383C91"/>
    <w:rsid w:val="003848CF"/>
    <w:rsid w:val="00384A2C"/>
    <w:rsid w:val="00384FE3"/>
    <w:rsid w:val="0038587D"/>
    <w:rsid w:val="003864CC"/>
    <w:rsid w:val="00386EBA"/>
    <w:rsid w:val="00391B02"/>
    <w:rsid w:val="00395B28"/>
    <w:rsid w:val="00396BA1"/>
    <w:rsid w:val="00397502"/>
    <w:rsid w:val="00397F43"/>
    <w:rsid w:val="003A6280"/>
    <w:rsid w:val="003B1C08"/>
    <w:rsid w:val="003B23A7"/>
    <w:rsid w:val="003B320E"/>
    <w:rsid w:val="003B530A"/>
    <w:rsid w:val="003B771B"/>
    <w:rsid w:val="003C13DD"/>
    <w:rsid w:val="003D0D4A"/>
    <w:rsid w:val="003D0EF2"/>
    <w:rsid w:val="003D0F2A"/>
    <w:rsid w:val="003D2B44"/>
    <w:rsid w:val="003D346B"/>
    <w:rsid w:val="003D4671"/>
    <w:rsid w:val="003D618E"/>
    <w:rsid w:val="003D7C2B"/>
    <w:rsid w:val="003E33D0"/>
    <w:rsid w:val="003E410C"/>
    <w:rsid w:val="003E6426"/>
    <w:rsid w:val="003E6FA1"/>
    <w:rsid w:val="003E7F75"/>
    <w:rsid w:val="003F10A1"/>
    <w:rsid w:val="003F2794"/>
    <w:rsid w:val="00400E7F"/>
    <w:rsid w:val="004017CD"/>
    <w:rsid w:val="0040199E"/>
    <w:rsid w:val="0040697C"/>
    <w:rsid w:val="004103F3"/>
    <w:rsid w:val="004121B8"/>
    <w:rsid w:val="0041315F"/>
    <w:rsid w:val="00414565"/>
    <w:rsid w:val="00414702"/>
    <w:rsid w:val="00416689"/>
    <w:rsid w:val="00425192"/>
    <w:rsid w:val="00425B46"/>
    <w:rsid w:val="00426EF5"/>
    <w:rsid w:val="00430938"/>
    <w:rsid w:val="00436572"/>
    <w:rsid w:val="00437A14"/>
    <w:rsid w:val="004416EE"/>
    <w:rsid w:val="004421CC"/>
    <w:rsid w:val="00451CCE"/>
    <w:rsid w:val="004538E5"/>
    <w:rsid w:val="00454B25"/>
    <w:rsid w:val="00455BB8"/>
    <w:rsid w:val="004560CB"/>
    <w:rsid w:val="00460886"/>
    <w:rsid w:val="00461389"/>
    <w:rsid w:val="004639DA"/>
    <w:rsid w:val="00464603"/>
    <w:rsid w:val="004669F0"/>
    <w:rsid w:val="00466B3A"/>
    <w:rsid w:val="00475234"/>
    <w:rsid w:val="00476430"/>
    <w:rsid w:val="00477BD9"/>
    <w:rsid w:val="00481EB4"/>
    <w:rsid w:val="00483B0B"/>
    <w:rsid w:val="00484993"/>
    <w:rsid w:val="00484D40"/>
    <w:rsid w:val="004902D9"/>
    <w:rsid w:val="00491615"/>
    <w:rsid w:val="00495AE6"/>
    <w:rsid w:val="00496DC3"/>
    <w:rsid w:val="004A10A7"/>
    <w:rsid w:val="004A6591"/>
    <w:rsid w:val="004A6DD8"/>
    <w:rsid w:val="004A75E5"/>
    <w:rsid w:val="004B0985"/>
    <w:rsid w:val="004B0CC4"/>
    <w:rsid w:val="004B213C"/>
    <w:rsid w:val="004B23A3"/>
    <w:rsid w:val="004B3BD6"/>
    <w:rsid w:val="004B3EB9"/>
    <w:rsid w:val="004B592D"/>
    <w:rsid w:val="004C0291"/>
    <w:rsid w:val="004C260D"/>
    <w:rsid w:val="004C3EF2"/>
    <w:rsid w:val="004D1F38"/>
    <w:rsid w:val="004D2A12"/>
    <w:rsid w:val="004D2E79"/>
    <w:rsid w:val="004D513F"/>
    <w:rsid w:val="004D5FB7"/>
    <w:rsid w:val="004D6669"/>
    <w:rsid w:val="004E005C"/>
    <w:rsid w:val="004E5991"/>
    <w:rsid w:val="004F1201"/>
    <w:rsid w:val="004F145A"/>
    <w:rsid w:val="004F438A"/>
    <w:rsid w:val="004F4AF1"/>
    <w:rsid w:val="004F600F"/>
    <w:rsid w:val="004F687F"/>
    <w:rsid w:val="004F68D3"/>
    <w:rsid w:val="004F69FA"/>
    <w:rsid w:val="004F6AA0"/>
    <w:rsid w:val="004F6C4C"/>
    <w:rsid w:val="004F6FEB"/>
    <w:rsid w:val="004F701E"/>
    <w:rsid w:val="0050183F"/>
    <w:rsid w:val="00505492"/>
    <w:rsid w:val="00506F95"/>
    <w:rsid w:val="00506FBA"/>
    <w:rsid w:val="005139D6"/>
    <w:rsid w:val="00517643"/>
    <w:rsid w:val="00517CD6"/>
    <w:rsid w:val="00520C83"/>
    <w:rsid w:val="00523057"/>
    <w:rsid w:val="00530D49"/>
    <w:rsid w:val="00531436"/>
    <w:rsid w:val="005318A6"/>
    <w:rsid w:val="00531B22"/>
    <w:rsid w:val="00533798"/>
    <w:rsid w:val="00534130"/>
    <w:rsid w:val="00534BA1"/>
    <w:rsid w:val="00535488"/>
    <w:rsid w:val="005356E9"/>
    <w:rsid w:val="00536057"/>
    <w:rsid w:val="005405CF"/>
    <w:rsid w:val="0054227F"/>
    <w:rsid w:val="00545D39"/>
    <w:rsid w:val="00551F9C"/>
    <w:rsid w:val="00553537"/>
    <w:rsid w:val="005569DC"/>
    <w:rsid w:val="00557B14"/>
    <w:rsid w:val="00561D04"/>
    <w:rsid w:val="00561D20"/>
    <w:rsid w:val="005623D0"/>
    <w:rsid w:val="00563888"/>
    <w:rsid w:val="00563A2B"/>
    <w:rsid w:val="00563B1E"/>
    <w:rsid w:val="00571383"/>
    <w:rsid w:val="005930A2"/>
    <w:rsid w:val="005937EE"/>
    <w:rsid w:val="0059502B"/>
    <w:rsid w:val="00597166"/>
    <w:rsid w:val="005A2F12"/>
    <w:rsid w:val="005A60B9"/>
    <w:rsid w:val="005A67CA"/>
    <w:rsid w:val="005A7DAE"/>
    <w:rsid w:val="005B2515"/>
    <w:rsid w:val="005B27B0"/>
    <w:rsid w:val="005B5A9C"/>
    <w:rsid w:val="005B7411"/>
    <w:rsid w:val="005C10CB"/>
    <w:rsid w:val="005C157F"/>
    <w:rsid w:val="005C2CDE"/>
    <w:rsid w:val="005C39CE"/>
    <w:rsid w:val="005D3EAD"/>
    <w:rsid w:val="005D4D5D"/>
    <w:rsid w:val="005E37F3"/>
    <w:rsid w:val="005E3D6B"/>
    <w:rsid w:val="005E6620"/>
    <w:rsid w:val="005E71E6"/>
    <w:rsid w:val="005F2594"/>
    <w:rsid w:val="005F2FA3"/>
    <w:rsid w:val="005F33C4"/>
    <w:rsid w:val="005F4199"/>
    <w:rsid w:val="005F67D6"/>
    <w:rsid w:val="005F763E"/>
    <w:rsid w:val="006011CB"/>
    <w:rsid w:val="00602D22"/>
    <w:rsid w:val="0060479D"/>
    <w:rsid w:val="0060518D"/>
    <w:rsid w:val="00606331"/>
    <w:rsid w:val="0060776E"/>
    <w:rsid w:val="00607D7B"/>
    <w:rsid w:val="00610141"/>
    <w:rsid w:val="00616729"/>
    <w:rsid w:val="00621AFD"/>
    <w:rsid w:val="0062350A"/>
    <w:rsid w:val="00625797"/>
    <w:rsid w:val="00626CED"/>
    <w:rsid w:val="00627283"/>
    <w:rsid w:val="0063166F"/>
    <w:rsid w:val="00636742"/>
    <w:rsid w:val="006414D2"/>
    <w:rsid w:val="00642B57"/>
    <w:rsid w:val="006572AB"/>
    <w:rsid w:val="0066400B"/>
    <w:rsid w:val="00664788"/>
    <w:rsid w:val="00667EF5"/>
    <w:rsid w:val="0067192E"/>
    <w:rsid w:val="00675A6E"/>
    <w:rsid w:val="0067796A"/>
    <w:rsid w:val="006809AA"/>
    <w:rsid w:val="00682442"/>
    <w:rsid w:val="00687508"/>
    <w:rsid w:val="0069034D"/>
    <w:rsid w:val="006A2938"/>
    <w:rsid w:val="006A609C"/>
    <w:rsid w:val="006B2053"/>
    <w:rsid w:val="006B3594"/>
    <w:rsid w:val="006B5831"/>
    <w:rsid w:val="006B6DEB"/>
    <w:rsid w:val="006C1991"/>
    <w:rsid w:val="006C37CD"/>
    <w:rsid w:val="006C37EE"/>
    <w:rsid w:val="006C5079"/>
    <w:rsid w:val="006C509D"/>
    <w:rsid w:val="006C5AFB"/>
    <w:rsid w:val="006D27C1"/>
    <w:rsid w:val="006E04D0"/>
    <w:rsid w:val="006E2F59"/>
    <w:rsid w:val="006E3A9C"/>
    <w:rsid w:val="006F0C96"/>
    <w:rsid w:val="006F2EF1"/>
    <w:rsid w:val="006F722D"/>
    <w:rsid w:val="0070080F"/>
    <w:rsid w:val="00702FD9"/>
    <w:rsid w:val="007035E1"/>
    <w:rsid w:val="007052A3"/>
    <w:rsid w:val="007122DE"/>
    <w:rsid w:val="00714EF2"/>
    <w:rsid w:val="00715AB7"/>
    <w:rsid w:val="0072179E"/>
    <w:rsid w:val="007235ED"/>
    <w:rsid w:val="00724286"/>
    <w:rsid w:val="007279CF"/>
    <w:rsid w:val="007346D6"/>
    <w:rsid w:val="007370E9"/>
    <w:rsid w:val="00740F26"/>
    <w:rsid w:val="007439E0"/>
    <w:rsid w:val="00745E73"/>
    <w:rsid w:val="00746578"/>
    <w:rsid w:val="00747E7E"/>
    <w:rsid w:val="007512C9"/>
    <w:rsid w:val="00751599"/>
    <w:rsid w:val="0075191A"/>
    <w:rsid w:val="00752710"/>
    <w:rsid w:val="00752F28"/>
    <w:rsid w:val="00753B44"/>
    <w:rsid w:val="00754E91"/>
    <w:rsid w:val="00755F71"/>
    <w:rsid w:val="0076675D"/>
    <w:rsid w:val="007678CC"/>
    <w:rsid w:val="00770A5C"/>
    <w:rsid w:val="0077105A"/>
    <w:rsid w:val="007739B2"/>
    <w:rsid w:val="007762A6"/>
    <w:rsid w:val="00776FDC"/>
    <w:rsid w:val="00777A9A"/>
    <w:rsid w:val="00777F42"/>
    <w:rsid w:val="00784A41"/>
    <w:rsid w:val="00792C70"/>
    <w:rsid w:val="00793DC8"/>
    <w:rsid w:val="00795E24"/>
    <w:rsid w:val="007A055F"/>
    <w:rsid w:val="007A16EE"/>
    <w:rsid w:val="007A1A6E"/>
    <w:rsid w:val="007A1E55"/>
    <w:rsid w:val="007A2012"/>
    <w:rsid w:val="007A70D6"/>
    <w:rsid w:val="007B0B04"/>
    <w:rsid w:val="007B200A"/>
    <w:rsid w:val="007B230D"/>
    <w:rsid w:val="007B60CB"/>
    <w:rsid w:val="007C4678"/>
    <w:rsid w:val="007C5B12"/>
    <w:rsid w:val="007C7BCB"/>
    <w:rsid w:val="007D36BC"/>
    <w:rsid w:val="007D76DC"/>
    <w:rsid w:val="007E0E15"/>
    <w:rsid w:val="007E5C26"/>
    <w:rsid w:val="007E7B76"/>
    <w:rsid w:val="007E7C94"/>
    <w:rsid w:val="007F0F7D"/>
    <w:rsid w:val="007F6661"/>
    <w:rsid w:val="0080107C"/>
    <w:rsid w:val="0080270D"/>
    <w:rsid w:val="00813DED"/>
    <w:rsid w:val="008141A4"/>
    <w:rsid w:val="008166A1"/>
    <w:rsid w:val="008200B5"/>
    <w:rsid w:val="00822725"/>
    <w:rsid w:val="0082455F"/>
    <w:rsid w:val="00827D69"/>
    <w:rsid w:val="00830B7D"/>
    <w:rsid w:val="00830B96"/>
    <w:rsid w:val="00843746"/>
    <w:rsid w:val="00847CB0"/>
    <w:rsid w:val="008505F1"/>
    <w:rsid w:val="00853724"/>
    <w:rsid w:val="008542CC"/>
    <w:rsid w:val="00855F5D"/>
    <w:rsid w:val="00857A40"/>
    <w:rsid w:val="00866FC2"/>
    <w:rsid w:val="00870F95"/>
    <w:rsid w:val="00873E17"/>
    <w:rsid w:val="0087614F"/>
    <w:rsid w:val="008828C7"/>
    <w:rsid w:val="00882B55"/>
    <w:rsid w:val="00890070"/>
    <w:rsid w:val="00895868"/>
    <w:rsid w:val="00895CB6"/>
    <w:rsid w:val="00896751"/>
    <w:rsid w:val="008968B7"/>
    <w:rsid w:val="0089749E"/>
    <w:rsid w:val="00897B98"/>
    <w:rsid w:val="008A2422"/>
    <w:rsid w:val="008A288D"/>
    <w:rsid w:val="008A2D97"/>
    <w:rsid w:val="008A4071"/>
    <w:rsid w:val="008B1D2D"/>
    <w:rsid w:val="008B34C1"/>
    <w:rsid w:val="008B3E00"/>
    <w:rsid w:val="008C1AE4"/>
    <w:rsid w:val="008C4B72"/>
    <w:rsid w:val="008C60F9"/>
    <w:rsid w:val="008D49B5"/>
    <w:rsid w:val="008D72B9"/>
    <w:rsid w:val="008D7C81"/>
    <w:rsid w:val="008E05AF"/>
    <w:rsid w:val="008E1B2B"/>
    <w:rsid w:val="008E736B"/>
    <w:rsid w:val="008F0DB2"/>
    <w:rsid w:val="008F34EE"/>
    <w:rsid w:val="008F4C44"/>
    <w:rsid w:val="008F69C5"/>
    <w:rsid w:val="008F71E9"/>
    <w:rsid w:val="00904008"/>
    <w:rsid w:val="00907E39"/>
    <w:rsid w:val="009112C3"/>
    <w:rsid w:val="00915A9C"/>
    <w:rsid w:val="00916B0F"/>
    <w:rsid w:val="0092087C"/>
    <w:rsid w:val="00921BCA"/>
    <w:rsid w:val="009250FA"/>
    <w:rsid w:val="0092652E"/>
    <w:rsid w:val="00926EC6"/>
    <w:rsid w:val="009306FA"/>
    <w:rsid w:val="009328EB"/>
    <w:rsid w:val="00933D3F"/>
    <w:rsid w:val="009434E2"/>
    <w:rsid w:val="00951A7E"/>
    <w:rsid w:val="0095433C"/>
    <w:rsid w:val="00956F69"/>
    <w:rsid w:val="009575E8"/>
    <w:rsid w:val="009669A8"/>
    <w:rsid w:val="00966E1B"/>
    <w:rsid w:val="009758F1"/>
    <w:rsid w:val="00975D2C"/>
    <w:rsid w:val="009767C6"/>
    <w:rsid w:val="00984F79"/>
    <w:rsid w:val="00985257"/>
    <w:rsid w:val="00991C2F"/>
    <w:rsid w:val="00993C55"/>
    <w:rsid w:val="00995A5F"/>
    <w:rsid w:val="009979F6"/>
    <w:rsid w:val="009A4F41"/>
    <w:rsid w:val="009A510A"/>
    <w:rsid w:val="009A5DFD"/>
    <w:rsid w:val="009B45F0"/>
    <w:rsid w:val="009B4F18"/>
    <w:rsid w:val="009B57FD"/>
    <w:rsid w:val="009B60D6"/>
    <w:rsid w:val="009C00B8"/>
    <w:rsid w:val="009C0CD0"/>
    <w:rsid w:val="009C3280"/>
    <w:rsid w:val="009C456A"/>
    <w:rsid w:val="009C6913"/>
    <w:rsid w:val="009C76AC"/>
    <w:rsid w:val="009D1759"/>
    <w:rsid w:val="009D3F6B"/>
    <w:rsid w:val="009D4334"/>
    <w:rsid w:val="009D632D"/>
    <w:rsid w:val="009E3D79"/>
    <w:rsid w:val="009F2583"/>
    <w:rsid w:val="009F5777"/>
    <w:rsid w:val="009F7E96"/>
    <w:rsid w:val="00A05A35"/>
    <w:rsid w:val="00A05FC6"/>
    <w:rsid w:val="00A1107B"/>
    <w:rsid w:val="00A1195F"/>
    <w:rsid w:val="00A14822"/>
    <w:rsid w:val="00A23E3A"/>
    <w:rsid w:val="00A26631"/>
    <w:rsid w:val="00A312EE"/>
    <w:rsid w:val="00A32270"/>
    <w:rsid w:val="00A334E9"/>
    <w:rsid w:val="00A33F61"/>
    <w:rsid w:val="00A34A25"/>
    <w:rsid w:val="00A35060"/>
    <w:rsid w:val="00A414AF"/>
    <w:rsid w:val="00A526BD"/>
    <w:rsid w:val="00A52779"/>
    <w:rsid w:val="00A5390A"/>
    <w:rsid w:val="00A5554A"/>
    <w:rsid w:val="00A5596A"/>
    <w:rsid w:val="00A5720B"/>
    <w:rsid w:val="00A57B4C"/>
    <w:rsid w:val="00A57C46"/>
    <w:rsid w:val="00A64CB8"/>
    <w:rsid w:val="00A67BC2"/>
    <w:rsid w:val="00A73753"/>
    <w:rsid w:val="00A75054"/>
    <w:rsid w:val="00A75688"/>
    <w:rsid w:val="00A77EF4"/>
    <w:rsid w:val="00A81781"/>
    <w:rsid w:val="00A834EA"/>
    <w:rsid w:val="00A846C9"/>
    <w:rsid w:val="00A85413"/>
    <w:rsid w:val="00A85D19"/>
    <w:rsid w:val="00A91D08"/>
    <w:rsid w:val="00A94558"/>
    <w:rsid w:val="00A95328"/>
    <w:rsid w:val="00A976FB"/>
    <w:rsid w:val="00AA6A4B"/>
    <w:rsid w:val="00AB0164"/>
    <w:rsid w:val="00AB2204"/>
    <w:rsid w:val="00AB2775"/>
    <w:rsid w:val="00AB37DE"/>
    <w:rsid w:val="00AB6DD1"/>
    <w:rsid w:val="00AB783B"/>
    <w:rsid w:val="00AC08D6"/>
    <w:rsid w:val="00AC11A7"/>
    <w:rsid w:val="00AC3863"/>
    <w:rsid w:val="00AC6C4E"/>
    <w:rsid w:val="00AD2379"/>
    <w:rsid w:val="00AD35F2"/>
    <w:rsid w:val="00AD4DC7"/>
    <w:rsid w:val="00AD53ED"/>
    <w:rsid w:val="00AD7539"/>
    <w:rsid w:val="00AD78E4"/>
    <w:rsid w:val="00AE12DF"/>
    <w:rsid w:val="00AE1C14"/>
    <w:rsid w:val="00AE1D71"/>
    <w:rsid w:val="00AE6A60"/>
    <w:rsid w:val="00AE6C47"/>
    <w:rsid w:val="00AE6D7B"/>
    <w:rsid w:val="00AE706F"/>
    <w:rsid w:val="00AF185A"/>
    <w:rsid w:val="00AF287A"/>
    <w:rsid w:val="00AF3026"/>
    <w:rsid w:val="00AF3B2B"/>
    <w:rsid w:val="00AF6439"/>
    <w:rsid w:val="00AF6646"/>
    <w:rsid w:val="00AF72C5"/>
    <w:rsid w:val="00B00D01"/>
    <w:rsid w:val="00B01FB1"/>
    <w:rsid w:val="00B02E60"/>
    <w:rsid w:val="00B04338"/>
    <w:rsid w:val="00B12B14"/>
    <w:rsid w:val="00B148DD"/>
    <w:rsid w:val="00B149E5"/>
    <w:rsid w:val="00B21373"/>
    <w:rsid w:val="00B220A3"/>
    <w:rsid w:val="00B23D68"/>
    <w:rsid w:val="00B24BE6"/>
    <w:rsid w:val="00B250D4"/>
    <w:rsid w:val="00B25820"/>
    <w:rsid w:val="00B30463"/>
    <w:rsid w:val="00B362B2"/>
    <w:rsid w:val="00B365C0"/>
    <w:rsid w:val="00B37779"/>
    <w:rsid w:val="00B452F5"/>
    <w:rsid w:val="00B50268"/>
    <w:rsid w:val="00B520F2"/>
    <w:rsid w:val="00B52F81"/>
    <w:rsid w:val="00B5335B"/>
    <w:rsid w:val="00B55CC2"/>
    <w:rsid w:val="00B55EE1"/>
    <w:rsid w:val="00B568AA"/>
    <w:rsid w:val="00B60B67"/>
    <w:rsid w:val="00B65FE5"/>
    <w:rsid w:val="00B672D2"/>
    <w:rsid w:val="00B71AED"/>
    <w:rsid w:val="00B71CDD"/>
    <w:rsid w:val="00B73E2A"/>
    <w:rsid w:val="00B80DA9"/>
    <w:rsid w:val="00B8152E"/>
    <w:rsid w:val="00B8480D"/>
    <w:rsid w:val="00B84D1B"/>
    <w:rsid w:val="00B851D2"/>
    <w:rsid w:val="00B86CEB"/>
    <w:rsid w:val="00B934F2"/>
    <w:rsid w:val="00BA0410"/>
    <w:rsid w:val="00BA0F83"/>
    <w:rsid w:val="00BA2AF9"/>
    <w:rsid w:val="00BA3726"/>
    <w:rsid w:val="00BA3BFE"/>
    <w:rsid w:val="00BA573B"/>
    <w:rsid w:val="00BA5823"/>
    <w:rsid w:val="00BA70A9"/>
    <w:rsid w:val="00BA71E9"/>
    <w:rsid w:val="00BB15AD"/>
    <w:rsid w:val="00BB27CA"/>
    <w:rsid w:val="00BB322D"/>
    <w:rsid w:val="00BC0AC3"/>
    <w:rsid w:val="00BC1DA0"/>
    <w:rsid w:val="00BC218B"/>
    <w:rsid w:val="00BC411F"/>
    <w:rsid w:val="00BC6858"/>
    <w:rsid w:val="00BC6B28"/>
    <w:rsid w:val="00BD135C"/>
    <w:rsid w:val="00BD2A2E"/>
    <w:rsid w:val="00BD4F8A"/>
    <w:rsid w:val="00BD53C6"/>
    <w:rsid w:val="00BD62C9"/>
    <w:rsid w:val="00BD709A"/>
    <w:rsid w:val="00BD7422"/>
    <w:rsid w:val="00BE16D9"/>
    <w:rsid w:val="00BE48C2"/>
    <w:rsid w:val="00BE548B"/>
    <w:rsid w:val="00BF0850"/>
    <w:rsid w:val="00BF095C"/>
    <w:rsid w:val="00BF0CF3"/>
    <w:rsid w:val="00BF36C2"/>
    <w:rsid w:val="00BF461B"/>
    <w:rsid w:val="00BF564D"/>
    <w:rsid w:val="00BF72F5"/>
    <w:rsid w:val="00C04C1D"/>
    <w:rsid w:val="00C0540D"/>
    <w:rsid w:val="00C05A0F"/>
    <w:rsid w:val="00C05CA1"/>
    <w:rsid w:val="00C07181"/>
    <w:rsid w:val="00C1100F"/>
    <w:rsid w:val="00C13152"/>
    <w:rsid w:val="00C13B87"/>
    <w:rsid w:val="00C16983"/>
    <w:rsid w:val="00C21690"/>
    <w:rsid w:val="00C24C64"/>
    <w:rsid w:val="00C253FE"/>
    <w:rsid w:val="00C311DF"/>
    <w:rsid w:val="00C325FB"/>
    <w:rsid w:val="00C337BA"/>
    <w:rsid w:val="00C35A90"/>
    <w:rsid w:val="00C360B8"/>
    <w:rsid w:val="00C3618C"/>
    <w:rsid w:val="00C37839"/>
    <w:rsid w:val="00C37AD4"/>
    <w:rsid w:val="00C44BDE"/>
    <w:rsid w:val="00C44C9C"/>
    <w:rsid w:val="00C50227"/>
    <w:rsid w:val="00C51557"/>
    <w:rsid w:val="00C53B93"/>
    <w:rsid w:val="00C555F4"/>
    <w:rsid w:val="00C566BB"/>
    <w:rsid w:val="00C6639E"/>
    <w:rsid w:val="00C663F1"/>
    <w:rsid w:val="00C7010C"/>
    <w:rsid w:val="00C7270F"/>
    <w:rsid w:val="00C7471A"/>
    <w:rsid w:val="00C80639"/>
    <w:rsid w:val="00C82F39"/>
    <w:rsid w:val="00C91876"/>
    <w:rsid w:val="00C9300A"/>
    <w:rsid w:val="00C95C5C"/>
    <w:rsid w:val="00CA25A1"/>
    <w:rsid w:val="00CA51BE"/>
    <w:rsid w:val="00CA6C1E"/>
    <w:rsid w:val="00CA6D69"/>
    <w:rsid w:val="00CB168E"/>
    <w:rsid w:val="00CB3B85"/>
    <w:rsid w:val="00CB3CEF"/>
    <w:rsid w:val="00CB518B"/>
    <w:rsid w:val="00CB64F6"/>
    <w:rsid w:val="00CC157C"/>
    <w:rsid w:val="00CC1962"/>
    <w:rsid w:val="00CC266E"/>
    <w:rsid w:val="00CC2C52"/>
    <w:rsid w:val="00CC3B4A"/>
    <w:rsid w:val="00CC6096"/>
    <w:rsid w:val="00CD6F30"/>
    <w:rsid w:val="00CD7399"/>
    <w:rsid w:val="00CE2F6B"/>
    <w:rsid w:val="00CF4019"/>
    <w:rsid w:val="00CF672E"/>
    <w:rsid w:val="00D14872"/>
    <w:rsid w:val="00D161FD"/>
    <w:rsid w:val="00D227A0"/>
    <w:rsid w:val="00D24E81"/>
    <w:rsid w:val="00D25864"/>
    <w:rsid w:val="00D31AA5"/>
    <w:rsid w:val="00D32A92"/>
    <w:rsid w:val="00D32DA7"/>
    <w:rsid w:val="00D3332F"/>
    <w:rsid w:val="00D36419"/>
    <w:rsid w:val="00D370DE"/>
    <w:rsid w:val="00D437AC"/>
    <w:rsid w:val="00D43F3D"/>
    <w:rsid w:val="00D45AB8"/>
    <w:rsid w:val="00D47A84"/>
    <w:rsid w:val="00D54322"/>
    <w:rsid w:val="00D545F8"/>
    <w:rsid w:val="00D57085"/>
    <w:rsid w:val="00D60F88"/>
    <w:rsid w:val="00D63DEE"/>
    <w:rsid w:val="00D6572B"/>
    <w:rsid w:val="00D713C5"/>
    <w:rsid w:val="00D72DC0"/>
    <w:rsid w:val="00D743EE"/>
    <w:rsid w:val="00D75560"/>
    <w:rsid w:val="00D757AA"/>
    <w:rsid w:val="00D75DDA"/>
    <w:rsid w:val="00D81161"/>
    <w:rsid w:val="00D81E31"/>
    <w:rsid w:val="00D82312"/>
    <w:rsid w:val="00D82852"/>
    <w:rsid w:val="00D83756"/>
    <w:rsid w:val="00D86E51"/>
    <w:rsid w:val="00D87AC3"/>
    <w:rsid w:val="00D928BD"/>
    <w:rsid w:val="00D92979"/>
    <w:rsid w:val="00D93040"/>
    <w:rsid w:val="00DA15DA"/>
    <w:rsid w:val="00DA198A"/>
    <w:rsid w:val="00DA43FF"/>
    <w:rsid w:val="00DA46BC"/>
    <w:rsid w:val="00DA73FE"/>
    <w:rsid w:val="00DA7D74"/>
    <w:rsid w:val="00DB3EB2"/>
    <w:rsid w:val="00DB425C"/>
    <w:rsid w:val="00DB6784"/>
    <w:rsid w:val="00DC00E1"/>
    <w:rsid w:val="00DC026B"/>
    <w:rsid w:val="00DC1A53"/>
    <w:rsid w:val="00DC21DD"/>
    <w:rsid w:val="00DC4C91"/>
    <w:rsid w:val="00DC4FAC"/>
    <w:rsid w:val="00DC52A0"/>
    <w:rsid w:val="00DD4240"/>
    <w:rsid w:val="00DD5F76"/>
    <w:rsid w:val="00DD5F80"/>
    <w:rsid w:val="00DE0827"/>
    <w:rsid w:val="00DE0AA8"/>
    <w:rsid w:val="00DE13CE"/>
    <w:rsid w:val="00DE3D72"/>
    <w:rsid w:val="00DE42B0"/>
    <w:rsid w:val="00DE65AF"/>
    <w:rsid w:val="00DF0320"/>
    <w:rsid w:val="00DF2E93"/>
    <w:rsid w:val="00E01421"/>
    <w:rsid w:val="00E03453"/>
    <w:rsid w:val="00E0384A"/>
    <w:rsid w:val="00E0397C"/>
    <w:rsid w:val="00E03DFC"/>
    <w:rsid w:val="00E04939"/>
    <w:rsid w:val="00E06EAA"/>
    <w:rsid w:val="00E12336"/>
    <w:rsid w:val="00E12D59"/>
    <w:rsid w:val="00E13820"/>
    <w:rsid w:val="00E151CB"/>
    <w:rsid w:val="00E15863"/>
    <w:rsid w:val="00E23F89"/>
    <w:rsid w:val="00E271DF"/>
    <w:rsid w:val="00E27346"/>
    <w:rsid w:val="00E27D31"/>
    <w:rsid w:val="00E32C7D"/>
    <w:rsid w:val="00E340E4"/>
    <w:rsid w:val="00E34162"/>
    <w:rsid w:val="00E3450B"/>
    <w:rsid w:val="00E35BED"/>
    <w:rsid w:val="00E43B35"/>
    <w:rsid w:val="00E456F0"/>
    <w:rsid w:val="00E468B3"/>
    <w:rsid w:val="00E469F5"/>
    <w:rsid w:val="00E500C0"/>
    <w:rsid w:val="00E50BC3"/>
    <w:rsid w:val="00E543D9"/>
    <w:rsid w:val="00E63F91"/>
    <w:rsid w:val="00E65EA0"/>
    <w:rsid w:val="00E660EA"/>
    <w:rsid w:val="00E67866"/>
    <w:rsid w:val="00E70921"/>
    <w:rsid w:val="00E72762"/>
    <w:rsid w:val="00E74AB6"/>
    <w:rsid w:val="00E8682E"/>
    <w:rsid w:val="00E87CDB"/>
    <w:rsid w:val="00E91254"/>
    <w:rsid w:val="00E9196C"/>
    <w:rsid w:val="00E91A88"/>
    <w:rsid w:val="00E9213C"/>
    <w:rsid w:val="00E92291"/>
    <w:rsid w:val="00E92B22"/>
    <w:rsid w:val="00E96678"/>
    <w:rsid w:val="00E97746"/>
    <w:rsid w:val="00E97D78"/>
    <w:rsid w:val="00E97E40"/>
    <w:rsid w:val="00EA5A6D"/>
    <w:rsid w:val="00EA5AD7"/>
    <w:rsid w:val="00EA5DB1"/>
    <w:rsid w:val="00EB62EE"/>
    <w:rsid w:val="00EC04AB"/>
    <w:rsid w:val="00EC0859"/>
    <w:rsid w:val="00EC089D"/>
    <w:rsid w:val="00EC6319"/>
    <w:rsid w:val="00EC68E9"/>
    <w:rsid w:val="00EC7776"/>
    <w:rsid w:val="00ED0126"/>
    <w:rsid w:val="00ED1180"/>
    <w:rsid w:val="00ED11C1"/>
    <w:rsid w:val="00ED237B"/>
    <w:rsid w:val="00ED43E9"/>
    <w:rsid w:val="00EE32D1"/>
    <w:rsid w:val="00EE4A0D"/>
    <w:rsid w:val="00EE7C3D"/>
    <w:rsid w:val="00EF00D8"/>
    <w:rsid w:val="00EF1177"/>
    <w:rsid w:val="00EF1D91"/>
    <w:rsid w:val="00EF2105"/>
    <w:rsid w:val="00EF37A8"/>
    <w:rsid w:val="00EF5B31"/>
    <w:rsid w:val="00EF7B7E"/>
    <w:rsid w:val="00F0028E"/>
    <w:rsid w:val="00F01AA5"/>
    <w:rsid w:val="00F06B8D"/>
    <w:rsid w:val="00F12FEF"/>
    <w:rsid w:val="00F14D1F"/>
    <w:rsid w:val="00F16408"/>
    <w:rsid w:val="00F17C1E"/>
    <w:rsid w:val="00F2168A"/>
    <w:rsid w:val="00F2274A"/>
    <w:rsid w:val="00F236BE"/>
    <w:rsid w:val="00F269B2"/>
    <w:rsid w:val="00F26D58"/>
    <w:rsid w:val="00F2764C"/>
    <w:rsid w:val="00F27D78"/>
    <w:rsid w:val="00F327BC"/>
    <w:rsid w:val="00F32920"/>
    <w:rsid w:val="00F34A38"/>
    <w:rsid w:val="00F35C51"/>
    <w:rsid w:val="00F363C2"/>
    <w:rsid w:val="00F36B2B"/>
    <w:rsid w:val="00F40BCB"/>
    <w:rsid w:val="00F41610"/>
    <w:rsid w:val="00F41635"/>
    <w:rsid w:val="00F43404"/>
    <w:rsid w:val="00F4390F"/>
    <w:rsid w:val="00F44D3C"/>
    <w:rsid w:val="00F45C9B"/>
    <w:rsid w:val="00F50E76"/>
    <w:rsid w:val="00F51143"/>
    <w:rsid w:val="00F51FAD"/>
    <w:rsid w:val="00F53058"/>
    <w:rsid w:val="00F61407"/>
    <w:rsid w:val="00F63C62"/>
    <w:rsid w:val="00F643EE"/>
    <w:rsid w:val="00F64E4B"/>
    <w:rsid w:val="00F651E2"/>
    <w:rsid w:val="00F66BDB"/>
    <w:rsid w:val="00F721A8"/>
    <w:rsid w:val="00F72715"/>
    <w:rsid w:val="00F727BC"/>
    <w:rsid w:val="00F73EB2"/>
    <w:rsid w:val="00F75E00"/>
    <w:rsid w:val="00F76047"/>
    <w:rsid w:val="00F77850"/>
    <w:rsid w:val="00F80258"/>
    <w:rsid w:val="00F82B5C"/>
    <w:rsid w:val="00F843A9"/>
    <w:rsid w:val="00F84F37"/>
    <w:rsid w:val="00F86142"/>
    <w:rsid w:val="00F86990"/>
    <w:rsid w:val="00F869A4"/>
    <w:rsid w:val="00F87998"/>
    <w:rsid w:val="00F87DF1"/>
    <w:rsid w:val="00FA3C8A"/>
    <w:rsid w:val="00FA6405"/>
    <w:rsid w:val="00FA64B5"/>
    <w:rsid w:val="00FB2B2C"/>
    <w:rsid w:val="00FB4BC4"/>
    <w:rsid w:val="00FB55B8"/>
    <w:rsid w:val="00FC04FF"/>
    <w:rsid w:val="00FC4BB1"/>
    <w:rsid w:val="00FC568B"/>
    <w:rsid w:val="00FC6E59"/>
    <w:rsid w:val="00FD1CA4"/>
    <w:rsid w:val="00FD1EA9"/>
    <w:rsid w:val="00FD5045"/>
    <w:rsid w:val="00FD6DED"/>
    <w:rsid w:val="00FE13A3"/>
    <w:rsid w:val="00FE397E"/>
    <w:rsid w:val="00FE3DB3"/>
    <w:rsid w:val="00FE484A"/>
    <w:rsid w:val="00FE4A07"/>
    <w:rsid w:val="00FE4AD4"/>
    <w:rsid w:val="00FE61C0"/>
    <w:rsid w:val="00FE79FD"/>
    <w:rsid w:val="00FF0DD7"/>
    <w:rsid w:val="00FF1E02"/>
    <w:rsid w:val="00FF33AE"/>
    <w:rsid w:val="00FF413D"/>
    <w:rsid w:val="00FF5159"/>
    <w:rsid w:val="00FF5E8B"/>
    <w:rsid w:val="00FF678A"/>
    <w:rsid w:val="00FF6E6C"/>
    <w:rsid w:val="00FF76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FC19"/>
  <w15:chartTrackingRefBased/>
  <w15:docId w15:val="{58020E44-5321-434B-AE53-75EA03FE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B55"/>
    <w:rPr>
      <w:rFonts w:eastAsiaTheme="majorEastAsia" w:cstheme="majorBidi"/>
      <w:color w:val="272727" w:themeColor="text1" w:themeTint="D8"/>
    </w:rPr>
  </w:style>
  <w:style w:type="paragraph" w:styleId="Title">
    <w:name w:val="Title"/>
    <w:basedOn w:val="Normal"/>
    <w:next w:val="Normal"/>
    <w:link w:val="TitleChar"/>
    <w:uiPriority w:val="10"/>
    <w:qFormat/>
    <w:rsid w:val="00882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B55"/>
    <w:pPr>
      <w:spacing w:before="160"/>
      <w:jc w:val="center"/>
    </w:pPr>
    <w:rPr>
      <w:i/>
      <w:iCs/>
      <w:color w:val="404040" w:themeColor="text1" w:themeTint="BF"/>
    </w:rPr>
  </w:style>
  <w:style w:type="character" w:customStyle="1" w:styleId="QuoteChar">
    <w:name w:val="Quote Char"/>
    <w:basedOn w:val="DefaultParagraphFont"/>
    <w:link w:val="Quote"/>
    <w:uiPriority w:val="29"/>
    <w:rsid w:val="00882B55"/>
    <w:rPr>
      <w:i/>
      <w:iCs/>
      <w:color w:val="404040" w:themeColor="text1" w:themeTint="BF"/>
    </w:rPr>
  </w:style>
  <w:style w:type="paragraph" w:styleId="ListParagraph">
    <w:name w:val="List Paragraph"/>
    <w:basedOn w:val="Normal"/>
    <w:uiPriority w:val="34"/>
    <w:qFormat/>
    <w:rsid w:val="00882B55"/>
    <w:pPr>
      <w:ind w:left="720"/>
      <w:contextualSpacing/>
    </w:pPr>
  </w:style>
  <w:style w:type="character" w:styleId="IntenseEmphasis">
    <w:name w:val="Intense Emphasis"/>
    <w:basedOn w:val="DefaultParagraphFont"/>
    <w:uiPriority w:val="21"/>
    <w:qFormat/>
    <w:rsid w:val="00882B55"/>
    <w:rPr>
      <w:i/>
      <w:iCs/>
      <w:color w:val="0F4761" w:themeColor="accent1" w:themeShade="BF"/>
    </w:rPr>
  </w:style>
  <w:style w:type="paragraph" w:styleId="IntenseQuote">
    <w:name w:val="Intense Quote"/>
    <w:basedOn w:val="Normal"/>
    <w:next w:val="Normal"/>
    <w:link w:val="IntenseQuoteChar"/>
    <w:uiPriority w:val="30"/>
    <w:qFormat/>
    <w:rsid w:val="00882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B55"/>
    <w:rPr>
      <w:i/>
      <w:iCs/>
      <w:color w:val="0F4761" w:themeColor="accent1" w:themeShade="BF"/>
    </w:rPr>
  </w:style>
  <w:style w:type="character" w:styleId="IntenseReference">
    <w:name w:val="Intense Reference"/>
    <w:basedOn w:val="DefaultParagraphFont"/>
    <w:uiPriority w:val="32"/>
    <w:qFormat/>
    <w:rsid w:val="00882B55"/>
    <w:rPr>
      <w:b/>
      <w:bCs/>
      <w:smallCaps/>
      <w:color w:val="0F4761" w:themeColor="accent1" w:themeShade="BF"/>
      <w:spacing w:val="5"/>
    </w:rPr>
  </w:style>
  <w:style w:type="character" w:styleId="Hyperlink">
    <w:name w:val="Hyperlink"/>
    <w:basedOn w:val="DefaultParagraphFont"/>
    <w:uiPriority w:val="99"/>
    <w:unhideWhenUsed/>
    <w:rsid w:val="00533798"/>
    <w:rPr>
      <w:color w:val="467886" w:themeColor="hyperlink"/>
      <w:u w:val="single"/>
    </w:rPr>
  </w:style>
  <w:style w:type="character" w:styleId="UnresolvedMention">
    <w:name w:val="Unresolved Mention"/>
    <w:basedOn w:val="DefaultParagraphFont"/>
    <w:uiPriority w:val="99"/>
    <w:semiHidden/>
    <w:unhideWhenUsed/>
    <w:rsid w:val="00533798"/>
    <w:rPr>
      <w:color w:val="605E5C"/>
      <w:shd w:val="clear" w:color="auto" w:fill="E1DFDD"/>
    </w:rPr>
  </w:style>
  <w:style w:type="paragraph" w:styleId="NoSpacing">
    <w:name w:val="No Spacing"/>
    <w:uiPriority w:val="1"/>
    <w:qFormat/>
    <w:rsid w:val="00AE12DF"/>
    <w:pPr>
      <w:spacing w:after="0" w:line="240" w:lineRule="auto"/>
    </w:pPr>
  </w:style>
  <w:style w:type="character" w:styleId="FollowedHyperlink">
    <w:name w:val="FollowedHyperlink"/>
    <w:basedOn w:val="DefaultParagraphFont"/>
    <w:uiPriority w:val="99"/>
    <w:semiHidden/>
    <w:unhideWhenUsed/>
    <w:rsid w:val="00602D22"/>
    <w:rPr>
      <w:color w:val="96607D" w:themeColor="followedHyperlink"/>
      <w:u w:val="single"/>
    </w:rPr>
  </w:style>
  <w:style w:type="paragraph" w:styleId="Header">
    <w:name w:val="header"/>
    <w:basedOn w:val="Normal"/>
    <w:link w:val="HeaderChar"/>
    <w:uiPriority w:val="99"/>
    <w:unhideWhenUsed/>
    <w:rsid w:val="00383C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3C91"/>
  </w:style>
  <w:style w:type="paragraph" w:styleId="Footer">
    <w:name w:val="footer"/>
    <w:basedOn w:val="Normal"/>
    <w:link w:val="FooterChar"/>
    <w:uiPriority w:val="99"/>
    <w:unhideWhenUsed/>
    <w:rsid w:val="00383C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3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82464">
      <w:bodyDiv w:val="1"/>
      <w:marLeft w:val="0"/>
      <w:marRight w:val="0"/>
      <w:marTop w:val="0"/>
      <w:marBottom w:val="0"/>
      <w:divBdr>
        <w:top w:val="none" w:sz="0" w:space="0" w:color="auto"/>
        <w:left w:val="none" w:sz="0" w:space="0" w:color="auto"/>
        <w:bottom w:val="none" w:sz="0" w:space="0" w:color="auto"/>
        <w:right w:val="none" w:sz="0" w:space="0" w:color="auto"/>
      </w:divBdr>
    </w:div>
    <w:div w:id="1163661812">
      <w:bodyDiv w:val="1"/>
      <w:marLeft w:val="0"/>
      <w:marRight w:val="0"/>
      <w:marTop w:val="0"/>
      <w:marBottom w:val="0"/>
      <w:divBdr>
        <w:top w:val="none" w:sz="0" w:space="0" w:color="auto"/>
        <w:left w:val="none" w:sz="0" w:space="0" w:color="auto"/>
        <w:bottom w:val="none" w:sz="0" w:space="0" w:color="auto"/>
        <w:right w:val="none" w:sz="0" w:space="0" w:color="auto"/>
      </w:divBdr>
    </w:div>
    <w:div w:id="1197817725">
      <w:bodyDiv w:val="1"/>
      <w:marLeft w:val="0"/>
      <w:marRight w:val="0"/>
      <w:marTop w:val="0"/>
      <w:marBottom w:val="0"/>
      <w:divBdr>
        <w:top w:val="none" w:sz="0" w:space="0" w:color="auto"/>
        <w:left w:val="none" w:sz="0" w:space="0" w:color="auto"/>
        <w:bottom w:val="none" w:sz="0" w:space="0" w:color="auto"/>
        <w:right w:val="none" w:sz="0" w:space="0" w:color="auto"/>
      </w:divBdr>
    </w:div>
    <w:div w:id="133002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zbuild.kz/en/" TargetMode="External"/><Relationship Id="rId13" Type="http://schemas.openxmlformats.org/officeDocument/2006/relationships/hyperlink" Target="https://qazinform.com/news/kazakhstan-exports-over-36-mln-tons-of-wheat-9caf8c" TargetMode="External"/><Relationship Id="rId18" Type="http://schemas.openxmlformats.org/officeDocument/2006/relationships/hyperlink" Target="https://astanatimes.com/2026/05/kazakhstan-ships-730000-tons-of-oil-to-germany-before-druzhba-halt/" TargetMode="External"/><Relationship Id="rId26" Type="http://schemas.openxmlformats.org/officeDocument/2006/relationships/hyperlink" Target="https://www.kt.kz/eng/economy/kazakhstan_sees_no_alternative_to_cpc_for_oil_exports_-_1377991962.html" TargetMode="External"/><Relationship Id="rId3" Type="http://schemas.openxmlformats.org/officeDocument/2006/relationships/styles" Target="styles.xml"/><Relationship Id="rId21" Type="http://schemas.openxmlformats.org/officeDocument/2006/relationships/hyperlink" Target="https://en.orda.kz/kazakhstan-refineries-increase-oil-processing-depth-to-90-10391/" TargetMode="External"/><Relationship Id="rId7" Type="http://schemas.openxmlformats.org/officeDocument/2006/relationships/endnotes" Target="endnotes.xml"/><Relationship Id="rId12" Type="http://schemas.openxmlformats.org/officeDocument/2006/relationships/hyperlink" Target="https://qazinform.com/news/kazakhstans-foreign-trade-surges-105-in-q1-c676b3" TargetMode="External"/><Relationship Id="rId17" Type="http://schemas.openxmlformats.org/officeDocument/2006/relationships/hyperlink" Target="https://astanatimes.com/2026/05/kazakhstans-gdp-grows-6-5-in-2025-driven-by-domestic-consumption-and-investment/" TargetMode="External"/><Relationship Id="rId25" Type="http://schemas.openxmlformats.org/officeDocument/2006/relationships/hyperlink" Target="https://qazinform.com/news/kazakhstan-and-world-bank-developing-action-plan-for-economic-reform-cd1015" TargetMode="External"/><Relationship Id="rId2" Type="http://schemas.openxmlformats.org/officeDocument/2006/relationships/numbering" Target="numbering.xml"/><Relationship Id="rId16" Type="http://schemas.openxmlformats.org/officeDocument/2006/relationships/hyperlink" Target="https://nationalbank.kz/en/exchangerates/ezhednevnye-oficialnye-rynochnye-kursy-valyut" TargetMode="External"/><Relationship Id="rId20" Type="http://schemas.openxmlformats.org/officeDocument/2006/relationships/hyperlink" Target="https://qazinform.com/news/manufacturing-drives-kazakhstans-gdp-growth-to-36-5272f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azinform.com/news/kazakhstan-plans-to-scale-up-middle-corridor-freight-to-10-million-tons-f99f6b" TargetMode="External"/><Relationship Id="rId24" Type="http://schemas.openxmlformats.org/officeDocument/2006/relationships/hyperlink" Target="https://astanatimes.com/2026/05/kazakhstan-targets-4-5-billion-in-local-content-ahead-of-nuclear-plant-construction/" TargetMode="External"/><Relationship Id="rId5" Type="http://schemas.openxmlformats.org/officeDocument/2006/relationships/webSettings" Target="webSettings.xml"/><Relationship Id="rId15" Type="http://schemas.openxmlformats.org/officeDocument/2006/relationships/hyperlink" Target="https://qazinform.com/news/first-data-center-valley-facilities-set-to-launch-in-2027-2a6341" TargetMode="External"/><Relationship Id="rId23" Type="http://schemas.openxmlformats.org/officeDocument/2006/relationships/hyperlink" Target="https://kaztag.kz/en/news/coal-production-in-kazakhstan-is-planned-to-increase-to-128-9-million-tons" TargetMode="External"/><Relationship Id="rId28" Type="http://schemas.openxmlformats.org/officeDocument/2006/relationships/fontTable" Target="fontTable.xml"/><Relationship Id="rId10" Type="http://schemas.openxmlformats.org/officeDocument/2006/relationships/hyperlink" Target="https://www.kt.kz/eng/economy/kazakhstan_s_grain_transportation_grows_by_15_1377990986.html" TargetMode="External"/><Relationship Id="rId19" Type="http://schemas.openxmlformats.org/officeDocument/2006/relationships/hyperlink" Target="https://qazinform.com/news/kazakhstan-on-track-for-23000-gdp-per-capita-by-2031-imf-dbf784" TargetMode="External"/><Relationship Id="rId4" Type="http://schemas.openxmlformats.org/officeDocument/2006/relationships/settings" Target="settings.xml"/><Relationship Id="rId9" Type="http://schemas.openxmlformats.org/officeDocument/2006/relationships/hyperlink" Target="https://translogistica.kz/en/" TargetMode="External"/><Relationship Id="rId14" Type="http://schemas.openxmlformats.org/officeDocument/2006/relationships/hyperlink" Target="https://qazinform.com/news/kazakhstan-calls-on-eu-to-join-electronic-permit-exchange-project-for-international-transport-22c107" TargetMode="External"/><Relationship Id="rId22" Type="http://schemas.openxmlformats.org/officeDocument/2006/relationships/hyperlink" Target="https://www.kt.kz/eng/economy/kazakhstani_companies_to_take_part_in_balkhash_npp_1377991429.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3EEA6-C360-47E2-A776-ECFEA589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11012</TotalTime>
  <Pages>6</Pages>
  <Words>14657</Words>
  <Characters>8356</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MAŽUL</dc:creator>
  <cp:keywords/>
  <dc:description/>
  <cp:lastModifiedBy>Eduard MAŽUL</cp:lastModifiedBy>
  <cp:revision>520</cp:revision>
  <dcterms:created xsi:type="dcterms:W3CDTF">2024-09-17T07:23:00Z</dcterms:created>
  <dcterms:modified xsi:type="dcterms:W3CDTF">2026-06-08T10:54:00Z</dcterms:modified>
</cp:coreProperties>
</file>