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10724" w14:textId="77777777" w:rsidR="00DB4025" w:rsidRPr="00E06274" w:rsidRDefault="00DB4025" w:rsidP="00DB4025">
      <w:pPr>
        <w:spacing w:after="0" w:line="240" w:lineRule="auto"/>
        <w:ind w:left="5184"/>
        <w:jc w:val="both"/>
        <w:rPr>
          <w:rFonts w:ascii="Times New Roman" w:hAnsi="Times New Roman" w:cs="Times New Roman"/>
          <w:sz w:val="24"/>
          <w:szCs w:val="24"/>
        </w:rPr>
      </w:pPr>
      <w:r w:rsidRPr="00E06274">
        <w:rPr>
          <w:rFonts w:ascii="Times New Roman" w:hAnsi="Times New Roman" w:cs="Times New Roman"/>
          <w:sz w:val="24"/>
          <w:szCs w:val="24"/>
        </w:rPr>
        <w:t>Lietuvos Respublikos diplomatinių atstovybių, konsulinių įstaigų ir specialiųjų misijų ekonominių funkcijų vykdymo tvarkos aprašo</w:t>
      </w:r>
    </w:p>
    <w:p w14:paraId="695BB35D" w14:textId="77777777" w:rsidR="00DB4025" w:rsidRPr="00E06274" w:rsidRDefault="00DB4025" w:rsidP="00DB4025">
      <w:pPr>
        <w:spacing w:after="0" w:line="240" w:lineRule="auto"/>
        <w:ind w:left="5184"/>
        <w:jc w:val="both"/>
        <w:rPr>
          <w:rFonts w:ascii="Times New Roman" w:hAnsi="Times New Roman" w:cs="Times New Roman"/>
          <w:sz w:val="24"/>
          <w:szCs w:val="24"/>
        </w:rPr>
      </w:pPr>
      <w:r w:rsidRPr="00E06274">
        <w:rPr>
          <w:rFonts w:ascii="Times New Roman" w:hAnsi="Times New Roman" w:cs="Times New Roman"/>
          <w:sz w:val="24"/>
          <w:szCs w:val="24"/>
        </w:rPr>
        <w:t>3 priedas</w:t>
      </w:r>
    </w:p>
    <w:p w14:paraId="7DFCD4F7" w14:textId="77777777" w:rsidR="00DB4025" w:rsidRPr="00E06274" w:rsidRDefault="00DB4025" w:rsidP="00DB4025">
      <w:pPr>
        <w:spacing w:after="0" w:line="240" w:lineRule="auto"/>
        <w:ind w:left="5184"/>
        <w:jc w:val="both"/>
        <w:rPr>
          <w:rFonts w:ascii="Times New Roman" w:hAnsi="Times New Roman" w:cs="Times New Roman"/>
          <w:sz w:val="24"/>
          <w:szCs w:val="24"/>
        </w:rPr>
      </w:pPr>
    </w:p>
    <w:p w14:paraId="6783144B" w14:textId="77777777" w:rsidR="00DB4025" w:rsidRPr="00E06274" w:rsidRDefault="00DB4025" w:rsidP="00DB4025">
      <w:pPr>
        <w:spacing w:after="0" w:line="240" w:lineRule="auto"/>
        <w:jc w:val="both"/>
        <w:rPr>
          <w:rFonts w:ascii="Times New Roman" w:hAnsi="Times New Roman" w:cs="Times New Roman"/>
          <w:sz w:val="24"/>
          <w:szCs w:val="24"/>
        </w:rPr>
      </w:pPr>
    </w:p>
    <w:p w14:paraId="2AAE7829" w14:textId="77777777" w:rsidR="00DB4025" w:rsidRPr="00E06274" w:rsidRDefault="00DB4025" w:rsidP="00DB4025">
      <w:pPr>
        <w:spacing w:after="0" w:line="240" w:lineRule="auto"/>
        <w:jc w:val="center"/>
        <w:rPr>
          <w:rFonts w:ascii="Times New Roman" w:hAnsi="Times New Roman" w:cs="Times New Roman"/>
          <w:b/>
          <w:sz w:val="24"/>
          <w:szCs w:val="24"/>
        </w:rPr>
      </w:pPr>
      <w:r w:rsidRPr="00E06274">
        <w:rPr>
          <w:rFonts w:ascii="Times New Roman" w:hAnsi="Times New Roman" w:cs="Times New Roman"/>
          <w:b/>
          <w:sz w:val="24"/>
          <w:szCs w:val="24"/>
        </w:rPr>
        <w:t>Lietuvos Respublikos ambasados Armėnijos Respublikoje</w:t>
      </w:r>
    </w:p>
    <w:p w14:paraId="02447A7D" w14:textId="77777777" w:rsidR="00DB4025" w:rsidRPr="00E06274" w:rsidRDefault="00DB4025" w:rsidP="00DB4025">
      <w:pPr>
        <w:spacing w:after="0" w:line="240" w:lineRule="auto"/>
        <w:jc w:val="center"/>
        <w:rPr>
          <w:rFonts w:ascii="Times New Roman" w:hAnsi="Times New Roman" w:cs="Times New Roman"/>
          <w:b/>
          <w:sz w:val="24"/>
          <w:szCs w:val="24"/>
        </w:rPr>
      </w:pPr>
      <w:r w:rsidRPr="00E06274">
        <w:rPr>
          <w:rFonts w:ascii="Times New Roman" w:hAnsi="Times New Roman" w:cs="Times New Roman"/>
          <w:b/>
          <w:sz w:val="24"/>
          <w:szCs w:val="24"/>
        </w:rPr>
        <w:t>AKTUALIOS EKONOMINĖS INFORMACIJOS SUVESTINĖ</w:t>
      </w:r>
    </w:p>
    <w:p w14:paraId="181BCCBA" w14:textId="77777777" w:rsidR="00DB4025" w:rsidRPr="00E06274" w:rsidRDefault="00DB4025" w:rsidP="00DB4025">
      <w:pPr>
        <w:spacing w:after="0" w:line="240" w:lineRule="auto"/>
        <w:jc w:val="both"/>
        <w:rPr>
          <w:rFonts w:ascii="Times New Roman" w:hAnsi="Times New Roman" w:cs="Times New Roman"/>
          <w:sz w:val="24"/>
          <w:szCs w:val="24"/>
        </w:rPr>
      </w:pPr>
    </w:p>
    <w:p w14:paraId="7D89C1B4" w14:textId="0F5F0530" w:rsidR="00DB4025" w:rsidRPr="00E06274" w:rsidRDefault="00DB4025" w:rsidP="00DB4025">
      <w:pPr>
        <w:spacing w:after="0" w:line="240" w:lineRule="auto"/>
        <w:jc w:val="center"/>
        <w:rPr>
          <w:rFonts w:ascii="Times New Roman" w:hAnsi="Times New Roman" w:cs="Times New Roman"/>
          <w:sz w:val="24"/>
          <w:szCs w:val="24"/>
        </w:rPr>
      </w:pPr>
      <w:r w:rsidRPr="00E06274">
        <w:rPr>
          <w:rFonts w:ascii="Times New Roman" w:hAnsi="Times New Roman" w:cs="Times New Roman"/>
          <w:sz w:val="24"/>
          <w:szCs w:val="24"/>
        </w:rPr>
        <w:t>2026 m. balandžio mėn.</w:t>
      </w:r>
    </w:p>
    <w:p w14:paraId="28D907D5" w14:textId="77777777" w:rsidR="00DB4025" w:rsidRPr="00E06274" w:rsidRDefault="00DB4025" w:rsidP="00DB4025">
      <w:pPr>
        <w:spacing w:after="0" w:line="240" w:lineRule="auto"/>
        <w:jc w:val="center"/>
        <w:rPr>
          <w:rFonts w:ascii="Times New Roman" w:hAnsi="Times New Roman" w:cs="Times New Roman"/>
          <w:sz w:val="24"/>
          <w:szCs w:val="24"/>
        </w:rPr>
      </w:pPr>
    </w:p>
    <w:tbl>
      <w:tblPr>
        <w:tblStyle w:val="TableGrid"/>
        <w:tblW w:w="9628" w:type="dxa"/>
        <w:tblLayout w:type="fixed"/>
        <w:tblLook w:val="04A0" w:firstRow="1" w:lastRow="0" w:firstColumn="1" w:lastColumn="0" w:noHBand="0" w:noVBand="1"/>
      </w:tblPr>
      <w:tblGrid>
        <w:gridCol w:w="1413"/>
        <w:gridCol w:w="4111"/>
        <w:gridCol w:w="2551"/>
        <w:gridCol w:w="1553"/>
      </w:tblGrid>
      <w:tr w:rsidR="00DB4025" w:rsidRPr="00E06274" w14:paraId="64CDB1E4" w14:textId="77777777" w:rsidTr="001A4B2D">
        <w:tc>
          <w:tcPr>
            <w:tcW w:w="1413" w:type="dxa"/>
          </w:tcPr>
          <w:p w14:paraId="290E5085" w14:textId="77777777" w:rsidR="00DB4025" w:rsidRPr="00E06274" w:rsidRDefault="00DB4025" w:rsidP="001A4B2D">
            <w:pPr>
              <w:jc w:val="center"/>
              <w:rPr>
                <w:rFonts w:ascii="Times New Roman" w:hAnsi="Times New Roman" w:cs="Times New Roman"/>
                <w:sz w:val="24"/>
                <w:szCs w:val="24"/>
              </w:rPr>
            </w:pPr>
            <w:r w:rsidRPr="00E06274">
              <w:rPr>
                <w:rFonts w:ascii="Times New Roman" w:hAnsi="Times New Roman" w:cs="Times New Roman"/>
                <w:sz w:val="24"/>
                <w:szCs w:val="24"/>
              </w:rPr>
              <w:t>DATA</w:t>
            </w:r>
          </w:p>
        </w:tc>
        <w:tc>
          <w:tcPr>
            <w:tcW w:w="4111" w:type="dxa"/>
          </w:tcPr>
          <w:p w14:paraId="2533C580" w14:textId="77777777" w:rsidR="00DB4025" w:rsidRPr="00E06274" w:rsidRDefault="00DB4025" w:rsidP="001A4B2D">
            <w:pPr>
              <w:jc w:val="center"/>
              <w:rPr>
                <w:rFonts w:ascii="Times New Roman" w:hAnsi="Times New Roman" w:cs="Times New Roman"/>
                <w:sz w:val="24"/>
                <w:szCs w:val="24"/>
              </w:rPr>
            </w:pPr>
            <w:r w:rsidRPr="00E06274">
              <w:rPr>
                <w:rFonts w:ascii="Times New Roman" w:hAnsi="Times New Roman" w:cs="Times New Roman"/>
                <w:sz w:val="24"/>
                <w:szCs w:val="24"/>
              </w:rPr>
              <w:t>PATEIKIAMOS INFORMACIJOS APIBENDRINIMAS</w:t>
            </w:r>
          </w:p>
        </w:tc>
        <w:tc>
          <w:tcPr>
            <w:tcW w:w="2551" w:type="dxa"/>
          </w:tcPr>
          <w:p w14:paraId="4E2C8868" w14:textId="77777777" w:rsidR="00DB4025" w:rsidRPr="00E06274" w:rsidRDefault="00DB4025" w:rsidP="001A4B2D">
            <w:pPr>
              <w:jc w:val="center"/>
              <w:rPr>
                <w:rFonts w:ascii="Times New Roman" w:hAnsi="Times New Roman" w:cs="Times New Roman"/>
                <w:sz w:val="24"/>
                <w:szCs w:val="24"/>
              </w:rPr>
            </w:pPr>
            <w:r w:rsidRPr="00E06274">
              <w:rPr>
                <w:rFonts w:ascii="Times New Roman" w:hAnsi="Times New Roman" w:cs="Times New Roman"/>
                <w:sz w:val="24"/>
                <w:szCs w:val="24"/>
              </w:rPr>
              <w:t>INFORMACIJOS ŠALTINIS</w:t>
            </w:r>
          </w:p>
        </w:tc>
        <w:tc>
          <w:tcPr>
            <w:tcW w:w="1553" w:type="dxa"/>
          </w:tcPr>
          <w:p w14:paraId="1D79CD82" w14:textId="77777777" w:rsidR="00DB4025" w:rsidRPr="00E06274" w:rsidRDefault="00DB4025" w:rsidP="001A4B2D">
            <w:pPr>
              <w:jc w:val="center"/>
              <w:rPr>
                <w:rFonts w:ascii="Times New Roman" w:hAnsi="Times New Roman" w:cs="Times New Roman"/>
                <w:sz w:val="24"/>
                <w:szCs w:val="24"/>
              </w:rPr>
            </w:pPr>
            <w:r w:rsidRPr="00E06274">
              <w:rPr>
                <w:rFonts w:ascii="Times New Roman" w:hAnsi="Times New Roman" w:cs="Times New Roman"/>
                <w:sz w:val="24"/>
                <w:szCs w:val="24"/>
              </w:rPr>
              <w:t>PASTABOS</w:t>
            </w:r>
          </w:p>
        </w:tc>
      </w:tr>
      <w:tr w:rsidR="00DB4025" w:rsidRPr="00E06274" w14:paraId="08D15E56" w14:textId="77777777" w:rsidTr="001A4B2D">
        <w:tc>
          <w:tcPr>
            <w:tcW w:w="9628" w:type="dxa"/>
            <w:gridSpan w:val="4"/>
          </w:tcPr>
          <w:p w14:paraId="422E6479" w14:textId="77777777" w:rsidR="00DB4025" w:rsidRPr="00E06274" w:rsidRDefault="00DB4025" w:rsidP="001A4B2D">
            <w:pPr>
              <w:jc w:val="both"/>
              <w:rPr>
                <w:rFonts w:ascii="Times New Roman" w:hAnsi="Times New Roman" w:cs="Times New Roman"/>
                <w:b/>
                <w:sz w:val="24"/>
                <w:szCs w:val="24"/>
              </w:rPr>
            </w:pPr>
            <w:r w:rsidRPr="00E06274">
              <w:rPr>
                <w:rFonts w:ascii="Times New Roman" w:hAnsi="Times New Roman" w:cs="Times New Roman"/>
                <w:b/>
                <w:sz w:val="24"/>
                <w:szCs w:val="24"/>
              </w:rPr>
              <w:t>Lietuvos eksportuotojams aktuali informacija</w:t>
            </w:r>
          </w:p>
        </w:tc>
      </w:tr>
      <w:tr w:rsidR="00DB4025" w:rsidRPr="00E06274" w14:paraId="23E358B7" w14:textId="77777777" w:rsidTr="001A4B2D">
        <w:tc>
          <w:tcPr>
            <w:tcW w:w="1413" w:type="dxa"/>
          </w:tcPr>
          <w:p w14:paraId="631CBDB1" w14:textId="77777777" w:rsidR="00DB4025" w:rsidRPr="00E06274" w:rsidRDefault="00DB4025" w:rsidP="001A4B2D">
            <w:pPr>
              <w:jc w:val="both"/>
              <w:rPr>
                <w:rFonts w:ascii="Times New Roman" w:hAnsi="Times New Roman" w:cs="Times New Roman"/>
                <w:sz w:val="24"/>
                <w:szCs w:val="24"/>
              </w:rPr>
            </w:pPr>
          </w:p>
        </w:tc>
        <w:tc>
          <w:tcPr>
            <w:tcW w:w="4111" w:type="dxa"/>
          </w:tcPr>
          <w:p w14:paraId="60A60ED5" w14:textId="77777777" w:rsidR="00DB4025" w:rsidRPr="00E06274" w:rsidRDefault="00DB4025" w:rsidP="001A4B2D">
            <w:pPr>
              <w:spacing w:before="120" w:after="120"/>
              <w:jc w:val="both"/>
              <w:rPr>
                <w:rFonts w:ascii="Times New Roman" w:hAnsi="Times New Roman" w:cs="Times New Roman"/>
                <w:sz w:val="24"/>
                <w:szCs w:val="24"/>
              </w:rPr>
            </w:pPr>
          </w:p>
        </w:tc>
        <w:tc>
          <w:tcPr>
            <w:tcW w:w="2551" w:type="dxa"/>
          </w:tcPr>
          <w:p w14:paraId="5D93F1EB" w14:textId="77777777" w:rsidR="00DB4025" w:rsidRPr="00E06274" w:rsidRDefault="00DB4025" w:rsidP="001A4B2D">
            <w:pPr>
              <w:pStyle w:val="PlainText"/>
              <w:rPr>
                <w:rFonts w:ascii="Times New Roman" w:hAnsi="Times New Roman" w:cs="Times New Roman"/>
                <w:sz w:val="24"/>
                <w:szCs w:val="24"/>
              </w:rPr>
            </w:pPr>
          </w:p>
        </w:tc>
        <w:tc>
          <w:tcPr>
            <w:tcW w:w="1553" w:type="dxa"/>
          </w:tcPr>
          <w:p w14:paraId="0FB4BDD5" w14:textId="77777777" w:rsidR="00DB4025" w:rsidRPr="00E06274" w:rsidRDefault="00DB4025" w:rsidP="001A4B2D">
            <w:pPr>
              <w:rPr>
                <w:rFonts w:ascii="Times New Roman" w:hAnsi="Times New Roman" w:cs="Times New Roman"/>
                <w:sz w:val="24"/>
                <w:szCs w:val="24"/>
              </w:rPr>
            </w:pPr>
          </w:p>
        </w:tc>
      </w:tr>
      <w:tr w:rsidR="00DB4025" w:rsidRPr="00E06274" w14:paraId="1E9CB83A" w14:textId="77777777" w:rsidTr="001A4B2D">
        <w:tc>
          <w:tcPr>
            <w:tcW w:w="9628" w:type="dxa"/>
            <w:gridSpan w:val="4"/>
          </w:tcPr>
          <w:p w14:paraId="63CF3121" w14:textId="77777777" w:rsidR="00DB4025" w:rsidRPr="00E06274" w:rsidRDefault="00DB4025" w:rsidP="001A4B2D">
            <w:pPr>
              <w:jc w:val="both"/>
              <w:rPr>
                <w:rFonts w:ascii="Times New Roman" w:hAnsi="Times New Roman" w:cs="Times New Roman"/>
                <w:b/>
                <w:sz w:val="24"/>
                <w:szCs w:val="24"/>
              </w:rPr>
            </w:pPr>
            <w:r w:rsidRPr="00E06274">
              <w:rPr>
                <w:rFonts w:ascii="Times New Roman" w:hAnsi="Times New Roman" w:cs="Times New Roman"/>
                <w:b/>
                <w:sz w:val="24"/>
                <w:szCs w:val="24"/>
              </w:rPr>
              <w:t>Tiesioginėms užsienio investicijoms pritraukti į Lietuvą aktuali informacija</w:t>
            </w:r>
          </w:p>
        </w:tc>
      </w:tr>
      <w:tr w:rsidR="00DB4025" w:rsidRPr="00E06274" w14:paraId="6808A311" w14:textId="77777777" w:rsidTr="001A4B2D">
        <w:tc>
          <w:tcPr>
            <w:tcW w:w="1413" w:type="dxa"/>
          </w:tcPr>
          <w:p w14:paraId="7D54387F" w14:textId="77777777" w:rsidR="00DB4025" w:rsidRPr="00E06274" w:rsidRDefault="00DB4025" w:rsidP="001A4B2D">
            <w:pPr>
              <w:jc w:val="both"/>
              <w:rPr>
                <w:rFonts w:ascii="Times New Roman" w:hAnsi="Times New Roman" w:cs="Times New Roman"/>
                <w:sz w:val="24"/>
                <w:szCs w:val="24"/>
              </w:rPr>
            </w:pPr>
          </w:p>
        </w:tc>
        <w:tc>
          <w:tcPr>
            <w:tcW w:w="4111" w:type="dxa"/>
          </w:tcPr>
          <w:p w14:paraId="23085F84" w14:textId="77777777" w:rsidR="00DB4025" w:rsidRPr="00E06274" w:rsidRDefault="00DB4025" w:rsidP="001A4B2D">
            <w:pPr>
              <w:jc w:val="both"/>
              <w:rPr>
                <w:rFonts w:ascii="Times New Roman" w:hAnsi="Times New Roman" w:cs="Times New Roman"/>
                <w:sz w:val="24"/>
                <w:szCs w:val="24"/>
              </w:rPr>
            </w:pPr>
          </w:p>
        </w:tc>
        <w:tc>
          <w:tcPr>
            <w:tcW w:w="2551" w:type="dxa"/>
          </w:tcPr>
          <w:p w14:paraId="13451CB4" w14:textId="77777777" w:rsidR="00DB4025" w:rsidRPr="00E06274" w:rsidRDefault="00DB4025" w:rsidP="001A4B2D">
            <w:pPr>
              <w:jc w:val="both"/>
              <w:rPr>
                <w:rFonts w:ascii="Times New Roman" w:hAnsi="Times New Roman" w:cs="Times New Roman"/>
                <w:sz w:val="24"/>
                <w:szCs w:val="24"/>
              </w:rPr>
            </w:pPr>
          </w:p>
        </w:tc>
        <w:tc>
          <w:tcPr>
            <w:tcW w:w="1553" w:type="dxa"/>
          </w:tcPr>
          <w:p w14:paraId="5D6ADF62" w14:textId="77777777" w:rsidR="00DB4025" w:rsidRPr="00E06274" w:rsidRDefault="00DB4025" w:rsidP="001A4B2D">
            <w:pPr>
              <w:jc w:val="both"/>
              <w:rPr>
                <w:rFonts w:ascii="Times New Roman" w:hAnsi="Times New Roman" w:cs="Times New Roman"/>
                <w:sz w:val="24"/>
                <w:szCs w:val="24"/>
              </w:rPr>
            </w:pPr>
          </w:p>
        </w:tc>
      </w:tr>
      <w:tr w:rsidR="00DB4025" w:rsidRPr="00E06274" w14:paraId="689A2993" w14:textId="77777777" w:rsidTr="001A4B2D">
        <w:tc>
          <w:tcPr>
            <w:tcW w:w="9628" w:type="dxa"/>
            <w:gridSpan w:val="4"/>
          </w:tcPr>
          <w:p w14:paraId="2E64B5AB" w14:textId="77777777" w:rsidR="00DB4025" w:rsidRPr="00E06274" w:rsidRDefault="00DB4025" w:rsidP="001A4B2D">
            <w:pPr>
              <w:jc w:val="both"/>
              <w:rPr>
                <w:rFonts w:ascii="Times New Roman" w:hAnsi="Times New Roman" w:cs="Times New Roman"/>
                <w:b/>
                <w:sz w:val="24"/>
                <w:szCs w:val="24"/>
              </w:rPr>
            </w:pPr>
            <w:r w:rsidRPr="00E06274">
              <w:rPr>
                <w:rFonts w:ascii="Times New Roman" w:hAnsi="Times New Roman" w:cs="Times New Roman"/>
                <w:b/>
                <w:sz w:val="24"/>
                <w:szCs w:val="24"/>
              </w:rPr>
              <w:t>Lietuvos verslo plėtrai užsienyje aktuali informacija</w:t>
            </w:r>
          </w:p>
        </w:tc>
      </w:tr>
      <w:tr w:rsidR="00DB4025" w:rsidRPr="00E06274" w14:paraId="523EFA58" w14:textId="77777777" w:rsidTr="001A4B2D">
        <w:tc>
          <w:tcPr>
            <w:tcW w:w="1413" w:type="dxa"/>
          </w:tcPr>
          <w:p w14:paraId="7D39DF0A" w14:textId="77777777" w:rsidR="00DB4025" w:rsidRPr="00E06274" w:rsidRDefault="00DB4025" w:rsidP="001A4B2D">
            <w:pPr>
              <w:jc w:val="both"/>
              <w:rPr>
                <w:rFonts w:ascii="Times New Roman" w:hAnsi="Times New Roman" w:cs="Times New Roman"/>
                <w:sz w:val="24"/>
                <w:szCs w:val="24"/>
              </w:rPr>
            </w:pPr>
          </w:p>
        </w:tc>
        <w:tc>
          <w:tcPr>
            <w:tcW w:w="4111" w:type="dxa"/>
          </w:tcPr>
          <w:p w14:paraId="302E7F64" w14:textId="77777777" w:rsidR="00DB4025" w:rsidRPr="00E06274" w:rsidRDefault="00DB4025" w:rsidP="001A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lt-LT"/>
              </w:rPr>
            </w:pPr>
          </w:p>
        </w:tc>
        <w:tc>
          <w:tcPr>
            <w:tcW w:w="2551" w:type="dxa"/>
          </w:tcPr>
          <w:p w14:paraId="02D9E371" w14:textId="77777777" w:rsidR="00DB4025" w:rsidRPr="00E06274" w:rsidRDefault="00DB4025" w:rsidP="001A4B2D">
            <w:pPr>
              <w:rPr>
                <w:rFonts w:ascii="Times New Roman" w:hAnsi="Times New Roman" w:cs="Times New Roman"/>
                <w:sz w:val="24"/>
                <w:szCs w:val="24"/>
              </w:rPr>
            </w:pPr>
          </w:p>
        </w:tc>
        <w:tc>
          <w:tcPr>
            <w:tcW w:w="1553" w:type="dxa"/>
          </w:tcPr>
          <w:p w14:paraId="7BF71DCB" w14:textId="77777777" w:rsidR="00DB4025" w:rsidRPr="00E06274" w:rsidRDefault="00DB4025" w:rsidP="001A4B2D">
            <w:pPr>
              <w:jc w:val="both"/>
              <w:rPr>
                <w:rFonts w:ascii="Times New Roman" w:hAnsi="Times New Roman" w:cs="Times New Roman"/>
                <w:sz w:val="24"/>
                <w:szCs w:val="24"/>
              </w:rPr>
            </w:pPr>
          </w:p>
        </w:tc>
      </w:tr>
      <w:tr w:rsidR="00DB4025" w:rsidRPr="00E06274" w14:paraId="6BA78717" w14:textId="77777777" w:rsidTr="001A4B2D">
        <w:tc>
          <w:tcPr>
            <w:tcW w:w="9628" w:type="dxa"/>
            <w:gridSpan w:val="4"/>
          </w:tcPr>
          <w:p w14:paraId="5516EDA4" w14:textId="77777777" w:rsidR="00DB4025" w:rsidRPr="00E06274" w:rsidRDefault="00DB4025" w:rsidP="001A4B2D">
            <w:pPr>
              <w:jc w:val="both"/>
              <w:rPr>
                <w:rFonts w:ascii="Times New Roman" w:hAnsi="Times New Roman" w:cs="Times New Roman"/>
                <w:b/>
                <w:sz w:val="24"/>
                <w:szCs w:val="24"/>
              </w:rPr>
            </w:pPr>
            <w:r w:rsidRPr="00E06274">
              <w:rPr>
                <w:rFonts w:ascii="Times New Roman" w:hAnsi="Times New Roman" w:cs="Times New Roman"/>
                <w:b/>
                <w:sz w:val="24"/>
                <w:szCs w:val="24"/>
              </w:rPr>
              <w:t>Lietuvos turizmo sektoriui aktuali informacija</w:t>
            </w:r>
          </w:p>
        </w:tc>
      </w:tr>
      <w:tr w:rsidR="00DB4025" w:rsidRPr="00E06274" w14:paraId="4058B174" w14:textId="77777777" w:rsidTr="001A4B2D">
        <w:tc>
          <w:tcPr>
            <w:tcW w:w="1413" w:type="dxa"/>
          </w:tcPr>
          <w:p w14:paraId="14F66762" w14:textId="33C4C3AA" w:rsidR="00DB4025" w:rsidRPr="00E06274" w:rsidRDefault="00DB4025" w:rsidP="001A4B2D">
            <w:pPr>
              <w:jc w:val="both"/>
              <w:rPr>
                <w:rFonts w:ascii="Times New Roman" w:hAnsi="Times New Roman" w:cs="Times New Roman"/>
                <w:sz w:val="24"/>
                <w:szCs w:val="24"/>
              </w:rPr>
            </w:pPr>
            <w:r w:rsidRPr="00E06274">
              <w:rPr>
                <w:rFonts w:ascii="Times New Roman" w:hAnsi="Times New Roman" w:cs="Times New Roman"/>
                <w:sz w:val="24"/>
                <w:szCs w:val="24"/>
              </w:rPr>
              <w:t>2026-0</w:t>
            </w:r>
            <w:r w:rsidR="00B727DD" w:rsidRPr="00E06274">
              <w:rPr>
                <w:rFonts w:ascii="Times New Roman" w:hAnsi="Times New Roman" w:cs="Times New Roman"/>
                <w:sz w:val="24"/>
                <w:szCs w:val="24"/>
              </w:rPr>
              <w:t>4</w:t>
            </w:r>
            <w:r w:rsidRPr="00E06274">
              <w:rPr>
                <w:rFonts w:ascii="Times New Roman" w:hAnsi="Times New Roman" w:cs="Times New Roman"/>
                <w:sz w:val="24"/>
                <w:szCs w:val="24"/>
              </w:rPr>
              <w:t>-</w:t>
            </w:r>
            <w:r w:rsidR="00B727DD" w:rsidRPr="00E06274">
              <w:rPr>
                <w:rFonts w:ascii="Times New Roman" w:hAnsi="Times New Roman" w:cs="Times New Roman"/>
                <w:sz w:val="24"/>
                <w:szCs w:val="24"/>
              </w:rPr>
              <w:t>0</w:t>
            </w:r>
            <w:r w:rsidRPr="00E06274">
              <w:rPr>
                <w:rFonts w:ascii="Times New Roman" w:hAnsi="Times New Roman" w:cs="Times New Roman"/>
                <w:sz w:val="24"/>
                <w:szCs w:val="24"/>
              </w:rPr>
              <w:t>1</w:t>
            </w:r>
          </w:p>
        </w:tc>
        <w:tc>
          <w:tcPr>
            <w:tcW w:w="4111" w:type="dxa"/>
          </w:tcPr>
          <w:p w14:paraId="1E931E50" w14:textId="6FADBF77" w:rsidR="00B727DD" w:rsidRPr="00E06274" w:rsidRDefault="00B727DD" w:rsidP="00A46D9F">
            <w:pPr>
              <w:spacing w:before="120"/>
              <w:jc w:val="both"/>
              <w:rPr>
                <w:rFonts w:ascii="Times New Roman" w:hAnsi="Times New Roman" w:cs="Times New Roman"/>
                <w:sz w:val="24"/>
                <w:szCs w:val="24"/>
              </w:rPr>
            </w:pPr>
            <w:r w:rsidRPr="00E06274">
              <w:rPr>
                <w:rFonts w:ascii="Times New Roman" w:hAnsi="Times New Roman" w:cs="Times New Roman"/>
                <w:sz w:val="24"/>
                <w:szCs w:val="24"/>
              </w:rPr>
              <w:t xml:space="preserve">Turizmo komitetas pranešė, kad Armėnija nominuota prestižiniams </w:t>
            </w:r>
            <w:proofErr w:type="spellStart"/>
            <w:r w:rsidRPr="00E06274">
              <w:rPr>
                <w:rFonts w:ascii="Times New Roman" w:hAnsi="Times New Roman" w:cs="Times New Roman"/>
                <w:sz w:val="24"/>
                <w:szCs w:val="24"/>
              </w:rPr>
              <w:t>World</w:t>
            </w:r>
            <w:proofErr w:type="spellEnd"/>
            <w:r w:rsidRPr="00E06274">
              <w:rPr>
                <w:rFonts w:ascii="Times New Roman" w:hAnsi="Times New Roman" w:cs="Times New Roman"/>
                <w:sz w:val="24"/>
                <w:szCs w:val="24"/>
              </w:rPr>
              <w:t xml:space="preserve"> </w:t>
            </w:r>
            <w:proofErr w:type="spellStart"/>
            <w:r w:rsidRPr="00E06274">
              <w:rPr>
                <w:rFonts w:ascii="Times New Roman" w:hAnsi="Times New Roman" w:cs="Times New Roman"/>
                <w:sz w:val="24"/>
                <w:szCs w:val="24"/>
              </w:rPr>
              <w:t>Travel</w:t>
            </w:r>
            <w:proofErr w:type="spellEnd"/>
            <w:r w:rsidRPr="00E06274">
              <w:rPr>
                <w:rFonts w:ascii="Times New Roman" w:hAnsi="Times New Roman" w:cs="Times New Roman"/>
                <w:sz w:val="24"/>
                <w:szCs w:val="24"/>
              </w:rPr>
              <w:t xml:space="preserve"> </w:t>
            </w:r>
            <w:proofErr w:type="spellStart"/>
            <w:r w:rsidRPr="00E06274">
              <w:rPr>
                <w:rFonts w:ascii="Times New Roman" w:hAnsi="Times New Roman" w:cs="Times New Roman"/>
                <w:sz w:val="24"/>
                <w:szCs w:val="24"/>
              </w:rPr>
              <w:t>Awards</w:t>
            </w:r>
            <w:proofErr w:type="spellEnd"/>
            <w:r w:rsidRPr="00E06274">
              <w:rPr>
                <w:rFonts w:ascii="Times New Roman" w:hAnsi="Times New Roman" w:cs="Times New Roman"/>
                <w:sz w:val="24"/>
                <w:szCs w:val="24"/>
              </w:rPr>
              <w:t xml:space="preserve"> 2026 apdovanojimams. Šalis nominuota dviejose kategorijose: „Europos pirmaujanti kultūrinė kryptis 2026“ ir „Europos pirmaujanti paveldo kryptis 2026“.</w:t>
            </w:r>
          </w:p>
          <w:p w14:paraId="4BE8CEFA" w14:textId="4B56CCB1" w:rsidR="00DB4025" w:rsidRPr="00E06274" w:rsidRDefault="00DB4025" w:rsidP="001A4B2D">
            <w:pPr>
              <w:spacing w:before="120" w:after="120"/>
              <w:jc w:val="both"/>
              <w:rPr>
                <w:rFonts w:ascii="Times New Roman" w:hAnsi="Times New Roman" w:cs="Times New Roman"/>
                <w:sz w:val="24"/>
                <w:szCs w:val="24"/>
              </w:rPr>
            </w:pPr>
          </w:p>
        </w:tc>
        <w:tc>
          <w:tcPr>
            <w:tcW w:w="2551" w:type="dxa"/>
          </w:tcPr>
          <w:p w14:paraId="20A0BF0F" w14:textId="1852FD0F" w:rsidR="00DB4025" w:rsidRPr="00E06274" w:rsidRDefault="00A46D9F" w:rsidP="001A4B2D">
            <w:pPr>
              <w:jc w:val="both"/>
              <w:rPr>
                <w:rFonts w:ascii="Times New Roman" w:hAnsi="Times New Roman" w:cs="Times New Roman"/>
                <w:sz w:val="24"/>
                <w:szCs w:val="24"/>
              </w:rPr>
            </w:pPr>
            <w:hyperlink r:id="rId5" w:history="1">
              <w:r w:rsidRPr="00E06274">
                <w:rPr>
                  <w:rStyle w:val="Hyperlink"/>
                  <w:rFonts w:ascii="Times New Roman" w:hAnsi="Times New Roman" w:cs="Times New Roman"/>
                  <w:sz w:val="24"/>
                  <w:szCs w:val="24"/>
                </w:rPr>
                <w:t>https://arka.am/en/news/tourism/armenia-nominated-for-prestigious-international-world-travel-awards-2026/</w:t>
              </w:r>
            </w:hyperlink>
          </w:p>
          <w:p w14:paraId="1FFC1544" w14:textId="5F624874" w:rsidR="00A46D9F" w:rsidRPr="00E06274" w:rsidRDefault="00A46D9F" w:rsidP="001A4B2D">
            <w:pPr>
              <w:jc w:val="both"/>
              <w:rPr>
                <w:rFonts w:ascii="Times New Roman" w:hAnsi="Times New Roman" w:cs="Times New Roman"/>
                <w:sz w:val="24"/>
                <w:szCs w:val="24"/>
              </w:rPr>
            </w:pPr>
          </w:p>
        </w:tc>
        <w:tc>
          <w:tcPr>
            <w:tcW w:w="1553" w:type="dxa"/>
          </w:tcPr>
          <w:p w14:paraId="24C8A46D" w14:textId="77777777" w:rsidR="00DB4025" w:rsidRPr="00E06274" w:rsidRDefault="00DB4025" w:rsidP="001A4B2D">
            <w:pPr>
              <w:rPr>
                <w:rFonts w:ascii="Times New Roman" w:hAnsi="Times New Roman" w:cs="Times New Roman"/>
                <w:sz w:val="24"/>
                <w:szCs w:val="24"/>
              </w:rPr>
            </w:pPr>
          </w:p>
        </w:tc>
      </w:tr>
      <w:tr w:rsidR="00DB4025" w:rsidRPr="00E06274" w14:paraId="7C777168" w14:textId="77777777" w:rsidTr="001A4B2D">
        <w:tc>
          <w:tcPr>
            <w:tcW w:w="1413" w:type="dxa"/>
          </w:tcPr>
          <w:p w14:paraId="259C9066" w14:textId="246CBF87" w:rsidR="00DB4025" w:rsidRPr="00E06274" w:rsidRDefault="00354BE7" w:rsidP="001A4B2D">
            <w:pPr>
              <w:jc w:val="both"/>
              <w:rPr>
                <w:rFonts w:ascii="Times New Roman" w:hAnsi="Times New Roman" w:cs="Times New Roman"/>
                <w:sz w:val="24"/>
                <w:szCs w:val="24"/>
              </w:rPr>
            </w:pPr>
            <w:r w:rsidRPr="00E06274">
              <w:rPr>
                <w:rFonts w:ascii="Times New Roman" w:hAnsi="Times New Roman" w:cs="Times New Roman"/>
                <w:sz w:val="24"/>
                <w:szCs w:val="24"/>
              </w:rPr>
              <w:t>2026-04-02</w:t>
            </w:r>
          </w:p>
        </w:tc>
        <w:tc>
          <w:tcPr>
            <w:tcW w:w="4111" w:type="dxa"/>
          </w:tcPr>
          <w:p w14:paraId="7AFC5423" w14:textId="2C3D9A60" w:rsidR="00354BE7" w:rsidRPr="00E06274" w:rsidRDefault="00354BE7" w:rsidP="00354BE7">
            <w:pPr>
              <w:spacing w:before="120"/>
              <w:jc w:val="both"/>
              <w:rPr>
                <w:rFonts w:ascii="Times New Roman" w:hAnsi="Times New Roman" w:cs="Times New Roman"/>
                <w:sz w:val="24"/>
                <w:szCs w:val="24"/>
              </w:rPr>
            </w:pPr>
            <w:r w:rsidRPr="00E06274">
              <w:rPr>
                <w:rFonts w:ascii="Times New Roman" w:hAnsi="Times New Roman" w:cs="Times New Roman"/>
                <w:sz w:val="24"/>
                <w:szCs w:val="24"/>
              </w:rPr>
              <w:t>Diližanas nominuotas „</w:t>
            </w:r>
            <w:proofErr w:type="spellStart"/>
            <w:r w:rsidRPr="00E06274">
              <w:rPr>
                <w:rFonts w:ascii="Times New Roman" w:hAnsi="Times New Roman" w:cs="Times New Roman"/>
                <w:sz w:val="24"/>
                <w:szCs w:val="24"/>
              </w:rPr>
              <w:t>World</w:t>
            </w:r>
            <w:proofErr w:type="spellEnd"/>
            <w:r w:rsidRPr="00E06274">
              <w:rPr>
                <w:rFonts w:ascii="Times New Roman" w:hAnsi="Times New Roman" w:cs="Times New Roman"/>
                <w:sz w:val="24"/>
                <w:szCs w:val="24"/>
              </w:rPr>
              <w:t xml:space="preserve"> </w:t>
            </w:r>
            <w:proofErr w:type="spellStart"/>
            <w:r w:rsidRPr="00E06274">
              <w:rPr>
                <w:rFonts w:ascii="Times New Roman" w:hAnsi="Times New Roman" w:cs="Times New Roman"/>
                <w:sz w:val="24"/>
                <w:szCs w:val="24"/>
              </w:rPr>
              <w:t>Travel</w:t>
            </w:r>
            <w:proofErr w:type="spellEnd"/>
            <w:r w:rsidRPr="00E06274">
              <w:rPr>
                <w:rFonts w:ascii="Times New Roman" w:hAnsi="Times New Roman" w:cs="Times New Roman"/>
                <w:sz w:val="24"/>
                <w:szCs w:val="24"/>
              </w:rPr>
              <w:t xml:space="preserve"> </w:t>
            </w:r>
            <w:proofErr w:type="spellStart"/>
            <w:r w:rsidRPr="00E06274">
              <w:rPr>
                <w:rFonts w:ascii="Times New Roman" w:hAnsi="Times New Roman" w:cs="Times New Roman"/>
                <w:sz w:val="24"/>
                <w:szCs w:val="24"/>
              </w:rPr>
              <w:t>Awards</w:t>
            </w:r>
            <w:proofErr w:type="spellEnd"/>
            <w:r w:rsidRPr="00E06274">
              <w:rPr>
                <w:rFonts w:ascii="Times New Roman" w:hAnsi="Times New Roman" w:cs="Times New Roman"/>
                <w:sz w:val="24"/>
                <w:szCs w:val="24"/>
              </w:rPr>
              <w:t xml:space="preserve"> 2026“ apdovanojimams kategorijoje „Pirmaujanti nauja turizmo kryptis Europoje“, o tai pabrėžia šio Armėnijos miestelio sparčią plėtrą kaip vienos iš perspektyviausių kelionių vietų žemyne.</w:t>
            </w:r>
          </w:p>
          <w:p w14:paraId="025C6A0E" w14:textId="5BF77C5D" w:rsidR="00DB4025" w:rsidRPr="00E06274" w:rsidRDefault="00DB4025" w:rsidP="001A4B2D">
            <w:pPr>
              <w:spacing w:before="120"/>
              <w:jc w:val="both"/>
              <w:rPr>
                <w:rFonts w:ascii="Times New Roman" w:hAnsi="Times New Roman" w:cs="Times New Roman"/>
                <w:sz w:val="24"/>
                <w:szCs w:val="24"/>
              </w:rPr>
            </w:pPr>
          </w:p>
        </w:tc>
        <w:tc>
          <w:tcPr>
            <w:tcW w:w="2551" w:type="dxa"/>
          </w:tcPr>
          <w:p w14:paraId="7714E602" w14:textId="7B0A11B1" w:rsidR="00DB4025" w:rsidRPr="00E06274" w:rsidRDefault="00354BE7" w:rsidP="001A4B2D">
            <w:pPr>
              <w:jc w:val="both"/>
              <w:rPr>
                <w:rFonts w:ascii="Times New Roman" w:hAnsi="Times New Roman" w:cs="Times New Roman"/>
                <w:sz w:val="24"/>
                <w:szCs w:val="24"/>
              </w:rPr>
            </w:pPr>
            <w:hyperlink r:id="rId6" w:history="1">
              <w:r w:rsidRPr="00E06274">
                <w:rPr>
                  <w:rStyle w:val="Hyperlink"/>
                  <w:rFonts w:ascii="Times New Roman" w:hAnsi="Times New Roman" w:cs="Times New Roman"/>
                  <w:sz w:val="24"/>
                  <w:szCs w:val="24"/>
                </w:rPr>
                <w:t>https://en.armradio.am/2026/04/02/dilijan-nominated-for-world-travel-awards-2026-as-europes-leading-emerging-destination/</w:t>
              </w:r>
            </w:hyperlink>
          </w:p>
          <w:p w14:paraId="4EA40494" w14:textId="409DA9C4" w:rsidR="00354BE7" w:rsidRPr="00E06274" w:rsidRDefault="00354BE7" w:rsidP="001A4B2D">
            <w:pPr>
              <w:jc w:val="both"/>
              <w:rPr>
                <w:rFonts w:ascii="Times New Roman" w:hAnsi="Times New Roman" w:cs="Times New Roman"/>
                <w:sz w:val="24"/>
                <w:szCs w:val="24"/>
              </w:rPr>
            </w:pPr>
          </w:p>
        </w:tc>
        <w:tc>
          <w:tcPr>
            <w:tcW w:w="1553" w:type="dxa"/>
          </w:tcPr>
          <w:p w14:paraId="05508127" w14:textId="77777777" w:rsidR="00DB4025" w:rsidRPr="00E06274" w:rsidRDefault="00DB4025" w:rsidP="001A4B2D">
            <w:pPr>
              <w:rPr>
                <w:rFonts w:ascii="Times New Roman" w:hAnsi="Times New Roman" w:cs="Times New Roman"/>
                <w:sz w:val="24"/>
                <w:szCs w:val="24"/>
              </w:rPr>
            </w:pPr>
          </w:p>
        </w:tc>
      </w:tr>
      <w:tr w:rsidR="00DB4025" w:rsidRPr="00E06274" w14:paraId="7957F9CC" w14:textId="77777777" w:rsidTr="001A4B2D">
        <w:tc>
          <w:tcPr>
            <w:tcW w:w="1413" w:type="dxa"/>
          </w:tcPr>
          <w:p w14:paraId="0D46A47C" w14:textId="26F9F37B" w:rsidR="00DB4025" w:rsidRPr="00E06274" w:rsidRDefault="00EC2F60" w:rsidP="001A4B2D">
            <w:pPr>
              <w:jc w:val="both"/>
              <w:rPr>
                <w:rFonts w:ascii="Times New Roman" w:hAnsi="Times New Roman" w:cs="Times New Roman"/>
                <w:sz w:val="24"/>
                <w:szCs w:val="24"/>
              </w:rPr>
            </w:pPr>
            <w:r w:rsidRPr="00E06274">
              <w:rPr>
                <w:rFonts w:ascii="Times New Roman" w:hAnsi="Times New Roman" w:cs="Times New Roman"/>
                <w:sz w:val="24"/>
                <w:szCs w:val="24"/>
              </w:rPr>
              <w:t>2026-04-03</w:t>
            </w:r>
          </w:p>
        </w:tc>
        <w:tc>
          <w:tcPr>
            <w:tcW w:w="4111" w:type="dxa"/>
          </w:tcPr>
          <w:p w14:paraId="5DFE7EE3" w14:textId="3C189C61" w:rsidR="00EC2F60" w:rsidRPr="00E06274" w:rsidRDefault="00EC2F60" w:rsidP="00EC2F60">
            <w:pPr>
              <w:spacing w:before="120"/>
              <w:jc w:val="both"/>
              <w:rPr>
                <w:rFonts w:ascii="Times New Roman" w:hAnsi="Times New Roman" w:cs="Times New Roman"/>
                <w:sz w:val="24"/>
                <w:szCs w:val="24"/>
              </w:rPr>
            </w:pPr>
            <w:r w:rsidRPr="00E06274">
              <w:rPr>
                <w:rFonts w:ascii="Times New Roman" w:hAnsi="Times New Roman" w:cs="Times New Roman"/>
                <w:sz w:val="24"/>
                <w:szCs w:val="24"/>
              </w:rPr>
              <w:t>Armėnijos oro linijų bendrovė „</w:t>
            </w:r>
            <w:proofErr w:type="spellStart"/>
            <w:r w:rsidRPr="00E06274">
              <w:rPr>
                <w:rFonts w:ascii="Times New Roman" w:hAnsi="Times New Roman" w:cs="Times New Roman"/>
                <w:sz w:val="24"/>
                <w:szCs w:val="24"/>
              </w:rPr>
              <w:t>Flyone</w:t>
            </w:r>
            <w:proofErr w:type="spellEnd"/>
            <w:r w:rsidRPr="00E06274">
              <w:rPr>
                <w:rFonts w:ascii="Times New Roman" w:hAnsi="Times New Roman" w:cs="Times New Roman"/>
                <w:sz w:val="24"/>
                <w:szCs w:val="24"/>
              </w:rPr>
              <w:t xml:space="preserve"> Armenia“ nuo 2026 m. balandžio 3 d. pradėjo reguliarius tiesioginius skrydžius maršrutu Jerevanas – Viena – Jerevanas.</w:t>
            </w:r>
          </w:p>
          <w:p w14:paraId="6A20ECB4" w14:textId="406AE25D" w:rsidR="00DB4025" w:rsidRPr="00E06274" w:rsidRDefault="00DB4025" w:rsidP="001A4B2D">
            <w:pPr>
              <w:spacing w:before="120" w:after="120"/>
              <w:jc w:val="both"/>
              <w:rPr>
                <w:rFonts w:ascii="Times New Roman" w:hAnsi="Times New Roman" w:cs="Times New Roman"/>
                <w:sz w:val="24"/>
                <w:szCs w:val="24"/>
              </w:rPr>
            </w:pPr>
          </w:p>
        </w:tc>
        <w:tc>
          <w:tcPr>
            <w:tcW w:w="2551" w:type="dxa"/>
          </w:tcPr>
          <w:p w14:paraId="1CA31778" w14:textId="311E1F29" w:rsidR="00DB4025" w:rsidRPr="00E06274" w:rsidRDefault="0061780C" w:rsidP="001A4B2D">
            <w:pPr>
              <w:jc w:val="both"/>
              <w:rPr>
                <w:rFonts w:ascii="Times New Roman" w:hAnsi="Times New Roman" w:cs="Times New Roman"/>
                <w:sz w:val="24"/>
                <w:szCs w:val="24"/>
              </w:rPr>
            </w:pPr>
            <w:hyperlink r:id="rId7" w:history="1">
              <w:r w:rsidRPr="00E06274">
                <w:rPr>
                  <w:rStyle w:val="Hyperlink"/>
                  <w:rFonts w:ascii="Times New Roman" w:hAnsi="Times New Roman" w:cs="Times New Roman"/>
                  <w:sz w:val="24"/>
                  <w:szCs w:val="24"/>
                </w:rPr>
                <w:t>https://armenpress.am/en/article/1246462</w:t>
              </w:r>
            </w:hyperlink>
          </w:p>
          <w:p w14:paraId="1DD3F878" w14:textId="24710ABD" w:rsidR="0061780C" w:rsidRPr="00E06274" w:rsidRDefault="0061780C" w:rsidP="001A4B2D">
            <w:pPr>
              <w:jc w:val="both"/>
              <w:rPr>
                <w:rFonts w:ascii="Times New Roman" w:hAnsi="Times New Roman" w:cs="Times New Roman"/>
                <w:sz w:val="24"/>
                <w:szCs w:val="24"/>
              </w:rPr>
            </w:pPr>
          </w:p>
        </w:tc>
        <w:tc>
          <w:tcPr>
            <w:tcW w:w="1553" w:type="dxa"/>
          </w:tcPr>
          <w:p w14:paraId="67EFE603" w14:textId="77777777" w:rsidR="00DB4025" w:rsidRPr="00E06274" w:rsidRDefault="00DB4025" w:rsidP="001A4B2D">
            <w:pPr>
              <w:rPr>
                <w:rFonts w:ascii="Times New Roman" w:hAnsi="Times New Roman" w:cs="Times New Roman"/>
                <w:sz w:val="24"/>
                <w:szCs w:val="24"/>
              </w:rPr>
            </w:pPr>
          </w:p>
        </w:tc>
      </w:tr>
      <w:tr w:rsidR="00DB4025" w:rsidRPr="00E06274" w14:paraId="6454078A" w14:textId="77777777" w:rsidTr="001A4B2D">
        <w:tc>
          <w:tcPr>
            <w:tcW w:w="1413" w:type="dxa"/>
          </w:tcPr>
          <w:p w14:paraId="3F16F8DA" w14:textId="46DDA9A5" w:rsidR="00DB4025" w:rsidRPr="00E06274" w:rsidRDefault="007D6352" w:rsidP="001A4B2D">
            <w:pPr>
              <w:jc w:val="both"/>
              <w:rPr>
                <w:rFonts w:ascii="Times New Roman" w:hAnsi="Times New Roman" w:cs="Times New Roman"/>
                <w:sz w:val="24"/>
                <w:szCs w:val="24"/>
              </w:rPr>
            </w:pPr>
            <w:r w:rsidRPr="00E06274">
              <w:rPr>
                <w:rFonts w:ascii="Times New Roman" w:hAnsi="Times New Roman" w:cs="Times New Roman"/>
                <w:sz w:val="24"/>
                <w:szCs w:val="24"/>
              </w:rPr>
              <w:t>2026-04-07</w:t>
            </w:r>
          </w:p>
        </w:tc>
        <w:tc>
          <w:tcPr>
            <w:tcW w:w="4111" w:type="dxa"/>
          </w:tcPr>
          <w:p w14:paraId="40C1F4E2" w14:textId="270B451E" w:rsidR="007D6352" w:rsidRPr="00E06274" w:rsidRDefault="007D6352" w:rsidP="007D6352">
            <w:pPr>
              <w:spacing w:before="120"/>
              <w:jc w:val="both"/>
              <w:rPr>
                <w:rFonts w:ascii="Times New Roman" w:hAnsi="Times New Roman" w:cs="Times New Roman"/>
                <w:sz w:val="24"/>
                <w:szCs w:val="24"/>
              </w:rPr>
            </w:pPr>
            <w:r w:rsidRPr="00E06274">
              <w:rPr>
                <w:rFonts w:ascii="Times New Roman" w:hAnsi="Times New Roman" w:cs="Times New Roman"/>
                <w:sz w:val="24"/>
                <w:szCs w:val="24"/>
              </w:rPr>
              <w:t xml:space="preserve">Pasak Ekonomikos ministro G. </w:t>
            </w:r>
            <w:proofErr w:type="spellStart"/>
            <w:r w:rsidRPr="00E06274">
              <w:rPr>
                <w:rFonts w:ascii="Times New Roman" w:hAnsi="Times New Roman" w:cs="Times New Roman"/>
                <w:sz w:val="24"/>
                <w:szCs w:val="24"/>
              </w:rPr>
              <w:t>Papoyano</w:t>
            </w:r>
            <w:proofErr w:type="spellEnd"/>
            <w:r w:rsidRPr="00E06274">
              <w:rPr>
                <w:rFonts w:ascii="Times New Roman" w:hAnsi="Times New Roman" w:cs="Times New Roman"/>
                <w:sz w:val="24"/>
                <w:szCs w:val="24"/>
              </w:rPr>
              <w:t xml:space="preserve">, per pirmuosius tris šių metų mėnesius Armėniją aplankė 453 138 </w:t>
            </w:r>
            <w:r w:rsidRPr="00E06274">
              <w:rPr>
                <w:rFonts w:ascii="Times New Roman" w:hAnsi="Times New Roman" w:cs="Times New Roman"/>
                <w:sz w:val="24"/>
                <w:szCs w:val="24"/>
              </w:rPr>
              <w:lastRenderedPageBreak/>
              <w:t>turistai – tai 18,2 % daugiau nei tuo pačiu laikotarpiu pernai, arba daugiau nei 70 tūkst. papildomų turistų. Ministras šiuos skaičius pavadino rekordiniais ir pabrėžė, kad tai yra didžiausias pirmojo ketvirčio turistų skaičius per visą Armėnijos turizmo statistikos istoriją.</w:t>
            </w:r>
          </w:p>
          <w:p w14:paraId="40EF4588" w14:textId="77777777" w:rsidR="00DB4025" w:rsidRPr="00E06274" w:rsidRDefault="00DB4025" w:rsidP="001A4B2D">
            <w:pPr>
              <w:spacing w:before="120" w:after="120"/>
              <w:jc w:val="both"/>
              <w:rPr>
                <w:rFonts w:ascii="Times New Roman" w:hAnsi="Times New Roman" w:cs="Times New Roman"/>
                <w:sz w:val="24"/>
                <w:szCs w:val="24"/>
              </w:rPr>
            </w:pPr>
          </w:p>
        </w:tc>
        <w:tc>
          <w:tcPr>
            <w:tcW w:w="2551" w:type="dxa"/>
          </w:tcPr>
          <w:p w14:paraId="6EE7CD37" w14:textId="30E0A907" w:rsidR="00DB4025" w:rsidRPr="00E06274" w:rsidRDefault="007D6352" w:rsidP="001A4B2D">
            <w:pPr>
              <w:jc w:val="both"/>
              <w:rPr>
                <w:rFonts w:ascii="Times New Roman" w:hAnsi="Times New Roman" w:cs="Times New Roman"/>
                <w:sz w:val="24"/>
                <w:szCs w:val="24"/>
              </w:rPr>
            </w:pPr>
            <w:hyperlink r:id="rId8" w:history="1">
              <w:r w:rsidRPr="00E06274">
                <w:rPr>
                  <w:rStyle w:val="Hyperlink"/>
                  <w:rFonts w:ascii="Times New Roman" w:hAnsi="Times New Roman" w:cs="Times New Roman"/>
                  <w:sz w:val="24"/>
                  <w:szCs w:val="24"/>
                </w:rPr>
                <w:t>https://armenpress.am/en/article/1246678</w:t>
              </w:r>
            </w:hyperlink>
          </w:p>
          <w:p w14:paraId="7F6E78F0" w14:textId="6ABE848B" w:rsidR="007D6352" w:rsidRPr="00E06274" w:rsidRDefault="007D6352" w:rsidP="001A4B2D">
            <w:pPr>
              <w:jc w:val="both"/>
              <w:rPr>
                <w:rFonts w:ascii="Times New Roman" w:hAnsi="Times New Roman" w:cs="Times New Roman"/>
                <w:sz w:val="24"/>
                <w:szCs w:val="24"/>
              </w:rPr>
            </w:pPr>
          </w:p>
        </w:tc>
        <w:tc>
          <w:tcPr>
            <w:tcW w:w="1553" w:type="dxa"/>
          </w:tcPr>
          <w:p w14:paraId="4C228BA5" w14:textId="77777777" w:rsidR="00DB4025" w:rsidRPr="00E06274" w:rsidRDefault="00DB4025" w:rsidP="001A4B2D">
            <w:pPr>
              <w:rPr>
                <w:rFonts w:ascii="Times New Roman" w:hAnsi="Times New Roman" w:cs="Times New Roman"/>
                <w:sz w:val="24"/>
                <w:szCs w:val="24"/>
              </w:rPr>
            </w:pPr>
          </w:p>
        </w:tc>
      </w:tr>
      <w:tr w:rsidR="00DB4025" w:rsidRPr="00E06274" w14:paraId="7E107D7D" w14:textId="77777777" w:rsidTr="001A4B2D">
        <w:tc>
          <w:tcPr>
            <w:tcW w:w="1413" w:type="dxa"/>
          </w:tcPr>
          <w:p w14:paraId="06B227BB" w14:textId="216380C7" w:rsidR="00DB4025" w:rsidRPr="00E06274" w:rsidRDefault="00EA7B6A" w:rsidP="001A4B2D">
            <w:pPr>
              <w:jc w:val="both"/>
              <w:rPr>
                <w:rFonts w:ascii="Times New Roman" w:hAnsi="Times New Roman" w:cs="Times New Roman"/>
                <w:sz w:val="24"/>
                <w:szCs w:val="24"/>
              </w:rPr>
            </w:pPr>
            <w:r w:rsidRPr="00E06274">
              <w:rPr>
                <w:rFonts w:ascii="Times New Roman" w:hAnsi="Times New Roman" w:cs="Times New Roman"/>
                <w:sz w:val="24"/>
                <w:szCs w:val="24"/>
              </w:rPr>
              <w:t>2026-04-16</w:t>
            </w:r>
          </w:p>
        </w:tc>
        <w:tc>
          <w:tcPr>
            <w:tcW w:w="4111" w:type="dxa"/>
          </w:tcPr>
          <w:p w14:paraId="669EDB17" w14:textId="6182AC98" w:rsidR="00DB4025" w:rsidRPr="00E06274" w:rsidRDefault="00EA7B6A" w:rsidP="001A4B2D">
            <w:pPr>
              <w:spacing w:before="120" w:after="120"/>
              <w:jc w:val="both"/>
              <w:rPr>
                <w:rFonts w:ascii="Times New Roman" w:hAnsi="Times New Roman" w:cs="Times New Roman"/>
                <w:sz w:val="24"/>
                <w:szCs w:val="24"/>
              </w:rPr>
            </w:pPr>
            <w:r w:rsidRPr="00E06274">
              <w:rPr>
                <w:rFonts w:ascii="Times New Roman" w:hAnsi="Times New Roman" w:cs="Times New Roman"/>
                <w:sz w:val="24"/>
                <w:szCs w:val="24"/>
              </w:rPr>
              <w:t>2025 metais Armėnijos oro uostai aptarnavo apie 5,7 mln. keleivių, tai yra 7,5 % daugiau nei praėjusiais metais. Iš jų 1,3 mln. keleivių aptarnavo Armėnijos oro linijos.</w:t>
            </w:r>
          </w:p>
        </w:tc>
        <w:tc>
          <w:tcPr>
            <w:tcW w:w="2551" w:type="dxa"/>
          </w:tcPr>
          <w:p w14:paraId="045ADFF7" w14:textId="2D798811" w:rsidR="00DB4025" w:rsidRPr="00E06274" w:rsidRDefault="00EA7B6A" w:rsidP="001A4B2D">
            <w:pPr>
              <w:jc w:val="both"/>
              <w:rPr>
                <w:rFonts w:ascii="Times New Roman" w:hAnsi="Times New Roman" w:cs="Times New Roman"/>
                <w:sz w:val="24"/>
                <w:szCs w:val="24"/>
              </w:rPr>
            </w:pPr>
            <w:hyperlink r:id="rId9" w:history="1">
              <w:r w:rsidRPr="00E06274">
                <w:rPr>
                  <w:rStyle w:val="Hyperlink"/>
                  <w:rFonts w:ascii="Times New Roman" w:hAnsi="Times New Roman" w:cs="Times New Roman"/>
                  <w:sz w:val="24"/>
                  <w:szCs w:val="24"/>
                </w:rPr>
                <w:t>https://armenpress.am/en/article/1247589</w:t>
              </w:r>
            </w:hyperlink>
          </w:p>
          <w:p w14:paraId="1D06C3F0" w14:textId="20C2CEB0" w:rsidR="00EA7B6A" w:rsidRPr="00E06274" w:rsidRDefault="00EA7B6A" w:rsidP="001A4B2D">
            <w:pPr>
              <w:jc w:val="both"/>
              <w:rPr>
                <w:rFonts w:ascii="Times New Roman" w:hAnsi="Times New Roman" w:cs="Times New Roman"/>
                <w:sz w:val="24"/>
                <w:szCs w:val="24"/>
              </w:rPr>
            </w:pPr>
          </w:p>
        </w:tc>
        <w:tc>
          <w:tcPr>
            <w:tcW w:w="1553" w:type="dxa"/>
          </w:tcPr>
          <w:p w14:paraId="27979A8B" w14:textId="77777777" w:rsidR="00DB4025" w:rsidRPr="00E06274" w:rsidRDefault="00DB4025" w:rsidP="001A4B2D">
            <w:pPr>
              <w:rPr>
                <w:rFonts w:ascii="Times New Roman" w:hAnsi="Times New Roman" w:cs="Times New Roman"/>
                <w:sz w:val="24"/>
                <w:szCs w:val="24"/>
              </w:rPr>
            </w:pPr>
          </w:p>
        </w:tc>
      </w:tr>
      <w:tr w:rsidR="00BC2A8D" w:rsidRPr="00E06274" w14:paraId="6E3B8373" w14:textId="77777777" w:rsidTr="001A4B2D">
        <w:tc>
          <w:tcPr>
            <w:tcW w:w="1413" w:type="dxa"/>
          </w:tcPr>
          <w:p w14:paraId="432B2F07" w14:textId="77777777" w:rsidR="00BC2A8D" w:rsidRPr="00E06274" w:rsidRDefault="00BC2A8D" w:rsidP="001A4B2D">
            <w:pPr>
              <w:jc w:val="both"/>
              <w:rPr>
                <w:rFonts w:ascii="Times New Roman" w:hAnsi="Times New Roman" w:cs="Times New Roman"/>
                <w:sz w:val="24"/>
                <w:szCs w:val="24"/>
              </w:rPr>
            </w:pPr>
            <w:r w:rsidRPr="00E06274">
              <w:rPr>
                <w:rFonts w:ascii="Times New Roman" w:hAnsi="Times New Roman" w:cs="Times New Roman"/>
                <w:sz w:val="24"/>
                <w:szCs w:val="24"/>
              </w:rPr>
              <w:t>2026-04-17</w:t>
            </w:r>
          </w:p>
          <w:p w14:paraId="15218E53" w14:textId="51FEEEC4" w:rsidR="004B6EEF" w:rsidRPr="00E06274" w:rsidRDefault="004B6EEF" w:rsidP="001A4B2D">
            <w:pPr>
              <w:jc w:val="both"/>
              <w:rPr>
                <w:rFonts w:ascii="Times New Roman" w:hAnsi="Times New Roman" w:cs="Times New Roman"/>
                <w:sz w:val="24"/>
                <w:szCs w:val="24"/>
              </w:rPr>
            </w:pPr>
          </w:p>
        </w:tc>
        <w:tc>
          <w:tcPr>
            <w:tcW w:w="4111" w:type="dxa"/>
          </w:tcPr>
          <w:p w14:paraId="3C1AC1C6" w14:textId="7C0DE213" w:rsidR="00BC2A8D" w:rsidRPr="00E06274" w:rsidRDefault="00BC2A8D" w:rsidP="00BC2A8D">
            <w:pPr>
              <w:spacing w:before="120"/>
              <w:jc w:val="both"/>
              <w:rPr>
                <w:rFonts w:ascii="Times New Roman" w:hAnsi="Times New Roman" w:cs="Times New Roman"/>
                <w:sz w:val="24"/>
                <w:szCs w:val="24"/>
              </w:rPr>
            </w:pPr>
            <w:r w:rsidRPr="00E06274">
              <w:rPr>
                <w:rFonts w:ascii="Times New Roman" w:hAnsi="Times New Roman" w:cs="Times New Roman"/>
                <w:sz w:val="24"/>
                <w:szCs w:val="24"/>
              </w:rPr>
              <w:t xml:space="preserve">Nuo birželio 4 d. prasidės tiesioginiai skrydžiai tarp </w:t>
            </w:r>
            <w:proofErr w:type="spellStart"/>
            <w:r w:rsidRPr="00E06274">
              <w:rPr>
                <w:rFonts w:ascii="Times New Roman" w:hAnsi="Times New Roman" w:cs="Times New Roman"/>
                <w:sz w:val="24"/>
                <w:szCs w:val="24"/>
              </w:rPr>
              <w:t>Burgaso</w:t>
            </w:r>
            <w:proofErr w:type="spellEnd"/>
            <w:r w:rsidRPr="00E06274">
              <w:rPr>
                <w:rFonts w:ascii="Times New Roman" w:hAnsi="Times New Roman" w:cs="Times New Roman"/>
                <w:sz w:val="24"/>
                <w:szCs w:val="24"/>
              </w:rPr>
              <w:t xml:space="preserve"> (Bulgarija) Jerevano. </w:t>
            </w:r>
          </w:p>
          <w:p w14:paraId="435DC551" w14:textId="77777777" w:rsidR="00BC2A8D" w:rsidRPr="00E06274" w:rsidRDefault="00BC2A8D" w:rsidP="001A4B2D">
            <w:pPr>
              <w:spacing w:before="120" w:after="120"/>
              <w:jc w:val="both"/>
              <w:rPr>
                <w:rFonts w:ascii="Times New Roman" w:hAnsi="Times New Roman" w:cs="Times New Roman"/>
                <w:sz w:val="24"/>
                <w:szCs w:val="24"/>
              </w:rPr>
            </w:pPr>
          </w:p>
        </w:tc>
        <w:tc>
          <w:tcPr>
            <w:tcW w:w="2551" w:type="dxa"/>
          </w:tcPr>
          <w:p w14:paraId="26EA1211" w14:textId="5D0A1A26" w:rsidR="00BC2A8D" w:rsidRPr="00E06274" w:rsidRDefault="00BC2A8D" w:rsidP="001A4B2D">
            <w:pPr>
              <w:jc w:val="both"/>
              <w:rPr>
                <w:rFonts w:ascii="Times New Roman" w:hAnsi="Times New Roman" w:cs="Times New Roman"/>
                <w:sz w:val="24"/>
                <w:szCs w:val="24"/>
              </w:rPr>
            </w:pPr>
            <w:hyperlink r:id="rId10" w:history="1">
              <w:r w:rsidRPr="00E06274">
                <w:rPr>
                  <w:rStyle w:val="Hyperlink"/>
                  <w:rFonts w:ascii="Times New Roman" w:hAnsi="Times New Roman" w:cs="Times New Roman"/>
                  <w:sz w:val="24"/>
                  <w:szCs w:val="24"/>
                </w:rPr>
                <w:t>https://armenpress.am/en/article/1247724</w:t>
              </w:r>
            </w:hyperlink>
          </w:p>
          <w:p w14:paraId="7F6792FB" w14:textId="40E14346" w:rsidR="00BC2A8D" w:rsidRPr="00E06274" w:rsidRDefault="00BC2A8D" w:rsidP="001A4B2D">
            <w:pPr>
              <w:jc w:val="both"/>
              <w:rPr>
                <w:rFonts w:ascii="Times New Roman" w:hAnsi="Times New Roman" w:cs="Times New Roman"/>
                <w:sz w:val="24"/>
                <w:szCs w:val="24"/>
              </w:rPr>
            </w:pPr>
          </w:p>
        </w:tc>
        <w:tc>
          <w:tcPr>
            <w:tcW w:w="1553" w:type="dxa"/>
          </w:tcPr>
          <w:p w14:paraId="437EB03A" w14:textId="77777777" w:rsidR="00BC2A8D" w:rsidRPr="00E06274" w:rsidRDefault="00BC2A8D" w:rsidP="001A4B2D">
            <w:pPr>
              <w:rPr>
                <w:rFonts w:ascii="Times New Roman" w:hAnsi="Times New Roman" w:cs="Times New Roman"/>
                <w:sz w:val="24"/>
                <w:szCs w:val="24"/>
              </w:rPr>
            </w:pPr>
          </w:p>
        </w:tc>
      </w:tr>
      <w:tr w:rsidR="004B6EEF" w:rsidRPr="00E06274" w14:paraId="6A8C2094" w14:textId="77777777" w:rsidTr="001A4B2D">
        <w:tc>
          <w:tcPr>
            <w:tcW w:w="1413" w:type="dxa"/>
          </w:tcPr>
          <w:p w14:paraId="594D61AC" w14:textId="20DF258F" w:rsidR="004B6EEF" w:rsidRPr="00E06274" w:rsidRDefault="004B6EEF" w:rsidP="001A4B2D">
            <w:pPr>
              <w:jc w:val="both"/>
              <w:rPr>
                <w:rFonts w:ascii="Times New Roman" w:hAnsi="Times New Roman" w:cs="Times New Roman"/>
                <w:sz w:val="24"/>
                <w:szCs w:val="24"/>
              </w:rPr>
            </w:pPr>
            <w:r w:rsidRPr="00E06274">
              <w:rPr>
                <w:rFonts w:ascii="Times New Roman" w:hAnsi="Times New Roman" w:cs="Times New Roman"/>
                <w:sz w:val="24"/>
                <w:szCs w:val="24"/>
              </w:rPr>
              <w:t>2026-04-20</w:t>
            </w:r>
          </w:p>
        </w:tc>
        <w:tc>
          <w:tcPr>
            <w:tcW w:w="4111" w:type="dxa"/>
          </w:tcPr>
          <w:p w14:paraId="1FD85453" w14:textId="68194C0E" w:rsidR="001D7F75" w:rsidRPr="00E06274" w:rsidRDefault="001D7F75" w:rsidP="001D7F75">
            <w:pPr>
              <w:spacing w:before="120"/>
              <w:jc w:val="both"/>
              <w:rPr>
                <w:rFonts w:ascii="Times New Roman" w:hAnsi="Times New Roman" w:cs="Times New Roman"/>
                <w:sz w:val="24"/>
                <w:szCs w:val="24"/>
              </w:rPr>
            </w:pPr>
            <w:r w:rsidRPr="00E06274">
              <w:rPr>
                <w:rFonts w:ascii="Times New Roman" w:hAnsi="Times New Roman" w:cs="Times New Roman"/>
                <w:sz w:val="24"/>
                <w:szCs w:val="24"/>
              </w:rPr>
              <w:t xml:space="preserve">Jerevano </w:t>
            </w:r>
            <w:proofErr w:type="spellStart"/>
            <w:r w:rsidRPr="00E06274">
              <w:rPr>
                <w:rFonts w:ascii="Times New Roman" w:hAnsi="Times New Roman" w:cs="Times New Roman"/>
                <w:sz w:val="24"/>
                <w:szCs w:val="24"/>
              </w:rPr>
              <w:t>Zvartnoco</w:t>
            </w:r>
            <w:proofErr w:type="spellEnd"/>
            <w:r w:rsidRPr="00E06274">
              <w:rPr>
                <w:rFonts w:ascii="Times New Roman" w:hAnsi="Times New Roman" w:cs="Times New Roman"/>
                <w:sz w:val="24"/>
                <w:szCs w:val="24"/>
              </w:rPr>
              <w:t xml:space="preserve"> oro uosto spaudos tarnyba pranešė, kad Balandžio 20 d. „</w:t>
            </w:r>
            <w:proofErr w:type="spellStart"/>
            <w:r w:rsidRPr="00E06274">
              <w:rPr>
                <w:rFonts w:ascii="Times New Roman" w:hAnsi="Times New Roman" w:cs="Times New Roman"/>
                <w:sz w:val="24"/>
                <w:szCs w:val="24"/>
              </w:rPr>
              <w:t>Shirak</w:t>
            </w:r>
            <w:proofErr w:type="spellEnd"/>
            <w:r w:rsidRPr="00E06274">
              <w:rPr>
                <w:rFonts w:ascii="Times New Roman" w:hAnsi="Times New Roman" w:cs="Times New Roman"/>
                <w:sz w:val="24"/>
                <w:szCs w:val="24"/>
              </w:rPr>
              <w:t xml:space="preserve"> </w:t>
            </w:r>
            <w:proofErr w:type="spellStart"/>
            <w:r w:rsidRPr="00E06274">
              <w:rPr>
                <w:rFonts w:ascii="Times New Roman" w:hAnsi="Times New Roman" w:cs="Times New Roman"/>
                <w:sz w:val="24"/>
                <w:szCs w:val="24"/>
              </w:rPr>
              <w:t>Avia</w:t>
            </w:r>
            <w:proofErr w:type="spellEnd"/>
            <w:r w:rsidRPr="00E06274">
              <w:rPr>
                <w:rFonts w:ascii="Times New Roman" w:hAnsi="Times New Roman" w:cs="Times New Roman"/>
                <w:sz w:val="24"/>
                <w:szCs w:val="24"/>
              </w:rPr>
              <w:t xml:space="preserve">“ pradėjo skrydžius tarp Jerevano ir Kazachstano sostinės </w:t>
            </w:r>
            <w:proofErr w:type="spellStart"/>
            <w:r w:rsidRPr="00E06274">
              <w:rPr>
                <w:rFonts w:ascii="Times New Roman" w:hAnsi="Times New Roman" w:cs="Times New Roman"/>
                <w:sz w:val="24"/>
                <w:szCs w:val="24"/>
              </w:rPr>
              <w:t>Astanos</w:t>
            </w:r>
            <w:proofErr w:type="spellEnd"/>
            <w:r w:rsidRPr="00E06274">
              <w:rPr>
                <w:rFonts w:ascii="Times New Roman" w:hAnsi="Times New Roman" w:cs="Times New Roman"/>
                <w:sz w:val="24"/>
                <w:szCs w:val="24"/>
              </w:rPr>
              <w:t>.</w:t>
            </w:r>
          </w:p>
          <w:p w14:paraId="08A8E711" w14:textId="77777777" w:rsidR="004B6EEF" w:rsidRPr="00E06274" w:rsidRDefault="004B6EEF" w:rsidP="00BC2A8D">
            <w:pPr>
              <w:spacing w:before="120"/>
              <w:jc w:val="both"/>
              <w:rPr>
                <w:rFonts w:ascii="Times New Roman" w:hAnsi="Times New Roman" w:cs="Times New Roman"/>
                <w:sz w:val="24"/>
                <w:szCs w:val="24"/>
              </w:rPr>
            </w:pPr>
          </w:p>
        </w:tc>
        <w:tc>
          <w:tcPr>
            <w:tcW w:w="2551" w:type="dxa"/>
          </w:tcPr>
          <w:p w14:paraId="602ED82F" w14:textId="466BF462" w:rsidR="004B6EEF" w:rsidRPr="00E06274" w:rsidRDefault="001D7F75" w:rsidP="001A4B2D">
            <w:pPr>
              <w:jc w:val="both"/>
              <w:rPr>
                <w:rFonts w:ascii="Times New Roman" w:hAnsi="Times New Roman" w:cs="Times New Roman"/>
                <w:sz w:val="24"/>
                <w:szCs w:val="24"/>
              </w:rPr>
            </w:pPr>
            <w:hyperlink r:id="rId11" w:history="1">
              <w:r w:rsidRPr="00E06274">
                <w:rPr>
                  <w:rStyle w:val="Hyperlink"/>
                  <w:rFonts w:ascii="Times New Roman" w:hAnsi="Times New Roman" w:cs="Times New Roman"/>
                  <w:sz w:val="24"/>
                  <w:szCs w:val="24"/>
                </w:rPr>
                <w:t>https://arka.am/en/news/business/shirak-avia-launches-direct-yerevan-astana-yerevan-route/</w:t>
              </w:r>
            </w:hyperlink>
          </w:p>
          <w:p w14:paraId="52B53A03" w14:textId="5A1EC40E" w:rsidR="001D7F75" w:rsidRPr="00E06274" w:rsidRDefault="001D7F75" w:rsidP="001A4B2D">
            <w:pPr>
              <w:jc w:val="both"/>
              <w:rPr>
                <w:rFonts w:ascii="Times New Roman" w:hAnsi="Times New Roman" w:cs="Times New Roman"/>
                <w:sz w:val="24"/>
                <w:szCs w:val="24"/>
              </w:rPr>
            </w:pPr>
          </w:p>
        </w:tc>
        <w:tc>
          <w:tcPr>
            <w:tcW w:w="1553" w:type="dxa"/>
          </w:tcPr>
          <w:p w14:paraId="0D7F5FD5" w14:textId="77777777" w:rsidR="004B6EEF" w:rsidRPr="00E06274" w:rsidRDefault="004B6EEF" w:rsidP="001A4B2D">
            <w:pPr>
              <w:rPr>
                <w:rFonts w:ascii="Times New Roman" w:hAnsi="Times New Roman" w:cs="Times New Roman"/>
                <w:sz w:val="24"/>
                <w:szCs w:val="24"/>
              </w:rPr>
            </w:pPr>
          </w:p>
        </w:tc>
      </w:tr>
      <w:tr w:rsidR="005D3A44" w:rsidRPr="00E06274" w14:paraId="07BF3072" w14:textId="77777777" w:rsidTr="001A4B2D">
        <w:tc>
          <w:tcPr>
            <w:tcW w:w="1413" w:type="dxa"/>
          </w:tcPr>
          <w:p w14:paraId="02CBEA4A" w14:textId="74C9792A" w:rsidR="005D3A44" w:rsidRPr="00E06274" w:rsidRDefault="005D3A44" w:rsidP="001A4B2D">
            <w:pPr>
              <w:jc w:val="both"/>
              <w:rPr>
                <w:rFonts w:ascii="Times New Roman" w:hAnsi="Times New Roman" w:cs="Times New Roman"/>
                <w:sz w:val="24"/>
                <w:szCs w:val="24"/>
              </w:rPr>
            </w:pPr>
            <w:r w:rsidRPr="00E06274">
              <w:rPr>
                <w:rFonts w:ascii="Times New Roman" w:hAnsi="Times New Roman" w:cs="Times New Roman"/>
                <w:sz w:val="24"/>
                <w:szCs w:val="24"/>
              </w:rPr>
              <w:t>2026-04-23</w:t>
            </w:r>
          </w:p>
        </w:tc>
        <w:tc>
          <w:tcPr>
            <w:tcW w:w="4111" w:type="dxa"/>
          </w:tcPr>
          <w:p w14:paraId="16B77541" w14:textId="3D41CE04" w:rsidR="00FD29EB" w:rsidRPr="00E06274" w:rsidRDefault="005E7748" w:rsidP="00FD29EB">
            <w:pPr>
              <w:spacing w:before="120"/>
              <w:jc w:val="both"/>
              <w:rPr>
                <w:rFonts w:ascii="Times New Roman" w:hAnsi="Times New Roman" w:cs="Times New Roman"/>
                <w:sz w:val="24"/>
                <w:szCs w:val="24"/>
              </w:rPr>
            </w:pPr>
            <w:r w:rsidRPr="00E06274">
              <w:rPr>
                <w:rFonts w:ascii="Times New Roman" w:hAnsi="Times New Roman" w:cs="Times New Roman"/>
                <w:sz w:val="24"/>
                <w:szCs w:val="24"/>
              </w:rPr>
              <w:t>T</w:t>
            </w:r>
            <w:r w:rsidRPr="00E06274">
              <w:rPr>
                <w:rFonts w:ascii="Times New Roman" w:hAnsi="Times New Roman" w:cs="Times New Roman"/>
                <w:sz w:val="24"/>
                <w:szCs w:val="24"/>
              </w:rPr>
              <w:t>eritorinės administracijos ir infrastruktūros ministras D</w:t>
            </w:r>
            <w:r w:rsidRPr="00E06274">
              <w:rPr>
                <w:rFonts w:ascii="Times New Roman" w:hAnsi="Times New Roman" w:cs="Times New Roman"/>
                <w:sz w:val="24"/>
                <w:szCs w:val="24"/>
              </w:rPr>
              <w:t>.</w:t>
            </w:r>
            <w:r w:rsidRPr="00E06274">
              <w:rPr>
                <w:rFonts w:ascii="Times New Roman" w:hAnsi="Times New Roman" w:cs="Times New Roman"/>
                <w:sz w:val="24"/>
                <w:szCs w:val="24"/>
              </w:rPr>
              <w:t xml:space="preserve"> </w:t>
            </w:r>
            <w:proofErr w:type="spellStart"/>
            <w:r w:rsidRPr="00E06274">
              <w:rPr>
                <w:rFonts w:ascii="Times New Roman" w:hAnsi="Times New Roman" w:cs="Times New Roman"/>
                <w:sz w:val="24"/>
                <w:szCs w:val="24"/>
              </w:rPr>
              <w:t>Khudat</w:t>
            </w:r>
            <w:r w:rsidR="00C71DCB" w:rsidRPr="00E06274">
              <w:rPr>
                <w:rFonts w:ascii="Times New Roman" w:hAnsi="Times New Roman" w:cs="Times New Roman"/>
                <w:sz w:val="24"/>
                <w:szCs w:val="24"/>
              </w:rPr>
              <w:t>y</w:t>
            </w:r>
            <w:r w:rsidRPr="00E06274">
              <w:rPr>
                <w:rFonts w:ascii="Times New Roman" w:hAnsi="Times New Roman" w:cs="Times New Roman"/>
                <w:sz w:val="24"/>
                <w:szCs w:val="24"/>
              </w:rPr>
              <w:t>anas</w:t>
            </w:r>
            <w:proofErr w:type="spellEnd"/>
            <w:r w:rsidR="00C71DCB" w:rsidRPr="00E06274">
              <w:rPr>
                <w:rFonts w:ascii="Times New Roman" w:hAnsi="Times New Roman" w:cs="Times New Roman"/>
                <w:sz w:val="24"/>
                <w:szCs w:val="24"/>
              </w:rPr>
              <w:t xml:space="preserve"> pareiškė, kad </w:t>
            </w:r>
            <w:r w:rsidR="00C71DCB" w:rsidRPr="00E06274">
              <w:rPr>
                <w:rFonts w:ascii="Times New Roman" w:hAnsi="Times New Roman" w:cs="Times New Roman"/>
                <w:sz w:val="24"/>
                <w:szCs w:val="24"/>
              </w:rPr>
              <w:t xml:space="preserve">Armėnija planuoja pasirašyti susitarimą su Tarptautine civilinės aviacijos organizacija (ICAO), ir šiam tikslui bus skirta 321 mln. </w:t>
            </w:r>
            <w:r w:rsidR="00C71DCB" w:rsidRPr="00E06274">
              <w:rPr>
                <w:rFonts w:ascii="Times New Roman" w:hAnsi="Times New Roman" w:cs="Times New Roman"/>
                <w:sz w:val="24"/>
                <w:szCs w:val="24"/>
              </w:rPr>
              <w:t>AMD.</w:t>
            </w:r>
            <w:r w:rsidR="00FD29EB" w:rsidRPr="00E06274">
              <w:rPr>
                <w:rFonts w:ascii="Times New Roman" w:hAnsi="Times New Roman" w:cs="Times New Roman"/>
                <w:sz w:val="24"/>
                <w:szCs w:val="24"/>
              </w:rPr>
              <w:t xml:space="preserve"> </w:t>
            </w:r>
            <w:r w:rsidR="00FD29EB" w:rsidRPr="00E06274">
              <w:rPr>
                <w:rFonts w:ascii="Times New Roman" w:hAnsi="Times New Roman" w:cs="Times New Roman"/>
                <w:sz w:val="24"/>
                <w:szCs w:val="24"/>
              </w:rPr>
              <w:t xml:space="preserve">Pasak </w:t>
            </w:r>
            <w:r w:rsidR="00FD29EB" w:rsidRPr="00E06274">
              <w:rPr>
                <w:rFonts w:ascii="Times New Roman" w:hAnsi="Times New Roman" w:cs="Times New Roman"/>
                <w:sz w:val="24"/>
                <w:szCs w:val="24"/>
              </w:rPr>
              <w:t>Ministro</w:t>
            </w:r>
            <w:r w:rsidR="00FD29EB" w:rsidRPr="00E06274">
              <w:rPr>
                <w:rFonts w:ascii="Times New Roman" w:hAnsi="Times New Roman" w:cs="Times New Roman"/>
                <w:sz w:val="24"/>
                <w:szCs w:val="24"/>
              </w:rPr>
              <w:t>, priėmus atitinkamą teisės aktą, komitetas bus pertvarkytas siekiant didesnio savarankiškumo ir efektyvumo, taip pat sudarant naujus teisinius mechanizmus užsienio partnerių ir jų patirties įtraukimui.</w:t>
            </w:r>
          </w:p>
          <w:p w14:paraId="63E7C012" w14:textId="77777777" w:rsidR="005D3A44" w:rsidRPr="00E06274" w:rsidRDefault="005D3A44" w:rsidP="001D7F75">
            <w:pPr>
              <w:spacing w:before="120"/>
              <w:jc w:val="both"/>
              <w:rPr>
                <w:rFonts w:ascii="Times New Roman" w:hAnsi="Times New Roman" w:cs="Times New Roman"/>
                <w:sz w:val="24"/>
                <w:szCs w:val="24"/>
              </w:rPr>
            </w:pPr>
          </w:p>
        </w:tc>
        <w:tc>
          <w:tcPr>
            <w:tcW w:w="2551" w:type="dxa"/>
          </w:tcPr>
          <w:p w14:paraId="2C48BA9B" w14:textId="5EEA1C64" w:rsidR="005D3A44" w:rsidRPr="00E06274" w:rsidRDefault="00D7352C" w:rsidP="001A4B2D">
            <w:pPr>
              <w:jc w:val="both"/>
              <w:rPr>
                <w:rFonts w:ascii="Times New Roman" w:hAnsi="Times New Roman" w:cs="Times New Roman"/>
                <w:sz w:val="24"/>
                <w:szCs w:val="24"/>
              </w:rPr>
            </w:pPr>
            <w:hyperlink r:id="rId12" w:history="1">
              <w:r w:rsidRPr="00E06274">
                <w:rPr>
                  <w:rStyle w:val="Hyperlink"/>
                  <w:rFonts w:ascii="Times New Roman" w:hAnsi="Times New Roman" w:cs="Times New Roman"/>
                  <w:sz w:val="24"/>
                  <w:szCs w:val="24"/>
                </w:rPr>
                <w:t>https://arka.am/en/news/economy/armenia-to-allocate-321-million-drams-for-agreement-with-icao-and-reorganization-of-aviation-committ/</w:t>
              </w:r>
            </w:hyperlink>
          </w:p>
          <w:p w14:paraId="4CC04C4E" w14:textId="659075B8" w:rsidR="00D7352C" w:rsidRPr="00E06274" w:rsidRDefault="00D7352C" w:rsidP="001A4B2D">
            <w:pPr>
              <w:jc w:val="both"/>
              <w:rPr>
                <w:rFonts w:ascii="Times New Roman" w:hAnsi="Times New Roman" w:cs="Times New Roman"/>
                <w:sz w:val="24"/>
                <w:szCs w:val="24"/>
              </w:rPr>
            </w:pPr>
          </w:p>
        </w:tc>
        <w:tc>
          <w:tcPr>
            <w:tcW w:w="1553" w:type="dxa"/>
          </w:tcPr>
          <w:p w14:paraId="083C2E0C" w14:textId="77777777" w:rsidR="005D3A44" w:rsidRPr="00E06274" w:rsidRDefault="005D3A44" w:rsidP="001A4B2D">
            <w:pPr>
              <w:rPr>
                <w:rFonts w:ascii="Times New Roman" w:hAnsi="Times New Roman" w:cs="Times New Roman"/>
                <w:sz w:val="24"/>
                <w:szCs w:val="24"/>
              </w:rPr>
            </w:pPr>
          </w:p>
        </w:tc>
      </w:tr>
      <w:tr w:rsidR="005A2C53" w:rsidRPr="00E06274" w14:paraId="0B700C34" w14:textId="77777777" w:rsidTr="001A4B2D">
        <w:tc>
          <w:tcPr>
            <w:tcW w:w="1413" w:type="dxa"/>
          </w:tcPr>
          <w:p w14:paraId="53851823" w14:textId="78CE89DB" w:rsidR="005A2C53" w:rsidRPr="00E06274" w:rsidRDefault="005A2C53" w:rsidP="001A4B2D">
            <w:pPr>
              <w:jc w:val="both"/>
              <w:rPr>
                <w:rFonts w:ascii="Times New Roman" w:hAnsi="Times New Roman" w:cs="Times New Roman"/>
                <w:sz w:val="24"/>
                <w:szCs w:val="24"/>
              </w:rPr>
            </w:pPr>
            <w:r w:rsidRPr="00E06274">
              <w:rPr>
                <w:rFonts w:ascii="Times New Roman" w:hAnsi="Times New Roman" w:cs="Times New Roman"/>
                <w:sz w:val="24"/>
                <w:szCs w:val="24"/>
              </w:rPr>
              <w:t>2026-04-27</w:t>
            </w:r>
          </w:p>
        </w:tc>
        <w:tc>
          <w:tcPr>
            <w:tcW w:w="4111" w:type="dxa"/>
          </w:tcPr>
          <w:p w14:paraId="7D5BD3EA" w14:textId="7EEC04BF" w:rsidR="004E3ED8" w:rsidRPr="00E06274" w:rsidRDefault="004E3ED8" w:rsidP="004E3ED8">
            <w:pPr>
              <w:spacing w:before="120"/>
              <w:jc w:val="both"/>
              <w:rPr>
                <w:rFonts w:ascii="Times New Roman" w:hAnsi="Times New Roman" w:cs="Times New Roman"/>
                <w:sz w:val="24"/>
                <w:szCs w:val="24"/>
              </w:rPr>
            </w:pPr>
            <w:r w:rsidRPr="00E06274">
              <w:rPr>
                <w:rFonts w:ascii="Times New Roman" w:hAnsi="Times New Roman" w:cs="Times New Roman"/>
                <w:sz w:val="24"/>
                <w:szCs w:val="24"/>
              </w:rPr>
              <w:t xml:space="preserve">2026 m. sausio–balandžio mėn. verslo kelionių iš </w:t>
            </w:r>
            <w:proofErr w:type="spellStart"/>
            <w:r w:rsidRPr="00E06274">
              <w:rPr>
                <w:rFonts w:ascii="Times New Roman" w:hAnsi="Times New Roman" w:cs="Times New Roman"/>
                <w:sz w:val="24"/>
                <w:szCs w:val="24"/>
              </w:rPr>
              <w:t>r</w:t>
            </w:r>
            <w:r w:rsidRPr="00E06274">
              <w:rPr>
                <w:rFonts w:ascii="Times New Roman" w:hAnsi="Times New Roman" w:cs="Times New Roman"/>
                <w:sz w:val="24"/>
                <w:szCs w:val="24"/>
              </w:rPr>
              <w:t>usijos</w:t>
            </w:r>
            <w:proofErr w:type="spellEnd"/>
            <w:r w:rsidRPr="00E06274">
              <w:rPr>
                <w:rFonts w:ascii="Times New Roman" w:hAnsi="Times New Roman" w:cs="Times New Roman"/>
                <w:sz w:val="24"/>
                <w:szCs w:val="24"/>
              </w:rPr>
              <w:t xml:space="preserve"> į Armėniją paklausa išaugo 31 </w:t>
            </w:r>
            <w:r w:rsidRPr="00E06274">
              <w:rPr>
                <w:rFonts w:ascii="Times New Roman" w:hAnsi="Times New Roman" w:cs="Times New Roman"/>
                <w:sz w:val="24"/>
                <w:szCs w:val="24"/>
              </w:rPr>
              <w:t>%</w:t>
            </w:r>
            <w:r w:rsidRPr="00E06274">
              <w:rPr>
                <w:rFonts w:ascii="Times New Roman" w:hAnsi="Times New Roman" w:cs="Times New Roman"/>
                <w:sz w:val="24"/>
                <w:szCs w:val="24"/>
              </w:rPr>
              <w:t>, rodo „</w:t>
            </w:r>
            <w:proofErr w:type="spellStart"/>
            <w:r w:rsidRPr="00E06274">
              <w:rPr>
                <w:rFonts w:ascii="Times New Roman" w:hAnsi="Times New Roman" w:cs="Times New Roman"/>
                <w:sz w:val="24"/>
                <w:szCs w:val="24"/>
              </w:rPr>
              <w:t>OneTwoTrip</w:t>
            </w:r>
            <w:proofErr w:type="spellEnd"/>
            <w:r w:rsidRPr="00E06274">
              <w:rPr>
                <w:rFonts w:ascii="Times New Roman" w:hAnsi="Times New Roman" w:cs="Times New Roman"/>
                <w:sz w:val="24"/>
                <w:szCs w:val="24"/>
              </w:rPr>
              <w:t xml:space="preserve"> for </w:t>
            </w:r>
            <w:proofErr w:type="spellStart"/>
            <w:r w:rsidRPr="00E06274">
              <w:rPr>
                <w:rFonts w:ascii="Times New Roman" w:hAnsi="Times New Roman" w:cs="Times New Roman"/>
                <w:sz w:val="24"/>
                <w:szCs w:val="24"/>
              </w:rPr>
              <w:t>Business</w:t>
            </w:r>
            <w:proofErr w:type="spellEnd"/>
            <w:r w:rsidRPr="00E06274">
              <w:rPr>
                <w:rFonts w:ascii="Times New Roman" w:hAnsi="Times New Roman" w:cs="Times New Roman"/>
                <w:sz w:val="24"/>
                <w:szCs w:val="24"/>
              </w:rPr>
              <w:t>“ analizė.</w:t>
            </w:r>
          </w:p>
          <w:p w14:paraId="33FBE17D" w14:textId="77777777" w:rsidR="005A2C53" w:rsidRPr="00E06274" w:rsidRDefault="005A2C53" w:rsidP="00FD29EB">
            <w:pPr>
              <w:spacing w:before="120"/>
              <w:jc w:val="both"/>
              <w:rPr>
                <w:rFonts w:ascii="Times New Roman" w:hAnsi="Times New Roman" w:cs="Times New Roman"/>
                <w:sz w:val="24"/>
                <w:szCs w:val="24"/>
              </w:rPr>
            </w:pPr>
          </w:p>
        </w:tc>
        <w:tc>
          <w:tcPr>
            <w:tcW w:w="2551" w:type="dxa"/>
          </w:tcPr>
          <w:p w14:paraId="61064C07" w14:textId="1503B698" w:rsidR="00FE098D" w:rsidRPr="00E06274" w:rsidRDefault="00FE098D" w:rsidP="001A4B2D">
            <w:pPr>
              <w:jc w:val="both"/>
              <w:rPr>
                <w:rFonts w:ascii="Times New Roman" w:hAnsi="Times New Roman" w:cs="Times New Roman"/>
                <w:sz w:val="24"/>
                <w:szCs w:val="24"/>
              </w:rPr>
            </w:pPr>
            <w:hyperlink r:id="rId13" w:history="1">
              <w:r w:rsidRPr="00E06274">
                <w:rPr>
                  <w:rStyle w:val="Hyperlink"/>
                  <w:rFonts w:ascii="Times New Roman" w:hAnsi="Times New Roman" w:cs="Times New Roman"/>
                  <w:sz w:val="24"/>
                  <w:szCs w:val="24"/>
                </w:rPr>
                <w:t>https://arka.am/en/news/economy/demand-for-business-travel-from-russia-to-armenia-increased-by-31-in-the-first-four-months-of-2026/</w:t>
              </w:r>
            </w:hyperlink>
          </w:p>
        </w:tc>
        <w:tc>
          <w:tcPr>
            <w:tcW w:w="1553" w:type="dxa"/>
          </w:tcPr>
          <w:p w14:paraId="499F9DA8" w14:textId="77777777" w:rsidR="005A2C53" w:rsidRPr="00E06274" w:rsidRDefault="005A2C53" w:rsidP="001A4B2D">
            <w:pPr>
              <w:rPr>
                <w:rFonts w:ascii="Times New Roman" w:hAnsi="Times New Roman" w:cs="Times New Roman"/>
                <w:sz w:val="24"/>
                <w:szCs w:val="24"/>
              </w:rPr>
            </w:pPr>
          </w:p>
        </w:tc>
      </w:tr>
      <w:tr w:rsidR="005A2C53" w:rsidRPr="00E06274" w14:paraId="17A476DE" w14:textId="77777777" w:rsidTr="00807C90">
        <w:tc>
          <w:tcPr>
            <w:tcW w:w="1413" w:type="dxa"/>
          </w:tcPr>
          <w:p w14:paraId="77CEAE08" w14:textId="77777777" w:rsidR="005A2C53" w:rsidRPr="00E06274" w:rsidRDefault="005A2C53" w:rsidP="00807C90">
            <w:pPr>
              <w:jc w:val="both"/>
              <w:rPr>
                <w:rFonts w:ascii="Times New Roman" w:hAnsi="Times New Roman" w:cs="Times New Roman"/>
                <w:sz w:val="24"/>
                <w:szCs w:val="24"/>
              </w:rPr>
            </w:pPr>
            <w:r w:rsidRPr="00E06274">
              <w:rPr>
                <w:rFonts w:ascii="Times New Roman" w:hAnsi="Times New Roman" w:cs="Times New Roman"/>
                <w:sz w:val="24"/>
                <w:szCs w:val="24"/>
              </w:rPr>
              <w:lastRenderedPageBreak/>
              <w:t>2026-04-27</w:t>
            </w:r>
          </w:p>
        </w:tc>
        <w:tc>
          <w:tcPr>
            <w:tcW w:w="4111" w:type="dxa"/>
          </w:tcPr>
          <w:p w14:paraId="4EF76B0E" w14:textId="77777777" w:rsidR="005A2C53" w:rsidRPr="00E06274" w:rsidRDefault="005A2C53" w:rsidP="00807C90">
            <w:pPr>
              <w:spacing w:before="120"/>
              <w:jc w:val="both"/>
              <w:rPr>
                <w:rFonts w:ascii="Times New Roman" w:hAnsi="Times New Roman" w:cs="Times New Roman"/>
                <w:sz w:val="24"/>
                <w:szCs w:val="24"/>
              </w:rPr>
            </w:pPr>
            <w:r w:rsidRPr="00E06274">
              <w:rPr>
                <w:rFonts w:ascii="Times New Roman" w:hAnsi="Times New Roman" w:cs="Times New Roman"/>
                <w:sz w:val="24"/>
                <w:szCs w:val="24"/>
              </w:rPr>
              <w:t>Nuo birželio 3 d. bendrovė „</w:t>
            </w:r>
            <w:proofErr w:type="spellStart"/>
            <w:r w:rsidRPr="00E06274">
              <w:rPr>
                <w:rFonts w:ascii="Times New Roman" w:hAnsi="Times New Roman" w:cs="Times New Roman"/>
                <w:sz w:val="24"/>
                <w:szCs w:val="24"/>
              </w:rPr>
              <w:t>Aeroflot</w:t>
            </w:r>
            <w:proofErr w:type="spellEnd"/>
            <w:r w:rsidRPr="00E06274">
              <w:rPr>
                <w:rFonts w:ascii="Times New Roman" w:hAnsi="Times New Roman" w:cs="Times New Roman"/>
                <w:sz w:val="24"/>
                <w:szCs w:val="24"/>
              </w:rPr>
              <w:t xml:space="preserve">“ pradės vykdyti reguliarius skrydžius maršrutu Sankt Peterburgas–Jerevanas. </w:t>
            </w:r>
          </w:p>
          <w:p w14:paraId="04D2E58F" w14:textId="77777777" w:rsidR="005A2C53" w:rsidRPr="00E06274" w:rsidRDefault="005A2C53" w:rsidP="00807C90">
            <w:pPr>
              <w:spacing w:before="120"/>
              <w:jc w:val="both"/>
              <w:rPr>
                <w:rFonts w:ascii="Times New Roman" w:hAnsi="Times New Roman" w:cs="Times New Roman"/>
                <w:sz w:val="24"/>
                <w:szCs w:val="24"/>
              </w:rPr>
            </w:pPr>
          </w:p>
        </w:tc>
        <w:tc>
          <w:tcPr>
            <w:tcW w:w="2551" w:type="dxa"/>
          </w:tcPr>
          <w:p w14:paraId="29BD60E3" w14:textId="77777777" w:rsidR="005A2C53" w:rsidRPr="00E06274" w:rsidRDefault="005A2C53" w:rsidP="00807C90">
            <w:pPr>
              <w:jc w:val="both"/>
              <w:rPr>
                <w:rFonts w:ascii="Times New Roman" w:hAnsi="Times New Roman" w:cs="Times New Roman"/>
                <w:sz w:val="24"/>
                <w:szCs w:val="24"/>
              </w:rPr>
            </w:pPr>
            <w:hyperlink r:id="rId14" w:history="1">
              <w:r w:rsidRPr="00E06274">
                <w:rPr>
                  <w:rStyle w:val="Hyperlink"/>
                  <w:rFonts w:ascii="Times New Roman" w:hAnsi="Times New Roman" w:cs="Times New Roman"/>
                  <w:sz w:val="24"/>
                  <w:szCs w:val="24"/>
                </w:rPr>
                <w:t>https://arka.am/en/news/economy/aeroflot-flights-from-pulkovo-to-yerevan-to-begin-in-june/</w:t>
              </w:r>
            </w:hyperlink>
          </w:p>
          <w:p w14:paraId="613AB84F" w14:textId="77777777" w:rsidR="005A2C53" w:rsidRPr="00E06274" w:rsidRDefault="005A2C53" w:rsidP="00807C90">
            <w:pPr>
              <w:jc w:val="both"/>
              <w:rPr>
                <w:rFonts w:ascii="Times New Roman" w:hAnsi="Times New Roman" w:cs="Times New Roman"/>
                <w:sz w:val="24"/>
                <w:szCs w:val="24"/>
              </w:rPr>
            </w:pPr>
          </w:p>
        </w:tc>
        <w:tc>
          <w:tcPr>
            <w:tcW w:w="1553" w:type="dxa"/>
          </w:tcPr>
          <w:p w14:paraId="24BD925B" w14:textId="77777777" w:rsidR="005A2C53" w:rsidRPr="00E06274" w:rsidRDefault="005A2C53" w:rsidP="00807C90">
            <w:pPr>
              <w:jc w:val="both"/>
              <w:rPr>
                <w:rFonts w:ascii="Times New Roman" w:hAnsi="Times New Roman" w:cs="Times New Roman"/>
                <w:sz w:val="24"/>
                <w:szCs w:val="24"/>
              </w:rPr>
            </w:pPr>
          </w:p>
        </w:tc>
      </w:tr>
      <w:tr w:rsidR="00DA36BA" w:rsidRPr="00E06274" w14:paraId="7A98CEA9" w14:textId="77777777" w:rsidTr="00807C90">
        <w:tc>
          <w:tcPr>
            <w:tcW w:w="1413" w:type="dxa"/>
          </w:tcPr>
          <w:p w14:paraId="4A06CA0C" w14:textId="571C6B39" w:rsidR="00DA36BA" w:rsidRPr="00E06274" w:rsidRDefault="00DA36BA" w:rsidP="00807C90">
            <w:pPr>
              <w:jc w:val="both"/>
              <w:rPr>
                <w:rFonts w:ascii="Times New Roman" w:hAnsi="Times New Roman" w:cs="Times New Roman"/>
                <w:sz w:val="24"/>
                <w:szCs w:val="24"/>
              </w:rPr>
            </w:pPr>
            <w:r w:rsidRPr="00E06274">
              <w:rPr>
                <w:rFonts w:ascii="Times New Roman" w:hAnsi="Times New Roman" w:cs="Times New Roman"/>
                <w:sz w:val="24"/>
                <w:szCs w:val="24"/>
              </w:rPr>
              <w:t>2026-04-28</w:t>
            </w:r>
          </w:p>
        </w:tc>
        <w:tc>
          <w:tcPr>
            <w:tcW w:w="4111" w:type="dxa"/>
          </w:tcPr>
          <w:p w14:paraId="0181FEC3" w14:textId="79DE7FE8" w:rsidR="00DA36BA" w:rsidRPr="00E06274" w:rsidRDefault="00DA36BA" w:rsidP="00807C90">
            <w:pPr>
              <w:spacing w:before="120"/>
              <w:jc w:val="both"/>
              <w:rPr>
                <w:rFonts w:ascii="Times New Roman" w:hAnsi="Times New Roman" w:cs="Times New Roman"/>
                <w:sz w:val="24"/>
                <w:szCs w:val="24"/>
              </w:rPr>
            </w:pPr>
            <w:r w:rsidRPr="00E06274">
              <w:rPr>
                <w:rFonts w:ascii="Times New Roman" w:hAnsi="Times New Roman" w:cs="Times New Roman"/>
                <w:sz w:val="24"/>
                <w:szCs w:val="24"/>
              </w:rPr>
              <w:t xml:space="preserve">Kazachstano aviakompanija „SCAT </w:t>
            </w:r>
            <w:proofErr w:type="spellStart"/>
            <w:r w:rsidRPr="00E06274">
              <w:rPr>
                <w:rFonts w:ascii="Times New Roman" w:hAnsi="Times New Roman" w:cs="Times New Roman"/>
                <w:sz w:val="24"/>
                <w:szCs w:val="24"/>
              </w:rPr>
              <w:t>Airlines</w:t>
            </w:r>
            <w:proofErr w:type="spellEnd"/>
            <w:r w:rsidRPr="00E06274">
              <w:rPr>
                <w:rFonts w:ascii="Times New Roman" w:hAnsi="Times New Roman" w:cs="Times New Roman"/>
                <w:sz w:val="24"/>
                <w:szCs w:val="24"/>
              </w:rPr>
              <w:t xml:space="preserve">“ pradėjo vykdyti reguliarius tarptautinius skrydžius maršrutu </w:t>
            </w:r>
            <w:proofErr w:type="spellStart"/>
            <w:r w:rsidRPr="00E06274">
              <w:rPr>
                <w:rFonts w:ascii="Times New Roman" w:hAnsi="Times New Roman" w:cs="Times New Roman"/>
                <w:sz w:val="24"/>
                <w:szCs w:val="24"/>
              </w:rPr>
              <w:t>Aktau</w:t>
            </w:r>
            <w:proofErr w:type="spellEnd"/>
            <w:r w:rsidRPr="00E06274">
              <w:rPr>
                <w:rFonts w:ascii="Times New Roman" w:hAnsi="Times New Roman" w:cs="Times New Roman"/>
                <w:sz w:val="24"/>
                <w:szCs w:val="24"/>
              </w:rPr>
              <w:t>–Jerevanas–</w:t>
            </w:r>
            <w:proofErr w:type="spellStart"/>
            <w:r w:rsidRPr="00E06274">
              <w:rPr>
                <w:rFonts w:ascii="Times New Roman" w:hAnsi="Times New Roman" w:cs="Times New Roman"/>
                <w:sz w:val="24"/>
                <w:szCs w:val="24"/>
              </w:rPr>
              <w:t>Aktau</w:t>
            </w:r>
            <w:proofErr w:type="spellEnd"/>
            <w:r w:rsidRPr="00E06274">
              <w:rPr>
                <w:rFonts w:ascii="Times New Roman" w:hAnsi="Times New Roman" w:cs="Times New Roman"/>
                <w:sz w:val="24"/>
                <w:szCs w:val="24"/>
              </w:rPr>
              <w:t>.</w:t>
            </w:r>
          </w:p>
        </w:tc>
        <w:tc>
          <w:tcPr>
            <w:tcW w:w="2551" w:type="dxa"/>
          </w:tcPr>
          <w:p w14:paraId="20CE651E" w14:textId="13A45451" w:rsidR="00DA36BA" w:rsidRPr="00E06274" w:rsidRDefault="001A052E" w:rsidP="00807C90">
            <w:pPr>
              <w:jc w:val="both"/>
              <w:rPr>
                <w:rFonts w:ascii="Times New Roman" w:hAnsi="Times New Roman" w:cs="Times New Roman"/>
                <w:sz w:val="24"/>
                <w:szCs w:val="24"/>
              </w:rPr>
            </w:pPr>
            <w:hyperlink r:id="rId15" w:history="1">
              <w:r w:rsidRPr="00E06274">
                <w:rPr>
                  <w:rStyle w:val="Hyperlink"/>
                  <w:rFonts w:ascii="Times New Roman" w:hAnsi="Times New Roman" w:cs="Times New Roman"/>
                  <w:sz w:val="24"/>
                  <w:szCs w:val="24"/>
                </w:rPr>
                <w:t>https://arka.am/en/news/economy/direct-flights-have-opened-between-yerevan-and-aktau/</w:t>
              </w:r>
            </w:hyperlink>
          </w:p>
          <w:p w14:paraId="73172E7E" w14:textId="0E925929" w:rsidR="001A052E" w:rsidRPr="00E06274" w:rsidRDefault="001A052E" w:rsidP="00807C90">
            <w:pPr>
              <w:jc w:val="both"/>
              <w:rPr>
                <w:rFonts w:ascii="Times New Roman" w:hAnsi="Times New Roman" w:cs="Times New Roman"/>
                <w:sz w:val="24"/>
                <w:szCs w:val="24"/>
              </w:rPr>
            </w:pPr>
          </w:p>
        </w:tc>
        <w:tc>
          <w:tcPr>
            <w:tcW w:w="1553" w:type="dxa"/>
          </w:tcPr>
          <w:p w14:paraId="5B5F85B1" w14:textId="77777777" w:rsidR="00DA36BA" w:rsidRPr="00E06274" w:rsidRDefault="00DA36BA" w:rsidP="00807C90">
            <w:pPr>
              <w:jc w:val="both"/>
              <w:rPr>
                <w:rFonts w:ascii="Times New Roman" w:hAnsi="Times New Roman" w:cs="Times New Roman"/>
                <w:sz w:val="24"/>
                <w:szCs w:val="24"/>
              </w:rPr>
            </w:pPr>
          </w:p>
        </w:tc>
      </w:tr>
      <w:tr w:rsidR="00DB4025" w:rsidRPr="00E06274" w14:paraId="17859751" w14:textId="77777777" w:rsidTr="001A4B2D">
        <w:tc>
          <w:tcPr>
            <w:tcW w:w="9628" w:type="dxa"/>
            <w:gridSpan w:val="4"/>
          </w:tcPr>
          <w:p w14:paraId="59AB310D" w14:textId="77777777" w:rsidR="00DB4025" w:rsidRPr="00E06274" w:rsidRDefault="00DB4025" w:rsidP="001A4B2D">
            <w:pPr>
              <w:jc w:val="both"/>
              <w:rPr>
                <w:rFonts w:ascii="Times New Roman" w:hAnsi="Times New Roman" w:cs="Times New Roman"/>
                <w:b/>
                <w:sz w:val="24"/>
                <w:szCs w:val="24"/>
              </w:rPr>
            </w:pPr>
            <w:r w:rsidRPr="00E06274">
              <w:rPr>
                <w:rFonts w:ascii="Times New Roman" w:hAnsi="Times New Roman" w:cs="Times New Roman"/>
                <w:b/>
                <w:sz w:val="24"/>
                <w:szCs w:val="24"/>
              </w:rPr>
              <w:t>Bendradarbiavimui mokslinių tyrimų, eksperimentinės plėtros ir inovacijų (MTEPI) srityse aktuali informacija</w:t>
            </w:r>
          </w:p>
        </w:tc>
      </w:tr>
      <w:tr w:rsidR="00DB4025" w:rsidRPr="00E06274" w14:paraId="2351D2E1" w14:textId="77777777" w:rsidTr="001A4B2D">
        <w:tc>
          <w:tcPr>
            <w:tcW w:w="1413" w:type="dxa"/>
          </w:tcPr>
          <w:p w14:paraId="7B0ABEDC" w14:textId="32E40BD8" w:rsidR="00DB4025" w:rsidRPr="00E06274" w:rsidRDefault="008F2C86" w:rsidP="001A4B2D">
            <w:pPr>
              <w:jc w:val="both"/>
              <w:rPr>
                <w:rFonts w:ascii="Times New Roman" w:hAnsi="Times New Roman" w:cs="Times New Roman"/>
                <w:sz w:val="24"/>
                <w:szCs w:val="24"/>
              </w:rPr>
            </w:pPr>
            <w:r w:rsidRPr="00E06274">
              <w:rPr>
                <w:rFonts w:ascii="Times New Roman" w:hAnsi="Times New Roman" w:cs="Times New Roman"/>
                <w:sz w:val="24"/>
                <w:szCs w:val="24"/>
              </w:rPr>
              <w:t>2026-04-08</w:t>
            </w:r>
          </w:p>
        </w:tc>
        <w:tc>
          <w:tcPr>
            <w:tcW w:w="4111" w:type="dxa"/>
          </w:tcPr>
          <w:p w14:paraId="71A72267" w14:textId="5B7C9B8A" w:rsidR="008F2C86" w:rsidRPr="00E06274" w:rsidRDefault="008F2C86" w:rsidP="008F2C86">
            <w:pPr>
              <w:spacing w:before="120"/>
              <w:jc w:val="both"/>
              <w:rPr>
                <w:rFonts w:ascii="Times New Roman" w:hAnsi="Times New Roman" w:cs="Times New Roman"/>
                <w:sz w:val="24"/>
                <w:szCs w:val="24"/>
              </w:rPr>
            </w:pPr>
            <w:r w:rsidRPr="00E06274">
              <w:rPr>
                <w:rFonts w:ascii="Times New Roman" w:hAnsi="Times New Roman" w:cs="Times New Roman"/>
                <w:sz w:val="24"/>
                <w:szCs w:val="24"/>
              </w:rPr>
              <w:t>Armėnija pristatė savo technologines inovacijas tarptautinėje parodoje „</w:t>
            </w:r>
            <w:proofErr w:type="spellStart"/>
            <w:r w:rsidRPr="00E06274">
              <w:rPr>
                <w:rFonts w:ascii="Times New Roman" w:hAnsi="Times New Roman" w:cs="Times New Roman"/>
                <w:sz w:val="24"/>
                <w:szCs w:val="24"/>
              </w:rPr>
              <w:t>Japan</w:t>
            </w:r>
            <w:proofErr w:type="spellEnd"/>
            <w:r w:rsidRPr="00E06274">
              <w:rPr>
                <w:rFonts w:ascii="Times New Roman" w:hAnsi="Times New Roman" w:cs="Times New Roman"/>
                <w:sz w:val="24"/>
                <w:szCs w:val="24"/>
              </w:rPr>
              <w:t xml:space="preserve"> IT </w:t>
            </w:r>
            <w:proofErr w:type="spellStart"/>
            <w:r w:rsidRPr="00E06274">
              <w:rPr>
                <w:rFonts w:ascii="Times New Roman" w:hAnsi="Times New Roman" w:cs="Times New Roman"/>
                <w:sz w:val="24"/>
                <w:szCs w:val="24"/>
              </w:rPr>
              <w:t>Week</w:t>
            </w:r>
            <w:proofErr w:type="spellEnd"/>
            <w:r w:rsidRPr="00E06274">
              <w:rPr>
                <w:rFonts w:ascii="Times New Roman" w:hAnsi="Times New Roman" w:cs="Times New Roman"/>
                <w:sz w:val="24"/>
                <w:szCs w:val="24"/>
              </w:rPr>
              <w:t>“, vykusioje Tokijuje. Pirmą kartą renginyje dalyvavo Armėnijos Aukštųjų technologijų pramonės ministerija su bendru nacionaliniu stendu „ARMENIA“. Armėnijos delegacijoje dalyvavo pirmaujančios šalies technologijų bendrovės, kurios demonstruoja technologijų ekosistemos pasiekimus.</w:t>
            </w:r>
          </w:p>
          <w:p w14:paraId="66490637" w14:textId="5BCDA839" w:rsidR="00DB4025" w:rsidRPr="00E06274" w:rsidRDefault="00DB4025" w:rsidP="001A4B2D">
            <w:pPr>
              <w:pStyle w:val="HTMLPreformatted"/>
              <w:shd w:val="clear" w:color="auto" w:fill="F8F9FA"/>
              <w:rPr>
                <w:rFonts w:ascii="Times New Roman" w:hAnsi="Times New Roman" w:cs="Times New Roman"/>
                <w:sz w:val="24"/>
                <w:szCs w:val="24"/>
              </w:rPr>
            </w:pPr>
          </w:p>
        </w:tc>
        <w:tc>
          <w:tcPr>
            <w:tcW w:w="2551" w:type="dxa"/>
          </w:tcPr>
          <w:p w14:paraId="6C5BB780" w14:textId="6FD78AA4" w:rsidR="00DB4025" w:rsidRPr="00E06274" w:rsidRDefault="008F2C86" w:rsidP="001A4B2D">
            <w:pPr>
              <w:jc w:val="both"/>
              <w:rPr>
                <w:rFonts w:ascii="Times New Roman" w:hAnsi="Times New Roman" w:cs="Times New Roman"/>
                <w:sz w:val="24"/>
                <w:szCs w:val="24"/>
              </w:rPr>
            </w:pPr>
            <w:hyperlink r:id="rId16" w:history="1">
              <w:r w:rsidRPr="00E06274">
                <w:rPr>
                  <w:rStyle w:val="Hyperlink"/>
                  <w:rFonts w:ascii="Times New Roman" w:hAnsi="Times New Roman" w:cs="Times New Roman"/>
                  <w:sz w:val="24"/>
                  <w:szCs w:val="24"/>
                </w:rPr>
                <w:t>https://armenpress.am/en/article/1246822</w:t>
              </w:r>
            </w:hyperlink>
          </w:p>
          <w:p w14:paraId="48594010" w14:textId="4DB4A7F9" w:rsidR="008F2C86" w:rsidRPr="00E06274" w:rsidRDefault="008F2C86" w:rsidP="001A4B2D">
            <w:pPr>
              <w:jc w:val="both"/>
              <w:rPr>
                <w:rFonts w:ascii="Times New Roman" w:hAnsi="Times New Roman" w:cs="Times New Roman"/>
                <w:sz w:val="24"/>
                <w:szCs w:val="24"/>
              </w:rPr>
            </w:pPr>
          </w:p>
        </w:tc>
        <w:tc>
          <w:tcPr>
            <w:tcW w:w="1553" w:type="dxa"/>
          </w:tcPr>
          <w:p w14:paraId="22FB7204" w14:textId="77777777" w:rsidR="00DB4025" w:rsidRPr="00E06274" w:rsidRDefault="00DB4025" w:rsidP="001A4B2D">
            <w:pPr>
              <w:jc w:val="both"/>
              <w:rPr>
                <w:rFonts w:ascii="Times New Roman" w:hAnsi="Times New Roman" w:cs="Times New Roman"/>
                <w:sz w:val="24"/>
                <w:szCs w:val="24"/>
              </w:rPr>
            </w:pPr>
          </w:p>
        </w:tc>
      </w:tr>
      <w:tr w:rsidR="00DB4025" w:rsidRPr="00E06274" w14:paraId="0A513F1B" w14:textId="77777777" w:rsidTr="001A4B2D">
        <w:tc>
          <w:tcPr>
            <w:tcW w:w="1413" w:type="dxa"/>
          </w:tcPr>
          <w:p w14:paraId="1513C9E6" w14:textId="18BEF201" w:rsidR="00DB4025" w:rsidRPr="00E06274" w:rsidRDefault="00CD7E2C" w:rsidP="001A4B2D">
            <w:pPr>
              <w:jc w:val="both"/>
              <w:rPr>
                <w:rFonts w:ascii="Times New Roman" w:hAnsi="Times New Roman" w:cs="Times New Roman"/>
                <w:sz w:val="24"/>
                <w:szCs w:val="24"/>
              </w:rPr>
            </w:pPr>
            <w:r w:rsidRPr="00E06274">
              <w:rPr>
                <w:rFonts w:ascii="Times New Roman" w:hAnsi="Times New Roman" w:cs="Times New Roman"/>
                <w:sz w:val="24"/>
                <w:szCs w:val="24"/>
              </w:rPr>
              <w:t>2026-04-18</w:t>
            </w:r>
          </w:p>
        </w:tc>
        <w:tc>
          <w:tcPr>
            <w:tcW w:w="4111" w:type="dxa"/>
          </w:tcPr>
          <w:p w14:paraId="7056BF0A" w14:textId="3AB311EF" w:rsidR="00CD7E2C" w:rsidRPr="00E06274" w:rsidRDefault="00CD7E2C" w:rsidP="00CD7E2C">
            <w:pPr>
              <w:spacing w:before="120"/>
              <w:jc w:val="both"/>
              <w:rPr>
                <w:rFonts w:ascii="Times New Roman" w:hAnsi="Times New Roman" w:cs="Times New Roman"/>
                <w:sz w:val="24"/>
                <w:szCs w:val="24"/>
              </w:rPr>
            </w:pPr>
            <w:r w:rsidRPr="00E06274">
              <w:rPr>
                <w:rFonts w:ascii="Times New Roman" w:hAnsi="Times New Roman" w:cs="Times New Roman"/>
                <w:sz w:val="24"/>
                <w:szCs w:val="24"/>
              </w:rPr>
              <w:t>Balandžio 17 d. buvo pasirašyta sutartis tarp Armėnijos aukštųjų technologijų pramonės ministerijos ir „</w:t>
            </w:r>
            <w:proofErr w:type="spellStart"/>
            <w:r w:rsidRPr="00E06274">
              <w:rPr>
                <w:rFonts w:ascii="Times New Roman" w:hAnsi="Times New Roman" w:cs="Times New Roman"/>
                <w:sz w:val="24"/>
                <w:szCs w:val="24"/>
              </w:rPr>
              <w:t>Firebird</w:t>
            </w:r>
            <w:proofErr w:type="spellEnd"/>
            <w:r w:rsidRPr="00E06274">
              <w:rPr>
                <w:rFonts w:ascii="Times New Roman" w:hAnsi="Times New Roman" w:cs="Times New Roman"/>
                <w:sz w:val="24"/>
                <w:szCs w:val="24"/>
              </w:rPr>
              <w:t xml:space="preserve"> AI“ dėl didelio našumo skaičiavimo išteklių įsigijimo, pagal kurią valstybė įsigis atitinkamų išteklių už 25 mln. USD. Sutartį pasirašė Aukštųjų technologijų pramonės ministerijos generalinis sekretorius D. </w:t>
            </w:r>
            <w:proofErr w:type="spellStart"/>
            <w:r w:rsidRPr="00E06274">
              <w:rPr>
                <w:rFonts w:ascii="Times New Roman" w:hAnsi="Times New Roman" w:cs="Times New Roman"/>
                <w:sz w:val="24"/>
                <w:szCs w:val="24"/>
              </w:rPr>
              <w:t>Gasparyanas</w:t>
            </w:r>
            <w:proofErr w:type="spellEnd"/>
            <w:r w:rsidRPr="00E06274">
              <w:rPr>
                <w:rFonts w:ascii="Times New Roman" w:hAnsi="Times New Roman" w:cs="Times New Roman"/>
                <w:sz w:val="24"/>
                <w:szCs w:val="24"/>
              </w:rPr>
              <w:t xml:space="preserve"> ir „</w:t>
            </w:r>
            <w:proofErr w:type="spellStart"/>
            <w:r w:rsidRPr="00E06274">
              <w:rPr>
                <w:rFonts w:ascii="Times New Roman" w:hAnsi="Times New Roman" w:cs="Times New Roman"/>
                <w:sz w:val="24"/>
                <w:szCs w:val="24"/>
              </w:rPr>
              <w:t>Firebird</w:t>
            </w:r>
            <w:proofErr w:type="spellEnd"/>
            <w:r w:rsidRPr="00E06274">
              <w:rPr>
                <w:rFonts w:ascii="Times New Roman" w:hAnsi="Times New Roman" w:cs="Times New Roman"/>
                <w:sz w:val="24"/>
                <w:szCs w:val="24"/>
              </w:rPr>
              <w:t xml:space="preserve"> AI“ </w:t>
            </w:r>
            <w:proofErr w:type="spellStart"/>
            <w:r w:rsidRPr="00E06274">
              <w:rPr>
                <w:rFonts w:ascii="Times New Roman" w:hAnsi="Times New Roman" w:cs="Times New Roman"/>
                <w:sz w:val="24"/>
                <w:szCs w:val="24"/>
              </w:rPr>
              <w:t>bendrakūrėjis</w:t>
            </w:r>
            <w:proofErr w:type="spellEnd"/>
            <w:r w:rsidRPr="00E06274">
              <w:rPr>
                <w:rFonts w:ascii="Times New Roman" w:hAnsi="Times New Roman" w:cs="Times New Roman"/>
                <w:sz w:val="24"/>
                <w:szCs w:val="24"/>
              </w:rPr>
              <w:t xml:space="preserve"> A. </w:t>
            </w:r>
            <w:proofErr w:type="spellStart"/>
            <w:r w:rsidRPr="00E06274">
              <w:rPr>
                <w:rFonts w:ascii="Times New Roman" w:hAnsi="Times New Roman" w:cs="Times New Roman"/>
                <w:sz w:val="24"/>
                <w:szCs w:val="24"/>
              </w:rPr>
              <w:t>Yesayanas</w:t>
            </w:r>
            <w:proofErr w:type="spellEnd"/>
            <w:r w:rsidRPr="00E06274">
              <w:rPr>
                <w:rFonts w:ascii="Times New Roman" w:hAnsi="Times New Roman" w:cs="Times New Roman"/>
                <w:sz w:val="24"/>
                <w:szCs w:val="24"/>
              </w:rPr>
              <w:t>.</w:t>
            </w:r>
          </w:p>
          <w:p w14:paraId="33352CF6" w14:textId="6308E875" w:rsidR="00DB4025" w:rsidRPr="00E06274" w:rsidRDefault="00DB4025" w:rsidP="001A4B2D">
            <w:pPr>
              <w:pStyle w:val="HTMLPreformatted"/>
              <w:shd w:val="clear" w:color="auto" w:fill="F8F9FA"/>
              <w:rPr>
                <w:rFonts w:ascii="Times New Roman" w:hAnsi="Times New Roman" w:cs="Times New Roman"/>
                <w:sz w:val="24"/>
                <w:szCs w:val="24"/>
              </w:rPr>
            </w:pPr>
          </w:p>
        </w:tc>
        <w:tc>
          <w:tcPr>
            <w:tcW w:w="2551" w:type="dxa"/>
          </w:tcPr>
          <w:p w14:paraId="78308355" w14:textId="466FBCC4" w:rsidR="00DB4025" w:rsidRPr="00E06274" w:rsidRDefault="00CD7E2C" w:rsidP="001A4B2D">
            <w:pPr>
              <w:jc w:val="both"/>
              <w:rPr>
                <w:rFonts w:ascii="Times New Roman" w:hAnsi="Times New Roman" w:cs="Times New Roman"/>
                <w:sz w:val="24"/>
                <w:szCs w:val="24"/>
              </w:rPr>
            </w:pPr>
            <w:hyperlink r:id="rId17" w:history="1">
              <w:r w:rsidRPr="00E06274">
                <w:rPr>
                  <w:rStyle w:val="Hyperlink"/>
                  <w:rFonts w:ascii="Times New Roman" w:hAnsi="Times New Roman" w:cs="Times New Roman"/>
                  <w:sz w:val="24"/>
                  <w:szCs w:val="24"/>
                </w:rPr>
                <w:t>https://armenpress.am/en/article/1247742</w:t>
              </w:r>
            </w:hyperlink>
          </w:p>
          <w:p w14:paraId="23BE35A4" w14:textId="01B73464" w:rsidR="00CD7E2C" w:rsidRPr="00E06274" w:rsidRDefault="00CD7E2C" w:rsidP="001A4B2D">
            <w:pPr>
              <w:jc w:val="both"/>
              <w:rPr>
                <w:rFonts w:ascii="Times New Roman" w:hAnsi="Times New Roman" w:cs="Times New Roman"/>
                <w:sz w:val="24"/>
                <w:szCs w:val="24"/>
              </w:rPr>
            </w:pPr>
          </w:p>
        </w:tc>
        <w:tc>
          <w:tcPr>
            <w:tcW w:w="1553" w:type="dxa"/>
          </w:tcPr>
          <w:p w14:paraId="531C9371" w14:textId="77777777" w:rsidR="00DB4025" w:rsidRPr="00E06274" w:rsidRDefault="00DB4025" w:rsidP="001A4B2D">
            <w:pPr>
              <w:jc w:val="both"/>
              <w:rPr>
                <w:rFonts w:ascii="Times New Roman" w:hAnsi="Times New Roman" w:cs="Times New Roman"/>
                <w:sz w:val="24"/>
                <w:szCs w:val="24"/>
              </w:rPr>
            </w:pPr>
          </w:p>
        </w:tc>
      </w:tr>
      <w:tr w:rsidR="0062405B" w:rsidRPr="00E06274" w14:paraId="198ACEF4" w14:textId="77777777" w:rsidTr="001A4B2D">
        <w:tc>
          <w:tcPr>
            <w:tcW w:w="1413" w:type="dxa"/>
          </w:tcPr>
          <w:p w14:paraId="4A783159" w14:textId="7B5CD516" w:rsidR="0062405B" w:rsidRPr="00E06274" w:rsidRDefault="0062405B" w:rsidP="001A4B2D">
            <w:pPr>
              <w:jc w:val="both"/>
              <w:rPr>
                <w:rFonts w:ascii="Times New Roman" w:hAnsi="Times New Roman" w:cs="Times New Roman"/>
                <w:sz w:val="24"/>
                <w:szCs w:val="24"/>
              </w:rPr>
            </w:pPr>
          </w:p>
        </w:tc>
        <w:tc>
          <w:tcPr>
            <w:tcW w:w="4111" w:type="dxa"/>
          </w:tcPr>
          <w:p w14:paraId="0009F8AE" w14:textId="77777777" w:rsidR="0062405B" w:rsidRPr="00E06274" w:rsidRDefault="0062405B" w:rsidP="00CD7E2C">
            <w:pPr>
              <w:spacing w:before="120"/>
              <w:jc w:val="both"/>
              <w:rPr>
                <w:rFonts w:ascii="Times New Roman" w:hAnsi="Times New Roman" w:cs="Times New Roman"/>
                <w:sz w:val="24"/>
                <w:szCs w:val="24"/>
              </w:rPr>
            </w:pPr>
          </w:p>
        </w:tc>
        <w:tc>
          <w:tcPr>
            <w:tcW w:w="2551" w:type="dxa"/>
          </w:tcPr>
          <w:p w14:paraId="1995DA6B" w14:textId="53C4DAAF" w:rsidR="008C6209" w:rsidRPr="00E06274" w:rsidRDefault="008C6209" w:rsidP="001A4B2D">
            <w:pPr>
              <w:jc w:val="both"/>
              <w:rPr>
                <w:rFonts w:ascii="Times New Roman" w:hAnsi="Times New Roman" w:cs="Times New Roman"/>
                <w:sz w:val="24"/>
                <w:szCs w:val="24"/>
              </w:rPr>
            </w:pPr>
          </w:p>
        </w:tc>
        <w:tc>
          <w:tcPr>
            <w:tcW w:w="1553" w:type="dxa"/>
          </w:tcPr>
          <w:p w14:paraId="24E8FEFC" w14:textId="77777777" w:rsidR="0062405B" w:rsidRPr="00E06274" w:rsidRDefault="0062405B" w:rsidP="001A4B2D">
            <w:pPr>
              <w:jc w:val="both"/>
              <w:rPr>
                <w:rFonts w:ascii="Times New Roman" w:hAnsi="Times New Roman" w:cs="Times New Roman"/>
                <w:sz w:val="24"/>
                <w:szCs w:val="24"/>
              </w:rPr>
            </w:pPr>
          </w:p>
        </w:tc>
      </w:tr>
      <w:tr w:rsidR="00DB4025" w:rsidRPr="00E06274" w14:paraId="00E072B3" w14:textId="77777777" w:rsidTr="001A4B2D">
        <w:tc>
          <w:tcPr>
            <w:tcW w:w="9628" w:type="dxa"/>
            <w:gridSpan w:val="4"/>
          </w:tcPr>
          <w:p w14:paraId="69EE953F" w14:textId="77777777" w:rsidR="00DB4025" w:rsidRPr="00E06274" w:rsidRDefault="00DB4025" w:rsidP="001A4B2D">
            <w:pPr>
              <w:jc w:val="both"/>
              <w:rPr>
                <w:rFonts w:ascii="Times New Roman" w:hAnsi="Times New Roman" w:cs="Times New Roman"/>
                <w:b/>
                <w:sz w:val="24"/>
                <w:szCs w:val="24"/>
              </w:rPr>
            </w:pPr>
            <w:r w:rsidRPr="00E06274">
              <w:rPr>
                <w:rFonts w:ascii="Times New Roman" w:hAnsi="Times New Roman" w:cs="Times New Roman"/>
                <w:b/>
                <w:sz w:val="24"/>
                <w:szCs w:val="24"/>
              </w:rPr>
              <w:t>Lietuvos ekonominiam saugumui aktuali informacija</w:t>
            </w:r>
          </w:p>
        </w:tc>
      </w:tr>
      <w:tr w:rsidR="00DB4025" w:rsidRPr="00E06274" w14:paraId="23E3DFC6" w14:textId="77777777" w:rsidTr="001A4B2D">
        <w:tc>
          <w:tcPr>
            <w:tcW w:w="1413" w:type="dxa"/>
          </w:tcPr>
          <w:p w14:paraId="3D9CE437" w14:textId="77777777" w:rsidR="00DB4025" w:rsidRPr="00E06274" w:rsidRDefault="00DB4025" w:rsidP="001A4B2D">
            <w:pPr>
              <w:jc w:val="both"/>
              <w:rPr>
                <w:rFonts w:ascii="Times New Roman" w:hAnsi="Times New Roman" w:cs="Times New Roman"/>
                <w:sz w:val="24"/>
                <w:szCs w:val="24"/>
              </w:rPr>
            </w:pPr>
          </w:p>
        </w:tc>
        <w:tc>
          <w:tcPr>
            <w:tcW w:w="4111" w:type="dxa"/>
          </w:tcPr>
          <w:p w14:paraId="46EBEBBF" w14:textId="77777777" w:rsidR="00DB4025" w:rsidRPr="00E06274" w:rsidRDefault="00DB4025" w:rsidP="001A4B2D">
            <w:pPr>
              <w:jc w:val="both"/>
              <w:rPr>
                <w:rFonts w:ascii="Times New Roman" w:eastAsia="Times New Roman" w:hAnsi="Times New Roman" w:cs="Times New Roman"/>
                <w:sz w:val="24"/>
                <w:szCs w:val="24"/>
                <w:lang w:eastAsia="ru-RU"/>
              </w:rPr>
            </w:pPr>
          </w:p>
        </w:tc>
        <w:tc>
          <w:tcPr>
            <w:tcW w:w="2551" w:type="dxa"/>
          </w:tcPr>
          <w:p w14:paraId="63BFD48D" w14:textId="77777777" w:rsidR="00DB4025" w:rsidRPr="00E06274" w:rsidRDefault="00DB4025" w:rsidP="001A4B2D">
            <w:pPr>
              <w:jc w:val="both"/>
              <w:rPr>
                <w:rFonts w:ascii="Times New Roman" w:hAnsi="Times New Roman" w:cs="Times New Roman"/>
                <w:sz w:val="24"/>
                <w:szCs w:val="24"/>
              </w:rPr>
            </w:pPr>
          </w:p>
        </w:tc>
        <w:tc>
          <w:tcPr>
            <w:tcW w:w="1553" w:type="dxa"/>
          </w:tcPr>
          <w:p w14:paraId="514A2114" w14:textId="77777777" w:rsidR="00DB4025" w:rsidRPr="00E06274" w:rsidRDefault="00DB4025" w:rsidP="001A4B2D">
            <w:pPr>
              <w:jc w:val="both"/>
              <w:rPr>
                <w:rFonts w:ascii="Times New Roman" w:hAnsi="Times New Roman" w:cs="Times New Roman"/>
                <w:sz w:val="24"/>
                <w:szCs w:val="24"/>
              </w:rPr>
            </w:pPr>
          </w:p>
        </w:tc>
      </w:tr>
      <w:tr w:rsidR="00DB4025" w:rsidRPr="00E06274" w14:paraId="0F69F2F9" w14:textId="77777777" w:rsidTr="001A4B2D">
        <w:tc>
          <w:tcPr>
            <w:tcW w:w="9628" w:type="dxa"/>
            <w:gridSpan w:val="4"/>
          </w:tcPr>
          <w:p w14:paraId="780C6ACB" w14:textId="77777777" w:rsidR="00DB4025" w:rsidRPr="00E06274" w:rsidRDefault="00DB4025" w:rsidP="001A4B2D">
            <w:pPr>
              <w:jc w:val="both"/>
              <w:rPr>
                <w:rFonts w:ascii="Times New Roman" w:hAnsi="Times New Roman" w:cs="Times New Roman"/>
                <w:b/>
                <w:sz w:val="24"/>
                <w:szCs w:val="24"/>
              </w:rPr>
            </w:pPr>
            <w:r w:rsidRPr="00E06274">
              <w:rPr>
                <w:rFonts w:ascii="Times New Roman" w:hAnsi="Times New Roman" w:cs="Times New Roman"/>
                <w:b/>
                <w:sz w:val="24"/>
                <w:szCs w:val="24"/>
              </w:rPr>
              <w:t>Bendra akreditacijos valstybių ekonominė informacija</w:t>
            </w:r>
          </w:p>
        </w:tc>
      </w:tr>
      <w:tr w:rsidR="00DB4025" w:rsidRPr="00E06274" w14:paraId="37E7B839" w14:textId="77777777" w:rsidTr="001A4B2D">
        <w:tc>
          <w:tcPr>
            <w:tcW w:w="1413" w:type="dxa"/>
          </w:tcPr>
          <w:p w14:paraId="6E9AEC6F" w14:textId="7316D24E" w:rsidR="00DB4025" w:rsidRPr="00E06274" w:rsidRDefault="009813EF" w:rsidP="001A4B2D">
            <w:pPr>
              <w:jc w:val="both"/>
              <w:rPr>
                <w:rFonts w:ascii="Times New Roman" w:hAnsi="Times New Roman" w:cs="Times New Roman"/>
                <w:sz w:val="24"/>
                <w:szCs w:val="24"/>
              </w:rPr>
            </w:pPr>
            <w:r w:rsidRPr="00E06274">
              <w:rPr>
                <w:rFonts w:ascii="Times New Roman" w:hAnsi="Times New Roman" w:cs="Times New Roman"/>
                <w:sz w:val="24"/>
                <w:szCs w:val="24"/>
              </w:rPr>
              <w:t>2026-04-02</w:t>
            </w:r>
          </w:p>
        </w:tc>
        <w:tc>
          <w:tcPr>
            <w:tcW w:w="4111" w:type="dxa"/>
          </w:tcPr>
          <w:p w14:paraId="4D8EDF44" w14:textId="6D1CB46D" w:rsidR="009813EF" w:rsidRPr="00E06274" w:rsidRDefault="009813EF" w:rsidP="009813EF">
            <w:pPr>
              <w:spacing w:before="120"/>
              <w:jc w:val="both"/>
              <w:rPr>
                <w:rFonts w:ascii="Times New Roman" w:hAnsi="Times New Roman" w:cs="Times New Roman"/>
                <w:sz w:val="24"/>
                <w:szCs w:val="24"/>
              </w:rPr>
            </w:pPr>
            <w:r w:rsidRPr="00E06274">
              <w:rPr>
                <w:rFonts w:ascii="Times New Roman" w:hAnsi="Times New Roman" w:cs="Times New Roman"/>
                <w:sz w:val="24"/>
                <w:szCs w:val="24"/>
              </w:rPr>
              <w:t xml:space="preserve">Armėnija planuoja įvesti licenciją energijos kaupimo įrenginiams, kuri leistų saugoti elektrą, prekiauti ja didmeninėje rinkoje ir teikti kaupimo paslaugas. Įstatymo projektas jau patvirtintas Vyriausybėje ir perduotas parlamentui. Licencijavimas nebūtų taikomas mažos galios (iki 1 MW) </w:t>
            </w:r>
            <w:r w:rsidRPr="00E06274">
              <w:rPr>
                <w:rFonts w:ascii="Times New Roman" w:hAnsi="Times New Roman" w:cs="Times New Roman"/>
                <w:sz w:val="24"/>
                <w:szCs w:val="24"/>
              </w:rPr>
              <w:lastRenderedPageBreak/>
              <w:t>įrenginiams ar didesniems objektams, jei energija kaupiama tik savoms reikmėms.</w:t>
            </w:r>
          </w:p>
          <w:p w14:paraId="486D3E15" w14:textId="77777777" w:rsidR="00DB4025" w:rsidRPr="00E06274" w:rsidRDefault="00DB4025" w:rsidP="001A4B2D">
            <w:pPr>
              <w:spacing w:before="120"/>
              <w:jc w:val="both"/>
              <w:rPr>
                <w:rFonts w:ascii="Times New Roman" w:hAnsi="Times New Roman" w:cs="Times New Roman"/>
                <w:sz w:val="24"/>
                <w:szCs w:val="24"/>
              </w:rPr>
            </w:pPr>
          </w:p>
        </w:tc>
        <w:tc>
          <w:tcPr>
            <w:tcW w:w="2551" w:type="dxa"/>
          </w:tcPr>
          <w:p w14:paraId="661B8957" w14:textId="657351B7" w:rsidR="00DB4025" w:rsidRPr="00E06274" w:rsidRDefault="009813EF" w:rsidP="001A4B2D">
            <w:pPr>
              <w:jc w:val="both"/>
              <w:rPr>
                <w:rFonts w:ascii="Times New Roman" w:hAnsi="Times New Roman" w:cs="Times New Roman"/>
                <w:sz w:val="24"/>
                <w:szCs w:val="24"/>
              </w:rPr>
            </w:pPr>
            <w:hyperlink r:id="rId18" w:history="1">
              <w:r w:rsidRPr="00E06274">
                <w:rPr>
                  <w:rStyle w:val="Hyperlink"/>
                  <w:rFonts w:ascii="Times New Roman" w:hAnsi="Times New Roman" w:cs="Times New Roman"/>
                  <w:sz w:val="24"/>
                  <w:szCs w:val="24"/>
                </w:rPr>
                <w:t>https://armenpress.am/en/article/1246290</w:t>
              </w:r>
            </w:hyperlink>
          </w:p>
          <w:p w14:paraId="21F38ADD" w14:textId="7818E7F6" w:rsidR="009813EF" w:rsidRPr="00E06274" w:rsidRDefault="009813EF" w:rsidP="001A4B2D">
            <w:pPr>
              <w:jc w:val="both"/>
              <w:rPr>
                <w:rFonts w:ascii="Times New Roman" w:hAnsi="Times New Roman" w:cs="Times New Roman"/>
                <w:sz w:val="24"/>
                <w:szCs w:val="24"/>
              </w:rPr>
            </w:pPr>
          </w:p>
        </w:tc>
        <w:tc>
          <w:tcPr>
            <w:tcW w:w="1553" w:type="dxa"/>
          </w:tcPr>
          <w:p w14:paraId="172314F5" w14:textId="77777777" w:rsidR="00DB4025" w:rsidRPr="00E06274" w:rsidRDefault="00DB4025" w:rsidP="001A4B2D">
            <w:pPr>
              <w:jc w:val="both"/>
              <w:rPr>
                <w:rFonts w:ascii="Times New Roman" w:hAnsi="Times New Roman" w:cs="Times New Roman"/>
                <w:sz w:val="24"/>
                <w:szCs w:val="24"/>
              </w:rPr>
            </w:pPr>
          </w:p>
        </w:tc>
      </w:tr>
      <w:tr w:rsidR="00DB4025" w:rsidRPr="00E06274" w14:paraId="7D3F427F" w14:textId="77777777" w:rsidTr="001A4B2D">
        <w:tc>
          <w:tcPr>
            <w:tcW w:w="1413" w:type="dxa"/>
          </w:tcPr>
          <w:p w14:paraId="4F93258B" w14:textId="4B1B6E3F" w:rsidR="00DB4025" w:rsidRPr="00E06274" w:rsidRDefault="000F5C54" w:rsidP="001A4B2D">
            <w:pPr>
              <w:jc w:val="both"/>
              <w:rPr>
                <w:rFonts w:ascii="Times New Roman" w:hAnsi="Times New Roman" w:cs="Times New Roman"/>
                <w:sz w:val="24"/>
                <w:szCs w:val="24"/>
              </w:rPr>
            </w:pPr>
            <w:r w:rsidRPr="00E06274">
              <w:rPr>
                <w:rFonts w:ascii="Times New Roman" w:hAnsi="Times New Roman" w:cs="Times New Roman"/>
                <w:sz w:val="24"/>
                <w:szCs w:val="24"/>
              </w:rPr>
              <w:t>2026-04-02</w:t>
            </w:r>
          </w:p>
        </w:tc>
        <w:tc>
          <w:tcPr>
            <w:tcW w:w="4111" w:type="dxa"/>
          </w:tcPr>
          <w:p w14:paraId="76614C7D" w14:textId="37731EEB" w:rsidR="000F5C54" w:rsidRPr="00E06274" w:rsidRDefault="000F5C54" w:rsidP="000F5C54">
            <w:pPr>
              <w:spacing w:before="120"/>
              <w:jc w:val="both"/>
              <w:rPr>
                <w:rFonts w:ascii="Times New Roman" w:hAnsi="Times New Roman" w:cs="Times New Roman"/>
                <w:sz w:val="24"/>
                <w:szCs w:val="24"/>
              </w:rPr>
            </w:pPr>
            <w:r w:rsidRPr="00E06274">
              <w:rPr>
                <w:rFonts w:ascii="Times New Roman" w:hAnsi="Times New Roman" w:cs="Times New Roman"/>
                <w:sz w:val="24"/>
                <w:szCs w:val="24"/>
              </w:rPr>
              <w:t>Armėnijos valstybės pajamų komiteto duomenimis, 2026 m. sausio–kovo mėn. į Armėnijos valstybės biudžetą surinkta 643,4 mlrd. AMD mokesčių pajamų ir valstybės rinkliavų.</w:t>
            </w:r>
          </w:p>
          <w:p w14:paraId="2E25765D" w14:textId="77777777" w:rsidR="00DB4025" w:rsidRPr="00E06274" w:rsidRDefault="00DB4025" w:rsidP="001A4B2D">
            <w:pPr>
              <w:spacing w:before="120"/>
              <w:jc w:val="both"/>
              <w:rPr>
                <w:rFonts w:ascii="Times New Roman" w:hAnsi="Times New Roman" w:cs="Times New Roman"/>
                <w:sz w:val="24"/>
                <w:szCs w:val="24"/>
              </w:rPr>
            </w:pPr>
          </w:p>
        </w:tc>
        <w:tc>
          <w:tcPr>
            <w:tcW w:w="2551" w:type="dxa"/>
          </w:tcPr>
          <w:p w14:paraId="094B0B0D" w14:textId="7744D5B1" w:rsidR="00DB4025" w:rsidRPr="00E06274" w:rsidRDefault="000F5C54" w:rsidP="001A4B2D">
            <w:pPr>
              <w:jc w:val="both"/>
              <w:rPr>
                <w:rFonts w:ascii="Times New Roman" w:hAnsi="Times New Roman" w:cs="Times New Roman"/>
                <w:sz w:val="24"/>
                <w:szCs w:val="24"/>
              </w:rPr>
            </w:pPr>
            <w:hyperlink r:id="rId19" w:history="1">
              <w:r w:rsidRPr="00E06274">
                <w:rPr>
                  <w:rStyle w:val="Hyperlink"/>
                  <w:rFonts w:ascii="Times New Roman" w:hAnsi="Times New Roman" w:cs="Times New Roman"/>
                  <w:sz w:val="24"/>
                  <w:szCs w:val="24"/>
                </w:rPr>
                <w:t>https://armenpress.am/en/article/1246353</w:t>
              </w:r>
            </w:hyperlink>
          </w:p>
          <w:p w14:paraId="5982CAB6" w14:textId="20C12D0D" w:rsidR="000F5C54" w:rsidRPr="00E06274" w:rsidRDefault="000F5C54" w:rsidP="001A4B2D">
            <w:pPr>
              <w:jc w:val="both"/>
              <w:rPr>
                <w:rFonts w:ascii="Times New Roman" w:hAnsi="Times New Roman" w:cs="Times New Roman"/>
                <w:sz w:val="24"/>
                <w:szCs w:val="24"/>
              </w:rPr>
            </w:pPr>
          </w:p>
        </w:tc>
        <w:tc>
          <w:tcPr>
            <w:tcW w:w="1553" w:type="dxa"/>
          </w:tcPr>
          <w:p w14:paraId="09A79657" w14:textId="77777777" w:rsidR="00DB4025" w:rsidRPr="00E06274" w:rsidRDefault="00DB4025" w:rsidP="001A4B2D">
            <w:pPr>
              <w:jc w:val="both"/>
              <w:rPr>
                <w:rFonts w:ascii="Times New Roman" w:hAnsi="Times New Roman" w:cs="Times New Roman"/>
                <w:sz w:val="24"/>
                <w:szCs w:val="24"/>
              </w:rPr>
            </w:pPr>
          </w:p>
        </w:tc>
      </w:tr>
      <w:tr w:rsidR="00DB4025" w:rsidRPr="00E06274" w14:paraId="643ECAFE" w14:textId="77777777" w:rsidTr="001A4B2D">
        <w:tc>
          <w:tcPr>
            <w:tcW w:w="1413" w:type="dxa"/>
          </w:tcPr>
          <w:p w14:paraId="7EE6F97E" w14:textId="7A562A1B" w:rsidR="00DB4025" w:rsidRPr="00E06274" w:rsidRDefault="00994A62" w:rsidP="001A4B2D">
            <w:pPr>
              <w:jc w:val="both"/>
              <w:rPr>
                <w:rFonts w:ascii="Times New Roman" w:hAnsi="Times New Roman" w:cs="Times New Roman"/>
                <w:sz w:val="24"/>
                <w:szCs w:val="24"/>
              </w:rPr>
            </w:pPr>
            <w:r w:rsidRPr="00E06274">
              <w:rPr>
                <w:rFonts w:ascii="Times New Roman" w:hAnsi="Times New Roman" w:cs="Times New Roman"/>
                <w:sz w:val="24"/>
                <w:szCs w:val="24"/>
              </w:rPr>
              <w:t>2026-04-06</w:t>
            </w:r>
          </w:p>
        </w:tc>
        <w:tc>
          <w:tcPr>
            <w:tcW w:w="4111" w:type="dxa"/>
          </w:tcPr>
          <w:p w14:paraId="569A4D1C" w14:textId="45577A35" w:rsidR="00994A62" w:rsidRPr="00E06274" w:rsidRDefault="00994A62" w:rsidP="00994A62">
            <w:pPr>
              <w:spacing w:before="120"/>
              <w:jc w:val="both"/>
              <w:rPr>
                <w:rFonts w:ascii="Times New Roman" w:hAnsi="Times New Roman" w:cs="Times New Roman"/>
                <w:sz w:val="24"/>
                <w:szCs w:val="24"/>
              </w:rPr>
            </w:pPr>
            <w:r w:rsidRPr="00E06274">
              <w:rPr>
                <w:rFonts w:ascii="Times New Roman" w:hAnsi="Times New Roman" w:cs="Times New Roman"/>
                <w:sz w:val="24"/>
                <w:szCs w:val="24"/>
              </w:rPr>
              <w:t>Pasak Eurazijos plėtros banko (EDB), artimiausiais mėnesiais Armėnijoje vartotojų kainų augimas bus artimas Centrinio banko nustatyto tikslinio intervalo viršutinei ribai (3 ± 1 %).</w:t>
            </w:r>
          </w:p>
          <w:p w14:paraId="2366AF08" w14:textId="77777777" w:rsidR="00DB4025" w:rsidRPr="00E06274" w:rsidRDefault="00DB4025" w:rsidP="001A4B2D">
            <w:pPr>
              <w:spacing w:before="120" w:after="120"/>
              <w:jc w:val="both"/>
              <w:rPr>
                <w:rFonts w:ascii="Times New Roman" w:hAnsi="Times New Roman" w:cs="Times New Roman"/>
                <w:sz w:val="24"/>
                <w:szCs w:val="24"/>
              </w:rPr>
            </w:pPr>
          </w:p>
        </w:tc>
        <w:tc>
          <w:tcPr>
            <w:tcW w:w="2551" w:type="dxa"/>
          </w:tcPr>
          <w:p w14:paraId="0E9065AF" w14:textId="37D5DA08" w:rsidR="00DB4025" w:rsidRPr="00E06274" w:rsidRDefault="00994A62" w:rsidP="001A4B2D">
            <w:pPr>
              <w:jc w:val="both"/>
              <w:rPr>
                <w:rFonts w:ascii="Times New Roman" w:hAnsi="Times New Roman" w:cs="Times New Roman"/>
                <w:sz w:val="24"/>
                <w:szCs w:val="24"/>
              </w:rPr>
            </w:pPr>
            <w:hyperlink r:id="rId20" w:history="1">
              <w:r w:rsidRPr="00E06274">
                <w:rPr>
                  <w:rStyle w:val="Hyperlink"/>
                  <w:rFonts w:ascii="Times New Roman" w:hAnsi="Times New Roman" w:cs="Times New Roman"/>
                  <w:sz w:val="24"/>
                  <w:szCs w:val="24"/>
                </w:rPr>
                <w:t>https://arka.am/en/news/economy/edb-expects-price-growth-in-armenia-to-be-near-the-upper-limit-of-the-central-bank-s-target-range/</w:t>
              </w:r>
            </w:hyperlink>
          </w:p>
          <w:p w14:paraId="2EB08D26" w14:textId="4E4C3F99" w:rsidR="00994A62" w:rsidRPr="00E06274" w:rsidRDefault="00994A62" w:rsidP="001A4B2D">
            <w:pPr>
              <w:jc w:val="both"/>
              <w:rPr>
                <w:rFonts w:ascii="Times New Roman" w:hAnsi="Times New Roman" w:cs="Times New Roman"/>
                <w:sz w:val="24"/>
                <w:szCs w:val="24"/>
              </w:rPr>
            </w:pPr>
          </w:p>
        </w:tc>
        <w:tc>
          <w:tcPr>
            <w:tcW w:w="1553" w:type="dxa"/>
          </w:tcPr>
          <w:p w14:paraId="4623BE0D" w14:textId="77777777" w:rsidR="00DB4025" w:rsidRPr="00E06274" w:rsidRDefault="00DB4025" w:rsidP="001A4B2D">
            <w:pPr>
              <w:jc w:val="both"/>
              <w:rPr>
                <w:rFonts w:ascii="Times New Roman" w:hAnsi="Times New Roman" w:cs="Times New Roman"/>
                <w:sz w:val="24"/>
                <w:szCs w:val="24"/>
              </w:rPr>
            </w:pPr>
          </w:p>
        </w:tc>
      </w:tr>
      <w:tr w:rsidR="00DB4025" w:rsidRPr="00E06274" w14:paraId="30E2A9FC" w14:textId="77777777" w:rsidTr="001A4B2D">
        <w:tc>
          <w:tcPr>
            <w:tcW w:w="1413" w:type="dxa"/>
          </w:tcPr>
          <w:p w14:paraId="57FE5D0C" w14:textId="126951F9" w:rsidR="00DB4025" w:rsidRPr="00E06274" w:rsidRDefault="00036931" w:rsidP="001A4B2D">
            <w:pPr>
              <w:jc w:val="both"/>
              <w:rPr>
                <w:rFonts w:ascii="Times New Roman" w:hAnsi="Times New Roman" w:cs="Times New Roman"/>
                <w:sz w:val="24"/>
                <w:szCs w:val="24"/>
              </w:rPr>
            </w:pPr>
            <w:r w:rsidRPr="00E06274">
              <w:rPr>
                <w:rFonts w:ascii="Times New Roman" w:hAnsi="Times New Roman" w:cs="Times New Roman"/>
                <w:sz w:val="24"/>
                <w:szCs w:val="24"/>
              </w:rPr>
              <w:t>2026-04-06</w:t>
            </w:r>
          </w:p>
        </w:tc>
        <w:tc>
          <w:tcPr>
            <w:tcW w:w="4111" w:type="dxa"/>
          </w:tcPr>
          <w:p w14:paraId="6D7A6B89" w14:textId="30541ED2" w:rsidR="00036931" w:rsidRPr="00E06274" w:rsidRDefault="00036931" w:rsidP="00036931">
            <w:pPr>
              <w:spacing w:before="120"/>
              <w:jc w:val="both"/>
              <w:rPr>
                <w:rFonts w:ascii="Times New Roman" w:hAnsi="Times New Roman" w:cs="Times New Roman"/>
                <w:sz w:val="24"/>
                <w:szCs w:val="24"/>
              </w:rPr>
            </w:pPr>
            <w:r w:rsidRPr="00E06274">
              <w:rPr>
                <w:rFonts w:ascii="Times New Roman" w:hAnsi="Times New Roman" w:cs="Times New Roman"/>
                <w:sz w:val="24"/>
                <w:szCs w:val="24"/>
              </w:rPr>
              <w:t xml:space="preserve">Armėnijos centrinio banko vadovas M. </w:t>
            </w:r>
            <w:proofErr w:type="spellStart"/>
            <w:r w:rsidRPr="00E06274">
              <w:rPr>
                <w:rFonts w:ascii="Times New Roman" w:hAnsi="Times New Roman" w:cs="Times New Roman"/>
                <w:sz w:val="24"/>
                <w:szCs w:val="24"/>
              </w:rPr>
              <w:t>Galstyanas</w:t>
            </w:r>
            <w:proofErr w:type="spellEnd"/>
            <w:r w:rsidRPr="00E06274">
              <w:rPr>
                <w:rFonts w:ascii="Times New Roman" w:hAnsi="Times New Roman" w:cs="Times New Roman"/>
                <w:sz w:val="24"/>
                <w:szCs w:val="24"/>
              </w:rPr>
              <w:t xml:space="preserve"> pareiškė, kad ateityje neatmetama investicinių bankų licencijavimo galimybė Armėnijoje. Vis dėlto konkrečių terminų jis nenurodė, pažymėdamas, kad šiuo metu jau parengti tam tikri koncepciniai dokumentai, skirti svarstymui.</w:t>
            </w:r>
          </w:p>
          <w:p w14:paraId="5F7C33EE" w14:textId="77777777" w:rsidR="00DB4025" w:rsidRPr="00E06274" w:rsidRDefault="00DB4025" w:rsidP="001A4B2D">
            <w:pPr>
              <w:spacing w:before="120" w:after="120"/>
              <w:jc w:val="both"/>
              <w:rPr>
                <w:rFonts w:ascii="Times New Roman" w:hAnsi="Times New Roman" w:cs="Times New Roman"/>
                <w:sz w:val="24"/>
                <w:szCs w:val="24"/>
              </w:rPr>
            </w:pPr>
          </w:p>
        </w:tc>
        <w:tc>
          <w:tcPr>
            <w:tcW w:w="2551" w:type="dxa"/>
          </w:tcPr>
          <w:p w14:paraId="4D23C734" w14:textId="5A3729DB" w:rsidR="00DB4025" w:rsidRPr="00E06274" w:rsidRDefault="00036931" w:rsidP="001A4B2D">
            <w:pPr>
              <w:jc w:val="both"/>
              <w:rPr>
                <w:rFonts w:ascii="Times New Roman" w:hAnsi="Times New Roman" w:cs="Times New Roman"/>
                <w:sz w:val="24"/>
                <w:szCs w:val="24"/>
              </w:rPr>
            </w:pPr>
            <w:hyperlink r:id="rId21" w:history="1">
              <w:r w:rsidRPr="00E06274">
                <w:rPr>
                  <w:rStyle w:val="Hyperlink"/>
                  <w:rFonts w:ascii="Times New Roman" w:hAnsi="Times New Roman" w:cs="Times New Roman"/>
                  <w:sz w:val="24"/>
                  <w:szCs w:val="24"/>
                </w:rPr>
                <w:t>https://news.am/eng/news/941400.html</w:t>
              </w:r>
            </w:hyperlink>
          </w:p>
          <w:p w14:paraId="6BAE3EC4" w14:textId="205C8F9E" w:rsidR="00036931" w:rsidRPr="00E06274" w:rsidRDefault="00036931" w:rsidP="001A4B2D">
            <w:pPr>
              <w:jc w:val="both"/>
              <w:rPr>
                <w:rFonts w:ascii="Times New Roman" w:hAnsi="Times New Roman" w:cs="Times New Roman"/>
                <w:sz w:val="24"/>
                <w:szCs w:val="24"/>
              </w:rPr>
            </w:pPr>
          </w:p>
        </w:tc>
        <w:tc>
          <w:tcPr>
            <w:tcW w:w="1553" w:type="dxa"/>
          </w:tcPr>
          <w:p w14:paraId="16AAC8B6" w14:textId="77777777" w:rsidR="00DB4025" w:rsidRPr="00E06274" w:rsidRDefault="00DB4025" w:rsidP="001A4B2D">
            <w:pPr>
              <w:jc w:val="both"/>
              <w:rPr>
                <w:rFonts w:ascii="Times New Roman" w:hAnsi="Times New Roman" w:cs="Times New Roman"/>
                <w:sz w:val="24"/>
                <w:szCs w:val="24"/>
              </w:rPr>
            </w:pPr>
          </w:p>
        </w:tc>
      </w:tr>
      <w:tr w:rsidR="00DB4025" w:rsidRPr="00E06274" w14:paraId="3BC52C83" w14:textId="77777777" w:rsidTr="001A4B2D">
        <w:tc>
          <w:tcPr>
            <w:tcW w:w="1413" w:type="dxa"/>
          </w:tcPr>
          <w:p w14:paraId="02A00769" w14:textId="6C1A037A" w:rsidR="00DB4025" w:rsidRPr="00E06274" w:rsidRDefault="00E778FB" w:rsidP="001A4B2D">
            <w:pPr>
              <w:jc w:val="both"/>
              <w:rPr>
                <w:rFonts w:ascii="Times New Roman" w:hAnsi="Times New Roman" w:cs="Times New Roman"/>
                <w:sz w:val="24"/>
                <w:szCs w:val="24"/>
              </w:rPr>
            </w:pPr>
            <w:r w:rsidRPr="00E06274">
              <w:rPr>
                <w:rFonts w:ascii="Times New Roman" w:hAnsi="Times New Roman" w:cs="Times New Roman"/>
                <w:sz w:val="24"/>
                <w:szCs w:val="24"/>
              </w:rPr>
              <w:t>2026-04-08</w:t>
            </w:r>
          </w:p>
        </w:tc>
        <w:tc>
          <w:tcPr>
            <w:tcW w:w="4111" w:type="dxa"/>
          </w:tcPr>
          <w:p w14:paraId="1A843A49" w14:textId="2F46691D" w:rsidR="00DB4025" w:rsidRPr="00E06274" w:rsidRDefault="00E778FB" w:rsidP="001A4B2D">
            <w:pPr>
              <w:spacing w:before="120"/>
              <w:jc w:val="both"/>
              <w:rPr>
                <w:rFonts w:ascii="Times New Roman" w:hAnsi="Times New Roman" w:cs="Times New Roman"/>
                <w:sz w:val="24"/>
                <w:szCs w:val="24"/>
              </w:rPr>
            </w:pPr>
            <w:r w:rsidRPr="00E06274">
              <w:rPr>
                <w:rFonts w:ascii="Times New Roman" w:hAnsi="Times New Roman" w:cs="Times New Roman"/>
                <w:sz w:val="24"/>
                <w:szCs w:val="24"/>
              </w:rPr>
              <w:t>Parlamento komitetas pritarė Ekonomikos ministerijos parengtam įstatymo projektui, kuriuo siekiama reformuoti ir modernizuoti Armėnijos investicijų teisinę bazę, nustatant investuotojų garantijas ir apsaugos mechanizmus. Įstatymo projektas bus svarstomas artėjančiame Parlamento plenariniame posėdyje.</w:t>
            </w:r>
          </w:p>
        </w:tc>
        <w:tc>
          <w:tcPr>
            <w:tcW w:w="2551" w:type="dxa"/>
          </w:tcPr>
          <w:p w14:paraId="758EAFCE" w14:textId="08BF8DC2" w:rsidR="00DB4025" w:rsidRPr="00E06274" w:rsidRDefault="00E778FB" w:rsidP="001A4B2D">
            <w:pPr>
              <w:jc w:val="both"/>
              <w:rPr>
                <w:rFonts w:ascii="Times New Roman" w:hAnsi="Times New Roman" w:cs="Times New Roman"/>
                <w:sz w:val="24"/>
                <w:szCs w:val="24"/>
              </w:rPr>
            </w:pPr>
            <w:hyperlink r:id="rId22" w:history="1">
              <w:r w:rsidRPr="00E06274">
                <w:rPr>
                  <w:rStyle w:val="Hyperlink"/>
                  <w:rFonts w:ascii="Times New Roman" w:hAnsi="Times New Roman" w:cs="Times New Roman"/>
                  <w:sz w:val="24"/>
                  <w:szCs w:val="24"/>
                </w:rPr>
                <w:t>https://armenpress.am/en/article/1246790</w:t>
              </w:r>
            </w:hyperlink>
          </w:p>
          <w:p w14:paraId="2B56EC8B" w14:textId="54911999" w:rsidR="00E778FB" w:rsidRPr="00E06274" w:rsidRDefault="00E778FB" w:rsidP="001A4B2D">
            <w:pPr>
              <w:jc w:val="both"/>
              <w:rPr>
                <w:rFonts w:ascii="Times New Roman" w:hAnsi="Times New Roman" w:cs="Times New Roman"/>
                <w:sz w:val="24"/>
                <w:szCs w:val="24"/>
              </w:rPr>
            </w:pPr>
          </w:p>
        </w:tc>
        <w:tc>
          <w:tcPr>
            <w:tcW w:w="1553" w:type="dxa"/>
          </w:tcPr>
          <w:p w14:paraId="40BD5DD3" w14:textId="77777777" w:rsidR="00DB4025" w:rsidRPr="00E06274" w:rsidRDefault="00DB4025" w:rsidP="001A4B2D">
            <w:pPr>
              <w:jc w:val="both"/>
              <w:rPr>
                <w:rFonts w:ascii="Times New Roman" w:hAnsi="Times New Roman" w:cs="Times New Roman"/>
                <w:sz w:val="24"/>
                <w:szCs w:val="24"/>
              </w:rPr>
            </w:pPr>
          </w:p>
        </w:tc>
      </w:tr>
      <w:tr w:rsidR="00DB4025" w:rsidRPr="00E06274" w14:paraId="742F4C45" w14:textId="77777777" w:rsidTr="001A4B2D">
        <w:tc>
          <w:tcPr>
            <w:tcW w:w="1413" w:type="dxa"/>
          </w:tcPr>
          <w:p w14:paraId="164974A9" w14:textId="26CE8A24" w:rsidR="00DB4025" w:rsidRPr="00E06274" w:rsidRDefault="00F6074C" w:rsidP="001A4B2D">
            <w:pPr>
              <w:jc w:val="both"/>
              <w:rPr>
                <w:rFonts w:ascii="Times New Roman" w:hAnsi="Times New Roman" w:cs="Times New Roman"/>
                <w:sz w:val="24"/>
                <w:szCs w:val="24"/>
              </w:rPr>
            </w:pPr>
            <w:r w:rsidRPr="00E06274">
              <w:rPr>
                <w:rFonts w:ascii="Times New Roman" w:hAnsi="Times New Roman" w:cs="Times New Roman"/>
                <w:sz w:val="24"/>
                <w:szCs w:val="24"/>
              </w:rPr>
              <w:t>2026-04-08</w:t>
            </w:r>
          </w:p>
        </w:tc>
        <w:tc>
          <w:tcPr>
            <w:tcW w:w="4111" w:type="dxa"/>
          </w:tcPr>
          <w:p w14:paraId="63943A49" w14:textId="268EFE6F" w:rsidR="00DB4025" w:rsidRPr="00E06274" w:rsidRDefault="00F6074C" w:rsidP="001A4B2D">
            <w:pPr>
              <w:spacing w:before="120" w:after="120"/>
              <w:jc w:val="both"/>
              <w:rPr>
                <w:rFonts w:ascii="Times New Roman" w:hAnsi="Times New Roman" w:cs="Times New Roman"/>
                <w:sz w:val="24"/>
                <w:szCs w:val="24"/>
              </w:rPr>
            </w:pPr>
            <w:r w:rsidRPr="00E06274">
              <w:rPr>
                <w:rFonts w:ascii="Times New Roman" w:hAnsi="Times New Roman" w:cs="Times New Roman"/>
                <w:sz w:val="24"/>
                <w:szCs w:val="24"/>
              </w:rPr>
              <w:t>Pasaulio bankas prognozuoja, kad Armėnijos ekonomika 2026 m. išaugs 5,3 %, o 2027 m. – 5,1 %. Palyginti su ankstesne sausio mėnesį paskelbta ataskaita, Pasaulio bankas pagerino savo einamųjų ir kitų metų prognozes 0,4 procentinio punkto.</w:t>
            </w:r>
          </w:p>
        </w:tc>
        <w:tc>
          <w:tcPr>
            <w:tcW w:w="2551" w:type="dxa"/>
          </w:tcPr>
          <w:p w14:paraId="7701B321" w14:textId="4F11E64A" w:rsidR="00DB4025" w:rsidRPr="00E06274" w:rsidRDefault="00F6074C" w:rsidP="001A4B2D">
            <w:pPr>
              <w:jc w:val="both"/>
              <w:rPr>
                <w:rFonts w:ascii="Times New Roman" w:hAnsi="Times New Roman" w:cs="Times New Roman"/>
                <w:sz w:val="24"/>
                <w:szCs w:val="24"/>
              </w:rPr>
            </w:pPr>
            <w:hyperlink r:id="rId23" w:history="1">
              <w:r w:rsidRPr="00E06274">
                <w:rPr>
                  <w:rStyle w:val="Hyperlink"/>
                  <w:rFonts w:ascii="Times New Roman" w:hAnsi="Times New Roman" w:cs="Times New Roman"/>
                  <w:sz w:val="24"/>
                  <w:szCs w:val="24"/>
                </w:rPr>
                <w:t>https://arka.am/en/news/economy/world-bank-improves-armenia-s-economic-forecasts-for-2026-and-2027/</w:t>
              </w:r>
            </w:hyperlink>
          </w:p>
          <w:p w14:paraId="60DCF0D9" w14:textId="72DDDE9B" w:rsidR="00F6074C" w:rsidRPr="00E06274" w:rsidRDefault="00F6074C" w:rsidP="001A4B2D">
            <w:pPr>
              <w:jc w:val="both"/>
              <w:rPr>
                <w:rFonts w:ascii="Times New Roman" w:hAnsi="Times New Roman" w:cs="Times New Roman"/>
                <w:sz w:val="24"/>
                <w:szCs w:val="24"/>
              </w:rPr>
            </w:pPr>
          </w:p>
        </w:tc>
        <w:tc>
          <w:tcPr>
            <w:tcW w:w="1553" w:type="dxa"/>
          </w:tcPr>
          <w:p w14:paraId="1710A24E" w14:textId="77777777" w:rsidR="00DB4025" w:rsidRPr="00E06274" w:rsidRDefault="00DB4025" w:rsidP="001A4B2D">
            <w:pPr>
              <w:jc w:val="both"/>
              <w:rPr>
                <w:rFonts w:ascii="Times New Roman" w:hAnsi="Times New Roman" w:cs="Times New Roman"/>
                <w:sz w:val="24"/>
                <w:szCs w:val="24"/>
              </w:rPr>
            </w:pPr>
          </w:p>
        </w:tc>
      </w:tr>
      <w:tr w:rsidR="00DB4025" w:rsidRPr="00E06274" w14:paraId="0D1B108A" w14:textId="77777777" w:rsidTr="001A4B2D">
        <w:tc>
          <w:tcPr>
            <w:tcW w:w="1413" w:type="dxa"/>
          </w:tcPr>
          <w:p w14:paraId="558DED46" w14:textId="640178F0" w:rsidR="00DB4025" w:rsidRPr="00E06274" w:rsidRDefault="00DD3504" w:rsidP="001A4B2D">
            <w:pPr>
              <w:jc w:val="both"/>
              <w:rPr>
                <w:rFonts w:ascii="Times New Roman" w:hAnsi="Times New Roman" w:cs="Times New Roman"/>
                <w:sz w:val="24"/>
                <w:szCs w:val="24"/>
              </w:rPr>
            </w:pPr>
            <w:r w:rsidRPr="00E06274">
              <w:rPr>
                <w:rFonts w:ascii="Times New Roman" w:hAnsi="Times New Roman" w:cs="Times New Roman"/>
                <w:sz w:val="24"/>
                <w:szCs w:val="24"/>
              </w:rPr>
              <w:t>2026-04-09</w:t>
            </w:r>
          </w:p>
        </w:tc>
        <w:tc>
          <w:tcPr>
            <w:tcW w:w="4111" w:type="dxa"/>
          </w:tcPr>
          <w:p w14:paraId="325F47AB" w14:textId="48634F53" w:rsidR="00DB4025" w:rsidRPr="00E06274" w:rsidRDefault="00DD3504" w:rsidP="001A4B2D">
            <w:pPr>
              <w:spacing w:before="120" w:after="120"/>
              <w:jc w:val="both"/>
              <w:rPr>
                <w:rFonts w:ascii="Times New Roman" w:hAnsi="Times New Roman" w:cs="Times New Roman"/>
                <w:sz w:val="24"/>
                <w:szCs w:val="24"/>
              </w:rPr>
            </w:pPr>
            <w:r w:rsidRPr="00E06274">
              <w:rPr>
                <w:rFonts w:ascii="Times New Roman" w:hAnsi="Times New Roman" w:cs="Times New Roman"/>
                <w:sz w:val="24"/>
                <w:szCs w:val="24"/>
              </w:rPr>
              <w:t xml:space="preserve">Vyriausybė patvirtino naują priemonę, leidžiančią ūkininkams gauti beprocentines paskolas. Ekonomikos ministras G. </w:t>
            </w:r>
            <w:proofErr w:type="spellStart"/>
            <w:r w:rsidRPr="00E06274">
              <w:rPr>
                <w:rFonts w:ascii="Times New Roman" w:hAnsi="Times New Roman" w:cs="Times New Roman"/>
                <w:sz w:val="24"/>
                <w:szCs w:val="24"/>
              </w:rPr>
              <w:t>Papoyanas</w:t>
            </w:r>
            <w:proofErr w:type="spellEnd"/>
            <w:r w:rsidRPr="00E06274">
              <w:rPr>
                <w:rFonts w:ascii="Times New Roman" w:hAnsi="Times New Roman" w:cs="Times New Roman"/>
                <w:sz w:val="24"/>
                <w:szCs w:val="24"/>
              </w:rPr>
              <w:t xml:space="preserve"> pabrėžė, kad </w:t>
            </w:r>
            <w:r w:rsidRPr="00E06274">
              <w:rPr>
                <w:rFonts w:ascii="Times New Roman" w:hAnsi="Times New Roman" w:cs="Times New Roman"/>
                <w:sz w:val="24"/>
                <w:szCs w:val="24"/>
              </w:rPr>
              <w:lastRenderedPageBreak/>
              <w:t xml:space="preserve">nors vyriausybė įgyvendina tikslines programas, tačiau iki šiol trūko išsamios programos, apimančios visus žemės ūkio pramonės sektoriaus </w:t>
            </w:r>
            <w:proofErr w:type="spellStart"/>
            <w:r w:rsidRPr="00E06274">
              <w:rPr>
                <w:rFonts w:ascii="Times New Roman" w:hAnsi="Times New Roman" w:cs="Times New Roman"/>
                <w:sz w:val="24"/>
                <w:szCs w:val="24"/>
              </w:rPr>
              <w:t>subsektorius</w:t>
            </w:r>
            <w:proofErr w:type="spellEnd"/>
            <w:r w:rsidRPr="00E06274">
              <w:rPr>
                <w:rFonts w:ascii="Times New Roman" w:hAnsi="Times New Roman" w:cs="Times New Roman"/>
                <w:sz w:val="24"/>
                <w:szCs w:val="24"/>
              </w:rPr>
              <w:t xml:space="preserve"> ir taikomos visiems žemės ūkio verslams. Naujoji </w:t>
            </w:r>
            <w:proofErr w:type="spellStart"/>
            <w:r w:rsidRPr="00E06274">
              <w:rPr>
                <w:rFonts w:ascii="Times New Roman" w:hAnsi="Times New Roman" w:cs="Times New Roman"/>
                <w:sz w:val="24"/>
                <w:szCs w:val="24"/>
              </w:rPr>
              <w:t>piemonė</w:t>
            </w:r>
            <w:proofErr w:type="spellEnd"/>
            <w:r w:rsidRPr="00E06274">
              <w:rPr>
                <w:rFonts w:ascii="Times New Roman" w:hAnsi="Times New Roman" w:cs="Times New Roman"/>
                <w:sz w:val="24"/>
                <w:szCs w:val="24"/>
              </w:rPr>
              <w:t xml:space="preserve"> orientuota pirmiausia į smulkiuosius ūkininkus, kurie dažnai neturi galimybių reikšmingoms investicijoms.</w:t>
            </w:r>
          </w:p>
        </w:tc>
        <w:tc>
          <w:tcPr>
            <w:tcW w:w="2551" w:type="dxa"/>
          </w:tcPr>
          <w:p w14:paraId="29576395" w14:textId="138B228B" w:rsidR="00DB4025" w:rsidRPr="00E06274" w:rsidRDefault="00DD3504" w:rsidP="001A4B2D">
            <w:pPr>
              <w:jc w:val="both"/>
              <w:rPr>
                <w:rFonts w:ascii="Times New Roman" w:hAnsi="Times New Roman" w:cs="Times New Roman"/>
                <w:sz w:val="24"/>
                <w:szCs w:val="24"/>
              </w:rPr>
            </w:pPr>
            <w:hyperlink r:id="rId24" w:history="1">
              <w:r w:rsidRPr="00E06274">
                <w:rPr>
                  <w:rStyle w:val="Hyperlink"/>
                  <w:rFonts w:ascii="Times New Roman" w:hAnsi="Times New Roman" w:cs="Times New Roman"/>
                  <w:sz w:val="24"/>
                  <w:szCs w:val="24"/>
                </w:rPr>
                <w:t>https://armenpress.am/en/article/1246907</w:t>
              </w:r>
            </w:hyperlink>
          </w:p>
          <w:p w14:paraId="0A41AFB7" w14:textId="53E1B0F6" w:rsidR="00DD3504" w:rsidRPr="00E06274" w:rsidRDefault="00DD3504" w:rsidP="001A4B2D">
            <w:pPr>
              <w:jc w:val="both"/>
              <w:rPr>
                <w:rFonts w:ascii="Times New Roman" w:hAnsi="Times New Roman" w:cs="Times New Roman"/>
                <w:sz w:val="24"/>
                <w:szCs w:val="24"/>
              </w:rPr>
            </w:pPr>
          </w:p>
        </w:tc>
        <w:tc>
          <w:tcPr>
            <w:tcW w:w="1553" w:type="dxa"/>
          </w:tcPr>
          <w:p w14:paraId="14FEC6BD" w14:textId="77777777" w:rsidR="00DB4025" w:rsidRPr="00E06274" w:rsidRDefault="00DB4025" w:rsidP="001A4B2D">
            <w:pPr>
              <w:jc w:val="both"/>
              <w:rPr>
                <w:rFonts w:ascii="Times New Roman" w:hAnsi="Times New Roman" w:cs="Times New Roman"/>
                <w:sz w:val="24"/>
                <w:szCs w:val="24"/>
              </w:rPr>
            </w:pPr>
          </w:p>
        </w:tc>
      </w:tr>
      <w:tr w:rsidR="00DB4025" w:rsidRPr="00E06274" w14:paraId="4BB8CA34" w14:textId="77777777" w:rsidTr="001A4B2D">
        <w:tc>
          <w:tcPr>
            <w:tcW w:w="1413" w:type="dxa"/>
          </w:tcPr>
          <w:p w14:paraId="6256235F" w14:textId="60FD4285" w:rsidR="00DB4025" w:rsidRPr="00E06274" w:rsidRDefault="00F759D2" w:rsidP="001A4B2D">
            <w:pPr>
              <w:jc w:val="both"/>
              <w:rPr>
                <w:rFonts w:ascii="Times New Roman" w:hAnsi="Times New Roman" w:cs="Times New Roman"/>
                <w:sz w:val="24"/>
                <w:szCs w:val="24"/>
              </w:rPr>
            </w:pPr>
            <w:r w:rsidRPr="00E06274">
              <w:rPr>
                <w:rFonts w:ascii="Times New Roman" w:hAnsi="Times New Roman" w:cs="Times New Roman"/>
                <w:sz w:val="24"/>
                <w:szCs w:val="24"/>
              </w:rPr>
              <w:t>2026-04-09</w:t>
            </w:r>
          </w:p>
        </w:tc>
        <w:tc>
          <w:tcPr>
            <w:tcW w:w="4111" w:type="dxa"/>
          </w:tcPr>
          <w:p w14:paraId="1D97D7EB" w14:textId="246F8D6F" w:rsidR="00DB4025" w:rsidRPr="00E06274" w:rsidRDefault="00F759D2" w:rsidP="001A4B2D">
            <w:pPr>
              <w:spacing w:before="120" w:after="120"/>
              <w:jc w:val="both"/>
              <w:rPr>
                <w:rFonts w:ascii="Times New Roman" w:hAnsi="Times New Roman" w:cs="Times New Roman"/>
                <w:sz w:val="24"/>
                <w:szCs w:val="24"/>
              </w:rPr>
            </w:pPr>
            <w:r w:rsidRPr="00E06274">
              <w:rPr>
                <w:rFonts w:ascii="Times New Roman" w:hAnsi="Times New Roman" w:cs="Times New Roman"/>
                <w:sz w:val="24"/>
                <w:szCs w:val="24"/>
              </w:rPr>
              <w:t>Tarptautinis finansų rinkų leidinys „</w:t>
            </w:r>
            <w:proofErr w:type="spellStart"/>
            <w:r w:rsidRPr="00E06274">
              <w:rPr>
                <w:rFonts w:ascii="Times New Roman" w:hAnsi="Times New Roman" w:cs="Times New Roman"/>
                <w:sz w:val="24"/>
                <w:szCs w:val="24"/>
              </w:rPr>
              <w:t>Euromoney</w:t>
            </w:r>
            <w:proofErr w:type="spellEnd"/>
            <w:r w:rsidRPr="00E06274">
              <w:rPr>
                <w:rFonts w:ascii="Times New Roman" w:hAnsi="Times New Roman" w:cs="Times New Roman"/>
                <w:sz w:val="24"/>
                <w:szCs w:val="24"/>
              </w:rPr>
              <w:t>“ pripažino „</w:t>
            </w:r>
            <w:proofErr w:type="spellStart"/>
            <w:r w:rsidRPr="00E06274">
              <w:rPr>
                <w:rFonts w:ascii="Times New Roman" w:hAnsi="Times New Roman" w:cs="Times New Roman"/>
                <w:sz w:val="24"/>
                <w:szCs w:val="24"/>
              </w:rPr>
              <w:t>Ardshinbank</w:t>
            </w:r>
            <w:proofErr w:type="spellEnd"/>
            <w:r w:rsidRPr="00E06274">
              <w:rPr>
                <w:rFonts w:ascii="Times New Roman" w:hAnsi="Times New Roman" w:cs="Times New Roman"/>
                <w:sz w:val="24"/>
                <w:szCs w:val="24"/>
              </w:rPr>
              <w:t>“ „Geriausiu 2026 m. privačiu banku“, dar kartą patvirtindamas banko lyderio pozicijas Armėnijos bankų sektoriuje ir privačių bankininkystės paslaugų srityje. Šis apdovanojimas skiriamas finansų įstaigoms, kurios per pastaruosius 12 mėnesių pademonstravo išskirtinius rezultatus, ypač teikdamos aukštos kokybės paslaugas šio segmento klientams, teikdamos veiksmingus turto valdymo sprendimus ir išlaikydamos tvirtą į klientą orientuotą požiūrį.</w:t>
            </w:r>
          </w:p>
        </w:tc>
        <w:tc>
          <w:tcPr>
            <w:tcW w:w="2551" w:type="dxa"/>
          </w:tcPr>
          <w:p w14:paraId="4AF2ADD7" w14:textId="5854F4FC" w:rsidR="00DB4025" w:rsidRPr="00E06274" w:rsidRDefault="00F759D2" w:rsidP="001A4B2D">
            <w:pPr>
              <w:jc w:val="both"/>
              <w:rPr>
                <w:rFonts w:ascii="Times New Roman" w:hAnsi="Times New Roman" w:cs="Times New Roman"/>
                <w:sz w:val="24"/>
                <w:szCs w:val="24"/>
              </w:rPr>
            </w:pPr>
            <w:hyperlink r:id="rId25" w:history="1">
              <w:r w:rsidRPr="00E06274">
                <w:rPr>
                  <w:rStyle w:val="Hyperlink"/>
                  <w:rFonts w:ascii="Times New Roman" w:hAnsi="Times New Roman" w:cs="Times New Roman"/>
                  <w:sz w:val="24"/>
                  <w:szCs w:val="24"/>
                </w:rPr>
                <w:t>https://arka.am/en/news/business/ardshinbank-named-best-private-bank-2026-by-euromoney/</w:t>
              </w:r>
            </w:hyperlink>
          </w:p>
          <w:p w14:paraId="598E8D1F" w14:textId="5D457E97" w:rsidR="00F759D2" w:rsidRPr="00E06274" w:rsidRDefault="00F759D2" w:rsidP="001A4B2D">
            <w:pPr>
              <w:jc w:val="both"/>
              <w:rPr>
                <w:rFonts w:ascii="Times New Roman" w:hAnsi="Times New Roman" w:cs="Times New Roman"/>
                <w:sz w:val="24"/>
                <w:szCs w:val="24"/>
              </w:rPr>
            </w:pPr>
          </w:p>
        </w:tc>
        <w:tc>
          <w:tcPr>
            <w:tcW w:w="1553" w:type="dxa"/>
          </w:tcPr>
          <w:p w14:paraId="4CC8BAF3" w14:textId="77777777" w:rsidR="00DB4025" w:rsidRPr="00E06274" w:rsidRDefault="00DB4025" w:rsidP="001A4B2D">
            <w:pPr>
              <w:jc w:val="both"/>
              <w:rPr>
                <w:rFonts w:ascii="Times New Roman" w:hAnsi="Times New Roman" w:cs="Times New Roman"/>
                <w:sz w:val="24"/>
                <w:szCs w:val="24"/>
              </w:rPr>
            </w:pPr>
          </w:p>
        </w:tc>
      </w:tr>
      <w:tr w:rsidR="00DB4025" w:rsidRPr="00E06274" w14:paraId="728AF89D" w14:textId="77777777" w:rsidTr="001A4B2D">
        <w:tc>
          <w:tcPr>
            <w:tcW w:w="1413" w:type="dxa"/>
          </w:tcPr>
          <w:p w14:paraId="0B320323" w14:textId="195BFCAF" w:rsidR="00DB4025" w:rsidRPr="00E06274" w:rsidRDefault="000E76A7" w:rsidP="001A4B2D">
            <w:pPr>
              <w:jc w:val="both"/>
              <w:rPr>
                <w:rFonts w:ascii="Times New Roman" w:hAnsi="Times New Roman" w:cs="Times New Roman"/>
                <w:sz w:val="24"/>
                <w:szCs w:val="24"/>
              </w:rPr>
            </w:pPr>
            <w:r w:rsidRPr="00E06274">
              <w:rPr>
                <w:rFonts w:ascii="Times New Roman" w:hAnsi="Times New Roman" w:cs="Times New Roman"/>
                <w:sz w:val="24"/>
                <w:szCs w:val="24"/>
              </w:rPr>
              <w:t>2026-04-13</w:t>
            </w:r>
          </w:p>
        </w:tc>
        <w:tc>
          <w:tcPr>
            <w:tcW w:w="4111" w:type="dxa"/>
          </w:tcPr>
          <w:p w14:paraId="18AF0BD1" w14:textId="0F89A868" w:rsidR="00DB4025" w:rsidRPr="00E06274" w:rsidRDefault="000E76A7" w:rsidP="001A4B2D">
            <w:pPr>
              <w:spacing w:before="120" w:after="120"/>
              <w:jc w:val="both"/>
              <w:rPr>
                <w:rFonts w:ascii="Times New Roman" w:hAnsi="Times New Roman" w:cs="Times New Roman"/>
                <w:sz w:val="24"/>
                <w:szCs w:val="24"/>
              </w:rPr>
            </w:pPr>
            <w:r w:rsidRPr="00E06274">
              <w:rPr>
                <w:rFonts w:ascii="Times New Roman" w:hAnsi="Times New Roman" w:cs="Times New Roman"/>
                <w:sz w:val="24"/>
                <w:szCs w:val="24"/>
              </w:rPr>
              <w:t xml:space="preserve">Armėnijai sparčiai vystantis kaip augančiam medicininio turizmo centrui, šis sektorius tampa vis svarbesne šalies ekonomikos dalimi. Naujai sukurta </w:t>
            </w:r>
            <w:proofErr w:type="spellStart"/>
            <w:r w:rsidRPr="00E06274">
              <w:rPr>
                <w:rFonts w:ascii="Times New Roman" w:hAnsi="Times New Roman" w:cs="Times New Roman"/>
                <w:sz w:val="24"/>
                <w:szCs w:val="24"/>
              </w:rPr>
              <w:t>MEDam</w:t>
            </w:r>
            <w:proofErr w:type="spellEnd"/>
            <w:r w:rsidRPr="00E06274">
              <w:rPr>
                <w:rFonts w:ascii="Times New Roman" w:hAnsi="Times New Roman" w:cs="Times New Roman"/>
                <w:sz w:val="24"/>
                <w:szCs w:val="24"/>
              </w:rPr>
              <w:t xml:space="preserve"> platforma Armėnijoje siekia dar labiau paskatinti medicininį turizmą, pristatant šalies galimybes tarptautinėje rinkoje.</w:t>
            </w:r>
          </w:p>
        </w:tc>
        <w:tc>
          <w:tcPr>
            <w:tcW w:w="2551" w:type="dxa"/>
          </w:tcPr>
          <w:p w14:paraId="3453CF90" w14:textId="0D734E0C" w:rsidR="00DB4025" w:rsidRPr="00E06274" w:rsidRDefault="000E76A7" w:rsidP="001A4B2D">
            <w:pPr>
              <w:jc w:val="both"/>
              <w:rPr>
                <w:rFonts w:ascii="Times New Roman" w:hAnsi="Times New Roman" w:cs="Times New Roman"/>
                <w:sz w:val="24"/>
                <w:szCs w:val="24"/>
              </w:rPr>
            </w:pPr>
            <w:hyperlink r:id="rId26" w:history="1">
              <w:r w:rsidRPr="00E06274">
                <w:rPr>
                  <w:rStyle w:val="Hyperlink"/>
                  <w:rFonts w:ascii="Times New Roman" w:hAnsi="Times New Roman" w:cs="Times New Roman"/>
                  <w:sz w:val="24"/>
                  <w:szCs w:val="24"/>
                </w:rPr>
                <w:t>https://armenpress.am/en/article/1247087</w:t>
              </w:r>
            </w:hyperlink>
          </w:p>
          <w:p w14:paraId="553B6B85" w14:textId="2A6422BF" w:rsidR="000E76A7" w:rsidRPr="00E06274" w:rsidRDefault="000E76A7" w:rsidP="001A4B2D">
            <w:pPr>
              <w:jc w:val="both"/>
              <w:rPr>
                <w:rFonts w:ascii="Times New Roman" w:hAnsi="Times New Roman" w:cs="Times New Roman"/>
                <w:sz w:val="24"/>
                <w:szCs w:val="24"/>
              </w:rPr>
            </w:pPr>
          </w:p>
        </w:tc>
        <w:tc>
          <w:tcPr>
            <w:tcW w:w="1553" w:type="dxa"/>
          </w:tcPr>
          <w:p w14:paraId="6398A8A7" w14:textId="77777777" w:rsidR="00DB4025" w:rsidRPr="00E06274" w:rsidRDefault="00DB4025" w:rsidP="001A4B2D">
            <w:pPr>
              <w:jc w:val="both"/>
              <w:rPr>
                <w:rFonts w:ascii="Times New Roman" w:hAnsi="Times New Roman" w:cs="Times New Roman"/>
                <w:sz w:val="24"/>
                <w:szCs w:val="24"/>
              </w:rPr>
            </w:pPr>
          </w:p>
        </w:tc>
      </w:tr>
      <w:tr w:rsidR="00DB4025" w:rsidRPr="00E06274" w14:paraId="02A5DB73" w14:textId="77777777" w:rsidTr="001A4B2D">
        <w:tc>
          <w:tcPr>
            <w:tcW w:w="1413" w:type="dxa"/>
          </w:tcPr>
          <w:p w14:paraId="58709918" w14:textId="7AF22A77" w:rsidR="00DB4025" w:rsidRPr="00E06274" w:rsidRDefault="00B70DCA" w:rsidP="001A4B2D">
            <w:pPr>
              <w:jc w:val="both"/>
              <w:rPr>
                <w:rFonts w:ascii="Times New Roman" w:hAnsi="Times New Roman" w:cs="Times New Roman"/>
                <w:sz w:val="24"/>
                <w:szCs w:val="24"/>
              </w:rPr>
            </w:pPr>
            <w:bookmarkStart w:id="0" w:name="_Hlk189737100"/>
            <w:r w:rsidRPr="00E06274">
              <w:rPr>
                <w:rFonts w:ascii="Times New Roman" w:hAnsi="Times New Roman" w:cs="Times New Roman"/>
                <w:sz w:val="24"/>
                <w:szCs w:val="24"/>
              </w:rPr>
              <w:t>2026-04-13</w:t>
            </w:r>
          </w:p>
        </w:tc>
        <w:tc>
          <w:tcPr>
            <w:tcW w:w="4111" w:type="dxa"/>
          </w:tcPr>
          <w:p w14:paraId="18C9919B" w14:textId="19296AE2" w:rsidR="00DB4025" w:rsidRPr="00E06274" w:rsidRDefault="00B70DCA" w:rsidP="001A4B2D">
            <w:pPr>
              <w:spacing w:before="120" w:after="120"/>
              <w:jc w:val="both"/>
              <w:rPr>
                <w:rFonts w:ascii="Times New Roman" w:hAnsi="Times New Roman" w:cs="Times New Roman"/>
                <w:sz w:val="24"/>
                <w:szCs w:val="24"/>
              </w:rPr>
            </w:pPr>
            <w:r w:rsidRPr="00E06274">
              <w:rPr>
                <w:rFonts w:ascii="Times New Roman" w:hAnsi="Times New Roman" w:cs="Times New Roman"/>
                <w:sz w:val="24"/>
                <w:szCs w:val="24"/>
              </w:rPr>
              <w:t xml:space="preserve">Pasak ekonomikos ministro G. </w:t>
            </w:r>
            <w:proofErr w:type="spellStart"/>
            <w:r w:rsidRPr="00E06274">
              <w:rPr>
                <w:rFonts w:ascii="Times New Roman" w:hAnsi="Times New Roman" w:cs="Times New Roman"/>
                <w:sz w:val="24"/>
                <w:szCs w:val="24"/>
              </w:rPr>
              <w:t>Papoyano</w:t>
            </w:r>
            <w:proofErr w:type="spellEnd"/>
            <w:r w:rsidRPr="00E06274">
              <w:rPr>
                <w:rFonts w:ascii="Times New Roman" w:hAnsi="Times New Roman" w:cs="Times New Roman"/>
                <w:sz w:val="24"/>
                <w:szCs w:val="24"/>
              </w:rPr>
              <w:t>, 2025 m., palyginti su 2024 m., bendros investicijos Armėnijoje išaugo 88 %, o tiesioginės investicijos – 3,6 karto.</w:t>
            </w:r>
          </w:p>
        </w:tc>
        <w:tc>
          <w:tcPr>
            <w:tcW w:w="2551" w:type="dxa"/>
          </w:tcPr>
          <w:p w14:paraId="5D6672FA" w14:textId="38DC340A" w:rsidR="00DB4025" w:rsidRPr="00E06274" w:rsidRDefault="00B70DCA" w:rsidP="001A4B2D">
            <w:pPr>
              <w:jc w:val="both"/>
              <w:rPr>
                <w:rFonts w:ascii="Times New Roman" w:hAnsi="Times New Roman" w:cs="Times New Roman"/>
                <w:sz w:val="24"/>
                <w:szCs w:val="24"/>
              </w:rPr>
            </w:pPr>
            <w:hyperlink r:id="rId27" w:history="1">
              <w:r w:rsidRPr="00E06274">
                <w:rPr>
                  <w:rStyle w:val="Hyperlink"/>
                  <w:rFonts w:ascii="Times New Roman" w:hAnsi="Times New Roman" w:cs="Times New Roman"/>
                  <w:sz w:val="24"/>
                  <w:szCs w:val="24"/>
                </w:rPr>
                <w:t>https://arka.am/en/news/economy/minister-total-investment-in-armenia-increased-by-88-in-one-year-direct-investment-by-3-6-times/</w:t>
              </w:r>
            </w:hyperlink>
          </w:p>
          <w:p w14:paraId="463F2E72" w14:textId="02BA4328" w:rsidR="00B70DCA" w:rsidRPr="00E06274" w:rsidRDefault="00B70DCA" w:rsidP="001A4B2D">
            <w:pPr>
              <w:jc w:val="both"/>
              <w:rPr>
                <w:rFonts w:ascii="Times New Roman" w:hAnsi="Times New Roman" w:cs="Times New Roman"/>
                <w:sz w:val="24"/>
                <w:szCs w:val="24"/>
              </w:rPr>
            </w:pPr>
          </w:p>
        </w:tc>
        <w:tc>
          <w:tcPr>
            <w:tcW w:w="1553" w:type="dxa"/>
          </w:tcPr>
          <w:p w14:paraId="00E59586" w14:textId="77777777" w:rsidR="00DB4025" w:rsidRPr="00E06274" w:rsidRDefault="00DB4025" w:rsidP="001A4B2D">
            <w:pPr>
              <w:jc w:val="both"/>
              <w:rPr>
                <w:rFonts w:ascii="Times New Roman" w:hAnsi="Times New Roman" w:cs="Times New Roman"/>
                <w:sz w:val="24"/>
                <w:szCs w:val="24"/>
              </w:rPr>
            </w:pPr>
          </w:p>
        </w:tc>
      </w:tr>
      <w:tr w:rsidR="00DB4025" w:rsidRPr="00E06274" w14:paraId="089A7154" w14:textId="77777777" w:rsidTr="001A4B2D">
        <w:tc>
          <w:tcPr>
            <w:tcW w:w="1413" w:type="dxa"/>
          </w:tcPr>
          <w:p w14:paraId="2FE06CDF" w14:textId="116920DF" w:rsidR="00DB4025" w:rsidRPr="00E06274" w:rsidRDefault="003E3228" w:rsidP="001A4B2D">
            <w:pPr>
              <w:jc w:val="both"/>
              <w:rPr>
                <w:rFonts w:ascii="Times New Roman" w:hAnsi="Times New Roman" w:cs="Times New Roman"/>
                <w:sz w:val="24"/>
                <w:szCs w:val="24"/>
              </w:rPr>
            </w:pPr>
            <w:r w:rsidRPr="00E06274">
              <w:rPr>
                <w:rFonts w:ascii="Times New Roman" w:hAnsi="Times New Roman" w:cs="Times New Roman"/>
                <w:sz w:val="24"/>
                <w:szCs w:val="24"/>
              </w:rPr>
              <w:t>2026-04-15</w:t>
            </w:r>
          </w:p>
        </w:tc>
        <w:tc>
          <w:tcPr>
            <w:tcW w:w="4111" w:type="dxa"/>
          </w:tcPr>
          <w:p w14:paraId="6262D1B5" w14:textId="172F5A0E" w:rsidR="00DB4025" w:rsidRPr="00E06274" w:rsidRDefault="003E3228" w:rsidP="001A4B2D">
            <w:pPr>
              <w:spacing w:before="120" w:after="120"/>
              <w:jc w:val="both"/>
              <w:rPr>
                <w:rFonts w:ascii="Times New Roman" w:hAnsi="Times New Roman" w:cs="Times New Roman"/>
                <w:sz w:val="24"/>
                <w:szCs w:val="24"/>
              </w:rPr>
            </w:pPr>
            <w:r w:rsidRPr="00E06274">
              <w:rPr>
                <w:rFonts w:ascii="Times New Roman" w:hAnsi="Times New Roman" w:cs="Times New Roman"/>
                <w:sz w:val="24"/>
                <w:szCs w:val="24"/>
              </w:rPr>
              <w:t xml:space="preserve">Pristatydamas 2025 m. veiksmų plano ataskaitą, N. </w:t>
            </w:r>
            <w:proofErr w:type="spellStart"/>
            <w:r w:rsidRPr="00E06274">
              <w:rPr>
                <w:rFonts w:ascii="Times New Roman" w:hAnsi="Times New Roman" w:cs="Times New Roman"/>
                <w:sz w:val="24"/>
                <w:szCs w:val="24"/>
              </w:rPr>
              <w:t>Pashinyanas</w:t>
            </w:r>
            <w:proofErr w:type="spellEnd"/>
            <w:r w:rsidRPr="00E06274">
              <w:rPr>
                <w:rFonts w:ascii="Times New Roman" w:hAnsi="Times New Roman" w:cs="Times New Roman"/>
                <w:sz w:val="24"/>
                <w:szCs w:val="24"/>
              </w:rPr>
              <w:t xml:space="preserve"> pabrėžė šalies ekonominius pasiekimus nuo atėjimo į valdžią 2018 metais. Premjero teigimu, 2018–2025 m. vyriausybė įgyvendino paramos programas, kurių vertė siekia 1 </w:t>
            </w:r>
            <w:proofErr w:type="spellStart"/>
            <w:r w:rsidRPr="00E06274">
              <w:rPr>
                <w:rFonts w:ascii="Times New Roman" w:hAnsi="Times New Roman" w:cs="Times New Roman"/>
                <w:sz w:val="24"/>
                <w:szCs w:val="24"/>
              </w:rPr>
              <w:t>trln</w:t>
            </w:r>
            <w:proofErr w:type="spellEnd"/>
            <w:r w:rsidRPr="00E06274">
              <w:rPr>
                <w:rFonts w:ascii="Times New Roman" w:hAnsi="Times New Roman" w:cs="Times New Roman"/>
                <w:sz w:val="24"/>
                <w:szCs w:val="24"/>
              </w:rPr>
              <w:t xml:space="preserve">. 410 mlrd. AMD, ir šias lėšas įvairiomis formomis grąžino Armėnijos </w:t>
            </w:r>
            <w:r w:rsidRPr="00E06274">
              <w:rPr>
                <w:rFonts w:ascii="Times New Roman" w:hAnsi="Times New Roman" w:cs="Times New Roman"/>
                <w:sz w:val="24"/>
                <w:szCs w:val="24"/>
              </w:rPr>
              <w:lastRenderedPageBreak/>
              <w:t xml:space="preserve">piliečiams. N. </w:t>
            </w:r>
            <w:proofErr w:type="spellStart"/>
            <w:r w:rsidRPr="00E06274">
              <w:rPr>
                <w:rFonts w:ascii="Times New Roman" w:hAnsi="Times New Roman" w:cs="Times New Roman"/>
                <w:sz w:val="24"/>
                <w:szCs w:val="24"/>
              </w:rPr>
              <w:t>Pashinyanas</w:t>
            </w:r>
            <w:proofErr w:type="spellEnd"/>
            <w:r w:rsidRPr="00E06274">
              <w:rPr>
                <w:rFonts w:ascii="Times New Roman" w:hAnsi="Times New Roman" w:cs="Times New Roman"/>
                <w:sz w:val="24"/>
                <w:szCs w:val="24"/>
              </w:rPr>
              <w:t xml:space="preserve"> nurodė, kad 2021–2025 m. vidutinis metinis BVP augimas Armėnijoje siekė 7,9 %, viršydamas pasaulio vidurkį (4,1 %) ir EAES šalių vidurkį (3,1 %). Taip pat premjeras pažymėjo, jog 2025 m. valstybės biudžeto pajamos yra 2,3 karto didesnės nei 2017 m., arba 4,3 mlrd. USD daugiau, o tai pasiekta nuosekliai užkertant kelią piktnaudžiavimui ir vagystėms.</w:t>
            </w:r>
          </w:p>
        </w:tc>
        <w:tc>
          <w:tcPr>
            <w:tcW w:w="2551" w:type="dxa"/>
          </w:tcPr>
          <w:p w14:paraId="4BC66A7B" w14:textId="396FD267" w:rsidR="00DB4025" w:rsidRPr="00E06274" w:rsidRDefault="003E3228" w:rsidP="001A4B2D">
            <w:pPr>
              <w:jc w:val="both"/>
              <w:rPr>
                <w:rFonts w:ascii="Times New Roman" w:hAnsi="Times New Roman" w:cs="Times New Roman"/>
                <w:sz w:val="24"/>
                <w:szCs w:val="24"/>
              </w:rPr>
            </w:pPr>
            <w:hyperlink r:id="rId28" w:history="1">
              <w:r w:rsidRPr="00E06274">
                <w:rPr>
                  <w:rStyle w:val="Hyperlink"/>
                  <w:rFonts w:ascii="Times New Roman" w:hAnsi="Times New Roman" w:cs="Times New Roman"/>
                  <w:sz w:val="24"/>
                  <w:szCs w:val="24"/>
                </w:rPr>
                <w:t>https://armenpress.am/en/article/1247453</w:t>
              </w:r>
            </w:hyperlink>
          </w:p>
          <w:p w14:paraId="0F33B0D6" w14:textId="7921D88E" w:rsidR="003E3228" w:rsidRPr="00E06274" w:rsidRDefault="003E3228" w:rsidP="001A4B2D">
            <w:pPr>
              <w:jc w:val="both"/>
              <w:rPr>
                <w:rFonts w:ascii="Times New Roman" w:hAnsi="Times New Roman" w:cs="Times New Roman"/>
                <w:sz w:val="24"/>
                <w:szCs w:val="24"/>
              </w:rPr>
            </w:pPr>
          </w:p>
        </w:tc>
        <w:tc>
          <w:tcPr>
            <w:tcW w:w="1553" w:type="dxa"/>
          </w:tcPr>
          <w:p w14:paraId="4D13B884" w14:textId="77777777" w:rsidR="00DB4025" w:rsidRPr="00E06274" w:rsidRDefault="00DB4025" w:rsidP="001A4B2D">
            <w:pPr>
              <w:jc w:val="both"/>
              <w:rPr>
                <w:rFonts w:ascii="Times New Roman" w:hAnsi="Times New Roman" w:cs="Times New Roman"/>
                <w:sz w:val="24"/>
                <w:szCs w:val="24"/>
              </w:rPr>
            </w:pPr>
          </w:p>
        </w:tc>
      </w:tr>
      <w:bookmarkEnd w:id="0"/>
      <w:tr w:rsidR="00DB4025" w:rsidRPr="00E06274" w14:paraId="00C67BC0" w14:textId="77777777" w:rsidTr="001A4B2D">
        <w:tc>
          <w:tcPr>
            <w:tcW w:w="1413" w:type="dxa"/>
          </w:tcPr>
          <w:p w14:paraId="27FA6109" w14:textId="3725A114" w:rsidR="00DB4025" w:rsidRPr="00E06274" w:rsidRDefault="00B27E11" w:rsidP="001A4B2D">
            <w:pPr>
              <w:jc w:val="both"/>
              <w:rPr>
                <w:rFonts w:ascii="Times New Roman" w:hAnsi="Times New Roman" w:cs="Times New Roman"/>
                <w:sz w:val="24"/>
                <w:szCs w:val="24"/>
              </w:rPr>
            </w:pPr>
            <w:r w:rsidRPr="00E06274">
              <w:rPr>
                <w:rFonts w:ascii="Times New Roman" w:hAnsi="Times New Roman" w:cs="Times New Roman"/>
                <w:sz w:val="24"/>
                <w:szCs w:val="24"/>
              </w:rPr>
              <w:t>2026-04-16</w:t>
            </w:r>
          </w:p>
        </w:tc>
        <w:tc>
          <w:tcPr>
            <w:tcW w:w="4111" w:type="dxa"/>
          </w:tcPr>
          <w:p w14:paraId="21F9CDA8" w14:textId="00BBFA41" w:rsidR="00DB4025" w:rsidRPr="00E06274" w:rsidRDefault="00D8111A" w:rsidP="001A4B2D">
            <w:pPr>
              <w:spacing w:after="120"/>
              <w:jc w:val="both"/>
              <w:rPr>
                <w:rFonts w:ascii="Times New Roman" w:hAnsi="Times New Roman" w:cs="Times New Roman"/>
                <w:sz w:val="24"/>
                <w:szCs w:val="24"/>
              </w:rPr>
            </w:pPr>
            <w:r w:rsidRPr="00E06274">
              <w:rPr>
                <w:rFonts w:ascii="Times New Roman" w:hAnsi="Times New Roman" w:cs="Times New Roman"/>
                <w:sz w:val="24"/>
                <w:szCs w:val="24"/>
              </w:rPr>
              <w:t xml:space="preserve">2025 metais Armėnija pagamino 10 mlrd. kilovatvalandžių elektros energijos, tai yra 6,7 % daugiau nei 2024 m. Teritorinio valdymo ir infrastruktūros ministras D. </w:t>
            </w:r>
            <w:proofErr w:type="spellStart"/>
            <w:r w:rsidRPr="00E06274">
              <w:rPr>
                <w:rFonts w:ascii="Times New Roman" w:hAnsi="Times New Roman" w:cs="Times New Roman"/>
                <w:sz w:val="24"/>
                <w:szCs w:val="24"/>
              </w:rPr>
              <w:t>Khudatyanas</w:t>
            </w:r>
            <w:proofErr w:type="spellEnd"/>
            <w:r w:rsidRPr="00E06274">
              <w:rPr>
                <w:rFonts w:ascii="Times New Roman" w:hAnsi="Times New Roman" w:cs="Times New Roman"/>
                <w:sz w:val="24"/>
                <w:szCs w:val="24"/>
              </w:rPr>
              <w:t xml:space="preserve"> pabrėžė, kad praėjusiais metais 16,3 % visos Armėnijos energetikos sistemoje pagamintos elektros energijos buvo pagaminta saulės elektrinėse.</w:t>
            </w:r>
          </w:p>
        </w:tc>
        <w:tc>
          <w:tcPr>
            <w:tcW w:w="2551" w:type="dxa"/>
          </w:tcPr>
          <w:p w14:paraId="7826E12C" w14:textId="3EC0230B" w:rsidR="00DB4025" w:rsidRPr="00E06274" w:rsidRDefault="00D8111A" w:rsidP="001A4B2D">
            <w:pPr>
              <w:jc w:val="both"/>
              <w:rPr>
                <w:rFonts w:ascii="Times New Roman" w:hAnsi="Times New Roman" w:cs="Times New Roman"/>
                <w:sz w:val="24"/>
                <w:szCs w:val="24"/>
              </w:rPr>
            </w:pPr>
            <w:hyperlink r:id="rId29" w:history="1">
              <w:r w:rsidRPr="00E06274">
                <w:rPr>
                  <w:rStyle w:val="Hyperlink"/>
                  <w:rFonts w:ascii="Times New Roman" w:hAnsi="Times New Roman" w:cs="Times New Roman"/>
                  <w:sz w:val="24"/>
                  <w:szCs w:val="24"/>
                </w:rPr>
                <w:t>https://armenpress.am/en/article/1247585</w:t>
              </w:r>
            </w:hyperlink>
          </w:p>
          <w:p w14:paraId="23A64183" w14:textId="4C64A564" w:rsidR="00D8111A" w:rsidRPr="00E06274" w:rsidRDefault="00D8111A" w:rsidP="001A4B2D">
            <w:pPr>
              <w:jc w:val="both"/>
              <w:rPr>
                <w:rFonts w:ascii="Times New Roman" w:hAnsi="Times New Roman" w:cs="Times New Roman"/>
                <w:sz w:val="24"/>
                <w:szCs w:val="24"/>
              </w:rPr>
            </w:pPr>
          </w:p>
        </w:tc>
        <w:tc>
          <w:tcPr>
            <w:tcW w:w="1553" w:type="dxa"/>
          </w:tcPr>
          <w:p w14:paraId="3C2C0B9E" w14:textId="77777777" w:rsidR="00DB4025" w:rsidRPr="00E06274" w:rsidRDefault="00DB4025" w:rsidP="001A4B2D">
            <w:pPr>
              <w:jc w:val="both"/>
              <w:rPr>
                <w:rFonts w:ascii="Times New Roman" w:hAnsi="Times New Roman" w:cs="Times New Roman"/>
                <w:sz w:val="24"/>
                <w:szCs w:val="24"/>
              </w:rPr>
            </w:pPr>
          </w:p>
        </w:tc>
      </w:tr>
      <w:tr w:rsidR="00DB4025" w:rsidRPr="00E06274" w14:paraId="6CADF9C6" w14:textId="77777777" w:rsidTr="001A4B2D">
        <w:tc>
          <w:tcPr>
            <w:tcW w:w="1413" w:type="dxa"/>
          </w:tcPr>
          <w:p w14:paraId="598635F0" w14:textId="7F6C49DE" w:rsidR="00DB4025" w:rsidRPr="00E06274" w:rsidRDefault="00964AF9" w:rsidP="001A4B2D">
            <w:pPr>
              <w:jc w:val="both"/>
              <w:rPr>
                <w:rFonts w:ascii="Times New Roman" w:hAnsi="Times New Roman" w:cs="Times New Roman"/>
                <w:sz w:val="24"/>
                <w:szCs w:val="24"/>
              </w:rPr>
            </w:pPr>
            <w:r w:rsidRPr="00E06274">
              <w:rPr>
                <w:rFonts w:ascii="Times New Roman" w:hAnsi="Times New Roman" w:cs="Times New Roman"/>
                <w:sz w:val="24"/>
                <w:szCs w:val="24"/>
              </w:rPr>
              <w:t>2026-04-17</w:t>
            </w:r>
          </w:p>
        </w:tc>
        <w:tc>
          <w:tcPr>
            <w:tcW w:w="4111" w:type="dxa"/>
          </w:tcPr>
          <w:p w14:paraId="224C760E" w14:textId="72B9C41C" w:rsidR="00DB4025" w:rsidRPr="00E06274" w:rsidRDefault="00964AF9" w:rsidP="001A4B2D">
            <w:pPr>
              <w:spacing w:before="120"/>
              <w:jc w:val="both"/>
              <w:rPr>
                <w:rFonts w:ascii="Times New Roman" w:hAnsi="Times New Roman" w:cs="Times New Roman"/>
                <w:sz w:val="24"/>
                <w:szCs w:val="24"/>
              </w:rPr>
            </w:pPr>
            <w:r w:rsidRPr="00E06274">
              <w:rPr>
                <w:rFonts w:ascii="Times New Roman" w:hAnsi="Times New Roman" w:cs="Times New Roman"/>
                <w:sz w:val="24"/>
                <w:szCs w:val="24"/>
              </w:rPr>
              <w:t xml:space="preserve">N. </w:t>
            </w:r>
            <w:proofErr w:type="spellStart"/>
            <w:r w:rsidRPr="00E06274">
              <w:rPr>
                <w:rFonts w:ascii="Times New Roman" w:hAnsi="Times New Roman" w:cs="Times New Roman"/>
                <w:sz w:val="24"/>
                <w:szCs w:val="24"/>
              </w:rPr>
              <w:t>Pashinyanas</w:t>
            </w:r>
            <w:proofErr w:type="spellEnd"/>
            <w:r w:rsidRPr="00E06274">
              <w:rPr>
                <w:rFonts w:ascii="Times New Roman" w:hAnsi="Times New Roman" w:cs="Times New Roman"/>
                <w:sz w:val="24"/>
                <w:szCs w:val="24"/>
              </w:rPr>
              <w:t xml:space="preserve"> susitiko su „NVIDIA“ viceprezidentu R. </w:t>
            </w:r>
            <w:proofErr w:type="spellStart"/>
            <w:r w:rsidRPr="00E06274">
              <w:rPr>
                <w:rFonts w:ascii="Times New Roman" w:hAnsi="Times New Roman" w:cs="Times New Roman"/>
                <w:sz w:val="24"/>
                <w:szCs w:val="24"/>
              </w:rPr>
              <w:t>Lebaredianu</w:t>
            </w:r>
            <w:proofErr w:type="spellEnd"/>
            <w:r w:rsidRPr="00E06274">
              <w:rPr>
                <w:rFonts w:ascii="Times New Roman" w:hAnsi="Times New Roman" w:cs="Times New Roman"/>
                <w:sz w:val="24"/>
                <w:szCs w:val="24"/>
              </w:rPr>
              <w:t>, „</w:t>
            </w:r>
            <w:proofErr w:type="spellStart"/>
            <w:r w:rsidRPr="00E06274">
              <w:rPr>
                <w:rFonts w:ascii="Times New Roman" w:hAnsi="Times New Roman" w:cs="Times New Roman"/>
                <w:sz w:val="24"/>
                <w:szCs w:val="24"/>
              </w:rPr>
              <w:t>Integra</w:t>
            </w:r>
            <w:proofErr w:type="spellEnd"/>
            <w:r w:rsidRPr="00E06274">
              <w:rPr>
                <w:rFonts w:ascii="Times New Roman" w:hAnsi="Times New Roman" w:cs="Times New Roman"/>
                <w:sz w:val="24"/>
                <w:szCs w:val="24"/>
              </w:rPr>
              <w:t xml:space="preserve"> Technologies“ valdybos pirmininku Z. </w:t>
            </w:r>
            <w:proofErr w:type="spellStart"/>
            <w:r w:rsidRPr="00E06274">
              <w:rPr>
                <w:rFonts w:ascii="Times New Roman" w:hAnsi="Times New Roman" w:cs="Times New Roman"/>
                <w:sz w:val="24"/>
                <w:szCs w:val="24"/>
              </w:rPr>
              <w:t>Akianu</w:t>
            </w:r>
            <w:proofErr w:type="spellEnd"/>
            <w:r w:rsidRPr="00E06274">
              <w:rPr>
                <w:rFonts w:ascii="Times New Roman" w:hAnsi="Times New Roman" w:cs="Times New Roman"/>
                <w:sz w:val="24"/>
                <w:szCs w:val="24"/>
              </w:rPr>
              <w:t xml:space="preserve"> ir „</w:t>
            </w:r>
            <w:proofErr w:type="spellStart"/>
            <w:r w:rsidRPr="00E06274">
              <w:rPr>
                <w:rFonts w:ascii="Times New Roman" w:hAnsi="Times New Roman" w:cs="Times New Roman"/>
                <w:sz w:val="24"/>
                <w:szCs w:val="24"/>
              </w:rPr>
              <w:t>ServiceTitan</w:t>
            </w:r>
            <w:proofErr w:type="spellEnd"/>
            <w:r w:rsidRPr="00E06274">
              <w:rPr>
                <w:rFonts w:ascii="Times New Roman" w:hAnsi="Times New Roman" w:cs="Times New Roman"/>
                <w:sz w:val="24"/>
                <w:szCs w:val="24"/>
              </w:rPr>
              <w:t xml:space="preserve">“ prezidentu V. </w:t>
            </w:r>
            <w:proofErr w:type="spellStart"/>
            <w:r w:rsidRPr="00E06274">
              <w:rPr>
                <w:rFonts w:ascii="Times New Roman" w:hAnsi="Times New Roman" w:cs="Times New Roman"/>
                <w:sz w:val="24"/>
                <w:szCs w:val="24"/>
              </w:rPr>
              <w:t>Kuzoyanu</w:t>
            </w:r>
            <w:proofErr w:type="spellEnd"/>
            <w:r w:rsidRPr="00E06274">
              <w:rPr>
                <w:rFonts w:ascii="Times New Roman" w:hAnsi="Times New Roman" w:cs="Times New Roman"/>
                <w:sz w:val="24"/>
                <w:szCs w:val="24"/>
              </w:rPr>
              <w:t>. Susitikime aptarta šių bendrovių veikla Armėnijoje, įgyvendinami projektai ir planai plėsti veiklą, kuriuos, įmonių vadovų teigimu, skatina palankios Armėnijos Vyriausybės sudarytos sąlygos.</w:t>
            </w:r>
          </w:p>
        </w:tc>
        <w:tc>
          <w:tcPr>
            <w:tcW w:w="2551" w:type="dxa"/>
          </w:tcPr>
          <w:p w14:paraId="26B8BF1F" w14:textId="7C39AFB8" w:rsidR="00DB4025" w:rsidRPr="00E06274" w:rsidRDefault="00964AF9" w:rsidP="001A4B2D">
            <w:pPr>
              <w:jc w:val="both"/>
              <w:rPr>
                <w:rFonts w:ascii="Times New Roman" w:hAnsi="Times New Roman" w:cs="Times New Roman"/>
                <w:sz w:val="24"/>
                <w:szCs w:val="24"/>
              </w:rPr>
            </w:pPr>
            <w:hyperlink r:id="rId30" w:history="1">
              <w:r w:rsidRPr="00E06274">
                <w:rPr>
                  <w:rStyle w:val="Hyperlink"/>
                  <w:rFonts w:ascii="Times New Roman" w:hAnsi="Times New Roman" w:cs="Times New Roman"/>
                  <w:sz w:val="24"/>
                  <w:szCs w:val="24"/>
                </w:rPr>
                <w:t>https://armenpress.am/en/article/1247723v</w:t>
              </w:r>
            </w:hyperlink>
          </w:p>
          <w:p w14:paraId="0F3B8D9B" w14:textId="51143A6D" w:rsidR="00964AF9" w:rsidRPr="00E06274" w:rsidRDefault="00964AF9" w:rsidP="001A4B2D">
            <w:pPr>
              <w:jc w:val="both"/>
              <w:rPr>
                <w:rFonts w:ascii="Times New Roman" w:hAnsi="Times New Roman" w:cs="Times New Roman"/>
                <w:sz w:val="24"/>
                <w:szCs w:val="24"/>
              </w:rPr>
            </w:pPr>
          </w:p>
        </w:tc>
        <w:tc>
          <w:tcPr>
            <w:tcW w:w="1553" w:type="dxa"/>
          </w:tcPr>
          <w:p w14:paraId="7AB429A1" w14:textId="77777777" w:rsidR="00DB4025" w:rsidRPr="00E06274" w:rsidRDefault="00DB4025" w:rsidP="001A4B2D">
            <w:pPr>
              <w:jc w:val="both"/>
              <w:rPr>
                <w:rFonts w:ascii="Times New Roman" w:hAnsi="Times New Roman" w:cs="Times New Roman"/>
                <w:sz w:val="24"/>
                <w:szCs w:val="24"/>
              </w:rPr>
            </w:pPr>
          </w:p>
        </w:tc>
      </w:tr>
      <w:tr w:rsidR="00DB4025" w:rsidRPr="00E06274" w14:paraId="5322200F" w14:textId="77777777" w:rsidTr="001A4B2D">
        <w:tc>
          <w:tcPr>
            <w:tcW w:w="1413" w:type="dxa"/>
          </w:tcPr>
          <w:p w14:paraId="69541D89" w14:textId="091A776C" w:rsidR="00DB4025" w:rsidRPr="00E06274" w:rsidRDefault="00821AEA" w:rsidP="001A4B2D">
            <w:pPr>
              <w:jc w:val="both"/>
              <w:rPr>
                <w:rFonts w:ascii="Times New Roman" w:hAnsi="Times New Roman" w:cs="Times New Roman"/>
                <w:sz w:val="24"/>
                <w:szCs w:val="24"/>
              </w:rPr>
            </w:pPr>
            <w:r w:rsidRPr="00E06274">
              <w:rPr>
                <w:rFonts w:ascii="Times New Roman" w:hAnsi="Times New Roman" w:cs="Times New Roman"/>
                <w:sz w:val="24"/>
                <w:szCs w:val="24"/>
              </w:rPr>
              <w:t>2026-04-18</w:t>
            </w:r>
          </w:p>
        </w:tc>
        <w:tc>
          <w:tcPr>
            <w:tcW w:w="4111" w:type="dxa"/>
          </w:tcPr>
          <w:p w14:paraId="5764176A" w14:textId="39791671" w:rsidR="00821AEA" w:rsidRPr="00E06274" w:rsidRDefault="00821AEA" w:rsidP="00821AEA">
            <w:pPr>
              <w:spacing w:before="120"/>
              <w:jc w:val="both"/>
              <w:rPr>
                <w:rFonts w:ascii="Times New Roman" w:hAnsi="Times New Roman" w:cs="Times New Roman"/>
                <w:sz w:val="24"/>
                <w:szCs w:val="24"/>
              </w:rPr>
            </w:pPr>
            <w:r w:rsidRPr="00E06274">
              <w:rPr>
                <w:rFonts w:ascii="Times New Roman" w:hAnsi="Times New Roman" w:cs="Times New Roman"/>
                <w:sz w:val="24"/>
                <w:szCs w:val="24"/>
              </w:rPr>
              <w:t xml:space="preserve">Pasak Tarptautinio valiutos fondo (TVF) misijos Armėnijoje vadovo A. </w:t>
            </w:r>
            <w:proofErr w:type="spellStart"/>
            <w:r w:rsidRPr="00E06274">
              <w:rPr>
                <w:rFonts w:ascii="Times New Roman" w:hAnsi="Times New Roman" w:cs="Times New Roman"/>
                <w:sz w:val="24"/>
                <w:szCs w:val="24"/>
              </w:rPr>
              <w:t>Timano</w:t>
            </w:r>
            <w:proofErr w:type="spellEnd"/>
            <w:r w:rsidRPr="00E06274">
              <w:rPr>
                <w:rFonts w:ascii="Times New Roman" w:hAnsi="Times New Roman" w:cs="Times New Roman"/>
                <w:sz w:val="24"/>
                <w:szCs w:val="24"/>
              </w:rPr>
              <w:t>, TVF prognozuoja, kad Armėnijos realusis BVP augimas išliks stiprus, tačiau 2026 m. sulėtės iki 5,3 %, nes silpnės vidaus paklausa ir materializuojasi kai kurie prekybos sutrikimai, kuriuos sukels karas Artimuosiuose Rytuose.</w:t>
            </w:r>
          </w:p>
          <w:p w14:paraId="5A85AFB0" w14:textId="77777777" w:rsidR="00DB4025" w:rsidRPr="00E06274" w:rsidRDefault="00DB4025" w:rsidP="001A4B2D">
            <w:pPr>
              <w:spacing w:before="120"/>
              <w:jc w:val="both"/>
              <w:rPr>
                <w:rFonts w:ascii="Times New Roman" w:hAnsi="Times New Roman" w:cs="Times New Roman"/>
                <w:sz w:val="24"/>
                <w:szCs w:val="24"/>
              </w:rPr>
            </w:pPr>
          </w:p>
        </w:tc>
        <w:tc>
          <w:tcPr>
            <w:tcW w:w="2551" w:type="dxa"/>
          </w:tcPr>
          <w:p w14:paraId="0EA822AE" w14:textId="63FF7A58" w:rsidR="00DB4025" w:rsidRPr="00E06274" w:rsidRDefault="00821AEA" w:rsidP="001A4B2D">
            <w:pPr>
              <w:jc w:val="both"/>
              <w:rPr>
                <w:rFonts w:ascii="Times New Roman" w:hAnsi="Times New Roman" w:cs="Times New Roman"/>
                <w:sz w:val="24"/>
                <w:szCs w:val="24"/>
              </w:rPr>
            </w:pPr>
            <w:hyperlink r:id="rId31" w:history="1">
              <w:r w:rsidRPr="00E06274">
                <w:rPr>
                  <w:rStyle w:val="Hyperlink"/>
                  <w:rFonts w:ascii="Times New Roman" w:hAnsi="Times New Roman" w:cs="Times New Roman"/>
                  <w:sz w:val="24"/>
                  <w:szCs w:val="24"/>
                </w:rPr>
                <w:t>https://arka.am/en/news/economy/imf-expects-armenia-s-gdp-growth-to-slow-to-5-3-in-2026-if-trade-disruptions-due-to-middle-east-war-/</w:t>
              </w:r>
            </w:hyperlink>
          </w:p>
          <w:p w14:paraId="21BBF7F3" w14:textId="65B31785" w:rsidR="00821AEA" w:rsidRPr="00E06274" w:rsidRDefault="00821AEA" w:rsidP="001A4B2D">
            <w:pPr>
              <w:jc w:val="both"/>
              <w:rPr>
                <w:rFonts w:ascii="Times New Roman" w:hAnsi="Times New Roman" w:cs="Times New Roman"/>
                <w:sz w:val="24"/>
                <w:szCs w:val="24"/>
              </w:rPr>
            </w:pPr>
          </w:p>
        </w:tc>
        <w:tc>
          <w:tcPr>
            <w:tcW w:w="1553" w:type="dxa"/>
          </w:tcPr>
          <w:p w14:paraId="4323E557" w14:textId="77777777" w:rsidR="00DB4025" w:rsidRPr="00E06274" w:rsidRDefault="00DB4025" w:rsidP="001A4B2D">
            <w:pPr>
              <w:jc w:val="both"/>
              <w:rPr>
                <w:rFonts w:ascii="Times New Roman" w:hAnsi="Times New Roman" w:cs="Times New Roman"/>
                <w:sz w:val="24"/>
                <w:szCs w:val="24"/>
              </w:rPr>
            </w:pPr>
          </w:p>
        </w:tc>
      </w:tr>
      <w:tr w:rsidR="00DB4025" w:rsidRPr="00E06274" w14:paraId="1D88BBD7" w14:textId="77777777" w:rsidTr="001A4B2D">
        <w:tc>
          <w:tcPr>
            <w:tcW w:w="1413" w:type="dxa"/>
          </w:tcPr>
          <w:p w14:paraId="5F34B70A" w14:textId="43F56360" w:rsidR="00DB4025" w:rsidRPr="00E06274" w:rsidRDefault="00FA01E0" w:rsidP="001A4B2D">
            <w:pPr>
              <w:jc w:val="both"/>
              <w:rPr>
                <w:rFonts w:ascii="Times New Roman" w:hAnsi="Times New Roman" w:cs="Times New Roman"/>
                <w:sz w:val="24"/>
                <w:szCs w:val="24"/>
              </w:rPr>
            </w:pPr>
            <w:r w:rsidRPr="00E06274">
              <w:rPr>
                <w:rFonts w:ascii="Times New Roman" w:hAnsi="Times New Roman" w:cs="Times New Roman"/>
                <w:sz w:val="24"/>
                <w:szCs w:val="24"/>
              </w:rPr>
              <w:t>2026-04-18</w:t>
            </w:r>
          </w:p>
        </w:tc>
        <w:tc>
          <w:tcPr>
            <w:tcW w:w="4111" w:type="dxa"/>
          </w:tcPr>
          <w:p w14:paraId="37F235AA" w14:textId="43BCC9C7" w:rsidR="00FA01E0" w:rsidRPr="00E06274" w:rsidRDefault="00FA01E0" w:rsidP="00FA01E0">
            <w:pPr>
              <w:spacing w:before="120"/>
              <w:jc w:val="both"/>
              <w:rPr>
                <w:rFonts w:ascii="Times New Roman" w:hAnsi="Times New Roman" w:cs="Times New Roman"/>
                <w:sz w:val="24"/>
                <w:szCs w:val="24"/>
              </w:rPr>
            </w:pPr>
            <w:r w:rsidRPr="00E06274">
              <w:rPr>
                <w:rFonts w:ascii="Times New Roman" w:hAnsi="Times New Roman" w:cs="Times New Roman"/>
                <w:sz w:val="24"/>
                <w:szCs w:val="24"/>
              </w:rPr>
              <w:t>ADB ataskaitoje teigiama, kad Armėnijos prekių prekybos deficitas 2026 ir 2027 m. išaugs maždaug iki 10,7 % BVP dėl eksporto rinkų ir tiekimo grandinių sutrikimų.</w:t>
            </w:r>
          </w:p>
          <w:p w14:paraId="46FB4141" w14:textId="77777777" w:rsidR="00DB4025" w:rsidRPr="00E06274" w:rsidRDefault="00DB4025" w:rsidP="001A4B2D">
            <w:pPr>
              <w:spacing w:before="120"/>
              <w:jc w:val="both"/>
              <w:rPr>
                <w:rFonts w:ascii="Times New Roman" w:hAnsi="Times New Roman" w:cs="Times New Roman"/>
                <w:sz w:val="24"/>
                <w:szCs w:val="24"/>
              </w:rPr>
            </w:pPr>
          </w:p>
        </w:tc>
        <w:tc>
          <w:tcPr>
            <w:tcW w:w="2551" w:type="dxa"/>
          </w:tcPr>
          <w:p w14:paraId="5D3359BB" w14:textId="71C6D9F8" w:rsidR="00DB4025" w:rsidRPr="00E06274" w:rsidRDefault="00FA01E0" w:rsidP="001A4B2D">
            <w:pPr>
              <w:jc w:val="both"/>
              <w:rPr>
                <w:rFonts w:ascii="Times New Roman" w:hAnsi="Times New Roman" w:cs="Times New Roman"/>
                <w:sz w:val="24"/>
                <w:szCs w:val="24"/>
              </w:rPr>
            </w:pPr>
            <w:hyperlink r:id="rId32" w:history="1">
              <w:r w:rsidRPr="00E06274">
                <w:rPr>
                  <w:rStyle w:val="Hyperlink"/>
                  <w:rFonts w:ascii="Times New Roman" w:hAnsi="Times New Roman" w:cs="Times New Roman"/>
                  <w:sz w:val="24"/>
                  <w:szCs w:val="24"/>
                </w:rPr>
                <w:t>https://arka.am/en/news/economy/armenia-s-merchandise-trade-deficit-to-widen-to-10-7-of-gdp-in-2026-2027-adb/</w:t>
              </w:r>
            </w:hyperlink>
          </w:p>
          <w:p w14:paraId="08531D0C" w14:textId="69D6FB99" w:rsidR="00FA01E0" w:rsidRPr="00E06274" w:rsidRDefault="00FA01E0" w:rsidP="001A4B2D">
            <w:pPr>
              <w:jc w:val="both"/>
              <w:rPr>
                <w:rFonts w:ascii="Times New Roman" w:hAnsi="Times New Roman" w:cs="Times New Roman"/>
                <w:sz w:val="24"/>
                <w:szCs w:val="24"/>
              </w:rPr>
            </w:pPr>
          </w:p>
        </w:tc>
        <w:tc>
          <w:tcPr>
            <w:tcW w:w="1553" w:type="dxa"/>
          </w:tcPr>
          <w:p w14:paraId="778DFF51" w14:textId="77777777" w:rsidR="00DB4025" w:rsidRPr="00E06274" w:rsidRDefault="00DB4025" w:rsidP="001A4B2D">
            <w:pPr>
              <w:jc w:val="both"/>
              <w:rPr>
                <w:rFonts w:ascii="Times New Roman" w:hAnsi="Times New Roman" w:cs="Times New Roman"/>
                <w:sz w:val="24"/>
                <w:szCs w:val="24"/>
              </w:rPr>
            </w:pPr>
          </w:p>
        </w:tc>
      </w:tr>
      <w:tr w:rsidR="00DB4025" w:rsidRPr="00E06274" w14:paraId="39F06AA2" w14:textId="77777777" w:rsidTr="001A4B2D">
        <w:tc>
          <w:tcPr>
            <w:tcW w:w="1413" w:type="dxa"/>
          </w:tcPr>
          <w:p w14:paraId="219AF2DC" w14:textId="7D193634" w:rsidR="00DB4025" w:rsidRPr="00E06274" w:rsidRDefault="00EA078E" w:rsidP="001A4B2D">
            <w:pPr>
              <w:jc w:val="both"/>
              <w:rPr>
                <w:rFonts w:ascii="Times New Roman" w:hAnsi="Times New Roman" w:cs="Times New Roman"/>
                <w:sz w:val="24"/>
                <w:szCs w:val="24"/>
              </w:rPr>
            </w:pPr>
            <w:r w:rsidRPr="00E06274">
              <w:rPr>
                <w:rFonts w:ascii="Times New Roman" w:hAnsi="Times New Roman" w:cs="Times New Roman"/>
                <w:sz w:val="24"/>
                <w:szCs w:val="24"/>
              </w:rPr>
              <w:lastRenderedPageBreak/>
              <w:t>2026-04-18</w:t>
            </w:r>
          </w:p>
        </w:tc>
        <w:tc>
          <w:tcPr>
            <w:tcW w:w="4111" w:type="dxa"/>
          </w:tcPr>
          <w:p w14:paraId="5063ADE6" w14:textId="78D11F98" w:rsidR="00DB4025" w:rsidRPr="00E06274" w:rsidRDefault="00EA078E" w:rsidP="001A4B2D">
            <w:pPr>
              <w:spacing w:before="120" w:after="120"/>
              <w:jc w:val="both"/>
              <w:rPr>
                <w:rFonts w:ascii="Times New Roman" w:hAnsi="Times New Roman" w:cs="Times New Roman"/>
                <w:sz w:val="24"/>
                <w:szCs w:val="24"/>
              </w:rPr>
            </w:pPr>
            <w:r w:rsidRPr="00E06274">
              <w:rPr>
                <w:rFonts w:ascii="Times New Roman" w:hAnsi="Times New Roman" w:cs="Times New Roman"/>
                <w:sz w:val="24"/>
                <w:szCs w:val="24"/>
              </w:rPr>
              <w:t>TVF ir Armėnijos valdžios institucijos pasiekė susitarimą dėl pirmojo trejų metų trukmės „</w:t>
            </w:r>
            <w:proofErr w:type="spellStart"/>
            <w:r w:rsidRPr="00E06274">
              <w:rPr>
                <w:rFonts w:ascii="Times New Roman" w:hAnsi="Times New Roman" w:cs="Times New Roman"/>
                <w:sz w:val="24"/>
                <w:szCs w:val="24"/>
              </w:rPr>
              <w:t>Stand-By</w:t>
            </w:r>
            <w:proofErr w:type="spellEnd"/>
            <w:r w:rsidRPr="00E06274">
              <w:rPr>
                <w:rFonts w:ascii="Times New Roman" w:hAnsi="Times New Roman" w:cs="Times New Roman"/>
                <w:sz w:val="24"/>
                <w:szCs w:val="24"/>
              </w:rPr>
              <w:t>“ susitarimo peržiūros, kurį Armėnija ir toliau laiko prevencine priemone, skirta makroekonominiam stabilumui išlaikyti ir tvariam ekonomikos augimui užtikrinti.</w:t>
            </w:r>
          </w:p>
        </w:tc>
        <w:tc>
          <w:tcPr>
            <w:tcW w:w="2551" w:type="dxa"/>
          </w:tcPr>
          <w:p w14:paraId="62F4CE95" w14:textId="6ED4893A" w:rsidR="00DB4025" w:rsidRPr="00E06274" w:rsidRDefault="00E54C79" w:rsidP="001A4B2D">
            <w:pPr>
              <w:jc w:val="both"/>
              <w:rPr>
                <w:rFonts w:ascii="Times New Roman" w:hAnsi="Times New Roman" w:cs="Times New Roman"/>
                <w:sz w:val="24"/>
                <w:szCs w:val="24"/>
              </w:rPr>
            </w:pPr>
            <w:hyperlink r:id="rId33" w:history="1">
              <w:r w:rsidRPr="00E06274">
                <w:rPr>
                  <w:rStyle w:val="Hyperlink"/>
                  <w:rFonts w:ascii="Times New Roman" w:hAnsi="Times New Roman" w:cs="Times New Roman"/>
                  <w:sz w:val="24"/>
                  <w:szCs w:val="24"/>
                </w:rPr>
                <w:t>https://armenpress.am/en/article/1247795</w:t>
              </w:r>
            </w:hyperlink>
          </w:p>
          <w:p w14:paraId="4A5C6A35" w14:textId="14A659AE" w:rsidR="00E54C79" w:rsidRPr="00E06274" w:rsidRDefault="00E54C79" w:rsidP="001A4B2D">
            <w:pPr>
              <w:jc w:val="both"/>
              <w:rPr>
                <w:rFonts w:ascii="Times New Roman" w:hAnsi="Times New Roman" w:cs="Times New Roman"/>
                <w:sz w:val="24"/>
                <w:szCs w:val="24"/>
              </w:rPr>
            </w:pPr>
          </w:p>
        </w:tc>
        <w:tc>
          <w:tcPr>
            <w:tcW w:w="1553" w:type="dxa"/>
          </w:tcPr>
          <w:p w14:paraId="566348E5" w14:textId="77777777" w:rsidR="00DB4025" w:rsidRPr="00E06274" w:rsidRDefault="00DB4025" w:rsidP="001A4B2D">
            <w:pPr>
              <w:jc w:val="both"/>
              <w:rPr>
                <w:rFonts w:ascii="Times New Roman" w:hAnsi="Times New Roman" w:cs="Times New Roman"/>
                <w:sz w:val="24"/>
                <w:szCs w:val="24"/>
              </w:rPr>
            </w:pPr>
          </w:p>
        </w:tc>
      </w:tr>
      <w:tr w:rsidR="00DB4025" w:rsidRPr="00E06274" w14:paraId="6C931BB5" w14:textId="77777777" w:rsidTr="001A4B2D">
        <w:tc>
          <w:tcPr>
            <w:tcW w:w="1413" w:type="dxa"/>
          </w:tcPr>
          <w:p w14:paraId="5737A2D7" w14:textId="61EA55F1" w:rsidR="00DB4025" w:rsidRPr="00E06274" w:rsidRDefault="00627B20" w:rsidP="001A4B2D">
            <w:pPr>
              <w:jc w:val="both"/>
              <w:rPr>
                <w:rFonts w:ascii="Times New Roman" w:hAnsi="Times New Roman" w:cs="Times New Roman"/>
                <w:sz w:val="24"/>
                <w:szCs w:val="24"/>
              </w:rPr>
            </w:pPr>
            <w:r w:rsidRPr="00E06274">
              <w:rPr>
                <w:rFonts w:ascii="Times New Roman" w:hAnsi="Times New Roman" w:cs="Times New Roman"/>
                <w:sz w:val="24"/>
                <w:szCs w:val="24"/>
              </w:rPr>
              <w:t>2026-04-22</w:t>
            </w:r>
          </w:p>
        </w:tc>
        <w:tc>
          <w:tcPr>
            <w:tcW w:w="4111" w:type="dxa"/>
          </w:tcPr>
          <w:p w14:paraId="173BCAA1" w14:textId="0B552550" w:rsidR="00DB4025" w:rsidRPr="00E06274" w:rsidRDefault="00627B20" w:rsidP="001A4B2D">
            <w:pPr>
              <w:spacing w:before="120"/>
              <w:jc w:val="both"/>
              <w:rPr>
                <w:rFonts w:ascii="Times New Roman" w:hAnsi="Times New Roman" w:cs="Times New Roman"/>
                <w:sz w:val="24"/>
                <w:szCs w:val="24"/>
              </w:rPr>
            </w:pPr>
            <w:r w:rsidRPr="00E06274">
              <w:rPr>
                <w:rFonts w:ascii="Times New Roman" w:eastAsia="Times New Roman" w:hAnsi="Times New Roman" w:cs="Times New Roman"/>
                <w:sz w:val="24"/>
                <w:szCs w:val="24"/>
                <w:lang w:eastAsia="lt-LT"/>
              </w:rPr>
              <w:t xml:space="preserve">Pasak </w:t>
            </w:r>
            <w:proofErr w:type="spellStart"/>
            <w:r w:rsidRPr="00E06274">
              <w:rPr>
                <w:rFonts w:ascii="Times New Roman" w:eastAsia="Times New Roman" w:hAnsi="Times New Roman" w:cs="Times New Roman"/>
                <w:sz w:val="24"/>
                <w:szCs w:val="24"/>
                <w:lang w:eastAsia="lt-LT"/>
              </w:rPr>
              <w:t>rusijos</w:t>
            </w:r>
            <w:proofErr w:type="spellEnd"/>
            <w:r w:rsidRPr="00E06274">
              <w:rPr>
                <w:rFonts w:ascii="Times New Roman" w:eastAsia="Times New Roman" w:hAnsi="Times New Roman" w:cs="Times New Roman"/>
                <w:sz w:val="24"/>
                <w:szCs w:val="24"/>
                <w:lang w:eastAsia="lt-LT"/>
              </w:rPr>
              <w:t xml:space="preserve"> Saugumo Tarybos sekretoriaus pavaduotoj</w:t>
            </w:r>
            <w:r w:rsidRPr="00E06274">
              <w:rPr>
                <w:rFonts w:ascii="Times New Roman" w:eastAsia="Times New Roman" w:hAnsi="Times New Roman" w:cs="Times New Roman"/>
                <w:sz w:val="24"/>
                <w:szCs w:val="24"/>
                <w:lang w:eastAsia="lt-LT"/>
              </w:rPr>
              <w:t>o</w:t>
            </w:r>
            <w:r w:rsidRPr="00E06274">
              <w:rPr>
                <w:rFonts w:ascii="Times New Roman" w:eastAsia="Times New Roman" w:hAnsi="Times New Roman" w:cs="Times New Roman"/>
                <w:sz w:val="24"/>
                <w:szCs w:val="24"/>
                <w:lang w:eastAsia="lt-LT"/>
              </w:rPr>
              <w:t xml:space="preserve"> A. </w:t>
            </w:r>
            <w:proofErr w:type="spellStart"/>
            <w:r w:rsidRPr="00E06274">
              <w:rPr>
                <w:rFonts w:ascii="Times New Roman" w:eastAsia="Times New Roman" w:hAnsi="Times New Roman" w:cs="Times New Roman"/>
                <w:sz w:val="24"/>
                <w:szCs w:val="24"/>
                <w:lang w:eastAsia="lt-LT"/>
              </w:rPr>
              <w:t>Ševcov</w:t>
            </w:r>
            <w:r w:rsidRPr="00E06274">
              <w:rPr>
                <w:rFonts w:ascii="Times New Roman" w:eastAsia="Times New Roman" w:hAnsi="Times New Roman" w:cs="Times New Roman"/>
                <w:sz w:val="24"/>
                <w:szCs w:val="24"/>
                <w:lang w:eastAsia="lt-LT"/>
              </w:rPr>
              <w:t>o</w:t>
            </w:r>
            <w:proofErr w:type="spellEnd"/>
            <w:r w:rsidRPr="00E06274">
              <w:rPr>
                <w:rFonts w:ascii="Times New Roman" w:eastAsia="Times New Roman" w:hAnsi="Times New Roman" w:cs="Times New Roman"/>
                <w:sz w:val="24"/>
                <w:szCs w:val="24"/>
                <w:lang w:eastAsia="lt-LT"/>
              </w:rPr>
              <w:t>,</w:t>
            </w:r>
            <w:r w:rsidRPr="00E06274">
              <w:rPr>
                <w:rFonts w:ascii="Times New Roman" w:eastAsia="Times New Roman" w:hAnsi="Times New Roman" w:cs="Times New Roman"/>
                <w:sz w:val="24"/>
                <w:szCs w:val="24"/>
                <w:lang w:eastAsia="lt-LT"/>
              </w:rPr>
              <w:t xml:space="preserve"> Armėnijos stojimas į ES šaliai galėtų kainuoti apie 23 % BVP</w:t>
            </w:r>
          </w:p>
        </w:tc>
        <w:tc>
          <w:tcPr>
            <w:tcW w:w="2551" w:type="dxa"/>
          </w:tcPr>
          <w:p w14:paraId="03B68C66" w14:textId="64796E0A" w:rsidR="00DB4025" w:rsidRPr="00E06274" w:rsidRDefault="00627B20" w:rsidP="001A4B2D">
            <w:pPr>
              <w:jc w:val="both"/>
              <w:rPr>
                <w:rFonts w:ascii="Times New Roman" w:hAnsi="Times New Roman" w:cs="Times New Roman"/>
                <w:sz w:val="24"/>
                <w:szCs w:val="24"/>
              </w:rPr>
            </w:pPr>
            <w:hyperlink r:id="rId34" w:history="1">
              <w:r w:rsidRPr="00E06274">
                <w:rPr>
                  <w:rStyle w:val="Hyperlink"/>
                  <w:rFonts w:ascii="Times New Roman" w:hAnsi="Times New Roman" w:cs="Times New Roman"/>
                  <w:sz w:val="24"/>
                  <w:szCs w:val="24"/>
                </w:rPr>
                <w:t>https://arka.am/en/news/economy/armenia-s-accession-to-the-eu-could-cost-the-country-23-of-gdp-russian-security-council/</w:t>
              </w:r>
            </w:hyperlink>
          </w:p>
          <w:p w14:paraId="0B1706F1" w14:textId="4EB68C60" w:rsidR="00627B20" w:rsidRPr="00E06274" w:rsidRDefault="00627B20" w:rsidP="001A4B2D">
            <w:pPr>
              <w:jc w:val="both"/>
              <w:rPr>
                <w:rFonts w:ascii="Times New Roman" w:hAnsi="Times New Roman" w:cs="Times New Roman"/>
                <w:sz w:val="24"/>
                <w:szCs w:val="24"/>
              </w:rPr>
            </w:pPr>
          </w:p>
        </w:tc>
        <w:tc>
          <w:tcPr>
            <w:tcW w:w="1553" w:type="dxa"/>
          </w:tcPr>
          <w:p w14:paraId="0D7214C2" w14:textId="77777777" w:rsidR="00DB4025" w:rsidRPr="00E06274" w:rsidRDefault="00DB4025" w:rsidP="001A4B2D">
            <w:pPr>
              <w:jc w:val="both"/>
              <w:rPr>
                <w:rFonts w:ascii="Times New Roman" w:hAnsi="Times New Roman" w:cs="Times New Roman"/>
                <w:sz w:val="24"/>
                <w:szCs w:val="24"/>
              </w:rPr>
            </w:pPr>
          </w:p>
        </w:tc>
      </w:tr>
      <w:tr w:rsidR="00DB4025" w:rsidRPr="00E06274" w14:paraId="7C944481" w14:textId="77777777" w:rsidTr="001A4B2D">
        <w:tc>
          <w:tcPr>
            <w:tcW w:w="1413" w:type="dxa"/>
          </w:tcPr>
          <w:p w14:paraId="629AE8A9" w14:textId="62F2FF2D" w:rsidR="00DB4025" w:rsidRPr="00E06274" w:rsidRDefault="001E4FF0" w:rsidP="001A4B2D">
            <w:pPr>
              <w:jc w:val="both"/>
              <w:rPr>
                <w:rFonts w:ascii="Times New Roman" w:hAnsi="Times New Roman" w:cs="Times New Roman"/>
                <w:sz w:val="24"/>
                <w:szCs w:val="24"/>
              </w:rPr>
            </w:pPr>
            <w:r w:rsidRPr="00E06274">
              <w:rPr>
                <w:rFonts w:ascii="Times New Roman" w:hAnsi="Times New Roman" w:cs="Times New Roman"/>
                <w:sz w:val="24"/>
                <w:szCs w:val="24"/>
              </w:rPr>
              <w:t>2026-04-22</w:t>
            </w:r>
          </w:p>
        </w:tc>
        <w:tc>
          <w:tcPr>
            <w:tcW w:w="4111" w:type="dxa"/>
          </w:tcPr>
          <w:p w14:paraId="6F7250E2" w14:textId="5CC7FC07" w:rsidR="001E4FF0" w:rsidRPr="00E06274" w:rsidRDefault="00AB6A67" w:rsidP="001E4FF0">
            <w:pPr>
              <w:spacing w:before="120" w:after="120"/>
              <w:jc w:val="both"/>
              <w:rPr>
                <w:rFonts w:ascii="Times New Roman" w:hAnsi="Times New Roman" w:cs="Times New Roman"/>
                <w:sz w:val="24"/>
                <w:szCs w:val="24"/>
              </w:rPr>
            </w:pPr>
            <w:r w:rsidRPr="00E06274">
              <w:rPr>
                <w:rFonts w:ascii="Times New Roman" w:hAnsi="Times New Roman" w:cs="Times New Roman"/>
                <w:sz w:val="24"/>
                <w:szCs w:val="24"/>
              </w:rPr>
              <w:t>„</w:t>
            </w:r>
            <w:proofErr w:type="spellStart"/>
            <w:r w:rsidRPr="00E06274">
              <w:rPr>
                <w:rFonts w:ascii="Times New Roman" w:hAnsi="Times New Roman" w:cs="Times New Roman"/>
                <w:sz w:val="24"/>
                <w:szCs w:val="24"/>
              </w:rPr>
              <w:t>Electric</w:t>
            </w:r>
            <w:proofErr w:type="spellEnd"/>
            <w:r w:rsidRPr="00E06274">
              <w:rPr>
                <w:rFonts w:ascii="Times New Roman" w:hAnsi="Times New Roman" w:cs="Times New Roman"/>
                <w:sz w:val="24"/>
                <w:szCs w:val="24"/>
              </w:rPr>
              <w:t xml:space="preserve"> </w:t>
            </w:r>
            <w:proofErr w:type="spellStart"/>
            <w:r w:rsidRPr="00E06274">
              <w:rPr>
                <w:rFonts w:ascii="Times New Roman" w:hAnsi="Times New Roman" w:cs="Times New Roman"/>
                <w:sz w:val="24"/>
                <w:szCs w:val="24"/>
              </w:rPr>
              <w:t>Networks</w:t>
            </w:r>
            <w:proofErr w:type="spellEnd"/>
            <w:r w:rsidRPr="00E06274">
              <w:rPr>
                <w:rFonts w:ascii="Times New Roman" w:hAnsi="Times New Roman" w:cs="Times New Roman"/>
                <w:sz w:val="24"/>
                <w:szCs w:val="24"/>
              </w:rPr>
              <w:t xml:space="preserve"> of Armenia“ (ENA)</w:t>
            </w:r>
            <w:r w:rsidRPr="00E06274">
              <w:rPr>
                <w:rFonts w:ascii="Times New Roman" w:hAnsi="Times New Roman" w:cs="Times New Roman"/>
                <w:sz w:val="24"/>
                <w:szCs w:val="24"/>
              </w:rPr>
              <w:t xml:space="preserve"> l</w:t>
            </w:r>
            <w:r w:rsidRPr="00E06274">
              <w:rPr>
                <w:rFonts w:ascii="Times New Roman" w:hAnsi="Times New Roman" w:cs="Times New Roman"/>
                <w:sz w:val="24"/>
                <w:szCs w:val="24"/>
              </w:rPr>
              <w:t>aikinasis vadovas R</w:t>
            </w:r>
            <w:r w:rsidRPr="00E06274">
              <w:rPr>
                <w:rFonts w:ascii="Times New Roman" w:hAnsi="Times New Roman" w:cs="Times New Roman"/>
                <w:sz w:val="24"/>
                <w:szCs w:val="24"/>
              </w:rPr>
              <w:t>.</w:t>
            </w:r>
            <w:r w:rsidRPr="00E06274">
              <w:rPr>
                <w:rFonts w:ascii="Times New Roman" w:hAnsi="Times New Roman" w:cs="Times New Roman"/>
                <w:sz w:val="24"/>
                <w:szCs w:val="24"/>
              </w:rPr>
              <w:t xml:space="preserve"> </w:t>
            </w:r>
            <w:proofErr w:type="spellStart"/>
            <w:r w:rsidRPr="00E06274">
              <w:rPr>
                <w:rFonts w:ascii="Times New Roman" w:hAnsi="Times New Roman" w:cs="Times New Roman"/>
                <w:sz w:val="24"/>
                <w:szCs w:val="24"/>
              </w:rPr>
              <w:t>Petros</w:t>
            </w:r>
            <w:r w:rsidRPr="00E06274">
              <w:rPr>
                <w:rFonts w:ascii="Times New Roman" w:hAnsi="Times New Roman" w:cs="Times New Roman"/>
                <w:sz w:val="24"/>
                <w:szCs w:val="24"/>
              </w:rPr>
              <w:t>y</w:t>
            </w:r>
            <w:r w:rsidRPr="00E06274">
              <w:rPr>
                <w:rFonts w:ascii="Times New Roman" w:hAnsi="Times New Roman" w:cs="Times New Roman"/>
                <w:sz w:val="24"/>
                <w:szCs w:val="24"/>
              </w:rPr>
              <w:t>anas</w:t>
            </w:r>
            <w:proofErr w:type="spellEnd"/>
            <w:r w:rsidR="00DE710D" w:rsidRPr="00E06274">
              <w:rPr>
                <w:rFonts w:ascii="Times New Roman" w:hAnsi="Times New Roman" w:cs="Times New Roman"/>
                <w:sz w:val="24"/>
                <w:szCs w:val="24"/>
              </w:rPr>
              <w:t xml:space="preserve"> informavo, kad </w:t>
            </w:r>
            <w:r w:rsidR="001E4FF0" w:rsidRPr="00E06274">
              <w:rPr>
                <w:rFonts w:ascii="Times New Roman" w:hAnsi="Times New Roman" w:cs="Times New Roman"/>
                <w:sz w:val="24"/>
                <w:szCs w:val="24"/>
              </w:rPr>
              <w:t>Armėnijos Respublikos viešųjų paslaugų reguliavimo komisija nusprendė 40 % sumažinti naujų abonentų prijungimo prie Armėnijos elektros tinklų tarifus fiziniams ir juridiniams asmenims, o mokestį už pajėgumų didinimą ar naujų pajėgumų prijungimą – 55 %</w:t>
            </w:r>
            <w:r w:rsidR="001E4FF0" w:rsidRPr="00E06274">
              <w:rPr>
                <w:rFonts w:ascii="Times New Roman" w:hAnsi="Times New Roman" w:cs="Times New Roman"/>
                <w:sz w:val="24"/>
                <w:szCs w:val="24"/>
              </w:rPr>
              <w:t>.</w:t>
            </w:r>
          </w:p>
          <w:p w14:paraId="06982D4C" w14:textId="77777777" w:rsidR="00DB4025" w:rsidRPr="00E06274" w:rsidRDefault="00DB4025" w:rsidP="001A4B2D">
            <w:pPr>
              <w:spacing w:before="120" w:after="120"/>
              <w:jc w:val="both"/>
              <w:rPr>
                <w:rFonts w:ascii="Times New Roman" w:hAnsi="Times New Roman" w:cs="Times New Roman"/>
                <w:sz w:val="24"/>
                <w:szCs w:val="24"/>
              </w:rPr>
            </w:pPr>
          </w:p>
        </w:tc>
        <w:tc>
          <w:tcPr>
            <w:tcW w:w="2551" w:type="dxa"/>
          </w:tcPr>
          <w:p w14:paraId="721EC4DD" w14:textId="54FD4AB2" w:rsidR="00DB4025" w:rsidRPr="00E06274" w:rsidRDefault="00DE710D" w:rsidP="001A4B2D">
            <w:pPr>
              <w:jc w:val="both"/>
              <w:rPr>
                <w:rFonts w:ascii="Times New Roman" w:hAnsi="Times New Roman" w:cs="Times New Roman"/>
                <w:sz w:val="24"/>
                <w:szCs w:val="24"/>
              </w:rPr>
            </w:pPr>
            <w:hyperlink r:id="rId35" w:history="1">
              <w:r w:rsidRPr="00E06274">
                <w:rPr>
                  <w:rStyle w:val="Hyperlink"/>
                  <w:rFonts w:ascii="Times New Roman" w:hAnsi="Times New Roman" w:cs="Times New Roman"/>
                  <w:sz w:val="24"/>
                  <w:szCs w:val="24"/>
                </w:rPr>
                <w:t>https://arka.am/en/news/economy/armenia-to-reduce-tariffs-for-connecting-new-subscribers-to-the-electric-networks-of-armenia-ena-by-/</w:t>
              </w:r>
            </w:hyperlink>
          </w:p>
          <w:p w14:paraId="1EA15CAB" w14:textId="0A1B63B7" w:rsidR="00DE710D" w:rsidRPr="00E06274" w:rsidRDefault="00DE710D" w:rsidP="001A4B2D">
            <w:pPr>
              <w:jc w:val="both"/>
              <w:rPr>
                <w:rFonts w:ascii="Times New Roman" w:hAnsi="Times New Roman" w:cs="Times New Roman"/>
                <w:sz w:val="24"/>
                <w:szCs w:val="24"/>
              </w:rPr>
            </w:pPr>
          </w:p>
        </w:tc>
        <w:tc>
          <w:tcPr>
            <w:tcW w:w="1553" w:type="dxa"/>
          </w:tcPr>
          <w:p w14:paraId="2F6CD0D5" w14:textId="77777777" w:rsidR="00DB4025" w:rsidRPr="00E06274" w:rsidRDefault="00DB4025" w:rsidP="001A4B2D">
            <w:pPr>
              <w:jc w:val="both"/>
              <w:rPr>
                <w:rFonts w:ascii="Times New Roman" w:hAnsi="Times New Roman" w:cs="Times New Roman"/>
                <w:sz w:val="24"/>
                <w:szCs w:val="24"/>
              </w:rPr>
            </w:pPr>
          </w:p>
        </w:tc>
      </w:tr>
      <w:tr w:rsidR="00DB4025" w:rsidRPr="00E06274" w14:paraId="5226140E" w14:textId="77777777" w:rsidTr="001A4B2D">
        <w:tc>
          <w:tcPr>
            <w:tcW w:w="1413" w:type="dxa"/>
          </w:tcPr>
          <w:p w14:paraId="5F1513DB" w14:textId="75CF1CBA" w:rsidR="00DB4025" w:rsidRPr="00E06274" w:rsidRDefault="00B450C2" w:rsidP="001A4B2D">
            <w:pPr>
              <w:jc w:val="both"/>
              <w:rPr>
                <w:rFonts w:ascii="Times New Roman" w:hAnsi="Times New Roman" w:cs="Times New Roman"/>
                <w:sz w:val="24"/>
                <w:szCs w:val="24"/>
              </w:rPr>
            </w:pPr>
            <w:r w:rsidRPr="00E06274">
              <w:rPr>
                <w:rFonts w:ascii="Times New Roman" w:hAnsi="Times New Roman" w:cs="Times New Roman"/>
                <w:sz w:val="24"/>
                <w:szCs w:val="24"/>
              </w:rPr>
              <w:t>2026-04-23</w:t>
            </w:r>
          </w:p>
        </w:tc>
        <w:tc>
          <w:tcPr>
            <w:tcW w:w="4111" w:type="dxa"/>
          </w:tcPr>
          <w:p w14:paraId="690D2043" w14:textId="7FFE8D95" w:rsidR="00B450C2" w:rsidRPr="00E06274" w:rsidRDefault="006B6462" w:rsidP="00B450C2">
            <w:pPr>
              <w:spacing w:before="120" w:after="120"/>
              <w:jc w:val="both"/>
              <w:rPr>
                <w:rFonts w:ascii="Times New Roman" w:hAnsi="Times New Roman" w:cs="Times New Roman"/>
                <w:sz w:val="24"/>
                <w:szCs w:val="24"/>
              </w:rPr>
            </w:pPr>
            <w:r w:rsidRPr="00E06274">
              <w:rPr>
                <w:rFonts w:ascii="Times New Roman" w:hAnsi="Times New Roman" w:cs="Times New Roman"/>
                <w:sz w:val="24"/>
                <w:szCs w:val="24"/>
              </w:rPr>
              <w:t>Valstyb</w:t>
            </w:r>
            <w:r w:rsidRPr="00E06274">
              <w:rPr>
                <w:rFonts w:ascii="Times New Roman" w:hAnsi="Times New Roman" w:cs="Times New Roman"/>
                <w:sz w:val="24"/>
                <w:szCs w:val="24"/>
              </w:rPr>
              <w:t>ės</w:t>
            </w:r>
            <w:r w:rsidRPr="00E06274">
              <w:rPr>
                <w:rFonts w:ascii="Times New Roman" w:hAnsi="Times New Roman" w:cs="Times New Roman"/>
                <w:sz w:val="24"/>
                <w:szCs w:val="24"/>
              </w:rPr>
              <w:t xml:space="preserve"> pajamų komiteto duomenimis</w:t>
            </w:r>
            <w:r w:rsidRPr="00E06274">
              <w:rPr>
                <w:rFonts w:ascii="Times New Roman" w:hAnsi="Times New Roman" w:cs="Times New Roman"/>
                <w:sz w:val="24"/>
                <w:szCs w:val="24"/>
              </w:rPr>
              <w:t xml:space="preserve">, </w:t>
            </w:r>
            <w:r w:rsidR="00B450C2" w:rsidRPr="00E06274">
              <w:rPr>
                <w:rFonts w:ascii="Times New Roman" w:hAnsi="Times New Roman" w:cs="Times New Roman"/>
                <w:sz w:val="24"/>
                <w:szCs w:val="24"/>
              </w:rPr>
              <w:t>1</w:t>
            </w:r>
            <w:r w:rsidRPr="00E06274">
              <w:rPr>
                <w:rFonts w:ascii="Times New Roman" w:hAnsi="Times New Roman" w:cs="Times New Roman"/>
                <w:sz w:val="24"/>
                <w:szCs w:val="24"/>
              </w:rPr>
              <w:t> </w:t>
            </w:r>
            <w:r w:rsidR="00B450C2" w:rsidRPr="00E06274">
              <w:rPr>
                <w:rFonts w:ascii="Times New Roman" w:hAnsi="Times New Roman" w:cs="Times New Roman"/>
                <w:sz w:val="24"/>
                <w:szCs w:val="24"/>
              </w:rPr>
              <w:t xml:space="preserve">000 </w:t>
            </w:r>
            <w:r w:rsidRPr="00E06274">
              <w:rPr>
                <w:rFonts w:ascii="Times New Roman" w:hAnsi="Times New Roman" w:cs="Times New Roman"/>
                <w:sz w:val="24"/>
                <w:szCs w:val="24"/>
              </w:rPr>
              <w:t>Armėnijos</w:t>
            </w:r>
            <w:r w:rsidRPr="00E06274">
              <w:rPr>
                <w:rFonts w:ascii="Times New Roman" w:hAnsi="Times New Roman" w:cs="Times New Roman"/>
                <w:sz w:val="24"/>
                <w:szCs w:val="24"/>
              </w:rPr>
              <w:t xml:space="preserve"> </w:t>
            </w:r>
            <w:r w:rsidR="00B450C2" w:rsidRPr="00E06274">
              <w:rPr>
                <w:rFonts w:ascii="Times New Roman" w:hAnsi="Times New Roman" w:cs="Times New Roman"/>
                <w:sz w:val="24"/>
                <w:szCs w:val="24"/>
              </w:rPr>
              <w:t xml:space="preserve">didžiausių mokesčių mokėtojų per 2026 m. pirmąjį ketvirtį sumokėjo daugiau kaip 459,3 mlrd. </w:t>
            </w:r>
            <w:r w:rsidR="00B450C2" w:rsidRPr="00E06274">
              <w:rPr>
                <w:rFonts w:ascii="Times New Roman" w:hAnsi="Times New Roman" w:cs="Times New Roman"/>
                <w:sz w:val="24"/>
                <w:szCs w:val="24"/>
              </w:rPr>
              <w:t>AMD</w:t>
            </w:r>
            <w:r w:rsidR="00B450C2" w:rsidRPr="00E06274">
              <w:rPr>
                <w:rFonts w:ascii="Times New Roman" w:hAnsi="Times New Roman" w:cs="Times New Roman"/>
                <w:sz w:val="24"/>
                <w:szCs w:val="24"/>
              </w:rPr>
              <w:t xml:space="preserve"> mokesčių ir muitų, t. y. 49,9 mlrd. </w:t>
            </w:r>
            <w:r w:rsidR="00B450C2" w:rsidRPr="00E06274">
              <w:rPr>
                <w:rFonts w:ascii="Times New Roman" w:hAnsi="Times New Roman" w:cs="Times New Roman"/>
                <w:sz w:val="24"/>
                <w:szCs w:val="24"/>
              </w:rPr>
              <w:t>AMD</w:t>
            </w:r>
            <w:r w:rsidR="00B450C2" w:rsidRPr="00E06274">
              <w:rPr>
                <w:rFonts w:ascii="Times New Roman" w:hAnsi="Times New Roman" w:cs="Times New Roman"/>
                <w:sz w:val="24"/>
                <w:szCs w:val="24"/>
              </w:rPr>
              <w:t xml:space="preserve"> (12,2 proc.) daugiau nei per tą patį laikotarpį 2025 m.</w:t>
            </w:r>
          </w:p>
          <w:p w14:paraId="14BF6228" w14:textId="77777777" w:rsidR="005C7AF7" w:rsidRPr="00E06274" w:rsidRDefault="005C7AF7" w:rsidP="005C7AF7">
            <w:pPr>
              <w:spacing w:before="120" w:after="120"/>
              <w:jc w:val="both"/>
              <w:rPr>
                <w:rFonts w:ascii="Times New Roman" w:hAnsi="Times New Roman" w:cs="Times New Roman"/>
                <w:sz w:val="24"/>
                <w:szCs w:val="24"/>
              </w:rPr>
            </w:pPr>
            <w:r w:rsidRPr="00E06274">
              <w:rPr>
                <w:rFonts w:ascii="Times New Roman" w:hAnsi="Times New Roman" w:cs="Times New Roman"/>
                <w:sz w:val="24"/>
                <w:szCs w:val="24"/>
              </w:rPr>
              <w:t>Didžiausi mokesčių mokėtojai buvo „</w:t>
            </w:r>
            <w:proofErr w:type="spellStart"/>
            <w:r w:rsidRPr="00E06274">
              <w:rPr>
                <w:rFonts w:ascii="Times New Roman" w:hAnsi="Times New Roman" w:cs="Times New Roman"/>
                <w:sz w:val="24"/>
                <w:szCs w:val="24"/>
              </w:rPr>
              <w:t>Mobile</w:t>
            </w:r>
            <w:proofErr w:type="spellEnd"/>
            <w:r w:rsidRPr="00E06274">
              <w:rPr>
                <w:rFonts w:ascii="Times New Roman" w:hAnsi="Times New Roman" w:cs="Times New Roman"/>
                <w:sz w:val="24"/>
                <w:szCs w:val="24"/>
              </w:rPr>
              <w:t xml:space="preserve"> Center Art“, „Gazprom Armenia“, „</w:t>
            </w:r>
            <w:proofErr w:type="spellStart"/>
            <w:r w:rsidRPr="00E06274">
              <w:rPr>
                <w:rFonts w:ascii="Times New Roman" w:hAnsi="Times New Roman" w:cs="Times New Roman"/>
                <w:sz w:val="24"/>
                <w:szCs w:val="24"/>
              </w:rPr>
              <w:t>Zangezur</w:t>
            </w:r>
            <w:proofErr w:type="spellEnd"/>
            <w:r w:rsidRPr="00E06274">
              <w:rPr>
                <w:rFonts w:ascii="Times New Roman" w:hAnsi="Times New Roman" w:cs="Times New Roman"/>
                <w:sz w:val="24"/>
                <w:szCs w:val="24"/>
              </w:rPr>
              <w:t xml:space="preserve"> </w:t>
            </w:r>
            <w:proofErr w:type="spellStart"/>
            <w:r w:rsidRPr="00E06274">
              <w:rPr>
                <w:rFonts w:ascii="Times New Roman" w:hAnsi="Times New Roman" w:cs="Times New Roman"/>
                <w:sz w:val="24"/>
                <w:szCs w:val="24"/>
              </w:rPr>
              <w:t>Copper</w:t>
            </w:r>
            <w:proofErr w:type="spellEnd"/>
            <w:r w:rsidRPr="00E06274">
              <w:rPr>
                <w:rFonts w:ascii="Times New Roman" w:hAnsi="Times New Roman" w:cs="Times New Roman"/>
                <w:sz w:val="24"/>
                <w:szCs w:val="24"/>
              </w:rPr>
              <w:t xml:space="preserve"> </w:t>
            </w:r>
            <w:proofErr w:type="spellStart"/>
            <w:r w:rsidRPr="00E06274">
              <w:rPr>
                <w:rFonts w:ascii="Times New Roman" w:hAnsi="Times New Roman" w:cs="Times New Roman"/>
                <w:sz w:val="24"/>
                <w:szCs w:val="24"/>
              </w:rPr>
              <w:t>and</w:t>
            </w:r>
            <w:proofErr w:type="spellEnd"/>
            <w:r w:rsidRPr="00E06274">
              <w:rPr>
                <w:rFonts w:ascii="Times New Roman" w:hAnsi="Times New Roman" w:cs="Times New Roman"/>
                <w:sz w:val="24"/>
                <w:szCs w:val="24"/>
              </w:rPr>
              <w:t xml:space="preserve"> </w:t>
            </w:r>
            <w:proofErr w:type="spellStart"/>
            <w:r w:rsidRPr="00E06274">
              <w:rPr>
                <w:rFonts w:ascii="Times New Roman" w:hAnsi="Times New Roman" w:cs="Times New Roman"/>
                <w:sz w:val="24"/>
                <w:szCs w:val="24"/>
              </w:rPr>
              <w:t>Molybdenum</w:t>
            </w:r>
            <w:proofErr w:type="spellEnd"/>
            <w:r w:rsidRPr="00E06274">
              <w:rPr>
                <w:rFonts w:ascii="Times New Roman" w:hAnsi="Times New Roman" w:cs="Times New Roman"/>
                <w:sz w:val="24"/>
                <w:szCs w:val="24"/>
              </w:rPr>
              <w:t xml:space="preserve"> </w:t>
            </w:r>
            <w:proofErr w:type="spellStart"/>
            <w:r w:rsidRPr="00E06274">
              <w:rPr>
                <w:rFonts w:ascii="Times New Roman" w:hAnsi="Times New Roman" w:cs="Times New Roman"/>
                <w:sz w:val="24"/>
                <w:szCs w:val="24"/>
              </w:rPr>
              <w:t>Combine</w:t>
            </w:r>
            <w:proofErr w:type="spellEnd"/>
            <w:r w:rsidRPr="00E06274">
              <w:rPr>
                <w:rFonts w:ascii="Times New Roman" w:hAnsi="Times New Roman" w:cs="Times New Roman"/>
                <w:sz w:val="24"/>
                <w:szCs w:val="24"/>
              </w:rPr>
              <w:t>“, „</w:t>
            </w:r>
            <w:proofErr w:type="spellStart"/>
            <w:r w:rsidRPr="00E06274">
              <w:rPr>
                <w:rFonts w:ascii="Times New Roman" w:hAnsi="Times New Roman" w:cs="Times New Roman"/>
                <w:sz w:val="24"/>
                <w:szCs w:val="24"/>
              </w:rPr>
              <w:t>Grand</w:t>
            </w:r>
            <w:proofErr w:type="spellEnd"/>
            <w:r w:rsidRPr="00E06274">
              <w:rPr>
                <w:rFonts w:ascii="Times New Roman" w:hAnsi="Times New Roman" w:cs="Times New Roman"/>
                <w:sz w:val="24"/>
                <w:szCs w:val="24"/>
              </w:rPr>
              <w:t xml:space="preserve"> </w:t>
            </w:r>
            <w:proofErr w:type="spellStart"/>
            <w:r w:rsidRPr="00E06274">
              <w:rPr>
                <w:rFonts w:ascii="Times New Roman" w:hAnsi="Times New Roman" w:cs="Times New Roman"/>
                <w:sz w:val="24"/>
                <w:szCs w:val="24"/>
              </w:rPr>
              <w:t>Tobacco</w:t>
            </w:r>
            <w:proofErr w:type="spellEnd"/>
            <w:r w:rsidRPr="00E06274">
              <w:rPr>
                <w:rFonts w:ascii="Times New Roman" w:hAnsi="Times New Roman" w:cs="Times New Roman"/>
                <w:sz w:val="24"/>
                <w:szCs w:val="24"/>
              </w:rPr>
              <w:t>“ ir „</w:t>
            </w:r>
            <w:proofErr w:type="spellStart"/>
            <w:r w:rsidRPr="00E06274">
              <w:rPr>
                <w:rFonts w:ascii="Times New Roman" w:hAnsi="Times New Roman" w:cs="Times New Roman"/>
                <w:sz w:val="24"/>
                <w:szCs w:val="24"/>
              </w:rPr>
              <w:t>Soft</w:t>
            </w:r>
            <w:proofErr w:type="spellEnd"/>
            <w:r w:rsidRPr="00E06274">
              <w:rPr>
                <w:rFonts w:ascii="Times New Roman" w:hAnsi="Times New Roman" w:cs="Times New Roman"/>
                <w:sz w:val="24"/>
                <w:szCs w:val="24"/>
              </w:rPr>
              <w:t xml:space="preserve"> </w:t>
            </w:r>
            <w:proofErr w:type="spellStart"/>
            <w:r w:rsidRPr="00E06274">
              <w:rPr>
                <w:rFonts w:ascii="Times New Roman" w:hAnsi="Times New Roman" w:cs="Times New Roman"/>
                <w:sz w:val="24"/>
                <w:szCs w:val="24"/>
              </w:rPr>
              <w:t>Construction</w:t>
            </w:r>
            <w:proofErr w:type="spellEnd"/>
            <w:r w:rsidRPr="00E06274">
              <w:rPr>
                <w:rFonts w:ascii="Times New Roman" w:hAnsi="Times New Roman" w:cs="Times New Roman"/>
                <w:sz w:val="24"/>
                <w:szCs w:val="24"/>
              </w:rPr>
              <w:t>“.</w:t>
            </w:r>
          </w:p>
          <w:p w14:paraId="2557A859" w14:textId="77777777" w:rsidR="00DB4025" w:rsidRPr="00E06274" w:rsidRDefault="00DB4025" w:rsidP="001A4B2D">
            <w:pPr>
              <w:spacing w:before="120" w:after="120"/>
              <w:jc w:val="both"/>
              <w:rPr>
                <w:rFonts w:ascii="Times New Roman" w:hAnsi="Times New Roman" w:cs="Times New Roman"/>
                <w:sz w:val="24"/>
                <w:szCs w:val="24"/>
              </w:rPr>
            </w:pPr>
          </w:p>
        </w:tc>
        <w:tc>
          <w:tcPr>
            <w:tcW w:w="2551" w:type="dxa"/>
          </w:tcPr>
          <w:p w14:paraId="324AC12B" w14:textId="376B7427" w:rsidR="00DB4025" w:rsidRPr="00E06274" w:rsidRDefault="00F42613" w:rsidP="001A4B2D">
            <w:pPr>
              <w:jc w:val="both"/>
              <w:rPr>
                <w:rFonts w:ascii="Times New Roman" w:hAnsi="Times New Roman" w:cs="Times New Roman"/>
                <w:sz w:val="24"/>
                <w:szCs w:val="24"/>
              </w:rPr>
            </w:pPr>
            <w:hyperlink r:id="rId36" w:history="1">
              <w:r w:rsidRPr="00E06274">
                <w:rPr>
                  <w:rStyle w:val="Hyperlink"/>
                  <w:rFonts w:ascii="Times New Roman" w:hAnsi="Times New Roman" w:cs="Times New Roman"/>
                  <w:sz w:val="24"/>
                  <w:szCs w:val="24"/>
                </w:rPr>
                <w:t>https://arka.am/en/news/economy/armenia-s-1-000-largest-taxpayers-paid-over-459-billion-drams-in-taxes-in-first-quarter/</w:t>
              </w:r>
            </w:hyperlink>
          </w:p>
          <w:p w14:paraId="378C01EA" w14:textId="1F786D82" w:rsidR="00F42613" w:rsidRPr="00E06274" w:rsidRDefault="00F42613" w:rsidP="001A4B2D">
            <w:pPr>
              <w:jc w:val="both"/>
              <w:rPr>
                <w:rFonts w:ascii="Times New Roman" w:hAnsi="Times New Roman" w:cs="Times New Roman"/>
                <w:sz w:val="24"/>
                <w:szCs w:val="24"/>
              </w:rPr>
            </w:pPr>
          </w:p>
        </w:tc>
        <w:tc>
          <w:tcPr>
            <w:tcW w:w="1553" w:type="dxa"/>
          </w:tcPr>
          <w:p w14:paraId="11324FA4" w14:textId="77777777" w:rsidR="00DB4025" w:rsidRPr="00E06274" w:rsidRDefault="00DB4025" w:rsidP="001A4B2D">
            <w:pPr>
              <w:jc w:val="both"/>
              <w:rPr>
                <w:rFonts w:ascii="Times New Roman" w:hAnsi="Times New Roman" w:cs="Times New Roman"/>
                <w:sz w:val="24"/>
                <w:szCs w:val="24"/>
              </w:rPr>
            </w:pPr>
          </w:p>
        </w:tc>
      </w:tr>
      <w:tr w:rsidR="00DB4025" w:rsidRPr="00E06274" w14:paraId="731A4935" w14:textId="77777777" w:rsidTr="001A4B2D">
        <w:tc>
          <w:tcPr>
            <w:tcW w:w="1413" w:type="dxa"/>
          </w:tcPr>
          <w:p w14:paraId="19DC2FE2" w14:textId="5F972A3E" w:rsidR="00DB4025" w:rsidRPr="00E06274" w:rsidRDefault="003207DA" w:rsidP="001A4B2D">
            <w:pPr>
              <w:jc w:val="both"/>
              <w:rPr>
                <w:rFonts w:ascii="Times New Roman" w:hAnsi="Times New Roman" w:cs="Times New Roman"/>
                <w:sz w:val="24"/>
                <w:szCs w:val="24"/>
              </w:rPr>
            </w:pPr>
            <w:r w:rsidRPr="00E06274">
              <w:rPr>
                <w:rFonts w:ascii="Times New Roman" w:hAnsi="Times New Roman" w:cs="Times New Roman"/>
                <w:sz w:val="24"/>
                <w:szCs w:val="24"/>
              </w:rPr>
              <w:t>2026-04-27</w:t>
            </w:r>
          </w:p>
        </w:tc>
        <w:tc>
          <w:tcPr>
            <w:tcW w:w="4111" w:type="dxa"/>
          </w:tcPr>
          <w:p w14:paraId="1C2076A2" w14:textId="7A64BB1F" w:rsidR="004E77C0" w:rsidRPr="00E06274" w:rsidRDefault="003207DA" w:rsidP="003207DA">
            <w:pPr>
              <w:spacing w:before="120" w:after="120"/>
              <w:jc w:val="both"/>
              <w:rPr>
                <w:rFonts w:ascii="Times New Roman" w:hAnsi="Times New Roman" w:cs="Times New Roman"/>
                <w:sz w:val="24"/>
                <w:szCs w:val="24"/>
              </w:rPr>
            </w:pPr>
            <w:r w:rsidRPr="00E06274">
              <w:rPr>
                <w:rFonts w:ascii="Times New Roman" w:hAnsi="Times New Roman" w:cs="Times New Roman"/>
                <w:sz w:val="24"/>
                <w:szCs w:val="24"/>
              </w:rPr>
              <w:t xml:space="preserve">Bendrovė „Gazprom“ pranešė, kad iki dujų tiekimo iš saugyklų sezono pradžios Armėnijoje esančiose požeminėse saugyklose planuoja suformuoti 0,107 mlrd. kubinių metrų operacinį dujų rezervą. Pasak įmonės, šiuo metu vykdomi parengiamieji darbai, skirti </w:t>
            </w:r>
            <w:r w:rsidRPr="00E06274">
              <w:rPr>
                <w:rFonts w:ascii="Times New Roman" w:hAnsi="Times New Roman" w:cs="Times New Roman"/>
                <w:sz w:val="24"/>
                <w:szCs w:val="24"/>
              </w:rPr>
              <w:lastRenderedPageBreak/>
              <w:t>užtikrinti patikimą gamybos komplekso veikimą 2026–2027 m. rudens–žiemos laikotarpiu.</w:t>
            </w:r>
          </w:p>
          <w:p w14:paraId="2F25BFED" w14:textId="619C4FB7" w:rsidR="00DB4025" w:rsidRPr="00E06274" w:rsidRDefault="00DB4025" w:rsidP="001A4B2D">
            <w:pPr>
              <w:spacing w:before="120" w:after="120"/>
              <w:jc w:val="both"/>
              <w:rPr>
                <w:rFonts w:ascii="Times New Roman" w:hAnsi="Times New Roman" w:cs="Times New Roman"/>
                <w:sz w:val="24"/>
                <w:szCs w:val="24"/>
              </w:rPr>
            </w:pPr>
          </w:p>
        </w:tc>
        <w:tc>
          <w:tcPr>
            <w:tcW w:w="2551" w:type="dxa"/>
          </w:tcPr>
          <w:p w14:paraId="05670E2E" w14:textId="20159C94" w:rsidR="00DB4025" w:rsidRPr="00E06274" w:rsidRDefault="00FB41CC" w:rsidP="001A4B2D">
            <w:pPr>
              <w:jc w:val="both"/>
              <w:rPr>
                <w:rFonts w:ascii="Times New Roman" w:hAnsi="Times New Roman" w:cs="Times New Roman"/>
                <w:sz w:val="24"/>
                <w:szCs w:val="24"/>
              </w:rPr>
            </w:pPr>
            <w:hyperlink r:id="rId37" w:history="1">
              <w:r w:rsidRPr="00E06274">
                <w:rPr>
                  <w:rStyle w:val="Hyperlink"/>
                  <w:rFonts w:ascii="Times New Roman" w:hAnsi="Times New Roman" w:cs="Times New Roman"/>
                  <w:sz w:val="24"/>
                  <w:szCs w:val="24"/>
                </w:rPr>
                <w:t>https://arka.am/en/news/economy/gazprom-to-create-gas-reserves-in-armenia-for-the-winter-season/</w:t>
              </w:r>
            </w:hyperlink>
          </w:p>
          <w:p w14:paraId="0DB5032C" w14:textId="6034E658" w:rsidR="00FB41CC" w:rsidRPr="00E06274" w:rsidRDefault="00FB41CC" w:rsidP="001A4B2D">
            <w:pPr>
              <w:jc w:val="both"/>
              <w:rPr>
                <w:rFonts w:ascii="Times New Roman" w:hAnsi="Times New Roman" w:cs="Times New Roman"/>
                <w:sz w:val="24"/>
                <w:szCs w:val="24"/>
              </w:rPr>
            </w:pPr>
          </w:p>
        </w:tc>
        <w:tc>
          <w:tcPr>
            <w:tcW w:w="1553" w:type="dxa"/>
          </w:tcPr>
          <w:p w14:paraId="74476C7F" w14:textId="77777777" w:rsidR="00DB4025" w:rsidRPr="00E06274" w:rsidRDefault="00DB4025" w:rsidP="001A4B2D">
            <w:pPr>
              <w:jc w:val="both"/>
              <w:rPr>
                <w:rFonts w:ascii="Times New Roman" w:hAnsi="Times New Roman" w:cs="Times New Roman"/>
                <w:sz w:val="24"/>
                <w:szCs w:val="24"/>
              </w:rPr>
            </w:pPr>
          </w:p>
        </w:tc>
      </w:tr>
      <w:tr w:rsidR="00DB4025" w:rsidRPr="00E06274" w14:paraId="580FCC73" w14:textId="77777777" w:rsidTr="001A4B2D">
        <w:tc>
          <w:tcPr>
            <w:tcW w:w="1413" w:type="dxa"/>
          </w:tcPr>
          <w:p w14:paraId="527766DF" w14:textId="1C028130" w:rsidR="00DB4025" w:rsidRPr="00E06274" w:rsidRDefault="004E77C0" w:rsidP="001A4B2D">
            <w:pPr>
              <w:jc w:val="both"/>
              <w:rPr>
                <w:rFonts w:ascii="Times New Roman" w:hAnsi="Times New Roman" w:cs="Times New Roman"/>
                <w:sz w:val="24"/>
                <w:szCs w:val="24"/>
              </w:rPr>
            </w:pPr>
            <w:r w:rsidRPr="00E06274">
              <w:rPr>
                <w:rFonts w:ascii="Times New Roman" w:hAnsi="Times New Roman" w:cs="Times New Roman"/>
                <w:sz w:val="24"/>
                <w:szCs w:val="24"/>
              </w:rPr>
              <w:t>2026-04-27</w:t>
            </w:r>
          </w:p>
        </w:tc>
        <w:tc>
          <w:tcPr>
            <w:tcW w:w="4111" w:type="dxa"/>
          </w:tcPr>
          <w:p w14:paraId="592CC659" w14:textId="683EB2DD" w:rsidR="00DB4025" w:rsidRPr="00E06274" w:rsidRDefault="00147A94" w:rsidP="001A4B2D">
            <w:pPr>
              <w:spacing w:before="120"/>
              <w:jc w:val="both"/>
              <w:rPr>
                <w:rFonts w:ascii="Times New Roman" w:hAnsi="Times New Roman" w:cs="Times New Roman"/>
                <w:sz w:val="24"/>
                <w:szCs w:val="24"/>
              </w:rPr>
            </w:pPr>
            <w:r w:rsidRPr="00E06274">
              <w:rPr>
                <w:rFonts w:ascii="Times New Roman" w:hAnsi="Times New Roman" w:cs="Times New Roman"/>
                <w:sz w:val="24"/>
                <w:szCs w:val="24"/>
              </w:rPr>
              <w:t xml:space="preserve">Pasak </w:t>
            </w:r>
            <w:r w:rsidRPr="00E06274">
              <w:rPr>
                <w:rFonts w:ascii="Times New Roman" w:hAnsi="Times New Roman" w:cs="Times New Roman"/>
                <w:sz w:val="24"/>
                <w:szCs w:val="24"/>
              </w:rPr>
              <w:t>Statistikos komitet</w:t>
            </w:r>
            <w:r w:rsidRPr="00E06274">
              <w:rPr>
                <w:rFonts w:ascii="Times New Roman" w:hAnsi="Times New Roman" w:cs="Times New Roman"/>
                <w:sz w:val="24"/>
                <w:szCs w:val="24"/>
              </w:rPr>
              <w:t>o,</w:t>
            </w:r>
            <w:r w:rsidR="004E77C0" w:rsidRPr="00E06274">
              <w:rPr>
                <w:rFonts w:ascii="Times New Roman" w:hAnsi="Times New Roman" w:cs="Times New Roman"/>
                <w:sz w:val="24"/>
                <w:szCs w:val="24"/>
              </w:rPr>
              <w:t xml:space="preserve"> Armėnijos ekonominio aktyvumo indeksas 2026 m. sausio–kovo mėn., palyginti su tuo pačiu 2025 m. laikotarpiu, padidėjo 7,1 %</w:t>
            </w:r>
            <w:r w:rsidRPr="00E06274">
              <w:rPr>
                <w:rFonts w:ascii="Times New Roman" w:hAnsi="Times New Roman" w:cs="Times New Roman"/>
                <w:sz w:val="24"/>
                <w:szCs w:val="24"/>
              </w:rPr>
              <w:t>.</w:t>
            </w:r>
          </w:p>
        </w:tc>
        <w:tc>
          <w:tcPr>
            <w:tcW w:w="2551" w:type="dxa"/>
          </w:tcPr>
          <w:p w14:paraId="33FA5E6F" w14:textId="4D0DCE12" w:rsidR="00DB4025" w:rsidRPr="00E06274" w:rsidRDefault="00660EE4" w:rsidP="001A4B2D">
            <w:pPr>
              <w:jc w:val="both"/>
              <w:rPr>
                <w:rFonts w:ascii="Times New Roman" w:hAnsi="Times New Roman" w:cs="Times New Roman"/>
                <w:sz w:val="24"/>
                <w:szCs w:val="24"/>
              </w:rPr>
            </w:pPr>
            <w:hyperlink r:id="rId38" w:history="1">
              <w:r w:rsidRPr="00E06274">
                <w:rPr>
                  <w:rStyle w:val="Hyperlink"/>
                  <w:rFonts w:ascii="Times New Roman" w:hAnsi="Times New Roman" w:cs="Times New Roman"/>
                  <w:sz w:val="24"/>
                  <w:szCs w:val="24"/>
                </w:rPr>
                <w:t>https://arka.am/en/news/economy/economic-activity-in-armenia-increased-by-7-1-in-the-first-quarter-of-2026/</w:t>
              </w:r>
            </w:hyperlink>
          </w:p>
          <w:p w14:paraId="26426AAC" w14:textId="3532B2EF" w:rsidR="00660EE4" w:rsidRPr="00E06274" w:rsidRDefault="00660EE4" w:rsidP="001A4B2D">
            <w:pPr>
              <w:jc w:val="both"/>
              <w:rPr>
                <w:rFonts w:ascii="Times New Roman" w:hAnsi="Times New Roman" w:cs="Times New Roman"/>
                <w:sz w:val="24"/>
                <w:szCs w:val="24"/>
              </w:rPr>
            </w:pPr>
          </w:p>
        </w:tc>
        <w:tc>
          <w:tcPr>
            <w:tcW w:w="1553" w:type="dxa"/>
          </w:tcPr>
          <w:p w14:paraId="5D030626" w14:textId="77777777" w:rsidR="00DB4025" w:rsidRPr="00E06274" w:rsidRDefault="00DB4025" w:rsidP="001A4B2D">
            <w:pPr>
              <w:jc w:val="both"/>
              <w:rPr>
                <w:rFonts w:ascii="Times New Roman" w:hAnsi="Times New Roman" w:cs="Times New Roman"/>
                <w:sz w:val="24"/>
                <w:szCs w:val="24"/>
              </w:rPr>
            </w:pPr>
          </w:p>
        </w:tc>
      </w:tr>
      <w:tr w:rsidR="00DB4025" w:rsidRPr="00E06274" w14:paraId="48AF2EEB" w14:textId="77777777" w:rsidTr="001A4B2D">
        <w:tc>
          <w:tcPr>
            <w:tcW w:w="1413" w:type="dxa"/>
          </w:tcPr>
          <w:p w14:paraId="71234026" w14:textId="17C2F658" w:rsidR="00DB4025" w:rsidRPr="00E06274" w:rsidRDefault="00B64BC9" w:rsidP="001A4B2D">
            <w:pPr>
              <w:jc w:val="both"/>
              <w:rPr>
                <w:rFonts w:ascii="Times New Roman" w:hAnsi="Times New Roman" w:cs="Times New Roman"/>
                <w:sz w:val="24"/>
                <w:szCs w:val="24"/>
              </w:rPr>
            </w:pPr>
            <w:r w:rsidRPr="00E06274">
              <w:rPr>
                <w:rFonts w:ascii="Times New Roman" w:hAnsi="Times New Roman" w:cs="Times New Roman"/>
                <w:sz w:val="24"/>
                <w:szCs w:val="24"/>
              </w:rPr>
              <w:t>2026-04-27</w:t>
            </w:r>
          </w:p>
        </w:tc>
        <w:tc>
          <w:tcPr>
            <w:tcW w:w="4111" w:type="dxa"/>
          </w:tcPr>
          <w:p w14:paraId="525666B7" w14:textId="360DC7E4" w:rsidR="00DB4025" w:rsidRPr="00E06274" w:rsidRDefault="00B64BC9" w:rsidP="001A4B2D">
            <w:pPr>
              <w:spacing w:before="120" w:after="120"/>
              <w:jc w:val="both"/>
              <w:rPr>
                <w:rFonts w:ascii="Times New Roman" w:hAnsi="Times New Roman" w:cs="Times New Roman"/>
                <w:sz w:val="24"/>
                <w:szCs w:val="24"/>
              </w:rPr>
            </w:pPr>
            <w:r w:rsidRPr="00E06274">
              <w:rPr>
                <w:rFonts w:ascii="Times New Roman" w:hAnsi="Times New Roman" w:cs="Times New Roman"/>
                <w:sz w:val="24"/>
                <w:szCs w:val="24"/>
              </w:rPr>
              <w:t>Remiantis preliminariais duomenimis, vartotojų kainos Armėnijoje 2026 m. sausio–kovo mėn., palyginti su 2025 m. sausio–kovo mėn., padidėjo 4,2 %</w:t>
            </w:r>
            <w:r w:rsidRPr="00E06274">
              <w:rPr>
                <w:rFonts w:ascii="Times New Roman" w:hAnsi="Times New Roman" w:cs="Times New Roman"/>
                <w:sz w:val="24"/>
                <w:szCs w:val="24"/>
              </w:rPr>
              <w:t>.</w:t>
            </w:r>
          </w:p>
        </w:tc>
        <w:tc>
          <w:tcPr>
            <w:tcW w:w="2551" w:type="dxa"/>
          </w:tcPr>
          <w:p w14:paraId="2ED14946" w14:textId="164A34D8" w:rsidR="00DB4025" w:rsidRPr="00E06274" w:rsidRDefault="00E847E2" w:rsidP="001A4B2D">
            <w:pPr>
              <w:jc w:val="both"/>
              <w:rPr>
                <w:rFonts w:ascii="Times New Roman" w:hAnsi="Times New Roman" w:cs="Times New Roman"/>
                <w:sz w:val="24"/>
                <w:szCs w:val="24"/>
              </w:rPr>
            </w:pPr>
            <w:hyperlink r:id="rId39" w:history="1">
              <w:r w:rsidRPr="00E06274">
                <w:rPr>
                  <w:rStyle w:val="Hyperlink"/>
                  <w:rFonts w:ascii="Times New Roman" w:hAnsi="Times New Roman" w:cs="Times New Roman"/>
                  <w:sz w:val="24"/>
                  <w:szCs w:val="24"/>
                </w:rPr>
                <w:t>https://arka.am/en/news/economy/consumer-prices-in-armenia-increased-by-4-2-in-january-march/</w:t>
              </w:r>
            </w:hyperlink>
          </w:p>
          <w:p w14:paraId="7FAC7824" w14:textId="7063FC0B" w:rsidR="00E847E2" w:rsidRPr="00E06274" w:rsidRDefault="00E847E2" w:rsidP="001A4B2D">
            <w:pPr>
              <w:jc w:val="both"/>
              <w:rPr>
                <w:rFonts w:ascii="Times New Roman" w:hAnsi="Times New Roman" w:cs="Times New Roman"/>
                <w:sz w:val="24"/>
                <w:szCs w:val="24"/>
              </w:rPr>
            </w:pPr>
          </w:p>
        </w:tc>
        <w:tc>
          <w:tcPr>
            <w:tcW w:w="1553" w:type="dxa"/>
          </w:tcPr>
          <w:p w14:paraId="168A0A05" w14:textId="77777777" w:rsidR="00DB4025" w:rsidRPr="00E06274" w:rsidRDefault="00DB4025" w:rsidP="001A4B2D">
            <w:pPr>
              <w:jc w:val="both"/>
              <w:rPr>
                <w:rFonts w:ascii="Times New Roman" w:hAnsi="Times New Roman" w:cs="Times New Roman"/>
                <w:sz w:val="24"/>
                <w:szCs w:val="24"/>
              </w:rPr>
            </w:pPr>
          </w:p>
        </w:tc>
      </w:tr>
      <w:tr w:rsidR="00DB4025" w:rsidRPr="00E06274" w14:paraId="4AC28DB5" w14:textId="77777777" w:rsidTr="001A4B2D">
        <w:tc>
          <w:tcPr>
            <w:tcW w:w="1413" w:type="dxa"/>
          </w:tcPr>
          <w:p w14:paraId="03A7C3B1" w14:textId="6A99ABCF" w:rsidR="00DB4025" w:rsidRPr="00E06274" w:rsidRDefault="009C3616" w:rsidP="001A4B2D">
            <w:pPr>
              <w:jc w:val="both"/>
              <w:rPr>
                <w:rFonts w:ascii="Times New Roman" w:hAnsi="Times New Roman" w:cs="Times New Roman"/>
                <w:sz w:val="24"/>
                <w:szCs w:val="24"/>
              </w:rPr>
            </w:pPr>
            <w:r w:rsidRPr="00E06274">
              <w:rPr>
                <w:rFonts w:ascii="Times New Roman" w:hAnsi="Times New Roman" w:cs="Times New Roman"/>
                <w:sz w:val="24"/>
                <w:szCs w:val="24"/>
              </w:rPr>
              <w:t>2026-04-27</w:t>
            </w:r>
          </w:p>
        </w:tc>
        <w:tc>
          <w:tcPr>
            <w:tcW w:w="4111" w:type="dxa"/>
          </w:tcPr>
          <w:p w14:paraId="02FF636A" w14:textId="43BF86BA" w:rsidR="00DB4025" w:rsidRPr="00E06274" w:rsidRDefault="009C3616" w:rsidP="001A4B2D">
            <w:pPr>
              <w:spacing w:before="120" w:after="120"/>
              <w:jc w:val="both"/>
              <w:rPr>
                <w:rFonts w:ascii="Times New Roman" w:hAnsi="Times New Roman" w:cs="Times New Roman"/>
                <w:sz w:val="24"/>
                <w:szCs w:val="24"/>
              </w:rPr>
            </w:pPr>
            <w:r w:rsidRPr="00E06274">
              <w:rPr>
                <w:rFonts w:ascii="Times New Roman" w:hAnsi="Times New Roman" w:cs="Times New Roman"/>
                <w:sz w:val="24"/>
                <w:szCs w:val="24"/>
              </w:rPr>
              <w:t>Statistikos komiteto duomenimis, elektros energijos gamyba Armėnijoje nuo 2026 m. sausio iki kovo mėn., palyginti su tuo pačiu 2025 m. laikotarpiu, išaugo 7,7 %.</w:t>
            </w:r>
          </w:p>
        </w:tc>
        <w:tc>
          <w:tcPr>
            <w:tcW w:w="2551" w:type="dxa"/>
          </w:tcPr>
          <w:p w14:paraId="389AA52A" w14:textId="7D0B11EB" w:rsidR="00DB4025" w:rsidRPr="00E06274" w:rsidRDefault="0086626B" w:rsidP="001A4B2D">
            <w:pPr>
              <w:jc w:val="both"/>
              <w:rPr>
                <w:rFonts w:ascii="Times New Roman" w:hAnsi="Times New Roman" w:cs="Times New Roman"/>
                <w:sz w:val="24"/>
                <w:szCs w:val="24"/>
              </w:rPr>
            </w:pPr>
            <w:hyperlink r:id="rId40" w:history="1">
              <w:r w:rsidRPr="00E06274">
                <w:rPr>
                  <w:rStyle w:val="Hyperlink"/>
                  <w:rFonts w:ascii="Times New Roman" w:hAnsi="Times New Roman" w:cs="Times New Roman"/>
                  <w:sz w:val="24"/>
                  <w:szCs w:val="24"/>
                </w:rPr>
                <w:t>https://arka.am/en/news/economy/electricity-generation-in-armenia-increased-by-7-7-in-the-first-three-months-of-2026/</w:t>
              </w:r>
            </w:hyperlink>
          </w:p>
          <w:p w14:paraId="77AD2171" w14:textId="62EDA03E" w:rsidR="0086626B" w:rsidRPr="00E06274" w:rsidRDefault="0086626B" w:rsidP="001A4B2D">
            <w:pPr>
              <w:jc w:val="both"/>
              <w:rPr>
                <w:rFonts w:ascii="Times New Roman" w:hAnsi="Times New Roman" w:cs="Times New Roman"/>
                <w:sz w:val="24"/>
                <w:szCs w:val="24"/>
              </w:rPr>
            </w:pPr>
          </w:p>
        </w:tc>
        <w:tc>
          <w:tcPr>
            <w:tcW w:w="1553" w:type="dxa"/>
          </w:tcPr>
          <w:p w14:paraId="47E8D866" w14:textId="77777777" w:rsidR="00DB4025" w:rsidRPr="00E06274" w:rsidRDefault="00DB4025" w:rsidP="001A4B2D">
            <w:pPr>
              <w:jc w:val="both"/>
              <w:rPr>
                <w:rFonts w:ascii="Times New Roman" w:hAnsi="Times New Roman" w:cs="Times New Roman"/>
                <w:sz w:val="24"/>
                <w:szCs w:val="24"/>
              </w:rPr>
            </w:pPr>
          </w:p>
        </w:tc>
      </w:tr>
      <w:tr w:rsidR="00DB4025" w:rsidRPr="00E06274" w14:paraId="7CB3149D" w14:textId="77777777" w:rsidTr="001A4B2D">
        <w:tc>
          <w:tcPr>
            <w:tcW w:w="1413" w:type="dxa"/>
          </w:tcPr>
          <w:p w14:paraId="24C32BA0" w14:textId="7AD3321F" w:rsidR="00DB4025" w:rsidRPr="00E06274" w:rsidRDefault="00F2531E" w:rsidP="001A4B2D">
            <w:pPr>
              <w:jc w:val="both"/>
              <w:rPr>
                <w:rFonts w:ascii="Times New Roman" w:hAnsi="Times New Roman" w:cs="Times New Roman"/>
                <w:sz w:val="24"/>
                <w:szCs w:val="24"/>
              </w:rPr>
            </w:pPr>
            <w:r w:rsidRPr="00E06274">
              <w:rPr>
                <w:rFonts w:ascii="Times New Roman" w:hAnsi="Times New Roman" w:cs="Times New Roman"/>
                <w:sz w:val="24"/>
                <w:szCs w:val="24"/>
              </w:rPr>
              <w:t>2023-04-27</w:t>
            </w:r>
          </w:p>
        </w:tc>
        <w:tc>
          <w:tcPr>
            <w:tcW w:w="4111" w:type="dxa"/>
          </w:tcPr>
          <w:p w14:paraId="77450662" w14:textId="3A2C43C7" w:rsidR="00DB4025" w:rsidRPr="00E06274" w:rsidRDefault="00F2531E" w:rsidP="001A4B2D">
            <w:pPr>
              <w:spacing w:before="120" w:after="120"/>
              <w:jc w:val="both"/>
              <w:rPr>
                <w:rFonts w:ascii="Times New Roman" w:hAnsi="Times New Roman" w:cs="Times New Roman"/>
                <w:sz w:val="24"/>
                <w:szCs w:val="24"/>
              </w:rPr>
            </w:pPr>
            <w:r w:rsidRPr="00E06274">
              <w:rPr>
                <w:rFonts w:ascii="Times New Roman" w:hAnsi="Times New Roman" w:cs="Times New Roman"/>
                <w:sz w:val="24"/>
                <w:szCs w:val="24"/>
              </w:rPr>
              <w:t>Statistikos komitet</w:t>
            </w:r>
            <w:r w:rsidRPr="00E06274">
              <w:rPr>
                <w:rFonts w:ascii="Times New Roman" w:hAnsi="Times New Roman" w:cs="Times New Roman"/>
                <w:sz w:val="24"/>
                <w:szCs w:val="24"/>
              </w:rPr>
              <w:t>as</w:t>
            </w:r>
            <w:r w:rsidRPr="00E06274">
              <w:rPr>
                <w:rFonts w:ascii="Times New Roman" w:hAnsi="Times New Roman" w:cs="Times New Roman"/>
                <w:sz w:val="24"/>
                <w:szCs w:val="24"/>
              </w:rPr>
              <w:t xml:space="preserve"> praneš</w:t>
            </w:r>
            <w:r w:rsidRPr="00E06274">
              <w:rPr>
                <w:rFonts w:ascii="Times New Roman" w:hAnsi="Times New Roman" w:cs="Times New Roman"/>
                <w:sz w:val="24"/>
                <w:szCs w:val="24"/>
              </w:rPr>
              <w:t>4</w:t>
            </w:r>
            <w:r w:rsidRPr="00E06274">
              <w:rPr>
                <w:rFonts w:ascii="Times New Roman" w:hAnsi="Times New Roman" w:cs="Times New Roman"/>
                <w:sz w:val="24"/>
                <w:szCs w:val="24"/>
              </w:rPr>
              <w:t xml:space="preserve">, kad Armėnijos užsienio prekybos apyvarta 2026 m. sausio–kovo mėn. sudarė 4 705,0 mln. </w:t>
            </w:r>
            <w:r w:rsidRPr="00E06274">
              <w:rPr>
                <w:rFonts w:ascii="Times New Roman" w:hAnsi="Times New Roman" w:cs="Times New Roman"/>
                <w:sz w:val="24"/>
                <w:szCs w:val="24"/>
              </w:rPr>
              <w:t>USD</w:t>
            </w:r>
            <w:r w:rsidRPr="00E06274">
              <w:rPr>
                <w:rFonts w:ascii="Times New Roman" w:hAnsi="Times New Roman" w:cs="Times New Roman"/>
                <w:sz w:val="24"/>
                <w:szCs w:val="24"/>
              </w:rPr>
              <w:t xml:space="preserve"> – tai 4,6 % daugiau nei tuo pačiu 2025 m. laikotarpiu.</w:t>
            </w:r>
          </w:p>
        </w:tc>
        <w:tc>
          <w:tcPr>
            <w:tcW w:w="2551" w:type="dxa"/>
          </w:tcPr>
          <w:p w14:paraId="1E478910" w14:textId="08C5CD2F" w:rsidR="00DB4025" w:rsidRPr="00E06274" w:rsidRDefault="00161ECF" w:rsidP="001A4B2D">
            <w:pPr>
              <w:jc w:val="both"/>
              <w:rPr>
                <w:rFonts w:ascii="Times New Roman" w:hAnsi="Times New Roman" w:cs="Times New Roman"/>
                <w:sz w:val="24"/>
                <w:szCs w:val="24"/>
              </w:rPr>
            </w:pPr>
            <w:hyperlink r:id="rId41" w:history="1">
              <w:r w:rsidRPr="00E06274">
                <w:rPr>
                  <w:rStyle w:val="Hyperlink"/>
                  <w:rFonts w:ascii="Times New Roman" w:hAnsi="Times New Roman" w:cs="Times New Roman"/>
                  <w:sz w:val="24"/>
                  <w:szCs w:val="24"/>
                </w:rPr>
                <w:t>https://arka.am/en/news/economy/armenia-s-foreign-trade-turnover-increased-by-4-6-in-the-first-quarter-reaching-4-7-billion/</w:t>
              </w:r>
            </w:hyperlink>
          </w:p>
          <w:p w14:paraId="239D878D" w14:textId="068B010D" w:rsidR="00161ECF" w:rsidRPr="00E06274" w:rsidRDefault="00161ECF" w:rsidP="001A4B2D">
            <w:pPr>
              <w:jc w:val="both"/>
              <w:rPr>
                <w:rFonts w:ascii="Times New Roman" w:hAnsi="Times New Roman" w:cs="Times New Roman"/>
                <w:sz w:val="24"/>
                <w:szCs w:val="24"/>
              </w:rPr>
            </w:pPr>
          </w:p>
        </w:tc>
        <w:tc>
          <w:tcPr>
            <w:tcW w:w="1553" w:type="dxa"/>
          </w:tcPr>
          <w:p w14:paraId="6D65FD4B" w14:textId="77777777" w:rsidR="00DB4025" w:rsidRPr="00E06274" w:rsidRDefault="00DB4025" w:rsidP="001A4B2D">
            <w:pPr>
              <w:jc w:val="both"/>
              <w:rPr>
                <w:rFonts w:ascii="Times New Roman" w:hAnsi="Times New Roman" w:cs="Times New Roman"/>
                <w:sz w:val="24"/>
                <w:szCs w:val="24"/>
              </w:rPr>
            </w:pPr>
          </w:p>
        </w:tc>
      </w:tr>
      <w:tr w:rsidR="00DB4025" w:rsidRPr="00E06274" w14:paraId="599D6915" w14:textId="77777777" w:rsidTr="001A4B2D">
        <w:tc>
          <w:tcPr>
            <w:tcW w:w="1413" w:type="dxa"/>
          </w:tcPr>
          <w:p w14:paraId="7D2ABA4D" w14:textId="0CD058A5" w:rsidR="00DB4025" w:rsidRPr="00E06274" w:rsidRDefault="00A60BDA" w:rsidP="001A4B2D">
            <w:pPr>
              <w:jc w:val="both"/>
              <w:rPr>
                <w:rFonts w:ascii="Times New Roman" w:hAnsi="Times New Roman" w:cs="Times New Roman"/>
                <w:sz w:val="24"/>
                <w:szCs w:val="24"/>
              </w:rPr>
            </w:pPr>
            <w:r w:rsidRPr="00E06274">
              <w:rPr>
                <w:rFonts w:ascii="Times New Roman" w:hAnsi="Times New Roman" w:cs="Times New Roman"/>
                <w:sz w:val="24"/>
                <w:szCs w:val="24"/>
              </w:rPr>
              <w:t>2026-04-27</w:t>
            </w:r>
          </w:p>
        </w:tc>
        <w:tc>
          <w:tcPr>
            <w:tcW w:w="4111" w:type="dxa"/>
          </w:tcPr>
          <w:p w14:paraId="6B3A1222" w14:textId="79C99558" w:rsidR="00DB4025" w:rsidRPr="00E06274" w:rsidRDefault="00A60BDA" w:rsidP="001A4B2D">
            <w:pPr>
              <w:spacing w:before="120"/>
              <w:jc w:val="both"/>
              <w:rPr>
                <w:rFonts w:ascii="Times New Roman" w:hAnsi="Times New Roman" w:cs="Times New Roman"/>
                <w:sz w:val="24"/>
                <w:szCs w:val="24"/>
              </w:rPr>
            </w:pPr>
            <w:r w:rsidRPr="00E06274">
              <w:rPr>
                <w:rFonts w:ascii="Times New Roman" w:hAnsi="Times New Roman" w:cs="Times New Roman"/>
                <w:sz w:val="24"/>
                <w:szCs w:val="24"/>
              </w:rPr>
              <w:t>Jerevane prasidėjo tarptautinė konferencija „FINTECH360“, į kurią susirinko daugiau nei 400 dalyvių iš viso pasaulio.</w:t>
            </w:r>
          </w:p>
        </w:tc>
        <w:tc>
          <w:tcPr>
            <w:tcW w:w="2551" w:type="dxa"/>
          </w:tcPr>
          <w:p w14:paraId="2FAFC8F4" w14:textId="5F066144" w:rsidR="00DB4025" w:rsidRPr="00E06274" w:rsidRDefault="00D5192B" w:rsidP="001A4B2D">
            <w:pPr>
              <w:jc w:val="both"/>
              <w:rPr>
                <w:rFonts w:ascii="Times New Roman" w:hAnsi="Times New Roman" w:cs="Times New Roman"/>
                <w:sz w:val="24"/>
                <w:szCs w:val="24"/>
              </w:rPr>
            </w:pPr>
            <w:hyperlink r:id="rId42" w:history="1">
              <w:r w:rsidRPr="00E06274">
                <w:rPr>
                  <w:rStyle w:val="Hyperlink"/>
                  <w:rFonts w:ascii="Times New Roman" w:hAnsi="Times New Roman" w:cs="Times New Roman"/>
                  <w:sz w:val="24"/>
                  <w:szCs w:val="24"/>
                </w:rPr>
                <w:t>https://arka.am/en/news/economy/international-conference-fintech360-has-opened-in-yerevan/</w:t>
              </w:r>
            </w:hyperlink>
          </w:p>
          <w:p w14:paraId="1AFC57CE" w14:textId="2D185694" w:rsidR="00D5192B" w:rsidRPr="00E06274" w:rsidRDefault="00D5192B" w:rsidP="001A4B2D">
            <w:pPr>
              <w:jc w:val="both"/>
              <w:rPr>
                <w:rFonts w:ascii="Times New Roman" w:hAnsi="Times New Roman" w:cs="Times New Roman"/>
                <w:sz w:val="24"/>
                <w:szCs w:val="24"/>
              </w:rPr>
            </w:pPr>
          </w:p>
        </w:tc>
        <w:tc>
          <w:tcPr>
            <w:tcW w:w="1553" w:type="dxa"/>
          </w:tcPr>
          <w:p w14:paraId="5DC13F11" w14:textId="77777777" w:rsidR="00DB4025" w:rsidRPr="00E06274" w:rsidRDefault="00DB4025" w:rsidP="001A4B2D">
            <w:pPr>
              <w:jc w:val="both"/>
              <w:rPr>
                <w:rFonts w:ascii="Times New Roman" w:hAnsi="Times New Roman" w:cs="Times New Roman"/>
                <w:sz w:val="24"/>
                <w:szCs w:val="24"/>
              </w:rPr>
            </w:pPr>
          </w:p>
        </w:tc>
      </w:tr>
      <w:tr w:rsidR="00DB4025" w:rsidRPr="00E06274" w14:paraId="619481D2" w14:textId="77777777" w:rsidTr="001A4B2D">
        <w:tc>
          <w:tcPr>
            <w:tcW w:w="1413" w:type="dxa"/>
          </w:tcPr>
          <w:p w14:paraId="06D538C7" w14:textId="38C329BE" w:rsidR="00DB4025" w:rsidRPr="00E06274" w:rsidRDefault="00076168" w:rsidP="001A4B2D">
            <w:pPr>
              <w:jc w:val="both"/>
              <w:rPr>
                <w:rFonts w:ascii="Times New Roman" w:hAnsi="Times New Roman" w:cs="Times New Roman"/>
                <w:sz w:val="24"/>
                <w:szCs w:val="24"/>
              </w:rPr>
            </w:pPr>
            <w:r w:rsidRPr="00E06274">
              <w:rPr>
                <w:rFonts w:ascii="Times New Roman" w:hAnsi="Times New Roman" w:cs="Times New Roman"/>
                <w:sz w:val="24"/>
                <w:szCs w:val="24"/>
              </w:rPr>
              <w:t>2026-04-30</w:t>
            </w:r>
          </w:p>
        </w:tc>
        <w:tc>
          <w:tcPr>
            <w:tcW w:w="4111" w:type="dxa"/>
          </w:tcPr>
          <w:p w14:paraId="592CDF76" w14:textId="322532C5" w:rsidR="00DB4025" w:rsidRPr="00E06274" w:rsidRDefault="00076168" w:rsidP="001A4B2D">
            <w:pPr>
              <w:spacing w:before="120" w:after="120"/>
              <w:jc w:val="both"/>
              <w:rPr>
                <w:rFonts w:ascii="Times New Roman" w:hAnsi="Times New Roman" w:cs="Times New Roman"/>
                <w:sz w:val="24"/>
                <w:szCs w:val="24"/>
              </w:rPr>
            </w:pPr>
            <w:proofErr w:type="spellStart"/>
            <w:r w:rsidRPr="00E06274">
              <w:rPr>
                <w:rFonts w:ascii="Times New Roman" w:hAnsi="Times New Roman" w:cs="Times New Roman"/>
                <w:sz w:val="24"/>
                <w:szCs w:val="24"/>
              </w:rPr>
              <w:t>rusija</w:t>
            </w:r>
            <w:proofErr w:type="spellEnd"/>
            <w:r w:rsidRPr="00E06274">
              <w:rPr>
                <w:rFonts w:ascii="Times New Roman" w:hAnsi="Times New Roman" w:cs="Times New Roman"/>
                <w:sz w:val="24"/>
                <w:szCs w:val="24"/>
              </w:rPr>
              <w:t xml:space="preserve"> uždraudė prekybą beveik </w:t>
            </w:r>
            <w:r w:rsidRPr="00E06274">
              <w:rPr>
                <w:rStyle w:val="Strong"/>
                <w:rFonts w:ascii="Times New Roman" w:hAnsi="Times New Roman" w:cs="Times New Roman"/>
                <w:b w:val="0"/>
                <w:bCs w:val="0"/>
                <w:sz w:val="24"/>
                <w:szCs w:val="24"/>
              </w:rPr>
              <w:t>1,1 mln. butelių iš Armėnijos importuoto mineralinio vandens „</w:t>
            </w:r>
            <w:proofErr w:type="spellStart"/>
            <w:r w:rsidRPr="00E06274">
              <w:rPr>
                <w:rStyle w:val="Strong"/>
                <w:rFonts w:ascii="Times New Roman" w:hAnsi="Times New Roman" w:cs="Times New Roman"/>
                <w:b w:val="0"/>
                <w:bCs w:val="0"/>
                <w:sz w:val="24"/>
                <w:szCs w:val="24"/>
              </w:rPr>
              <w:t>Jermuk</w:t>
            </w:r>
            <w:proofErr w:type="spellEnd"/>
            <w:r w:rsidRPr="00E06274">
              <w:rPr>
                <w:rStyle w:val="Strong"/>
                <w:rFonts w:ascii="Times New Roman" w:hAnsi="Times New Roman" w:cs="Times New Roman"/>
                <w:b w:val="0"/>
                <w:bCs w:val="0"/>
                <w:sz w:val="24"/>
                <w:szCs w:val="24"/>
              </w:rPr>
              <w:t>“</w:t>
            </w:r>
            <w:r w:rsidRPr="00E06274">
              <w:rPr>
                <w:rFonts w:ascii="Times New Roman" w:hAnsi="Times New Roman" w:cs="Times New Roman"/>
                <w:b/>
                <w:bCs/>
                <w:sz w:val="24"/>
                <w:szCs w:val="24"/>
              </w:rPr>
              <w:t>.</w:t>
            </w:r>
            <w:r w:rsidRPr="00E06274">
              <w:rPr>
                <w:rFonts w:ascii="Times New Roman" w:hAnsi="Times New Roman" w:cs="Times New Roman"/>
                <w:sz w:val="24"/>
                <w:szCs w:val="24"/>
              </w:rPr>
              <w:t xml:space="preserve"> Draudimas įvestas </w:t>
            </w:r>
            <w:proofErr w:type="spellStart"/>
            <w:r w:rsidRPr="00E06274">
              <w:rPr>
                <w:rFonts w:ascii="Times New Roman" w:hAnsi="Times New Roman" w:cs="Times New Roman"/>
                <w:sz w:val="24"/>
                <w:szCs w:val="24"/>
              </w:rPr>
              <w:t>rusijos</w:t>
            </w:r>
            <w:proofErr w:type="spellEnd"/>
            <w:r w:rsidRPr="00E06274">
              <w:rPr>
                <w:rFonts w:ascii="Times New Roman" w:hAnsi="Times New Roman" w:cs="Times New Roman"/>
                <w:sz w:val="24"/>
                <w:szCs w:val="24"/>
              </w:rPr>
              <w:t xml:space="preserve"> vartotojų teisių apsaugos tarnybos „</w:t>
            </w:r>
            <w:proofErr w:type="spellStart"/>
            <w:r w:rsidRPr="00E06274">
              <w:rPr>
                <w:rFonts w:ascii="Times New Roman" w:hAnsi="Times New Roman" w:cs="Times New Roman"/>
                <w:sz w:val="24"/>
                <w:szCs w:val="24"/>
              </w:rPr>
              <w:t>Rospotrebnadzor</w:t>
            </w:r>
            <w:proofErr w:type="spellEnd"/>
            <w:r w:rsidRPr="00E06274">
              <w:rPr>
                <w:rFonts w:ascii="Times New Roman" w:hAnsi="Times New Roman" w:cs="Times New Roman"/>
                <w:sz w:val="24"/>
                <w:szCs w:val="24"/>
              </w:rPr>
              <w:t>“ prašymu, po to kai patikrinus naujas produkto partijas neva buvo nustatyti privalomų reikalavimų pažeidimai</w:t>
            </w:r>
          </w:p>
        </w:tc>
        <w:tc>
          <w:tcPr>
            <w:tcW w:w="2551" w:type="dxa"/>
          </w:tcPr>
          <w:p w14:paraId="6C852A7D" w14:textId="10A91C9A" w:rsidR="00DB4025" w:rsidRPr="00E06274" w:rsidRDefault="007923D1" w:rsidP="001A4B2D">
            <w:pPr>
              <w:jc w:val="both"/>
              <w:rPr>
                <w:rFonts w:ascii="Times New Roman" w:hAnsi="Times New Roman" w:cs="Times New Roman"/>
                <w:sz w:val="24"/>
                <w:szCs w:val="24"/>
              </w:rPr>
            </w:pPr>
            <w:hyperlink r:id="rId43" w:history="1">
              <w:r w:rsidRPr="00E06274">
                <w:rPr>
                  <w:rStyle w:val="Hyperlink"/>
                  <w:rFonts w:ascii="Times New Roman" w:hAnsi="Times New Roman" w:cs="Times New Roman"/>
                  <w:sz w:val="24"/>
                  <w:szCs w:val="24"/>
                </w:rPr>
                <w:t>https://arka.am/en/news/economy/russia-has-banned-the-sale-of-over-1-million-more-bottles-of-jermuk-mineral-water-from-armenia/</w:t>
              </w:r>
            </w:hyperlink>
          </w:p>
          <w:p w14:paraId="054759AB" w14:textId="5F53F7C6" w:rsidR="007923D1" w:rsidRPr="00E06274" w:rsidRDefault="007923D1" w:rsidP="001A4B2D">
            <w:pPr>
              <w:jc w:val="both"/>
              <w:rPr>
                <w:rFonts w:ascii="Times New Roman" w:hAnsi="Times New Roman" w:cs="Times New Roman"/>
                <w:sz w:val="24"/>
                <w:szCs w:val="24"/>
              </w:rPr>
            </w:pPr>
          </w:p>
        </w:tc>
        <w:tc>
          <w:tcPr>
            <w:tcW w:w="1553" w:type="dxa"/>
          </w:tcPr>
          <w:p w14:paraId="1D47ABBF" w14:textId="77777777" w:rsidR="00DB4025" w:rsidRPr="00E06274" w:rsidRDefault="00DB4025" w:rsidP="001A4B2D">
            <w:pPr>
              <w:jc w:val="both"/>
              <w:rPr>
                <w:rFonts w:ascii="Times New Roman" w:hAnsi="Times New Roman" w:cs="Times New Roman"/>
                <w:sz w:val="24"/>
                <w:szCs w:val="24"/>
              </w:rPr>
            </w:pPr>
          </w:p>
        </w:tc>
      </w:tr>
      <w:tr w:rsidR="00DB4025" w:rsidRPr="00E06274" w14:paraId="6E4C92CF" w14:textId="77777777" w:rsidTr="001A4B2D">
        <w:tc>
          <w:tcPr>
            <w:tcW w:w="9628" w:type="dxa"/>
            <w:gridSpan w:val="4"/>
          </w:tcPr>
          <w:p w14:paraId="26A3A062" w14:textId="77777777" w:rsidR="00DB4025" w:rsidRPr="00E06274" w:rsidRDefault="00DB4025" w:rsidP="001A4B2D">
            <w:pPr>
              <w:jc w:val="both"/>
              <w:rPr>
                <w:rFonts w:ascii="Times New Roman" w:hAnsi="Times New Roman" w:cs="Times New Roman"/>
                <w:b/>
                <w:sz w:val="24"/>
                <w:szCs w:val="24"/>
              </w:rPr>
            </w:pPr>
            <w:r w:rsidRPr="00E06274">
              <w:rPr>
                <w:rFonts w:ascii="Times New Roman" w:hAnsi="Times New Roman" w:cs="Times New Roman"/>
                <w:b/>
                <w:sz w:val="24"/>
                <w:szCs w:val="24"/>
              </w:rPr>
              <w:t>Kita ekonominiam bendradarbiavimui aktuali informacija</w:t>
            </w:r>
          </w:p>
        </w:tc>
      </w:tr>
      <w:tr w:rsidR="00DB4025" w:rsidRPr="00E06274" w14:paraId="39EEE0F3" w14:textId="77777777" w:rsidTr="001A4B2D">
        <w:trPr>
          <w:trHeight w:val="351"/>
        </w:trPr>
        <w:tc>
          <w:tcPr>
            <w:tcW w:w="1413" w:type="dxa"/>
          </w:tcPr>
          <w:p w14:paraId="0AA90CC8" w14:textId="77777777" w:rsidR="00DB4025" w:rsidRPr="00E06274" w:rsidRDefault="00DB4025" w:rsidP="001A4B2D">
            <w:pPr>
              <w:jc w:val="both"/>
              <w:rPr>
                <w:rFonts w:ascii="Times New Roman" w:hAnsi="Times New Roman" w:cs="Times New Roman"/>
                <w:sz w:val="24"/>
                <w:szCs w:val="24"/>
              </w:rPr>
            </w:pPr>
          </w:p>
        </w:tc>
        <w:tc>
          <w:tcPr>
            <w:tcW w:w="4111" w:type="dxa"/>
          </w:tcPr>
          <w:p w14:paraId="125C189F" w14:textId="77777777" w:rsidR="00DB4025" w:rsidRPr="00E06274" w:rsidRDefault="00DB4025" w:rsidP="001A4B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E06274">
              <w:rPr>
                <w:rFonts w:ascii="Times New Roman" w:eastAsia="Times New Roman" w:hAnsi="Times New Roman" w:cs="Times New Roman"/>
                <w:sz w:val="24"/>
                <w:szCs w:val="24"/>
                <w:lang w:eastAsia="ru-RU"/>
              </w:rPr>
              <w:t xml:space="preserve">  </w:t>
            </w:r>
          </w:p>
        </w:tc>
        <w:tc>
          <w:tcPr>
            <w:tcW w:w="2551" w:type="dxa"/>
          </w:tcPr>
          <w:p w14:paraId="72293592" w14:textId="77777777" w:rsidR="00DB4025" w:rsidRPr="00E06274" w:rsidRDefault="00DB4025" w:rsidP="001A4B2D">
            <w:pPr>
              <w:jc w:val="both"/>
              <w:rPr>
                <w:rFonts w:ascii="Times New Roman" w:hAnsi="Times New Roman" w:cs="Times New Roman"/>
                <w:sz w:val="24"/>
                <w:szCs w:val="24"/>
              </w:rPr>
            </w:pPr>
          </w:p>
        </w:tc>
        <w:tc>
          <w:tcPr>
            <w:tcW w:w="1553" w:type="dxa"/>
          </w:tcPr>
          <w:p w14:paraId="31F90984" w14:textId="77777777" w:rsidR="00DB4025" w:rsidRPr="00E06274" w:rsidRDefault="00DB4025" w:rsidP="001A4B2D">
            <w:pPr>
              <w:jc w:val="both"/>
              <w:rPr>
                <w:rFonts w:ascii="Times New Roman" w:hAnsi="Times New Roman" w:cs="Times New Roman"/>
                <w:sz w:val="24"/>
                <w:szCs w:val="24"/>
              </w:rPr>
            </w:pPr>
          </w:p>
        </w:tc>
      </w:tr>
    </w:tbl>
    <w:p w14:paraId="1C389582" w14:textId="77777777" w:rsidR="00DB4025" w:rsidRPr="00E06274" w:rsidRDefault="00DB4025" w:rsidP="00DB4025">
      <w:pPr>
        <w:spacing w:after="0" w:line="240" w:lineRule="auto"/>
        <w:jc w:val="both"/>
        <w:rPr>
          <w:rFonts w:ascii="Times New Roman" w:hAnsi="Times New Roman" w:cs="Times New Roman"/>
          <w:sz w:val="24"/>
          <w:szCs w:val="24"/>
        </w:rPr>
      </w:pPr>
    </w:p>
    <w:p w14:paraId="41CC5DCA" w14:textId="77777777" w:rsidR="00DB4025" w:rsidRPr="00E06274" w:rsidRDefault="00DB4025" w:rsidP="00DB4025">
      <w:pPr>
        <w:spacing w:after="0" w:line="240" w:lineRule="auto"/>
        <w:jc w:val="both"/>
        <w:rPr>
          <w:rFonts w:ascii="Times New Roman" w:hAnsi="Times New Roman" w:cs="Times New Roman"/>
          <w:sz w:val="24"/>
          <w:szCs w:val="24"/>
        </w:rPr>
      </w:pPr>
      <w:r w:rsidRPr="00E06274">
        <w:rPr>
          <w:rFonts w:ascii="Times New Roman" w:hAnsi="Times New Roman" w:cs="Times New Roman"/>
          <w:sz w:val="24"/>
          <w:szCs w:val="24"/>
        </w:rPr>
        <w:lastRenderedPageBreak/>
        <w:t xml:space="preserve">Rengėjas (-ai): LR ambasados Armėnijoje trečioji sekretorė Ūka Gendrė Sokolinskienė; +37410297682, +37070653736, </w:t>
      </w:r>
      <w:hyperlink r:id="rId44" w:history="1">
        <w:r w:rsidRPr="00E06274">
          <w:rPr>
            <w:rStyle w:val="Hyperlink"/>
            <w:rFonts w:ascii="Times New Roman" w:hAnsi="Times New Roman" w:cs="Times New Roman"/>
            <w:sz w:val="24"/>
            <w:szCs w:val="24"/>
          </w:rPr>
          <w:t>ukagendre.sokolinskiene@urm.lt</w:t>
        </w:r>
      </w:hyperlink>
    </w:p>
    <w:p w14:paraId="5836E5C0" w14:textId="77777777" w:rsidR="00DB4025" w:rsidRPr="00E06274" w:rsidRDefault="00DB4025" w:rsidP="00DB4025">
      <w:pPr>
        <w:rPr>
          <w:rFonts w:ascii="Times New Roman" w:hAnsi="Times New Roman" w:cs="Times New Roman"/>
          <w:sz w:val="24"/>
          <w:szCs w:val="24"/>
        </w:rPr>
      </w:pPr>
    </w:p>
    <w:p w14:paraId="4D18C8A5" w14:textId="77777777" w:rsidR="00DB4025" w:rsidRPr="00E06274" w:rsidRDefault="00DB4025" w:rsidP="00DB4025">
      <w:pPr>
        <w:rPr>
          <w:rFonts w:ascii="Times New Roman" w:hAnsi="Times New Roman" w:cs="Times New Roman"/>
          <w:sz w:val="24"/>
          <w:szCs w:val="24"/>
        </w:rPr>
      </w:pPr>
    </w:p>
    <w:p w14:paraId="31ED84D0" w14:textId="77777777" w:rsidR="00572E00" w:rsidRPr="00E06274" w:rsidRDefault="00572E00">
      <w:pPr>
        <w:rPr>
          <w:rFonts w:ascii="Times New Roman" w:hAnsi="Times New Roman" w:cs="Times New Roman"/>
          <w:sz w:val="24"/>
          <w:szCs w:val="24"/>
        </w:rPr>
      </w:pPr>
    </w:p>
    <w:sectPr w:rsidR="00572E00" w:rsidRPr="00E06274" w:rsidSect="00DB4025">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AB42D7"/>
    <w:multiLevelType w:val="hybridMultilevel"/>
    <w:tmpl w:val="ED8A52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20437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025"/>
    <w:rsid w:val="00036931"/>
    <w:rsid w:val="00076168"/>
    <w:rsid w:val="000B6B9D"/>
    <w:rsid w:val="000E76A7"/>
    <w:rsid w:val="000F5C54"/>
    <w:rsid w:val="00147A94"/>
    <w:rsid w:val="00161ECF"/>
    <w:rsid w:val="001A052E"/>
    <w:rsid w:val="001D7F75"/>
    <w:rsid w:val="001E4FF0"/>
    <w:rsid w:val="003207DA"/>
    <w:rsid w:val="00354BE7"/>
    <w:rsid w:val="003E3228"/>
    <w:rsid w:val="004B6EEF"/>
    <w:rsid w:val="004E3ED8"/>
    <w:rsid w:val="004E77C0"/>
    <w:rsid w:val="00572E00"/>
    <w:rsid w:val="005A2C53"/>
    <w:rsid w:val="005C7AF7"/>
    <w:rsid w:val="005D3A44"/>
    <w:rsid w:val="005E7748"/>
    <w:rsid w:val="0061780C"/>
    <w:rsid w:val="0062405B"/>
    <w:rsid w:val="00627B20"/>
    <w:rsid w:val="00660EE4"/>
    <w:rsid w:val="006B6462"/>
    <w:rsid w:val="007746DE"/>
    <w:rsid w:val="007923D1"/>
    <w:rsid w:val="00794E96"/>
    <w:rsid w:val="007D6352"/>
    <w:rsid w:val="007F7025"/>
    <w:rsid w:val="00821AEA"/>
    <w:rsid w:val="0086626B"/>
    <w:rsid w:val="008C6209"/>
    <w:rsid w:val="008F2C86"/>
    <w:rsid w:val="00964AF9"/>
    <w:rsid w:val="009813EF"/>
    <w:rsid w:val="00994A62"/>
    <w:rsid w:val="009B7D73"/>
    <w:rsid w:val="009C3616"/>
    <w:rsid w:val="00A46D9F"/>
    <w:rsid w:val="00A60BDA"/>
    <w:rsid w:val="00AB4715"/>
    <w:rsid w:val="00AB6A67"/>
    <w:rsid w:val="00B27E11"/>
    <w:rsid w:val="00B450C2"/>
    <w:rsid w:val="00B64BC9"/>
    <w:rsid w:val="00B70DCA"/>
    <w:rsid w:val="00B727DD"/>
    <w:rsid w:val="00BC2A8D"/>
    <w:rsid w:val="00BF6895"/>
    <w:rsid w:val="00C5479A"/>
    <w:rsid w:val="00C71DCB"/>
    <w:rsid w:val="00C758E1"/>
    <w:rsid w:val="00CD7E2C"/>
    <w:rsid w:val="00D5192B"/>
    <w:rsid w:val="00D7352C"/>
    <w:rsid w:val="00D8111A"/>
    <w:rsid w:val="00D9123D"/>
    <w:rsid w:val="00DA36BA"/>
    <w:rsid w:val="00DB4025"/>
    <w:rsid w:val="00DD3504"/>
    <w:rsid w:val="00DE710D"/>
    <w:rsid w:val="00E06274"/>
    <w:rsid w:val="00E54C79"/>
    <w:rsid w:val="00E778FB"/>
    <w:rsid w:val="00E847E2"/>
    <w:rsid w:val="00EA078E"/>
    <w:rsid w:val="00EA7B6A"/>
    <w:rsid w:val="00EC2F60"/>
    <w:rsid w:val="00F2531E"/>
    <w:rsid w:val="00F42613"/>
    <w:rsid w:val="00F6074C"/>
    <w:rsid w:val="00F759D2"/>
    <w:rsid w:val="00FA01E0"/>
    <w:rsid w:val="00FB41CC"/>
    <w:rsid w:val="00FD29EB"/>
    <w:rsid w:val="00FE098D"/>
    <w:rsid w:val="00FF7E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06B9B"/>
  <w15:chartTrackingRefBased/>
  <w15:docId w15:val="{7A4CB6DD-3B45-4D8C-AF76-C4E3C2AC7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025"/>
    <w:pPr>
      <w:spacing w:line="259" w:lineRule="auto"/>
    </w:pPr>
    <w:rPr>
      <w:kern w:val="0"/>
      <w:sz w:val="22"/>
      <w:szCs w:val="22"/>
      <w14:ligatures w14:val="none"/>
    </w:rPr>
  </w:style>
  <w:style w:type="paragraph" w:styleId="Heading1">
    <w:name w:val="heading 1"/>
    <w:basedOn w:val="Normal"/>
    <w:next w:val="Normal"/>
    <w:link w:val="Heading1Char"/>
    <w:uiPriority w:val="9"/>
    <w:qFormat/>
    <w:rsid w:val="00DB40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0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0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0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0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0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0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0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0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0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0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0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0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0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0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0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0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025"/>
    <w:rPr>
      <w:rFonts w:eastAsiaTheme="majorEastAsia" w:cstheme="majorBidi"/>
      <w:color w:val="272727" w:themeColor="text1" w:themeTint="D8"/>
    </w:rPr>
  </w:style>
  <w:style w:type="paragraph" w:styleId="Title">
    <w:name w:val="Title"/>
    <w:basedOn w:val="Normal"/>
    <w:next w:val="Normal"/>
    <w:link w:val="TitleChar"/>
    <w:uiPriority w:val="10"/>
    <w:qFormat/>
    <w:rsid w:val="00DB40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0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0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0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025"/>
    <w:pPr>
      <w:spacing w:before="160"/>
      <w:jc w:val="center"/>
    </w:pPr>
    <w:rPr>
      <w:i/>
      <w:iCs/>
      <w:color w:val="404040" w:themeColor="text1" w:themeTint="BF"/>
    </w:rPr>
  </w:style>
  <w:style w:type="character" w:customStyle="1" w:styleId="QuoteChar">
    <w:name w:val="Quote Char"/>
    <w:basedOn w:val="DefaultParagraphFont"/>
    <w:link w:val="Quote"/>
    <w:uiPriority w:val="29"/>
    <w:rsid w:val="00DB4025"/>
    <w:rPr>
      <w:i/>
      <w:iCs/>
      <w:color w:val="404040" w:themeColor="text1" w:themeTint="BF"/>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
    <w:basedOn w:val="Normal"/>
    <w:uiPriority w:val="34"/>
    <w:qFormat/>
    <w:rsid w:val="00DB4025"/>
    <w:pPr>
      <w:ind w:left="720"/>
      <w:contextualSpacing/>
    </w:pPr>
  </w:style>
  <w:style w:type="character" w:styleId="IntenseEmphasis">
    <w:name w:val="Intense Emphasis"/>
    <w:basedOn w:val="DefaultParagraphFont"/>
    <w:uiPriority w:val="21"/>
    <w:qFormat/>
    <w:rsid w:val="00DB4025"/>
    <w:rPr>
      <w:i/>
      <w:iCs/>
      <w:color w:val="0F4761" w:themeColor="accent1" w:themeShade="BF"/>
    </w:rPr>
  </w:style>
  <w:style w:type="paragraph" w:styleId="IntenseQuote">
    <w:name w:val="Intense Quote"/>
    <w:basedOn w:val="Normal"/>
    <w:next w:val="Normal"/>
    <w:link w:val="IntenseQuoteChar"/>
    <w:uiPriority w:val="30"/>
    <w:qFormat/>
    <w:rsid w:val="00DB40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025"/>
    <w:rPr>
      <w:i/>
      <w:iCs/>
      <w:color w:val="0F4761" w:themeColor="accent1" w:themeShade="BF"/>
    </w:rPr>
  </w:style>
  <w:style w:type="character" w:styleId="IntenseReference">
    <w:name w:val="Intense Reference"/>
    <w:basedOn w:val="DefaultParagraphFont"/>
    <w:uiPriority w:val="32"/>
    <w:qFormat/>
    <w:rsid w:val="00DB4025"/>
    <w:rPr>
      <w:b/>
      <w:bCs/>
      <w:smallCaps/>
      <w:color w:val="0F4761" w:themeColor="accent1" w:themeShade="BF"/>
      <w:spacing w:val="5"/>
    </w:rPr>
  </w:style>
  <w:style w:type="table" w:styleId="TableGrid">
    <w:name w:val="Table Grid"/>
    <w:basedOn w:val="TableNormal"/>
    <w:uiPriority w:val="39"/>
    <w:rsid w:val="00DB402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4025"/>
    <w:rPr>
      <w:color w:val="467886" w:themeColor="hyperlink"/>
      <w:u w:val="single"/>
    </w:rPr>
  </w:style>
  <w:style w:type="paragraph" w:styleId="HTMLPreformatted">
    <w:name w:val="HTML Preformatted"/>
    <w:basedOn w:val="Normal"/>
    <w:link w:val="HTMLPreformattedChar"/>
    <w:uiPriority w:val="99"/>
    <w:unhideWhenUsed/>
    <w:rsid w:val="00DB402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DB4025"/>
    <w:rPr>
      <w:rFonts w:ascii="Consolas" w:hAnsi="Consolas"/>
      <w:kern w:val="0"/>
      <w:sz w:val="20"/>
      <w:szCs w:val="20"/>
      <w14:ligatures w14:val="none"/>
    </w:rPr>
  </w:style>
  <w:style w:type="paragraph" w:styleId="PlainText">
    <w:name w:val="Plain Text"/>
    <w:basedOn w:val="Normal"/>
    <w:link w:val="PlainTextChar"/>
    <w:uiPriority w:val="99"/>
    <w:semiHidden/>
    <w:unhideWhenUsed/>
    <w:rsid w:val="00DB402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B4025"/>
    <w:rPr>
      <w:rFonts w:ascii="Calibri" w:hAnsi="Calibri"/>
      <w:kern w:val="0"/>
      <w:sz w:val="22"/>
      <w:szCs w:val="21"/>
      <w14:ligatures w14:val="none"/>
    </w:rPr>
  </w:style>
  <w:style w:type="character" w:styleId="UnresolvedMention">
    <w:name w:val="Unresolved Mention"/>
    <w:basedOn w:val="DefaultParagraphFont"/>
    <w:uiPriority w:val="99"/>
    <w:semiHidden/>
    <w:unhideWhenUsed/>
    <w:rsid w:val="00A46D9F"/>
    <w:rPr>
      <w:color w:val="605E5C"/>
      <w:shd w:val="clear" w:color="auto" w:fill="E1DFDD"/>
    </w:rPr>
  </w:style>
  <w:style w:type="character" w:styleId="FollowedHyperlink">
    <w:name w:val="FollowedHyperlink"/>
    <w:basedOn w:val="DefaultParagraphFont"/>
    <w:uiPriority w:val="99"/>
    <w:semiHidden/>
    <w:unhideWhenUsed/>
    <w:rsid w:val="00821AEA"/>
    <w:rPr>
      <w:color w:val="96607D" w:themeColor="followedHyperlink"/>
      <w:u w:val="single"/>
    </w:rPr>
  </w:style>
  <w:style w:type="paragraph" w:styleId="NormalWeb">
    <w:name w:val="Normal (Web)"/>
    <w:basedOn w:val="Normal"/>
    <w:uiPriority w:val="99"/>
    <w:semiHidden/>
    <w:unhideWhenUsed/>
    <w:rsid w:val="00C71DCB"/>
    <w:rPr>
      <w:rFonts w:ascii="Times New Roman" w:hAnsi="Times New Roman" w:cs="Times New Roman"/>
      <w:sz w:val="24"/>
      <w:szCs w:val="24"/>
    </w:rPr>
  </w:style>
  <w:style w:type="character" w:styleId="Strong">
    <w:name w:val="Strong"/>
    <w:basedOn w:val="DefaultParagraphFont"/>
    <w:uiPriority w:val="22"/>
    <w:qFormat/>
    <w:rsid w:val="000761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ka.am/en/news/economy/demand-for-business-travel-from-russia-to-armenia-increased-by-31-in-the-first-four-months-of-2026/" TargetMode="External"/><Relationship Id="rId18" Type="http://schemas.openxmlformats.org/officeDocument/2006/relationships/hyperlink" Target="https://armenpress.am/en/article/1246290" TargetMode="External"/><Relationship Id="rId26" Type="http://schemas.openxmlformats.org/officeDocument/2006/relationships/hyperlink" Target="https://armenpress.am/en/article/1247087" TargetMode="External"/><Relationship Id="rId39" Type="http://schemas.openxmlformats.org/officeDocument/2006/relationships/hyperlink" Target="https://arka.am/en/news/economy/consumer-prices-in-armenia-increased-by-4-2-in-january-march/" TargetMode="External"/><Relationship Id="rId21" Type="http://schemas.openxmlformats.org/officeDocument/2006/relationships/hyperlink" Target="https://news.am/eng/news/941400.html" TargetMode="External"/><Relationship Id="rId34" Type="http://schemas.openxmlformats.org/officeDocument/2006/relationships/hyperlink" Target="https://arka.am/en/news/economy/armenia-s-accession-to-the-eu-could-cost-the-country-23-of-gdp-russian-security-council/" TargetMode="External"/><Relationship Id="rId42" Type="http://schemas.openxmlformats.org/officeDocument/2006/relationships/hyperlink" Target="https://arka.am/en/news/economy/international-conference-fintech360-has-opened-in-yerevan/" TargetMode="External"/><Relationship Id="rId7" Type="http://schemas.openxmlformats.org/officeDocument/2006/relationships/hyperlink" Target="https://armenpress.am/en/article/1246462" TargetMode="External"/><Relationship Id="rId2" Type="http://schemas.openxmlformats.org/officeDocument/2006/relationships/styles" Target="styles.xml"/><Relationship Id="rId16" Type="http://schemas.openxmlformats.org/officeDocument/2006/relationships/hyperlink" Target="https://armenpress.am/en/article/1246822" TargetMode="External"/><Relationship Id="rId29" Type="http://schemas.openxmlformats.org/officeDocument/2006/relationships/hyperlink" Target="https://armenpress.am/en/article/1247585" TargetMode="External"/><Relationship Id="rId1" Type="http://schemas.openxmlformats.org/officeDocument/2006/relationships/numbering" Target="numbering.xml"/><Relationship Id="rId6" Type="http://schemas.openxmlformats.org/officeDocument/2006/relationships/hyperlink" Target="https://en.armradio.am/2026/04/02/dilijan-nominated-for-world-travel-awards-2026-as-europes-leading-emerging-destination/" TargetMode="External"/><Relationship Id="rId11" Type="http://schemas.openxmlformats.org/officeDocument/2006/relationships/hyperlink" Target="https://arka.am/en/news/business/shirak-avia-launches-direct-yerevan-astana-yerevan-route/" TargetMode="External"/><Relationship Id="rId24" Type="http://schemas.openxmlformats.org/officeDocument/2006/relationships/hyperlink" Target="https://armenpress.am/en/article/1246907" TargetMode="External"/><Relationship Id="rId32" Type="http://schemas.openxmlformats.org/officeDocument/2006/relationships/hyperlink" Target="https://arka.am/en/news/economy/armenia-s-merchandise-trade-deficit-to-widen-to-10-7-of-gdp-in-2026-2027-adb/" TargetMode="External"/><Relationship Id="rId37" Type="http://schemas.openxmlformats.org/officeDocument/2006/relationships/hyperlink" Target="https://arka.am/en/news/economy/gazprom-to-create-gas-reserves-in-armenia-for-the-winter-season/" TargetMode="External"/><Relationship Id="rId40" Type="http://schemas.openxmlformats.org/officeDocument/2006/relationships/hyperlink" Target="https://arka.am/en/news/economy/electricity-generation-in-armenia-increased-by-7-7-in-the-first-three-months-of-2026/" TargetMode="External"/><Relationship Id="rId45" Type="http://schemas.openxmlformats.org/officeDocument/2006/relationships/fontTable" Target="fontTable.xml"/><Relationship Id="rId5" Type="http://schemas.openxmlformats.org/officeDocument/2006/relationships/hyperlink" Target="https://arka.am/en/news/tourism/armenia-nominated-for-prestigious-international-world-travel-awards-2026/" TargetMode="External"/><Relationship Id="rId15" Type="http://schemas.openxmlformats.org/officeDocument/2006/relationships/hyperlink" Target="https://arka.am/en/news/economy/direct-flights-have-opened-between-yerevan-and-aktau/" TargetMode="External"/><Relationship Id="rId23" Type="http://schemas.openxmlformats.org/officeDocument/2006/relationships/hyperlink" Target="https://arka.am/en/news/economy/world-bank-improves-armenia-s-economic-forecasts-for-2026-and-2027/" TargetMode="External"/><Relationship Id="rId28" Type="http://schemas.openxmlformats.org/officeDocument/2006/relationships/hyperlink" Target="https://armenpress.am/en/article/1247453" TargetMode="External"/><Relationship Id="rId36" Type="http://schemas.openxmlformats.org/officeDocument/2006/relationships/hyperlink" Target="https://arka.am/en/news/economy/armenia-s-1-000-largest-taxpayers-paid-over-459-billion-drams-in-taxes-in-first-quarter/" TargetMode="External"/><Relationship Id="rId10" Type="http://schemas.openxmlformats.org/officeDocument/2006/relationships/hyperlink" Target="https://armenpress.am/en/article/1247724" TargetMode="External"/><Relationship Id="rId19" Type="http://schemas.openxmlformats.org/officeDocument/2006/relationships/hyperlink" Target="https://armenpress.am/en/article/1246353" TargetMode="External"/><Relationship Id="rId31" Type="http://schemas.openxmlformats.org/officeDocument/2006/relationships/hyperlink" Target="https://arka.am/en/news/economy/imf-expects-armenia-s-gdp-growth-to-slow-to-5-3-in-2026-if-trade-disruptions-due-to-middle-east-war-/" TargetMode="External"/><Relationship Id="rId44" Type="http://schemas.openxmlformats.org/officeDocument/2006/relationships/hyperlink" Target="mailto:ukagendre.sokolinskiene@urm.lt" TargetMode="External"/><Relationship Id="rId4" Type="http://schemas.openxmlformats.org/officeDocument/2006/relationships/webSettings" Target="webSettings.xml"/><Relationship Id="rId9" Type="http://schemas.openxmlformats.org/officeDocument/2006/relationships/hyperlink" Target="https://armenpress.am/en/article/1247589" TargetMode="External"/><Relationship Id="rId14" Type="http://schemas.openxmlformats.org/officeDocument/2006/relationships/hyperlink" Target="https://arka.am/en/news/economy/aeroflot-flights-from-pulkovo-to-yerevan-to-begin-in-june/" TargetMode="External"/><Relationship Id="rId22" Type="http://schemas.openxmlformats.org/officeDocument/2006/relationships/hyperlink" Target="https://armenpress.am/en/article/1246790" TargetMode="External"/><Relationship Id="rId27" Type="http://schemas.openxmlformats.org/officeDocument/2006/relationships/hyperlink" Target="https://arka.am/en/news/economy/minister-total-investment-in-armenia-increased-by-88-in-one-year-direct-investment-by-3-6-times/" TargetMode="External"/><Relationship Id="rId30" Type="http://schemas.openxmlformats.org/officeDocument/2006/relationships/hyperlink" Target="https://armenpress.am/en/article/1247723v" TargetMode="External"/><Relationship Id="rId35" Type="http://schemas.openxmlformats.org/officeDocument/2006/relationships/hyperlink" Target="https://arka.am/en/news/economy/armenia-to-reduce-tariffs-for-connecting-new-subscribers-to-the-electric-networks-of-armenia-ena-by-/" TargetMode="External"/><Relationship Id="rId43" Type="http://schemas.openxmlformats.org/officeDocument/2006/relationships/hyperlink" Target="https://arka.am/en/news/economy/russia-has-banned-the-sale-of-over-1-million-more-bottles-of-jermuk-mineral-water-from-armenia/" TargetMode="External"/><Relationship Id="rId8" Type="http://schemas.openxmlformats.org/officeDocument/2006/relationships/hyperlink" Target="https://armenpress.am/en/article/1246678" TargetMode="External"/><Relationship Id="rId3" Type="http://schemas.openxmlformats.org/officeDocument/2006/relationships/settings" Target="settings.xml"/><Relationship Id="rId12" Type="http://schemas.openxmlformats.org/officeDocument/2006/relationships/hyperlink" Target="https://arka.am/en/news/economy/armenia-to-allocate-321-million-drams-for-agreement-with-icao-and-reorganization-of-aviation-committ/" TargetMode="External"/><Relationship Id="rId17" Type="http://schemas.openxmlformats.org/officeDocument/2006/relationships/hyperlink" Target="https://armenpress.am/en/article/1247742" TargetMode="External"/><Relationship Id="rId25" Type="http://schemas.openxmlformats.org/officeDocument/2006/relationships/hyperlink" Target="https://arka.am/en/news/business/ardshinbank-named-best-private-bank-2026-by-euromoney/" TargetMode="External"/><Relationship Id="rId33" Type="http://schemas.openxmlformats.org/officeDocument/2006/relationships/hyperlink" Target="https://armenpress.am/en/article/1247795" TargetMode="External"/><Relationship Id="rId38" Type="http://schemas.openxmlformats.org/officeDocument/2006/relationships/hyperlink" Target="https://arka.am/en/news/economy/economic-activity-in-armenia-increased-by-7-1-in-the-first-quarter-of-2026/" TargetMode="External"/><Relationship Id="rId46" Type="http://schemas.openxmlformats.org/officeDocument/2006/relationships/theme" Target="theme/theme1.xml"/><Relationship Id="rId20" Type="http://schemas.openxmlformats.org/officeDocument/2006/relationships/hyperlink" Target="https://arka.am/en/news/economy/edb-expects-price-growth-in-armenia-to-be-near-the-upper-limit-of-the-central-bank-s-target-range/" TargetMode="External"/><Relationship Id="rId41" Type="http://schemas.openxmlformats.org/officeDocument/2006/relationships/hyperlink" Target="https://arka.am/en/news/economy/armenia-s-foreign-trade-turnover-increased-by-4-6-in-the-first-quarter-reaching-4-7-bill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132</TotalTime>
  <Pages>9</Pages>
  <Words>12047</Words>
  <Characters>6867</Characters>
  <Application>Microsoft Office Word</Application>
  <DocSecurity>0</DocSecurity>
  <Lines>57</Lines>
  <Paragraphs>37</Paragraphs>
  <ScaleCrop>false</ScaleCrop>
  <Company>LR URM</Company>
  <LinksUpToDate>false</LinksUpToDate>
  <CharactersWithSpaces>18877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Ūka Gendrė Sokolinskienė</dc:creator>
  <cp:keywords/>
  <dc:description/>
  <cp:lastModifiedBy>Ūka Gendrė Sokolinskienė</cp:lastModifiedBy>
  <cp:revision>83</cp:revision>
  <dcterms:created xsi:type="dcterms:W3CDTF">2026-04-20T17:24:00Z</dcterms:created>
  <dcterms:modified xsi:type="dcterms:W3CDTF">2026-05-08T09:40:00Z</dcterms:modified>
</cp:coreProperties>
</file>