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B5649F" w:rsidRDefault="00C87004" w:rsidP="008B5D3C">
      <w:pPr>
        <w:spacing w:after="0" w:line="240" w:lineRule="auto"/>
        <w:jc w:val="center"/>
        <w:rPr>
          <w:rFonts w:ascii="Times New Roman" w:hAnsi="Times New Roman" w:cs="Times New Roman"/>
          <w:b/>
          <w:bCs/>
          <w:sz w:val="22"/>
          <w:szCs w:val="22"/>
        </w:rPr>
      </w:pPr>
      <w:bookmarkStart w:id="0" w:name="_Hlk173938287"/>
      <w:r w:rsidRPr="00B5649F">
        <w:rPr>
          <w:rFonts w:ascii="Times New Roman" w:hAnsi="Times New Roman" w:cs="Times New Roman"/>
          <w:b/>
          <w:bCs/>
          <w:sz w:val="22"/>
          <w:szCs w:val="22"/>
        </w:rPr>
        <w:t>Lietuvos Respublikos ambasada Airijoje</w:t>
      </w:r>
    </w:p>
    <w:p w14:paraId="57EC812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AKTUALIOS EKONOMINĖS INFORMACIJOS </w:t>
      </w:r>
      <w:r w:rsidR="00C12CDC" w:rsidRPr="00B5649F">
        <w:rPr>
          <w:rFonts w:ascii="Times New Roman" w:eastAsia="Calibri" w:hAnsi="Times New Roman" w:cs="Times New Roman"/>
          <w:b/>
          <w:kern w:val="0"/>
          <w:sz w:val="22"/>
          <w:szCs w:val="22"/>
          <w14:ligatures w14:val="none"/>
        </w:rPr>
        <w:t>SUVESTINĖ</w:t>
      </w:r>
    </w:p>
    <w:p w14:paraId="2723EE9E" w14:textId="01E86641" w:rsidR="00C87004" w:rsidRPr="00B5649F" w:rsidRDefault="005327B2" w:rsidP="005327B2">
      <w:pPr>
        <w:tabs>
          <w:tab w:val="left" w:pos="2592"/>
          <w:tab w:val="center" w:pos="4819"/>
        </w:tabs>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
      </w:r>
      <w:r>
        <w:rPr>
          <w:rFonts w:ascii="Times New Roman" w:eastAsia="Calibri" w:hAnsi="Times New Roman" w:cs="Times New Roman"/>
          <w:b/>
          <w:kern w:val="0"/>
          <w:sz w:val="22"/>
          <w:szCs w:val="22"/>
          <w14:ligatures w14:val="none"/>
        </w:rPr>
        <w:tab/>
      </w:r>
      <w:r w:rsidR="00C87004"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00C87004" w:rsidRPr="00B5649F">
        <w:rPr>
          <w:rFonts w:ascii="Times New Roman" w:eastAsia="Calibri" w:hAnsi="Times New Roman" w:cs="Times New Roman"/>
          <w:b/>
          <w:kern w:val="0"/>
          <w:sz w:val="22"/>
          <w:szCs w:val="22"/>
          <w14:ligatures w14:val="none"/>
        </w:rPr>
        <w:t xml:space="preserve"> M. </w:t>
      </w:r>
      <w:r w:rsidR="00A618E0">
        <w:rPr>
          <w:rFonts w:ascii="Times New Roman" w:eastAsia="Calibri" w:hAnsi="Times New Roman" w:cs="Times New Roman"/>
          <w:b/>
          <w:kern w:val="0"/>
          <w:sz w:val="22"/>
          <w:szCs w:val="22"/>
          <w14:ligatures w14:val="none"/>
        </w:rPr>
        <w:t>BALANDŽIO</w:t>
      </w:r>
      <w:r w:rsidR="00525455">
        <w:rPr>
          <w:rFonts w:ascii="Times New Roman" w:eastAsia="Calibri" w:hAnsi="Times New Roman" w:cs="Times New Roman"/>
          <w:b/>
          <w:kern w:val="0"/>
          <w:sz w:val="22"/>
          <w:szCs w:val="22"/>
          <w14:ligatures w14:val="none"/>
        </w:rPr>
        <w:t xml:space="preserve"> 1 </w:t>
      </w:r>
      <w:r w:rsidR="007A3DCA">
        <w:rPr>
          <w:rFonts w:ascii="Times New Roman" w:eastAsia="Calibri" w:hAnsi="Times New Roman" w:cs="Times New Roman"/>
          <w:b/>
          <w:kern w:val="0"/>
          <w:sz w:val="22"/>
          <w:szCs w:val="22"/>
          <w14:ligatures w14:val="none"/>
        </w:rPr>
        <w:t xml:space="preserve">d. </w:t>
      </w:r>
      <w:r w:rsidR="00525455">
        <w:rPr>
          <w:rFonts w:ascii="Times New Roman" w:eastAsia="Calibri" w:hAnsi="Times New Roman" w:cs="Times New Roman"/>
          <w:b/>
          <w:kern w:val="0"/>
          <w:sz w:val="22"/>
          <w:szCs w:val="22"/>
          <w14:ligatures w14:val="none"/>
        </w:rPr>
        <w:t xml:space="preserve">– GEGUŽĖS 14 D. </w:t>
      </w:r>
      <w:r w:rsidR="00C87004" w:rsidRPr="00B5649F">
        <w:rPr>
          <w:rFonts w:ascii="Times New Roman" w:eastAsia="Calibri" w:hAnsi="Times New Roman" w:cs="Times New Roman"/>
          <w:b/>
          <w:kern w:val="0"/>
          <w:sz w:val="22"/>
          <w:szCs w:val="22"/>
          <w14:ligatures w14:val="none"/>
        </w:rPr>
        <w:t xml:space="preserve"> </w:t>
      </w:r>
    </w:p>
    <w:p w14:paraId="2885EC61"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489E595E" w14:textId="0A08CBD1"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007A24DA" w:rsidRPr="00B5649F">
        <w:rPr>
          <w:rFonts w:ascii="Times New Roman" w:eastAsia="Calibri" w:hAnsi="Times New Roman" w:cs="Times New Roman"/>
          <w:b/>
          <w:kern w:val="0"/>
          <w:sz w:val="22"/>
          <w:szCs w:val="22"/>
          <w14:ligatures w14:val="none"/>
        </w:rPr>
        <w:t>-</w:t>
      </w:r>
      <w:r w:rsidR="002F3D99">
        <w:rPr>
          <w:rFonts w:ascii="Times New Roman" w:eastAsia="Calibri" w:hAnsi="Times New Roman" w:cs="Times New Roman"/>
          <w:b/>
          <w:kern w:val="0"/>
          <w:sz w:val="22"/>
          <w:szCs w:val="22"/>
          <w14:ligatures w14:val="none"/>
        </w:rPr>
        <w:t>0</w:t>
      </w:r>
      <w:r w:rsidR="00525455">
        <w:rPr>
          <w:rFonts w:ascii="Times New Roman" w:eastAsia="Calibri" w:hAnsi="Times New Roman" w:cs="Times New Roman"/>
          <w:b/>
          <w:kern w:val="0"/>
          <w:sz w:val="22"/>
          <w:szCs w:val="22"/>
          <w14:ligatures w14:val="none"/>
        </w:rPr>
        <w:t>5</w:t>
      </w:r>
      <w:r w:rsidR="00802118" w:rsidRPr="00B5649F">
        <w:rPr>
          <w:rFonts w:ascii="Times New Roman" w:eastAsia="Calibri" w:hAnsi="Times New Roman" w:cs="Times New Roman"/>
          <w:b/>
          <w:kern w:val="0"/>
          <w:sz w:val="22"/>
          <w:szCs w:val="22"/>
          <w14:ligatures w14:val="none"/>
        </w:rPr>
        <w:t>-</w:t>
      </w:r>
      <w:r w:rsidR="00525455">
        <w:rPr>
          <w:rFonts w:ascii="Times New Roman" w:eastAsia="Calibri" w:hAnsi="Times New Roman" w:cs="Times New Roman"/>
          <w:b/>
          <w:kern w:val="0"/>
          <w:sz w:val="22"/>
          <w:szCs w:val="22"/>
          <w14:ligatures w14:val="none"/>
        </w:rPr>
        <w:t>14</w:t>
      </w:r>
      <w:r w:rsidR="00FC6A1B">
        <w:rPr>
          <w:rFonts w:ascii="Times New Roman" w:eastAsia="Calibri" w:hAnsi="Times New Roman" w:cs="Times New Roman"/>
          <w:b/>
          <w:kern w:val="0"/>
          <w:sz w:val="22"/>
          <w:szCs w:val="22"/>
          <w14:ligatures w14:val="none"/>
        </w:rPr>
        <w:t xml:space="preserve">, </w:t>
      </w:r>
      <w:r w:rsidR="00C82AED" w:rsidRPr="00B5649F">
        <w:rPr>
          <w:rFonts w:ascii="Times New Roman" w:eastAsia="Calibri" w:hAnsi="Times New Roman" w:cs="Times New Roman"/>
          <w:b/>
          <w:kern w:val="0"/>
          <w:sz w:val="22"/>
          <w:szCs w:val="22"/>
          <w14:ligatures w14:val="none"/>
        </w:rPr>
        <w:t>DUBLINAS</w:t>
      </w:r>
    </w:p>
    <w:p w14:paraId="7DD7582A"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3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3402"/>
        <w:gridCol w:w="2699"/>
      </w:tblGrid>
      <w:tr w:rsidR="00073E4E" w:rsidRPr="00B5649F" w14:paraId="022227C3" w14:textId="77777777" w:rsidTr="00CC7C9C">
        <w:trPr>
          <w:trHeight w:val="385"/>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073E4E" w:rsidRPr="00B5649F" w:rsidRDefault="00073E4E"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Data</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073E4E" w:rsidRPr="00B5649F" w:rsidRDefault="00073E4E"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Pateikiamos informacijos apibendrinimas</w:t>
            </w:r>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073E4E" w:rsidRPr="00B5649F" w:rsidRDefault="00073E4E"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Informacijos šaltinis</w:t>
            </w:r>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073E4E" w:rsidRPr="00B5649F" w:rsidRDefault="00073E4E"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Pastabos</w:t>
            </w:r>
          </w:p>
        </w:tc>
      </w:tr>
      <w:tr w:rsidR="00073E4E" w:rsidRPr="00B5649F" w14:paraId="76CF5F6D" w14:textId="77777777" w:rsidTr="00073E4E">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073E4E" w:rsidRPr="00B5649F" w14:paraId="2D22C52E" w14:textId="77777777">
              <w:trPr>
                <w:trHeight w:val="99"/>
              </w:trPr>
              <w:tc>
                <w:tcPr>
                  <w:tcW w:w="13050" w:type="dxa"/>
                  <w:tcBorders>
                    <w:top w:val="nil"/>
                    <w:left w:val="nil"/>
                    <w:bottom w:val="nil"/>
                    <w:right w:val="nil"/>
                  </w:tcBorders>
                  <w:hideMark/>
                </w:tcPr>
                <w:p w14:paraId="735C0B19" w14:textId="193E1ED4" w:rsidR="00073E4E" w:rsidRPr="00B5649F" w:rsidRDefault="00073E4E" w:rsidP="008B5D3C">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Parodos</w:t>
                  </w:r>
                  <w:r>
                    <w:rPr>
                      <w:rFonts w:ascii="Times New Roman" w:eastAsia="Calibri" w:hAnsi="Times New Roman" w:cs="Times New Roman"/>
                      <w:b/>
                      <w:kern w:val="0"/>
                      <w:sz w:val="22"/>
                      <w:szCs w:val="22"/>
                      <w14:ligatures w14:val="none"/>
                    </w:rPr>
                    <w:t xml:space="preserve"> ir</w:t>
                  </w:r>
                  <w:r w:rsidRPr="00B5649F">
                    <w:rPr>
                      <w:rFonts w:ascii="Times New Roman" w:eastAsia="Calibri" w:hAnsi="Times New Roman" w:cs="Times New Roman"/>
                      <w:b/>
                      <w:kern w:val="0"/>
                      <w:sz w:val="22"/>
                      <w:szCs w:val="22"/>
                      <w14:ligatures w14:val="none"/>
                    </w:rPr>
                    <w:t xml:space="preserve"> renginiai </w:t>
                  </w:r>
                </w:p>
              </w:tc>
            </w:tr>
          </w:tbl>
          <w:p w14:paraId="29F3534C" w14:textId="77777777" w:rsidR="00073E4E" w:rsidRPr="00B5649F" w:rsidRDefault="00073E4E" w:rsidP="008B5D3C">
            <w:pPr>
              <w:spacing w:after="0" w:line="240" w:lineRule="auto"/>
              <w:jc w:val="center"/>
              <w:rPr>
                <w:rFonts w:ascii="Times New Roman" w:eastAsia="Calibri" w:hAnsi="Times New Roman" w:cs="Times New Roman"/>
                <w:b/>
                <w:kern w:val="0"/>
                <w:sz w:val="22"/>
                <w:szCs w:val="22"/>
                <w14:ligatures w14:val="none"/>
              </w:rPr>
            </w:pPr>
          </w:p>
        </w:tc>
      </w:tr>
      <w:tr w:rsidR="00073E4E" w:rsidRPr="00B5649F" w14:paraId="10329B92" w14:textId="77777777" w:rsidTr="00073E4E">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073E4E" w:rsidRPr="00B5649F" w:rsidRDefault="00073E4E"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B5649F">
              <w:rPr>
                <w:rFonts w:ascii="Times New Roman" w:eastAsia="Calibri" w:hAnsi="Times New Roman" w:cs="Times New Roman"/>
                <w:bCs/>
                <w:kern w:val="0"/>
                <w:sz w:val="22"/>
                <w:szCs w:val="22"/>
                <w14:ligatures w14:val="none"/>
              </w:rPr>
              <w:t>Būsimos parodos, renginiai</w:t>
            </w:r>
          </w:p>
        </w:tc>
      </w:tr>
      <w:bookmarkEnd w:id="1"/>
      <w:tr w:rsidR="00073E4E" w:rsidRPr="00B5649F" w14:paraId="21673E7C"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317B72" w14:textId="60790566" w:rsidR="00073E4E" w:rsidRDefault="00073E4E"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2026 05 19</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5993C4" w14:textId="1584E749" w:rsidR="00073E4E" w:rsidRPr="00D65DCB" w:rsidRDefault="00073E4E" w:rsidP="008B5D3C">
            <w:pPr>
              <w:spacing w:after="0" w:line="240" w:lineRule="auto"/>
              <w:rPr>
                <w:rFonts w:ascii="Times New Roman" w:eastAsia="Calibri" w:hAnsi="Times New Roman" w:cs="Times New Roman"/>
                <w:bCs/>
                <w:i/>
                <w:iCs/>
                <w:kern w:val="0"/>
                <w:sz w:val="22"/>
                <w:szCs w:val="22"/>
                <w14:ligatures w14:val="none"/>
              </w:rPr>
            </w:pPr>
            <w:proofErr w:type="spellStart"/>
            <w:r>
              <w:rPr>
                <w:rFonts w:ascii="Times New Roman" w:eastAsia="Calibri" w:hAnsi="Times New Roman" w:cs="Times New Roman"/>
                <w:bCs/>
                <w:i/>
                <w:iCs/>
                <w:kern w:val="0"/>
                <w:sz w:val="22"/>
                <w:szCs w:val="22"/>
                <w14:ligatures w14:val="none"/>
              </w:rPr>
              <w:t>All</w:t>
            </w:r>
            <w:proofErr w:type="spellEnd"/>
            <w:r>
              <w:rPr>
                <w:rFonts w:ascii="Times New Roman" w:eastAsia="Calibri" w:hAnsi="Times New Roman" w:cs="Times New Roman"/>
                <w:bCs/>
                <w:i/>
                <w:iCs/>
                <w:kern w:val="0"/>
                <w:sz w:val="22"/>
                <w:szCs w:val="22"/>
                <w14:ligatures w14:val="none"/>
              </w:rPr>
              <w:t xml:space="preserve"> </w:t>
            </w:r>
            <w:proofErr w:type="spellStart"/>
            <w:r>
              <w:rPr>
                <w:rFonts w:ascii="Times New Roman" w:eastAsia="Calibri" w:hAnsi="Times New Roman" w:cs="Times New Roman"/>
                <w:bCs/>
                <w:i/>
                <w:iCs/>
                <w:kern w:val="0"/>
                <w:sz w:val="22"/>
                <w:szCs w:val="22"/>
                <w14:ligatures w14:val="none"/>
              </w:rPr>
              <w:t>Island</w:t>
            </w:r>
            <w:proofErr w:type="spellEnd"/>
            <w:r>
              <w:rPr>
                <w:rFonts w:ascii="Times New Roman" w:eastAsia="Calibri" w:hAnsi="Times New Roman" w:cs="Times New Roman"/>
                <w:bCs/>
                <w:i/>
                <w:iCs/>
                <w:kern w:val="0"/>
                <w:sz w:val="22"/>
                <w:szCs w:val="22"/>
                <w14:ligatures w14:val="none"/>
              </w:rPr>
              <w:t xml:space="preserve"> </w:t>
            </w:r>
            <w:proofErr w:type="spellStart"/>
            <w:r>
              <w:rPr>
                <w:rFonts w:ascii="Times New Roman" w:eastAsia="Calibri" w:hAnsi="Times New Roman" w:cs="Times New Roman"/>
                <w:bCs/>
                <w:i/>
                <w:iCs/>
                <w:kern w:val="0"/>
                <w:sz w:val="22"/>
                <w:szCs w:val="22"/>
                <w14:ligatures w14:val="none"/>
              </w:rPr>
              <w:t>Bioekonomy</w:t>
            </w:r>
            <w:proofErr w:type="spellEnd"/>
            <w:r>
              <w:rPr>
                <w:rFonts w:ascii="Times New Roman" w:eastAsia="Calibri" w:hAnsi="Times New Roman" w:cs="Times New Roman"/>
                <w:bCs/>
                <w:i/>
                <w:iCs/>
                <w:kern w:val="0"/>
                <w:sz w:val="22"/>
                <w:szCs w:val="22"/>
                <w14:ligatures w14:val="none"/>
              </w:rPr>
              <w:t xml:space="preserve"> </w:t>
            </w:r>
            <w:proofErr w:type="spellStart"/>
            <w:r>
              <w:rPr>
                <w:rFonts w:ascii="Times New Roman" w:eastAsia="Calibri" w:hAnsi="Times New Roman" w:cs="Times New Roman"/>
                <w:bCs/>
                <w:i/>
                <w:iCs/>
                <w:kern w:val="0"/>
                <w:sz w:val="22"/>
                <w:szCs w:val="22"/>
                <w14:ligatures w14:val="none"/>
              </w:rPr>
              <w:t>Summit</w:t>
            </w:r>
            <w:proofErr w:type="spellEnd"/>
            <w:r>
              <w:rPr>
                <w:rFonts w:ascii="Times New Roman" w:eastAsia="Calibri" w:hAnsi="Times New Roman" w:cs="Times New Roman"/>
                <w:bCs/>
                <w:i/>
                <w:iCs/>
                <w:kern w:val="0"/>
                <w:sz w:val="22"/>
                <w:szCs w:val="22"/>
                <w14:ligatures w14:val="none"/>
              </w:rPr>
              <w:t xml:space="preserve"> 2026, </w:t>
            </w:r>
            <w:proofErr w:type="spellStart"/>
            <w:r>
              <w:rPr>
                <w:rFonts w:ascii="Times New Roman" w:eastAsia="Calibri" w:hAnsi="Times New Roman" w:cs="Times New Roman"/>
                <w:bCs/>
                <w:i/>
                <w:iCs/>
                <w:kern w:val="0"/>
                <w:sz w:val="22"/>
                <w:szCs w:val="22"/>
                <w14:ligatures w14:val="none"/>
              </w:rPr>
              <w:t>Enfield</w:t>
            </w:r>
            <w:proofErr w:type="spellEnd"/>
            <w:r>
              <w:rPr>
                <w:rFonts w:ascii="Times New Roman" w:eastAsia="Calibri" w:hAnsi="Times New Roman" w:cs="Times New Roman"/>
                <w:bCs/>
                <w:i/>
                <w:iCs/>
                <w:kern w:val="0"/>
                <w:sz w:val="22"/>
                <w:szCs w:val="22"/>
                <w14:ligatures w14:val="none"/>
              </w:rPr>
              <w:t>/Meath</w:t>
            </w:r>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868764" w14:textId="3C4AE6B8" w:rsidR="00073E4E" w:rsidRPr="00346AE3" w:rsidRDefault="00073E4E" w:rsidP="00262600">
            <w:pPr>
              <w:spacing w:after="0" w:line="240" w:lineRule="auto"/>
              <w:ind w:firstLine="29"/>
              <w:rPr>
                <w:rFonts w:ascii="Times New Roman" w:hAnsi="Times New Roman" w:cs="Times New Roman"/>
                <w:sz w:val="20"/>
                <w:szCs w:val="20"/>
              </w:rPr>
            </w:pPr>
            <w:hyperlink r:id="rId8" w:history="1">
              <w:proofErr w:type="spellStart"/>
              <w:r w:rsidRPr="00EF5F4C">
                <w:rPr>
                  <w:rStyle w:val="Hyperlink"/>
                  <w:rFonts w:ascii="Times New Roman" w:hAnsi="Times New Roman" w:cs="Times New Roman"/>
                  <w:sz w:val="20"/>
                  <w:szCs w:val="20"/>
                </w:rPr>
                <w:t>Home</w:t>
              </w:r>
              <w:proofErr w:type="spellEnd"/>
              <w:r w:rsidRPr="00EF5F4C">
                <w:rPr>
                  <w:rStyle w:val="Hyperlink"/>
                  <w:rFonts w:ascii="Times New Roman" w:hAnsi="Times New Roman" w:cs="Times New Roman"/>
                  <w:sz w:val="20"/>
                  <w:szCs w:val="20"/>
                </w:rPr>
                <w:t xml:space="preserve"> - </w:t>
              </w:r>
              <w:proofErr w:type="spellStart"/>
              <w:r w:rsidRPr="00EF5F4C">
                <w:rPr>
                  <w:rStyle w:val="Hyperlink"/>
                  <w:rFonts w:ascii="Times New Roman" w:hAnsi="Times New Roman" w:cs="Times New Roman"/>
                  <w:sz w:val="20"/>
                  <w:szCs w:val="20"/>
                </w:rPr>
                <w:t>All</w:t>
              </w:r>
              <w:proofErr w:type="spellEnd"/>
              <w:r w:rsidRPr="00EF5F4C">
                <w:rPr>
                  <w:rStyle w:val="Hyperlink"/>
                  <w:rFonts w:ascii="Times New Roman" w:hAnsi="Times New Roman" w:cs="Times New Roman"/>
                  <w:sz w:val="20"/>
                  <w:szCs w:val="20"/>
                </w:rPr>
                <w:t xml:space="preserve"> </w:t>
              </w:r>
              <w:proofErr w:type="spellStart"/>
              <w:r w:rsidRPr="00EF5F4C">
                <w:rPr>
                  <w:rStyle w:val="Hyperlink"/>
                  <w:rFonts w:ascii="Times New Roman" w:hAnsi="Times New Roman" w:cs="Times New Roman"/>
                  <w:sz w:val="20"/>
                  <w:szCs w:val="20"/>
                </w:rPr>
                <w:t>Island</w:t>
              </w:r>
              <w:proofErr w:type="spellEnd"/>
              <w:r w:rsidRPr="00EF5F4C">
                <w:rPr>
                  <w:rStyle w:val="Hyperlink"/>
                  <w:rFonts w:ascii="Times New Roman" w:hAnsi="Times New Roman" w:cs="Times New Roman"/>
                  <w:sz w:val="20"/>
                  <w:szCs w:val="20"/>
                </w:rPr>
                <w:t xml:space="preserve"> </w:t>
              </w:r>
              <w:proofErr w:type="spellStart"/>
              <w:r w:rsidRPr="00EF5F4C">
                <w:rPr>
                  <w:rStyle w:val="Hyperlink"/>
                  <w:rFonts w:ascii="Times New Roman" w:hAnsi="Times New Roman" w:cs="Times New Roman"/>
                  <w:sz w:val="20"/>
                  <w:szCs w:val="20"/>
                </w:rPr>
                <w:t>Bioeconomy</w:t>
              </w:r>
              <w:proofErr w:type="spellEnd"/>
              <w:r w:rsidRPr="00EF5F4C">
                <w:rPr>
                  <w:rStyle w:val="Hyperlink"/>
                  <w:rFonts w:ascii="Times New Roman" w:hAnsi="Times New Roman" w:cs="Times New Roman"/>
                  <w:sz w:val="20"/>
                  <w:szCs w:val="20"/>
                </w:rPr>
                <w:t xml:space="preserve"> </w:t>
              </w:r>
              <w:proofErr w:type="spellStart"/>
              <w:r w:rsidRPr="00EF5F4C">
                <w:rPr>
                  <w:rStyle w:val="Hyperlink"/>
                  <w:rFonts w:ascii="Times New Roman" w:hAnsi="Times New Roman" w:cs="Times New Roman"/>
                  <w:sz w:val="20"/>
                  <w:szCs w:val="20"/>
                </w:rPr>
                <w:t>Summit</w:t>
              </w:r>
              <w:proofErr w:type="spellEnd"/>
              <w:r w:rsidRPr="00EF5F4C">
                <w:rPr>
                  <w:rStyle w:val="Hyperlink"/>
                  <w:rFonts w:ascii="Times New Roman" w:hAnsi="Times New Roman" w:cs="Times New Roman"/>
                  <w:sz w:val="20"/>
                  <w:szCs w:val="20"/>
                </w:rPr>
                <w:t>, Ireland</w:t>
              </w:r>
            </w:hyperlink>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04E237" w14:textId="77777777" w:rsidR="00073E4E" w:rsidRPr="00B5649F" w:rsidRDefault="00073E4E" w:rsidP="008B5D3C">
            <w:pPr>
              <w:spacing w:after="0" w:line="240" w:lineRule="auto"/>
              <w:rPr>
                <w:rFonts w:ascii="Times New Roman" w:eastAsia="Calibri" w:hAnsi="Times New Roman" w:cs="Times New Roman"/>
                <w:bCs/>
                <w:kern w:val="0"/>
                <w:sz w:val="22"/>
                <w:szCs w:val="22"/>
                <w14:ligatures w14:val="none"/>
              </w:rPr>
            </w:pPr>
          </w:p>
        </w:tc>
      </w:tr>
      <w:tr w:rsidR="00073E4E" w:rsidRPr="00B5649F" w14:paraId="4E2E0459"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08C3F" w14:textId="7E629191" w:rsidR="00073E4E" w:rsidRPr="00B5649F" w:rsidRDefault="00073E4E"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w:t>
            </w:r>
            <w:r w:rsidR="00FB6291">
              <w:rPr>
                <w:rFonts w:ascii="Times New Roman" w:eastAsia="Calibri" w:hAnsi="Times New Roman" w:cs="Times New Roman"/>
                <w:bCs/>
                <w:kern w:val="0"/>
                <w:sz w:val="22"/>
                <w:szCs w:val="22"/>
                <w14:ligatures w14:val="none"/>
              </w:rPr>
              <w:t>026</w:t>
            </w:r>
            <w:r w:rsidRPr="00B5649F">
              <w:rPr>
                <w:rFonts w:ascii="Times New Roman" w:eastAsia="Calibri" w:hAnsi="Times New Roman" w:cs="Times New Roman"/>
                <w:bCs/>
                <w:kern w:val="0"/>
                <w:sz w:val="22"/>
                <w:szCs w:val="22"/>
                <w14:ligatures w14:val="none"/>
              </w:rPr>
              <w:t xml:space="preserve"> 05 27-28</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12F45" w14:textId="26777225" w:rsidR="00073E4E" w:rsidRPr="00B5649F" w:rsidRDefault="00073E4E" w:rsidP="008B5D3C">
            <w:pPr>
              <w:spacing w:after="0" w:line="240" w:lineRule="auto"/>
              <w:rPr>
                <w:rFonts w:ascii="Times New Roman" w:eastAsia="Calibri" w:hAnsi="Times New Roman" w:cs="Times New Roman"/>
                <w:bCs/>
                <w:i/>
                <w:iCs/>
                <w:kern w:val="0"/>
                <w:sz w:val="22"/>
                <w:szCs w:val="22"/>
                <w:lang w:val="en-US"/>
                <w14:ligatures w14:val="none"/>
              </w:rPr>
            </w:pPr>
            <w:proofErr w:type="spellStart"/>
            <w:r w:rsidRPr="00B5649F">
              <w:rPr>
                <w:rFonts w:ascii="Times New Roman" w:eastAsia="Calibri" w:hAnsi="Times New Roman" w:cs="Times New Roman"/>
                <w:bCs/>
                <w:i/>
                <w:iCs/>
                <w:kern w:val="0"/>
                <w:sz w:val="22"/>
                <w:szCs w:val="22"/>
                <w14:ligatures w14:val="none"/>
              </w:rPr>
              <w:t>Manufacturing</w:t>
            </w:r>
            <w:proofErr w:type="spellEnd"/>
            <w:r w:rsidRPr="00B5649F">
              <w:rPr>
                <w:rFonts w:ascii="Times New Roman" w:eastAsia="Calibri" w:hAnsi="Times New Roman" w:cs="Times New Roman"/>
                <w:bCs/>
                <w:i/>
                <w:iCs/>
                <w:kern w:val="0"/>
                <w:sz w:val="22"/>
                <w:szCs w:val="22"/>
                <w14:ligatures w14:val="none"/>
              </w:rPr>
              <w:t xml:space="preserve"> </w:t>
            </w:r>
            <w:r w:rsidRPr="00B5649F">
              <w:rPr>
                <w:rFonts w:ascii="Times New Roman" w:eastAsia="Calibri" w:hAnsi="Times New Roman" w:cs="Times New Roman"/>
                <w:bCs/>
                <w:i/>
                <w:iCs/>
                <w:kern w:val="0"/>
                <w:sz w:val="22"/>
                <w:szCs w:val="22"/>
                <w:lang w:val="en-US"/>
                <w14:ligatures w14:val="none"/>
              </w:rPr>
              <w:t>&amp; S</w:t>
            </w:r>
            <w:r w:rsidR="00FB6291">
              <w:rPr>
                <w:rFonts w:ascii="Times New Roman" w:eastAsia="Calibri" w:hAnsi="Times New Roman" w:cs="Times New Roman"/>
                <w:bCs/>
                <w:i/>
                <w:iCs/>
                <w:kern w:val="0"/>
                <w:sz w:val="22"/>
                <w:szCs w:val="22"/>
                <w:lang w:val="en-US"/>
                <w14:ligatures w14:val="none"/>
              </w:rPr>
              <w:t>u</w:t>
            </w:r>
            <w:r w:rsidRPr="00B5649F">
              <w:rPr>
                <w:rFonts w:ascii="Times New Roman" w:eastAsia="Calibri" w:hAnsi="Times New Roman" w:cs="Times New Roman"/>
                <w:bCs/>
                <w:i/>
                <w:iCs/>
                <w:kern w:val="0"/>
                <w:sz w:val="22"/>
                <w:szCs w:val="22"/>
                <w:lang w:val="en-US"/>
                <w14:ligatures w14:val="none"/>
              </w:rPr>
              <w:t xml:space="preserve">pply Chain Conference &amp; Exhibition, </w:t>
            </w:r>
            <w:proofErr w:type="spellStart"/>
            <w:r w:rsidRPr="00B5649F">
              <w:rPr>
                <w:rFonts w:ascii="Times New Roman" w:eastAsia="Calibri" w:hAnsi="Times New Roman" w:cs="Times New Roman"/>
                <w:bCs/>
                <w:i/>
                <w:iCs/>
                <w:kern w:val="0"/>
                <w:sz w:val="22"/>
                <w:szCs w:val="22"/>
                <w:lang w:val="en-US"/>
                <w14:ligatures w14:val="none"/>
              </w:rPr>
              <w:t>Dublinas</w:t>
            </w:r>
            <w:proofErr w:type="spellEnd"/>
            <w:r w:rsidRPr="00B5649F">
              <w:rPr>
                <w:rFonts w:ascii="Times New Roman" w:eastAsia="Calibri" w:hAnsi="Times New Roman" w:cs="Times New Roman"/>
                <w:bCs/>
                <w:i/>
                <w:iCs/>
                <w:kern w:val="0"/>
                <w:sz w:val="22"/>
                <w:szCs w:val="22"/>
                <w:lang w:val="en-US"/>
                <w14:ligatures w14:val="none"/>
              </w:rPr>
              <w:t xml:space="preserve">, RDS </w:t>
            </w:r>
            <w:proofErr w:type="spellStart"/>
            <w:r w:rsidRPr="00B5649F">
              <w:rPr>
                <w:rFonts w:ascii="Times New Roman" w:eastAsia="Calibri" w:hAnsi="Times New Roman" w:cs="Times New Roman"/>
                <w:bCs/>
                <w:i/>
                <w:iCs/>
                <w:kern w:val="0"/>
                <w:sz w:val="22"/>
                <w:szCs w:val="22"/>
                <w:lang w:val="en-US"/>
                <w14:ligatures w14:val="none"/>
              </w:rPr>
              <w:t>Simmonscourt</w:t>
            </w:r>
            <w:proofErr w:type="spellEnd"/>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6F3081" w14:textId="172C3E6F" w:rsidR="00073E4E" w:rsidRPr="00262600" w:rsidRDefault="00073E4E" w:rsidP="00262600">
            <w:pPr>
              <w:spacing w:after="0" w:line="240" w:lineRule="auto"/>
              <w:rPr>
                <w:rFonts w:ascii="Times New Roman" w:eastAsia="Calibri" w:hAnsi="Times New Roman" w:cs="Times New Roman"/>
                <w:bCs/>
                <w:kern w:val="0"/>
                <w:sz w:val="20"/>
                <w:szCs w:val="20"/>
                <w14:ligatures w14:val="none"/>
              </w:rPr>
            </w:pPr>
            <w:hyperlink r:id="rId9" w:history="1">
              <w:r w:rsidRPr="00262600">
                <w:rPr>
                  <w:rStyle w:val="Hyperlink"/>
                  <w:rFonts w:ascii="Times New Roman" w:eastAsia="Calibri" w:hAnsi="Times New Roman" w:cs="Times New Roman"/>
                  <w:bCs/>
                  <w:kern w:val="0"/>
                  <w:sz w:val="20"/>
                  <w:szCs w:val="20"/>
                  <w14:ligatures w14:val="none"/>
                </w:rPr>
                <w:t>https://www.manufacturingevent.com/stages/</w:t>
              </w:r>
            </w:hyperlink>
            <w:r w:rsidRPr="00262600">
              <w:rPr>
                <w:rFonts w:ascii="Times New Roman" w:eastAsia="Calibri" w:hAnsi="Times New Roman" w:cs="Times New Roman"/>
                <w:bCs/>
                <w:kern w:val="0"/>
                <w:sz w:val="20"/>
                <w:szCs w:val="20"/>
                <w14:ligatures w14:val="none"/>
              </w:rPr>
              <w:t xml:space="preserve"> </w:t>
            </w:r>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A46E72" w14:textId="77777777" w:rsidR="00073E4E" w:rsidRPr="00B5649F" w:rsidRDefault="00073E4E" w:rsidP="008B5D3C">
            <w:pPr>
              <w:spacing w:after="0" w:line="240" w:lineRule="auto"/>
              <w:rPr>
                <w:rFonts w:ascii="Times New Roman" w:eastAsia="Calibri" w:hAnsi="Times New Roman" w:cs="Times New Roman"/>
                <w:bCs/>
                <w:kern w:val="0"/>
                <w:sz w:val="22"/>
                <w:szCs w:val="22"/>
                <w14:ligatures w14:val="none"/>
              </w:rPr>
            </w:pPr>
          </w:p>
        </w:tc>
      </w:tr>
      <w:tr w:rsidR="00FB6291" w:rsidRPr="00B5649F" w14:paraId="052512AD"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82A7D" w14:textId="7DDA885A" w:rsidR="00FB6291" w:rsidRPr="00B5649F" w:rsidRDefault="00FB6291"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27-28</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E2D262" w14:textId="042D3C07" w:rsidR="00FB6291" w:rsidRPr="00B5649F" w:rsidRDefault="00FB6291"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 xml:space="preserve">Dublin </w:t>
            </w:r>
            <w:r w:rsidR="00525455">
              <w:rPr>
                <w:rFonts w:ascii="Times New Roman" w:eastAsia="Calibri" w:hAnsi="Times New Roman" w:cs="Times New Roman"/>
                <w:bCs/>
                <w:i/>
                <w:iCs/>
                <w:kern w:val="0"/>
                <w:sz w:val="22"/>
                <w:szCs w:val="22"/>
                <w14:ligatures w14:val="none"/>
              </w:rPr>
              <w:t>Techn.</w:t>
            </w:r>
            <w:r>
              <w:rPr>
                <w:rFonts w:ascii="Times New Roman" w:eastAsia="Calibri" w:hAnsi="Times New Roman" w:cs="Times New Roman"/>
                <w:bCs/>
                <w:i/>
                <w:iCs/>
                <w:kern w:val="0"/>
                <w:sz w:val="22"/>
                <w:szCs w:val="22"/>
                <w14:ligatures w14:val="none"/>
              </w:rPr>
              <w:t xml:space="preserve"> </w:t>
            </w:r>
            <w:proofErr w:type="spellStart"/>
            <w:r>
              <w:rPr>
                <w:rFonts w:ascii="Times New Roman" w:eastAsia="Calibri" w:hAnsi="Times New Roman" w:cs="Times New Roman"/>
                <w:bCs/>
                <w:i/>
                <w:iCs/>
                <w:kern w:val="0"/>
                <w:sz w:val="22"/>
                <w:szCs w:val="22"/>
                <w14:ligatures w14:val="none"/>
              </w:rPr>
              <w:t>Summit</w:t>
            </w:r>
            <w:proofErr w:type="spellEnd"/>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ADAC53" w14:textId="1E40F48C" w:rsidR="00FB6291" w:rsidRPr="00D5179F" w:rsidRDefault="00FB6291" w:rsidP="00262600">
            <w:pPr>
              <w:spacing w:after="0" w:line="240" w:lineRule="auto"/>
              <w:rPr>
                <w:rFonts w:ascii="Times New Roman" w:hAnsi="Times New Roman" w:cs="Times New Roman"/>
                <w:sz w:val="20"/>
                <w:szCs w:val="20"/>
              </w:rPr>
            </w:pPr>
            <w:hyperlink r:id="rId10" w:history="1">
              <w:r w:rsidRPr="00D5179F">
                <w:rPr>
                  <w:rStyle w:val="Hyperlink"/>
                  <w:rFonts w:ascii="Times New Roman" w:hAnsi="Times New Roman" w:cs="Times New Roman"/>
                  <w:sz w:val="20"/>
                  <w:szCs w:val="20"/>
                </w:rPr>
                <w:t xml:space="preserve">Dublin </w:t>
              </w:r>
              <w:proofErr w:type="spellStart"/>
              <w:r w:rsidRPr="00D5179F">
                <w:rPr>
                  <w:rStyle w:val="Hyperlink"/>
                  <w:rFonts w:ascii="Times New Roman" w:hAnsi="Times New Roman" w:cs="Times New Roman"/>
                  <w:sz w:val="20"/>
                  <w:szCs w:val="20"/>
                </w:rPr>
                <w:t>Tech</w:t>
              </w:r>
              <w:proofErr w:type="spellEnd"/>
              <w:r w:rsidRPr="00D5179F">
                <w:rPr>
                  <w:rStyle w:val="Hyperlink"/>
                  <w:rFonts w:ascii="Times New Roman" w:hAnsi="Times New Roman" w:cs="Times New Roman"/>
                  <w:sz w:val="20"/>
                  <w:szCs w:val="20"/>
                </w:rPr>
                <w:t xml:space="preserve"> </w:t>
              </w:r>
              <w:proofErr w:type="spellStart"/>
              <w:r w:rsidRPr="00D5179F">
                <w:rPr>
                  <w:rStyle w:val="Hyperlink"/>
                  <w:rFonts w:ascii="Times New Roman" w:hAnsi="Times New Roman" w:cs="Times New Roman"/>
                  <w:sz w:val="20"/>
                  <w:szCs w:val="20"/>
                </w:rPr>
                <w:t>Summit</w:t>
              </w:r>
              <w:proofErr w:type="spellEnd"/>
              <w:r w:rsidRPr="00D5179F">
                <w:rPr>
                  <w:rStyle w:val="Hyperlink"/>
                  <w:rFonts w:ascii="Times New Roman" w:hAnsi="Times New Roman" w:cs="Times New Roman"/>
                  <w:sz w:val="20"/>
                  <w:szCs w:val="20"/>
                </w:rPr>
                <w:t xml:space="preserve"> | </w:t>
              </w:r>
              <w:proofErr w:type="spellStart"/>
              <w:r w:rsidRPr="00D5179F">
                <w:rPr>
                  <w:rStyle w:val="Hyperlink"/>
                  <w:rFonts w:ascii="Times New Roman" w:hAnsi="Times New Roman" w:cs="Times New Roman"/>
                  <w:sz w:val="20"/>
                  <w:szCs w:val="20"/>
                </w:rPr>
                <w:t>May</w:t>
              </w:r>
              <w:proofErr w:type="spellEnd"/>
              <w:r w:rsidRPr="00D5179F">
                <w:rPr>
                  <w:rStyle w:val="Hyperlink"/>
                  <w:rFonts w:ascii="Times New Roman" w:hAnsi="Times New Roman" w:cs="Times New Roman"/>
                  <w:sz w:val="20"/>
                  <w:szCs w:val="20"/>
                </w:rPr>
                <w:t xml:space="preserve"> 27 &amp; 28, 2026 | RDS Dublin</w:t>
              </w:r>
            </w:hyperlink>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8EB3B" w14:textId="1E618D95" w:rsidR="00FB6291" w:rsidRPr="00B5649F" w:rsidRDefault="00FB6291"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Renginys mokamas</w:t>
            </w:r>
          </w:p>
        </w:tc>
      </w:tr>
      <w:tr w:rsidR="00525455" w:rsidRPr="00B5649F" w14:paraId="6B70CEE6"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3CB58E" w14:textId="1B349253" w:rsidR="00525455" w:rsidRDefault="00525455"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2026 06 11</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0DDC34" w14:textId="66C24A2C" w:rsidR="00525455" w:rsidRDefault="00525455" w:rsidP="008B5D3C">
            <w:pPr>
              <w:spacing w:after="0" w:line="240" w:lineRule="auto"/>
              <w:rPr>
                <w:rFonts w:ascii="Times New Roman" w:eastAsia="Calibri" w:hAnsi="Times New Roman" w:cs="Times New Roman"/>
                <w:bCs/>
                <w:i/>
                <w:iCs/>
                <w:kern w:val="0"/>
                <w:sz w:val="22"/>
                <w:szCs w:val="22"/>
                <w14:ligatures w14:val="none"/>
              </w:rPr>
            </w:pPr>
            <w:proofErr w:type="spellStart"/>
            <w:r w:rsidRPr="00525455">
              <w:rPr>
                <w:rFonts w:ascii="Times New Roman" w:eastAsia="Calibri" w:hAnsi="Times New Roman" w:cs="Times New Roman"/>
                <w:bCs/>
                <w:i/>
                <w:iCs/>
                <w:kern w:val="0"/>
                <w:sz w:val="22"/>
                <w:szCs w:val="22"/>
                <w14:ligatures w14:val="none"/>
              </w:rPr>
              <w:t>Irish</w:t>
            </w:r>
            <w:proofErr w:type="spellEnd"/>
            <w:r w:rsidRPr="00525455">
              <w:rPr>
                <w:rFonts w:ascii="Times New Roman" w:eastAsia="Calibri" w:hAnsi="Times New Roman" w:cs="Times New Roman"/>
                <w:bCs/>
                <w:i/>
                <w:iCs/>
                <w:kern w:val="0"/>
                <w:sz w:val="22"/>
                <w:szCs w:val="22"/>
                <w14:ligatures w14:val="none"/>
              </w:rPr>
              <w:t xml:space="preserve"> Defence and </w:t>
            </w:r>
            <w:proofErr w:type="spellStart"/>
            <w:r w:rsidRPr="00525455">
              <w:rPr>
                <w:rFonts w:ascii="Times New Roman" w:eastAsia="Calibri" w:hAnsi="Times New Roman" w:cs="Times New Roman"/>
                <w:bCs/>
                <w:i/>
                <w:iCs/>
                <w:kern w:val="0"/>
                <w:sz w:val="22"/>
                <w:szCs w:val="22"/>
                <w14:ligatures w14:val="none"/>
              </w:rPr>
              <w:t>Security</w:t>
            </w:r>
            <w:proofErr w:type="spellEnd"/>
            <w:r w:rsidRPr="00525455">
              <w:rPr>
                <w:rFonts w:ascii="Times New Roman" w:eastAsia="Calibri" w:hAnsi="Times New Roman" w:cs="Times New Roman"/>
                <w:bCs/>
                <w:i/>
                <w:iCs/>
                <w:kern w:val="0"/>
                <w:sz w:val="22"/>
                <w:szCs w:val="22"/>
                <w14:ligatures w14:val="none"/>
              </w:rPr>
              <w:t xml:space="preserve"> </w:t>
            </w:r>
            <w:proofErr w:type="spellStart"/>
            <w:r w:rsidRPr="00525455">
              <w:rPr>
                <w:rFonts w:ascii="Times New Roman" w:eastAsia="Calibri" w:hAnsi="Times New Roman" w:cs="Times New Roman"/>
                <w:bCs/>
                <w:i/>
                <w:iCs/>
                <w:kern w:val="0"/>
                <w:sz w:val="22"/>
                <w:szCs w:val="22"/>
                <w14:ligatures w14:val="none"/>
              </w:rPr>
              <w:t>Association</w:t>
            </w:r>
            <w:proofErr w:type="spellEnd"/>
            <w:r w:rsidRPr="00525455">
              <w:rPr>
                <w:rFonts w:ascii="Times New Roman" w:eastAsia="Calibri" w:hAnsi="Times New Roman" w:cs="Times New Roman"/>
                <w:bCs/>
                <w:i/>
                <w:iCs/>
                <w:kern w:val="0"/>
                <w:sz w:val="22"/>
                <w:szCs w:val="22"/>
                <w14:ligatures w14:val="none"/>
              </w:rPr>
              <w:t xml:space="preserve">: </w:t>
            </w:r>
            <w:proofErr w:type="spellStart"/>
            <w:r w:rsidRPr="00525455">
              <w:rPr>
                <w:rFonts w:ascii="Times New Roman" w:eastAsia="Calibri" w:hAnsi="Times New Roman" w:cs="Times New Roman"/>
                <w:bCs/>
                <w:i/>
                <w:iCs/>
                <w:kern w:val="0"/>
                <w:sz w:val="22"/>
                <w:szCs w:val="22"/>
                <w14:ligatures w14:val="none"/>
              </w:rPr>
              <w:t>Inaugural</w:t>
            </w:r>
            <w:proofErr w:type="spellEnd"/>
            <w:r w:rsidRPr="00525455">
              <w:rPr>
                <w:rFonts w:ascii="Times New Roman" w:eastAsia="Calibri" w:hAnsi="Times New Roman" w:cs="Times New Roman"/>
                <w:bCs/>
                <w:i/>
                <w:iCs/>
                <w:kern w:val="0"/>
                <w:sz w:val="22"/>
                <w:szCs w:val="22"/>
                <w14:ligatures w14:val="none"/>
              </w:rPr>
              <w:t xml:space="preserve"> </w:t>
            </w:r>
            <w:proofErr w:type="spellStart"/>
            <w:r w:rsidRPr="00525455">
              <w:rPr>
                <w:rFonts w:ascii="Times New Roman" w:eastAsia="Calibri" w:hAnsi="Times New Roman" w:cs="Times New Roman"/>
                <w:bCs/>
                <w:i/>
                <w:iCs/>
                <w:kern w:val="0"/>
                <w:sz w:val="22"/>
                <w:szCs w:val="22"/>
                <w14:ligatures w14:val="none"/>
              </w:rPr>
              <w:t>Annual</w:t>
            </w:r>
            <w:proofErr w:type="spellEnd"/>
            <w:r w:rsidRPr="00525455">
              <w:rPr>
                <w:rFonts w:ascii="Times New Roman" w:eastAsia="Calibri" w:hAnsi="Times New Roman" w:cs="Times New Roman"/>
                <w:bCs/>
                <w:i/>
                <w:iCs/>
                <w:kern w:val="0"/>
                <w:sz w:val="22"/>
                <w:szCs w:val="22"/>
                <w14:ligatures w14:val="none"/>
              </w:rPr>
              <w:t xml:space="preserve"> </w:t>
            </w:r>
            <w:proofErr w:type="spellStart"/>
            <w:r w:rsidRPr="00525455">
              <w:rPr>
                <w:rFonts w:ascii="Times New Roman" w:eastAsia="Calibri" w:hAnsi="Times New Roman" w:cs="Times New Roman"/>
                <w:bCs/>
                <w:i/>
                <w:iCs/>
                <w:kern w:val="0"/>
                <w:sz w:val="22"/>
                <w:szCs w:val="22"/>
                <w14:ligatures w14:val="none"/>
              </w:rPr>
              <w:t>High-Level</w:t>
            </w:r>
            <w:proofErr w:type="spellEnd"/>
            <w:r w:rsidRPr="00525455">
              <w:rPr>
                <w:rFonts w:ascii="Times New Roman" w:eastAsia="Calibri" w:hAnsi="Times New Roman" w:cs="Times New Roman"/>
                <w:bCs/>
                <w:i/>
                <w:iCs/>
                <w:kern w:val="0"/>
                <w:sz w:val="22"/>
                <w:szCs w:val="22"/>
                <w14:ligatures w14:val="none"/>
              </w:rPr>
              <w:t xml:space="preserve"> Defence </w:t>
            </w:r>
            <w:proofErr w:type="spellStart"/>
            <w:r w:rsidRPr="00525455">
              <w:rPr>
                <w:rFonts w:ascii="Times New Roman" w:eastAsia="Calibri" w:hAnsi="Times New Roman" w:cs="Times New Roman"/>
                <w:bCs/>
                <w:i/>
                <w:iCs/>
                <w:kern w:val="0"/>
                <w:sz w:val="22"/>
                <w:szCs w:val="22"/>
                <w14:ligatures w14:val="none"/>
              </w:rPr>
              <w:t>Conference</w:t>
            </w:r>
            <w:proofErr w:type="spellEnd"/>
            <w:r w:rsidRPr="00525455">
              <w:rPr>
                <w:rFonts w:ascii="Times New Roman" w:eastAsia="Calibri" w:hAnsi="Times New Roman" w:cs="Times New Roman"/>
                <w:bCs/>
                <w:i/>
                <w:iCs/>
                <w:kern w:val="0"/>
                <w:sz w:val="22"/>
                <w:szCs w:val="22"/>
                <w14:ligatures w14:val="none"/>
              </w:rPr>
              <w:t xml:space="preserve"> &amp; Defence </w:t>
            </w:r>
            <w:proofErr w:type="spellStart"/>
            <w:r w:rsidRPr="00525455">
              <w:rPr>
                <w:rFonts w:ascii="Times New Roman" w:eastAsia="Calibri" w:hAnsi="Times New Roman" w:cs="Times New Roman"/>
                <w:bCs/>
                <w:i/>
                <w:iCs/>
                <w:kern w:val="0"/>
                <w:sz w:val="22"/>
                <w:szCs w:val="22"/>
                <w14:ligatures w14:val="none"/>
              </w:rPr>
              <w:t>Industry</w:t>
            </w:r>
            <w:proofErr w:type="spellEnd"/>
            <w:r w:rsidRPr="00525455">
              <w:rPr>
                <w:rFonts w:ascii="Times New Roman" w:eastAsia="Calibri" w:hAnsi="Times New Roman" w:cs="Times New Roman"/>
                <w:bCs/>
                <w:i/>
                <w:iCs/>
                <w:kern w:val="0"/>
                <w:sz w:val="22"/>
                <w:szCs w:val="22"/>
                <w14:ligatures w14:val="none"/>
              </w:rPr>
              <w:t xml:space="preserve"> Day</w:t>
            </w:r>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C5AC01" w14:textId="0F0F4677" w:rsidR="00525455" w:rsidRPr="007A3DCA" w:rsidRDefault="00525455" w:rsidP="00262600">
            <w:pPr>
              <w:spacing w:after="0" w:line="240" w:lineRule="auto"/>
            </w:pPr>
            <w:hyperlink r:id="rId11" w:history="1">
              <w:r w:rsidRPr="007A3DCA">
                <w:rPr>
                  <w:rStyle w:val="Hyperlink"/>
                  <w:rFonts w:ascii="Times New Roman" w:eastAsia="Calibri" w:hAnsi="Times New Roman" w:cs="Times New Roman"/>
                  <w:bCs/>
                  <w:kern w:val="0"/>
                  <w:sz w:val="22"/>
                  <w:szCs w:val="22"/>
                  <w14:ligatures w14:val="none"/>
                </w:rPr>
                <w:t>https://defenceandsecurity.ie/</w:t>
              </w:r>
            </w:hyperlink>
            <w:r w:rsidRPr="007A3DCA">
              <w:rPr>
                <w:rFonts w:ascii="Times New Roman" w:eastAsia="Calibri" w:hAnsi="Times New Roman" w:cs="Times New Roman"/>
                <w:bCs/>
                <w:kern w:val="0"/>
                <w:sz w:val="22"/>
                <w:szCs w:val="22"/>
                <w14:ligatures w14:val="none"/>
              </w:rPr>
              <w:t xml:space="preserve"> </w:t>
            </w:r>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47888" w14:textId="6FC7173C" w:rsidR="00525455" w:rsidRDefault="00525455"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Pirmą kartą rengiama, verslui dalyvavimas mokamas </w:t>
            </w:r>
          </w:p>
        </w:tc>
      </w:tr>
      <w:tr w:rsidR="00073E4E" w:rsidRPr="00B5649F" w14:paraId="2D1CE6AB"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A03532" w14:textId="4D5E78BA" w:rsidR="00073E4E" w:rsidRPr="00B5649F" w:rsidRDefault="00073E4E"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09 15-17</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258F6A" w14:textId="077A03C8" w:rsidR="00073E4E" w:rsidRPr="00B5649F" w:rsidRDefault="00073E4E"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 xml:space="preserve">Nacionalinis arimo čempionatas, </w:t>
            </w:r>
            <w:proofErr w:type="spellStart"/>
            <w:r>
              <w:rPr>
                <w:rFonts w:ascii="Times New Roman" w:eastAsia="Calibri" w:hAnsi="Times New Roman" w:cs="Times New Roman"/>
                <w:bCs/>
                <w:i/>
                <w:iCs/>
                <w:kern w:val="0"/>
                <w:sz w:val="22"/>
                <w:szCs w:val="22"/>
                <w14:ligatures w14:val="none"/>
              </w:rPr>
              <w:t>Tullamore</w:t>
            </w:r>
            <w:proofErr w:type="spellEnd"/>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FB9D98" w14:textId="4E36171B" w:rsidR="00073E4E" w:rsidRPr="007A3DCA" w:rsidRDefault="00073E4E" w:rsidP="00262600">
            <w:pPr>
              <w:spacing w:after="0" w:line="240" w:lineRule="auto"/>
              <w:rPr>
                <w:rFonts w:ascii="Times New Roman" w:hAnsi="Times New Roman" w:cs="Times New Roman"/>
                <w:sz w:val="22"/>
                <w:szCs w:val="22"/>
              </w:rPr>
            </w:pPr>
            <w:hyperlink r:id="rId12" w:history="1">
              <w:r w:rsidRPr="007A3DCA">
                <w:rPr>
                  <w:rStyle w:val="Hyperlink"/>
                  <w:rFonts w:ascii="Times New Roman" w:hAnsi="Times New Roman" w:cs="Times New Roman"/>
                  <w:sz w:val="22"/>
                  <w:szCs w:val="22"/>
                </w:rPr>
                <w:t>https://www.npa.ie/</w:t>
              </w:r>
            </w:hyperlink>
            <w:r w:rsidRPr="007A3DCA">
              <w:rPr>
                <w:rFonts w:ascii="Times New Roman" w:hAnsi="Times New Roman" w:cs="Times New Roman"/>
                <w:sz w:val="22"/>
                <w:szCs w:val="22"/>
              </w:rPr>
              <w:t xml:space="preserve"> </w:t>
            </w:r>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D979A8" w14:textId="67937EAC" w:rsidR="00073E4E" w:rsidRPr="00E54805" w:rsidRDefault="00073E4E" w:rsidP="008B5D3C">
            <w:pPr>
              <w:spacing w:after="0" w:line="240" w:lineRule="auto"/>
              <w:rPr>
                <w:rFonts w:ascii="Times New Roman" w:eastAsia="Calibri" w:hAnsi="Times New Roman" w:cs="Times New Roman"/>
                <w:bCs/>
                <w:kern w:val="0"/>
                <w:sz w:val="22"/>
                <w:szCs w:val="22"/>
                <w14:ligatures w14:val="none"/>
              </w:rPr>
            </w:pPr>
            <w:r w:rsidRPr="00E54805">
              <w:rPr>
                <w:rFonts w:ascii="Times New Roman" w:eastAsia="Calibri" w:hAnsi="Times New Roman" w:cs="Times New Roman"/>
                <w:bCs/>
                <w:kern w:val="0"/>
                <w:sz w:val="22"/>
                <w:szCs w:val="22"/>
                <w14:ligatures w14:val="none"/>
              </w:rPr>
              <w:t xml:space="preserve">Airijos didžiausia žemės ūkio paroda </w:t>
            </w:r>
          </w:p>
        </w:tc>
      </w:tr>
      <w:tr w:rsidR="00073E4E" w:rsidRPr="00B5649F" w14:paraId="09F1670B"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56D91E" w14:textId="7B1614D2" w:rsidR="00073E4E" w:rsidRPr="00B5649F" w:rsidRDefault="00073E4E">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09 23-24</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D42173" w14:textId="77777777" w:rsidR="00073E4E" w:rsidRPr="00B5649F" w:rsidRDefault="00073E4E">
            <w:pPr>
              <w:spacing w:after="0" w:line="240" w:lineRule="auto"/>
              <w:rPr>
                <w:rFonts w:ascii="Times New Roman" w:eastAsia="Calibri" w:hAnsi="Times New Roman" w:cs="Times New Roman"/>
                <w:bCs/>
                <w:i/>
                <w:iCs/>
                <w:kern w:val="0"/>
                <w:sz w:val="22"/>
                <w:szCs w:val="22"/>
                <w14:ligatures w14:val="none"/>
              </w:rPr>
            </w:pPr>
            <w:proofErr w:type="spellStart"/>
            <w:r w:rsidRPr="00B5649F">
              <w:rPr>
                <w:rFonts w:ascii="Times New Roman" w:eastAsia="Calibri" w:hAnsi="Times New Roman" w:cs="Times New Roman"/>
                <w:bCs/>
                <w:i/>
                <w:iCs/>
                <w:kern w:val="0"/>
                <w:sz w:val="22"/>
                <w:szCs w:val="22"/>
                <w14:ligatures w14:val="none"/>
              </w:rPr>
              <w:t>Medical</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Technology</w:t>
            </w:r>
            <w:proofErr w:type="spellEnd"/>
            <w:r w:rsidRPr="00B5649F">
              <w:rPr>
                <w:rFonts w:ascii="Times New Roman" w:eastAsia="Calibri" w:hAnsi="Times New Roman" w:cs="Times New Roman"/>
                <w:bCs/>
                <w:i/>
                <w:iCs/>
                <w:kern w:val="0"/>
                <w:sz w:val="22"/>
                <w:szCs w:val="22"/>
                <w14:ligatures w14:val="none"/>
              </w:rPr>
              <w:t xml:space="preserve"> Ireland Expo and </w:t>
            </w:r>
            <w:proofErr w:type="spellStart"/>
            <w:r w:rsidRPr="00B5649F">
              <w:rPr>
                <w:rFonts w:ascii="Times New Roman" w:eastAsia="Calibri" w:hAnsi="Times New Roman" w:cs="Times New Roman"/>
                <w:bCs/>
                <w:i/>
                <w:iCs/>
                <w:kern w:val="0"/>
                <w:sz w:val="22"/>
                <w:szCs w:val="22"/>
                <w14:ligatures w14:val="none"/>
              </w:rPr>
              <w:t>Conference</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Galway</w:t>
            </w:r>
            <w:proofErr w:type="spellEnd"/>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7105A6" w14:textId="43AF9BA9" w:rsidR="00073E4E" w:rsidRPr="002C101C" w:rsidRDefault="00073E4E" w:rsidP="00262600">
            <w:pPr>
              <w:spacing w:after="0" w:line="240" w:lineRule="auto"/>
              <w:rPr>
                <w:rFonts w:ascii="Times New Roman" w:hAnsi="Times New Roman" w:cs="Times New Roman"/>
                <w:sz w:val="20"/>
                <w:szCs w:val="20"/>
              </w:rPr>
            </w:pPr>
            <w:hyperlink r:id="rId13" w:history="1">
              <w:r w:rsidRPr="002C101C">
                <w:rPr>
                  <w:rStyle w:val="Hyperlink"/>
                  <w:rFonts w:ascii="Times New Roman" w:hAnsi="Times New Roman" w:cs="Times New Roman"/>
                  <w:sz w:val="20"/>
                  <w:szCs w:val="20"/>
                </w:rPr>
                <w:t>https://www.medicaltechnologyireland.com/</w:t>
              </w:r>
            </w:hyperlink>
          </w:p>
          <w:p w14:paraId="0F14128B" w14:textId="77777777" w:rsidR="00073E4E" w:rsidRPr="002C101C" w:rsidRDefault="00073E4E" w:rsidP="00262600">
            <w:pPr>
              <w:spacing w:after="0" w:line="240" w:lineRule="auto"/>
              <w:rPr>
                <w:rFonts w:ascii="Times New Roman" w:hAnsi="Times New Roman" w:cs="Times New Roman"/>
                <w:sz w:val="20"/>
                <w:szCs w:val="20"/>
              </w:rPr>
            </w:pPr>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82934" w14:textId="77777777" w:rsidR="00073E4E" w:rsidRPr="00B5649F" w:rsidRDefault="00073E4E">
            <w:pPr>
              <w:spacing w:after="0" w:line="240" w:lineRule="auto"/>
              <w:rPr>
                <w:rFonts w:ascii="Times New Roman" w:eastAsia="Calibri" w:hAnsi="Times New Roman" w:cs="Times New Roman"/>
                <w:bCs/>
                <w:kern w:val="0"/>
                <w:sz w:val="22"/>
                <w:szCs w:val="22"/>
                <w14:ligatures w14:val="none"/>
              </w:rPr>
            </w:pPr>
          </w:p>
        </w:tc>
      </w:tr>
      <w:tr w:rsidR="00073E4E" w:rsidRPr="00B5649F" w14:paraId="3E282415" w14:textId="77777777" w:rsidTr="00073E4E">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E92E9" w14:textId="6C0B7BB3" w:rsidR="00073E4E" w:rsidRPr="00B5649F" w:rsidRDefault="00073E4E">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2026 10 14</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36BBA4" w14:textId="3AD3FAD9" w:rsidR="00073E4E" w:rsidRPr="00B5649F" w:rsidRDefault="00073E4E">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T</w:t>
            </w:r>
            <w:r w:rsidRPr="00086167">
              <w:rPr>
                <w:rFonts w:ascii="Times New Roman" w:eastAsia="Calibri" w:hAnsi="Times New Roman" w:cs="Times New Roman"/>
                <w:bCs/>
                <w:i/>
                <w:iCs/>
                <w:kern w:val="0"/>
                <w:sz w:val="22"/>
                <w:szCs w:val="22"/>
                <w14:ligatures w14:val="none"/>
              </w:rPr>
              <w:t>arptautin</w:t>
            </w:r>
            <w:r>
              <w:rPr>
                <w:rFonts w:ascii="Times New Roman" w:eastAsia="Calibri" w:hAnsi="Times New Roman" w:cs="Times New Roman"/>
                <w:bCs/>
                <w:i/>
                <w:iCs/>
                <w:kern w:val="0"/>
                <w:sz w:val="22"/>
                <w:szCs w:val="22"/>
                <w14:ligatures w14:val="none"/>
              </w:rPr>
              <w:t>is</w:t>
            </w:r>
            <w:r w:rsidRPr="00086167">
              <w:rPr>
                <w:rFonts w:ascii="Times New Roman" w:eastAsia="Calibri" w:hAnsi="Times New Roman" w:cs="Times New Roman"/>
                <w:bCs/>
                <w:i/>
                <w:iCs/>
                <w:kern w:val="0"/>
                <w:sz w:val="22"/>
                <w:szCs w:val="22"/>
                <w14:ligatures w14:val="none"/>
              </w:rPr>
              <w:t xml:space="preserve"> dirbtinio intelekto (DI) viršūnių susitikimą „DI kaip Europos augimo variklis“.</w:t>
            </w:r>
          </w:p>
        </w:tc>
        <w:tc>
          <w:tcPr>
            <w:tcW w:w="6101"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0EE2A2" w14:textId="76454FE2" w:rsidR="006E3624" w:rsidRPr="006E3624" w:rsidRDefault="006E3624" w:rsidP="00262600">
            <w:pPr>
              <w:spacing w:after="0" w:line="240" w:lineRule="auto"/>
              <w:rPr>
                <w:rFonts w:ascii="Times New Roman" w:hAnsi="Times New Roman" w:cs="Times New Roman"/>
                <w:sz w:val="22"/>
                <w:szCs w:val="22"/>
              </w:rPr>
            </w:pPr>
            <w:hyperlink r:id="rId14" w:history="1">
              <w:r w:rsidRPr="006E3624">
                <w:rPr>
                  <w:rStyle w:val="Hyperlink"/>
                  <w:rFonts w:ascii="Times New Roman" w:hAnsi="Times New Roman" w:cs="Times New Roman"/>
                  <w:sz w:val="22"/>
                  <w:szCs w:val="22"/>
                </w:rPr>
                <w:t xml:space="preserve">International AI </w:t>
              </w:r>
              <w:proofErr w:type="spellStart"/>
              <w:r w:rsidRPr="006E3624">
                <w:rPr>
                  <w:rStyle w:val="Hyperlink"/>
                  <w:rFonts w:ascii="Times New Roman" w:hAnsi="Times New Roman" w:cs="Times New Roman"/>
                  <w:sz w:val="22"/>
                  <w:szCs w:val="22"/>
                </w:rPr>
                <w:t>Summit</w:t>
              </w:r>
              <w:proofErr w:type="spellEnd"/>
              <w:r w:rsidRPr="006E3624">
                <w:rPr>
                  <w:rStyle w:val="Hyperlink"/>
                  <w:rFonts w:ascii="Times New Roman" w:hAnsi="Times New Roman" w:cs="Times New Roman"/>
                  <w:sz w:val="22"/>
                  <w:szCs w:val="22"/>
                </w:rPr>
                <w:t xml:space="preserve"> 2026 - DETE</w:t>
              </w:r>
            </w:hyperlink>
          </w:p>
          <w:p w14:paraId="6DA3C0CB" w14:textId="65C51B43" w:rsidR="00073E4E" w:rsidRPr="00086167" w:rsidRDefault="00073E4E">
            <w:pPr>
              <w:spacing w:after="0" w:line="240" w:lineRule="auto"/>
              <w:rPr>
                <w:rFonts w:ascii="Times New Roman" w:eastAsia="Calibri" w:hAnsi="Times New Roman" w:cs="Times New Roman"/>
                <w:bCs/>
                <w:i/>
                <w:iCs/>
                <w:kern w:val="0"/>
                <w:sz w:val="22"/>
                <w:szCs w:val="22"/>
                <w14:ligatures w14:val="none"/>
              </w:rPr>
            </w:pPr>
            <w:r w:rsidRPr="00086167">
              <w:rPr>
                <w:rFonts w:ascii="Times New Roman" w:eastAsia="Calibri" w:hAnsi="Times New Roman" w:cs="Times New Roman"/>
                <w:bCs/>
                <w:i/>
                <w:iCs/>
                <w:kern w:val="0"/>
                <w:sz w:val="22"/>
                <w:szCs w:val="22"/>
                <w14:ligatures w14:val="none"/>
              </w:rPr>
              <w:t xml:space="preserve">Organizuoja Airijos įmonių, </w:t>
            </w:r>
            <w:r w:rsidR="00C22688">
              <w:rPr>
                <w:rFonts w:ascii="Times New Roman" w:eastAsia="Calibri" w:hAnsi="Times New Roman" w:cs="Times New Roman"/>
                <w:bCs/>
                <w:i/>
                <w:iCs/>
                <w:kern w:val="0"/>
                <w:sz w:val="22"/>
                <w:szCs w:val="22"/>
                <w14:ligatures w14:val="none"/>
              </w:rPr>
              <w:t xml:space="preserve">turizmo </w:t>
            </w:r>
            <w:r w:rsidRPr="00086167">
              <w:rPr>
                <w:rFonts w:ascii="Times New Roman" w:eastAsia="Calibri" w:hAnsi="Times New Roman" w:cs="Times New Roman"/>
                <w:bCs/>
                <w:i/>
                <w:iCs/>
                <w:kern w:val="0"/>
                <w:sz w:val="22"/>
                <w:szCs w:val="22"/>
                <w14:ligatures w14:val="none"/>
              </w:rPr>
              <w:t xml:space="preserve">ir darbo ministerija kartu su Europos komisija, kaip Airijos pirmininkavimo ES Tarybai renginį </w:t>
            </w:r>
          </w:p>
        </w:tc>
      </w:tr>
      <w:tr w:rsidR="00073E4E" w:rsidRPr="00B5649F" w14:paraId="764DE580" w14:textId="77777777" w:rsidTr="00073E4E">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EBDD5" w14:textId="77777777" w:rsidR="00073E4E" w:rsidRPr="00B5649F" w:rsidRDefault="00073E4E">
            <w:pPr>
              <w:spacing w:after="0" w:line="240" w:lineRule="auto"/>
              <w:rPr>
                <w:rFonts w:ascii="Times New Roman" w:eastAsia="Calibri" w:hAnsi="Times New Roman" w:cs="Times New Roman"/>
                <w:bCs/>
                <w:kern w:val="0"/>
                <w:sz w:val="22"/>
                <w:szCs w:val="22"/>
                <w14:ligatures w14:val="none"/>
              </w:rPr>
            </w:pPr>
            <w:bookmarkStart w:id="2" w:name="_Hlk215217523"/>
            <w:r w:rsidRPr="00B5649F">
              <w:rPr>
                <w:rFonts w:ascii="Times New Roman" w:eastAsia="Calibri" w:hAnsi="Times New Roman" w:cs="Times New Roman"/>
                <w:bCs/>
                <w:kern w:val="0"/>
                <w:sz w:val="22"/>
                <w:szCs w:val="22"/>
                <w14:ligatures w14:val="none"/>
              </w:rPr>
              <w:t>2026 10 20-21</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5775C" w14:textId="77777777" w:rsidR="00073E4E" w:rsidRPr="00B5649F" w:rsidRDefault="00073E4E">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Pasaulinis </w:t>
            </w:r>
            <w:proofErr w:type="spellStart"/>
            <w:r w:rsidRPr="00B5649F">
              <w:rPr>
                <w:rFonts w:ascii="Times New Roman" w:eastAsia="Calibri" w:hAnsi="Times New Roman" w:cs="Times New Roman"/>
                <w:bCs/>
                <w:i/>
                <w:iCs/>
                <w:kern w:val="0"/>
                <w:sz w:val="22"/>
                <w:szCs w:val="22"/>
                <w14:ligatures w14:val="none"/>
              </w:rPr>
              <w:t>bioekonomikos</w:t>
            </w:r>
            <w:proofErr w:type="spellEnd"/>
            <w:r w:rsidRPr="00B5649F">
              <w:rPr>
                <w:rFonts w:ascii="Times New Roman" w:eastAsia="Calibri" w:hAnsi="Times New Roman" w:cs="Times New Roman"/>
                <w:bCs/>
                <w:i/>
                <w:iCs/>
                <w:kern w:val="0"/>
                <w:sz w:val="22"/>
                <w:szCs w:val="22"/>
                <w14:ligatures w14:val="none"/>
              </w:rPr>
              <w:t xml:space="preserve"> aukščiausiojo lygio susitikimas (GBS 2026), Dublinas </w:t>
            </w:r>
          </w:p>
        </w:tc>
        <w:tc>
          <w:tcPr>
            <w:tcW w:w="6101"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135F44" w14:textId="77777777" w:rsidR="00073E4E" w:rsidRPr="00B5649F" w:rsidRDefault="00073E4E">
            <w:pPr>
              <w:spacing w:after="0" w:line="240" w:lineRule="auto"/>
              <w:rPr>
                <w:rFonts w:ascii="Times New Roman" w:eastAsia="Calibri" w:hAnsi="Times New Roman" w:cs="Times New Roman"/>
                <w:bCs/>
                <w:kern w:val="0"/>
                <w:sz w:val="22"/>
                <w:szCs w:val="22"/>
                <w14:ligatures w14:val="none"/>
              </w:rPr>
            </w:pPr>
            <w:hyperlink r:id="rId15" w:history="1">
              <w:r w:rsidRPr="00EF22DE">
                <w:rPr>
                  <w:rStyle w:val="Hyperlink"/>
                  <w:rFonts w:ascii="Times New Roman" w:eastAsia="Calibri" w:hAnsi="Times New Roman" w:cs="Times New Roman"/>
                  <w:bCs/>
                  <w:kern w:val="0"/>
                  <w:sz w:val="22"/>
                  <w:szCs w:val="22"/>
                  <w14:ligatures w14:val="none"/>
                </w:rPr>
                <w:t xml:space="preserve">Global </w:t>
              </w:r>
              <w:proofErr w:type="spellStart"/>
              <w:r w:rsidRPr="00EF22DE">
                <w:rPr>
                  <w:rStyle w:val="Hyperlink"/>
                  <w:rFonts w:ascii="Times New Roman" w:eastAsia="Calibri" w:hAnsi="Times New Roman" w:cs="Times New Roman"/>
                  <w:bCs/>
                  <w:kern w:val="0"/>
                  <w:sz w:val="22"/>
                  <w:szCs w:val="22"/>
                  <w14:ligatures w14:val="none"/>
                </w:rPr>
                <w:t>Bioeconomy</w:t>
              </w:r>
              <w:proofErr w:type="spellEnd"/>
              <w:r w:rsidRPr="00EF22DE">
                <w:rPr>
                  <w:rStyle w:val="Hyperlink"/>
                  <w:rFonts w:ascii="Times New Roman" w:eastAsia="Calibri" w:hAnsi="Times New Roman" w:cs="Times New Roman"/>
                  <w:bCs/>
                  <w:kern w:val="0"/>
                  <w:sz w:val="22"/>
                  <w:szCs w:val="22"/>
                  <w14:ligatures w14:val="none"/>
                </w:rPr>
                <w:t xml:space="preserve"> </w:t>
              </w:r>
              <w:proofErr w:type="spellStart"/>
              <w:r w:rsidRPr="00EF22DE">
                <w:rPr>
                  <w:rStyle w:val="Hyperlink"/>
                  <w:rFonts w:ascii="Times New Roman" w:eastAsia="Calibri" w:hAnsi="Times New Roman" w:cs="Times New Roman"/>
                  <w:bCs/>
                  <w:kern w:val="0"/>
                  <w:sz w:val="22"/>
                  <w:szCs w:val="22"/>
                  <w14:ligatures w14:val="none"/>
                </w:rPr>
                <w:t>Summit</w:t>
              </w:r>
              <w:proofErr w:type="spellEnd"/>
              <w:r w:rsidRPr="00EF22DE">
                <w:rPr>
                  <w:rStyle w:val="Hyperlink"/>
                  <w:rFonts w:ascii="Times New Roman" w:eastAsia="Calibri" w:hAnsi="Times New Roman" w:cs="Times New Roman"/>
                  <w:bCs/>
                  <w:kern w:val="0"/>
                  <w:sz w:val="22"/>
                  <w:szCs w:val="22"/>
                  <w14:ligatures w14:val="none"/>
                </w:rPr>
                <w:t xml:space="preserve"> 2026</w:t>
              </w:r>
            </w:hyperlink>
          </w:p>
          <w:p w14:paraId="7F40DC3C" w14:textId="6F459934" w:rsidR="00073E4E" w:rsidRPr="00B5649F" w:rsidRDefault="00073E4E">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i/>
                <w:iCs/>
                <w:kern w:val="0"/>
                <w:sz w:val="22"/>
                <w:szCs w:val="22"/>
                <w14:ligatures w14:val="none"/>
              </w:rPr>
              <w:t>Organizuo</w:t>
            </w:r>
            <w:r>
              <w:rPr>
                <w:rFonts w:ascii="Times New Roman" w:eastAsia="Calibri" w:hAnsi="Times New Roman" w:cs="Times New Roman"/>
                <w:bCs/>
                <w:i/>
                <w:iCs/>
                <w:kern w:val="0"/>
                <w:sz w:val="22"/>
                <w:szCs w:val="22"/>
                <w14:ligatures w14:val="none"/>
              </w:rPr>
              <w:t>ja</w:t>
            </w:r>
            <w:r w:rsidRPr="00B5649F">
              <w:rPr>
                <w:rFonts w:ascii="Times New Roman" w:eastAsia="Calibri" w:hAnsi="Times New Roman" w:cs="Times New Roman"/>
                <w:bCs/>
                <w:i/>
                <w:iCs/>
                <w:kern w:val="0"/>
                <w:sz w:val="22"/>
                <w:szCs w:val="22"/>
                <w14:ligatures w14:val="none"/>
              </w:rPr>
              <w:t xml:space="preserve"> Airijos žemės ūkio, maisto ir jūrų departamentas, Klimato, energetikos ir aplinkos departamentas bei Tarptautinė pasaulinės </w:t>
            </w:r>
            <w:proofErr w:type="spellStart"/>
            <w:r w:rsidRPr="00B5649F">
              <w:rPr>
                <w:rFonts w:ascii="Times New Roman" w:eastAsia="Calibri" w:hAnsi="Times New Roman" w:cs="Times New Roman"/>
                <w:bCs/>
                <w:i/>
                <w:iCs/>
                <w:kern w:val="0"/>
                <w:sz w:val="22"/>
                <w:szCs w:val="22"/>
                <w14:ligatures w14:val="none"/>
              </w:rPr>
              <w:t>bioekonomikos</w:t>
            </w:r>
            <w:proofErr w:type="spellEnd"/>
            <w:r w:rsidRPr="00B5649F">
              <w:rPr>
                <w:rFonts w:ascii="Times New Roman" w:eastAsia="Calibri" w:hAnsi="Times New Roman" w:cs="Times New Roman"/>
                <w:bCs/>
                <w:i/>
                <w:iCs/>
                <w:kern w:val="0"/>
                <w:sz w:val="22"/>
                <w:szCs w:val="22"/>
                <w14:ligatures w14:val="none"/>
              </w:rPr>
              <w:t xml:space="preserve"> patariamoji taryba (IACGB). Su Airijos pirmininkavimu ES Tarybai susijęs renginys, tikimąsi virš 1000 dalyvių.</w:t>
            </w:r>
          </w:p>
        </w:tc>
      </w:tr>
      <w:tr w:rsidR="00073E4E" w:rsidRPr="00B5649F" w14:paraId="50523CDF"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EF2384" w14:textId="1CDB71FA" w:rsidR="00073E4E" w:rsidRDefault="00073E4E"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2027 01 22-24</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32460F" w14:textId="25CE45EB" w:rsidR="00073E4E" w:rsidRPr="00C5163A" w:rsidRDefault="00073E4E" w:rsidP="00C5163A">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Holiday World Show Dublin</w:t>
            </w:r>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B695C1" w14:textId="4FC63A5E" w:rsidR="00073E4E" w:rsidRPr="002C101C" w:rsidRDefault="00073E4E" w:rsidP="00C5163A">
            <w:pPr>
              <w:spacing w:after="0" w:line="240" w:lineRule="auto"/>
              <w:rPr>
                <w:rFonts w:ascii="Times New Roman" w:eastAsia="Calibri" w:hAnsi="Times New Roman" w:cs="Times New Roman"/>
                <w:bCs/>
                <w:i/>
                <w:iCs/>
                <w:kern w:val="0"/>
                <w:sz w:val="20"/>
                <w:szCs w:val="20"/>
                <w14:ligatures w14:val="none"/>
              </w:rPr>
            </w:pPr>
            <w:hyperlink r:id="rId16" w:history="1">
              <w:r w:rsidRPr="00D61AA1">
                <w:rPr>
                  <w:rStyle w:val="Hyperlink"/>
                  <w:rFonts w:ascii="Times New Roman" w:eastAsia="Calibri" w:hAnsi="Times New Roman" w:cs="Times New Roman"/>
                  <w:bCs/>
                  <w:i/>
                  <w:iCs/>
                  <w:kern w:val="0"/>
                  <w:sz w:val="20"/>
                  <w:szCs w:val="20"/>
                  <w14:ligatures w14:val="none"/>
                </w:rPr>
                <w:t>https://www.holidayworldshow.com/</w:t>
              </w:r>
            </w:hyperlink>
            <w:r>
              <w:rPr>
                <w:rFonts w:ascii="Times New Roman" w:eastAsia="Calibri" w:hAnsi="Times New Roman" w:cs="Times New Roman"/>
                <w:bCs/>
                <w:i/>
                <w:iCs/>
                <w:kern w:val="0"/>
                <w:sz w:val="20"/>
                <w:szCs w:val="20"/>
                <w14:ligatures w14:val="none"/>
              </w:rPr>
              <w:t xml:space="preserve"> </w:t>
            </w:r>
          </w:p>
        </w:tc>
        <w:tc>
          <w:tcPr>
            <w:tcW w:w="2699" w:type="dxa"/>
            <w:tcBorders>
              <w:top w:val="single" w:sz="4" w:space="0" w:color="auto"/>
              <w:left w:val="single" w:sz="4" w:space="0" w:color="auto"/>
              <w:bottom w:val="single" w:sz="4" w:space="0" w:color="auto"/>
              <w:right w:val="single" w:sz="4" w:space="0" w:color="auto"/>
            </w:tcBorders>
          </w:tcPr>
          <w:p w14:paraId="6B9BBA98" w14:textId="3B1A38B9" w:rsidR="00073E4E" w:rsidRPr="00C5163A" w:rsidRDefault="00073E4E" w:rsidP="00C5163A">
            <w:pPr>
              <w:spacing w:after="0" w:line="240" w:lineRule="auto"/>
              <w:rPr>
                <w:rFonts w:ascii="Times New Roman" w:eastAsia="Calibri" w:hAnsi="Times New Roman" w:cs="Times New Roman"/>
                <w:bCs/>
                <w:kern w:val="0"/>
                <w:sz w:val="22"/>
                <w:szCs w:val="22"/>
                <w14:ligatures w14:val="none"/>
              </w:rPr>
            </w:pPr>
            <w:r w:rsidRPr="00C5163A">
              <w:rPr>
                <w:rFonts w:ascii="Times New Roman" w:eastAsia="Calibri" w:hAnsi="Times New Roman" w:cs="Times New Roman"/>
                <w:bCs/>
                <w:kern w:val="0"/>
                <w:sz w:val="22"/>
                <w:szCs w:val="22"/>
                <w14:ligatures w14:val="none"/>
              </w:rPr>
              <w:t xml:space="preserve">Didžiausia Airijoje turizmo paroda, kurioje Ambasada </w:t>
            </w:r>
            <w:r>
              <w:rPr>
                <w:rFonts w:ascii="Times New Roman" w:eastAsia="Calibri" w:hAnsi="Times New Roman" w:cs="Times New Roman"/>
                <w:bCs/>
                <w:kern w:val="0"/>
                <w:sz w:val="22"/>
                <w:szCs w:val="22"/>
                <w14:ligatures w14:val="none"/>
              </w:rPr>
              <w:t xml:space="preserve">planuoja </w:t>
            </w:r>
            <w:r w:rsidRPr="00C5163A">
              <w:rPr>
                <w:rFonts w:ascii="Times New Roman" w:eastAsia="Calibri" w:hAnsi="Times New Roman" w:cs="Times New Roman"/>
                <w:bCs/>
                <w:kern w:val="0"/>
                <w:sz w:val="22"/>
                <w:szCs w:val="22"/>
                <w14:ligatures w14:val="none"/>
              </w:rPr>
              <w:t>tradiciškai dalyvau</w:t>
            </w:r>
            <w:r>
              <w:rPr>
                <w:rFonts w:ascii="Times New Roman" w:eastAsia="Calibri" w:hAnsi="Times New Roman" w:cs="Times New Roman"/>
                <w:bCs/>
                <w:kern w:val="0"/>
                <w:sz w:val="22"/>
                <w:szCs w:val="22"/>
                <w14:ligatures w14:val="none"/>
              </w:rPr>
              <w:t>ti</w:t>
            </w:r>
            <w:r w:rsidRPr="00C5163A">
              <w:rPr>
                <w:rFonts w:ascii="Times New Roman" w:eastAsia="Calibri" w:hAnsi="Times New Roman" w:cs="Times New Roman"/>
                <w:bCs/>
                <w:kern w:val="0"/>
                <w:sz w:val="22"/>
                <w:szCs w:val="22"/>
                <w14:ligatures w14:val="none"/>
              </w:rPr>
              <w:t xml:space="preserve"> su Lietuvos stendu ir kviečia prisijungti partnerius</w:t>
            </w:r>
          </w:p>
        </w:tc>
      </w:tr>
      <w:tr w:rsidR="00073E4E" w:rsidRPr="00B5649F" w14:paraId="191FDD19"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72AAB8" w14:textId="77777777" w:rsidR="00073E4E" w:rsidRPr="00B5649F" w:rsidRDefault="00073E4E" w:rsidP="00642029">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2027 01 28 </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0C2EAF" w14:textId="77777777" w:rsidR="00073E4E" w:rsidRPr="00B5649F" w:rsidRDefault="00073E4E" w:rsidP="00642029">
            <w:pPr>
              <w:spacing w:after="0" w:line="240" w:lineRule="auto"/>
              <w:rPr>
                <w:rFonts w:ascii="Times New Roman" w:eastAsia="Calibri" w:hAnsi="Times New Roman" w:cs="Times New Roman"/>
                <w:bCs/>
                <w:i/>
                <w:iCs/>
                <w:kern w:val="0"/>
                <w:sz w:val="22"/>
                <w:szCs w:val="22"/>
                <w14:ligatures w14:val="none"/>
              </w:rPr>
            </w:pPr>
            <w:proofErr w:type="spellStart"/>
            <w:r w:rsidRPr="00C5163A">
              <w:rPr>
                <w:rFonts w:ascii="Times New Roman" w:eastAsia="Calibri" w:hAnsi="Times New Roman" w:cs="Times New Roman"/>
                <w:bCs/>
                <w:i/>
                <w:iCs/>
                <w:kern w:val="0"/>
                <w:sz w:val="22"/>
                <w:szCs w:val="22"/>
                <w14:ligatures w14:val="none"/>
              </w:rPr>
              <w:t>BioPharma</w:t>
            </w:r>
            <w:proofErr w:type="spellEnd"/>
            <w:r w:rsidRPr="00C5163A">
              <w:rPr>
                <w:rFonts w:ascii="Times New Roman" w:eastAsia="Calibri" w:hAnsi="Times New Roman" w:cs="Times New Roman"/>
                <w:bCs/>
                <w:i/>
                <w:iCs/>
                <w:kern w:val="0"/>
                <w:sz w:val="22"/>
                <w:szCs w:val="22"/>
                <w14:ligatures w14:val="none"/>
              </w:rPr>
              <w:t xml:space="preserve"> &amp; </w:t>
            </w:r>
            <w:proofErr w:type="spellStart"/>
            <w:r w:rsidRPr="00C5163A">
              <w:rPr>
                <w:rFonts w:ascii="Times New Roman" w:eastAsia="Calibri" w:hAnsi="Times New Roman" w:cs="Times New Roman"/>
                <w:bCs/>
                <w:i/>
                <w:iCs/>
                <w:kern w:val="0"/>
                <w:sz w:val="22"/>
                <w:szCs w:val="22"/>
                <w14:ligatures w14:val="none"/>
              </w:rPr>
              <w:t>Life</w:t>
            </w:r>
            <w:proofErr w:type="spellEnd"/>
            <w:r w:rsidRPr="00C5163A">
              <w:rPr>
                <w:rFonts w:ascii="Times New Roman" w:eastAsia="Calibri" w:hAnsi="Times New Roman" w:cs="Times New Roman"/>
                <w:bCs/>
                <w:i/>
                <w:iCs/>
                <w:kern w:val="0"/>
                <w:sz w:val="22"/>
                <w:szCs w:val="22"/>
                <w14:ligatures w14:val="none"/>
              </w:rPr>
              <w:t xml:space="preserve"> </w:t>
            </w:r>
            <w:proofErr w:type="spellStart"/>
            <w:r w:rsidRPr="00C5163A">
              <w:rPr>
                <w:rFonts w:ascii="Times New Roman" w:eastAsia="Calibri" w:hAnsi="Times New Roman" w:cs="Times New Roman"/>
                <w:bCs/>
                <w:i/>
                <w:iCs/>
                <w:kern w:val="0"/>
                <w:sz w:val="22"/>
                <w:szCs w:val="22"/>
                <w14:ligatures w14:val="none"/>
              </w:rPr>
              <w:t>Sciences</w:t>
            </w:r>
            <w:proofErr w:type="spellEnd"/>
            <w:r>
              <w:rPr>
                <w:rFonts w:ascii="Times New Roman" w:eastAsia="Calibri" w:hAnsi="Times New Roman" w:cs="Times New Roman"/>
                <w:bCs/>
                <w:i/>
                <w:iCs/>
                <w:kern w:val="0"/>
                <w:sz w:val="22"/>
                <w:szCs w:val="22"/>
                <w14:ligatures w14:val="none"/>
              </w:rPr>
              <w:t xml:space="preserve"> - </w:t>
            </w:r>
            <w:proofErr w:type="spellStart"/>
            <w:r w:rsidRPr="00C5163A">
              <w:rPr>
                <w:rFonts w:ascii="Times New Roman" w:eastAsia="Calibri" w:hAnsi="Times New Roman" w:cs="Times New Roman"/>
                <w:bCs/>
                <w:i/>
                <w:iCs/>
                <w:kern w:val="0"/>
                <w:sz w:val="22"/>
                <w:szCs w:val="22"/>
                <w14:ligatures w14:val="none"/>
              </w:rPr>
              <w:t>Connected</w:t>
            </w:r>
            <w:proofErr w:type="spellEnd"/>
            <w:r w:rsidRPr="00C5163A">
              <w:rPr>
                <w:rFonts w:ascii="Times New Roman" w:eastAsia="Calibri" w:hAnsi="Times New Roman" w:cs="Times New Roman"/>
                <w:bCs/>
                <w:i/>
                <w:iCs/>
                <w:kern w:val="0"/>
                <w:sz w:val="22"/>
                <w:szCs w:val="22"/>
                <w14:ligatures w14:val="none"/>
              </w:rPr>
              <w:t xml:space="preserve"> </w:t>
            </w:r>
            <w:proofErr w:type="spellStart"/>
            <w:r w:rsidRPr="00C5163A">
              <w:rPr>
                <w:rFonts w:ascii="Times New Roman" w:eastAsia="Calibri" w:hAnsi="Times New Roman" w:cs="Times New Roman"/>
                <w:bCs/>
                <w:i/>
                <w:iCs/>
                <w:kern w:val="0"/>
                <w:sz w:val="22"/>
                <w:szCs w:val="22"/>
                <w14:ligatures w14:val="none"/>
              </w:rPr>
              <w:t>Live</w:t>
            </w:r>
            <w:proofErr w:type="spellEnd"/>
            <w:r>
              <w:rPr>
                <w:rFonts w:ascii="Times New Roman" w:eastAsia="Calibri" w:hAnsi="Times New Roman" w:cs="Times New Roman"/>
                <w:bCs/>
                <w:i/>
                <w:iCs/>
                <w:kern w:val="0"/>
                <w:sz w:val="22"/>
                <w:szCs w:val="22"/>
                <w14:ligatures w14:val="none"/>
              </w:rPr>
              <w:t xml:space="preserve">, </w:t>
            </w:r>
            <w:proofErr w:type="spellStart"/>
            <w:r>
              <w:rPr>
                <w:rFonts w:ascii="Times New Roman" w:eastAsia="Calibri" w:hAnsi="Times New Roman" w:cs="Times New Roman"/>
                <w:bCs/>
                <w:i/>
                <w:iCs/>
                <w:kern w:val="0"/>
                <w:sz w:val="22"/>
                <w:szCs w:val="22"/>
                <w14:ligatures w14:val="none"/>
              </w:rPr>
              <w:t>Korkas</w:t>
            </w:r>
            <w:proofErr w:type="spellEnd"/>
          </w:p>
        </w:tc>
        <w:tc>
          <w:tcPr>
            <w:tcW w:w="34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67C13E" w14:textId="77777777" w:rsidR="00073E4E" w:rsidRPr="002C101C" w:rsidRDefault="00073E4E" w:rsidP="00642029">
            <w:pPr>
              <w:spacing w:after="0" w:line="240" w:lineRule="auto"/>
              <w:rPr>
                <w:rFonts w:ascii="Times New Roman" w:eastAsia="Calibri" w:hAnsi="Times New Roman" w:cs="Times New Roman"/>
                <w:bCs/>
                <w:i/>
                <w:iCs/>
                <w:kern w:val="0"/>
                <w:sz w:val="20"/>
                <w:szCs w:val="20"/>
                <w14:ligatures w14:val="none"/>
              </w:rPr>
            </w:pPr>
            <w:hyperlink r:id="rId17" w:history="1">
              <w:r w:rsidRPr="002C101C">
                <w:rPr>
                  <w:rStyle w:val="Hyperlink"/>
                  <w:rFonts w:ascii="Times New Roman" w:eastAsia="Calibri" w:hAnsi="Times New Roman" w:cs="Times New Roman"/>
                  <w:bCs/>
                  <w:i/>
                  <w:iCs/>
                  <w:kern w:val="0"/>
                  <w:sz w:val="20"/>
                  <w:szCs w:val="20"/>
                  <w14:ligatures w14:val="none"/>
                </w:rPr>
                <w:t>https://www.biotransformationevent.com</w:t>
              </w:r>
            </w:hyperlink>
            <w:r w:rsidRPr="002C101C">
              <w:rPr>
                <w:rFonts w:ascii="Times New Roman" w:eastAsia="Calibri" w:hAnsi="Times New Roman" w:cs="Times New Roman"/>
                <w:bCs/>
                <w:i/>
                <w:iCs/>
                <w:kern w:val="0"/>
                <w:sz w:val="20"/>
                <w:szCs w:val="20"/>
                <w14:ligatures w14:val="none"/>
              </w:rPr>
              <w:t xml:space="preserve"> </w:t>
            </w:r>
          </w:p>
        </w:tc>
        <w:tc>
          <w:tcPr>
            <w:tcW w:w="2699" w:type="dxa"/>
            <w:tcBorders>
              <w:top w:val="single" w:sz="4" w:space="0" w:color="auto"/>
              <w:left w:val="single" w:sz="4" w:space="0" w:color="auto"/>
              <w:bottom w:val="single" w:sz="4" w:space="0" w:color="auto"/>
              <w:right w:val="single" w:sz="4" w:space="0" w:color="auto"/>
            </w:tcBorders>
          </w:tcPr>
          <w:p w14:paraId="6D6D6746" w14:textId="1F3609AC" w:rsidR="00073E4E" w:rsidRPr="00AE1DFF" w:rsidRDefault="00C00B70" w:rsidP="00642029">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Planuojamas Lietuvos dalyvavimas pristatant Europos Horizonto partnerytes</w:t>
            </w:r>
          </w:p>
        </w:tc>
      </w:tr>
      <w:tr w:rsidR="00073E4E" w:rsidRPr="00B5649F" w14:paraId="7C50CA80" w14:textId="77777777" w:rsidTr="00073E4E">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EF9C6C" w14:textId="3EFDD5E9" w:rsidR="00073E4E" w:rsidRPr="00073E4E" w:rsidRDefault="00073E4E" w:rsidP="00073E4E">
            <w:pPr>
              <w:spacing w:after="0" w:line="240" w:lineRule="auto"/>
              <w:jc w:val="center"/>
              <w:rPr>
                <w:rFonts w:ascii="Times New Roman" w:eastAsia="Calibri" w:hAnsi="Times New Roman" w:cs="Times New Roman"/>
                <w:bCs/>
                <w:kern w:val="0"/>
                <w:sz w:val="22"/>
                <w:szCs w:val="22"/>
                <w14:ligatures w14:val="none"/>
              </w:rPr>
            </w:pPr>
            <w:r w:rsidRPr="00073E4E">
              <w:rPr>
                <w:rFonts w:ascii="Times New Roman" w:eastAsia="Calibri" w:hAnsi="Times New Roman" w:cs="Times New Roman"/>
                <w:bCs/>
                <w:kern w:val="0"/>
                <w:sz w:val="22"/>
                <w:szCs w:val="22"/>
                <w14:ligatures w14:val="none"/>
              </w:rPr>
              <w:t>Įvykę renginiai/parodos</w:t>
            </w:r>
          </w:p>
        </w:tc>
      </w:tr>
      <w:bookmarkEnd w:id="2"/>
      <w:tr w:rsidR="006E3624" w:rsidRPr="00B5649F" w14:paraId="2F62B31C" w14:textId="77777777" w:rsidTr="0005528B">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64AD7" w14:textId="5AAEA698" w:rsidR="006E3624" w:rsidRDefault="006E3624" w:rsidP="00073E4E">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15-16</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F8730E" w14:textId="30C2370C" w:rsidR="006E3624" w:rsidRPr="006E3624" w:rsidRDefault="006E3624" w:rsidP="00073E4E">
            <w:pPr>
              <w:spacing w:after="0" w:line="240" w:lineRule="auto"/>
              <w:rPr>
                <w:rFonts w:ascii="Times New Roman" w:eastAsia="Calibri" w:hAnsi="Times New Roman" w:cs="Times New Roman"/>
                <w:bCs/>
                <w:kern w:val="0"/>
                <w:sz w:val="22"/>
                <w:szCs w:val="22"/>
                <w14:ligatures w14:val="none"/>
              </w:rPr>
            </w:pPr>
            <w:hyperlink r:id="rId18" w:history="1">
              <w:proofErr w:type="spellStart"/>
              <w:r w:rsidRPr="00B5649F">
                <w:rPr>
                  <w:rStyle w:val="Hyperlink"/>
                  <w:rFonts w:ascii="Times New Roman" w:eastAsia="Calibri" w:hAnsi="Times New Roman" w:cs="Times New Roman"/>
                  <w:bCs/>
                  <w:i/>
                  <w:iCs/>
                  <w:kern w:val="0"/>
                  <w:sz w:val="22"/>
                  <w:szCs w:val="22"/>
                  <w14:ligatures w14:val="none"/>
                </w:rPr>
                <w:t>National</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Construction</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Summit</w:t>
              </w:r>
              <w:proofErr w:type="spellEnd"/>
              <w:r w:rsidRPr="00B5649F">
                <w:rPr>
                  <w:rStyle w:val="Hyperlink"/>
                  <w:rFonts w:ascii="Times New Roman" w:eastAsia="Calibri" w:hAnsi="Times New Roman" w:cs="Times New Roman"/>
                  <w:bCs/>
                  <w:i/>
                  <w:iCs/>
                  <w:kern w:val="0"/>
                  <w:sz w:val="22"/>
                  <w:szCs w:val="22"/>
                  <w14:ligatures w14:val="none"/>
                </w:rPr>
                <w:t xml:space="preserve"> – </w:t>
              </w:r>
              <w:proofErr w:type="spellStart"/>
              <w:r w:rsidRPr="00B5649F">
                <w:rPr>
                  <w:rStyle w:val="Hyperlink"/>
                  <w:rFonts w:ascii="Times New Roman" w:eastAsia="Calibri" w:hAnsi="Times New Roman" w:cs="Times New Roman"/>
                  <w:bCs/>
                  <w:i/>
                  <w:iCs/>
                  <w:kern w:val="0"/>
                  <w:sz w:val="22"/>
                  <w:szCs w:val="22"/>
                  <w14:ligatures w14:val="none"/>
                </w:rPr>
                <w:t>Building</w:t>
              </w:r>
              <w:proofErr w:type="spellEnd"/>
              <w:r w:rsidRPr="00B5649F">
                <w:rPr>
                  <w:rStyle w:val="Hyperlink"/>
                  <w:rFonts w:ascii="Times New Roman" w:eastAsia="Calibri" w:hAnsi="Times New Roman" w:cs="Times New Roman"/>
                  <w:bCs/>
                  <w:i/>
                  <w:iCs/>
                  <w:kern w:val="0"/>
                  <w:sz w:val="22"/>
                  <w:szCs w:val="22"/>
                  <w14:ligatures w14:val="none"/>
                </w:rPr>
                <w:t xml:space="preserve"> Events </w:t>
              </w:r>
              <w:proofErr w:type="spellStart"/>
              <w:r w:rsidRPr="00B5649F">
                <w:rPr>
                  <w:rStyle w:val="Hyperlink"/>
                  <w:rFonts w:ascii="Times New Roman" w:eastAsia="Calibri" w:hAnsi="Times New Roman" w:cs="Times New Roman"/>
                  <w:bCs/>
                  <w:i/>
                  <w:iCs/>
                  <w:kern w:val="0"/>
                  <w:sz w:val="22"/>
                  <w:szCs w:val="22"/>
                  <w14:ligatures w14:val="none"/>
                </w:rPr>
                <w:t>That</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Connect</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People</w:t>
              </w:r>
              <w:proofErr w:type="spellEnd"/>
            </w:hyperlink>
            <w:r>
              <w:rPr>
                <w:rFonts w:ascii="Times New Roman" w:eastAsia="Calibri" w:hAnsi="Times New Roman" w:cs="Times New Roman"/>
                <w:bCs/>
                <w:i/>
                <w:iCs/>
                <w:kern w:val="0"/>
                <w:sz w:val="22"/>
                <w:szCs w:val="22"/>
                <w14:ligatures w14:val="none"/>
              </w:rPr>
              <w:t xml:space="preserve"> – </w:t>
            </w:r>
            <w:r>
              <w:rPr>
                <w:rFonts w:ascii="Times New Roman" w:eastAsia="Calibri" w:hAnsi="Times New Roman" w:cs="Times New Roman"/>
                <w:bCs/>
                <w:kern w:val="0"/>
                <w:sz w:val="22"/>
                <w:szCs w:val="22"/>
                <w14:ligatures w14:val="none"/>
              </w:rPr>
              <w:t xml:space="preserve">parodoje tradiciškai su stendu dalyvavo Lenkijos investicijų ir prekybos agentūra ir 11 įvairaus profilio </w:t>
            </w:r>
            <w:r w:rsidR="001626F9">
              <w:rPr>
                <w:rFonts w:ascii="Times New Roman" w:eastAsia="Calibri" w:hAnsi="Times New Roman" w:cs="Times New Roman"/>
                <w:bCs/>
                <w:kern w:val="0"/>
                <w:sz w:val="22"/>
                <w:szCs w:val="22"/>
                <w14:ligatures w14:val="none"/>
              </w:rPr>
              <w:t xml:space="preserve">statybų sektoriaus </w:t>
            </w:r>
            <w:r>
              <w:rPr>
                <w:rFonts w:ascii="Times New Roman" w:eastAsia="Calibri" w:hAnsi="Times New Roman" w:cs="Times New Roman"/>
                <w:bCs/>
                <w:kern w:val="0"/>
                <w:sz w:val="22"/>
                <w:szCs w:val="22"/>
                <w14:ligatures w14:val="none"/>
              </w:rPr>
              <w:t>įmonių.</w:t>
            </w:r>
          </w:p>
        </w:tc>
      </w:tr>
      <w:tr w:rsidR="001E7A3D" w:rsidRPr="00B5649F" w14:paraId="6716470F" w14:textId="436F20A7" w:rsidTr="001E7A3D">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87B65F" w14:textId="6DB61E5B" w:rsidR="001E7A3D" w:rsidRPr="00F73388" w:rsidRDefault="001E7A3D" w:rsidP="00073E4E">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Cs/>
                <w:kern w:val="0"/>
                <w:sz w:val="22"/>
                <w:szCs w:val="22"/>
                <w14:ligatures w14:val="none"/>
              </w:rPr>
              <w:t>2026 04 30</w:t>
            </w:r>
          </w:p>
        </w:tc>
        <w:tc>
          <w:tcPr>
            <w:tcW w:w="8794" w:type="dxa"/>
            <w:gridSpan w:val="3"/>
            <w:tcBorders>
              <w:top w:val="single" w:sz="4" w:space="0" w:color="auto"/>
              <w:left w:val="single" w:sz="4" w:space="0" w:color="auto"/>
              <w:bottom w:val="single" w:sz="4" w:space="0" w:color="auto"/>
              <w:right w:val="single" w:sz="4" w:space="0" w:color="auto"/>
            </w:tcBorders>
          </w:tcPr>
          <w:p w14:paraId="422380F0" w14:textId="6E48DD3A" w:rsidR="001E7A3D" w:rsidRPr="001E7A3D" w:rsidRDefault="001E7A3D" w:rsidP="001E7A3D">
            <w:pPr>
              <w:spacing w:after="0" w:line="240" w:lineRule="auto"/>
              <w:rPr>
                <w:rFonts w:ascii="Times New Roman" w:eastAsia="Calibri" w:hAnsi="Times New Roman" w:cs="Times New Roman"/>
                <w:b/>
                <w:i/>
                <w:iCs/>
                <w:kern w:val="0"/>
                <w:sz w:val="22"/>
                <w:szCs w:val="22"/>
                <w14:ligatures w14:val="none"/>
              </w:rPr>
            </w:pPr>
            <w:hyperlink r:id="rId19" w:history="1">
              <w:proofErr w:type="spellStart"/>
              <w:r w:rsidRPr="001E7A3D">
                <w:rPr>
                  <w:rStyle w:val="Hyperlink"/>
                  <w:rFonts w:ascii="Times New Roman" w:eastAsia="Calibri" w:hAnsi="Times New Roman" w:cs="Times New Roman"/>
                  <w:bCs/>
                  <w:i/>
                  <w:iCs/>
                  <w:kern w:val="0"/>
                  <w:sz w:val="22"/>
                  <w:szCs w:val="22"/>
                  <w14:ligatures w14:val="none"/>
                </w:rPr>
                <w:t>Medtech</w:t>
              </w:r>
              <w:proofErr w:type="spellEnd"/>
              <w:r w:rsidRPr="001E7A3D">
                <w:rPr>
                  <w:rStyle w:val="Hyperlink"/>
                  <w:rFonts w:ascii="Times New Roman" w:eastAsia="Calibri" w:hAnsi="Times New Roman" w:cs="Times New Roman"/>
                  <w:bCs/>
                  <w:i/>
                  <w:iCs/>
                  <w:kern w:val="0"/>
                  <w:sz w:val="22"/>
                  <w:szCs w:val="22"/>
                  <w14:ligatures w14:val="none"/>
                </w:rPr>
                <w:t xml:space="preserve"> </w:t>
              </w:r>
              <w:proofErr w:type="spellStart"/>
              <w:r w:rsidRPr="001E7A3D">
                <w:rPr>
                  <w:rStyle w:val="Hyperlink"/>
                  <w:rFonts w:ascii="Times New Roman" w:eastAsia="Calibri" w:hAnsi="Times New Roman" w:cs="Times New Roman"/>
                  <w:bCs/>
                  <w:i/>
                  <w:iCs/>
                  <w:kern w:val="0"/>
                  <w:sz w:val="22"/>
                  <w:szCs w:val="22"/>
                  <w14:ligatures w14:val="none"/>
                </w:rPr>
                <w:t>Innovation</w:t>
              </w:r>
              <w:proofErr w:type="spellEnd"/>
              <w:r w:rsidRPr="001E7A3D">
                <w:rPr>
                  <w:rStyle w:val="Hyperlink"/>
                  <w:rFonts w:ascii="Times New Roman" w:eastAsia="Calibri" w:hAnsi="Times New Roman" w:cs="Times New Roman"/>
                  <w:bCs/>
                  <w:i/>
                  <w:iCs/>
                  <w:kern w:val="0"/>
                  <w:sz w:val="22"/>
                  <w:szCs w:val="22"/>
                  <w14:ligatures w14:val="none"/>
                </w:rPr>
                <w:t xml:space="preserve"> </w:t>
              </w:r>
              <w:proofErr w:type="spellStart"/>
              <w:r w:rsidRPr="001E7A3D">
                <w:rPr>
                  <w:rStyle w:val="Hyperlink"/>
                  <w:rFonts w:ascii="Times New Roman" w:eastAsia="Calibri" w:hAnsi="Times New Roman" w:cs="Times New Roman"/>
                  <w:bCs/>
                  <w:i/>
                  <w:iCs/>
                  <w:kern w:val="0"/>
                  <w:sz w:val="22"/>
                  <w:szCs w:val="22"/>
                  <w14:ligatures w14:val="none"/>
                </w:rPr>
                <w:t>Conference</w:t>
              </w:r>
              <w:proofErr w:type="spellEnd"/>
              <w:r w:rsidRPr="001E7A3D">
                <w:rPr>
                  <w:rStyle w:val="Hyperlink"/>
                  <w:rFonts w:ascii="Times New Roman" w:eastAsia="Calibri" w:hAnsi="Times New Roman" w:cs="Times New Roman"/>
                  <w:bCs/>
                  <w:i/>
                  <w:iCs/>
                  <w:kern w:val="0"/>
                  <w:sz w:val="22"/>
                  <w:szCs w:val="22"/>
                  <w14:ligatures w14:val="none"/>
                </w:rPr>
                <w:t xml:space="preserve"> &amp; </w:t>
              </w:r>
              <w:proofErr w:type="spellStart"/>
              <w:r w:rsidRPr="001E7A3D">
                <w:rPr>
                  <w:rStyle w:val="Hyperlink"/>
                  <w:rFonts w:ascii="Times New Roman" w:eastAsia="Calibri" w:hAnsi="Times New Roman" w:cs="Times New Roman"/>
                  <w:bCs/>
                  <w:i/>
                  <w:iCs/>
                  <w:kern w:val="0"/>
                  <w:sz w:val="22"/>
                  <w:szCs w:val="22"/>
                  <w14:ligatures w14:val="none"/>
                </w:rPr>
                <w:t>Exhibition</w:t>
              </w:r>
              <w:proofErr w:type="spellEnd"/>
            </w:hyperlink>
            <w:r>
              <w:rPr>
                <w:rFonts w:ascii="Times New Roman" w:eastAsia="Calibri" w:hAnsi="Times New Roman" w:cs="Times New Roman"/>
                <w:bCs/>
                <w:kern w:val="0"/>
                <w:sz w:val="22"/>
                <w:szCs w:val="22"/>
                <w14:ligatures w14:val="none"/>
              </w:rPr>
              <w:t xml:space="preserve"> renginyje apsilankė ambasados ministrė patarėja R. </w:t>
            </w:r>
            <w:proofErr w:type="spellStart"/>
            <w:r>
              <w:rPr>
                <w:rFonts w:ascii="Times New Roman" w:eastAsia="Calibri" w:hAnsi="Times New Roman" w:cs="Times New Roman"/>
                <w:bCs/>
                <w:kern w:val="0"/>
                <w:sz w:val="22"/>
                <w:szCs w:val="22"/>
                <w14:ligatures w14:val="none"/>
              </w:rPr>
              <w:t>Rinkauskienė</w:t>
            </w:r>
            <w:proofErr w:type="spellEnd"/>
            <w:r>
              <w:rPr>
                <w:rFonts w:ascii="Times New Roman" w:eastAsia="Calibri" w:hAnsi="Times New Roman" w:cs="Times New Roman"/>
                <w:bCs/>
                <w:kern w:val="0"/>
                <w:sz w:val="22"/>
                <w:szCs w:val="22"/>
                <w14:ligatures w14:val="none"/>
              </w:rPr>
              <w:t xml:space="preserve"> ir Dublino universitet</w:t>
            </w:r>
            <w:r w:rsidR="007A3DCA">
              <w:rPr>
                <w:rFonts w:ascii="Times New Roman" w:eastAsia="Calibri" w:hAnsi="Times New Roman" w:cs="Times New Roman"/>
                <w:bCs/>
                <w:kern w:val="0"/>
                <w:sz w:val="22"/>
                <w:szCs w:val="22"/>
                <w14:ligatures w14:val="none"/>
              </w:rPr>
              <w:t>o</w:t>
            </w:r>
            <w:r>
              <w:rPr>
                <w:rFonts w:ascii="Times New Roman" w:eastAsia="Calibri" w:hAnsi="Times New Roman" w:cs="Times New Roman"/>
                <w:bCs/>
                <w:kern w:val="0"/>
                <w:sz w:val="22"/>
                <w:szCs w:val="22"/>
                <w14:ligatures w14:val="none"/>
              </w:rPr>
              <w:t xml:space="preserve"> koledžo (UCD) mokslininkas Mindaugas Visockis. Konferencijoje daug dėmesio skirta Airijos </w:t>
            </w:r>
            <w:r w:rsidR="002D0FDE">
              <w:rPr>
                <w:rFonts w:ascii="Times New Roman" w:eastAsia="Calibri" w:hAnsi="Times New Roman" w:cs="Times New Roman"/>
                <w:bCs/>
                <w:kern w:val="0"/>
                <w:sz w:val="22"/>
                <w:szCs w:val="22"/>
                <w14:ligatures w14:val="none"/>
              </w:rPr>
              <w:t xml:space="preserve">ir ES ko-finansuojamos </w:t>
            </w:r>
            <w:hyperlink r:id="rId20" w:history="1">
              <w:proofErr w:type="spellStart"/>
              <w:r w:rsidR="002D0FDE" w:rsidRPr="00BE2025">
                <w:rPr>
                  <w:rStyle w:val="Hyperlink"/>
                  <w:rFonts w:ascii="Times New Roman" w:eastAsia="Calibri" w:hAnsi="Times New Roman" w:cs="Times New Roman"/>
                  <w:bCs/>
                  <w:i/>
                  <w:iCs/>
                  <w:kern w:val="0"/>
                  <w:sz w:val="22"/>
                  <w:szCs w:val="22"/>
                  <w14:ligatures w14:val="none"/>
                </w:rPr>
                <w:t>Technology</w:t>
              </w:r>
              <w:proofErr w:type="spellEnd"/>
              <w:r w:rsidR="002D0FDE" w:rsidRPr="00BE2025">
                <w:rPr>
                  <w:rStyle w:val="Hyperlink"/>
                  <w:rFonts w:ascii="Times New Roman" w:eastAsia="Calibri" w:hAnsi="Times New Roman" w:cs="Times New Roman"/>
                  <w:bCs/>
                  <w:i/>
                  <w:iCs/>
                  <w:kern w:val="0"/>
                  <w:sz w:val="22"/>
                  <w:szCs w:val="22"/>
                  <w14:ligatures w14:val="none"/>
                </w:rPr>
                <w:t xml:space="preserve"> </w:t>
              </w:r>
              <w:proofErr w:type="spellStart"/>
              <w:r w:rsidR="002D0FDE" w:rsidRPr="00BE2025">
                <w:rPr>
                  <w:rStyle w:val="Hyperlink"/>
                  <w:rFonts w:ascii="Times New Roman" w:eastAsia="Calibri" w:hAnsi="Times New Roman" w:cs="Times New Roman"/>
                  <w:bCs/>
                  <w:i/>
                  <w:iCs/>
                  <w:kern w:val="0"/>
                  <w:sz w:val="22"/>
                  <w:szCs w:val="22"/>
                  <w14:ligatures w14:val="none"/>
                </w:rPr>
                <w:t>Gateway</w:t>
              </w:r>
              <w:proofErr w:type="spellEnd"/>
            </w:hyperlink>
            <w:r w:rsidR="002D0FDE" w:rsidRPr="00BE2025">
              <w:rPr>
                <w:rFonts w:ascii="Times New Roman" w:eastAsia="Calibri" w:hAnsi="Times New Roman" w:cs="Times New Roman"/>
                <w:bCs/>
                <w:i/>
                <w:iCs/>
                <w:kern w:val="0"/>
                <w:sz w:val="22"/>
                <w:szCs w:val="22"/>
                <w14:ligatures w14:val="none"/>
              </w:rPr>
              <w:t xml:space="preserve"> </w:t>
            </w:r>
            <w:r w:rsidR="002D0FDE">
              <w:rPr>
                <w:rFonts w:ascii="Times New Roman" w:eastAsia="Calibri" w:hAnsi="Times New Roman" w:cs="Times New Roman"/>
                <w:bCs/>
                <w:kern w:val="0"/>
                <w:sz w:val="22"/>
                <w:szCs w:val="22"/>
                <w14:ligatures w14:val="none"/>
              </w:rPr>
              <w:lastRenderedPageBreak/>
              <w:t xml:space="preserve">programos pristatymui, plačiau pristatyta Atlanto technologijų universiteto ATU </w:t>
            </w:r>
            <w:hyperlink r:id="rId21" w:history="1">
              <w:r w:rsidR="002D0FDE" w:rsidRPr="002D0FDE">
                <w:rPr>
                  <w:rStyle w:val="Hyperlink"/>
                  <w:rFonts w:ascii="Times New Roman" w:eastAsia="Calibri" w:hAnsi="Times New Roman" w:cs="Times New Roman"/>
                  <w:bCs/>
                  <w:kern w:val="0"/>
                  <w:sz w:val="22"/>
                  <w:szCs w:val="22"/>
                  <w14:ligatures w14:val="none"/>
                </w:rPr>
                <w:t xml:space="preserve">MET </w:t>
              </w:r>
              <w:proofErr w:type="spellStart"/>
              <w:r w:rsidR="002D0FDE" w:rsidRPr="002D0FDE">
                <w:rPr>
                  <w:rStyle w:val="Hyperlink"/>
                  <w:rFonts w:ascii="Times New Roman" w:eastAsia="Calibri" w:hAnsi="Times New Roman" w:cs="Times New Roman"/>
                  <w:bCs/>
                  <w:kern w:val="0"/>
                  <w:sz w:val="22"/>
                  <w:szCs w:val="22"/>
                  <w14:ligatures w14:val="none"/>
                </w:rPr>
                <w:t>Technology</w:t>
              </w:r>
              <w:proofErr w:type="spellEnd"/>
              <w:r w:rsidR="002D0FDE" w:rsidRPr="002D0FDE">
                <w:rPr>
                  <w:rStyle w:val="Hyperlink"/>
                  <w:rFonts w:ascii="Times New Roman" w:eastAsia="Calibri" w:hAnsi="Times New Roman" w:cs="Times New Roman"/>
                  <w:bCs/>
                  <w:kern w:val="0"/>
                  <w:sz w:val="22"/>
                  <w:szCs w:val="22"/>
                  <w14:ligatures w14:val="none"/>
                </w:rPr>
                <w:t xml:space="preserve"> </w:t>
              </w:r>
              <w:proofErr w:type="spellStart"/>
              <w:r w:rsidR="002D0FDE" w:rsidRPr="002D0FDE">
                <w:rPr>
                  <w:rStyle w:val="Hyperlink"/>
                  <w:rFonts w:ascii="Times New Roman" w:eastAsia="Calibri" w:hAnsi="Times New Roman" w:cs="Times New Roman"/>
                  <w:bCs/>
                  <w:kern w:val="0"/>
                  <w:sz w:val="22"/>
                  <w:szCs w:val="22"/>
                  <w14:ligatures w14:val="none"/>
                </w:rPr>
                <w:t>Gateway</w:t>
              </w:r>
              <w:proofErr w:type="spellEnd"/>
            </w:hyperlink>
            <w:r w:rsidR="002D0FDE">
              <w:rPr>
                <w:rFonts w:ascii="Times New Roman" w:eastAsia="Calibri" w:hAnsi="Times New Roman" w:cs="Times New Roman"/>
                <w:bCs/>
                <w:kern w:val="0"/>
                <w:sz w:val="22"/>
                <w:szCs w:val="22"/>
                <w14:ligatures w14:val="none"/>
              </w:rPr>
              <w:t xml:space="preserve"> </w:t>
            </w:r>
            <w:r w:rsidR="00BE2025">
              <w:rPr>
                <w:rFonts w:ascii="Times New Roman" w:eastAsia="Calibri" w:hAnsi="Times New Roman" w:cs="Times New Roman"/>
                <w:bCs/>
                <w:kern w:val="0"/>
                <w:sz w:val="22"/>
                <w:szCs w:val="22"/>
                <w14:ligatures w14:val="none"/>
              </w:rPr>
              <w:t>klasteris</w:t>
            </w:r>
            <w:r w:rsidR="002D0FDE">
              <w:rPr>
                <w:rFonts w:ascii="Times New Roman" w:eastAsia="Calibri" w:hAnsi="Times New Roman" w:cs="Times New Roman"/>
                <w:bCs/>
                <w:kern w:val="0"/>
                <w:sz w:val="22"/>
                <w:szCs w:val="22"/>
                <w14:ligatures w14:val="none"/>
              </w:rPr>
              <w:t xml:space="preserve">. Parodoje dalyvavo galutinius ir tarpinius produktus medicinos sektoriui gaminančios įmonės, kurios turėjo tikslą prisistatyti Airijoje veikiančioms daugianacionalinėms kompanijoms. </w:t>
            </w:r>
            <w:r>
              <w:rPr>
                <w:rFonts w:ascii="Times New Roman" w:eastAsia="Calibri" w:hAnsi="Times New Roman" w:cs="Times New Roman"/>
                <w:bCs/>
                <w:kern w:val="0"/>
                <w:sz w:val="22"/>
                <w:szCs w:val="22"/>
                <w14:ligatures w14:val="none"/>
              </w:rPr>
              <w:t xml:space="preserve"> </w:t>
            </w:r>
          </w:p>
        </w:tc>
      </w:tr>
      <w:tr w:rsidR="00727F34" w:rsidRPr="00B5649F" w14:paraId="56C3E62B" w14:textId="77777777" w:rsidTr="006021C2">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6599A3" w14:textId="36D9BCB0" w:rsidR="00727F34" w:rsidRPr="00727F34" w:rsidRDefault="00727F34" w:rsidP="00073E4E">
            <w:pPr>
              <w:spacing w:after="0" w:line="240" w:lineRule="auto"/>
              <w:rPr>
                <w:rFonts w:ascii="Times New Roman" w:eastAsia="Calibri" w:hAnsi="Times New Roman" w:cs="Times New Roman"/>
                <w:b/>
                <w:i/>
                <w:iCs/>
                <w:kern w:val="0"/>
                <w:sz w:val="22"/>
                <w:szCs w:val="22"/>
                <w14:ligatures w14:val="none"/>
              </w:rPr>
            </w:pPr>
            <w:r w:rsidRPr="00727F34">
              <w:rPr>
                <w:rFonts w:ascii="Times New Roman" w:eastAsia="Calibri" w:hAnsi="Times New Roman" w:cs="Times New Roman"/>
                <w:b/>
                <w:kern w:val="0"/>
                <w:sz w:val="22"/>
                <w:szCs w:val="22"/>
                <w14:ligatures w14:val="none"/>
              </w:rPr>
              <w:lastRenderedPageBreak/>
              <w:t>Lietuvos eksportuotojams aktuali informacija</w:t>
            </w:r>
          </w:p>
        </w:tc>
      </w:tr>
      <w:tr w:rsidR="00727F34" w:rsidRPr="00B5649F" w14:paraId="4E3848ED" w14:textId="77777777" w:rsidTr="00727F34">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847D9" w14:textId="535F7515" w:rsidR="00727F34" w:rsidRPr="00727F34" w:rsidRDefault="00727F34" w:rsidP="00073E4E">
            <w:pPr>
              <w:spacing w:after="0" w:line="240" w:lineRule="auto"/>
              <w:rPr>
                <w:rFonts w:ascii="Times New Roman" w:eastAsia="Calibri" w:hAnsi="Times New Roman" w:cs="Times New Roman"/>
                <w:bCs/>
                <w:kern w:val="0"/>
                <w:sz w:val="22"/>
                <w:szCs w:val="22"/>
                <w14:ligatures w14:val="none"/>
              </w:rPr>
            </w:pPr>
            <w:r w:rsidRPr="00727F34">
              <w:rPr>
                <w:rFonts w:ascii="Times New Roman" w:eastAsia="Calibri" w:hAnsi="Times New Roman" w:cs="Times New Roman"/>
                <w:bCs/>
                <w:kern w:val="0"/>
                <w:sz w:val="22"/>
                <w:szCs w:val="22"/>
                <w14:ligatures w14:val="none"/>
              </w:rPr>
              <w:t>2026 04 03</w:t>
            </w:r>
          </w:p>
        </w:tc>
        <w:tc>
          <w:tcPr>
            <w:tcW w:w="8794" w:type="dxa"/>
            <w:gridSpan w:val="3"/>
            <w:tcBorders>
              <w:top w:val="single" w:sz="4" w:space="0" w:color="auto"/>
              <w:left w:val="single" w:sz="4" w:space="0" w:color="auto"/>
              <w:bottom w:val="single" w:sz="4" w:space="0" w:color="auto"/>
              <w:right w:val="single" w:sz="4" w:space="0" w:color="auto"/>
            </w:tcBorders>
          </w:tcPr>
          <w:p w14:paraId="6FC75C99" w14:textId="43BD26BD" w:rsidR="00727F34" w:rsidRPr="00727F34" w:rsidRDefault="00727F34" w:rsidP="00073E4E">
            <w:pPr>
              <w:spacing w:after="0" w:line="240" w:lineRule="auto"/>
              <w:rPr>
                <w:rFonts w:ascii="Times New Roman" w:eastAsia="Calibri" w:hAnsi="Times New Roman" w:cs="Times New Roman"/>
                <w:bCs/>
                <w:kern w:val="0"/>
                <w:sz w:val="22"/>
                <w:szCs w:val="22"/>
                <w14:ligatures w14:val="none"/>
              </w:rPr>
            </w:pPr>
            <w:r w:rsidRPr="00727F34">
              <w:rPr>
                <w:rFonts w:ascii="Times New Roman" w:eastAsia="Calibri" w:hAnsi="Times New Roman" w:cs="Times New Roman"/>
                <w:bCs/>
                <w:kern w:val="0"/>
                <w:sz w:val="22"/>
                <w:szCs w:val="22"/>
                <w14:ligatures w14:val="none"/>
              </w:rPr>
              <w:t xml:space="preserve">Lietuvos ambasada Airijoje pradėjo platinti Lietuvos ekonomikos ir verslo pasiekimų naujienlaiškį Airijos verslo organizacijoms. Išplatintas pirmasis leidinys </w:t>
            </w:r>
            <w:r w:rsidRPr="00727F34">
              <w:rPr>
                <w:rFonts w:ascii="Times New Roman" w:eastAsia="Calibri" w:hAnsi="Times New Roman" w:cs="Times New Roman"/>
                <w:bCs/>
                <w:i/>
                <w:iCs/>
                <w:kern w:val="0"/>
                <w:sz w:val="22"/>
                <w:szCs w:val="22"/>
                <w14:ligatures w14:val="none"/>
              </w:rPr>
              <w:t xml:space="preserve">„Lithuania – </w:t>
            </w:r>
            <w:proofErr w:type="spellStart"/>
            <w:r w:rsidRPr="00727F34">
              <w:rPr>
                <w:rFonts w:ascii="Times New Roman" w:eastAsia="Calibri" w:hAnsi="Times New Roman" w:cs="Times New Roman"/>
                <w:bCs/>
                <w:i/>
                <w:iCs/>
                <w:kern w:val="0"/>
                <w:sz w:val="22"/>
                <w:szCs w:val="22"/>
                <w14:ligatures w14:val="none"/>
              </w:rPr>
              <w:t>Economic</w:t>
            </w:r>
            <w:proofErr w:type="spellEnd"/>
            <w:r w:rsidRPr="00727F34">
              <w:rPr>
                <w:rFonts w:ascii="Times New Roman" w:eastAsia="Calibri" w:hAnsi="Times New Roman" w:cs="Times New Roman"/>
                <w:bCs/>
                <w:i/>
                <w:iCs/>
                <w:kern w:val="0"/>
                <w:sz w:val="22"/>
                <w:szCs w:val="22"/>
                <w14:ligatures w14:val="none"/>
              </w:rPr>
              <w:t xml:space="preserve"> </w:t>
            </w:r>
            <w:proofErr w:type="spellStart"/>
            <w:r w:rsidRPr="00727F34">
              <w:rPr>
                <w:rFonts w:ascii="Times New Roman" w:eastAsia="Calibri" w:hAnsi="Times New Roman" w:cs="Times New Roman"/>
                <w:bCs/>
                <w:i/>
                <w:iCs/>
                <w:kern w:val="0"/>
                <w:sz w:val="22"/>
                <w:szCs w:val="22"/>
                <w14:ligatures w14:val="none"/>
              </w:rPr>
              <w:t>Highligts</w:t>
            </w:r>
            <w:proofErr w:type="spellEnd"/>
            <w:r>
              <w:rPr>
                <w:rFonts w:ascii="Times New Roman" w:eastAsia="Calibri" w:hAnsi="Times New Roman" w:cs="Times New Roman"/>
                <w:bCs/>
                <w:i/>
                <w:iCs/>
                <w:kern w:val="0"/>
                <w:sz w:val="22"/>
                <w:szCs w:val="22"/>
                <w14:ligatures w14:val="none"/>
              </w:rPr>
              <w:t>,</w:t>
            </w:r>
            <w:r w:rsidRPr="00727F34">
              <w:rPr>
                <w:rFonts w:ascii="Times New Roman" w:eastAsia="Calibri" w:hAnsi="Times New Roman" w:cs="Times New Roman"/>
                <w:bCs/>
                <w:i/>
                <w:iCs/>
                <w:kern w:val="0"/>
                <w:sz w:val="22"/>
                <w:szCs w:val="22"/>
                <w14:ligatures w14:val="none"/>
              </w:rPr>
              <w:t xml:space="preserve"> </w:t>
            </w:r>
            <w:proofErr w:type="spellStart"/>
            <w:r w:rsidRPr="00727F34">
              <w:rPr>
                <w:rFonts w:ascii="Times New Roman" w:eastAsia="Calibri" w:hAnsi="Times New Roman" w:cs="Times New Roman"/>
                <w:bCs/>
                <w:i/>
                <w:iCs/>
                <w:kern w:val="0"/>
                <w:sz w:val="22"/>
                <w:szCs w:val="22"/>
                <w14:ligatures w14:val="none"/>
              </w:rPr>
              <w:t>March</w:t>
            </w:r>
            <w:proofErr w:type="spellEnd"/>
            <w:r w:rsidRPr="00727F34">
              <w:rPr>
                <w:rFonts w:ascii="Times New Roman" w:eastAsia="Calibri" w:hAnsi="Times New Roman" w:cs="Times New Roman"/>
                <w:bCs/>
                <w:i/>
                <w:iCs/>
                <w:kern w:val="0"/>
                <w:sz w:val="22"/>
                <w:szCs w:val="22"/>
                <w14:ligatures w14:val="none"/>
              </w:rPr>
              <w:t xml:space="preserve"> 2026“.</w:t>
            </w:r>
            <w:r w:rsidRPr="00727F34">
              <w:rPr>
                <w:rFonts w:ascii="Times New Roman" w:eastAsia="Calibri" w:hAnsi="Times New Roman" w:cs="Times New Roman"/>
                <w:bCs/>
                <w:kern w:val="0"/>
                <w:sz w:val="22"/>
                <w:szCs w:val="22"/>
                <w14:ligatures w14:val="none"/>
              </w:rPr>
              <w:t xml:space="preserve"> </w:t>
            </w:r>
          </w:p>
        </w:tc>
      </w:tr>
      <w:tr w:rsidR="00CC7C9C" w:rsidRPr="00B5649F" w14:paraId="0690A311" w14:textId="77777777" w:rsidTr="00727F34">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D60220" w14:textId="37A3F505" w:rsidR="00CC7C9C" w:rsidRPr="00727F34" w:rsidRDefault="00CC7C9C" w:rsidP="00073E4E">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2026 05 0</w:t>
            </w:r>
            <w:r w:rsidR="007A3DCA">
              <w:rPr>
                <w:rFonts w:ascii="Times New Roman" w:eastAsia="Calibri" w:hAnsi="Times New Roman" w:cs="Times New Roman"/>
                <w:bCs/>
                <w:kern w:val="0"/>
                <w:sz w:val="22"/>
                <w:szCs w:val="22"/>
                <w14:ligatures w14:val="none"/>
              </w:rPr>
              <w:t>4</w:t>
            </w:r>
            <w:r>
              <w:rPr>
                <w:rFonts w:ascii="Times New Roman" w:eastAsia="Calibri" w:hAnsi="Times New Roman" w:cs="Times New Roman"/>
                <w:bCs/>
                <w:kern w:val="0"/>
                <w:sz w:val="22"/>
                <w:szCs w:val="22"/>
                <w14:ligatures w14:val="none"/>
              </w:rPr>
              <w:t xml:space="preserve"> </w:t>
            </w:r>
          </w:p>
        </w:tc>
        <w:tc>
          <w:tcPr>
            <w:tcW w:w="8794" w:type="dxa"/>
            <w:gridSpan w:val="3"/>
            <w:tcBorders>
              <w:top w:val="single" w:sz="4" w:space="0" w:color="auto"/>
              <w:left w:val="single" w:sz="4" w:space="0" w:color="auto"/>
              <w:bottom w:val="single" w:sz="4" w:space="0" w:color="auto"/>
              <w:right w:val="single" w:sz="4" w:space="0" w:color="auto"/>
            </w:tcBorders>
          </w:tcPr>
          <w:p w14:paraId="701C3E58" w14:textId="33A19F6B" w:rsidR="00CC7C9C" w:rsidRPr="00727F34" w:rsidRDefault="007A3DCA" w:rsidP="00073E4E">
            <w:pPr>
              <w:spacing w:after="0" w:line="240" w:lineRule="auto"/>
              <w:rPr>
                <w:rFonts w:ascii="Times New Roman" w:eastAsia="Calibri" w:hAnsi="Times New Roman" w:cs="Times New Roman"/>
                <w:bCs/>
                <w:kern w:val="0"/>
                <w:sz w:val="22"/>
                <w:szCs w:val="22"/>
                <w14:ligatures w14:val="none"/>
              </w:rPr>
            </w:pPr>
            <w:r w:rsidRPr="007A3DCA">
              <w:rPr>
                <w:rFonts w:ascii="Times New Roman" w:eastAsia="Calibri" w:hAnsi="Times New Roman" w:cs="Times New Roman"/>
                <w:bCs/>
                <w:kern w:val="0"/>
                <w:sz w:val="22"/>
                <w:szCs w:val="22"/>
                <w14:ligatures w14:val="none"/>
              </w:rPr>
              <w:t xml:space="preserve">Lietuvos ambasada Airijoje </w:t>
            </w:r>
            <w:r>
              <w:rPr>
                <w:rFonts w:ascii="Times New Roman" w:eastAsia="Calibri" w:hAnsi="Times New Roman" w:cs="Times New Roman"/>
                <w:bCs/>
                <w:kern w:val="0"/>
                <w:sz w:val="22"/>
                <w:szCs w:val="22"/>
                <w14:ligatures w14:val="none"/>
              </w:rPr>
              <w:t>išplatino antrąjį</w:t>
            </w:r>
            <w:r w:rsidRPr="007A3DCA">
              <w:rPr>
                <w:rFonts w:ascii="Times New Roman" w:eastAsia="Calibri" w:hAnsi="Times New Roman" w:cs="Times New Roman"/>
                <w:bCs/>
                <w:kern w:val="0"/>
                <w:sz w:val="22"/>
                <w:szCs w:val="22"/>
                <w14:ligatures w14:val="none"/>
              </w:rPr>
              <w:t xml:space="preserve"> Lietuvos ekonomikos ir verslo pasiekimų naujienlaiškį Airijos verslo organizacijoms „</w:t>
            </w:r>
            <w:r w:rsidRPr="007A3DCA">
              <w:rPr>
                <w:rFonts w:ascii="Times New Roman" w:eastAsia="Calibri" w:hAnsi="Times New Roman" w:cs="Times New Roman"/>
                <w:bCs/>
                <w:i/>
                <w:iCs/>
                <w:kern w:val="0"/>
                <w:sz w:val="22"/>
                <w:szCs w:val="22"/>
                <w14:ligatures w14:val="none"/>
              </w:rPr>
              <w:t xml:space="preserve">Lithuania – </w:t>
            </w:r>
            <w:proofErr w:type="spellStart"/>
            <w:r w:rsidRPr="007A3DCA">
              <w:rPr>
                <w:rFonts w:ascii="Times New Roman" w:eastAsia="Calibri" w:hAnsi="Times New Roman" w:cs="Times New Roman"/>
                <w:bCs/>
                <w:i/>
                <w:iCs/>
                <w:kern w:val="0"/>
                <w:sz w:val="22"/>
                <w:szCs w:val="22"/>
                <w14:ligatures w14:val="none"/>
              </w:rPr>
              <w:t>Economic</w:t>
            </w:r>
            <w:proofErr w:type="spellEnd"/>
            <w:r w:rsidRPr="007A3DCA">
              <w:rPr>
                <w:rFonts w:ascii="Times New Roman" w:eastAsia="Calibri" w:hAnsi="Times New Roman" w:cs="Times New Roman"/>
                <w:bCs/>
                <w:i/>
                <w:iCs/>
                <w:kern w:val="0"/>
                <w:sz w:val="22"/>
                <w:szCs w:val="22"/>
                <w14:ligatures w14:val="none"/>
              </w:rPr>
              <w:t xml:space="preserve"> </w:t>
            </w:r>
            <w:proofErr w:type="spellStart"/>
            <w:r w:rsidRPr="007A3DCA">
              <w:rPr>
                <w:rFonts w:ascii="Times New Roman" w:eastAsia="Calibri" w:hAnsi="Times New Roman" w:cs="Times New Roman"/>
                <w:bCs/>
                <w:i/>
                <w:iCs/>
                <w:kern w:val="0"/>
                <w:sz w:val="22"/>
                <w:szCs w:val="22"/>
                <w14:ligatures w14:val="none"/>
              </w:rPr>
              <w:t>Highligts</w:t>
            </w:r>
            <w:proofErr w:type="spellEnd"/>
            <w:r w:rsidRPr="007A3DCA">
              <w:rPr>
                <w:rFonts w:ascii="Times New Roman" w:eastAsia="Calibri" w:hAnsi="Times New Roman" w:cs="Times New Roman"/>
                <w:bCs/>
                <w:i/>
                <w:iCs/>
                <w:kern w:val="0"/>
                <w:sz w:val="22"/>
                <w:szCs w:val="22"/>
                <w14:ligatures w14:val="none"/>
              </w:rPr>
              <w:t xml:space="preserve">, </w:t>
            </w:r>
            <w:proofErr w:type="spellStart"/>
            <w:r w:rsidRPr="007A3DCA">
              <w:rPr>
                <w:rFonts w:ascii="Times New Roman" w:eastAsia="Calibri" w:hAnsi="Times New Roman" w:cs="Times New Roman"/>
                <w:bCs/>
                <w:i/>
                <w:iCs/>
                <w:kern w:val="0"/>
                <w:sz w:val="22"/>
                <w:szCs w:val="22"/>
                <w14:ligatures w14:val="none"/>
              </w:rPr>
              <w:t>April</w:t>
            </w:r>
            <w:proofErr w:type="spellEnd"/>
            <w:r w:rsidRPr="007A3DCA">
              <w:rPr>
                <w:rFonts w:ascii="Times New Roman" w:eastAsia="Calibri" w:hAnsi="Times New Roman" w:cs="Times New Roman"/>
                <w:bCs/>
                <w:i/>
                <w:iCs/>
                <w:kern w:val="0"/>
                <w:sz w:val="22"/>
                <w:szCs w:val="22"/>
                <w14:ligatures w14:val="none"/>
              </w:rPr>
              <w:t xml:space="preserve"> 2026</w:t>
            </w:r>
            <w:r w:rsidRPr="007A3DCA">
              <w:rPr>
                <w:rFonts w:ascii="Times New Roman" w:eastAsia="Calibri" w:hAnsi="Times New Roman" w:cs="Times New Roman"/>
                <w:bCs/>
                <w:kern w:val="0"/>
                <w:sz w:val="22"/>
                <w:szCs w:val="22"/>
                <w14:ligatures w14:val="none"/>
              </w:rPr>
              <w:t>“.</w:t>
            </w:r>
          </w:p>
        </w:tc>
      </w:tr>
      <w:tr w:rsidR="00727F34" w:rsidRPr="00B5649F" w14:paraId="4D88CA88" w14:textId="77777777" w:rsidTr="006349AC">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047FA1" w14:textId="60AAE2F0" w:rsidR="00727F34" w:rsidRDefault="00727F34" w:rsidP="00727F34">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Airijos viešieji pirkimai skelbiami čia:</w:t>
            </w:r>
          </w:p>
          <w:p w14:paraId="3AA10354" w14:textId="77777777" w:rsidR="00727F34" w:rsidRDefault="00727F34" w:rsidP="00727F34">
            <w:pPr>
              <w:pStyle w:val="ListParagraph"/>
              <w:numPr>
                <w:ilvl w:val="0"/>
                <w:numId w:val="27"/>
              </w:numPr>
              <w:spacing w:after="0" w:line="240" w:lineRule="auto"/>
              <w:ind w:left="311"/>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 xml:space="preserve">Airijos </w:t>
            </w:r>
            <w:r w:rsidRPr="00262C59">
              <w:rPr>
                <w:rFonts w:ascii="Times New Roman" w:eastAsia="Calibri" w:hAnsi="Times New Roman" w:cs="Times New Roman"/>
                <w:bCs/>
                <w:i/>
                <w:iCs/>
                <w:kern w:val="0"/>
                <w:sz w:val="22"/>
                <w:szCs w:val="22"/>
                <w14:ligatures w14:val="none"/>
              </w:rPr>
              <w:t xml:space="preserve">Vyriausybės viešųjų pirkimų įrankyje: </w:t>
            </w:r>
            <w:hyperlink r:id="rId22" w:history="1">
              <w:r w:rsidRPr="00262C59">
                <w:rPr>
                  <w:rStyle w:val="Hyperlink"/>
                  <w:rFonts w:ascii="Times New Roman" w:eastAsia="Calibri" w:hAnsi="Times New Roman" w:cs="Times New Roman"/>
                  <w:bCs/>
                  <w:i/>
                  <w:iCs/>
                  <w:kern w:val="0"/>
                  <w:sz w:val="22"/>
                  <w:szCs w:val="22"/>
                  <w14:ligatures w14:val="none"/>
                </w:rPr>
                <w:t xml:space="preserve">European Dynamics - </w:t>
              </w:r>
              <w:proofErr w:type="spellStart"/>
              <w:r w:rsidRPr="00262C59">
                <w:rPr>
                  <w:rStyle w:val="Hyperlink"/>
                  <w:rFonts w:ascii="Times New Roman" w:eastAsia="Calibri" w:hAnsi="Times New Roman" w:cs="Times New Roman"/>
                  <w:bCs/>
                  <w:i/>
                  <w:iCs/>
                  <w:kern w:val="0"/>
                  <w:sz w:val="22"/>
                  <w:szCs w:val="22"/>
                  <w14:ligatures w14:val="none"/>
                </w:rPr>
                <w:t>Welcome</w:t>
              </w:r>
              <w:proofErr w:type="spellEnd"/>
              <w:r w:rsidRPr="00262C59">
                <w:rPr>
                  <w:rStyle w:val="Hyperlink"/>
                  <w:rFonts w:ascii="Times New Roman" w:eastAsia="Calibri" w:hAnsi="Times New Roman" w:cs="Times New Roman"/>
                  <w:bCs/>
                  <w:i/>
                  <w:iCs/>
                  <w:kern w:val="0"/>
                  <w:sz w:val="22"/>
                  <w:szCs w:val="22"/>
                  <w14:ligatures w14:val="none"/>
                </w:rPr>
                <w:t xml:space="preserve"> to </w:t>
              </w:r>
              <w:proofErr w:type="spellStart"/>
              <w:r w:rsidRPr="00262C59">
                <w:rPr>
                  <w:rStyle w:val="Hyperlink"/>
                  <w:rFonts w:ascii="Times New Roman" w:eastAsia="Calibri" w:hAnsi="Times New Roman" w:cs="Times New Roman"/>
                  <w:bCs/>
                  <w:i/>
                  <w:iCs/>
                  <w:kern w:val="0"/>
                  <w:sz w:val="22"/>
                  <w:szCs w:val="22"/>
                  <w14:ligatures w14:val="none"/>
                </w:rPr>
                <w:t>eTenders</w:t>
              </w:r>
              <w:proofErr w:type="spellEnd"/>
            </w:hyperlink>
            <w:r>
              <w:rPr>
                <w:rFonts w:ascii="Times New Roman" w:eastAsia="Calibri" w:hAnsi="Times New Roman" w:cs="Times New Roman"/>
                <w:bCs/>
                <w:i/>
                <w:iCs/>
                <w:kern w:val="0"/>
                <w:sz w:val="22"/>
                <w:szCs w:val="22"/>
                <w14:ligatures w14:val="none"/>
              </w:rPr>
              <w:t>;</w:t>
            </w:r>
          </w:p>
          <w:p w14:paraId="382DBBC2" w14:textId="1875C375" w:rsidR="00727F34" w:rsidRPr="00594990" w:rsidRDefault="00727F34" w:rsidP="00594990">
            <w:pPr>
              <w:pStyle w:val="ListParagraph"/>
              <w:numPr>
                <w:ilvl w:val="0"/>
                <w:numId w:val="27"/>
              </w:numPr>
              <w:spacing w:after="0" w:line="240" w:lineRule="auto"/>
              <w:ind w:left="311"/>
              <w:rPr>
                <w:rFonts w:ascii="Times New Roman" w:eastAsia="Calibri" w:hAnsi="Times New Roman" w:cs="Times New Roman"/>
                <w:bCs/>
                <w:i/>
                <w:iCs/>
                <w:kern w:val="0"/>
                <w:sz w:val="22"/>
                <w:szCs w:val="22"/>
                <w14:ligatures w14:val="none"/>
              </w:rPr>
            </w:pPr>
            <w:r w:rsidRPr="00594990">
              <w:rPr>
                <w:rFonts w:ascii="Times New Roman" w:eastAsia="Calibri" w:hAnsi="Times New Roman" w:cs="Times New Roman"/>
                <w:bCs/>
                <w:i/>
                <w:iCs/>
                <w:kern w:val="0"/>
                <w:sz w:val="22"/>
                <w:szCs w:val="22"/>
                <w14:ligatures w14:val="none"/>
              </w:rPr>
              <w:t xml:space="preserve">Europos Sąjungos viešųjų pirkimų įrankyje </w:t>
            </w:r>
            <w:hyperlink r:id="rId23" w:history="1">
              <w:r w:rsidRPr="00594990">
                <w:rPr>
                  <w:rStyle w:val="Hyperlink"/>
                  <w:rFonts w:ascii="Times New Roman" w:eastAsia="Calibri" w:hAnsi="Times New Roman" w:cs="Times New Roman"/>
                  <w:bCs/>
                  <w:i/>
                  <w:iCs/>
                  <w:kern w:val="0"/>
                  <w:sz w:val="22"/>
                  <w:szCs w:val="22"/>
                  <w14:ligatures w14:val="none"/>
                </w:rPr>
                <w:t xml:space="preserve">TED - EU </w:t>
              </w:r>
              <w:proofErr w:type="spellStart"/>
              <w:r w:rsidRPr="00594990">
                <w:rPr>
                  <w:rStyle w:val="Hyperlink"/>
                  <w:rFonts w:ascii="Times New Roman" w:eastAsia="Calibri" w:hAnsi="Times New Roman" w:cs="Times New Roman"/>
                  <w:bCs/>
                  <w:i/>
                  <w:iCs/>
                  <w:kern w:val="0"/>
                  <w:sz w:val="22"/>
                  <w:szCs w:val="22"/>
                  <w14:ligatures w14:val="none"/>
                </w:rPr>
                <w:t>Tenders</w:t>
              </w:r>
              <w:proofErr w:type="spellEnd"/>
              <w:r w:rsidRPr="00594990">
                <w:rPr>
                  <w:rStyle w:val="Hyperlink"/>
                  <w:rFonts w:ascii="Times New Roman" w:eastAsia="Calibri" w:hAnsi="Times New Roman" w:cs="Times New Roman"/>
                  <w:bCs/>
                  <w:i/>
                  <w:iCs/>
                  <w:kern w:val="0"/>
                  <w:sz w:val="22"/>
                  <w:szCs w:val="22"/>
                  <w14:ligatures w14:val="none"/>
                </w:rPr>
                <w:t xml:space="preserve">, the </w:t>
              </w:r>
              <w:proofErr w:type="spellStart"/>
              <w:r w:rsidRPr="00594990">
                <w:rPr>
                  <w:rStyle w:val="Hyperlink"/>
                  <w:rFonts w:ascii="Times New Roman" w:eastAsia="Calibri" w:hAnsi="Times New Roman" w:cs="Times New Roman"/>
                  <w:bCs/>
                  <w:i/>
                  <w:iCs/>
                  <w:kern w:val="0"/>
                  <w:sz w:val="22"/>
                  <w:szCs w:val="22"/>
                  <w14:ligatures w14:val="none"/>
                </w:rPr>
                <w:t>Supplement</w:t>
              </w:r>
              <w:proofErr w:type="spellEnd"/>
              <w:r w:rsidRPr="00594990">
                <w:rPr>
                  <w:rStyle w:val="Hyperlink"/>
                  <w:rFonts w:ascii="Times New Roman" w:eastAsia="Calibri" w:hAnsi="Times New Roman" w:cs="Times New Roman"/>
                  <w:bCs/>
                  <w:i/>
                  <w:iCs/>
                  <w:kern w:val="0"/>
                  <w:sz w:val="22"/>
                  <w:szCs w:val="22"/>
                  <w14:ligatures w14:val="none"/>
                </w:rPr>
                <w:t xml:space="preserve"> to the </w:t>
              </w:r>
              <w:proofErr w:type="spellStart"/>
              <w:r w:rsidRPr="00594990">
                <w:rPr>
                  <w:rStyle w:val="Hyperlink"/>
                  <w:rFonts w:ascii="Times New Roman" w:eastAsia="Calibri" w:hAnsi="Times New Roman" w:cs="Times New Roman"/>
                  <w:bCs/>
                  <w:i/>
                  <w:iCs/>
                  <w:kern w:val="0"/>
                  <w:sz w:val="22"/>
                  <w:szCs w:val="22"/>
                  <w14:ligatures w14:val="none"/>
                </w:rPr>
                <w:t>Official</w:t>
              </w:r>
              <w:proofErr w:type="spellEnd"/>
              <w:r w:rsidRPr="00594990">
                <w:rPr>
                  <w:rStyle w:val="Hyperlink"/>
                  <w:rFonts w:ascii="Times New Roman" w:eastAsia="Calibri" w:hAnsi="Times New Roman" w:cs="Times New Roman"/>
                  <w:bCs/>
                  <w:i/>
                  <w:iCs/>
                  <w:kern w:val="0"/>
                  <w:sz w:val="22"/>
                  <w:szCs w:val="22"/>
                  <w14:ligatures w14:val="none"/>
                </w:rPr>
                <w:t xml:space="preserve"> </w:t>
              </w:r>
              <w:proofErr w:type="spellStart"/>
              <w:r w:rsidRPr="00594990">
                <w:rPr>
                  <w:rStyle w:val="Hyperlink"/>
                  <w:rFonts w:ascii="Times New Roman" w:eastAsia="Calibri" w:hAnsi="Times New Roman" w:cs="Times New Roman"/>
                  <w:bCs/>
                  <w:i/>
                  <w:iCs/>
                  <w:kern w:val="0"/>
                  <w:sz w:val="22"/>
                  <w:szCs w:val="22"/>
                  <w14:ligatures w14:val="none"/>
                </w:rPr>
                <w:t>Journal</w:t>
              </w:r>
              <w:proofErr w:type="spellEnd"/>
              <w:r w:rsidRPr="00594990">
                <w:rPr>
                  <w:rStyle w:val="Hyperlink"/>
                  <w:rFonts w:ascii="Times New Roman" w:eastAsia="Calibri" w:hAnsi="Times New Roman" w:cs="Times New Roman"/>
                  <w:bCs/>
                  <w:i/>
                  <w:iCs/>
                  <w:kern w:val="0"/>
                  <w:sz w:val="22"/>
                  <w:szCs w:val="22"/>
                  <w14:ligatures w14:val="none"/>
                </w:rPr>
                <w:t xml:space="preserve"> - TED</w:t>
              </w:r>
            </w:hyperlink>
          </w:p>
        </w:tc>
      </w:tr>
      <w:tr w:rsidR="00727F34" w:rsidRPr="00B5649F" w14:paraId="7BE605DB" w14:textId="77777777" w:rsidTr="00CC7C9C">
        <w:trPr>
          <w:trHeight w:val="234"/>
        </w:trPr>
        <w:tc>
          <w:tcPr>
            <w:tcW w:w="765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9ADB52" w14:textId="73B82DE1" w:rsidR="00727F34" w:rsidRDefault="00727F34" w:rsidP="00727F34">
            <w:pPr>
              <w:spacing w:after="0" w:line="240" w:lineRule="auto"/>
              <w:rPr>
                <w:rFonts w:ascii="Times New Roman" w:eastAsia="Calibri" w:hAnsi="Times New Roman" w:cs="Times New Roman"/>
                <w:bCs/>
                <w:i/>
                <w:iCs/>
                <w:kern w:val="0"/>
                <w:sz w:val="22"/>
                <w:szCs w:val="22"/>
                <w14:ligatures w14:val="none"/>
              </w:rPr>
            </w:pPr>
            <w:proofErr w:type="spellStart"/>
            <w:r w:rsidRPr="0012516B">
              <w:rPr>
                <w:rFonts w:ascii="Times New Roman" w:eastAsia="Calibri" w:hAnsi="Times New Roman" w:cs="Times New Roman"/>
                <w:bCs/>
                <w:i/>
                <w:iCs/>
                <w:kern w:val="0"/>
                <w:sz w:val="22"/>
                <w:szCs w:val="22"/>
                <w14:ligatures w14:val="none"/>
              </w:rPr>
              <w:t>Enterprise</w:t>
            </w:r>
            <w:proofErr w:type="spellEnd"/>
            <w:r w:rsidRPr="0012516B">
              <w:rPr>
                <w:rFonts w:ascii="Times New Roman" w:eastAsia="Calibri" w:hAnsi="Times New Roman" w:cs="Times New Roman"/>
                <w:bCs/>
                <w:i/>
                <w:iCs/>
                <w:kern w:val="0"/>
                <w:sz w:val="22"/>
                <w:szCs w:val="22"/>
                <w14:ligatures w14:val="none"/>
              </w:rPr>
              <w:t xml:space="preserve"> Ireland </w:t>
            </w:r>
            <w:r w:rsidRPr="008F087D">
              <w:rPr>
                <w:rFonts w:ascii="Times New Roman" w:eastAsia="Calibri" w:hAnsi="Times New Roman" w:cs="Times New Roman"/>
                <w:bCs/>
                <w:kern w:val="0"/>
                <w:sz w:val="22"/>
                <w:szCs w:val="22"/>
                <w14:ligatures w14:val="none"/>
              </w:rPr>
              <w:t xml:space="preserve">yra parengusi eksportuotojams gidą dėl atitikimo aplinkos, socialinės ir valdymo (ESG) reikalavimams, kuriuos kelia didžiosios ES įmonės savo tiekėjams ir partneriams.  Gide pateikiami tiek bendrieji reikalavimai, tiek specifiniai reikalavimai Prancūzijoje, Vokietijoje, Italijoje ir Ispanijoje. </w:t>
            </w:r>
          </w:p>
        </w:tc>
        <w:tc>
          <w:tcPr>
            <w:tcW w:w="2699" w:type="dxa"/>
            <w:tcBorders>
              <w:top w:val="single" w:sz="4" w:space="0" w:color="auto"/>
              <w:left w:val="single" w:sz="4" w:space="0" w:color="auto"/>
              <w:bottom w:val="single" w:sz="4" w:space="0" w:color="auto"/>
              <w:right w:val="single" w:sz="4" w:space="0" w:color="auto"/>
            </w:tcBorders>
          </w:tcPr>
          <w:p w14:paraId="1BDCAD03" w14:textId="7BC507A5" w:rsidR="00727F34" w:rsidRDefault="00727F34" w:rsidP="00727F34">
            <w:pPr>
              <w:spacing w:after="0" w:line="240" w:lineRule="auto"/>
              <w:rPr>
                <w:rFonts w:ascii="Times New Roman" w:eastAsia="Calibri" w:hAnsi="Times New Roman" w:cs="Times New Roman"/>
                <w:bCs/>
                <w:i/>
                <w:iCs/>
                <w:kern w:val="0"/>
                <w:sz w:val="22"/>
                <w:szCs w:val="22"/>
                <w14:ligatures w14:val="none"/>
              </w:rPr>
            </w:pPr>
            <w:hyperlink r:id="rId24" w:history="1">
              <w:proofErr w:type="spellStart"/>
              <w:r w:rsidRPr="008F087D">
                <w:rPr>
                  <w:rStyle w:val="Hyperlink"/>
                  <w:rFonts w:ascii="Times New Roman" w:eastAsia="Calibri" w:hAnsi="Times New Roman" w:cs="Times New Roman"/>
                  <w:bCs/>
                  <w:i/>
                  <w:iCs/>
                  <w:kern w:val="0"/>
                  <w:sz w:val="22"/>
                  <w:szCs w:val="22"/>
                  <w14:ligatures w14:val="none"/>
                </w:rPr>
                <w:t>Navigating_ESG_Procurement</w:t>
              </w:r>
              <w:proofErr w:type="spellEnd"/>
              <w:r w:rsidRPr="008F087D">
                <w:rPr>
                  <w:rStyle w:val="Hyperlink"/>
                  <w:rFonts w:ascii="Times New Roman" w:eastAsia="Calibri" w:hAnsi="Times New Roman" w:cs="Times New Roman"/>
                  <w:bCs/>
                  <w:i/>
                  <w:iCs/>
                  <w:kern w:val="0"/>
                  <w:sz w:val="22"/>
                  <w:szCs w:val="22"/>
                  <w14:ligatures w14:val="none"/>
                </w:rPr>
                <w:t xml:space="preserve"> (1).pdf</w:t>
              </w:r>
            </w:hyperlink>
          </w:p>
        </w:tc>
      </w:tr>
      <w:tr w:rsidR="008A330C" w:rsidRPr="00B5649F" w14:paraId="24E6AFDB"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64AB3C" w14:textId="22100286" w:rsidR="008A330C" w:rsidRPr="008A330C" w:rsidRDefault="008A330C" w:rsidP="00727F34">
            <w:pPr>
              <w:spacing w:after="0" w:line="240" w:lineRule="auto"/>
              <w:rPr>
                <w:rFonts w:ascii="Times New Roman" w:eastAsia="Calibri" w:hAnsi="Times New Roman" w:cs="Times New Roman"/>
                <w:bCs/>
                <w:kern w:val="0"/>
                <w:sz w:val="22"/>
                <w:szCs w:val="22"/>
                <w14:ligatures w14:val="none"/>
              </w:rPr>
            </w:pPr>
            <w:r w:rsidRPr="008A330C">
              <w:rPr>
                <w:rFonts w:ascii="Times New Roman" w:eastAsia="Calibri" w:hAnsi="Times New Roman" w:cs="Times New Roman"/>
                <w:bCs/>
                <w:kern w:val="0"/>
                <w:sz w:val="22"/>
                <w:szCs w:val="22"/>
                <w14:ligatures w14:val="none"/>
              </w:rPr>
              <w:t>2026 04 12</w:t>
            </w:r>
          </w:p>
        </w:tc>
        <w:tc>
          <w:tcPr>
            <w:tcW w:w="6095" w:type="dxa"/>
            <w:gridSpan w:val="2"/>
            <w:tcBorders>
              <w:top w:val="single" w:sz="4" w:space="0" w:color="auto"/>
              <w:left w:val="single" w:sz="4" w:space="0" w:color="auto"/>
              <w:bottom w:val="single" w:sz="4" w:space="0" w:color="auto"/>
              <w:right w:val="single" w:sz="4" w:space="0" w:color="auto"/>
            </w:tcBorders>
          </w:tcPr>
          <w:p w14:paraId="09261F3D" w14:textId="2F168455" w:rsidR="008A330C" w:rsidRPr="008A330C" w:rsidRDefault="008A330C" w:rsidP="00727F34">
            <w:pPr>
              <w:spacing w:after="0" w:line="240" w:lineRule="auto"/>
              <w:rPr>
                <w:rFonts w:ascii="Times New Roman" w:eastAsia="Calibri" w:hAnsi="Times New Roman" w:cs="Times New Roman"/>
                <w:bCs/>
                <w:kern w:val="0"/>
                <w:sz w:val="22"/>
                <w:szCs w:val="22"/>
                <w14:ligatures w14:val="none"/>
              </w:rPr>
            </w:pPr>
            <w:r w:rsidRPr="008A330C">
              <w:rPr>
                <w:rFonts w:ascii="Times New Roman" w:eastAsia="Calibri" w:hAnsi="Times New Roman" w:cs="Times New Roman"/>
                <w:bCs/>
                <w:kern w:val="0"/>
                <w:sz w:val="22"/>
                <w:szCs w:val="22"/>
                <w14:ligatures w14:val="none"/>
              </w:rPr>
              <w:t>Remiantis Pasauliniu maisto saugumo indeksu, Airija yra antra pagal maisto saugumą iš 113 stebimų šalių, kurioje gaminama daug kokybiško ir įperkamo maisto</w:t>
            </w:r>
            <w:r>
              <w:rPr>
                <w:rFonts w:ascii="Times New Roman" w:eastAsia="Calibri" w:hAnsi="Times New Roman" w:cs="Times New Roman"/>
                <w:bCs/>
                <w:kern w:val="0"/>
                <w:sz w:val="22"/>
                <w:szCs w:val="22"/>
                <w14:ligatures w14:val="none"/>
              </w:rPr>
              <w:t>. Kita vertus, d</w:t>
            </w:r>
            <w:r w:rsidRPr="008A330C">
              <w:rPr>
                <w:rFonts w:ascii="Times New Roman" w:eastAsia="Calibri" w:hAnsi="Times New Roman" w:cs="Times New Roman"/>
                <w:bCs/>
                <w:kern w:val="0"/>
                <w:sz w:val="22"/>
                <w:szCs w:val="22"/>
                <w14:ligatures w14:val="none"/>
              </w:rPr>
              <w:t>id</w:t>
            </w:r>
            <w:r>
              <w:rPr>
                <w:rFonts w:ascii="Times New Roman" w:eastAsia="Calibri" w:hAnsi="Times New Roman" w:cs="Times New Roman"/>
                <w:bCs/>
                <w:kern w:val="0"/>
                <w:sz w:val="22"/>
                <w:szCs w:val="22"/>
                <w14:ligatures w14:val="none"/>
              </w:rPr>
              <w:t xml:space="preserve">elė </w:t>
            </w:r>
            <w:r w:rsidRPr="008A330C">
              <w:rPr>
                <w:rFonts w:ascii="Times New Roman" w:eastAsia="Calibri" w:hAnsi="Times New Roman" w:cs="Times New Roman"/>
                <w:bCs/>
                <w:kern w:val="0"/>
                <w:sz w:val="22"/>
                <w:szCs w:val="22"/>
                <w14:ligatures w14:val="none"/>
              </w:rPr>
              <w:t xml:space="preserve">dalis </w:t>
            </w:r>
            <w:r>
              <w:rPr>
                <w:rFonts w:ascii="Times New Roman" w:eastAsia="Calibri" w:hAnsi="Times New Roman" w:cs="Times New Roman"/>
                <w:bCs/>
                <w:kern w:val="0"/>
                <w:sz w:val="22"/>
                <w:szCs w:val="22"/>
                <w14:ligatures w14:val="none"/>
              </w:rPr>
              <w:t xml:space="preserve">vartojamų produktų </w:t>
            </w:r>
            <w:r w:rsidRPr="008A330C">
              <w:rPr>
                <w:rFonts w:ascii="Times New Roman" w:eastAsia="Calibri" w:hAnsi="Times New Roman" w:cs="Times New Roman"/>
                <w:bCs/>
                <w:kern w:val="0"/>
                <w:sz w:val="22"/>
                <w:szCs w:val="22"/>
                <w14:ligatures w14:val="none"/>
              </w:rPr>
              <w:t xml:space="preserve">yra importuojama, o didžioji dalis </w:t>
            </w:r>
            <w:r>
              <w:rPr>
                <w:rFonts w:ascii="Times New Roman" w:eastAsia="Calibri" w:hAnsi="Times New Roman" w:cs="Times New Roman"/>
                <w:bCs/>
                <w:kern w:val="0"/>
                <w:sz w:val="22"/>
                <w:szCs w:val="22"/>
                <w14:ligatures w14:val="none"/>
              </w:rPr>
              <w:t xml:space="preserve">pagaminamų produktų </w:t>
            </w:r>
            <w:r w:rsidRPr="008A330C">
              <w:rPr>
                <w:rFonts w:ascii="Times New Roman" w:eastAsia="Calibri" w:hAnsi="Times New Roman" w:cs="Times New Roman"/>
                <w:bCs/>
                <w:kern w:val="0"/>
                <w:sz w:val="22"/>
                <w:szCs w:val="22"/>
                <w14:ligatures w14:val="none"/>
              </w:rPr>
              <w:t>yra eksportuojama</w:t>
            </w:r>
            <w:r>
              <w:rPr>
                <w:rFonts w:ascii="Times New Roman" w:eastAsia="Calibri" w:hAnsi="Times New Roman" w:cs="Times New Roman"/>
                <w:bCs/>
                <w:kern w:val="0"/>
                <w:sz w:val="22"/>
                <w:szCs w:val="22"/>
                <w14:ligatures w14:val="none"/>
              </w:rPr>
              <w:t>. Nors Airijos apsirūpinimas kiauliena siekia 210 proc., o jautiena net 701 proc., bet yra paklausa pigesnei mėsai ir perdirbtiems produktams. Apsirūpinimas vištiena siekia tik 72 proc.,  d</w:t>
            </w:r>
            <w:r w:rsidRPr="008A330C">
              <w:rPr>
                <w:rFonts w:ascii="Times New Roman" w:eastAsia="Calibri" w:hAnsi="Times New Roman" w:cs="Times New Roman"/>
                <w:bCs/>
                <w:kern w:val="0"/>
                <w:sz w:val="22"/>
                <w:szCs w:val="22"/>
                <w14:ligatures w14:val="none"/>
              </w:rPr>
              <w:t>idžioji dalis Airijoje kepamo</w:t>
            </w:r>
            <w:r>
              <w:rPr>
                <w:rFonts w:ascii="Times New Roman" w:eastAsia="Calibri" w:hAnsi="Times New Roman" w:cs="Times New Roman"/>
                <w:bCs/>
                <w:kern w:val="0"/>
                <w:sz w:val="22"/>
                <w:szCs w:val="22"/>
                <w14:ligatures w14:val="none"/>
              </w:rPr>
              <w:t>s</w:t>
            </w:r>
            <w:r w:rsidRPr="008A330C">
              <w:rPr>
                <w:rFonts w:ascii="Times New Roman" w:eastAsia="Calibri" w:hAnsi="Times New Roman" w:cs="Times New Roman"/>
                <w:bCs/>
                <w:kern w:val="0"/>
                <w:sz w:val="22"/>
                <w:szCs w:val="22"/>
                <w14:ligatures w14:val="none"/>
              </w:rPr>
              <w:t xml:space="preserve"> duonos gaminama iš importuotų kviečių, o didžioji dalis čia auginamų grūdų – kviečių, miežių ir avižų – naudojama gyvulių pašarui.</w:t>
            </w:r>
            <w:r>
              <w:rPr>
                <w:rFonts w:ascii="Times New Roman" w:eastAsia="Calibri" w:hAnsi="Times New Roman" w:cs="Times New Roman"/>
                <w:bCs/>
                <w:kern w:val="0"/>
                <w:sz w:val="22"/>
                <w:szCs w:val="22"/>
                <w14:ligatures w14:val="none"/>
              </w:rPr>
              <w:t xml:space="preserve"> Straipsnyje pateikiamas tipinės airių dietos pavyzdys, demonstruojantis kad didelę suvartojamo maisto dalį sudaro importuojami p</w:t>
            </w:r>
            <w:r w:rsidR="00332F03">
              <w:rPr>
                <w:rFonts w:ascii="Times New Roman" w:eastAsia="Calibri" w:hAnsi="Times New Roman" w:cs="Times New Roman"/>
                <w:bCs/>
                <w:kern w:val="0"/>
                <w:sz w:val="22"/>
                <w:szCs w:val="22"/>
                <w14:ligatures w14:val="none"/>
              </w:rPr>
              <w:t xml:space="preserve">roduktai. </w:t>
            </w:r>
          </w:p>
        </w:tc>
        <w:tc>
          <w:tcPr>
            <w:tcW w:w="2699" w:type="dxa"/>
            <w:tcBorders>
              <w:top w:val="single" w:sz="4" w:space="0" w:color="auto"/>
              <w:left w:val="single" w:sz="4" w:space="0" w:color="auto"/>
              <w:bottom w:val="single" w:sz="4" w:space="0" w:color="auto"/>
              <w:right w:val="single" w:sz="4" w:space="0" w:color="auto"/>
            </w:tcBorders>
          </w:tcPr>
          <w:p w14:paraId="16891B3D" w14:textId="18E376A8" w:rsidR="008A330C" w:rsidRDefault="008A330C" w:rsidP="00727F34">
            <w:pPr>
              <w:spacing w:after="0" w:line="240" w:lineRule="auto"/>
              <w:rPr>
                <w:rFonts w:ascii="Times New Roman" w:eastAsia="Calibri" w:hAnsi="Times New Roman" w:cs="Times New Roman"/>
                <w:bCs/>
                <w:i/>
                <w:iCs/>
                <w:kern w:val="0"/>
                <w:sz w:val="22"/>
                <w:szCs w:val="22"/>
                <w14:ligatures w14:val="none"/>
              </w:rPr>
            </w:pPr>
            <w:hyperlink r:id="rId25" w:history="1">
              <w:proofErr w:type="spellStart"/>
              <w:r w:rsidRPr="008A330C">
                <w:rPr>
                  <w:rStyle w:val="Hyperlink"/>
                  <w:rFonts w:ascii="Times New Roman" w:eastAsia="Calibri" w:hAnsi="Times New Roman" w:cs="Times New Roman"/>
                  <w:bCs/>
                  <w:i/>
                  <w:iCs/>
                  <w:kern w:val="0"/>
                  <w:sz w:val="22"/>
                  <w:szCs w:val="22"/>
                  <w14:ligatures w14:val="none"/>
                </w:rPr>
                <w:t>Fuel</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protests</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reveal</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flawed</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relationship</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between</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farms</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fertilisers</w:t>
              </w:r>
              <w:proofErr w:type="spellEnd"/>
              <w:r w:rsidRPr="008A330C">
                <w:rPr>
                  <w:rStyle w:val="Hyperlink"/>
                  <w:rFonts w:ascii="Times New Roman" w:eastAsia="Calibri" w:hAnsi="Times New Roman" w:cs="Times New Roman"/>
                  <w:bCs/>
                  <w:i/>
                  <w:iCs/>
                  <w:kern w:val="0"/>
                  <w:sz w:val="22"/>
                  <w:szCs w:val="22"/>
                  <w14:ligatures w14:val="none"/>
                </w:rPr>
                <w:t xml:space="preserve"> and </w:t>
              </w:r>
              <w:proofErr w:type="spellStart"/>
              <w:r w:rsidRPr="008A330C">
                <w:rPr>
                  <w:rStyle w:val="Hyperlink"/>
                  <w:rFonts w:ascii="Times New Roman" w:eastAsia="Calibri" w:hAnsi="Times New Roman" w:cs="Times New Roman"/>
                  <w:bCs/>
                  <w:i/>
                  <w:iCs/>
                  <w:kern w:val="0"/>
                  <w:sz w:val="22"/>
                  <w:szCs w:val="22"/>
                  <w14:ligatures w14:val="none"/>
                </w:rPr>
                <w:t>food</w:t>
              </w:r>
              <w:proofErr w:type="spellEnd"/>
              <w:r w:rsidRPr="008A330C">
                <w:rPr>
                  <w:rStyle w:val="Hyperlink"/>
                  <w:rFonts w:ascii="Times New Roman" w:eastAsia="Calibri" w:hAnsi="Times New Roman" w:cs="Times New Roman"/>
                  <w:bCs/>
                  <w:i/>
                  <w:iCs/>
                  <w:kern w:val="0"/>
                  <w:sz w:val="22"/>
                  <w:szCs w:val="22"/>
                  <w14:ligatures w14:val="none"/>
                </w:rPr>
                <w:t xml:space="preserve"> – The </w:t>
              </w:r>
              <w:proofErr w:type="spellStart"/>
              <w:r w:rsidRPr="008A330C">
                <w:rPr>
                  <w:rStyle w:val="Hyperlink"/>
                  <w:rFonts w:ascii="Times New Roman" w:eastAsia="Calibri" w:hAnsi="Times New Roman" w:cs="Times New Roman"/>
                  <w:bCs/>
                  <w:i/>
                  <w:iCs/>
                  <w:kern w:val="0"/>
                  <w:sz w:val="22"/>
                  <w:szCs w:val="22"/>
                  <w14:ligatures w14:val="none"/>
                </w:rPr>
                <w:t>Irish</w:t>
              </w:r>
              <w:proofErr w:type="spellEnd"/>
              <w:r w:rsidRPr="008A330C">
                <w:rPr>
                  <w:rStyle w:val="Hyperlink"/>
                  <w:rFonts w:ascii="Times New Roman" w:eastAsia="Calibri" w:hAnsi="Times New Roman" w:cs="Times New Roman"/>
                  <w:bCs/>
                  <w:i/>
                  <w:iCs/>
                  <w:kern w:val="0"/>
                  <w:sz w:val="22"/>
                  <w:szCs w:val="22"/>
                  <w14:ligatures w14:val="none"/>
                </w:rPr>
                <w:t xml:space="preserve"> </w:t>
              </w:r>
              <w:proofErr w:type="spellStart"/>
              <w:r w:rsidRPr="008A330C">
                <w:rPr>
                  <w:rStyle w:val="Hyperlink"/>
                  <w:rFonts w:ascii="Times New Roman" w:eastAsia="Calibri" w:hAnsi="Times New Roman" w:cs="Times New Roman"/>
                  <w:bCs/>
                  <w:i/>
                  <w:iCs/>
                  <w:kern w:val="0"/>
                  <w:sz w:val="22"/>
                  <w:szCs w:val="22"/>
                  <w14:ligatures w14:val="none"/>
                </w:rPr>
                <w:t>Times</w:t>
              </w:r>
              <w:proofErr w:type="spellEnd"/>
            </w:hyperlink>
          </w:p>
        </w:tc>
      </w:tr>
      <w:tr w:rsidR="00727F34" w:rsidRPr="00B5649F" w14:paraId="789E1866" w14:textId="77777777" w:rsidTr="00073E4E">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727F34" w:rsidRPr="00B5649F" w:rsidRDefault="00727F34" w:rsidP="00727F34">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Investicijoms pritraukti į Lietuvą aktuali informacija</w:t>
            </w:r>
          </w:p>
        </w:tc>
      </w:tr>
      <w:tr w:rsidR="00727F34" w:rsidRPr="00B5649F" w14:paraId="1F73DD83"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23E26E" w14:textId="7A24B010" w:rsidR="00727F34" w:rsidRPr="00B5649F" w:rsidRDefault="00727F34" w:rsidP="00727F34">
            <w:pPr>
              <w:spacing w:after="0" w:line="240" w:lineRule="auto"/>
              <w:rPr>
                <w:rFonts w:ascii="Times New Roman" w:eastAsia="Calibri" w:hAnsi="Times New Roman" w:cs="Times New Roman"/>
                <w:bCs/>
                <w:kern w:val="0"/>
                <w:sz w:val="22"/>
                <w:szCs w:val="22"/>
                <w14:ligatures w14:val="none"/>
              </w:rPr>
            </w:pP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B2799D" w14:textId="3C007F69" w:rsidR="00727F34" w:rsidRPr="00B5649F" w:rsidRDefault="00727F34" w:rsidP="00727F34">
            <w:pPr>
              <w:pStyle w:val="NoSpacing"/>
              <w:jc w:val="both"/>
              <w:rPr>
                <w:rFonts w:ascii="Times New Roman" w:hAnsi="Times New Roman" w:cs="Times New Roman"/>
              </w:rPr>
            </w:pPr>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F06C34" w14:textId="5ACB1564" w:rsidR="00727F34" w:rsidRPr="00B5649F" w:rsidRDefault="00727F34" w:rsidP="00727F34">
            <w:pPr>
              <w:spacing w:after="0" w:line="240" w:lineRule="auto"/>
              <w:rPr>
                <w:rFonts w:ascii="Times New Roman" w:hAnsi="Times New Roman" w:cs="Times New Roman"/>
                <w:sz w:val="22"/>
                <w:szCs w:val="22"/>
              </w:rPr>
            </w:pPr>
          </w:p>
        </w:tc>
      </w:tr>
      <w:tr w:rsidR="00727F34" w:rsidRPr="00B5649F" w14:paraId="24DFA04F" w14:textId="77777777" w:rsidTr="00073E4E">
        <w:trPr>
          <w:trHeight w:val="328"/>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727F34" w:rsidRPr="00B5649F" w:rsidRDefault="00727F34" w:rsidP="00727F34">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verslo plėtrai aktuali informacija</w:t>
            </w:r>
          </w:p>
        </w:tc>
      </w:tr>
      <w:tr w:rsidR="006319DD" w:rsidRPr="00B5649F" w14:paraId="52085AA6" w14:textId="77777777" w:rsidTr="00CC7C9C">
        <w:trPr>
          <w:trHeight w:val="328"/>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010F23" w14:textId="2F56C132" w:rsidR="006319DD" w:rsidRPr="00FC6A1B" w:rsidRDefault="006319DD"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2026 05 12</w:t>
            </w:r>
          </w:p>
        </w:tc>
        <w:tc>
          <w:tcPr>
            <w:tcW w:w="6095" w:type="dxa"/>
            <w:gridSpan w:val="2"/>
            <w:tcBorders>
              <w:top w:val="single" w:sz="4" w:space="0" w:color="auto"/>
              <w:left w:val="single" w:sz="4" w:space="0" w:color="auto"/>
              <w:bottom w:val="single" w:sz="4" w:space="0" w:color="auto"/>
              <w:right w:val="single" w:sz="4" w:space="0" w:color="auto"/>
            </w:tcBorders>
          </w:tcPr>
          <w:p w14:paraId="73AE9451" w14:textId="1C1C0D41" w:rsidR="006319DD" w:rsidRDefault="006319DD" w:rsidP="006319D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Vykdydama </w:t>
            </w:r>
            <w:r w:rsidRPr="006319DD">
              <w:rPr>
                <w:rFonts w:ascii="Times New Roman" w:eastAsia="Calibri" w:hAnsi="Times New Roman" w:cs="Times New Roman"/>
                <w:bCs/>
                <w:kern w:val="0"/>
                <w:sz w:val="22"/>
                <w:szCs w:val="22"/>
                <w14:ligatures w14:val="none"/>
              </w:rPr>
              <w:t>„</w:t>
            </w:r>
            <w:proofErr w:type="spellStart"/>
            <w:r w:rsidRPr="006319DD">
              <w:rPr>
                <w:rFonts w:ascii="Times New Roman" w:eastAsia="Calibri" w:hAnsi="Times New Roman" w:cs="Times New Roman"/>
                <w:bCs/>
                <w:kern w:val="0"/>
                <w:sz w:val="22"/>
                <w:szCs w:val="22"/>
                <w14:ligatures w14:val="none"/>
              </w:rPr>
              <w:t>Food</w:t>
            </w:r>
            <w:proofErr w:type="spellEnd"/>
            <w:r w:rsidRPr="006319DD">
              <w:rPr>
                <w:rFonts w:ascii="Times New Roman" w:eastAsia="Calibri" w:hAnsi="Times New Roman" w:cs="Times New Roman"/>
                <w:bCs/>
                <w:kern w:val="0"/>
                <w:sz w:val="22"/>
                <w:szCs w:val="22"/>
                <w14:ligatures w14:val="none"/>
              </w:rPr>
              <w:t xml:space="preserve"> </w:t>
            </w:r>
            <w:proofErr w:type="spellStart"/>
            <w:r w:rsidRPr="006319DD">
              <w:rPr>
                <w:rFonts w:ascii="Times New Roman" w:eastAsia="Calibri" w:hAnsi="Times New Roman" w:cs="Times New Roman"/>
                <w:bCs/>
                <w:kern w:val="0"/>
                <w:sz w:val="22"/>
                <w:szCs w:val="22"/>
                <w14:ligatures w14:val="none"/>
              </w:rPr>
              <w:t>Vision</w:t>
            </w:r>
            <w:proofErr w:type="spellEnd"/>
            <w:r w:rsidRPr="006319DD">
              <w:rPr>
                <w:rFonts w:ascii="Times New Roman" w:eastAsia="Calibri" w:hAnsi="Times New Roman" w:cs="Times New Roman"/>
                <w:bCs/>
                <w:kern w:val="0"/>
                <w:sz w:val="22"/>
                <w:szCs w:val="22"/>
                <w14:ligatures w14:val="none"/>
              </w:rPr>
              <w:t xml:space="preserve"> 2030“</w:t>
            </w:r>
            <w:r>
              <w:rPr>
                <w:rFonts w:ascii="Times New Roman" w:eastAsia="Calibri" w:hAnsi="Times New Roman" w:cs="Times New Roman"/>
                <w:bCs/>
                <w:kern w:val="0"/>
                <w:sz w:val="22"/>
                <w:szCs w:val="22"/>
                <w14:ligatures w14:val="none"/>
              </w:rPr>
              <w:t xml:space="preserve"> strategijos </w:t>
            </w:r>
            <w:r w:rsidRPr="006319DD">
              <w:rPr>
                <w:rFonts w:ascii="Times New Roman" w:eastAsia="Calibri" w:hAnsi="Times New Roman" w:cs="Times New Roman"/>
                <w:bCs/>
                <w:kern w:val="0"/>
                <w:sz w:val="22"/>
                <w:szCs w:val="22"/>
                <w14:ligatures w14:val="none"/>
              </w:rPr>
              <w:t>vidurio laikotarpio peržiūr</w:t>
            </w:r>
            <w:r>
              <w:rPr>
                <w:rFonts w:ascii="Times New Roman" w:eastAsia="Calibri" w:hAnsi="Times New Roman" w:cs="Times New Roman"/>
                <w:bCs/>
                <w:kern w:val="0"/>
                <w:sz w:val="22"/>
                <w:szCs w:val="22"/>
                <w14:ligatures w14:val="none"/>
              </w:rPr>
              <w:t xml:space="preserve">ą Vyriausybė paskelbė viešąsias konsultacijas, kurios vyks iki gegužės 28 d. </w:t>
            </w:r>
            <w:r w:rsidRPr="006319DD">
              <w:rPr>
                <w:rFonts w:ascii="Times New Roman" w:eastAsia="Calibri" w:hAnsi="Times New Roman" w:cs="Times New Roman"/>
                <w:bCs/>
                <w:kern w:val="0"/>
                <w:sz w:val="22"/>
                <w:szCs w:val="22"/>
                <w14:ligatures w14:val="none"/>
              </w:rPr>
              <w:t>„</w:t>
            </w:r>
            <w:proofErr w:type="spellStart"/>
            <w:r w:rsidRPr="006319DD">
              <w:rPr>
                <w:rFonts w:ascii="Times New Roman" w:eastAsia="Calibri" w:hAnsi="Times New Roman" w:cs="Times New Roman"/>
                <w:bCs/>
                <w:kern w:val="0"/>
                <w:sz w:val="22"/>
                <w:szCs w:val="22"/>
                <w14:ligatures w14:val="none"/>
              </w:rPr>
              <w:t>Food</w:t>
            </w:r>
            <w:proofErr w:type="spellEnd"/>
            <w:r w:rsidRPr="006319DD">
              <w:rPr>
                <w:rFonts w:ascii="Times New Roman" w:eastAsia="Calibri" w:hAnsi="Times New Roman" w:cs="Times New Roman"/>
                <w:bCs/>
                <w:kern w:val="0"/>
                <w:sz w:val="22"/>
                <w:szCs w:val="22"/>
                <w14:ligatures w14:val="none"/>
              </w:rPr>
              <w:t xml:space="preserve"> </w:t>
            </w:r>
            <w:proofErr w:type="spellStart"/>
            <w:r w:rsidRPr="006319DD">
              <w:rPr>
                <w:rFonts w:ascii="Times New Roman" w:eastAsia="Calibri" w:hAnsi="Times New Roman" w:cs="Times New Roman"/>
                <w:bCs/>
                <w:kern w:val="0"/>
                <w:sz w:val="22"/>
                <w:szCs w:val="22"/>
                <w14:ligatures w14:val="none"/>
              </w:rPr>
              <w:t>Vision</w:t>
            </w:r>
            <w:proofErr w:type="spellEnd"/>
            <w:r w:rsidRPr="006319DD">
              <w:rPr>
                <w:rFonts w:ascii="Times New Roman" w:eastAsia="Calibri" w:hAnsi="Times New Roman" w:cs="Times New Roman"/>
                <w:bCs/>
                <w:kern w:val="0"/>
                <w:sz w:val="22"/>
                <w:szCs w:val="22"/>
                <w14:ligatures w14:val="none"/>
              </w:rPr>
              <w:t xml:space="preserve"> 2030“ </w:t>
            </w:r>
            <w:r>
              <w:rPr>
                <w:rFonts w:ascii="Times New Roman" w:eastAsia="Calibri" w:hAnsi="Times New Roman" w:cs="Times New Roman"/>
                <w:bCs/>
                <w:kern w:val="0"/>
                <w:sz w:val="22"/>
                <w:szCs w:val="22"/>
                <w14:ligatures w14:val="none"/>
              </w:rPr>
              <w:t>yra</w:t>
            </w:r>
            <w:r w:rsidRPr="006319DD">
              <w:rPr>
                <w:rFonts w:ascii="Times New Roman" w:eastAsia="Calibri" w:hAnsi="Times New Roman" w:cs="Times New Roman"/>
                <w:bCs/>
                <w:kern w:val="0"/>
                <w:sz w:val="22"/>
                <w:szCs w:val="22"/>
                <w14:ligatures w14:val="none"/>
              </w:rPr>
              <w:t xml:space="preserve"> Airijos suinteresuotųjų šalių iniciatyva parengtoje strategijoje tvaraus žemės ūkio ir maisto užtikrinimą</w:t>
            </w:r>
            <w:r>
              <w:rPr>
                <w:rFonts w:ascii="Times New Roman" w:eastAsia="Calibri" w:hAnsi="Times New Roman" w:cs="Times New Roman"/>
                <w:bCs/>
                <w:kern w:val="0"/>
                <w:sz w:val="22"/>
                <w:szCs w:val="22"/>
                <w14:ligatures w14:val="none"/>
              </w:rPr>
              <w:t xml:space="preserve">, siekiant, </w:t>
            </w:r>
            <w:r w:rsidRPr="006319DD">
              <w:rPr>
                <w:rFonts w:ascii="Times New Roman" w:eastAsia="Calibri" w:hAnsi="Times New Roman" w:cs="Times New Roman"/>
                <w:bCs/>
                <w:kern w:val="0"/>
                <w:sz w:val="22"/>
                <w:szCs w:val="22"/>
                <w14:ligatures w14:val="none"/>
              </w:rPr>
              <w:t xml:space="preserve">kad Airija taptų pasauline lydere tvaraus maisto sistemų srityje, pagrindinį dėmesį skiriant aplinkos, ekonominiam ir socialiniam tvarumui. </w:t>
            </w:r>
          </w:p>
        </w:tc>
        <w:tc>
          <w:tcPr>
            <w:tcW w:w="2699" w:type="dxa"/>
            <w:tcBorders>
              <w:top w:val="single" w:sz="4" w:space="0" w:color="auto"/>
              <w:left w:val="single" w:sz="4" w:space="0" w:color="auto"/>
              <w:bottom w:val="single" w:sz="4" w:space="0" w:color="auto"/>
              <w:right w:val="single" w:sz="4" w:space="0" w:color="auto"/>
            </w:tcBorders>
          </w:tcPr>
          <w:p w14:paraId="0B7CE921" w14:textId="718B12C3" w:rsidR="006319DD" w:rsidRPr="006319DD" w:rsidRDefault="006319DD" w:rsidP="00727F34">
            <w:pPr>
              <w:spacing w:after="0" w:line="240" w:lineRule="auto"/>
              <w:rPr>
                <w:rFonts w:ascii="Times New Roman" w:hAnsi="Times New Roman" w:cs="Times New Roman"/>
                <w:sz w:val="22"/>
                <w:szCs w:val="22"/>
              </w:rPr>
            </w:pPr>
            <w:hyperlink r:id="rId26" w:history="1">
              <w:proofErr w:type="spellStart"/>
              <w:r w:rsidRPr="006319DD">
                <w:rPr>
                  <w:rStyle w:val="Hyperlink"/>
                  <w:rFonts w:ascii="Times New Roman" w:hAnsi="Times New Roman" w:cs="Times New Roman"/>
                  <w:sz w:val="22"/>
                  <w:szCs w:val="22"/>
                </w:rPr>
                <w:t>Food</w:t>
              </w:r>
              <w:proofErr w:type="spellEnd"/>
              <w:r w:rsidRPr="006319DD">
                <w:rPr>
                  <w:rStyle w:val="Hyperlink"/>
                  <w:rFonts w:ascii="Times New Roman" w:hAnsi="Times New Roman" w:cs="Times New Roman"/>
                  <w:sz w:val="22"/>
                  <w:szCs w:val="22"/>
                </w:rPr>
                <w:t xml:space="preserve"> </w:t>
              </w:r>
              <w:proofErr w:type="spellStart"/>
              <w:r w:rsidRPr="006319DD">
                <w:rPr>
                  <w:rStyle w:val="Hyperlink"/>
                  <w:rFonts w:ascii="Times New Roman" w:hAnsi="Times New Roman" w:cs="Times New Roman"/>
                  <w:sz w:val="22"/>
                  <w:szCs w:val="22"/>
                </w:rPr>
                <w:t>Vision</w:t>
              </w:r>
              <w:proofErr w:type="spellEnd"/>
              <w:r w:rsidRPr="006319DD">
                <w:rPr>
                  <w:rStyle w:val="Hyperlink"/>
                  <w:rFonts w:ascii="Times New Roman" w:hAnsi="Times New Roman" w:cs="Times New Roman"/>
                  <w:sz w:val="22"/>
                  <w:szCs w:val="22"/>
                </w:rPr>
                <w:t xml:space="preserve"> 2030 - A World </w:t>
              </w:r>
              <w:proofErr w:type="spellStart"/>
              <w:r w:rsidRPr="006319DD">
                <w:rPr>
                  <w:rStyle w:val="Hyperlink"/>
                  <w:rFonts w:ascii="Times New Roman" w:hAnsi="Times New Roman" w:cs="Times New Roman"/>
                  <w:sz w:val="22"/>
                  <w:szCs w:val="22"/>
                </w:rPr>
                <w:t>Leader</w:t>
              </w:r>
              <w:proofErr w:type="spellEnd"/>
              <w:r w:rsidRPr="006319DD">
                <w:rPr>
                  <w:rStyle w:val="Hyperlink"/>
                  <w:rFonts w:ascii="Times New Roman" w:hAnsi="Times New Roman" w:cs="Times New Roman"/>
                  <w:sz w:val="22"/>
                  <w:szCs w:val="22"/>
                </w:rPr>
                <w:t xml:space="preserve"> in </w:t>
              </w:r>
              <w:proofErr w:type="spellStart"/>
              <w:r w:rsidRPr="006319DD">
                <w:rPr>
                  <w:rStyle w:val="Hyperlink"/>
                  <w:rFonts w:ascii="Times New Roman" w:hAnsi="Times New Roman" w:cs="Times New Roman"/>
                  <w:sz w:val="22"/>
                  <w:szCs w:val="22"/>
                </w:rPr>
                <w:t>Sustainable</w:t>
              </w:r>
              <w:proofErr w:type="spellEnd"/>
              <w:r w:rsidRPr="006319DD">
                <w:rPr>
                  <w:rStyle w:val="Hyperlink"/>
                  <w:rFonts w:ascii="Times New Roman" w:hAnsi="Times New Roman" w:cs="Times New Roman"/>
                  <w:sz w:val="22"/>
                  <w:szCs w:val="22"/>
                </w:rPr>
                <w:t xml:space="preserve"> </w:t>
              </w:r>
              <w:proofErr w:type="spellStart"/>
              <w:r w:rsidRPr="006319DD">
                <w:rPr>
                  <w:rStyle w:val="Hyperlink"/>
                  <w:rFonts w:ascii="Times New Roman" w:hAnsi="Times New Roman" w:cs="Times New Roman"/>
                  <w:sz w:val="22"/>
                  <w:szCs w:val="22"/>
                </w:rPr>
                <w:t>Food</w:t>
              </w:r>
              <w:proofErr w:type="spellEnd"/>
              <w:r w:rsidRPr="006319DD">
                <w:rPr>
                  <w:rStyle w:val="Hyperlink"/>
                  <w:rFonts w:ascii="Times New Roman" w:hAnsi="Times New Roman" w:cs="Times New Roman"/>
                  <w:sz w:val="22"/>
                  <w:szCs w:val="22"/>
                </w:rPr>
                <w:t xml:space="preserve"> </w:t>
              </w:r>
              <w:proofErr w:type="spellStart"/>
              <w:r w:rsidRPr="006319DD">
                <w:rPr>
                  <w:rStyle w:val="Hyperlink"/>
                  <w:rFonts w:ascii="Times New Roman" w:hAnsi="Times New Roman" w:cs="Times New Roman"/>
                  <w:sz w:val="22"/>
                  <w:szCs w:val="22"/>
                </w:rPr>
                <w:t>Systems</w:t>
              </w:r>
              <w:proofErr w:type="spellEnd"/>
            </w:hyperlink>
          </w:p>
        </w:tc>
      </w:tr>
      <w:tr w:rsidR="00727F34" w:rsidRPr="00B5649F" w14:paraId="6F0806A2" w14:textId="77777777" w:rsidTr="00073E4E">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727F34" w:rsidRPr="00B5649F" w:rsidRDefault="00727F34" w:rsidP="00727F34">
            <w:pPr>
              <w:tabs>
                <w:tab w:val="left" w:pos="3981"/>
              </w:tabs>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ekonominiam saugumui aktuali informacija</w:t>
            </w:r>
          </w:p>
        </w:tc>
      </w:tr>
      <w:tr w:rsidR="00DA2A7E" w:rsidRPr="00B5649F" w14:paraId="48F74D0E" w14:textId="77777777" w:rsidTr="00DA2A7E">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4FF68EFA" w:rsidR="00DA2A7E" w:rsidRPr="00B5649F" w:rsidRDefault="00DA2A7E" w:rsidP="00727F34">
            <w:pPr>
              <w:spacing w:after="0" w:line="240" w:lineRule="auto"/>
              <w:ind w:right="27"/>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2026 05 14</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ABFE34" w14:textId="73C3D9F3" w:rsidR="00DA2A7E" w:rsidRPr="00AE1DFF" w:rsidRDefault="00DA2A7E" w:rsidP="00DA2A7E">
            <w:pPr>
              <w:spacing w:after="120" w:line="240" w:lineRule="auto"/>
              <w:rPr>
                <w:rFonts w:ascii="Times New Roman" w:hAnsi="Times New Roman" w:cs="Times New Roman"/>
                <w:b/>
                <w:bCs/>
                <w:sz w:val="22"/>
                <w:szCs w:val="22"/>
              </w:rPr>
            </w:pPr>
            <w:r>
              <w:rPr>
                <w:rFonts w:ascii="Times New Roman" w:eastAsia="Aptos" w:hAnsi="Times New Roman" w:cs="Times New Roman"/>
                <w:sz w:val="22"/>
                <w:szCs w:val="22"/>
              </w:rPr>
              <w:t xml:space="preserve">Paskelbta Airijos </w:t>
            </w:r>
            <w:r w:rsidRPr="00DA2A7E">
              <w:rPr>
                <w:rFonts w:ascii="Times New Roman" w:eastAsia="Aptos" w:hAnsi="Times New Roman" w:cs="Times New Roman"/>
                <w:sz w:val="22"/>
                <w:szCs w:val="22"/>
              </w:rPr>
              <w:t>jūros vėjo energetikos programos ataskait</w:t>
            </w:r>
            <w:r>
              <w:rPr>
                <w:rFonts w:ascii="Times New Roman" w:eastAsia="Aptos" w:hAnsi="Times New Roman" w:cs="Times New Roman"/>
                <w:sz w:val="22"/>
                <w:szCs w:val="22"/>
              </w:rPr>
              <w:t>a</w:t>
            </w:r>
            <w:r w:rsidRPr="00DA2A7E">
              <w:rPr>
                <w:rFonts w:ascii="Times New Roman" w:eastAsia="Aptos" w:hAnsi="Times New Roman" w:cs="Times New Roman"/>
                <w:sz w:val="22"/>
                <w:szCs w:val="22"/>
              </w:rPr>
              <w:t xml:space="preserve">, </w:t>
            </w:r>
            <w:r>
              <w:rPr>
                <w:rFonts w:ascii="Times New Roman" w:eastAsia="Aptos" w:hAnsi="Times New Roman" w:cs="Times New Roman"/>
                <w:sz w:val="22"/>
                <w:szCs w:val="22"/>
              </w:rPr>
              <w:t xml:space="preserve">kurioje </w:t>
            </w:r>
            <w:r w:rsidRPr="00DA2A7E">
              <w:rPr>
                <w:rFonts w:ascii="Times New Roman" w:eastAsia="Aptos" w:hAnsi="Times New Roman" w:cs="Times New Roman"/>
                <w:sz w:val="22"/>
                <w:szCs w:val="22"/>
              </w:rPr>
              <w:t>pateikiami pagrindiniai 2025 m. pasiekimai, svarbiausi įvykiai ir iššūkiai, su kuriais susidūrė devynios tarpžinybinės darbo grupės, taip pat veiksmai, kuriuos 2026 m. reikės įgyvendinti Airijai siekiant tapti pasauline jūros vėjo energetikos lydere. 2026–2030 m. į Airijos energetikos infrastruktūrą planuojama  istorinė iki 18,9 mlrd. eurų investicija.</w:t>
            </w:r>
          </w:p>
        </w:tc>
        <w:tc>
          <w:tcPr>
            <w:tcW w:w="2699" w:type="dxa"/>
            <w:tcBorders>
              <w:top w:val="single" w:sz="4" w:space="0" w:color="auto"/>
              <w:left w:val="single" w:sz="4" w:space="0" w:color="auto"/>
              <w:bottom w:val="single" w:sz="4" w:space="0" w:color="auto"/>
              <w:right w:val="single" w:sz="4" w:space="0" w:color="auto"/>
            </w:tcBorders>
          </w:tcPr>
          <w:p w14:paraId="2FE6EBF8" w14:textId="3520B701" w:rsidR="00DA2A7E" w:rsidRPr="00DA2A7E" w:rsidRDefault="00DA2A7E" w:rsidP="00727F34">
            <w:pPr>
              <w:tabs>
                <w:tab w:val="left" w:pos="3981"/>
              </w:tabs>
              <w:spacing w:after="0" w:line="240" w:lineRule="auto"/>
              <w:rPr>
                <w:rFonts w:ascii="Times New Roman" w:hAnsi="Times New Roman" w:cs="Times New Roman"/>
                <w:sz w:val="22"/>
                <w:szCs w:val="22"/>
              </w:rPr>
            </w:pPr>
            <w:hyperlink r:id="rId27" w:history="1">
              <w:r w:rsidRPr="00DA2A7E">
                <w:rPr>
                  <w:rStyle w:val="Hyperlink"/>
                  <w:rFonts w:ascii="Times New Roman" w:hAnsi="Times New Roman" w:cs="Times New Roman"/>
                  <w:sz w:val="22"/>
                  <w:szCs w:val="22"/>
                </w:rPr>
                <w:t>OWEP_2025_Annual_Review-May_2026.pdf</w:t>
              </w:r>
            </w:hyperlink>
          </w:p>
        </w:tc>
      </w:tr>
      <w:tr w:rsidR="00727F34" w:rsidRPr="00B5649F" w14:paraId="51EA0CDE" w14:textId="77777777" w:rsidTr="00073E4E">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727F34" w:rsidRPr="00B5649F" w:rsidRDefault="00727F34" w:rsidP="00727F34">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 Lietuvos turizmo sektoriui aktuali informacija</w:t>
            </w:r>
          </w:p>
        </w:tc>
      </w:tr>
      <w:tr w:rsidR="00727F34" w:rsidRPr="00B5649F" w14:paraId="2E692C26" w14:textId="77777777" w:rsidTr="00073E4E">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2F117B" w14:textId="03B64718" w:rsidR="00727F34" w:rsidRPr="00B5649F" w:rsidRDefault="00727F34" w:rsidP="00727F34">
            <w:pPr>
              <w:spacing w:after="0" w:line="240" w:lineRule="auto"/>
              <w:rPr>
                <w:rFonts w:ascii="Times New Roman" w:eastAsia="Calibri" w:hAnsi="Times New Roman" w:cs="Times New Roman"/>
                <w:bCs/>
                <w:kern w:val="0"/>
                <w:sz w:val="22"/>
                <w:szCs w:val="22"/>
                <w14:ligatures w14:val="none"/>
              </w:rPr>
            </w:pPr>
            <w:r w:rsidRPr="003E48FF">
              <w:rPr>
                <w:rFonts w:ascii="Times New Roman" w:eastAsia="Calibri" w:hAnsi="Times New Roman" w:cs="Times New Roman"/>
                <w:bCs/>
                <w:kern w:val="0"/>
                <w:sz w:val="22"/>
                <w:szCs w:val="22"/>
                <w14:ligatures w14:val="none"/>
              </w:rPr>
              <w:t>2026 0</w:t>
            </w:r>
            <w:r>
              <w:rPr>
                <w:rFonts w:ascii="Times New Roman" w:eastAsia="Calibri" w:hAnsi="Times New Roman" w:cs="Times New Roman"/>
                <w:bCs/>
                <w:kern w:val="0"/>
                <w:sz w:val="22"/>
                <w:szCs w:val="22"/>
                <w14:ligatures w14:val="none"/>
              </w:rPr>
              <w:t>4 02</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5EEAFA" w14:textId="3D773749" w:rsidR="00727F34" w:rsidRPr="001B3B9C" w:rsidRDefault="00727F34" w:rsidP="00727F34">
            <w:pPr>
              <w:spacing w:after="0" w:line="240" w:lineRule="auto"/>
              <w:rPr>
                <w:sz w:val="22"/>
                <w:szCs w:val="22"/>
              </w:rPr>
            </w:pPr>
            <w:r w:rsidRPr="003E48FF">
              <w:rPr>
                <w:rFonts w:ascii="Times New Roman" w:hAnsi="Times New Roman" w:cs="Times New Roman"/>
                <w:sz w:val="22"/>
                <w:szCs w:val="22"/>
              </w:rPr>
              <w:t xml:space="preserve">Airijos kelionių agentų asociacijos ITAA naujienlaiškyje ambasada patalpino </w:t>
            </w:r>
            <w:r>
              <w:rPr>
                <w:rFonts w:ascii="Times New Roman" w:hAnsi="Times New Roman" w:cs="Times New Roman"/>
                <w:sz w:val="22"/>
                <w:szCs w:val="22"/>
              </w:rPr>
              <w:t xml:space="preserve">žinutę </w:t>
            </w:r>
            <w:r w:rsidRPr="00A618E0">
              <w:rPr>
                <w:rFonts w:ascii="Times New Roman" w:hAnsi="Times New Roman" w:cs="Times New Roman"/>
                <w:i/>
                <w:iCs/>
                <w:sz w:val="22"/>
                <w:szCs w:val="22"/>
              </w:rPr>
              <w:t>"</w:t>
            </w:r>
            <w:proofErr w:type="spellStart"/>
            <w:r w:rsidRPr="00A618E0">
              <w:rPr>
                <w:rFonts w:ascii="Times New Roman" w:hAnsi="Times New Roman" w:cs="Times New Roman"/>
                <w:i/>
                <w:iCs/>
                <w:sz w:val="22"/>
                <w:szCs w:val="22"/>
              </w:rPr>
              <w:t>Come</w:t>
            </w:r>
            <w:proofErr w:type="spellEnd"/>
            <w:r w:rsidRPr="00A618E0">
              <w:rPr>
                <w:rFonts w:ascii="Times New Roman" w:hAnsi="Times New Roman" w:cs="Times New Roman"/>
                <w:i/>
                <w:iCs/>
                <w:sz w:val="22"/>
                <w:szCs w:val="22"/>
              </w:rPr>
              <w:t xml:space="preserve"> to Lithuania and </w:t>
            </w:r>
            <w:proofErr w:type="spellStart"/>
            <w:r w:rsidRPr="00A618E0">
              <w:rPr>
                <w:rFonts w:ascii="Times New Roman" w:hAnsi="Times New Roman" w:cs="Times New Roman"/>
                <w:i/>
                <w:iCs/>
                <w:sz w:val="22"/>
                <w:szCs w:val="22"/>
              </w:rPr>
              <w:t>enjoy</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an</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uncrowded</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stay</w:t>
            </w:r>
            <w:proofErr w:type="spellEnd"/>
            <w:r w:rsidRPr="00A618E0">
              <w:rPr>
                <w:rFonts w:ascii="Times New Roman" w:hAnsi="Times New Roman" w:cs="Times New Roman"/>
                <w:sz w:val="22"/>
                <w:szCs w:val="22"/>
              </w:rPr>
              <w:t xml:space="preserve">!“ su nuoroda į BBC straipsnį </w:t>
            </w:r>
            <w:hyperlink r:id="rId28" w:history="1">
              <w:proofErr w:type="spellStart"/>
              <w:r w:rsidRPr="00A618E0">
                <w:rPr>
                  <w:rStyle w:val="Hyperlink"/>
                  <w:rFonts w:ascii="Times New Roman" w:hAnsi="Times New Roman" w:cs="Times New Roman"/>
                  <w:i/>
                  <w:iCs/>
                  <w:sz w:val="22"/>
                  <w:szCs w:val="22"/>
                </w:rPr>
                <w:t>Five</w:t>
              </w:r>
              <w:proofErr w:type="spellEnd"/>
              <w:r w:rsidRPr="00A618E0">
                <w:rPr>
                  <w:rStyle w:val="Hyperlink"/>
                  <w:rFonts w:ascii="Times New Roman" w:hAnsi="Times New Roman" w:cs="Times New Roman"/>
                  <w:i/>
                  <w:iCs/>
                  <w:sz w:val="22"/>
                  <w:szCs w:val="22"/>
                </w:rPr>
                <w:t xml:space="preserve"> </w:t>
              </w:r>
              <w:proofErr w:type="spellStart"/>
              <w:r w:rsidRPr="00A618E0">
                <w:rPr>
                  <w:rStyle w:val="Hyperlink"/>
                  <w:rFonts w:ascii="Times New Roman" w:hAnsi="Times New Roman" w:cs="Times New Roman"/>
                  <w:i/>
                  <w:iCs/>
                  <w:sz w:val="22"/>
                  <w:szCs w:val="22"/>
                </w:rPr>
                <w:t>countries</w:t>
              </w:r>
              <w:proofErr w:type="spellEnd"/>
              <w:r w:rsidRPr="00A618E0">
                <w:rPr>
                  <w:rStyle w:val="Hyperlink"/>
                  <w:rFonts w:ascii="Times New Roman" w:hAnsi="Times New Roman" w:cs="Times New Roman"/>
                  <w:i/>
                  <w:iCs/>
                  <w:sz w:val="22"/>
                  <w:szCs w:val="22"/>
                </w:rPr>
                <w:t xml:space="preserve"> </w:t>
              </w:r>
              <w:proofErr w:type="spellStart"/>
              <w:r w:rsidRPr="00A618E0">
                <w:rPr>
                  <w:rStyle w:val="Hyperlink"/>
                  <w:rFonts w:ascii="Times New Roman" w:hAnsi="Times New Roman" w:cs="Times New Roman"/>
                  <w:i/>
                  <w:iCs/>
                  <w:sz w:val="22"/>
                  <w:szCs w:val="22"/>
                </w:rPr>
                <w:t>that</w:t>
              </w:r>
              <w:proofErr w:type="spellEnd"/>
              <w:r w:rsidRPr="00A618E0">
                <w:rPr>
                  <w:rStyle w:val="Hyperlink"/>
                  <w:rFonts w:ascii="Times New Roman" w:hAnsi="Times New Roman" w:cs="Times New Roman"/>
                  <w:i/>
                  <w:iCs/>
                  <w:sz w:val="22"/>
                  <w:szCs w:val="22"/>
                </w:rPr>
                <w:t xml:space="preserve"> are </w:t>
              </w:r>
              <w:proofErr w:type="spellStart"/>
              <w:r w:rsidRPr="00A618E0">
                <w:rPr>
                  <w:rStyle w:val="Hyperlink"/>
                  <w:rFonts w:ascii="Times New Roman" w:hAnsi="Times New Roman" w:cs="Times New Roman"/>
                  <w:i/>
                  <w:iCs/>
                  <w:sz w:val="22"/>
                  <w:szCs w:val="22"/>
                </w:rPr>
                <w:t>actively</w:t>
              </w:r>
              <w:proofErr w:type="spellEnd"/>
              <w:r w:rsidRPr="00A618E0">
                <w:rPr>
                  <w:rStyle w:val="Hyperlink"/>
                  <w:rFonts w:ascii="Times New Roman" w:hAnsi="Times New Roman" w:cs="Times New Roman"/>
                  <w:i/>
                  <w:iCs/>
                  <w:sz w:val="22"/>
                  <w:szCs w:val="22"/>
                </w:rPr>
                <w:t xml:space="preserve"> </w:t>
              </w:r>
              <w:proofErr w:type="spellStart"/>
              <w:r w:rsidRPr="00A618E0">
                <w:rPr>
                  <w:rStyle w:val="Hyperlink"/>
                  <w:rFonts w:ascii="Times New Roman" w:hAnsi="Times New Roman" w:cs="Times New Roman"/>
                  <w:i/>
                  <w:iCs/>
                  <w:sz w:val="22"/>
                  <w:szCs w:val="22"/>
                </w:rPr>
                <w:t>welcoming</w:t>
              </w:r>
              <w:proofErr w:type="spellEnd"/>
              <w:r w:rsidRPr="00A618E0">
                <w:rPr>
                  <w:rStyle w:val="Hyperlink"/>
                  <w:rFonts w:ascii="Times New Roman" w:hAnsi="Times New Roman" w:cs="Times New Roman"/>
                  <w:i/>
                  <w:iCs/>
                  <w:sz w:val="22"/>
                  <w:szCs w:val="22"/>
                </w:rPr>
                <w:t xml:space="preserve"> </w:t>
              </w:r>
              <w:proofErr w:type="spellStart"/>
              <w:r w:rsidRPr="00A618E0">
                <w:rPr>
                  <w:rStyle w:val="Hyperlink"/>
                  <w:rFonts w:ascii="Times New Roman" w:hAnsi="Times New Roman" w:cs="Times New Roman"/>
                  <w:i/>
                  <w:iCs/>
                  <w:sz w:val="22"/>
                  <w:szCs w:val="22"/>
                </w:rPr>
                <w:t>travellers</w:t>
              </w:r>
              <w:proofErr w:type="spellEnd"/>
              <w:r w:rsidRPr="00A618E0">
                <w:rPr>
                  <w:rStyle w:val="Hyperlink"/>
                  <w:rFonts w:ascii="Times New Roman" w:hAnsi="Times New Roman" w:cs="Times New Roman"/>
                  <w:i/>
                  <w:iCs/>
                  <w:sz w:val="22"/>
                  <w:szCs w:val="22"/>
                </w:rPr>
                <w:t xml:space="preserve"> in 2026</w:t>
              </w:r>
            </w:hyperlink>
          </w:p>
        </w:tc>
      </w:tr>
      <w:tr w:rsidR="00727F34" w:rsidRPr="00B5649F" w14:paraId="7391D25D" w14:textId="77777777" w:rsidTr="00073E4E">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6ED9BE" w14:textId="1A913156" w:rsidR="00727F34" w:rsidRPr="003E48FF" w:rsidRDefault="00727F34"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2026 04 08</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A41A4D" w14:textId="6E62195F" w:rsidR="00727F34" w:rsidRPr="003E48FF" w:rsidRDefault="00727F34" w:rsidP="00727F34">
            <w:pPr>
              <w:spacing w:after="0" w:line="240" w:lineRule="auto"/>
              <w:rPr>
                <w:rFonts w:ascii="Times New Roman" w:hAnsi="Times New Roman" w:cs="Times New Roman"/>
                <w:sz w:val="22"/>
                <w:szCs w:val="22"/>
              </w:rPr>
            </w:pPr>
            <w:r w:rsidRPr="00412BF4">
              <w:rPr>
                <w:rFonts w:ascii="Times New Roman" w:hAnsi="Times New Roman" w:cs="Times New Roman"/>
                <w:sz w:val="22"/>
                <w:szCs w:val="22"/>
              </w:rPr>
              <w:t xml:space="preserve">Airijos kelionių agentų asociacijos ITAA naujienlaiškyje ambasada patalpino </w:t>
            </w:r>
            <w:r>
              <w:rPr>
                <w:rFonts w:ascii="Times New Roman" w:hAnsi="Times New Roman" w:cs="Times New Roman"/>
                <w:sz w:val="22"/>
                <w:szCs w:val="22"/>
              </w:rPr>
              <w:t xml:space="preserve">žinutę </w:t>
            </w:r>
            <w:r w:rsidRPr="00A618E0">
              <w:rPr>
                <w:rFonts w:ascii="Times New Roman" w:hAnsi="Times New Roman" w:cs="Times New Roman"/>
                <w:i/>
                <w:iCs/>
                <w:sz w:val="22"/>
                <w:szCs w:val="22"/>
              </w:rPr>
              <w:t xml:space="preserve">„Just take a </w:t>
            </w:r>
            <w:proofErr w:type="spellStart"/>
            <w:r w:rsidRPr="00A618E0">
              <w:rPr>
                <w:rFonts w:ascii="Times New Roman" w:hAnsi="Times New Roman" w:cs="Times New Roman"/>
                <w:i/>
                <w:iCs/>
                <w:sz w:val="22"/>
                <w:szCs w:val="22"/>
              </w:rPr>
              <w:t>flight</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from</w:t>
            </w:r>
            <w:proofErr w:type="spellEnd"/>
            <w:r w:rsidRPr="00A618E0">
              <w:rPr>
                <w:rFonts w:ascii="Times New Roman" w:hAnsi="Times New Roman" w:cs="Times New Roman"/>
                <w:i/>
                <w:iCs/>
                <w:sz w:val="22"/>
                <w:szCs w:val="22"/>
              </w:rPr>
              <w:t xml:space="preserve"> Dublin </w:t>
            </w:r>
            <w:proofErr w:type="spellStart"/>
            <w:r w:rsidRPr="00A618E0">
              <w:rPr>
                <w:rFonts w:ascii="Times New Roman" w:hAnsi="Times New Roman" w:cs="Times New Roman"/>
                <w:i/>
                <w:iCs/>
                <w:sz w:val="22"/>
                <w:szCs w:val="22"/>
              </w:rPr>
              <w:t>or</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Shannon</w:t>
            </w:r>
            <w:proofErr w:type="spellEnd"/>
            <w:r w:rsidRPr="00A618E0">
              <w:rPr>
                <w:rFonts w:ascii="Times New Roman" w:hAnsi="Times New Roman" w:cs="Times New Roman"/>
                <w:i/>
                <w:iCs/>
                <w:sz w:val="22"/>
                <w:szCs w:val="22"/>
              </w:rPr>
              <w:t xml:space="preserve"> to Kaunas and </w:t>
            </w:r>
            <w:proofErr w:type="spellStart"/>
            <w:r w:rsidRPr="00A618E0">
              <w:rPr>
                <w:rFonts w:ascii="Times New Roman" w:hAnsi="Times New Roman" w:cs="Times New Roman"/>
                <w:i/>
                <w:iCs/>
                <w:sz w:val="22"/>
                <w:szCs w:val="22"/>
              </w:rPr>
              <w:t>you</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will</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find</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yourself</w:t>
            </w:r>
            <w:proofErr w:type="spellEnd"/>
            <w:r w:rsidRPr="00A618E0">
              <w:rPr>
                <w:rFonts w:ascii="Times New Roman" w:hAnsi="Times New Roman" w:cs="Times New Roman"/>
                <w:i/>
                <w:iCs/>
                <w:sz w:val="22"/>
                <w:szCs w:val="22"/>
              </w:rPr>
              <w:t xml:space="preserve"> in a </w:t>
            </w:r>
            <w:proofErr w:type="spellStart"/>
            <w:r w:rsidRPr="00A618E0">
              <w:rPr>
                <w:rFonts w:ascii="Times New Roman" w:hAnsi="Times New Roman" w:cs="Times New Roman"/>
                <w:i/>
                <w:iCs/>
                <w:sz w:val="22"/>
                <w:szCs w:val="22"/>
              </w:rPr>
              <w:t>city</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with</w:t>
            </w:r>
            <w:proofErr w:type="spellEnd"/>
            <w:r w:rsidRPr="00A618E0">
              <w:rPr>
                <w:rFonts w:ascii="Times New Roman" w:hAnsi="Times New Roman" w:cs="Times New Roman"/>
                <w:i/>
                <w:iCs/>
                <w:sz w:val="22"/>
                <w:szCs w:val="22"/>
              </w:rPr>
              <w:t xml:space="preserve"> </w:t>
            </w:r>
            <w:proofErr w:type="spellStart"/>
            <w:r w:rsidRPr="00A618E0">
              <w:rPr>
                <w:rFonts w:ascii="Times New Roman" w:hAnsi="Times New Roman" w:cs="Times New Roman"/>
                <w:i/>
                <w:iCs/>
                <w:sz w:val="22"/>
                <w:szCs w:val="22"/>
              </w:rPr>
              <w:t>thousands</w:t>
            </w:r>
            <w:proofErr w:type="spellEnd"/>
            <w:r w:rsidRPr="00A618E0">
              <w:rPr>
                <w:rFonts w:ascii="Times New Roman" w:hAnsi="Times New Roman" w:cs="Times New Roman"/>
                <w:i/>
                <w:iCs/>
                <w:sz w:val="22"/>
                <w:szCs w:val="22"/>
              </w:rPr>
              <w:t xml:space="preserve"> of </w:t>
            </w:r>
            <w:proofErr w:type="spellStart"/>
            <w:r w:rsidRPr="00A618E0">
              <w:rPr>
                <w:rFonts w:ascii="Times New Roman" w:hAnsi="Times New Roman" w:cs="Times New Roman"/>
                <w:i/>
                <w:iCs/>
                <w:sz w:val="22"/>
                <w:szCs w:val="22"/>
              </w:rPr>
              <w:t>experiences</w:t>
            </w:r>
            <w:proofErr w:type="spellEnd"/>
            <w:r w:rsidRPr="00A618E0">
              <w:rPr>
                <w:rFonts w:ascii="Times New Roman" w:hAnsi="Times New Roman" w:cs="Times New Roman"/>
                <w:i/>
                <w:iCs/>
                <w:sz w:val="22"/>
                <w:szCs w:val="22"/>
              </w:rPr>
              <w:t xml:space="preserve"> to </w:t>
            </w:r>
            <w:proofErr w:type="spellStart"/>
            <w:r w:rsidRPr="00A618E0">
              <w:rPr>
                <w:rFonts w:ascii="Times New Roman" w:hAnsi="Times New Roman" w:cs="Times New Roman"/>
                <w:i/>
                <w:iCs/>
                <w:sz w:val="22"/>
                <w:szCs w:val="22"/>
              </w:rPr>
              <w:t>discover</w:t>
            </w:r>
            <w:proofErr w:type="spellEnd"/>
            <w:r w:rsidRPr="00A618E0">
              <w:rPr>
                <w:rFonts w:ascii="Times New Roman" w:hAnsi="Times New Roman" w:cs="Times New Roman"/>
                <w:i/>
                <w:iCs/>
                <w:sz w:val="22"/>
                <w:szCs w:val="22"/>
              </w:rPr>
              <w:t>"</w:t>
            </w:r>
          </w:p>
        </w:tc>
      </w:tr>
      <w:tr w:rsidR="00CC7C9C" w:rsidRPr="00B5649F" w14:paraId="18B63DF6"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7F7946" w14:textId="0538D363" w:rsidR="00CC7C9C" w:rsidRDefault="00CC7C9C"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lastRenderedPageBreak/>
              <w:t xml:space="preserve">2026 04 13 </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1010C" w14:textId="61C161F7" w:rsidR="00CC7C9C" w:rsidRPr="00CC7C9C" w:rsidRDefault="00CC7C9C" w:rsidP="00CC7C9C">
            <w:pPr>
              <w:spacing w:after="0" w:line="240" w:lineRule="auto"/>
              <w:rPr>
                <w:rFonts w:ascii="Times New Roman" w:hAnsi="Times New Roman" w:cs="Times New Roman"/>
                <w:i/>
                <w:iCs/>
                <w:sz w:val="22"/>
                <w:szCs w:val="22"/>
              </w:rPr>
            </w:pPr>
            <w:r>
              <w:rPr>
                <w:rFonts w:ascii="Times New Roman" w:hAnsi="Times New Roman" w:cs="Times New Roman"/>
                <w:sz w:val="22"/>
                <w:szCs w:val="22"/>
              </w:rPr>
              <w:t xml:space="preserve">Airijos dienraštis Travel </w:t>
            </w:r>
            <w:proofErr w:type="spellStart"/>
            <w:r>
              <w:rPr>
                <w:rFonts w:ascii="Times New Roman" w:hAnsi="Times New Roman" w:cs="Times New Roman"/>
                <w:sz w:val="22"/>
                <w:szCs w:val="22"/>
              </w:rPr>
              <w:t>Extra</w:t>
            </w:r>
            <w:proofErr w:type="spellEnd"/>
            <w:r>
              <w:rPr>
                <w:rFonts w:ascii="Times New Roman" w:hAnsi="Times New Roman" w:cs="Times New Roman"/>
                <w:sz w:val="22"/>
                <w:szCs w:val="22"/>
              </w:rPr>
              <w:t xml:space="preserve"> paskelbė straipsnį „</w:t>
            </w:r>
            <w:r w:rsidRPr="00CC7C9C">
              <w:rPr>
                <w:rFonts w:ascii="Times New Roman" w:hAnsi="Times New Roman" w:cs="Times New Roman"/>
                <w:i/>
                <w:iCs/>
                <w:sz w:val="22"/>
                <w:szCs w:val="22"/>
              </w:rPr>
              <w:t xml:space="preserve">LITHUANIA </w:t>
            </w:r>
            <w:proofErr w:type="spellStart"/>
            <w:r w:rsidRPr="00CC7C9C">
              <w:rPr>
                <w:rFonts w:ascii="Times New Roman" w:hAnsi="Times New Roman" w:cs="Times New Roman"/>
                <w:i/>
                <w:iCs/>
                <w:sz w:val="22"/>
                <w:szCs w:val="22"/>
              </w:rPr>
              <w:t>destination</w:t>
            </w:r>
            <w:proofErr w:type="spellEnd"/>
            <w:r w:rsidRPr="00CC7C9C">
              <w:rPr>
                <w:rFonts w:ascii="Times New Roman" w:hAnsi="Times New Roman" w:cs="Times New Roman"/>
                <w:i/>
                <w:iCs/>
                <w:sz w:val="22"/>
                <w:szCs w:val="22"/>
              </w:rPr>
              <w:t xml:space="preserve"> </w:t>
            </w:r>
            <w:proofErr w:type="spellStart"/>
            <w:r w:rsidRPr="00CC7C9C">
              <w:rPr>
                <w:rFonts w:ascii="Times New Roman" w:hAnsi="Times New Roman" w:cs="Times New Roman"/>
                <w:i/>
                <w:iCs/>
                <w:sz w:val="22"/>
                <w:szCs w:val="22"/>
              </w:rPr>
              <w:t>guide</w:t>
            </w:r>
            <w:proofErr w:type="spellEnd"/>
            <w:r>
              <w:rPr>
                <w:rFonts w:ascii="Times New Roman" w:hAnsi="Times New Roman" w:cs="Times New Roman"/>
                <w:i/>
                <w:iCs/>
                <w:sz w:val="22"/>
                <w:szCs w:val="22"/>
              </w:rPr>
              <w:t xml:space="preserve">“. </w:t>
            </w:r>
          </w:p>
        </w:tc>
        <w:tc>
          <w:tcPr>
            <w:tcW w:w="2699" w:type="dxa"/>
            <w:tcBorders>
              <w:top w:val="single" w:sz="4" w:space="0" w:color="auto"/>
              <w:left w:val="single" w:sz="4" w:space="0" w:color="auto"/>
              <w:bottom w:val="single" w:sz="4" w:space="0" w:color="auto"/>
              <w:right w:val="single" w:sz="4" w:space="0" w:color="auto"/>
            </w:tcBorders>
          </w:tcPr>
          <w:p w14:paraId="275C3DA9" w14:textId="2240CCEF" w:rsidR="00CC7C9C" w:rsidRPr="00412BF4" w:rsidRDefault="00CC7C9C" w:rsidP="00727F34">
            <w:pPr>
              <w:spacing w:after="0" w:line="240" w:lineRule="auto"/>
              <w:rPr>
                <w:rFonts w:ascii="Times New Roman" w:hAnsi="Times New Roman" w:cs="Times New Roman"/>
                <w:sz w:val="22"/>
                <w:szCs w:val="22"/>
              </w:rPr>
            </w:pPr>
            <w:hyperlink r:id="rId29" w:history="1">
              <w:r w:rsidRPr="001C6000">
                <w:rPr>
                  <w:rStyle w:val="Hyperlink"/>
                  <w:rFonts w:ascii="Times New Roman" w:hAnsi="Times New Roman" w:cs="Times New Roman"/>
                  <w:sz w:val="22"/>
                  <w:szCs w:val="22"/>
                </w:rPr>
                <w:t>https://www.travelextra.ie/lithuania-destination-guide/</w:t>
              </w:r>
            </w:hyperlink>
            <w:r>
              <w:rPr>
                <w:rFonts w:ascii="Times New Roman" w:hAnsi="Times New Roman" w:cs="Times New Roman"/>
                <w:sz w:val="22"/>
                <w:szCs w:val="22"/>
              </w:rPr>
              <w:t xml:space="preserve"> </w:t>
            </w:r>
          </w:p>
        </w:tc>
      </w:tr>
      <w:tr w:rsidR="00727F34" w:rsidRPr="00B5649F" w14:paraId="1DFB5098" w14:textId="77777777" w:rsidTr="00073E4E">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D2B0F" w14:textId="5EA0C62F" w:rsidR="00727F34" w:rsidRDefault="00727F34"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2026 04 </w:t>
            </w:r>
            <w:r w:rsidR="00D5179F">
              <w:rPr>
                <w:rFonts w:ascii="Times New Roman" w:eastAsia="Calibri" w:hAnsi="Times New Roman" w:cs="Times New Roman"/>
                <w:bCs/>
                <w:kern w:val="0"/>
                <w:sz w:val="22"/>
                <w:szCs w:val="22"/>
                <w14:ligatures w14:val="none"/>
              </w:rPr>
              <w:t>16</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39AEFF" w14:textId="58DFD78F" w:rsidR="00727F34" w:rsidRPr="00412BF4" w:rsidRDefault="00727F34" w:rsidP="00D5179F">
            <w:pPr>
              <w:spacing w:after="0" w:line="240" w:lineRule="auto"/>
              <w:rPr>
                <w:rFonts w:ascii="Times New Roman" w:hAnsi="Times New Roman" w:cs="Times New Roman"/>
                <w:sz w:val="22"/>
                <w:szCs w:val="22"/>
              </w:rPr>
            </w:pPr>
            <w:r w:rsidRPr="0073313D">
              <w:rPr>
                <w:rFonts w:ascii="Times New Roman" w:hAnsi="Times New Roman" w:cs="Times New Roman"/>
                <w:sz w:val="22"/>
                <w:szCs w:val="22"/>
              </w:rPr>
              <w:t xml:space="preserve">Airijos kelionių agentų asociacijos ITAA naujienlaiškyje ambasada </w:t>
            </w:r>
            <w:r>
              <w:rPr>
                <w:rFonts w:ascii="Times New Roman" w:hAnsi="Times New Roman" w:cs="Times New Roman"/>
                <w:sz w:val="22"/>
                <w:szCs w:val="22"/>
              </w:rPr>
              <w:t>p</w:t>
            </w:r>
            <w:r w:rsidRPr="0012516B">
              <w:rPr>
                <w:rFonts w:ascii="Times New Roman" w:hAnsi="Times New Roman" w:cs="Times New Roman"/>
                <w:sz w:val="22"/>
                <w:szCs w:val="22"/>
              </w:rPr>
              <w:t xml:space="preserve">askelbė  žinutę </w:t>
            </w:r>
            <w:r w:rsidR="00D5179F" w:rsidRPr="00D5179F">
              <w:rPr>
                <w:rFonts w:ascii="Times New Roman" w:hAnsi="Times New Roman" w:cs="Times New Roman"/>
                <w:i/>
                <w:iCs/>
                <w:sz w:val="22"/>
                <w:szCs w:val="22"/>
              </w:rPr>
              <w:t>„</w:t>
            </w:r>
            <w:proofErr w:type="spellStart"/>
            <w:r w:rsidR="00D5179F" w:rsidRPr="00D5179F">
              <w:rPr>
                <w:rFonts w:ascii="Times New Roman" w:hAnsi="Times New Roman" w:cs="Times New Roman"/>
                <w:i/>
                <w:iCs/>
                <w:sz w:val="22"/>
                <w:szCs w:val="22"/>
              </w:rPr>
              <w:t>From</w:t>
            </w:r>
            <w:proofErr w:type="spellEnd"/>
            <w:r w:rsidR="00D5179F" w:rsidRPr="00D5179F">
              <w:rPr>
                <w:rFonts w:ascii="Times New Roman" w:hAnsi="Times New Roman" w:cs="Times New Roman"/>
                <w:i/>
                <w:iCs/>
                <w:sz w:val="22"/>
                <w:szCs w:val="22"/>
              </w:rPr>
              <w:t xml:space="preserve"> June 7–12, 2026, Vilnius </w:t>
            </w:r>
            <w:proofErr w:type="spellStart"/>
            <w:r w:rsidR="00D5179F" w:rsidRPr="00D5179F">
              <w:rPr>
                <w:rFonts w:ascii="Times New Roman" w:hAnsi="Times New Roman" w:cs="Times New Roman"/>
                <w:i/>
                <w:iCs/>
                <w:sz w:val="22"/>
                <w:szCs w:val="22"/>
              </w:rPr>
              <w:t>invites</w:t>
            </w:r>
            <w:proofErr w:type="spellEnd"/>
            <w:r w:rsidR="00D5179F" w:rsidRPr="00D5179F">
              <w:rPr>
                <w:rFonts w:ascii="Times New Roman" w:hAnsi="Times New Roman" w:cs="Times New Roman"/>
                <w:i/>
                <w:iCs/>
                <w:sz w:val="22"/>
                <w:szCs w:val="22"/>
              </w:rPr>
              <w:t xml:space="preserve"> </w:t>
            </w:r>
            <w:proofErr w:type="spellStart"/>
            <w:r w:rsidR="00D5179F" w:rsidRPr="00D5179F">
              <w:rPr>
                <w:rFonts w:ascii="Times New Roman" w:hAnsi="Times New Roman" w:cs="Times New Roman"/>
                <w:i/>
                <w:iCs/>
                <w:sz w:val="22"/>
                <w:szCs w:val="22"/>
              </w:rPr>
              <w:t>participants</w:t>
            </w:r>
            <w:proofErr w:type="spellEnd"/>
            <w:r w:rsidR="00D5179F" w:rsidRPr="00D5179F">
              <w:rPr>
                <w:rFonts w:ascii="Times New Roman" w:hAnsi="Times New Roman" w:cs="Times New Roman"/>
                <w:i/>
                <w:iCs/>
                <w:sz w:val="22"/>
                <w:szCs w:val="22"/>
              </w:rPr>
              <w:t xml:space="preserve"> </w:t>
            </w:r>
            <w:proofErr w:type="spellStart"/>
            <w:r w:rsidR="00D5179F" w:rsidRPr="00D5179F">
              <w:rPr>
                <w:rFonts w:ascii="Times New Roman" w:hAnsi="Times New Roman" w:cs="Times New Roman"/>
                <w:i/>
                <w:iCs/>
                <w:sz w:val="22"/>
                <w:szCs w:val="22"/>
              </w:rPr>
              <w:t>from</w:t>
            </w:r>
            <w:proofErr w:type="spellEnd"/>
            <w:r w:rsidR="00D5179F" w:rsidRPr="00D5179F">
              <w:rPr>
                <w:rFonts w:ascii="Times New Roman" w:hAnsi="Times New Roman" w:cs="Times New Roman"/>
                <w:i/>
                <w:iCs/>
                <w:sz w:val="22"/>
                <w:szCs w:val="22"/>
              </w:rPr>
              <w:t xml:space="preserve"> </w:t>
            </w:r>
            <w:proofErr w:type="spellStart"/>
            <w:r w:rsidR="00D5179F" w:rsidRPr="00D5179F">
              <w:rPr>
                <w:rFonts w:ascii="Times New Roman" w:hAnsi="Times New Roman" w:cs="Times New Roman"/>
                <w:i/>
                <w:iCs/>
                <w:sz w:val="22"/>
                <w:szCs w:val="22"/>
              </w:rPr>
              <w:t>around</w:t>
            </w:r>
            <w:proofErr w:type="spellEnd"/>
            <w:r w:rsidR="00D5179F" w:rsidRPr="00D5179F">
              <w:rPr>
                <w:rFonts w:ascii="Times New Roman" w:hAnsi="Times New Roman" w:cs="Times New Roman"/>
                <w:i/>
                <w:iCs/>
                <w:sz w:val="22"/>
                <w:szCs w:val="22"/>
              </w:rPr>
              <w:t xml:space="preserve"> the </w:t>
            </w:r>
            <w:proofErr w:type="spellStart"/>
            <w:r w:rsidR="00D5179F" w:rsidRPr="00D5179F">
              <w:rPr>
                <w:rFonts w:ascii="Times New Roman" w:hAnsi="Times New Roman" w:cs="Times New Roman"/>
                <w:i/>
                <w:iCs/>
                <w:sz w:val="22"/>
                <w:szCs w:val="22"/>
              </w:rPr>
              <w:t>world</w:t>
            </w:r>
            <w:proofErr w:type="spellEnd"/>
            <w:r w:rsidR="00D5179F" w:rsidRPr="00D5179F">
              <w:rPr>
                <w:rFonts w:ascii="Times New Roman" w:hAnsi="Times New Roman" w:cs="Times New Roman"/>
                <w:i/>
                <w:iCs/>
                <w:sz w:val="22"/>
                <w:szCs w:val="22"/>
              </w:rPr>
              <w:t xml:space="preserve"> to the World </w:t>
            </w:r>
            <w:proofErr w:type="spellStart"/>
            <w:r w:rsidR="00D5179F" w:rsidRPr="00D5179F">
              <w:rPr>
                <w:rFonts w:ascii="Times New Roman" w:hAnsi="Times New Roman" w:cs="Times New Roman"/>
                <w:i/>
                <w:iCs/>
                <w:sz w:val="22"/>
                <w:szCs w:val="22"/>
              </w:rPr>
              <w:t>Apostolic</w:t>
            </w:r>
            <w:proofErr w:type="spellEnd"/>
            <w:r w:rsidR="00D5179F" w:rsidRPr="00D5179F">
              <w:rPr>
                <w:rFonts w:ascii="Times New Roman" w:hAnsi="Times New Roman" w:cs="Times New Roman"/>
                <w:i/>
                <w:iCs/>
                <w:sz w:val="22"/>
                <w:szCs w:val="22"/>
              </w:rPr>
              <w:t xml:space="preserve"> Congress on </w:t>
            </w:r>
            <w:proofErr w:type="spellStart"/>
            <w:r w:rsidR="00D5179F" w:rsidRPr="00D5179F">
              <w:rPr>
                <w:rFonts w:ascii="Times New Roman" w:hAnsi="Times New Roman" w:cs="Times New Roman"/>
                <w:i/>
                <w:iCs/>
                <w:sz w:val="22"/>
                <w:szCs w:val="22"/>
              </w:rPr>
              <w:t>Mercy</w:t>
            </w:r>
            <w:proofErr w:type="spellEnd"/>
            <w:r w:rsidR="00D5179F" w:rsidRPr="00D5179F">
              <w:rPr>
                <w:rFonts w:ascii="Times New Roman" w:hAnsi="Times New Roman" w:cs="Times New Roman"/>
                <w:i/>
                <w:iCs/>
                <w:sz w:val="22"/>
                <w:szCs w:val="22"/>
              </w:rPr>
              <w:t>“</w:t>
            </w:r>
          </w:p>
        </w:tc>
      </w:tr>
      <w:tr w:rsidR="00727F34" w:rsidRPr="00B5649F" w14:paraId="425F1031"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D207F3" w14:textId="2BF8557C" w:rsidR="00727F34" w:rsidRPr="00B5649F" w:rsidRDefault="00D5179F"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2026 05 09</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87E5E5" w14:textId="718A99AC" w:rsidR="00727F34" w:rsidRPr="00B5649F" w:rsidRDefault="00D5179F" w:rsidP="00727F34">
            <w:pPr>
              <w:pStyle w:val="NoSpacing"/>
              <w:rPr>
                <w:rFonts w:ascii="Times New Roman" w:hAnsi="Times New Roman" w:cs="Times New Roman"/>
              </w:rPr>
            </w:pPr>
            <w:proofErr w:type="spellStart"/>
            <w:r w:rsidRPr="00D5179F">
              <w:rPr>
                <w:rFonts w:ascii="Times New Roman" w:hAnsi="Times New Roman" w:cs="Times New Roman"/>
              </w:rPr>
              <w:t>Irish</w:t>
            </w:r>
            <w:proofErr w:type="spellEnd"/>
            <w:r w:rsidRPr="00D5179F">
              <w:rPr>
                <w:rFonts w:ascii="Times New Roman" w:hAnsi="Times New Roman" w:cs="Times New Roman"/>
              </w:rPr>
              <w:t xml:space="preserve"> </w:t>
            </w:r>
            <w:proofErr w:type="spellStart"/>
            <w:r w:rsidRPr="00D5179F">
              <w:rPr>
                <w:rFonts w:ascii="Times New Roman" w:hAnsi="Times New Roman" w:cs="Times New Roman"/>
              </w:rPr>
              <w:t>Daily</w:t>
            </w:r>
            <w:proofErr w:type="spellEnd"/>
            <w:r w:rsidRPr="00D5179F">
              <w:rPr>
                <w:rFonts w:ascii="Times New Roman" w:hAnsi="Times New Roman" w:cs="Times New Roman"/>
              </w:rPr>
              <w:t xml:space="preserve"> </w:t>
            </w:r>
            <w:proofErr w:type="spellStart"/>
            <w:r w:rsidRPr="00D5179F">
              <w:rPr>
                <w:rFonts w:ascii="Times New Roman" w:hAnsi="Times New Roman" w:cs="Times New Roman"/>
              </w:rPr>
              <w:t>Mail</w:t>
            </w:r>
            <w:proofErr w:type="spellEnd"/>
            <w:r w:rsidRPr="00D5179F">
              <w:rPr>
                <w:rFonts w:ascii="Times New Roman" w:hAnsi="Times New Roman" w:cs="Times New Roman"/>
              </w:rPr>
              <w:t xml:space="preserve"> paskelbė Isabel Conway straip</w:t>
            </w:r>
            <w:r>
              <w:rPr>
                <w:rFonts w:ascii="Times New Roman" w:hAnsi="Times New Roman" w:cs="Times New Roman"/>
              </w:rPr>
              <w:t>s</w:t>
            </w:r>
            <w:r w:rsidRPr="00D5179F">
              <w:rPr>
                <w:rFonts w:ascii="Times New Roman" w:hAnsi="Times New Roman" w:cs="Times New Roman"/>
              </w:rPr>
              <w:t>nį apie Lietuvą "</w:t>
            </w:r>
            <w:proofErr w:type="spellStart"/>
            <w:r w:rsidRPr="00D5179F">
              <w:rPr>
                <w:rFonts w:ascii="Times New Roman" w:hAnsi="Times New Roman" w:cs="Times New Roman"/>
                <w:i/>
                <w:iCs/>
              </w:rPr>
              <w:t>Rise</w:t>
            </w:r>
            <w:proofErr w:type="spellEnd"/>
            <w:r w:rsidRPr="00D5179F">
              <w:rPr>
                <w:rFonts w:ascii="Times New Roman" w:hAnsi="Times New Roman" w:cs="Times New Roman"/>
                <w:i/>
                <w:iCs/>
              </w:rPr>
              <w:t xml:space="preserve"> of a Baltic </w:t>
            </w:r>
            <w:proofErr w:type="spellStart"/>
            <w:r w:rsidRPr="00D5179F">
              <w:rPr>
                <w:rFonts w:ascii="Times New Roman" w:hAnsi="Times New Roman" w:cs="Times New Roman"/>
                <w:i/>
                <w:iCs/>
              </w:rPr>
              <w:t>Gem</w:t>
            </w:r>
            <w:proofErr w:type="spellEnd"/>
            <w:r w:rsidRPr="00D5179F">
              <w:rPr>
                <w:rFonts w:ascii="Times New Roman" w:hAnsi="Times New Roman" w:cs="Times New Roman"/>
              </w:rPr>
              <w:t xml:space="preserve">". </w:t>
            </w:r>
          </w:p>
        </w:tc>
        <w:tc>
          <w:tcPr>
            <w:tcW w:w="2699" w:type="dxa"/>
            <w:tcBorders>
              <w:top w:val="single" w:sz="4" w:space="0" w:color="auto"/>
              <w:left w:val="single" w:sz="4" w:space="0" w:color="auto"/>
              <w:bottom w:val="single" w:sz="4" w:space="0" w:color="auto"/>
              <w:right w:val="single" w:sz="4" w:space="0" w:color="auto"/>
            </w:tcBorders>
          </w:tcPr>
          <w:p w14:paraId="098B5C42" w14:textId="3B10A6B7" w:rsidR="00727F34" w:rsidRPr="00B5649F" w:rsidRDefault="00CC7C9C" w:rsidP="00727F34">
            <w:pPr>
              <w:spacing w:after="0" w:line="240" w:lineRule="auto"/>
              <w:rPr>
                <w:rFonts w:ascii="Times New Roman" w:eastAsia="Calibri" w:hAnsi="Times New Roman" w:cs="Times New Roman"/>
                <w:bCs/>
                <w:kern w:val="0"/>
                <w:sz w:val="22"/>
                <w:szCs w:val="22"/>
                <w14:ligatures w14:val="none"/>
              </w:rPr>
            </w:pPr>
            <w:hyperlink r:id="rId30" w:tooltip="Original URL: https://click.mlsend.com/link/c/YT0zMDA3NTQwNzEyMDYyMzI2NTQwJmM9ZTV6MiZlPTMyOTA4JmI9MTU0MDYyMjYwNSZkPWkydThkNnA=.uyWcE-Im5MvIVgL9GzIljg0h6963I6UIzhggPd124fU. Click or tap if you trust this link." w:history="1">
              <w:r w:rsidRPr="00CC7C9C">
                <w:rPr>
                  <w:rStyle w:val="Hyperlink"/>
                  <w:rFonts w:ascii="Times New Roman" w:eastAsia="Calibri" w:hAnsi="Times New Roman" w:cs="Times New Roman"/>
                  <w:bCs/>
                  <w:kern w:val="0"/>
                  <w:sz w:val="22"/>
                  <w:szCs w:val="22"/>
                  <w14:ligatures w14:val="none"/>
                </w:rPr>
                <w:t>Nuoroda į straipsnį čia.</w:t>
              </w:r>
            </w:hyperlink>
          </w:p>
        </w:tc>
      </w:tr>
      <w:tr w:rsidR="00525455" w:rsidRPr="00B5649F" w14:paraId="617EBB77" w14:textId="77777777" w:rsidTr="007947AD">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D87564" w14:textId="7B82871D" w:rsidR="00525455" w:rsidRDefault="00525455"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2026 05 1</w:t>
            </w:r>
            <w:r w:rsidR="007B36DE">
              <w:rPr>
                <w:rFonts w:ascii="Times New Roman" w:eastAsia="Calibri" w:hAnsi="Times New Roman" w:cs="Times New Roman"/>
                <w:bCs/>
                <w:kern w:val="0"/>
                <w:sz w:val="22"/>
                <w:szCs w:val="22"/>
                <w14:ligatures w14:val="none"/>
              </w:rPr>
              <w:t>4</w:t>
            </w:r>
            <w:r>
              <w:rPr>
                <w:rFonts w:ascii="Times New Roman" w:eastAsia="Calibri" w:hAnsi="Times New Roman" w:cs="Times New Roman"/>
                <w:bCs/>
                <w:kern w:val="0"/>
                <w:sz w:val="22"/>
                <w:szCs w:val="22"/>
                <w14:ligatures w14:val="none"/>
              </w:rPr>
              <w:t xml:space="preserve"> </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9C3A8C" w14:textId="7CBDFF78" w:rsidR="00525455" w:rsidRDefault="00525455" w:rsidP="00CC7C9C">
            <w:pPr>
              <w:spacing w:after="0" w:line="240" w:lineRule="auto"/>
            </w:pPr>
            <w:r w:rsidRPr="00525455">
              <w:rPr>
                <w:rFonts w:ascii="Times New Roman" w:hAnsi="Times New Roman" w:cs="Times New Roman"/>
              </w:rPr>
              <w:t>Airijos kelionių agentų asociacijos ITAA naujienlaiškyje ambasada</w:t>
            </w:r>
            <w:r w:rsidR="00CC7C9C">
              <w:rPr>
                <w:rFonts w:ascii="Times New Roman" w:hAnsi="Times New Roman" w:cs="Times New Roman"/>
              </w:rPr>
              <w:t xml:space="preserve"> pakartotinai</w:t>
            </w:r>
            <w:r w:rsidRPr="00525455">
              <w:rPr>
                <w:rFonts w:ascii="Times New Roman" w:hAnsi="Times New Roman" w:cs="Times New Roman"/>
              </w:rPr>
              <w:t xml:space="preserve"> paskelbė žinutę</w:t>
            </w:r>
            <w:r>
              <w:rPr>
                <w:rFonts w:ascii="Times New Roman" w:hAnsi="Times New Roman" w:cs="Times New Roman"/>
              </w:rPr>
              <w:t xml:space="preserve"> apie šaltibarščių festivalį </w:t>
            </w:r>
            <w:r w:rsidR="00CC7C9C">
              <w:rPr>
                <w:rFonts w:ascii="Times New Roman" w:hAnsi="Times New Roman" w:cs="Times New Roman"/>
              </w:rPr>
              <w:t>„</w:t>
            </w:r>
            <w:r w:rsidR="00CC7C9C" w:rsidRPr="00CC7C9C">
              <w:rPr>
                <w:rFonts w:ascii="Times New Roman" w:hAnsi="Times New Roman" w:cs="Times New Roman"/>
                <w:i/>
                <w:iCs/>
                <w:sz w:val="22"/>
                <w:szCs w:val="22"/>
              </w:rPr>
              <w:t xml:space="preserve">Vilnius </w:t>
            </w:r>
            <w:proofErr w:type="spellStart"/>
            <w:r w:rsidR="00CC7C9C" w:rsidRPr="00CC7C9C">
              <w:rPr>
                <w:rFonts w:ascii="Times New Roman" w:hAnsi="Times New Roman" w:cs="Times New Roman"/>
                <w:i/>
                <w:iCs/>
                <w:sz w:val="22"/>
                <w:szCs w:val="22"/>
              </w:rPr>
              <w:t>Turns</w:t>
            </w:r>
            <w:proofErr w:type="spellEnd"/>
            <w:r w:rsidR="00CC7C9C" w:rsidRPr="00CC7C9C">
              <w:rPr>
                <w:rFonts w:ascii="Times New Roman" w:hAnsi="Times New Roman" w:cs="Times New Roman"/>
                <w:i/>
                <w:iCs/>
                <w:sz w:val="22"/>
                <w:szCs w:val="22"/>
              </w:rPr>
              <w:t xml:space="preserve"> Pink on</w:t>
            </w:r>
            <w:r w:rsidR="00CC7C9C" w:rsidRPr="00CC7C9C">
              <w:rPr>
                <w:rFonts w:ascii="Tahoma" w:hAnsi="Tahoma" w:cs="Tahoma"/>
                <w:i/>
                <w:iCs/>
                <w:sz w:val="22"/>
                <w:szCs w:val="22"/>
              </w:rPr>
              <w:t>﻿</w:t>
            </w:r>
            <w:r w:rsidR="00CC7C9C" w:rsidRPr="00CC7C9C">
              <w:rPr>
                <w:rFonts w:ascii="Times New Roman" w:hAnsi="Times New Roman" w:cs="Times New Roman"/>
                <w:i/>
                <w:iCs/>
                <w:sz w:val="22"/>
                <w:szCs w:val="22"/>
              </w:rPr>
              <w:t xml:space="preserve"> 29-31 </w:t>
            </w:r>
            <w:proofErr w:type="spellStart"/>
            <w:r w:rsidR="00CC7C9C" w:rsidRPr="00CC7C9C">
              <w:rPr>
                <w:rFonts w:ascii="Times New Roman" w:hAnsi="Times New Roman" w:cs="Times New Roman"/>
                <w:i/>
                <w:iCs/>
                <w:sz w:val="22"/>
                <w:szCs w:val="22"/>
              </w:rPr>
              <w:t>May</w:t>
            </w:r>
            <w:proofErr w:type="spellEnd"/>
            <w:r w:rsidR="00CC7C9C" w:rsidRPr="00CC7C9C">
              <w:rPr>
                <w:rFonts w:ascii="Times New Roman" w:hAnsi="Times New Roman" w:cs="Times New Roman"/>
                <w:i/>
                <w:iCs/>
                <w:sz w:val="22"/>
                <w:szCs w:val="22"/>
              </w:rPr>
              <w:t>, 2026!</w:t>
            </w:r>
          </w:p>
        </w:tc>
      </w:tr>
      <w:tr w:rsidR="00727F34" w:rsidRPr="00B5649F" w14:paraId="397186E8" w14:textId="77777777" w:rsidTr="00073E4E">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33304C2B" w:rsidR="00727F34" w:rsidRPr="00B5649F" w:rsidRDefault="00727F34" w:rsidP="00727F34">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Bendradarbiavimas MTEP</w:t>
            </w:r>
            <w:r>
              <w:rPr>
                <w:rFonts w:ascii="Times New Roman" w:eastAsia="Calibri" w:hAnsi="Times New Roman" w:cs="Times New Roman"/>
                <w:b/>
                <w:kern w:val="0"/>
                <w:sz w:val="22"/>
                <w:szCs w:val="22"/>
                <w14:ligatures w14:val="none"/>
              </w:rPr>
              <w:t>/Inovacijos</w:t>
            </w:r>
          </w:p>
        </w:tc>
      </w:tr>
      <w:tr w:rsidR="00727F34" w:rsidRPr="00B5649F" w14:paraId="055D7381"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6593281D" w:rsidR="00727F34" w:rsidRPr="00B5649F" w:rsidRDefault="002A0AC2"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2026 04 13</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C854F9" w14:textId="724F916B" w:rsidR="00727F34" w:rsidRPr="00B5649F" w:rsidRDefault="002A0AC2" w:rsidP="002A0AC2">
            <w:pPr>
              <w:pStyle w:val="NoSpacing"/>
              <w:spacing w:after="120"/>
              <w:jc w:val="both"/>
              <w:rPr>
                <w:rFonts w:ascii="Times New Roman" w:hAnsi="Times New Roman" w:cs="Times New Roman"/>
              </w:rPr>
            </w:pPr>
            <w:r w:rsidRPr="002A0AC2">
              <w:rPr>
                <w:rFonts w:ascii="Times New Roman" w:hAnsi="Times New Roman" w:cs="Times New Roman"/>
              </w:rPr>
              <w:t>2026 m. spalio 14 d. Dublino RDS centre vyks Tarptautini</w:t>
            </w:r>
            <w:r>
              <w:rPr>
                <w:rFonts w:ascii="Times New Roman" w:hAnsi="Times New Roman" w:cs="Times New Roman"/>
              </w:rPr>
              <w:t>s Dirbtinio intelekto (DI)</w:t>
            </w:r>
            <w:r w:rsidRPr="002A0AC2">
              <w:rPr>
                <w:rFonts w:ascii="Times New Roman" w:hAnsi="Times New Roman" w:cs="Times New Roman"/>
              </w:rPr>
              <w:t xml:space="preserve"> viršūnių susitikim</w:t>
            </w:r>
            <w:r>
              <w:rPr>
                <w:rFonts w:ascii="Times New Roman" w:hAnsi="Times New Roman" w:cs="Times New Roman"/>
              </w:rPr>
              <w:t>as – tai Airijos pirmininkavimo ES Tarybai renginys, skirtas atidaryti Europos DI inovacijų mėnesiui. J</w:t>
            </w:r>
            <w:r w:rsidRPr="002A0AC2">
              <w:rPr>
                <w:rFonts w:ascii="Times New Roman" w:hAnsi="Times New Roman" w:cs="Times New Roman"/>
              </w:rPr>
              <w:t>o tema – „</w:t>
            </w:r>
            <w:r>
              <w:rPr>
                <w:rFonts w:ascii="Times New Roman" w:hAnsi="Times New Roman" w:cs="Times New Roman"/>
              </w:rPr>
              <w:t>DI</w:t>
            </w:r>
            <w:r w:rsidRPr="002A0AC2">
              <w:rPr>
                <w:rFonts w:ascii="Times New Roman" w:hAnsi="Times New Roman" w:cs="Times New Roman"/>
              </w:rPr>
              <w:t xml:space="preserve"> panaudojimas Europos konkurencingumo revoliucijai“</w:t>
            </w:r>
            <w:r w:rsidR="0085630A">
              <w:rPr>
                <w:rFonts w:ascii="Times New Roman" w:hAnsi="Times New Roman" w:cs="Times New Roman"/>
              </w:rPr>
              <w:t xml:space="preserve">. </w:t>
            </w:r>
            <w:r w:rsidRPr="002A0AC2">
              <w:rPr>
                <w:rFonts w:ascii="Times New Roman" w:hAnsi="Times New Roman" w:cs="Times New Roman"/>
              </w:rPr>
              <w:t>Europ</w:t>
            </w:r>
            <w:r w:rsidR="0085630A">
              <w:rPr>
                <w:rFonts w:ascii="Times New Roman" w:hAnsi="Times New Roman" w:cs="Times New Roman"/>
              </w:rPr>
              <w:t xml:space="preserve">ai </w:t>
            </w:r>
            <w:r w:rsidRPr="002A0AC2">
              <w:rPr>
                <w:rFonts w:ascii="Times New Roman" w:hAnsi="Times New Roman" w:cs="Times New Roman"/>
              </w:rPr>
              <w:t>per</w:t>
            </w:r>
            <w:r w:rsidR="0085630A">
              <w:rPr>
                <w:rFonts w:ascii="Times New Roman" w:hAnsi="Times New Roman" w:cs="Times New Roman"/>
              </w:rPr>
              <w:t xml:space="preserve">inant </w:t>
            </w:r>
            <w:r w:rsidRPr="002A0AC2">
              <w:rPr>
                <w:rFonts w:ascii="Times New Roman" w:hAnsi="Times New Roman" w:cs="Times New Roman"/>
              </w:rPr>
              <w:t xml:space="preserve">prie taikomojo </w:t>
            </w:r>
            <w:r>
              <w:rPr>
                <w:rFonts w:ascii="Times New Roman" w:hAnsi="Times New Roman" w:cs="Times New Roman"/>
              </w:rPr>
              <w:t>D</w:t>
            </w:r>
            <w:r w:rsidRPr="002A0AC2">
              <w:rPr>
                <w:rFonts w:ascii="Times New Roman" w:hAnsi="Times New Roman" w:cs="Times New Roman"/>
              </w:rPr>
              <w:t>I, kuris daro apčiuopiamą poveikį įvairioms pramonės šakoms ir viešosioms paslaugoms</w:t>
            </w:r>
            <w:r w:rsidR="0085630A">
              <w:rPr>
                <w:rFonts w:ascii="Times New Roman" w:hAnsi="Times New Roman" w:cs="Times New Roman"/>
              </w:rPr>
              <w:t>, dėmesys b</w:t>
            </w:r>
            <w:r w:rsidRPr="002A0AC2">
              <w:rPr>
                <w:rFonts w:ascii="Times New Roman" w:hAnsi="Times New Roman" w:cs="Times New Roman"/>
              </w:rPr>
              <w:t xml:space="preserve">us skiriama </w:t>
            </w:r>
            <w:r>
              <w:rPr>
                <w:rFonts w:ascii="Times New Roman" w:hAnsi="Times New Roman" w:cs="Times New Roman"/>
              </w:rPr>
              <w:t>D</w:t>
            </w:r>
            <w:r w:rsidRPr="002A0AC2">
              <w:rPr>
                <w:rFonts w:ascii="Times New Roman" w:hAnsi="Times New Roman" w:cs="Times New Roman"/>
              </w:rPr>
              <w:t>I pajėgumų stiprinimui</w:t>
            </w:r>
            <w:r w:rsidR="0085630A">
              <w:rPr>
                <w:rFonts w:ascii="Times New Roman" w:hAnsi="Times New Roman" w:cs="Times New Roman"/>
              </w:rPr>
              <w:t xml:space="preserve"> bei </w:t>
            </w:r>
            <w:r w:rsidR="0085630A" w:rsidRPr="002A0AC2">
              <w:rPr>
                <w:rFonts w:ascii="Times New Roman" w:hAnsi="Times New Roman" w:cs="Times New Roman"/>
              </w:rPr>
              <w:t>atsakinga</w:t>
            </w:r>
            <w:r w:rsidR="0085630A">
              <w:rPr>
                <w:rFonts w:ascii="Times New Roman" w:hAnsi="Times New Roman" w:cs="Times New Roman"/>
              </w:rPr>
              <w:t>m</w:t>
            </w:r>
            <w:r w:rsidR="0085630A" w:rsidRPr="002A0AC2">
              <w:rPr>
                <w:rFonts w:ascii="Times New Roman" w:hAnsi="Times New Roman" w:cs="Times New Roman"/>
              </w:rPr>
              <w:t xml:space="preserve"> įgyvendin</w:t>
            </w:r>
            <w:r w:rsidR="0085630A">
              <w:rPr>
                <w:rFonts w:ascii="Times New Roman" w:hAnsi="Times New Roman" w:cs="Times New Roman"/>
              </w:rPr>
              <w:t>imui sie</w:t>
            </w:r>
            <w:r w:rsidR="0085630A" w:rsidRPr="002A0AC2">
              <w:rPr>
                <w:rFonts w:ascii="Times New Roman" w:hAnsi="Times New Roman" w:cs="Times New Roman"/>
              </w:rPr>
              <w:t>kiant išlaikyti visuomenės pasitikėjimą.</w:t>
            </w:r>
            <w:r w:rsidR="0085630A">
              <w:rPr>
                <w:rFonts w:ascii="Times New Roman" w:hAnsi="Times New Roman" w:cs="Times New Roman"/>
              </w:rPr>
              <w:t xml:space="preserve"> </w:t>
            </w:r>
          </w:p>
        </w:tc>
        <w:tc>
          <w:tcPr>
            <w:tcW w:w="2699" w:type="dxa"/>
            <w:tcBorders>
              <w:top w:val="single" w:sz="4" w:space="0" w:color="auto"/>
              <w:left w:val="single" w:sz="4" w:space="0" w:color="auto"/>
              <w:bottom w:val="single" w:sz="4" w:space="0" w:color="auto"/>
              <w:right w:val="single" w:sz="4" w:space="0" w:color="auto"/>
            </w:tcBorders>
          </w:tcPr>
          <w:p w14:paraId="077096FF" w14:textId="281825E5" w:rsidR="00727F34" w:rsidRPr="00B5649F" w:rsidRDefault="002A0AC2" w:rsidP="00727F34">
            <w:pPr>
              <w:spacing w:after="0" w:line="240" w:lineRule="auto"/>
              <w:rPr>
                <w:rFonts w:ascii="Times New Roman" w:eastAsia="Calibri" w:hAnsi="Times New Roman" w:cs="Times New Roman"/>
                <w:bCs/>
                <w:kern w:val="0"/>
                <w:sz w:val="22"/>
                <w:szCs w:val="22"/>
                <w14:ligatures w14:val="none"/>
              </w:rPr>
            </w:pPr>
            <w:hyperlink r:id="rId31" w:history="1">
              <w:proofErr w:type="spellStart"/>
              <w:r w:rsidRPr="002A0AC2">
                <w:rPr>
                  <w:rStyle w:val="Hyperlink"/>
                  <w:rFonts w:ascii="Times New Roman" w:eastAsia="Calibri" w:hAnsi="Times New Roman" w:cs="Times New Roman"/>
                  <w:bCs/>
                  <w:kern w:val="0"/>
                  <w:sz w:val="22"/>
                  <w:szCs w:val="22"/>
                  <w14:ligatures w14:val="none"/>
                </w:rPr>
                <w:t>Harnessing</w:t>
              </w:r>
              <w:proofErr w:type="spellEnd"/>
              <w:r w:rsidRPr="002A0AC2">
                <w:rPr>
                  <w:rStyle w:val="Hyperlink"/>
                  <w:rFonts w:ascii="Times New Roman" w:eastAsia="Calibri" w:hAnsi="Times New Roman" w:cs="Times New Roman"/>
                  <w:bCs/>
                  <w:kern w:val="0"/>
                  <w:sz w:val="22"/>
                  <w:szCs w:val="22"/>
                  <w14:ligatures w14:val="none"/>
                </w:rPr>
                <w:t xml:space="preserve"> AI: Ireland </w:t>
              </w:r>
              <w:proofErr w:type="spellStart"/>
              <w:r w:rsidRPr="002A0AC2">
                <w:rPr>
                  <w:rStyle w:val="Hyperlink"/>
                  <w:rFonts w:ascii="Times New Roman" w:eastAsia="Calibri" w:hAnsi="Times New Roman" w:cs="Times New Roman"/>
                  <w:bCs/>
                  <w:kern w:val="0"/>
                  <w:sz w:val="22"/>
                  <w:szCs w:val="22"/>
                  <w14:ligatures w14:val="none"/>
                </w:rPr>
                <w:t>turns</w:t>
              </w:r>
              <w:proofErr w:type="spellEnd"/>
              <w:r w:rsidRPr="002A0AC2">
                <w:rPr>
                  <w:rStyle w:val="Hyperlink"/>
                  <w:rFonts w:ascii="Times New Roman" w:eastAsia="Calibri" w:hAnsi="Times New Roman" w:cs="Times New Roman"/>
                  <w:bCs/>
                  <w:kern w:val="0"/>
                  <w:sz w:val="22"/>
                  <w:szCs w:val="22"/>
                  <w14:ligatures w14:val="none"/>
                </w:rPr>
                <w:t xml:space="preserve"> </w:t>
              </w:r>
              <w:proofErr w:type="spellStart"/>
              <w:r w:rsidRPr="002A0AC2">
                <w:rPr>
                  <w:rStyle w:val="Hyperlink"/>
                  <w:rFonts w:ascii="Times New Roman" w:eastAsia="Calibri" w:hAnsi="Times New Roman" w:cs="Times New Roman"/>
                  <w:bCs/>
                  <w:kern w:val="0"/>
                  <w:sz w:val="22"/>
                  <w:szCs w:val="22"/>
                  <w14:ligatures w14:val="none"/>
                </w:rPr>
                <w:t>Ideas</w:t>
              </w:r>
              <w:proofErr w:type="spellEnd"/>
              <w:r w:rsidRPr="002A0AC2">
                <w:rPr>
                  <w:rStyle w:val="Hyperlink"/>
                  <w:rFonts w:ascii="Times New Roman" w:eastAsia="Calibri" w:hAnsi="Times New Roman" w:cs="Times New Roman"/>
                  <w:bCs/>
                  <w:kern w:val="0"/>
                  <w:sz w:val="22"/>
                  <w:szCs w:val="22"/>
                  <w14:ligatures w14:val="none"/>
                </w:rPr>
                <w:t xml:space="preserve"> </w:t>
              </w:r>
              <w:proofErr w:type="spellStart"/>
              <w:r w:rsidRPr="002A0AC2">
                <w:rPr>
                  <w:rStyle w:val="Hyperlink"/>
                  <w:rFonts w:ascii="Times New Roman" w:eastAsia="Calibri" w:hAnsi="Times New Roman" w:cs="Times New Roman"/>
                  <w:bCs/>
                  <w:kern w:val="0"/>
                  <w:sz w:val="22"/>
                  <w:szCs w:val="22"/>
                  <w14:ligatures w14:val="none"/>
                </w:rPr>
                <w:t>into</w:t>
              </w:r>
              <w:proofErr w:type="spellEnd"/>
              <w:r w:rsidRPr="002A0AC2">
                <w:rPr>
                  <w:rStyle w:val="Hyperlink"/>
                  <w:rFonts w:ascii="Times New Roman" w:eastAsia="Calibri" w:hAnsi="Times New Roman" w:cs="Times New Roman"/>
                  <w:bCs/>
                  <w:kern w:val="0"/>
                  <w:sz w:val="22"/>
                  <w:szCs w:val="22"/>
                  <w14:ligatures w14:val="none"/>
                </w:rPr>
                <w:t xml:space="preserve"> </w:t>
              </w:r>
              <w:proofErr w:type="spellStart"/>
              <w:r w:rsidRPr="002A0AC2">
                <w:rPr>
                  <w:rStyle w:val="Hyperlink"/>
                  <w:rFonts w:ascii="Times New Roman" w:eastAsia="Calibri" w:hAnsi="Times New Roman" w:cs="Times New Roman"/>
                  <w:bCs/>
                  <w:kern w:val="0"/>
                  <w:sz w:val="22"/>
                  <w:szCs w:val="22"/>
                  <w14:ligatures w14:val="none"/>
                </w:rPr>
                <w:t>Action</w:t>
              </w:r>
              <w:proofErr w:type="spellEnd"/>
              <w:r w:rsidRPr="002A0AC2">
                <w:rPr>
                  <w:rStyle w:val="Hyperlink"/>
                  <w:rFonts w:ascii="Times New Roman" w:eastAsia="Calibri" w:hAnsi="Times New Roman" w:cs="Times New Roman"/>
                  <w:bCs/>
                  <w:kern w:val="0"/>
                  <w:sz w:val="22"/>
                  <w:szCs w:val="22"/>
                  <w14:ligatures w14:val="none"/>
                </w:rPr>
                <w:t xml:space="preserve"> </w:t>
              </w:r>
              <w:proofErr w:type="spellStart"/>
              <w:r w:rsidRPr="002A0AC2">
                <w:rPr>
                  <w:rStyle w:val="Hyperlink"/>
                  <w:rFonts w:ascii="Times New Roman" w:eastAsia="Calibri" w:hAnsi="Times New Roman" w:cs="Times New Roman"/>
                  <w:bCs/>
                  <w:kern w:val="0"/>
                  <w:sz w:val="22"/>
                  <w:szCs w:val="22"/>
                  <w14:ligatures w14:val="none"/>
                </w:rPr>
                <w:t>for</w:t>
              </w:r>
              <w:proofErr w:type="spellEnd"/>
              <w:r w:rsidRPr="002A0AC2">
                <w:rPr>
                  <w:rStyle w:val="Hyperlink"/>
                  <w:rFonts w:ascii="Times New Roman" w:eastAsia="Calibri" w:hAnsi="Times New Roman" w:cs="Times New Roman"/>
                  <w:bCs/>
                  <w:kern w:val="0"/>
                  <w:sz w:val="22"/>
                  <w:szCs w:val="22"/>
                  <w14:ligatures w14:val="none"/>
                </w:rPr>
                <w:t xml:space="preserve"> EU </w:t>
              </w:r>
              <w:proofErr w:type="spellStart"/>
              <w:r w:rsidRPr="002A0AC2">
                <w:rPr>
                  <w:rStyle w:val="Hyperlink"/>
                  <w:rFonts w:ascii="Times New Roman" w:eastAsia="Calibri" w:hAnsi="Times New Roman" w:cs="Times New Roman"/>
                  <w:bCs/>
                  <w:kern w:val="0"/>
                  <w:sz w:val="22"/>
                  <w:szCs w:val="22"/>
                  <w14:ligatures w14:val="none"/>
                </w:rPr>
                <w:t>Innovation</w:t>
              </w:r>
              <w:proofErr w:type="spellEnd"/>
              <w:r w:rsidRPr="002A0AC2">
                <w:rPr>
                  <w:rStyle w:val="Hyperlink"/>
                  <w:rFonts w:ascii="Times New Roman" w:eastAsia="Calibri" w:hAnsi="Times New Roman" w:cs="Times New Roman"/>
                  <w:bCs/>
                  <w:kern w:val="0"/>
                  <w:sz w:val="22"/>
                  <w:szCs w:val="22"/>
                  <w14:ligatures w14:val="none"/>
                </w:rPr>
                <w:t xml:space="preserve"> </w:t>
              </w:r>
              <w:proofErr w:type="spellStart"/>
              <w:r w:rsidRPr="002A0AC2">
                <w:rPr>
                  <w:rStyle w:val="Hyperlink"/>
                  <w:rFonts w:ascii="Times New Roman" w:eastAsia="Calibri" w:hAnsi="Times New Roman" w:cs="Times New Roman"/>
                  <w:bCs/>
                  <w:kern w:val="0"/>
                  <w:sz w:val="22"/>
                  <w:szCs w:val="22"/>
                  <w14:ligatures w14:val="none"/>
                </w:rPr>
                <w:t>Month</w:t>
              </w:r>
              <w:proofErr w:type="spellEnd"/>
            </w:hyperlink>
          </w:p>
        </w:tc>
      </w:tr>
      <w:tr w:rsidR="00727F34" w:rsidRPr="00B5649F" w14:paraId="1A7F94E9"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56D56B" w14:textId="5DE801E6" w:rsidR="00727F34" w:rsidRDefault="00601266"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2026 05 07</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461A80" w14:textId="4FEE0B1A" w:rsidR="00727F34" w:rsidRPr="00763D51" w:rsidRDefault="00DE60C7" w:rsidP="00601266">
            <w:pPr>
              <w:pStyle w:val="NoSpacing"/>
              <w:spacing w:after="120"/>
              <w:jc w:val="both"/>
              <w:rPr>
                <w:rFonts w:ascii="Times New Roman" w:hAnsi="Times New Roman" w:cs="Times New Roman"/>
              </w:rPr>
            </w:pPr>
            <w:proofErr w:type="spellStart"/>
            <w:r w:rsidRPr="00DE60C7">
              <w:rPr>
                <w:rFonts w:ascii="Times New Roman" w:hAnsi="Times New Roman" w:cs="Times New Roman"/>
              </w:rPr>
              <w:t>Korko</w:t>
            </w:r>
            <w:proofErr w:type="spellEnd"/>
            <w:r w:rsidRPr="00DE60C7">
              <w:rPr>
                <w:rFonts w:ascii="Times New Roman" w:hAnsi="Times New Roman" w:cs="Times New Roman"/>
              </w:rPr>
              <w:t xml:space="preserve"> universiteto koledž</w:t>
            </w:r>
            <w:r>
              <w:rPr>
                <w:rFonts w:ascii="Times New Roman" w:hAnsi="Times New Roman" w:cs="Times New Roman"/>
              </w:rPr>
              <w:t>as</w:t>
            </w:r>
            <w:r w:rsidRPr="00DE60C7">
              <w:rPr>
                <w:rFonts w:ascii="Times New Roman" w:hAnsi="Times New Roman" w:cs="Times New Roman"/>
              </w:rPr>
              <w:t xml:space="preserve"> (UCC) </w:t>
            </w:r>
            <w:r w:rsidR="009424A4">
              <w:rPr>
                <w:rFonts w:ascii="Times New Roman" w:hAnsi="Times New Roman" w:cs="Times New Roman"/>
              </w:rPr>
              <w:t>d</w:t>
            </w:r>
            <w:r w:rsidR="009424A4" w:rsidRPr="00DE60C7">
              <w:rPr>
                <w:rFonts w:ascii="Times New Roman" w:hAnsi="Times New Roman" w:cs="Times New Roman"/>
              </w:rPr>
              <w:t>v</w:t>
            </w:r>
            <w:r w:rsidR="009424A4">
              <w:rPr>
                <w:rFonts w:ascii="Times New Roman" w:hAnsi="Times New Roman" w:cs="Times New Roman"/>
              </w:rPr>
              <w:t>iem</w:t>
            </w:r>
            <w:r w:rsidR="009424A4" w:rsidRPr="00DE60C7">
              <w:rPr>
                <w:rFonts w:ascii="Times New Roman" w:hAnsi="Times New Roman" w:cs="Times New Roman"/>
              </w:rPr>
              <w:t xml:space="preserve"> metais anksčiau nei planuota </w:t>
            </w:r>
            <w:r w:rsidRPr="00DE60C7">
              <w:rPr>
                <w:rFonts w:ascii="Times New Roman" w:hAnsi="Times New Roman" w:cs="Times New Roman"/>
              </w:rPr>
              <w:t xml:space="preserve">užsitikrino </w:t>
            </w:r>
            <w:r>
              <w:rPr>
                <w:rFonts w:ascii="Times New Roman" w:hAnsi="Times New Roman" w:cs="Times New Roman"/>
              </w:rPr>
              <w:t xml:space="preserve">rekordinį </w:t>
            </w:r>
            <w:r w:rsidRPr="00DE60C7">
              <w:rPr>
                <w:rFonts w:ascii="Times New Roman" w:hAnsi="Times New Roman" w:cs="Times New Roman"/>
              </w:rPr>
              <w:t>146</w:t>
            </w:r>
            <w:r w:rsidR="00601266">
              <w:rPr>
                <w:rFonts w:ascii="Times New Roman" w:hAnsi="Times New Roman" w:cs="Times New Roman"/>
              </w:rPr>
              <w:t>,4</w:t>
            </w:r>
            <w:r w:rsidRPr="00DE60C7">
              <w:rPr>
                <w:rFonts w:ascii="Times New Roman" w:hAnsi="Times New Roman" w:cs="Times New Roman"/>
              </w:rPr>
              <w:t xml:space="preserve"> mln. eurų finansavimą pagal programą „Europ</w:t>
            </w:r>
            <w:r>
              <w:rPr>
                <w:rFonts w:ascii="Times New Roman" w:hAnsi="Times New Roman" w:cs="Times New Roman"/>
              </w:rPr>
              <w:t>os</w:t>
            </w:r>
            <w:r w:rsidRPr="00DE60C7">
              <w:rPr>
                <w:rFonts w:ascii="Times New Roman" w:hAnsi="Times New Roman" w:cs="Times New Roman"/>
              </w:rPr>
              <w:t xml:space="preserve"> </w:t>
            </w:r>
            <w:r>
              <w:rPr>
                <w:rFonts w:ascii="Times New Roman" w:hAnsi="Times New Roman" w:cs="Times New Roman"/>
              </w:rPr>
              <w:t>h</w:t>
            </w:r>
            <w:r w:rsidRPr="00DE60C7">
              <w:rPr>
                <w:rFonts w:ascii="Times New Roman" w:hAnsi="Times New Roman" w:cs="Times New Roman"/>
              </w:rPr>
              <w:t>orizontas“</w:t>
            </w:r>
            <w:r>
              <w:rPr>
                <w:rFonts w:ascii="Times New Roman" w:hAnsi="Times New Roman" w:cs="Times New Roman"/>
              </w:rPr>
              <w:t xml:space="preserve">. </w:t>
            </w:r>
            <w:r w:rsidRPr="00DE60C7">
              <w:rPr>
                <w:rFonts w:ascii="Times New Roman" w:hAnsi="Times New Roman" w:cs="Times New Roman"/>
              </w:rPr>
              <w:t>UCC dabar užima pirmąją vietą tarp Airijos aukštojo mokslo įstaigų pagal „Europ</w:t>
            </w:r>
            <w:r>
              <w:rPr>
                <w:rFonts w:ascii="Times New Roman" w:hAnsi="Times New Roman" w:cs="Times New Roman"/>
              </w:rPr>
              <w:t>os</w:t>
            </w:r>
            <w:r w:rsidRPr="00DE60C7">
              <w:rPr>
                <w:rFonts w:ascii="Times New Roman" w:hAnsi="Times New Roman" w:cs="Times New Roman"/>
              </w:rPr>
              <w:t xml:space="preserve"> </w:t>
            </w:r>
            <w:r>
              <w:rPr>
                <w:rFonts w:ascii="Times New Roman" w:hAnsi="Times New Roman" w:cs="Times New Roman"/>
              </w:rPr>
              <w:t>h</w:t>
            </w:r>
            <w:r w:rsidRPr="00DE60C7">
              <w:rPr>
                <w:rFonts w:ascii="Times New Roman" w:hAnsi="Times New Roman" w:cs="Times New Roman"/>
              </w:rPr>
              <w:t>orizontas“ II ramsčio 1 grupę</w:t>
            </w:r>
            <w:r>
              <w:rPr>
                <w:rFonts w:ascii="Times New Roman" w:hAnsi="Times New Roman" w:cs="Times New Roman"/>
              </w:rPr>
              <w:t xml:space="preserve"> (s</w:t>
            </w:r>
            <w:r w:rsidRPr="00DE60C7">
              <w:rPr>
                <w:rFonts w:ascii="Times New Roman" w:hAnsi="Times New Roman" w:cs="Times New Roman"/>
              </w:rPr>
              <w:t>veikata</w:t>
            </w:r>
            <w:r>
              <w:rPr>
                <w:rFonts w:ascii="Times New Roman" w:hAnsi="Times New Roman" w:cs="Times New Roman"/>
              </w:rPr>
              <w:t>)</w:t>
            </w:r>
            <w:r w:rsidRPr="00DE60C7">
              <w:rPr>
                <w:rFonts w:ascii="Times New Roman" w:hAnsi="Times New Roman" w:cs="Times New Roman"/>
              </w:rPr>
              <w:t xml:space="preserve">, ir II ramsčio 4 grupę </w:t>
            </w:r>
            <w:r>
              <w:rPr>
                <w:rFonts w:ascii="Times New Roman" w:hAnsi="Times New Roman" w:cs="Times New Roman"/>
              </w:rPr>
              <w:t>(s</w:t>
            </w:r>
            <w:r w:rsidRPr="00DE60C7">
              <w:rPr>
                <w:rFonts w:ascii="Times New Roman" w:hAnsi="Times New Roman" w:cs="Times New Roman"/>
              </w:rPr>
              <w:t>kaitmeninės technologijos, pramonė ir kosmosas</w:t>
            </w:r>
            <w:r>
              <w:rPr>
                <w:rFonts w:ascii="Times New Roman" w:hAnsi="Times New Roman" w:cs="Times New Roman"/>
              </w:rPr>
              <w:t>)</w:t>
            </w:r>
            <w:r w:rsidRPr="00DE60C7">
              <w:rPr>
                <w:rFonts w:ascii="Times New Roman" w:hAnsi="Times New Roman" w:cs="Times New Roman"/>
              </w:rPr>
              <w:t>.</w:t>
            </w:r>
            <w:r>
              <w:rPr>
                <w:rFonts w:ascii="Times New Roman" w:hAnsi="Times New Roman" w:cs="Times New Roman"/>
              </w:rPr>
              <w:t xml:space="preserve"> UCC struktūroje yra ir </w:t>
            </w:r>
            <w:r w:rsidR="00601266">
              <w:rPr>
                <w:rFonts w:ascii="Times New Roman" w:hAnsi="Times New Roman" w:cs="Times New Roman"/>
              </w:rPr>
              <w:t>nacionalinis</w:t>
            </w:r>
            <w:r w:rsidRPr="00DE60C7">
              <w:rPr>
                <w:rFonts w:ascii="Times New Roman" w:hAnsi="Times New Roman" w:cs="Times New Roman"/>
              </w:rPr>
              <w:t xml:space="preserve"> </w:t>
            </w:r>
            <w:proofErr w:type="spellStart"/>
            <w:r w:rsidRPr="00DE60C7">
              <w:rPr>
                <w:rFonts w:ascii="Times New Roman" w:hAnsi="Times New Roman" w:cs="Times New Roman"/>
              </w:rPr>
              <w:t>Tyndall</w:t>
            </w:r>
            <w:proofErr w:type="spellEnd"/>
            <w:r w:rsidRPr="00DE60C7">
              <w:rPr>
                <w:rFonts w:ascii="Times New Roman" w:hAnsi="Times New Roman" w:cs="Times New Roman"/>
              </w:rPr>
              <w:t xml:space="preserve"> institut</w:t>
            </w:r>
            <w:r w:rsidR="00601266">
              <w:rPr>
                <w:rFonts w:ascii="Times New Roman" w:hAnsi="Times New Roman" w:cs="Times New Roman"/>
              </w:rPr>
              <w:t>as</w:t>
            </w:r>
            <w:r w:rsidRPr="00DE60C7">
              <w:rPr>
                <w:rFonts w:ascii="Times New Roman" w:hAnsi="Times New Roman" w:cs="Times New Roman"/>
              </w:rPr>
              <w:t>.</w:t>
            </w:r>
            <w:r w:rsidR="00601266">
              <w:rPr>
                <w:rFonts w:ascii="Times New Roman" w:hAnsi="Times New Roman" w:cs="Times New Roman"/>
              </w:rPr>
              <w:t xml:space="preserve"> </w:t>
            </w:r>
            <w:r w:rsidRPr="00DE60C7">
              <w:rPr>
                <w:rFonts w:ascii="Times New Roman" w:hAnsi="Times New Roman" w:cs="Times New Roman"/>
              </w:rPr>
              <w:t>Pagrindiniai UCC „Europ</w:t>
            </w:r>
            <w:r w:rsidR="00601266">
              <w:rPr>
                <w:rFonts w:ascii="Times New Roman" w:hAnsi="Times New Roman" w:cs="Times New Roman"/>
              </w:rPr>
              <w:t>os</w:t>
            </w:r>
            <w:r w:rsidR="00601266" w:rsidRPr="00DE60C7">
              <w:rPr>
                <w:rFonts w:ascii="Times New Roman" w:hAnsi="Times New Roman" w:cs="Times New Roman"/>
              </w:rPr>
              <w:t xml:space="preserve"> </w:t>
            </w:r>
            <w:r w:rsidR="00601266">
              <w:rPr>
                <w:rFonts w:ascii="Times New Roman" w:hAnsi="Times New Roman" w:cs="Times New Roman"/>
              </w:rPr>
              <w:t>h</w:t>
            </w:r>
            <w:r w:rsidR="00601266" w:rsidRPr="00DE60C7">
              <w:rPr>
                <w:rFonts w:ascii="Times New Roman" w:hAnsi="Times New Roman" w:cs="Times New Roman"/>
              </w:rPr>
              <w:t>orizontas</w:t>
            </w:r>
            <w:r w:rsidRPr="00DE60C7">
              <w:rPr>
                <w:rFonts w:ascii="Times New Roman" w:hAnsi="Times New Roman" w:cs="Times New Roman"/>
              </w:rPr>
              <w:t>“ faktai ir skaičiai:</w:t>
            </w:r>
            <w:r w:rsidR="00601266">
              <w:rPr>
                <w:rFonts w:ascii="Times New Roman" w:hAnsi="Times New Roman" w:cs="Times New Roman"/>
              </w:rPr>
              <w:t xml:space="preserve"> </w:t>
            </w:r>
            <w:r w:rsidR="00601266" w:rsidRPr="00601266">
              <w:rPr>
                <w:rFonts w:ascii="Times New Roman" w:hAnsi="Times New Roman" w:cs="Times New Roman"/>
              </w:rPr>
              <w:t>146,4 mln. eurų – gautas finansavimas</w:t>
            </w:r>
            <w:r w:rsidR="00601266">
              <w:rPr>
                <w:rFonts w:ascii="Times New Roman" w:hAnsi="Times New Roman" w:cs="Times New Roman"/>
              </w:rPr>
              <w:t xml:space="preserve">; </w:t>
            </w:r>
            <w:r w:rsidR="00601266" w:rsidRPr="00601266">
              <w:rPr>
                <w:rFonts w:ascii="Times New Roman" w:hAnsi="Times New Roman" w:cs="Times New Roman"/>
              </w:rPr>
              <w:t>203 – projektų skaičius</w:t>
            </w:r>
            <w:r w:rsidR="00601266">
              <w:rPr>
                <w:rFonts w:ascii="Times New Roman" w:hAnsi="Times New Roman" w:cs="Times New Roman"/>
              </w:rPr>
              <w:t xml:space="preserve">; </w:t>
            </w:r>
            <w:r w:rsidR="00601266" w:rsidRPr="00601266">
              <w:rPr>
                <w:rFonts w:ascii="Times New Roman" w:hAnsi="Times New Roman" w:cs="Times New Roman"/>
              </w:rPr>
              <w:t>77 – UCC mokslininkų koordinuojami projektai</w:t>
            </w:r>
            <w:r w:rsidR="00601266">
              <w:rPr>
                <w:rFonts w:ascii="Times New Roman" w:hAnsi="Times New Roman" w:cs="Times New Roman"/>
              </w:rPr>
              <w:t xml:space="preserve">; </w:t>
            </w:r>
            <w:r w:rsidR="00601266" w:rsidRPr="00601266">
              <w:rPr>
                <w:rFonts w:ascii="Times New Roman" w:hAnsi="Times New Roman" w:cs="Times New Roman"/>
              </w:rPr>
              <w:t>geriausias Airijos universitetas mokslinių tyrimų ir inovacijų veiklos srityje</w:t>
            </w:r>
            <w:r w:rsidR="00601266">
              <w:rPr>
                <w:rFonts w:ascii="Times New Roman" w:hAnsi="Times New Roman" w:cs="Times New Roman"/>
              </w:rPr>
              <w:t xml:space="preserve">; yra </w:t>
            </w:r>
            <w:r w:rsidR="00601266" w:rsidRPr="00601266">
              <w:rPr>
                <w:rFonts w:ascii="Times New Roman" w:hAnsi="Times New Roman" w:cs="Times New Roman"/>
              </w:rPr>
              <w:t>tarp 20 geriausių Europos universitetų inovacijų veiklos srityje</w:t>
            </w:r>
            <w:r w:rsidR="00601266">
              <w:rPr>
                <w:rFonts w:ascii="Times New Roman" w:hAnsi="Times New Roman" w:cs="Times New Roman"/>
              </w:rPr>
              <w:t xml:space="preserve">. </w:t>
            </w:r>
          </w:p>
        </w:tc>
        <w:tc>
          <w:tcPr>
            <w:tcW w:w="2699" w:type="dxa"/>
            <w:tcBorders>
              <w:top w:val="single" w:sz="4" w:space="0" w:color="auto"/>
              <w:left w:val="single" w:sz="4" w:space="0" w:color="auto"/>
              <w:bottom w:val="single" w:sz="4" w:space="0" w:color="auto"/>
              <w:right w:val="single" w:sz="4" w:space="0" w:color="auto"/>
            </w:tcBorders>
          </w:tcPr>
          <w:p w14:paraId="5A7375EB" w14:textId="4E3B89F7" w:rsidR="00727F34" w:rsidRPr="00086167" w:rsidRDefault="00601266" w:rsidP="00727F34">
            <w:pPr>
              <w:spacing w:after="0" w:line="240" w:lineRule="auto"/>
              <w:rPr>
                <w:rFonts w:ascii="Times New Roman" w:hAnsi="Times New Roman" w:cs="Times New Roman"/>
                <w:sz w:val="22"/>
                <w:szCs w:val="22"/>
              </w:rPr>
            </w:pPr>
            <w:hyperlink r:id="rId32" w:history="1">
              <w:r w:rsidRPr="00601266">
                <w:rPr>
                  <w:rStyle w:val="Hyperlink"/>
                  <w:rFonts w:ascii="Times New Roman" w:hAnsi="Times New Roman" w:cs="Times New Roman"/>
                  <w:sz w:val="22"/>
                  <w:szCs w:val="22"/>
                </w:rPr>
                <w:t>https://www.ucc.ie/en/sustainability-institute/storiesofimpact/ucc-researchers-celebrate-record-breaking-horizon-europe-funding-success.html</w:t>
              </w:r>
            </w:hyperlink>
          </w:p>
        </w:tc>
      </w:tr>
      <w:tr w:rsidR="00727F34" w:rsidRPr="00B5649F" w14:paraId="608DA23A"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8BC8CE" w14:textId="7893ED7F" w:rsidR="00727F34" w:rsidRDefault="003B1769"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2026 05 08</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A35DAD" w14:textId="7939E354" w:rsidR="00727F34" w:rsidRPr="00763D51" w:rsidRDefault="003B1769" w:rsidP="00DE60C7">
            <w:pPr>
              <w:pStyle w:val="NoSpacing"/>
              <w:jc w:val="both"/>
              <w:rPr>
                <w:rFonts w:ascii="Times New Roman" w:hAnsi="Times New Roman" w:cs="Times New Roman"/>
              </w:rPr>
            </w:pPr>
            <w:r>
              <w:rPr>
                <w:rFonts w:ascii="Times New Roman" w:hAnsi="Times New Roman" w:cs="Times New Roman"/>
              </w:rPr>
              <w:t xml:space="preserve">Airijos Vyriausybė </w:t>
            </w:r>
            <w:r w:rsidRPr="003B1769">
              <w:rPr>
                <w:rFonts w:ascii="Times New Roman" w:hAnsi="Times New Roman" w:cs="Times New Roman"/>
              </w:rPr>
              <w:t>skelb</w:t>
            </w:r>
            <w:r>
              <w:rPr>
                <w:rFonts w:ascii="Times New Roman" w:hAnsi="Times New Roman" w:cs="Times New Roman"/>
              </w:rPr>
              <w:t>ia</w:t>
            </w:r>
            <w:r w:rsidRPr="003B1769">
              <w:rPr>
                <w:rFonts w:ascii="Times New Roman" w:hAnsi="Times New Roman" w:cs="Times New Roman"/>
              </w:rPr>
              <w:t xml:space="preserve">, kad </w:t>
            </w:r>
            <w:r>
              <w:rPr>
                <w:rFonts w:ascii="Times New Roman" w:hAnsi="Times New Roman" w:cs="Times New Roman"/>
              </w:rPr>
              <w:t xml:space="preserve">moksliniams </w:t>
            </w:r>
            <w:r w:rsidRPr="003B1769">
              <w:rPr>
                <w:rFonts w:ascii="Times New Roman" w:hAnsi="Times New Roman" w:cs="Times New Roman"/>
              </w:rPr>
              <w:t>tyrimams maisto</w:t>
            </w:r>
            <w:r>
              <w:rPr>
                <w:rFonts w:ascii="Times New Roman" w:hAnsi="Times New Roman" w:cs="Times New Roman"/>
              </w:rPr>
              <w:t xml:space="preserve"> srityje</w:t>
            </w:r>
            <w:r w:rsidRPr="003B1769">
              <w:rPr>
                <w:rFonts w:ascii="Times New Roman" w:hAnsi="Times New Roman" w:cs="Times New Roman"/>
              </w:rPr>
              <w:t xml:space="preserve"> skir</w:t>
            </w:r>
            <w:r w:rsidR="0085630A">
              <w:rPr>
                <w:rFonts w:ascii="Times New Roman" w:hAnsi="Times New Roman" w:cs="Times New Roman"/>
              </w:rPr>
              <w:t>s</w:t>
            </w:r>
            <w:r w:rsidRPr="003B1769">
              <w:rPr>
                <w:rFonts w:ascii="Times New Roman" w:hAnsi="Times New Roman" w:cs="Times New Roman"/>
              </w:rPr>
              <w:t xml:space="preserve"> daugiau nei 1 mln. eurų.  Pagal Europos partnerystės programą „Tvari maisto sistemų ateitis“ („</w:t>
            </w:r>
            <w:proofErr w:type="spellStart"/>
            <w:r w:rsidRPr="003B1769">
              <w:rPr>
                <w:rFonts w:ascii="Times New Roman" w:hAnsi="Times New Roman" w:cs="Times New Roman"/>
              </w:rPr>
              <w:t>FutureFoodS</w:t>
            </w:r>
            <w:proofErr w:type="spellEnd"/>
            <w:r w:rsidRPr="003B1769">
              <w:rPr>
                <w:rFonts w:ascii="Times New Roman" w:hAnsi="Times New Roman" w:cs="Times New Roman"/>
              </w:rPr>
              <w:t>“) finansavimui atrinkti trys tarptautiniai mokslinių tyrimų projektai, kuriuose mokslininkai</w:t>
            </w:r>
            <w:r>
              <w:rPr>
                <w:rFonts w:ascii="Times New Roman" w:hAnsi="Times New Roman" w:cs="Times New Roman"/>
              </w:rPr>
              <w:t xml:space="preserve"> iš </w:t>
            </w:r>
            <w:r w:rsidRPr="003B1769">
              <w:rPr>
                <w:rFonts w:ascii="Times New Roman" w:hAnsi="Times New Roman" w:cs="Times New Roman"/>
              </w:rPr>
              <w:t xml:space="preserve">Dublino universiteto koledžo (UCD), </w:t>
            </w:r>
            <w:proofErr w:type="spellStart"/>
            <w:r w:rsidRPr="003B1769">
              <w:rPr>
                <w:rFonts w:ascii="Times New Roman" w:hAnsi="Times New Roman" w:cs="Times New Roman"/>
              </w:rPr>
              <w:t>Korko</w:t>
            </w:r>
            <w:proofErr w:type="spellEnd"/>
            <w:r w:rsidRPr="003B1769">
              <w:rPr>
                <w:rFonts w:ascii="Times New Roman" w:hAnsi="Times New Roman" w:cs="Times New Roman"/>
              </w:rPr>
              <w:t xml:space="preserve"> universiteto koledžo (UCC) ir </w:t>
            </w:r>
            <w:r w:rsidR="0085630A">
              <w:rPr>
                <w:rFonts w:ascii="Times New Roman" w:hAnsi="Times New Roman" w:cs="Times New Roman"/>
              </w:rPr>
              <w:t xml:space="preserve">Airijos žemės ūkio ir maisto plėtros agentūros </w:t>
            </w:r>
            <w:r w:rsidRPr="003B1769">
              <w:rPr>
                <w:rFonts w:ascii="Times New Roman" w:hAnsi="Times New Roman" w:cs="Times New Roman"/>
              </w:rPr>
              <w:t>„</w:t>
            </w:r>
            <w:proofErr w:type="spellStart"/>
            <w:r w:rsidRPr="003B1769">
              <w:rPr>
                <w:rFonts w:ascii="Times New Roman" w:hAnsi="Times New Roman" w:cs="Times New Roman"/>
              </w:rPr>
              <w:t>Teagasc</w:t>
            </w:r>
            <w:proofErr w:type="spellEnd"/>
            <w:r w:rsidRPr="003B1769">
              <w:rPr>
                <w:rFonts w:ascii="Times New Roman" w:hAnsi="Times New Roman" w:cs="Times New Roman"/>
              </w:rPr>
              <w:t>“</w:t>
            </w:r>
            <w:r w:rsidR="0085630A">
              <w:rPr>
                <w:rFonts w:ascii="Times New Roman" w:hAnsi="Times New Roman" w:cs="Times New Roman"/>
              </w:rPr>
              <w:t xml:space="preserve">, kurios nulėmė jų </w:t>
            </w:r>
            <w:r>
              <w:rPr>
                <w:rFonts w:ascii="Times New Roman" w:hAnsi="Times New Roman" w:cs="Times New Roman"/>
              </w:rPr>
              <w:t xml:space="preserve">sėkmingai sudarytos partnerystės </w:t>
            </w:r>
            <w:r w:rsidRPr="003B1769">
              <w:rPr>
                <w:rFonts w:ascii="Times New Roman" w:hAnsi="Times New Roman" w:cs="Times New Roman"/>
              </w:rPr>
              <w:t>su tarptautinėmis mokslinių tyrimų organizacijomis kitose ES šalyse</w:t>
            </w:r>
            <w:r>
              <w:rPr>
                <w:rFonts w:ascii="Times New Roman" w:hAnsi="Times New Roman" w:cs="Times New Roman"/>
              </w:rPr>
              <w:t xml:space="preserve">. </w:t>
            </w:r>
          </w:p>
        </w:tc>
        <w:tc>
          <w:tcPr>
            <w:tcW w:w="2699" w:type="dxa"/>
            <w:tcBorders>
              <w:top w:val="single" w:sz="4" w:space="0" w:color="auto"/>
              <w:left w:val="single" w:sz="4" w:space="0" w:color="auto"/>
              <w:bottom w:val="single" w:sz="4" w:space="0" w:color="auto"/>
              <w:right w:val="single" w:sz="4" w:space="0" w:color="auto"/>
            </w:tcBorders>
          </w:tcPr>
          <w:p w14:paraId="7F4DA3B0" w14:textId="20750428" w:rsidR="00727F34" w:rsidRPr="00DE60C7" w:rsidRDefault="003B1769" w:rsidP="00727F34">
            <w:pPr>
              <w:spacing w:after="0" w:line="240" w:lineRule="auto"/>
              <w:rPr>
                <w:rFonts w:ascii="Times New Roman" w:hAnsi="Times New Roman" w:cs="Times New Roman"/>
                <w:sz w:val="22"/>
                <w:szCs w:val="22"/>
                <w:lang w:val="en-US"/>
              </w:rPr>
            </w:pPr>
            <w:hyperlink r:id="rId33" w:history="1">
              <w:r w:rsidRPr="003B1769">
                <w:rPr>
                  <w:rStyle w:val="Hyperlink"/>
                  <w:rFonts w:ascii="Times New Roman" w:hAnsi="Times New Roman" w:cs="Times New Roman"/>
                  <w:sz w:val="22"/>
                  <w:szCs w:val="22"/>
                </w:rPr>
                <w:t xml:space="preserve">Ministers </w:t>
              </w:r>
              <w:proofErr w:type="spellStart"/>
              <w:r w:rsidRPr="003B1769">
                <w:rPr>
                  <w:rStyle w:val="Hyperlink"/>
                  <w:rFonts w:ascii="Times New Roman" w:hAnsi="Times New Roman" w:cs="Times New Roman"/>
                  <w:sz w:val="22"/>
                  <w:szCs w:val="22"/>
                </w:rPr>
                <w:t>Heydon</w:t>
              </w:r>
              <w:proofErr w:type="spellEnd"/>
              <w:r w:rsidRPr="003B1769">
                <w:rPr>
                  <w:rStyle w:val="Hyperlink"/>
                  <w:rFonts w:ascii="Times New Roman" w:hAnsi="Times New Roman" w:cs="Times New Roman"/>
                  <w:sz w:val="22"/>
                  <w:szCs w:val="22"/>
                </w:rPr>
                <w:t xml:space="preserve"> and Grealish </w:t>
              </w:r>
              <w:proofErr w:type="spellStart"/>
              <w:r w:rsidRPr="003B1769">
                <w:rPr>
                  <w:rStyle w:val="Hyperlink"/>
                  <w:rFonts w:ascii="Times New Roman" w:hAnsi="Times New Roman" w:cs="Times New Roman"/>
                  <w:sz w:val="22"/>
                  <w:szCs w:val="22"/>
                </w:rPr>
                <w:t>announce</w:t>
              </w:r>
              <w:proofErr w:type="spellEnd"/>
              <w:r w:rsidRPr="003B1769">
                <w:rPr>
                  <w:rStyle w:val="Hyperlink"/>
                  <w:rFonts w:ascii="Times New Roman" w:hAnsi="Times New Roman" w:cs="Times New Roman"/>
                  <w:sz w:val="22"/>
                  <w:szCs w:val="22"/>
                </w:rPr>
                <w:t xml:space="preserve"> </w:t>
              </w:r>
              <w:proofErr w:type="spellStart"/>
              <w:r w:rsidRPr="003B1769">
                <w:rPr>
                  <w:rStyle w:val="Hyperlink"/>
                  <w:rFonts w:ascii="Times New Roman" w:hAnsi="Times New Roman" w:cs="Times New Roman"/>
                  <w:sz w:val="22"/>
                  <w:szCs w:val="22"/>
                </w:rPr>
                <w:t>over</w:t>
              </w:r>
              <w:proofErr w:type="spellEnd"/>
              <w:r w:rsidRPr="003B1769">
                <w:rPr>
                  <w:rStyle w:val="Hyperlink"/>
                  <w:rFonts w:ascii="Times New Roman" w:hAnsi="Times New Roman" w:cs="Times New Roman"/>
                  <w:sz w:val="22"/>
                  <w:szCs w:val="22"/>
                </w:rPr>
                <w:t xml:space="preserve"> €1 </w:t>
              </w:r>
              <w:proofErr w:type="spellStart"/>
              <w:r w:rsidRPr="003B1769">
                <w:rPr>
                  <w:rStyle w:val="Hyperlink"/>
                  <w:rFonts w:ascii="Times New Roman" w:hAnsi="Times New Roman" w:cs="Times New Roman"/>
                  <w:sz w:val="22"/>
                  <w:szCs w:val="22"/>
                </w:rPr>
                <w:t>million</w:t>
              </w:r>
              <w:proofErr w:type="spellEnd"/>
              <w:r w:rsidRPr="003B1769">
                <w:rPr>
                  <w:rStyle w:val="Hyperlink"/>
                  <w:rFonts w:ascii="Times New Roman" w:hAnsi="Times New Roman" w:cs="Times New Roman"/>
                  <w:sz w:val="22"/>
                  <w:szCs w:val="22"/>
                </w:rPr>
                <w:t xml:space="preserve"> in </w:t>
              </w:r>
              <w:proofErr w:type="spellStart"/>
              <w:r w:rsidRPr="003B1769">
                <w:rPr>
                  <w:rStyle w:val="Hyperlink"/>
                  <w:rFonts w:ascii="Times New Roman" w:hAnsi="Times New Roman" w:cs="Times New Roman"/>
                  <w:sz w:val="22"/>
                  <w:szCs w:val="22"/>
                </w:rPr>
                <w:t>funding</w:t>
              </w:r>
              <w:proofErr w:type="spellEnd"/>
              <w:r w:rsidRPr="003B1769">
                <w:rPr>
                  <w:rStyle w:val="Hyperlink"/>
                  <w:rFonts w:ascii="Times New Roman" w:hAnsi="Times New Roman" w:cs="Times New Roman"/>
                  <w:sz w:val="22"/>
                  <w:szCs w:val="22"/>
                </w:rPr>
                <w:t xml:space="preserve"> </w:t>
              </w:r>
              <w:proofErr w:type="spellStart"/>
              <w:r w:rsidRPr="003B1769">
                <w:rPr>
                  <w:rStyle w:val="Hyperlink"/>
                  <w:rFonts w:ascii="Times New Roman" w:hAnsi="Times New Roman" w:cs="Times New Roman"/>
                  <w:sz w:val="22"/>
                  <w:szCs w:val="22"/>
                </w:rPr>
                <w:t>for</w:t>
              </w:r>
              <w:proofErr w:type="spellEnd"/>
              <w:r w:rsidRPr="003B1769">
                <w:rPr>
                  <w:rStyle w:val="Hyperlink"/>
                  <w:rFonts w:ascii="Times New Roman" w:hAnsi="Times New Roman" w:cs="Times New Roman"/>
                  <w:sz w:val="22"/>
                  <w:szCs w:val="22"/>
                </w:rPr>
                <w:t xml:space="preserve"> </w:t>
              </w:r>
              <w:proofErr w:type="spellStart"/>
              <w:r w:rsidRPr="003B1769">
                <w:rPr>
                  <w:rStyle w:val="Hyperlink"/>
                  <w:rFonts w:ascii="Times New Roman" w:hAnsi="Times New Roman" w:cs="Times New Roman"/>
                  <w:sz w:val="22"/>
                  <w:szCs w:val="22"/>
                </w:rPr>
                <w:t>new</w:t>
              </w:r>
              <w:proofErr w:type="spellEnd"/>
              <w:r w:rsidRPr="003B1769">
                <w:rPr>
                  <w:rStyle w:val="Hyperlink"/>
                  <w:rFonts w:ascii="Times New Roman" w:hAnsi="Times New Roman" w:cs="Times New Roman"/>
                  <w:sz w:val="22"/>
                  <w:szCs w:val="22"/>
                </w:rPr>
                <w:t xml:space="preserve"> </w:t>
              </w:r>
              <w:proofErr w:type="spellStart"/>
              <w:r w:rsidRPr="003B1769">
                <w:rPr>
                  <w:rStyle w:val="Hyperlink"/>
                  <w:rFonts w:ascii="Times New Roman" w:hAnsi="Times New Roman" w:cs="Times New Roman"/>
                  <w:sz w:val="22"/>
                  <w:szCs w:val="22"/>
                </w:rPr>
                <w:t>food</w:t>
              </w:r>
              <w:proofErr w:type="spellEnd"/>
              <w:r w:rsidRPr="003B1769">
                <w:rPr>
                  <w:rStyle w:val="Hyperlink"/>
                  <w:rFonts w:ascii="Times New Roman" w:hAnsi="Times New Roman" w:cs="Times New Roman"/>
                  <w:sz w:val="22"/>
                  <w:szCs w:val="22"/>
                </w:rPr>
                <w:t xml:space="preserve"> </w:t>
              </w:r>
              <w:proofErr w:type="spellStart"/>
              <w:r w:rsidRPr="003B1769">
                <w:rPr>
                  <w:rStyle w:val="Hyperlink"/>
                  <w:rFonts w:ascii="Times New Roman" w:hAnsi="Times New Roman" w:cs="Times New Roman"/>
                  <w:sz w:val="22"/>
                  <w:szCs w:val="22"/>
                </w:rPr>
                <w:t>research</w:t>
              </w:r>
              <w:proofErr w:type="spellEnd"/>
            </w:hyperlink>
          </w:p>
        </w:tc>
      </w:tr>
      <w:tr w:rsidR="007B36DE" w:rsidRPr="00B5649F" w14:paraId="5F3D5EA4"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3D3F05" w14:textId="670A5616" w:rsidR="007B36DE" w:rsidRDefault="007B36DE" w:rsidP="00727F3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2026 05 11</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A784FA" w14:textId="78CD23AD" w:rsidR="007B36DE" w:rsidRDefault="007B36DE" w:rsidP="007B36DE">
            <w:pPr>
              <w:pStyle w:val="NoSpacing"/>
              <w:rPr>
                <w:rFonts w:ascii="Times New Roman" w:hAnsi="Times New Roman" w:cs="Times New Roman"/>
              </w:rPr>
            </w:pPr>
            <w:r w:rsidRPr="005E446D">
              <w:rPr>
                <w:rFonts w:ascii="Times New Roman" w:hAnsi="Times New Roman" w:cs="Times New Roman"/>
              </w:rPr>
              <w:t xml:space="preserve">Airija pateikė formalų prašymą prisijungti prie </w:t>
            </w:r>
            <w:r>
              <w:rPr>
                <w:rFonts w:ascii="Times New Roman" w:hAnsi="Times New Roman" w:cs="Times New Roman"/>
              </w:rPr>
              <w:t xml:space="preserve">Beniliukso ir Baltijos valstybių sutarties dėl automatinio aukštojo mokslo diplomų pripažinimo. </w:t>
            </w:r>
          </w:p>
        </w:tc>
        <w:tc>
          <w:tcPr>
            <w:tcW w:w="2699" w:type="dxa"/>
            <w:tcBorders>
              <w:top w:val="single" w:sz="4" w:space="0" w:color="auto"/>
              <w:left w:val="single" w:sz="4" w:space="0" w:color="auto"/>
              <w:bottom w:val="single" w:sz="4" w:space="0" w:color="auto"/>
              <w:right w:val="single" w:sz="4" w:space="0" w:color="auto"/>
            </w:tcBorders>
          </w:tcPr>
          <w:p w14:paraId="3EA51C59" w14:textId="463970A0" w:rsidR="007B36DE" w:rsidRPr="007B36DE" w:rsidRDefault="007B36DE" w:rsidP="00727F34">
            <w:pPr>
              <w:spacing w:after="0" w:line="240" w:lineRule="auto"/>
              <w:rPr>
                <w:rFonts w:ascii="Times New Roman" w:hAnsi="Times New Roman" w:cs="Times New Roman"/>
                <w:sz w:val="22"/>
                <w:szCs w:val="22"/>
              </w:rPr>
            </w:pPr>
            <w:hyperlink r:id="rId34" w:tooltip="Original URL: https://www.gov.ie/en/department-of-further-and-higher-education-research-innovation-and-science/press-releases/ireland-applies-to-join-the-multilateral-treaty-on-the-automatic-recognition-of-higher-education-qualifications/. Click or tap if you " w:history="1">
              <w:r w:rsidRPr="007B36DE">
                <w:rPr>
                  <w:rStyle w:val="Hyperlink"/>
                  <w:rFonts w:ascii="Times New Roman" w:hAnsi="Times New Roman" w:cs="Times New Roman"/>
                  <w:sz w:val="22"/>
                  <w:szCs w:val="22"/>
                </w:rPr>
                <w:t xml:space="preserve">Ireland </w:t>
              </w:r>
              <w:proofErr w:type="spellStart"/>
              <w:r w:rsidRPr="007B36DE">
                <w:rPr>
                  <w:rStyle w:val="Hyperlink"/>
                  <w:rFonts w:ascii="Times New Roman" w:hAnsi="Times New Roman" w:cs="Times New Roman"/>
                  <w:sz w:val="22"/>
                  <w:szCs w:val="22"/>
                </w:rPr>
                <w:t>applies</w:t>
              </w:r>
              <w:proofErr w:type="spellEnd"/>
              <w:r w:rsidRPr="007B36DE">
                <w:rPr>
                  <w:rStyle w:val="Hyperlink"/>
                  <w:rFonts w:ascii="Times New Roman" w:hAnsi="Times New Roman" w:cs="Times New Roman"/>
                  <w:sz w:val="22"/>
                  <w:szCs w:val="22"/>
                </w:rPr>
                <w:t xml:space="preserve"> to </w:t>
              </w:r>
              <w:proofErr w:type="spellStart"/>
              <w:r w:rsidRPr="007B36DE">
                <w:rPr>
                  <w:rStyle w:val="Hyperlink"/>
                  <w:rFonts w:ascii="Times New Roman" w:hAnsi="Times New Roman" w:cs="Times New Roman"/>
                  <w:sz w:val="22"/>
                  <w:szCs w:val="22"/>
                </w:rPr>
                <w:t>join</w:t>
              </w:r>
              <w:proofErr w:type="spellEnd"/>
              <w:r w:rsidRPr="007B36DE">
                <w:rPr>
                  <w:rStyle w:val="Hyperlink"/>
                  <w:rFonts w:ascii="Times New Roman" w:hAnsi="Times New Roman" w:cs="Times New Roman"/>
                  <w:sz w:val="22"/>
                  <w:szCs w:val="22"/>
                </w:rPr>
                <w:t xml:space="preserve"> the </w:t>
              </w:r>
              <w:proofErr w:type="spellStart"/>
              <w:r w:rsidRPr="007B36DE">
                <w:rPr>
                  <w:rStyle w:val="Hyperlink"/>
                  <w:rFonts w:ascii="Times New Roman" w:hAnsi="Times New Roman" w:cs="Times New Roman"/>
                  <w:sz w:val="22"/>
                  <w:szCs w:val="22"/>
                </w:rPr>
                <w:t>Multilateral</w:t>
              </w:r>
              <w:proofErr w:type="spellEnd"/>
              <w:r w:rsidRPr="007B36DE">
                <w:rPr>
                  <w:rStyle w:val="Hyperlink"/>
                  <w:rFonts w:ascii="Times New Roman" w:hAnsi="Times New Roman" w:cs="Times New Roman"/>
                  <w:sz w:val="22"/>
                  <w:szCs w:val="22"/>
                </w:rPr>
                <w:t xml:space="preserve"> </w:t>
              </w:r>
              <w:proofErr w:type="spellStart"/>
              <w:r w:rsidRPr="007B36DE">
                <w:rPr>
                  <w:rStyle w:val="Hyperlink"/>
                  <w:rFonts w:ascii="Times New Roman" w:hAnsi="Times New Roman" w:cs="Times New Roman"/>
                  <w:sz w:val="22"/>
                  <w:szCs w:val="22"/>
                </w:rPr>
                <w:t>Treaty</w:t>
              </w:r>
              <w:proofErr w:type="spellEnd"/>
              <w:r w:rsidRPr="007B36DE">
                <w:rPr>
                  <w:rStyle w:val="Hyperlink"/>
                  <w:rFonts w:ascii="Times New Roman" w:hAnsi="Times New Roman" w:cs="Times New Roman"/>
                  <w:sz w:val="22"/>
                  <w:szCs w:val="22"/>
                </w:rPr>
                <w:t xml:space="preserve"> on the </w:t>
              </w:r>
              <w:proofErr w:type="spellStart"/>
              <w:r w:rsidRPr="007B36DE">
                <w:rPr>
                  <w:rStyle w:val="Hyperlink"/>
                  <w:rFonts w:ascii="Times New Roman" w:hAnsi="Times New Roman" w:cs="Times New Roman"/>
                  <w:sz w:val="22"/>
                  <w:szCs w:val="22"/>
                </w:rPr>
                <w:t>Automatic</w:t>
              </w:r>
              <w:proofErr w:type="spellEnd"/>
              <w:r w:rsidRPr="007B36DE">
                <w:rPr>
                  <w:rStyle w:val="Hyperlink"/>
                  <w:rFonts w:ascii="Times New Roman" w:hAnsi="Times New Roman" w:cs="Times New Roman"/>
                  <w:sz w:val="22"/>
                  <w:szCs w:val="22"/>
                </w:rPr>
                <w:t xml:space="preserve"> </w:t>
              </w:r>
              <w:proofErr w:type="spellStart"/>
              <w:r w:rsidRPr="007B36DE">
                <w:rPr>
                  <w:rStyle w:val="Hyperlink"/>
                  <w:rFonts w:ascii="Times New Roman" w:hAnsi="Times New Roman" w:cs="Times New Roman"/>
                  <w:sz w:val="22"/>
                  <w:szCs w:val="22"/>
                </w:rPr>
                <w:t>Recognition</w:t>
              </w:r>
              <w:proofErr w:type="spellEnd"/>
              <w:r w:rsidRPr="007B36DE">
                <w:rPr>
                  <w:rStyle w:val="Hyperlink"/>
                  <w:rFonts w:ascii="Times New Roman" w:hAnsi="Times New Roman" w:cs="Times New Roman"/>
                  <w:sz w:val="22"/>
                  <w:szCs w:val="22"/>
                </w:rPr>
                <w:t xml:space="preserve"> of </w:t>
              </w:r>
              <w:proofErr w:type="spellStart"/>
              <w:r w:rsidRPr="007B36DE">
                <w:rPr>
                  <w:rStyle w:val="Hyperlink"/>
                  <w:rFonts w:ascii="Times New Roman" w:hAnsi="Times New Roman" w:cs="Times New Roman"/>
                  <w:sz w:val="22"/>
                  <w:szCs w:val="22"/>
                </w:rPr>
                <w:t>Higher</w:t>
              </w:r>
              <w:proofErr w:type="spellEnd"/>
              <w:r w:rsidRPr="007B36DE">
                <w:rPr>
                  <w:rStyle w:val="Hyperlink"/>
                  <w:rFonts w:ascii="Times New Roman" w:hAnsi="Times New Roman" w:cs="Times New Roman"/>
                  <w:sz w:val="22"/>
                  <w:szCs w:val="22"/>
                </w:rPr>
                <w:t xml:space="preserve"> </w:t>
              </w:r>
              <w:proofErr w:type="spellStart"/>
              <w:r w:rsidRPr="007B36DE">
                <w:rPr>
                  <w:rStyle w:val="Hyperlink"/>
                  <w:rFonts w:ascii="Times New Roman" w:hAnsi="Times New Roman" w:cs="Times New Roman"/>
                  <w:sz w:val="22"/>
                  <w:szCs w:val="22"/>
                </w:rPr>
                <w:t>Education</w:t>
              </w:r>
              <w:proofErr w:type="spellEnd"/>
              <w:r w:rsidRPr="007B36DE">
                <w:rPr>
                  <w:rStyle w:val="Hyperlink"/>
                  <w:rFonts w:ascii="Times New Roman" w:hAnsi="Times New Roman" w:cs="Times New Roman"/>
                  <w:sz w:val="22"/>
                  <w:szCs w:val="22"/>
                </w:rPr>
                <w:t xml:space="preserve"> </w:t>
              </w:r>
              <w:proofErr w:type="spellStart"/>
              <w:r w:rsidRPr="007B36DE">
                <w:rPr>
                  <w:rStyle w:val="Hyperlink"/>
                  <w:rFonts w:ascii="Times New Roman" w:hAnsi="Times New Roman" w:cs="Times New Roman"/>
                  <w:sz w:val="22"/>
                  <w:szCs w:val="22"/>
                </w:rPr>
                <w:t>Qualifications</w:t>
              </w:r>
              <w:proofErr w:type="spellEnd"/>
            </w:hyperlink>
            <w:r w:rsidRPr="007B36DE">
              <w:rPr>
                <w:rFonts w:ascii="Times New Roman" w:hAnsi="Times New Roman" w:cs="Times New Roman"/>
                <w:sz w:val="22"/>
                <w:szCs w:val="22"/>
              </w:rPr>
              <w:t>.</w:t>
            </w:r>
          </w:p>
        </w:tc>
      </w:tr>
      <w:tr w:rsidR="00727F34" w:rsidRPr="00B5649F" w14:paraId="1DA2BEA7" w14:textId="77777777" w:rsidTr="00073E4E">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727F34" w:rsidRPr="00B5649F" w:rsidRDefault="00727F34" w:rsidP="00727F34">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 ekonominė informacija</w:t>
            </w:r>
          </w:p>
        </w:tc>
      </w:tr>
      <w:tr w:rsidR="0085630A" w:rsidRPr="00B5649F" w14:paraId="1B726005" w14:textId="77777777" w:rsidTr="005803DB">
        <w:trPr>
          <w:trHeight w:val="328"/>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7D148C" w14:textId="77777777" w:rsidR="0085630A" w:rsidRPr="00FC6A1B" w:rsidRDefault="0085630A" w:rsidP="005803DB">
            <w:pPr>
              <w:spacing w:after="0" w:line="240" w:lineRule="auto"/>
              <w:rPr>
                <w:rFonts w:ascii="Times New Roman" w:eastAsia="Calibri" w:hAnsi="Times New Roman" w:cs="Times New Roman"/>
                <w:bCs/>
                <w:kern w:val="0"/>
                <w:sz w:val="22"/>
                <w:szCs w:val="22"/>
                <w14:ligatures w14:val="none"/>
              </w:rPr>
            </w:pPr>
            <w:r w:rsidRPr="00FC6A1B">
              <w:rPr>
                <w:rFonts w:ascii="Times New Roman" w:eastAsia="Calibri" w:hAnsi="Times New Roman" w:cs="Times New Roman"/>
                <w:bCs/>
                <w:kern w:val="0"/>
                <w:sz w:val="22"/>
                <w:szCs w:val="22"/>
                <w14:ligatures w14:val="none"/>
              </w:rPr>
              <w:t>2026 0</w:t>
            </w:r>
            <w:r>
              <w:rPr>
                <w:rFonts w:ascii="Times New Roman" w:eastAsia="Calibri" w:hAnsi="Times New Roman" w:cs="Times New Roman"/>
                <w:bCs/>
                <w:kern w:val="0"/>
                <w:sz w:val="22"/>
                <w:szCs w:val="22"/>
                <w14:ligatures w14:val="none"/>
              </w:rPr>
              <w:t>4 09</w:t>
            </w:r>
          </w:p>
        </w:tc>
        <w:tc>
          <w:tcPr>
            <w:tcW w:w="6095" w:type="dxa"/>
            <w:gridSpan w:val="2"/>
            <w:tcBorders>
              <w:top w:val="single" w:sz="4" w:space="0" w:color="auto"/>
              <w:left w:val="single" w:sz="4" w:space="0" w:color="auto"/>
              <w:bottom w:val="single" w:sz="4" w:space="0" w:color="auto"/>
              <w:right w:val="single" w:sz="4" w:space="0" w:color="auto"/>
            </w:tcBorders>
          </w:tcPr>
          <w:p w14:paraId="6E89FB79" w14:textId="77777777" w:rsidR="0085630A" w:rsidRPr="00A618E0" w:rsidRDefault="0085630A" w:rsidP="005803DB">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Airijos ekonominių ir socialinių tyrimų instituto naujausias tyrimas rodo, kad </w:t>
            </w:r>
            <w:r w:rsidRPr="00A618E0">
              <w:rPr>
                <w:rFonts w:ascii="Times New Roman" w:eastAsia="Calibri" w:hAnsi="Times New Roman" w:cs="Times New Roman"/>
                <w:bCs/>
                <w:kern w:val="0"/>
                <w:sz w:val="22"/>
                <w:szCs w:val="22"/>
                <w14:ligatures w14:val="none"/>
              </w:rPr>
              <w:t xml:space="preserve">Dirbtinio intelekto (DI) diegimas Airijoje trumpalaikiu ir vidutinės trukmės laikotarpiu </w:t>
            </w:r>
            <w:r>
              <w:rPr>
                <w:rFonts w:ascii="Times New Roman" w:eastAsia="Calibri" w:hAnsi="Times New Roman" w:cs="Times New Roman"/>
                <w:bCs/>
                <w:kern w:val="0"/>
                <w:sz w:val="22"/>
                <w:szCs w:val="22"/>
                <w14:ligatures w14:val="none"/>
              </w:rPr>
              <w:t xml:space="preserve">paveiks </w:t>
            </w:r>
            <w:r w:rsidRPr="0053595F">
              <w:rPr>
                <w:rFonts w:ascii="Times New Roman" w:eastAsia="Calibri" w:hAnsi="Times New Roman" w:cs="Times New Roman"/>
                <w:bCs/>
                <w:kern w:val="0"/>
                <w:sz w:val="22"/>
                <w:szCs w:val="22"/>
                <w14:ligatures w14:val="none"/>
              </w:rPr>
              <w:t xml:space="preserve">iki 7 procentų visų darbo vietų </w:t>
            </w:r>
            <w:r>
              <w:rPr>
                <w:rFonts w:ascii="Times New Roman" w:eastAsia="Calibri" w:hAnsi="Times New Roman" w:cs="Times New Roman"/>
                <w:bCs/>
                <w:kern w:val="0"/>
                <w:sz w:val="22"/>
                <w:szCs w:val="22"/>
                <w14:ligatures w14:val="none"/>
              </w:rPr>
              <w:t xml:space="preserve">ir </w:t>
            </w:r>
            <w:r w:rsidRPr="00A618E0">
              <w:rPr>
                <w:rFonts w:ascii="Times New Roman" w:eastAsia="Calibri" w:hAnsi="Times New Roman" w:cs="Times New Roman"/>
                <w:bCs/>
                <w:kern w:val="0"/>
                <w:sz w:val="22"/>
                <w:szCs w:val="22"/>
                <w14:ligatures w14:val="none"/>
              </w:rPr>
              <w:t>lems nedidelį pajamų nelygybės padidėjimą.</w:t>
            </w:r>
            <w:r>
              <w:rPr>
                <w:rFonts w:ascii="Times New Roman" w:eastAsia="Calibri" w:hAnsi="Times New Roman" w:cs="Times New Roman"/>
                <w:bCs/>
                <w:kern w:val="0"/>
                <w:sz w:val="22"/>
                <w:szCs w:val="22"/>
                <w14:ligatures w14:val="none"/>
              </w:rPr>
              <w:t xml:space="preserve"> </w:t>
            </w:r>
            <w:r w:rsidRPr="00A618E0">
              <w:rPr>
                <w:rFonts w:ascii="Times New Roman" w:eastAsia="Calibri" w:hAnsi="Times New Roman" w:cs="Times New Roman"/>
                <w:bCs/>
                <w:kern w:val="0"/>
                <w:sz w:val="22"/>
                <w:szCs w:val="22"/>
                <w14:ligatures w14:val="none"/>
              </w:rPr>
              <w:t>DI diegimas Airijos įmonėse greičiausiai lems darbo vietų praradimą (ypač aukštos kvalifikacijos), likusių darbuotojų darbo užmokesčio didėjimą dėl našumo augimo ir didesnę kapitalo grąžą, o tai lems nedidelį ar vidutinio dydžio pajamų nelygybės padidėjimą bei trumpalaikį vidutinių namų ūkių disponuojamųjų pajamų sumažėjimą.</w:t>
            </w:r>
          </w:p>
          <w:p w14:paraId="3E814F23" w14:textId="77777777" w:rsidR="0085630A" w:rsidRPr="00FC6A1B" w:rsidRDefault="0085630A" w:rsidP="005803DB">
            <w:pPr>
              <w:spacing w:after="0" w:line="240" w:lineRule="auto"/>
              <w:rPr>
                <w:rFonts w:ascii="Times New Roman" w:eastAsia="Calibri" w:hAnsi="Times New Roman" w:cs="Times New Roman"/>
                <w:bCs/>
                <w:kern w:val="0"/>
                <w:sz w:val="22"/>
                <w:szCs w:val="22"/>
                <w14:ligatures w14:val="none"/>
              </w:rPr>
            </w:pPr>
            <w:r w:rsidRPr="00A618E0">
              <w:rPr>
                <w:rFonts w:ascii="Times New Roman" w:eastAsia="Calibri" w:hAnsi="Times New Roman" w:cs="Times New Roman"/>
                <w:bCs/>
                <w:kern w:val="0"/>
                <w:sz w:val="22"/>
                <w:szCs w:val="22"/>
                <w14:ligatures w14:val="none"/>
              </w:rPr>
              <w:lastRenderedPageBreak/>
              <w:t xml:space="preserve">Airijos mokesčių ir socialinės apsaugos sistema gali kompensuoti didžiąją dalį pajamų nuostolių, tačiau rezultatai priklausys nuo to, kaip greitai atleisti darbuotojai sugebės rasti naują darbą, todėl siekiant užtikrinti teisingą perėjimą prie </w:t>
            </w:r>
            <w:r>
              <w:rPr>
                <w:rFonts w:ascii="Times New Roman" w:eastAsia="Calibri" w:hAnsi="Times New Roman" w:cs="Times New Roman"/>
                <w:bCs/>
                <w:kern w:val="0"/>
                <w:sz w:val="22"/>
                <w:szCs w:val="22"/>
                <w14:ligatures w14:val="none"/>
              </w:rPr>
              <w:t>D</w:t>
            </w:r>
            <w:r w:rsidRPr="00A618E0">
              <w:rPr>
                <w:rFonts w:ascii="Times New Roman" w:eastAsia="Calibri" w:hAnsi="Times New Roman" w:cs="Times New Roman"/>
                <w:bCs/>
                <w:kern w:val="0"/>
                <w:sz w:val="22"/>
                <w:szCs w:val="22"/>
                <w14:ligatures w14:val="none"/>
              </w:rPr>
              <w:t xml:space="preserve">I labai svarbu </w:t>
            </w:r>
            <w:r>
              <w:rPr>
                <w:rFonts w:ascii="Times New Roman" w:eastAsia="Calibri" w:hAnsi="Times New Roman" w:cs="Times New Roman"/>
                <w:bCs/>
                <w:kern w:val="0"/>
                <w:sz w:val="22"/>
                <w:szCs w:val="22"/>
                <w14:ligatures w14:val="none"/>
              </w:rPr>
              <w:t xml:space="preserve">bus </w:t>
            </w:r>
            <w:r w:rsidRPr="00A618E0">
              <w:rPr>
                <w:rFonts w:ascii="Times New Roman" w:eastAsia="Calibri" w:hAnsi="Times New Roman" w:cs="Times New Roman"/>
                <w:bCs/>
                <w:kern w:val="0"/>
                <w:sz w:val="22"/>
                <w:szCs w:val="22"/>
                <w14:ligatures w14:val="none"/>
              </w:rPr>
              <w:t>kelti kvalifikaciją, persikvalifikuoti ir mokytis visą gyvenimą.</w:t>
            </w:r>
          </w:p>
        </w:tc>
        <w:tc>
          <w:tcPr>
            <w:tcW w:w="2699" w:type="dxa"/>
            <w:tcBorders>
              <w:top w:val="single" w:sz="4" w:space="0" w:color="auto"/>
              <w:left w:val="single" w:sz="4" w:space="0" w:color="auto"/>
              <w:bottom w:val="single" w:sz="4" w:space="0" w:color="auto"/>
              <w:right w:val="single" w:sz="4" w:space="0" w:color="auto"/>
            </w:tcBorders>
          </w:tcPr>
          <w:p w14:paraId="01C5C710" w14:textId="77777777" w:rsidR="0085630A" w:rsidRPr="002D6F59" w:rsidRDefault="0085630A" w:rsidP="005803DB">
            <w:pPr>
              <w:spacing w:after="0" w:line="240" w:lineRule="auto"/>
              <w:rPr>
                <w:rFonts w:ascii="Times New Roman" w:eastAsia="Calibri" w:hAnsi="Times New Roman" w:cs="Times New Roman"/>
                <w:bCs/>
                <w:kern w:val="0"/>
                <w:sz w:val="22"/>
                <w:szCs w:val="22"/>
                <w14:ligatures w14:val="none"/>
              </w:rPr>
            </w:pPr>
            <w:hyperlink r:id="rId35" w:history="1">
              <w:proofErr w:type="spellStart"/>
              <w:r w:rsidRPr="00A618E0">
                <w:rPr>
                  <w:rStyle w:val="Hyperlink"/>
                  <w:rFonts w:ascii="Times New Roman" w:eastAsia="Calibri" w:hAnsi="Times New Roman" w:cs="Times New Roman"/>
                  <w:bCs/>
                  <w:kern w:val="0"/>
                  <w:sz w:val="22"/>
                  <w:szCs w:val="22"/>
                  <w14:ligatures w14:val="none"/>
                </w:rPr>
                <w:t>Challenges</w:t>
              </w:r>
              <w:proofErr w:type="spellEnd"/>
              <w:r w:rsidRPr="00A618E0">
                <w:rPr>
                  <w:rStyle w:val="Hyperlink"/>
                  <w:rFonts w:ascii="Times New Roman" w:eastAsia="Calibri" w:hAnsi="Times New Roman" w:cs="Times New Roman"/>
                  <w:bCs/>
                  <w:kern w:val="0"/>
                  <w:sz w:val="22"/>
                  <w:szCs w:val="22"/>
                  <w14:ligatures w14:val="none"/>
                </w:rPr>
                <w:t xml:space="preserve"> and </w:t>
              </w:r>
              <w:proofErr w:type="spellStart"/>
              <w:r w:rsidRPr="00A618E0">
                <w:rPr>
                  <w:rStyle w:val="Hyperlink"/>
                  <w:rFonts w:ascii="Times New Roman" w:eastAsia="Calibri" w:hAnsi="Times New Roman" w:cs="Times New Roman"/>
                  <w:bCs/>
                  <w:kern w:val="0"/>
                  <w:sz w:val="22"/>
                  <w:szCs w:val="22"/>
                  <w14:ligatures w14:val="none"/>
                </w:rPr>
                <w:t>opportunities</w:t>
              </w:r>
              <w:proofErr w:type="spellEnd"/>
              <w:r w:rsidRPr="00A618E0">
                <w:rPr>
                  <w:rStyle w:val="Hyperlink"/>
                  <w:rFonts w:ascii="Times New Roman" w:eastAsia="Calibri" w:hAnsi="Times New Roman" w:cs="Times New Roman"/>
                  <w:bCs/>
                  <w:kern w:val="0"/>
                  <w:sz w:val="22"/>
                  <w:szCs w:val="22"/>
                  <w14:ligatures w14:val="none"/>
                </w:rPr>
                <w:t xml:space="preserve"> </w:t>
              </w:r>
              <w:proofErr w:type="spellStart"/>
              <w:r w:rsidRPr="00A618E0">
                <w:rPr>
                  <w:rStyle w:val="Hyperlink"/>
                  <w:rFonts w:ascii="Times New Roman" w:eastAsia="Calibri" w:hAnsi="Times New Roman" w:cs="Times New Roman"/>
                  <w:bCs/>
                  <w:kern w:val="0"/>
                  <w:sz w:val="22"/>
                  <w:szCs w:val="22"/>
                  <w14:ligatures w14:val="none"/>
                </w:rPr>
                <w:t>posed</w:t>
              </w:r>
              <w:proofErr w:type="spellEnd"/>
              <w:r w:rsidRPr="00A618E0">
                <w:rPr>
                  <w:rStyle w:val="Hyperlink"/>
                  <w:rFonts w:ascii="Times New Roman" w:eastAsia="Calibri" w:hAnsi="Times New Roman" w:cs="Times New Roman"/>
                  <w:bCs/>
                  <w:kern w:val="0"/>
                  <w:sz w:val="22"/>
                  <w:szCs w:val="22"/>
                  <w14:ligatures w14:val="none"/>
                </w:rPr>
                <w:t xml:space="preserve"> by </w:t>
              </w:r>
              <w:proofErr w:type="spellStart"/>
              <w:r w:rsidRPr="00A618E0">
                <w:rPr>
                  <w:rStyle w:val="Hyperlink"/>
                  <w:rFonts w:ascii="Times New Roman" w:eastAsia="Calibri" w:hAnsi="Times New Roman" w:cs="Times New Roman"/>
                  <w:bCs/>
                  <w:kern w:val="0"/>
                  <w:sz w:val="22"/>
                  <w:szCs w:val="22"/>
                  <w14:ligatures w14:val="none"/>
                </w:rPr>
                <w:t>artificial</w:t>
              </w:r>
              <w:proofErr w:type="spellEnd"/>
              <w:r w:rsidRPr="00A618E0">
                <w:rPr>
                  <w:rStyle w:val="Hyperlink"/>
                  <w:rFonts w:ascii="Times New Roman" w:eastAsia="Calibri" w:hAnsi="Times New Roman" w:cs="Times New Roman"/>
                  <w:bCs/>
                  <w:kern w:val="0"/>
                  <w:sz w:val="22"/>
                  <w:szCs w:val="22"/>
                  <w14:ligatures w14:val="none"/>
                </w:rPr>
                <w:t xml:space="preserve"> </w:t>
              </w:r>
              <w:proofErr w:type="spellStart"/>
              <w:r w:rsidRPr="00A618E0">
                <w:rPr>
                  <w:rStyle w:val="Hyperlink"/>
                  <w:rFonts w:ascii="Times New Roman" w:eastAsia="Calibri" w:hAnsi="Times New Roman" w:cs="Times New Roman"/>
                  <w:bCs/>
                  <w:kern w:val="0"/>
                  <w:sz w:val="22"/>
                  <w:szCs w:val="22"/>
                  <w14:ligatures w14:val="none"/>
                </w:rPr>
                <w:t>intelligence</w:t>
              </w:r>
              <w:proofErr w:type="spellEnd"/>
              <w:r w:rsidRPr="00A618E0">
                <w:rPr>
                  <w:rStyle w:val="Hyperlink"/>
                  <w:rFonts w:ascii="Times New Roman" w:eastAsia="Calibri" w:hAnsi="Times New Roman" w:cs="Times New Roman"/>
                  <w:bCs/>
                  <w:kern w:val="0"/>
                  <w:sz w:val="22"/>
                  <w:szCs w:val="22"/>
                  <w14:ligatures w14:val="none"/>
                </w:rPr>
                <w:t xml:space="preserve"> </w:t>
              </w:r>
              <w:proofErr w:type="spellStart"/>
              <w:r w:rsidRPr="00A618E0">
                <w:rPr>
                  <w:rStyle w:val="Hyperlink"/>
                  <w:rFonts w:ascii="Times New Roman" w:eastAsia="Calibri" w:hAnsi="Times New Roman" w:cs="Times New Roman"/>
                  <w:bCs/>
                  <w:kern w:val="0"/>
                  <w:sz w:val="22"/>
                  <w:szCs w:val="22"/>
                  <w14:ligatures w14:val="none"/>
                </w:rPr>
                <w:t>for</w:t>
              </w:r>
              <w:proofErr w:type="spellEnd"/>
              <w:r w:rsidRPr="00A618E0">
                <w:rPr>
                  <w:rStyle w:val="Hyperlink"/>
                  <w:rFonts w:ascii="Times New Roman" w:eastAsia="Calibri" w:hAnsi="Times New Roman" w:cs="Times New Roman"/>
                  <w:bCs/>
                  <w:kern w:val="0"/>
                  <w:sz w:val="22"/>
                  <w:szCs w:val="22"/>
                  <w14:ligatures w14:val="none"/>
                </w:rPr>
                <w:t xml:space="preserve"> </w:t>
              </w:r>
              <w:proofErr w:type="spellStart"/>
              <w:r w:rsidRPr="00A618E0">
                <w:rPr>
                  <w:rStyle w:val="Hyperlink"/>
                  <w:rFonts w:ascii="Times New Roman" w:eastAsia="Calibri" w:hAnsi="Times New Roman" w:cs="Times New Roman"/>
                  <w:bCs/>
                  <w:kern w:val="0"/>
                  <w:sz w:val="22"/>
                  <w:szCs w:val="22"/>
                  <w14:ligatures w14:val="none"/>
                </w:rPr>
                <w:t>income</w:t>
              </w:r>
              <w:proofErr w:type="spellEnd"/>
              <w:r w:rsidRPr="00A618E0">
                <w:rPr>
                  <w:rStyle w:val="Hyperlink"/>
                  <w:rFonts w:ascii="Times New Roman" w:eastAsia="Calibri" w:hAnsi="Times New Roman" w:cs="Times New Roman"/>
                  <w:bCs/>
                  <w:kern w:val="0"/>
                  <w:sz w:val="22"/>
                  <w:szCs w:val="22"/>
                  <w14:ligatures w14:val="none"/>
                </w:rPr>
                <w:t xml:space="preserve"> </w:t>
              </w:r>
              <w:proofErr w:type="spellStart"/>
              <w:r w:rsidRPr="00A618E0">
                <w:rPr>
                  <w:rStyle w:val="Hyperlink"/>
                  <w:rFonts w:ascii="Times New Roman" w:eastAsia="Calibri" w:hAnsi="Times New Roman" w:cs="Times New Roman"/>
                  <w:bCs/>
                  <w:kern w:val="0"/>
                  <w:sz w:val="22"/>
                  <w:szCs w:val="22"/>
                  <w14:ligatures w14:val="none"/>
                </w:rPr>
                <w:t>inequality</w:t>
              </w:r>
              <w:proofErr w:type="spellEnd"/>
              <w:r w:rsidRPr="00A618E0">
                <w:rPr>
                  <w:rStyle w:val="Hyperlink"/>
                  <w:rFonts w:ascii="Times New Roman" w:eastAsia="Calibri" w:hAnsi="Times New Roman" w:cs="Times New Roman"/>
                  <w:bCs/>
                  <w:kern w:val="0"/>
                  <w:sz w:val="22"/>
                  <w:szCs w:val="22"/>
                  <w14:ligatures w14:val="none"/>
                </w:rPr>
                <w:t xml:space="preserve"> and the </w:t>
              </w:r>
              <w:proofErr w:type="spellStart"/>
              <w:r w:rsidRPr="00A618E0">
                <w:rPr>
                  <w:rStyle w:val="Hyperlink"/>
                  <w:rFonts w:ascii="Times New Roman" w:eastAsia="Calibri" w:hAnsi="Times New Roman" w:cs="Times New Roman"/>
                  <w:bCs/>
                  <w:kern w:val="0"/>
                  <w:sz w:val="22"/>
                  <w:szCs w:val="22"/>
                  <w14:ligatures w14:val="none"/>
                </w:rPr>
                <w:t>public</w:t>
              </w:r>
              <w:proofErr w:type="spellEnd"/>
              <w:r w:rsidRPr="00A618E0">
                <w:rPr>
                  <w:rStyle w:val="Hyperlink"/>
                  <w:rFonts w:ascii="Times New Roman" w:eastAsia="Calibri" w:hAnsi="Times New Roman" w:cs="Times New Roman"/>
                  <w:bCs/>
                  <w:kern w:val="0"/>
                  <w:sz w:val="22"/>
                  <w:szCs w:val="22"/>
                  <w14:ligatures w14:val="none"/>
                </w:rPr>
                <w:t xml:space="preserve"> </w:t>
              </w:r>
              <w:proofErr w:type="spellStart"/>
              <w:r w:rsidRPr="00A618E0">
                <w:rPr>
                  <w:rStyle w:val="Hyperlink"/>
                  <w:rFonts w:ascii="Times New Roman" w:eastAsia="Calibri" w:hAnsi="Times New Roman" w:cs="Times New Roman"/>
                  <w:bCs/>
                  <w:kern w:val="0"/>
                  <w:sz w:val="22"/>
                  <w:szCs w:val="22"/>
                  <w14:ligatures w14:val="none"/>
                </w:rPr>
                <w:t>finances</w:t>
              </w:r>
              <w:proofErr w:type="spellEnd"/>
              <w:r w:rsidRPr="00A618E0">
                <w:rPr>
                  <w:rStyle w:val="Hyperlink"/>
                  <w:rFonts w:ascii="Times New Roman" w:eastAsia="Calibri" w:hAnsi="Times New Roman" w:cs="Times New Roman"/>
                  <w:bCs/>
                  <w:kern w:val="0"/>
                  <w:sz w:val="22"/>
                  <w:szCs w:val="22"/>
                  <w14:ligatures w14:val="none"/>
                </w:rPr>
                <w:t xml:space="preserve"> | ESRI</w:t>
              </w:r>
            </w:hyperlink>
          </w:p>
        </w:tc>
      </w:tr>
      <w:tr w:rsidR="00727F34" w:rsidRPr="00B5649F" w14:paraId="1F93D9E1" w14:textId="77777777" w:rsidTr="00CC7C9C">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7F18C2" w14:textId="350B0918" w:rsidR="00727F34" w:rsidRPr="00B5649F" w:rsidRDefault="00134DD5" w:rsidP="00727F34">
            <w:pPr>
              <w:spacing w:after="0" w:line="240" w:lineRule="auto"/>
              <w:rPr>
                <w:rFonts w:ascii="Times New Roman" w:eastAsia="Calibri" w:hAnsi="Times New Roman" w:cs="Times New Roman"/>
                <w:bCs/>
                <w:kern w:val="0"/>
                <w:sz w:val="22"/>
                <w:szCs w:val="22"/>
                <w14:ligatures w14:val="none"/>
              </w:rPr>
            </w:pPr>
            <w:bookmarkStart w:id="3" w:name="_Hlk208839249"/>
            <w:r>
              <w:rPr>
                <w:rFonts w:ascii="Times New Roman" w:eastAsia="Calibri" w:hAnsi="Times New Roman" w:cs="Times New Roman"/>
                <w:bCs/>
                <w:kern w:val="0"/>
                <w:sz w:val="22"/>
                <w:szCs w:val="22"/>
                <w14:ligatures w14:val="none"/>
              </w:rPr>
              <w:t>2026 05 06</w:t>
            </w:r>
          </w:p>
        </w:tc>
        <w:tc>
          <w:tcPr>
            <w:tcW w:w="609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85C897" w14:textId="4CDF4272" w:rsidR="00134DD5" w:rsidRPr="00134DD5" w:rsidRDefault="00CF0B40" w:rsidP="00134DD5">
            <w:pPr>
              <w:pStyle w:val="NoSpacing"/>
              <w:jc w:val="both"/>
              <w:rPr>
                <w:rFonts w:ascii="Times New Roman" w:hAnsi="Times New Roman" w:cs="Times New Roman"/>
              </w:rPr>
            </w:pPr>
            <w:r>
              <w:rPr>
                <w:rFonts w:ascii="Times New Roman" w:hAnsi="Times New Roman" w:cs="Times New Roman"/>
              </w:rPr>
              <w:t xml:space="preserve">2026 m. </w:t>
            </w:r>
            <w:r w:rsidR="00134DD5" w:rsidRPr="00134DD5">
              <w:rPr>
                <w:rFonts w:ascii="Times New Roman" w:hAnsi="Times New Roman" w:cs="Times New Roman"/>
              </w:rPr>
              <w:t>balandžio pabaig</w:t>
            </w:r>
            <w:r>
              <w:rPr>
                <w:rFonts w:ascii="Times New Roman" w:hAnsi="Times New Roman" w:cs="Times New Roman"/>
              </w:rPr>
              <w:t>ai</w:t>
            </w:r>
            <w:r w:rsidR="00134DD5" w:rsidRPr="00134DD5">
              <w:rPr>
                <w:rFonts w:ascii="Times New Roman" w:hAnsi="Times New Roman" w:cs="Times New Roman"/>
              </w:rPr>
              <w:t xml:space="preserve"> </w:t>
            </w:r>
            <w:r w:rsidR="00134DD5">
              <w:rPr>
                <w:rFonts w:ascii="Times New Roman" w:hAnsi="Times New Roman" w:cs="Times New Roman"/>
              </w:rPr>
              <w:t>Airijos m</w:t>
            </w:r>
            <w:r w:rsidR="00134DD5" w:rsidRPr="00134DD5">
              <w:rPr>
                <w:rFonts w:ascii="Times New Roman" w:hAnsi="Times New Roman" w:cs="Times New Roman"/>
              </w:rPr>
              <w:t>okesčių pajamos sudarė 28,0 mlrd. eurų, tai yra 4,2 proc. daugiau nei 2025 m. baland</w:t>
            </w:r>
            <w:r w:rsidR="00134DD5">
              <w:rPr>
                <w:rFonts w:ascii="Times New Roman" w:hAnsi="Times New Roman" w:cs="Times New Roman"/>
              </w:rPr>
              <w:t xml:space="preserve">žio </w:t>
            </w:r>
            <w:proofErr w:type="spellStart"/>
            <w:r w:rsidR="00134DD5">
              <w:rPr>
                <w:rFonts w:ascii="Times New Roman" w:hAnsi="Times New Roman" w:cs="Times New Roman"/>
              </w:rPr>
              <w:t>pab</w:t>
            </w:r>
            <w:proofErr w:type="spellEnd"/>
            <w:r w:rsidR="00134DD5">
              <w:rPr>
                <w:rFonts w:ascii="Times New Roman" w:hAnsi="Times New Roman" w:cs="Times New Roman"/>
              </w:rPr>
              <w:t xml:space="preserve">. </w:t>
            </w:r>
            <w:r w:rsidR="00134DD5" w:rsidRPr="00134DD5">
              <w:rPr>
                <w:rFonts w:ascii="Times New Roman" w:hAnsi="Times New Roman" w:cs="Times New Roman"/>
              </w:rPr>
              <w:t>Iš jų:</w:t>
            </w:r>
          </w:p>
          <w:p w14:paraId="5E6D174E" w14:textId="16169F74" w:rsidR="00134DD5" w:rsidRPr="00134DD5" w:rsidRDefault="00134DD5" w:rsidP="00134DD5">
            <w:pPr>
              <w:pStyle w:val="NoSpacing"/>
              <w:numPr>
                <w:ilvl w:val="0"/>
                <w:numId w:val="28"/>
              </w:numPr>
              <w:jc w:val="both"/>
              <w:rPr>
                <w:rFonts w:ascii="Times New Roman" w:hAnsi="Times New Roman" w:cs="Times New Roman"/>
              </w:rPr>
            </w:pPr>
            <w:r w:rsidRPr="00134DD5">
              <w:rPr>
                <w:rFonts w:ascii="Times New Roman" w:hAnsi="Times New Roman" w:cs="Times New Roman"/>
              </w:rPr>
              <w:t xml:space="preserve">Pajamų mokesčio įplaukos sudarė 12,4 mlrd. eurų, </w:t>
            </w:r>
            <w:proofErr w:type="spellStart"/>
            <w:r>
              <w:rPr>
                <w:rFonts w:ascii="Times New Roman" w:hAnsi="Times New Roman" w:cs="Times New Roman"/>
              </w:rPr>
              <w:t>t.y</w:t>
            </w:r>
            <w:proofErr w:type="spellEnd"/>
            <w:r>
              <w:rPr>
                <w:rFonts w:ascii="Times New Roman" w:hAnsi="Times New Roman" w:cs="Times New Roman"/>
              </w:rPr>
              <w:t>.</w:t>
            </w:r>
            <w:r w:rsidRPr="00134DD5">
              <w:rPr>
                <w:rFonts w:ascii="Times New Roman" w:hAnsi="Times New Roman" w:cs="Times New Roman"/>
              </w:rPr>
              <w:t xml:space="preserve"> 0,7 mlrd. eurų (5,7 proc.) daugiau</w:t>
            </w:r>
            <w:r>
              <w:rPr>
                <w:rFonts w:ascii="Times New Roman" w:hAnsi="Times New Roman" w:cs="Times New Roman"/>
              </w:rPr>
              <w:t xml:space="preserve"> nei pernai tuo pačiu laikotarpiu</w:t>
            </w:r>
            <w:r w:rsidRPr="00134DD5">
              <w:rPr>
                <w:rFonts w:ascii="Times New Roman" w:hAnsi="Times New Roman" w:cs="Times New Roman"/>
              </w:rPr>
              <w:t>;</w:t>
            </w:r>
          </w:p>
          <w:p w14:paraId="1A23EBFF" w14:textId="10D4565D" w:rsidR="00134DD5" w:rsidRPr="00134DD5" w:rsidRDefault="00134DD5" w:rsidP="00134DD5">
            <w:pPr>
              <w:pStyle w:val="NoSpacing"/>
              <w:numPr>
                <w:ilvl w:val="0"/>
                <w:numId w:val="28"/>
              </w:numPr>
              <w:jc w:val="both"/>
              <w:rPr>
                <w:rFonts w:ascii="Times New Roman" w:hAnsi="Times New Roman" w:cs="Times New Roman"/>
              </w:rPr>
            </w:pPr>
            <w:r>
              <w:rPr>
                <w:rFonts w:ascii="Times New Roman" w:hAnsi="Times New Roman" w:cs="Times New Roman"/>
              </w:rPr>
              <w:t>Korporacijų p</w:t>
            </w:r>
            <w:r w:rsidRPr="00134DD5">
              <w:rPr>
                <w:rFonts w:ascii="Times New Roman" w:hAnsi="Times New Roman" w:cs="Times New Roman"/>
              </w:rPr>
              <w:t>elno mokesčio įplaukos</w:t>
            </w:r>
            <w:r>
              <w:rPr>
                <w:rFonts w:ascii="Times New Roman" w:hAnsi="Times New Roman" w:cs="Times New Roman"/>
              </w:rPr>
              <w:t xml:space="preserve"> sudarė</w:t>
            </w:r>
            <w:r w:rsidRPr="00134DD5">
              <w:rPr>
                <w:rFonts w:ascii="Times New Roman" w:hAnsi="Times New Roman" w:cs="Times New Roman"/>
              </w:rPr>
              <w:t xml:space="preserve"> 3,5 mlrd. eurų</w:t>
            </w:r>
            <w:r>
              <w:rPr>
                <w:rFonts w:ascii="Times New Roman" w:hAnsi="Times New Roman" w:cs="Times New Roman"/>
              </w:rPr>
              <w:t xml:space="preserve">, </w:t>
            </w:r>
            <w:proofErr w:type="spellStart"/>
            <w:r>
              <w:rPr>
                <w:rFonts w:ascii="Times New Roman" w:hAnsi="Times New Roman" w:cs="Times New Roman"/>
              </w:rPr>
              <w:t>t.y</w:t>
            </w:r>
            <w:proofErr w:type="spellEnd"/>
            <w:r>
              <w:rPr>
                <w:rFonts w:ascii="Times New Roman" w:hAnsi="Times New Roman" w:cs="Times New Roman"/>
              </w:rPr>
              <w:t xml:space="preserve">. </w:t>
            </w:r>
            <w:r w:rsidRPr="00134DD5">
              <w:rPr>
                <w:rFonts w:ascii="Times New Roman" w:hAnsi="Times New Roman" w:cs="Times New Roman"/>
              </w:rPr>
              <w:t>0,3 mlrd. eurų (8,6 proc.) didesnės nei praėjusiais metais.</w:t>
            </w:r>
          </w:p>
          <w:p w14:paraId="6F215540" w14:textId="4E7FCC50" w:rsidR="00134DD5" w:rsidRPr="00134DD5" w:rsidRDefault="00134DD5" w:rsidP="00134DD5">
            <w:pPr>
              <w:pStyle w:val="NoSpacing"/>
              <w:numPr>
                <w:ilvl w:val="0"/>
                <w:numId w:val="28"/>
              </w:numPr>
              <w:jc w:val="both"/>
              <w:rPr>
                <w:rFonts w:ascii="Times New Roman" w:hAnsi="Times New Roman" w:cs="Times New Roman"/>
              </w:rPr>
            </w:pPr>
            <w:r w:rsidRPr="00134DD5">
              <w:rPr>
                <w:rFonts w:ascii="Times New Roman" w:hAnsi="Times New Roman" w:cs="Times New Roman"/>
              </w:rPr>
              <w:t xml:space="preserve">PVM pajamos sudarė 8,3 mlrd. eurų ir buvo 0,4 mlrd. eurų (4,5 proc.) didesnės nei 2025 m. balandžio </w:t>
            </w:r>
            <w:proofErr w:type="spellStart"/>
            <w:r>
              <w:rPr>
                <w:rFonts w:ascii="Times New Roman" w:hAnsi="Times New Roman" w:cs="Times New Roman"/>
              </w:rPr>
              <w:t>pab</w:t>
            </w:r>
            <w:proofErr w:type="spellEnd"/>
            <w:r>
              <w:rPr>
                <w:rFonts w:ascii="Times New Roman" w:hAnsi="Times New Roman" w:cs="Times New Roman"/>
              </w:rPr>
              <w:t>.</w:t>
            </w:r>
          </w:p>
          <w:p w14:paraId="6CD05A41" w14:textId="62F0348B" w:rsidR="00134DD5" w:rsidRPr="00134DD5" w:rsidRDefault="00134DD5" w:rsidP="00134DD5">
            <w:pPr>
              <w:pStyle w:val="NoSpacing"/>
              <w:jc w:val="both"/>
              <w:rPr>
                <w:rFonts w:ascii="Times New Roman" w:hAnsi="Times New Roman" w:cs="Times New Roman"/>
              </w:rPr>
            </w:pPr>
            <w:r w:rsidRPr="00134DD5">
              <w:rPr>
                <w:rFonts w:ascii="Times New Roman" w:hAnsi="Times New Roman" w:cs="Times New Roman"/>
              </w:rPr>
              <w:t xml:space="preserve">Bendros patvirtintos išlaidos iki balandžio pabaigos sudarė 36,0 mlrd. eurų, t. y. 2,9 mlrd. eurų (8,9 proc.) daugiau nei 2025 m. balandžio </w:t>
            </w:r>
            <w:proofErr w:type="spellStart"/>
            <w:r>
              <w:rPr>
                <w:rFonts w:ascii="Times New Roman" w:hAnsi="Times New Roman" w:cs="Times New Roman"/>
              </w:rPr>
              <w:t>pab</w:t>
            </w:r>
            <w:proofErr w:type="spellEnd"/>
            <w:r w:rsidRPr="00134DD5">
              <w:rPr>
                <w:rFonts w:ascii="Times New Roman" w:hAnsi="Times New Roman" w:cs="Times New Roman"/>
              </w:rPr>
              <w:t>.</w:t>
            </w:r>
          </w:p>
          <w:p w14:paraId="55E5C38F" w14:textId="19064BE0" w:rsidR="00727F34" w:rsidRPr="00B5649F" w:rsidRDefault="00134DD5" w:rsidP="00134DD5">
            <w:pPr>
              <w:pStyle w:val="NoSpacing"/>
              <w:jc w:val="both"/>
              <w:rPr>
                <w:rFonts w:ascii="Times New Roman" w:hAnsi="Times New Roman" w:cs="Times New Roman"/>
              </w:rPr>
            </w:pPr>
            <w:r>
              <w:rPr>
                <w:rFonts w:ascii="Times New Roman" w:hAnsi="Times New Roman" w:cs="Times New Roman"/>
              </w:rPr>
              <w:t>U</w:t>
            </w:r>
            <w:r w:rsidRPr="00134DD5">
              <w:rPr>
                <w:rFonts w:ascii="Times New Roman" w:hAnsi="Times New Roman" w:cs="Times New Roman"/>
              </w:rPr>
              <w:t xml:space="preserve">žfiksuotas </w:t>
            </w:r>
            <w:r>
              <w:rPr>
                <w:rFonts w:ascii="Times New Roman" w:hAnsi="Times New Roman" w:cs="Times New Roman"/>
              </w:rPr>
              <w:t>i</w:t>
            </w:r>
            <w:r w:rsidRPr="00134DD5">
              <w:rPr>
                <w:rFonts w:ascii="Times New Roman" w:hAnsi="Times New Roman" w:cs="Times New Roman"/>
              </w:rPr>
              <w:t>ždo deficitas 4,7 mlrd. eurų</w:t>
            </w:r>
            <w:r>
              <w:rPr>
                <w:rFonts w:ascii="Times New Roman" w:hAnsi="Times New Roman" w:cs="Times New Roman"/>
              </w:rPr>
              <w:t>, nes šiuo laikotarpiu</w:t>
            </w:r>
            <w:r w:rsidRPr="00134DD5">
              <w:rPr>
                <w:rFonts w:ascii="Times New Roman" w:hAnsi="Times New Roman" w:cs="Times New Roman"/>
              </w:rPr>
              <w:t xml:space="preserve"> į „</w:t>
            </w:r>
            <w:proofErr w:type="spellStart"/>
            <w:r w:rsidRPr="00134DD5">
              <w:rPr>
                <w:rFonts w:ascii="Times New Roman" w:hAnsi="Times New Roman" w:cs="Times New Roman"/>
                <w:i/>
                <w:iCs/>
              </w:rPr>
              <w:t>Future</w:t>
            </w:r>
            <w:proofErr w:type="spellEnd"/>
            <w:r w:rsidRPr="00134DD5">
              <w:rPr>
                <w:rFonts w:ascii="Times New Roman" w:hAnsi="Times New Roman" w:cs="Times New Roman"/>
                <w:i/>
                <w:iCs/>
              </w:rPr>
              <w:t xml:space="preserve"> Ireland </w:t>
            </w:r>
            <w:proofErr w:type="spellStart"/>
            <w:r w:rsidRPr="00134DD5">
              <w:rPr>
                <w:rFonts w:ascii="Times New Roman" w:hAnsi="Times New Roman" w:cs="Times New Roman"/>
                <w:i/>
                <w:iCs/>
              </w:rPr>
              <w:t>Fund</w:t>
            </w:r>
            <w:proofErr w:type="spellEnd"/>
            <w:r w:rsidRPr="00134DD5">
              <w:rPr>
                <w:rFonts w:ascii="Times New Roman" w:hAnsi="Times New Roman" w:cs="Times New Roman"/>
              </w:rPr>
              <w:t>“ (FIF) ir „</w:t>
            </w:r>
            <w:proofErr w:type="spellStart"/>
            <w:r w:rsidRPr="00134DD5">
              <w:rPr>
                <w:rFonts w:ascii="Times New Roman" w:hAnsi="Times New Roman" w:cs="Times New Roman"/>
                <w:i/>
                <w:iCs/>
              </w:rPr>
              <w:t>Infrastructure</w:t>
            </w:r>
            <w:proofErr w:type="spellEnd"/>
            <w:r w:rsidRPr="00134DD5">
              <w:rPr>
                <w:rFonts w:ascii="Times New Roman" w:hAnsi="Times New Roman" w:cs="Times New Roman"/>
                <w:i/>
                <w:iCs/>
              </w:rPr>
              <w:t xml:space="preserve">, </w:t>
            </w:r>
            <w:proofErr w:type="spellStart"/>
            <w:r w:rsidRPr="00134DD5">
              <w:rPr>
                <w:rFonts w:ascii="Times New Roman" w:hAnsi="Times New Roman" w:cs="Times New Roman"/>
                <w:i/>
                <w:iCs/>
              </w:rPr>
              <w:t>Climate</w:t>
            </w:r>
            <w:proofErr w:type="spellEnd"/>
            <w:r w:rsidRPr="00134DD5">
              <w:rPr>
                <w:rFonts w:ascii="Times New Roman" w:hAnsi="Times New Roman" w:cs="Times New Roman"/>
                <w:i/>
                <w:iCs/>
              </w:rPr>
              <w:t xml:space="preserve"> and </w:t>
            </w:r>
            <w:proofErr w:type="spellStart"/>
            <w:r w:rsidRPr="00134DD5">
              <w:rPr>
                <w:rFonts w:ascii="Times New Roman" w:hAnsi="Times New Roman" w:cs="Times New Roman"/>
                <w:i/>
                <w:iCs/>
              </w:rPr>
              <w:t>Nature</w:t>
            </w:r>
            <w:proofErr w:type="spellEnd"/>
            <w:r w:rsidRPr="00134DD5">
              <w:rPr>
                <w:rFonts w:ascii="Times New Roman" w:hAnsi="Times New Roman" w:cs="Times New Roman"/>
                <w:i/>
                <w:iCs/>
              </w:rPr>
              <w:t xml:space="preserve"> </w:t>
            </w:r>
            <w:proofErr w:type="spellStart"/>
            <w:r w:rsidRPr="00134DD5">
              <w:rPr>
                <w:rFonts w:ascii="Times New Roman" w:hAnsi="Times New Roman" w:cs="Times New Roman"/>
                <w:i/>
                <w:iCs/>
              </w:rPr>
              <w:t>Fund</w:t>
            </w:r>
            <w:proofErr w:type="spellEnd"/>
            <w:r w:rsidRPr="00134DD5">
              <w:rPr>
                <w:rFonts w:ascii="Times New Roman" w:hAnsi="Times New Roman" w:cs="Times New Roman"/>
              </w:rPr>
              <w:t>“ (ICNF) fondus buvo pervesta 3,3 mlrd. eurų</w:t>
            </w:r>
            <w:r>
              <w:rPr>
                <w:rFonts w:ascii="Times New Roman" w:hAnsi="Times New Roman" w:cs="Times New Roman"/>
              </w:rPr>
              <w:t xml:space="preserve"> korporacijų mokesčių. Bendrai šiuose fonduose sukaupta beveik</w:t>
            </w:r>
            <w:r w:rsidRPr="00134DD5">
              <w:rPr>
                <w:rFonts w:ascii="Times New Roman" w:hAnsi="Times New Roman" w:cs="Times New Roman"/>
              </w:rPr>
              <w:t xml:space="preserve"> 20 mlrd. eurų.</w:t>
            </w:r>
          </w:p>
        </w:tc>
        <w:tc>
          <w:tcPr>
            <w:tcW w:w="269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8C332B" w14:textId="0DAE5680" w:rsidR="00727F34" w:rsidRPr="00B5649F" w:rsidRDefault="00134DD5" w:rsidP="00727F34">
            <w:pPr>
              <w:spacing w:after="0" w:line="240" w:lineRule="auto"/>
              <w:rPr>
                <w:rFonts w:ascii="Times New Roman" w:hAnsi="Times New Roman" w:cs="Times New Roman"/>
                <w:sz w:val="22"/>
                <w:szCs w:val="22"/>
              </w:rPr>
            </w:pPr>
            <w:hyperlink r:id="rId36" w:history="1">
              <w:proofErr w:type="spellStart"/>
              <w:r w:rsidRPr="00134DD5">
                <w:rPr>
                  <w:rStyle w:val="Hyperlink"/>
                  <w:rFonts w:ascii="Times New Roman" w:hAnsi="Times New Roman" w:cs="Times New Roman"/>
                  <w:sz w:val="22"/>
                  <w:szCs w:val="22"/>
                </w:rPr>
                <w:t>Tax</w:t>
              </w:r>
              <w:proofErr w:type="spellEnd"/>
              <w:r w:rsidRPr="00134DD5">
                <w:rPr>
                  <w:rStyle w:val="Hyperlink"/>
                  <w:rFonts w:ascii="Times New Roman" w:hAnsi="Times New Roman" w:cs="Times New Roman"/>
                  <w:sz w:val="22"/>
                  <w:szCs w:val="22"/>
                </w:rPr>
                <w:t xml:space="preserve"> </w:t>
              </w:r>
              <w:proofErr w:type="spellStart"/>
              <w:r w:rsidRPr="00134DD5">
                <w:rPr>
                  <w:rStyle w:val="Hyperlink"/>
                  <w:rFonts w:ascii="Times New Roman" w:hAnsi="Times New Roman" w:cs="Times New Roman"/>
                  <w:sz w:val="22"/>
                  <w:szCs w:val="22"/>
                </w:rPr>
                <w:t>revenues</w:t>
              </w:r>
              <w:proofErr w:type="spellEnd"/>
              <w:r w:rsidRPr="00134DD5">
                <w:rPr>
                  <w:rStyle w:val="Hyperlink"/>
                  <w:rFonts w:ascii="Times New Roman" w:hAnsi="Times New Roman" w:cs="Times New Roman"/>
                  <w:sz w:val="22"/>
                  <w:szCs w:val="22"/>
                </w:rPr>
                <w:t xml:space="preserve"> </w:t>
              </w:r>
              <w:proofErr w:type="spellStart"/>
              <w:r w:rsidRPr="00134DD5">
                <w:rPr>
                  <w:rStyle w:val="Hyperlink"/>
                  <w:rFonts w:ascii="Times New Roman" w:hAnsi="Times New Roman" w:cs="Times New Roman"/>
                  <w:sz w:val="22"/>
                  <w:szCs w:val="22"/>
                </w:rPr>
                <w:t>up</w:t>
              </w:r>
              <w:proofErr w:type="spellEnd"/>
              <w:r w:rsidRPr="00134DD5">
                <w:rPr>
                  <w:rStyle w:val="Hyperlink"/>
                  <w:rFonts w:ascii="Times New Roman" w:hAnsi="Times New Roman" w:cs="Times New Roman"/>
                  <w:sz w:val="22"/>
                  <w:szCs w:val="22"/>
                </w:rPr>
                <w:t xml:space="preserve"> by just </w:t>
              </w:r>
              <w:proofErr w:type="spellStart"/>
              <w:r w:rsidRPr="00134DD5">
                <w:rPr>
                  <w:rStyle w:val="Hyperlink"/>
                  <w:rFonts w:ascii="Times New Roman" w:hAnsi="Times New Roman" w:cs="Times New Roman"/>
                  <w:sz w:val="22"/>
                  <w:szCs w:val="22"/>
                </w:rPr>
                <w:t>over</w:t>
              </w:r>
              <w:proofErr w:type="spellEnd"/>
              <w:r w:rsidRPr="00134DD5">
                <w:rPr>
                  <w:rStyle w:val="Hyperlink"/>
                  <w:rFonts w:ascii="Times New Roman" w:hAnsi="Times New Roman" w:cs="Times New Roman"/>
                  <w:sz w:val="22"/>
                  <w:szCs w:val="22"/>
                </w:rPr>
                <w:t xml:space="preserve"> 4% to </w:t>
              </w:r>
              <w:proofErr w:type="spellStart"/>
              <w:r w:rsidRPr="00134DD5">
                <w:rPr>
                  <w:rStyle w:val="Hyperlink"/>
                  <w:rFonts w:ascii="Times New Roman" w:hAnsi="Times New Roman" w:cs="Times New Roman"/>
                  <w:sz w:val="22"/>
                  <w:szCs w:val="22"/>
                </w:rPr>
                <w:t>end-April</w:t>
              </w:r>
              <w:proofErr w:type="spellEnd"/>
              <w:r w:rsidRPr="00134DD5">
                <w:rPr>
                  <w:rStyle w:val="Hyperlink"/>
                  <w:rFonts w:ascii="Times New Roman" w:hAnsi="Times New Roman" w:cs="Times New Roman"/>
                  <w:sz w:val="22"/>
                  <w:szCs w:val="22"/>
                </w:rPr>
                <w:t xml:space="preserve">; </w:t>
              </w:r>
              <w:proofErr w:type="spellStart"/>
              <w:r w:rsidRPr="00134DD5">
                <w:rPr>
                  <w:rStyle w:val="Hyperlink"/>
                  <w:rFonts w:ascii="Times New Roman" w:hAnsi="Times New Roman" w:cs="Times New Roman"/>
                  <w:sz w:val="22"/>
                  <w:szCs w:val="22"/>
                </w:rPr>
                <w:t>expenditure</w:t>
              </w:r>
              <w:proofErr w:type="spellEnd"/>
              <w:r w:rsidRPr="00134DD5">
                <w:rPr>
                  <w:rStyle w:val="Hyperlink"/>
                  <w:rFonts w:ascii="Times New Roman" w:hAnsi="Times New Roman" w:cs="Times New Roman"/>
                  <w:sz w:val="22"/>
                  <w:szCs w:val="22"/>
                </w:rPr>
                <w:t xml:space="preserve"> </w:t>
              </w:r>
              <w:proofErr w:type="spellStart"/>
              <w:r w:rsidRPr="00134DD5">
                <w:rPr>
                  <w:rStyle w:val="Hyperlink"/>
                  <w:rFonts w:ascii="Times New Roman" w:hAnsi="Times New Roman" w:cs="Times New Roman"/>
                  <w:sz w:val="22"/>
                  <w:szCs w:val="22"/>
                </w:rPr>
                <w:t>reflects</w:t>
              </w:r>
              <w:proofErr w:type="spellEnd"/>
              <w:r w:rsidRPr="00134DD5">
                <w:rPr>
                  <w:rStyle w:val="Hyperlink"/>
                  <w:rFonts w:ascii="Times New Roman" w:hAnsi="Times New Roman" w:cs="Times New Roman"/>
                  <w:sz w:val="22"/>
                  <w:szCs w:val="22"/>
                </w:rPr>
                <w:t xml:space="preserve"> </w:t>
              </w:r>
              <w:proofErr w:type="spellStart"/>
              <w:r w:rsidRPr="00134DD5">
                <w:rPr>
                  <w:rStyle w:val="Hyperlink"/>
                  <w:rFonts w:ascii="Times New Roman" w:hAnsi="Times New Roman" w:cs="Times New Roman"/>
                  <w:sz w:val="22"/>
                  <w:szCs w:val="22"/>
                </w:rPr>
                <w:t>implementation</w:t>
              </w:r>
              <w:proofErr w:type="spellEnd"/>
              <w:r w:rsidRPr="00134DD5">
                <w:rPr>
                  <w:rStyle w:val="Hyperlink"/>
                  <w:rFonts w:ascii="Times New Roman" w:hAnsi="Times New Roman" w:cs="Times New Roman"/>
                  <w:sz w:val="22"/>
                  <w:szCs w:val="22"/>
                </w:rPr>
                <w:t xml:space="preserve"> of </w:t>
              </w:r>
              <w:proofErr w:type="spellStart"/>
              <w:r w:rsidRPr="00134DD5">
                <w:rPr>
                  <w:rStyle w:val="Hyperlink"/>
                  <w:rFonts w:ascii="Times New Roman" w:hAnsi="Times New Roman" w:cs="Times New Roman"/>
                  <w:sz w:val="22"/>
                  <w:szCs w:val="22"/>
                </w:rPr>
                <w:t>budget</w:t>
              </w:r>
              <w:proofErr w:type="spellEnd"/>
              <w:r w:rsidRPr="00134DD5">
                <w:rPr>
                  <w:rStyle w:val="Hyperlink"/>
                  <w:rFonts w:ascii="Times New Roman" w:hAnsi="Times New Roman" w:cs="Times New Roman"/>
                  <w:sz w:val="22"/>
                  <w:szCs w:val="22"/>
                </w:rPr>
                <w:t xml:space="preserve"> </w:t>
              </w:r>
              <w:proofErr w:type="spellStart"/>
              <w:r w:rsidRPr="00134DD5">
                <w:rPr>
                  <w:rStyle w:val="Hyperlink"/>
                  <w:rFonts w:ascii="Times New Roman" w:hAnsi="Times New Roman" w:cs="Times New Roman"/>
                  <w:sz w:val="22"/>
                  <w:szCs w:val="22"/>
                </w:rPr>
                <w:t>priorities</w:t>
              </w:r>
              <w:proofErr w:type="spellEnd"/>
              <w:r w:rsidRPr="00134DD5">
                <w:rPr>
                  <w:rStyle w:val="Hyperlink"/>
                  <w:rFonts w:ascii="Times New Roman" w:hAnsi="Times New Roman" w:cs="Times New Roman"/>
                  <w:sz w:val="22"/>
                  <w:szCs w:val="22"/>
                </w:rPr>
                <w:t xml:space="preserve"> – </w:t>
              </w:r>
              <w:proofErr w:type="spellStart"/>
              <w:r w:rsidRPr="00134DD5">
                <w:rPr>
                  <w:rStyle w:val="Hyperlink"/>
                  <w:rFonts w:ascii="Times New Roman" w:hAnsi="Times New Roman" w:cs="Times New Roman"/>
                  <w:sz w:val="22"/>
                  <w:szCs w:val="22"/>
                </w:rPr>
                <w:t>Tánaiste</w:t>
              </w:r>
              <w:proofErr w:type="spellEnd"/>
              <w:r w:rsidRPr="00134DD5">
                <w:rPr>
                  <w:rStyle w:val="Hyperlink"/>
                  <w:rFonts w:ascii="Times New Roman" w:hAnsi="Times New Roman" w:cs="Times New Roman"/>
                  <w:sz w:val="22"/>
                  <w:szCs w:val="22"/>
                </w:rPr>
                <w:t xml:space="preserve"> Simon </w:t>
              </w:r>
              <w:proofErr w:type="spellStart"/>
              <w:r w:rsidRPr="00134DD5">
                <w:rPr>
                  <w:rStyle w:val="Hyperlink"/>
                  <w:rFonts w:ascii="Times New Roman" w:hAnsi="Times New Roman" w:cs="Times New Roman"/>
                  <w:sz w:val="22"/>
                  <w:szCs w:val="22"/>
                </w:rPr>
                <w:t>Harris</w:t>
              </w:r>
              <w:proofErr w:type="spellEnd"/>
              <w:r w:rsidRPr="00134DD5">
                <w:rPr>
                  <w:rStyle w:val="Hyperlink"/>
                  <w:rFonts w:ascii="Times New Roman" w:hAnsi="Times New Roman" w:cs="Times New Roman"/>
                  <w:sz w:val="22"/>
                  <w:szCs w:val="22"/>
                </w:rPr>
                <w:t xml:space="preserve"> &amp; Minister Jack </w:t>
              </w:r>
              <w:proofErr w:type="spellStart"/>
              <w:r w:rsidRPr="00134DD5">
                <w:rPr>
                  <w:rStyle w:val="Hyperlink"/>
                  <w:rFonts w:ascii="Times New Roman" w:hAnsi="Times New Roman" w:cs="Times New Roman"/>
                  <w:sz w:val="22"/>
                  <w:szCs w:val="22"/>
                </w:rPr>
                <w:t>Chambers</w:t>
              </w:r>
              <w:proofErr w:type="spellEnd"/>
            </w:hyperlink>
          </w:p>
        </w:tc>
      </w:tr>
      <w:bookmarkEnd w:id="3"/>
      <w:tr w:rsidR="00727F34" w:rsidRPr="00B5649F" w14:paraId="74CDFC18" w14:textId="77777777" w:rsidTr="00073E4E">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727F34" w:rsidRPr="00B5649F" w:rsidRDefault="00727F34" w:rsidP="00727F34">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Kita ekonominiam bendradarbiavimui aktuali informacija</w:t>
            </w:r>
          </w:p>
        </w:tc>
      </w:tr>
    </w:tbl>
    <w:p w14:paraId="739783F0" w14:textId="77777777" w:rsidR="00D12C24" w:rsidRDefault="00D12C24" w:rsidP="008B5D3C">
      <w:pPr>
        <w:spacing w:after="0" w:line="240" w:lineRule="auto"/>
        <w:rPr>
          <w:rFonts w:ascii="Times New Roman" w:eastAsia="Calibri" w:hAnsi="Times New Roman" w:cs="Times New Roman"/>
          <w:bCs/>
          <w:kern w:val="0"/>
          <w:sz w:val="22"/>
          <w:szCs w:val="22"/>
          <w14:ligatures w14:val="none"/>
        </w:rPr>
      </w:pPr>
    </w:p>
    <w:p w14:paraId="16F81539" w14:textId="77777777" w:rsidR="00D12C24" w:rsidRDefault="00D12C24" w:rsidP="008B5D3C">
      <w:pPr>
        <w:spacing w:after="0" w:line="240" w:lineRule="auto"/>
        <w:rPr>
          <w:rFonts w:ascii="Times New Roman" w:eastAsia="Calibri" w:hAnsi="Times New Roman" w:cs="Times New Roman"/>
          <w:bCs/>
          <w:kern w:val="0"/>
          <w:sz w:val="22"/>
          <w:szCs w:val="22"/>
          <w14:ligatures w14:val="none"/>
        </w:rPr>
      </w:pPr>
    </w:p>
    <w:p w14:paraId="16795EBE" w14:textId="16AD71EB"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Parengė: </w:t>
      </w:r>
    </w:p>
    <w:p w14:paraId="42D27A0A" w14:textId="1B537052" w:rsidR="00C12CDC"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LR ambasados Airijoje ministrė patarėja Renata </w:t>
      </w:r>
      <w:proofErr w:type="spellStart"/>
      <w:r w:rsidRPr="00B5649F">
        <w:rPr>
          <w:rFonts w:ascii="Times New Roman" w:eastAsia="Calibri" w:hAnsi="Times New Roman" w:cs="Times New Roman"/>
          <w:bCs/>
          <w:kern w:val="0"/>
          <w:sz w:val="22"/>
          <w:szCs w:val="22"/>
          <w14:ligatures w14:val="none"/>
        </w:rPr>
        <w:t>Rinkauskienė</w:t>
      </w:r>
      <w:proofErr w:type="spellEnd"/>
      <w:r w:rsidR="00C12CDC" w:rsidRPr="00B5649F">
        <w:rPr>
          <w:rFonts w:ascii="Times New Roman" w:eastAsia="Calibri" w:hAnsi="Times New Roman" w:cs="Times New Roman"/>
          <w:bCs/>
          <w:kern w:val="0"/>
          <w:sz w:val="22"/>
          <w:szCs w:val="22"/>
          <w14:ligatures w14:val="none"/>
        </w:rPr>
        <w:t xml:space="preserve"> </w:t>
      </w:r>
    </w:p>
    <w:p w14:paraId="7B053F5D" w14:textId="77777777"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B5649F" w:rsidRDefault="0092608D" w:rsidP="008B5D3C">
      <w:pPr>
        <w:spacing w:after="0" w:line="240" w:lineRule="auto"/>
        <w:jc w:val="center"/>
        <w:rPr>
          <w:rFonts w:ascii="Times New Roman" w:eastAsia="Calibri" w:hAnsi="Times New Roman" w:cs="Times New Roman"/>
          <w:b/>
          <w:kern w:val="0"/>
          <w:sz w:val="22"/>
          <w:szCs w:val="22"/>
          <w14:ligatures w14:val="none"/>
        </w:rPr>
      </w:pPr>
    </w:p>
    <w:p w14:paraId="300E8213" w14:textId="77777777" w:rsidR="00B5649F" w:rsidRPr="00B5649F" w:rsidRDefault="00B5649F">
      <w:pPr>
        <w:spacing w:after="0" w:line="240" w:lineRule="auto"/>
        <w:jc w:val="center"/>
        <w:rPr>
          <w:rFonts w:ascii="Times New Roman" w:eastAsia="Calibri" w:hAnsi="Times New Roman" w:cs="Times New Roman"/>
          <w:b/>
          <w:kern w:val="0"/>
          <w:sz w:val="22"/>
          <w:szCs w:val="22"/>
          <w14:ligatures w14:val="none"/>
        </w:rPr>
      </w:pPr>
    </w:p>
    <w:sectPr w:rsidR="00B5649F" w:rsidRPr="00B5649F"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A56E" w14:textId="77777777" w:rsidR="00DD0285" w:rsidRDefault="00DD0285" w:rsidP="00C87004">
      <w:pPr>
        <w:spacing w:after="0" w:line="240" w:lineRule="auto"/>
      </w:pPr>
      <w:r>
        <w:separator/>
      </w:r>
    </w:p>
  </w:endnote>
  <w:endnote w:type="continuationSeparator" w:id="0">
    <w:p w14:paraId="1341FE69" w14:textId="77777777" w:rsidR="00DD0285" w:rsidRDefault="00DD0285"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5319" w14:textId="77777777" w:rsidR="00DD0285" w:rsidRDefault="00DD0285" w:rsidP="00C87004">
      <w:pPr>
        <w:spacing w:after="0" w:line="240" w:lineRule="auto"/>
      </w:pPr>
      <w:r>
        <w:separator/>
      </w:r>
    </w:p>
  </w:footnote>
  <w:footnote w:type="continuationSeparator" w:id="0">
    <w:p w14:paraId="0A32209E" w14:textId="77777777" w:rsidR="00DD0285" w:rsidRDefault="00DD0285"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67138"/>
    <w:multiLevelType w:val="hybridMultilevel"/>
    <w:tmpl w:val="45E270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859DF"/>
    <w:multiLevelType w:val="hybridMultilevel"/>
    <w:tmpl w:val="4DD08558"/>
    <w:lvl w:ilvl="0" w:tplc="E1E2509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283CB5"/>
    <w:multiLevelType w:val="hybridMultilevel"/>
    <w:tmpl w:val="32C87CE8"/>
    <w:lvl w:ilvl="0" w:tplc="C51C39FE">
      <w:start w:val="20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C126C"/>
    <w:multiLevelType w:val="hybridMultilevel"/>
    <w:tmpl w:val="434634D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30C1268"/>
    <w:multiLevelType w:val="hybridMultilevel"/>
    <w:tmpl w:val="6C22EC38"/>
    <w:lvl w:ilvl="0" w:tplc="476A2AC6">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23" w15:restartNumberingAfterBreak="0">
    <w:nsid w:val="648209FD"/>
    <w:multiLevelType w:val="hybridMultilevel"/>
    <w:tmpl w:val="BB985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6" w15:restartNumberingAfterBreak="0">
    <w:nsid w:val="6C9F68AE"/>
    <w:multiLevelType w:val="hybridMultilevel"/>
    <w:tmpl w:val="70F4B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651621"/>
    <w:multiLevelType w:val="hybridMultilevel"/>
    <w:tmpl w:val="C602D134"/>
    <w:lvl w:ilvl="0" w:tplc="B9568AE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8"/>
  </w:num>
  <w:num w:numId="2" w16cid:durableId="1319727658">
    <w:abstractNumId w:val="7"/>
  </w:num>
  <w:num w:numId="3" w16cid:durableId="285745471">
    <w:abstractNumId w:val="11"/>
  </w:num>
  <w:num w:numId="4" w16cid:durableId="2080327555">
    <w:abstractNumId w:val="10"/>
  </w:num>
  <w:num w:numId="5" w16cid:durableId="941764416">
    <w:abstractNumId w:val="3"/>
  </w:num>
  <w:num w:numId="6" w16cid:durableId="1525552039">
    <w:abstractNumId w:val="13"/>
  </w:num>
  <w:num w:numId="7" w16cid:durableId="2000187814">
    <w:abstractNumId w:val="18"/>
  </w:num>
  <w:num w:numId="8" w16cid:durableId="1397126892">
    <w:abstractNumId w:val="8"/>
  </w:num>
  <w:num w:numId="9" w16cid:durableId="1855728692">
    <w:abstractNumId w:val="16"/>
  </w:num>
  <w:num w:numId="10" w16cid:durableId="456216350">
    <w:abstractNumId w:val="6"/>
  </w:num>
  <w:num w:numId="11" w16cid:durableId="2121760004">
    <w:abstractNumId w:val="2"/>
  </w:num>
  <w:num w:numId="12" w16cid:durableId="908423402">
    <w:abstractNumId w:val="12"/>
  </w:num>
  <w:num w:numId="13" w16cid:durableId="88896171">
    <w:abstractNumId w:val="24"/>
  </w:num>
  <w:num w:numId="14" w16cid:durableId="421535172">
    <w:abstractNumId w:val="0"/>
  </w:num>
  <w:num w:numId="15" w16cid:durableId="1285888049">
    <w:abstractNumId w:val="9"/>
  </w:num>
  <w:num w:numId="16" w16cid:durableId="570652510">
    <w:abstractNumId w:val="4"/>
  </w:num>
  <w:num w:numId="17" w16cid:durableId="636498956">
    <w:abstractNumId w:val="22"/>
  </w:num>
  <w:num w:numId="18" w16cid:durableId="2145807557">
    <w:abstractNumId w:val="15"/>
  </w:num>
  <w:num w:numId="19" w16cid:durableId="451873714">
    <w:abstractNumId w:val="14"/>
  </w:num>
  <w:num w:numId="20" w16cid:durableId="2102289441">
    <w:abstractNumId w:val="25"/>
  </w:num>
  <w:num w:numId="21" w16cid:durableId="450586927">
    <w:abstractNumId w:val="19"/>
  </w:num>
  <w:num w:numId="22" w16cid:durableId="1885677534">
    <w:abstractNumId w:val="21"/>
  </w:num>
  <w:num w:numId="23" w16cid:durableId="814486911">
    <w:abstractNumId w:val="23"/>
  </w:num>
  <w:num w:numId="24" w16cid:durableId="590504727">
    <w:abstractNumId w:val="1"/>
  </w:num>
  <w:num w:numId="25" w16cid:durableId="2069037485">
    <w:abstractNumId w:val="5"/>
  </w:num>
  <w:num w:numId="26" w16cid:durableId="207034755">
    <w:abstractNumId w:val="17"/>
  </w:num>
  <w:num w:numId="27" w16cid:durableId="242688844">
    <w:abstractNumId w:val="27"/>
  </w:num>
  <w:num w:numId="28" w16cid:durableId="860776433">
    <w:abstractNumId w:val="20"/>
  </w:num>
  <w:num w:numId="29" w16cid:durableId="4987384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013FF"/>
    <w:rsid w:val="00006C96"/>
    <w:rsid w:val="00012A6E"/>
    <w:rsid w:val="00021695"/>
    <w:rsid w:val="00023FFE"/>
    <w:rsid w:val="0003122A"/>
    <w:rsid w:val="000320DF"/>
    <w:rsid w:val="00033A98"/>
    <w:rsid w:val="000340A1"/>
    <w:rsid w:val="000449DA"/>
    <w:rsid w:val="0004615C"/>
    <w:rsid w:val="00054535"/>
    <w:rsid w:val="00055CB1"/>
    <w:rsid w:val="00056082"/>
    <w:rsid w:val="00061553"/>
    <w:rsid w:val="00062492"/>
    <w:rsid w:val="00073E4E"/>
    <w:rsid w:val="00080B47"/>
    <w:rsid w:val="000859B1"/>
    <w:rsid w:val="00086167"/>
    <w:rsid w:val="000865D1"/>
    <w:rsid w:val="00093DDB"/>
    <w:rsid w:val="000A07DC"/>
    <w:rsid w:val="000A2D6F"/>
    <w:rsid w:val="000A53AF"/>
    <w:rsid w:val="000B0AB3"/>
    <w:rsid w:val="000B5AC3"/>
    <w:rsid w:val="000B72F1"/>
    <w:rsid w:val="000C1015"/>
    <w:rsid w:val="000C79D2"/>
    <w:rsid w:val="000D06DB"/>
    <w:rsid w:val="000D2617"/>
    <w:rsid w:val="000D4489"/>
    <w:rsid w:val="000E257C"/>
    <w:rsid w:val="000E4D52"/>
    <w:rsid w:val="000F57C6"/>
    <w:rsid w:val="000F596D"/>
    <w:rsid w:val="00100B6C"/>
    <w:rsid w:val="001010E9"/>
    <w:rsid w:val="0010327E"/>
    <w:rsid w:val="00103C4C"/>
    <w:rsid w:val="00106D86"/>
    <w:rsid w:val="00111F89"/>
    <w:rsid w:val="001152DD"/>
    <w:rsid w:val="001231DE"/>
    <w:rsid w:val="0012372F"/>
    <w:rsid w:val="0012516B"/>
    <w:rsid w:val="0013033E"/>
    <w:rsid w:val="001327A6"/>
    <w:rsid w:val="00132861"/>
    <w:rsid w:val="00132AF8"/>
    <w:rsid w:val="00134DD5"/>
    <w:rsid w:val="0013752B"/>
    <w:rsid w:val="0014079F"/>
    <w:rsid w:val="00141268"/>
    <w:rsid w:val="00142B10"/>
    <w:rsid w:val="00143914"/>
    <w:rsid w:val="00144549"/>
    <w:rsid w:val="001459CD"/>
    <w:rsid w:val="001569B3"/>
    <w:rsid w:val="00156D95"/>
    <w:rsid w:val="001575E5"/>
    <w:rsid w:val="00161A29"/>
    <w:rsid w:val="00162104"/>
    <w:rsid w:val="001626F9"/>
    <w:rsid w:val="0016327C"/>
    <w:rsid w:val="00165441"/>
    <w:rsid w:val="00167DC2"/>
    <w:rsid w:val="00167FB9"/>
    <w:rsid w:val="00171B47"/>
    <w:rsid w:val="00173552"/>
    <w:rsid w:val="00176107"/>
    <w:rsid w:val="0017615C"/>
    <w:rsid w:val="0017747F"/>
    <w:rsid w:val="00180967"/>
    <w:rsid w:val="00185B2D"/>
    <w:rsid w:val="001A214C"/>
    <w:rsid w:val="001A6872"/>
    <w:rsid w:val="001B1215"/>
    <w:rsid w:val="001B1249"/>
    <w:rsid w:val="001B26E5"/>
    <w:rsid w:val="001B35C1"/>
    <w:rsid w:val="001B3B9C"/>
    <w:rsid w:val="001D2702"/>
    <w:rsid w:val="001D43E0"/>
    <w:rsid w:val="001D7774"/>
    <w:rsid w:val="001E7A3D"/>
    <w:rsid w:val="001F4DE9"/>
    <w:rsid w:val="00201F2C"/>
    <w:rsid w:val="00202C6E"/>
    <w:rsid w:val="00202E14"/>
    <w:rsid w:val="00207CCB"/>
    <w:rsid w:val="00212070"/>
    <w:rsid w:val="00212252"/>
    <w:rsid w:val="00216D4A"/>
    <w:rsid w:val="002269A2"/>
    <w:rsid w:val="002313CD"/>
    <w:rsid w:val="002371E8"/>
    <w:rsid w:val="002403CF"/>
    <w:rsid w:val="00240FE8"/>
    <w:rsid w:val="00246C41"/>
    <w:rsid w:val="00252296"/>
    <w:rsid w:val="002524BA"/>
    <w:rsid w:val="002546B8"/>
    <w:rsid w:val="00254EE1"/>
    <w:rsid w:val="00255FA4"/>
    <w:rsid w:val="002609A4"/>
    <w:rsid w:val="00260FDB"/>
    <w:rsid w:val="002616F5"/>
    <w:rsid w:val="0026233C"/>
    <w:rsid w:val="00262600"/>
    <w:rsid w:val="00262C59"/>
    <w:rsid w:val="002634C2"/>
    <w:rsid w:val="00264570"/>
    <w:rsid w:val="00266E7C"/>
    <w:rsid w:val="0027156D"/>
    <w:rsid w:val="00272E47"/>
    <w:rsid w:val="00273CF1"/>
    <w:rsid w:val="002747E1"/>
    <w:rsid w:val="00275C1F"/>
    <w:rsid w:val="00285DF4"/>
    <w:rsid w:val="002909D5"/>
    <w:rsid w:val="002914BE"/>
    <w:rsid w:val="002936D3"/>
    <w:rsid w:val="002948F6"/>
    <w:rsid w:val="002969E0"/>
    <w:rsid w:val="00296BA7"/>
    <w:rsid w:val="00297ABB"/>
    <w:rsid w:val="002A0AC2"/>
    <w:rsid w:val="002A1220"/>
    <w:rsid w:val="002B1DF9"/>
    <w:rsid w:val="002B2152"/>
    <w:rsid w:val="002B4E04"/>
    <w:rsid w:val="002B568A"/>
    <w:rsid w:val="002B64A3"/>
    <w:rsid w:val="002B71A7"/>
    <w:rsid w:val="002B7347"/>
    <w:rsid w:val="002C0E6C"/>
    <w:rsid w:val="002C101C"/>
    <w:rsid w:val="002C1E70"/>
    <w:rsid w:val="002C2640"/>
    <w:rsid w:val="002D0FDE"/>
    <w:rsid w:val="002D174B"/>
    <w:rsid w:val="002D4298"/>
    <w:rsid w:val="002D4D76"/>
    <w:rsid w:val="002D5C27"/>
    <w:rsid w:val="002D6F59"/>
    <w:rsid w:val="002E2171"/>
    <w:rsid w:val="002E3AB6"/>
    <w:rsid w:val="002E4B61"/>
    <w:rsid w:val="002E6A99"/>
    <w:rsid w:val="002E783F"/>
    <w:rsid w:val="002F1833"/>
    <w:rsid w:val="002F1EB1"/>
    <w:rsid w:val="002F3D99"/>
    <w:rsid w:val="002F6ABA"/>
    <w:rsid w:val="002F7A77"/>
    <w:rsid w:val="0030779F"/>
    <w:rsid w:val="00311966"/>
    <w:rsid w:val="00312296"/>
    <w:rsid w:val="00323875"/>
    <w:rsid w:val="00324F86"/>
    <w:rsid w:val="00331D58"/>
    <w:rsid w:val="0033269F"/>
    <w:rsid w:val="00332F03"/>
    <w:rsid w:val="00333F30"/>
    <w:rsid w:val="0034071E"/>
    <w:rsid w:val="00340A97"/>
    <w:rsid w:val="003413F9"/>
    <w:rsid w:val="0034257E"/>
    <w:rsid w:val="003426EC"/>
    <w:rsid w:val="00343136"/>
    <w:rsid w:val="003438BA"/>
    <w:rsid w:val="0034621D"/>
    <w:rsid w:val="00346947"/>
    <w:rsid w:val="00346AE3"/>
    <w:rsid w:val="003674E3"/>
    <w:rsid w:val="00372EBA"/>
    <w:rsid w:val="00377601"/>
    <w:rsid w:val="00381575"/>
    <w:rsid w:val="00382958"/>
    <w:rsid w:val="00393E3F"/>
    <w:rsid w:val="00394DB4"/>
    <w:rsid w:val="003951B3"/>
    <w:rsid w:val="00396538"/>
    <w:rsid w:val="00396879"/>
    <w:rsid w:val="00396A33"/>
    <w:rsid w:val="003A3334"/>
    <w:rsid w:val="003A72D5"/>
    <w:rsid w:val="003B0B1B"/>
    <w:rsid w:val="003B1769"/>
    <w:rsid w:val="003B1CAD"/>
    <w:rsid w:val="003B2F24"/>
    <w:rsid w:val="003B4A43"/>
    <w:rsid w:val="003C0BE9"/>
    <w:rsid w:val="003D3424"/>
    <w:rsid w:val="003D627C"/>
    <w:rsid w:val="003E34D3"/>
    <w:rsid w:val="003E3A9B"/>
    <w:rsid w:val="003E48FF"/>
    <w:rsid w:val="003E7106"/>
    <w:rsid w:val="003E7B21"/>
    <w:rsid w:val="003F1166"/>
    <w:rsid w:val="003F1482"/>
    <w:rsid w:val="003F394C"/>
    <w:rsid w:val="003F545D"/>
    <w:rsid w:val="003F67EE"/>
    <w:rsid w:val="003F6835"/>
    <w:rsid w:val="0040260C"/>
    <w:rsid w:val="00402BD8"/>
    <w:rsid w:val="00402C03"/>
    <w:rsid w:val="00405FD4"/>
    <w:rsid w:val="0041231D"/>
    <w:rsid w:val="00412BF4"/>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57C97"/>
    <w:rsid w:val="00465642"/>
    <w:rsid w:val="0046785F"/>
    <w:rsid w:val="00467956"/>
    <w:rsid w:val="00470CB9"/>
    <w:rsid w:val="004726B7"/>
    <w:rsid w:val="00473F43"/>
    <w:rsid w:val="00476DAA"/>
    <w:rsid w:val="00476FAB"/>
    <w:rsid w:val="00477815"/>
    <w:rsid w:val="00484C4E"/>
    <w:rsid w:val="00484EE8"/>
    <w:rsid w:val="00490F29"/>
    <w:rsid w:val="004952C8"/>
    <w:rsid w:val="004960F6"/>
    <w:rsid w:val="00496629"/>
    <w:rsid w:val="004A02A4"/>
    <w:rsid w:val="004A0B70"/>
    <w:rsid w:val="004A0C04"/>
    <w:rsid w:val="004A46CD"/>
    <w:rsid w:val="004B002B"/>
    <w:rsid w:val="004B4DF0"/>
    <w:rsid w:val="004C1A83"/>
    <w:rsid w:val="004C2748"/>
    <w:rsid w:val="004C3C6D"/>
    <w:rsid w:val="004C43DD"/>
    <w:rsid w:val="004C56D3"/>
    <w:rsid w:val="004D2C7C"/>
    <w:rsid w:val="004D4B20"/>
    <w:rsid w:val="004D61E9"/>
    <w:rsid w:val="004E2924"/>
    <w:rsid w:val="004E2AC7"/>
    <w:rsid w:val="004E54C9"/>
    <w:rsid w:val="004E5552"/>
    <w:rsid w:val="004E5D53"/>
    <w:rsid w:val="004F0509"/>
    <w:rsid w:val="004F74E3"/>
    <w:rsid w:val="00502A6E"/>
    <w:rsid w:val="00504D98"/>
    <w:rsid w:val="00510144"/>
    <w:rsid w:val="00512B40"/>
    <w:rsid w:val="00522824"/>
    <w:rsid w:val="00523E31"/>
    <w:rsid w:val="00525455"/>
    <w:rsid w:val="005258EE"/>
    <w:rsid w:val="00527BCF"/>
    <w:rsid w:val="005311C2"/>
    <w:rsid w:val="005327B2"/>
    <w:rsid w:val="00533E3A"/>
    <w:rsid w:val="00535365"/>
    <w:rsid w:val="0053595F"/>
    <w:rsid w:val="00535F54"/>
    <w:rsid w:val="00540427"/>
    <w:rsid w:val="00540B5D"/>
    <w:rsid w:val="00541A8C"/>
    <w:rsid w:val="00553F3F"/>
    <w:rsid w:val="00556301"/>
    <w:rsid w:val="00561F2E"/>
    <w:rsid w:val="0056281B"/>
    <w:rsid w:val="00562F7B"/>
    <w:rsid w:val="0056470C"/>
    <w:rsid w:val="005662C8"/>
    <w:rsid w:val="00566801"/>
    <w:rsid w:val="00571182"/>
    <w:rsid w:val="005743DF"/>
    <w:rsid w:val="00580A57"/>
    <w:rsid w:val="0058336F"/>
    <w:rsid w:val="00583B8C"/>
    <w:rsid w:val="005842BD"/>
    <w:rsid w:val="005854BF"/>
    <w:rsid w:val="00586BDD"/>
    <w:rsid w:val="0058758F"/>
    <w:rsid w:val="00594990"/>
    <w:rsid w:val="005950CC"/>
    <w:rsid w:val="00596CCB"/>
    <w:rsid w:val="00597726"/>
    <w:rsid w:val="005A06CB"/>
    <w:rsid w:val="005A0D1A"/>
    <w:rsid w:val="005A4CF2"/>
    <w:rsid w:val="005A52E6"/>
    <w:rsid w:val="005A6159"/>
    <w:rsid w:val="005A706E"/>
    <w:rsid w:val="005B09F0"/>
    <w:rsid w:val="005B30D5"/>
    <w:rsid w:val="005B34E0"/>
    <w:rsid w:val="005B65DC"/>
    <w:rsid w:val="005C0D7E"/>
    <w:rsid w:val="005C363A"/>
    <w:rsid w:val="005D1216"/>
    <w:rsid w:val="005E105E"/>
    <w:rsid w:val="005E2DA3"/>
    <w:rsid w:val="005E4A2B"/>
    <w:rsid w:val="005F359D"/>
    <w:rsid w:val="005F5D50"/>
    <w:rsid w:val="005F5E3F"/>
    <w:rsid w:val="005F7E37"/>
    <w:rsid w:val="00601266"/>
    <w:rsid w:val="00601EE9"/>
    <w:rsid w:val="006040E4"/>
    <w:rsid w:val="00604962"/>
    <w:rsid w:val="00604DF4"/>
    <w:rsid w:val="00610B29"/>
    <w:rsid w:val="00615744"/>
    <w:rsid w:val="00617C99"/>
    <w:rsid w:val="00620A05"/>
    <w:rsid w:val="00622558"/>
    <w:rsid w:val="0062377F"/>
    <w:rsid w:val="00627568"/>
    <w:rsid w:val="0063045A"/>
    <w:rsid w:val="006319DD"/>
    <w:rsid w:val="006353B1"/>
    <w:rsid w:val="00641DA0"/>
    <w:rsid w:val="00642B9C"/>
    <w:rsid w:val="0065116D"/>
    <w:rsid w:val="006520E7"/>
    <w:rsid w:val="00653285"/>
    <w:rsid w:val="00653DA9"/>
    <w:rsid w:val="006548D0"/>
    <w:rsid w:val="00654CCA"/>
    <w:rsid w:val="00655F4F"/>
    <w:rsid w:val="00655FF0"/>
    <w:rsid w:val="00660284"/>
    <w:rsid w:val="00661BFA"/>
    <w:rsid w:val="0066490C"/>
    <w:rsid w:val="00667489"/>
    <w:rsid w:val="00670F1A"/>
    <w:rsid w:val="00677C37"/>
    <w:rsid w:val="00685F0A"/>
    <w:rsid w:val="006861A7"/>
    <w:rsid w:val="0068695E"/>
    <w:rsid w:val="00691CFF"/>
    <w:rsid w:val="00691EE3"/>
    <w:rsid w:val="00693EAD"/>
    <w:rsid w:val="006945B2"/>
    <w:rsid w:val="006953CB"/>
    <w:rsid w:val="00696F9D"/>
    <w:rsid w:val="006973E4"/>
    <w:rsid w:val="006A6A55"/>
    <w:rsid w:val="006B72A4"/>
    <w:rsid w:val="006C1CF3"/>
    <w:rsid w:val="006C2BFF"/>
    <w:rsid w:val="006C3658"/>
    <w:rsid w:val="006C3EA9"/>
    <w:rsid w:val="006C5C67"/>
    <w:rsid w:val="006C64D0"/>
    <w:rsid w:val="006D4199"/>
    <w:rsid w:val="006D7F19"/>
    <w:rsid w:val="006E2FA9"/>
    <w:rsid w:val="006E329D"/>
    <w:rsid w:val="006E3624"/>
    <w:rsid w:val="006E42A2"/>
    <w:rsid w:val="006F1C3E"/>
    <w:rsid w:val="006F6573"/>
    <w:rsid w:val="006F658C"/>
    <w:rsid w:val="006F6B8D"/>
    <w:rsid w:val="00706CF3"/>
    <w:rsid w:val="0071025B"/>
    <w:rsid w:val="007123F5"/>
    <w:rsid w:val="00713B6D"/>
    <w:rsid w:val="00714099"/>
    <w:rsid w:val="007169E7"/>
    <w:rsid w:val="00717DCB"/>
    <w:rsid w:val="00724A04"/>
    <w:rsid w:val="0072664D"/>
    <w:rsid w:val="00726DA6"/>
    <w:rsid w:val="00727555"/>
    <w:rsid w:val="0072765C"/>
    <w:rsid w:val="00727F34"/>
    <w:rsid w:val="0073313D"/>
    <w:rsid w:val="007339D3"/>
    <w:rsid w:val="007407BF"/>
    <w:rsid w:val="00742E89"/>
    <w:rsid w:val="007433C2"/>
    <w:rsid w:val="0075247A"/>
    <w:rsid w:val="007529BB"/>
    <w:rsid w:val="00752A2C"/>
    <w:rsid w:val="00754334"/>
    <w:rsid w:val="00754364"/>
    <w:rsid w:val="00757B24"/>
    <w:rsid w:val="00757F0C"/>
    <w:rsid w:val="007620F0"/>
    <w:rsid w:val="00763D51"/>
    <w:rsid w:val="007663F2"/>
    <w:rsid w:val="00772CD9"/>
    <w:rsid w:val="00775DA6"/>
    <w:rsid w:val="00794D74"/>
    <w:rsid w:val="0079531B"/>
    <w:rsid w:val="00795814"/>
    <w:rsid w:val="00797934"/>
    <w:rsid w:val="007A0223"/>
    <w:rsid w:val="007A24DA"/>
    <w:rsid w:val="007A36F0"/>
    <w:rsid w:val="007A3DCA"/>
    <w:rsid w:val="007A4947"/>
    <w:rsid w:val="007A732B"/>
    <w:rsid w:val="007B073A"/>
    <w:rsid w:val="007B36DE"/>
    <w:rsid w:val="007B42A8"/>
    <w:rsid w:val="007B4D8A"/>
    <w:rsid w:val="007C12D8"/>
    <w:rsid w:val="007C230D"/>
    <w:rsid w:val="007C6806"/>
    <w:rsid w:val="007D0BF8"/>
    <w:rsid w:val="007D73E8"/>
    <w:rsid w:val="007E2FF3"/>
    <w:rsid w:val="00800023"/>
    <w:rsid w:val="0080152B"/>
    <w:rsid w:val="00801D4F"/>
    <w:rsid w:val="00802118"/>
    <w:rsid w:val="008031C5"/>
    <w:rsid w:val="00804B71"/>
    <w:rsid w:val="00811CCB"/>
    <w:rsid w:val="00812A5D"/>
    <w:rsid w:val="00813BB8"/>
    <w:rsid w:val="00815887"/>
    <w:rsid w:val="00820066"/>
    <w:rsid w:val="0082109A"/>
    <w:rsid w:val="00823504"/>
    <w:rsid w:val="00823870"/>
    <w:rsid w:val="00827955"/>
    <w:rsid w:val="00833628"/>
    <w:rsid w:val="0083494A"/>
    <w:rsid w:val="008366B0"/>
    <w:rsid w:val="00840764"/>
    <w:rsid w:val="00841A29"/>
    <w:rsid w:val="0084303E"/>
    <w:rsid w:val="0084331F"/>
    <w:rsid w:val="00843465"/>
    <w:rsid w:val="008434F6"/>
    <w:rsid w:val="00847555"/>
    <w:rsid w:val="00847BF9"/>
    <w:rsid w:val="00850882"/>
    <w:rsid w:val="00850D93"/>
    <w:rsid w:val="00853679"/>
    <w:rsid w:val="00855BD6"/>
    <w:rsid w:val="0085630A"/>
    <w:rsid w:val="0086291E"/>
    <w:rsid w:val="00862AF0"/>
    <w:rsid w:val="00862FE3"/>
    <w:rsid w:val="008713E1"/>
    <w:rsid w:val="008720C3"/>
    <w:rsid w:val="008726AE"/>
    <w:rsid w:val="008758C9"/>
    <w:rsid w:val="00876190"/>
    <w:rsid w:val="00876DD9"/>
    <w:rsid w:val="00883F0B"/>
    <w:rsid w:val="008875D3"/>
    <w:rsid w:val="008927A7"/>
    <w:rsid w:val="00893D93"/>
    <w:rsid w:val="008A2B6C"/>
    <w:rsid w:val="008A330C"/>
    <w:rsid w:val="008A3C7C"/>
    <w:rsid w:val="008B3199"/>
    <w:rsid w:val="008B372C"/>
    <w:rsid w:val="008B4268"/>
    <w:rsid w:val="008B5D3C"/>
    <w:rsid w:val="008B65A3"/>
    <w:rsid w:val="008C5B07"/>
    <w:rsid w:val="008D2667"/>
    <w:rsid w:val="008E25A3"/>
    <w:rsid w:val="008E297F"/>
    <w:rsid w:val="008E727E"/>
    <w:rsid w:val="008F087D"/>
    <w:rsid w:val="008F51A7"/>
    <w:rsid w:val="008F7280"/>
    <w:rsid w:val="008F7FC3"/>
    <w:rsid w:val="00901112"/>
    <w:rsid w:val="00901DA2"/>
    <w:rsid w:val="009054BF"/>
    <w:rsid w:val="00907BBD"/>
    <w:rsid w:val="00911D42"/>
    <w:rsid w:val="00913A8E"/>
    <w:rsid w:val="00914B5E"/>
    <w:rsid w:val="00916EE3"/>
    <w:rsid w:val="009174D2"/>
    <w:rsid w:val="00921642"/>
    <w:rsid w:val="0092608D"/>
    <w:rsid w:val="009261F6"/>
    <w:rsid w:val="009276C7"/>
    <w:rsid w:val="00932DF2"/>
    <w:rsid w:val="00936D32"/>
    <w:rsid w:val="00940EA7"/>
    <w:rsid w:val="00941B2C"/>
    <w:rsid w:val="009424A4"/>
    <w:rsid w:val="00943706"/>
    <w:rsid w:val="0094458D"/>
    <w:rsid w:val="00951CE0"/>
    <w:rsid w:val="00956AA6"/>
    <w:rsid w:val="009577AF"/>
    <w:rsid w:val="00962159"/>
    <w:rsid w:val="009648D1"/>
    <w:rsid w:val="009728A1"/>
    <w:rsid w:val="0098123C"/>
    <w:rsid w:val="00982E12"/>
    <w:rsid w:val="009835D4"/>
    <w:rsid w:val="0098394F"/>
    <w:rsid w:val="009851BC"/>
    <w:rsid w:val="00986159"/>
    <w:rsid w:val="00992184"/>
    <w:rsid w:val="00992189"/>
    <w:rsid w:val="00994278"/>
    <w:rsid w:val="00995CBC"/>
    <w:rsid w:val="009A05D1"/>
    <w:rsid w:val="009A20F3"/>
    <w:rsid w:val="009A415E"/>
    <w:rsid w:val="009A4ECF"/>
    <w:rsid w:val="009A506F"/>
    <w:rsid w:val="009A5860"/>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9F309F"/>
    <w:rsid w:val="009F7373"/>
    <w:rsid w:val="00A0205C"/>
    <w:rsid w:val="00A03AD6"/>
    <w:rsid w:val="00A047BB"/>
    <w:rsid w:val="00A07003"/>
    <w:rsid w:val="00A07B94"/>
    <w:rsid w:val="00A10314"/>
    <w:rsid w:val="00A10611"/>
    <w:rsid w:val="00A1260F"/>
    <w:rsid w:val="00A17E46"/>
    <w:rsid w:val="00A17EC9"/>
    <w:rsid w:val="00A17EDF"/>
    <w:rsid w:val="00A253CB"/>
    <w:rsid w:val="00A26E04"/>
    <w:rsid w:val="00A3441C"/>
    <w:rsid w:val="00A34BDA"/>
    <w:rsid w:val="00A3622D"/>
    <w:rsid w:val="00A362B7"/>
    <w:rsid w:val="00A43937"/>
    <w:rsid w:val="00A52977"/>
    <w:rsid w:val="00A53147"/>
    <w:rsid w:val="00A57177"/>
    <w:rsid w:val="00A618E0"/>
    <w:rsid w:val="00A61AA4"/>
    <w:rsid w:val="00A655F4"/>
    <w:rsid w:val="00A65675"/>
    <w:rsid w:val="00A66677"/>
    <w:rsid w:val="00A733E9"/>
    <w:rsid w:val="00A7367D"/>
    <w:rsid w:val="00A73A3E"/>
    <w:rsid w:val="00A772A6"/>
    <w:rsid w:val="00A8527C"/>
    <w:rsid w:val="00A856C5"/>
    <w:rsid w:val="00A90B5C"/>
    <w:rsid w:val="00A9486D"/>
    <w:rsid w:val="00A95017"/>
    <w:rsid w:val="00A97B1B"/>
    <w:rsid w:val="00AA6E6E"/>
    <w:rsid w:val="00AA6FC9"/>
    <w:rsid w:val="00AB4729"/>
    <w:rsid w:val="00AB7CD5"/>
    <w:rsid w:val="00AC0BCD"/>
    <w:rsid w:val="00AC3C66"/>
    <w:rsid w:val="00AC6390"/>
    <w:rsid w:val="00AD018D"/>
    <w:rsid w:val="00AD0D2D"/>
    <w:rsid w:val="00AD301B"/>
    <w:rsid w:val="00AD36CE"/>
    <w:rsid w:val="00AD60E9"/>
    <w:rsid w:val="00AD66B3"/>
    <w:rsid w:val="00AE1DFF"/>
    <w:rsid w:val="00AE1EF4"/>
    <w:rsid w:val="00AE532A"/>
    <w:rsid w:val="00AE7A5B"/>
    <w:rsid w:val="00AF30F8"/>
    <w:rsid w:val="00AF5B01"/>
    <w:rsid w:val="00B01813"/>
    <w:rsid w:val="00B11CCF"/>
    <w:rsid w:val="00B12668"/>
    <w:rsid w:val="00B14163"/>
    <w:rsid w:val="00B16BC3"/>
    <w:rsid w:val="00B17D73"/>
    <w:rsid w:val="00B22A46"/>
    <w:rsid w:val="00B24D80"/>
    <w:rsid w:val="00B24F0C"/>
    <w:rsid w:val="00B25CD1"/>
    <w:rsid w:val="00B30953"/>
    <w:rsid w:val="00B33596"/>
    <w:rsid w:val="00B341C5"/>
    <w:rsid w:val="00B365D6"/>
    <w:rsid w:val="00B37C88"/>
    <w:rsid w:val="00B37DDF"/>
    <w:rsid w:val="00B43987"/>
    <w:rsid w:val="00B46B83"/>
    <w:rsid w:val="00B47E32"/>
    <w:rsid w:val="00B504BF"/>
    <w:rsid w:val="00B504C5"/>
    <w:rsid w:val="00B5649F"/>
    <w:rsid w:val="00B626B5"/>
    <w:rsid w:val="00B62F94"/>
    <w:rsid w:val="00B63C14"/>
    <w:rsid w:val="00B6536C"/>
    <w:rsid w:val="00B65E4B"/>
    <w:rsid w:val="00B67308"/>
    <w:rsid w:val="00B67409"/>
    <w:rsid w:val="00B67DFD"/>
    <w:rsid w:val="00B71CBD"/>
    <w:rsid w:val="00B735D3"/>
    <w:rsid w:val="00B73891"/>
    <w:rsid w:val="00B73FE8"/>
    <w:rsid w:val="00B75C9F"/>
    <w:rsid w:val="00B76A62"/>
    <w:rsid w:val="00B77C6E"/>
    <w:rsid w:val="00B85944"/>
    <w:rsid w:val="00B864D1"/>
    <w:rsid w:val="00B87A73"/>
    <w:rsid w:val="00B91954"/>
    <w:rsid w:val="00B92459"/>
    <w:rsid w:val="00B93399"/>
    <w:rsid w:val="00B95026"/>
    <w:rsid w:val="00B97115"/>
    <w:rsid w:val="00BA1A5E"/>
    <w:rsid w:val="00BA1E17"/>
    <w:rsid w:val="00BB041E"/>
    <w:rsid w:val="00BB2F1C"/>
    <w:rsid w:val="00BB58D5"/>
    <w:rsid w:val="00BC3C0A"/>
    <w:rsid w:val="00BC52FB"/>
    <w:rsid w:val="00BC53A5"/>
    <w:rsid w:val="00BD2AD7"/>
    <w:rsid w:val="00BD3356"/>
    <w:rsid w:val="00BD40BA"/>
    <w:rsid w:val="00BD4F44"/>
    <w:rsid w:val="00BD66C9"/>
    <w:rsid w:val="00BD7B55"/>
    <w:rsid w:val="00BE022A"/>
    <w:rsid w:val="00BE2025"/>
    <w:rsid w:val="00BE3623"/>
    <w:rsid w:val="00BE5653"/>
    <w:rsid w:val="00BF1918"/>
    <w:rsid w:val="00BF237E"/>
    <w:rsid w:val="00BF2F99"/>
    <w:rsid w:val="00C00B70"/>
    <w:rsid w:val="00C0356A"/>
    <w:rsid w:val="00C04B54"/>
    <w:rsid w:val="00C04C1D"/>
    <w:rsid w:val="00C1200A"/>
    <w:rsid w:val="00C12308"/>
    <w:rsid w:val="00C12CDC"/>
    <w:rsid w:val="00C1552A"/>
    <w:rsid w:val="00C16CAD"/>
    <w:rsid w:val="00C22688"/>
    <w:rsid w:val="00C22952"/>
    <w:rsid w:val="00C23695"/>
    <w:rsid w:val="00C240B3"/>
    <w:rsid w:val="00C2453A"/>
    <w:rsid w:val="00C2509D"/>
    <w:rsid w:val="00C25822"/>
    <w:rsid w:val="00C258BE"/>
    <w:rsid w:val="00C26390"/>
    <w:rsid w:val="00C2726D"/>
    <w:rsid w:val="00C274C6"/>
    <w:rsid w:val="00C33CD9"/>
    <w:rsid w:val="00C34A0A"/>
    <w:rsid w:val="00C454B6"/>
    <w:rsid w:val="00C5163A"/>
    <w:rsid w:val="00C6396D"/>
    <w:rsid w:val="00C667D8"/>
    <w:rsid w:val="00C70269"/>
    <w:rsid w:val="00C70B74"/>
    <w:rsid w:val="00C72DE0"/>
    <w:rsid w:val="00C80DA7"/>
    <w:rsid w:val="00C82AED"/>
    <w:rsid w:val="00C837A2"/>
    <w:rsid w:val="00C85106"/>
    <w:rsid w:val="00C87004"/>
    <w:rsid w:val="00C87851"/>
    <w:rsid w:val="00C87F4F"/>
    <w:rsid w:val="00C92FF3"/>
    <w:rsid w:val="00C93A98"/>
    <w:rsid w:val="00C962B9"/>
    <w:rsid w:val="00CA1A4B"/>
    <w:rsid w:val="00CA2A13"/>
    <w:rsid w:val="00CA4E3B"/>
    <w:rsid w:val="00CA65E1"/>
    <w:rsid w:val="00CB0EF9"/>
    <w:rsid w:val="00CB2279"/>
    <w:rsid w:val="00CC4A86"/>
    <w:rsid w:val="00CC57AF"/>
    <w:rsid w:val="00CC7C9C"/>
    <w:rsid w:val="00CD3100"/>
    <w:rsid w:val="00CD5EDA"/>
    <w:rsid w:val="00CD6D0E"/>
    <w:rsid w:val="00CE0E6A"/>
    <w:rsid w:val="00CE3A89"/>
    <w:rsid w:val="00CE42A3"/>
    <w:rsid w:val="00CF0B40"/>
    <w:rsid w:val="00CF370A"/>
    <w:rsid w:val="00CF475F"/>
    <w:rsid w:val="00CF781E"/>
    <w:rsid w:val="00CF7B53"/>
    <w:rsid w:val="00D008CC"/>
    <w:rsid w:val="00D04670"/>
    <w:rsid w:val="00D04E6E"/>
    <w:rsid w:val="00D11120"/>
    <w:rsid w:val="00D12B8A"/>
    <w:rsid w:val="00D12C24"/>
    <w:rsid w:val="00D2155A"/>
    <w:rsid w:val="00D246A6"/>
    <w:rsid w:val="00D26262"/>
    <w:rsid w:val="00D3164A"/>
    <w:rsid w:val="00D31D72"/>
    <w:rsid w:val="00D34420"/>
    <w:rsid w:val="00D372B7"/>
    <w:rsid w:val="00D37F42"/>
    <w:rsid w:val="00D4442D"/>
    <w:rsid w:val="00D447F5"/>
    <w:rsid w:val="00D46BAD"/>
    <w:rsid w:val="00D5179F"/>
    <w:rsid w:val="00D54B9A"/>
    <w:rsid w:val="00D608BB"/>
    <w:rsid w:val="00D63009"/>
    <w:rsid w:val="00D65DCB"/>
    <w:rsid w:val="00D74B3E"/>
    <w:rsid w:val="00D75027"/>
    <w:rsid w:val="00D76AB2"/>
    <w:rsid w:val="00D76CA3"/>
    <w:rsid w:val="00D8302C"/>
    <w:rsid w:val="00D8481D"/>
    <w:rsid w:val="00D86832"/>
    <w:rsid w:val="00D91FD8"/>
    <w:rsid w:val="00D93BAF"/>
    <w:rsid w:val="00D9509B"/>
    <w:rsid w:val="00D97D7A"/>
    <w:rsid w:val="00DA10A2"/>
    <w:rsid w:val="00DA286E"/>
    <w:rsid w:val="00DA2A3E"/>
    <w:rsid w:val="00DA2A7E"/>
    <w:rsid w:val="00DB3951"/>
    <w:rsid w:val="00DB3F58"/>
    <w:rsid w:val="00DB78A2"/>
    <w:rsid w:val="00DC09A2"/>
    <w:rsid w:val="00DC0A92"/>
    <w:rsid w:val="00DC2E53"/>
    <w:rsid w:val="00DD0285"/>
    <w:rsid w:val="00DD3054"/>
    <w:rsid w:val="00DD5B56"/>
    <w:rsid w:val="00DD5F1E"/>
    <w:rsid w:val="00DD6DD3"/>
    <w:rsid w:val="00DE15B2"/>
    <w:rsid w:val="00DE55EF"/>
    <w:rsid w:val="00DE5CB2"/>
    <w:rsid w:val="00DE60C7"/>
    <w:rsid w:val="00DF0653"/>
    <w:rsid w:val="00DF59E8"/>
    <w:rsid w:val="00E02EE1"/>
    <w:rsid w:val="00E06F67"/>
    <w:rsid w:val="00E10525"/>
    <w:rsid w:val="00E2786A"/>
    <w:rsid w:val="00E31242"/>
    <w:rsid w:val="00E3496E"/>
    <w:rsid w:val="00E35B28"/>
    <w:rsid w:val="00E42403"/>
    <w:rsid w:val="00E47985"/>
    <w:rsid w:val="00E52B10"/>
    <w:rsid w:val="00E54805"/>
    <w:rsid w:val="00E5773A"/>
    <w:rsid w:val="00E65CBB"/>
    <w:rsid w:val="00E71BE6"/>
    <w:rsid w:val="00E7444C"/>
    <w:rsid w:val="00E75697"/>
    <w:rsid w:val="00E7601D"/>
    <w:rsid w:val="00E8283A"/>
    <w:rsid w:val="00E86484"/>
    <w:rsid w:val="00E8782C"/>
    <w:rsid w:val="00E9178E"/>
    <w:rsid w:val="00E9291A"/>
    <w:rsid w:val="00E94CC5"/>
    <w:rsid w:val="00E95651"/>
    <w:rsid w:val="00EA020D"/>
    <w:rsid w:val="00EA0FE6"/>
    <w:rsid w:val="00EA14C8"/>
    <w:rsid w:val="00EA1E93"/>
    <w:rsid w:val="00EA4A05"/>
    <w:rsid w:val="00EB1CA1"/>
    <w:rsid w:val="00EB5EE4"/>
    <w:rsid w:val="00EB6F39"/>
    <w:rsid w:val="00EB76A1"/>
    <w:rsid w:val="00EB7847"/>
    <w:rsid w:val="00EC0EE4"/>
    <w:rsid w:val="00EC1178"/>
    <w:rsid w:val="00EC23D3"/>
    <w:rsid w:val="00EC3E8A"/>
    <w:rsid w:val="00ED0512"/>
    <w:rsid w:val="00ED3A7F"/>
    <w:rsid w:val="00ED5634"/>
    <w:rsid w:val="00EE056F"/>
    <w:rsid w:val="00EE0BF3"/>
    <w:rsid w:val="00EE15CC"/>
    <w:rsid w:val="00EE28EE"/>
    <w:rsid w:val="00EE5D82"/>
    <w:rsid w:val="00EF18FC"/>
    <w:rsid w:val="00EF22DE"/>
    <w:rsid w:val="00EF320E"/>
    <w:rsid w:val="00EF4092"/>
    <w:rsid w:val="00EF5F4C"/>
    <w:rsid w:val="00EF65D3"/>
    <w:rsid w:val="00F029F0"/>
    <w:rsid w:val="00F05255"/>
    <w:rsid w:val="00F141B7"/>
    <w:rsid w:val="00F14227"/>
    <w:rsid w:val="00F175DB"/>
    <w:rsid w:val="00F21528"/>
    <w:rsid w:val="00F326CB"/>
    <w:rsid w:val="00F357D9"/>
    <w:rsid w:val="00F409B4"/>
    <w:rsid w:val="00F425F6"/>
    <w:rsid w:val="00F43905"/>
    <w:rsid w:val="00F46382"/>
    <w:rsid w:val="00F54320"/>
    <w:rsid w:val="00F54FBD"/>
    <w:rsid w:val="00F6015F"/>
    <w:rsid w:val="00F62AAB"/>
    <w:rsid w:val="00F659BA"/>
    <w:rsid w:val="00F73388"/>
    <w:rsid w:val="00F81F86"/>
    <w:rsid w:val="00F82C29"/>
    <w:rsid w:val="00F87845"/>
    <w:rsid w:val="00F933DA"/>
    <w:rsid w:val="00FA3482"/>
    <w:rsid w:val="00FA4065"/>
    <w:rsid w:val="00FA46EF"/>
    <w:rsid w:val="00FA5F45"/>
    <w:rsid w:val="00FA62D9"/>
    <w:rsid w:val="00FB1277"/>
    <w:rsid w:val="00FB2535"/>
    <w:rsid w:val="00FB3751"/>
    <w:rsid w:val="00FB4603"/>
    <w:rsid w:val="00FB6291"/>
    <w:rsid w:val="00FB670F"/>
    <w:rsid w:val="00FC4A6E"/>
    <w:rsid w:val="00FC579E"/>
    <w:rsid w:val="00FC68C8"/>
    <w:rsid w:val="00FC69BC"/>
    <w:rsid w:val="00FC6A1B"/>
    <w:rsid w:val="00FC740B"/>
    <w:rsid w:val="00FD1747"/>
    <w:rsid w:val="00FE0C53"/>
    <w:rsid w:val="00FE189B"/>
    <w:rsid w:val="00FE4F68"/>
    <w:rsid w:val="00FF341D"/>
    <w:rsid w:val="00FF526C"/>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BF3926F0-9894-4D73-9297-719855FE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icaltechnologyireland.com/" TargetMode="External"/><Relationship Id="rId18" Type="http://schemas.openxmlformats.org/officeDocument/2006/relationships/hyperlink" Target="https://www.nationalconstructionsummit.ie/" TargetMode="External"/><Relationship Id="rId26" Type="http://schemas.openxmlformats.org/officeDocument/2006/relationships/hyperlink" Target="https://www.gov.ie/en/department-of-agriculture-food-and-the-marine/policies/food-vision-2030-a-world-leader-in-sustainable-food-systems/" TargetMode="External"/><Relationship Id="rId21" Type="http://schemas.openxmlformats.org/officeDocument/2006/relationships/hyperlink" Target="https://metcentre.ie/" TargetMode="External"/><Relationship Id="rId34" Type="http://schemas.openxmlformats.org/officeDocument/2006/relationships/hyperlink" Target="https://eur05.safelinks.protection.outlook.com/?url=https%3A%2F%2Fwww.gov.ie%2Fen%2Fdepartment-of-further-and-higher-education-research-innovation-and-science%2Fpress-releases%2Fireland-applies-to-join-the-multilateral-treaty-on-the-automatic-recognition-of-higher-education-qualifications%2F&amp;data=05%7C02%7CRenata.RINKAUSKIENE%40urm.lt%7C72996e33ddc641df9cc608deb0fee1a5%7Cca5b724263a24d8e9dd5dbe6ba49aeb2%7C0%7C0%7C639142805926749718%7CUnknown%7CTWFpbGZsb3d8eyJFbXB0eU1hcGkiOnRydWUsIlYiOiIwLjAuMDAwMCIsIlAiOiJXaW4zMiIsIkFOIjoiTWFpbCIsIldUIjoyfQ%3D%3D%7C0%7C%7C%7C&amp;sdata=OqpBH20JbydQFbpqx03S3KPPauKzMd0UyEeMtVaXr%2Fk%3D&amp;reserved=0" TargetMode="External"/><Relationship Id="rId7" Type="http://schemas.openxmlformats.org/officeDocument/2006/relationships/endnotes" Target="endnotes.xml"/><Relationship Id="rId12" Type="http://schemas.openxmlformats.org/officeDocument/2006/relationships/hyperlink" Target="https://www.npa.ie/" TargetMode="External"/><Relationship Id="rId17" Type="http://schemas.openxmlformats.org/officeDocument/2006/relationships/hyperlink" Target="https://www.biotransformationevent.com" TargetMode="External"/><Relationship Id="rId25" Type="http://schemas.openxmlformats.org/officeDocument/2006/relationships/hyperlink" Target="https://www.irishtimes.com/ireland/2026/04/12/fuel-protests-reveal-flawed-relationship-between-farms-fertilisers-and-food/" TargetMode="External"/><Relationship Id="rId33" Type="http://schemas.openxmlformats.org/officeDocument/2006/relationships/hyperlink" Target="https://www.gov.ie/en/department-of-agriculture-food-and-the-marine/press-releases/ministers-heydon-and-grealish-announce-over-1-million-in-funding-for-new-food-researc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lidayworldshow.com/" TargetMode="External"/><Relationship Id="rId20" Type="http://schemas.openxmlformats.org/officeDocument/2006/relationships/hyperlink" Target="https://technologygateway.ie/" TargetMode="External"/><Relationship Id="rId29" Type="http://schemas.openxmlformats.org/officeDocument/2006/relationships/hyperlink" Target="https://www.travelextra.ie/lithuania-destination-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enceandsecurity.ie/" TargetMode="External"/><Relationship Id="rId24" Type="http://schemas.openxmlformats.org/officeDocument/2006/relationships/hyperlink" Target="file:///C:\Users\rerink\Downloads\Navigating_ESG_Procurement%20(1).pdf" TargetMode="External"/><Relationship Id="rId32" Type="http://schemas.openxmlformats.org/officeDocument/2006/relationships/hyperlink" Target="https://www.ucc.ie/en/sustainability-institute/storiesofimpact/ucc-researchers-celebrate-record-breaking-horizon-europe-funding-succes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en/department-of-climate-energy-and-the-environment/campaigns/global-bioeconomy-summit-2026/" TargetMode="External"/><Relationship Id="rId23" Type="http://schemas.openxmlformats.org/officeDocument/2006/relationships/hyperlink" Target="https://ted.europa.eu/en/" TargetMode="External"/><Relationship Id="rId28" Type="http://schemas.openxmlformats.org/officeDocument/2006/relationships/hyperlink" Target="https://www.bbc.com/travel/article/20260306-five-countries-that-are-actively-welcoming-travellers-in-2026" TargetMode="External"/><Relationship Id="rId36" Type="http://schemas.openxmlformats.org/officeDocument/2006/relationships/hyperlink" Target="https://www.gov.ie/en/department-of-finance/press-releases/tax-revenues-up-by-just-over-4-to-end-april-expenditure-reflects-implementation-of-budget-priorities-t%C3%A1naiste-simon-harris-minister-jack-chambers/" TargetMode="External"/><Relationship Id="rId10" Type="http://schemas.openxmlformats.org/officeDocument/2006/relationships/hyperlink" Target="https://dublintechsummit.tech/" TargetMode="External"/><Relationship Id="rId19" Type="http://schemas.openxmlformats.org/officeDocument/2006/relationships/hyperlink" Target="https://www.medtechinnovation.ie/" TargetMode="External"/><Relationship Id="rId31" Type="http://schemas.openxmlformats.org/officeDocument/2006/relationships/hyperlink" Target="https://www.gov.ie/en/department-of-enterprise-tourism-and-employment/press-releases/harnessing-ai-ireland-turns-ideas-into-action-for-eu-innovation-month/" TargetMode="External"/><Relationship Id="rId4" Type="http://schemas.openxmlformats.org/officeDocument/2006/relationships/settings" Target="settings.xml"/><Relationship Id="rId9" Type="http://schemas.openxmlformats.org/officeDocument/2006/relationships/hyperlink" Target="https://www.manufacturingevent.com/stages/" TargetMode="External"/><Relationship Id="rId14" Type="http://schemas.openxmlformats.org/officeDocument/2006/relationships/hyperlink" Target="https://enterprise.gov.ie/en/news-and-events/department-events/ai-summit-2026.html" TargetMode="External"/><Relationship Id="rId22" Type="http://schemas.openxmlformats.org/officeDocument/2006/relationships/hyperlink" Target="https://www.etenders.gov.ie/epps/home.do" TargetMode="External"/><Relationship Id="rId27" Type="http://schemas.openxmlformats.org/officeDocument/2006/relationships/hyperlink" Target="https://assets.gov.ie/static/documents/120c20dd/OWEP_2025_Annual_Review-May_2026.pdf" TargetMode="External"/><Relationship Id="rId30" Type="http://schemas.openxmlformats.org/officeDocument/2006/relationships/hyperlink" Target="https://eur05.safelinks.protection.outlook.com/?url=https%3A%2F%2Fclick.mlsend.com%2Flink%2Fc%2FYT0zMDA3NTQwNzEyMDYyMzI2NTQwJmM9ZTV6MiZlPTMyOTA4JmI9MTU0MDYyMjYwNSZkPWkydThkNnA%3D.uyWcE-Im5MvIVgL9GzIljg0h6963I6UIzhggPd124fU&amp;data=05%7C02%7Crenata.rinkauskiene%40urm.lt%7C9a2fa54a1f5e4b8410e508deb02ce0e7%7Cca5b724263a24d8e9dd5dbe6ba49aeb2%7C0%7C0%7C639141903991817407%7CUnknown%7CTWFpbGZsb3d8eyJFbXB0eU1hcGkiOnRydWUsIlYiOiIwLjAuMDAwMCIsIlAiOiJXaW4zMiIsIkFOIjoiTWFpbCIsIldUIjoyfQ%3D%3D%7C0%7C%7C%7C&amp;sdata=6%2FgB%2BTBMHVZeu3fr%2FGtb9UEoxW3bve48Nl7BOq002u4%3D&amp;reserved=0" TargetMode="External"/><Relationship Id="rId35" Type="http://schemas.openxmlformats.org/officeDocument/2006/relationships/hyperlink" Target="https://www.esri.ie/news/challenges-and-opportunities-posed-by-artificial-intelligence-for-income-inequality-and-the?utm_source=Newsweaver&amp;utm_medium=email&amp;utm_term=press+release.&amp;utm_content=All+Subscribers&amp;utm_campaign=Challenges+and+opportunities+posed+by+artificial+intelligence+for+income+inequality+and+the+public+finances" TargetMode="External"/><Relationship Id="rId8" Type="http://schemas.openxmlformats.org/officeDocument/2006/relationships/hyperlink" Target="https://bioeconomy.i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4</Pages>
  <Words>10345</Words>
  <Characters>5897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17</cp:revision>
  <dcterms:created xsi:type="dcterms:W3CDTF">2026-04-09T09:52:00Z</dcterms:created>
  <dcterms:modified xsi:type="dcterms:W3CDTF">2026-05-14T10:13:00Z</dcterms:modified>
</cp:coreProperties>
</file>