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0C4" w14:textId="7075D539" w:rsidR="002C106C" w:rsidRPr="003E6802" w:rsidRDefault="00866EEC" w:rsidP="00270E9A">
      <w:pPr>
        <w:shd w:val="clear" w:color="auto" w:fill="DEEAF6"/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bookmarkStart w:id="0" w:name="_Hlk139980693"/>
      <w:r>
        <w:rPr>
          <w:rFonts w:ascii="Arial Narrow" w:hAnsi="Arial Narrow" w:cs="Arial"/>
          <w:b/>
          <w:sz w:val="24"/>
          <w:szCs w:val="20"/>
        </w:rPr>
        <w:t>IZRAELIS</w:t>
      </w:r>
    </w:p>
    <w:p w14:paraId="19443590" w14:textId="77777777" w:rsidR="002C106C" w:rsidRPr="003E6802" w:rsidRDefault="002C106C" w:rsidP="00270E9A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47" w:type="pct"/>
        <w:tblInd w:w="-1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1755"/>
        <w:gridCol w:w="6"/>
        <w:gridCol w:w="2368"/>
        <w:gridCol w:w="12"/>
      </w:tblGrid>
      <w:tr w:rsidR="002C106C" w:rsidRPr="003E6802" w14:paraId="2DFCA1BE" w14:textId="77777777" w:rsidTr="00477797">
        <w:trPr>
          <w:gridAfter w:val="1"/>
          <w:wAfter w:w="12" w:type="dxa"/>
          <w:trHeight w:val="385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79E4A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Data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079F0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2CC19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Informacijos šaltinis</w:t>
            </w:r>
          </w:p>
        </w:tc>
      </w:tr>
      <w:tr w:rsidR="002C106C" w:rsidRPr="003E6802" w14:paraId="547AF229" w14:textId="77777777" w:rsidTr="00950BC5">
        <w:trPr>
          <w:trHeight w:val="376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B483" w14:textId="77777777" w:rsidR="002C106C" w:rsidRPr="00165425" w:rsidRDefault="002C106C" w:rsidP="00270E9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Eksportuotojams aktuali informacija</w:t>
            </w:r>
          </w:p>
        </w:tc>
      </w:tr>
      <w:tr w:rsidR="002C106C" w:rsidRPr="000C6264" w14:paraId="4DD8AC32" w14:textId="77777777" w:rsidTr="00477797">
        <w:trPr>
          <w:gridAfter w:val="1"/>
          <w:wAfter w:w="12" w:type="dxa"/>
          <w:trHeight w:val="763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F04E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1DB72" w14:textId="617F35AF" w:rsidR="002C106C" w:rsidRPr="00165425" w:rsidRDefault="00E96CF2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Informacija apie Izraelio parlamento priimtą importo reformą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C4BE6" w14:textId="3838FEA8" w:rsidR="002C106C" w:rsidRPr="000C6264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8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https://www.chamber.org.il/media/166013/review-of-the-new-import-reform-in-israel-2022.pdf</w:t>
              </w:r>
            </w:hyperlink>
            <w:r w:rsidRPr="000C6264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3E5A62F8" w14:textId="77777777" w:rsidTr="00477797">
        <w:trPr>
          <w:gridAfter w:val="1"/>
          <w:wAfter w:w="12" w:type="dxa"/>
          <w:trHeight w:val="61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E273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F2A99" w14:textId="77B7D653" w:rsidR="002C106C" w:rsidRPr="002F05E1" w:rsidRDefault="00E96CF2" w:rsidP="00270E9A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Izraelio prekybos rūmų pasiūlymai importuotojams</w:t>
            </w:r>
            <w:r w:rsidR="00382F11" w:rsidRPr="00165425">
              <w:rPr>
                <w:rFonts w:ascii="Arial Narrow" w:hAnsi="Arial Narrow" w:cs="Arial"/>
                <w:bCs/>
                <w:sz w:val="24"/>
                <w:szCs w:val="24"/>
              </w:rPr>
              <w:t xml:space="preserve"> ir </w:t>
            </w: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eksportuotojams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D9C1B" w14:textId="3882E077" w:rsidR="002C106C" w:rsidRPr="000C6264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9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https://www.chamber.org.il/37679/40433/</w:t>
              </w:r>
            </w:hyperlink>
            <w:r w:rsidRPr="000C6264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7CB2267A" w14:textId="77777777" w:rsidTr="00477797">
        <w:trPr>
          <w:gridAfter w:val="1"/>
          <w:wAfter w:w="12" w:type="dxa"/>
          <w:trHeight w:val="629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38F8C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0814E" w14:textId="3F14107B" w:rsidR="002C106C" w:rsidRPr="00165425" w:rsidRDefault="00931B78" w:rsidP="00931B78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Izraelyje vykstančios parodos ir tarptautiniai verslo renginiai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FEADF" w14:textId="42558FB0" w:rsidR="002C106C" w:rsidRPr="000C6264" w:rsidRDefault="00931B78" w:rsidP="00C66408">
            <w:pPr>
              <w:spacing w:after="0"/>
              <w:jc w:val="both"/>
              <w:rPr>
                <w:rStyle w:val="Hyperlink"/>
                <w:rFonts w:ascii="Arial Narrow" w:hAnsi="Arial Narrow"/>
                <w:sz w:val="16"/>
                <w:szCs w:val="16"/>
              </w:rPr>
            </w:pPr>
            <w:hyperlink r:id="rId10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https://10times.com/top100/israel</w:t>
              </w:r>
            </w:hyperlink>
            <w:r w:rsidRPr="000C6264">
              <w:rPr>
                <w:rStyle w:val="Hyperlink"/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01210" w:rsidRPr="000C6264" w14:paraId="42BA8B5E" w14:textId="77777777" w:rsidTr="00477797">
        <w:trPr>
          <w:gridAfter w:val="1"/>
          <w:wAfter w:w="12" w:type="dxa"/>
          <w:trHeight w:val="452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DABC5" w14:textId="77777777" w:rsidR="00A01210" w:rsidRPr="00165425" w:rsidRDefault="00A01210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37F4D" w14:textId="140C8341" w:rsidR="00A01210" w:rsidRPr="00165425" w:rsidRDefault="00931B7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mokesčių inspekcijos informacija dėl muitų ir kitų mokesčių prekėms pagal jų kodus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7ABE7" w14:textId="2424F0DA" w:rsidR="00A01210" w:rsidRPr="000C6264" w:rsidRDefault="00931B78" w:rsidP="00270E9A">
            <w:pPr>
              <w:spacing w:after="0"/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</w:pPr>
            <w:r w:rsidRPr="000C6264"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  <w:t>https://shaarolami-query.customs.mof.gov.il/CustomspilotWeb/en/CustomsBook/Import/CustomsTaarifEntry</w:t>
            </w:r>
          </w:p>
        </w:tc>
      </w:tr>
      <w:tr w:rsidR="00CD49C4" w:rsidRPr="000C6264" w14:paraId="45FDF51E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D3819" w14:textId="5A0D5D18" w:rsidR="00CD49C4" w:rsidRPr="000C6264" w:rsidRDefault="00CD49C4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bookmarkStart w:id="1" w:name="_Hlk150413231"/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Bendradarbiavimui MTEPI srityse aktuali informacija: mokslas (R&amp;D), inovacijos, gyvybės mokslai</w:t>
            </w:r>
            <w:r w:rsidRPr="000C6264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</w:p>
        </w:tc>
      </w:tr>
      <w:tr w:rsidR="00CD49C4" w:rsidRPr="000C6264" w14:paraId="7C8837CF" w14:textId="77777777" w:rsidTr="00477797">
        <w:trPr>
          <w:gridAfter w:val="1"/>
          <w:wAfter w:w="12" w:type="dxa"/>
          <w:trHeight w:val="52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1582A" w14:textId="77777777" w:rsidR="00CD49C4" w:rsidRPr="00F51DD9" w:rsidRDefault="00CD49C4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01C0C" w14:textId="6CA94A61" w:rsidR="00CD49C4" w:rsidRPr="00F51DD9" w:rsidRDefault="000C6305" w:rsidP="00270E9A">
            <w:pPr>
              <w:spacing w:after="0"/>
              <w:jc w:val="both"/>
              <w:rPr>
                <w:sz w:val="20"/>
                <w:szCs w:val="20"/>
              </w:rPr>
            </w:pPr>
            <w:r w:rsidRPr="00F51DD9">
              <w:rPr>
                <w:rFonts w:ascii="Arial Narrow" w:hAnsi="Arial Narrow" w:cs="Arial"/>
                <w:sz w:val="20"/>
                <w:szCs w:val="20"/>
              </w:rPr>
              <w:t>Pagrindinės Izraelio gyvybės mokslų institucijos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7F254" w14:textId="35CC98E4" w:rsidR="00CD49C4" w:rsidRPr="009317F4" w:rsidRDefault="000C630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1" w:history="1">
              <w:r w:rsidRPr="009317F4">
                <w:rPr>
                  <w:rStyle w:val="Hyperlink"/>
                  <w:rFonts w:ascii="Arial Narrow" w:eastAsia="Times New Roman" w:hAnsi="Arial Narrow" w:cs="Arial"/>
                  <w:noProof/>
                  <w:sz w:val="16"/>
                  <w:szCs w:val="16"/>
                  <w:lang w:eastAsia="lt-LT"/>
                </w:rPr>
                <w:t>https://www.iati.co.il/iati-members.php</w:t>
              </w:r>
            </w:hyperlink>
            <w:r w:rsidRPr="009317F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751ECA" w:rsidRPr="000C6264" w14:paraId="2D34715A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92641" w14:textId="5F46A6CD" w:rsidR="00751ECA" w:rsidRPr="00F51DD9" w:rsidRDefault="002B24F3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04-30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3B3381" w14:textId="314215BC" w:rsidR="00CF1017" w:rsidRPr="00CF1017" w:rsidRDefault="00CF1017" w:rsidP="00CF1017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F1017">
              <w:rPr>
                <w:rFonts w:ascii="Arial Narrow" w:hAnsi="Arial Narrow" w:cs="Arial"/>
                <w:sz w:val="20"/>
                <w:szCs w:val="20"/>
              </w:rPr>
              <w:t>Beilinson</w:t>
            </w:r>
            <w:proofErr w:type="spellEnd"/>
            <w:r w:rsidRPr="00CF10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966C1">
              <w:rPr>
                <w:rFonts w:ascii="Arial Narrow" w:hAnsi="Arial Narrow" w:cs="Arial"/>
                <w:sz w:val="20"/>
                <w:szCs w:val="20"/>
              </w:rPr>
              <w:t>ligoninė</w:t>
            </w:r>
            <w:r w:rsidRPr="00CF1017">
              <w:rPr>
                <w:rFonts w:ascii="Arial Narrow" w:hAnsi="Arial Narrow" w:cs="Arial"/>
                <w:sz w:val="20"/>
                <w:szCs w:val="20"/>
              </w:rPr>
              <w:t xml:space="preserve"> gavo rekordinę 50 </w:t>
            </w:r>
            <w:proofErr w:type="spellStart"/>
            <w:r w:rsidRPr="00CF1017">
              <w:rPr>
                <w:rFonts w:ascii="Arial Narrow" w:hAnsi="Arial Narrow" w:cs="Arial"/>
                <w:sz w:val="20"/>
                <w:szCs w:val="20"/>
              </w:rPr>
              <w:t>mln</w:t>
            </w:r>
            <w:proofErr w:type="spellEnd"/>
            <w:r w:rsidRPr="00CF1017">
              <w:rPr>
                <w:rFonts w:ascii="Arial Narrow" w:hAnsi="Arial Narrow" w:cs="Arial"/>
                <w:sz w:val="20"/>
                <w:szCs w:val="20"/>
              </w:rPr>
              <w:t xml:space="preserve"> dolerių auką vėžio tyrimams.</w:t>
            </w:r>
            <w:r w:rsidR="00022D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F1017">
              <w:rPr>
                <w:rFonts w:ascii="Arial Narrow" w:hAnsi="Arial Narrow" w:cs="Arial"/>
                <w:sz w:val="20"/>
                <w:szCs w:val="20"/>
              </w:rPr>
              <w:t>Lėšos bus skirtos naujų vėžio gydymo metodų kūrimui ir klinikiniams tyrimams, o Izraelio mokslininkai tikisi proveržio onkologijos srityje</w:t>
            </w:r>
            <w:r w:rsidR="00022D6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2D7184" w14:textId="24CF1B05" w:rsidR="00751ECA" w:rsidRPr="00F51DD9" w:rsidRDefault="00751ECA" w:rsidP="002E3E87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8AFFE" w14:textId="7B949438" w:rsidR="00751ECA" w:rsidRPr="009317F4" w:rsidRDefault="002B24F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2" w:history="1">
              <w:r w:rsidRPr="009317F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https://en.globes.co.il/en/article-beilinson-hospital-receives-record-donation-for-cancer-research-1001541668</w:t>
              </w:r>
            </w:hyperlink>
            <w:r w:rsidRPr="009317F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A1650" w:rsidRPr="000C6264" w14:paraId="6E0F0D8E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B5224" w14:textId="6B4FFC51" w:rsidR="00EA1650" w:rsidRPr="00F51DD9" w:rsidRDefault="001D3592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04-03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B06BF" w14:textId="70B503AD" w:rsidR="00EA1650" w:rsidRPr="00F51DD9" w:rsidRDefault="00B2190A" w:rsidP="0043680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2190A">
              <w:rPr>
                <w:rFonts w:ascii="Arial Narrow" w:hAnsi="Arial Narrow" w:cs="Arial"/>
                <w:sz w:val="20"/>
                <w:szCs w:val="20"/>
              </w:rPr>
              <w:t xml:space="preserve">Izraelio mokslininkai iš </w:t>
            </w:r>
            <w:proofErr w:type="spellStart"/>
            <w:r w:rsidRPr="00B2190A">
              <w:rPr>
                <w:rFonts w:ascii="Arial Narrow" w:hAnsi="Arial Narrow" w:cs="Arial"/>
                <w:sz w:val="20"/>
                <w:szCs w:val="20"/>
              </w:rPr>
              <w:t>Weizmann</w:t>
            </w:r>
            <w:proofErr w:type="spellEnd"/>
            <w:r w:rsidRPr="00B219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966C1">
              <w:rPr>
                <w:rFonts w:ascii="Arial Narrow" w:hAnsi="Arial Narrow" w:cs="Arial"/>
                <w:sz w:val="20"/>
                <w:szCs w:val="20"/>
              </w:rPr>
              <w:t>instituto</w:t>
            </w:r>
            <w:r w:rsidRPr="00B2190A">
              <w:rPr>
                <w:rFonts w:ascii="Arial Narrow" w:hAnsi="Arial Narrow" w:cs="Arial"/>
                <w:sz w:val="20"/>
                <w:szCs w:val="20"/>
              </w:rPr>
              <w:t xml:space="preserve"> atrado, kad maliarijos </w:t>
            </w:r>
            <w:r w:rsidR="00022D6E">
              <w:rPr>
                <w:rFonts w:ascii="Arial Narrow" w:hAnsi="Arial Narrow" w:cs="Arial"/>
                <w:sz w:val="20"/>
                <w:szCs w:val="20"/>
              </w:rPr>
              <w:t>sukėlėjai</w:t>
            </w:r>
            <w:r w:rsidRPr="00B2190A">
              <w:rPr>
                <w:rFonts w:ascii="Arial Narrow" w:hAnsi="Arial Narrow" w:cs="Arial"/>
                <w:sz w:val="20"/>
                <w:szCs w:val="20"/>
              </w:rPr>
              <w:t xml:space="preserve"> gali „nulaužti“ žmogaus imuninės ląstelės mechanizmus ir taip apgauti organizmo gynybą. Šis atradimas gali padėti sukurti naujus vaistus nuo maliarijos</w:t>
            </w:r>
            <w:r w:rsidR="0043680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E94CB" w14:textId="7BA26463" w:rsidR="00EA1650" w:rsidRPr="009317F4" w:rsidRDefault="001D3592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9317F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https://www.timesofisrael.com/groundbreaking-israeli-study-finds-malarial-parasites-hack-rna-to-deceive-immune-system/</w:t>
            </w:r>
          </w:p>
        </w:tc>
      </w:tr>
      <w:tr w:rsidR="00BA316B" w:rsidRPr="000C6264" w14:paraId="1EE2408D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4CD671" w14:textId="21BB02BB" w:rsidR="00BA316B" w:rsidRDefault="00BA316B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04-26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B9008" w14:textId="72EEE61A" w:rsidR="00BA316B" w:rsidRPr="00B2190A" w:rsidRDefault="00655261" w:rsidP="0043680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55261">
              <w:rPr>
                <w:rFonts w:ascii="Arial Narrow" w:hAnsi="Arial Narrow" w:cs="Arial"/>
                <w:sz w:val="20"/>
                <w:szCs w:val="20"/>
              </w:rPr>
              <w:t>Weizmann</w:t>
            </w:r>
            <w:proofErr w:type="spellEnd"/>
            <w:r w:rsidRPr="00655261">
              <w:rPr>
                <w:rFonts w:ascii="Arial Narrow" w:hAnsi="Arial Narrow" w:cs="Arial"/>
                <w:sz w:val="20"/>
                <w:szCs w:val="20"/>
              </w:rPr>
              <w:t xml:space="preserve"> Institut</w:t>
            </w:r>
            <w:r w:rsidR="0043680A">
              <w:rPr>
                <w:rFonts w:ascii="Arial Narrow" w:hAnsi="Arial Narrow" w:cs="Arial"/>
                <w:sz w:val="20"/>
                <w:szCs w:val="20"/>
              </w:rPr>
              <w:t xml:space="preserve">o </w:t>
            </w:r>
            <w:r w:rsidRPr="00655261">
              <w:rPr>
                <w:rFonts w:ascii="Arial Narrow" w:hAnsi="Arial Narrow" w:cs="Arial"/>
                <w:sz w:val="20"/>
                <w:szCs w:val="20"/>
              </w:rPr>
              <w:t xml:space="preserve">mokslininkai kartu su </w:t>
            </w:r>
            <w:proofErr w:type="spellStart"/>
            <w:r w:rsidRPr="00655261">
              <w:rPr>
                <w:rFonts w:ascii="Arial Narrow" w:hAnsi="Arial Narrow" w:cs="Arial"/>
                <w:sz w:val="20"/>
                <w:szCs w:val="20"/>
              </w:rPr>
              <w:t>Sheba</w:t>
            </w:r>
            <w:proofErr w:type="spellEnd"/>
            <w:r w:rsidRPr="0065526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5261">
              <w:rPr>
                <w:rFonts w:ascii="Arial Narrow" w:hAnsi="Arial Narrow" w:cs="Arial"/>
                <w:sz w:val="20"/>
                <w:szCs w:val="20"/>
              </w:rPr>
              <w:t>Medical</w:t>
            </w:r>
            <w:proofErr w:type="spellEnd"/>
            <w:r w:rsidRPr="00655261">
              <w:rPr>
                <w:rFonts w:ascii="Arial Narrow" w:hAnsi="Arial Narrow" w:cs="Arial"/>
                <w:sz w:val="20"/>
                <w:szCs w:val="20"/>
              </w:rPr>
              <w:t xml:space="preserve"> Center ir </w:t>
            </w:r>
            <w:proofErr w:type="spellStart"/>
            <w:r w:rsidRPr="00655261">
              <w:rPr>
                <w:rFonts w:ascii="Arial Narrow" w:hAnsi="Arial Narrow" w:cs="Arial"/>
                <w:sz w:val="20"/>
                <w:szCs w:val="20"/>
              </w:rPr>
              <w:t>Mayo</w:t>
            </w:r>
            <w:proofErr w:type="spellEnd"/>
            <w:r w:rsidRPr="0065526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5261">
              <w:rPr>
                <w:rFonts w:ascii="Arial Narrow" w:hAnsi="Arial Narrow" w:cs="Arial"/>
                <w:sz w:val="20"/>
                <w:szCs w:val="20"/>
              </w:rPr>
              <w:t>Clinic</w:t>
            </w:r>
            <w:proofErr w:type="spellEnd"/>
            <w:r w:rsidRPr="00655261">
              <w:rPr>
                <w:rFonts w:ascii="Arial Narrow" w:hAnsi="Arial Narrow" w:cs="Arial"/>
                <w:sz w:val="20"/>
                <w:szCs w:val="20"/>
              </w:rPr>
              <w:t xml:space="preserve"> pirmą kartą sukūrė itin detalų sveikų žmogaus kepenų genetinį žemėlapį.</w:t>
            </w:r>
            <w:r w:rsidR="009317F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15AB9" w14:textId="0400751B" w:rsidR="00BA316B" w:rsidRPr="009317F4" w:rsidRDefault="00BA316B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9317F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https://www.ynetnews.com/health_science/article/rkmvj7o6we</w:t>
            </w:r>
          </w:p>
        </w:tc>
      </w:tr>
      <w:tr w:rsidR="00FF59EA" w:rsidRPr="000C6264" w14:paraId="01B0D15F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0D3915" w14:textId="57116EE6" w:rsidR="00FF59EA" w:rsidRDefault="009E0E43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04-12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3AED8" w14:textId="6FAEC36B" w:rsidR="00FF59EA" w:rsidRPr="00655261" w:rsidRDefault="00FF59EA" w:rsidP="0043680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F59EA">
              <w:rPr>
                <w:rFonts w:ascii="Arial Narrow" w:hAnsi="Arial Narrow" w:cs="Arial"/>
                <w:sz w:val="20"/>
                <w:szCs w:val="20"/>
              </w:rPr>
              <w:t>Rambam</w:t>
            </w:r>
            <w:proofErr w:type="spellEnd"/>
            <w:r w:rsidRPr="00FF59E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F59EA">
              <w:rPr>
                <w:rFonts w:ascii="Arial Narrow" w:hAnsi="Arial Narrow" w:cs="Arial"/>
                <w:sz w:val="20"/>
                <w:szCs w:val="20"/>
              </w:rPr>
              <w:t>Medical</w:t>
            </w:r>
            <w:proofErr w:type="spellEnd"/>
            <w:r w:rsidRPr="00FF59EA">
              <w:rPr>
                <w:rFonts w:ascii="Arial Narrow" w:hAnsi="Arial Narrow" w:cs="Arial"/>
                <w:sz w:val="20"/>
                <w:szCs w:val="20"/>
              </w:rPr>
              <w:t xml:space="preserve"> Center mokslininkai kuria 3D </w:t>
            </w:r>
            <w:proofErr w:type="spellStart"/>
            <w:r w:rsidRPr="00FF59EA">
              <w:rPr>
                <w:rFonts w:ascii="Arial Narrow" w:hAnsi="Arial Narrow" w:cs="Arial"/>
                <w:sz w:val="20"/>
                <w:szCs w:val="20"/>
              </w:rPr>
              <w:t>bioprintinimo</w:t>
            </w:r>
            <w:proofErr w:type="spellEnd"/>
            <w:r w:rsidRPr="00FF59EA">
              <w:rPr>
                <w:rFonts w:ascii="Arial Narrow" w:hAnsi="Arial Narrow" w:cs="Arial"/>
                <w:sz w:val="20"/>
                <w:szCs w:val="20"/>
              </w:rPr>
              <w:t xml:space="preserve"> technologiją, leidžiančią spausdinti gyvus žmogaus audinius, pavyzdžiui, plaučių fragmentus, iš paciento ląstelių.</w:t>
            </w:r>
            <w:r w:rsidR="009317F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679AF7" w14:textId="1FE58170" w:rsidR="00FF59EA" w:rsidRPr="009317F4" w:rsidRDefault="009E0E4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9317F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https://www.ynetnews.com/health_science/article/bktrl3uhzx</w:t>
            </w:r>
          </w:p>
        </w:tc>
      </w:tr>
      <w:bookmarkEnd w:id="1"/>
      <w:tr w:rsidR="00CD49C4" w:rsidRPr="000C6264" w14:paraId="7E499A1B" w14:textId="77777777" w:rsidTr="00950BC5">
        <w:trPr>
          <w:trHeight w:val="402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6578D" w14:textId="77777777" w:rsidR="00CD49C4" w:rsidRPr="000C6264" w:rsidRDefault="00CD49C4" w:rsidP="00270E9A">
            <w:pPr>
              <w:spacing w:after="0" w:line="252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sz w:val="24"/>
                <w:szCs w:val="24"/>
              </w:rPr>
              <w:t>Energetika, transportas, aplinka ir klimato kaita, žaliosios technologijos, kibernetinis saugumas</w:t>
            </w:r>
          </w:p>
        </w:tc>
      </w:tr>
      <w:tr w:rsidR="00A9022F" w:rsidRPr="000C6264" w14:paraId="15574CE4" w14:textId="77777777" w:rsidTr="00477797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E0E44" w14:textId="708A5DFB" w:rsidR="00A9022F" w:rsidRPr="00C345C9" w:rsidRDefault="000D660E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04-05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F02485" w14:textId="34CD722C" w:rsidR="000D660E" w:rsidRPr="000D660E" w:rsidRDefault="000D660E" w:rsidP="000D660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D660E">
              <w:rPr>
                <w:rFonts w:ascii="Arial Narrow" w:hAnsi="Arial Narrow" w:cs="Arial"/>
                <w:sz w:val="20"/>
                <w:szCs w:val="20"/>
              </w:rPr>
              <w:t>Pagrindini</w:t>
            </w:r>
            <w:r w:rsidR="0043680A">
              <w:rPr>
                <w:rFonts w:ascii="Arial Narrow" w:hAnsi="Arial Narrow" w:cs="Arial"/>
                <w:sz w:val="20"/>
                <w:szCs w:val="20"/>
              </w:rPr>
              <w:t>ai</w:t>
            </w:r>
            <w:r w:rsidRPr="000D660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660E">
              <w:rPr>
                <w:rFonts w:ascii="Arial Narrow" w:hAnsi="Arial Narrow" w:cs="Arial"/>
                <w:sz w:val="20"/>
                <w:szCs w:val="20"/>
              </w:rPr>
              <w:t>Leviathan</w:t>
            </w:r>
            <w:proofErr w:type="spellEnd"/>
            <w:r w:rsidRPr="000D660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10EB">
              <w:rPr>
                <w:rFonts w:ascii="Arial Narrow" w:hAnsi="Arial Narrow" w:cs="Arial"/>
                <w:sz w:val="20"/>
                <w:szCs w:val="20"/>
              </w:rPr>
              <w:t xml:space="preserve">ir </w:t>
            </w:r>
            <w:proofErr w:type="spellStart"/>
            <w:r w:rsidR="000610EB">
              <w:rPr>
                <w:rFonts w:ascii="Arial Narrow" w:hAnsi="Arial Narrow" w:cs="Arial"/>
                <w:sz w:val="20"/>
                <w:szCs w:val="20"/>
              </w:rPr>
              <w:t>Karish</w:t>
            </w:r>
            <w:proofErr w:type="spellEnd"/>
            <w:r w:rsidR="000610EB">
              <w:rPr>
                <w:rFonts w:ascii="Arial Narrow" w:hAnsi="Arial Narrow" w:cs="Arial"/>
                <w:sz w:val="20"/>
                <w:szCs w:val="20"/>
              </w:rPr>
              <w:t xml:space="preserve"> dujų</w:t>
            </w:r>
            <w:r w:rsidRPr="000D660E">
              <w:rPr>
                <w:rFonts w:ascii="Arial Narrow" w:hAnsi="Arial Narrow" w:cs="Arial"/>
                <w:sz w:val="20"/>
                <w:szCs w:val="20"/>
              </w:rPr>
              <w:t xml:space="preserve"> telkin</w:t>
            </w:r>
            <w:r w:rsidR="000610EB">
              <w:rPr>
                <w:rFonts w:ascii="Arial Narrow" w:hAnsi="Arial Narrow" w:cs="Arial"/>
                <w:sz w:val="20"/>
                <w:szCs w:val="20"/>
              </w:rPr>
              <w:t>iai</w:t>
            </w:r>
            <w:r w:rsidRPr="000D660E">
              <w:rPr>
                <w:rFonts w:ascii="Arial Narrow" w:hAnsi="Arial Narrow" w:cs="Arial"/>
                <w:sz w:val="20"/>
                <w:szCs w:val="20"/>
              </w:rPr>
              <w:t xml:space="preserve"> Izraelyje atnaujino veiklą po daugiau nei mėnesio pertraukos,</w:t>
            </w:r>
            <w:r w:rsidR="009317F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D660E">
              <w:rPr>
                <w:rFonts w:ascii="Arial Narrow" w:hAnsi="Arial Narrow" w:cs="Arial"/>
                <w:sz w:val="20"/>
                <w:szCs w:val="20"/>
              </w:rPr>
              <w:t xml:space="preserve">Iki šiol veikė tik </w:t>
            </w:r>
            <w:proofErr w:type="spellStart"/>
            <w:r w:rsidRPr="000D660E">
              <w:rPr>
                <w:rFonts w:ascii="Arial Narrow" w:hAnsi="Arial Narrow" w:cs="Arial"/>
                <w:sz w:val="20"/>
                <w:szCs w:val="20"/>
              </w:rPr>
              <w:t>Tamar</w:t>
            </w:r>
            <w:proofErr w:type="spellEnd"/>
            <w:r w:rsidRPr="000D660E">
              <w:rPr>
                <w:rFonts w:ascii="Arial Narrow" w:hAnsi="Arial Narrow" w:cs="Arial"/>
                <w:sz w:val="20"/>
                <w:szCs w:val="20"/>
              </w:rPr>
              <w:t xml:space="preserve"> telkinys, todėl teko daugiau naudoti anglį ir dyzelį, o uždarymas sukėlė reikšmingų ekonominių nuostolių. </w:t>
            </w:r>
          </w:p>
          <w:p w14:paraId="0ED603D9" w14:textId="206D37EF" w:rsidR="00A9022F" w:rsidRPr="006D67A8" w:rsidRDefault="00A9022F" w:rsidP="00407CF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E57B3" w14:textId="6C4D98CF" w:rsidR="00A9022F" w:rsidRPr="009317F4" w:rsidRDefault="007E310C" w:rsidP="00A9022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hyperlink r:id="rId13" w:history="1">
              <w:r w:rsidRPr="009317F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https://www.jpost.com/business-and-innovation/article-892058</w:t>
              </w:r>
            </w:hyperlink>
            <w:r w:rsidRPr="009317F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0F23D8" w:rsidRPr="000C6264" w14:paraId="21007CE9" w14:textId="77777777" w:rsidTr="00477797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49CA79" w14:textId="1FBDE6B4" w:rsidR="000F23D8" w:rsidRPr="00C345C9" w:rsidRDefault="002677BA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04-16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9879B" w14:textId="08D18EC9" w:rsidR="000F23D8" w:rsidRPr="006D67A8" w:rsidRDefault="00802580" w:rsidP="0043680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02580">
              <w:rPr>
                <w:rFonts w:ascii="Arial Narrow" w:hAnsi="Arial Narrow" w:cs="Arial"/>
                <w:sz w:val="20"/>
                <w:szCs w:val="20"/>
              </w:rPr>
              <w:t>El</w:t>
            </w:r>
            <w:proofErr w:type="spellEnd"/>
            <w:r w:rsidRPr="00802580">
              <w:rPr>
                <w:rFonts w:ascii="Arial Narrow" w:hAnsi="Arial Narrow" w:cs="Arial"/>
                <w:sz w:val="20"/>
                <w:szCs w:val="20"/>
              </w:rPr>
              <w:t xml:space="preserve"> Al užsakė dar šešis „Boeing </w:t>
            </w:r>
            <w:proofErr w:type="spellStart"/>
            <w:r w:rsidRPr="00802580">
              <w:rPr>
                <w:rFonts w:ascii="Arial Narrow" w:hAnsi="Arial Narrow" w:cs="Arial"/>
                <w:sz w:val="20"/>
                <w:szCs w:val="20"/>
              </w:rPr>
              <w:t>Dreamliner</w:t>
            </w:r>
            <w:proofErr w:type="spellEnd"/>
            <w:r w:rsidRPr="00802580">
              <w:rPr>
                <w:rFonts w:ascii="Arial Narrow" w:hAnsi="Arial Narrow" w:cs="Arial"/>
                <w:sz w:val="20"/>
                <w:szCs w:val="20"/>
              </w:rPr>
              <w:t>“ lėktuvus, kad sustiprintų savo ilgų nuotolių skrydžių tinklą. Tai leis bendrovei padidinti skrydžių į tolimus maršrutus pajėgumus</w:t>
            </w:r>
            <w:r w:rsidR="0043680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424B2" w14:textId="7DD7A075" w:rsidR="000F23D8" w:rsidRPr="009317F4" w:rsidRDefault="002677BA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4" w:history="1">
              <w:r w:rsidRPr="009317F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https://en.globes.co.il/en/article-el-al-orders-six-more-dreamliners-1001540396</w:t>
              </w:r>
            </w:hyperlink>
            <w:r w:rsidRPr="009317F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85B50" w:rsidRPr="000C6264" w14:paraId="4437D08F" w14:textId="77777777" w:rsidTr="00477797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9C6450" w14:textId="10B627F8" w:rsidR="00A85B50" w:rsidRDefault="00A85B50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F9AD73" w14:textId="37D6B148" w:rsidR="00A85B50" w:rsidRPr="00A85B50" w:rsidRDefault="00A85B50" w:rsidP="00A85B5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85B50">
              <w:rPr>
                <w:rFonts w:ascii="Arial Narrow" w:hAnsi="Arial Narrow" w:cs="Arial"/>
                <w:sz w:val="20"/>
                <w:szCs w:val="20"/>
              </w:rPr>
              <w:t>Wizz</w:t>
            </w:r>
            <w:proofErr w:type="spellEnd"/>
            <w:r w:rsidRPr="00A85B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85B50">
              <w:rPr>
                <w:rFonts w:ascii="Arial Narrow" w:hAnsi="Arial Narrow" w:cs="Arial"/>
                <w:sz w:val="20"/>
                <w:szCs w:val="20"/>
              </w:rPr>
              <w:t>Air</w:t>
            </w:r>
            <w:proofErr w:type="spellEnd"/>
            <w:r w:rsidRPr="00A85B50">
              <w:rPr>
                <w:rFonts w:ascii="Arial Narrow" w:hAnsi="Arial Narrow" w:cs="Arial"/>
                <w:sz w:val="20"/>
                <w:szCs w:val="20"/>
              </w:rPr>
              <w:t xml:space="preserve"> planuojamas „</w:t>
            </w:r>
            <w:proofErr w:type="spellStart"/>
            <w:r w:rsidRPr="00A85B50">
              <w:rPr>
                <w:rFonts w:ascii="Arial Narrow" w:hAnsi="Arial Narrow" w:cs="Arial"/>
                <w:sz w:val="20"/>
                <w:szCs w:val="20"/>
              </w:rPr>
              <w:t>hub’as</w:t>
            </w:r>
            <w:proofErr w:type="spellEnd"/>
            <w:r w:rsidRPr="00A85B50">
              <w:rPr>
                <w:rFonts w:ascii="Arial Narrow" w:hAnsi="Arial Narrow" w:cs="Arial"/>
                <w:sz w:val="20"/>
                <w:szCs w:val="20"/>
              </w:rPr>
              <w:t xml:space="preserve">“ Izraelyje </w:t>
            </w:r>
            <w:r w:rsidR="002D5A50">
              <w:rPr>
                <w:rFonts w:ascii="Arial Narrow" w:hAnsi="Arial Narrow" w:cs="Arial"/>
                <w:sz w:val="20"/>
                <w:szCs w:val="20"/>
              </w:rPr>
              <w:t>toliau skinasi kelią. V</w:t>
            </w:r>
            <w:r w:rsidRPr="00A85B50">
              <w:rPr>
                <w:rFonts w:ascii="Arial Narrow" w:hAnsi="Arial Narrow" w:cs="Arial"/>
                <w:sz w:val="20"/>
                <w:szCs w:val="20"/>
              </w:rPr>
              <w:t>yriausybė atsisako reikalavimo, kad bendrovė privalėtų skraidyti į šalį net ekstremalių situacijų metu. Tai pašalina vieną pagrindinių kliūčių projektui įgyvendinti.</w:t>
            </w:r>
            <w:r w:rsidR="00C7703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0C12A00" w14:textId="77777777" w:rsidR="00A85B50" w:rsidRPr="00802580" w:rsidRDefault="00A85B50" w:rsidP="0080258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753324" w14:textId="35F87BF2" w:rsidR="00A85B50" w:rsidRPr="009317F4" w:rsidRDefault="00A85B50" w:rsidP="00A9022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15" w:history="1">
              <w:r w:rsidRPr="009317F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https://en.globes.co.il/en/article-israel-drops-key-demand-on-wizz-air-hub-1001541230</w:t>
              </w:r>
            </w:hyperlink>
            <w:r w:rsidRPr="009317F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317F0" w:rsidRPr="000C6264" w14:paraId="00BA1C95" w14:textId="77777777" w:rsidTr="00477797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411FCA" w14:textId="36BF3A3A" w:rsidR="00E317F0" w:rsidRDefault="00F87497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04-27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6D5B67" w14:textId="439A82D3" w:rsidR="00E317F0" w:rsidRPr="00A85B50" w:rsidRDefault="00E317F0" w:rsidP="00A85B5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317F0">
              <w:rPr>
                <w:rFonts w:ascii="Arial Narrow" w:hAnsi="Arial Narrow" w:cs="Arial"/>
                <w:sz w:val="20"/>
                <w:szCs w:val="20"/>
              </w:rPr>
              <w:t xml:space="preserve">Po daugiau nei 2 metų beveik sustojusios veiklos </w:t>
            </w:r>
            <w:proofErr w:type="spellStart"/>
            <w:r w:rsidRPr="00E317F0">
              <w:rPr>
                <w:rFonts w:ascii="Arial Narrow" w:hAnsi="Arial Narrow" w:cs="Arial"/>
                <w:sz w:val="20"/>
                <w:szCs w:val="20"/>
              </w:rPr>
              <w:t>Eilato</w:t>
            </w:r>
            <w:proofErr w:type="spellEnd"/>
            <w:r w:rsidRPr="00E317F0">
              <w:rPr>
                <w:rFonts w:ascii="Arial Narrow" w:hAnsi="Arial Narrow" w:cs="Arial"/>
                <w:sz w:val="20"/>
                <w:szCs w:val="20"/>
              </w:rPr>
              <w:t xml:space="preserve"> uostas vėl pradėjo priimti tūkstančius automobilių iš Kinijos, apeinant </w:t>
            </w:r>
            <w:r w:rsidR="00424A60">
              <w:rPr>
                <w:rFonts w:ascii="Arial Narrow" w:hAnsi="Arial Narrow" w:cs="Arial"/>
                <w:sz w:val="20"/>
                <w:szCs w:val="20"/>
              </w:rPr>
              <w:t>husitų</w:t>
            </w:r>
            <w:r w:rsidRPr="00E317F0">
              <w:rPr>
                <w:rFonts w:ascii="Arial Narrow" w:hAnsi="Arial Narrow" w:cs="Arial"/>
                <w:sz w:val="20"/>
                <w:szCs w:val="20"/>
              </w:rPr>
              <w:t xml:space="preserve"> blokadą. Tam naudojama sudėtinga logistikos schema – kroviniai iškraunami Jordanijos </w:t>
            </w:r>
            <w:proofErr w:type="spellStart"/>
            <w:r w:rsidRPr="00E317F0">
              <w:rPr>
                <w:rFonts w:ascii="Arial Narrow" w:hAnsi="Arial Narrow" w:cs="Arial"/>
                <w:sz w:val="20"/>
                <w:szCs w:val="20"/>
              </w:rPr>
              <w:t>Akaboje</w:t>
            </w:r>
            <w:proofErr w:type="spellEnd"/>
            <w:r w:rsidRPr="00E317F0">
              <w:rPr>
                <w:rFonts w:ascii="Arial Narrow" w:hAnsi="Arial Narrow" w:cs="Arial"/>
                <w:sz w:val="20"/>
                <w:szCs w:val="20"/>
              </w:rPr>
              <w:t xml:space="preserve"> ir vėliau pervežami į Izraelį specialiais laivais.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86226" w14:textId="0EBC7B22" w:rsidR="00E317F0" w:rsidRPr="009317F4" w:rsidRDefault="00F87497" w:rsidP="00A9022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317F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https://www.vesty.co.il/main/article/hjvipo3tbe</w:t>
              </w:r>
            </w:hyperlink>
            <w:r w:rsidRPr="009317F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0C6264" w14:paraId="54F0700F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3761" w14:textId="77777777" w:rsidR="00A9022F" w:rsidRPr="000C6264" w:rsidRDefault="00A9022F" w:rsidP="00A9022F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Startuoliai, fintech, informacinės ir ryšių technologijos, inžinerija ir kt. technologijos</w:t>
            </w:r>
          </w:p>
        </w:tc>
      </w:tr>
      <w:tr w:rsidR="00A9022F" w:rsidRPr="000C6264" w14:paraId="18F51B6B" w14:textId="77777777" w:rsidTr="00477797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BD37A" w14:textId="77777777" w:rsidR="00A9022F" w:rsidRPr="00C345C9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C916A" w14:textId="3DDF5EEC" w:rsidR="00A9022F" w:rsidRPr="006D67A8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D67A8">
              <w:rPr>
                <w:rFonts w:ascii="Arial Narrow" w:hAnsi="Arial Narrow" w:cs="Arial"/>
                <w:sz w:val="20"/>
                <w:szCs w:val="20"/>
              </w:rPr>
              <w:t xml:space="preserve">Informacija apie Izraelio </w:t>
            </w:r>
            <w:proofErr w:type="spellStart"/>
            <w:r w:rsidRPr="006D67A8">
              <w:rPr>
                <w:rFonts w:ascii="Arial Narrow" w:hAnsi="Arial Narrow" w:cs="Arial"/>
                <w:sz w:val="20"/>
                <w:szCs w:val="20"/>
              </w:rPr>
              <w:t>startuolių</w:t>
            </w:r>
            <w:proofErr w:type="spellEnd"/>
            <w:r w:rsidRPr="006D67A8">
              <w:rPr>
                <w:rFonts w:ascii="Arial Narrow" w:hAnsi="Arial Narrow" w:cs="Arial"/>
                <w:sz w:val="20"/>
                <w:szCs w:val="20"/>
              </w:rPr>
              <w:t xml:space="preserve"> ekosistemą (</w:t>
            </w:r>
            <w:proofErr w:type="spellStart"/>
            <w:r w:rsidRPr="006D67A8">
              <w:rPr>
                <w:rFonts w:ascii="Arial Narrow" w:hAnsi="Arial Narrow" w:cs="Arial"/>
                <w:sz w:val="20"/>
                <w:szCs w:val="20"/>
              </w:rPr>
              <w:t>startuoliai</w:t>
            </w:r>
            <w:proofErr w:type="spellEnd"/>
            <w:r w:rsidRPr="006D67A8">
              <w:rPr>
                <w:rFonts w:ascii="Arial Narrow" w:hAnsi="Arial Narrow" w:cs="Arial"/>
                <w:sz w:val="20"/>
                <w:szCs w:val="20"/>
              </w:rPr>
              <w:t>, investuotojai, artimiausi renginiai ir kitos naujienos).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35BCB" w14:textId="5BDE2D46" w:rsidR="00A9022F" w:rsidRPr="008066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7" w:history="1">
              <w:r w:rsidRPr="008066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https://finder.startupnationcentral.org/</w:t>
              </w:r>
            </w:hyperlink>
            <w:r w:rsidRPr="008066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553B81" w:rsidRPr="000C6264" w14:paraId="46C8C861" w14:textId="77777777" w:rsidTr="00477797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3AFBB" w14:textId="1D9C41B1" w:rsidR="00553B81" w:rsidRPr="00C345C9" w:rsidRDefault="00C356AF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04-10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9964A" w14:textId="455D6B4E" w:rsidR="00553B81" w:rsidRPr="006D67A8" w:rsidRDefault="00D23C89" w:rsidP="00424A6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23C89">
              <w:rPr>
                <w:rFonts w:ascii="Arial Narrow" w:hAnsi="Arial Narrow" w:cs="Arial"/>
                <w:sz w:val="20"/>
                <w:szCs w:val="20"/>
              </w:rPr>
              <w:t xml:space="preserve">Izraelyje sukurta nauja programėlė, leidžianti realiu laiku registruoti ir sekti nelaimių vietose esančius žmones, taip padedant greičiau nustatyti jų būklę ir vietą.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6A60" w14:textId="251DB600" w:rsidR="00553B81" w:rsidRPr="00806670" w:rsidRDefault="00C356AF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8" w:history="1">
              <w:r w:rsidRPr="008066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https://www.jpost.com/business-and-innovation/tech-and-start-ups/article-892547</w:t>
              </w:r>
            </w:hyperlink>
            <w:r w:rsidRPr="008066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B30910" w:rsidRPr="000C6264" w14:paraId="445E6ECC" w14:textId="77777777" w:rsidTr="00477797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0B42C" w14:textId="00A34F9A" w:rsidR="00B30910" w:rsidRDefault="00A86917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CCE602" w14:textId="342AD4EC" w:rsidR="00B30910" w:rsidRPr="00BC63BB" w:rsidRDefault="00475D66" w:rsidP="00424A6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Izraelio </w:t>
            </w:r>
            <w:proofErr w:type="spellStart"/>
            <w:r w:rsidRPr="00475D66">
              <w:rPr>
                <w:rFonts w:ascii="Arial Narrow" w:hAnsi="Arial Narrow" w:cs="Arial"/>
                <w:sz w:val="20"/>
                <w:szCs w:val="20"/>
              </w:rPr>
              <w:t>startuolis</w:t>
            </w:r>
            <w:proofErr w:type="spellEnd"/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75D66">
              <w:rPr>
                <w:rFonts w:ascii="Arial Narrow" w:hAnsi="Arial Narrow" w:cs="Arial"/>
                <w:sz w:val="20"/>
                <w:szCs w:val="20"/>
              </w:rPr>
              <w:t>Moonshot</w:t>
            </w:r>
            <w:proofErr w:type="spellEnd"/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75D66">
              <w:rPr>
                <w:rFonts w:ascii="Arial Narrow" w:hAnsi="Arial Narrow" w:cs="Arial"/>
                <w:sz w:val="20"/>
                <w:szCs w:val="20"/>
              </w:rPr>
              <w:t>Space</w:t>
            </w:r>
            <w:proofErr w:type="spellEnd"/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 kuria naują kosminių krovinių paleidimo technologiją, paremtą elektromagnetiniu </w:t>
            </w:r>
            <w:proofErr w:type="spellStart"/>
            <w:r w:rsidRPr="00475D66">
              <w:rPr>
                <w:rFonts w:ascii="Arial Narrow" w:hAnsi="Arial Narrow" w:cs="Arial"/>
                <w:sz w:val="20"/>
                <w:szCs w:val="20"/>
              </w:rPr>
              <w:t>pagreitintuvu</w:t>
            </w:r>
            <w:proofErr w:type="spellEnd"/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, kuri galėtų būti pigesnė ir efektyvesnė </w:t>
            </w:r>
            <w:r w:rsidR="00BB2ACA">
              <w:rPr>
                <w:rFonts w:ascii="Arial Narrow" w:hAnsi="Arial Narrow" w:cs="Arial"/>
                <w:sz w:val="20"/>
                <w:szCs w:val="20"/>
              </w:rPr>
              <w:t xml:space="preserve">alternatyva </w:t>
            </w:r>
            <w:r w:rsidRPr="00475D66">
              <w:rPr>
                <w:rFonts w:ascii="Arial Narrow" w:hAnsi="Arial Narrow" w:cs="Arial"/>
                <w:sz w:val="20"/>
                <w:szCs w:val="20"/>
              </w:rPr>
              <w:t>tradicinė</w:t>
            </w:r>
            <w:r w:rsidR="00BB2ACA">
              <w:rPr>
                <w:rFonts w:ascii="Arial Narrow" w:hAnsi="Arial Narrow" w:cs="Arial"/>
                <w:sz w:val="20"/>
                <w:szCs w:val="20"/>
              </w:rPr>
              <w:t>ms</w:t>
            </w:r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 raketo</w:t>
            </w:r>
            <w:r w:rsidR="00BB2ACA">
              <w:rPr>
                <w:rFonts w:ascii="Arial Narrow" w:hAnsi="Arial Narrow" w:cs="Arial"/>
                <w:sz w:val="20"/>
                <w:szCs w:val="20"/>
              </w:rPr>
              <w:t>ms</w:t>
            </w:r>
            <w:r w:rsidRPr="00475D6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A0B577" w14:textId="48B844B1" w:rsidR="00B30910" w:rsidRPr="00806670" w:rsidRDefault="00AD37DD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9" w:history="1">
              <w:r w:rsidRPr="008066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https://www.timesofisrael.com/defense-giant-elbit-becomes-israels-most-valuable-company-after-45-surge-this-year/</w:t>
              </w:r>
            </w:hyperlink>
          </w:p>
        </w:tc>
      </w:tr>
      <w:tr w:rsidR="00553B81" w:rsidRPr="000C6264" w14:paraId="271DC6A3" w14:textId="77777777" w:rsidTr="00477797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B0422" w14:textId="34DB860D" w:rsidR="00553B81" w:rsidRPr="00C345C9" w:rsidRDefault="005847D8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A7D57" w14:textId="595D822F" w:rsidR="00553B81" w:rsidRPr="006D67A8" w:rsidRDefault="00903E0A" w:rsidP="00424A6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3E0A">
              <w:rPr>
                <w:rFonts w:ascii="Arial Narrow" w:hAnsi="Arial Narrow" w:cs="Arial"/>
                <w:sz w:val="20"/>
                <w:szCs w:val="20"/>
              </w:rPr>
              <w:t xml:space="preserve">Izraelio aukštųjų technologijų sektorius susiduria su iššūkiais, nes JAV doleris per metus smarkiai susilpnėjo šekelio atžvilgiu, mažindamas eksportuojančių įmonių pajamas.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6F83" w14:textId="49413D63" w:rsidR="00553B81" w:rsidRPr="00806670" w:rsidRDefault="001E6A69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0" w:history="1"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https://www.jpost.com/business-and-innovation/tech-and-start-ups/article-894494</w:t>
              </w:r>
            </w:hyperlink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128ACABF" w14:textId="77777777" w:rsidTr="00477797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7BE85" w14:textId="7873454A" w:rsidR="00553B81" w:rsidRPr="00C345C9" w:rsidRDefault="00B933D4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04-06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5A98B6" w14:textId="400425C1" w:rsidR="00971CEC" w:rsidRPr="00971CEC" w:rsidRDefault="00971CEC" w:rsidP="00971CE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71CEC">
              <w:rPr>
                <w:rFonts w:ascii="Arial Narrow" w:hAnsi="Arial Narrow" w:cs="Arial"/>
                <w:sz w:val="20"/>
                <w:szCs w:val="20"/>
              </w:rPr>
              <w:t>Elbit</w:t>
            </w:r>
            <w:proofErr w:type="spellEnd"/>
            <w:r w:rsidRPr="00971C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71CEC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971CEC">
              <w:rPr>
                <w:rFonts w:ascii="Arial Narrow" w:hAnsi="Arial Narrow" w:cs="Arial"/>
                <w:sz w:val="20"/>
                <w:szCs w:val="20"/>
              </w:rPr>
              <w:t xml:space="preserve"> pasirašė apie 750 mln. dolerių vertės sutartį su </w:t>
            </w:r>
            <w:r w:rsidR="00424A60">
              <w:rPr>
                <w:rFonts w:ascii="Arial Narrow" w:hAnsi="Arial Narrow" w:cs="Arial"/>
                <w:sz w:val="20"/>
                <w:szCs w:val="20"/>
              </w:rPr>
              <w:t>Graikija</w:t>
            </w:r>
            <w:r w:rsidRPr="00971CEC">
              <w:rPr>
                <w:rFonts w:ascii="Arial Narrow" w:hAnsi="Arial Narrow" w:cs="Arial"/>
                <w:sz w:val="20"/>
                <w:szCs w:val="20"/>
              </w:rPr>
              <w:t xml:space="preserve"> dėl pažangių PULS raketinių artilerijos sistemų tiekimo. Projektas apims ne tik sistemas, bet ir raketas, mokymus bei ilgalaikę priežiūrą.</w:t>
            </w:r>
          </w:p>
          <w:p w14:paraId="4E44C59D" w14:textId="3D22CE8C" w:rsidR="00553B81" w:rsidRPr="001C2FA5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F4F2" w14:textId="2B9334F0" w:rsidR="00553B81" w:rsidRPr="00806670" w:rsidRDefault="001E6A69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1" w:history="1"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https://en.globes.co.il/en/article-elbit-systems-wins-750m-greek-puls-deal-1001539550</w:t>
              </w:r>
            </w:hyperlink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B9644F" w:rsidRPr="000C6264" w14:paraId="152DFE8F" w14:textId="77777777" w:rsidTr="00477797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FC6A0" w14:textId="5C91A097" w:rsidR="00B9644F" w:rsidRDefault="00B9644F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0DAE21" w14:textId="77777777" w:rsidR="00B9644F" w:rsidRPr="00B9644F" w:rsidRDefault="00B9644F" w:rsidP="00B9644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644F">
              <w:rPr>
                <w:rFonts w:ascii="Arial Narrow" w:hAnsi="Arial Narrow" w:cs="Arial"/>
                <w:sz w:val="20"/>
                <w:szCs w:val="20"/>
              </w:rPr>
              <w:t>Elbit</w:t>
            </w:r>
            <w:proofErr w:type="spellEnd"/>
            <w:r w:rsidRPr="00B964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644F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B9644F">
              <w:rPr>
                <w:rFonts w:ascii="Arial Narrow" w:hAnsi="Arial Narrow" w:cs="Arial"/>
                <w:sz w:val="20"/>
                <w:szCs w:val="20"/>
              </w:rPr>
              <w:t xml:space="preserve"> atidarė naują dronų gamyklą Rumunijoje, siekdama plėsti savo veiklą Europoje ir stiprinti bepiločių orlaivių gamybą bei aptarnavimą. Tai jau septintoji įmonės gamykla šalyje.</w:t>
            </w:r>
          </w:p>
          <w:p w14:paraId="5A939FDF" w14:textId="77777777" w:rsidR="00B9644F" w:rsidRPr="00971CEC" w:rsidRDefault="00B9644F" w:rsidP="00424A6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90D3E" w14:textId="55737457" w:rsidR="00B9644F" w:rsidRPr="00806670" w:rsidRDefault="001E6A69" w:rsidP="00553B8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22" w:history="1"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 xml:space="preserve">https://www.timesofisrael.com/elbit-opens-new-drone-production-plant-in-romania-to- </w:t>
              </w:r>
              <w:proofErr w:type="spellStart"/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expand</w:t>
              </w:r>
              <w:proofErr w:type="spellEnd"/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-</w:t>
              </w:r>
              <w:proofErr w:type="spellStart"/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presence</w:t>
              </w:r>
              <w:proofErr w:type="spellEnd"/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-in-</w:t>
              </w:r>
              <w:proofErr w:type="spellStart"/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europe</w:t>
              </w:r>
              <w:proofErr w:type="spellEnd"/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/</w:t>
              </w:r>
            </w:hyperlink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75AAA985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1E63E" w14:textId="706D41AA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C345C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Turizmo sektoriui aktuali informacija</w:t>
            </w:r>
          </w:p>
        </w:tc>
      </w:tr>
      <w:tr w:rsidR="00553B81" w:rsidRPr="000C6264" w14:paraId="652A711A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A7576" w14:textId="261445E9" w:rsidR="00553B81" w:rsidRPr="00F51DD9" w:rsidRDefault="00AC2FA0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 w:bidi="he-IL"/>
              </w:rPr>
            </w:pPr>
            <w:r>
              <w:rPr>
                <w:rFonts w:ascii="Arial Narrow" w:hAnsi="Arial Narrow" w:cs="Arial"/>
                <w:sz w:val="20"/>
                <w:szCs w:val="20"/>
                <w:lang w:bidi="he-IL"/>
              </w:rPr>
              <w:t>04-13</w:t>
            </w:r>
          </w:p>
        </w:tc>
        <w:tc>
          <w:tcPr>
            <w:tcW w:w="11755" w:type="dxa"/>
          </w:tcPr>
          <w:p w14:paraId="2EC764E0" w14:textId="2BBE1045" w:rsidR="008D070B" w:rsidRPr="008D070B" w:rsidRDefault="008D070B" w:rsidP="008D070B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D070B">
              <w:rPr>
                <w:rFonts w:ascii="Arial Narrow" w:hAnsi="Arial Narrow" w:cs="Arial"/>
                <w:sz w:val="20"/>
                <w:szCs w:val="20"/>
              </w:rPr>
              <w:t>Ben</w:t>
            </w:r>
            <w:proofErr w:type="spellEnd"/>
            <w:r w:rsidRPr="008D07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D070B">
              <w:rPr>
                <w:rFonts w:ascii="Arial Narrow" w:hAnsi="Arial Narrow" w:cs="Arial"/>
                <w:sz w:val="20"/>
                <w:szCs w:val="20"/>
              </w:rPr>
              <w:t>Gurion</w:t>
            </w:r>
            <w:proofErr w:type="spellEnd"/>
            <w:r w:rsidRPr="008D07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24A60">
              <w:rPr>
                <w:rFonts w:ascii="Arial Narrow" w:hAnsi="Arial Narrow" w:cs="Arial"/>
                <w:sz w:val="20"/>
                <w:szCs w:val="20"/>
              </w:rPr>
              <w:t>oro uostui</w:t>
            </w:r>
            <w:r w:rsidRPr="008D070B">
              <w:rPr>
                <w:rFonts w:ascii="Arial Narrow" w:hAnsi="Arial Narrow" w:cs="Arial"/>
                <w:sz w:val="20"/>
                <w:szCs w:val="20"/>
              </w:rPr>
              <w:t xml:space="preserve"> palaipsniui atnaujinus skrydžius, paklausa kelionėms smarkiai išaugo, tačiau situacija išlieka labai neapibrėžta. Skrydžiai gali būti bet kada atšaukti ar pakeisti, ypač užsienio oro linijų, todėl keliaujant išlieka didelė rizika.</w:t>
            </w:r>
          </w:p>
          <w:p w14:paraId="02701216" w14:textId="3663D3F6" w:rsidR="00553B81" w:rsidRPr="00F51DD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28A25" w14:textId="24FE8ED1" w:rsidR="00553B81" w:rsidRPr="00806670" w:rsidRDefault="00D65AAF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 w:bidi="he-IL"/>
              </w:rPr>
            </w:pPr>
            <w:hyperlink r:id="rId23" w:history="1">
              <w:r w:rsidRPr="00A355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https://en.globes.co.il/en/article-israels-skies-reopen-but-booking-flights-is-fraught-with-risk-1001540024</w:t>
              </w:r>
            </w:hyperlink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5612DD3A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43BBE" w14:textId="1D1AA846" w:rsidR="00553B81" w:rsidRPr="00F51DD9" w:rsidRDefault="00F310EF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04-14</w:t>
            </w:r>
          </w:p>
        </w:tc>
        <w:tc>
          <w:tcPr>
            <w:tcW w:w="11755" w:type="dxa"/>
          </w:tcPr>
          <w:p w14:paraId="3CE3C0A4" w14:textId="0EC468FC" w:rsidR="00F310EF" w:rsidRPr="00F310EF" w:rsidRDefault="00F310EF" w:rsidP="00F310E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310EF">
              <w:rPr>
                <w:rFonts w:ascii="Arial Narrow" w:hAnsi="Arial Narrow" w:cs="Arial"/>
                <w:sz w:val="20"/>
                <w:szCs w:val="20"/>
              </w:rPr>
              <w:t>Wizz</w:t>
            </w:r>
            <w:proofErr w:type="spellEnd"/>
            <w:r w:rsidRPr="00F310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10EF">
              <w:rPr>
                <w:rFonts w:ascii="Arial Narrow" w:hAnsi="Arial Narrow" w:cs="Arial"/>
                <w:sz w:val="20"/>
                <w:szCs w:val="20"/>
              </w:rPr>
              <w:t>Air</w:t>
            </w:r>
            <w:proofErr w:type="spellEnd"/>
            <w:r w:rsidRPr="00F310EF">
              <w:rPr>
                <w:rFonts w:ascii="Arial Narrow" w:hAnsi="Arial Narrow" w:cs="Arial"/>
                <w:sz w:val="20"/>
                <w:szCs w:val="20"/>
              </w:rPr>
              <w:t xml:space="preserve"> atidėjo skrydžių į ir iš Izraelio atnaujinimą</w:t>
            </w:r>
            <w:r w:rsidR="006C41BC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F310EF">
              <w:rPr>
                <w:rFonts w:ascii="Arial Narrow" w:hAnsi="Arial Narrow" w:cs="Arial"/>
                <w:sz w:val="20"/>
                <w:szCs w:val="20"/>
              </w:rPr>
              <w:t xml:space="preserve">Tuo tarpu kai kurios kitos oro linijos pamažu atnaujina skrydžius, tačiau dauguma Europos vežėjų vis dar laukia saugumo situacijos pagerėjimo </w:t>
            </w:r>
          </w:p>
          <w:p w14:paraId="30D4CDA1" w14:textId="7DA64464" w:rsidR="00553B81" w:rsidRPr="00F51DD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158A6" w14:textId="60E604FA" w:rsidR="00553B81" w:rsidRPr="00806670" w:rsidRDefault="00F310EF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4" w:history="1">
              <w:r w:rsidRPr="008066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https://en.globes.co.il/en/article-wizz-air-cancels-restoration-of-israel-flights-1001540044</w:t>
              </w:r>
            </w:hyperlink>
            <w:r w:rsidRPr="008066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2894555B" w14:textId="77777777" w:rsidTr="00477797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A97366" w14:textId="38438BAD" w:rsidR="00553B81" w:rsidRPr="00F51DD9" w:rsidRDefault="00A44EE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04-24</w:t>
            </w:r>
          </w:p>
        </w:tc>
        <w:tc>
          <w:tcPr>
            <w:tcW w:w="11755" w:type="dxa"/>
          </w:tcPr>
          <w:p w14:paraId="36BCD79D" w14:textId="0C68180B" w:rsidR="00553B81" w:rsidRPr="00F51DD9" w:rsidRDefault="00ED5B5D" w:rsidP="009D49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D5B5D">
              <w:rPr>
                <w:rFonts w:ascii="Arial Narrow" w:hAnsi="Arial Narrow" w:cs="Arial"/>
                <w:sz w:val="20"/>
                <w:szCs w:val="20"/>
              </w:rPr>
              <w:t>European</w:t>
            </w:r>
            <w:proofErr w:type="spellEnd"/>
            <w:r w:rsidRPr="00ED5B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D5B5D">
              <w:rPr>
                <w:rFonts w:ascii="Arial Narrow" w:hAnsi="Arial Narrow" w:cs="Arial"/>
                <w:sz w:val="20"/>
                <w:szCs w:val="20"/>
              </w:rPr>
              <w:t>Union</w:t>
            </w:r>
            <w:proofErr w:type="spellEnd"/>
            <w:r w:rsidRPr="00ED5B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D5B5D">
              <w:rPr>
                <w:rFonts w:ascii="Arial Narrow" w:hAnsi="Arial Narrow" w:cs="Arial"/>
                <w:sz w:val="20"/>
                <w:szCs w:val="20"/>
              </w:rPr>
              <w:t>Aviation</w:t>
            </w:r>
            <w:proofErr w:type="spellEnd"/>
            <w:r w:rsidRPr="00ED5B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D5B5D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ED5B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D5B5D">
              <w:rPr>
                <w:rFonts w:ascii="Arial Narrow" w:hAnsi="Arial Narrow" w:cs="Arial"/>
                <w:sz w:val="20"/>
                <w:szCs w:val="20"/>
              </w:rPr>
              <w:t>Agency</w:t>
            </w:r>
            <w:proofErr w:type="spellEnd"/>
            <w:r w:rsidRPr="00ED5B5D">
              <w:rPr>
                <w:rFonts w:ascii="Arial Narrow" w:hAnsi="Arial Narrow" w:cs="Arial"/>
                <w:sz w:val="20"/>
                <w:szCs w:val="20"/>
              </w:rPr>
              <w:t xml:space="preserve"> pratęsė rekomendaciją Europos oro linijoms neskraidyti į Izraelį</w:t>
            </w:r>
            <w:r w:rsidR="009D499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A8676C" w14:textId="5DC8ED0F" w:rsidR="00553B81" w:rsidRPr="00806670" w:rsidRDefault="00B00627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8066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https://en.globes.co.il/en/article-eu-regulator-extends-advisory-not-to-fly-to-israel-1001540863</w:t>
            </w:r>
          </w:p>
        </w:tc>
      </w:tr>
      <w:tr w:rsidR="00553B81" w:rsidRPr="000C6264" w14:paraId="628963DB" w14:textId="77777777" w:rsidTr="00950BC5">
        <w:trPr>
          <w:trHeight w:val="428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E860D" w14:textId="2BF8DB32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C345C9"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Bendra ekonominė informacija </w:t>
            </w:r>
          </w:p>
        </w:tc>
      </w:tr>
      <w:tr w:rsidR="00553B81" w:rsidRPr="000C6264" w14:paraId="2A7A997F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58060A" w14:textId="5FAEFB27" w:rsidR="00553B81" w:rsidRPr="00F51DD9" w:rsidRDefault="00776F90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04-29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2CFB8" w14:textId="28733CEF" w:rsidR="000A72E9" w:rsidRPr="000A72E9" w:rsidRDefault="000A72E9" w:rsidP="000A72E9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A72E9">
              <w:rPr>
                <w:rFonts w:ascii="Arial Narrow" w:hAnsi="Arial Narrow" w:cs="Arial"/>
                <w:sz w:val="20"/>
                <w:szCs w:val="20"/>
              </w:rPr>
              <w:t>Benzino kaina Izraelyje nuo gegužės 1 d. pakil</w:t>
            </w:r>
            <w:r w:rsidR="009D499A" w:rsidRPr="00893445">
              <w:rPr>
                <w:rFonts w:ascii="Arial Narrow" w:hAnsi="Arial Narrow" w:cs="Arial"/>
                <w:sz w:val="20"/>
                <w:szCs w:val="20"/>
              </w:rPr>
              <w:t xml:space="preserve">s </w:t>
            </w:r>
            <w:r w:rsidRPr="000A72E9">
              <w:rPr>
                <w:rFonts w:ascii="Arial Narrow" w:hAnsi="Arial Narrow" w:cs="Arial"/>
                <w:sz w:val="20"/>
                <w:szCs w:val="20"/>
              </w:rPr>
              <w:t>– 8,07 šekelio už litrą</w:t>
            </w:r>
            <w:r w:rsidR="00B36138" w:rsidRPr="0089344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0A72E9">
              <w:rPr>
                <w:rFonts w:ascii="Arial Narrow" w:hAnsi="Arial Narrow" w:cs="Arial"/>
                <w:sz w:val="20"/>
                <w:szCs w:val="20"/>
              </w:rPr>
              <w:t xml:space="preserve">Tai viena aukščiausių </w:t>
            </w:r>
            <w:r w:rsidR="006C41BC">
              <w:rPr>
                <w:rFonts w:ascii="Arial Narrow" w:hAnsi="Arial Narrow" w:cs="Arial"/>
                <w:sz w:val="20"/>
                <w:szCs w:val="20"/>
              </w:rPr>
              <w:t>kainų</w:t>
            </w:r>
            <w:r w:rsidRPr="000A72E9">
              <w:rPr>
                <w:rFonts w:ascii="Arial Narrow" w:hAnsi="Arial Narrow" w:cs="Arial"/>
                <w:sz w:val="20"/>
                <w:szCs w:val="20"/>
              </w:rPr>
              <w:t xml:space="preserve"> pastaraisiais metais</w:t>
            </w:r>
            <w:r w:rsidR="00B36138" w:rsidRPr="0089344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8EC58CB" w14:textId="2A5E6DB8" w:rsidR="00553B81" w:rsidRPr="00893445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72F34" w14:textId="521C522E" w:rsidR="00553B81" w:rsidRPr="00806670" w:rsidRDefault="00776F90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5" w:history="1">
              <w:r w:rsidRPr="008066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https://en.globes.co.il/en/article-gasoline-prices-to-rise-again-thursday-night-1001541391</w:t>
              </w:r>
            </w:hyperlink>
            <w:r w:rsidRPr="008066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10032C08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8268F" w14:textId="1BE71D89" w:rsidR="00553B81" w:rsidRPr="00F51DD9" w:rsidRDefault="00AC5EF0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04-12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3CB6F" w14:textId="44DADEAF" w:rsidR="00AC5EF0" w:rsidRPr="00AC5EF0" w:rsidRDefault="00AC5EF0" w:rsidP="00AC5EF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C5EF0">
              <w:rPr>
                <w:rFonts w:ascii="Arial Narrow" w:hAnsi="Arial Narrow" w:cs="Arial"/>
                <w:sz w:val="20"/>
                <w:szCs w:val="20"/>
              </w:rPr>
              <w:t>Izraelio Finansų ministerija skelbia, kad 40 dienų karas su Iran</w:t>
            </w:r>
            <w:r w:rsidR="00B36138" w:rsidRPr="00893445"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AC5EF0">
              <w:rPr>
                <w:rFonts w:ascii="Arial Narrow" w:hAnsi="Arial Narrow" w:cs="Arial"/>
                <w:sz w:val="20"/>
                <w:szCs w:val="20"/>
              </w:rPr>
              <w:t xml:space="preserve"> kainavo apie 35 mlrd. šekelių valstybės biudžetui, iš kurių didžiausia dalis – apie 22 mlrd. – teko karinėms išlaidoms.</w:t>
            </w:r>
            <w:r w:rsidR="00B36138" w:rsidRPr="008934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95BFE1C" w14:textId="2175C832" w:rsidR="00553B81" w:rsidRPr="00893445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060ED" w14:textId="6A69E6A8" w:rsidR="00553B81" w:rsidRPr="00806670" w:rsidRDefault="00AC5EF0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6" w:history="1">
              <w:r w:rsidRPr="008066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https://www.timesofisrael.com/iran-war-cost-about-nis-35-billion-in-budgetary-expenses-finance-ministry-says/</w:t>
              </w:r>
            </w:hyperlink>
            <w:r w:rsidRPr="008066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2DACD82E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844FF" w14:textId="7832CE3D" w:rsidR="00553B81" w:rsidRPr="00F51DD9" w:rsidRDefault="0045354D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04-15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BC78C" w14:textId="0F800044" w:rsidR="00553B81" w:rsidRPr="00893445" w:rsidRDefault="00F578FA" w:rsidP="00B361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78FA">
              <w:rPr>
                <w:rFonts w:ascii="Arial Narrow" w:hAnsi="Arial Narrow"/>
                <w:sz w:val="20"/>
                <w:szCs w:val="20"/>
              </w:rPr>
              <w:t>Izraelio šekelis pirmą kartą nuo 1995 m. sustiprėjo tiek, kad nukrito žemiau 3 šekelių už dolerį</w:t>
            </w:r>
            <w:r w:rsidR="00B36138" w:rsidRPr="0089344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28B2" w14:textId="38D888C4" w:rsidR="00553B81" w:rsidRPr="00806670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7" w:history="1">
              <w:r w:rsidRPr="008066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https://en.globes.co.il/en/article-annual-inflation-in-israel-falls-below-2-1001535117</w:t>
              </w:r>
            </w:hyperlink>
          </w:p>
        </w:tc>
      </w:tr>
      <w:tr w:rsidR="00553B81" w:rsidRPr="000C6264" w14:paraId="4E57D8DB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2E240" w14:textId="4DD4867C" w:rsidR="00553B81" w:rsidRPr="00F51DD9" w:rsidRDefault="00B33BF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04-30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E50F1" w14:textId="7B7C94C3" w:rsidR="00553B81" w:rsidRPr="00893445" w:rsidRDefault="00895C34" w:rsidP="0031429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5C34">
              <w:rPr>
                <w:rFonts w:ascii="Arial Narrow" w:hAnsi="Arial Narrow" w:cs="Arial"/>
                <w:sz w:val="20"/>
                <w:szCs w:val="20"/>
              </w:rPr>
              <w:t>Izraelio Knesetas pritarė siūlymui supaprastinti kompensacijų sistemą darbuotojams, kurie buvo išleisti į priverstines atostogas per karą su Iran</w:t>
            </w:r>
            <w:r w:rsidR="00893445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31429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42763" w14:textId="1E51A856" w:rsidR="00553B81" w:rsidRPr="00806670" w:rsidRDefault="00B33BF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8" w:history="1">
              <w:r w:rsidRPr="008066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https://www.timesofisrael.com/knesset-panel-advances-measure-lowering-bar-to-compensate-workers-furloughed-by-iran-war/</w:t>
              </w:r>
            </w:hyperlink>
            <w:r w:rsidRPr="008066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16E2FBD6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0914C" w14:textId="77777777" w:rsidR="00553B81" w:rsidRPr="000C6264" w:rsidRDefault="00553B81" w:rsidP="00553B81">
            <w:pPr>
              <w:spacing w:after="0"/>
              <w:rPr>
                <w:rFonts w:ascii="Arial Narrow" w:hAnsi="Arial Narrow" w:cstheme="minorHAnsi"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theme="minorHAnsi"/>
                <w:b/>
                <w:noProof/>
                <w:sz w:val="24"/>
                <w:szCs w:val="24"/>
              </w:rPr>
              <w:t>Strategijos ir naudingi dokumentai</w:t>
            </w:r>
          </w:p>
        </w:tc>
      </w:tr>
      <w:tr w:rsidR="00553B81" w:rsidRPr="00F51DD9" w14:paraId="70D97977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3F186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55EAB" w14:textId="31B1AE49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Darbas aukštųjų technologijų sektoriuje ir technologinėse profesijose: dabartiniai ir ateities iššūkiai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C0C8" w14:textId="749945B4" w:rsidR="00553B81" w:rsidRPr="00F51DD9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sz w:val="16"/>
                <w:szCs w:val="16"/>
                <w:lang w:eastAsia="lt-LT"/>
              </w:rPr>
            </w:pPr>
            <w:hyperlink r:id="rId29" w:history="1">
              <w:r w:rsidRPr="00F51DD9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https://www.taubcenter.org.il/en/research/high-tech-employment-2025/</w:t>
              </w:r>
            </w:hyperlink>
            <w:r w:rsidRPr="00F51DD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591BCA02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45DD6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C43E" w14:textId="1AF198E5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Izraelio besivystanti atsparumo technologijų ekosistema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54EC6" w14:textId="31D3DBB9" w:rsidR="00553B81" w:rsidRPr="00F51DD9" w:rsidRDefault="00553B81" w:rsidP="00553B81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30" w:history="1">
              <w:r w:rsidRPr="00F51DD9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https://www.israel21c.org/the-industries-that-will-lead-ai-growth-in-israel-in-2025/</w:t>
              </w:r>
            </w:hyperlink>
            <w:r w:rsidRPr="00F51DD9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</w:tc>
      </w:tr>
      <w:tr w:rsidR="00553B81" w:rsidRPr="00F51DD9" w14:paraId="1776C6D5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C7140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BA8" w14:textId="75AF4249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Karo poveikio Izraelio technologijų ir inovacijų ekosistemai analizė.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E9D8" w14:textId="0EF9407A" w:rsidR="00553B81" w:rsidRPr="00F51DD9" w:rsidRDefault="00553B81" w:rsidP="00553B81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31" w:history="1">
              <w:r w:rsidRPr="00F51DD9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</w:tr>
      <w:tr w:rsidR="00553B81" w:rsidRPr="00F51DD9" w14:paraId="2F7A81B0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6AF2C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AEECC" w14:textId="6F0FABEC" w:rsidR="00553B81" w:rsidRPr="000F172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1729">
              <w:rPr>
                <w:rFonts w:ascii="Arial Narrow" w:hAnsi="Arial Narrow" w:cs="Arial"/>
                <w:sz w:val="20"/>
                <w:szCs w:val="20"/>
              </w:rPr>
              <w:t>Ar Izraelio ekonomika atsigauna?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CA58" w14:textId="5450AEE7" w:rsidR="00553B81" w:rsidRPr="00F51DD9" w:rsidRDefault="00553B81" w:rsidP="00553B81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32" w:history="1">
              <w:r w:rsidRPr="00F51DD9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https://www.taubcenter.org.il/en/research/snr-2025-macro/</w:t>
              </w:r>
            </w:hyperlink>
            <w:r w:rsidRPr="00F51DD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2C9ACAC8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C8D8F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A1FB" w14:textId="39547D4F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Aukštųjų technologijų sektoriaus renginių kalendorius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FDEA" w14:textId="734D336D" w:rsidR="00553B81" w:rsidRPr="00F51DD9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F51DD9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https://iati.co.il/events/month/2024-05/</w:t>
            </w:r>
          </w:p>
        </w:tc>
      </w:tr>
      <w:tr w:rsidR="00553B81" w:rsidRPr="00F51DD9" w14:paraId="1A61612E" w14:textId="77777777" w:rsidTr="00477797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387A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C29FC6" w14:textId="3E5C78BE" w:rsidR="00553B81" w:rsidRPr="000F172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1729">
              <w:rPr>
                <w:rFonts w:ascii="Arial Narrow" w:hAnsi="Arial Narrow" w:cs="Arial"/>
                <w:sz w:val="20"/>
                <w:szCs w:val="20"/>
              </w:rPr>
              <w:t>Leviatano–Kairo susitarimas: Vakarų interesų įtvirtinimas Rytų Viduržemio jūros regione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847A5" w14:textId="6A12F11C" w:rsidR="00553B81" w:rsidRPr="00F51DD9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3" w:history="1">
              <w:r w:rsidRPr="00F51DD9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https://jiss.org.il/en/navon-the-leviathan-cairo-accord/</w:t>
              </w:r>
            </w:hyperlink>
            <w:r w:rsidRPr="00F51DD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3E6802" w14:paraId="2FE4290F" w14:textId="77777777" w:rsidTr="00950BC5">
        <w:trPr>
          <w:trHeight w:val="11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FBF22" w14:textId="59F50397" w:rsidR="00553B81" w:rsidRPr="003E6802" w:rsidRDefault="00553B81" w:rsidP="00553B81">
            <w:pPr>
              <w:spacing w:after="0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</w:tr>
      <w:tr w:rsidR="00553B81" w:rsidRPr="003E6802" w14:paraId="4F094213" w14:textId="77777777" w:rsidTr="00950BC5">
        <w:trPr>
          <w:trHeight w:val="353"/>
        </w:trPr>
        <w:tc>
          <w:tcPr>
            <w:tcW w:w="15014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22244" w14:textId="2149F4AC" w:rsidR="00553B81" w:rsidRPr="003E6802" w:rsidRDefault="00553B81" w:rsidP="00553B81">
            <w:pPr>
              <w:spacing w:after="0"/>
              <w:rPr>
                <w:rFonts w:ascii="Arial Narrow" w:hAnsi="Arial Narrow"/>
                <w:color w:val="0563C1"/>
                <w:sz w:val="18"/>
                <w:szCs w:val="24"/>
                <w:u w:val="single"/>
              </w:rPr>
            </w:pP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Parengė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Paulius Narvydas,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LR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ambasados Izraelio Valstybėje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III sekretorius 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el. paštas </w:t>
            </w:r>
            <w:hyperlink r:id="rId34" w:history="1">
              <w:r w:rsidRPr="002A550C">
                <w:rPr>
                  <w:rStyle w:val="Hyperlink"/>
                  <w:rFonts w:ascii="Arial Narrow" w:hAnsi="Arial Narrow" w:cs="Arial"/>
                  <w:i/>
                  <w:sz w:val="24"/>
                  <w:szCs w:val="24"/>
                </w:rPr>
                <w:t>Paulius.Narvydas@urm.lt</w:t>
              </w:r>
            </w:hyperlink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8FC509" w14:textId="0B7D3D94" w:rsidR="00BF43FA" w:rsidRPr="0072170E" w:rsidRDefault="00BF43FA" w:rsidP="00C345C9">
      <w:pPr>
        <w:spacing w:after="0"/>
      </w:pPr>
    </w:p>
    <w:sectPr w:rsidR="00BF43FA" w:rsidRPr="0072170E" w:rsidSect="007944AC">
      <w:headerReference w:type="first" r:id="rId35"/>
      <w:pgSz w:w="16838" w:h="11906" w:orient="landscape"/>
      <w:pgMar w:top="709" w:right="820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334C" w14:textId="77777777" w:rsidR="006E239A" w:rsidRDefault="006E239A" w:rsidP="002C106C">
      <w:pPr>
        <w:spacing w:after="0" w:line="240" w:lineRule="auto"/>
      </w:pPr>
      <w:r>
        <w:separator/>
      </w:r>
    </w:p>
  </w:endnote>
  <w:endnote w:type="continuationSeparator" w:id="0">
    <w:p w14:paraId="330F552A" w14:textId="77777777" w:rsidR="006E239A" w:rsidRDefault="006E239A" w:rsidP="002C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09C0" w14:textId="77777777" w:rsidR="006E239A" w:rsidRDefault="006E239A" w:rsidP="002C106C">
      <w:pPr>
        <w:spacing w:after="0" w:line="240" w:lineRule="auto"/>
      </w:pPr>
      <w:r>
        <w:separator/>
      </w:r>
    </w:p>
  </w:footnote>
  <w:footnote w:type="continuationSeparator" w:id="0">
    <w:p w14:paraId="2A625E83" w14:textId="77777777" w:rsidR="006E239A" w:rsidRDefault="006E239A" w:rsidP="002C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8117" w14:textId="2E8D63F2" w:rsidR="005E0653" w:rsidRPr="00AB0E70" w:rsidRDefault="005E0653" w:rsidP="00D80C35">
    <w:pPr>
      <w:spacing w:after="0" w:line="240" w:lineRule="auto"/>
      <w:jc w:val="center"/>
      <w:rPr>
        <w:rFonts w:ascii="Arial Narrow" w:hAnsi="Arial Narrow" w:cs="Arial"/>
        <w:sz w:val="24"/>
        <w:szCs w:val="24"/>
      </w:rPr>
    </w:pPr>
    <w:r w:rsidRPr="00AB0E70">
      <w:rPr>
        <w:rFonts w:ascii="Arial Narrow" w:hAnsi="Arial Narrow" w:cs="Arial"/>
        <w:sz w:val="24"/>
        <w:szCs w:val="24"/>
      </w:rPr>
      <w:t>202</w:t>
    </w:r>
    <w:r w:rsidR="00735443">
      <w:rPr>
        <w:rFonts w:ascii="Arial Narrow" w:hAnsi="Arial Narrow" w:cs="Arial"/>
        <w:sz w:val="24"/>
        <w:szCs w:val="24"/>
      </w:rPr>
      <w:t>6</w:t>
    </w:r>
    <w:r w:rsidRPr="00AB0E70">
      <w:rPr>
        <w:rFonts w:ascii="Arial Narrow" w:hAnsi="Arial Narrow" w:cs="Arial"/>
        <w:sz w:val="24"/>
        <w:szCs w:val="24"/>
      </w:rPr>
      <w:t xml:space="preserve"> M.</w:t>
    </w:r>
    <w:r w:rsidR="00382351">
      <w:rPr>
        <w:rFonts w:ascii="Arial Narrow" w:hAnsi="Arial Narrow" w:cs="Arial"/>
        <w:sz w:val="24"/>
        <w:szCs w:val="24"/>
      </w:rPr>
      <w:t xml:space="preserve"> </w:t>
    </w:r>
    <w:r w:rsidR="00735443">
      <w:rPr>
        <w:rFonts w:ascii="Arial Narrow" w:hAnsi="Arial Narrow" w:cs="Arial"/>
        <w:sz w:val="24"/>
        <w:szCs w:val="24"/>
      </w:rPr>
      <w:t>VASARIO</w:t>
    </w:r>
    <w:r w:rsidR="00347694">
      <w:rPr>
        <w:rFonts w:ascii="Arial Narrow" w:hAnsi="Arial Narrow" w:cs="Arial"/>
        <w:sz w:val="24"/>
        <w:szCs w:val="24"/>
      </w:rPr>
      <w:t xml:space="preserve"> </w:t>
    </w:r>
    <w:r w:rsidRPr="00AB0E70">
      <w:rPr>
        <w:rFonts w:ascii="Arial Narrow" w:hAnsi="Arial Narrow" w:cs="Arial"/>
        <w:sz w:val="24"/>
        <w:szCs w:val="24"/>
      </w:rPr>
      <w:t>MĖN. AKTUALIOS EKONOMINĖS INFORMACIJOS SUVESTINĖ</w:t>
    </w:r>
  </w:p>
  <w:p w14:paraId="72FA333B" w14:textId="77777777" w:rsidR="005E0653" w:rsidRDefault="005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D8"/>
    <w:multiLevelType w:val="hybridMultilevel"/>
    <w:tmpl w:val="F1087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648"/>
    <w:multiLevelType w:val="multilevel"/>
    <w:tmpl w:val="0D3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26E56"/>
    <w:multiLevelType w:val="hybridMultilevel"/>
    <w:tmpl w:val="313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8C9"/>
    <w:multiLevelType w:val="hybridMultilevel"/>
    <w:tmpl w:val="DAACB5BE"/>
    <w:lvl w:ilvl="0" w:tplc="CB90CD1A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2AB2"/>
    <w:multiLevelType w:val="hybridMultilevel"/>
    <w:tmpl w:val="374E1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46"/>
    <w:multiLevelType w:val="hybridMultilevel"/>
    <w:tmpl w:val="B9324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34B"/>
    <w:multiLevelType w:val="multilevel"/>
    <w:tmpl w:val="AA7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857275">
    <w:abstractNumId w:val="2"/>
  </w:num>
  <w:num w:numId="2" w16cid:durableId="2086953796">
    <w:abstractNumId w:val="0"/>
  </w:num>
  <w:num w:numId="3" w16cid:durableId="1040398258">
    <w:abstractNumId w:val="3"/>
  </w:num>
  <w:num w:numId="4" w16cid:durableId="121308273">
    <w:abstractNumId w:val="4"/>
  </w:num>
  <w:num w:numId="5" w16cid:durableId="1368987521">
    <w:abstractNumId w:val="5"/>
  </w:num>
  <w:num w:numId="6" w16cid:durableId="203559819">
    <w:abstractNumId w:val="6"/>
  </w:num>
  <w:num w:numId="7" w16cid:durableId="18797321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3D"/>
    <w:rsid w:val="000001A8"/>
    <w:rsid w:val="000007F3"/>
    <w:rsid w:val="00000BD8"/>
    <w:rsid w:val="00001AE0"/>
    <w:rsid w:val="000028BE"/>
    <w:rsid w:val="000031F0"/>
    <w:rsid w:val="00003F34"/>
    <w:rsid w:val="000043F2"/>
    <w:rsid w:val="00004EB7"/>
    <w:rsid w:val="00004FC8"/>
    <w:rsid w:val="00005691"/>
    <w:rsid w:val="00006AF2"/>
    <w:rsid w:val="00010547"/>
    <w:rsid w:val="00011256"/>
    <w:rsid w:val="0001250C"/>
    <w:rsid w:val="000127D3"/>
    <w:rsid w:val="00014128"/>
    <w:rsid w:val="00016511"/>
    <w:rsid w:val="00016AF0"/>
    <w:rsid w:val="00017527"/>
    <w:rsid w:val="00017546"/>
    <w:rsid w:val="000200B3"/>
    <w:rsid w:val="000204B2"/>
    <w:rsid w:val="0002160C"/>
    <w:rsid w:val="00022D6E"/>
    <w:rsid w:val="000242B7"/>
    <w:rsid w:val="00025390"/>
    <w:rsid w:val="00026ED9"/>
    <w:rsid w:val="000272AF"/>
    <w:rsid w:val="00027EC5"/>
    <w:rsid w:val="00031660"/>
    <w:rsid w:val="00031AB0"/>
    <w:rsid w:val="0003481E"/>
    <w:rsid w:val="00035248"/>
    <w:rsid w:val="000364EF"/>
    <w:rsid w:val="0003677F"/>
    <w:rsid w:val="00036A15"/>
    <w:rsid w:val="0003770C"/>
    <w:rsid w:val="00040CBD"/>
    <w:rsid w:val="0004293A"/>
    <w:rsid w:val="00042DCA"/>
    <w:rsid w:val="00046DBE"/>
    <w:rsid w:val="00047866"/>
    <w:rsid w:val="0005145A"/>
    <w:rsid w:val="000531E0"/>
    <w:rsid w:val="00053431"/>
    <w:rsid w:val="000549D1"/>
    <w:rsid w:val="00054E7B"/>
    <w:rsid w:val="00054FE5"/>
    <w:rsid w:val="000552BE"/>
    <w:rsid w:val="00055954"/>
    <w:rsid w:val="00056403"/>
    <w:rsid w:val="00057857"/>
    <w:rsid w:val="000610EB"/>
    <w:rsid w:val="000644F7"/>
    <w:rsid w:val="000649CB"/>
    <w:rsid w:val="00065C5C"/>
    <w:rsid w:val="00065EED"/>
    <w:rsid w:val="000671B5"/>
    <w:rsid w:val="00067D0F"/>
    <w:rsid w:val="000702AB"/>
    <w:rsid w:val="00072F14"/>
    <w:rsid w:val="00073D74"/>
    <w:rsid w:val="0007412E"/>
    <w:rsid w:val="0007528F"/>
    <w:rsid w:val="000754B9"/>
    <w:rsid w:val="00075B17"/>
    <w:rsid w:val="00076A38"/>
    <w:rsid w:val="000803C3"/>
    <w:rsid w:val="00081B82"/>
    <w:rsid w:val="000822CD"/>
    <w:rsid w:val="00082305"/>
    <w:rsid w:val="00087E4D"/>
    <w:rsid w:val="00091740"/>
    <w:rsid w:val="0009191A"/>
    <w:rsid w:val="00094632"/>
    <w:rsid w:val="00094962"/>
    <w:rsid w:val="00094B9D"/>
    <w:rsid w:val="00094CF7"/>
    <w:rsid w:val="00095079"/>
    <w:rsid w:val="00096F41"/>
    <w:rsid w:val="000A101B"/>
    <w:rsid w:val="000A2299"/>
    <w:rsid w:val="000A31CE"/>
    <w:rsid w:val="000A42CA"/>
    <w:rsid w:val="000A495A"/>
    <w:rsid w:val="000A6CC7"/>
    <w:rsid w:val="000A72E9"/>
    <w:rsid w:val="000B0D09"/>
    <w:rsid w:val="000B4873"/>
    <w:rsid w:val="000B54CA"/>
    <w:rsid w:val="000B6301"/>
    <w:rsid w:val="000B6B53"/>
    <w:rsid w:val="000B718B"/>
    <w:rsid w:val="000C1B82"/>
    <w:rsid w:val="000C249D"/>
    <w:rsid w:val="000C274A"/>
    <w:rsid w:val="000C3D16"/>
    <w:rsid w:val="000C4A27"/>
    <w:rsid w:val="000C4A86"/>
    <w:rsid w:val="000C6264"/>
    <w:rsid w:val="000C6305"/>
    <w:rsid w:val="000C7B27"/>
    <w:rsid w:val="000D45BC"/>
    <w:rsid w:val="000D4A58"/>
    <w:rsid w:val="000D59D9"/>
    <w:rsid w:val="000D5AAC"/>
    <w:rsid w:val="000D660E"/>
    <w:rsid w:val="000E1264"/>
    <w:rsid w:val="000E529F"/>
    <w:rsid w:val="000E54A4"/>
    <w:rsid w:val="000E7625"/>
    <w:rsid w:val="000F1331"/>
    <w:rsid w:val="000F1729"/>
    <w:rsid w:val="000F1D5F"/>
    <w:rsid w:val="000F23D8"/>
    <w:rsid w:val="000F257F"/>
    <w:rsid w:val="000F39C6"/>
    <w:rsid w:val="000F5106"/>
    <w:rsid w:val="000F63BD"/>
    <w:rsid w:val="00100341"/>
    <w:rsid w:val="0010342D"/>
    <w:rsid w:val="00105725"/>
    <w:rsid w:val="00105B44"/>
    <w:rsid w:val="001066BF"/>
    <w:rsid w:val="0010771A"/>
    <w:rsid w:val="00107F9A"/>
    <w:rsid w:val="0011032D"/>
    <w:rsid w:val="00113B07"/>
    <w:rsid w:val="00115C37"/>
    <w:rsid w:val="0011776B"/>
    <w:rsid w:val="00117793"/>
    <w:rsid w:val="00123DF0"/>
    <w:rsid w:val="0012445D"/>
    <w:rsid w:val="00131284"/>
    <w:rsid w:val="001324AE"/>
    <w:rsid w:val="00132E5A"/>
    <w:rsid w:val="00133360"/>
    <w:rsid w:val="00133486"/>
    <w:rsid w:val="00133E08"/>
    <w:rsid w:val="0013508E"/>
    <w:rsid w:val="0013512C"/>
    <w:rsid w:val="00135562"/>
    <w:rsid w:val="001359A8"/>
    <w:rsid w:val="00136AA4"/>
    <w:rsid w:val="00140DE8"/>
    <w:rsid w:val="00142DF0"/>
    <w:rsid w:val="001441EC"/>
    <w:rsid w:val="00144DB6"/>
    <w:rsid w:val="0014578F"/>
    <w:rsid w:val="0014633A"/>
    <w:rsid w:val="0014649C"/>
    <w:rsid w:val="00146E06"/>
    <w:rsid w:val="0014704C"/>
    <w:rsid w:val="00147AF1"/>
    <w:rsid w:val="00154C83"/>
    <w:rsid w:val="00154DA7"/>
    <w:rsid w:val="00157F5B"/>
    <w:rsid w:val="00160044"/>
    <w:rsid w:val="00160221"/>
    <w:rsid w:val="001628E1"/>
    <w:rsid w:val="00163F49"/>
    <w:rsid w:val="00165425"/>
    <w:rsid w:val="00166527"/>
    <w:rsid w:val="0016684E"/>
    <w:rsid w:val="00167A96"/>
    <w:rsid w:val="00170D3D"/>
    <w:rsid w:val="001740D3"/>
    <w:rsid w:val="001745B2"/>
    <w:rsid w:val="00177BB0"/>
    <w:rsid w:val="00182072"/>
    <w:rsid w:val="00182191"/>
    <w:rsid w:val="0018220B"/>
    <w:rsid w:val="001825CA"/>
    <w:rsid w:val="00182D8F"/>
    <w:rsid w:val="001832FD"/>
    <w:rsid w:val="0018382B"/>
    <w:rsid w:val="001839CE"/>
    <w:rsid w:val="00183A3C"/>
    <w:rsid w:val="0018478D"/>
    <w:rsid w:val="00185539"/>
    <w:rsid w:val="00185669"/>
    <w:rsid w:val="00185F66"/>
    <w:rsid w:val="00186EAE"/>
    <w:rsid w:val="001873FA"/>
    <w:rsid w:val="00187497"/>
    <w:rsid w:val="00187B0A"/>
    <w:rsid w:val="00190E0A"/>
    <w:rsid w:val="0019155A"/>
    <w:rsid w:val="00191AE3"/>
    <w:rsid w:val="00192437"/>
    <w:rsid w:val="001932A3"/>
    <w:rsid w:val="0019394E"/>
    <w:rsid w:val="00194A82"/>
    <w:rsid w:val="00194F85"/>
    <w:rsid w:val="00194FF4"/>
    <w:rsid w:val="00195C10"/>
    <w:rsid w:val="00195D2D"/>
    <w:rsid w:val="00197FB7"/>
    <w:rsid w:val="001A067E"/>
    <w:rsid w:val="001A3C43"/>
    <w:rsid w:val="001A4185"/>
    <w:rsid w:val="001A41DE"/>
    <w:rsid w:val="001A4E7A"/>
    <w:rsid w:val="001A50E7"/>
    <w:rsid w:val="001A560D"/>
    <w:rsid w:val="001A5924"/>
    <w:rsid w:val="001B0A50"/>
    <w:rsid w:val="001B0A7D"/>
    <w:rsid w:val="001B1DCB"/>
    <w:rsid w:val="001B2862"/>
    <w:rsid w:val="001B4017"/>
    <w:rsid w:val="001B4C86"/>
    <w:rsid w:val="001B57A5"/>
    <w:rsid w:val="001B7048"/>
    <w:rsid w:val="001B7C33"/>
    <w:rsid w:val="001C1D7F"/>
    <w:rsid w:val="001C2C51"/>
    <w:rsid w:val="001C2E89"/>
    <w:rsid w:val="001C2FA5"/>
    <w:rsid w:val="001C56E4"/>
    <w:rsid w:val="001C636C"/>
    <w:rsid w:val="001C74B3"/>
    <w:rsid w:val="001D03C1"/>
    <w:rsid w:val="001D0DDB"/>
    <w:rsid w:val="001D1DB3"/>
    <w:rsid w:val="001D2EF3"/>
    <w:rsid w:val="001D2F25"/>
    <w:rsid w:val="001D3592"/>
    <w:rsid w:val="001D4DEC"/>
    <w:rsid w:val="001D6206"/>
    <w:rsid w:val="001D7868"/>
    <w:rsid w:val="001E0125"/>
    <w:rsid w:val="001E0AD4"/>
    <w:rsid w:val="001E14D2"/>
    <w:rsid w:val="001E2268"/>
    <w:rsid w:val="001E245B"/>
    <w:rsid w:val="001E277B"/>
    <w:rsid w:val="001E30E3"/>
    <w:rsid w:val="001E35B0"/>
    <w:rsid w:val="001E6A69"/>
    <w:rsid w:val="001E6EB7"/>
    <w:rsid w:val="001E70DB"/>
    <w:rsid w:val="001F1EFB"/>
    <w:rsid w:val="001F30C6"/>
    <w:rsid w:val="001F3E27"/>
    <w:rsid w:val="001F542D"/>
    <w:rsid w:val="00202CA0"/>
    <w:rsid w:val="00204DB3"/>
    <w:rsid w:val="00207BDD"/>
    <w:rsid w:val="002116FB"/>
    <w:rsid w:val="002134D8"/>
    <w:rsid w:val="00213534"/>
    <w:rsid w:val="00213C76"/>
    <w:rsid w:val="00214BFD"/>
    <w:rsid w:val="0021520D"/>
    <w:rsid w:val="00215D14"/>
    <w:rsid w:val="002165B8"/>
    <w:rsid w:val="00217199"/>
    <w:rsid w:val="002179C6"/>
    <w:rsid w:val="00217BCE"/>
    <w:rsid w:val="00217C66"/>
    <w:rsid w:val="0022084B"/>
    <w:rsid w:val="00221A60"/>
    <w:rsid w:val="00222A1A"/>
    <w:rsid w:val="002256CE"/>
    <w:rsid w:val="00226DD4"/>
    <w:rsid w:val="00234253"/>
    <w:rsid w:val="00234B95"/>
    <w:rsid w:val="00235253"/>
    <w:rsid w:val="00235C3E"/>
    <w:rsid w:val="00235E6C"/>
    <w:rsid w:val="00236106"/>
    <w:rsid w:val="00237CDC"/>
    <w:rsid w:val="00241FCD"/>
    <w:rsid w:val="002434A3"/>
    <w:rsid w:val="002438CC"/>
    <w:rsid w:val="00244833"/>
    <w:rsid w:val="002452AD"/>
    <w:rsid w:val="0024544A"/>
    <w:rsid w:val="002460DC"/>
    <w:rsid w:val="00247E04"/>
    <w:rsid w:val="002507F9"/>
    <w:rsid w:val="002516AE"/>
    <w:rsid w:val="0025392C"/>
    <w:rsid w:val="00253F81"/>
    <w:rsid w:val="0025530C"/>
    <w:rsid w:val="00256BE9"/>
    <w:rsid w:val="0025772A"/>
    <w:rsid w:val="002603BE"/>
    <w:rsid w:val="0026042B"/>
    <w:rsid w:val="00261F20"/>
    <w:rsid w:val="00263100"/>
    <w:rsid w:val="002663F8"/>
    <w:rsid w:val="002677BA"/>
    <w:rsid w:val="00270E9A"/>
    <w:rsid w:val="002712A7"/>
    <w:rsid w:val="0027324C"/>
    <w:rsid w:val="00273903"/>
    <w:rsid w:val="00274692"/>
    <w:rsid w:val="00281486"/>
    <w:rsid w:val="00285F37"/>
    <w:rsid w:val="00286411"/>
    <w:rsid w:val="00286B70"/>
    <w:rsid w:val="002874FA"/>
    <w:rsid w:val="002906B3"/>
    <w:rsid w:val="0029434F"/>
    <w:rsid w:val="002947F4"/>
    <w:rsid w:val="002949AD"/>
    <w:rsid w:val="00294DD2"/>
    <w:rsid w:val="00295597"/>
    <w:rsid w:val="00295669"/>
    <w:rsid w:val="0029572F"/>
    <w:rsid w:val="002A0DE3"/>
    <w:rsid w:val="002A15A9"/>
    <w:rsid w:val="002A3BFE"/>
    <w:rsid w:val="002A4BBA"/>
    <w:rsid w:val="002A50AA"/>
    <w:rsid w:val="002A6E98"/>
    <w:rsid w:val="002B0858"/>
    <w:rsid w:val="002B165A"/>
    <w:rsid w:val="002B18A9"/>
    <w:rsid w:val="002B21C2"/>
    <w:rsid w:val="002B24F3"/>
    <w:rsid w:val="002B3D21"/>
    <w:rsid w:val="002B510A"/>
    <w:rsid w:val="002B5432"/>
    <w:rsid w:val="002B68CA"/>
    <w:rsid w:val="002B745F"/>
    <w:rsid w:val="002C106C"/>
    <w:rsid w:val="002C5FEC"/>
    <w:rsid w:val="002C7716"/>
    <w:rsid w:val="002C7A07"/>
    <w:rsid w:val="002D01D6"/>
    <w:rsid w:val="002D0C9F"/>
    <w:rsid w:val="002D1004"/>
    <w:rsid w:val="002D19D2"/>
    <w:rsid w:val="002D35DD"/>
    <w:rsid w:val="002D5A50"/>
    <w:rsid w:val="002D5B2E"/>
    <w:rsid w:val="002D5C1D"/>
    <w:rsid w:val="002D5F5F"/>
    <w:rsid w:val="002D600F"/>
    <w:rsid w:val="002D63EE"/>
    <w:rsid w:val="002D6F17"/>
    <w:rsid w:val="002D70F3"/>
    <w:rsid w:val="002D7AA3"/>
    <w:rsid w:val="002E0064"/>
    <w:rsid w:val="002E065D"/>
    <w:rsid w:val="002E3E87"/>
    <w:rsid w:val="002E7F90"/>
    <w:rsid w:val="002F05E1"/>
    <w:rsid w:val="002F149E"/>
    <w:rsid w:val="002F20DE"/>
    <w:rsid w:val="002F478D"/>
    <w:rsid w:val="002F543A"/>
    <w:rsid w:val="002F5DBD"/>
    <w:rsid w:val="002F7ECD"/>
    <w:rsid w:val="0030025F"/>
    <w:rsid w:val="003006D0"/>
    <w:rsid w:val="00300C85"/>
    <w:rsid w:val="003012C0"/>
    <w:rsid w:val="0030240F"/>
    <w:rsid w:val="0030299D"/>
    <w:rsid w:val="0030413A"/>
    <w:rsid w:val="00306BB7"/>
    <w:rsid w:val="00306D8F"/>
    <w:rsid w:val="003071D8"/>
    <w:rsid w:val="0031024C"/>
    <w:rsid w:val="0031032F"/>
    <w:rsid w:val="003106A2"/>
    <w:rsid w:val="003108FE"/>
    <w:rsid w:val="003111B9"/>
    <w:rsid w:val="00312E25"/>
    <w:rsid w:val="003133E8"/>
    <w:rsid w:val="003134C9"/>
    <w:rsid w:val="003136C1"/>
    <w:rsid w:val="0031429F"/>
    <w:rsid w:val="00316FC8"/>
    <w:rsid w:val="00321E74"/>
    <w:rsid w:val="003226A8"/>
    <w:rsid w:val="00324538"/>
    <w:rsid w:val="003247CF"/>
    <w:rsid w:val="00324CF5"/>
    <w:rsid w:val="0032564F"/>
    <w:rsid w:val="003256D9"/>
    <w:rsid w:val="00326C65"/>
    <w:rsid w:val="003276E5"/>
    <w:rsid w:val="00332C61"/>
    <w:rsid w:val="00333467"/>
    <w:rsid w:val="00333BDA"/>
    <w:rsid w:val="00333E31"/>
    <w:rsid w:val="00335CA1"/>
    <w:rsid w:val="00336330"/>
    <w:rsid w:val="0034115A"/>
    <w:rsid w:val="00342648"/>
    <w:rsid w:val="00342712"/>
    <w:rsid w:val="003445CC"/>
    <w:rsid w:val="00344AA0"/>
    <w:rsid w:val="00345319"/>
    <w:rsid w:val="00346249"/>
    <w:rsid w:val="0034627B"/>
    <w:rsid w:val="0034693E"/>
    <w:rsid w:val="00347694"/>
    <w:rsid w:val="003504DF"/>
    <w:rsid w:val="003538C8"/>
    <w:rsid w:val="003544E9"/>
    <w:rsid w:val="00360037"/>
    <w:rsid w:val="003608E8"/>
    <w:rsid w:val="00360C6B"/>
    <w:rsid w:val="00363123"/>
    <w:rsid w:val="0036487A"/>
    <w:rsid w:val="003656B5"/>
    <w:rsid w:val="003658EC"/>
    <w:rsid w:val="003675B3"/>
    <w:rsid w:val="00367CAE"/>
    <w:rsid w:val="00370700"/>
    <w:rsid w:val="00372B5C"/>
    <w:rsid w:val="00374281"/>
    <w:rsid w:val="0037437E"/>
    <w:rsid w:val="00380754"/>
    <w:rsid w:val="00380EEC"/>
    <w:rsid w:val="00380F3F"/>
    <w:rsid w:val="00381EFE"/>
    <w:rsid w:val="00382351"/>
    <w:rsid w:val="00382F11"/>
    <w:rsid w:val="003835EA"/>
    <w:rsid w:val="00384960"/>
    <w:rsid w:val="00385909"/>
    <w:rsid w:val="00385D0E"/>
    <w:rsid w:val="00391ECC"/>
    <w:rsid w:val="00392D65"/>
    <w:rsid w:val="00393D66"/>
    <w:rsid w:val="00394565"/>
    <w:rsid w:val="003979DA"/>
    <w:rsid w:val="003A0352"/>
    <w:rsid w:val="003A2399"/>
    <w:rsid w:val="003A2CB7"/>
    <w:rsid w:val="003A3340"/>
    <w:rsid w:val="003A4320"/>
    <w:rsid w:val="003A5339"/>
    <w:rsid w:val="003A577B"/>
    <w:rsid w:val="003A69D5"/>
    <w:rsid w:val="003A6C66"/>
    <w:rsid w:val="003A7080"/>
    <w:rsid w:val="003B1A78"/>
    <w:rsid w:val="003B1B1F"/>
    <w:rsid w:val="003B4CC4"/>
    <w:rsid w:val="003B5B6B"/>
    <w:rsid w:val="003B689C"/>
    <w:rsid w:val="003B6A98"/>
    <w:rsid w:val="003C07C7"/>
    <w:rsid w:val="003C1963"/>
    <w:rsid w:val="003C20CE"/>
    <w:rsid w:val="003C49DF"/>
    <w:rsid w:val="003C65E1"/>
    <w:rsid w:val="003D0181"/>
    <w:rsid w:val="003D0273"/>
    <w:rsid w:val="003D0D5D"/>
    <w:rsid w:val="003D238B"/>
    <w:rsid w:val="003D23FC"/>
    <w:rsid w:val="003D2655"/>
    <w:rsid w:val="003D4A27"/>
    <w:rsid w:val="003D4B1D"/>
    <w:rsid w:val="003D6ADE"/>
    <w:rsid w:val="003D7E5A"/>
    <w:rsid w:val="003E0917"/>
    <w:rsid w:val="003E1B0F"/>
    <w:rsid w:val="003E3908"/>
    <w:rsid w:val="003E3C77"/>
    <w:rsid w:val="003E42EB"/>
    <w:rsid w:val="003E5018"/>
    <w:rsid w:val="003E5429"/>
    <w:rsid w:val="003E60BD"/>
    <w:rsid w:val="003E6802"/>
    <w:rsid w:val="003E725A"/>
    <w:rsid w:val="003E7B39"/>
    <w:rsid w:val="003E7FCC"/>
    <w:rsid w:val="003F0C39"/>
    <w:rsid w:val="003F1361"/>
    <w:rsid w:val="003F4F4C"/>
    <w:rsid w:val="003F56CB"/>
    <w:rsid w:val="003F5F20"/>
    <w:rsid w:val="003F7131"/>
    <w:rsid w:val="00400A38"/>
    <w:rsid w:val="0040111E"/>
    <w:rsid w:val="00401ACF"/>
    <w:rsid w:val="00401E6A"/>
    <w:rsid w:val="00404510"/>
    <w:rsid w:val="00405B99"/>
    <w:rsid w:val="00405D91"/>
    <w:rsid w:val="004062DA"/>
    <w:rsid w:val="00406ECF"/>
    <w:rsid w:val="00407C50"/>
    <w:rsid w:val="00407CFF"/>
    <w:rsid w:val="004109C8"/>
    <w:rsid w:val="00410C1E"/>
    <w:rsid w:val="004136D7"/>
    <w:rsid w:val="00413DE2"/>
    <w:rsid w:val="00414F00"/>
    <w:rsid w:val="00415833"/>
    <w:rsid w:val="004208C0"/>
    <w:rsid w:val="00420E47"/>
    <w:rsid w:val="00423221"/>
    <w:rsid w:val="004234B2"/>
    <w:rsid w:val="004235D3"/>
    <w:rsid w:val="0042434B"/>
    <w:rsid w:val="00424A60"/>
    <w:rsid w:val="00424F27"/>
    <w:rsid w:val="00427341"/>
    <w:rsid w:val="00427CB8"/>
    <w:rsid w:val="00430C63"/>
    <w:rsid w:val="00432824"/>
    <w:rsid w:val="00433619"/>
    <w:rsid w:val="00435BAF"/>
    <w:rsid w:val="0043680A"/>
    <w:rsid w:val="0044075C"/>
    <w:rsid w:val="00441EAF"/>
    <w:rsid w:val="004433EB"/>
    <w:rsid w:val="0044623E"/>
    <w:rsid w:val="00446609"/>
    <w:rsid w:val="004473BA"/>
    <w:rsid w:val="0044759E"/>
    <w:rsid w:val="00447D21"/>
    <w:rsid w:val="00450277"/>
    <w:rsid w:val="0045354D"/>
    <w:rsid w:val="00454655"/>
    <w:rsid w:val="00455553"/>
    <w:rsid w:val="0046073F"/>
    <w:rsid w:val="00460DFA"/>
    <w:rsid w:val="00461139"/>
    <w:rsid w:val="00461444"/>
    <w:rsid w:val="00461DEF"/>
    <w:rsid w:val="00461F77"/>
    <w:rsid w:val="00462D19"/>
    <w:rsid w:val="00463826"/>
    <w:rsid w:val="0046507D"/>
    <w:rsid w:val="0046549D"/>
    <w:rsid w:val="0046566F"/>
    <w:rsid w:val="004668B1"/>
    <w:rsid w:val="004700A2"/>
    <w:rsid w:val="0047165C"/>
    <w:rsid w:val="00471F78"/>
    <w:rsid w:val="00471F92"/>
    <w:rsid w:val="004730EB"/>
    <w:rsid w:val="00473942"/>
    <w:rsid w:val="00474D0A"/>
    <w:rsid w:val="00475D66"/>
    <w:rsid w:val="004769C6"/>
    <w:rsid w:val="00477797"/>
    <w:rsid w:val="00477ADB"/>
    <w:rsid w:val="004800BE"/>
    <w:rsid w:val="0048117E"/>
    <w:rsid w:val="004813D3"/>
    <w:rsid w:val="0048145A"/>
    <w:rsid w:val="004825E9"/>
    <w:rsid w:val="004831AE"/>
    <w:rsid w:val="004835E7"/>
    <w:rsid w:val="00483751"/>
    <w:rsid w:val="00485623"/>
    <w:rsid w:val="00490617"/>
    <w:rsid w:val="00490F62"/>
    <w:rsid w:val="0049243D"/>
    <w:rsid w:val="0049292A"/>
    <w:rsid w:val="004929B6"/>
    <w:rsid w:val="004930DF"/>
    <w:rsid w:val="00493595"/>
    <w:rsid w:val="00494551"/>
    <w:rsid w:val="00495FD7"/>
    <w:rsid w:val="004975CA"/>
    <w:rsid w:val="004A2804"/>
    <w:rsid w:val="004A37C8"/>
    <w:rsid w:val="004A4815"/>
    <w:rsid w:val="004A4D5C"/>
    <w:rsid w:val="004A4FF1"/>
    <w:rsid w:val="004A52E6"/>
    <w:rsid w:val="004A5535"/>
    <w:rsid w:val="004A76BC"/>
    <w:rsid w:val="004B24A0"/>
    <w:rsid w:val="004B3D1E"/>
    <w:rsid w:val="004B6352"/>
    <w:rsid w:val="004B689C"/>
    <w:rsid w:val="004B6A70"/>
    <w:rsid w:val="004B6D9F"/>
    <w:rsid w:val="004B6EA1"/>
    <w:rsid w:val="004B7859"/>
    <w:rsid w:val="004C24D9"/>
    <w:rsid w:val="004C271B"/>
    <w:rsid w:val="004C3120"/>
    <w:rsid w:val="004C3C7A"/>
    <w:rsid w:val="004C47E3"/>
    <w:rsid w:val="004C5C08"/>
    <w:rsid w:val="004C6F10"/>
    <w:rsid w:val="004D1E46"/>
    <w:rsid w:val="004D28D9"/>
    <w:rsid w:val="004D37C5"/>
    <w:rsid w:val="004D4800"/>
    <w:rsid w:val="004E3E8A"/>
    <w:rsid w:val="004E5E68"/>
    <w:rsid w:val="004F01F3"/>
    <w:rsid w:val="004F0594"/>
    <w:rsid w:val="004F0F2A"/>
    <w:rsid w:val="004F57A6"/>
    <w:rsid w:val="00500DE5"/>
    <w:rsid w:val="0050405F"/>
    <w:rsid w:val="0050550A"/>
    <w:rsid w:val="00507B40"/>
    <w:rsid w:val="00507B9D"/>
    <w:rsid w:val="0051109E"/>
    <w:rsid w:val="00511D55"/>
    <w:rsid w:val="00513ABD"/>
    <w:rsid w:val="00513D25"/>
    <w:rsid w:val="00514881"/>
    <w:rsid w:val="005149E9"/>
    <w:rsid w:val="00515C75"/>
    <w:rsid w:val="00516222"/>
    <w:rsid w:val="00516594"/>
    <w:rsid w:val="005169FD"/>
    <w:rsid w:val="0051742F"/>
    <w:rsid w:val="00517604"/>
    <w:rsid w:val="005207BB"/>
    <w:rsid w:val="00520B83"/>
    <w:rsid w:val="00520ED6"/>
    <w:rsid w:val="00522329"/>
    <w:rsid w:val="00522EF8"/>
    <w:rsid w:val="005243C4"/>
    <w:rsid w:val="00524DDF"/>
    <w:rsid w:val="00525E84"/>
    <w:rsid w:val="00526B37"/>
    <w:rsid w:val="00527467"/>
    <w:rsid w:val="005278BF"/>
    <w:rsid w:val="005332A3"/>
    <w:rsid w:val="00533FD4"/>
    <w:rsid w:val="00535BEC"/>
    <w:rsid w:val="005362C4"/>
    <w:rsid w:val="00537AF2"/>
    <w:rsid w:val="00541B8F"/>
    <w:rsid w:val="00543834"/>
    <w:rsid w:val="00544E24"/>
    <w:rsid w:val="00546602"/>
    <w:rsid w:val="00550AFC"/>
    <w:rsid w:val="00551A73"/>
    <w:rsid w:val="00553436"/>
    <w:rsid w:val="00553543"/>
    <w:rsid w:val="00553B81"/>
    <w:rsid w:val="00554E7E"/>
    <w:rsid w:val="005554CF"/>
    <w:rsid w:val="00555512"/>
    <w:rsid w:val="0055605A"/>
    <w:rsid w:val="005602BF"/>
    <w:rsid w:val="00560B24"/>
    <w:rsid w:val="00561E0E"/>
    <w:rsid w:val="00562432"/>
    <w:rsid w:val="00564226"/>
    <w:rsid w:val="00564CC6"/>
    <w:rsid w:val="00565DEC"/>
    <w:rsid w:val="00566F8C"/>
    <w:rsid w:val="005677EC"/>
    <w:rsid w:val="0057198B"/>
    <w:rsid w:val="0057219E"/>
    <w:rsid w:val="00572B9B"/>
    <w:rsid w:val="0057442D"/>
    <w:rsid w:val="00575203"/>
    <w:rsid w:val="005847D8"/>
    <w:rsid w:val="0058564C"/>
    <w:rsid w:val="005859AF"/>
    <w:rsid w:val="00585D8E"/>
    <w:rsid w:val="005874AF"/>
    <w:rsid w:val="00587AFC"/>
    <w:rsid w:val="005902E5"/>
    <w:rsid w:val="0059139E"/>
    <w:rsid w:val="0059181B"/>
    <w:rsid w:val="00592EE4"/>
    <w:rsid w:val="005935FB"/>
    <w:rsid w:val="005938C2"/>
    <w:rsid w:val="00594E1D"/>
    <w:rsid w:val="005968CE"/>
    <w:rsid w:val="005975A7"/>
    <w:rsid w:val="005A1C9A"/>
    <w:rsid w:val="005A1D5F"/>
    <w:rsid w:val="005A32BA"/>
    <w:rsid w:val="005A433D"/>
    <w:rsid w:val="005A43B7"/>
    <w:rsid w:val="005A50FA"/>
    <w:rsid w:val="005B0716"/>
    <w:rsid w:val="005B0799"/>
    <w:rsid w:val="005B0A13"/>
    <w:rsid w:val="005B1C4F"/>
    <w:rsid w:val="005B2CE0"/>
    <w:rsid w:val="005B4377"/>
    <w:rsid w:val="005B5C6C"/>
    <w:rsid w:val="005B6B7F"/>
    <w:rsid w:val="005B73ED"/>
    <w:rsid w:val="005B7F31"/>
    <w:rsid w:val="005C1344"/>
    <w:rsid w:val="005C19FF"/>
    <w:rsid w:val="005C28EE"/>
    <w:rsid w:val="005C3741"/>
    <w:rsid w:val="005C47E7"/>
    <w:rsid w:val="005C4A79"/>
    <w:rsid w:val="005C4B8B"/>
    <w:rsid w:val="005C533D"/>
    <w:rsid w:val="005C7236"/>
    <w:rsid w:val="005D0424"/>
    <w:rsid w:val="005D108F"/>
    <w:rsid w:val="005D5BB7"/>
    <w:rsid w:val="005D5E89"/>
    <w:rsid w:val="005D655D"/>
    <w:rsid w:val="005D6C66"/>
    <w:rsid w:val="005D7218"/>
    <w:rsid w:val="005D73D0"/>
    <w:rsid w:val="005D7505"/>
    <w:rsid w:val="005E0653"/>
    <w:rsid w:val="005E0CE6"/>
    <w:rsid w:val="005E0D49"/>
    <w:rsid w:val="005E1730"/>
    <w:rsid w:val="005E3BF2"/>
    <w:rsid w:val="005E6132"/>
    <w:rsid w:val="005E61EE"/>
    <w:rsid w:val="005E7A3F"/>
    <w:rsid w:val="005E7D75"/>
    <w:rsid w:val="005E7F7D"/>
    <w:rsid w:val="005F15E2"/>
    <w:rsid w:val="005F2913"/>
    <w:rsid w:val="005F2D23"/>
    <w:rsid w:val="005F2E46"/>
    <w:rsid w:val="005F3135"/>
    <w:rsid w:val="005F3253"/>
    <w:rsid w:val="005F3DB7"/>
    <w:rsid w:val="005F40CA"/>
    <w:rsid w:val="005F7E17"/>
    <w:rsid w:val="00600046"/>
    <w:rsid w:val="00601898"/>
    <w:rsid w:val="00601CF4"/>
    <w:rsid w:val="00602323"/>
    <w:rsid w:val="00603045"/>
    <w:rsid w:val="00603472"/>
    <w:rsid w:val="00603775"/>
    <w:rsid w:val="00604B9D"/>
    <w:rsid w:val="006076F0"/>
    <w:rsid w:val="006102EF"/>
    <w:rsid w:val="0061302B"/>
    <w:rsid w:val="00615485"/>
    <w:rsid w:val="0061581C"/>
    <w:rsid w:val="00615827"/>
    <w:rsid w:val="006178A5"/>
    <w:rsid w:val="006204C9"/>
    <w:rsid w:val="00620FE2"/>
    <w:rsid w:val="00621928"/>
    <w:rsid w:val="00622B77"/>
    <w:rsid w:val="00623033"/>
    <w:rsid w:val="0062517A"/>
    <w:rsid w:val="00630E54"/>
    <w:rsid w:val="00631D24"/>
    <w:rsid w:val="006323F4"/>
    <w:rsid w:val="00632A6F"/>
    <w:rsid w:val="00633623"/>
    <w:rsid w:val="006337AF"/>
    <w:rsid w:val="00634B74"/>
    <w:rsid w:val="00634D4F"/>
    <w:rsid w:val="006359CF"/>
    <w:rsid w:val="00635AFE"/>
    <w:rsid w:val="00640363"/>
    <w:rsid w:val="00640D07"/>
    <w:rsid w:val="006426E9"/>
    <w:rsid w:val="006432BB"/>
    <w:rsid w:val="00643E3A"/>
    <w:rsid w:val="00644DAF"/>
    <w:rsid w:val="00646689"/>
    <w:rsid w:val="00646A9A"/>
    <w:rsid w:val="0065065E"/>
    <w:rsid w:val="006542D7"/>
    <w:rsid w:val="00655261"/>
    <w:rsid w:val="006552A3"/>
    <w:rsid w:val="00655C4C"/>
    <w:rsid w:val="00655DF6"/>
    <w:rsid w:val="00656846"/>
    <w:rsid w:val="00656C5B"/>
    <w:rsid w:val="00657227"/>
    <w:rsid w:val="00662A2D"/>
    <w:rsid w:val="00666530"/>
    <w:rsid w:val="00666884"/>
    <w:rsid w:val="00667BE4"/>
    <w:rsid w:val="00670B2B"/>
    <w:rsid w:val="006719BD"/>
    <w:rsid w:val="00671AA2"/>
    <w:rsid w:val="00671F11"/>
    <w:rsid w:val="00675E89"/>
    <w:rsid w:val="006776AF"/>
    <w:rsid w:val="006836F4"/>
    <w:rsid w:val="0068537C"/>
    <w:rsid w:val="00685632"/>
    <w:rsid w:val="006857CD"/>
    <w:rsid w:val="00686B80"/>
    <w:rsid w:val="00690BBE"/>
    <w:rsid w:val="006910C7"/>
    <w:rsid w:val="006921C2"/>
    <w:rsid w:val="00695149"/>
    <w:rsid w:val="00696E06"/>
    <w:rsid w:val="00697651"/>
    <w:rsid w:val="006A0FC4"/>
    <w:rsid w:val="006A178A"/>
    <w:rsid w:val="006A1835"/>
    <w:rsid w:val="006A429F"/>
    <w:rsid w:val="006A510E"/>
    <w:rsid w:val="006A56B6"/>
    <w:rsid w:val="006A58D4"/>
    <w:rsid w:val="006A7417"/>
    <w:rsid w:val="006A7914"/>
    <w:rsid w:val="006A7FA5"/>
    <w:rsid w:val="006B01A3"/>
    <w:rsid w:val="006B0B17"/>
    <w:rsid w:val="006B0E87"/>
    <w:rsid w:val="006B37B1"/>
    <w:rsid w:val="006B4ACC"/>
    <w:rsid w:val="006B560A"/>
    <w:rsid w:val="006B66B9"/>
    <w:rsid w:val="006B7186"/>
    <w:rsid w:val="006B7D6D"/>
    <w:rsid w:val="006C0FF3"/>
    <w:rsid w:val="006C1227"/>
    <w:rsid w:val="006C19EF"/>
    <w:rsid w:val="006C1AFC"/>
    <w:rsid w:val="006C1E6D"/>
    <w:rsid w:val="006C1F5B"/>
    <w:rsid w:val="006C41BC"/>
    <w:rsid w:val="006C4691"/>
    <w:rsid w:val="006C61A9"/>
    <w:rsid w:val="006C7037"/>
    <w:rsid w:val="006C7309"/>
    <w:rsid w:val="006C79F8"/>
    <w:rsid w:val="006C7CCF"/>
    <w:rsid w:val="006D0622"/>
    <w:rsid w:val="006D1642"/>
    <w:rsid w:val="006D37C0"/>
    <w:rsid w:val="006D5353"/>
    <w:rsid w:val="006D5CF7"/>
    <w:rsid w:val="006D6073"/>
    <w:rsid w:val="006D67A8"/>
    <w:rsid w:val="006D772B"/>
    <w:rsid w:val="006E0332"/>
    <w:rsid w:val="006E04F9"/>
    <w:rsid w:val="006E1A6A"/>
    <w:rsid w:val="006E239A"/>
    <w:rsid w:val="006E4530"/>
    <w:rsid w:val="006E5E48"/>
    <w:rsid w:val="006E684B"/>
    <w:rsid w:val="006F060E"/>
    <w:rsid w:val="006F3B62"/>
    <w:rsid w:val="006F5D07"/>
    <w:rsid w:val="006F7AB0"/>
    <w:rsid w:val="007035C4"/>
    <w:rsid w:val="0070407A"/>
    <w:rsid w:val="007046D3"/>
    <w:rsid w:val="00707487"/>
    <w:rsid w:val="00710016"/>
    <w:rsid w:val="00711D50"/>
    <w:rsid w:val="0071226C"/>
    <w:rsid w:val="007123F7"/>
    <w:rsid w:val="00712991"/>
    <w:rsid w:val="0071317C"/>
    <w:rsid w:val="00713A1A"/>
    <w:rsid w:val="00714DF4"/>
    <w:rsid w:val="0071502C"/>
    <w:rsid w:val="00716952"/>
    <w:rsid w:val="00716AB8"/>
    <w:rsid w:val="00717F5B"/>
    <w:rsid w:val="00720600"/>
    <w:rsid w:val="0072067D"/>
    <w:rsid w:val="0072170E"/>
    <w:rsid w:val="00721D52"/>
    <w:rsid w:val="00722C69"/>
    <w:rsid w:val="00723AFB"/>
    <w:rsid w:val="00724011"/>
    <w:rsid w:val="00727F2D"/>
    <w:rsid w:val="00730AF0"/>
    <w:rsid w:val="0073197A"/>
    <w:rsid w:val="00731C85"/>
    <w:rsid w:val="007324D2"/>
    <w:rsid w:val="00732644"/>
    <w:rsid w:val="007334DB"/>
    <w:rsid w:val="00733DD6"/>
    <w:rsid w:val="00734B58"/>
    <w:rsid w:val="00735443"/>
    <w:rsid w:val="0073572E"/>
    <w:rsid w:val="00741610"/>
    <w:rsid w:val="00742167"/>
    <w:rsid w:val="00742631"/>
    <w:rsid w:val="00743A5D"/>
    <w:rsid w:val="0074436F"/>
    <w:rsid w:val="00747FD2"/>
    <w:rsid w:val="0075011B"/>
    <w:rsid w:val="007501B6"/>
    <w:rsid w:val="007513D5"/>
    <w:rsid w:val="00751ECA"/>
    <w:rsid w:val="0075242B"/>
    <w:rsid w:val="00752546"/>
    <w:rsid w:val="007529DB"/>
    <w:rsid w:val="00752B7E"/>
    <w:rsid w:val="0075322A"/>
    <w:rsid w:val="007605C3"/>
    <w:rsid w:val="007612DB"/>
    <w:rsid w:val="0076236C"/>
    <w:rsid w:val="00766B2E"/>
    <w:rsid w:val="00766BCF"/>
    <w:rsid w:val="00767BF3"/>
    <w:rsid w:val="00772E90"/>
    <w:rsid w:val="0077344B"/>
    <w:rsid w:val="00775E7A"/>
    <w:rsid w:val="007762C4"/>
    <w:rsid w:val="00776997"/>
    <w:rsid w:val="00776B82"/>
    <w:rsid w:val="00776F90"/>
    <w:rsid w:val="00781A96"/>
    <w:rsid w:val="00781BB9"/>
    <w:rsid w:val="00781F4E"/>
    <w:rsid w:val="00782C44"/>
    <w:rsid w:val="007834A9"/>
    <w:rsid w:val="00783C44"/>
    <w:rsid w:val="00786DE1"/>
    <w:rsid w:val="00787ED2"/>
    <w:rsid w:val="007902EF"/>
    <w:rsid w:val="007923DD"/>
    <w:rsid w:val="00793428"/>
    <w:rsid w:val="00793D16"/>
    <w:rsid w:val="00793D72"/>
    <w:rsid w:val="00794284"/>
    <w:rsid w:val="007944AC"/>
    <w:rsid w:val="00794605"/>
    <w:rsid w:val="00794770"/>
    <w:rsid w:val="00797F07"/>
    <w:rsid w:val="007A2B76"/>
    <w:rsid w:val="007A3CC6"/>
    <w:rsid w:val="007B2A27"/>
    <w:rsid w:val="007B2C57"/>
    <w:rsid w:val="007B33A7"/>
    <w:rsid w:val="007B48F3"/>
    <w:rsid w:val="007B7CC9"/>
    <w:rsid w:val="007C0640"/>
    <w:rsid w:val="007C1F4B"/>
    <w:rsid w:val="007C2B84"/>
    <w:rsid w:val="007C4E90"/>
    <w:rsid w:val="007C5858"/>
    <w:rsid w:val="007C621D"/>
    <w:rsid w:val="007C77D8"/>
    <w:rsid w:val="007C7961"/>
    <w:rsid w:val="007D0D4E"/>
    <w:rsid w:val="007D210B"/>
    <w:rsid w:val="007D26A5"/>
    <w:rsid w:val="007D2AAD"/>
    <w:rsid w:val="007D3C5E"/>
    <w:rsid w:val="007D428B"/>
    <w:rsid w:val="007D4BF8"/>
    <w:rsid w:val="007D5695"/>
    <w:rsid w:val="007D696D"/>
    <w:rsid w:val="007E01FC"/>
    <w:rsid w:val="007E310C"/>
    <w:rsid w:val="007F1E3A"/>
    <w:rsid w:val="007F21C5"/>
    <w:rsid w:val="007F38D4"/>
    <w:rsid w:val="007F404A"/>
    <w:rsid w:val="007F5A34"/>
    <w:rsid w:val="007F5DB2"/>
    <w:rsid w:val="007F6274"/>
    <w:rsid w:val="007F69A2"/>
    <w:rsid w:val="007F7043"/>
    <w:rsid w:val="007F7FEB"/>
    <w:rsid w:val="00801CA0"/>
    <w:rsid w:val="00802580"/>
    <w:rsid w:val="008032D6"/>
    <w:rsid w:val="0080459A"/>
    <w:rsid w:val="0080601C"/>
    <w:rsid w:val="00806670"/>
    <w:rsid w:val="00806FE3"/>
    <w:rsid w:val="00810315"/>
    <w:rsid w:val="008106FC"/>
    <w:rsid w:val="00810A90"/>
    <w:rsid w:val="00813497"/>
    <w:rsid w:val="008159DF"/>
    <w:rsid w:val="00815D86"/>
    <w:rsid w:val="00821156"/>
    <w:rsid w:val="00821E32"/>
    <w:rsid w:val="008220E7"/>
    <w:rsid w:val="00822EEE"/>
    <w:rsid w:val="00823022"/>
    <w:rsid w:val="0082529E"/>
    <w:rsid w:val="00825310"/>
    <w:rsid w:val="00825527"/>
    <w:rsid w:val="00825761"/>
    <w:rsid w:val="0082577B"/>
    <w:rsid w:val="00826909"/>
    <w:rsid w:val="00827200"/>
    <w:rsid w:val="00827F91"/>
    <w:rsid w:val="008304E6"/>
    <w:rsid w:val="00831A1C"/>
    <w:rsid w:val="00834E9C"/>
    <w:rsid w:val="00842A0A"/>
    <w:rsid w:val="00843D6B"/>
    <w:rsid w:val="0084453B"/>
    <w:rsid w:val="00844DD9"/>
    <w:rsid w:val="008473E6"/>
    <w:rsid w:val="00847B32"/>
    <w:rsid w:val="00852637"/>
    <w:rsid w:val="00852B26"/>
    <w:rsid w:val="0085561E"/>
    <w:rsid w:val="0085655B"/>
    <w:rsid w:val="008600B9"/>
    <w:rsid w:val="008604E4"/>
    <w:rsid w:val="00860B3C"/>
    <w:rsid w:val="0086154D"/>
    <w:rsid w:val="00862C27"/>
    <w:rsid w:val="00865451"/>
    <w:rsid w:val="00865980"/>
    <w:rsid w:val="00865CFA"/>
    <w:rsid w:val="00866EEC"/>
    <w:rsid w:val="00867090"/>
    <w:rsid w:val="008673F6"/>
    <w:rsid w:val="0087029C"/>
    <w:rsid w:val="0087150F"/>
    <w:rsid w:val="00872982"/>
    <w:rsid w:val="00873786"/>
    <w:rsid w:val="00873A58"/>
    <w:rsid w:val="008755C5"/>
    <w:rsid w:val="0087762D"/>
    <w:rsid w:val="008802CB"/>
    <w:rsid w:val="0088092D"/>
    <w:rsid w:val="00881220"/>
    <w:rsid w:val="00881B39"/>
    <w:rsid w:val="008821A4"/>
    <w:rsid w:val="00882ABA"/>
    <w:rsid w:val="00884FD4"/>
    <w:rsid w:val="0088519B"/>
    <w:rsid w:val="00885F92"/>
    <w:rsid w:val="008871E7"/>
    <w:rsid w:val="008874A3"/>
    <w:rsid w:val="00887600"/>
    <w:rsid w:val="0089141C"/>
    <w:rsid w:val="00891DF1"/>
    <w:rsid w:val="00893445"/>
    <w:rsid w:val="00893EAA"/>
    <w:rsid w:val="008951C7"/>
    <w:rsid w:val="008958F8"/>
    <w:rsid w:val="00895C34"/>
    <w:rsid w:val="0089682F"/>
    <w:rsid w:val="008A07FB"/>
    <w:rsid w:val="008A20B8"/>
    <w:rsid w:val="008A27B1"/>
    <w:rsid w:val="008A2D9A"/>
    <w:rsid w:val="008A4E44"/>
    <w:rsid w:val="008A5164"/>
    <w:rsid w:val="008A57F9"/>
    <w:rsid w:val="008A59AA"/>
    <w:rsid w:val="008A5BFD"/>
    <w:rsid w:val="008A787E"/>
    <w:rsid w:val="008B09EA"/>
    <w:rsid w:val="008B0A77"/>
    <w:rsid w:val="008B0D2B"/>
    <w:rsid w:val="008B1BB5"/>
    <w:rsid w:val="008B3B78"/>
    <w:rsid w:val="008B3D3E"/>
    <w:rsid w:val="008B437D"/>
    <w:rsid w:val="008B4709"/>
    <w:rsid w:val="008B5E82"/>
    <w:rsid w:val="008B6BF8"/>
    <w:rsid w:val="008B725A"/>
    <w:rsid w:val="008C1A81"/>
    <w:rsid w:val="008C2FEF"/>
    <w:rsid w:val="008C4753"/>
    <w:rsid w:val="008C53DA"/>
    <w:rsid w:val="008C5DE8"/>
    <w:rsid w:val="008C6ECE"/>
    <w:rsid w:val="008C7050"/>
    <w:rsid w:val="008D070B"/>
    <w:rsid w:val="008D0A09"/>
    <w:rsid w:val="008D0D1A"/>
    <w:rsid w:val="008D1728"/>
    <w:rsid w:val="008D24B7"/>
    <w:rsid w:val="008D351B"/>
    <w:rsid w:val="008D4B0C"/>
    <w:rsid w:val="008D4FD5"/>
    <w:rsid w:val="008D59DD"/>
    <w:rsid w:val="008D7E93"/>
    <w:rsid w:val="008E0AAE"/>
    <w:rsid w:val="008E0ACF"/>
    <w:rsid w:val="008E534D"/>
    <w:rsid w:val="008E6BF5"/>
    <w:rsid w:val="008E75BE"/>
    <w:rsid w:val="008F0328"/>
    <w:rsid w:val="008F08D5"/>
    <w:rsid w:val="008F1826"/>
    <w:rsid w:val="008F2468"/>
    <w:rsid w:val="008F31DE"/>
    <w:rsid w:val="008F5DB0"/>
    <w:rsid w:val="008F647B"/>
    <w:rsid w:val="008F7595"/>
    <w:rsid w:val="008F778C"/>
    <w:rsid w:val="00900AD1"/>
    <w:rsid w:val="00900FDB"/>
    <w:rsid w:val="00901900"/>
    <w:rsid w:val="0090378A"/>
    <w:rsid w:val="00903E0A"/>
    <w:rsid w:val="009054C4"/>
    <w:rsid w:val="00910187"/>
    <w:rsid w:val="00911903"/>
    <w:rsid w:val="00912ADD"/>
    <w:rsid w:val="009155A3"/>
    <w:rsid w:val="00915987"/>
    <w:rsid w:val="009177B4"/>
    <w:rsid w:val="00917DBA"/>
    <w:rsid w:val="00922793"/>
    <w:rsid w:val="0092490D"/>
    <w:rsid w:val="00925AD7"/>
    <w:rsid w:val="00930976"/>
    <w:rsid w:val="009317F4"/>
    <w:rsid w:val="00931B78"/>
    <w:rsid w:val="00932F8A"/>
    <w:rsid w:val="00940082"/>
    <w:rsid w:val="0094057F"/>
    <w:rsid w:val="00941D70"/>
    <w:rsid w:val="00941D8B"/>
    <w:rsid w:val="009433E0"/>
    <w:rsid w:val="00943C34"/>
    <w:rsid w:val="00943C97"/>
    <w:rsid w:val="009442F6"/>
    <w:rsid w:val="00944B0A"/>
    <w:rsid w:val="00947092"/>
    <w:rsid w:val="0095016B"/>
    <w:rsid w:val="00950BC5"/>
    <w:rsid w:val="00950CB9"/>
    <w:rsid w:val="00951617"/>
    <w:rsid w:val="00951E08"/>
    <w:rsid w:val="00952B22"/>
    <w:rsid w:val="0095415F"/>
    <w:rsid w:val="00954A9E"/>
    <w:rsid w:val="009553BB"/>
    <w:rsid w:val="00956032"/>
    <w:rsid w:val="009607CE"/>
    <w:rsid w:val="00961485"/>
    <w:rsid w:val="009614DF"/>
    <w:rsid w:val="00961FAE"/>
    <w:rsid w:val="00962B1F"/>
    <w:rsid w:val="009646A0"/>
    <w:rsid w:val="009653AD"/>
    <w:rsid w:val="00965511"/>
    <w:rsid w:val="009656C0"/>
    <w:rsid w:val="009666DB"/>
    <w:rsid w:val="00967F60"/>
    <w:rsid w:val="0097022B"/>
    <w:rsid w:val="009703FE"/>
    <w:rsid w:val="00970646"/>
    <w:rsid w:val="00970E51"/>
    <w:rsid w:val="009712A5"/>
    <w:rsid w:val="00971C19"/>
    <w:rsid w:val="00971CEC"/>
    <w:rsid w:val="00972254"/>
    <w:rsid w:val="009726F5"/>
    <w:rsid w:val="009731F4"/>
    <w:rsid w:val="009746D8"/>
    <w:rsid w:val="009762F0"/>
    <w:rsid w:val="00980536"/>
    <w:rsid w:val="00981AA1"/>
    <w:rsid w:val="00983DFD"/>
    <w:rsid w:val="009840EC"/>
    <w:rsid w:val="0098480C"/>
    <w:rsid w:val="00984B17"/>
    <w:rsid w:val="0098637B"/>
    <w:rsid w:val="00987874"/>
    <w:rsid w:val="00991E97"/>
    <w:rsid w:val="00992C7E"/>
    <w:rsid w:val="00993401"/>
    <w:rsid w:val="00994636"/>
    <w:rsid w:val="00996E86"/>
    <w:rsid w:val="009A0B48"/>
    <w:rsid w:val="009A3BAA"/>
    <w:rsid w:val="009A3E3F"/>
    <w:rsid w:val="009A63FC"/>
    <w:rsid w:val="009A64C9"/>
    <w:rsid w:val="009A6650"/>
    <w:rsid w:val="009A71B8"/>
    <w:rsid w:val="009A7A0C"/>
    <w:rsid w:val="009B15BF"/>
    <w:rsid w:val="009B3F8F"/>
    <w:rsid w:val="009B4A69"/>
    <w:rsid w:val="009B6515"/>
    <w:rsid w:val="009C06C8"/>
    <w:rsid w:val="009C11BC"/>
    <w:rsid w:val="009C16D1"/>
    <w:rsid w:val="009C2C1C"/>
    <w:rsid w:val="009C447E"/>
    <w:rsid w:val="009C4AA4"/>
    <w:rsid w:val="009C4E56"/>
    <w:rsid w:val="009C5283"/>
    <w:rsid w:val="009C65BD"/>
    <w:rsid w:val="009C6D42"/>
    <w:rsid w:val="009C71E0"/>
    <w:rsid w:val="009D0074"/>
    <w:rsid w:val="009D01B0"/>
    <w:rsid w:val="009D0510"/>
    <w:rsid w:val="009D2A28"/>
    <w:rsid w:val="009D2FCA"/>
    <w:rsid w:val="009D499A"/>
    <w:rsid w:val="009D63A3"/>
    <w:rsid w:val="009D7B49"/>
    <w:rsid w:val="009E0065"/>
    <w:rsid w:val="009E08BD"/>
    <w:rsid w:val="009E0E43"/>
    <w:rsid w:val="009E16A5"/>
    <w:rsid w:val="009E1B57"/>
    <w:rsid w:val="009E2BB4"/>
    <w:rsid w:val="009E33C5"/>
    <w:rsid w:val="009E3645"/>
    <w:rsid w:val="009E416E"/>
    <w:rsid w:val="009E4574"/>
    <w:rsid w:val="009E58DE"/>
    <w:rsid w:val="009E6265"/>
    <w:rsid w:val="009E6B99"/>
    <w:rsid w:val="009E75CB"/>
    <w:rsid w:val="009F01DD"/>
    <w:rsid w:val="009F05A2"/>
    <w:rsid w:val="009F103B"/>
    <w:rsid w:val="009F14F6"/>
    <w:rsid w:val="009F1791"/>
    <w:rsid w:val="009F2F5F"/>
    <w:rsid w:val="009F56D1"/>
    <w:rsid w:val="009F630A"/>
    <w:rsid w:val="00A00C6E"/>
    <w:rsid w:val="00A00F9B"/>
    <w:rsid w:val="00A0104F"/>
    <w:rsid w:val="00A01210"/>
    <w:rsid w:val="00A02293"/>
    <w:rsid w:val="00A03B53"/>
    <w:rsid w:val="00A0563A"/>
    <w:rsid w:val="00A06A6F"/>
    <w:rsid w:val="00A1053C"/>
    <w:rsid w:val="00A14337"/>
    <w:rsid w:val="00A167E2"/>
    <w:rsid w:val="00A17D1D"/>
    <w:rsid w:val="00A21379"/>
    <w:rsid w:val="00A21C8A"/>
    <w:rsid w:val="00A22BB8"/>
    <w:rsid w:val="00A238FE"/>
    <w:rsid w:val="00A23A70"/>
    <w:rsid w:val="00A2455A"/>
    <w:rsid w:val="00A25259"/>
    <w:rsid w:val="00A2590F"/>
    <w:rsid w:val="00A268CF"/>
    <w:rsid w:val="00A30F10"/>
    <w:rsid w:val="00A30F1D"/>
    <w:rsid w:val="00A313ED"/>
    <w:rsid w:val="00A3166D"/>
    <w:rsid w:val="00A32639"/>
    <w:rsid w:val="00A339D3"/>
    <w:rsid w:val="00A33E2A"/>
    <w:rsid w:val="00A342CF"/>
    <w:rsid w:val="00A34934"/>
    <w:rsid w:val="00A358A2"/>
    <w:rsid w:val="00A3727C"/>
    <w:rsid w:val="00A375CE"/>
    <w:rsid w:val="00A40D2C"/>
    <w:rsid w:val="00A413D0"/>
    <w:rsid w:val="00A41FB6"/>
    <w:rsid w:val="00A423CA"/>
    <w:rsid w:val="00A423E3"/>
    <w:rsid w:val="00A43D5A"/>
    <w:rsid w:val="00A446EA"/>
    <w:rsid w:val="00A447F3"/>
    <w:rsid w:val="00A44EE1"/>
    <w:rsid w:val="00A47062"/>
    <w:rsid w:val="00A511B0"/>
    <w:rsid w:val="00A51374"/>
    <w:rsid w:val="00A51DEA"/>
    <w:rsid w:val="00A5341A"/>
    <w:rsid w:val="00A535FE"/>
    <w:rsid w:val="00A5409A"/>
    <w:rsid w:val="00A54957"/>
    <w:rsid w:val="00A568F2"/>
    <w:rsid w:val="00A57421"/>
    <w:rsid w:val="00A603A2"/>
    <w:rsid w:val="00A60768"/>
    <w:rsid w:val="00A626FF"/>
    <w:rsid w:val="00A62DDA"/>
    <w:rsid w:val="00A638FE"/>
    <w:rsid w:val="00A643A4"/>
    <w:rsid w:val="00A6642A"/>
    <w:rsid w:val="00A66DBE"/>
    <w:rsid w:val="00A70C0D"/>
    <w:rsid w:val="00A73261"/>
    <w:rsid w:val="00A73BB3"/>
    <w:rsid w:val="00A741E7"/>
    <w:rsid w:val="00A74C64"/>
    <w:rsid w:val="00A770C3"/>
    <w:rsid w:val="00A77608"/>
    <w:rsid w:val="00A8062A"/>
    <w:rsid w:val="00A81C2E"/>
    <w:rsid w:val="00A82B41"/>
    <w:rsid w:val="00A83C3A"/>
    <w:rsid w:val="00A84279"/>
    <w:rsid w:val="00A848C3"/>
    <w:rsid w:val="00A84959"/>
    <w:rsid w:val="00A84BD0"/>
    <w:rsid w:val="00A85B50"/>
    <w:rsid w:val="00A85C73"/>
    <w:rsid w:val="00A86917"/>
    <w:rsid w:val="00A87BEC"/>
    <w:rsid w:val="00A9022F"/>
    <w:rsid w:val="00A90F7A"/>
    <w:rsid w:val="00A9236E"/>
    <w:rsid w:val="00A93566"/>
    <w:rsid w:val="00A93F0B"/>
    <w:rsid w:val="00A94719"/>
    <w:rsid w:val="00A94F6A"/>
    <w:rsid w:val="00A96326"/>
    <w:rsid w:val="00A9797E"/>
    <w:rsid w:val="00AA289D"/>
    <w:rsid w:val="00AA2C31"/>
    <w:rsid w:val="00AA30A1"/>
    <w:rsid w:val="00AA3F01"/>
    <w:rsid w:val="00AA54A3"/>
    <w:rsid w:val="00AA6A7D"/>
    <w:rsid w:val="00AB0EEC"/>
    <w:rsid w:val="00AB1A89"/>
    <w:rsid w:val="00AB1BCA"/>
    <w:rsid w:val="00AB2BA1"/>
    <w:rsid w:val="00AB3FC8"/>
    <w:rsid w:val="00AB644D"/>
    <w:rsid w:val="00AC00D8"/>
    <w:rsid w:val="00AC06C5"/>
    <w:rsid w:val="00AC2E3C"/>
    <w:rsid w:val="00AC2FA0"/>
    <w:rsid w:val="00AC3534"/>
    <w:rsid w:val="00AC4355"/>
    <w:rsid w:val="00AC55CC"/>
    <w:rsid w:val="00AC5EBA"/>
    <w:rsid w:val="00AC5EF0"/>
    <w:rsid w:val="00AC6435"/>
    <w:rsid w:val="00AC7965"/>
    <w:rsid w:val="00AD00CD"/>
    <w:rsid w:val="00AD37DD"/>
    <w:rsid w:val="00AD3A32"/>
    <w:rsid w:val="00AD6E10"/>
    <w:rsid w:val="00AD765E"/>
    <w:rsid w:val="00AD7A54"/>
    <w:rsid w:val="00AE179B"/>
    <w:rsid w:val="00AE2A88"/>
    <w:rsid w:val="00AE409B"/>
    <w:rsid w:val="00AE4B93"/>
    <w:rsid w:val="00AE5056"/>
    <w:rsid w:val="00AE60F9"/>
    <w:rsid w:val="00AE69C2"/>
    <w:rsid w:val="00AE7EDC"/>
    <w:rsid w:val="00AF2B89"/>
    <w:rsid w:val="00AF307D"/>
    <w:rsid w:val="00AF49E0"/>
    <w:rsid w:val="00AF6A0B"/>
    <w:rsid w:val="00AF7DB2"/>
    <w:rsid w:val="00B00627"/>
    <w:rsid w:val="00B00855"/>
    <w:rsid w:val="00B009C7"/>
    <w:rsid w:val="00B01F54"/>
    <w:rsid w:val="00B0224A"/>
    <w:rsid w:val="00B02F2A"/>
    <w:rsid w:val="00B039A4"/>
    <w:rsid w:val="00B04365"/>
    <w:rsid w:val="00B06532"/>
    <w:rsid w:val="00B06FF0"/>
    <w:rsid w:val="00B0741F"/>
    <w:rsid w:val="00B07A02"/>
    <w:rsid w:val="00B100F0"/>
    <w:rsid w:val="00B11449"/>
    <w:rsid w:val="00B140BC"/>
    <w:rsid w:val="00B14F58"/>
    <w:rsid w:val="00B15856"/>
    <w:rsid w:val="00B16055"/>
    <w:rsid w:val="00B16098"/>
    <w:rsid w:val="00B17432"/>
    <w:rsid w:val="00B201AC"/>
    <w:rsid w:val="00B2190A"/>
    <w:rsid w:val="00B232CD"/>
    <w:rsid w:val="00B233B7"/>
    <w:rsid w:val="00B23852"/>
    <w:rsid w:val="00B2537A"/>
    <w:rsid w:val="00B25591"/>
    <w:rsid w:val="00B3016D"/>
    <w:rsid w:val="00B30910"/>
    <w:rsid w:val="00B31385"/>
    <w:rsid w:val="00B3256F"/>
    <w:rsid w:val="00B32D27"/>
    <w:rsid w:val="00B33BF1"/>
    <w:rsid w:val="00B36138"/>
    <w:rsid w:val="00B36D65"/>
    <w:rsid w:val="00B36F75"/>
    <w:rsid w:val="00B37AF1"/>
    <w:rsid w:val="00B40B2D"/>
    <w:rsid w:val="00B42EED"/>
    <w:rsid w:val="00B43181"/>
    <w:rsid w:val="00B43D91"/>
    <w:rsid w:val="00B44D13"/>
    <w:rsid w:val="00B45D86"/>
    <w:rsid w:val="00B4682B"/>
    <w:rsid w:val="00B47CD0"/>
    <w:rsid w:val="00B5121F"/>
    <w:rsid w:val="00B513A6"/>
    <w:rsid w:val="00B516CA"/>
    <w:rsid w:val="00B518AF"/>
    <w:rsid w:val="00B51CC9"/>
    <w:rsid w:val="00B5265E"/>
    <w:rsid w:val="00B55074"/>
    <w:rsid w:val="00B556A3"/>
    <w:rsid w:val="00B57514"/>
    <w:rsid w:val="00B604E0"/>
    <w:rsid w:val="00B609FB"/>
    <w:rsid w:val="00B60C91"/>
    <w:rsid w:val="00B64222"/>
    <w:rsid w:val="00B65FF0"/>
    <w:rsid w:val="00B66300"/>
    <w:rsid w:val="00B703E7"/>
    <w:rsid w:val="00B718D6"/>
    <w:rsid w:val="00B72FFD"/>
    <w:rsid w:val="00B743B4"/>
    <w:rsid w:val="00B77224"/>
    <w:rsid w:val="00B7766A"/>
    <w:rsid w:val="00B80427"/>
    <w:rsid w:val="00B8071A"/>
    <w:rsid w:val="00B82489"/>
    <w:rsid w:val="00B83BB5"/>
    <w:rsid w:val="00B83C4C"/>
    <w:rsid w:val="00B84778"/>
    <w:rsid w:val="00B84961"/>
    <w:rsid w:val="00B851D1"/>
    <w:rsid w:val="00B85EAC"/>
    <w:rsid w:val="00B86681"/>
    <w:rsid w:val="00B86A3B"/>
    <w:rsid w:val="00B87562"/>
    <w:rsid w:val="00B90830"/>
    <w:rsid w:val="00B910C7"/>
    <w:rsid w:val="00B9310B"/>
    <w:rsid w:val="00B933D4"/>
    <w:rsid w:val="00B93967"/>
    <w:rsid w:val="00B95CF8"/>
    <w:rsid w:val="00B9644F"/>
    <w:rsid w:val="00B9681A"/>
    <w:rsid w:val="00B969D5"/>
    <w:rsid w:val="00B9705D"/>
    <w:rsid w:val="00BA308F"/>
    <w:rsid w:val="00BA316B"/>
    <w:rsid w:val="00BA4307"/>
    <w:rsid w:val="00BA4CAA"/>
    <w:rsid w:val="00BA5869"/>
    <w:rsid w:val="00BA609F"/>
    <w:rsid w:val="00BB15B3"/>
    <w:rsid w:val="00BB1CA8"/>
    <w:rsid w:val="00BB207D"/>
    <w:rsid w:val="00BB2ACA"/>
    <w:rsid w:val="00BB314C"/>
    <w:rsid w:val="00BB3B67"/>
    <w:rsid w:val="00BB4FB5"/>
    <w:rsid w:val="00BB6771"/>
    <w:rsid w:val="00BB711A"/>
    <w:rsid w:val="00BC017B"/>
    <w:rsid w:val="00BC0B6B"/>
    <w:rsid w:val="00BC1FCA"/>
    <w:rsid w:val="00BC2AC8"/>
    <w:rsid w:val="00BC39CB"/>
    <w:rsid w:val="00BC3CF8"/>
    <w:rsid w:val="00BC4D12"/>
    <w:rsid w:val="00BC63BB"/>
    <w:rsid w:val="00BC78E0"/>
    <w:rsid w:val="00BC7B0B"/>
    <w:rsid w:val="00BD156C"/>
    <w:rsid w:val="00BD2153"/>
    <w:rsid w:val="00BD2588"/>
    <w:rsid w:val="00BD4266"/>
    <w:rsid w:val="00BD4864"/>
    <w:rsid w:val="00BD4D35"/>
    <w:rsid w:val="00BD515D"/>
    <w:rsid w:val="00BD5FAC"/>
    <w:rsid w:val="00BD6E74"/>
    <w:rsid w:val="00BE0609"/>
    <w:rsid w:val="00BE0731"/>
    <w:rsid w:val="00BE229C"/>
    <w:rsid w:val="00BE2C38"/>
    <w:rsid w:val="00BE2E65"/>
    <w:rsid w:val="00BE4468"/>
    <w:rsid w:val="00BE46D4"/>
    <w:rsid w:val="00BE4702"/>
    <w:rsid w:val="00BE6007"/>
    <w:rsid w:val="00BE6294"/>
    <w:rsid w:val="00BF0D59"/>
    <w:rsid w:val="00BF1588"/>
    <w:rsid w:val="00BF31F4"/>
    <w:rsid w:val="00BF3ED6"/>
    <w:rsid w:val="00BF43FA"/>
    <w:rsid w:val="00BF75B5"/>
    <w:rsid w:val="00C02A0A"/>
    <w:rsid w:val="00C02B3C"/>
    <w:rsid w:val="00C03E98"/>
    <w:rsid w:val="00C03ED3"/>
    <w:rsid w:val="00C057CD"/>
    <w:rsid w:val="00C1084F"/>
    <w:rsid w:val="00C125A8"/>
    <w:rsid w:val="00C1296A"/>
    <w:rsid w:val="00C155F8"/>
    <w:rsid w:val="00C20135"/>
    <w:rsid w:val="00C20A68"/>
    <w:rsid w:val="00C23989"/>
    <w:rsid w:val="00C23FE6"/>
    <w:rsid w:val="00C248B2"/>
    <w:rsid w:val="00C26E50"/>
    <w:rsid w:val="00C27A75"/>
    <w:rsid w:val="00C31C97"/>
    <w:rsid w:val="00C31EE5"/>
    <w:rsid w:val="00C32636"/>
    <w:rsid w:val="00C32A70"/>
    <w:rsid w:val="00C345C9"/>
    <w:rsid w:val="00C356AF"/>
    <w:rsid w:val="00C35EAD"/>
    <w:rsid w:val="00C374C4"/>
    <w:rsid w:val="00C37AF4"/>
    <w:rsid w:val="00C40825"/>
    <w:rsid w:val="00C42638"/>
    <w:rsid w:val="00C458B3"/>
    <w:rsid w:val="00C46D21"/>
    <w:rsid w:val="00C472FB"/>
    <w:rsid w:val="00C47756"/>
    <w:rsid w:val="00C47AAB"/>
    <w:rsid w:val="00C47E8C"/>
    <w:rsid w:val="00C50C02"/>
    <w:rsid w:val="00C52555"/>
    <w:rsid w:val="00C53854"/>
    <w:rsid w:val="00C5503B"/>
    <w:rsid w:val="00C557A4"/>
    <w:rsid w:val="00C55E3A"/>
    <w:rsid w:val="00C6087D"/>
    <w:rsid w:val="00C611C5"/>
    <w:rsid w:val="00C616EA"/>
    <w:rsid w:val="00C6397D"/>
    <w:rsid w:val="00C66408"/>
    <w:rsid w:val="00C67229"/>
    <w:rsid w:val="00C7065A"/>
    <w:rsid w:val="00C70B81"/>
    <w:rsid w:val="00C73D1D"/>
    <w:rsid w:val="00C7471C"/>
    <w:rsid w:val="00C75937"/>
    <w:rsid w:val="00C75FAF"/>
    <w:rsid w:val="00C767D4"/>
    <w:rsid w:val="00C77039"/>
    <w:rsid w:val="00C802C4"/>
    <w:rsid w:val="00C821F1"/>
    <w:rsid w:val="00C82303"/>
    <w:rsid w:val="00C8254D"/>
    <w:rsid w:val="00C8280C"/>
    <w:rsid w:val="00C8375B"/>
    <w:rsid w:val="00C837EF"/>
    <w:rsid w:val="00C83E33"/>
    <w:rsid w:val="00C84169"/>
    <w:rsid w:val="00C84ED0"/>
    <w:rsid w:val="00C87CE7"/>
    <w:rsid w:val="00C907D4"/>
    <w:rsid w:val="00C91A6E"/>
    <w:rsid w:val="00C91CC9"/>
    <w:rsid w:val="00C936F1"/>
    <w:rsid w:val="00C94551"/>
    <w:rsid w:val="00C96BDE"/>
    <w:rsid w:val="00CA0B90"/>
    <w:rsid w:val="00CA141E"/>
    <w:rsid w:val="00CA2017"/>
    <w:rsid w:val="00CA2AE3"/>
    <w:rsid w:val="00CA3034"/>
    <w:rsid w:val="00CA51F4"/>
    <w:rsid w:val="00CA627F"/>
    <w:rsid w:val="00CA7202"/>
    <w:rsid w:val="00CA7309"/>
    <w:rsid w:val="00CB030B"/>
    <w:rsid w:val="00CB03DB"/>
    <w:rsid w:val="00CB07EC"/>
    <w:rsid w:val="00CB0879"/>
    <w:rsid w:val="00CB10DF"/>
    <w:rsid w:val="00CB11A4"/>
    <w:rsid w:val="00CB1E14"/>
    <w:rsid w:val="00CB3C47"/>
    <w:rsid w:val="00CB450A"/>
    <w:rsid w:val="00CB5CC0"/>
    <w:rsid w:val="00CB6464"/>
    <w:rsid w:val="00CB6D69"/>
    <w:rsid w:val="00CB7339"/>
    <w:rsid w:val="00CB7F86"/>
    <w:rsid w:val="00CC0F5C"/>
    <w:rsid w:val="00CC1608"/>
    <w:rsid w:val="00CC1B33"/>
    <w:rsid w:val="00CC3979"/>
    <w:rsid w:val="00CC53A0"/>
    <w:rsid w:val="00CC614A"/>
    <w:rsid w:val="00CC6469"/>
    <w:rsid w:val="00CC694C"/>
    <w:rsid w:val="00CC6B69"/>
    <w:rsid w:val="00CC7439"/>
    <w:rsid w:val="00CD0FE7"/>
    <w:rsid w:val="00CD378F"/>
    <w:rsid w:val="00CD37B1"/>
    <w:rsid w:val="00CD3812"/>
    <w:rsid w:val="00CD3A08"/>
    <w:rsid w:val="00CD49C4"/>
    <w:rsid w:val="00CD4E50"/>
    <w:rsid w:val="00CD4EAF"/>
    <w:rsid w:val="00CD5832"/>
    <w:rsid w:val="00CD74D0"/>
    <w:rsid w:val="00CE185C"/>
    <w:rsid w:val="00CE1898"/>
    <w:rsid w:val="00CE32CE"/>
    <w:rsid w:val="00CE3EAE"/>
    <w:rsid w:val="00CE60F8"/>
    <w:rsid w:val="00CE6652"/>
    <w:rsid w:val="00CE7436"/>
    <w:rsid w:val="00CE7723"/>
    <w:rsid w:val="00CE7C74"/>
    <w:rsid w:val="00CF1017"/>
    <w:rsid w:val="00CF2C5F"/>
    <w:rsid w:val="00CF3F7D"/>
    <w:rsid w:val="00CF43BA"/>
    <w:rsid w:val="00CF5B7C"/>
    <w:rsid w:val="00D02BCF"/>
    <w:rsid w:val="00D03827"/>
    <w:rsid w:val="00D06CC2"/>
    <w:rsid w:val="00D07774"/>
    <w:rsid w:val="00D07A3C"/>
    <w:rsid w:val="00D11083"/>
    <w:rsid w:val="00D12572"/>
    <w:rsid w:val="00D12D91"/>
    <w:rsid w:val="00D12FC2"/>
    <w:rsid w:val="00D14387"/>
    <w:rsid w:val="00D21093"/>
    <w:rsid w:val="00D2139A"/>
    <w:rsid w:val="00D2266E"/>
    <w:rsid w:val="00D238B9"/>
    <w:rsid w:val="00D23C89"/>
    <w:rsid w:val="00D23F42"/>
    <w:rsid w:val="00D271F3"/>
    <w:rsid w:val="00D27482"/>
    <w:rsid w:val="00D319B8"/>
    <w:rsid w:val="00D31F0A"/>
    <w:rsid w:val="00D321D8"/>
    <w:rsid w:val="00D33649"/>
    <w:rsid w:val="00D34128"/>
    <w:rsid w:val="00D34B6F"/>
    <w:rsid w:val="00D35452"/>
    <w:rsid w:val="00D36611"/>
    <w:rsid w:val="00D36EE4"/>
    <w:rsid w:val="00D375C7"/>
    <w:rsid w:val="00D40361"/>
    <w:rsid w:val="00D43C53"/>
    <w:rsid w:val="00D44700"/>
    <w:rsid w:val="00D44EA2"/>
    <w:rsid w:val="00D45849"/>
    <w:rsid w:val="00D45AF9"/>
    <w:rsid w:val="00D46042"/>
    <w:rsid w:val="00D469CF"/>
    <w:rsid w:val="00D46F24"/>
    <w:rsid w:val="00D47781"/>
    <w:rsid w:val="00D52664"/>
    <w:rsid w:val="00D5408B"/>
    <w:rsid w:val="00D5446D"/>
    <w:rsid w:val="00D5614D"/>
    <w:rsid w:val="00D57B50"/>
    <w:rsid w:val="00D60164"/>
    <w:rsid w:val="00D616B6"/>
    <w:rsid w:val="00D62D75"/>
    <w:rsid w:val="00D65AAF"/>
    <w:rsid w:val="00D65AD7"/>
    <w:rsid w:val="00D65DC8"/>
    <w:rsid w:val="00D6706A"/>
    <w:rsid w:val="00D67752"/>
    <w:rsid w:val="00D70741"/>
    <w:rsid w:val="00D709AA"/>
    <w:rsid w:val="00D71599"/>
    <w:rsid w:val="00D71ADD"/>
    <w:rsid w:val="00D71EF3"/>
    <w:rsid w:val="00D71F50"/>
    <w:rsid w:val="00D734F9"/>
    <w:rsid w:val="00D73D01"/>
    <w:rsid w:val="00D7696E"/>
    <w:rsid w:val="00D76DE2"/>
    <w:rsid w:val="00D80B7A"/>
    <w:rsid w:val="00D80C35"/>
    <w:rsid w:val="00D824AC"/>
    <w:rsid w:val="00D837F0"/>
    <w:rsid w:val="00D851E0"/>
    <w:rsid w:val="00D9015D"/>
    <w:rsid w:val="00D90742"/>
    <w:rsid w:val="00D91196"/>
    <w:rsid w:val="00D92016"/>
    <w:rsid w:val="00D92722"/>
    <w:rsid w:val="00D930C7"/>
    <w:rsid w:val="00D93D3B"/>
    <w:rsid w:val="00D94682"/>
    <w:rsid w:val="00DA1B64"/>
    <w:rsid w:val="00DA227B"/>
    <w:rsid w:val="00DA3044"/>
    <w:rsid w:val="00DA3303"/>
    <w:rsid w:val="00DA489B"/>
    <w:rsid w:val="00DA72F0"/>
    <w:rsid w:val="00DB0F82"/>
    <w:rsid w:val="00DB108F"/>
    <w:rsid w:val="00DB2DD4"/>
    <w:rsid w:val="00DB31CD"/>
    <w:rsid w:val="00DB3833"/>
    <w:rsid w:val="00DB4724"/>
    <w:rsid w:val="00DB58FD"/>
    <w:rsid w:val="00DB5EDA"/>
    <w:rsid w:val="00DB5FDC"/>
    <w:rsid w:val="00DB6245"/>
    <w:rsid w:val="00DB72D4"/>
    <w:rsid w:val="00DC10CB"/>
    <w:rsid w:val="00DC1A46"/>
    <w:rsid w:val="00DC4229"/>
    <w:rsid w:val="00DC66D0"/>
    <w:rsid w:val="00DC6BC4"/>
    <w:rsid w:val="00DD008A"/>
    <w:rsid w:val="00DD02D9"/>
    <w:rsid w:val="00DD4EC9"/>
    <w:rsid w:val="00DD530F"/>
    <w:rsid w:val="00DD64F3"/>
    <w:rsid w:val="00DD72A9"/>
    <w:rsid w:val="00DE0031"/>
    <w:rsid w:val="00DE0DA2"/>
    <w:rsid w:val="00DE344B"/>
    <w:rsid w:val="00DE37B3"/>
    <w:rsid w:val="00DE3D18"/>
    <w:rsid w:val="00DE4461"/>
    <w:rsid w:val="00DE4E59"/>
    <w:rsid w:val="00DE64B5"/>
    <w:rsid w:val="00DE6D3E"/>
    <w:rsid w:val="00DF3C8D"/>
    <w:rsid w:val="00DF3D1D"/>
    <w:rsid w:val="00DF541A"/>
    <w:rsid w:val="00DF57BA"/>
    <w:rsid w:val="00DF6CF4"/>
    <w:rsid w:val="00E004F8"/>
    <w:rsid w:val="00E00CAC"/>
    <w:rsid w:val="00E01DEB"/>
    <w:rsid w:val="00E02677"/>
    <w:rsid w:val="00E02952"/>
    <w:rsid w:val="00E02D1D"/>
    <w:rsid w:val="00E032BF"/>
    <w:rsid w:val="00E03515"/>
    <w:rsid w:val="00E0366B"/>
    <w:rsid w:val="00E03AC3"/>
    <w:rsid w:val="00E03B38"/>
    <w:rsid w:val="00E048F9"/>
    <w:rsid w:val="00E066F9"/>
    <w:rsid w:val="00E06C53"/>
    <w:rsid w:val="00E07178"/>
    <w:rsid w:val="00E07F94"/>
    <w:rsid w:val="00E10410"/>
    <w:rsid w:val="00E14110"/>
    <w:rsid w:val="00E14902"/>
    <w:rsid w:val="00E14951"/>
    <w:rsid w:val="00E16A77"/>
    <w:rsid w:val="00E16FDB"/>
    <w:rsid w:val="00E20E7D"/>
    <w:rsid w:val="00E227EE"/>
    <w:rsid w:val="00E24427"/>
    <w:rsid w:val="00E24B49"/>
    <w:rsid w:val="00E255AC"/>
    <w:rsid w:val="00E26F8E"/>
    <w:rsid w:val="00E2795D"/>
    <w:rsid w:val="00E317F0"/>
    <w:rsid w:val="00E32213"/>
    <w:rsid w:val="00E34F54"/>
    <w:rsid w:val="00E354F2"/>
    <w:rsid w:val="00E35654"/>
    <w:rsid w:val="00E4004A"/>
    <w:rsid w:val="00E407C9"/>
    <w:rsid w:val="00E417E2"/>
    <w:rsid w:val="00E42A69"/>
    <w:rsid w:val="00E42B1C"/>
    <w:rsid w:val="00E463DD"/>
    <w:rsid w:val="00E467AB"/>
    <w:rsid w:val="00E51C51"/>
    <w:rsid w:val="00E52763"/>
    <w:rsid w:val="00E52BDC"/>
    <w:rsid w:val="00E53994"/>
    <w:rsid w:val="00E53DEF"/>
    <w:rsid w:val="00E54BB5"/>
    <w:rsid w:val="00E54EE3"/>
    <w:rsid w:val="00E550FA"/>
    <w:rsid w:val="00E566EF"/>
    <w:rsid w:val="00E577A4"/>
    <w:rsid w:val="00E60247"/>
    <w:rsid w:val="00E60EDE"/>
    <w:rsid w:val="00E6108E"/>
    <w:rsid w:val="00E610C9"/>
    <w:rsid w:val="00E61B47"/>
    <w:rsid w:val="00E61DC3"/>
    <w:rsid w:val="00E6228B"/>
    <w:rsid w:val="00E623DB"/>
    <w:rsid w:val="00E642BE"/>
    <w:rsid w:val="00E65B2E"/>
    <w:rsid w:val="00E665D7"/>
    <w:rsid w:val="00E66986"/>
    <w:rsid w:val="00E67686"/>
    <w:rsid w:val="00E67F63"/>
    <w:rsid w:val="00E712D3"/>
    <w:rsid w:val="00E75FA1"/>
    <w:rsid w:val="00E76108"/>
    <w:rsid w:val="00E77A03"/>
    <w:rsid w:val="00E77AE0"/>
    <w:rsid w:val="00E77E0D"/>
    <w:rsid w:val="00E802BC"/>
    <w:rsid w:val="00E82374"/>
    <w:rsid w:val="00E835D5"/>
    <w:rsid w:val="00E83CCD"/>
    <w:rsid w:val="00E84BED"/>
    <w:rsid w:val="00E8517A"/>
    <w:rsid w:val="00E8548C"/>
    <w:rsid w:val="00E85C34"/>
    <w:rsid w:val="00E86E2C"/>
    <w:rsid w:val="00E903DC"/>
    <w:rsid w:val="00E904EA"/>
    <w:rsid w:val="00E90530"/>
    <w:rsid w:val="00E90B8C"/>
    <w:rsid w:val="00E9183D"/>
    <w:rsid w:val="00E924F0"/>
    <w:rsid w:val="00E94414"/>
    <w:rsid w:val="00E9548D"/>
    <w:rsid w:val="00E966C1"/>
    <w:rsid w:val="00E96CF2"/>
    <w:rsid w:val="00E97CA0"/>
    <w:rsid w:val="00EA1650"/>
    <w:rsid w:val="00EA25D5"/>
    <w:rsid w:val="00EA2FC5"/>
    <w:rsid w:val="00EA33E2"/>
    <w:rsid w:val="00EA348B"/>
    <w:rsid w:val="00EA43AF"/>
    <w:rsid w:val="00EA441D"/>
    <w:rsid w:val="00EA444F"/>
    <w:rsid w:val="00EA4E44"/>
    <w:rsid w:val="00EA5A49"/>
    <w:rsid w:val="00EA6658"/>
    <w:rsid w:val="00EA758C"/>
    <w:rsid w:val="00EB0F1C"/>
    <w:rsid w:val="00EB19FB"/>
    <w:rsid w:val="00EB2205"/>
    <w:rsid w:val="00EB2236"/>
    <w:rsid w:val="00EB27E4"/>
    <w:rsid w:val="00EB432D"/>
    <w:rsid w:val="00EB5D41"/>
    <w:rsid w:val="00EB676A"/>
    <w:rsid w:val="00EC00ED"/>
    <w:rsid w:val="00EC0678"/>
    <w:rsid w:val="00EC0A82"/>
    <w:rsid w:val="00EC1D12"/>
    <w:rsid w:val="00EC2A1D"/>
    <w:rsid w:val="00EC3D10"/>
    <w:rsid w:val="00EC42BF"/>
    <w:rsid w:val="00EC463B"/>
    <w:rsid w:val="00ED12BF"/>
    <w:rsid w:val="00ED1BFE"/>
    <w:rsid w:val="00ED2B6E"/>
    <w:rsid w:val="00ED32F5"/>
    <w:rsid w:val="00ED4929"/>
    <w:rsid w:val="00ED597E"/>
    <w:rsid w:val="00ED5B5D"/>
    <w:rsid w:val="00ED6300"/>
    <w:rsid w:val="00ED7BC6"/>
    <w:rsid w:val="00ED7D4B"/>
    <w:rsid w:val="00EE06F9"/>
    <w:rsid w:val="00EE1759"/>
    <w:rsid w:val="00EE1895"/>
    <w:rsid w:val="00EE2ACD"/>
    <w:rsid w:val="00EE3C59"/>
    <w:rsid w:val="00EE4B19"/>
    <w:rsid w:val="00EE504F"/>
    <w:rsid w:val="00EE51BB"/>
    <w:rsid w:val="00EE63BE"/>
    <w:rsid w:val="00EE6ADC"/>
    <w:rsid w:val="00EF31EA"/>
    <w:rsid w:val="00EF342A"/>
    <w:rsid w:val="00EF3F4D"/>
    <w:rsid w:val="00EF50D1"/>
    <w:rsid w:val="00EF5B1C"/>
    <w:rsid w:val="00EF5F8B"/>
    <w:rsid w:val="00EF7C4B"/>
    <w:rsid w:val="00EF7F39"/>
    <w:rsid w:val="00F01659"/>
    <w:rsid w:val="00F01852"/>
    <w:rsid w:val="00F0355E"/>
    <w:rsid w:val="00F047CF"/>
    <w:rsid w:val="00F05B21"/>
    <w:rsid w:val="00F07978"/>
    <w:rsid w:val="00F07E9B"/>
    <w:rsid w:val="00F10FB6"/>
    <w:rsid w:val="00F11651"/>
    <w:rsid w:val="00F13E5D"/>
    <w:rsid w:val="00F17907"/>
    <w:rsid w:val="00F21A4E"/>
    <w:rsid w:val="00F22F2E"/>
    <w:rsid w:val="00F23724"/>
    <w:rsid w:val="00F245CC"/>
    <w:rsid w:val="00F250A0"/>
    <w:rsid w:val="00F25E1B"/>
    <w:rsid w:val="00F25EE1"/>
    <w:rsid w:val="00F26E7F"/>
    <w:rsid w:val="00F26FB3"/>
    <w:rsid w:val="00F309B4"/>
    <w:rsid w:val="00F310EF"/>
    <w:rsid w:val="00F31890"/>
    <w:rsid w:val="00F33356"/>
    <w:rsid w:val="00F334F6"/>
    <w:rsid w:val="00F342BC"/>
    <w:rsid w:val="00F342CD"/>
    <w:rsid w:val="00F350B1"/>
    <w:rsid w:val="00F35B4E"/>
    <w:rsid w:val="00F369AF"/>
    <w:rsid w:val="00F409E2"/>
    <w:rsid w:val="00F450F0"/>
    <w:rsid w:val="00F45ACE"/>
    <w:rsid w:val="00F462F9"/>
    <w:rsid w:val="00F46502"/>
    <w:rsid w:val="00F46CEC"/>
    <w:rsid w:val="00F47301"/>
    <w:rsid w:val="00F47A27"/>
    <w:rsid w:val="00F5060D"/>
    <w:rsid w:val="00F51DD9"/>
    <w:rsid w:val="00F54996"/>
    <w:rsid w:val="00F5623E"/>
    <w:rsid w:val="00F566B0"/>
    <w:rsid w:val="00F578FA"/>
    <w:rsid w:val="00F631DC"/>
    <w:rsid w:val="00F63862"/>
    <w:rsid w:val="00F63A7E"/>
    <w:rsid w:val="00F63AC1"/>
    <w:rsid w:val="00F65E77"/>
    <w:rsid w:val="00F65F75"/>
    <w:rsid w:val="00F667E0"/>
    <w:rsid w:val="00F67014"/>
    <w:rsid w:val="00F6708F"/>
    <w:rsid w:val="00F67108"/>
    <w:rsid w:val="00F6770F"/>
    <w:rsid w:val="00F714F3"/>
    <w:rsid w:val="00F75BB4"/>
    <w:rsid w:val="00F75EB1"/>
    <w:rsid w:val="00F76554"/>
    <w:rsid w:val="00F771C3"/>
    <w:rsid w:val="00F77754"/>
    <w:rsid w:val="00F77AF0"/>
    <w:rsid w:val="00F80383"/>
    <w:rsid w:val="00F80998"/>
    <w:rsid w:val="00F82623"/>
    <w:rsid w:val="00F827EC"/>
    <w:rsid w:val="00F846E4"/>
    <w:rsid w:val="00F84C00"/>
    <w:rsid w:val="00F8650C"/>
    <w:rsid w:val="00F86D6E"/>
    <w:rsid w:val="00F86E08"/>
    <w:rsid w:val="00F87497"/>
    <w:rsid w:val="00F87D1C"/>
    <w:rsid w:val="00F937D4"/>
    <w:rsid w:val="00F94339"/>
    <w:rsid w:val="00F9536F"/>
    <w:rsid w:val="00F9602E"/>
    <w:rsid w:val="00F96546"/>
    <w:rsid w:val="00F9680A"/>
    <w:rsid w:val="00F96D22"/>
    <w:rsid w:val="00F97EDB"/>
    <w:rsid w:val="00FA0F68"/>
    <w:rsid w:val="00FA1291"/>
    <w:rsid w:val="00FA1CF1"/>
    <w:rsid w:val="00FA3B90"/>
    <w:rsid w:val="00FA450C"/>
    <w:rsid w:val="00FA7AF5"/>
    <w:rsid w:val="00FB006F"/>
    <w:rsid w:val="00FB11BD"/>
    <w:rsid w:val="00FB1E7A"/>
    <w:rsid w:val="00FB2E95"/>
    <w:rsid w:val="00FB482D"/>
    <w:rsid w:val="00FB49CE"/>
    <w:rsid w:val="00FB76AB"/>
    <w:rsid w:val="00FB7884"/>
    <w:rsid w:val="00FC083E"/>
    <w:rsid w:val="00FC1615"/>
    <w:rsid w:val="00FC540E"/>
    <w:rsid w:val="00FC665E"/>
    <w:rsid w:val="00FD14D8"/>
    <w:rsid w:val="00FD2D86"/>
    <w:rsid w:val="00FD350A"/>
    <w:rsid w:val="00FD4B07"/>
    <w:rsid w:val="00FD57A1"/>
    <w:rsid w:val="00FD5EFA"/>
    <w:rsid w:val="00FD5F33"/>
    <w:rsid w:val="00FD6367"/>
    <w:rsid w:val="00FD6B6A"/>
    <w:rsid w:val="00FD73DE"/>
    <w:rsid w:val="00FE1E5B"/>
    <w:rsid w:val="00FE43AB"/>
    <w:rsid w:val="00FE5ECB"/>
    <w:rsid w:val="00FF0984"/>
    <w:rsid w:val="00FF09D0"/>
    <w:rsid w:val="00FF48BE"/>
    <w:rsid w:val="00FF4F49"/>
    <w:rsid w:val="00FF59EA"/>
    <w:rsid w:val="00FF6E6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C9F8"/>
  <w15:chartTrackingRefBased/>
  <w15:docId w15:val="{17F84CFD-B745-4E52-AF2F-21E777B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6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2C106C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6C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Header">
    <w:name w:val="header"/>
    <w:basedOn w:val="Normal"/>
    <w:link w:val="HeaderChar"/>
    <w:uiPriority w:val="99"/>
    <w:rsid w:val="002C106C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C106C"/>
    <w:rPr>
      <w:rFonts w:ascii="Calibri" w:eastAsia="Times New Roman" w:hAnsi="Calibri" w:cs="Times New Roman"/>
      <w:szCs w:val="20"/>
      <w:lang w:val="x-none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Dot pt,No Spacing1,Indicator Text,Bullet 1"/>
    <w:basedOn w:val="Normal"/>
    <w:link w:val="ListParagraphChar"/>
    <w:uiPriority w:val="34"/>
    <w:qFormat/>
    <w:rsid w:val="002C106C"/>
    <w:pPr>
      <w:ind w:left="720"/>
      <w:contextualSpacing/>
    </w:pPr>
  </w:style>
  <w:style w:type="character" w:styleId="Hyperlink">
    <w:name w:val="Hyperlink"/>
    <w:uiPriority w:val="99"/>
    <w:unhideWhenUsed/>
    <w:rsid w:val="002C106C"/>
    <w:rPr>
      <w:color w:val="0563C1"/>
      <w:u w:val="single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locked/>
    <w:rsid w:val="002C106C"/>
    <w:rPr>
      <w:rFonts w:ascii="Calibri" w:eastAsia="Calibri" w:hAnsi="Calibri" w:cs="Times New Roman"/>
      <w:lang w:val="lt-LT"/>
    </w:rPr>
  </w:style>
  <w:style w:type="character" w:customStyle="1" w:styleId="Aucun">
    <w:name w:val="Aucun"/>
    <w:rsid w:val="002C106C"/>
  </w:style>
  <w:style w:type="paragraph" w:styleId="Footer">
    <w:name w:val="footer"/>
    <w:basedOn w:val="Normal"/>
    <w:link w:val="FooterChar"/>
    <w:uiPriority w:val="99"/>
    <w:unhideWhenUsed/>
    <w:rsid w:val="002C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6C"/>
    <w:rPr>
      <w:rFonts w:ascii="Calibri" w:eastAsia="Calibri" w:hAnsi="Calibri" w:cs="Times New Roman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2"/>
    <w:rPr>
      <w:rFonts w:ascii="Segoe UI" w:eastAsia="Calibr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146E0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Spacing">
    <w:name w:val="No Spacing"/>
    <w:basedOn w:val="Normal"/>
    <w:uiPriority w:val="1"/>
    <w:qFormat/>
    <w:rsid w:val="00DB58FD"/>
    <w:pPr>
      <w:spacing w:after="0" w:line="240" w:lineRule="auto"/>
    </w:pPr>
    <w:rPr>
      <w:rFonts w:eastAsiaTheme="minorHAnsi" w:cs="Calibri"/>
      <w:lang w:val="en-US"/>
    </w:rPr>
  </w:style>
  <w:style w:type="paragraph" w:customStyle="1" w:styleId="Corpo">
    <w:name w:val="Corpo"/>
    <w:basedOn w:val="Normal"/>
    <w:uiPriority w:val="99"/>
    <w:rsid w:val="00B0224A"/>
    <w:pPr>
      <w:spacing w:after="0" w:line="240" w:lineRule="auto"/>
    </w:pPr>
    <w:rPr>
      <w:rFonts w:ascii="Helvetica Neue" w:eastAsiaTheme="minorHAnsi" w:hAnsi="Helvetica Neue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basedOn w:val="DefaultParagraphFont"/>
    <w:rsid w:val="00B0224A"/>
  </w:style>
  <w:style w:type="character" w:customStyle="1" w:styleId="Link">
    <w:name w:val="Link"/>
    <w:basedOn w:val="DefaultParagraphFont"/>
    <w:rsid w:val="00B0224A"/>
    <w:rPr>
      <w:u w:val="single"/>
    </w:rPr>
  </w:style>
  <w:style w:type="character" w:styleId="Strong">
    <w:name w:val="Strong"/>
    <w:basedOn w:val="DefaultParagraphFont"/>
    <w:uiPriority w:val="22"/>
    <w:qFormat/>
    <w:rsid w:val="00E577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DCA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contentpasted0">
    <w:name w:val="contentpasted0"/>
    <w:basedOn w:val="DefaultParagraphFont"/>
    <w:rsid w:val="00042DCA"/>
  </w:style>
  <w:style w:type="character" w:customStyle="1" w:styleId="css-901oao">
    <w:name w:val="css-901oao"/>
    <w:basedOn w:val="DefaultParagraphFont"/>
    <w:rsid w:val="00BA5869"/>
  </w:style>
  <w:style w:type="character" w:customStyle="1" w:styleId="xcontentpasted0">
    <w:name w:val="x_contentpasted0"/>
    <w:basedOn w:val="DefaultParagraphFont"/>
    <w:rsid w:val="00520B83"/>
  </w:style>
  <w:style w:type="character" w:customStyle="1" w:styleId="x193iq5w">
    <w:name w:val="x193iq5w"/>
    <w:basedOn w:val="DefaultParagraphFont"/>
    <w:rsid w:val="0047165C"/>
  </w:style>
  <w:style w:type="paragraph" w:styleId="PlainText">
    <w:name w:val="Plain Text"/>
    <w:basedOn w:val="Normal"/>
    <w:link w:val="PlainTextChar"/>
    <w:uiPriority w:val="99"/>
    <w:unhideWhenUsed/>
    <w:rsid w:val="004700A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00A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A41DE"/>
    <w:rPr>
      <w:i/>
      <w:iCs/>
    </w:rPr>
  </w:style>
  <w:style w:type="character" w:customStyle="1" w:styleId="contentpasted1">
    <w:name w:val="contentpasted1"/>
    <w:basedOn w:val="DefaultParagraphFont"/>
    <w:rsid w:val="00B039A4"/>
  </w:style>
  <w:style w:type="character" w:styleId="CommentReference">
    <w:name w:val="annotation reference"/>
    <w:basedOn w:val="DefaultParagraphFont"/>
    <w:uiPriority w:val="99"/>
    <w:semiHidden/>
    <w:unhideWhenUsed/>
    <w:rsid w:val="0014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1EC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EC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customStyle="1" w:styleId="hwtze">
    <w:name w:val="hwtze"/>
    <w:basedOn w:val="DefaultParagraphFont"/>
    <w:rsid w:val="00004FC8"/>
  </w:style>
  <w:style w:type="character" w:customStyle="1" w:styleId="rynqvb">
    <w:name w:val="rynqvb"/>
    <w:basedOn w:val="DefaultParagraphFont"/>
    <w:rsid w:val="00004FC8"/>
  </w:style>
  <w:style w:type="character" w:customStyle="1" w:styleId="hgkelc">
    <w:name w:val="hgkelc"/>
    <w:basedOn w:val="DefaultParagraphFont"/>
    <w:rsid w:val="00AB1BCA"/>
  </w:style>
  <w:style w:type="paragraph" w:customStyle="1" w:styleId="ssrcss-1q0x1qg-paragraph">
    <w:name w:val="ssrcss-1q0x1qg-paragraph"/>
    <w:basedOn w:val="Normal"/>
    <w:uiPriority w:val="99"/>
    <w:rsid w:val="00722C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29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1022392938767920938x193iq5w">
    <w:name w:val="m_-1022392938767920938x193iq5w"/>
    <w:basedOn w:val="DefaultParagraphFont"/>
    <w:rsid w:val="00711D50"/>
  </w:style>
  <w:style w:type="paragraph" w:customStyle="1" w:styleId="p1">
    <w:name w:val="p1"/>
    <w:basedOn w:val="Normal"/>
    <w:uiPriority w:val="99"/>
    <w:rsid w:val="00A2455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A2455A"/>
  </w:style>
  <w:style w:type="character" w:styleId="UnresolvedMention">
    <w:name w:val="Unresolved Mention"/>
    <w:basedOn w:val="DefaultParagraphFont"/>
    <w:uiPriority w:val="99"/>
    <w:semiHidden/>
    <w:unhideWhenUsed/>
    <w:rsid w:val="002D5C1D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5744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responsiveparagraph-sc-1pktst5-0">
    <w:name w:val="responsive__paragraph-sc-1pktst5-0"/>
    <w:basedOn w:val="Normal"/>
    <w:uiPriority w:val="99"/>
    <w:rsid w:val="001856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dcr-xc4rat">
    <w:name w:val="dcr-xc4rat"/>
    <w:basedOn w:val="Normal"/>
    <w:uiPriority w:val="99"/>
    <w:rsid w:val="007D56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aywall-eab47cfd">
    <w:name w:val="paywall-eab47cfd"/>
    <w:basedOn w:val="DefaultParagraphFont"/>
    <w:rsid w:val="00F5623E"/>
  </w:style>
  <w:style w:type="paragraph" w:customStyle="1" w:styleId="dcr-iyhl1z">
    <w:name w:val="dcr-iyhl1z"/>
    <w:basedOn w:val="Normal"/>
    <w:rsid w:val="00891DF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B"/>
    <w:rPr>
      <w:rFonts w:asciiTheme="majorHAnsi" w:eastAsiaTheme="majorEastAsia" w:hAnsiTheme="majorHAnsi" w:cstheme="majorBidi"/>
      <w:color w:val="1F4D78" w:themeColor="accent1" w:themeShade="7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11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9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4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9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0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308">
                      <w:marLeft w:val="-6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5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4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9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036463386">
                                      <w:marLeft w:val="-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87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45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5960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9822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103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586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9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2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12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308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3992">
                      <w:marLeft w:val="-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6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91731">
                                  <w:marLeft w:val="-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39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36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2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2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4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85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0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post.com/business-and-innovation/article-892058" TargetMode="External"/><Relationship Id="rId18" Type="http://schemas.openxmlformats.org/officeDocument/2006/relationships/hyperlink" Target="https://www.jpost.com/business-and-innovation/tech-and-start-ups/article-892547" TargetMode="External"/><Relationship Id="rId26" Type="http://schemas.openxmlformats.org/officeDocument/2006/relationships/hyperlink" Target="https://www.timesofisrael.com/iran-war-cost-about-nis-35-billion-in-budgetary-expenses-finance-ministry-says/" TargetMode="External"/><Relationship Id="rId21" Type="http://schemas.openxmlformats.org/officeDocument/2006/relationships/hyperlink" Target="https://en.globes.co.il/en/article-elbit-systems-wins-750m-greek-puls-deal-1001539550" TargetMode="External"/><Relationship Id="rId34" Type="http://schemas.openxmlformats.org/officeDocument/2006/relationships/hyperlink" Target="mailto:Paulius.Narvydas@urm.l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globes.co.il/en/article-beilinson-hospital-receives-record-donation-for-cancer-research-1001541668" TargetMode="External"/><Relationship Id="rId17" Type="http://schemas.openxmlformats.org/officeDocument/2006/relationships/hyperlink" Target="https://finder.startupnationcentral.org/" TargetMode="External"/><Relationship Id="rId25" Type="http://schemas.openxmlformats.org/officeDocument/2006/relationships/hyperlink" Target="https://en.globes.co.il/en/article-gasoline-prices-to-rise-again-thursday-night-1001541391" TargetMode="External"/><Relationship Id="rId33" Type="http://schemas.openxmlformats.org/officeDocument/2006/relationships/hyperlink" Target="https://jiss.org.il/en/navon-the-leviathan-cairo-accor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esty.co.il/main/article/hjvipo3tbe" TargetMode="External"/><Relationship Id="rId20" Type="http://schemas.openxmlformats.org/officeDocument/2006/relationships/hyperlink" Target="https://www.jpost.com/business-and-innovation/tech-and-start-ups/article-894494" TargetMode="External"/><Relationship Id="rId29" Type="http://schemas.openxmlformats.org/officeDocument/2006/relationships/hyperlink" Target="https://www.taubcenter.org.il/en/research/high-tech-employment-20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i.co.il/iati-members.php" TargetMode="External"/><Relationship Id="rId24" Type="http://schemas.openxmlformats.org/officeDocument/2006/relationships/hyperlink" Target="https://en.globes.co.il/en/article-wizz-air-cancels-restoration-of-israel-flights-1001540044" TargetMode="External"/><Relationship Id="rId32" Type="http://schemas.openxmlformats.org/officeDocument/2006/relationships/hyperlink" Target="https://www.taubcenter.org.il/en/research/snr-2025-macro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globes.co.il/en/article-israel-drops-key-demand-on-wizz-air-hub-1001541230" TargetMode="External"/><Relationship Id="rId23" Type="http://schemas.openxmlformats.org/officeDocument/2006/relationships/hyperlink" Target="https://en.globes.co.il/en/article-israels-skies-reopen-but-booking-flights-is-fraught-with-risk-1001540024" TargetMode="External"/><Relationship Id="rId28" Type="http://schemas.openxmlformats.org/officeDocument/2006/relationships/hyperlink" Target="https://www.timesofisrael.com/knesset-panel-advances-measure-lowering-bar-to-compensate-workers-furloughed-by-iran-wa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10times.com/top100/israel" TargetMode="External"/><Relationship Id="rId19" Type="http://schemas.openxmlformats.org/officeDocument/2006/relationships/hyperlink" Target="https://www.jpost.com/business-and-innovation/article-894390" TargetMode="External"/><Relationship Id="rId31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mber.org.il/37679/40433/" TargetMode="External"/><Relationship Id="rId14" Type="http://schemas.openxmlformats.org/officeDocument/2006/relationships/hyperlink" Target="https://en.globes.co.il/en/article-el-al-orders-six-more-dreamliners-1001540396" TargetMode="External"/><Relationship Id="rId22" Type="http://schemas.openxmlformats.org/officeDocument/2006/relationships/hyperlink" Target="https://www.timesofisrael.com/elbit-opens-new-drone-production-plant-in-romania-to-%20expand-presence-in-europe/" TargetMode="External"/><Relationship Id="rId27" Type="http://schemas.openxmlformats.org/officeDocument/2006/relationships/hyperlink" Target="https://www.timesofisrael.com/shekel-breaks-below-3-to-the-dollar-in-first-since-1995-exporters-warn-of-economy-risk/" TargetMode="External"/><Relationship Id="rId30" Type="http://schemas.openxmlformats.org/officeDocument/2006/relationships/hyperlink" Target="https://www.israel21c.org/the-industries-that-will-lead-ai-growth-in-israel-in-2025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hamber.org.il/media/166013/review-of-the-new-import-reform-in-israel-2022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CF7-1DEE-47C0-B85F-D1C72BD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6839</Words>
  <Characters>3899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DARAŠAITĖ</dc:creator>
  <cp:keywords/>
  <dc:description/>
  <cp:lastModifiedBy>Paulius Narvydas</cp:lastModifiedBy>
  <cp:revision>26</cp:revision>
  <cp:lastPrinted>2023-09-07T13:29:00Z</cp:lastPrinted>
  <dcterms:created xsi:type="dcterms:W3CDTF">2026-05-04T09:16:00Z</dcterms:created>
  <dcterms:modified xsi:type="dcterms:W3CDTF">2026-05-05T13:23:00Z</dcterms:modified>
</cp:coreProperties>
</file>