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CC02" w14:textId="77777777" w:rsidR="005F0CFC" w:rsidRPr="00A12853" w:rsidRDefault="005F0CFC" w:rsidP="005F0CFC">
      <w:pPr>
        <w:spacing w:after="0" w:line="240" w:lineRule="auto"/>
        <w:ind w:left="5184"/>
        <w:jc w:val="both"/>
        <w:rPr>
          <w:rFonts w:ascii="Times New Roman" w:hAnsi="Times New Roman" w:cs="Times New Roman"/>
          <w:sz w:val="24"/>
          <w:szCs w:val="24"/>
        </w:rPr>
      </w:pPr>
      <w:r w:rsidRPr="00A12853">
        <w:rPr>
          <w:rFonts w:ascii="Times New Roman" w:hAnsi="Times New Roman" w:cs="Times New Roman"/>
          <w:sz w:val="24"/>
          <w:szCs w:val="24"/>
        </w:rPr>
        <w:t>Lietuvos Respublikos diplomatinių atstovybių, konsulinių įstaigų ir specialiųjų misijų ekonominių funkcijų vykdymo tvarkos aprašo</w:t>
      </w:r>
    </w:p>
    <w:p w14:paraId="4AC940FE" w14:textId="77777777" w:rsidR="005F0CFC" w:rsidRPr="00A12853" w:rsidRDefault="005F0CFC" w:rsidP="005F0CFC">
      <w:pPr>
        <w:spacing w:after="0" w:line="240" w:lineRule="auto"/>
        <w:ind w:left="5184"/>
        <w:jc w:val="both"/>
        <w:rPr>
          <w:rFonts w:ascii="Times New Roman" w:hAnsi="Times New Roman" w:cs="Times New Roman"/>
          <w:sz w:val="24"/>
          <w:szCs w:val="24"/>
        </w:rPr>
      </w:pPr>
      <w:r w:rsidRPr="00A12853">
        <w:rPr>
          <w:rFonts w:ascii="Times New Roman" w:hAnsi="Times New Roman" w:cs="Times New Roman"/>
          <w:sz w:val="24"/>
          <w:szCs w:val="24"/>
        </w:rPr>
        <w:t>3 priedas</w:t>
      </w:r>
    </w:p>
    <w:p w14:paraId="25CF2911" w14:textId="77777777" w:rsidR="005F0CFC" w:rsidRPr="00A12853" w:rsidRDefault="005F0CFC" w:rsidP="005F0CFC">
      <w:pPr>
        <w:spacing w:after="0" w:line="240" w:lineRule="auto"/>
        <w:ind w:left="5184"/>
        <w:jc w:val="both"/>
        <w:rPr>
          <w:rFonts w:ascii="Times New Roman" w:hAnsi="Times New Roman" w:cs="Times New Roman"/>
          <w:sz w:val="24"/>
          <w:szCs w:val="24"/>
        </w:rPr>
      </w:pPr>
    </w:p>
    <w:p w14:paraId="17672E05" w14:textId="77777777" w:rsidR="005F0CFC" w:rsidRPr="00A12853" w:rsidRDefault="005F0CFC" w:rsidP="005F0CFC">
      <w:pPr>
        <w:spacing w:after="0" w:line="240" w:lineRule="auto"/>
        <w:jc w:val="both"/>
        <w:rPr>
          <w:rFonts w:ascii="Times New Roman" w:hAnsi="Times New Roman" w:cs="Times New Roman"/>
          <w:sz w:val="24"/>
          <w:szCs w:val="24"/>
        </w:rPr>
      </w:pPr>
    </w:p>
    <w:p w14:paraId="6C5D3C2C" w14:textId="77777777" w:rsidR="005F0CFC" w:rsidRPr="00A12853" w:rsidRDefault="005F0CFC" w:rsidP="005F0CFC">
      <w:pPr>
        <w:spacing w:after="0" w:line="240" w:lineRule="auto"/>
        <w:jc w:val="center"/>
        <w:rPr>
          <w:rFonts w:ascii="Times New Roman" w:hAnsi="Times New Roman" w:cs="Times New Roman"/>
          <w:b/>
          <w:sz w:val="24"/>
          <w:szCs w:val="24"/>
        </w:rPr>
      </w:pPr>
      <w:r w:rsidRPr="00A12853">
        <w:rPr>
          <w:rFonts w:ascii="Times New Roman" w:hAnsi="Times New Roman" w:cs="Times New Roman"/>
          <w:b/>
          <w:sz w:val="24"/>
          <w:szCs w:val="24"/>
        </w:rPr>
        <w:t>Lietuvos Respublikos ambasados Armėnijos Respublikoje</w:t>
      </w:r>
    </w:p>
    <w:p w14:paraId="4FDA5354" w14:textId="77777777" w:rsidR="005F0CFC" w:rsidRPr="00A12853" w:rsidRDefault="005F0CFC" w:rsidP="005F0CFC">
      <w:pPr>
        <w:spacing w:after="0" w:line="240" w:lineRule="auto"/>
        <w:jc w:val="center"/>
        <w:rPr>
          <w:rFonts w:ascii="Times New Roman" w:hAnsi="Times New Roman" w:cs="Times New Roman"/>
          <w:b/>
          <w:sz w:val="24"/>
          <w:szCs w:val="24"/>
        </w:rPr>
      </w:pPr>
      <w:r w:rsidRPr="00A12853">
        <w:rPr>
          <w:rFonts w:ascii="Times New Roman" w:hAnsi="Times New Roman" w:cs="Times New Roman"/>
          <w:b/>
          <w:sz w:val="24"/>
          <w:szCs w:val="24"/>
        </w:rPr>
        <w:t>AKTUALIOS EKONOMINĖS INFORMACIJOS SUVESTINĖ</w:t>
      </w:r>
    </w:p>
    <w:p w14:paraId="05BB945D" w14:textId="77777777" w:rsidR="005F0CFC" w:rsidRPr="00A12853" w:rsidRDefault="005F0CFC" w:rsidP="005F0CFC">
      <w:pPr>
        <w:spacing w:after="0" w:line="240" w:lineRule="auto"/>
        <w:jc w:val="both"/>
        <w:rPr>
          <w:rFonts w:ascii="Times New Roman" w:hAnsi="Times New Roman" w:cs="Times New Roman"/>
          <w:sz w:val="24"/>
          <w:szCs w:val="24"/>
        </w:rPr>
      </w:pPr>
    </w:p>
    <w:p w14:paraId="083754E8" w14:textId="6CEBC544" w:rsidR="005F0CFC" w:rsidRPr="00A12853" w:rsidRDefault="005F0CFC" w:rsidP="005F0CFC">
      <w:pPr>
        <w:spacing w:after="0" w:line="240" w:lineRule="auto"/>
        <w:jc w:val="center"/>
        <w:rPr>
          <w:rFonts w:ascii="Times New Roman" w:hAnsi="Times New Roman" w:cs="Times New Roman"/>
          <w:sz w:val="24"/>
          <w:szCs w:val="24"/>
        </w:rPr>
      </w:pPr>
      <w:r w:rsidRPr="00A12853">
        <w:rPr>
          <w:rFonts w:ascii="Times New Roman" w:hAnsi="Times New Roman" w:cs="Times New Roman"/>
          <w:sz w:val="24"/>
          <w:szCs w:val="24"/>
        </w:rPr>
        <w:t>2026 m. kovo mėn.</w:t>
      </w:r>
    </w:p>
    <w:p w14:paraId="4DC106B2" w14:textId="77777777" w:rsidR="005F0CFC" w:rsidRPr="00A12853" w:rsidRDefault="005F0CFC" w:rsidP="005F0CFC">
      <w:pPr>
        <w:spacing w:after="0" w:line="240" w:lineRule="auto"/>
        <w:jc w:val="center"/>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1413"/>
        <w:gridCol w:w="4111"/>
        <w:gridCol w:w="2551"/>
        <w:gridCol w:w="1553"/>
      </w:tblGrid>
      <w:tr w:rsidR="005F0CFC" w:rsidRPr="00A12853" w14:paraId="3DCD7429" w14:textId="77777777" w:rsidTr="00297EC8">
        <w:tc>
          <w:tcPr>
            <w:tcW w:w="1413" w:type="dxa"/>
          </w:tcPr>
          <w:p w14:paraId="012AC045" w14:textId="77777777" w:rsidR="005F0CFC" w:rsidRPr="00A12853" w:rsidRDefault="005F0CFC" w:rsidP="00297EC8">
            <w:pPr>
              <w:jc w:val="center"/>
              <w:rPr>
                <w:rFonts w:ascii="Times New Roman" w:hAnsi="Times New Roman" w:cs="Times New Roman"/>
                <w:sz w:val="24"/>
                <w:szCs w:val="24"/>
              </w:rPr>
            </w:pPr>
            <w:r w:rsidRPr="00A12853">
              <w:rPr>
                <w:rFonts w:ascii="Times New Roman" w:hAnsi="Times New Roman" w:cs="Times New Roman"/>
                <w:sz w:val="24"/>
                <w:szCs w:val="24"/>
              </w:rPr>
              <w:t>DATA</w:t>
            </w:r>
          </w:p>
        </w:tc>
        <w:tc>
          <w:tcPr>
            <w:tcW w:w="4111" w:type="dxa"/>
          </w:tcPr>
          <w:p w14:paraId="601ED63B" w14:textId="77777777" w:rsidR="005F0CFC" w:rsidRPr="00A12853" w:rsidRDefault="005F0CFC" w:rsidP="00297EC8">
            <w:pPr>
              <w:jc w:val="center"/>
              <w:rPr>
                <w:rFonts w:ascii="Times New Roman" w:hAnsi="Times New Roman" w:cs="Times New Roman"/>
                <w:sz w:val="24"/>
                <w:szCs w:val="24"/>
              </w:rPr>
            </w:pPr>
            <w:r w:rsidRPr="00A12853">
              <w:rPr>
                <w:rFonts w:ascii="Times New Roman" w:hAnsi="Times New Roman" w:cs="Times New Roman"/>
                <w:sz w:val="24"/>
                <w:szCs w:val="24"/>
              </w:rPr>
              <w:t>PATEIKIAMOS INFORMACIJOS APIBENDRINIMAS</w:t>
            </w:r>
          </w:p>
        </w:tc>
        <w:tc>
          <w:tcPr>
            <w:tcW w:w="2551" w:type="dxa"/>
          </w:tcPr>
          <w:p w14:paraId="1A0D73FF" w14:textId="77777777" w:rsidR="005F0CFC" w:rsidRPr="00A12853" w:rsidRDefault="005F0CFC" w:rsidP="00297EC8">
            <w:pPr>
              <w:jc w:val="center"/>
              <w:rPr>
                <w:rFonts w:ascii="Times New Roman" w:hAnsi="Times New Roman" w:cs="Times New Roman"/>
                <w:sz w:val="24"/>
                <w:szCs w:val="24"/>
              </w:rPr>
            </w:pPr>
            <w:r w:rsidRPr="00A12853">
              <w:rPr>
                <w:rFonts w:ascii="Times New Roman" w:hAnsi="Times New Roman" w:cs="Times New Roman"/>
                <w:sz w:val="24"/>
                <w:szCs w:val="24"/>
              </w:rPr>
              <w:t>INFORMACIJOS ŠALTINIS</w:t>
            </w:r>
          </w:p>
        </w:tc>
        <w:tc>
          <w:tcPr>
            <w:tcW w:w="1553" w:type="dxa"/>
          </w:tcPr>
          <w:p w14:paraId="1127C56C" w14:textId="77777777" w:rsidR="005F0CFC" w:rsidRPr="00A12853" w:rsidRDefault="005F0CFC" w:rsidP="00297EC8">
            <w:pPr>
              <w:jc w:val="center"/>
              <w:rPr>
                <w:rFonts w:ascii="Times New Roman" w:hAnsi="Times New Roman" w:cs="Times New Roman"/>
                <w:sz w:val="24"/>
                <w:szCs w:val="24"/>
              </w:rPr>
            </w:pPr>
            <w:r w:rsidRPr="00A12853">
              <w:rPr>
                <w:rFonts w:ascii="Times New Roman" w:hAnsi="Times New Roman" w:cs="Times New Roman"/>
                <w:sz w:val="24"/>
                <w:szCs w:val="24"/>
              </w:rPr>
              <w:t>PASTABOS</w:t>
            </w:r>
          </w:p>
        </w:tc>
      </w:tr>
      <w:tr w:rsidR="005F0CFC" w:rsidRPr="00A12853" w14:paraId="0302401F" w14:textId="77777777" w:rsidTr="00297EC8">
        <w:tc>
          <w:tcPr>
            <w:tcW w:w="9628" w:type="dxa"/>
            <w:gridSpan w:val="4"/>
          </w:tcPr>
          <w:p w14:paraId="0DEE1E04"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Lietuvos eksportuotojams aktuali informacija</w:t>
            </w:r>
          </w:p>
        </w:tc>
      </w:tr>
      <w:tr w:rsidR="005F0CFC" w:rsidRPr="00A12853" w14:paraId="4684FE1F" w14:textId="77777777" w:rsidTr="00297EC8">
        <w:tc>
          <w:tcPr>
            <w:tcW w:w="1413" w:type="dxa"/>
          </w:tcPr>
          <w:p w14:paraId="08628F60" w14:textId="77777777" w:rsidR="005F0CFC" w:rsidRPr="00A12853" w:rsidRDefault="005F0CFC" w:rsidP="00297EC8">
            <w:pPr>
              <w:jc w:val="both"/>
              <w:rPr>
                <w:rFonts w:ascii="Times New Roman" w:hAnsi="Times New Roman" w:cs="Times New Roman"/>
                <w:sz w:val="24"/>
                <w:szCs w:val="24"/>
              </w:rPr>
            </w:pPr>
          </w:p>
        </w:tc>
        <w:tc>
          <w:tcPr>
            <w:tcW w:w="4111" w:type="dxa"/>
          </w:tcPr>
          <w:p w14:paraId="48230C80"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03A364EF" w14:textId="77777777" w:rsidR="005F0CFC" w:rsidRPr="00A12853" w:rsidRDefault="005F0CFC" w:rsidP="00297EC8">
            <w:pPr>
              <w:pStyle w:val="PlainText"/>
              <w:rPr>
                <w:rFonts w:ascii="Times New Roman" w:hAnsi="Times New Roman" w:cs="Times New Roman"/>
                <w:sz w:val="24"/>
                <w:szCs w:val="24"/>
              </w:rPr>
            </w:pPr>
          </w:p>
        </w:tc>
        <w:tc>
          <w:tcPr>
            <w:tcW w:w="1553" w:type="dxa"/>
          </w:tcPr>
          <w:p w14:paraId="2E63D23B" w14:textId="77777777" w:rsidR="005F0CFC" w:rsidRPr="00A12853" w:rsidRDefault="005F0CFC" w:rsidP="00297EC8">
            <w:pPr>
              <w:rPr>
                <w:rFonts w:ascii="Times New Roman" w:hAnsi="Times New Roman" w:cs="Times New Roman"/>
                <w:sz w:val="24"/>
                <w:szCs w:val="24"/>
              </w:rPr>
            </w:pPr>
          </w:p>
        </w:tc>
      </w:tr>
      <w:tr w:rsidR="005F0CFC" w:rsidRPr="00A12853" w14:paraId="176E3CAF" w14:textId="77777777" w:rsidTr="00297EC8">
        <w:tc>
          <w:tcPr>
            <w:tcW w:w="9628" w:type="dxa"/>
            <w:gridSpan w:val="4"/>
          </w:tcPr>
          <w:p w14:paraId="7715B92F"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Tiesioginėms užsienio investicijoms pritraukti į Lietuvą aktuali informacija</w:t>
            </w:r>
          </w:p>
        </w:tc>
      </w:tr>
      <w:tr w:rsidR="005F0CFC" w:rsidRPr="00A12853" w14:paraId="0CE4BA61" w14:textId="77777777" w:rsidTr="00297EC8">
        <w:tc>
          <w:tcPr>
            <w:tcW w:w="1413" w:type="dxa"/>
          </w:tcPr>
          <w:p w14:paraId="7B1ABBBE" w14:textId="77777777" w:rsidR="005F0CFC" w:rsidRPr="00A12853" w:rsidRDefault="005F0CFC" w:rsidP="00297EC8">
            <w:pPr>
              <w:jc w:val="both"/>
              <w:rPr>
                <w:rFonts w:ascii="Times New Roman" w:hAnsi="Times New Roman" w:cs="Times New Roman"/>
                <w:sz w:val="24"/>
                <w:szCs w:val="24"/>
              </w:rPr>
            </w:pPr>
          </w:p>
        </w:tc>
        <w:tc>
          <w:tcPr>
            <w:tcW w:w="4111" w:type="dxa"/>
          </w:tcPr>
          <w:p w14:paraId="4BA174BD" w14:textId="77777777" w:rsidR="005F0CFC" w:rsidRPr="00A12853" w:rsidRDefault="005F0CFC" w:rsidP="00297EC8">
            <w:pPr>
              <w:jc w:val="both"/>
              <w:rPr>
                <w:rFonts w:ascii="Times New Roman" w:hAnsi="Times New Roman" w:cs="Times New Roman"/>
                <w:sz w:val="24"/>
                <w:szCs w:val="24"/>
              </w:rPr>
            </w:pPr>
          </w:p>
        </w:tc>
        <w:tc>
          <w:tcPr>
            <w:tcW w:w="2551" w:type="dxa"/>
          </w:tcPr>
          <w:p w14:paraId="0C08554C" w14:textId="77777777" w:rsidR="005F0CFC" w:rsidRPr="00A12853" w:rsidRDefault="005F0CFC" w:rsidP="00297EC8">
            <w:pPr>
              <w:jc w:val="both"/>
              <w:rPr>
                <w:rFonts w:ascii="Times New Roman" w:hAnsi="Times New Roman" w:cs="Times New Roman"/>
                <w:sz w:val="24"/>
                <w:szCs w:val="24"/>
              </w:rPr>
            </w:pPr>
          </w:p>
        </w:tc>
        <w:tc>
          <w:tcPr>
            <w:tcW w:w="1553" w:type="dxa"/>
          </w:tcPr>
          <w:p w14:paraId="36BD07E5" w14:textId="77777777" w:rsidR="005F0CFC" w:rsidRPr="00A12853" w:rsidRDefault="005F0CFC" w:rsidP="00297EC8">
            <w:pPr>
              <w:jc w:val="both"/>
              <w:rPr>
                <w:rFonts w:ascii="Times New Roman" w:hAnsi="Times New Roman" w:cs="Times New Roman"/>
                <w:sz w:val="24"/>
                <w:szCs w:val="24"/>
              </w:rPr>
            </w:pPr>
          </w:p>
        </w:tc>
      </w:tr>
      <w:tr w:rsidR="005F0CFC" w:rsidRPr="00A12853" w14:paraId="43B75ED0" w14:textId="77777777" w:rsidTr="00297EC8">
        <w:tc>
          <w:tcPr>
            <w:tcW w:w="9628" w:type="dxa"/>
            <w:gridSpan w:val="4"/>
          </w:tcPr>
          <w:p w14:paraId="3DCEDB14"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Lietuvos verslo plėtrai užsienyje aktuali informacija</w:t>
            </w:r>
          </w:p>
        </w:tc>
      </w:tr>
      <w:tr w:rsidR="005F0CFC" w:rsidRPr="00A12853" w14:paraId="38B32B7E" w14:textId="77777777" w:rsidTr="00297EC8">
        <w:tc>
          <w:tcPr>
            <w:tcW w:w="1413" w:type="dxa"/>
          </w:tcPr>
          <w:p w14:paraId="6CBD3584" w14:textId="77777777" w:rsidR="005F0CFC" w:rsidRPr="00A12853" w:rsidRDefault="005F0CFC" w:rsidP="00297EC8">
            <w:pPr>
              <w:jc w:val="both"/>
              <w:rPr>
                <w:rFonts w:ascii="Times New Roman" w:hAnsi="Times New Roman" w:cs="Times New Roman"/>
                <w:sz w:val="24"/>
                <w:szCs w:val="24"/>
              </w:rPr>
            </w:pPr>
          </w:p>
        </w:tc>
        <w:tc>
          <w:tcPr>
            <w:tcW w:w="4111" w:type="dxa"/>
          </w:tcPr>
          <w:p w14:paraId="31BAEEA2" w14:textId="77777777" w:rsidR="005F0CFC" w:rsidRPr="00A12853" w:rsidRDefault="005F0CFC" w:rsidP="0029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1" w:type="dxa"/>
          </w:tcPr>
          <w:p w14:paraId="6B61830F" w14:textId="77777777" w:rsidR="005F0CFC" w:rsidRPr="00A12853" w:rsidRDefault="005F0CFC" w:rsidP="00297EC8">
            <w:pPr>
              <w:rPr>
                <w:rFonts w:ascii="Times New Roman" w:hAnsi="Times New Roman" w:cs="Times New Roman"/>
                <w:sz w:val="24"/>
                <w:szCs w:val="24"/>
              </w:rPr>
            </w:pPr>
          </w:p>
        </w:tc>
        <w:tc>
          <w:tcPr>
            <w:tcW w:w="1553" w:type="dxa"/>
          </w:tcPr>
          <w:p w14:paraId="16EDB7DC" w14:textId="77777777" w:rsidR="005F0CFC" w:rsidRPr="00A12853" w:rsidRDefault="005F0CFC" w:rsidP="00297EC8">
            <w:pPr>
              <w:jc w:val="both"/>
              <w:rPr>
                <w:rFonts w:ascii="Times New Roman" w:hAnsi="Times New Roman" w:cs="Times New Roman"/>
                <w:sz w:val="24"/>
                <w:szCs w:val="24"/>
              </w:rPr>
            </w:pPr>
          </w:p>
        </w:tc>
      </w:tr>
      <w:tr w:rsidR="005F0CFC" w:rsidRPr="00A12853" w14:paraId="0CA52187" w14:textId="77777777" w:rsidTr="00297EC8">
        <w:tc>
          <w:tcPr>
            <w:tcW w:w="9628" w:type="dxa"/>
            <w:gridSpan w:val="4"/>
          </w:tcPr>
          <w:p w14:paraId="4C985FEF"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Lietuvos turizmo sektoriui aktuali informacija</w:t>
            </w:r>
          </w:p>
        </w:tc>
      </w:tr>
      <w:tr w:rsidR="005F0CFC" w:rsidRPr="00A12853" w14:paraId="6B3F04D3" w14:textId="77777777" w:rsidTr="00297EC8">
        <w:tc>
          <w:tcPr>
            <w:tcW w:w="1413" w:type="dxa"/>
          </w:tcPr>
          <w:p w14:paraId="3603F962" w14:textId="0AF73F2E" w:rsidR="005F0CFC" w:rsidRPr="00A12853" w:rsidRDefault="005F0CFC" w:rsidP="00297EC8">
            <w:pPr>
              <w:jc w:val="both"/>
              <w:rPr>
                <w:rFonts w:ascii="Times New Roman" w:hAnsi="Times New Roman" w:cs="Times New Roman"/>
                <w:sz w:val="24"/>
                <w:szCs w:val="24"/>
              </w:rPr>
            </w:pPr>
            <w:r w:rsidRPr="00A12853">
              <w:rPr>
                <w:rFonts w:ascii="Times New Roman" w:hAnsi="Times New Roman" w:cs="Times New Roman"/>
                <w:sz w:val="24"/>
                <w:szCs w:val="24"/>
              </w:rPr>
              <w:t>2026-0</w:t>
            </w:r>
            <w:r w:rsidR="00144DF9" w:rsidRPr="00A12853">
              <w:rPr>
                <w:rFonts w:ascii="Times New Roman" w:hAnsi="Times New Roman" w:cs="Times New Roman"/>
                <w:sz w:val="24"/>
                <w:szCs w:val="24"/>
              </w:rPr>
              <w:t>3</w:t>
            </w:r>
            <w:r w:rsidRPr="00A12853">
              <w:rPr>
                <w:rFonts w:ascii="Times New Roman" w:hAnsi="Times New Roman" w:cs="Times New Roman"/>
                <w:sz w:val="24"/>
                <w:szCs w:val="24"/>
              </w:rPr>
              <w:t>-</w:t>
            </w:r>
            <w:r w:rsidR="00144DF9" w:rsidRPr="00A12853">
              <w:rPr>
                <w:rFonts w:ascii="Times New Roman" w:hAnsi="Times New Roman" w:cs="Times New Roman"/>
                <w:sz w:val="24"/>
                <w:szCs w:val="24"/>
              </w:rPr>
              <w:t>11</w:t>
            </w:r>
          </w:p>
        </w:tc>
        <w:tc>
          <w:tcPr>
            <w:tcW w:w="4111" w:type="dxa"/>
          </w:tcPr>
          <w:p w14:paraId="5182E710" w14:textId="7B2CAB17" w:rsidR="005F0CFC" w:rsidRPr="00A12853" w:rsidRDefault="00144DF9"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Į </w:t>
            </w:r>
            <w:proofErr w:type="spellStart"/>
            <w:r w:rsidRPr="00A12853">
              <w:rPr>
                <w:rFonts w:ascii="Times New Roman" w:hAnsi="Times New Roman" w:cs="Times New Roman"/>
                <w:sz w:val="24"/>
                <w:szCs w:val="24"/>
              </w:rPr>
              <w:t>Zvartnoco</w:t>
            </w:r>
            <w:proofErr w:type="spellEnd"/>
            <w:r w:rsidRPr="00A12853">
              <w:rPr>
                <w:rFonts w:ascii="Times New Roman" w:hAnsi="Times New Roman" w:cs="Times New Roman"/>
                <w:sz w:val="24"/>
                <w:szCs w:val="24"/>
              </w:rPr>
              <w:t xml:space="preserve"> tarptautinį oro uostą atskrido pirmasis „</w:t>
            </w:r>
            <w:proofErr w:type="spellStart"/>
            <w:r w:rsidRPr="00A12853">
              <w:rPr>
                <w:rFonts w:ascii="Times New Roman" w:hAnsi="Times New Roman" w:cs="Times New Roman"/>
                <w:sz w:val="24"/>
                <w:szCs w:val="24"/>
              </w:rPr>
              <w:t>Turkish</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Airlines</w:t>
            </w:r>
            <w:proofErr w:type="spellEnd"/>
            <w:r w:rsidRPr="00A12853">
              <w:rPr>
                <w:rFonts w:ascii="Times New Roman" w:hAnsi="Times New Roman" w:cs="Times New Roman"/>
                <w:sz w:val="24"/>
                <w:szCs w:val="24"/>
              </w:rPr>
              <w:t>“ skrydis iš Stambulo tarptautinio oro uosto.</w:t>
            </w:r>
          </w:p>
        </w:tc>
        <w:tc>
          <w:tcPr>
            <w:tcW w:w="2551" w:type="dxa"/>
          </w:tcPr>
          <w:p w14:paraId="4EDCB0C9" w14:textId="6EFBFA32" w:rsidR="005F0CFC" w:rsidRPr="00A12853" w:rsidRDefault="00144DF9" w:rsidP="00297EC8">
            <w:pPr>
              <w:jc w:val="both"/>
              <w:rPr>
                <w:rFonts w:ascii="Times New Roman" w:hAnsi="Times New Roman" w:cs="Times New Roman"/>
                <w:sz w:val="24"/>
                <w:szCs w:val="24"/>
              </w:rPr>
            </w:pPr>
            <w:hyperlink r:id="rId5" w:history="1">
              <w:r w:rsidRPr="00A12853">
                <w:rPr>
                  <w:rStyle w:val="Hyperlink"/>
                  <w:rFonts w:ascii="Times New Roman" w:hAnsi="Times New Roman" w:cs="Times New Roman"/>
                  <w:sz w:val="24"/>
                  <w:szCs w:val="24"/>
                </w:rPr>
                <w:t>https://armenpress.am/en/article/1244441</w:t>
              </w:r>
            </w:hyperlink>
          </w:p>
          <w:p w14:paraId="3105B2B6" w14:textId="791059F2" w:rsidR="00144DF9" w:rsidRPr="00A12853" w:rsidRDefault="00144DF9" w:rsidP="00297EC8">
            <w:pPr>
              <w:jc w:val="both"/>
              <w:rPr>
                <w:rFonts w:ascii="Times New Roman" w:hAnsi="Times New Roman" w:cs="Times New Roman"/>
                <w:sz w:val="24"/>
                <w:szCs w:val="24"/>
              </w:rPr>
            </w:pPr>
          </w:p>
        </w:tc>
        <w:tc>
          <w:tcPr>
            <w:tcW w:w="1553" w:type="dxa"/>
          </w:tcPr>
          <w:p w14:paraId="42A5BC8B" w14:textId="77777777" w:rsidR="005F0CFC" w:rsidRPr="00A12853" w:rsidRDefault="005F0CFC" w:rsidP="00297EC8">
            <w:pPr>
              <w:rPr>
                <w:rFonts w:ascii="Times New Roman" w:hAnsi="Times New Roman" w:cs="Times New Roman"/>
                <w:sz w:val="24"/>
                <w:szCs w:val="24"/>
              </w:rPr>
            </w:pPr>
          </w:p>
        </w:tc>
      </w:tr>
      <w:tr w:rsidR="005F0CFC" w:rsidRPr="00A12853" w14:paraId="46F46F35" w14:textId="77777777" w:rsidTr="00297EC8">
        <w:tc>
          <w:tcPr>
            <w:tcW w:w="1413" w:type="dxa"/>
          </w:tcPr>
          <w:p w14:paraId="6BA8F4CE" w14:textId="745B0E1A" w:rsidR="005F0CFC" w:rsidRPr="00A12853" w:rsidRDefault="00D27177" w:rsidP="00297EC8">
            <w:pPr>
              <w:jc w:val="both"/>
              <w:rPr>
                <w:rFonts w:ascii="Times New Roman" w:hAnsi="Times New Roman" w:cs="Times New Roman"/>
                <w:sz w:val="24"/>
                <w:szCs w:val="24"/>
              </w:rPr>
            </w:pPr>
            <w:r w:rsidRPr="00A12853">
              <w:rPr>
                <w:rFonts w:ascii="Times New Roman" w:hAnsi="Times New Roman" w:cs="Times New Roman"/>
                <w:sz w:val="24"/>
                <w:szCs w:val="24"/>
              </w:rPr>
              <w:t>2026-03-18</w:t>
            </w:r>
          </w:p>
        </w:tc>
        <w:tc>
          <w:tcPr>
            <w:tcW w:w="4111" w:type="dxa"/>
          </w:tcPr>
          <w:p w14:paraId="4BC4813D" w14:textId="735F772C" w:rsidR="005F0CFC" w:rsidRPr="00A12853" w:rsidRDefault="00D27177" w:rsidP="00D27177">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Armėnijos teritorinės administracijos ir infrastruktūros ministras D. </w:t>
            </w:r>
            <w:proofErr w:type="spellStart"/>
            <w:r w:rsidRPr="00A12853">
              <w:rPr>
                <w:rFonts w:ascii="Times New Roman" w:hAnsi="Times New Roman" w:cs="Times New Roman"/>
                <w:sz w:val="24"/>
                <w:szCs w:val="24"/>
              </w:rPr>
              <w:t>Khudatyanas</w:t>
            </w:r>
            <w:proofErr w:type="spellEnd"/>
            <w:r w:rsidRPr="00A12853">
              <w:rPr>
                <w:rFonts w:ascii="Times New Roman" w:hAnsi="Times New Roman" w:cs="Times New Roman"/>
                <w:sz w:val="24"/>
                <w:szCs w:val="24"/>
              </w:rPr>
              <w:t xml:space="preserve"> pažymėjo, kad 2025 m. du Armėnijos oro uostai aptarnavo apie 5,7 mln. keleivių, o tai yra maždaug 7,5 % daugiau nei 2024 m: „Jerevano </w:t>
            </w:r>
            <w:proofErr w:type="spellStart"/>
            <w:r w:rsidRPr="00A12853">
              <w:rPr>
                <w:rFonts w:ascii="Times New Roman" w:hAnsi="Times New Roman" w:cs="Times New Roman"/>
                <w:sz w:val="24"/>
                <w:szCs w:val="24"/>
              </w:rPr>
              <w:t>Zvartnoco</w:t>
            </w:r>
            <w:proofErr w:type="spellEnd"/>
            <w:r w:rsidRPr="00A12853">
              <w:rPr>
                <w:rFonts w:ascii="Times New Roman" w:hAnsi="Times New Roman" w:cs="Times New Roman"/>
                <w:sz w:val="24"/>
                <w:szCs w:val="24"/>
              </w:rPr>
              <w:t xml:space="preserve"> tarptautiniame oro uoste keleivių srautai padidėjo 7 %, o </w:t>
            </w:r>
            <w:proofErr w:type="spellStart"/>
            <w:r w:rsidRPr="00A12853">
              <w:rPr>
                <w:rFonts w:ascii="Times New Roman" w:hAnsi="Times New Roman" w:cs="Times New Roman"/>
                <w:sz w:val="24"/>
                <w:szCs w:val="24"/>
              </w:rPr>
              <w:t>Giumri</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Širako</w:t>
            </w:r>
            <w:proofErr w:type="spellEnd"/>
            <w:r w:rsidRPr="00A12853">
              <w:rPr>
                <w:rFonts w:ascii="Times New Roman" w:hAnsi="Times New Roman" w:cs="Times New Roman"/>
                <w:sz w:val="24"/>
                <w:szCs w:val="24"/>
              </w:rPr>
              <w:t xml:space="preserve"> oro uoste – 32,4 %“. </w:t>
            </w:r>
          </w:p>
        </w:tc>
        <w:tc>
          <w:tcPr>
            <w:tcW w:w="2551" w:type="dxa"/>
          </w:tcPr>
          <w:p w14:paraId="6AB4DE9D" w14:textId="407EB453" w:rsidR="005F0CFC" w:rsidRPr="00A12853" w:rsidRDefault="00D27177" w:rsidP="00297EC8">
            <w:pPr>
              <w:jc w:val="both"/>
              <w:rPr>
                <w:rFonts w:ascii="Times New Roman" w:hAnsi="Times New Roman" w:cs="Times New Roman"/>
                <w:sz w:val="24"/>
                <w:szCs w:val="24"/>
              </w:rPr>
            </w:pPr>
            <w:hyperlink r:id="rId6" w:history="1">
              <w:r w:rsidRPr="00A12853">
                <w:rPr>
                  <w:rStyle w:val="Hyperlink"/>
                  <w:rFonts w:ascii="Times New Roman" w:hAnsi="Times New Roman" w:cs="Times New Roman"/>
                  <w:sz w:val="24"/>
                  <w:szCs w:val="24"/>
                </w:rPr>
                <w:t>https://arka.am/en/news/economy/armenia-s-airports-served-5-7-million-passengers-in-2025-shirak-airport-traffic-increased-by-32-4/</w:t>
              </w:r>
            </w:hyperlink>
          </w:p>
          <w:p w14:paraId="07BCC439" w14:textId="464A8F76" w:rsidR="00D27177" w:rsidRPr="00A12853" w:rsidRDefault="00D27177" w:rsidP="00297EC8">
            <w:pPr>
              <w:jc w:val="both"/>
              <w:rPr>
                <w:rFonts w:ascii="Times New Roman" w:hAnsi="Times New Roman" w:cs="Times New Roman"/>
                <w:sz w:val="24"/>
                <w:szCs w:val="24"/>
              </w:rPr>
            </w:pPr>
          </w:p>
        </w:tc>
        <w:tc>
          <w:tcPr>
            <w:tcW w:w="1553" w:type="dxa"/>
          </w:tcPr>
          <w:p w14:paraId="6FC07FD1" w14:textId="77777777" w:rsidR="005F0CFC" w:rsidRPr="00A12853" w:rsidRDefault="005F0CFC" w:rsidP="00297EC8">
            <w:pPr>
              <w:rPr>
                <w:rFonts w:ascii="Times New Roman" w:hAnsi="Times New Roman" w:cs="Times New Roman"/>
                <w:sz w:val="24"/>
                <w:szCs w:val="24"/>
              </w:rPr>
            </w:pPr>
          </w:p>
        </w:tc>
      </w:tr>
      <w:tr w:rsidR="005F0CFC" w:rsidRPr="00A12853" w14:paraId="4BCC9B30" w14:textId="77777777" w:rsidTr="00297EC8">
        <w:tc>
          <w:tcPr>
            <w:tcW w:w="1413" w:type="dxa"/>
          </w:tcPr>
          <w:p w14:paraId="2A5B2EE1" w14:textId="7F590D9B" w:rsidR="005F0CFC" w:rsidRPr="00A12853" w:rsidRDefault="000541F1" w:rsidP="00297EC8">
            <w:pPr>
              <w:jc w:val="both"/>
              <w:rPr>
                <w:rFonts w:ascii="Times New Roman" w:hAnsi="Times New Roman" w:cs="Times New Roman"/>
                <w:sz w:val="24"/>
                <w:szCs w:val="24"/>
              </w:rPr>
            </w:pPr>
            <w:r w:rsidRPr="00A12853">
              <w:rPr>
                <w:rFonts w:ascii="Times New Roman" w:hAnsi="Times New Roman" w:cs="Times New Roman"/>
                <w:sz w:val="24"/>
                <w:szCs w:val="24"/>
              </w:rPr>
              <w:t>2026-03-23</w:t>
            </w:r>
          </w:p>
        </w:tc>
        <w:tc>
          <w:tcPr>
            <w:tcW w:w="4111" w:type="dxa"/>
          </w:tcPr>
          <w:p w14:paraId="461B8D3A" w14:textId="56BA95A2" w:rsidR="005F0CFC" w:rsidRPr="00A12853" w:rsidRDefault="000541F1"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2025 m. Armėniją aplankė 2,263 mln. turistų, o didžiausias srautas – apie 938 tūkst. – buvo iš </w:t>
            </w:r>
            <w:proofErr w:type="spellStart"/>
            <w:r w:rsidRPr="00A12853">
              <w:rPr>
                <w:rFonts w:ascii="Times New Roman" w:hAnsi="Times New Roman" w:cs="Times New Roman"/>
                <w:sz w:val="24"/>
                <w:szCs w:val="24"/>
              </w:rPr>
              <w:t>rusijos</w:t>
            </w:r>
            <w:proofErr w:type="spellEnd"/>
            <w:r w:rsidRPr="00A12853">
              <w:rPr>
                <w:rFonts w:ascii="Times New Roman" w:hAnsi="Times New Roman" w:cs="Times New Roman"/>
                <w:sz w:val="24"/>
                <w:szCs w:val="24"/>
              </w:rPr>
              <w:t xml:space="preserve">, sudaręs maždaug 43 % visų turistų. Pasak ekonomikos ministro G. </w:t>
            </w:r>
            <w:proofErr w:type="spellStart"/>
            <w:r w:rsidRPr="00A12853">
              <w:rPr>
                <w:rFonts w:ascii="Times New Roman" w:hAnsi="Times New Roman" w:cs="Times New Roman"/>
                <w:sz w:val="24"/>
                <w:szCs w:val="24"/>
              </w:rPr>
              <w:t>Papoyano</w:t>
            </w:r>
            <w:proofErr w:type="spellEnd"/>
            <w:r w:rsidRPr="00A12853">
              <w:rPr>
                <w:rFonts w:ascii="Times New Roman" w:hAnsi="Times New Roman" w:cs="Times New Roman"/>
                <w:sz w:val="24"/>
                <w:szCs w:val="24"/>
              </w:rPr>
              <w:t>, turistų srautas per metus išaugo 2,5 %.</w:t>
            </w:r>
          </w:p>
        </w:tc>
        <w:tc>
          <w:tcPr>
            <w:tcW w:w="2551" w:type="dxa"/>
          </w:tcPr>
          <w:p w14:paraId="78AABA24" w14:textId="3C7BF4D1" w:rsidR="005F0CFC" w:rsidRPr="00A12853" w:rsidRDefault="000541F1" w:rsidP="00297EC8">
            <w:pPr>
              <w:jc w:val="both"/>
              <w:rPr>
                <w:rFonts w:ascii="Times New Roman" w:hAnsi="Times New Roman" w:cs="Times New Roman"/>
                <w:sz w:val="24"/>
                <w:szCs w:val="24"/>
              </w:rPr>
            </w:pPr>
            <w:hyperlink r:id="rId7" w:history="1">
              <w:r w:rsidRPr="00A12853">
                <w:rPr>
                  <w:rStyle w:val="Hyperlink"/>
                  <w:rFonts w:ascii="Times New Roman" w:hAnsi="Times New Roman" w:cs="Times New Roman"/>
                  <w:sz w:val="24"/>
                  <w:szCs w:val="24"/>
                </w:rPr>
                <w:t>https://armenpress.am/en/article/1245257</w:t>
              </w:r>
            </w:hyperlink>
          </w:p>
          <w:p w14:paraId="398FFAF3" w14:textId="1EEAC4ED" w:rsidR="000541F1" w:rsidRPr="00A12853" w:rsidRDefault="000541F1" w:rsidP="00297EC8">
            <w:pPr>
              <w:jc w:val="both"/>
              <w:rPr>
                <w:rFonts w:ascii="Times New Roman" w:hAnsi="Times New Roman" w:cs="Times New Roman"/>
                <w:sz w:val="24"/>
                <w:szCs w:val="24"/>
              </w:rPr>
            </w:pPr>
          </w:p>
        </w:tc>
        <w:tc>
          <w:tcPr>
            <w:tcW w:w="1553" w:type="dxa"/>
          </w:tcPr>
          <w:p w14:paraId="639AFC44" w14:textId="77777777" w:rsidR="005F0CFC" w:rsidRPr="00A12853" w:rsidRDefault="005F0CFC" w:rsidP="00297EC8">
            <w:pPr>
              <w:rPr>
                <w:rFonts w:ascii="Times New Roman" w:hAnsi="Times New Roman" w:cs="Times New Roman"/>
                <w:sz w:val="24"/>
                <w:szCs w:val="24"/>
              </w:rPr>
            </w:pPr>
          </w:p>
        </w:tc>
      </w:tr>
      <w:tr w:rsidR="00B42828" w:rsidRPr="00A12853" w14:paraId="2AC41B36" w14:textId="77777777" w:rsidTr="00297EC8">
        <w:tc>
          <w:tcPr>
            <w:tcW w:w="1413" w:type="dxa"/>
          </w:tcPr>
          <w:p w14:paraId="1911DAB5" w14:textId="30EF771B" w:rsidR="00B42828" w:rsidRPr="00A12853" w:rsidRDefault="00B42828" w:rsidP="00297EC8">
            <w:pPr>
              <w:jc w:val="both"/>
              <w:rPr>
                <w:rFonts w:ascii="Times New Roman" w:hAnsi="Times New Roman" w:cs="Times New Roman"/>
                <w:sz w:val="24"/>
                <w:szCs w:val="24"/>
              </w:rPr>
            </w:pPr>
            <w:r w:rsidRPr="00A12853">
              <w:rPr>
                <w:rFonts w:ascii="Times New Roman" w:hAnsi="Times New Roman" w:cs="Times New Roman"/>
                <w:sz w:val="24"/>
                <w:szCs w:val="24"/>
              </w:rPr>
              <w:t>2026-03-27</w:t>
            </w:r>
          </w:p>
        </w:tc>
        <w:tc>
          <w:tcPr>
            <w:tcW w:w="4111" w:type="dxa"/>
          </w:tcPr>
          <w:p w14:paraId="50281D7B" w14:textId="77777777" w:rsidR="00B42828" w:rsidRPr="00A12853" w:rsidRDefault="00B42828"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Armėnijos vyriausybė planuoja per ateinančius penkerius metus įgyvendinti priemones, skirtas padidinti metinį šalies turistų skaičių, kad jis atitiktų jos gyventojų skaičių. Remiantis naujausiu 2023 m. atliktu surašymu, Armėnijoje gyvena 2 928 914 nuolatinių gyventojų.</w:t>
            </w:r>
          </w:p>
          <w:p w14:paraId="5D0021DA" w14:textId="633632DD" w:rsidR="00270EAE" w:rsidRPr="00A12853" w:rsidRDefault="00270EAE" w:rsidP="00297EC8">
            <w:pPr>
              <w:spacing w:before="120" w:after="120"/>
              <w:jc w:val="both"/>
              <w:rPr>
                <w:rFonts w:ascii="Times New Roman" w:hAnsi="Times New Roman" w:cs="Times New Roman"/>
                <w:sz w:val="24"/>
                <w:szCs w:val="24"/>
              </w:rPr>
            </w:pPr>
          </w:p>
        </w:tc>
        <w:tc>
          <w:tcPr>
            <w:tcW w:w="2551" w:type="dxa"/>
          </w:tcPr>
          <w:p w14:paraId="38EA378D" w14:textId="56DC126C" w:rsidR="00B42828" w:rsidRPr="00A12853" w:rsidRDefault="00B42828" w:rsidP="00297EC8">
            <w:pPr>
              <w:jc w:val="both"/>
              <w:rPr>
                <w:rFonts w:ascii="Times New Roman" w:hAnsi="Times New Roman" w:cs="Times New Roman"/>
                <w:sz w:val="24"/>
                <w:szCs w:val="24"/>
              </w:rPr>
            </w:pPr>
            <w:hyperlink r:id="rId8" w:history="1">
              <w:r w:rsidRPr="00A12853">
                <w:rPr>
                  <w:rStyle w:val="Hyperlink"/>
                  <w:rFonts w:ascii="Times New Roman" w:hAnsi="Times New Roman" w:cs="Times New Roman"/>
                  <w:sz w:val="24"/>
                  <w:szCs w:val="24"/>
                </w:rPr>
                <w:t>https://armenpress.am/en/article/1245811</w:t>
              </w:r>
            </w:hyperlink>
          </w:p>
          <w:p w14:paraId="691F88B3" w14:textId="4BB4ABB1" w:rsidR="00B42828" w:rsidRPr="00A12853" w:rsidRDefault="00B42828" w:rsidP="00297EC8">
            <w:pPr>
              <w:jc w:val="both"/>
              <w:rPr>
                <w:rFonts w:ascii="Times New Roman" w:hAnsi="Times New Roman" w:cs="Times New Roman"/>
                <w:sz w:val="24"/>
                <w:szCs w:val="24"/>
              </w:rPr>
            </w:pPr>
          </w:p>
        </w:tc>
        <w:tc>
          <w:tcPr>
            <w:tcW w:w="1553" w:type="dxa"/>
          </w:tcPr>
          <w:p w14:paraId="79CC396E" w14:textId="77777777" w:rsidR="00B42828" w:rsidRPr="00A12853" w:rsidRDefault="00B42828" w:rsidP="00297EC8">
            <w:pPr>
              <w:rPr>
                <w:rFonts w:ascii="Times New Roman" w:hAnsi="Times New Roman" w:cs="Times New Roman"/>
                <w:sz w:val="24"/>
                <w:szCs w:val="24"/>
              </w:rPr>
            </w:pPr>
          </w:p>
        </w:tc>
      </w:tr>
      <w:tr w:rsidR="00270EAE" w:rsidRPr="00A12853" w14:paraId="4D9F8F72" w14:textId="77777777" w:rsidTr="00297EC8">
        <w:tc>
          <w:tcPr>
            <w:tcW w:w="1413" w:type="dxa"/>
          </w:tcPr>
          <w:p w14:paraId="5C821201" w14:textId="5C96AAAA" w:rsidR="00270EAE" w:rsidRPr="00A12853" w:rsidRDefault="00270EAE" w:rsidP="00297EC8">
            <w:pPr>
              <w:jc w:val="both"/>
              <w:rPr>
                <w:rFonts w:ascii="Times New Roman" w:hAnsi="Times New Roman" w:cs="Times New Roman"/>
                <w:sz w:val="24"/>
                <w:szCs w:val="24"/>
              </w:rPr>
            </w:pPr>
            <w:r w:rsidRPr="00A12853">
              <w:rPr>
                <w:rFonts w:ascii="Times New Roman" w:hAnsi="Times New Roman" w:cs="Times New Roman"/>
                <w:sz w:val="24"/>
                <w:szCs w:val="24"/>
              </w:rPr>
              <w:lastRenderedPageBreak/>
              <w:t>2026-03-27</w:t>
            </w:r>
          </w:p>
        </w:tc>
        <w:tc>
          <w:tcPr>
            <w:tcW w:w="4111" w:type="dxa"/>
          </w:tcPr>
          <w:p w14:paraId="1B1E1F7D" w14:textId="47C96769" w:rsidR="00270EAE" w:rsidRPr="00A12853" w:rsidRDefault="00270EAE" w:rsidP="00270EAE">
            <w:pPr>
              <w:spacing w:before="120"/>
              <w:jc w:val="both"/>
              <w:rPr>
                <w:rFonts w:ascii="Times New Roman" w:hAnsi="Times New Roman" w:cs="Times New Roman"/>
                <w:sz w:val="24"/>
                <w:szCs w:val="24"/>
              </w:rPr>
            </w:pPr>
            <w:r w:rsidRPr="00A12853">
              <w:rPr>
                <w:rFonts w:ascii="Times New Roman" w:hAnsi="Times New Roman" w:cs="Times New Roman"/>
                <w:sz w:val="24"/>
                <w:szCs w:val="24"/>
              </w:rPr>
              <w:t>Nuo 2026 m. birželio 12 d. „</w:t>
            </w:r>
            <w:proofErr w:type="spellStart"/>
            <w:r w:rsidRPr="00A12853">
              <w:rPr>
                <w:rFonts w:ascii="Times New Roman" w:hAnsi="Times New Roman" w:cs="Times New Roman"/>
                <w:sz w:val="24"/>
                <w:szCs w:val="24"/>
              </w:rPr>
              <w:t>Flyone</w:t>
            </w:r>
            <w:proofErr w:type="spellEnd"/>
            <w:r w:rsidRPr="00A12853">
              <w:rPr>
                <w:rFonts w:ascii="Times New Roman" w:hAnsi="Times New Roman" w:cs="Times New Roman"/>
                <w:sz w:val="24"/>
                <w:szCs w:val="24"/>
              </w:rPr>
              <w:t xml:space="preserve"> Armenia“ pradės vykdyti reguliarius </w:t>
            </w:r>
            <w:r w:rsidRPr="00A12853">
              <w:rPr>
                <w:rFonts w:ascii="Times New Roman" w:hAnsi="Times New Roman" w:cs="Times New Roman"/>
                <w:sz w:val="24"/>
                <w:szCs w:val="24"/>
              </w:rPr>
              <w:t>skrydžius</w:t>
            </w:r>
            <w:r w:rsidRPr="00A12853">
              <w:rPr>
                <w:rFonts w:ascii="Times New Roman" w:hAnsi="Times New Roman" w:cs="Times New Roman"/>
                <w:sz w:val="24"/>
                <w:szCs w:val="24"/>
              </w:rPr>
              <w:t xml:space="preserve"> maršrutu Jerevanas – </w:t>
            </w:r>
            <w:proofErr w:type="spellStart"/>
            <w:r w:rsidRPr="00A12853">
              <w:rPr>
                <w:rFonts w:ascii="Times New Roman" w:hAnsi="Times New Roman" w:cs="Times New Roman"/>
                <w:sz w:val="24"/>
                <w:szCs w:val="24"/>
              </w:rPr>
              <w:t>Almaty</w:t>
            </w:r>
            <w:proofErr w:type="spellEnd"/>
            <w:r w:rsidRPr="00A12853">
              <w:rPr>
                <w:rFonts w:ascii="Times New Roman" w:hAnsi="Times New Roman" w:cs="Times New Roman"/>
                <w:sz w:val="24"/>
                <w:szCs w:val="24"/>
              </w:rPr>
              <w:t xml:space="preserve"> – Jerevanas. Skrydžiai tarp Jerevano ir Almatos bus vykdomi iš </w:t>
            </w:r>
            <w:proofErr w:type="spellStart"/>
            <w:r w:rsidRPr="00A12853">
              <w:rPr>
                <w:rFonts w:ascii="Times New Roman" w:hAnsi="Times New Roman" w:cs="Times New Roman"/>
                <w:sz w:val="24"/>
                <w:szCs w:val="24"/>
              </w:rPr>
              <w:t>Zvartnots</w:t>
            </w:r>
            <w:proofErr w:type="spellEnd"/>
            <w:r w:rsidRPr="00A12853">
              <w:rPr>
                <w:rFonts w:ascii="Times New Roman" w:hAnsi="Times New Roman" w:cs="Times New Roman"/>
                <w:sz w:val="24"/>
                <w:szCs w:val="24"/>
              </w:rPr>
              <w:t xml:space="preserve"> tarptautinio oro uosto į Almatos tarptautinį oro uostą du kartus per savaitę.</w:t>
            </w:r>
          </w:p>
          <w:p w14:paraId="04F9906D" w14:textId="77777777" w:rsidR="00270EAE" w:rsidRPr="00A12853" w:rsidRDefault="00270EAE" w:rsidP="00297EC8">
            <w:pPr>
              <w:spacing w:before="120" w:after="120"/>
              <w:jc w:val="both"/>
              <w:rPr>
                <w:rFonts w:ascii="Times New Roman" w:hAnsi="Times New Roman" w:cs="Times New Roman"/>
                <w:sz w:val="24"/>
                <w:szCs w:val="24"/>
              </w:rPr>
            </w:pPr>
          </w:p>
        </w:tc>
        <w:tc>
          <w:tcPr>
            <w:tcW w:w="2551" w:type="dxa"/>
          </w:tcPr>
          <w:p w14:paraId="712AE68A" w14:textId="205BBA1F" w:rsidR="00270EAE" w:rsidRPr="00A12853" w:rsidRDefault="00270EAE" w:rsidP="00297EC8">
            <w:pPr>
              <w:jc w:val="both"/>
              <w:rPr>
                <w:rFonts w:ascii="Times New Roman" w:hAnsi="Times New Roman" w:cs="Times New Roman"/>
                <w:sz w:val="24"/>
                <w:szCs w:val="24"/>
              </w:rPr>
            </w:pPr>
            <w:hyperlink r:id="rId9" w:history="1">
              <w:r w:rsidRPr="00A12853">
                <w:rPr>
                  <w:rStyle w:val="Hyperlink"/>
                  <w:rFonts w:ascii="Times New Roman" w:hAnsi="Times New Roman" w:cs="Times New Roman"/>
                  <w:sz w:val="24"/>
                  <w:szCs w:val="24"/>
                </w:rPr>
                <w:t>https://armenpress.am/en/article/1245828</w:t>
              </w:r>
            </w:hyperlink>
          </w:p>
          <w:p w14:paraId="752653D3" w14:textId="1CE3671F" w:rsidR="00270EAE" w:rsidRPr="00A12853" w:rsidRDefault="00270EAE" w:rsidP="00297EC8">
            <w:pPr>
              <w:jc w:val="both"/>
              <w:rPr>
                <w:rFonts w:ascii="Times New Roman" w:hAnsi="Times New Roman" w:cs="Times New Roman"/>
                <w:sz w:val="24"/>
                <w:szCs w:val="24"/>
              </w:rPr>
            </w:pPr>
          </w:p>
        </w:tc>
        <w:tc>
          <w:tcPr>
            <w:tcW w:w="1553" w:type="dxa"/>
          </w:tcPr>
          <w:p w14:paraId="5A6AC8A0" w14:textId="77777777" w:rsidR="00270EAE" w:rsidRPr="00A12853" w:rsidRDefault="00270EAE" w:rsidP="00297EC8">
            <w:pPr>
              <w:rPr>
                <w:rFonts w:ascii="Times New Roman" w:hAnsi="Times New Roman" w:cs="Times New Roman"/>
                <w:sz w:val="24"/>
                <w:szCs w:val="24"/>
              </w:rPr>
            </w:pPr>
          </w:p>
        </w:tc>
      </w:tr>
      <w:tr w:rsidR="005F0CFC" w:rsidRPr="00A12853" w14:paraId="63E6A31D" w14:textId="77777777" w:rsidTr="00297EC8">
        <w:tc>
          <w:tcPr>
            <w:tcW w:w="9628" w:type="dxa"/>
            <w:gridSpan w:val="4"/>
          </w:tcPr>
          <w:p w14:paraId="3484C0D6"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Bendradarbiavimui mokslinių tyrimų, eksperimentinės plėtros ir inovacijų (MTEPI) srityse aktuali informacija</w:t>
            </w:r>
          </w:p>
        </w:tc>
      </w:tr>
      <w:tr w:rsidR="005F0CFC" w:rsidRPr="00A12853" w14:paraId="3F0CB1AB" w14:textId="77777777" w:rsidTr="00297EC8">
        <w:tc>
          <w:tcPr>
            <w:tcW w:w="1413" w:type="dxa"/>
          </w:tcPr>
          <w:p w14:paraId="220C736B" w14:textId="41B57F55" w:rsidR="005F0CFC" w:rsidRPr="00A12853" w:rsidRDefault="00B66911" w:rsidP="00297EC8">
            <w:pPr>
              <w:jc w:val="both"/>
              <w:rPr>
                <w:rFonts w:ascii="Times New Roman" w:hAnsi="Times New Roman" w:cs="Times New Roman"/>
                <w:sz w:val="24"/>
                <w:szCs w:val="24"/>
              </w:rPr>
            </w:pPr>
            <w:r w:rsidRPr="00A12853">
              <w:rPr>
                <w:rFonts w:ascii="Times New Roman" w:hAnsi="Times New Roman" w:cs="Times New Roman"/>
                <w:sz w:val="24"/>
                <w:szCs w:val="24"/>
              </w:rPr>
              <w:t>2026-03-03</w:t>
            </w:r>
          </w:p>
        </w:tc>
        <w:tc>
          <w:tcPr>
            <w:tcW w:w="4111" w:type="dxa"/>
          </w:tcPr>
          <w:p w14:paraId="52B48837" w14:textId="67D8744B" w:rsidR="005F0CFC" w:rsidRPr="00A12853" w:rsidRDefault="00B66911" w:rsidP="00297EC8">
            <w:pPr>
              <w:pStyle w:val="HTMLPreformatted"/>
              <w:shd w:val="clear" w:color="auto" w:fill="F8F9FA"/>
              <w:rPr>
                <w:rFonts w:ascii="Times New Roman" w:hAnsi="Times New Roman" w:cs="Times New Roman"/>
                <w:sz w:val="24"/>
                <w:szCs w:val="24"/>
              </w:rPr>
            </w:pPr>
            <w:r w:rsidRPr="00A12853">
              <w:rPr>
                <w:rFonts w:ascii="Times New Roman" w:hAnsi="Times New Roman" w:cs="Times New Roman"/>
                <w:sz w:val="24"/>
                <w:szCs w:val="24"/>
              </w:rPr>
              <w:t>Armėnija ketvirtą kartą dalyvavo technologijų parodoje „</w:t>
            </w:r>
            <w:proofErr w:type="spellStart"/>
            <w:r w:rsidRPr="00A12853">
              <w:rPr>
                <w:rFonts w:ascii="Times New Roman" w:hAnsi="Times New Roman" w:cs="Times New Roman"/>
                <w:sz w:val="24"/>
                <w:szCs w:val="24"/>
              </w:rPr>
              <w:t>Mobile</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World</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Congress</w:t>
            </w:r>
            <w:proofErr w:type="spellEnd"/>
            <w:r w:rsidRPr="00A12853">
              <w:rPr>
                <w:rFonts w:ascii="Times New Roman" w:hAnsi="Times New Roman" w:cs="Times New Roman"/>
                <w:sz w:val="24"/>
                <w:szCs w:val="24"/>
              </w:rPr>
              <w:t xml:space="preserve"> 2026“ Barselonoje, kuriame 15 Armėnijos technologijų įmonių pristato komunikacijų ir dirbtinio intelekto sprendimus.</w:t>
            </w:r>
          </w:p>
        </w:tc>
        <w:tc>
          <w:tcPr>
            <w:tcW w:w="2551" w:type="dxa"/>
          </w:tcPr>
          <w:p w14:paraId="0BFADE24" w14:textId="03FFA6B0" w:rsidR="005F0CFC" w:rsidRPr="00A12853" w:rsidRDefault="00B66911" w:rsidP="00297EC8">
            <w:pPr>
              <w:jc w:val="both"/>
              <w:rPr>
                <w:rFonts w:ascii="Times New Roman" w:hAnsi="Times New Roman" w:cs="Times New Roman"/>
                <w:sz w:val="24"/>
                <w:szCs w:val="24"/>
              </w:rPr>
            </w:pPr>
            <w:hyperlink r:id="rId10" w:history="1">
              <w:r w:rsidRPr="00A12853">
                <w:rPr>
                  <w:rStyle w:val="Hyperlink"/>
                  <w:rFonts w:ascii="Times New Roman" w:hAnsi="Times New Roman" w:cs="Times New Roman"/>
                  <w:sz w:val="24"/>
                  <w:szCs w:val="24"/>
                </w:rPr>
                <w:t>https://armenpress.am/en/article/1243575</w:t>
              </w:r>
            </w:hyperlink>
          </w:p>
          <w:p w14:paraId="72DA9698" w14:textId="749CA8CE" w:rsidR="00B66911" w:rsidRPr="00A12853" w:rsidRDefault="00B66911" w:rsidP="00297EC8">
            <w:pPr>
              <w:jc w:val="both"/>
              <w:rPr>
                <w:rFonts w:ascii="Times New Roman" w:hAnsi="Times New Roman" w:cs="Times New Roman"/>
                <w:sz w:val="24"/>
                <w:szCs w:val="24"/>
              </w:rPr>
            </w:pPr>
          </w:p>
        </w:tc>
        <w:tc>
          <w:tcPr>
            <w:tcW w:w="1553" w:type="dxa"/>
          </w:tcPr>
          <w:p w14:paraId="46D045A5" w14:textId="77777777" w:rsidR="005F0CFC" w:rsidRPr="00A12853" w:rsidRDefault="005F0CFC" w:rsidP="00297EC8">
            <w:pPr>
              <w:jc w:val="both"/>
              <w:rPr>
                <w:rFonts w:ascii="Times New Roman" w:hAnsi="Times New Roman" w:cs="Times New Roman"/>
                <w:sz w:val="24"/>
                <w:szCs w:val="24"/>
              </w:rPr>
            </w:pPr>
          </w:p>
        </w:tc>
      </w:tr>
      <w:tr w:rsidR="008333F0" w:rsidRPr="00A12853" w14:paraId="19E54D8F" w14:textId="77777777" w:rsidTr="00297EC8">
        <w:tc>
          <w:tcPr>
            <w:tcW w:w="1413" w:type="dxa"/>
          </w:tcPr>
          <w:p w14:paraId="68827751" w14:textId="118BE6EB" w:rsidR="008333F0" w:rsidRPr="00A12853" w:rsidRDefault="008333F0" w:rsidP="00297EC8">
            <w:pPr>
              <w:jc w:val="both"/>
              <w:rPr>
                <w:rFonts w:ascii="Times New Roman" w:hAnsi="Times New Roman" w:cs="Times New Roman"/>
                <w:sz w:val="24"/>
                <w:szCs w:val="24"/>
              </w:rPr>
            </w:pPr>
            <w:r w:rsidRPr="00A12853">
              <w:rPr>
                <w:rFonts w:ascii="Times New Roman" w:hAnsi="Times New Roman" w:cs="Times New Roman"/>
                <w:sz w:val="24"/>
                <w:szCs w:val="24"/>
              </w:rPr>
              <w:t>2026-03-27</w:t>
            </w:r>
          </w:p>
        </w:tc>
        <w:tc>
          <w:tcPr>
            <w:tcW w:w="4111" w:type="dxa"/>
          </w:tcPr>
          <w:p w14:paraId="70284753" w14:textId="2D4F96DA" w:rsidR="008333F0" w:rsidRPr="00A12853" w:rsidRDefault="00957BED" w:rsidP="00297EC8">
            <w:pPr>
              <w:pStyle w:val="HTMLPreformatted"/>
              <w:shd w:val="clear" w:color="auto" w:fill="F8F9FA"/>
              <w:rPr>
                <w:rFonts w:ascii="Times New Roman" w:hAnsi="Times New Roman" w:cs="Times New Roman"/>
                <w:sz w:val="24"/>
                <w:szCs w:val="24"/>
              </w:rPr>
            </w:pPr>
            <w:r w:rsidRPr="00A12853">
              <w:rPr>
                <w:rFonts w:ascii="Times New Roman" w:hAnsi="Times New Roman" w:cs="Times New Roman"/>
                <w:sz w:val="24"/>
                <w:szCs w:val="24"/>
              </w:rPr>
              <w:t>Armėnija pasirašė pirmąją sindikuotos paskolos sutartį, skirtą 300 mln. USD vertės „</w:t>
            </w:r>
            <w:proofErr w:type="spellStart"/>
            <w:r w:rsidRPr="00A12853">
              <w:rPr>
                <w:rFonts w:ascii="Times New Roman" w:hAnsi="Times New Roman" w:cs="Times New Roman"/>
                <w:sz w:val="24"/>
                <w:szCs w:val="24"/>
              </w:rPr>
              <w:t>Firebird</w:t>
            </w:r>
            <w:proofErr w:type="spellEnd"/>
            <w:r w:rsidRPr="00A12853">
              <w:rPr>
                <w:rFonts w:ascii="Times New Roman" w:hAnsi="Times New Roman" w:cs="Times New Roman"/>
                <w:sz w:val="24"/>
                <w:szCs w:val="24"/>
              </w:rPr>
              <w:t xml:space="preserve"> AI“ projektui finansuoti. Aukštųjų technologijų pramonės ministerija pranešė, kad pirmą kartą Armėnijos bankų sistemos istorijoje šešios finansų įstaigos pasirašė sindikuotos paskolos sutartį, skirtą dideliam technologijų projektui finansuoti. Pagal susitarimą pirmaujantys bankai ir investicinės įstaigos suvienijo pastangas, kad suteiktų „</w:t>
            </w:r>
            <w:proofErr w:type="spellStart"/>
            <w:r w:rsidRPr="00A12853">
              <w:rPr>
                <w:rFonts w:ascii="Times New Roman" w:hAnsi="Times New Roman" w:cs="Times New Roman"/>
                <w:sz w:val="24"/>
                <w:szCs w:val="24"/>
              </w:rPr>
              <w:t>Firebird</w:t>
            </w:r>
            <w:proofErr w:type="spellEnd"/>
            <w:r w:rsidRPr="00A12853">
              <w:rPr>
                <w:rFonts w:ascii="Times New Roman" w:hAnsi="Times New Roman" w:cs="Times New Roman"/>
                <w:sz w:val="24"/>
                <w:szCs w:val="24"/>
              </w:rPr>
              <w:t xml:space="preserve"> AI“ 300 mln. USD finansavimą.</w:t>
            </w:r>
          </w:p>
        </w:tc>
        <w:tc>
          <w:tcPr>
            <w:tcW w:w="2551" w:type="dxa"/>
          </w:tcPr>
          <w:p w14:paraId="6D818702" w14:textId="692468AD" w:rsidR="008333F0" w:rsidRPr="00A12853" w:rsidRDefault="00957BED" w:rsidP="00297EC8">
            <w:pPr>
              <w:jc w:val="both"/>
              <w:rPr>
                <w:rFonts w:ascii="Times New Roman" w:hAnsi="Times New Roman" w:cs="Times New Roman"/>
                <w:sz w:val="24"/>
                <w:szCs w:val="24"/>
              </w:rPr>
            </w:pPr>
            <w:hyperlink r:id="rId11" w:history="1">
              <w:r w:rsidRPr="00A12853">
                <w:rPr>
                  <w:rStyle w:val="Hyperlink"/>
                  <w:rFonts w:ascii="Times New Roman" w:hAnsi="Times New Roman" w:cs="Times New Roman"/>
                  <w:sz w:val="24"/>
                  <w:szCs w:val="24"/>
                </w:rPr>
                <w:t>https://armenpress.am/en/article/1245822</w:t>
              </w:r>
            </w:hyperlink>
          </w:p>
          <w:p w14:paraId="54452061" w14:textId="01A6EFF7" w:rsidR="00957BED" w:rsidRPr="00A12853" w:rsidRDefault="00957BED" w:rsidP="00297EC8">
            <w:pPr>
              <w:jc w:val="both"/>
              <w:rPr>
                <w:rFonts w:ascii="Times New Roman" w:hAnsi="Times New Roman" w:cs="Times New Roman"/>
                <w:sz w:val="24"/>
                <w:szCs w:val="24"/>
              </w:rPr>
            </w:pPr>
          </w:p>
        </w:tc>
        <w:tc>
          <w:tcPr>
            <w:tcW w:w="1553" w:type="dxa"/>
          </w:tcPr>
          <w:p w14:paraId="7AF8125C" w14:textId="77777777" w:rsidR="008333F0" w:rsidRPr="00A12853" w:rsidRDefault="008333F0" w:rsidP="00297EC8">
            <w:pPr>
              <w:jc w:val="both"/>
              <w:rPr>
                <w:rFonts w:ascii="Times New Roman" w:hAnsi="Times New Roman" w:cs="Times New Roman"/>
                <w:sz w:val="24"/>
                <w:szCs w:val="24"/>
              </w:rPr>
            </w:pPr>
          </w:p>
        </w:tc>
      </w:tr>
      <w:tr w:rsidR="005F0CFC" w:rsidRPr="00A12853" w14:paraId="1CF0BB1A" w14:textId="77777777" w:rsidTr="00297EC8">
        <w:tc>
          <w:tcPr>
            <w:tcW w:w="9628" w:type="dxa"/>
            <w:gridSpan w:val="4"/>
          </w:tcPr>
          <w:p w14:paraId="6508C815"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Lietuvos ekonominiam saugumui aktuali informacija</w:t>
            </w:r>
          </w:p>
        </w:tc>
      </w:tr>
      <w:tr w:rsidR="005F0CFC" w:rsidRPr="00A12853" w14:paraId="475B98A9" w14:textId="77777777" w:rsidTr="00297EC8">
        <w:tc>
          <w:tcPr>
            <w:tcW w:w="1413" w:type="dxa"/>
          </w:tcPr>
          <w:p w14:paraId="5A469662" w14:textId="77777777" w:rsidR="005F0CFC" w:rsidRPr="00A12853" w:rsidRDefault="005F0CFC" w:rsidP="00297EC8">
            <w:pPr>
              <w:jc w:val="both"/>
              <w:rPr>
                <w:rFonts w:ascii="Times New Roman" w:hAnsi="Times New Roman" w:cs="Times New Roman"/>
                <w:sz w:val="24"/>
                <w:szCs w:val="24"/>
              </w:rPr>
            </w:pPr>
          </w:p>
        </w:tc>
        <w:tc>
          <w:tcPr>
            <w:tcW w:w="4111" w:type="dxa"/>
          </w:tcPr>
          <w:p w14:paraId="61040172" w14:textId="77777777" w:rsidR="005F0CFC" w:rsidRPr="00A12853" w:rsidRDefault="005F0CFC" w:rsidP="00297EC8">
            <w:pPr>
              <w:jc w:val="both"/>
              <w:rPr>
                <w:rFonts w:ascii="Times New Roman" w:eastAsia="Times New Roman" w:hAnsi="Times New Roman" w:cs="Times New Roman"/>
                <w:sz w:val="24"/>
                <w:szCs w:val="24"/>
                <w:lang w:eastAsia="ru-RU"/>
              </w:rPr>
            </w:pPr>
          </w:p>
        </w:tc>
        <w:tc>
          <w:tcPr>
            <w:tcW w:w="2551" w:type="dxa"/>
          </w:tcPr>
          <w:p w14:paraId="71B85611" w14:textId="77777777" w:rsidR="005F0CFC" w:rsidRPr="00A12853" w:rsidRDefault="005F0CFC" w:rsidP="00297EC8">
            <w:pPr>
              <w:jc w:val="both"/>
              <w:rPr>
                <w:rFonts w:ascii="Times New Roman" w:hAnsi="Times New Roman" w:cs="Times New Roman"/>
                <w:sz w:val="24"/>
                <w:szCs w:val="24"/>
              </w:rPr>
            </w:pPr>
          </w:p>
        </w:tc>
        <w:tc>
          <w:tcPr>
            <w:tcW w:w="1553" w:type="dxa"/>
          </w:tcPr>
          <w:p w14:paraId="47CABA58" w14:textId="77777777" w:rsidR="005F0CFC" w:rsidRPr="00A12853" w:rsidRDefault="005F0CFC" w:rsidP="00297EC8">
            <w:pPr>
              <w:jc w:val="both"/>
              <w:rPr>
                <w:rFonts w:ascii="Times New Roman" w:hAnsi="Times New Roman" w:cs="Times New Roman"/>
                <w:sz w:val="24"/>
                <w:szCs w:val="24"/>
              </w:rPr>
            </w:pPr>
          </w:p>
        </w:tc>
      </w:tr>
      <w:tr w:rsidR="005F0CFC" w:rsidRPr="00A12853" w14:paraId="31AD55FF" w14:textId="77777777" w:rsidTr="00297EC8">
        <w:tc>
          <w:tcPr>
            <w:tcW w:w="9628" w:type="dxa"/>
            <w:gridSpan w:val="4"/>
          </w:tcPr>
          <w:p w14:paraId="1FFC6B4E"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Bendra akreditacijos valstybių ekonominė informacija</w:t>
            </w:r>
          </w:p>
        </w:tc>
      </w:tr>
      <w:tr w:rsidR="00F102AD" w:rsidRPr="00A12853" w14:paraId="410CF2BB" w14:textId="77777777" w:rsidTr="00297EC8">
        <w:tc>
          <w:tcPr>
            <w:tcW w:w="1413" w:type="dxa"/>
          </w:tcPr>
          <w:p w14:paraId="2C540A85" w14:textId="77777777" w:rsidR="00F102AD" w:rsidRPr="00A12853" w:rsidRDefault="00F102AD" w:rsidP="00297EC8">
            <w:pPr>
              <w:jc w:val="both"/>
              <w:rPr>
                <w:rFonts w:ascii="Times New Roman" w:hAnsi="Times New Roman" w:cs="Times New Roman"/>
                <w:sz w:val="24"/>
                <w:szCs w:val="24"/>
              </w:rPr>
            </w:pPr>
          </w:p>
        </w:tc>
        <w:tc>
          <w:tcPr>
            <w:tcW w:w="4111" w:type="dxa"/>
          </w:tcPr>
          <w:p w14:paraId="2F24484A" w14:textId="77777777" w:rsidR="00F102AD" w:rsidRPr="00A12853" w:rsidRDefault="00F102AD" w:rsidP="001B5E46">
            <w:pPr>
              <w:spacing w:before="120"/>
              <w:jc w:val="both"/>
              <w:rPr>
                <w:rFonts w:ascii="Times New Roman" w:hAnsi="Times New Roman" w:cs="Times New Roman"/>
                <w:sz w:val="24"/>
                <w:szCs w:val="24"/>
              </w:rPr>
            </w:pPr>
          </w:p>
        </w:tc>
        <w:tc>
          <w:tcPr>
            <w:tcW w:w="2551" w:type="dxa"/>
          </w:tcPr>
          <w:p w14:paraId="1DF60CA9" w14:textId="77777777" w:rsidR="00F102AD" w:rsidRPr="00A12853" w:rsidRDefault="00F102AD" w:rsidP="00297EC8">
            <w:pPr>
              <w:jc w:val="both"/>
              <w:rPr>
                <w:rFonts w:ascii="Times New Roman" w:hAnsi="Times New Roman" w:cs="Times New Roman"/>
                <w:sz w:val="24"/>
                <w:szCs w:val="24"/>
              </w:rPr>
            </w:pPr>
          </w:p>
        </w:tc>
        <w:tc>
          <w:tcPr>
            <w:tcW w:w="1553" w:type="dxa"/>
          </w:tcPr>
          <w:p w14:paraId="035077B4" w14:textId="77777777" w:rsidR="00F102AD" w:rsidRPr="00A12853" w:rsidRDefault="00F102AD" w:rsidP="00297EC8">
            <w:pPr>
              <w:jc w:val="both"/>
              <w:rPr>
                <w:rFonts w:ascii="Times New Roman" w:hAnsi="Times New Roman" w:cs="Times New Roman"/>
                <w:sz w:val="24"/>
                <w:szCs w:val="24"/>
              </w:rPr>
            </w:pPr>
          </w:p>
        </w:tc>
      </w:tr>
      <w:tr w:rsidR="00F102AD" w:rsidRPr="00A12853" w14:paraId="27B2F64B" w14:textId="77777777" w:rsidTr="00297EC8">
        <w:tc>
          <w:tcPr>
            <w:tcW w:w="1413" w:type="dxa"/>
          </w:tcPr>
          <w:p w14:paraId="7DE9B935" w14:textId="22AFC279" w:rsidR="00F102AD" w:rsidRPr="00A12853" w:rsidRDefault="00F102AD" w:rsidP="00297EC8">
            <w:pPr>
              <w:jc w:val="both"/>
              <w:rPr>
                <w:rFonts w:ascii="Times New Roman" w:hAnsi="Times New Roman" w:cs="Times New Roman"/>
                <w:sz w:val="24"/>
                <w:szCs w:val="24"/>
              </w:rPr>
            </w:pPr>
            <w:r w:rsidRPr="00A12853">
              <w:rPr>
                <w:rFonts w:ascii="Times New Roman" w:hAnsi="Times New Roman" w:cs="Times New Roman"/>
                <w:sz w:val="24"/>
                <w:szCs w:val="24"/>
              </w:rPr>
              <w:t>2026-03-02</w:t>
            </w:r>
          </w:p>
        </w:tc>
        <w:tc>
          <w:tcPr>
            <w:tcW w:w="4111" w:type="dxa"/>
          </w:tcPr>
          <w:p w14:paraId="26CCB3C1" w14:textId="03BD6BEF" w:rsidR="00F102AD" w:rsidRPr="00A12853" w:rsidRDefault="00F102AD" w:rsidP="00F102AD">
            <w:pPr>
              <w:spacing w:before="120"/>
              <w:jc w:val="both"/>
              <w:rPr>
                <w:rFonts w:ascii="Times New Roman" w:hAnsi="Times New Roman" w:cs="Times New Roman"/>
                <w:sz w:val="24"/>
                <w:szCs w:val="24"/>
              </w:rPr>
            </w:pPr>
            <w:r w:rsidRPr="00A12853">
              <w:rPr>
                <w:rFonts w:ascii="Times New Roman" w:hAnsi="Times New Roman" w:cs="Times New Roman"/>
                <w:sz w:val="24"/>
                <w:szCs w:val="24"/>
              </w:rPr>
              <w:t>Eurazijos plėtros bankas (EDB) nustatė Armėnijos ekonominės veiklos augimo veiksnius sausio mėnesį</w:t>
            </w:r>
            <w:r w:rsidR="009B4D61" w:rsidRPr="00A12853">
              <w:rPr>
                <w:rFonts w:ascii="Times New Roman" w:hAnsi="Times New Roman" w:cs="Times New Roman"/>
                <w:sz w:val="24"/>
                <w:szCs w:val="24"/>
              </w:rPr>
              <w:t xml:space="preserve">: </w:t>
            </w:r>
            <w:r w:rsidRPr="00A12853">
              <w:rPr>
                <w:rFonts w:ascii="Times New Roman" w:hAnsi="Times New Roman" w:cs="Times New Roman"/>
                <w:sz w:val="24"/>
                <w:szCs w:val="24"/>
              </w:rPr>
              <w:t>„2026 m. sausio mėnesį Armėnijos ekonominė veikla išaugo 7,2 % palyginti su tuo pačiu laikotarpiu praėjusiais metais, o 2025 m. sausio–gruodžio mėnesiais augimas siekė 9,1 % palyginti su tuo pačiu laikotarpiu praėjusiais metais. Augimo veiksniai buvo paslaugų sektorius (+7,4 % metinis augimas) ir statyba (+18,7 % metinis augimas). Pramonė taip pat prisidėjo prie augimo (+10,6 % metinis augimas)</w:t>
            </w:r>
            <w:r w:rsidR="009B4D61" w:rsidRPr="00A12853">
              <w:rPr>
                <w:rFonts w:ascii="Times New Roman" w:hAnsi="Times New Roman" w:cs="Times New Roman"/>
                <w:sz w:val="24"/>
                <w:szCs w:val="24"/>
              </w:rPr>
              <w:t>.</w:t>
            </w:r>
            <w:r w:rsidRPr="00A12853">
              <w:rPr>
                <w:rFonts w:ascii="Times New Roman" w:hAnsi="Times New Roman" w:cs="Times New Roman"/>
                <w:sz w:val="24"/>
                <w:szCs w:val="24"/>
              </w:rPr>
              <w:t>“</w:t>
            </w:r>
          </w:p>
          <w:p w14:paraId="0A73299B" w14:textId="77777777" w:rsidR="00F102AD" w:rsidRPr="00A12853" w:rsidRDefault="00F102AD" w:rsidP="001B5E46">
            <w:pPr>
              <w:spacing w:before="120"/>
              <w:jc w:val="both"/>
              <w:rPr>
                <w:rFonts w:ascii="Times New Roman" w:hAnsi="Times New Roman" w:cs="Times New Roman"/>
                <w:sz w:val="24"/>
                <w:szCs w:val="24"/>
              </w:rPr>
            </w:pPr>
          </w:p>
        </w:tc>
        <w:tc>
          <w:tcPr>
            <w:tcW w:w="2551" w:type="dxa"/>
          </w:tcPr>
          <w:p w14:paraId="52F7D4A9" w14:textId="161730A4" w:rsidR="00F102AD" w:rsidRPr="00A12853" w:rsidRDefault="005E5B3D" w:rsidP="00297EC8">
            <w:pPr>
              <w:jc w:val="both"/>
              <w:rPr>
                <w:rFonts w:ascii="Times New Roman" w:hAnsi="Times New Roman" w:cs="Times New Roman"/>
                <w:sz w:val="24"/>
                <w:szCs w:val="24"/>
              </w:rPr>
            </w:pPr>
            <w:hyperlink r:id="rId12" w:history="1">
              <w:r w:rsidRPr="00A12853">
                <w:rPr>
                  <w:rStyle w:val="Hyperlink"/>
                  <w:rFonts w:ascii="Times New Roman" w:hAnsi="Times New Roman" w:cs="Times New Roman"/>
                  <w:sz w:val="24"/>
                  <w:szCs w:val="24"/>
                </w:rPr>
                <w:t>https://arka.am/en/news/economy/edb-has-identified-the-drivers-of-economic-activity-growth-in-armenia-in-january/</w:t>
              </w:r>
            </w:hyperlink>
          </w:p>
          <w:p w14:paraId="7F0FE2D1" w14:textId="7F0B524B" w:rsidR="005E5B3D" w:rsidRPr="00A12853" w:rsidRDefault="005E5B3D" w:rsidP="00297EC8">
            <w:pPr>
              <w:jc w:val="both"/>
              <w:rPr>
                <w:rFonts w:ascii="Times New Roman" w:hAnsi="Times New Roman" w:cs="Times New Roman"/>
                <w:sz w:val="24"/>
                <w:szCs w:val="24"/>
              </w:rPr>
            </w:pPr>
          </w:p>
        </w:tc>
        <w:tc>
          <w:tcPr>
            <w:tcW w:w="1553" w:type="dxa"/>
          </w:tcPr>
          <w:p w14:paraId="1F7D5F05" w14:textId="77777777" w:rsidR="00F102AD" w:rsidRPr="00A12853" w:rsidRDefault="00F102AD" w:rsidP="00297EC8">
            <w:pPr>
              <w:jc w:val="both"/>
              <w:rPr>
                <w:rFonts w:ascii="Times New Roman" w:hAnsi="Times New Roman" w:cs="Times New Roman"/>
                <w:sz w:val="24"/>
                <w:szCs w:val="24"/>
              </w:rPr>
            </w:pPr>
          </w:p>
        </w:tc>
      </w:tr>
      <w:tr w:rsidR="005F0CFC" w:rsidRPr="00A12853" w14:paraId="2C71C4C9" w14:textId="77777777" w:rsidTr="00297EC8">
        <w:tc>
          <w:tcPr>
            <w:tcW w:w="1413" w:type="dxa"/>
          </w:tcPr>
          <w:p w14:paraId="61C8D620" w14:textId="588A9CD3" w:rsidR="005F0CFC" w:rsidRPr="00A12853" w:rsidRDefault="005F0CFC" w:rsidP="00297EC8">
            <w:pPr>
              <w:jc w:val="both"/>
              <w:rPr>
                <w:rFonts w:ascii="Times New Roman" w:hAnsi="Times New Roman" w:cs="Times New Roman"/>
                <w:sz w:val="24"/>
                <w:szCs w:val="24"/>
              </w:rPr>
            </w:pPr>
            <w:r w:rsidRPr="00A12853">
              <w:rPr>
                <w:rFonts w:ascii="Times New Roman" w:hAnsi="Times New Roman" w:cs="Times New Roman"/>
                <w:sz w:val="24"/>
                <w:szCs w:val="24"/>
              </w:rPr>
              <w:t>2026-0</w:t>
            </w:r>
            <w:r w:rsidR="001B5E46" w:rsidRPr="00A12853">
              <w:rPr>
                <w:rFonts w:ascii="Times New Roman" w:hAnsi="Times New Roman" w:cs="Times New Roman"/>
                <w:sz w:val="24"/>
                <w:szCs w:val="24"/>
              </w:rPr>
              <w:t>3</w:t>
            </w:r>
            <w:r w:rsidRPr="00A12853">
              <w:rPr>
                <w:rFonts w:ascii="Times New Roman" w:hAnsi="Times New Roman" w:cs="Times New Roman"/>
                <w:sz w:val="24"/>
                <w:szCs w:val="24"/>
              </w:rPr>
              <w:t>-0</w:t>
            </w:r>
            <w:r w:rsidR="001B5E46" w:rsidRPr="00A12853">
              <w:rPr>
                <w:rFonts w:ascii="Times New Roman" w:hAnsi="Times New Roman" w:cs="Times New Roman"/>
                <w:sz w:val="24"/>
                <w:szCs w:val="24"/>
              </w:rPr>
              <w:t>3</w:t>
            </w:r>
          </w:p>
        </w:tc>
        <w:tc>
          <w:tcPr>
            <w:tcW w:w="4111" w:type="dxa"/>
          </w:tcPr>
          <w:p w14:paraId="58AF3533" w14:textId="603133CC" w:rsidR="001B5E46" w:rsidRPr="00A12853" w:rsidRDefault="001B5E46" w:rsidP="001B5E46">
            <w:pPr>
              <w:spacing w:before="120"/>
              <w:jc w:val="both"/>
              <w:rPr>
                <w:rFonts w:ascii="Times New Roman" w:hAnsi="Times New Roman" w:cs="Times New Roman"/>
                <w:sz w:val="24"/>
                <w:szCs w:val="24"/>
              </w:rPr>
            </w:pPr>
            <w:r w:rsidRPr="00A12853">
              <w:rPr>
                <w:rFonts w:ascii="Times New Roman" w:hAnsi="Times New Roman" w:cs="Times New Roman"/>
                <w:sz w:val="24"/>
                <w:szCs w:val="24"/>
              </w:rPr>
              <w:t>Armėnijos nekilnojamojo turto rinka 2025 m. patyrė reikšmingų pokyčių – nuo daugelio metų trukusios sparčios plėtros prie labiau subalansuotos ir diferencijuotos padėties skirtinguose regionuose.</w:t>
            </w:r>
          </w:p>
          <w:p w14:paraId="48823D92"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48D52EF5" w14:textId="22806CA8" w:rsidR="005F0CFC" w:rsidRPr="00A12853" w:rsidRDefault="001B5E46" w:rsidP="00297EC8">
            <w:pPr>
              <w:jc w:val="both"/>
              <w:rPr>
                <w:rFonts w:ascii="Times New Roman" w:hAnsi="Times New Roman" w:cs="Times New Roman"/>
                <w:sz w:val="24"/>
                <w:szCs w:val="24"/>
              </w:rPr>
            </w:pPr>
            <w:hyperlink r:id="rId13" w:history="1">
              <w:r w:rsidRPr="00A12853">
                <w:rPr>
                  <w:rStyle w:val="Hyperlink"/>
                  <w:rFonts w:ascii="Times New Roman" w:hAnsi="Times New Roman" w:cs="Times New Roman"/>
                  <w:sz w:val="24"/>
                  <w:szCs w:val="24"/>
                </w:rPr>
                <w:t>https://www.panorama.am/en/news/2026/03/03/real-estate-purchases/3153277</w:t>
              </w:r>
            </w:hyperlink>
          </w:p>
          <w:p w14:paraId="3776779E" w14:textId="730505A4" w:rsidR="001B5E46" w:rsidRPr="00A12853" w:rsidRDefault="001B5E46" w:rsidP="00297EC8">
            <w:pPr>
              <w:jc w:val="both"/>
              <w:rPr>
                <w:rFonts w:ascii="Times New Roman" w:hAnsi="Times New Roman" w:cs="Times New Roman"/>
                <w:sz w:val="24"/>
                <w:szCs w:val="24"/>
              </w:rPr>
            </w:pPr>
          </w:p>
        </w:tc>
        <w:tc>
          <w:tcPr>
            <w:tcW w:w="1553" w:type="dxa"/>
          </w:tcPr>
          <w:p w14:paraId="56D7B619" w14:textId="77777777" w:rsidR="005F0CFC" w:rsidRPr="00A12853" w:rsidRDefault="005F0CFC" w:rsidP="00297EC8">
            <w:pPr>
              <w:jc w:val="both"/>
              <w:rPr>
                <w:rFonts w:ascii="Times New Roman" w:hAnsi="Times New Roman" w:cs="Times New Roman"/>
                <w:sz w:val="24"/>
                <w:szCs w:val="24"/>
              </w:rPr>
            </w:pPr>
          </w:p>
        </w:tc>
      </w:tr>
      <w:tr w:rsidR="005F0CFC" w:rsidRPr="00A12853" w14:paraId="1A5749BF" w14:textId="77777777" w:rsidTr="00297EC8">
        <w:tc>
          <w:tcPr>
            <w:tcW w:w="1413" w:type="dxa"/>
          </w:tcPr>
          <w:p w14:paraId="2397157C" w14:textId="5D751719" w:rsidR="005F0CFC" w:rsidRPr="00A12853" w:rsidRDefault="005F0CFC" w:rsidP="00297EC8">
            <w:pPr>
              <w:jc w:val="both"/>
              <w:rPr>
                <w:rFonts w:ascii="Times New Roman" w:hAnsi="Times New Roman" w:cs="Times New Roman"/>
                <w:sz w:val="24"/>
                <w:szCs w:val="24"/>
              </w:rPr>
            </w:pPr>
            <w:r w:rsidRPr="00A12853">
              <w:rPr>
                <w:rFonts w:ascii="Times New Roman" w:hAnsi="Times New Roman" w:cs="Times New Roman"/>
                <w:sz w:val="24"/>
                <w:szCs w:val="24"/>
              </w:rPr>
              <w:t>2026-0</w:t>
            </w:r>
            <w:r w:rsidR="00D30188" w:rsidRPr="00A12853">
              <w:rPr>
                <w:rFonts w:ascii="Times New Roman" w:hAnsi="Times New Roman" w:cs="Times New Roman"/>
                <w:sz w:val="24"/>
                <w:szCs w:val="24"/>
              </w:rPr>
              <w:t>3</w:t>
            </w:r>
            <w:r w:rsidRPr="00A12853">
              <w:rPr>
                <w:rFonts w:ascii="Times New Roman" w:hAnsi="Times New Roman" w:cs="Times New Roman"/>
                <w:sz w:val="24"/>
                <w:szCs w:val="24"/>
              </w:rPr>
              <w:t>-0</w:t>
            </w:r>
            <w:r w:rsidR="00D30188" w:rsidRPr="00A12853">
              <w:rPr>
                <w:rFonts w:ascii="Times New Roman" w:hAnsi="Times New Roman" w:cs="Times New Roman"/>
                <w:sz w:val="24"/>
                <w:szCs w:val="24"/>
              </w:rPr>
              <w:t>4</w:t>
            </w:r>
          </w:p>
        </w:tc>
        <w:tc>
          <w:tcPr>
            <w:tcW w:w="4111" w:type="dxa"/>
          </w:tcPr>
          <w:p w14:paraId="7003F052" w14:textId="545A1CDA" w:rsidR="00D30188" w:rsidRPr="00A12853" w:rsidRDefault="00D30188" w:rsidP="00D30188">
            <w:pPr>
              <w:spacing w:before="120"/>
              <w:jc w:val="both"/>
              <w:rPr>
                <w:rFonts w:ascii="Times New Roman" w:hAnsi="Times New Roman" w:cs="Times New Roman"/>
                <w:sz w:val="24"/>
                <w:szCs w:val="24"/>
              </w:rPr>
            </w:pPr>
            <w:r w:rsidRPr="00A12853">
              <w:rPr>
                <w:rFonts w:ascii="Times New Roman" w:hAnsi="Times New Roman" w:cs="Times New Roman"/>
                <w:sz w:val="24"/>
                <w:szCs w:val="24"/>
              </w:rPr>
              <w:t>Remiantis Statistikos komiteto ataskaita, 2026 m. vasario mėnesį maisto ir nealkoholinių gėrimų kainos padidėjo 6,5 % palyginti su 2025 m. vasario mėnesiu ir 1,0 % palyginti su 2026 m. sausio mėnesiu.</w:t>
            </w:r>
          </w:p>
          <w:p w14:paraId="41F823B9"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2EEDBF88" w14:textId="5BA734C7" w:rsidR="005F0CFC" w:rsidRPr="00A12853" w:rsidRDefault="00D30188" w:rsidP="00297EC8">
            <w:pPr>
              <w:jc w:val="both"/>
              <w:rPr>
                <w:rFonts w:ascii="Times New Roman" w:hAnsi="Times New Roman" w:cs="Times New Roman"/>
                <w:sz w:val="24"/>
                <w:szCs w:val="24"/>
              </w:rPr>
            </w:pPr>
            <w:hyperlink r:id="rId14" w:history="1">
              <w:r w:rsidRPr="00A12853">
                <w:rPr>
                  <w:rStyle w:val="Hyperlink"/>
                  <w:rFonts w:ascii="Times New Roman" w:hAnsi="Times New Roman" w:cs="Times New Roman"/>
                  <w:sz w:val="24"/>
                  <w:szCs w:val="24"/>
                </w:rPr>
                <w:t>https://arka.am/en/news/economy/food-prices-in-armenia-increased-by-6-5-year-on-year-and-1-month-on-month-in-february/</w:t>
              </w:r>
            </w:hyperlink>
          </w:p>
          <w:p w14:paraId="1748D70E" w14:textId="5D814464" w:rsidR="00D30188" w:rsidRPr="00A12853" w:rsidRDefault="00D30188" w:rsidP="00297EC8">
            <w:pPr>
              <w:jc w:val="both"/>
              <w:rPr>
                <w:rFonts w:ascii="Times New Roman" w:hAnsi="Times New Roman" w:cs="Times New Roman"/>
                <w:sz w:val="24"/>
                <w:szCs w:val="24"/>
              </w:rPr>
            </w:pPr>
          </w:p>
        </w:tc>
        <w:tc>
          <w:tcPr>
            <w:tcW w:w="1553" w:type="dxa"/>
          </w:tcPr>
          <w:p w14:paraId="606EEBC2" w14:textId="77777777" w:rsidR="005F0CFC" w:rsidRPr="00A12853" w:rsidRDefault="005F0CFC" w:rsidP="00297EC8">
            <w:pPr>
              <w:jc w:val="both"/>
              <w:rPr>
                <w:rFonts w:ascii="Times New Roman" w:hAnsi="Times New Roman" w:cs="Times New Roman"/>
                <w:sz w:val="24"/>
                <w:szCs w:val="24"/>
              </w:rPr>
            </w:pPr>
          </w:p>
        </w:tc>
      </w:tr>
      <w:tr w:rsidR="003476E8" w:rsidRPr="00A12853" w14:paraId="11CA9C34" w14:textId="77777777" w:rsidTr="00297EC8">
        <w:tc>
          <w:tcPr>
            <w:tcW w:w="1413" w:type="dxa"/>
          </w:tcPr>
          <w:p w14:paraId="0E76CFF3" w14:textId="2AC36C91" w:rsidR="003476E8" w:rsidRPr="00A12853" w:rsidRDefault="003476E8" w:rsidP="00297EC8">
            <w:pPr>
              <w:jc w:val="both"/>
              <w:rPr>
                <w:rFonts w:ascii="Times New Roman" w:hAnsi="Times New Roman" w:cs="Times New Roman"/>
                <w:sz w:val="24"/>
                <w:szCs w:val="24"/>
              </w:rPr>
            </w:pPr>
            <w:r w:rsidRPr="00A12853">
              <w:rPr>
                <w:rFonts w:ascii="Times New Roman" w:hAnsi="Times New Roman" w:cs="Times New Roman"/>
                <w:sz w:val="24"/>
                <w:szCs w:val="24"/>
              </w:rPr>
              <w:t>2026-03-04</w:t>
            </w:r>
          </w:p>
        </w:tc>
        <w:tc>
          <w:tcPr>
            <w:tcW w:w="4111" w:type="dxa"/>
          </w:tcPr>
          <w:p w14:paraId="51EA09BE" w14:textId="77777777" w:rsidR="00555FEB" w:rsidRPr="00A12853" w:rsidRDefault="003476E8" w:rsidP="00555FEB">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Statistikos komiteto duomenimis, </w:t>
            </w:r>
            <w:r w:rsidR="00555FEB" w:rsidRPr="00A12853">
              <w:rPr>
                <w:rFonts w:ascii="Times New Roman" w:hAnsi="Times New Roman" w:cs="Times New Roman"/>
                <w:sz w:val="24"/>
                <w:szCs w:val="24"/>
              </w:rPr>
              <w:t>2026 m. vasario mėnesį, palyginti su 2025 m. vasariu, infliacija Armėnijoje siekė 4,3 %, o palyginti su 2026 m. sausu, – 0,5 %.</w:t>
            </w:r>
          </w:p>
          <w:p w14:paraId="7F1446B6" w14:textId="1A84B04B" w:rsidR="003476E8" w:rsidRPr="00A12853" w:rsidRDefault="003476E8" w:rsidP="00D30188">
            <w:pPr>
              <w:spacing w:before="120"/>
              <w:jc w:val="both"/>
              <w:rPr>
                <w:rFonts w:ascii="Times New Roman" w:hAnsi="Times New Roman" w:cs="Times New Roman"/>
                <w:sz w:val="24"/>
                <w:szCs w:val="24"/>
              </w:rPr>
            </w:pPr>
          </w:p>
        </w:tc>
        <w:tc>
          <w:tcPr>
            <w:tcW w:w="2551" w:type="dxa"/>
          </w:tcPr>
          <w:p w14:paraId="623790D0" w14:textId="6F9CD7DC" w:rsidR="003476E8" w:rsidRPr="00A12853" w:rsidRDefault="00555FEB" w:rsidP="00297EC8">
            <w:pPr>
              <w:jc w:val="both"/>
              <w:rPr>
                <w:rFonts w:ascii="Times New Roman" w:hAnsi="Times New Roman" w:cs="Times New Roman"/>
                <w:sz w:val="24"/>
                <w:szCs w:val="24"/>
              </w:rPr>
            </w:pPr>
            <w:hyperlink r:id="rId15" w:history="1">
              <w:r w:rsidRPr="00A12853">
                <w:rPr>
                  <w:rStyle w:val="Hyperlink"/>
                  <w:rFonts w:ascii="Times New Roman" w:hAnsi="Times New Roman" w:cs="Times New Roman"/>
                  <w:sz w:val="24"/>
                  <w:szCs w:val="24"/>
                </w:rPr>
                <w:t>https://arka.am/en/news/economy/inflation-in-armenia-stands-at-4-3-in-february/</w:t>
              </w:r>
            </w:hyperlink>
          </w:p>
          <w:p w14:paraId="47E99F1D" w14:textId="534CBF6E" w:rsidR="00555FEB" w:rsidRPr="00A12853" w:rsidRDefault="00555FEB" w:rsidP="00297EC8">
            <w:pPr>
              <w:jc w:val="both"/>
              <w:rPr>
                <w:rFonts w:ascii="Times New Roman" w:hAnsi="Times New Roman" w:cs="Times New Roman"/>
                <w:sz w:val="24"/>
                <w:szCs w:val="24"/>
              </w:rPr>
            </w:pPr>
          </w:p>
        </w:tc>
        <w:tc>
          <w:tcPr>
            <w:tcW w:w="1553" w:type="dxa"/>
          </w:tcPr>
          <w:p w14:paraId="688A040F" w14:textId="77777777" w:rsidR="003476E8" w:rsidRPr="00A12853" w:rsidRDefault="003476E8" w:rsidP="00297EC8">
            <w:pPr>
              <w:jc w:val="both"/>
              <w:rPr>
                <w:rFonts w:ascii="Times New Roman" w:hAnsi="Times New Roman" w:cs="Times New Roman"/>
                <w:sz w:val="24"/>
                <w:szCs w:val="24"/>
              </w:rPr>
            </w:pPr>
          </w:p>
        </w:tc>
      </w:tr>
      <w:tr w:rsidR="005F0CFC" w:rsidRPr="00A12853" w14:paraId="6C8E2AAA" w14:textId="77777777" w:rsidTr="00297EC8">
        <w:tc>
          <w:tcPr>
            <w:tcW w:w="1413" w:type="dxa"/>
          </w:tcPr>
          <w:p w14:paraId="21B4D6D1" w14:textId="5E4B6B6E" w:rsidR="005F0CFC" w:rsidRPr="00A12853" w:rsidRDefault="00E0041B" w:rsidP="00297EC8">
            <w:pPr>
              <w:jc w:val="both"/>
              <w:rPr>
                <w:rFonts w:ascii="Times New Roman" w:hAnsi="Times New Roman" w:cs="Times New Roman"/>
                <w:sz w:val="24"/>
                <w:szCs w:val="24"/>
              </w:rPr>
            </w:pPr>
            <w:r w:rsidRPr="00A12853">
              <w:rPr>
                <w:rFonts w:ascii="Times New Roman" w:hAnsi="Times New Roman" w:cs="Times New Roman"/>
                <w:sz w:val="24"/>
                <w:szCs w:val="24"/>
              </w:rPr>
              <w:t>2026-03-05</w:t>
            </w:r>
          </w:p>
        </w:tc>
        <w:tc>
          <w:tcPr>
            <w:tcW w:w="4111" w:type="dxa"/>
          </w:tcPr>
          <w:p w14:paraId="0E6550FA" w14:textId="723AC6E5" w:rsidR="00E0041B" w:rsidRPr="00A12853" w:rsidRDefault="00E0041B" w:rsidP="00E0041B">
            <w:pPr>
              <w:spacing w:before="120"/>
              <w:jc w:val="both"/>
              <w:rPr>
                <w:rFonts w:ascii="Times New Roman" w:hAnsi="Times New Roman" w:cs="Times New Roman"/>
                <w:sz w:val="24"/>
                <w:szCs w:val="24"/>
              </w:rPr>
            </w:pPr>
            <w:r w:rsidRPr="00A12853">
              <w:rPr>
                <w:rFonts w:ascii="Times New Roman" w:hAnsi="Times New Roman" w:cs="Times New Roman"/>
                <w:sz w:val="24"/>
                <w:szCs w:val="24"/>
              </w:rPr>
              <w:t>„</w:t>
            </w:r>
            <w:proofErr w:type="spellStart"/>
            <w:r w:rsidRPr="00A12853">
              <w:rPr>
                <w:rFonts w:ascii="Times New Roman" w:hAnsi="Times New Roman" w:cs="Times New Roman"/>
                <w:sz w:val="24"/>
                <w:szCs w:val="24"/>
              </w:rPr>
              <w:t>Ameriabank</w:t>
            </w:r>
            <w:proofErr w:type="spellEnd"/>
            <w:r w:rsidRPr="00A12853">
              <w:rPr>
                <w:rFonts w:ascii="Times New Roman" w:hAnsi="Times New Roman" w:cs="Times New Roman"/>
                <w:sz w:val="24"/>
                <w:szCs w:val="24"/>
              </w:rPr>
              <w:t>“ tapo pirmąja Armėnijos bendrove, įtraukta į 100 didžiausių Londono vertybinių popierių biržos bendrovių sąrašą kaip „</w:t>
            </w:r>
            <w:proofErr w:type="spellStart"/>
            <w:r w:rsidRPr="00A12853">
              <w:rPr>
                <w:rFonts w:ascii="Times New Roman" w:hAnsi="Times New Roman" w:cs="Times New Roman"/>
                <w:sz w:val="24"/>
                <w:szCs w:val="24"/>
              </w:rPr>
              <w:t>Lion</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Finance</w:t>
            </w:r>
            <w:proofErr w:type="spellEnd"/>
            <w:r w:rsidRPr="00A12853">
              <w:rPr>
                <w:rFonts w:ascii="Times New Roman" w:hAnsi="Times New Roman" w:cs="Times New Roman"/>
                <w:sz w:val="24"/>
                <w:szCs w:val="24"/>
              </w:rPr>
              <w:t xml:space="preserve"> Group“ narė.</w:t>
            </w:r>
          </w:p>
          <w:p w14:paraId="273967ED"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765A9D74" w14:textId="23274122" w:rsidR="005F0CFC" w:rsidRPr="00A12853" w:rsidRDefault="00E0041B" w:rsidP="00297EC8">
            <w:pPr>
              <w:jc w:val="both"/>
              <w:rPr>
                <w:rFonts w:ascii="Times New Roman" w:hAnsi="Times New Roman" w:cs="Times New Roman"/>
                <w:sz w:val="24"/>
                <w:szCs w:val="24"/>
              </w:rPr>
            </w:pPr>
            <w:hyperlink r:id="rId16" w:history="1">
              <w:r w:rsidRPr="00A12853">
                <w:rPr>
                  <w:rStyle w:val="Hyperlink"/>
                  <w:rFonts w:ascii="Times New Roman" w:hAnsi="Times New Roman" w:cs="Times New Roman"/>
                  <w:sz w:val="24"/>
                  <w:szCs w:val="24"/>
                </w:rPr>
                <w:t>https://arka.am/en/news/business/ameriabank-becomes-the-first-armenian-company-in-the-list-of-the-100-largest-companies-on-the-london/</w:t>
              </w:r>
            </w:hyperlink>
          </w:p>
          <w:p w14:paraId="2D26ADF6" w14:textId="590292AE" w:rsidR="00E0041B" w:rsidRPr="00A12853" w:rsidRDefault="00E0041B" w:rsidP="00297EC8">
            <w:pPr>
              <w:jc w:val="both"/>
              <w:rPr>
                <w:rFonts w:ascii="Times New Roman" w:hAnsi="Times New Roman" w:cs="Times New Roman"/>
                <w:sz w:val="24"/>
                <w:szCs w:val="24"/>
              </w:rPr>
            </w:pPr>
          </w:p>
        </w:tc>
        <w:tc>
          <w:tcPr>
            <w:tcW w:w="1553" w:type="dxa"/>
          </w:tcPr>
          <w:p w14:paraId="3FEC6FEA" w14:textId="77777777" w:rsidR="005F0CFC" w:rsidRPr="00A12853" w:rsidRDefault="005F0CFC" w:rsidP="00297EC8">
            <w:pPr>
              <w:jc w:val="both"/>
              <w:rPr>
                <w:rFonts w:ascii="Times New Roman" w:hAnsi="Times New Roman" w:cs="Times New Roman"/>
                <w:sz w:val="24"/>
                <w:szCs w:val="24"/>
              </w:rPr>
            </w:pPr>
          </w:p>
        </w:tc>
      </w:tr>
      <w:tr w:rsidR="005F0CFC" w:rsidRPr="00A12853" w14:paraId="43973A99" w14:textId="77777777" w:rsidTr="00297EC8">
        <w:tc>
          <w:tcPr>
            <w:tcW w:w="1413" w:type="dxa"/>
          </w:tcPr>
          <w:p w14:paraId="2507A09D" w14:textId="6BE89D65" w:rsidR="005F0CFC" w:rsidRPr="00A12853" w:rsidRDefault="00F51653" w:rsidP="00297EC8">
            <w:pPr>
              <w:jc w:val="both"/>
              <w:rPr>
                <w:rFonts w:ascii="Times New Roman" w:hAnsi="Times New Roman" w:cs="Times New Roman"/>
                <w:sz w:val="24"/>
                <w:szCs w:val="24"/>
              </w:rPr>
            </w:pPr>
            <w:r w:rsidRPr="00A12853">
              <w:rPr>
                <w:rFonts w:ascii="Times New Roman" w:hAnsi="Times New Roman" w:cs="Times New Roman"/>
                <w:sz w:val="24"/>
                <w:szCs w:val="24"/>
              </w:rPr>
              <w:t>2026-03-05</w:t>
            </w:r>
          </w:p>
        </w:tc>
        <w:tc>
          <w:tcPr>
            <w:tcW w:w="4111" w:type="dxa"/>
          </w:tcPr>
          <w:p w14:paraId="22B58691" w14:textId="556FB2FD" w:rsidR="00F51653" w:rsidRPr="00A12853" w:rsidRDefault="00F51653" w:rsidP="00F51653">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Nuo balandžio 1 d. 623 353 žmonių pensijos padidės bent 10 000 AMD, o dar 39 594 žmonių pensijos padidės maždaug 8 500 AMD.</w:t>
            </w:r>
          </w:p>
          <w:p w14:paraId="6ED684AB"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3AA7FD29" w14:textId="6A5E8992" w:rsidR="005F0CFC" w:rsidRPr="00A12853" w:rsidRDefault="00FA3CF7" w:rsidP="00297EC8">
            <w:pPr>
              <w:jc w:val="both"/>
              <w:rPr>
                <w:rFonts w:ascii="Times New Roman" w:hAnsi="Times New Roman" w:cs="Times New Roman"/>
                <w:sz w:val="24"/>
                <w:szCs w:val="24"/>
              </w:rPr>
            </w:pPr>
            <w:hyperlink r:id="rId17" w:history="1">
              <w:r w:rsidRPr="00A12853">
                <w:rPr>
                  <w:rStyle w:val="Hyperlink"/>
                  <w:rFonts w:ascii="Times New Roman" w:hAnsi="Times New Roman" w:cs="Times New Roman"/>
                  <w:sz w:val="24"/>
                  <w:szCs w:val="24"/>
                </w:rPr>
                <w:t>https://arka.am/en/news/economy/starting-april-1-pensions-in-armenia-will-increase-by-10-000-drams-for-over-620-000-people-and-by-ap/</w:t>
              </w:r>
            </w:hyperlink>
          </w:p>
          <w:p w14:paraId="154A4B55" w14:textId="796D1EA0" w:rsidR="00FA3CF7" w:rsidRPr="00A12853" w:rsidRDefault="00FA3CF7" w:rsidP="00297EC8">
            <w:pPr>
              <w:jc w:val="both"/>
              <w:rPr>
                <w:rFonts w:ascii="Times New Roman" w:hAnsi="Times New Roman" w:cs="Times New Roman"/>
                <w:sz w:val="24"/>
                <w:szCs w:val="24"/>
              </w:rPr>
            </w:pPr>
          </w:p>
        </w:tc>
        <w:tc>
          <w:tcPr>
            <w:tcW w:w="1553" w:type="dxa"/>
          </w:tcPr>
          <w:p w14:paraId="5E38C981" w14:textId="77777777" w:rsidR="005F0CFC" w:rsidRPr="00A12853" w:rsidRDefault="005F0CFC" w:rsidP="00297EC8">
            <w:pPr>
              <w:jc w:val="both"/>
              <w:rPr>
                <w:rFonts w:ascii="Times New Roman" w:hAnsi="Times New Roman" w:cs="Times New Roman"/>
                <w:sz w:val="24"/>
                <w:szCs w:val="24"/>
              </w:rPr>
            </w:pPr>
          </w:p>
        </w:tc>
      </w:tr>
      <w:tr w:rsidR="005F0CFC" w:rsidRPr="00A12853" w14:paraId="35EE1C19" w14:textId="77777777" w:rsidTr="00297EC8">
        <w:tc>
          <w:tcPr>
            <w:tcW w:w="1413" w:type="dxa"/>
          </w:tcPr>
          <w:p w14:paraId="1BAFC62B" w14:textId="273427B7" w:rsidR="005F0CFC" w:rsidRPr="00A12853" w:rsidRDefault="00B62F93" w:rsidP="00297EC8">
            <w:pPr>
              <w:jc w:val="both"/>
              <w:rPr>
                <w:rFonts w:ascii="Times New Roman" w:hAnsi="Times New Roman" w:cs="Times New Roman"/>
                <w:sz w:val="24"/>
                <w:szCs w:val="24"/>
              </w:rPr>
            </w:pPr>
            <w:r w:rsidRPr="00A12853">
              <w:rPr>
                <w:rFonts w:ascii="Times New Roman" w:hAnsi="Times New Roman" w:cs="Times New Roman"/>
                <w:sz w:val="24"/>
                <w:szCs w:val="24"/>
              </w:rPr>
              <w:t>2026-03-05</w:t>
            </w:r>
          </w:p>
        </w:tc>
        <w:tc>
          <w:tcPr>
            <w:tcW w:w="4111" w:type="dxa"/>
          </w:tcPr>
          <w:p w14:paraId="054EB0C6" w14:textId="6FAEF432" w:rsidR="005F0CFC" w:rsidRPr="00A12853" w:rsidRDefault="00B62F93"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Statistikos komiteto duomenimis, </w:t>
            </w:r>
            <w:r w:rsidR="004747B9" w:rsidRPr="00A12853">
              <w:rPr>
                <w:rFonts w:ascii="Times New Roman" w:hAnsi="Times New Roman" w:cs="Times New Roman"/>
                <w:sz w:val="24"/>
                <w:szCs w:val="24"/>
              </w:rPr>
              <w:t>2026 m. vasario mėnesį benzino kainos Armėnijoje, palyginti su 2025 m. vasariu, sumažėjo 8,2 %, o dyzelino kainos – 6,2 %.</w:t>
            </w:r>
          </w:p>
        </w:tc>
        <w:tc>
          <w:tcPr>
            <w:tcW w:w="2551" w:type="dxa"/>
          </w:tcPr>
          <w:p w14:paraId="4A62C4EC" w14:textId="2863481F" w:rsidR="005F0CFC" w:rsidRPr="00A12853" w:rsidRDefault="00ED3560" w:rsidP="00297EC8">
            <w:pPr>
              <w:jc w:val="both"/>
              <w:rPr>
                <w:rFonts w:ascii="Times New Roman" w:hAnsi="Times New Roman" w:cs="Times New Roman"/>
                <w:sz w:val="24"/>
                <w:szCs w:val="24"/>
              </w:rPr>
            </w:pPr>
            <w:hyperlink r:id="rId18" w:history="1">
              <w:r w:rsidRPr="00A12853">
                <w:rPr>
                  <w:rStyle w:val="Hyperlink"/>
                  <w:rFonts w:ascii="Times New Roman" w:hAnsi="Times New Roman" w:cs="Times New Roman"/>
                  <w:sz w:val="24"/>
                  <w:szCs w:val="24"/>
                </w:rPr>
                <w:t>https://arka.am/en/news/economy/gasoline-prices-in-armenia-fell-by-8-2-in-february-while-diesel-fuel-prices-fell-by-6-2/</w:t>
              </w:r>
            </w:hyperlink>
          </w:p>
          <w:p w14:paraId="57670E09" w14:textId="07D442D9" w:rsidR="00ED3560" w:rsidRPr="00A12853" w:rsidRDefault="00ED3560" w:rsidP="00297EC8">
            <w:pPr>
              <w:jc w:val="both"/>
              <w:rPr>
                <w:rFonts w:ascii="Times New Roman" w:hAnsi="Times New Roman" w:cs="Times New Roman"/>
                <w:sz w:val="24"/>
                <w:szCs w:val="24"/>
              </w:rPr>
            </w:pPr>
          </w:p>
        </w:tc>
        <w:tc>
          <w:tcPr>
            <w:tcW w:w="1553" w:type="dxa"/>
          </w:tcPr>
          <w:p w14:paraId="27926309" w14:textId="77777777" w:rsidR="005F0CFC" w:rsidRPr="00A12853" w:rsidRDefault="005F0CFC" w:rsidP="00297EC8">
            <w:pPr>
              <w:jc w:val="both"/>
              <w:rPr>
                <w:rFonts w:ascii="Times New Roman" w:hAnsi="Times New Roman" w:cs="Times New Roman"/>
                <w:sz w:val="24"/>
                <w:szCs w:val="24"/>
              </w:rPr>
            </w:pPr>
          </w:p>
        </w:tc>
      </w:tr>
      <w:tr w:rsidR="005F0CFC" w:rsidRPr="00A12853" w14:paraId="7E514548" w14:textId="77777777" w:rsidTr="00297EC8">
        <w:tc>
          <w:tcPr>
            <w:tcW w:w="1413" w:type="dxa"/>
          </w:tcPr>
          <w:p w14:paraId="0AB8BE08" w14:textId="44D64BB6" w:rsidR="005F0CFC" w:rsidRPr="00A12853" w:rsidRDefault="00EF6576" w:rsidP="00297EC8">
            <w:pPr>
              <w:jc w:val="both"/>
              <w:rPr>
                <w:rFonts w:ascii="Times New Roman" w:hAnsi="Times New Roman" w:cs="Times New Roman"/>
                <w:sz w:val="24"/>
                <w:szCs w:val="24"/>
              </w:rPr>
            </w:pPr>
            <w:r w:rsidRPr="00A12853">
              <w:rPr>
                <w:rFonts w:ascii="Times New Roman" w:hAnsi="Times New Roman" w:cs="Times New Roman"/>
                <w:sz w:val="24"/>
                <w:szCs w:val="24"/>
              </w:rPr>
              <w:t>2026-03-05</w:t>
            </w:r>
          </w:p>
        </w:tc>
        <w:tc>
          <w:tcPr>
            <w:tcW w:w="4111" w:type="dxa"/>
          </w:tcPr>
          <w:p w14:paraId="110F583C" w14:textId="4B635C2F" w:rsidR="005F0CFC" w:rsidRPr="00A12853" w:rsidRDefault="00EF6576" w:rsidP="00EF6576">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2026 m. sausio mėn., palyginti su 2025 m. sausio mėn., gimstamumas </w:t>
            </w:r>
            <w:r w:rsidRPr="00A12853">
              <w:rPr>
                <w:rFonts w:ascii="Times New Roman" w:hAnsi="Times New Roman" w:cs="Times New Roman"/>
                <w:sz w:val="24"/>
                <w:szCs w:val="24"/>
              </w:rPr>
              <w:lastRenderedPageBreak/>
              <w:t xml:space="preserve">Armėnijoje sumažėjo 11 %, o mirtingumas – 10,1 %. </w:t>
            </w:r>
          </w:p>
        </w:tc>
        <w:tc>
          <w:tcPr>
            <w:tcW w:w="2551" w:type="dxa"/>
          </w:tcPr>
          <w:p w14:paraId="6A3E86E3" w14:textId="2DAA4FBC" w:rsidR="005F0CFC" w:rsidRPr="00A12853" w:rsidRDefault="00990280" w:rsidP="00297EC8">
            <w:pPr>
              <w:jc w:val="both"/>
              <w:rPr>
                <w:rFonts w:ascii="Times New Roman" w:hAnsi="Times New Roman" w:cs="Times New Roman"/>
                <w:sz w:val="24"/>
                <w:szCs w:val="24"/>
              </w:rPr>
            </w:pPr>
            <w:hyperlink r:id="rId19" w:history="1">
              <w:r w:rsidRPr="00A12853">
                <w:rPr>
                  <w:rStyle w:val="Hyperlink"/>
                  <w:rFonts w:ascii="Times New Roman" w:hAnsi="Times New Roman" w:cs="Times New Roman"/>
                  <w:sz w:val="24"/>
                  <w:szCs w:val="24"/>
                </w:rPr>
                <w:t>https://arka.am/en/news/economy/in-january-2026-the-birth-rate-in-</w:t>
              </w:r>
              <w:r w:rsidRPr="00A12853">
                <w:rPr>
                  <w:rStyle w:val="Hyperlink"/>
                  <w:rFonts w:ascii="Times New Roman" w:hAnsi="Times New Roman" w:cs="Times New Roman"/>
                  <w:sz w:val="24"/>
                  <w:szCs w:val="24"/>
                </w:rPr>
                <w:lastRenderedPageBreak/>
                <w:t>armenia-decreased-by-11-and-the-death-rate-by-10-1/</w:t>
              </w:r>
            </w:hyperlink>
          </w:p>
          <w:p w14:paraId="0A1D814C" w14:textId="7BFB7270" w:rsidR="00990280" w:rsidRPr="00A12853" w:rsidRDefault="00990280" w:rsidP="00297EC8">
            <w:pPr>
              <w:jc w:val="both"/>
              <w:rPr>
                <w:rFonts w:ascii="Times New Roman" w:hAnsi="Times New Roman" w:cs="Times New Roman"/>
                <w:sz w:val="24"/>
                <w:szCs w:val="24"/>
              </w:rPr>
            </w:pPr>
          </w:p>
        </w:tc>
        <w:tc>
          <w:tcPr>
            <w:tcW w:w="1553" w:type="dxa"/>
          </w:tcPr>
          <w:p w14:paraId="28F5F1FD" w14:textId="77777777" w:rsidR="005F0CFC" w:rsidRPr="00A12853" w:rsidRDefault="005F0CFC" w:rsidP="00297EC8">
            <w:pPr>
              <w:jc w:val="both"/>
              <w:rPr>
                <w:rFonts w:ascii="Times New Roman" w:hAnsi="Times New Roman" w:cs="Times New Roman"/>
                <w:sz w:val="24"/>
                <w:szCs w:val="24"/>
              </w:rPr>
            </w:pPr>
          </w:p>
        </w:tc>
      </w:tr>
      <w:tr w:rsidR="005F0CFC" w:rsidRPr="00A12853" w14:paraId="5A8EF6D3" w14:textId="77777777" w:rsidTr="00297EC8">
        <w:tc>
          <w:tcPr>
            <w:tcW w:w="1413" w:type="dxa"/>
          </w:tcPr>
          <w:p w14:paraId="0EDBDB36" w14:textId="65311224" w:rsidR="005F0CFC" w:rsidRPr="00A12853" w:rsidRDefault="00FB3034" w:rsidP="00297EC8">
            <w:pPr>
              <w:jc w:val="both"/>
              <w:rPr>
                <w:rFonts w:ascii="Times New Roman" w:hAnsi="Times New Roman" w:cs="Times New Roman"/>
                <w:sz w:val="24"/>
                <w:szCs w:val="24"/>
              </w:rPr>
            </w:pPr>
            <w:bookmarkStart w:id="0" w:name="_Hlk189737100"/>
            <w:r w:rsidRPr="00A12853">
              <w:rPr>
                <w:rFonts w:ascii="Times New Roman" w:hAnsi="Times New Roman" w:cs="Times New Roman"/>
                <w:sz w:val="24"/>
                <w:szCs w:val="24"/>
              </w:rPr>
              <w:t>2026-03-05</w:t>
            </w:r>
          </w:p>
        </w:tc>
        <w:tc>
          <w:tcPr>
            <w:tcW w:w="4111" w:type="dxa"/>
          </w:tcPr>
          <w:p w14:paraId="02252ADB" w14:textId="27B665D7" w:rsidR="00FB3034" w:rsidRPr="00A12853" w:rsidRDefault="00FB3034" w:rsidP="00FB3034">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Statistikos komiteto duomenimis, 2026 m. sausio mėn. Armėnijos užsienio ir tarpusavio prekybos apyvarta, palyginti su 2025 m. sausio mėn., sumažėjo 12 % ir siekė 1 275 692,2 tūkst. USD. </w:t>
            </w:r>
          </w:p>
          <w:p w14:paraId="6A80C032"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406B30C9" w14:textId="348705BA" w:rsidR="005F0CFC" w:rsidRPr="00A12853" w:rsidRDefault="00455152" w:rsidP="00297EC8">
            <w:pPr>
              <w:jc w:val="both"/>
              <w:rPr>
                <w:rFonts w:ascii="Times New Roman" w:hAnsi="Times New Roman" w:cs="Times New Roman"/>
                <w:sz w:val="24"/>
                <w:szCs w:val="24"/>
              </w:rPr>
            </w:pPr>
            <w:hyperlink r:id="rId20" w:history="1">
              <w:r w:rsidRPr="00A12853">
                <w:rPr>
                  <w:rStyle w:val="Hyperlink"/>
                  <w:rFonts w:ascii="Times New Roman" w:hAnsi="Times New Roman" w:cs="Times New Roman"/>
                  <w:sz w:val="24"/>
                  <w:szCs w:val="24"/>
                </w:rPr>
                <w:t>https://arka.am/en/news/economy/armenia-s-foreign-trade-turnover-decreased-by-12-in-january-2026-amounting-to-1-28-billion-russia-le/</w:t>
              </w:r>
            </w:hyperlink>
          </w:p>
          <w:p w14:paraId="669F0A45" w14:textId="76CD5026" w:rsidR="00455152" w:rsidRPr="00A12853" w:rsidRDefault="00455152" w:rsidP="00297EC8">
            <w:pPr>
              <w:jc w:val="both"/>
              <w:rPr>
                <w:rFonts w:ascii="Times New Roman" w:hAnsi="Times New Roman" w:cs="Times New Roman"/>
                <w:sz w:val="24"/>
                <w:szCs w:val="24"/>
              </w:rPr>
            </w:pPr>
          </w:p>
        </w:tc>
        <w:tc>
          <w:tcPr>
            <w:tcW w:w="1553" w:type="dxa"/>
          </w:tcPr>
          <w:p w14:paraId="7E59EABB" w14:textId="77777777" w:rsidR="005F0CFC" w:rsidRPr="00A12853" w:rsidRDefault="005F0CFC" w:rsidP="00297EC8">
            <w:pPr>
              <w:jc w:val="both"/>
              <w:rPr>
                <w:rFonts w:ascii="Times New Roman" w:hAnsi="Times New Roman" w:cs="Times New Roman"/>
                <w:sz w:val="24"/>
                <w:szCs w:val="24"/>
              </w:rPr>
            </w:pPr>
          </w:p>
        </w:tc>
      </w:tr>
      <w:tr w:rsidR="005F0CFC" w:rsidRPr="00A12853" w14:paraId="48DCE00F" w14:textId="77777777" w:rsidTr="00297EC8">
        <w:tc>
          <w:tcPr>
            <w:tcW w:w="1413" w:type="dxa"/>
          </w:tcPr>
          <w:p w14:paraId="399FF643" w14:textId="2CF4E944" w:rsidR="005F0CFC" w:rsidRPr="00A12853" w:rsidRDefault="00B47714" w:rsidP="00297EC8">
            <w:pPr>
              <w:jc w:val="both"/>
              <w:rPr>
                <w:rFonts w:ascii="Times New Roman" w:hAnsi="Times New Roman" w:cs="Times New Roman"/>
                <w:sz w:val="24"/>
                <w:szCs w:val="24"/>
              </w:rPr>
            </w:pPr>
            <w:r w:rsidRPr="00A12853">
              <w:rPr>
                <w:rFonts w:ascii="Times New Roman" w:hAnsi="Times New Roman" w:cs="Times New Roman"/>
                <w:sz w:val="24"/>
                <w:szCs w:val="24"/>
              </w:rPr>
              <w:t>2026-03-09</w:t>
            </w:r>
          </w:p>
        </w:tc>
        <w:tc>
          <w:tcPr>
            <w:tcW w:w="4111" w:type="dxa"/>
          </w:tcPr>
          <w:p w14:paraId="0673B330" w14:textId="1080FC4B" w:rsidR="00D12825" w:rsidRPr="00A12853" w:rsidRDefault="00B47714" w:rsidP="00D12825">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Pasak Statistikos komiteto, </w:t>
            </w:r>
            <w:r w:rsidR="00D12825" w:rsidRPr="00A12853">
              <w:rPr>
                <w:rFonts w:ascii="Times New Roman" w:hAnsi="Times New Roman" w:cs="Times New Roman"/>
                <w:sz w:val="24"/>
                <w:szCs w:val="24"/>
              </w:rPr>
              <w:t xml:space="preserve">2026 m. sausio mėnesį Armėnijos pramonės produkcija sudarė 229 540,6 mln. AMD (dabartinėmis kainomis), tai yra 10,6 % daugiau nei 2025 m. sausio mėnesį ir 56,7 % mažiau nei 2025 m. gruodžio mėnesį. </w:t>
            </w:r>
          </w:p>
          <w:p w14:paraId="25CC500A" w14:textId="1FADE818" w:rsidR="00B47714" w:rsidRPr="00A12853" w:rsidRDefault="00B47714" w:rsidP="00B47714">
            <w:pPr>
              <w:spacing w:before="120" w:after="120"/>
              <w:jc w:val="both"/>
              <w:rPr>
                <w:rFonts w:ascii="Times New Roman" w:hAnsi="Times New Roman" w:cs="Times New Roman"/>
                <w:sz w:val="24"/>
                <w:szCs w:val="24"/>
              </w:rPr>
            </w:pPr>
          </w:p>
          <w:p w14:paraId="48B73A9C" w14:textId="2A2743DD"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08A7B65A" w14:textId="0B32413B" w:rsidR="005F0CFC" w:rsidRPr="00A12853" w:rsidRDefault="00D12825" w:rsidP="00297EC8">
            <w:pPr>
              <w:jc w:val="both"/>
              <w:rPr>
                <w:rFonts w:ascii="Times New Roman" w:hAnsi="Times New Roman" w:cs="Times New Roman"/>
                <w:sz w:val="24"/>
                <w:szCs w:val="24"/>
              </w:rPr>
            </w:pPr>
            <w:hyperlink r:id="rId21" w:history="1">
              <w:r w:rsidRPr="00A12853">
                <w:rPr>
                  <w:rStyle w:val="Hyperlink"/>
                  <w:rFonts w:ascii="Times New Roman" w:hAnsi="Times New Roman" w:cs="Times New Roman"/>
                  <w:sz w:val="24"/>
                  <w:szCs w:val="24"/>
                </w:rPr>
                <w:t>https://arka.am/en/news/economy/industrial-output-in-armenia-increased-by-10-6-in-january-reaching-229-5-billion-drams/</w:t>
              </w:r>
            </w:hyperlink>
          </w:p>
          <w:p w14:paraId="7E1DB208" w14:textId="08A91729" w:rsidR="00D12825" w:rsidRPr="00A12853" w:rsidRDefault="00D12825" w:rsidP="00297EC8">
            <w:pPr>
              <w:jc w:val="both"/>
              <w:rPr>
                <w:rFonts w:ascii="Times New Roman" w:hAnsi="Times New Roman" w:cs="Times New Roman"/>
                <w:sz w:val="24"/>
                <w:szCs w:val="24"/>
              </w:rPr>
            </w:pPr>
          </w:p>
        </w:tc>
        <w:tc>
          <w:tcPr>
            <w:tcW w:w="1553" w:type="dxa"/>
          </w:tcPr>
          <w:p w14:paraId="5443D205" w14:textId="77777777" w:rsidR="005F0CFC" w:rsidRPr="00A12853" w:rsidRDefault="005F0CFC" w:rsidP="00297EC8">
            <w:pPr>
              <w:jc w:val="both"/>
              <w:rPr>
                <w:rFonts w:ascii="Times New Roman" w:hAnsi="Times New Roman" w:cs="Times New Roman"/>
                <w:sz w:val="24"/>
                <w:szCs w:val="24"/>
              </w:rPr>
            </w:pPr>
          </w:p>
        </w:tc>
      </w:tr>
      <w:bookmarkEnd w:id="0"/>
      <w:tr w:rsidR="005F0CFC" w:rsidRPr="00A12853" w14:paraId="54C1BC3D" w14:textId="77777777" w:rsidTr="00297EC8">
        <w:tc>
          <w:tcPr>
            <w:tcW w:w="1413" w:type="dxa"/>
          </w:tcPr>
          <w:p w14:paraId="5C8C7BE9" w14:textId="0289D6E1" w:rsidR="005F0CFC" w:rsidRPr="00A12853" w:rsidRDefault="007B3591" w:rsidP="00297EC8">
            <w:pPr>
              <w:jc w:val="both"/>
              <w:rPr>
                <w:rFonts w:ascii="Times New Roman" w:hAnsi="Times New Roman" w:cs="Times New Roman"/>
                <w:sz w:val="24"/>
                <w:szCs w:val="24"/>
              </w:rPr>
            </w:pPr>
            <w:r w:rsidRPr="00A12853">
              <w:rPr>
                <w:rFonts w:ascii="Times New Roman" w:hAnsi="Times New Roman" w:cs="Times New Roman"/>
                <w:sz w:val="24"/>
                <w:szCs w:val="24"/>
              </w:rPr>
              <w:t>2026-03-09</w:t>
            </w:r>
          </w:p>
        </w:tc>
        <w:tc>
          <w:tcPr>
            <w:tcW w:w="4111" w:type="dxa"/>
          </w:tcPr>
          <w:p w14:paraId="12839589" w14:textId="483DBE32" w:rsidR="00DA6C4F" w:rsidRPr="00A12853" w:rsidRDefault="00DA6C4F" w:rsidP="00DA6C4F">
            <w:pPr>
              <w:spacing w:after="120"/>
              <w:jc w:val="both"/>
              <w:rPr>
                <w:rFonts w:ascii="Times New Roman" w:hAnsi="Times New Roman" w:cs="Times New Roman"/>
                <w:sz w:val="24"/>
                <w:szCs w:val="24"/>
              </w:rPr>
            </w:pPr>
            <w:r w:rsidRPr="00A12853">
              <w:rPr>
                <w:rFonts w:ascii="Times New Roman" w:hAnsi="Times New Roman" w:cs="Times New Roman"/>
                <w:sz w:val="24"/>
                <w:szCs w:val="24"/>
              </w:rPr>
              <w:t>2026 m. sausio mėn. gamybos apimtys sudarė 129 775,9 mln. AMD – tai 4,3 % daugiau nei 2025 m. sausio mėn. ir 69,3 % mažiau nei 2025 m. gruodžio mėn.</w:t>
            </w:r>
          </w:p>
          <w:p w14:paraId="147A7908" w14:textId="45D2A7ED" w:rsidR="005F0CFC" w:rsidRPr="00A12853" w:rsidRDefault="005F0CFC" w:rsidP="00297EC8">
            <w:pPr>
              <w:spacing w:after="120"/>
              <w:jc w:val="both"/>
              <w:rPr>
                <w:rFonts w:ascii="Times New Roman" w:hAnsi="Times New Roman" w:cs="Times New Roman"/>
                <w:sz w:val="24"/>
                <w:szCs w:val="24"/>
              </w:rPr>
            </w:pPr>
          </w:p>
        </w:tc>
        <w:tc>
          <w:tcPr>
            <w:tcW w:w="2551" w:type="dxa"/>
          </w:tcPr>
          <w:p w14:paraId="4731D109" w14:textId="195F17F3" w:rsidR="005F0CFC" w:rsidRPr="00A12853" w:rsidRDefault="00DA6C4F" w:rsidP="00297EC8">
            <w:pPr>
              <w:jc w:val="both"/>
              <w:rPr>
                <w:rFonts w:ascii="Times New Roman" w:hAnsi="Times New Roman" w:cs="Times New Roman"/>
                <w:sz w:val="24"/>
                <w:szCs w:val="24"/>
              </w:rPr>
            </w:pPr>
            <w:hyperlink r:id="rId22" w:history="1">
              <w:r w:rsidRPr="00A12853">
                <w:rPr>
                  <w:rStyle w:val="Hyperlink"/>
                  <w:rFonts w:ascii="Times New Roman" w:hAnsi="Times New Roman" w:cs="Times New Roman"/>
                  <w:sz w:val="24"/>
                  <w:szCs w:val="24"/>
                </w:rPr>
                <w:t>https://arka.am/en/news/economy/manufacturing-production-in-armenia-increased-by-4-3-in-january-2026-reaching-129-8-billion-drams/</w:t>
              </w:r>
            </w:hyperlink>
          </w:p>
          <w:p w14:paraId="471A6124" w14:textId="3C789E87" w:rsidR="00DA6C4F" w:rsidRPr="00A12853" w:rsidRDefault="00DA6C4F" w:rsidP="00297EC8">
            <w:pPr>
              <w:jc w:val="both"/>
              <w:rPr>
                <w:rFonts w:ascii="Times New Roman" w:hAnsi="Times New Roman" w:cs="Times New Roman"/>
                <w:sz w:val="24"/>
                <w:szCs w:val="24"/>
              </w:rPr>
            </w:pPr>
          </w:p>
        </w:tc>
        <w:tc>
          <w:tcPr>
            <w:tcW w:w="1553" w:type="dxa"/>
          </w:tcPr>
          <w:p w14:paraId="5A0D8C07" w14:textId="77777777" w:rsidR="005F0CFC" w:rsidRPr="00A12853" w:rsidRDefault="005F0CFC" w:rsidP="00297EC8">
            <w:pPr>
              <w:jc w:val="both"/>
              <w:rPr>
                <w:rFonts w:ascii="Times New Roman" w:hAnsi="Times New Roman" w:cs="Times New Roman"/>
                <w:sz w:val="24"/>
                <w:szCs w:val="24"/>
              </w:rPr>
            </w:pPr>
          </w:p>
        </w:tc>
      </w:tr>
      <w:tr w:rsidR="005F0CFC" w:rsidRPr="00A12853" w14:paraId="08F31727" w14:textId="77777777" w:rsidTr="00297EC8">
        <w:tc>
          <w:tcPr>
            <w:tcW w:w="1413" w:type="dxa"/>
          </w:tcPr>
          <w:p w14:paraId="275F45E1" w14:textId="4217128C" w:rsidR="005F0CFC" w:rsidRPr="00A12853" w:rsidRDefault="004032F1" w:rsidP="00297EC8">
            <w:pPr>
              <w:jc w:val="both"/>
              <w:rPr>
                <w:rFonts w:ascii="Times New Roman" w:hAnsi="Times New Roman" w:cs="Times New Roman"/>
                <w:sz w:val="24"/>
                <w:szCs w:val="24"/>
              </w:rPr>
            </w:pPr>
            <w:r w:rsidRPr="00A12853">
              <w:rPr>
                <w:rFonts w:ascii="Times New Roman" w:hAnsi="Times New Roman" w:cs="Times New Roman"/>
                <w:sz w:val="24"/>
                <w:szCs w:val="24"/>
              </w:rPr>
              <w:t>2026-03-09</w:t>
            </w:r>
          </w:p>
        </w:tc>
        <w:tc>
          <w:tcPr>
            <w:tcW w:w="4111" w:type="dxa"/>
          </w:tcPr>
          <w:p w14:paraId="430FFF82" w14:textId="5AD0011A" w:rsidR="003817E2" w:rsidRPr="00A12853" w:rsidRDefault="004032F1" w:rsidP="003817E2">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Pasak Armėnijos generalinio prokuroro pavaduotojo </w:t>
            </w:r>
            <w:r w:rsidR="003817E2" w:rsidRPr="00A12853">
              <w:rPr>
                <w:rFonts w:ascii="Times New Roman" w:hAnsi="Times New Roman" w:cs="Times New Roman"/>
                <w:sz w:val="24"/>
                <w:szCs w:val="24"/>
              </w:rPr>
              <w:t xml:space="preserve">G. </w:t>
            </w:r>
            <w:proofErr w:type="spellStart"/>
            <w:r w:rsidR="003817E2" w:rsidRPr="00A12853">
              <w:rPr>
                <w:rFonts w:ascii="Times New Roman" w:hAnsi="Times New Roman" w:cs="Times New Roman"/>
                <w:sz w:val="24"/>
                <w:szCs w:val="24"/>
              </w:rPr>
              <w:t>Elizbaryan</w:t>
            </w:r>
            <w:proofErr w:type="spellEnd"/>
            <w:r w:rsidR="003817E2" w:rsidRPr="00A12853">
              <w:rPr>
                <w:rFonts w:ascii="Times New Roman" w:hAnsi="Times New Roman" w:cs="Times New Roman"/>
                <w:sz w:val="24"/>
                <w:szCs w:val="24"/>
              </w:rPr>
              <w:t xml:space="preserve">, </w:t>
            </w:r>
            <w:r w:rsidR="00640D5D" w:rsidRPr="00A12853">
              <w:rPr>
                <w:rFonts w:ascii="Times New Roman" w:hAnsi="Times New Roman" w:cs="Times New Roman"/>
                <w:sz w:val="24"/>
                <w:szCs w:val="24"/>
              </w:rPr>
              <w:t>2</w:t>
            </w:r>
            <w:r w:rsidR="003817E2" w:rsidRPr="00A12853">
              <w:rPr>
                <w:rFonts w:ascii="Times New Roman" w:hAnsi="Times New Roman" w:cs="Times New Roman"/>
                <w:sz w:val="24"/>
                <w:szCs w:val="24"/>
              </w:rPr>
              <w:t>025 m</w:t>
            </w:r>
            <w:r w:rsidR="00640D5D" w:rsidRPr="00A12853">
              <w:rPr>
                <w:rFonts w:ascii="Times New Roman" w:hAnsi="Times New Roman" w:cs="Times New Roman"/>
                <w:sz w:val="24"/>
                <w:szCs w:val="24"/>
              </w:rPr>
              <w:t>.</w:t>
            </w:r>
            <w:r w:rsidR="003817E2" w:rsidRPr="00A12853">
              <w:rPr>
                <w:rFonts w:ascii="Times New Roman" w:hAnsi="Times New Roman" w:cs="Times New Roman"/>
                <w:sz w:val="24"/>
                <w:szCs w:val="24"/>
              </w:rPr>
              <w:t xml:space="preserve"> Armėnijos prokuratūros pastangomis valstybei buvo atlyginta 938 mln. 80 000 AMD žalos.</w:t>
            </w:r>
          </w:p>
          <w:p w14:paraId="0BF7B4A8" w14:textId="57C9F657" w:rsidR="004032F1" w:rsidRPr="00A12853" w:rsidRDefault="004032F1" w:rsidP="004032F1">
            <w:pPr>
              <w:spacing w:before="120"/>
              <w:jc w:val="both"/>
              <w:rPr>
                <w:rFonts w:ascii="Times New Roman" w:hAnsi="Times New Roman" w:cs="Times New Roman"/>
                <w:sz w:val="24"/>
                <w:szCs w:val="24"/>
              </w:rPr>
            </w:pPr>
          </w:p>
          <w:p w14:paraId="0D089ACA" w14:textId="38DA4E79" w:rsidR="005F0CFC" w:rsidRPr="00A12853" w:rsidRDefault="005F0CFC" w:rsidP="00297EC8">
            <w:pPr>
              <w:spacing w:before="120"/>
              <w:jc w:val="both"/>
              <w:rPr>
                <w:rFonts w:ascii="Times New Roman" w:hAnsi="Times New Roman" w:cs="Times New Roman"/>
                <w:sz w:val="24"/>
                <w:szCs w:val="24"/>
              </w:rPr>
            </w:pPr>
          </w:p>
        </w:tc>
        <w:tc>
          <w:tcPr>
            <w:tcW w:w="2551" w:type="dxa"/>
          </w:tcPr>
          <w:p w14:paraId="459D31F0" w14:textId="3B1526D6" w:rsidR="005F0CFC" w:rsidRPr="00A12853" w:rsidRDefault="00640D5D" w:rsidP="00297EC8">
            <w:pPr>
              <w:jc w:val="both"/>
              <w:rPr>
                <w:rFonts w:ascii="Times New Roman" w:hAnsi="Times New Roman" w:cs="Times New Roman"/>
                <w:sz w:val="24"/>
                <w:szCs w:val="24"/>
              </w:rPr>
            </w:pPr>
            <w:hyperlink r:id="rId23" w:history="1">
              <w:r w:rsidRPr="00A12853">
                <w:rPr>
                  <w:rStyle w:val="Hyperlink"/>
                  <w:rFonts w:ascii="Times New Roman" w:hAnsi="Times New Roman" w:cs="Times New Roman"/>
                  <w:sz w:val="24"/>
                  <w:szCs w:val="24"/>
                </w:rPr>
                <w:t>https://arka.am/en/news/economy/armenia-s-military-prosecutor-over-938-million-drams-in-damages-to-the-state-were-reimbursed-in-2025/</w:t>
              </w:r>
            </w:hyperlink>
          </w:p>
          <w:p w14:paraId="55747272" w14:textId="5E205DE9" w:rsidR="00640D5D" w:rsidRPr="00A12853" w:rsidRDefault="00640D5D" w:rsidP="00297EC8">
            <w:pPr>
              <w:jc w:val="both"/>
              <w:rPr>
                <w:rFonts w:ascii="Times New Roman" w:hAnsi="Times New Roman" w:cs="Times New Roman"/>
                <w:sz w:val="24"/>
                <w:szCs w:val="24"/>
              </w:rPr>
            </w:pPr>
          </w:p>
        </w:tc>
        <w:tc>
          <w:tcPr>
            <w:tcW w:w="1553" w:type="dxa"/>
          </w:tcPr>
          <w:p w14:paraId="6F577367" w14:textId="77777777" w:rsidR="005F0CFC" w:rsidRPr="00A12853" w:rsidRDefault="005F0CFC" w:rsidP="00297EC8">
            <w:pPr>
              <w:jc w:val="both"/>
              <w:rPr>
                <w:rFonts w:ascii="Times New Roman" w:hAnsi="Times New Roman" w:cs="Times New Roman"/>
                <w:sz w:val="24"/>
                <w:szCs w:val="24"/>
              </w:rPr>
            </w:pPr>
          </w:p>
        </w:tc>
      </w:tr>
      <w:tr w:rsidR="005F0CFC" w:rsidRPr="00A12853" w14:paraId="1D83304A" w14:textId="77777777" w:rsidTr="00297EC8">
        <w:tc>
          <w:tcPr>
            <w:tcW w:w="1413" w:type="dxa"/>
          </w:tcPr>
          <w:p w14:paraId="70CBF9D3" w14:textId="05B578CC" w:rsidR="005F0CFC" w:rsidRPr="00A12853" w:rsidRDefault="0082168C" w:rsidP="00297EC8">
            <w:pPr>
              <w:jc w:val="both"/>
              <w:rPr>
                <w:rFonts w:ascii="Times New Roman" w:hAnsi="Times New Roman" w:cs="Times New Roman"/>
                <w:sz w:val="24"/>
                <w:szCs w:val="24"/>
              </w:rPr>
            </w:pPr>
            <w:r w:rsidRPr="00A12853">
              <w:rPr>
                <w:rFonts w:ascii="Times New Roman" w:hAnsi="Times New Roman" w:cs="Times New Roman"/>
                <w:sz w:val="24"/>
                <w:szCs w:val="24"/>
              </w:rPr>
              <w:t>2026-03-10</w:t>
            </w:r>
          </w:p>
        </w:tc>
        <w:tc>
          <w:tcPr>
            <w:tcW w:w="4111" w:type="dxa"/>
          </w:tcPr>
          <w:p w14:paraId="577F687D" w14:textId="77777777" w:rsidR="00E95FD9" w:rsidRPr="00A12853" w:rsidRDefault="0082168C" w:rsidP="00E95FD9">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Pasak Statistikos komiteto, </w:t>
            </w:r>
            <w:r w:rsidR="00E95FD9" w:rsidRPr="00A12853">
              <w:rPr>
                <w:rFonts w:ascii="Times New Roman" w:hAnsi="Times New Roman" w:cs="Times New Roman"/>
                <w:sz w:val="24"/>
                <w:szCs w:val="24"/>
              </w:rPr>
              <w:t>Armėnijoje padidėjo vario, cinko ir molibdeno koncentratų gamyba</w:t>
            </w:r>
          </w:p>
          <w:p w14:paraId="5C3BF881" w14:textId="4DD86497" w:rsidR="005F0CFC" w:rsidRPr="00A12853" w:rsidRDefault="005F0CFC" w:rsidP="00297EC8">
            <w:pPr>
              <w:spacing w:before="120"/>
              <w:jc w:val="both"/>
              <w:rPr>
                <w:rFonts w:ascii="Times New Roman" w:hAnsi="Times New Roman" w:cs="Times New Roman"/>
                <w:sz w:val="24"/>
                <w:szCs w:val="24"/>
              </w:rPr>
            </w:pPr>
          </w:p>
        </w:tc>
        <w:tc>
          <w:tcPr>
            <w:tcW w:w="2551" w:type="dxa"/>
          </w:tcPr>
          <w:p w14:paraId="6765F32E" w14:textId="5EE17914" w:rsidR="005F0CFC" w:rsidRPr="00A12853" w:rsidRDefault="00E95FD9" w:rsidP="00297EC8">
            <w:pPr>
              <w:jc w:val="both"/>
              <w:rPr>
                <w:rFonts w:ascii="Times New Roman" w:hAnsi="Times New Roman" w:cs="Times New Roman"/>
                <w:sz w:val="24"/>
                <w:szCs w:val="24"/>
              </w:rPr>
            </w:pPr>
            <w:hyperlink r:id="rId24" w:history="1">
              <w:r w:rsidRPr="00A12853">
                <w:rPr>
                  <w:rStyle w:val="Hyperlink"/>
                  <w:rFonts w:ascii="Times New Roman" w:hAnsi="Times New Roman" w:cs="Times New Roman"/>
                  <w:sz w:val="24"/>
                  <w:szCs w:val="24"/>
                </w:rPr>
                <w:t>https://arka.am/en/news/economy/armenia-s-production-of-copper-zinc-and-molybdenum-concentrates-increased-in-january-2026/</w:t>
              </w:r>
            </w:hyperlink>
          </w:p>
          <w:p w14:paraId="78AE9878" w14:textId="37901ACF" w:rsidR="00E95FD9" w:rsidRPr="00A12853" w:rsidRDefault="00E95FD9" w:rsidP="00297EC8">
            <w:pPr>
              <w:jc w:val="both"/>
              <w:rPr>
                <w:rFonts w:ascii="Times New Roman" w:hAnsi="Times New Roman" w:cs="Times New Roman"/>
                <w:sz w:val="24"/>
                <w:szCs w:val="24"/>
              </w:rPr>
            </w:pPr>
          </w:p>
        </w:tc>
        <w:tc>
          <w:tcPr>
            <w:tcW w:w="1553" w:type="dxa"/>
          </w:tcPr>
          <w:p w14:paraId="5D1C30A6" w14:textId="77777777" w:rsidR="005F0CFC" w:rsidRPr="00A12853" w:rsidRDefault="005F0CFC" w:rsidP="00297EC8">
            <w:pPr>
              <w:jc w:val="both"/>
              <w:rPr>
                <w:rFonts w:ascii="Times New Roman" w:hAnsi="Times New Roman" w:cs="Times New Roman"/>
                <w:sz w:val="24"/>
                <w:szCs w:val="24"/>
              </w:rPr>
            </w:pPr>
          </w:p>
        </w:tc>
      </w:tr>
      <w:tr w:rsidR="005F0CFC" w:rsidRPr="00A12853" w14:paraId="6DBEC286" w14:textId="77777777" w:rsidTr="00297EC8">
        <w:tc>
          <w:tcPr>
            <w:tcW w:w="1413" w:type="dxa"/>
          </w:tcPr>
          <w:p w14:paraId="4CE05482" w14:textId="28088876" w:rsidR="005F0CFC" w:rsidRPr="00A12853" w:rsidRDefault="00250EAC" w:rsidP="00297EC8">
            <w:pPr>
              <w:jc w:val="both"/>
              <w:rPr>
                <w:rFonts w:ascii="Times New Roman" w:hAnsi="Times New Roman" w:cs="Times New Roman"/>
                <w:sz w:val="24"/>
                <w:szCs w:val="24"/>
              </w:rPr>
            </w:pPr>
            <w:r w:rsidRPr="00A12853">
              <w:rPr>
                <w:rFonts w:ascii="Times New Roman" w:hAnsi="Times New Roman" w:cs="Times New Roman"/>
                <w:sz w:val="24"/>
                <w:szCs w:val="24"/>
              </w:rPr>
              <w:t>2026-03-12</w:t>
            </w:r>
          </w:p>
        </w:tc>
        <w:tc>
          <w:tcPr>
            <w:tcW w:w="4111" w:type="dxa"/>
          </w:tcPr>
          <w:p w14:paraId="6D6CE8EF" w14:textId="56274167" w:rsidR="00CB23AD" w:rsidRPr="00A12853" w:rsidRDefault="00250EAC" w:rsidP="00CB23AD">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Pasak Valstybinio pajamų komiteto, </w:t>
            </w:r>
            <w:r w:rsidR="00CB23AD" w:rsidRPr="00A12853">
              <w:rPr>
                <w:rFonts w:ascii="Times New Roman" w:hAnsi="Times New Roman" w:cs="Times New Roman"/>
                <w:sz w:val="24"/>
                <w:szCs w:val="24"/>
              </w:rPr>
              <w:t xml:space="preserve">2026 m. sausio–vasario mėnesiais Armėnijoje užregistruota daugiau nei </w:t>
            </w:r>
            <w:r w:rsidR="00CB23AD" w:rsidRPr="00A12853">
              <w:rPr>
                <w:rFonts w:ascii="Times New Roman" w:hAnsi="Times New Roman" w:cs="Times New Roman"/>
                <w:sz w:val="24"/>
                <w:szCs w:val="24"/>
              </w:rPr>
              <w:lastRenderedPageBreak/>
              <w:t>450 grynųjų pinigų įvežimo ir išvežimo atvejų, kurių vertė siekia 69 mln. USD</w:t>
            </w:r>
            <w:r w:rsidR="00FD1C68" w:rsidRPr="00A12853">
              <w:rPr>
                <w:rFonts w:ascii="Times New Roman" w:hAnsi="Times New Roman" w:cs="Times New Roman"/>
                <w:sz w:val="24"/>
                <w:szCs w:val="24"/>
              </w:rPr>
              <w:t>. Remiantis analize, didelė grynųjų pinigų dalis buvo gabenama iš EAES valstybių narių.</w:t>
            </w:r>
          </w:p>
          <w:p w14:paraId="5516DFF5" w14:textId="063107B9" w:rsidR="005F0CFC" w:rsidRPr="00A12853" w:rsidRDefault="005F0CFC" w:rsidP="00297EC8">
            <w:pPr>
              <w:spacing w:before="120"/>
              <w:jc w:val="both"/>
              <w:rPr>
                <w:rFonts w:ascii="Times New Roman" w:hAnsi="Times New Roman" w:cs="Times New Roman"/>
                <w:sz w:val="24"/>
                <w:szCs w:val="24"/>
              </w:rPr>
            </w:pPr>
          </w:p>
        </w:tc>
        <w:tc>
          <w:tcPr>
            <w:tcW w:w="2551" w:type="dxa"/>
          </w:tcPr>
          <w:p w14:paraId="1FE5BCD3" w14:textId="57C8DB74" w:rsidR="005F0CFC" w:rsidRPr="00A12853" w:rsidRDefault="00946271" w:rsidP="00297EC8">
            <w:pPr>
              <w:jc w:val="both"/>
              <w:rPr>
                <w:rFonts w:ascii="Times New Roman" w:hAnsi="Times New Roman" w:cs="Times New Roman"/>
                <w:sz w:val="24"/>
                <w:szCs w:val="24"/>
              </w:rPr>
            </w:pPr>
            <w:hyperlink r:id="rId25" w:history="1">
              <w:r w:rsidRPr="00A12853">
                <w:rPr>
                  <w:rStyle w:val="Hyperlink"/>
                  <w:rFonts w:ascii="Times New Roman" w:hAnsi="Times New Roman" w:cs="Times New Roman"/>
                  <w:sz w:val="24"/>
                  <w:szCs w:val="24"/>
                </w:rPr>
                <w:t>https://arka.am/en/news/economy/over-450-cases-of-cash-import-and-export-worth-69-</w:t>
              </w:r>
              <w:r w:rsidRPr="00A12853">
                <w:rPr>
                  <w:rStyle w:val="Hyperlink"/>
                  <w:rFonts w:ascii="Times New Roman" w:hAnsi="Times New Roman" w:cs="Times New Roman"/>
                  <w:sz w:val="24"/>
                  <w:szCs w:val="24"/>
                </w:rPr>
                <w:lastRenderedPageBreak/>
                <w:t>million-recorded-in-armenia-in-two-months-state-re/</w:t>
              </w:r>
            </w:hyperlink>
          </w:p>
          <w:p w14:paraId="6D039629" w14:textId="01F4D504" w:rsidR="00946271" w:rsidRPr="00A12853" w:rsidRDefault="00946271" w:rsidP="00297EC8">
            <w:pPr>
              <w:jc w:val="both"/>
              <w:rPr>
                <w:rFonts w:ascii="Times New Roman" w:hAnsi="Times New Roman" w:cs="Times New Roman"/>
                <w:sz w:val="24"/>
                <w:szCs w:val="24"/>
              </w:rPr>
            </w:pPr>
          </w:p>
        </w:tc>
        <w:tc>
          <w:tcPr>
            <w:tcW w:w="1553" w:type="dxa"/>
          </w:tcPr>
          <w:p w14:paraId="3DA49396" w14:textId="77777777" w:rsidR="005F0CFC" w:rsidRPr="00A12853" w:rsidRDefault="005F0CFC" w:rsidP="00297EC8">
            <w:pPr>
              <w:jc w:val="both"/>
              <w:rPr>
                <w:rFonts w:ascii="Times New Roman" w:hAnsi="Times New Roman" w:cs="Times New Roman"/>
                <w:sz w:val="24"/>
                <w:szCs w:val="24"/>
              </w:rPr>
            </w:pPr>
          </w:p>
        </w:tc>
      </w:tr>
      <w:tr w:rsidR="005F0CFC" w:rsidRPr="00A12853" w14:paraId="1FDB211D" w14:textId="77777777" w:rsidTr="00297EC8">
        <w:tc>
          <w:tcPr>
            <w:tcW w:w="1413" w:type="dxa"/>
          </w:tcPr>
          <w:p w14:paraId="4A397123" w14:textId="1042EA09" w:rsidR="005F0CFC" w:rsidRPr="00A12853" w:rsidRDefault="00827F29" w:rsidP="00297EC8">
            <w:pPr>
              <w:jc w:val="both"/>
              <w:rPr>
                <w:rFonts w:ascii="Times New Roman" w:hAnsi="Times New Roman" w:cs="Times New Roman"/>
                <w:sz w:val="24"/>
                <w:szCs w:val="24"/>
              </w:rPr>
            </w:pPr>
            <w:r w:rsidRPr="00A12853">
              <w:rPr>
                <w:rFonts w:ascii="Times New Roman" w:hAnsi="Times New Roman" w:cs="Times New Roman"/>
                <w:sz w:val="24"/>
                <w:szCs w:val="24"/>
              </w:rPr>
              <w:t>2026-03-16</w:t>
            </w:r>
          </w:p>
        </w:tc>
        <w:tc>
          <w:tcPr>
            <w:tcW w:w="4111" w:type="dxa"/>
          </w:tcPr>
          <w:p w14:paraId="18B61945" w14:textId="372DF655" w:rsidR="005F0CFC" w:rsidRPr="00A12853" w:rsidRDefault="00827F29"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Armėnijos švietimo, mokslo, kultūros ir sporto ministrė </w:t>
            </w:r>
            <w:proofErr w:type="spellStart"/>
            <w:r w:rsidRPr="00A12853">
              <w:rPr>
                <w:rFonts w:ascii="Times New Roman" w:hAnsi="Times New Roman" w:cs="Times New Roman"/>
                <w:sz w:val="24"/>
                <w:szCs w:val="24"/>
              </w:rPr>
              <w:t>Zh</w:t>
            </w:r>
            <w:proofErr w:type="spellEnd"/>
            <w:r w:rsidRPr="00A12853">
              <w:rPr>
                <w:rFonts w:ascii="Times New Roman" w:hAnsi="Times New Roman" w:cs="Times New Roman"/>
                <w:sz w:val="24"/>
                <w:szCs w:val="24"/>
              </w:rPr>
              <w:t xml:space="preserve">. </w:t>
            </w:r>
            <w:proofErr w:type="spellStart"/>
            <w:r w:rsidRPr="00A12853">
              <w:rPr>
                <w:rFonts w:ascii="Times New Roman" w:hAnsi="Times New Roman" w:cs="Times New Roman"/>
                <w:sz w:val="24"/>
                <w:szCs w:val="24"/>
              </w:rPr>
              <w:t>Andreasyan</w:t>
            </w:r>
            <w:proofErr w:type="spellEnd"/>
            <w:r w:rsidRPr="00A12853">
              <w:rPr>
                <w:rFonts w:ascii="Times New Roman" w:hAnsi="Times New Roman" w:cs="Times New Roman"/>
                <w:sz w:val="24"/>
                <w:szCs w:val="24"/>
              </w:rPr>
              <w:t xml:space="preserve"> paskelbė, kad sporto finansavimas Armėnijoje, palyginti su 2018 m., išaugo daugiau nei keturis kartus ir viršijo 15 mlrd. AMD (maždaug 39,7 mln. USD).</w:t>
            </w:r>
          </w:p>
        </w:tc>
        <w:tc>
          <w:tcPr>
            <w:tcW w:w="2551" w:type="dxa"/>
          </w:tcPr>
          <w:p w14:paraId="3F659F18" w14:textId="360C256F" w:rsidR="005F0CFC" w:rsidRPr="00A12853" w:rsidRDefault="00E03C5F" w:rsidP="00297EC8">
            <w:pPr>
              <w:jc w:val="both"/>
              <w:rPr>
                <w:rFonts w:ascii="Times New Roman" w:hAnsi="Times New Roman" w:cs="Times New Roman"/>
                <w:sz w:val="24"/>
                <w:szCs w:val="24"/>
              </w:rPr>
            </w:pPr>
            <w:hyperlink r:id="rId26" w:history="1">
              <w:r w:rsidRPr="00A12853">
                <w:rPr>
                  <w:rStyle w:val="Hyperlink"/>
                  <w:rFonts w:ascii="Times New Roman" w:hAnsi="Times New Roman" w:cs="Times New Roman"/>
                  <w:sz w:val="24"/>
                  <w:szCs w:val="24"/>
                </w:rPr>
                <w:t>https://arka.am/en/news/economy/sports-funding-in-armenia-has-more-than-quadrupled-since-2018-minister/</w:t>
              </w:r>
            </w:hyperlink>
          </w:p>
          <w:p w14:paraId="5C68094C" w14:textId="52468159" w:rsidR="00E03C5F" w:rsidRPr="00A12853" w:rsidRDefault="00E03C5F" w:rsidP="00297EC8">
            <w:pPr>
              <w:jc w:val="both"/>
              <w:rPr>
                <w:rFonts w:ascii="Times New Roman" w:hAnsi="Times New Roman" w:cs="Times New Roman"/>
                <w:sz w:val="24"/>
                <w:szCs w:val="24"/>
              </w:rPr>
            </w:pPr>
          </w:p>
        </w:tc>
        <w:tc>
          <w:tcPr>
            <w:tcW w:w="1553" w:type="dxa"/>
          </w:tcPr>
          <w:p w14:paraId="1E39861F" w14:textId="77777777" w:rsidR="005F0CFC" w:rsidRPr="00A12853" w:rsidRDefault="005F0CFC" w:rsidP="00297EC8">
            <w:pPr>
              <w:jc w:val="both"/>
              <w:rPr>
                <w:rFonts w:ascii="Times New Roman" w:hAnsi="Times New Roman" w:cs="Times New Roman"/>
                <w:sz w:val="24"/>
                <w:szCs w:val="24"/>
              </w:rPr>
            </w:pPr>
          </w:p>
        </w:tc>
      </w:tr>
      <w:tr w:rsidR="005F0CFC" w:rsidRPr="00A12853" w14:paraId="6709D2D7" w14:textId="77777777" w:rsidTr="00297EC8">
        <w:tc>
          <w:tcPr>
            <w:tcW w:w="1413" w:type="dxa"/>
          </w:tcPr>
          <w:p w14:paraId="349224CF" w14:textId="0CFF34C4" w:rsidR="005F0CFC" w:rsidRPr="00A12853" w:rsidRDefault="006C227D" w:rsidP="00297EC8">
            <w:pPr>
              <w:jc w:val="both"/>
              <w:rPr>
                <w:rFonts w:ascii="Times New Roman" w:hAnsi="Times New Roman" w:cs="Times New Roman"/>
                <w:sz w:val="24"/>
                <w:szCs w:val="24"/>
              </w:rPr>
            </w:pPr>
            <w:r w:rsidRPr="00A12853">
              <w:rPr>
                <w:rFonts w:ascii="Times New Roman" w:hAnsi="Times New Roman" w:cs="Times New Roman"/>
                <w:sz w:val="24"/>
                <w:szCs w:val="24"/>
              </w:rPr>
              <w:t>2026-03-16</w:t>
            </w:r>
          </w:p>
        </w:tc>
        <w:tc>
          <w:tcPr>
            <w:tcW w:w="4111" w:type="dxa"/>
          </w:tcPr>
          <w:p w14:paraId="6CACEEC7" w14:textId="3362DDF8" w:rsidR="006C227D" w:rsidRPr="00A12853" w:rsidRDefault="006C227D" w:rsidP="006C227D">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Jerevano meras T. </w:t>
            </w:r>
            <w:proofErr w:type="spellStart"/>
            <w:r w:rsidRPr="00A12853">
              <w:rPr>
                <w:rFonts w:ascii="Times New Roman" w:hAnsi="Times New Roman" w:cs="Times New Roman"/>
                <w:sz w:val="24"/>
                <w:szCs w:val="24"/>
              </w:rPr>
              <w:t>Avinyanas</w:t>
            </w:r>
            <w:proofErr w:type="spellEnd"/>
            <w:r w:rsidRPr="00A12853">
              <w:rPr>
                <w:rFonts w:ascii="Times New Roman" w:hAnsi="Times New Roman" w:cs="Times New Roman"/>
                <w:sz w:val="24"/>
                <w:szCs w:val="24"/>
              </w:rPr>
              <w:t xml:space="preserve"> pareiškė, kad dėl UAB „Jerevano elektrinis transportas“ pastočių stebėjimo ir valdymo sistemos skaitmeninimo sostinė kasmet sutaupys apie 100 mln. </w:t>
            </w:r>
            <w:r w:rsidR="00780214" w:rsidRPr="00A12853">
              <w:rPr>
                <w:rFonts w:ascii="Times New Roman" w:hAnsi="Times New Roman" w:cs="Times New Roman"/>
                <w:sz w:val="24"/>
                <w:szCs w:val="24"/>
              </w:rPr>
              <w:t>AMD. Anot mero, procesai, kurie anksčiau buvo atliekami mechaniniu būdu, dabar yra automatizuoti ir skaitmeniniai.</w:t>
            </w:r>
          </w:p>
          <w:p w14:paraId="056D4CAB" w14:textId="77777777" w:rsidR="005F0CFC" w:rsidRPr="00A12853" w:rsidRDefault="005F0CFC" w:rsidP="00297EC8">
            <w:pPr>
              <w:spacing w:before="120"/>
              <w:jc w:val="both"/>
              <w:rPr>
                <w:rFonts w:ascii="Times New Roman" w:hAnsi="Times New Roman" w:cs="Times New Roman"/>
                <w:sz w:val="24"/>
                <w:szCs w:val="24"/>
              </w:rPr>
            </w:pPr>
          </w:p>
        </w:tc>
        <w:tc>
          <w:tcPr>
            <w:tcW w:w="2551" w:type="dxa"/>
          </w:tcPr>
          <w:p w14:paraId="67D4BA25" w14:textId="58350931" w:rsidR="005F0CFC" w:rsidRPr="00A12853" w:rsidRDefault="00AD183D" w:rsidP="00297EC8">
            <w:pPr>
              <w:jc w:val="both"/>
              <w:rPr>
                <w:rFonts w:ascii="Times New Roman" w:hAnsi="Times New Roman" w:cs="Times New Roman"/>
                <w:sz w:val="24"/>
                <w:szCs w:val="24"/>
              </w:rPr>
            </w:pPr>
            <w:hyperlink r:id="rId27" w:history="1">
              <w:r w:rsidRPr="00A12853">
                <w:rPr>
                  <w:rStyle w:val="Hyperlink"/>
                  <w:rFonts w:ascii="Times New Roman" w:hAnsi="Times New Roman" w:cs="Times New Roman"/>
                  <w:sz w:val="24"/>
                  <w:szCs w:val="24"/>
                </w:rPr>
                <w:t>https://arka.am/en/news/economy/yerevan-to-save-approximately-100-million-drams-annually-thanks-to-digitalization-of-trolleybus-netw/</w:t>
              </w:r>
            </w:hyperlink>
          </w:p>
          <w:p w14:paraId="5225FD0B" w14:textId="14E055A3" w:rsidR="00AD183D" w:rsidRPr="00A12853" w:rsidRDefault="00AD183D" w:rsidP="00297EC8">
            <w:pPr>
              <w:jc w:val="both"/>
              <w:rPr>
                <w:rFonts w:ascii="Times New Roman" w:hAnsi="Times New Roman" w:cs="Times New Roman"/>
                <w:sz w:val="24"/>
                <w:szCs w:val="24"/>
              </w:rPr>
            </w:pPr>
          </w:p>
        </w:tc>
        <w:tc>
          <w:tcPr>
            <w:tcW w:w="1553" w:type="dxa"/>
          </w:tcPr>
          <w:p w14:paraId="16697713" w14:textId="77777777" w:rsidR="005F0CFC" w:rsidRPr="00A12853" w:rsidRDefault="005F0CFC" w:rsidP="00297EC8">
            <w:pPr>
              <w:jc w:val="both"/>
              <w:rPr>
                <w:rFonts w:ascii="Times New Roman" w:hAnsi="Times New Roman" w:cs="Times New Roman"/>
                <w:sz w:val="24"/>
                <w:szCs w:val="24"/>
              </w:rPr>
            </w:pPr>
          </w:p>
        </w:tc>
      </w:tr>
      <w:tr w:rsidR="005F0CFC" w:rsidRPr="00A12853" w14:paraId="289D410E" w14:textId="77777777" w:rsidTr="00297EC8">
        <w:tc>
          <w:tcPr>
            <w:tcW w:w="1413" w:type="dxa"/>
          </w:tcPr>
          <w:p w14:paraId="7EEA721F" w14:textId="6C1D7770" w:rsidR="005F0CFC" w:rsidRPr="00A12853" w:rsidRDefault="009C69BD" w:rsidP="00297EC8">
            <w:pPr>
              <w:jc w:val="both"/>
              <w:rPr>
                <w:rFonts w:ascii="Times New Roman" w:hAnsi="Times New Roman" w:cs="Times New Roman"/>
                <w:sz w:val="24"/>
                <w:szCs w:val="24"/>
              </w:rPr>
            </w:pPr>
            <w:r w:rsidRPr="00A12853">
              <w:rPr>
                <w:rFonts w:ascii="Times New Roman" w:hAnsi="Times New Roman" w:cs="Times New Roman"/>
                <w:sz w:val="24"/>
                <w:szCs w:val="24"/>
              </w:rPr>
              <w:t>2026-03-17</w:t>
            </w:r>
          </w:p>
        </w:tc>
        <w:tc>
          <w:tcPr>
            <w:tcW w:w="4111" w:type="dxa"/>
          </w:tcPr>
          <w:p w14:paraId="2C7F4458" w14:textId="108B4407" w:rsidR="009C69BD" w:rsidRPr="00A12853" w:rsidRDefault="009C69BD" w:rsidP="009C69BD">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Pasaulio banko apžvalgoje teigiama, kad </w:t>
            </w:r>
            <w:proofErr w:type="spellStart"/>
            <w:r w:rsidR="00153E2A" w:rsidRPr="00A12853">
              <w:rPr>
                <w:rFonts w:ascii="Times New Roman" w:hAnsi="Times New Roman" w:cs="Times New Roman"/>
                <w:sz w:val="24"/>
                <w:szCs w:val="24"/>
              </w:rPr>
              <w:t>kad</w:t>
            </w:r>
            <w:proofErr w:type="spellEnd"/>
            <w:r w:rsidR="00153E2A" w:rsidRPr="00A12853">
              <w:rPr>
                <w:rFonts w:ascii="Times New Roman" w:hAnsi="Times New Roman" w:cs="Times New Roman"/>
                <w:sz w:val="24"/>
                <w:szCs w:val="24"/>
              </w:rPr>
              <w:t xml:space="preserve"> sausio mėnesį ekonominis aktyvumas išliko tvirtas ir siekė 7,6 % (</w:t>
            </w:r>
            <w:proofErr w:type="spellStart"/>
            <w:r w:rsidR="00153E2A" w:rsidRPr="00A12853">
              <w:rPr>
                <w:rFonts w:ascii="Times New Roman" w:hAnsi="Times New Roman" w:cs="Times New Roman"/>
                <w:sz w:val="24"/>
                <w:szCs w:val="24"/>
              </w:rPr>
              <w:t>yoy</w:t>
            </w:r>
            <w:proofErr w:type="spellEnd"/>
            <w:r w:rsidR="00153E2A" w:rsidRPr="00A12853">
              <w:rPr>
                <w:rFonts w:ascii="Times New Roman" w:hAnsi="Times New Roman" w:cs="Times New Roman"/>
                <w:sz w:val="24"/>
                <w:szCs w:val="24"/>
              </w:rPr>
              <w:t>), t. y. buvo panašus į 7,3 % (</w:t>
            </w:r>
            <w:proofErr w:type="spellStart"/>
            <w:r w:rsidR="00153E2A" w:rsidRPr="00A12853">
              <w:rPr>
                <w:rFonts w:ascii="Times New Roman" w:hAnsi="Times New Roman" w:cs="Times New Roman"/>
                <w:sz w:val="24"/>
                <w:szCs w:val="24"/>
              </w:rPr>
              <w:t>yoy</w:t>
            </w:r>
            <w:proofErr w:type="spellEnd"/>
            <w:r w:rsidR="00153E2A" w:rsidRPr="00A12853">
              <w:rPr>
                <w:rFonts w:ascii="Times New Roman" w:hAnsi="Times New Roman" w:cs="Times New Roman"/>
                <w:sz w:val="24"/>
                <w:szCs w:val="24"/>
              </w:rPr>
              <w:t>), užfiksuot</w:t>
            </w:r>
            <w:r w:rsidR="00EB793D" w:rsidRPr="00A12853">
              <w:rPr>
                <w:rFonts w:ascii="Times New Roman" w:hAnsi="Times New Roman" w:cs="Times New Roman"/>
                <w:sz w:val="24"/>
                <w:szCs w:val="24"/>
              </w:rPr>
              <w:t>ų</w:t>
            </w:r>
            <w:r w:rsidR="00153E2A" w:rsidRPr="00A12853">
              <w:rPr>
                <w:rFonts w:ascii="Times New Roman" w:hAnsi="Times New Roman" w:cs="Times New Roman"/>
                <w:sz w:val="24"/>
                <w:szCs w:val="24"/>
              </w:rPr>
              <w:t xml:space="preserve"> praėjusių metų sausį.</w:t>
            </w:r>
          </w:p>
          <w:p w14:paraId="0328FE4F" w14:textId="553731E3"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395FA1A2" w14:textId="206E1949" w:rsidR="005F0CFC" w:rsidRPr="00A12853" w:rsidRDefault="00380E26" w:rsidP="00297EC8">
            <w:pPr>
              <w:jc w:val="both"/>
              <w:rPr>
                <w:rFonts w:ascii="Times New Roman" w:hAnsi="Times New Roman" w:cs="Times New Roman"/>
                <w:sz w:val="24"/>
                <w:szCs w:val="24"/>
              </w:rPr>
            </w:pPr>
            <w:hyperlink r:id="rId28" w:history="1">
              <w:r w:rsidRPr="00A12853">
                <w:rPr>
                  <w:rStyle w:val="Hyperlink"/>
                  <w:rFonts w:ascii="Times New Roman" w:hAnsi="Times New Roman" w:cs="Times New Roman"/>
                  <w:sz w:val="24"/>
                  <w:szCs w:val="24"/>
                </w:rPr>
                <w:t>https://arka.am/en/news/economy/economic-activity-in-armenia-in-january-was-in-line-with-the-same-level-a-year-earlier-wb/</w:t>
              </w:r>
            </w:hyperlink>
          </w:p>
          <w:p w14:paraId="594E9317" w14:textId="5213AE89" w:rsidR="00380E26" w:rsidRPr="00A12853" w:rsidRDefault="00380E26" w:rsidP="00297EC8">
            <w:pPr>
              <w:jc w:val="both"/>
              <w:rPr>
                <w:rFonts w:ascii="Times New Roman" w:hAnsi="Times New Roman" w:cs="Times New Roman"/>
                <w:sz w:val="24"/>
                <w:szCs w:val="24"/>
              </w:rPr>
            </w:pPr>
          </w:p>
        </w:tc>
        <w:tc>
          <w:tcPr>
            <w:tcW w:w="1553" w:type="dxa"/>
          </w:tcPr>
          <w:p w14:paraId="366DAD47" w14:textId="77777777" w:rsidR="005F0CFC" w:rsidRPr="00A12853" w:rsidRDefault="005F0CFC" w:rsidP="00297EC8">
            <w:pPr>
              <w:jc w:val="both"/>
              <w:rPr>
                <w:rFonts w:ascii="Times New Roman" w:hAnsi="Times New Roman" w:cs="Times New Roman"/>
                <w:sz w:val="24"/>
                <w:szCs w:val="24"/>
              </w:rPr>
            </w:pPr>
          </w:p>
        </w:tc>
      </w:tr>
      <w:tr w:rsidR="005F0CFC" w:rsidRPr="00A12853" w14:paraId="1C65F1BC" w14:textId="77777777" w:rsidTr="00297EC8">
        <w:tc>
          <w:tcPr>
            <w:tcW w:w="1413" w:type="dxa"/>
          </w:tcPr>
          <w:p w14:paraId="33D57BC5" w14:textId="19008C9F" w:rsidR="005F0CFC" w:rsidRPr="00A12853" w:rsidRDefault="007B4278" w:rsidP="00297EC8">
            <w:pPr>
              <w:jc w:val="both"/>
              <w:rPr>
                <w:rFonts w:ascii="Times New Roman" w:hAnsi="Times New Roman" w:cs="Times New Roman"/>
                <w:sz w:val="24"/>
                <w:szCs w:val="24"/>
              </w:rPr>
            </w:pPr>
            <w:r w:rsidRPr="00A12853">
              <w:rPr>
                <w:rFonts w:ascii="Times New Roman" w:hAnsi="Times New Roman" w:cs="Times New Roman"/>
                <w:sz w:val="24"/>
                <w:szCs w:val="24"/>
              </w:rPr>
              <w:t>2026-03-17</w:t>
            </w:r>
          </w:p>
        </w:tc>
        <w:tc>
          <w:tcPr>
            <w:tcW w:w="4111" w:type="dxa"/>
          </w:tcPr>
          <w:p w14:paraId="241C645D" w14:textId="0121A8E6" w:rsidR="007B4278" w:rsidRPr="00A12853" w:rsidRDefault="007B4278" w:rsidP="007B427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Armėnijos centrinio banko valdyba trečią kartą iš eilės paliko galioti 6,5 % </w:t>
            </w:r>
            <w:proofErr w:type="spellStart"/>
            <w:r w:rsidRPr="00A12853">
              <w:rPr>
                <w:rFonts w:ascii="Times New Roman" w:hAnsi="Times New Roman" w:cs="Times New Roman"/>
                <w:sz w:val="24"/>
                <w:szCs w:val="24"/>
              </w:rPr>
              <w:t>refinansavimo</w:t>
            </w:r>
            <w:proofErr w:type="spellEnd"/>
            <w:r w:rsidRPr="00A12853">
              <w:rPr>
                <w:rFonts w:ascii="Times New Roman" w:hAnsi="Times New Roman" w:cs="Times New Roman"/>
                <w:sz w:val="24"/>
                <w:szCs w:val="24"/>
              </w:rPr>
              <w:t xml:space="preserve"> normą.</w:t>
            </w:r>
          </w:p>
          <w:p w14:paraId="1FFA0B8F" w14:textId="258A4D09"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7F372F49" w14:textId="6174C402" w:rsidR="005F0CFC" w:rsidRPr="00A12853" w:rsidRDefault="00563458" w:rsidP="00297EC8">
            <w:pPr>
              <w:jc w:val="both"/>
              <w:rPr>
                <w:rFonts w:ascii="Times New Roman" w:hAnsi="Times New Roman" w:cs="Times New Roman"/>
                <w:sz w:val="24"/>
                <w:szCs w:val="24"/>
              </w:rPr>
            </w:pPr>
            <w:hyperlink r:id="rId29" w:history="1">
              <w:r w:rsidRPr="00A12853">
                <w:rPr>
                  <w:rStyle w:val="Hyperlink"/>
                  <w:rFonts w:ascii="Times New Roman" w:hAnsi="Times New Roman" w:cs="Times New Roman"/>
                  <w:sz w:val="24"/>
                  <w:szCs w:val="24"/>
                </w:rPr>
                <w:t>https://arka.am/en/news/economy/central-bank-of-armenia-maintains-the-refinancing-rate-at-6-5/</w:t>
              </w:r>
            </w:hyperlink>
          </w:p>
          <w:p w14:paraId="76F0ECAF" w14:textId="19F173EA" w:rsidR="00563458" w:rsidRPr="00A12853" w:rsidRDefault="00563458" w:rsidP="00297EC8">
            <w:pPr>
              <w:jc w:val="both"/>
              <w:rPr>
                <w:rFonts w:ascii="Times New Roman" w:hAnsi="Times New Roman" w:cs="Times New Roman"/>
                <w:sz w:val="24"/>
                <w:szCs w:val="24"/>
              </w:rPr>
            </w:pPr>
          </w:p>
        </w:tc>
        <w:tc>
          <w:tcPr>
            <w:tcW w:w="1553" w:type="dxa"/>
          </w:tcPr>
          <w:p w14:paraId="13B4DBEE" w14:textId="77777777" w:rsidR="005F0CFC" w:rsidRPr="00A12853" w:rsidRDefault="005F0CFC" w:rsidP="00297EC8">
            <w:pPr>
              <w:jc w:val="both"/>
              <w:rPr>
                <w:rFonts w:ascii="Times New Roman" w:hAnsi="Times New Roman" w:cs="Times New Roman"/>
                <w:sz w:val="24"/>
                <w:szCs w:val="24"/>
              </w:rPr>
            </w:pPr>
          </w:p>
        </w:tc>
      </w:tr>
      <w:tr w:rsidR="005F0CFC" w:rsidRPr="00A12853" w14:paraId="4E55E82C" w14:textId="77777777" w:rsidTr="00297EC8">
        <w:tc>
          <w:tcPr>
            <w:tcW w:w="1413" w:type="dxa"/>
          </w:tcPr>
          <w:p w14:paraId="0DF77C96" w14:textId="400AEC6A" w:rsidR="005F0CFC" w:rsidRPr="00A12853" w:rsidRDefault="00EB340F" w:rsidP="00297EC8">
            <w:pPr>
              <w:jc w:val="both"/>
              <w:rPr>
                <w:rFonts w:ascii="Times New Roman" w:hAnsi="Times New Roman" w:cs="Times New Roman"/>
                <w:sz w:val="24"/>
                <w:szCs w:val="24"/>
              </w:rPr>
            </w:pPr>
            <w:r w:rsidRPr="00A12853">
              <w:rPr>
                <w:rFonts w:ascii="Times New Roman" w:hAnsi="Times New Roman" w:cs="Times New Roman"/>
                <w:sz w:val="24"/>
                <w:szCs w:val="24"/>
              </w:rPr>
              <w:t>2026-03-17</w:t>
            </w:r>
          </w:p>
        </w:tc>
        <w:tc>
          <w:tcPr>
            <w:tcW w:w="4111" w:type="dxa"/>
          </w:tcPr>
          <w:p w14:paraId="622A6943" w14:textId="3356DF58" w:rsidR="005F0CFC" w:rsidRPr="00A12853" w:rsidRDefault="00EB340F" w:rsidP="00297EC8">
            <w:pPr>
              <w:spacing w:before="120" w:after="120"/>
              <w:jc w:val="both"/>
              <w:rPr>
                <w:rFonts w:ascii="Times New Roman" w:hAnsi="Times New Roman" w:cs="Times New Roman"/>
                <w:sz w:val="24"/>
                <w:szCs w:val="24"/>
              </w:rPr>
            </w:pPr>
            <w:r w:rsidRPr="00A12853">
              <w:rPr>
                <w:rFonts w:ascii="Times New Roman" w:hAnsi="Times New Roman" w:cs="Times New Roman"/>
                <w:sz w:val="24"/>
                <w:szCs w:val="24"/>
              </w:rPr>
              <w:t xml:space="preserve">Centrinio banko vadovas M. </w:t>
            </w:r>
            <w:proofErr w:type="spellStart"/>
            <w:r w:rsidRPr="00A12853">
              <w:rPr>
                <w:rFonts w:ascii="Times New Roman" w:hAnsi="Times New Roman" w:cs="Times New Roman"/>
                <w:sz w:val="24"/>
                <w:szCs w:val="24"/>
              </w:rPr>
              <w:t>Galstyanas</w:t>
            </w:r>
            <w:proofErr w:type="spellEnd"/>
            <w:r w:rsidRPr="00A12853">
              <w:rPr>
                <w:rFonts w:ascii="Times New Roman" w:hAnsi="Times New Roman" w:cs="Times New Roman"/>
                <w:sz w:val="24"/>
                <w:szCs w:val="24"/>
              </w:rPr>
              <w:t xml:space="preserve"> perspėjo, kad Armėnijos ekonomika negali likti nepaveikta regione vykstančių karinių operacijų, o situacijos eskalavimas gali lemti 1,2–1,7 % infliaciją Armėnijoje.</w:t>
            </w:r>
          </w:p>
        </w:tc>
        <w:tc>
          <w:tcPr>
            <w:tcW w:w="2551" w:type="dxa"/>
          </w:tcPr>
          <w:p w14:paraId="46314A9F" w14:textId="0D181A24" w:rsidR="005F0CFC" w:rsidRPr="00A12853" w:rsidRDefault="00EB340F" w:rsidP="00297EC8">
            <w:pPr>
              <w:jc w:val="both"/>
              <w:rPr>
                <w:rFonts w:ascii="Times New Roman" w:hAnsi="Times New Roman" w:cs="Times New Roman"/>
                <w:sz w:val="24"/>
                <w:szCs w:val="24"/>
              </w:rPr>
            </w:pPr>
            <w:hyperlink r:id="rId30" w:history="1">
              <w:r w:rsidRPr="00A12853">
                <w:rPr>
                  <w:rStyle w:val="Hyperlink"/>
                  <w:rFonts w:ascii="Times New Roman" w:hAnsi="Times New Roman" w:cs="Times New Roman"/>
                  <w:sz w:val="24"/>
                  <w:szCs w:val="24"/>
                </w:rPr>
                <w:t>https://armenpress.am/en/article/1244921</w:t>
              </w:r>
            </w:hyperlink>
          </w:p>
          <w:p w14:paraId="16694935" w14:textId="17B56293" w:rsidR="00EB340F" w:rsidRPr="00A12853" w:rsidRDefault="00EB340F" w:rsidP="00297EC8">
            <w:pPr>
              <w:jc w:val="both"/>
              <w:rPr>
                <w:rFonts w:ascii="Times New Roman" w:hAnsi="Times New Roman" w:cs="Times New Roman"/>
                <w:sz w:val="24"/>
                <w:szCs w:val="24"/>
              </w:rPr>
            </w:pPr>
          </w:p>
        </w:tc>
        <w:tc>
          <w:tcPr>
            <w:tcW w:w="1553" w:type="dxa"/>
          </w:tcPr>
          <w:p w14:paraId="602A3591" w14:textId="77777777" w:rsidR="005F0CFC" w:rsidRPr="00A12853" w:rsidRDefault="005F0CFC" w:rsidP="00297EC8">
            <w:pPr>
              <w:jc w:val="both"/>
              <w:rPr>
                <w:rFonts w:ascii="Times New Roman" w:hAnsi="Times New Roman" w:cs="Times New Roman"/>
                <w:sz w:val="24"/>
                <w:szCs w:val="24"/>
              </w:rPr>
            </w:pPr>
          </w:p>
        </w:tc>
      </w:tr>
      <w:tr w:rsidR="005F0CFC" w:rsidRPr="00A12853" w14:paraId="64730898" w14:textId="77777777" w:rsidTr="00297EC8">
        <w:tc>
          <w:tcPr>
            <w:tcW w:w="1413" w:type="dxa"/>
          </w:tcPr>
          <w:p w14:paraId="50B8BA6C" w14:textId="255BADD3" w:rsidR="005F0CFC" w:rsidRPr="00A12853" w:rsidRDefault="00262C23" w:rsidP="00297EC8">
            <w:pPr>
              <w:jc w:val="both"/>
              <w:rPr>
                <w:rFonts w:ascii="Times New Roman" w:hAnsi="Times New Roman" w:cs="Times New Roman"/>
                <w:sz w:val="24"/>
                <w:szCs w:val="24"/>
              </w:rPr>
            </w:pPr>
            <w:r w:rsidRPr="00A12853">
              <w:rPr>
                <w:rFonts w:ascii="Times New Roman" w:hAnsi="Times New Roman" w:cs="Times New Roman"/>
                <w:sz w:val="24"/>
                <w:szCs w:val="24"/>
              </w:rPr>
              <w:t>2026-03-17</w:t>
            </w:r>
          </w:p>
        </w:tc>
        <w:tc>
          <w:tcPr>
            <w:tcW w:w="4111" w:type="dxa"/>
          </w:tcPr>
          <w:p w14:paraId="49283F22" w14:textId="5AF77422" w:rsidR="00262C23" w:rsidRPr="00A12853" w:rsidRDefault="00262C23" w:rsidP="00262C23">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Anot Eurazijos plėtros banko (EDB), 2025 m. Armėnijos ekonomika išaugo 7,2 %, o 2026 m. prognozuojamas 5,3 % augimas. </w:t>
            </w:r>
          </w:p>
          <w:p w14:paraId="59D4A44A" w14:textId="3F6F4E10" w:rsidR="005F0CFC" w:rsidRPr="00A12853" w:rsidRDefault="005F0CFC" w:rsidP="00297EC8">
            <w:pPr>
              <w:spacing w:before="120"/>
              <w:jc w:val="both"/>
              <w:rPr>
                <w:rFonts w:ascii="Times New Roman" w:hAnsi="Times New Roman" w:cs="Times New Roman"/>
                <w:sz w:val="24"/>
                <w:szCs w:val="24"/>
              </w:rPr>
            </w:pPr>
          </w:p>
        </w:tc>
        <w:tc>
          <w:tcPr>
            <w:tcW w:w="2551" w:type="dxa"/>
          </w:tcPr>
          <w:p w14:paraId="745933DD" w14:textId="38CF55E4" w:rsidR="005F0CFC" w:rsidRPr="00A12853" w:rsidRDefault="00262C23" w:rsidP="00297EC8">
            <w:pPr>
              <w:jc w:val="both"/>
              <w:rPr>
                <w:rFonts w:ascii="Times New Roman" w:hAnsi="Times New Roman" w:cs="Times New Roman"/>
                <w:sz w:val="24"/>
                <w:szCs w:val="24"/>
              </w:rPr>
            </w:pPr>
            <w:hyperlink r:id="rId31" w:history="1">
              <w:r w:rsidRPr="00A12853">
                <w:rPr>
                  <w:rStyle w:val="Hyperlink"/>
                  <w:rFonts w:ascii="Times New Roman" w:hAnsi="Times New Roman" w:cs="Times New Roman"/>
                  <w:sz w:val="24"/>
                  <w:szCs w:val="24"/>
                </w:rPr>
                <w:t>https://arka.am/en/news/economy/edb-armenia-s-economy-grew-by-7-2-in-2025-with-growth-forecast-at-5-3-in-2026/</w:t>
              </w:r>
            </w:hyperlink>
          </w:p>
          <w:p w14:paraId="62413657" w14:textId="78C6D450" w:rsidR="00262C23" w:rsidRPr="00A12853" w:rsidRDefault="00262C23" w:rsidP="00297EC8">
            <w:pPr>
              <w:jc w:val="both"/>
              <w:rPr>
                <w:rFonts w:ascii="Times New Roman" w:hAnsi="Times New Roman" w:cs="Times New Roman"/>
                <w:sz w:val="24"/>
                <w:szCs w:val="24"/>
              </w:rPr>
            </w:pPr>
          </w:p>
        </w:tc>
        <w:tc>
          <w:tcPr>
            <w:tcW w:w="1553" w:type="dxa"/>
          </w:tcPr>
          <w:p w14:paraId="7ACEA3E9" w14:textId="77777777" w:rsidR="005F0CFC" w:rsidRPr="00A12853" w:rsidRDefault="005F0CFC" w:rsidP="00297EC8">
            <w:pPr>
              <w:jc w:val="both"/>
              <w:rPr>
                <w:rFonts w:ascii="Times New Roman" w:hAnsi="Times New Roman" w:cs="Times New Roman"/>
                <w:sz w:val="24"/>
                <w:szCs w:val="24"/>
              </w:rPr>
            </w:pPr>
          </w:p>
        </w:tc>
      </w:tr>
      <w:tr w:rsidR="005F0CFC" w:rsidRPr="00A12853" w14:paraId="72DAC86D" w14:textId="77777777" w:rsidTr="00297EC8">
        <w:tc>
          <w:tcPr>
            <w:tcW w:w="1413" w:type="dxa"/>
          </w:tcPr>
          <w:p w14:paraId="2C1D9F3D" w14:textId="2DB06BE7" w:rsidR="005F0CFC" w:rsidRPr="00A12853" w:rsidRDefault="00F54EE1" w:rsidP="00297EC8">
            <w:pPr>
              <w:jc w:val="both"/>
              <w:rPr>
                <w:rFonts w:ascii="Times New Roman" w:hAnsi="Times New Roman" w:cs="Times New Roman"/>
                <w:sz w:val="24"/>
                <w:szCs w:val="24"/>
              </w:rPr>
            </w:pPr>
            <w:r w:rsidRPr="00A12853">
              <w:rPr>
                <w:rFonts w:ascii="Times New Roman" w:hAnsi="Times New Roman" w:cs="Times New Roman"/>
                <w:sz w:val="24"/>
                <w:szCs w:val="24"/>
              </w:rPr>
              <w:lastRenderedPageBreak/>
              <w:t>2026-03-17</w:t>
            </w:r>
          </w:p>
        </w:tc>
        <w:tc>
          <w:tcPr>
            <w:tcW w:w="4111" w:type="dxa"/>
          </w:tcPr>
          <w:p w14:paraId="64285721" w14:textId="62F34669" w:rsidR="00F54EE1" w:rsidRPr="00A12853" w:rsidRDefault="00F54EE1" w:rsidP="00F54EE1">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Anot Centrinio banko vadovo M. </w:t>
            </w:r>
            <w:proofErr w:type="spellStart"/>
            <w:r w:rsidRPr="00A12853">
              <w:rPr>
                <w:rFonts w:ascii="Times New Roman" w:hAnsi="Times New Roman" w:cs="Times New Roman"/>
                <w:sz w:val="24"/>
                <w:szCs w:val="24"/>
              </w:rPr>
              <w:t>Galstyano</w:t>
            </w:r>
            <w:proofErr w:type="spellEnd"/>
            <w:r w:rsidRPr="00A12853">
              <w:rPr>
                <w:rFonts w:ascii="Times New Roman" w:hAnsi="Times New Roman" w:cs="Times New Roman"/>
                <w:sz w:val="24"/>
                <w:szCs w:val="24"/>
              </w:rPr>
              <w:t>, nuo balandžio 1 d. planuojamas pensijų didinimas gali padidinti infliaciją iki 0,2 %.</w:t>
            </w:r>
          </w:p>
          <w:p w14:paraId="55D0AC49"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06F35496" w14:textId="51EB76F8" w:rsidR="005F0CFC" w:rsidRPr="00A12853" w:rsidRDefault="00F54EE1" w:rsidP="00297EC8">
            <w:pPr>
              <w:jc w:val="both"/>
              <w:rPr>
                <w:rFonts w:ascii="Times New Roman" w:hAnsi="Times New Roman" w:cs="Times New Roman"/>
                <w:sz w:val="24"/>
                <w:szCs w:val="24"/>
              </w:rPr>
            </w:pPr>
            <w:hyperlink r:id="rId32" w:history="1">
              <w:r w:rsidRPr="00A12853">
                <w:rPr>
                  <w:rStyle w:val="Hyperlink"/>
                  <w:rFonts w:ascii="Times New Roman" w:hAnsi="Times New Roman" w:cs="Times New Roman"/>
                  <w:sz w:val="24"/>
                  <w:szCs w:val="24"/>
                </w:rPr>
                <w:t>https://armenpress.am/en/article/1244936</w:t>
              </w:r>
            </w:hyperlink>
          </w:p>
          <w:p w14:paraId="41EF422B" w14:textId="73B47602" w:rsidR="00F54EE1" w:rsidRPr="00A12853" w:rsidRDefault="00F54EE1" w:rsidP="00297EC8">
            <w:pPr>
              <w:jc w:val="both"/>
              <w:rPr>
                <w:rFonts w:ascii="Times New Roman" w:hAnsi="Times New Roman" w:cs="Times New Roman"/>
                <w:sz w:val="24"/>
                <w:szCs w:val="24"/>
              </w:rPr>
            </w:pPr>
          </w:p>
        </w:tc>
        <w:tc>
          <w:tcPr>
            <w:tcW w:w="1553" w:type="dxa"/>
          </w:tcPr>
          <w:p w14:paraId="12CA3833" w14:textId="77777777" w:rsidR="005F0CFC" w:rsidRPr="00A12853" w:rsidRDefault="005F0CFC" w:rsidP="00297EC8">
            <w:pPr>
              <w:jc w:val="both"/>
              <w:rPr>
                <w:rFonts w:ascii="Times New Roman" w:hAnsi="Times New Roman" w:cs="Times New Roman"/>
                <w:sz w:val="24"/>
                <w:szCs w:val="24"/>
              </w:rPr>
            </w:pPr>
          </w:p>
        </w:tc>
      </w:tr>
      <w:tr w:rsidR="005F0CFC" w:rsidRPr="00A12853" w14:paraId="0B20BAB3" w14:textId="77777777" w:rsidTr="00297EC8">
        <w:tc>
          <w:tcPr>
            <w:tcW w:w="1413" w:type="dxa"/>
          </w:tcPr>
          <w:p w14:paraId="4E47FDE0" w14:textId="3635593A" w:rsidR="005F0CFC" w:rsidRPr="00A12853" w:rsidRDefault="00865A3D" w:rsidP="00297EC8">
            <w:pPr>
              <w:jc w:val="both"/>
              <w:rPr>
                <w:rFonts w:ascii="Times New Roman" w:hAnsi="Times New Roman" w:cs="Times New Roman"/>
                <w:sz w:val="24"/>
                <w:szCs w:val="24"/>
              </w:rPr>
            </w:pPr>
            <w:r w:rsidRPr="00A12853">
              <w:rPr>
                <w:rFonts w:ascii="Times New Roman" w:hAnsi="Times New Roman" w:cs="Times New Roman"/>
                <w:sz w:val="24"/>
                <w:szCs w:val="24"/>
              </w:rPr>
              <w:t>2026-03-18</w:t>
            </w:r>
          </w:p>
        </w:tc>
        <w:tc>
          <w:tcPr>
            <w:tcW w:w="4111" w:type="dxa"/>
          </w:tcPr>
          <w:p w14:paraId="37ACE335" w14:textId="4310F580" w:rsidR="00865A3D" w:rsidRPr="00A12853" w:rsidRDefault="00865A3D" w:rsidP="00865A3D">
            <w:pPr>
              <w:spacing w:before="120"/>
              <w:jc w:val="both"/>
              <w:rPr>
                <w:rFonts w:ascii="Times New Roman" w:hAnsi="Times New Roman" w:cs="Times New Roman"/>
                <w:sz w:val="24"/>
                <w:szCs w:val="24"/>
              </w:rPr>
            </w:pPr>
            <w:r w:rsidRPr="00A12853">
              <w:rPr>
                <w:rFonts w:ascii="Times New Roman" w:hAnsi="Times New Roman" w:cs="Times New Roman"/>
                <w:sz w:val="24"/>
                <w:szCs w:val="24"/>
              </w:rPr>
              <w:t>Eurazijos plėtros banko kovo mėnesio ataskaitoje teigiama, kad Armėnijos užsienio prekybos deficitas 2025 m. išaugo iki 4,6 mlrd. USD, palyginti su 3,9 mlrd. USD ankstesniais metais.</w:t>
            </w:r>
          </w:p>
          <w:p w14:paraId="3AE35304" w14:textId="1DBE7AF5"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2425B446" w14:textId="02E2CC4F" w:rsidR="005F0CFC" w:rsidRPr="00A12853" w:rsidRDefault="00865A3D" w:rsidP="00297EC8">
            <w:pPr>
              <w:jc w:val="both"/>
              <w:rPr>
                <w:rFonts w:ascii="Times New Roman" w:hAnsi="Times New Roman" w:cs="Times New Roman"/>
                <w:sz w:val="24"/>
                <w:szCs w:val="24"/>
              </w:rPr>
            </w:pPr>
            <w:hyperlink r:id="rId33" w:history="1">
              <w:r w:rsidRPr="00A12853">
                <w:rPr>
                  <w:rStyle w:val="Hyperlink"/>
                  <w:rFonts w:ascii="Times New Roman" w:hAnsi="Times New Roman" w:cs="Times New Roman"/>
                  <w:sz w:val="24"/>
                  <w:szCs w:val="24"/>
                </w:rPr>
                <w:t>https://arka.am/en/news/economy/edb-armenia-s-foreign-trade-deficit-increased-to-4-6-billion-in-2025/</w:t>
              </w:r>
            </w:hyperlink>
          </w:p>
          <w:p w14:paraId="6B20A8CE" w14:textId="12ED2DD5" w:rsidR="00865A3D" w:rsidRPr="00A12853" w:rsidRDefault="00865A3D" w:rsidP="00297EC8">
            <w:pPr>
              <w:jc w:val="both"/>
              <w:rPr>
                <w:rFonts w:ascii="Times New Roman" w:hAnsi="Times New Roman" w:cs="Times New Roman"/>
                <w:sz w:val="24"/>
                <w:szCs w:val="24"/>
              </w:rPr>
            </w:pPr>
          </w:p>
        </w:tc>
        <w:tc>
          <w:tcPr>
            <w:tcW w:w="1553" w:type="dxa"/>
          </w:tcPr>
          <w:p w14:paraId="5EF8D56E" w14:textId="77777777" w:rsidR="005F0CFC" w:rsidRPr="00A12853" w:rsidRDefault="005F0CFC" w:rsidP="00297EC8">
            <w:pPr>
              <w:jc w:val="both"/>
              <w:rPr>
                <w:rFonts w:ascii="Times New Roman" w:hAnsi="Times New Roman" w:cs="Times New Roman"/>
                <w:sz w:val="24"/>
                <w:szCs w:val="24"/>
              </w:rPr>
            </w:pPr>
          </w:p>
        </w:tc>
      </w:tr>
      <w:tr w:rsidR="005F0CFC" w:rsidRPr="00A12853" w14:paraId="4397BFE8" w14:textId="77777777" w:rsidTr="00297EC8">
        <w:tc>
          <w:tcPr>
            <w:tcW w:w="1413" w:type="dxa"/>
          </w:tcPr>
          <w:p w14:paraId="01A7216C" w14:textId="0DD80D10" w:rsidR="005F0CFC" w:rsidRPr="00A12853" w:rsidRDefault="00A06E58" w:rsidP="00297EC8">
            <w:pPr>
              <w:jc w:val="both"/>
              <w:rPr>
                <w:rFonts w:ascii="Times New Roman" w:hAnsi="Times New Roman" w:cs="Times New Roman"/>
                <w:sz w:val="24"/>
                <w:szCs w:val="24"/>
              </w:rPr>
            </w:pPr>
            <w:r w:rsidRPr="00A12853">
              <w:rPr>
                <w:rFonts w:ascii="Times New Roman" w:hAnsi="Times New Roman" w:cs="Times New Roman"/>
                <w:sz w:val="24"/>
                <w:szCs w:val="24"/>
              </w:rPr>
              <w:t>2026-03-23</w:t>
            </w:r>
          </w:p>
        </w:tc>
        <w:tc>
          <w:tcPr>
            <w:tcW w:w="4111" w:type="dxa"/>
          </w:tcPr>
          <w:p w14:paraId="3479C9D3" w14:textId="49DE26D1" w:rsidR="00A06E58" w:rsidRPr="00A12853" w:rsidRDefault="00A06E58" w:rsidP="00A06E58">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Eurazijos plėtros bankas (EDB) prognozuoja, kad 2026 m. </w:t>
            </w:r>
            <w:proofErr w:type="spellStart"/>
            <w:r w:rsidRPr="00A12853">
              <w:rPr>
                <w:rFonts w:ascii="Times New Roman" w:hAnsi="Times New Roman" w:cs="Times New Roman"/>
                <w:sz w:val="24"/>
                <w:szCs w:val="24"/>
              </w:rPr>
              <w:t>refinansavimo</w:t>
            </w:r>
            <w:proofErr w:type="spellEnd"/>
            <w:r w:rsidRPr="00A12853">
              <w:rPr>
                <w:rFonts w:ascii="Times New Roman" w:hAnsi="Times New Roman" w:cs="Times New Roman"/>
                <w:sz w:val="24"/>
                <w:szCs w:val="24"/>
              </w:rPr>
              <w:t xml:space="preserve"> norma Armėnijoje išliks apie 6,5 %.</w:t>
            </w:r>
          </w:p>
          <w:p w14:paraId="03B9EF26" w14:textId="5626018C"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213718EE" w14:textId="04747832" w:rsidR="005F0CFC" w:rsidRPr="00A12853" w:rsidRDefault="00A06E58" w:rsidP="00297EC8">
            <w:pPr>
              <w:jc w:val="both"/>
              <w:rPr>
                <w:rFonts w:ascii="Times New Roman" w:hAnsi="Times New Roman" w:cs="Times New Roman"/>
                <w:sz w:val="24"/>
                <w:szCs w:val="24"/>
              </w:rPr>
            </w:pPr>
            <w:hyperlink r:id="rId34" w:history="1">
              <w:r w:rsidRPr="00A12853">
                <w:rPr>
                  <w:rStyle w:val="Hyperlink"/>
                  <w:rFonts w:ascii="Times New Roman" w:hAnsi="Times New Roman" w:cs="Times New Roman"/>
                  <w:sz w:val="24"/>
                  <w:szCs w:val="24"/>
                </w:rPr>
                <w:t>https://arka.am/en/news/economy/edb-expects-refinancing-rate-in-armenia-to-remain-near-6-5-in-2026/</w:t>
              </w:r>
            </w:hyperlink>
          </w:p>
          <w:p w14:paraId="3061D1BF" w14:textId="1C55F202" w:rsidR="00A06E58" w:rsidRPr="00A12853" w:rsidRDefault="00A06E58" w:rsidP="00297EC8">
            <w:pPr>
              <w:jc w:val="both"/>
              <w:rPr>
                <w:rFonts w:ascii="Times New Roman" w:hAnsi="Times New Roman" w:cs="Times New Roman"/>
                <w:sz w:val="24"/>
                <w:szCs w:val="24"/>
              </w:rPr>
            </w:pPr>
          </w:p>
        </w:tc>
        <w:tc>
          <w:tcPr>
            <w:tcW w:w="1553" w:type="dxa"/>
          </w:tcPr>
          <w:p w14:paraId="33B86216" w14:textId="77777777" w:rsidR="005F0CFC" w:rsidRPr="00A12853" w:rsidRDefault="005F0CFC" w:rsidP="00297EC8">
            <w:pPr>
              <w:jc w:val="both"/>
              <w:rPr>
                <w:rFonts w:ascii="Times New Roman" w:hAnsi="Times New Roman" w:cs="Times New Roman"/>
                <w:sz w:val="24"/>
                <w:szCs w:val="24"/>
              </w:rPr>
            </w:pPr>
          </w:p>
        </w:tc>
      </w:tr>
      <w:tr w:rsidR="005F0CFC" w:rsidRPr="00A12853" w14:paraId="723F9433" w14:textId="77777777" w:rsidTr="00297EC8">
        <w:tc>
          <w:tcPr>
            <w:tcW w:w="1413" w:type="dxa"/>
          </w:tcPr>
          <w:p w14:paraId="2FA9FFEC" w14:textId="79C04036" w:rsidR="005F0CFC" w:rsidRPr="00A12853" w:rsidRDefault="00807CA9" w:rsidP="00297EC8">
            <w:pPr>
              <w:jc w:val="both"/>
              <w:rPr>
                <w:rFonts w:ascii="Times New Roman" w:hAnsi="Times New Roman" w:cs="Times New Roman"/>
                <w:sz w:val="24"/>
                <w:szCs w:val="24"/>
              </w:rPr>
            </w:pPr>
            <w:r w:rsidRPr="00A12853">
              <w:rPr>
                <w:rFonts w:ascii="Times New Roman" w:hAnsi="Times New Roman" w:cs="Times New Roman"/>
                <w:sz w:val="24"/>
                <w:szCs w:val="24"/>
              </w:rPr>
              <w:t>2026-03-23</w:t>
            </w:r>
          </w:p>
        </w:tc>
        <w:tc>
          <w:tcPr>
            <w:tcW w:w="4111" w:type="dxa"/>
          </w:tcPr>
          <w:p w14:paraId="27CBD601" w14:textId="43445950" w:rsidR="005F0CFC" w:rsidRPr="00A12853" w:rsidRDefault="00807CA9" w:rsidP="0068552B">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Valstybinio pajamų komiteto pirmininkas E. </w:t>
            </w:r>
            <w:proofErr w:type="spellStart"/>
            <w:r w:rsidRPr="00A12853">
              <w:rPr>
                <w:rFonts w:ascii="Times New Roman" w:hAnsi="Times New Roman" w:cs="Times New Roman"/>
                <w:sz w:val="24"/>
                <w:szCs w:val="24"/>
              </w:rPr>
              <w:t>Hakobyanas</w:t>
            </w:r>
            <w:proofErr w:type="spellEnd"/>
            <w:r w:rsidRPr="00A12853">
              <w:rPr>
                <w:rFonts w:ascii="Times New Roman" w:hAnsi="Times New Roman" w:cs="Times New Roman"/>
                <w:sz w:val="24"/>
                <w:szCs w:val="24"/>
              </w:rPr>
              <w:t xml:space="preserve"> pranešė, kad valdžios institucijos planuoja įsteigti vieningą užsienio ekonominės veiklos centrą, kuriame vienoje vietoje bus sutelktos visos su importu ir eksportu susijusios paslaugos.</w:t>
            </w:r>
          </w:p>
        </w:tc>
        <w:tc>
          <w:tcPr>
            <w:tcW w:w="2551" w:type="dxa"/>
          </w:tcPr>
          <w:p w14:paraId="0311264C" w14:textId="4218F9FD" w:rsidR="005F0CFC" w:rsidRPr="00A12853" w:rsidRDefault="00807CA9" w:rsidP="00297EC8">
            <w:pPr>
              <w:jc w:val="both"/>
              <w:rPr>
                <w:rFonts w:ascii="Times New Roman" w:hAnsi="Times New Roman" w:cs="Times New Roman"/>
                <w:sz w:val="24"/>
                <w:szCs w:val="24"/>
              </w:rPr>
            </w:pPr>
            <w:hyperlink r:id="rId35" w:history="1">
              <w:r w:rsidRPr="00A12853">
                <w:rPr>
                  <w:rStyle w:val="Hyperlink"/>
                  <w:rFonts w:ascii="Times New Roman" w:hAnsi="Times New Roman" w:cs="Times New Roman"/>
                  <w:sz w:val="24"/>
                  <w:szCs w:val="24"/>
                </w:rPr>
                <w:t>https://armenpress.am/en/article/1245381</w:t>
              </w:r>
            </w:hyperlink>
          </w:p>
          <w:p w14:paraId="412775F6" w14:textId="683864B6" w:rsidR="00807CA9" w:rsidRPr="00A12853" w:rsidRDefault="00807CA9" w:rsidP="00297EC8">
            <w:pPr>
              <w:jc w:val="both"/>
              <w:rPr>
                <w:rFonts w:ascii="Times New Roman" w:hAnsi="Times New Roman" w:cs="Times New Roman"/>
                <w:sz w:val="24"/>
                <w:szCs w:val="24"/>
              </w:rPr>
            </w:pPr>
          </w:p>
        </w:tc>
        <w:tc>
          <w:tcPr>
            <w:tcW w:w="1553" w:type="dxa"/>
          </w:tcPr>
          <w:p w14:paraId="21E53C1B" w14:textId="77777777" w:rsidR="005F0CFC" w:rsidRPr="00A12853" w:rsidRDefault="005F0CFC" w:rsidP="00297EC8">
            <w:pPr>
              <w:jc w:val="both"/>
              <w:rPr>
                <w:rFonts w:ascii="Times New Roman" w:hAnsi="Times New Roman" w:cs="Times New Roman"/>
                <w:sz w:val="24"/>
                <w:szCs w:val="24"/>
              </w:rPr>
            </w:pPr>
          </w:p>
        </w:tc>
      </w:tr>
      <w:tr w:rsidR="005F0CFC" w:rsidRPr="00A12853" w14:paraId="4598300A" w14:textId="77777777" w:rsidTr="00297EC8">
        <w:tc>
          <w:tcPr>
            <w:tcW w:w="1413" w:type="dxa"/>
          </w:tcPr>
          <w:p w14:paraId="0C2551CE" w14:textId="5C405F49" w:rsidR="005F0CFC" w:rsidRPr="00A12853" w:rsidRDefault="0068552B" w:rsidP="00297EC8">
            <w:pPr>
              <w:jc w:val="both"/>
              <w:rPr>
                <w:rFonts w:ascii="Times New Roman" w:hAnsi="Times New Roman" w:cs="Times New Roman"/>
                <w:sz w:val="24"/>
                <w:szCs w:val="24"/>
              </w:rPr>
            </w:pPr>
            <w:r w:rsidRPr="00A12853">
              <w:rPr>
                <w:rFonts w:ascii="Times New Roman" w:hAnsi="Times New Roman" w:cs="Times New Roman"/>
                <w:sz w:val="24"/>
                <w:szCs w:val="24"/>
              </w:rPr>
              <w:t>2026-03-23</w:t>
            </w:r>
          </w:p>
        </w:tc>
        <w:tc>
          <w:tcPr>
            <w:tcW w:w="4111" w:type="dxa"/>
          </w:tcPr>
          <w:p w14:paraId="2C946C88" w14:textId="6D46DC18" w:rsidR="0068552B" w:rsidRPr="00A12853" w:rsidRDefault="0068552B" w:rsidP="0068552B">
            <w:pPr>
              <w:spacing w:before="120"/>
              <w:jc w:val="both"/>
              <w:rPr>
                <w:rFonts w:ascii="Times New Roman" w:hAnsi="Times New Roman" w:cs="Times New Roman"/>
                <w:sz w:val="24"/>
                <w:szCs w:val="24"/>
              </w:rPr>
            </w:pPr>
            <w:r w:rsidRPr="00A12853">
              <w:rPr>
                <w:rFonts w:ascii="Times New Roman" w:hAnsi="Times New Roman" w:cs="Times New Roman"/>
                <w:sz w:val="24"/>
                <w:szCs w:val="24"/>
              </w:rPr>
              <w:t xml:space="preserve">Pristatydamas ataskaitą apie Armėnijos Vyriausybės programos (2021–2026 m.) įgyvendinimo pažangą ir rezultatus 2025 m., finansų ministras V. </w:t>
            </w:r>
            <w:proofErr w:type="spellStart"/>
            <w:r w:rsidRPr="00A12853">
              <w:rPr>
                <w:rFonts w:ascii="Times New Roman" w:hAnsi="Times New Roman" w:cs="Times New Roman"/>
                <w:sz w:val="24"/>
                <w:szCs w:val="24"/>
              </w:rPr>
              <w:t>Hovhannisyanas</w:t>
            </w:r>
            <w:proofErr w:type="spellEnd"/>
            <w:r w:rsidRPr="00A12853">
              <w:rPr>
                <w:rFonts w:ascii="Times New Roman" w:hAnsi="Times New Roman" w:cs="Times New Roman"/>
                <w:sz w:val="24"/>
                <w:szCs w:val="24"/>
              </w:rPr>
              <w:t xml:space="preserve"> pareiškė, kad 2025 m. pabaigoje Armėnijos valstybės skola sudarė apie 5,5 trilijono AMD (14,5 mlrd. USD), o jos santykis su BVP išliko kontroliuojamo lygio.</w:t>
            </w:r>
          </w:p>
          <w:p w14:paraId="77E32406"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620B697E" w14:textId="1D773737" w:rsidR="005F0CFC" w:rsidRPr="00A12853" w:rsidRDefault="0068552B" w:rsidP="00297EC8">
            <w:pPr>
              <w:jc w:val="both"/>
              <w:rPr>
                <w:rFonts w:ascii="Times New Roman" w:hAnsi="Times New Roman" w:cs="Times New Roman"/>
                <w:sz w:val="24"/>
                <w:szCs w:val="24"/>
              </w:rPr>
            </w:pPr>
            <w:hyperlink r:id="rId36" w:history="1">
              <w:r w:rsidRPr="00A12853">
                <w:rPr>
                  <w:rStyle w:val="Hyperlink"/>
                  <w:rFonts w:ascii="Times New Roman" w:hAnsi="Times New Roman" w:cs="Times New Roman"/>
                  <w:sz w:val="24"/>
                  <w:szCs w:val="24"/>
                </w:rPr>
                <w:t>https://news.am/eng/news/938305.html</w:t>
              </w:r>
            </w:hyperlink>
          </w:p>
          <w:p w14:paraId="2BECEDBB" w14:textId="1C13D68F" w:rsidR="0068552B" w:rsidRPr="00A12853" w:rsidRDefault="0068552B" w:rsidP="00297EC8">
            <w:pPr>
              <w:jc w:val="both"/>
              <w:rPr>
                <w:rFonts w:ascii="Times New Roman" w:hAnsi="Times New Roman" w:cs="Times New Roman"/>
                <w:sz w:val="24"/>
                <w:szCs w:val="24"/>
              </w:rPr>
            </w:pPr>
          </w:p>
        </w:tc>
        <w:tc>
          <w:tcPr>
            <w:tcW w:w="1553" w:type="dxa"/>
          </w:tcPr>
          <w:p w14:paraId="3B68FBFF" w14:textId="77777777" w:rsidR="005F0CFC" w:rsidRPr="00A12853" w:rsidRDefault="005F0CFC" w:rsidP="00297EC8">
            <w:pPr>
              <w:jc w:val="both"/>
              <w:rPr>
                <w:rFonts w:ascii="Times New Roman" w:hAnsi="Times New Roman" w:cs="Times New Roman"/>
                <w:sz w:val="24"/>
                <w:szCs w:val="24"/>
              </w:rPr>
            </w:pPr>
          </w:p>
        </w:tc>
      </w:tr>
      <w:tr w:rsidR="005F0CFC" w:rsidRPr="00A12853" w14:paraId="56400B9E" w14:textId="77777777" w:rsidTr="00297EC8">
        <w:tc>
          <w:tcPr>
            <w:tcW w:w="1413" w:type="dxa"/>
          </w:tcPr>
          <w:p w14:paraId="7A77D7A1" w14:textId="370EFB8B" w:rsidR="005F0CFC" w:rsidRPr="00A12853" w:rsidRDefault="00B933D4" w:rsidP="00297EC8">
            <w:pPr>
              <w:jc w:val="both"/>
              <w:rPr>
                <w:rFonts w:ascii="Times New Roman" w:hAnsi="Times New Roman" w:cs="Times New Roman"/>
                <w:sz w:val="24"/>
                <w:szCs w:val="24"/>
              </w:rPr>
            </w:pPr>
            <w:r w:rsidRPr="00A12853">
              <w:rPr>
                <w:rFonts w:ascii="Times New Roman" w:hAnsi="Times New Roman" w:cs="Times New Roman"/>
                <w:sz w:val="24"/>
                <w:szCs w:val="24"/>
              </w:rPr>
              <w:t>2026-03-24</w:t>
            </w:r>
          </w:p>
        </w:tc>
        <w:tc>
          <w:tcPr>
            <w:tcW w:w="4111" w:type="dxa"/>
          </w:tcPr>
          <w:p w14:paraId="54D4E31B" w14:textId="0F832EB7" w:rsidR="00B933D4" w:rsidRPr="00A12853" w:rsidRDefault="00B933D4" w:rsidP="00B933D4">
            <w:pPr>
              <w:spacing w:before="120"/>
              <w:jc w:val="both"/>
              <w:rPr>
                <w:rFonts w:ascii="Times New Roman" w:hAnsi="Times New Roman" w:cs="Times New Roman"/>
                <w:sz w:val="24"/>
                <w:szCs w:val="24"/>
              </w:rPr>
            </w:pPr>
            <w:r w:rsidRPr="00A12853">
              <w:rPr>
                <w:rFonts w:ascii="Times New Roman" w:hAnsi="Times New Roman" w:cs="Times New Roman"/>
                <w:sz w:val="24"/>
                <w:szCs w:val="24"/>
              </w:rPr>
              <w:t>„</w:t>
            </w:r>
            <w:proofErr w:type="spellStart"/>
            <w:r w:rsidRPr="00A12853">
              <w:rPr>
                <w:rFonts w:ascii="Times New Roman" w:hAnsi="Times New Roman" w:cs="Times New Roman"/>
                <w:sz w:val="24"/>
                <w:szCs w:val="24"/>
              </w:rPr>
              <w:fldChar w:fldCharType="begin"/>
            </w:r>
            <w:r w:rsidRPr="00A12853">
              <w:rPr>
                <w:rFonts w:ascii="Times New Roman" w:hAnsi="Times New Roman" w:cs="Times New Roman"/>
                <w:sz w:val="24"/>
                <w:szCs w:val="24"/>
              </w:rPr>
              <w:instrText>HYPERLINK "https://ameriabank.am/en/?utm_source=media&amp;utm_medium=article&amp;utm_campaign=ftse_100"</w:instrText>
            </w:r>
            <w:r w:rsidRPr="00A12853">
              <w:rPr>
                <w:rFonts w:ascii="Times New Roman" w:hAnsi="Times New Roman" w:cs="Times New Roman"/>
                <w:sz w:val="24"/>
                <w:szCs w:val="24"/>
              </w:rPr>
            </w:r>
            <w:r w:rsidRPr="00A12853">
              <w:rPr>
                <w:rFonts w:ascii="Times New Roman" w:hAnsi="Times New Roman" w:cs="Times New Roman"/>
                <w:sz w:val="24"/>
                <w:szCs w:val="24"/>
              </w:rPr>
              <w:fldChar w:fldCharType="separate"/>
            </w:r>
            <w:r w:rsidRPr="00A12853">
              <w:rPr>
                <w:rStyle w:val="Hyperlink"/>
                <w:rFonts w:ascii="Times New Roman" w:hAnsi="Times New Roman" w:cs="Times New Roman"/>
                <w:sz w:val="24"/>
                <w:szCs w:val="24"/>
              </w:rPr>
              <w:t>Ameriabank</w:t>
            </w:r>
            <w:proofErr w:type="spellEnd"/>
            <w:r w:rsidRPr="00A12853">
              <w:rPr>
                <w:rFonts w:ascii="Times New Roman" w:hAnsi="Times New Roman" w:cs="Times New Roman"/>
                <w:sz w:val="24"/>
                <w:szCs w:val="24"/>
              </w:rPr>
              <w:fldChar w:fldCharType="end"/>
            </w:r>
            <w:r w:rsidRPr="00A12853">
              <w:rPr>
                <w:rFonts w:ascii="Times New Roman" w:hAnsi="Times New Roman" w:cs="Times New Roman"/>
                <w:sz w:val="24"/>
                <w:szCs w:val="24"/>
              </w:rPr>
              <w:t xml:space="preserve">“ buvo pripažintas geriausiu banku Armėnijoje žurnalo „Global </w:t>
            </w:r>
            <w:proofErr w:type="spellStart"/>
            <w:r w:rsidRPr="00A12853">
              <w:rPr>
                <w:rFonts w:ascii="Times New Roman" w:hAnsi="Times New Roman" w:cs="Times New Roman"/>
                <w:sz w:val="24"/>
                <w:szCs w:val="24"/>
              </w:rPr>
              <w:t>Finance</w:t>
            </w:r>
            <w:proofErr w:type="spellEnd"/>
            <w:r w:rsidRPr="00A12853">
              <w:rPr>
                <w:rFonts w:ascii="Times New Roman" w:hAnsi="Times New Roman" w:cs="Times New Roman"/>
                <w:sz w:val="24"/>
                <w:szCs w:val="24"/>
              </w:rPr>
              <w:t xml:space="preserve">“ 33-ųjų kasmetinių pasaulio geriausių bankų apdovanojimų metu. 23 nugalėtojai buvo atrinkti iš beveik 150 šalių ir teritorijų, atsižvelgiant į tokius kriterijus kaip turto augimas, pelningumas, geografinė aprėptis, strateginiai ryšiai, verslo plėtra ir inovacijos. Taip pat buvo atsižvelgta į akcijų analitikų, kredito reitingų </w:t>
            </w:r>
            <w:r w:rsidRPr="00A12853">
              <w:rPr>
                <w:rFonts w:ascii="Times New Roman" w:hAnsi="Times New Roman" w:cs="Times New Roman"/>
                <w:sz w:val="24"/>
                <w:szCs w:val="24"/>
              </w:rPr>
              <w:lastRenderedPageBreak/>
              <w:t>analitikų, bankininkystės konsultantų ir kitų šioje srityje dirbančių asmenų nuomones.</w:t>
            </w:r>
          </w:p>
          <w:p w14:paraId="6298402F" w14:textId="2C319320"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6AB382CF" w14:textId="2AF0B9A1" w:rsidR="005F0CFC" w:rsidRPr="00A12853" w:rsidRDefault="00B933D4" w:rsidP="00297EC8">
            <w:pPr>
              <w:jc w:val="both"/>
              <w:rPr>
                <w:rFonts w:ascii="Times New Roman" w:hAnsi="Times New Roman" w:cs="Times New Roman"/>
                <w:sz w:val="24"/>
                <w:szCs w:val="24"/>
              </w:rPr>
            </w:pPr>
            <w:hyperlink r:id="rId37" w:history="1">
              <w:r w:rsidRPr="00A12853">
                <w:rPr>
                  <w:rStyle w:val="Hyperlink"/>
                  <w:rFonts w:ascii="Times New Roman" w:hAnsi="Times New Roman" w:cs="Times New Roman"/>
                  <w:sz w:val="24"/>
                  <w:szCs w:val="24"/>
                </w:rPr>
                <w:t>https://panarmenian.net/m/eng/news/331829</w:t>
              </w:r>
            </w:hyperlink>
          </w:p>
          <w:p w14:paraId="79FFC927" w14:textId="2E8A0D3F" w:rsidR="00B933D4" w:rsidRPr="00A12853" w:rsidRDefault="00B933D4" w:rsidP="00297EC8">
            <w:pPr>
              <w:jc w:val="both"/>
              <w:rPr>
                <w:rFonts w:ascii="Times New Roman" w:hAnsi="Times New Roman" w:cs="Times New Roman"/>
                <w:sz w:val="24"/>
                <w:szCs w:val="24"/>
              </w:rPr>
            </w:pPr>
          </w:p>
        </w:tc>
        <w:tc>
          <w:tcPr>
            <w:tcW w:w="1553" w:type="dxa"/>
          </w:tcPr>
          <w:p w14:paraId="64D4E41D" w14:textId="77777777" w:rsidR="005F0CFC" w:rsidRPr="00A12853" w:rsidRDefault="005F0CFC" w:rsidP="00297EC8">
            <w:pPr>
              <w:jc w:val="both"/>
              <w:rPr>
                <w:rFonts w:ascii="Times New Roman" w:hAnsi="Times New Roman" w:cs="Times New Roman"/>
                <w:sz w:val="24"/>
                <w:szCs w:val="24"/>
              </w:rPr>
            </w:pPr>
          </w:p>
        </w:tc>
      </w:tr>
      <w:tr w:rsidR="005F0CFC" w:rsidRPr="00A12853" w14:paraId="4C127344" w14:textId="77777777" w:rsidTr="00297EC8">
        <w:tc>
          <w:tcPr>
            <w:tcW w:w="1413" w:type="dxa"/>
          </w:tcPr>
          <w:p w14:paraId="720A997E" w14:textId="4A08BCB4" w:rsidR="005F0CFC" w:rsidRPr="00A12853" w:rsidRDefault="008C4B64" w:rsidP="00297EC8">
            <w:pPr>
              <w:jc w:val="both"/>
              <w:rPr>
                <w:rFonts w:ascii="Times New Roman" w:hAnsi="Times New Roman" w:cs="Times New Roman"/>
                <w:sz w:val="24"/>
                <w:szCs w:val="24"/>
              </w:rPr>
            </w:pPr>
            <w:r w:rsidRPr="00A12853">
              <w:rPr>
                <w:rFonts w:ascii="Times New Roman" w:hAnsi="Times New Roman" w:cs="Times New Roman"/>
                <w:sz w:val="24"/>
                <w:szCs w:val="24"/>
              </w:rPr>
              <w:t>2026-03-26</w:t>
            </w:r>
          </w:p>
        </w:tc>
        <w:tc>
          <w:tcPr>
            <w:tcW w:w="4111" w:type="dxa"/>
          </w:tcPr>
          <w:p w14:paraId="4C3C3316" w14:textId="2611BBB9" w:rsidR="008C4B64" w:rsidRPr="00A12853" w:rsidRDefault="008C4B64" w:rsidP="008C4B64">
            <w:pPr>
              <w:spacing w:before="120"/>
              <w:jc w:val="both"/>
              <w:rPr>
                <w:rFonts w:ascii="Times New Roman" w:hAnsi="Times New Roman" w:cs="Times New Roman"/>
                <w:sz w:val="24"/>
                <w:szCs w:val="24"/>
              </w:rPr>
            </w:pPr>
            <w:r w:rsidRPr="00A12853">
              <w:rPr>
                <w:rFonts w:ascii="Times New Roman" w:hAnsi="Times New Roman" w:cs="Times New Roman"/>
                <w:sz w:val="24"/>
                <w:szCs w:val="24"/>
              </w:rPr>
              <w:t>„</w:t>
            </w:r>
            <w:proofErr w:type="spellStart"/>
            <w:r w:rsidRPr="00A12853">
              <w:rPr>
                <w:rFonts w:ascii="Times New Roman" w:hAnsi="Times New Roman" w:cs="Times New Roman"/>
                <w:sz w:val="24"/>
                <w:szCs w:val="24"/>
              </w:rPr>
              <w:t>Ameriabank</w:t>
            </w:r>
            <w:proofErr w:type="spellEnd"/>
            <w:r w:rsidRPr="00A12853">
              <w:rPr>
                <w:rFonts w:ascii="Times New Roman" w:hAnsi="Times New Roman" w:cs="Times New Roman"/>
                <w:sz w:val="24"/>
                <w:szCs w:val="24"/>
              </w:rPr>
              <w:t>“ skyrė 60 mln. USD „</w:t>
            </w:r>
            <w:proofErr w:type="spellStart"/>
            <w:r w:rsidRPr="00A12853">
              <w:rPr>
                <w:rFonts w:ascii="Times New Roman" w:hAnsi="Times New Roman" w:cs="Times New Roman"/>
                <w:sz w:val="24"/>
                <w:szCs w:val="24"/>
              </w:rPr>
              <w:t>Firebird</w:t>
            </w:r>
            <w:proofErr w:type="spellEnd"/>
            <w:r w:rsidRPr="00A12853">
              <w:rPr>
                <w:rFonts w:ascii="Times New Roman" w:hAnsi="Times New Roman" w:cs="Times New Roman"/>
                <w:sz w:val="24"/>
                <w:szCs w:val="24"/>
              </w:rPr>
              <w:t xml:space="preserve"> AI“ dirbtinio intelekto duomenų centro statybai, taip pradėdamas finansavimo procesą projektui, kuris yra ypač svarbus Armėnijos ekonomikai.</w:t>
            </w:r>
          </w:p>
          <w:p w14:paraId="326649BF" w14:textId="77777777"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0030BC0E" w14:textId="2F767A14" w:rsidR="005F0CFC" w:rsidRPr="00A12853" w:rsidRDefault="008C4B64" w:rsidP="00297EC8">
            <w:pPr>
              <w:jc w:val="both"/>
              <w:rPr>
                <w:rFonts w:ascii="Times New Roman" w:hAnsi="Times New Roman" w:cs="Times New Roman"/>
                <w:sz w:val="24"/>
                <w:szCs w:val="24"/>
              </w:rPr>
            </w:pPr>
            <w:hyperlink r:id="rId38" w:history="1">
              <w:r w:rsidRPr="00A12853">
                <w:rPr>
                  <w:rStyle w:val="Hyperlink"/>
                  <w:rFonts w:ascii="Times New Roman" w:hAnsi="Times New Roman" w:cs="Times New Roman"/>
                  <w:sz w:val="24"/>
                  <w:szCs w:val="24"/>
                </w:rPr>
                <w:t>https://armenpress.am/en/article/1245633</w:t>
              </w:r>
            </w:hyperlink>
          </w:p>
          <w:p w14:paraId="2ACD1139" w14:textId="0C67DF27" w:rsidR="008C4B64" w:rsidRPr="00A12853" w:rsidRDefault="008C4B64" w:rsidP="00297EC8">
            <w:pPr>
              <w:jc w:val="both"/>
              <w:rPr>
                <w:rFonts w:ascii="Times New Roman" w:hAnsi="Times New Roman" w:cs="Times New Roman"/>
                <w:sz w:val="24"/>
                <w:szCs w:val="24"/>
              </w:rPr>
            </w:pPr>
          </w:p>
        </w:tc>
        <w:tc>
          <w:tcPr>
            <w:tcW w:w="1553" w:type="dxa"/>
          </w:tcPr>
          <w:p w14:paraId="181A82A3" w14:textId="77777777" w:rsidR="005F0CFC" w:rsidRPr="00A12853" w:rsidRDefault="005F0CFC" w:rsidP="00297EC8">
            <w:pPr>
              <w:jc w:val="both"/>
              <w:rPr>
                <w:rFonts w:ascii="Times New Roman" w:hAnsi="Times New Roman" w:cs="Times New Roman"/>
                <w:sz w:val="24"/>
                <w:szCs w:val="24"/>
              </w:rPr>
            </w:pPr>
          </w:p>
        </w:tc>
      </w:tr>
      <w:tr w:rsidR="005F0CFC" w:rsidRPr="00A12853" w14:paraId="63253665" w14:textId="77777777" w:rsidTr="00297EC8">
        <w:tc>
          <w:tcPr>
            <w:tcW w:w="1413" w:type="dxa"/>
          </w:tcPr>
          <w:p w14:paraId="7ADCDF8D" w14:textId="1497BBCA" w:rsidR="005F0CFC" w:rsidRPr="00A12853" w:rsidRDefault="009860DE" w:rsidP="00297EC8">
            <w:pPr>
              <w:jc w:val="both"/>
              <w:rPr>
                <w:rFonts w:ascii="Times New Roman" w:hAnsi="Times New Roman" w:cs="Times New Roman"/>
                <w:sz w:val="24"/>
                <w:szCs w:val="24"/>
              </w:rPr>
            </w:pPr>
            <w:r w:rsidRPr="00A12853">
              <w:rPr>
                <w:rFonts w:ascii="Times New Roman" w:hAnsi="Times New Roman" w:cs="Times New Roman"/>
                <w:sz w:val="24"/>
                <w:szCs w:val="24"/>
              </w:rPr>
              <w:t>2026-03-27</w:t>
            </w:r>
          </w:p>
        </w:tc>
        <w:tc>
          <w:tcPr>
            <w:tcW w:w="4111" w:type="dxa"/>
          </w:tcPr>
          <w:p w14:paraId="1C0BEE9B" w14:textId="161AF21E" w:rsidR="009860DE" w:rsidRPr="00A12853" w:rsidRDefault="009860DE" w:rsidP="009860DE">
            <w:pPr>
              <w:spacing w:before="120"/>
              <w:jc w:val="both"/>
              <w:rPr>
                <w:rFonts w:ascii="Times New Roman" w:hAnsi="Times New Roman" w:cs="Times New Roman"/>
                <w:sz w:val="24"/>
                <w:szCs w:val="24"/>
              </w:rPr>
            </w:pPr>
            <w:r w:rsidRPr="00A12853">
              <w:rPr>
                <w:rFonts w:ascii="Times New Roman" w:hAnsi="Times New Roman" w:cs="Times New Roman"/>
                <w:sz w:val="24"/>
                <w:szCs w:val="24"/>
              </w:rPr>
              <w:t>„</w:t>
            </w:r>
            <w:proofErr w:type="spellStart"/>
            <w:r w:rsidRPr="00A12853">
              <w:rPr>
                <w:rFonts w:ascii="Times New Roman" w:hAnsi="Times New Roman" w:cs="Times New Roman"/>
                <w:sz w:val="24"/>
                <w:szCs w:val="24"/>
              </w:rPr>
              <w:t>Ameriabank</w:t>
            </w:r>
            <w:proofErr w:type="spellEnd"/>
            <w:r w:rsidRPr="00A12853">
              <w:rPr>
                <w:rFonts w:ascii="Times New Roman" w:hAnsi="Times New Roman" w:cs="Times New Roman"/>
                <w:sz w:val="24"/>
                <w:szCs w:val="24"/>
              </w:rPr>
              <w:t xml:space="preserve">“ ir Juodosios jūros prekybos ir vystymosi bankas (BSTDB) pasirašė </w:t>
            </w:r>
            <w:r w:rsidRPr="00A12853">
              <w:rPr>
                <w:rFonts w:ascii="Times New Roman" w:hAnsi="Times New Roman" w:cs="Times New Roman"/>
                <w:sz w:val="24"/>
                <w:szCs w:val="24"/>
              </w:rPr>
              <w:t>sutartį</w:t>
            </w:r>
            <w:r w:rsidRPr="00A12853">
              <w:rPr>
                <w:rFonts w:ascii="Times New Roman" w:hAnsi="Times New Roman" w:cs="Times New Roman"/>
                <w:sz w:val="24"/>
                <w:szCs w:val="24"/>
              </w:rPr>
              <w:t xml:space="preserve"> dėl iki 15 mln. EUR subordinuotos paskolos, skirtos remti privačiojo sektoriaus plėtrą ir darbo vietų kūrimą šalyje. Naujasis finansavimas rems MVĮ investicijas ir stiprins Armėnijos privatųjį sektorių.</w:t>
            </w:r>
          </w:p>
          <w:p w14:paraId="06791AFD" w14:textId="7A6274D4" w:rsidR="005F0CFC" w:rsidRPr="00A12853" w:rsidRDefault="005F0CFC" w:rsidP="00297EC8">
            <w:pPr>
              <w:spacing w:before="120" w:after="120"/>
              <w:jc w:val="both"/>
              <w:rPr>
                <w:rFonts w:ascii="Times New Roman" w:hAnsi="Times New Roman" w:cs="Times New Roman"/>
                <w:sz w:val="24"/>
                <w:szCs w:val="24"/>
              </w:rPr>
            </w:pPr>
          </w:p>
        </w:tc>
        <w:tc>
          <w:tcPr>
            <w:tcW w:w="2551" w:type="dxa"/>
          </w:tcPr>
          <w:p w14:paraId="2F89BCF3" w14:textId="5DE6AF7D" w:rsidR="005F0CFC" w:rsidRPr="00A12853" w:rsidRDefault="009860DE" w:rsidP="00297EC8">
            <w:pPr>
              <w:jc w:val="both"/>
              <w:rPr>
                <w:rFonts w:ascii="Times New Roman" w:hAnsi="Times New Roman" w:cs="Times New Roman"/>
                <w:sz w:val="24"/>
                <w:szCs w:val="24"/>
              </w:rPr>
            </w:pPr>
            <w:hyperlink r:id="rId39" w:history="1">
              <w:r w:rsidRPr="00A12853">
                <w:rPr>
                  <w:rStyle w:val="Hyperlink"/>
                  <w:rFonts w:ascii="Times New Roman" w:hAnsi="Times New Roman" w:cs="Times New Roman"/>
                  <w:sz w:val="24"/>
                  <w:szCs w:val="24"/>
                </w:rPr>
                <w:t>https://armenpress.am/en/article/1245777</w:t>
              </w:r>
            </w:hyperlink>
          </w:p>
          <w:p w14:paraId="6284611A" w14:textId="75C767D5" w:rsidR="009860DE" w:rsidRPr="00A12853" w:rsidRDefault="009860DE" w:rsidP="00297EC8">
            <w:pPr>
              <w:jc w:val="both"/>
              <w:rPr>
                <w:rFonts w:ascii="Times New Roman" w:hAnsi="Times New Roman" w:cs="Times New Roman"/>
                <w:sz w:val="24"/>
                <w:szCs w:val="24"/>
              </w:rPr>
            </w:pPr>
          </w:p>
        </w:tc>
        <w:tc>
          <w:tcPr>
            <w:tcW w:w="1553" w:type="dxa"/>
          </w:tcPr>
          <w:p w14:paraId="0B8E0A13" w14:textId="77777777" w:rsidR="005F0CFC" w:rsidRPr="00A12853" w:rsidRDefault="005F0CFC" w:rsidP="00297EC8">
            <w:pPr>
              <w:jc w:val="both"/>
              <w:rPr>
                <w:rFonts w:ascii="Times New Roman" w:hAnsi="Times New Roman" w:cs="Times New Roman"/>
                <w:sz w:val="24"/>
                <w:szCs w:val="24"/>
              </w:rPr>
            </w:pPr>
          </w:p>
        </w:tc>
      </w:tr>
      <w:tr w:rsidR="005F0CFC" w:rsidRPr="00A12853" w14:paraId="4112C5C0" w14:textId="77777777" w:rsidTr="00297EC8">
        <w:tc>
          <w:tcPr>
            <w:tcW w:w="9628" w:type="dxa"/>
            <w:gridSpan w:val="4"/>
          </w:tcPr>
          <w:p w14:paraId="1574E8C7" w14:textId="77777777" w:rsidR="005F0CFC" w:rsidRPr="00A12853" w:rsidRDefault="005F0CFC" w:rsidP="00297EC8">
            <w:pPr>
              <w:jc w:val="both"/>
              <w:rPr>
                <w:rFonts w:ascii="Times New Roman" w:hAnsi="Times New Roman" w:cs="Times New Roman"/>
                <w:b/>
                <w:sz w:val="24"/>
                <w:szCs w:val="24"/>
              </w:rPr>
            </w:pPr>
            <w:r w:rsidRPr="00A12853">
              <w:rPr>
                <w:rFonts w:ascii="Times New Roman" w:hAnsi="Times New Roman" w:cs="Times New Roman"/>
                <w:b/>
                <w:sz w:val="24"/>
                <w:szCs w:val="24"/>
              </w:rPr>
              <w:t>Kita ekonominiam bendradarbiavimui aktuali informacija</w:t>
            </w:r>
          </w:p>
        </w:tc>
      </w:tr>
      <w:tr w:rsidR="005F0CFC" w:rsidRPr="00A12853" w14:paraId="09092966" w14:textId="77777777" w:rsidTr="00297EC8">
        <w:trPr>
          <w:trHeight w:val="351"/>
        </w:trPr>
        <w:tc>
          <w:tcPr>
            <w:tcW w:w="1413" w:type="dxa"/>
          </w:tcPr>
          <w:p w14:paraId="08393E14" w14:textId="77777777" w:rsidR="005F0CFC" w:rsidRPr="00A12853" w:rsidRDefault="005F0CFC" w:rsidP="00297EC8">
            <w:pPr>
              <w:jc w:val="both"/>
              <w:rPr>
                <w:rFonts w:ascii="Times New Roman" w:hAnsi="Times New Roman" w:cs="Times New Roman"/>
                <w:sz w:val="24"/>
                <w:szCs w:val="24"/>
              </w:rPr>
            </w:pPr>
          </w:p>
        </w:tc>
        <w:tc>
          <w:tcPr>
            <w:tcW w:w="4111" w:type="dxa"/>
          </w:tcPr>
          <w:p w14:paraId="170F4B40" w14:textId="77777777" w:rsidR="005F0CFC" w:rsidRPr="00A12853" w:rsidRDefault="005F0CFC" w:rsidP="00297E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12853">
              <w:rPr>
                <w:rFonts w:ascii="Times New Roman" w:eastAsia="Times New Roman" w:hAnsi="Times New Roman" w:cs="Times New Roman"/>
                <w:sz w:val="24"/>
                <w:szCs w:val="24"/>
                <w:lang w:eastAsia="ru-RU"/>
              </w:rPr>
              <w:t xml:space="preserve">  </w:t>
            </w:r>
          </w:p>
        </w:tc>
        <w:tc>
          <w:tcPr>
            <w:tcW w:w="2551" w:type="dxa"/>
          </w:tcPr>
          <w:p w14:paraId="40C6A2C1" w14:textId="77777777" w:rsidR="005F0CFC" w:rsidRPr="00A12853" w:rsidRDefault="005F0CFC" w:rsidP="00297EC8">
            <w:pPr>
              <w:jc w:val="both"/>
              <w:rPr>
                <w:rFonts w:ascii="Times New Roman" w:hAnsi="Times New Roman" w:cs="Times New Roman"/>
                <w:sz w:val="24"/>
                <w:szCs w:val="24"/>
              </w:rPr>
            </w:pPr>
          </w:p>
        </w:tc>
        <w:tc>
          <w:tcPr>
            <w:tcW w:w="1553" w:type="dxa"/>
          </w:tcPr>
          <w:p w14:paraId="1F5E8B0D" w14:textId="77777777" w:rsidR="005F0CFC" w:rsidRPr="00A12853" w:rsidRDefault="005F0CFC" w:rsidP="00297EC8">
            <w:pPr>
              <w:jc w:val="both"/>
              <w:rPr>
                <w:rFonts w:ascii="Times New Roman" w:hAnsi="Times New Roman" w:cs="Times New Roman"/>
                <w:sz w:val="24"/>
                <w:szCs w:val="24"/>
              </w:rPr>
            </w:pPr>
          </w:p>
        </w:tc>
      </w:tr>
    </w:tbl>
    <w:p w14:paraId="3F85DFF5" w14:textId="77777777" w:rsidR="005F0CFC" w:rsidRPr="00A12853" w:rsidRDefault="005F0CFC" w:rsidP="005F0CFC">
      <w:pPr>
        <w:spacing w:after="0" w:line="240" w:lineRule="auto"/>
        <w:jc w:val="both"/>
        <w:rPr>
          <w:rFonts w:ascii="Times New Roman" w:hAnsi="Times New Roman" w:cs="Times New Roman"/>
          <w:sz w:val="24"/>
          <w:szCs w:val="24"/>
        </w:rPr>
      </w:pPr>
    </w:p>
    <w:p w14:paraId="0DED92CC" w14:textId="77777777" w:rsidR="005F0CFC" w:rsidRPr="00A12853" w:rsidRDefault="005F0CFC" w:rsidP="005F0CFC">
      <w:pPr>
        <w:spacing w:after="0" w:line="240" w:lineRule="auto"/>
        <w:jc w:val="both"/>
        <w:rPr>
          <w:rFonts w:ascii="Times New Roman" w:hAnsi="Times New Roman" w:cs="Times New Roman"/>
          <w:sz w:val="24"/>
          <w:szCs w:val="24"/>
        </w:rPr>
      </w:pPr>
      <w:r w:rsidRPr="00A12853">
        <w:rPr>
          <w:rFonts w:ascii="Times New Roman" w:hAnsi="Times New Roman" w:cs="Times New Roman"/>
          <w:sz w:val="24"/>
          <w:szCs w:val="24"/>
        </w:rPr>
        <w:t xml:space="preserve">Rengėjas (-ai): LR ambasados Armėnijoje trečioji sekretorė Ūka Gendrė Sokolinskienė; +37410297682, +37070653736, </w:t>
      </w:r>
      <w:hyperlink r:id="rId40" w:history="1">
        <w:r w:rsidRPr="00A12853">
          <w:rPr>
            <w:rStyle w:val="Hyperlink"/>
            <w:rFonts w:ascii="Times New Roman" w:hAnsi="Times New Roman" w:cs="Times New Roman"/>
            <w:sz w:val="24"/>
            <w:szCs w:val="24"/>
          </w:rPr>
          <w:t>ukagendre.sokolinskiene@urm.lt</w:t>
        </w:r>
      </w:hyperlink>
    </w:p>
    <w:p w14:paraId="6E2558F3" w14:textId="77777777" w:rsidR="005F0CFC" w:rsidRPr="00A12853" w:rsidRDefault="005F0CFC" w:rsidP="005F0CFC">
      <w:pPr>
        <w:rPr>
          <w:rFonts w:ascii="Times New Roman" w:hAnsi="Times New Roman" w:cs="Times New Roman"/>
          <w:sz w:val="24"/>
          <w:szCs w:val="24"/>
        </w:rPr>
      </w:pPr>
    </w:p>
    <w:p w14:paraId="42AFD435" w14:textId="77777777" w:rsidR="00572E00" w:rsidRPr="00A12853" w:rsidRDefault="00572E00">
      <w:pPr>
        <w:rPr>
          <w:rFonts w:ascii="Times New Roman" w:hAnsi="Times New Roman" w:cs="Times New Roman"/>
          <w:sz w:val="24"/>
          <w:szCs w:val="24"/>
        </w:rPr>
      </w:pPr>
    </w:p>
    <w:sectPr w:rsidR="00572E00" w:rsidRPr="00A12853" w:rsidSect="005F0CFC">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D70EE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C"/>
    <w:rsid w:val="000541F1"/>
    <w:rsid w:val="000B6B9D"/>
    <w:rsid w:val="00144DF9"/>
    <w:rsid w:val="00153E2A"/>
    <w:rsid w:val="001B5E46"/>
    <w:rsid w:val="00250EAC"/>
    <w:rsid w:val="00262C23"/>
    <w:rsid w:val="00270EAE"/>
    <w:rsid w:val="003476E8"/>
    <w:rsid w:val="003648C1"/>
    <w:rsid w:val="00380E26"/>
    <w:rsid w:val="003817E2"/>
    <w:rsid w:val="003A456B"/>
    <w:rsid w:val="004032F1"/>
    <w:rsid w:val="00455152"/>
    <w:rsid w:val="004747B9"/>
    <w:rsid w:val="00555FEB"/>
    <w:rsid w:val="00563458"/>
    <w:rsid w:val="00572E00"/>
    <w:rsid w:val="005A37BC"/>
    <w:rsid w:val="005E5B3D"/>
    <w:rsid w:val="005F0CFC"/>
    <w:rsid w:val="00640D5D"/>
    <w:rsid w:val="0068552B"/>
    <w:rsid w:val="006C227D"/>
    <w:rsid w:val="00732367"/>
    <w:rsid w:val="007526CA"/>
    <w:rsid w:val="00780214"/>
    <w:rsid w:val="007B3591"/>
    <w:rsid w:val="007B4278"/>
    <w:rsid w:val="00807CA9"/>
    <w:rsid w:val="0082168C"/>
    <w:rsid w:val="00827F29"/>
    <w:rsid w:val="008333F0"/>
    <w:rsid w:val="00865A3D"/>
    <w:rsid w:val="00893DBB"/>
    <w:rsid w:val="008C4B64"/>
    <w:rsid w:val="00946271"/>
    <w:rsid w:val="00957BED"/>
    <w:rsid w:val="009860DE"/>
    <w:rsid w:val="00990280"/>
    <w:rsid w:val="009B4D61"/>
    <w:rsid w:val="009C69BD"/>
    <w:rsid w:val="009E2CA7"/>
    <w:rsid w:val="00A06E58"/>
    <w:rsid w:val="00A12853"/>
    <w:rsid w:val="00AD183D"/>
    <w:rsid w:val="00B42828"/>
    <w:rsid w:val="00B47714"/>
    <w:rsid w:val="00B62F93"/>
    <w:rsid w:val="00B66911"/>
    <w:rsid w:val="00B933D4"/>
    <w:rsid w:val="00CB23AD"/>
    <w:rsid w:val="00D12825"/>
    <w:rsid w:val="00D27177"/>
    <w:rsid w:val="00D30188"/>
    <w:rsid w:val="00DA6C4F"/>
    <w:rsid w:val="00DF19AA"/>
    <w:rsid w:val="00E0041B"/>
    <w:rsid w:val="00E03C5F"/>
    <w:rsid w:val="00E90D11"/>
    <w:rsid w:val="00E95FD9"/>
    <w:rsid w:val="00EB340F"/>
    <w:rsid w:val="00EB793D"/>
    <w:rsid w:val="00ED3560"/>
    <w:rsid w:val="00EF6576"/>
    <w:rsid w:val="00F076BF"/>
    <w:rsid w:val="00F102AD"/>
    <w:rsid w:val="00F51653"/>
    <w:rsid w:val="00F54EE1"/>
    <w:rsid w:val="00FA3CF7"/>
    <w:rsid w:val="00FB3034"/>
    <w:rsid w:val="00FD1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4277"/>
  <w15:chartTrackingRefBased/>
  <w15:docId w15:val="{7AB36DA8-F691-427B-B526-A4992812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0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CFC"/>
    <w:rPr>
      <w:rFonts w:eastAsiaTheme="majorEastAsia" w:cstheme="majorBidi"/>
      <w:color w:val="272727" w:themeColor="text1" w:themeTint="D8"/>
    </w:rPr>
  </w:style>
  <w:style w:type="paragraph" w:styleId="Title">
    <w:name w:val="Title"/>
    <w:basedOn w:val="Normal"/>
    <w:next w:val="Normal"/>
    <w:link w:val="TitleChar"/>
    <w:uiPriority w:val="10"/>
    <w:qFormat/>
    <w:rsid w:val="005F0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CFC"/>
    <w:pPr>
      <w:spacing w:before="160"/>
      <w:jc w:val="center"/>
    </w:pPr>
    <w:rPr>
      <w:i/>
      <w:iCs/>
      <w:color w:val="404040" w:themeColor="text1" w:themeTint="BF"/>
    </w:rPr>
  </w:style>
  <w:style w:type="character" w:customStyle="1" w:styleId="QuoteChar">
    <w:name w:val="Quote Char"/>
    <w:basedOn w:val="DefaultParagraphFont"/>
    <w:link w:val="Quote"/>
    <w:uiPriority w:val="29"/>
    <w:rsid w:val="005F0CFC"/>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5F0CFC"/>
    <w:pPr>
      <w:ind w:left="720"/>
      <w:contextualSpacing/>
    </w:pPr>
  </w:style>
  <w:style w:type="character" w:styleId="IntenseEmphasis">
    <w:name w:val="Intense Emphasis"/>
    <w:basedOn w:val="DefaultParagraphFont"/>
    <w:uiPriority w:val="21"/>
    <w:qFormat/>
    <w:rsid w:val="005F0CFC"/>
    <w:rPr>
      <w:i/>
      <w:iCs/>
      <w:color w:val="0F4761" w:themeColor="accent1" w:themeShade="BF"/>
    </w:rPr>
  </w:style>
  <w:style w:type="paragraph" w:styleId="IntenseQuote">
    <w:name w:val="Intense Quote"/>
    <w:basedOn w:val="Normal"/>
    <w:next w:val="Normal"/>
    <w:link w:val="IntenseQuoteChar"/>
    <w:uiPriority w:val="30"/>
    <w:qFormat/>
    <w:rsid w:val="005F0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CFC"/>
    <w:rPr>
      <w:i/>
      <w:iCs/>
      <w:color w:val="0F4761" w:themeColor="accent1" w:themeShade="BF"/>
    </w:rPr>
  </w:style>
  <w:style w:type="character" w:styleId="IntenseReference">
    <w:name w:val="Intense Reference"/>
    <w:basedOn w:val="DefaultParagraphFont"/>
    <w:uiPriority w:val="32"/>
    <w:qFormat/>
    <w:rsid w:val="005F0CFC"/>
    <w:rPr>
      <w:b/>
      <w:bCs/>
      <w:smallCaps/>
      <w:color w:val="0F4761" w:themeColor="accent1" w:themeShade="BF"/>
      <w:spacing w:val="5"/>
    </w:rPr>
  </w:style>
  <w:style w:type="table" w:styleId="TableGrid">
    <w:name w:val="Table Grid"/>
    <w:basedOn w:val="TableNormal"/>
    <w:uiPriority w:val="39"/>
    <w:rsid w:val="005F0CF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CFC"/>
    <w:rPr>
      <w:color w:val="467886" w:themeColor="hyperlink"/>
      <w:u w:val="single"/>
    </w:rPr>
  </w:style>
  <w:style w:type="paragraph" w:styleId="HTMLPreformatted">
    <w:name w:val="HTML Preformatted"/>
    <w:basedOn w:val="Normal"/>
    <w:link w:val="HTMLPreformattedChar"/>
    <w:uiPriority w:val="99"/>
    <w:unhideWhenUsed/>
    <w:rsid w:val="005F0C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F0CFC"/>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5F0CF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0CFC"/>
    <w:rPr>
      <w:rFonts w:ascii="Calibri" w:hAnsi="Calibri"/>
      <w:kern w:val="0"/>
      <w:sz w:val="22"/>
      <w:szCs w:val="21"/>
      <w14:ligatures w14:val="none"/>
    </w:rPr>
  </w:style>
  <w:style w:type="character" w:styleId="UnresolvedMention">
    <w:name w:val="Unresolved Mention"/>
    <w:basedOn w:val="DefaultParagraphFont"/>
    <w:uiPriority w:val="99"/>
    <w:semiHidden/>
    <w:unhideWhenUsed/>
    <w:rsid w:val="001B5E46"/>
    <w:rPr>
      <w:color w:val="605E5C"/>
      <w:shd w:val="clear" w:color="auto" w:fill="E1DFDD"/>
    </w:rPr>
  </w:style>
  <w:style w:type="paragraph" w:styleId="NormalWeb">
    <w:name w:val="Normal (Web)"/>
    <w:basedOn w:val="Normal"/>
    <w:uiPriority w:val="99"/>
    <w:semiHidden/>
    <w:unhideWhenUsed/>
    <w:rsid w:val="00555FE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23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orama.am/en/news/2026/03/03/real-estate-purchases/3153277" TargetMode="External"/><Relationship Id="rId18" Type="http://schemas.openxmlformats.org/officeDocument/2006/relationships/hyperlink" Target="https://arka.am/en/news/economy/gasoline-prices-in-armenia-fell-by-8-2-in-february-while-diesel-fuel-prices-fell-by-6-2/" TargetMode="External"/><Relationship Id="rId26" Type="http://schemas.openxmlformats.org/officeDocument/2006/relationships/hyperlink" Target="https://arka.am/en/news/economy/sports-funding-in-armenia-has-more-than-quadrupled-since-2018-minister/" TargetMode="External"/><Relationship Id="rId39" Type="http://schemas.openxmlformats.org/officeDocument/2006/relationships/hyperlink" Target="https://armenpress.am/en/article/1245777" TargetMode="External"/><Relationship Id="rId21" Type="http://schemas.openxmlformats.org/officeDocument/2006/relationships/hyperlink" Target="https://arka.am/en/news/economy/industrial-output-in-armenia-increased-by-10-6-in-january-reaching-229-5-billion-drams/" TargetMode="External"/><Relationship Id="rId34" Type="http://schemas.openxmlformats.org/officeDocument/2006/relationships/hyperlink" Target="https://arka.am/en/news/economy/edb-expects-refinancing-rate-in-armenia-to-remain-near-6-5-in-2026/" TargetMode="External"/><Relationship Id="rId42" Type="http://schemas.openxmlformats.org/officeDocument/2006/relationships/theme" Target="theme/theme1.xml"/><Relationship Id="rId7" Type="http://schemas.openxmlformats.org/officeDocument/2006/relationships/hyperlink" Target="https://armenpress.am/en/article/1245257" TargetMode="External"/><Relationship Id="rId2" Type="http://schemas.openxmlformats.org/officeDocument/2006/relationships/styles" Target="styles.xml"/><Relationship Id="rId16" Type="http://schemas.openxmlformats.org/officeDocument/2006/relationships/hyperlink" Target="https://arka.am/en/news/business/ameriabank-becomes-the-first-armenian-company-in-the-list-of-the-100-largest-companies-on-the-london/" TargetMode="External"/><Relationship Id="rId20" Type="http://schemas.openxmlformats.org/officeDocument/2006/relationships/hyperlink" Target="https://arka.am/en/news/economy/armenia-s-foreign-trade-turnover-decreased-by-12-in-january-2026-amounting-to-1-28-billion-russia-le/" TargetMode="External"/><Relationship Id="rId29" Type="http://schemas.openxmlformats.org/officeDocument/2006/relationships/hyperlink" Target="https://arka.am/en/news/economy/central-bank-of-armenia-maintains-the-refinancing-rate-at-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ka.am/en/news/economy/armenia-s-airports-served-5-7-million-passengers-in-2025-shirak-airport-traffic-increased-by-32-4/" TargetMode="External"/><Relationship Id="rId11" Type="http://schemas.openxmlformats.org/officeDocument/2006/relationships/hyperlink" Target="https://armenpress.am/en/article/1245822" TargetMode="External"/><Relationship Id="rId24" Type="http://schemas.openxmlformats.org/officeDocument/2006/relationships/hyperlink" Target="https://arka.am/en/news/economy/armenia-s-production-of-copper-zinc-and-molybdenum-concentrates-increased-in-january-2026/" TargetMode="External"/><Relationship Id="rId32" Type="http://schemas.openxmlformats.org/officeDocument/2006/relationships/hyperlink" Target="https://armenpress.am/en/article/1244936" TargetMode="External"/><Relationship Id="rId37" Type="http://schemas.openxmlformats.org/officeDocument/2006/relationships/hyperlink" Target="https://panarmenian.net/m/eng/news/331829" TargetMode="External"/><Relationship Id="rId40" Type="http://schemas.openxmlformats.org/officeDocument/2006/relationships/hyperlink" Target="mailto:ukagendre.sokolinskiene@urm.lt" TargetMode="External"/><Relationship Id="rId5" Type="http://schemas.openxmlformats.org/officeDocument/2006/relationships/hyperlink" Target="https://armenpress.am/en/article/1244441" TargetMode="External"/><Relationship Id="rId15" Type="http://schemas.openxmlformats.org/officeDocument/2006/relationships/hyperlink" Target="https://arka.am/en/news/economy/inflation-in-armenia-stands-at-4-3-in-february/" TargetMode="External"/><Relationship Id="rId23" Type="http://schemas.openxmlformats.org/officeDocument/2006/relationships/hyperlink" Target="https://arka.am/en/news/economy/armenia-s-military-prosecutor-over-938-million-drams-in-damages-to-the-state-were-reimbursed-in-2025/" TargetMode="External"/><Relationship Id="rId28" Type="http://schemas.openxmlformats.org/officeDocument/2006/relationships/hyperlink" Target="https://arka.am/en/news/economy/economic-activity-in-armenia-in-january-was-in-line-with-the-same-level-a-year-earlier-wb/" TargetMode="External"/><Relationship Id="rId36" Type="http://schemas.openxmlformats.org/officeDocument/2006/relationships/hyperlink" Target="https://news.am/eng/news/938305.html" TargetMode="External"/><Relationship Id="rId10" Type="http://schemas.openxmlformats.org/officeDocument/2006/relationships/hyperlink" Target="https://armenpress.am/en/article/1243575" TargetMode="External"/><Relationship Id="rId19" Type="http://schemas.openxmlformats.org/officeDocument/2006/relationships/hyperlink" Target="https://arka.am/en/news/economy/in-january-2026-the-birth-rate-in-armenia-decreased-by-11-and-the-death-rate-by-10-1/" TargetMode="External"/><Relationship Id="rId31" Type="http://schemas.openxmlformats.org/officeDocument/2006/relationships/hyperlink" Target="https://arka.am/en/news/economy/edb-armenia-s-economy-grew-by-7-2-in-2025-with-growth-forecast-at-5-3-in-2026/" TargetMode="External"/><Relationship Id="rId4" Type="http://schemas.openxmlformats.org/officeDocument/2006/relationships/webSettings" Target="webSettings.xml"/><Relationship Id="rId9" Type="http://schemas.openxmlformats.org/officeDocument/2006/relationships/hyperlink" Target="https://armenpress.am/en/article/1245828" TargetMode="External"/><Relationship Id="rId14" Type="http://schemas.openxmlformats.org/officeDocument/2006/relationships/hyperlink" Target="https://arka.am/en/news/economy/food-prices-in-armenia-increased-by-6-5-year-on-year-and-1-month-on-month-in-february/" TargetMode="External"/><Relationship Id="rId22" Type="http://schemas.openxmlformats.org/officeDocument/2006/relationships/hyperlink" Target="https://arka.am/en/news/economy/manufacturing-production-in-armenia-increased-by-4-3-in-january-2026-reaching-129-8-billion-drams/" TargetMode="External"/><Relationship Id="rId27" Type="http://schemas.openxmlformats.org/officeDocument/2006/relationships/hyperlink" Target="https://arka.am/en/news/economy/yerevan-to-save-approximately-100-million-drams-annually-thanks-to-digitalization-of-trolleybus-netw/" TargetMode="External"/><Relationship Id="rId30" Type="http://schemas.openxmlformats.org/officeDocument/2006/relationships/hyperlink" Target="https://armenpress.am/en/article/1244921" TargetMode="External"/><Relationship Id="rId35" Type="http://schemas.openxmlformats.org/officeDocument/2006/relationships/hyperlink" Target="https://armenpress.am/en/article/1245381" TargetMode="External"/><Relationship Id="rId8" Type="http://schemas.openxmlformats.org/officeDocument/2006/relationships/hyperlink" Target="https://armenpress.am/en/article/1245811" TargetMode="External"/><Relationship Id="rId3" Type="http://schemas.openxmlformats.org/officeDocument/2006/relationships/settings" Target="settings.xml"/><Relationship Id="rId12" Type="http://schemas.openxmlformats.org/officeDocument/2006/relationships/hyperlink" Target="https://arka.am/en/news/economy/edb-has-identified-the-drivers-of-economic-activity-growth-in-armenia-in-january/" TargetMode="External"/><Relationship Id="rId17" Type="http://schemas.openxmlformats.org/officeDocument/2006/relationships/hyperlink" Target="https://arka.am/en/news/economy/starting-april-1-pensions-in-armenia-will-increase-by-10-000-drams-for-over-620-000-people-and-by-ap/" TargetMode="External"/><Relationship Id="rId25" Type="http://schemas.openxmlformats.org/officeDocument/2006/relationships/hyperlink" Target="https://arka.am/en/news/economy/over-450-cases-of-cash-import-and-export-worth-69-million-recorded-in-armenia-in-two-months-state-re/" TargetMode="External"/><Relationship Id="rId33" Type="http://schemas.openxmlformats.org/officeDocument/2006/relationships/hyperlink" Target="https://arka.am/en/news/economy/edb-armenia-s-foreign-trade-deficit-increased-to-4-6-billion-in-2025/" TargetMode="External"/><Relationship Id="rId38" Type="http://schemas.openxmlformats.org/officeDocument/2006/relationships/hyperlink" Target="https://armenpress.am/en/article/1245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10194</Words>
  <Characters>5812</Characters>
  <Application>Microsoft Office Word</Application>
  <DocSecurity>0</DocSecurity>
  <Lines>48</Lines>
  <Paragraphs>31</Paragraphs>
  <ScaleCrop>false</ScaleCrop>
  <Company>LR URM</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69</cp:revision>
  <dcterms:created xsi:type="dcterms:W3CDTF">2026-03-17T10:31:00Z</dcterms:created>
  <dcterms:modified xsi:type="dcterms:W3CDTF">2026-03-31T17:55:00Z</dcterms:modified>
</cp:coreProperties>
</file>