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7CB" w14:textId="77777777" w:rsidR="008215F5" w:rsidRPr="005B2ADE" w:rsidRDefault="008215F5" w:rsidP="008215F5">
      <w:pPr>
        <w:spacing w:after="0" w:line="240" w:lineRule="auto"/>
        <w:ind w:left="3888"/>
        <w:rPr>
          <w:rFonts w:ascii="Times New Roman" w:hAnsi="Times New Roman"/>
          <w:b/>
          <w:sz w:val="24"/>
          <w:szCs w:val="24"/>
        </w:rPr>
      </w:pPr>
      <w:r w:rsidRPr="005B2ADE">
        <w:rPr>
          <w:rFonts w:ascii="Times New Roman" w:hAnsi="Times New Roman"/>
          <w:b/>
          <w:sz w:val="24"/>
          <w:szCs w:val="24"/>
        </w:rPr>
        <w:t>AKTUALIOS EKONOMINĖS INFORMACIJOS SUVESTINĖ</w:t>
      </w:r>
    </w:p>
    <w:p w14:paraId="3AD2A727" w14:textId="77777777" w:rsidR="008215F5" w:rsidRPr="005B2ADE" w:rsidRDefault="008215F5" w:rsidP="008215F5">
      <w:pPr>
        <w:spacing w:after="0" w:line="240" w:lineRule="auto"/>
        <w:jc w:val="center"/>
        <w:rPr>
          <w:rFonts w:ascii="Times New Roman" w:hAnsi="Times New Roman"/>
          <w:b/>
          <w:bCs/>
          <w:sz w:val="24"/>
          <w:szCs w:val="24"/>
        </w:rPr>
      </w:pPr>
    </w:p>
    <w:p w14:paraId="3E6343AF" w14:textId="2E3C5C65" w:rsidR="008215F5" w:rsidRPr="005B2ADE" w:rsidRDefault="008215F5" w:rsidP="008215F5">
      <w:pPr>
        <w:spacing w:after="0" w:line="240" w:lineRule="auto"/>
        <w:jc w:val="center"/>
        <w:rPr>
          <w:rFonts w:ascii="Times New Roman" w:hAnsi="Times New Roman"/>
          <w:b/>
          <w:bCs/>
          <w:sz w:val="24"/>
          <w:szCs w:val="24"/>
        </w:rPr>
      </w:pPr>
      <w:r w:rsidRPr="005B2ADE">
        <w:rPr>
          <w:rFonts w:ascii="Times New Roman" w:hAnsi="Times New Roman"/>
          <w:b/>
          <w:bCs/>
          <w:sz w:val="24"/>
          <w:szCs w:val="24"/>
        </w:rPr>
        <w:t xml:space="preserve">2026 m.  </w:t>
      </w:r>
      <w:r w:rsidRPr="005B2ADE">
        <w:rPr>
          <w:rFonts w:ascii="Times New Roman" w:hAnsi="Times New Roman"/>
          <w:b/>
          <w:bCs/>
          <w:sz w:val="24"/>
          <w:szCs w:val="24"/>
        </w:rPr>
        <w:t>kovo</w:t>
      </w:r>
      <w:r w:rsidRPr="005B2ADE">
        <w:rPr>
          <w:rFonts w:ascii="Times New Roman" w:hAnsi="Times New Roman"/>
          <w:b/>
          <w:bCs/>
          <w:sz w:val="24"/>
          <w:szCs w:val="24"/>
        </w:rPr>
        <w:t xml:space="preserve"> mėn.</w:t>
      </w:r>
    </w:p>
    <w:p w14:paraId="0128531D" w14:textId="77777777" w:rsidR="008215F5" w:rsidRPr="005B2ADE" w:rsidRDefault="008215F5" w:rsidP="008215F5">
      <w:pPr>
        <w:spacing w:after="0" w:line="240" w:lineRule="auto"/>
        <w:jc w:val="center"/>
        <w:rPr>
          <w:rFonts w:ascii="Times New Roman" w:hAnsi="Times New Roman"/>
          <w:b/>
          <w:sz w:val="24"/>
          <w:szCs w:val="24"/>
        </w:rPr>
      </w:pPr>
    </w:p>
    <w:p w14:paraId="03093E67" w14:textId="77777777" w:rsidR="008215F5" w:rsidRPr="005B2ADE" w:rsidRDefault="008215F5" w:rsidP="008215F5">
      <w:pPr>
        <w:spacing w:after="0" w:line="240" w:lineRule="auto"/>
        <w:rPr>
          <w:rFonts w:ascii="Times New Roman" w:hAnsi="Times New Roman"/>
          <w:b/>
          <w:sz w:val="24"/>
          <w:szCs w:val="24"/>
        </w:rPr>
      </w:pPr>
      <w:r w:rsidRPr="005B2ADE">
        <w:rPr>
          <w:rFonts w:ascii="Times New Roman" w:hAnsi="Times New Roman"/>
          <w:b/>
          <w:sz w:val="24"/>
          <w:szCs w:val="24"/>
        </w:rPr>
        <w:t>TURINYS</w:t>
      </w:r>
    </w:p>
    <w:p w14:paraId="14ABB81C" w14:textId="77777777" w:rsidR="008215F5" w:rsidRPr="005B2ADE" w:rsidRDefault="008215F5" w:rsidP="008215F5">
      <w:pPr>
        <w:pStyle w:val="ListParagraph"/>
        <w:numPr>
          <w:ilvl w:val="0"/>
          <w:numId w:val="143"/>
        </w:numPr>
        <w:spacing w:after="0" w:line="240" w:lineRule="auto"/>
        <w:rPr>
          <w:rFonts w:ascii="Times New Roman" w:hAnsi="Times New Roman"/>
          <w:b/>
          <w:sz w:val="24"/>
          <w:szCs w:val="24"/>
        </w:rPr>
      </w:pPr>
      <w:r w:rsidRPr="005B2ADE">
        <w:rPr>
          <w:rFonts w:ascii="Times New Roman" w:hAnsi="Times New Roman"/>
          <w:b/>
          <w:sz w:val="24"/>
          <w:szCs w:val="24"/>
        </w:rPr>
        <w:t>Jungtiniai Arabų Emyratai – p. 1</w:t>
      </w:r>
    </w:p>
    <w:p w14:paraId="1AC2BC1D" w14:textId="7F2CB3B5" w:rsidR="008215F5" w:rsidRPr="005B2ADE" w:rsidRDefault="008215F5" w:rsidP="008215F5">
      <w:pPr>
        <w:pStyle w:val="ListParagraph"/>
        <w:numPr>
          <w:ilvl w:val="0"/>
          <w:numId w:val="143"/>
        </w:numPr>
        <w:spacing w:after="0" w:line="240" w:lineRule="auto"/>
        <w:rPr>
          <w:rFonts w:ascii="Times New Roman" w:hAnsi="Times New Roman"/>
          <w:b/>
          <w:sz w:val="24"/>
          <w:szCs w:val="24"/>
        </w:rPr>
      </w:pPr>
      <w:r w:rsidRPr="005B2ADE">
        <w:rPr>
          <w:rFonts w:ascii="Times New Roman" w:hAnsi="Times New Roman"/>
          <w:b/>
          <w:sz w:val="24"/>
          <w:szCs w:val="24"/>
        </w:rPr>
        <w:t xml:space="preserve">Saudo Arabija – p. </w:t>
      </w:r>
      <w:r w:rsidR="007F3A92" w:rsidRPr="005B2ADE">
        <w:rPr>
          <w:rFonts w:ascii="Times New Roman" w:hAnsi="Times New Roman"/>
          <w:b/>
          <w:sz w:val="24"/>
          <w:szCs w:val="24"/>
        </w:rPr>
        <w:t>14</w:t>
      </w:r>
    </w:p>
    <w:p w14:paraId="3BB756A0" w14:textId="14CFD142" w:rsidR="008215F5" w:rsidRPr="005B2ADE" w:rsidRDefault="008215F5" w:rsidP="008215F5">
      <w:pPr>
        <w:pStyle w:val="ListParagraph"/>
        <w:numPr>
          <w:ilvl w:val="0"/>
          <w:numId w:val="143"/>
        </w:numPr>
        <w:spacing w:after="0" w:line="240" w:lineRule="auto"/>
        <w:rPr>
          <w:rFonts w:ascii="Times New Roman" w:hAnsi="Times New Roman"/>
          <w:b/>
          <w:sz w:val="24"/>
          <w:szCs w:val="24"/>
        </w:rPr>
      </w:pPr>
      <w:r w:rsidRPr="005B2ADE">
        <w:rPr>
          <w:rFonts w:ascii="Times New Roman" w:hAnsi="Times New Roman"/>
          <w:b/>
          <w:sz w:val="24"/>
          <w:szCs w:val="24"/>
        </w:rPr>
        <w:t xml:space="preserve">Kuveitas – p. </w:t>
      </w:r>
      <w:r w:rsidR="007F3A92" w:rsidRPr="005B2ADE">
        <w:rPr>
          <w:rFonts w:ascii="Times New Roman" w:hAnsi="Times New Roman"/>
          <w:b/>
          <w:sz w:val="24"/>
          <w:szCs w:val="24"/>
        </w:rPr>
        <w:t>18</w:t>
      </w:r>
    </w:p>
    <w:p w14:paraId="03830F29" w14:textId="5AE79820" w:rsidR="008215F5" w:rsidRPr="005B2ADE" w:rsidRDefault="008215F5" w:rsidP="008215F5">
      <w:pPr>
        <w:pStyle w:val="ListParagraph"/>
        <w:numPr>
          <w:ilvl w:val="0"/>
          <w:numId w:val="143"/>
        </w:numPr>
        <w:spacing w:after="0" w:line="240" w:lineRule="auto"/>
        <w:rPr>
          <w:rFonts w:ascii="Times New Roman" w:hAnsi="Times New Roman"/>
          <w:b/>
          <w:i/>
          <w:iCs/>
          <w:sz w:val="24"/>
          <w:szCs w:val="24"/>
        </w:rPr>
      </w:pPr>
      <w:r w:rsidRPr="005B2ADE">
        <w:rPr>
          <w:rFonts w:ascii="Times New Roman" w:hAnsi="Times New Roman"/>
          <w:b/>
          <w:sz w:val="24"/>
          <w:szCs w:val="24"/>
        </w:rPr>
        <w:t xml:space="preserve">Bahreinas – p. </w:t>
      </w:r>
      <w:r w:rsidR="007F3A92" w:rsidRPr="005B2ADE">
        <w:rPr>
          <w:rFonts w:ascii="Times New Roman" w:hAnsi="Times New Roman"/>
          <w:b/>
          <w:sz w:val="24"/>
          <w:szCs w:val="24"/>
        </w:rPr>
        <w:t>21</w:t>
      </w:r>
    </w:p>
    <w:p w14:paraId="55E93737" w14:textId="77777777" w:rsidR="008215F5" w:rsidRPr="005B2ADE" w:rsidRDefault="008215F5" w:rsidP="008215F5">
      <w:pPr>
        <w:spacing w:after="0" w:line="240" w:lineRule="auto"/>
        <w:rPr>
          <w:rFonts w:ascii="Times New Roman" w:hAnsi="Times New Roman"/>
          <w:b/>
          <w:sz w:val="24"/>
          <w:szCs w:val="24"/>
        </w:rPr>
      </w:pPr>
    </w:p>
    <w:p w14:paraId="6EF80FF8" w14:textId="77777777" w:rsidR="008215F5" w:rsidRPr="005B2ADE" w:rsidRDefault="008215F5" w:rsidP="008215F5">
      <w:pPr>
        <w:spacing w:after="0" w:line="240" w:lineRule="auto"/>
        <w:jc w:val="center"/>
        <w:rPr>
          <w:rFonts w:ascii="Times New Roman" w:hAnsi="Times New Roman"/>
          <w:b/>
          <w:sz w:val="24"/>
          <w:szCs w:val="24"/>
        </w:rPr>
      </w:pPr>
    </w:p>
    <w:p w14:paraId="3D8998E0" w14:textId="77777777" w:rsidR="008215F5" w:rsidRPr="005B2ADE" w:rsidRDefault="008215F5" w:rsidP="008215F5">
      <w:pPr>
        <w:spacing w:after="0" w:line="240" w:lineRule="auto"/>
        <w:jc w:val="center"/>
        <w:rPr>
          <w:rFonts w:ascii="Times New Roman" w:hAnsi="Times New Roman"/>
          <w:b/>
          <w:i/>
          <w:iCs/>
          <w:sz w:val="24"/>
          <w:szCs w:val="24"/>
        </w:rPr>
      </w:pPr>
      <w:r w:rsidRPr="005B2ADE">
        <w:rPr>
          <w:rFonts w:ascii="Times New Roman" w:hAnsi="Times New Roman"/>
          <w:b/>
          <w:sz w:val="24"/>
          <w:szCs w:val="24"/>
        </w:rPr>
        <w:t>JUNGTINIAI ARABŲ EMYRATAI</w:t>
      </w:r>
    </w:p>
    <w:p w14:paraId="4B592863" w14:textId="77777777" w:rsidR="00A87864" w:rsidRPr="005B2ADE" w:rsidRDefault="00A87864" w:rsidP="00A87864">
      <w:pPr>
        <w:spacing w:after="0" w:line="240" w:lineRule="auto"/>
        <w:jc w:val="center"/>
        <w:rPr>
          <w:rFonts w:ascii="Times New Roman" w:hAnsi="Times New Roman"/>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5B2ADE"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5B2ADE" w:rsidRDefault="00A87864" w:rsidP="00A87864">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5B2ADE" w:rsidRDefault="00A87864" w:rsidP="00A87864">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5B2ADE" w:rsidRDefault="00A87864" w:rsidP="00A87864">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Info</w:t>
            </w:r>
            <w:r w:rsidR="00ED0ADF" w:rsidRPr="005B2ADE">
              <w:rPr>
                <w:rFonts w:ascii="Times New Roman" w:hAnsi="Times New Roman" w:cs="Times New Roman"/>
                <w:b/>
                <w:bCs/>
                <w:color w:val="auto"/>
                <w:sz w:val="24"/>
                <w:szCs w:val="24"/>
                <w:lang w:val="lt-LT"/>
              </w:rPr>
              <w:t>rmacijos</w:t>
            </w:r>
            <w:r w:rsidRPr="005B2ADE">
              <w:rPr>
                <w:rFonts w:ascii="Times New Roman" w:hAnsi="Times New Roman" w:cs="Times New Roman"/>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5B2ADE" w:rsidRDefault="00A87864" w:rsidP="00A87864">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Pastabos</w:t>
            </w:r>
          </w:p>
        </w:tc>
      </w:tr>
      <w:tr w:rsidR="00EB2B0D" w:rsidRPr="005B2ADE"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5B2ADE" w:rsidRDefault="00ED0ADF" w:rsidP="009B3DC7">
            <w:pPr>
              <w:spacing w:after="0" w:line="240" w:lineRule="auto"/>
              <w:rPr>
                <w:rFonts w:ascii="Times New Roman" w:hAnsi="Times New Roman"/>
                <w:b/>
                <w:sz w:val="24"/>
                <w:szCs w:val="24"/>
              </w:rPr>
            </w:pPr>
            <w:r w:rsidRPr="005B2ADE">
              <w:rPr>
                <w:rFonts w:ascii="Times New Roman" w:hAnsi="Times New Roman"/>
                <w:b/>
                <w:sz w:val="24"/>
                <w:szCs w:val="24"/>
              </w:rPr>
              <w:t>LIETUVOS EKSPORTUOTOJAMS AKTUALI INFORMACIJA</w:t>
            </w:r>
          </w:p>
        </w:tc>
      </w:tr>
      <w:tr w:rsidR="006D1EEA" w:rsidRPr="005B2ADE" w14:paraId="181BAD8F" w14:textId="77777777" w:rsidTr="00E2478D">
        <w:trPr>
          <w:trHeight w:val="234"/>
        </w:trPr>
        <w:tc>
          <w:tcPr>
            <w:tcW w:w="1579" w:type="dxa"/>
            <w:tcBorders>
              <w:bottom w:val="single" w:sz="4" w:space="0" w:color="auto"/>
            </w:tcBorders>
            <w:tcMar>
              <w:top w:w="29" w:type="dxa"/>
              <w:left w:w="115" w:type="dxa"/>
              <w:bottom w:w="29" w:type="dxa"/>
              <w:right w:w="115" w:type="dxa"/>
            </w:tcMar>
          </w:tcPr>
          <w:p w14:paraId="584D49F4" w14:textId="6B32E668" w:rsidR="006D1EEA" w:rsidRPr="005B2ADE" w:rsidRDefault="000B3A66" w:rsidP="00DD7124">
            <w:pPr>
              <w:rPr>
                <w:rFonts w:ascii="Times New Roman" w:hAnsi="Times New Roman"/>
                <w:sz w:val="24"/>
                <w:szCs w:val="24"/>
              </w:rPr>
            </w:pPr>
            <w:r w:rsidRPr="005B2ADE">
              <w:rPr>
                <w:rFonts w:ascii="Times New Roman" w:hAnsi="Times New Roman"/>
                <w:sz w:val="24"/>
                <w:szCs w:val="24"/>
              </w:rPr>
              <w:t>2026 03 09</w:t>
            </w:r>
          </w:p>
        </w:tc>
        <w:tc>
          <w:tcPr>
            <w:tcW w:w="9979" w:type="dxa"/>
            <w:tcBorders>
              <w:bottom w:val="single" w:sz="4" w:space="0" w:color="auto"/>
            </w:tcBorders>
            <w:tcMar>
              <w:top w:w="29" w:type="dxa"/>
              <w:left w:w="115" w:type="dxa"/>
              <w:bottom w:w="29" w:type="dxa"/>
              <w:right w:w="115" w:type="dxa"/>
            </w:tcMar>
          </w:tcPr>
          <w:p w14:paraId="281AEE35" w14:textId="5EF850BD" w:rsidR="006D1EEA" w:rsidRPr="005B2ADE" w:rsidRDefault="00827C5B" w:rsidP="00C540B2">
            <w:pPr>
              <w:pStyle w:val="NoSpacing"/>
              <w:jc w:val="both"/>
              <w:rPr>
                <w:rFonts w:ascii="Times New Roman" w:hAnsi="Times New Roman" w:cs="Times New Roman"/>
                <w:color w:val="000000"/>
                <w:sz w:val="24"/>
                <w:szCs w:val="24"/>
                <w:bdr w:val="none" w:sz="0" w:space="0" w:color="auto" w:frame="1"/>
                <w:lang w:eastAsia="en-AE"/>
              </w:rPr>
            </w:pPr>
            <w:r w:rsidRPr="005B2ADE">
              <w:rPr>
                <w:rFonts w:ascii="Times New Roman" w:hAnsi="Times New Roman" w:cs="Times New Roman"/>
                <w:sz w:val="24"/>
                <w:szCs w:val="24"/>
              </w:rPr>
              <w:t>Š</w:t>
            </w:r>
            <w:r w:rsidR="004077D7" w:rsidRPr="005B2ADE">
              <w:rPr>
                <w:rFonts w:ascii="Times New Roman" w:hAnsi="Times New Roman" w:cs="Times New Roman"/>
                <w:sz w:val="24"/>
                <w:szCs w:val="24"/>
              </w:rPr>
              <w:t>iuo laikotarpiu</w:t>
            </w:r>
            <w:r w:rsidRPr="005B2ADE">
              <w:rPr>
                <w:rFonts w:ascii="Times New Roman" w:hAnsi="Times New Roman" w:cs="Times New Roman"/>
                <w:sz w:val="24"/>
                <w:szCs w:val="24"/>
              </w:rPr>
              <w:t>, kaip  reikšmingiausia logistikos plėtra eksportuotojams</w:t>
            </w:r>
            <w:r w:rsidR="0072086E" w:rsidRPr="005B2ADE">
              <w:rPr>
                <w:rFonts w:ascii="Times New Roman" w:hAnsi="Times New Roman" w:cs="Times New Roman"/>
                <w:sz w:val="24"/>
                <w:szCs w:val="24"/>
              </w:rPr>
              <w:t xml:space="preserve"> yra</w:t>
            </w:r>
            <w:r w:rsidRPr="005B2ADE">
              <w:rPr>
                <w:rFonts w:ascii="Times New Roman" w:hAnsi="Times New Roman" w:cs="Times New Roman"/>
                <w:sz w:val="24"/>
                <w:szCs w:val="24"/>
              </w:rPr>
              <w:t xml:space="preserve"> n</w:t>
            </w:r>
            <w:r w:rsidR="004077D7" w:rsidRPr="005B2ADE">
              <w:rPr>
                <w:rFonts w:ascii="Times New Roman" w:hAnsi="Times New Roman" w:cs="Times New Roman"/>
                <w:sz w:val="24"/>
                <w:szCs w:val="24"/>
              </w:rPr>
              <w:t>aujasis geležinkelio terminalas</w:t>
            </w:r>
            <w:r w:rsidR="0072086E" w:rsidRPr="005B2ADE">
              <w:rPr>
                <w:rFonts w:ascii="Times New Roman" w:hAnsi="Times New Roman" w:cs="Times New Roman"/>
                <w:sz w:val="24"/>
                <w:szCs w:val="24"/>
              </w:rPr>
              <w:t>. Jo dėka</w:t>
            </w:r>
            <w:r w:rsidR="004077D7" w:rsidRPr="005B2ADE">
              <w:rPr>
                <w:rFonts w:ascii="Times New Roman" w:hAnsi="Times New Roman" w:cs="Times New Roman"/>
                <w:sz w:val="24"/>
                <w:szCs w:val="24"/>
              </w:rPr>
              <w:t xml:space="preserve"> pager</w:t>
            </w:r>
            <w:r w:rsidR="0072086E" w:rsidRPr="005B2ADE">
              <w:rPr>
                <w:rFonts w:ascii="Times New Roman" w:hAnsi="Times New Roman" w:cs="Times New Roman"/>
                <w:sz w:val="24"/>
                <w:szCs w:val="24"/>
              </w:rPr>
              <w:t>ėja</w:t>
            </w:r>
            <w:r w:rsidR="004077D7" w:rsidRPr="005B2ADE">
              <w:rPr>
                <w:rFonts w:ascii="Times New Roman" w:hAnsi="Times New Roman" w:cs="Times New Roman"/>
                <w:sz w:val="24"/>
                <w:szCs w:val="24"/>
              </w:rPr>
              <w:t xml:space="preserve"> vidaus susisiekim</w:t>
            </w:r>
            <w:r w:rsidR="00400E2D" w:rsidRPr="005B2ADE">
              <w:rPr>
                <w:rFonts w:ascii="Times New Roman" w:hAnsi="Times New Roman" w:cs="Times New Roman"/>
                <w:sz w:val="24"/>
                <w:szCs w:val="24"/>
              </w:rPr>
              <w:t>as</w:t>
            </w:r>
            <w:r w:rsidR="004077D7" w:rsidRPr="005B2ADE">
              <w:rPr>
                <w:rFonts w:ascii="Times New Roman" w:hAnsi="Times New Roman" w:cs="Times New Roman"/>
                <w:sz w:val="24"/>
                <w:szCs w:val="24"/>
              </w:rPr>
              <w:t>, sumaž</w:t>
            </w:r>
            <w:r w:rsidR="00400E2D" w:rsidRPr="005B2ADE">
              <w:rPr>
                <w:rFonts w:ascii="Times New Roman" w:hAnsi="Times New Roman" w:cs="Times New Roman"/>
                <w:sz w:val="24"/>
                <w:szCs w:val="24"/>
              </w:rPr>
              <w:t>ėja</w:t>
            </w:r>
            <w:r w:rsidR="004077D7" w:rsidRPr="005B2ADE">
              <w:rPr>
                <w:rFonts w:ascii="Times New Roman" w:hAnsi="Times New Roman" w:cs="Times New Roman"/>
                <w:sz w:val="24"/>
                <w:szCs w:val="24"/>
              </w:rPr>
              <w:t xml:space="preserve"> uostų </w:t>
            </w:r>
            <w:r w:rsidR="00400E2D" w:rsidRPr="005B2ADE">
              <w:rPr>
                <w:rFonts w:ascii="Times New Roman" w:hAnsi="Times New Roman" w:cs="Times New Roman"/>
                <w:sz w:val="24"/>
                <w:szCs w:val="24"/>
              </w:rPr>
              <w:t>apkrovos</w:t>
            </w:r>
            <w:r w:rsidR="004077D7" w:rsidRPr="005B2ADE">
              <w:rPr>
                <w:rFonts w:ascii="Times New Roman" w:hAnsi="Times New Roman" w:cs="Times New Roman"/>
                <w:sz w:val="24"/>
                <w:szCs w:val="24"/>
              </w:rPr>
              <w:t xml:space="preserve"> ir gali sutrump</w:t>
            </w:r>
            <w:r w:rsidR="00400E2D" w:rsidRPr="005B2ADE">
              <w:rPr>
                <w:rFonts w:ascii="Times New Roman" w:hAnsi="Times New Roman" w:cs="Times New Roman"/>
                <w:sz w:val="24"/>
                <w:szCs w:val="24"/>
              </w:rPr>
              <w:t>ėti</w:t>
            </w:r>
            <w:r w:rsidR="004077D7" w:rsidRPr="005B2ADE">
              <w:rPr>
                <w:rFonts w:ascii="Times New Roman" w:hAnsi="Times New Roman" w:cs="Times New Roman"/>
                <w:sz w:val="24"/>
                <w:szCs w:val="24"/>
              </w:rPr>
              <w:t xml:space="preserve"> tranzito laik</w:t>
            </w:r>
            <w:r w:rsidR="00C540B2" w:rsidRPr="005B2ADE">
              <w:rPr>
                <w:rFonts w:ascii="Times New Roman" w:hAnsi="Times New Roman" w:cs="Times New Roman"/>
                <w:sz w:val="24"/>
                <w:szCs w:val="24"/>
              </w:rPr>
              <w:t>as</w:t>
            </w:r>
            <w:r w:rsidR="004077D7" w:rsidRPr="005B2ADE">
              <w:rPr>
                <w:rFonts w:ascii="Times New Roman" w:hAnsi="Times New Roman" w:cs="Times New Roman"/>
                <w:sz w:val="24"/>
                <w:szCs w:val="24"/>
              </w:rPr>
              <w:t xml:space="preserve"> kroviniams įvežamiems į Dubajų ar išvykstantiems iš jų. </w:t>
            </w:r>
          </w:p>
        </w:tc>
        <w:tc>
          <w:tcPr>
            <w:tcW w:w="2619" w:type="dxa"/>
            <w:tcBorders>
              <w:bottom w:val="single" w:sz="4" w:space="0" w:color="auto"/>
            </w:tcBorders>
            <w:tcMar>
              <w:top w:w="29" w:type="dxa"/>
              <w:left w:w="115" w:type="dxa"/>
              <w:bottom w:w="29" w:type="dxa"/>
              <w:right w:w="115" w:type="dxa"/>
            </w:tcMar>
          </w:tcPr>
          <w:p w14:paraId="58E0A13F" w14:textId="405772D4" w:rsidR="006D1EEA" w:rsidRPr="005B2ADE" w:rsidRDefault="000B3A66" w:rsidP="002D626B">
            <w:pPr>
              <w:pStyle w:val="NoSpacing"/>
              <w:jc w:val="both"/>
              <w:rPr>
                <w:rStyle w:val="Hyperlink"/>
                <w:rFonts w:ascii="Times New Roman" w:hAnsi="Times New Roman" w:cs="Times New Roman"/>
                <w:sz w:val="24"/>
                <w:szCs w:val="24"/>
                <w:lang w:val="en-AE" w:eastAsia="en-AE"/>
              </w:rPr>
            </w:pPr>
            <w:r w:rsidRPr="005B2ADE">
              <w:rPr>
                <w:rFonts w:ascii="Times New Roman" w:hAnsi="Times New Roman" w:cs="Times New Roman"/>
                <w:color w:val="0E1B3D"/>
                <w:sz w:val="24"/>
                <w:szCs w:val="24"/>
                <w:lang w:val="en-AE" w:eastAsia="en-AE"/>
              </w:rPr>
              <w:fldChar w:fldCharType="begin"/>
            </w:r>
            <w:r w:rsidRPr="005B2ADE">
              <w:rPr>
                <w:rFonts w:ascii="Times New Roman" w:hAnsi="Times New Roman" w:cs="Times New Roman"/>
                <w:color w:val="0E1B3D"/>
                <w:sz w:val="24"/>
                <w:szCs w:val="24"/>
                <w:lang w:val="en-AE" w:eastAsia="en-AE"/>
              </w:rPr>
              <w:instrText>HYPERLINK "https://www.dubaitrade.ae/en/news?utm_source=copilot.com"</w:instrText>
            </w:r>
            <w:r w:rsidRPr="005B2ADE">
              <w:rPr>
                <w:rFonts w:ascii="Times New Roman" w:hAnsi="Times New Roman" w:cs="Times New Roman"/>
                <w:color w:val="0E1B3D"/>
                <w:sz w:val="24"/>
                <w:szCs w:val="24"/>
                <w:lang w:val="en-AE" w:eastAsia="en-AE"/>
              </w:rPr>
            </w:r>
            <w:r w:rsidRPr="005B2ADE">
              <w:rPr>
                <w:rFonts w:ascii="Times New Roman" w:hAnsi="Times New Roman" w:cs="Times New Roman"/>
                <w:color w:val="0E1B3D"/>
                <w:sz w:val="24"/>
                <w:szCs w:val="24"/>
                <w:lang w:val="en-AE" w:eastAsia="en-AE"/>
              </w:rPr>
              <w:fldChar w:fldCharType="separate"/>
            </w:r>
            <w:hyperlink r:id="rId11" w:history="1">
              <w:r w:rsidR="006D1EEA" w:rsidRPr="005B2ADE">
                <w:rPr>
                  <w:rStyle w:val="Hyperlink"/>
                  <w:rFonts w:ascii="Times New Roman" w:hAnsi="Times New Roman" w:cs="Times New Roman"/>
                  <w:sz w:val="24"/>
                  <w:szCs w:val="24"/>
                  <w:lang w:val="en-AE" w:eastAsia="en-AE"/>
                </w:rPr>
                <w:t>Jebel Ali Rail Terminal Now Operational - View Tariffs</w:t>
              </w:r>
            </w:hyperlink>
          </w:p>
          <w:p w14:paraId="2C9050D4" w14:textId="0F02653A" w:rsidR="000B3A66" w:rsidRPr="005B2ADE" w:rsidRDefault="000B3A66" w:rsidP="002D626B">
            <w:pPr>
              <w:pStyle w:val="NoSpacing"/>
              <w:jc w:val="both"/>
              <w:rPr>
                <w:rFonts w:ascii="Times New Roman" w:hAnsi="Times New Roman" w:cs="Times New Roman"/>
                <w:color w:val="0E1B3D"/>
                <w:sz w:val="24"/>
                <w:szCs w:val="24"/>
                <w:lang w:val="en-AE" w:eastAsia="en-AE"/>
              </w:rPr>
            </w:pPr>
            <w:r w:rsidRPr="005B2ADE">
              <w:rPr>
                <w:rStyle w:val="Hyperlink"/>
                <w:rFonts w:ascii="Times New Roman" w:hAnsi="Times New Roman" w:cs="Times New Roman"/>
                <w:sz w:val="24"/>
                <w:szCs w:val="24"/>
                <w:lang w:val="en-AE" w:eastAsia="en-AE"/>
              </w:rPr>
              <w:t>(Dubai Trade)</w:t>
            </w:r>
            <w:r w:rsidRPr="005B2ADE">
              <w:rPr>
                <w:rFonts w:ascii="Times New Roman" w:hAnsi="Times New Roman" w:cs="Times New Roman"/>
                <w:color w:val="0E1B3D"/>
                <w:sz w:val="24"/>
                <w:szCs w:val="24"/>
                <w:lang w:val="en-AE" w:eastAsia="en-AE"/>
              </w:rPr>
              <w:fldChar w:fldCharType="end"/>
            </w:r>
          </w:p>
          <w:p w14:paraId="2C31358E" w14:textId="77777777" w:rsidR="006D1EEA" w:rsidRPr="005B2ADE" w:rsidRDefault="006D1EEA" w:rsidP="002D626B">
            <w:pPr>
              <w:pStyle w:val="NoSpacing"/>
              <w:jc w:val="both"/>
              <w:rPr>
                <w:rFonts w:ascii="Times New Roman" w:hAnsi="Times New Roman" w:cs="Times New Roman"/>
                <w:noProof/>
                <w:kern w:val="36"/>
                <w:sz w:val="24"/>
                <w:szCs w:val="24"/>
                <w:lang w:eastAsia="en-AE"/>
              </w:rPr>
            </w:pPr>
          </w:p>
        </w:tc>
        <w:tc>
          <w:tcPr>
            <w:tcW w:w="1559" w:type="dxa"/>
            <w:tcBorders>
              <w:bottom w:val="single" w:sz="4" w:space="0" w:color="auto"/>
            </w:tcBorders>
            <w:tcMar>
              <w:top w:w="29" w:type="dxa"/>
              <w:left w:w="115" w:type="dxa"/>
              <w:bottom w:w="29" w:type="dxa"/>
              <w:right w:w="115" w:type="dxa"/>
            </w:tcMar>
          </w:tcPr>
          <w:p w14:paraId="76E05B4E" w14:textId="77777777" w:rsidR="006D1EEA" w:rsidRPr="005B2ADE" w:rsidRDefault="006D1EEA" w:rsidP="00DD7124">
            <w:pPr>
              <w:rPr>
                <w:rFonts w:ascii="Times New Roman" w:hAnsi="Times New Roman"/>
                <w:sz w:val="24"/>
                <w:szCs w:val="24"/>
              </w:rPr>
            </w:pPr>
          </w:p>
        </w:tc>
      </w:tr>
      <w:tr w:rsidR="00B71813" w:rsidRPr="005B2ADE" w14:paraId="156BF6D7" w14:textId="77777777" w:rsidTr="00E2478D">
        <w:trPr>
          <w:trHeight w:val="234"/>
        </w:trPr>
        <w:tc>
          <w:tcPr>
            <w:tcW w:w="1579" w:type="dxa"/>
            <w:tcBorders>
              <w:bottom w:val="single" w:sz="4" w:space="0" w:color="auto"/>
            </w:tcBorders>
            <w:tcMar>
              <w:top w:w="29" w:type="dxa"/>
              <w:left w:w="115" w:type="dxa"/>
              <w:bottom w:w="29" w:type="dxa"/>
              <w:right w:w="115" w:type="dxa"/>
            </w:tcMar>
          </w:tcPr>
          <w:p w14:paraId="38E7A19B" w14:textId="0B1CC650" w:rsidR="00B71813" w:rsidRPr="005B2ADE" w:rsidRDefault="00B71813" w:rsidP="00DD7124">
            <w:pPr>
              <w:rPr>
                <w:rFonts w:ascii="Times New Roman" w:hAnsi="Times New Roman"/>
                <w:sz w:val="24"/>
                <w:szCs w:val="24"/>
              </w:rPr>
            </w:pPr>
            <w:r w:rsidRPr="005B2ADE">
              <w:rPr>
                <w:rFonts w:ascii="Times New Roman" w:hAnsi="Times New Roman"/>
                <w:sz w:val="24"/>
                <w:szCs w:val="24"/>
              </w:rPr>
              <w:t>2026 03 10</w:t>
            </w:r>
          </w:p>
        </w:tc>
        <w:tc>
          <w:tcPr>
            <w:tcW w:w="9979" w:type="dxa"/>
            <w:tcBorders>
              <w:bottom w:val="single" w:sz="4" w:space="0" w:color="auto"/>
            </w:tcBorders>
            <w:tcMar>
              <w:top w:w="29" w:type="dxa"/>
              <w:left w:w="115" w:type="dxa"/>
              <w:bottom w:w="29" w:type="dxa"/>
              <w:right w:w="115" w:type="dxa"/>
            </w:tcMar>
          </w:tcPr>
          <w:p w14:paraId="69E945FB" w14:textId="6E0833A2" w:rsidR="00B71813" w:rsidRPr="005B2ADE" w:rsidRDefault="0068011F" w:rsidP="00BC650F">
            <w:pPr>
              <w:pStyle w:val="NoSpacing"/>
              <w:jc w:val="both"/>
              <w:rPr>
                <w:rFonts w:ascii="Times New Roman" w:hAnsi="Times New Roman" w:cs="Times New Roman"/>
                <w:noProof/>
                <w:color w:val="000000"/>
                <w:sz w:val="24"/>
                <w:szCs w:val="24"/>
                <w:bdr w:val="none" w:sz="0" w:space="0" w:color="auto" w:frame="1"/>
                <w:lang w:eastAsia="en-AE"/>
              </w:rPr>
            </w:pPr>
            <w:r w:rsidRPr="005B2ADE">
              <w:rPr>
                <w:rFonts w:ascii="Times New Roman" w:hAnsi="Times New Roman" w:cs="Times New Roman"/>
                <w:noProof/>
                <w:color w:val="000000"/>
                <w:sz w:val="24"/>
                <w:szCs w:val="24"/>
                <w:bdr w:val="none" w:sz="0" w:space="0" w:color="auto" w:frame="1"/>
                <w:lang w:eastAsia="en-AE"/>
              </w:rPr>
              <w:t>Tęsiantis regioniniam karui, l</w:t>
            </w:r>
            <w:r w:rsidR="00B71813" w:rsidRPr="005B2ADE">
              <w:rPr>
                <w:rFonts w:ascii="Times New Roman" w:hAnsi="Times New Roman" w:cs="Times New Roman"/>
                <w:noProof/>
                <w:color w:val="000000"/>
                <w:sz w:val="24"/>
                <w:szCs w:val="24"/>
                <w:bdr w:val="none" w:sz="0" w:space="0" w:color="auto" w:frame="1"/>
                <w:lang w:eastAsia="en-AE"/>
              </w:rPr>
              <w:t xml:space="preserve">aivybos operatoriai sustabdo krovinių gabenimą į Persijos įlanką ir iš jos, o analitikai teigia, kad išlaidos eksportuotojams didės, </w:t>
            </w:r>
            <w:r w:rsidR="004624E9" w:rsidRPr="005B2ADE">
              <w:rPr>
                <w:rFonts w:ascii="Times New Roman" w:hAnsi="Times New Roman" w:cs="Times New Roman"/>
                <w:noProof/>
                <w:color w:val="000000"/>
                <w:sz w:val="24"/>
                <w:szCs w:val="24"/>
                <w:bdr w:val="none" w:sz="0" w:space="0" w:color="auto" w:frame="1"/>
                <w:lang w:eastAsia="en-AE"/>
              </w:rPr>
              <w:t xml:space="preserve">taip pat ir </w:t>
            </w:r>
            <w:r w:rsidR="00B71813" w:rsidRPr="005B2ADE">
              <w:rPr>
                <w:rFonts w:ascii="Times New Roman" w:hAnsi="Times New Roman" w:cs="Times New Roman"/>
                <w:noProof/>
                <w:color w:val="000000"/>
                <w:sz w:val="24"/>
                <w:szCs w:val="24"/>
                <w:bdr w:val="none" w:sz="0" w:space="0" w:color="auto" w:frame="1"/>
                <w:lang w:eastAsia="en-AE"/>
              </w:rPr>
              <w:t>prekių pristatymas gali vėluoti.</w:t>
            </w:r>
          </w:p>
          <w:p w14:paraId="352EB102" w14:textId="77777777" w:rsidR="00B71813" w:rsidRPr="005B2ADE" w:rsidRDefault="00B71813" w:rsidP="00BC650F">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"Maersk" paskelbė sustabdanti visus krovinių užsakymus į JAE, Omaną, Iraką, Kuveitą, Jordaniją, Katarą, Bahreiną ir Saudo Arabiją.</w:t>
            </w:r>
          </w:p>
          <w:p w14:paraId="292F9917" w14:textId="77777777" w:rsidR="00B71813" w:rsidRPr="005B2ADE" w:rsidRDefault="00B71813" w:rsidP="00BC650F">
            <w:pPr>
              <w:pStyle w:val="NoSpacing"/>
              <w:jc w:val="both"/>
              <w:rPr>
                <w:rStyle w:val="Strong"/>
                <w:rFonts w:ascii="Times New Roman" w:eastAsiaTheme="majorEastAsia" w:hAnsi="Times New Roman" w:cs="Times New Roman"/>
                <w:b w:val="0"/>
                <w:bCs w:val="0"/>
                <w:noProof/>
                <w:sz w:val="24"/>
                <w:szCs w:val="24"/>
              </w:rPr>
            </w:pPr>
          </w:p>
        </w:tc>
        <w:tc>
          <w:tcPr>
            <w:tcW w:w="2619" w:type="dxa"/>
            <w:tcBorders>
              <w:bottom w:val="single" w:sz="4" w:space="0" w:color="auto"/>
            </w:tcBorders>
            <w:tcMar>
              <w:top w:w="29" w:type="dxa"/>
              <w:left w:w="115" w:type="dxa"/>
              <w:bottom w:w="29" w:type="dxa"/>
              <w:right w:w="115" w:type="dxa"/>
            </w:tcMar>
          </w:tcPr>
          <w:p w14:paraId="73347D9E" w14:textId="3AE7FFCF" w:rsidR="00BC650F" w:rsidRPr="005B2ADE" w:rsidRDefault="00C120E5" w:rsidP="00BC650F">
            <w:pPr>
              <w:pStyle w:val="NoSpacing"/>
              <w:jc w:val="both"/>
              <w:rPr>
                <w:rStyle w:val="Hyperlink"/>
                <w:rFonts w:ascii="Times New Roman" w:hAnsi="Times New Roman" w:cs="Times New Roman"/>
                <w:noProof/>
                <w:kern w:val="36"/>
                <w:sz w:val="24"/>
                <w:szCs w:val="24"/>
                <w:lang w:eastAsia="en-AE"/>
              </w:rPr>
            </w:pPr>
            <w:r w:rsidRPr="005B2ADE">
              <w:rPr>
                <w:rFonts w:ascii="Times New Roman" w:hAnsi="Times New Roman" w:cs="Times New Roman"/>
                <w:noProof/>
                <w:color w:val="000000"/>
                <w:kern w:val="36"/>
                <w:sz w:val="24"/>
                <w:szCs w:val="24"/>
                <w:lang w:eastAsia="en-AE"/>
              </w:rPr>
              <w:fldChar w:fldCharType="begin"/>
            </w:r>
            <w:r w:rsidRPr="005B2ADE">
              <w:rPr>
                <w:rFonts w:ascii="Times New Roman" w:hAnsi="Times New Roman" w:cs="Times New Roman"/>
                <w:noProof/>
                <w:color w:val="000000"/>
                <w:kern w:val="36"/>
                <w:sz w:val="24"/>
                <w:szCs w:val="24"/>
                <w:lang w:eastAsia="en-AE"/>
              </w:rPr>
              <w:instrText>HYPERLINK "https://www.thenationalnews.com/business/economy/2026/03/10/shipping-costs-set-to-rise-as-companies-halt-cargo-through-arabian-gulf/?utm_source=The+National+newsletters&amp;utm_campaign=5f583835fe-EMAIL_CAMPAIGN_2025_08_26_06_11_COPY_07&amp;utm_medium=email&amp;utm_term=0_-a5beae3609-368868763"</w:instrText>
            </w:r>
            <w:r w:rsidRPr="005B2ADE">
              <w:rPr>
                <w:rFonts w:ascii="Times New Roman" w:hAnsi="Times New Roman" w:cs="Times New Roman"/>
                <w:noProof/>
                <w:color w:val="000000"/>
                <w:kern w:val="36"/>
                <w:sz w:val="24"/>
                <w:szCs w:val="24"/>
                <w:lang w:eastAsia="en-AE"/>
              </w:rPr>
            </w:r>
            <w:r w:rsidRPr="005B2ADE">
              <w:rPr>
                <w:rFonts w:ascii="Times New Roman" w:hAnsi="Times New Roman" w:cs="Times New Roman"/>
                <w:noProof/>
                <w:color w:val="000000"/>
                <w:kern w:val="36"/>
                <w:sz w:val="24"/>
                <w:szCs w:val="24"/>
                <w:lang w:eastAsia="en-AE"/>
              </w:rPr>
              <w:fldChar w:fldCharType="separate"/>
            </w:r>
            <w:r w:rsidR="00BC650F" w:rsidRPr="005B2ADE">
              <w:rPr>
                <w:rStyle w:val="Hyperlink"/>
                <w:rFonts w:ascii="Times New Roman" w:hAnsi="Times New Roman" w:cs="Times New Roman"/>
                <w:noProof/>
                <w:kern w:val="36"/>
                <w:sz w:val="24"/>
                <w:szCs w:val="24"/>
                <w:lang w:eastAsia="en-AE"/>
              </w:rPr>
              <w:t>Shipping costs set to rise as companies halt cargo through Arabian Gulf</w:t>
            </w:r>
          </w:p>
          <w:p w14:paraId="2210E2C5" w14:textId="3271D5D1" w:rsidR="00B71813" w:rsidRPr="005B2ADE" w:rsidRDefault="00BC650F" w:rsidP="00BC650F">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(The National News)</w:t>
            </w:r>
            <w:r w:rsidR="00C120E5" w:rsidRPr="005B2ADE">
              <w:rPr>
                <w:rFonts w:ascii="Times New Roman" w:hAnsi="Times New Roman" w:cs="Times New Roman"/>
                <w:noProof/>
                <w:color w:val="000000"/>
                <w:kern w:val="36"/>
                <w:sz w:val="24"/>
                <w:szCs w:val="24"/>
                <w:lang w:eastAsia="en-AE"/>
              </w:rPr>
              <w:fldChar w:fldCharType="end"/>
            </w:r>
          </w:p>
        </w:tc>
        <w:tc>
          <w:tcPr>
            <w:tcW w:w="1559" w:type="dxa"/>
            <w:tcBorders>
              <w:bottom w:val="single" w:sz="4" w:space="0" w:color="auto"/>
            </w:tcBorders>
            <w:tcMar>
              <w:top w:w="29" w:type="dxa"/>
              <w:left w:w="115" w:type="dxa"/>
              <w:bottom w:w="29" w:type="dxa"/>
              <w:right w:w="115" w:type="dxa"/>
            </w:tcMar>
          </w:tcPr>
          <w:p w14:paraId="7CD86A1E" w14:textId="77777777" w:rsidR="00B71813" w:rsidRPr="005B2ADE" w:rsidRDefault="00B71813" w:rsidP="00DD7124">
            <w:pPr>
              <w:rPr>
                <w:rFonts w:ascii="Times New Roman" w:hAnsi="Times New Roman"/>
                <w:sz w:val="24"/>
                <w:szCs w:val="24"/>
              </w:rPr>
            </w:pPr>
          </w:p>
        </w:tc>
      </w:tr>
      <w:tr w:rsidR="0097395E" w:rsidRPr="005B2ADE" w14:paraId="5542397F" w14:textId="77777777" w:rsidTr="00E2478D">
        <w:trPr>
          <w:trHeight w:val="234"/>
        </w:trPr>
        <w:tc>
          <w:tcPr>
            <w:tcW w:w="1579" w:type="dxa"/>
            <w:tcBorders>
              <w:bottom w:val="single" w:sz="4" w:space="0" w:color="auto"/>
            </w:tcBorders>
            <w:tcMar>
              <w:top w:w="29" w:type="dxa"/>
              <w:left w:w="115" w:type="dxa"/>
              <w:bottom w:w="29" w:type="dxa"/>
              <w:right w:w="115" w:type="dxa"/>
            </w:tcMar>
          </w:tcPr>
          <w:p w14:paraId="30051B1D" w14:textId="1CA8179A" w:rsidR="0097395E" w:rsidRPr="005B2ADE" w:rsidRDefault="0097395E" w:rsidP="00DD7124">
            <w:pPr>
              <w:rPr>
                <w:rFonts w:ascii="Times New Roman" w:hAnsi="Times New Roman"/>
                <w:sz w:val="24"/>
                <w:szCs w:val="24"/>
              </w:rPr>
            </w:pPr>
            <w:r w:rsidRPr="005B2ADE">
              <w:rPr>
                <w:rFonts w:ascii="Times New Roman" w:hAnsi="Times New Roman"/>
                <w:sz w:val="24"/>
                <w:szCs w:val="24"/>
              </w:rPr>
              <w:t>2026 03 10</w:t>
            </w:r>
          </w:p>
        </w:tc>
        <w:tc>
          <w:tcPr>
            <w:tcW w:w="9979" w:type="dxa"/>
            <w:tcBorders>
              <w:bottom w:val="single" w:sz="4" w:space="0" w:color="auto"/>
            </w:tcBorders>
            <w:tcMar>
              <w:top w:w="29" w:type="dxa"/>
              <w:left w:w="115" w:type="dxa"/>
              <w:bottom w:w="29" w:type="dxa"/>
              <w:right w:w="115" w:type="dxa"/>
            </w:tcMar>
          </w:tcPr>
          <w:p w14:paraId="1E79353F" w14:textId="20742EFB" w:rsidR="00BA5067" w:rsidRPr="005B2ADE" w:rsidRDefault="004B730C" w:rsidP="00761D0D">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Apžvalgoje </w:t>
            </w:r>
            <w:r w:rsidR="00BA5067" w:rsidRPr="005B2ADE">
              <w:rPr>
                <w:rFonts w:ascii="Times New Roman" w:hAnsi="Times New Roman" w:cs="Times New Roman"/>
                <w:sz w:val="24"/>
                <w:szCs w:val="24"/>
              </w:rPr>
              <w:t>pateikia</w:t>
            </w:r>
            <w:r w:rsidRPr="005B2ADE">
              <w:rPr>
                <w:rFonts w:ascii="Times New Roman" w:hAnsi="Times New Roman" w:cs="Times New Roman"/>
                <w:sz w:val="24"/>
                <w:szCs w:val="24"/>
              </w:rPr>
              <w:t>m</w:t>
            </w:r>
            <w:r w:rsidR="00DE2AB4" w:rsidRPr="005B2ADE">
              <w:rPr>
                <w:rFonts w:ascii="Times New Roman" w:hAnsi="Times New Roman" w:cs="Times New Roman"/>
                <w:sz w:val="24"/>
                <w:szCs w:val="24"/>
              </w:rPr>
              <w:t>os įžvalgos</w:t>
            </w:r>
            <w:r w:rsidR="00BA5067" w:rsidRPr="005B2ADE">
              <w:rPr>
                <w:rFonts w:ascii="Times New Roman" w:hAnsi="Times New Roman" w:cs="Times New Roman"/>
                <w:sz w:val="24"/>
                <w:szCs w:val="24"/>
              </w:rPr>
              <w:t xml:space="preserve"> apie eksportuotojams aktualias jūrų, tiekimo grandinės ir krovinių tendencijas, atspindinči</w:t>
            </w:r>
            <w:r w:rsidR="00324C0A" w:rsidRPr="005B2ADE">
              <w:rPr>
                <w:rFonts w:ascii="Times New Roman" w:hAnsi="Times New Roman" w:cs="Times New Roman"/>
                <w:sz w:val="24"/>
                <w:szCs w:val="24"/>
              </w:rPr>
              <w:t>o</w:t>
            </w:r>
            <w:r w:rsidR="00BA5067" w:rsidRPr="005B2ADE">
              <w:rPr>
                <w:rFonts w:ascii="Times New Roman" w:hAnsi="Times New Roman" w:cs="Times New Roman"/>
                <w:sz w:val="24"/>
                <w:szCs w:val="24"/>
              </w:rPr>
              <w:t>s besikeičiančius jūrų logistikos pajėgumus.</w:t>
            </w:r>
          </w:p>
          <w:p w14:paraId="4EEDEC52" w14:textId="77777777" w:rsidR="0097395E" w:rsidRPr="005B2ADE" w:rsidRDefault="0097395E" w:rsidP="00F51EEB">
            <w:pPr>
              <w:pStyle w:val="NoSpacing"/>
              <w:jc w:val="both"/>
              <w:rPr>
                <w:rStyle w:val="Strong"/>
                <w:rFonts w:ascii="Times New Roman" w:eastAsiaTheme="majorEastAsia"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00B67C82" w14:textId="50F393E3" w:rsidR="0097395E" w:rsidRPr="005B2ADE" w:rsidRDefault="0097395E" w:rsidP="00761D0D">
            <w:pPr>
              <w:pStyle w:val="NoSpacing"/>
              <w:jc w:val="both"/>
              <w:rPr>
                <w:rFonts w:ascii="Times New Roman" w:hAnsi="Times New Roman" w:cs="Times New Roman"/>
                <w:noProof/>
                <w:sz w:val="24"/>
                <w:szCs w:val="24"/>
              </w:rPr>
            </w:pPr>
            <w:hyperlink r:id="rId12" w:history="1">
              <w:r w:rsidRPr="005B2ADE">
                <w:rPr>
                  <w:rStyle w:val="Hyperlink"/>
                  <w:rFonts w:ascii="Times New Roman" w:hAnsi="Times New Roman" w:cs="Times New Roman"/>
                  <w:noProof/>
                  <w:sz w:val="24"/>
                  <w:szCs w:val="24"/>
                </w:rPr>
                <w:t>Logistics Middle East – March 2026 Edition</w:t>
              </w:r>
            </w:hyperlink>
          </w:p>
          <w:p w14:paraId="188FD5E4" w14:textId="0EDCEE71" w:rsidR="00BA5067" w:rsidRPr="005B2ADE" w:rsidRDefault="00BA5067" w:rsidP="00761D0D">
            <w:pPr>
              <w:pStyle w:val="NoSpacing"/>
              <w:jc w:val="both"/>
              <w:rPr>
                <w:rFonts w:ascii="Times New Roman" w:hAnsi="Times New Roman" w:cs="Times New Roman"/>
                <w:b/>
                <w:bCs/>
                <w:color w:val="0E1B3D"/>
                <w:sz w:val="24"/>
                <w:szCs w:val="24"/>
                <w:lang w:val="en-AE" w:eastAsia="en-AE"/>
              </w:rPr>
            </w:pPr>
          </w:p>
        </w:tc>
        <w:tc>
          <w:tcPr>
            <w:tcW w:w="1559" w:type="dxa"/>
            <w:tcBorders>
              <w:bottom w:val="single" w:sz="4" w:space="0" w:color="auto"/>
            </w:tcBorders>
            <w:tcMar>
              <w:top w:w="29" w:type="dxa"/>
              <w:left w:w="115" w:type="dxa"/>
              <w:bottom w:w="29" w:type="dxa"/>
              <w:right w:w="115" w:type="dxa"/>
            </w:tcMar>
          </w:tcPr>
          <w:p w14:paraId="610D45F9" w14:textId="77777777" w:rsidR="0097395E" w:rsidRPr="005B2ADE" w:rsidRDefault="0097395E" w:rsidP="00DD7124">
            <w:pPr>
              <w:rPr>
                <w:rFonts w:ascii="Times New Roman" w:hAnsi="Times New Roman"/>
                <w:sz w:val="24"/>
                <w:szCs w:val="24"/>
              </w:rPr>
            </w:pPr>
          </w:p>
        </w:tc>
      </w:tr>
      <w:tr w:rsidR="007C6CF0" w:rsidRPr="005B2ADE" w14:paraId="354D17A2" w14:textId="77777777" w:rsidTr="00E2478D">
        <w:trPr>
          <w:trHeight w:val="234"/>
        </w:trPr>
        <w:tc>
          <w:tcPr>
            <w:tcW w:w="1579" w:type="dxa"/>
            <w:tcBorders>
              <w:bottom w:val="single" w:sz="4" w:space="0" w:color="auto"/>
            </w:tcBorders>
            <w:tcMar>
              <w:top w:w="29" w:type="dxa"/>
              <w:left w:w="115" w:type="dxa"/>
              <w:bottom w:w="29" w:type="dxa"/>
              <w:right w:w="115" w:type="dxa"/>
            </w:tcMar>
          </w:tcPr>
          <w:p w14:paraId="7CBFE859" w14:textId="338D7387" w:rsidR="007C6CF0" w:rsidRPr="005B2ADE" w:rsidRDefault="007C6CF0" w:rsidP="00DD7124">
            <w:pPr>
              <w:rPr>
                <w:rFonts w:ascii="Times New Roman" w:hAnsi="Times New Roman"/>
                <w:sz w:val="24"/>
                <w:szCs w:val="24"/>
              </w:rPr>
            </w:pPr>
            <w:r w:rsidRPr="005B2ADE">
              <w:rPr>
                <w:rFonts w:ascii="Times New Roman" w:hAnsi="Times New Roman"/>
                <w:sz w:val="24"/>
                <w:szCs w:val="24"/>
              </w:rPr>
              <w:t>2026 03 18</w:t>
            </w:r>
          </w:p>
        </w:tc>
        <w:tc>
          <w:tcPr>
            <w:tcW w:w="9979" w:type="dxa"/>
            <w:tcBorders>
              <w:bottom w:val="single" w:sz="4" w:space="0" w:color="auto"/>
            </w:tcBorders>
            <w:tcMar>
              <w:top w:w="29" w:type="dxa"/>
              <w:left w:w="115" w:type="dxa"/>
              <w:bottom w:w="29" w:type="dxa"/>
              <w:right w:w="115" w:type="dxa"/>
            </w:tcMar>
          </w:tcPr>
          <w:p w14:paraId="699075EB" w14:textId="77777777" w:rsidR="007C6CF0" w:rsidRPr="005B2ADE" w:rsidRDefault="007C6CF0" w:rsidP="00E65878">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Dubajaus muitinė paskelbė apie "žaliąjį koridorių" tarp emyrato ir Omano, skirtą jūrų ir oro transportui, siekdama pagerinti prekybos srautą ir palaikyti tiekimo grandines.</w:t>
            </w:r>
          </w:p>
          <w:p w14:paraId="6608B0EE" w14:textId="77777777" w:rsidR="007C6CF0" w:rsidRPr="005B2ADE" w:rsidRDefault="007C6CF0" w:rsidP="00E65878">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lastRenderedPageBreak/>
              <w:t>Dabar siuntos bus nukreiptos per Omano uostus į Dubajų supaprastintu maršrutu.</w:t>
            </w:r>
          </w:p>
          <w:p w14:paraId="69419492" w14:textId="77777777" w:rsidR="007C6CF0" w:rsidRPr="005B2ADE" w:rsidRDefault="007C6CF0" w:rsidP="00E65878">
            <w:pPr>
              <w:pStyle w:val="NoSpacing"/>
              <w:jc w:val="both"/>
              <w:rPr>
                <w:rStyle w:val="Strong"/>
                <w:rFonts w:ascii="Times New Roman" w:eastAsiaTheme="majorEastAsia" w:hAnsi="Times New Roman" w:cs="Times New Roman"/>
                <w:b w:val="0"/>
                <w:bCs w:val="0"/>
                <w:noProof/>
                <w:sz w:val="24"/>
                <w:szCs w:val="24"/>
              </w:rPr>
            </w:pPr>
          </w:p>
        </w:tc>
        <w:tc>
          <w:tcPr>
            <w:tcW w:w="2619" w:type="dxa"/>
            <w:tcBorders>
              <w:bottom w:val="single" w:sz="4" w:space="0" w:color="auto"/>
            </w:tcBorders>
            <w:tcMar>
              <w:top w:w="29" w:type="dxa"/>
              <w:left w:w="115" w:type="dxa"/>
              <w:bottom w:w="29" w:type="dxa"/>
              <w:right w:w="115" w:type="dxa"/>
            </w:tcMar>
          </w:tcPr>
          <w:p w14:paraId="29468944" w14:textId="55B7091C" w:rsidR="00E65878" w:rsidRPr="005B2ADE" w:rsidRDefault="005F3A6C" w:rsidP="00E65878">
            <w:pPr>
              <w:pStyle w:val="NoSpacing"/>
              <w:jc w:val="both"/>
              <w:rPr>
                <w:rStyle w:val="Hyperlink"/>
                <w:rFonts w:ascii="Times New Roman" w:hAnsi="Times New Roman" w:cs="Times New Roman"/>
                <w:noProof/>
                <w:kern w:val="36"/>
                <w:sz w:val="24"/>
                <w:szCs w:val="24"/>
                <w:lang w:eastAsia="en-AE"/>
              </w:rPr>
            </w:pPr>
            <w:r w:rsidRPr="005B2ADE">
              <w:rPr>
                <w:rFonts w:ascii="Times New Roman" w:hAnsi="Times New Roman" w:cs="Times New Roman"/>
                <w:noProof/>
                <w:kern w:val="36"/>
                <w:sz w:val="24"/>
                <w:szCs w:val="24"/>
                <w:lang w:eastAsia="en-AE"/>
              </w:rPr>
              <w:lastRenderedPageBreak/>
              <w:fldChar w:fldCharType="begin"/>
            </w:r>
            <w:r w:rsidRPr="005B2ADE">
              <w:rPr>
                <w:rFonts w:ascii="Times New Roman" w:hAnsi="Times New Roman" w:cs="Times New Roman"/>
                <w:noProof/>
                <w:kern w:val="36"/>
                <w:sz w:val="24"/>
                <w:szCs w:val="24"/>
                <w:lang w:eastAsia="en-AE"/>
              </w:rPr>
              <w:instrText>HYPERLINK "https://www.khaleejtimes.com/uae/dubai-green-corridor-oman-for-sea-air-cargo-shipments"</w:instrText>
            </w:r>
            <w:r w:rsidRPr="005B2ADE">
              <w:rPr>
                <w:rFonts w:ascii="Times New Roman" w:hAnsi="Times New Roman" w:cs="Times New Roman"/>
                <w:noProof/>
                <w:kern w:val="36"/>
                <w:sz w:val="24"/>
                <w:szCs w:val="24"/>
                <w:lang w:eastAsia="en-AE"/>
              </w:rPr>
            </w:r>
            <w:r w:rsidRPr="005B2ADE">
              <w:rPr>
                <w:rFonts w:ascii="Times New Roman" w:hAnsi="Times New Roman" w:cs="Times New Roman"/>
                <w:noProof/>
                <w:kern w:val="36"/>
                <w:sz w:val="24"/>
                <w:szCs w:val="24"/>
                <w:lang w:eastAsia="en-AE"/>
              </w:rPr>
              <w:fldChar w:fldCharType="separate"/>
            </w:r>
            <w:r w:rsidR="00E65878" w:rsidRPr="005B2ADE">
              <w:rPr>
                <w:rStyle w:val="Hyperlink"/>
                <w:rFonts w:ascii="Times New Roman" w:hAnsi="Times New Roman" w:cs="Times New Roman"/>
                <w:noProof/>
                <w:kern w:val="36"/>
                <w:sz w:val="24"/>
                <w:szCs w:val="24"/>
                <w:lang w:eastAsia="en-AE"/>
              </w:rPr>
              <w:t xml:space="preserve">Dubai announces Green Corridor with Oman for </w:t>
            </w:r>
            <w:r w:rsidR="00E65878" w:rsidRPr="005B2ADE">
              <w:rPr>
                <w:rStyle w:val="Hyperlink"/>
                <w:rFonts w:ascii="Times New Roman" w:hAnsi="Times New Roman" w:cs="Times New Roman"/>
                <w:noProof/>
                <w:kern w:val="36"/>
                <w:sz w:val="24"/>
                <w:szCs w:val="24"/>
                <w:lang w:eastAsia="en-AE"/>
              </w:rPr>
              <w:lastRenderedPageBreak/>
              <w:t>sea and air cargo shipments</w:t>
            </w:r>
          </w:p>
          <w:p w14:paraId="614C202C" w14:textId="349817CD" w:rsidR="007C6CF0" w:rsidRPr="005B2ADE" w:rsidRDefault="00BB1B06" w:rsidP="00E65878">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(Khaleej Times)</w:t>
            </w:r>
            <w:r w:rsidR="005F3A6C" w:rsidRPr="005B2ADE">
              <w:rPr>
                <w:rFonts w:ascii="Times New Roman" w:hAnsi="Times New Roman" w:cs="Times New Roman"/>
                <w:noProof/>
                <w:kern w:val="36"/>
                <w:sz w:val="24"/>
                <w:szCs w:val="24"/>
                <w:lang w:eastAsia="en-AE"/>
              </w:rPr>
              <w:fldChar w:fldCharType="end"/>
            </w:r>
          </w:p>
          <w:p w14:paraId="13ED87B9" w14:textId="014042F7" w:rsidR="00BB1B06" w:rsidRPr="005B2ADE" w:rsidRDefault="00BB1B06" w:rsidP="00E65878">
            <w:pPr>
              <w:pStyle w:val="NoSpacing"/>
              <w:jc w:val="both"/>
              <w:rPr>
                <w:rFonts w:ascii="Times New Roman" w:hAnsi="Times New Roman" w:cs="Times New Roman"/>
                <w:noProof/>
                <w:sz w:val="24"/>
                <w:szCs w:val="24"/>
              </w:rPr>
            </w:pPr>
          </w:p>
        </w:tc>
        <w:tc>
          <w:tcPr>
            <w:tcW w:w="1559" w:type="dxa"/>
            <w:tcBorders>
              <w:bottom w:val="single" w:sz="4" w:space="0" w:color="auto"/>
            </w:tcBorders>
            <w:tcMar>
              <w:top w:w="29" w:type="dxa"/>
              <w:left w:w="115" w:type="dxa"/>
              <w:bottom w:w="29" w:type="dxa"/>
              <w:right w:w="115" w:type="dxa"/>
            </w:tcMar>
          </w:tcPr>
          <w:p w14:paraId="1A7C8027" w14:textId="77777777" w:rsidR="007C6CF0" w:rsidRPr="005B2ADE" w:rsidRDefault="007C6CF0" w:rsidP="00DD7124">
            <w:pPr>
              <w:rPr>
                <w:rFonts w:ascii="Times New Roman" w:hAnsi="Times New Roman"/>
                <w:sz w:val="24"/>
                <w:szCs w:val="24"/>
              </w:rPr>
            </w:pPr>
          </w:p>
        </w:tc>
      </w:tr>
      <w:tr w:rsidR="008A1E4B" w:rsidRPr="005B2ADE" w14:paraId="011120E9" w14:textId="77777777" w:rsidTr="00E2478D">
        <w:trPr>
          <w:trHeight w:val="234"/>
        </w:trPr>
        <w:tc>
          <w:tcPr>
            <w:tcW w:w="1579" w:type="dxa"/>
            <w:tcBorders>
              <w:bottom w:val="single" w:sz="4" w:space="0" w:color="auto"/>
            </w:tcBorders>
            <w:tcMar>
              <w:top w:w="29" w:type="dxa"/>
              <w:left w:w="115" w:type="dxa"/>
              <w:bottom w:w="29" w:type="dxa"/>
              <w:right w:w="115" w:type="dxa"/>
            </w:tcMar>
          </w:tcPr>
          <w:p w14:paraId="38452BA5" w14:textId="41BCDD72" w:rsidR="008A1E4B" w:rsidRPr="005B2ADE" w:rsidRDefault="008A1E4B" w:rsidP="00DD7124">
            <w:pPr>
              <w:rPr>
                <w:rFonts w:ascii="Times New Roman" w:hAnsi="Times New Roman"/>
                <w:sz w:val="24"/>
                <w:szCs w:val="24"/>
              </w:rPr>
            </w:pPr>
            <w:r w:rsidRPr="005B2ADE">
              <w:rPr>
                <w:rFonts w:ascii="Times New Roman" w:hAnsi="Times New Roman"/>
                <w:sz w:val="24"/>
                <w:szCs w:val="24"/>
              </w:rPr>
              <w:t>2026 03 19</w:t>
            </w:r>
          </w:p>
        </w:tc>
        <w:tc>
          <w:tcPr>
            <w:tcW w:w="9979" w:type="dxa"/>
            <w:tcBorders>
              <w:bottom w:val="single" w:sz="4" w:space="0" w:color="auto"/>
            </w:tcBorders>
            <w:tcMar>
              <w:top w:w="29" w:type="dxa"/>
              <w:left w:w="115" w:type="dxa"/>
              <w:bottom w:w="29" w:type="dxa"/>
              <w:right w:w="115" w:type="dxa"/>
            </w:tcMar>
          </w:tcPr>
          <w:p w14:paraId="09284E4F" w14:textId="77777777" w:rsidR="008A1E4B" w:rsidRPr="005B2ADE" w:rsidRDefault="008A1E4B" w:rsidP="003565E3">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Persijos įlankos bendradarbiavimo tarybos vykdomoji taryba pradėjo taikyti laikiną logistinio tranzito mechanizmą, skirtą Irano agresijos prieš Persijos įlankos bendradarbiavimo tarybos šalis padariniams šalinti.</w:t>
            </w:r>
          </w:p>
          <w:p w14:paraId="6A50E100" w14:textId="77777777" w:rsidR="008A1E4B" w:rsidRPr="005B2ADE" w:rsidRDefault="008A1E4B" w:rsidP="003565E3">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Muitinės prezidentas šeichas Ahmedas bin Hamadas Al Khalifa sakė, kad mechanizmu siekiama paspartinti prekių judėjimą tarp Persijos įlankos bendradarbiavimo tarybos valstybių, sumažinti veiklos išlaidas ir užtikrinti sklandų prekybos srautą per įvežimo punktus.</w:t>
            </w:r>
          </w:p>
          <w:p w14:paraId="3BD49A19" w14:textId="77777777" w:rsidR="008A1E4B" w:rsidRPr="005B2ADE" w:rsidRDefault="008A1E4B" w:rsidP="003565E3">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Mechanizmu sukuriama pagreitinta logistika, sujungianti pagrindinius Persijos įlankos bendradarbiavimo tarybos šalių uostus ir oro uostus užplombuotais sunkvežimiais, nereikalaujant galutinio muitinio įforminimo tranzito punktuose, sutrumpinant laiką ir supaprastinant procedūras.</w:t>
            </w:r>
          </w:p>
          <w:p w14:paraId="50A83CBF" w14:textId="77777777" w:rsidR="008A1E4B" w:rsidRPr="005B2ADE" w:rsidRDefault="008A1E4B" w:rsidP="003565E3">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793E77AE" w14:textId="48529E41" w:rsidR="003565E3" w:rsidRPr="005B2ADE" w:rsidRDefault="00B6167D" w:rsidP="003565E3">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fldChar w:fldCharType="begin"/>
            </w:r>
            <w:r w:rsidRPr="005B2ADE">
              <w:rPr>
                <w:rFonts w:ascii="Times New Roman" w:hAnsi="Times New Roman" w:cs="Times New Roman"/>
                <w:spacing w:val="-5"/>
                <w:kern w:val="36"/>
                <w:sz w:val="24"/>
                <w:szCs w:val="24"/>
                <w:lang w:val="en-AE" w:eastAsia="en-AE"/>
              </w:rPr>
              <w:instrText>HYPERLINK "https://www.zawya.com/en/business/transport-and-logistics/gcc-launches-logistics-fast-track-route-py7zfvso"</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3565E3" w:rsidRPr="005B2ADE">
              <w:rPr>
                <w:rStyle w:val="Hyperlink"/>
                <w:rFonts w:ascii="Times New Roman" w:hAnsi="Times New Roman" w:cs="Times New Roman"/>
                <w:spacing w:val="-5"/>
                <w:kern w:val="36"/>
                <w:sz w:val="24"/>
                <w:szCs w:val="24"/>
                <w:lang w:val="en-AE" w:eastAsia="en-AE"/>
              </w:rPr>
              <w:t>GCC launches logistics fast track route</w:t>
            </w:r>
          </w:p>
          <w:p w14:paraId="612F5A21" w14:textId="1BAE90CB" w:rsidR="008A1E4B" w:rsidRPr="005B2ADE" w:rsidRDefault="003565E3" w:rsidP="003565E3">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(Zawya)</w:t>
            </w:r>
            <w:r w:rsidR="00B6167D" w:rsidRPr="005B2ADE">
              <w:rPr>
                <w:rFonts w:ascii="Times New Roman" w:hAnsi="Times New Roman" w:cs="Times New Roman"/>
                <w:spacing w:val="-5"/>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70A18FA8" w14:textId="77777777" w:rsidR="008A1E4B" w:rsidRPr="005B2ADE" w:rsidRDefault="008A1E4B" w:rsidP="00DD7124">
            <w:pPr>
              <w:rPr>
                <w:rFonts w:ascii="Times New Roman" w:hAnsi="Times New Roman"/>
                <w:sz w:val="24"/>
                <w:szCs w:val="24"/>
              </w:rPr>
            </w:pPr>
          </w:p>
        </w:tc>
      </w:tr>
      <w:tr w:rsidR="00C91F3D" w:rsidRPr="005B2ADE" w14:paraId="294DB462" w14:textId="77777777" w:rsidTr="00E2478D">
        <w:trPr>
          <w:trHeight w:val="234"/>
        </w:trPr>
        <w:tc>
          <w:tcPr>
            <w:tcW w:w="1579" w:type="dxa"/>
            <w:tcBorders>
              <w:bottom w:val="single" w:sz="4" w:space="0" w:color="auto"/>
            </w:tcBorders>
            <w:tcMar>
              <w:top w:w="29" w:type="dxa"/>
              <w:left w:w="115" w:type="dxa"/>
              <w:bottom w:w="29" w:type="dxa"/>
              <w:right w:w="115" w:type="dxa"/>
            </w:tcMar>
          </w:tcPr>
          <w:p w14:paraId="6ABC3C09" w14:textId="7A3A2680" w:rsidR="00C91F3D" w:rsidRPr="005B2ADE" w:rsidRDefault="00C91F3D" w:rsidP="00DD7124">
            <w:pPr>
              <w:rPr>
                <w:rFonts w:ascii="Times New Roman" w:hAnsi="Times New Roman"/>
                <w:sz w:val="24"/>
                <w:szCs w:val="24"/>
              </w:rPr>
            </w:pPr>
            <w:r w:rsidRPr="005B2ADE">
              <w:rPr>
                <w:rFonts w:ascii="Times New Roman" w:hAnsi="Times New Roman"/>
                <w:sz w:val="24"/>
                <w:szCs w:val="24"/>
              </w:rPr>
              <w:t>2026 03 26</w:t>
            </w:r>
          </w:p>
        </w:tc>
        <w:tc>
          <w:tcPr>
            <w:tcW w:w="9979" w:type="dxa"/>
            <w:tcBorders>
              <w:bottom w:val="single" w:sz="4" w:space="0" w:color="auto"/>
            </w:tcBorders>
            <w:tcMar>
              <w:top w:w="29" w:type="dxa"/>
              <w:left w:w="115" w:type="dxa"/>
              <w:bottom w:w="29" w:type="dxa"/>
              <w:right w:w="115" w:type="dxa"/>
            </w:tcMar>
          </w:tcPr>
          <w:p w14:paraId="250DEA25" w14:textId="77777777" w:rsidR="00C91F3D" w:rsidRPr="005B2ADE" w:rsidRDefault="00C91F3D" w:rsidP="003D450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Energetikos ir infrastruktūros ministras bei Tiekimo ir transporto komiteto pirmininkas Suhailas Mohamedas Al Mazrouei patvirtino, kad JAE transporto sistema ir tiekimo grandinės ir toliau veikia efektyviai ir reguliariai pagal integruotą sistemą, kuriai būdingas atsparumas ir pasirengimas.</w:t>
            </w:r>
          </w:p>
          <w:p w14:paraId="21DC5F6A" w14:textId="77777777" w:rsidR="00C91F3D" w:rsidRPr="005B2ADE" w:rsidRDefault="00C91F3D" w:rsidP="003D450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Tai užtikrina nenutrūkstamą prekių ir paslaugų srautą, palaiko rinkos stabilumą ir atspindi JAE gebėjimą efektyviai reaguoti į įvairius regioninius pokyčius.</w:t>
            </w:r>
          </w:p>
          <w:p w14:paraId="525815BC" w14:textId="77777777" w:rsidR="00C91F3D" w:rsidRPr="005B2ADE" w:rsidRDefault="00C91F3D" w:rsidP="00212844">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5F568C0C" w14:textId="2B13B5A3" w:rsidR="003D4500" w:rsidRPr="005B2ADE" w:rsidRDefault="00A1159C" w:rsidP="003D450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"https://gulfnews.com/business/retail/uae-supply-chains-operating-normally-minister-says-1.500486918"</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3D4500" w:rsidRPr="005B2ADE">
              <w:rPr>
                <w:rStyle w:val="Hyperlink"/>
                <w:rFonts w:ascii="Times New Roman" w:hAnsi="Times New Roman" w:cs="Times New Roman"/>
                <w:kern w:val="36"/>
                <w:sz w:val="24"/>
                <w:szCs w:val="24"/>
                <w:lang w:val="en-AE" w:eastAsia="en-AE"/>
              </w:rPr>
              <w:t>UAE supply chains operating normally, minister says</w:t>
            </w:r>
          </w:p>
          <w:p w14:paraId="1846BFCA" w14:textId="4221F717" w:rsidR="00C91F3D" w:rsidRPr="005B2ADE" w:rsidRDefault="003D4500" w:rsidP="003D4500">
            <w:pPr>
              <w:pStyle w:val="NoSpacing"/>
              <w:jc w:val="both"/>
              <w:rPr>
                <w:rFonts w:ascii="Times New Roman" w:hAnsi="Times New Roman" w:cs="Times New Roman"/>
                <w:spacing w:val="-5"/>
                <w:kern w:val="36"/>
                <w:sz w:val="24"/>
                <w:szCs w:val="24"/>
                <w:lang w:val="en-AE" w:eastAsia="en-AE"/>
              </w:rPr>
            </w:pPr>
            <w:r w:rsidRPr="005B2ADE">
              <w:rPr>
                <w:rStyle w:val="Hyperlink"/>
                <w:rFonts w:ascii="Times New Roman" w:hAnsi="Times New Roman" w:cs="Times New Roman"/>
                <w:spacing w:val="-5"/>
                <w:kern w:val="36"/>
                <w:sz w:val="24"/>
                <w:szCs w:val="24"/>
                <w:lang w:val="en-AE" w:eastAsia="en-AE"/>
              </w:rPr>
              <w:t>(Gulf News)</w:t>
            </w:r>
            <w:r w:rsidR="00A1159C" w:rsidRPr="005B2ADE">
              <w:rPr>
                <w:rFonts w:ascii="Times New Roman" w:hAnsi="Times New Roman" w:cs="Times New Roman"/>
                <w:kern w:val="36"/>
                <w:sz w:val="24"/>
                <w:szCs w:val="24"/>
                <w:lang w:val="en-AE" w:eastAsia="en-AE"/>
              </w:rPr>
              <w:fldChar w:fldCharType="end"/>
            </w:r>
          </w:p>
        </w:tc>
        <w:tc>
          <w:tcPr>
            <w:tcW w:w="1559" w:type="dxa"/>
            <w:tcBorders>
              <w:bottom w:val="single" w:sz="4" w:space="0" w:color="auto"/>
            </w:tcBorders>
            <w:tcMar>
              <w:top w:w="29" w:type="dxa"/>
              <w:left w:w="115" w:type="dxa"/>
              <w:bottom w:w="29" w:type="dxa"/>
              <w:right w:w="115" w:type="dxa"/>
            </w:tcMar>
          </w:tcPr>
          <w:p w14:paraId="6D3870D6" w14:textId="77777777" w:rsidR="00C91F3D" w:rsidRPr="005B2ADE" w:rsidRDefault="00C91F3D" w:rsidP="00DD7124">
            <w:pPr>
              <w:rPr>
                <w:rFonts w:ascii="Times New Roman" w:hAnsi="Times New Roman"/>
                <w:sz w:val="24"/>
                <w:szCs w:val="24"/>
              </w:rPr>
            </w:pPr>
          </w:p>
        </w:tc>
      </w:tr>
      <w:tr w:rsidR="00C00C06" w:rsidRPr="005B2ADE" w14:paraId="7330C1C5" w14:textId="77777777" w:rsidTr="00C20EA5">
        <w:trPr>
          <w:trHeight w:val="234"/>
        </w:trPr>
        <w:tc>
          <w:tcPr>
            <w:tcW w:w="15736" w:type="dxa"/>
            <w:gridSpan w:val="4"/>
            <w:tcMar>
              <w:top w:w="29" w:type="dxa"/>
              <w:left w:w="115" w:type="dxa"/>
              <w:bottom w:w="29" w:type="dxa"/>
              <w:right w:w="115" w:type="dxa"/>
            </w:tcMar>
          </w:tcPr>
          <w:p w14:paraId="053F9481" w14:textId="7747FEFF" w:rsidR="00C00C06" w:rsidRPr="005B2ADE" w:rsidRDefault="00A805A6" w:rsidP="00C20EA5">
            <w:pPr>
              <w:spacing w:line="240" w:lineRule="auto"/>
              <w:rPr>
                <w:rFonts w:ascii="Times New Roman" w:hAnsi="Times New Roman"/>
                <w:sz w:val="24"/>
                <w:szCs w:val="24"/>
              </w:rPr>
            </w:pPr>
            <w:r w:rsidRPr="005B2ADE">
              <w:rPr>
                <w:rFonts w:ascii="Times New Roman" w:hAnsi="Times New Roman"/>
                <w:b/>
                <w:sz w:val="24"/>
                <w:szCs w:val="24"/>
              </w:rPr>
              <w:t>LIETUVOS VERSLO PLĖTRAI AKTUALI INFORMACIJA</w:t>
            </w:r>
          </w:p>
        </w:tc>
      </w:tr>
      <w:tr w:rsidR="00BB418A" w:rsidRPr="005B2ADE" w14:paraId="470C579C" w14:textId="77777777" w:rsidTr="00E2478D">
        <w:trPr>
          <w:trHeight w:val="234"/>
        </w:trPr>
        <w:tc>
          <w:tcPr>
            <w:tcW w:w="1579" w:type="dxa"/>
            <w:tcBorders>
              <w:top w:val="single" w:sz="4" w:space="0" w:color="auto"/>
            </w:tcBorders>
            <w:tcMar>
              <w:top w:w="29" w:type="dxa"/>
              <w:left w:w="115" w:type="dxa"/>
              <w:bottom w:w="29" w:type="dxa"/>
              <w:right w:w="115" w:type="dxa"/>
            </w:tcMar>
          </w:tcPr>
          <w:p w14:paraId="22517E2E" w14:textId="2E628AAD" w:rsidR="00BB418A" w:rsidRPr="005B2ADE" w:rsidRDefault="00BB418A" w:rsidP="00DD7124">
            <w:pPr>
              <w:rPr>
                <w:rFonts w:ascii="Times New Roman" w:hAnsi="Times New Roman"/>
                <w:sz w:val="24"/>
                <w:szCs w:val="24"/>
              </w:rPr>
            </w:pPr>
            <w:r w:rsidRPr="005B2ADE">
              <w:rPr>
                <w:rFonts w:ascii="Times New Roman" w:hAnsi="Times New Roman"/>
                <w:sz w:val="24"/>
                <w:szCs w:val="24"/>
              </w:rPr>
              <w:t>2026 03 03</w:t>
            </w:r>
          </w:p>
        </w:tc>
        <w:tc>
          <w:tcPr>
            <w:tcW w:w="9979" w:type="dxa"/>
            <w:tcBorders>
              <w:top w:val="single" w:sz="4" w:space="0" w:color="auto"/>
            </w:tcBorders>
            <w:tcMar>
              <w:top w:w="29" w:type="dxa"/>
              <w:left w:w="115" w:type="dxa"/>
              <w:bottom w:w="29" w:type="dxa"/>
              <w:right w:w="115" w:type="dxa"/>
            </w:tcMar>
          </w:tcPr>
          <w:p w14:paraId="741803C1" w14:textId="77777777" w:rsidR="00A2380C" w:rsidRPr="005B2ADE" w:rsidRDefault="00A2380C" w:rsidP="009F1466">
            <w:pPr>
              <w:pStyle w:val="NoSpacing"/>
              <w:jc w:val="both"/>
              <w:rPr>
                <w:rFonts w:ascii="Times New Roman" w:hAnsi="Times New Roman" w:cs="Times New Roman"/>
                <w:color w:val="212529"/>
                <w:sz w:val="24"/>
                <w:szCs w:val="24"/>
              </w:rPr>
            </w:pPr>
            <w:r w:rsidRPr="005B2ADE">
              <w:rPr>
                <w:rFonts w:ascii="Times New Roman" w:hAnsi="Times New Roman" w:cs="Times New Roman"/>
                <w:color w:val="212529"/>
                <w:sz w:val="24"/>
                <w:szCs w:val="24"/>
              </w:rPr>
              <w:t>JAE vyriausybė surengė išsamią spaudos konferenciją, kurioje pristatė naujausius pokyčius ir pateikė naujausią informaciją apie dabartinę situaciją regione.</w:t>
            </w:r>
          </w:p>
          <w:p w14:paraId="58550483" w14:textId="77777777" w:rsidR="00A2380C" w:rsidRPr="005B2ADE" w:rsidRDefault="00A2380C" w:rsidP="009F1466">
            <w:pPr>
              <w:pStyle w:val="NoSpacing"/>
              <w:jc w:val="both"/>
              <w:rPr>
                <w:rFonts w:ascii="Times New Roman" w:hAnsi="Times New Roman" w:cs="Times New Roman"/>
                <w:color w:val="212529"/>
                <w:sz w:val="24"/>
                <w:szCs w:val="24"/>
              </w:rPr>
            </w:pPr>
            <w:r w:rsidRPr="005B2ADE">
              <w:rPr>
                <w:rFonts w:ascii="Times New Roman" w:hAnsi="Times New Roman" w:cs="Times New Roman"/>
                <w:color w:val="212529"/>
                <w:sz w:val="24"/>
                <w:szCs w:val="24"/>
              </w:rPr>
              <w:t>Informaciniame pranešime dalyvavo Gynybos ministerijos, Vidaus reikalų ministerijos, Užsienio reikalų ministerijos, Ekonomikos ir turizmo ministerijos, Nacionalinės ekstremaliųjų situacijų krizių ir nelaimių valdymo tarnybos atstovai, atspindintys vieningą nacionalinį požiūrį, pagrįstą skaidrumu, pasirengimu ir instituciniu koordinavimu.</w:t>
            </w:r>
          </w:p>
          <w:p w14:paraId="509B0A1A" w14:textId="77777777" w:rsidR="00A2380C" w:rsidRPr="005B2ADE" w:rsidRDefault="00A2380C" w:rsidP="009F1466">
            <w:pPr>
              <w:pStyle w:val="NoSpacing"/>
              <w:jc w:val="both"/>
              <w:rPr>
                <w:rFonts w:ascii="Times New Roman" w:hAnsi="Times New Roman" w:cs="Times New Roman"/>
                <w:color w:val="212529"/>
                <w:sz w:val="24"/>
                <w:szCs w:val="24"/>
              </w:rPr>
            </w:pPr>
            <w:r w:rsidRPr="005B2ADE">
              <w:rPr>
                <w:rFonts w:ascii="Times New Roman" w:hAnsi="Times New Roman" w:cs="Times New Roman"/>
                <w:color w:val="212529"/>
                <w:sz w:val="24"/>
                <w:szCs w:val="24"/>
              </w:rPr>
              <w:t>Informaciniame pranešime dar kartą patvirtintas tvirtas JAE įsipareigojimas ginti nacionalinį suverenitetą, užtikrinti piliečių ir gyventojų saugumą, užtikrinti ekonominį stabilumą ir išlaikyti nepertraukiamą pagrindinių paslaugų teikimą visoje šalyje.</w:t>
            </w:r>
          </w:p>
          <w:p w14:paraId="2B6271BF" w14:textId="77777777" w:rsidR="00BB418A" w:rsidRPr="005B2ADE" w:rsidRDefault="00BB418A" w:rsidP="009F1466">
            <w:pPr>
              <w:pStyle w:val="NoSpacing"/>
              <w:jc w:val="both"/>
              <w:rPr>
                <w:rFonts w:ascii="Times New Roman" w:hAnsi="Times New Roman" w:cs="Times New Roman"/>
                <w:sz w:val="24"/>
                <w:szCs w:val="24"/>
                <w:shd w:val="clear" w:color="auto" w:fill="FFFFFF"/>
              </w:rPr>
            </w:pPr>
          </w:p>
        </w:tc>
        <w:tc>
          <w:tcPr>
            <w:tcW w:w="2619" w:type="dxa"/>
            <w:tcBorders>
              <w:top w:val="single" w:sz="4" w:space="0" w:color="auto"/>
            </w:tcBorders>
            <w:tcMar>
              <w:top w:w="29" w:type="dxa"/>
              <w:left w:w="115" w:type="dxa"/>
              <w:bottom w:w="29" w:type="dxa"/>
              <w:right w:w="115" w:type="dxa"/>
            </w:tcMar>
          </w:tcPr>
          <w:p w14:paraId="566AF0F4" w14:textId="48E765DA" w:rsidR="009F1466" w:rsidRPr="005B2ADE" w:rsidRDefault="002753F3" w:rsidP="009F1466">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color w:val="212529"/>
                <w:kern w:val="36"/>
                <w:sz w:val="24"/>
                <w:szCs w:val="24"/>
                <w:lang w:val="en-AE"/>
              </w:rPr>
              <w:fldChar w:fldCharType="begin"/>
            </w:r>
            <w:r w:rsidRPr="005B2ADE">
              <w:rPr>
                <w:rFonts w:ascii="Times New Roman" w:hAnsi="Times New Roman" w:cs="Times New Roman"/>
                <w:color w:val="212529"/>
                <w:kern w:val="36"/>
                <w:sz w:val="24"/>
                <w:szCs w:val="24"/>
                <w:lang w:val="en-AE"/>
              </w:rPr>
              <w:instrText>HYPERLINK "https://www.wam.ae/en/article/bz0nl53-uae-government-reviews-latest-developments-during"</w:instrText>
            </w:r>
            <w:r w:rsidRPr="005B2ADE">
              <w:rPr>
                <w:rFonts w:ascii="Times New Roman" w:hAnsi="Times New Roman" w:cs="Times New Roman"/>
                <w:color w:val="212529"/>
                <w:kern w:val="36"/>
                <w:sz w:val="24"/>
                <w:szCs w:val="24"/>
                <w:lang w:val="en-AE"/>
              </w:rPr>
            </w:r>
            <w:r w:rsidRPr="005B2ADE">
              <w:rPr>
                <w:rFonts w:ascii="Times New Roman" w:hAnsi="Times New Roman" w:cs="Times New Roman"/>
                <w:color w:val="212529"/>
                <w:kern w:val="36"/>
                <w:sz w:val="24"/>
                <w:szCs w:val="24"/>
                <w:lang w:val="en-AE"/>
              </w:rPr>
              <w:fldChar w:fldCharType="separate"/>
            </w:r>
            <w:r w:rsidR="009F1466" w:rsidRPr="005B2ADE">
              <w:rPr>
                <w:rStyle w:val="Hyperlink"/>
                <w:rFonts w:ascii="Times New Roman" w:hAnsi="Times New Roman" w:cs="Times New Roman"/>
                <w:kern w:val="36"/>
                <w:sz w:val="24"/>
                <w:szCs w:val="24"/>
                <w:lang w:val="en-AE"/>
              </w:rPr>
              <w:t>UAE Government reviews latest developments during media briefing</w:t>
            </w:r>
          </w:p>
          <w:p w14:paraId="7AB2675A" w14:textId="4E8DEF74" w:rsidR="00BB418A" w:rsidRPr="005B2ADE" w:rsidRDefault="009F1466" w:rsidP="009F1466">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(WAM)</w:t>
            </w:r>
            <w:r w:rsidR="002753F3" w:rsidRPr="005B2ADE">
              <w:rPr>
                <w:rFonts w:ascii="Times New Roman" w:hAnsi="Times New Roman" w:cs="Times New Roman"/>
                <w:color w:val="212529"/>
                <w:kern w:val="36"/>
                <w:sz w:val="24"/>
                <w:szCs w:val="24"/>
                <w:lang w:val="en-AE"/>
              </w:rPr>
              <w:fldChar w:fldCharType="end"/>
            </w:r>
          </w:p>
        </w:tc>
        <w:tc>
          <w:tcPr>
            <w:tcW w:w="1559" w:type="dxa"/>
            <w:tcBorders>
              <w:top w:val="single" w:sz="4" w:space="0" w:color="auto"/>
            </w:tcBorders>
            <w:tcMar>
              <w:top w:w="29" w:type="dxa"/>
              <w:left w:w="115" w:type="dxa"/>
              <w:bottom w:w="29" w:type="dxa"/>
              <w:right w:w="115" w:type="dxa"/>
            </w:tcMar>
          </w:tcPr>
          <w:p w14:paraId="2933E607" w14:textId="77777777" w:rsidR="00BB418A" w:rsidRPr="005B2ADE" w:rsidRDefault="00BB418A" w:rsidP="00DD7124">
            <w:pPr>
              <w:rPr>
                <w:rFonts w:ascii="Times New Roman" w:hAnsi="Times New Roman"/>
                <w:sz w:val="24"/>
                <w:szCs w:val="24"/>
              </w:rPr>
            </w:pPr>
          </w:p>
        </w:tc>
      </w:tr>
      <w:tr w:rsidR="00AF4807" w:rsidRPr="005B2ADE" w14:paraId="543642FD" w14:textId="77777777" w:rsidTr="00E2478D">
        <w:trPr>
          <w:trHeight w:val="234"/>
        </w:trPr>
        <w:tc>
          <w:tcPr>
            <w:tcW w:w="1579" w:type="dxa"/>
            <w:tcBorders>
              <w:top w:val="single" w:sz="4" w:space="0" w:color="auto"/>
            </w:tcBorders>
            <w:tcMar>
              <w:top w:w="29" w:type="dxa"/>
              <w:left w:w="115" w:type="dxa"/>
              <w:bottom w:w="29" w:type="dxa"/>
              <w:right w:w="115" w:type="dxa"/>
            </w:tcMar>
          </w:tcPr>
          <w:p w14:paraId="09697368" w14:textId="752A634D" w:rsidR="00AF4807" w:rsidRPr="005B2ADE" w:rsidRDefault="00AF4807" w:rsidP="00DD7124">
            <w:pPr>
              <w:rPr>
                <w:rFonts w:ascii="Times New Roman" w:hAnsi="Times New Roman"/>
                <w:sz w:val="24"/>
                <w:szCs w:val="24"/>
              </w:rPr>
            </w:pPr>
            <w:r w:rsidRPr="005B2ADE">
              <w:rPr>
                <w:rFonts w:ascii="Times New Roman" w:hAnsi="Times New Roman"/>
                <w:sz w:val="24"/>
                <w:szCs w:val="24"/>
              </w:rPr>
              <w:lastRenderedPageBreak/>
              <w:t>2026 03 09</w:t>
            </w:r>
          </w:p>
        </w:tc>
        <w:tc>
          <w:tcPr>
            <w:tcW w:w="9979" w:type="dxa"/>
            <w:tcBorders>
              <w:top w:val="single" w:sz="4" w:space="0" w:color="auto"/>
            </w:tcBorders>
            <w:tcMar>
              <w:top w:w="29" w:type="dxa"/>
              <w:left w:w="115" w:type="dxa"/>
              <w:bottom w:w="29" w:type="dxa"/>
              <w:right w:w="115" w:type="dxa"/>
            </w:tcMar>
          </w:tcPr>
          <w:p w14:paraId="62225BC2" w14:textId="594A7B23" w:rsidR="00F501E5" w:rsidRPr="005B2ADE" w:rsidRDefault="00F501E5" w:rsidP="00F501E5">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 xml:space="preserve">Dubajaus tarptautinis finansų centras (DIFC) paskelbė apie sėkmingą DIFC </w:t>
            </w:r>
            <w:r w:rsidR="00E26E50" w:rsidRPr="005B2ADE">
              <w:rPr>
                <w:rFonts w:ascii="Times New Roman" w:hAnsi="Times New Roman" w:cs="Times New Roman"/>
                <w:sz w:val="24"/>
                <w:szCs w:val="24"/>
                <w:shd w:val="clear" w:color="auto" w:fill="FFFFFF"/>
              </w:rPr>
              <w:t>biurų patalpų projekto</w:t>
            </w:r>
            <w:r w:rsidRPr="005B2ADE">
              <w:rPr>
                <w:rFonts w:ascii="Times New Roman" w:hAnsi="Times New Roman" w:cs="Times New Roman"/>
                <w:sz w:val="24"/>
                <w:szCs w:val="24"/>
                <w:shd w:val="clear" w:color="auto" w:fill="FFFFFF"/>
              </w:rPr>
              <w:t xml:space="preserve"> užbaigimą ir laipsnišką perdavimą anksčiau nei numatyta. Projektas atspindi DIFC, kaip pirmaujančio regiono finansų centro, poziciją, kuri ir toliau pritraukia naujas įmones precedento neturinčiu greičiu, taip pat suteikia plėtros galimybių esamiems klientams.</w:t>
            </w:r>
          </w:p>
          <w:p w14:paraId="2D7D186D" w14:textId="77777777" w:rsidR="00AF4807" w:rsidRPr="005B2ADE" w:rsidRDefault="00AF4807" w:rsidP="00021886">
            <w:pPr>
              <w:pStyle w:val="NoSpacing"/>
              <w:jc w:val="both"/>
              <w:rPr>
                <w:rFonts w:ascii="Times New Roman" w:hAnsi="Times New Roman" w:cs="Times New Roman"/>
                <w:sz w:val="24"/>
                <w:szCs w:val="24"/>
              </w:rPr>
            </w:pPr>
          </w:p>
        </w:tc>
        <w:tc>
          <w:tcPr>
            <w:tcW w:w="2619" w:type="dxa"/>
            <w:tcBorders>
              <w:top w:val="single" w:sz="4" w:space="0" w:color="auto"/>
            </w:tcBorders>
            <w:tcMar>
              <w:top w:w="29" w:type="dxa"/>
              <w:left w:w="115" w:type="dxa"/>
              <w:bottom w:w="29" w:type="dxa"/>
              <w:right w:w="115" w:type="dxa"/>
            </w:tcMar>
          </w:tcPr>
          <w:p w14:paraId="2E293C99" w14:textId="6C596D37" w:rsidR="00AF4807" w:rsidRPr="005B2ADE" w:rsidRDefault="00BE6753" w:rsidP="00F501E5">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"https://www.difc.com/whats-on/news/difc-square-opens-ahead-of-schedule"</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AF4807" w:rsidRPr="005B2ADE">
              <w:rPr>
                <w:rStyle w:val="Hyperlink"/>
                <w:rFonts w:ascii="Times New Roman" w:hAnsi="Times New Roman" w:cs="Times New Roman"/>
                <w:kern w:val="36"/>
                <w:sz w:val="24"/>
                <w:szCs w:val="24"/>
                <w:lang w:val="en-AE" w:eastAsia="en-AE"/>
              </w:rPr>
              <w:t>DIFC Square opens ahead of schedule, supporting strategic expansion of new and existing companies in Dubai</w:t>
            </w:r>
          </w:p>
          <w:p w14:paraId="29C29C59" w14:textId="77777777" w:rsidR="00AF4807" w:rsidRPr="005B2ADE" w:rsidRDefault="00884381" w:rsidP="00F501E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(DIFC)</w:t>
            </w:r>
            <w:r w:rsidR="00BE6753" w:rsidRPr="005B2ADE">
              <w:rPr>
                <w:rFonts w:ascii="Times New Roman" w:hAnsi="Times New Roman" w:cs="Times New Roman"/>
                <w:kern w:val="36"/>
                <w:sz w:val="24"/>
                <w:szCs w:val="24"/>
                <w:lang w:val="en-AE" w:eastAsia="en-AE"/>
              </w:rPr>
              <w:fldChar w:fldCharType="end"/>
            </w:r>
          </w:p>
          <w:p w14:paraId="331ED78E" w14:textId="1886E1C4" w:rsidR="00021886" w:rsidRPr="005B2ADE" w:rsidRDefault="00021886" w:rsidP="00F501E5">
            <w:pPr>
              <w:pStyle w:val="NoSpacing"/>
              <w:jc w:val="both"/>
              <w:rPr>
                <w:rFonts w:ascii="Times New Roman" w:hAnsi="Times New Roman" w:cs="Times New Roman"/>
                <w:kern w:val="36"/>
                <w:sz w:val="24"/>
                <w:szCs w:val="24"/>
                <w:lang w:val="en-AE" w:eastAsia="en-AE"/>
              </w:rPr>
            </w:pPr>
          </w:p>
        </w:tc>
        <w:tc>
          <w:tcPr>
            <w:tcW w:w="1559" w:type="dxa"/>
            <w:tcBorders>
              <w:top w:val="single" w:sz="4" w:space="0" w:color="auto"/>
            </w:tcBorders>
            <w:tcMar>
              <w:top w:w="29" w:type="dxa"/>
              <w:left w:w="115" w:type="dxa"/>
              <w:bottom w:w="29" w:type="dxa"/>
              <w:right w:w="115" w:type="dxa"/>
            </w:tcMar>
          </w:tcPr>
          <w:p w14:paraId="414020C7" w14:textId="77777777" w:rsidR="00AF4807" w:rsidRPr="005B2ADE" w:rsidRDefault="00AF4807" w:rsidP="00DD7124">
            <w:pPr>
              <w:rPr>
                <w:rFonts w:ascii="Times New Roman" w:hAnsi="Times New Roman"/>
                <w:sz w:val="24"/>
                <w:szCs w:val="24"/>
              </w:rPr>
            </w:pPr>
          </w:p>
        </w:tc>
      </w:tr>
      <w:tr w:rsidR="001475CD" w:rsidRPr="005B2ADE" w14:paraId="0E728201" w14:textId="77777777" w:rsidTr="00E2478D">
        <w:trPr>
          <w:trHeight w:val="234"/>
        </w:trPr>
        <w:tc>
          <w:tcPr>
            <w:tcW w:w="1579" w:type="dxa"/>
            <w:tcBorders>
              <w:top w:val="single" w:sz="4" w:space="0" w:color="auto"/>
            </w:tcBorders>
            <w:tcMar>
              <w:top w:w="29" w:type="dxa"/>
              <w:left w:w="115" w:type="dxa"/>
              <w:bottom w:w="29" w:type="dxa"/>
              <w:right w:w="115" w:type="dxa"/>
            </w:tcMar>
          </w:tcPr>
          <w:p w14:paraId="63558E5B" w14:textId="0F8A8BDC" w:rsidR="001475CD" w:rsidRPr="005B2ADE" w:rsidRDefault="001475CD" w:rsidP="00DD7124">
            <w:pPr>
              <w:rPr>
                <w:rFonts w:ascii="Times New Roman" w:hAnsi="Times New Roman"/>
                <w:sz w:val="24"/>
                <w:szCs w:val="24"/>
              </w:rPr>
            </w:pPr>
            <w:r w:rsidRPr="005B2ADE">
              <w:rPr>
                <w:rFonts w:ascii="Times New Roman" w:hAnsi="Times New Roman"/>
                <w:sz w:val="24"/>
                <w:szCs w:val="24"/>
              </w:rPr>
              <w:t>2026 0</w:t>
            </w:r>
            <w:r w:rsidR="00285439" w:rsidRPr="005B2ADE">
              <w:rPr>
                <w:rFonts w:ascii="Times New Roman" w:hAnsi="Times New Roman"/>
                <w:sz w:val="24"/>
                <w:szCs w:val="24"/>
              </w:rPr>
              <w:t>3 10</w:t>
            </w:r>
          </w:p>
        </w:tc>
        <w:tc>
          <w:tcPr>
            <w:tcW w:w="9979" w:type="dxa"/>
            <w:tcBorders>
              <w:top w:val="single" w:sz="4" w:space="0" w:color="auto"/>
            </w:tcBorders>
            <w:tcMar>
              <w:top w:w="29" w:type="dxa"/>
              <w:left w:w="115" w:type="dxa"/>
              <w:bottom w:w="29" w:type="dxa"/>
              <w:right w:w="115" w:type="dxa"/>
            </w:tcMar>
          </w:tcPr>
          <w:p w14:paraId="0D8C1AF9" w14:textId="0A30A535" w:rsidR="00F15EA2" w:rsidRPr="005B2ADE" w:rsidRDefault="00F15EA2" w:rsidP="0028543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Kibernetinių atakų, nukreiptų prieš Persijos įlankos institucijas, padaugėjo, nes JAV ir Izraelio kariniai veiksma</w:t>
            </w:r>
            <w:r w:rsidR="00AC3C08" w:rsidRPr="005B2ADE">
              <w:rPr>
                <w:rFonts w:ascii="Times New Roman" w:hAnsi="Times New Roman" w:cs="Times New Roman"/>
                <w:noProof/>
                <w:sz w:val="24"/>
                <w:szCs w:val="24"/>
              </w:rPr>
              <w:t xml:space="preserve">i prieš Iraną </w:t>
            </w:r>
            <w:r w:rsidRPr="005B2ADE">
              <w:rPr>
                <w:rFonts w:ascii="Times New Roman" w:hAnsi="Times New Roman" w:cs="Times New Roman"/>
                <w:noProof/>
                <w:sz w:val="24"/>
                <w:szCs w:val="24"/>
              </w:rPr>
              <w:t>paaštrėjo, o tai sustiprina šiuolaikinių konfliktų plitimą į skaitmeninę infrastruktūrą ir daro įtaką pagrindinėms pramonės šakoms.</w:t>
            </w:r>
            <w:r w:rsidR="00210A41" w:rsidRPr="005B2ADE">
              <w:rPr>
                <w:rFonts w:ascii="Times New Roman" w:hAnsi="Times New Roman" w:cs="Times New Roman"/>
                <w:noProof/>
                <w:sz w:val="24"/>
                <w:szCs w:val="24"/>
              </w:rPr>
              <w:t xml:space="preserve"> </w:t>
            </w:r>
            <w:r w:rsidR="001872D2" w:rsidRPr="005B2ADE">
              <w:rPr>
                <w:rFonts w:ascii="Times New Roman" w:hAnsi="Times New Roman" w:cs="Times New Roman"/>
                <w:noProof/>
                <w:sz w:val="24"/>
                <w:szCs w:val="24"/>
              </w:rPr>
              <w:t xml:space="preserve">Kaip </w:t>
            </w:r>
            <w:r w:rsidRPr="005B2ADE">
              <w:rPr>
                <w:rFonts w:ascii="Times New Roman" w:hAnsi="Times New Roman" w:cs="Times New Roman"/>
                <w:noProof/>
                <w:sz w:val="24"/>
                <w:szCs w:val="24"/>
              </w:rPr>
              <w:t xml:space="preserve">teigia </w:t>
            </w:r>
            <w:r w:rsidR="00210A41" w:rsidRPr="005B2ADE">
              <w:rPr>
                <w:rFonts w:ascii="Times New Roman" w:hAnsi="Times New Roman" w:cs="Times New Roman"/>
                <w:noProof/>
                <w:sz w:val="24"/>
                <w:szCs w:val="24"/>
              </w:rPr>
              <w:t xml:space="preserve">kibernetinio saugumo </w:t>
            </w:r>
            <w:r w:rsidRPr="005B2ADE">
              <w:rPr>
                <w:rFonts w:ascii="Times New Roman" w:hAnsi="Times New Roman" w:cs="Times New Roman"/>
                <w:noProof/>
                <w:sz w:val="24"/>
                <w:szCs w:val="24"/>
              </w:rPr>
              <w:t>ir žvalgybos bendrovės, stebinčios forumus tamsiajame internete</w:t>
            </w:r>
            <w:r w:rsidR="001872D2" w:rsidRPr="005B2ADE">
              <w:rPr>
                <w:rFonts w:ascii="Times New Roman" w:hAnsi="Times New Roman" w:cs="Times New Roman"/>
                <w:noProof/>
                <w:sz w:val="24"/>
                <w:szCs w:val="24"/>
              </w:rPr>
              <w:t xml:space="preserve">, </w:t>
            </w:r>
            <w:r w:rsidR="00210A41" w:rsidRPr="005B2ADE">
              <w:rPr>
                <w:rFonts w:ascii="Times New Roman" w:hAnsi="Times New Roman" w:cs="Times New Roman"/>
                <w:noProof/>
                <w:sz w:val="24"/>
                <w:szCs w:val="24"/>
              </w:rPr>
              <w:t>b</w:t>
            </w:r>
            <w:r w:rsidR="001872D2" w:rsidRPr="005B2ADE">
              <w:rPr>
                <w:rFonts w:ascii="Times New Roman" w:hAnsi="Times New Roman" w:cs="Times New Roman"/>
                <w:noProof/>
                <w:sz w:val="24"/>
                <w:szCs w:val="24"/>
              </w:rPr>
              <w:t xml:space="preserve">ankai, telekomunikacijų operatoriai, aviacijos sistemos ir vyriausybinės platformos visoje Persijos įlankoje tapo taikiniais </w:t>
            </w:r>
            <w:r w:rsidRPr="005B2ADE">
              <w:rPr>
                <w:rFonts w:ascii="Times New Roman" w:hAnsi="Times New Roman" w:cs="Times New Roman"/>
                <w:noProof/>
                <w:sz w:val="24"/>
                <w:szCs w:val="24"/>
              </w:rPr>
              <w:t>– paslėptoje interneto dalyje, leidžiančioje vartotojams veikti anonimiškai.</w:t>
            </w:r>
          </w:p>
          <w:p w14:paraId="52F37C3A" w14:textId="333B3652" w:rsidR="00F15EA2" w:rsidRPr="005B2ADE" w:rsidRDefault="00E72B09" w:rsidP="0028543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Analitikai nustatė, kad </w:t>
            </w:r>
            <w:r w:rsidR="00F325ED" w:rsidRPr="005B2ADE">
              <w:rPr>
                <w:rFonts w:ascii="Times New Roman" w:hAnsi="Times New Roman" w:cs="Times New Roman"/>
                <w:noProof/>
                <w:sz w:val="24"/>
                <w:szCs w:val="24"/>
              </w:rPr>
              <w:t>p</w:t>
            </w:r>
            <w:r w:rsidR="00F15EA2" w:rsidRPr="005B2ADE">
              <w:rPr>
                <w:rFonts w:ascii="Times New Roman" w:hAnsi="Times New Roman" w:cs="Times New Roman"/>
                <w:noProof/>
                <w:sz w:val="24"/>
                <w:szCs w:val="24"/>
              </w:rPr>
              <w:t xml:space="preserve">er kelias valandas nuo konflikto pradžios susitelkė daugiau kaip 60 </w:t>
            </w:r>
            <w:r w:rsidR="00F325ED" w:rsidRPr="005B2ADE">
              <w:rPr>
                <w:rFonts w:ascii="Times New Roman" w:hAnsi="Times New Roman" w:cs="Times New Roman"/>
                <w:noProof/>
                <w:sz w:val="24"/>
                <w:szCs w:val="24"/>
              </w:rPr>
              <w:t>„</w:t>
            </w:r>
            <w:r w:rsidR="00F15EA2" w:rsidRPr="005B2ADE">
              <w:rPr>
                <w:rFonts w:ascii="Times New Roman" w:hAnsi="Times New Roman" w:cs="Times New Roman"/>
                <w:noProof/>
                <w:sz w:val="24"/>
                <w:szCs w:val="24"/>
              </w:rPr>
              <w:t>programišių</w:t>
            </w:r>
            <w:r w:rsidR="00F325ED" w:rsidRPr="005B2ADE">
              <w:rPr>
                <w:rFonts w:ascii="Times New Roman" w:hAnsi="Times New Roman" w:cs="Times New Roman"/>
                <w:noProof/>
                <w:sz w:val="24"/>
                <w:szCs w:val="24"/>
              </w:rPr>
              <w:t>“</w:t>
            </w:r>
            <w:r w:rsidR="00F15EA2" w:rsidRPr="005B2ADE">
              <w:rPr>
                <w:rFonts w:ascii="Times New Roman" w:hAnsi="Times New Roman" w:cs="Times New Roman"/>
                <w:noProof/>
                <w:sz w:val="24"/>
                <w:szCs w:val="24"/>
              </w:rPr>
              <w:t xml:space="preserve"> grupių ar kolektyvų, o per pirmąsias 72 valandas Artimuosiuose Rytuose užfiksuota daugiau kaip 100 kibernetinių incidentų.</w:t>
            </w:r>
          </w:p>
          <w:p w14:paraId="644315D1" w14:textId="0D95FB89" w:rsidR="001475CD" w:rsidRPr="005B2ADE" w:rsidRDefault="001475CD" w:rsidP="00285439">
            <w:pPr>
              <w:pStyle w:val="NoSpacing"/>
              <w:jc w:val="both"/>
              <w:rPr>
                <w:rFonts w:ascii="Times New Roman" w:hAnsi="Times New Roman" w:cs="Times New Roman"/>
                <w:sz w:val="24"/>
                <w:szCs w:val="24"/>
              </w:rPr>
            </w:pPr>
          </w:p>
        </w:tc>
        <w:tc>
          <w:tcPr>
            <w:tcW w:w="2619" w:type="dxa"/>
            <w:tcBorders>
              <w:top w:val="single" w:sz="4" w:space="0" w:color="auto"/>
            </w:tcBorders>
            <w:tcMar>
              <w:top w:w="29" w:type="dxa"/>
              <w:left w:w="115" w:type="dxa"/>
              <w:bottom w:w="29" w:type="dxa"/>
              <w:right w:w="115" w:type="dxa"/>
            </w:tcMar>
          </w:tcPr>
          <w:p w14:paraId="17B9AB90" w14:textId="4B7D93D1" w:rsidR="00285439" w:rsidRPr="005B2ADE" w:rsidRDefault="002253DD" w:rsidP="0028543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"https://www.agbi.com/cybersecurity/2026/03/gulf-systems-targeted-by-wave-of-war-linked-cyberattacks/"</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285439" w:rsidRPr="005B2ADE">
              <w:rPr>
                <w:rStyle w:val="Hyperlink"/>
                <w:rFonts w:ascii="Times New Roman" w:hAnsi="Times New Roman" w:cs="Times New Roman"/>
                <w:kern w:val="36"/>
                <w:sz w:val="24"/>
                <w:szCs w:val="24"/>
                <w:lang w:val="en-AE" w:eastAsia="en-AE"/>
              </w:rPr>
              <w:t>Gulf systems targeted by wave of war-linked cyberattacks</w:t>
            </w:r>
          </w:p>
          <w:p w14:paraId="7CA8EE2E" w14:textId="28F6BA8F" w:rsidR="00AC22F0" w:rsidRPr="005B2ADE" w:rsidRDefault="00285439" w:rsidP="00285439">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002253DD"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77C65331" w14:textId="77777777" w:rsidR="001475CD" w:rsidRPr="005B2ADE" w:rsidRDefault="001475CD" w:rsidP="00DD7124">
            <w:pPr>
              <w:rPr>
                <w:rFonts w:ascii="Times New Roman" w:hAnsi="Times New Roman"/>
                <w:sz w:val="24"/>
                <w:szCs w:val="24"/>
              </w:rPr>
            </w:pPr>
          </w:p>
        </w:tc>
      </w:tr>
      <w:tr w:rsidR="00A75276" w:rsidRPr="005B2ADE" w14:paraId="4D9F6ED7" w14:textId="77777777" w:rsidTr="00E2478D">
        <w:trPr>
          <w:trHeight w:val="234"/>
        </w:trPr>
        <w:tc>
          <w:tcPr>
            <w:tcW w:w="1579" w:type="dxa"/>
            <w:tcBorders>
              <w:top w:val="single" w:sz="4" w:space="0" w:color="auto"/>
            </w:tcBorders>
            <w:tcMar>
              <w:top w:w="29" w:type="dxa"/>
              <w:left w:w="115" w:type="dxa"/>
              <w:bottom w:w="29" w:type="dxa"/>
              <w:right w:w="115" w:type="dxa"/>
            </w:tcMar>
          </w:tcPr>
          <w:p w14:paraId="64B4D042" w14:textId="6FF0CB67" w:rsidR="00A75276" w:rsidRPr="005B2ADE" w:rsidRDefault="0075353D" w:rsidP="00DD7124">
            <w:pPr>
              <w:rPr>
                <w:rFonts w:ascii="Times New Roman" w:hAnsi="Times New Roman"/>
                <w:sz w:val="24"/>
                <w:szCs w:val="24"/>
              </w:rPr>
            </w:pPr>
            <w:r w:rsidRPr="005B2ADE">
              <w:rPr>
                <w:rFonts w:ascii="Times New Roman" w:hAnsi="Times New Roman"/>
                <w:sz w:val="24"/>
                <w:szCs w:val="24"/>
              </w:rPr>
              <w:t>2026 03 18</w:t>
            </w:r>
          </w:p>
        </w:tc>
        <w:tc>
          <w:tcPr>
            <w:tcW w:w="9979" w:type="dxa"/>
            <w:tcBorders>
              <w:top w:val="single" w:sz="4" w:space="0" w:color="auto"/>
            </w:tcBorders>
            <w:tcMar>
              <w:top w:w="29" w:type="dxa"/>
              <w:left w:w="115" w:type="dxa"/>
              <w:bottom w:w="29" w:type="dxa"/>
              <w:right w:w="115" w:type="dxa"/>
            </w:tcMar>
          </w:tcPr>
          <w:p w14:paraId="6E1BC007" w14:textId="0D4F11D2" w:rsidR="0075353D" w:rsidRPr="005B2ADE" w:rsidRDefault="0075353D" w:rsidP="0075353D">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 xml:space="preserve">JAE ketina </w:t>
            </w:r>
            <w:r w:rsidR="00F325ED" w:rsidRPr="005B2ADE">
              <w:rPr>
                <w:rFonts w:ascii="Times New Roman" w:hAnsi="Times New Roman" w:cs="Times New Roman"/>
                <w:noProof/>
                <w:sz w:val="24"/>
                <w:szCs w:val="24"/>
              </w:rPr>
              <w:t xml:space="preserve">pasiūlyti pelno mokesčio lengvatas </w:t>
            </w:r>
            <w:r w:rsidRPr="005B2ADE">
              <w:rPr>
                <w:rFonts w:ascii="Times New Roman" w:hAnsi="Times New Roman" w:cs="Times New Roman"/>
                <w:noProof/>
                <w:color w:val="000000"/>
                <w:spacing w:val="6"/>
                <w:sz w:val="24"/>
                <w:szCs w:val="24"/>
              </w:rPr>
              <w:t>įmonėms išlaidoms</w:t>
            </w:r>
            <w:r w:rsidR="00F325ED" w:rsidRPr="005B2ADE">
              <w:rPr>
                <w:rFonts w:ascii="Times New Roman" w:hAnsi="Times New Roman" w:cs="Times New Roman"/>
                <w:noProof/>
                <w:color w:val="000000"/>
                <w:spacing w:val="6"/>
                <w:sz w:val="24"/>
                <w:szCs w:val="24"/>
              </w:rPr>
              <w:t>,</w:t>
            </w:r>
            <w:r w:rsidRPr="005B2ADE">
              <w:rPr>
                <w:rFonts w:ascii="Times New Roman" w:hAnsi="Times New Roman" w:cs="Times New Roman"/>
                <w:noProof/>
                <w:color w:val="000000"/>
                <w:spacing w:val="6"/>
                <w:sz w:val="24"/>
                <w:szCs w:val="24"/>
              </w:rPr>
              <w:t xml:space="preserve"> moksliniams tyrimams ir plėtrai pagal naują schemą, kuria siekiama skatinti šalies inovacijų ekosistemą.</w:t>
            </w:r>
          </w:p>
          <w:p w14:paraId="39A2C4E1" w14:textId="02BA3E65" w:rsidR="0075353D" w:rsidRPr="005B2ADE" w:rsidRDefault="0075353D" w:rsidP="0075353D">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Kaip pirmojo etapo mokslinių tyrimų ir plėtros mokesčių lengvatų programos dalis, įmonės gali pasinaudoti negrąžinamu MTEP mokesčio kreditu iki 50 proc. reikalavimus atitinkančioms išlaidoms iki 5 mln.</w:t>
            </w:r>
            <w:r w:rsidR="00F1016D" w:rsidRPr="005B2ADE">
              <w:rPr>
                <w:rFonts w:ascii="Times New Roman" w:hAnsi="Times New Roman" w:cs="Times New Roman"/>
                <w:noProof/>
                <w:color w:val="000000"/>
                <w:spacing w:val="6"/>
                <w:sz w:val="24"/>
                <w:szCs w:val="24"/>
              </w:rPr>
              <w:t xml:space="preserve"> AED.</w:t>
            </w:r>
          </w:p>
          <w:p w14:paraId="07A667BF" w14:textId="77777777" w:rsidR="00A75276" w:rsidRPr="005B2ADE" w:rsidRDefault="00A75276" w:rsidP="0075353D">
            <w:pPr>
              <w:pStyle w:val="NoSpacing"/>
              <w:jc w:val="both"/>
              <w:rPr>
                <w:rFonts w:ascii="Times New Roman" w:hAnsi="Times New Roman" w:cs="Times New Roman"/>
                <w:sz w:val="24"/>
                <w:szCs w:val="24"/>
              </w:rPr>
            </w:pPr>
          </w:p>
        </w:tc>
        <w:tc>
          <w:tcPr>
            <w:tcW w:w="2619" w:type="dxa"/>
            <w:tcBorders>
              <w:top w:val="single" w:sz="4" w:space="0" w:color="auto"/>
            </w:tcBorders>
            <w:tcMar>
              <w:top w:w="29" w:type="dxa"/>
              <w:left w:w="115" w:type="dxa"/>
              <w:bottom w:w="29" w:type="dxa"/>
              <w:right w:w="115" w:type="dxa"/>
            </w:tcMar>
          </w:tcPr>
          <w:p w14:paraId="786D50F0" w14:textId="7E3104D4" w:rsidR="0075353D" w:rsidRPr="005B2ADE" w:rsidRDefault="002177A4" w:rsidP="0075353D">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"https://www.thenationalnews.com/business/2026/03/18/uae-to-offer-tax-incentives-for-rd-spending-in-innovation-drive/"</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75353D" w:rsidRPr="005B2ADE">
              <w:rPr>
                <w:rStyle w:val="Hyperlink"/>
                <w:rFonts w:ascii="Times New Roman" w:hAnsi="Times New Roman" w:cs="Times New Roman"/>
                <w:kern w:val="36"/>
                <w:sz w:val="24"/>
                <w:szCs w:val="24"/>
                <w:lang w:val="en-AE" w:eastAsia="en-AE"/>
              </w:rPr>
              <w:t>UAE to offer tax incentives for R&amp;D spending to boost innovation</w:t>
            </w:r>
          </w:p>
          <w:p w14:paraId="15E6AFDB" w14:textId="768563EE" w:rsidR="00A75276" w:rsidRPr="005B2ADE" w:rsidRDefault="0075353D" w:rsidP="0075353D">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2177A4" w:rsidRPr="005B2ADE">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4DF51124" w14:textId="77777777" w:rsidR="00A75276" w:rsidRPr="005B2ADE" w:rsidRDefault="00A75276" w:rsidP="00DD7124">
            <w:pPr>
              <w:rPr>
                <w:rFonts w:ascii="Times New Roman" w:hAnsi="Times New Roman"/>
                <w:sz w:val="24"/>
                <w:szCs w:val="24"/>
              </w:rPr>
            </w:pPr>
          </w:p>
        </w:tc>
      </w:tr>
      <w:tr w:rsidR="00832623" w:rsidRPr="005B2ADE" w14:paraId="4309F55E" w14:textId="77777777" w:rsidTr="00E2478D">
        <w:trPr>
          <w:trHeight w:val="234"/>
        </w:trPr>
        <w:tc>
          <w:tcPr>
            <w:tcW w:w="1579" w:type="dxa"/>
            <w:tcBorders>
              <w:top w:val="single" w:sz="4" w:space="0" w:color="auto"/>
            </w:tcBorders>
            <w:tcMar>
              <w:top w:w="29" w:type="dxa"/>
              <w:left w:w="115" w:type="dxa"/>
              <w:bottom w:w="29" w:type="dxa"/>
              <w:right w:w="115" w:type="dxa"/>
            </w:tcMar>
          </w:tcPr>
          <w:p w14:paraId="7A60C2A6" w14:textId="1CA21B2A" w:rsidR="00832623" w:rsidRPr="005B2ADE" w:rsidRDefault="00832623" w:rsidP="00DD7124">
            <w:pPr>
              <w:rPr>
                <w:rFonts w:ascii="Times New Roman" w:hAnsi="Times New Roman"/>
                <w:sz w:val="24"/>
                <w:szCs w:val="24"/>
              </w:rPr>
            </w:pPr>
            <w:r w:rsidRPr="005B2ADE">
              <w:rPr>
                <w:rFonts w:ascii="Times New Roman" w:hAnsi="Times New Roman"/>
                <w:sz w:val="24"/>
                <w:szCs w:val="24"/>
              </w:rPr>
              <w:t>2026 03 18</w:t>
            </w:r>
          </w:p>
        </w:tc>
        <w:tc>
          <w:tcPr>
            <w:tcW w:w="9979" w:type="dxa"/>
            <w:tcBorders>
              <w:top w:val="single" w:sz="4" w:space="0" w:color="auto"/>
            </w:tcBorders>
            <w:tcMar>
              <w:top w:w="29" w:type="dxa"/>
              <w:left w:w="115" w:type="dxa"/>
              <w:bottom w:w="29" w:type="dxa"/>
              <w:right w:w="115" w:type="dxa"/>
            </w:tcMar>
          </w:tcPr>
          <w:p w14:paraId="7016E033" w14:textId="00B379A2" w:rsidR="00832623" w:rsidRPr="005B2ADE" w:rsidRDefault="00832623" w:rsidP="00D541DB">
            <w:pPr>
              <w:pStyle w:val="NoSpacing"/>
              <w:jc w:val="both"/>
              <w:rPr>
                <w:rFonts w:ascii="Times New Roman" w:hAnsi="Times New Roman" w:cs="Times New Roman"/>
                <w:sz w:val="24"/>
                <w:szCs w:val="24"/>
              </w:rPr>
            </w:pPr>
            <w:r w:rsidRPr="005B2ADE">
              <w:rPr>
                <w:rFonts w:ascii="Times New Roman" w:hAnsi="Times New Roman" w:cs="Times New Roman"/>
                <w:sz w:val="24"/>
                <w:szCs w:val="24"/>
              </w:rPr>
              <w:t>Dubajus sparčiai ėmėsi veiksmų, kad sustiprintų verslo pasitikėjimą ir veiklos atsparumą, o Dubajaus rūmai intensyvina tiesioginį bendradarbiavimą su privačiu sektoriumi, nors pasauliniai investuotojai ir ekonomistai dar kartą patvirtina tvirtą tikėjimą JAE ekonomine galia.</w:t>
            </w:r>
          </w:p>
          <w:p w14:paraId="38A4088D" w14:textId="77777777" w:rsidR="00832623" w:rsidRPr="005B2ADE" w:rsidRDefault="00832623" w:rsidP="00D541DB">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Koordinuotai siekdami užtikrinti verslo tęstinumą, Dubajaus prekybos rūmai šią savaitę surengė 13 aukšto lygio susitikimų su verslo grupėmis ir verslo tarybomis, atstovaujančiomis pagrindiniams sektoriams ir tarptautiniams investuotojams. Sesijose, kuriose dalyvavo 127 verslo lyderiai, daugiausia dėmesio skirta neatidėliotiniems kylančių iššūkių sprendimams nustatyti, sklandaus prekybos ir </w:t>
            </w:r>
            <w:r w:rsidRPr="005B2ADE">
              <w:rPr>
                <w:rFonts w:ascii="Times New Roman" w:hAnsi="Times New Roman" w:cs="Times New Roman"/>
                <w:sz w:val="24"/>
                <w:szCs w:val="24"/>
              </w:rPr>
              <w:lastRenderedPageBreak/>
              <w:t>paslaugų srauto užtikrinimui ir pasirengimo stiprinimui įvairiose pramonės šakose – nuo bankininkystės ir draudimo iki automobilių ir vartojimo prekių.</w:t>
            </w:r>
          </w:p>
          <w:p w14:paraId="6D18412E" w14:textId="77777777" w:rsidR="00832623" w:rsidRPr="005B2ADE" w:rsidRDefault="00832623" w:rsidP="00D541DB">
            <w:pPr>
              <w:pStyle w:val="NoSpacing"/>
              <w:jc w:val="both"/>
              <w:rPr>
                <w:rFonts w:ascii="Times New Roman" w:hAnsi="Times New Roman" w:cs="Times New Roman"/>
                <w:spacing w:val="6"/>
                <w:sz w:val="24"/>
                <w:szCs w:val="24"/>
              </w:rPr>
            </w:pPr>
          </w:p>
        </w:tc>
        <w:tc>
          <w:tcPr>
            <w:tcW w:w="2619" w:type="dxa"/>
            <w:tcBorders>
              <w:top w:val="single" w:sz="4" w:space="0" w:color="auto"/>
            </w:tcBorders>
            <w:tcMar>
              <w:top w:w="29" w:type="dxa"/>
              <w:left w:w="115" w:type="dxa"/>
              <w:bottom w:w="29" w:type="dxa"/>
              <w:right w:w="115" w:type="dxa"/>
            </w:tcMar>
          </w:tcPr>
          <w:p w14:paraId="4BE311F4" w14:textId="4FE26A47" w:rsidR="00D541DB" w:rsidRPr="005B2ADE" w:rsidRDefault="00DD4DB2" w:rsidP="00D541DB">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lastRenderedPageBreak/>
              <w:fldChar w:fldCharType="begin"/>
            </w:r>
            <w:r w:rsidRPr="005B2ADE">
              <w:rPr>
                <w:rFonts w:ascii="Times New Roman" w:hAnsi="Times New Roman" w:cs="Times New Roman"/>
                <w:kern w:val="36"/>
                <w:sz w:val="24"/>
                <w:szCs w:val="24"/>
                <w:lang w:val="en-AE" w:eastAsia="en-AE"/>
              </w:rPr>
              <w:instrText>HYPERLINK "https://www.khaleejtimes.com/business/dubai-boosts-business-readiness-as-markets-investors-bet-on-uae-rebound"</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D541DB" w:rsidRPr="005B2ADE">
              <w:rPr>
                <w:rStyle w:val="Hyperlink"/>
                <w:rFonts w:ascii="Times New Roman" w:hAnsi="Times New Roman" w:cs="Times New Roman"/>
                <w:kern w:val="36"/>
                <w:sz w:val="24"/>
                <w:szCs w:val="24"/>
                <w:lang w:val="en-AE" w:eastAsia="en-AE"/>
              </w:rPr>
              <w:t>Dubai boosts business readiness as markets, investors bet on UAE rebound</w:t>
            </w:r>
          </w:p>
          <w:p w14:paraId="56896AAF" w14:textId="45D24257" w:rsidR="00832623" w:rsidRPr="005B2ADE" w:rsidRDefault="00D541DB" w:rsidP="00D541DB">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(Khaleej Times)</w:t>
            </w:r>
            <w:r w:rsidR="00DD4DB2"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tcBorders>
            <w:tcMar>
              <w:top w:w="29" w:type="dxa"/>
              <w:left w:w="115" w:type="dxa"/>
              <w:bottom w:w="29" w:type="dxa"/>
              <w:right w:w="115" w:type="dxa"/>
            </w:tcMar>
          </w:tcPr>
          <w:p w14:paraId="70CEA7D8" w14:textId="77777777" w:rsidR="00832623" w:rsidRPr="005B2ADE" w:rsidRDefault="00832623" w:rsidP="00DD7124">
            <w:pPr>
              <w:rPr>
                <w:rFonts w:ascii="Times New Roman" w:hAnsi="Times New Roman"/>
                <w:sz w:val="24"/>
                <w:szCs w:val="24"/>
              </w:rPr>
            </w:pPr>
          </w:p>
        </w:tc>
      </w:tr>
      <w:tr w:rsidR="00DD7124" w:rsidRPr="005B2ADE"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DD7124" w:rsidRPr="005B2ADE" w:rsidRDefault="00DD7124" w:rsidP="00DD7124">
            <w:pPr>
              <w:spacing w:line="240" w:lineRule="auto"/>
              <w:rPr>
                <w:rFonts w:ascii="Times New Roman" w:hAnsi="Times New Roman"/>
                <w:sz w:val="24"/>
                <w:szCs w:val="24"/>
              </w:rPr>
            </w:pPr>
            <w:bookmarkStart w:id="0" w:name="_Hlk201838175"/>
            <w:r w:rsidRPr="005B2ADE">
              <w:rPr>
                <w:rFonts w:ascii="Times New Roman" w:hAnsi="Times New Roman"/>
                <w:b/>
                <w:sz w:val="24"/>
                <w:szCs w:val="24"/>
              </w:rPr>
              <w:t>AKTUALI INFORMACIJA</w:t>
            </w:r>
            <w:r w:rsidR="00CA77E1" w:rsidRPr="005B2ADE">
              <w:rPr>
                <w:rFonts w:ascii="Times New Roman" w:hAnsi="Times New Roman"/>
                <w:b/>
                <w:sz w:val="24"/>
                <w:szCs w:val="24"/>
              </w:rPr>
              <w:t xml:space="preserve"> APIE </w:t>
            </w:r>
            <w:r w:rsidR="00386BD9" w:rsidRPr="005B2ADE">
              <w:rPr>
                <w:rFonts w:ascii="Times New Roman" w:hAnsi="Times New Roman"/>
                <w:b/>
                <w:sz w:val="24"/>
                <w:szCs w:val="24"/>
              </w:rPr>
              <w:t>ŽEMĖS ŪKĮ IR MAISTO PRAMONĘ</w:t>
            </w:r>
          </w:p>
        </w:tc>
      </w:tr>
      <w:tr w:rsidR="00417120" w:rsidRPr="005B2ADE" w14:paraId="7F0EF549" w14:textId="77777777" w:rsidTr="003A3181">
        <w:trPr>
          <w:trHeight w:val="234"/>
        </w:trPr>
        <w:tc>
          <w:tcPr>
            <w:tcW w:w="1579" w:type="dxa"/>
            <w:tcMar>
              <w:top w:w="29" w:type="dxa"/>
              <w:left w:w="115" w:type="dxa"/>
              <w:bottom w:w="29" w:type="dxa"/>
              <w:right w:w="115" w:type="dxa"/>
            </w:tcMar>
          </w:tcPr>
          <w:p w14:paraId="69605C28" w14:textId="4B9DB557" w:rsidR="00417120" w:rsidRPr="005B2ADE" w:rsidRDefault="00417120" w:rsidP="00DD7124">
            <w:pPr>
              <w:rPr>
                <w:rFonts w:ascii="Times New Roman" w:hAnsi="Times New Roman"/>
                <w:sz w:val="24"/>
                <w:szCs w:val="24"/>
              </w:rPr>
            </w:pPr>
            <w:r w:rsidRPr="005B2ADE">
              <w:rPr>
                <w:rFonts w:ascii="Times New Roman" w:hAnsi="Times New Roman"/>
                <w:sz w:val="24"/>
                <w:szCs w:val="24"/>
              </w:rPr>
              <w:t>2026 0</w:t>
            </w:r>
            <w:r w:rsidR="00B85BC8" w:rsidRPr="005B2ADE">
              <w:rPr>
                <w:rFonts w:ascii="Times New Roman" w:hAnsi="Times New Roman"/>
                <w:sz w:val="24"/>
                <w:szCs w:val="24"/>
              </w:rPr>
              <w:t>3 10</w:t>
            </w:r>
          </w:p>
        </w:tc>
        <w:tc>
          <w:tcPr>
            <w:tcW w:w="9979" w:type="dxa"/>
            <w:tcMar>
              <w:top w:w="29" w:type="dxa"/>
              <w:left w:w="115" w:type="dxa"/>
              <w:bottom w:w="29" w:type="dxa"/>
              <w:right w:w="115" w:type="dxa"/>
            </w:tcMar>
          </w:tcPr>
          <w:p w14:paraId="32503A55" w14:textId="52BBB857" w:rsidR="00B85BC8" w:rsidRPr="005B2ADE" w:rsidRDefault="004B48A4" w:rsidP="001E2C19">
            <w:pPr>
              <w:pStyle w:val="NoSpacing"/>
              <w:jc w:val="both"/>
              <w:rPr>
                <w:rFonts w:ascii="Times New Roman" w:hAnsi="Times New Roman" w:cs="Times New Roman"/>
                <w:sz w:val="24"/>
                <w:szCs w:val="24"/>
                <w:lang w:eastAsia="en-AE"/>
              </w:rPr>
            </w:pPr>
            <w:r w:rsidRPr="005B2ADE">
              <w:rPr>
                <w:rFonts w:ascii="Times New Roman" w:hAnsi="Times New Roman" w:cs="Times New Roman"/>
                <w:sz w:val="24"/>
                <w:szCs w:val="24"/>
                <w:lang w:eastAsia="en-AE"/>
              </w:rPr>
              <w:t>Kovo 10 d. JAE ekonomikos ir turizmo ministerija pranešė</w:t>
            </w:r>
            <w:r w:rsidR="00FC525A" w:rsidRPr="005B2ADE">
              <w:rPr>
                <w:rFonts w:ascii="Times New Roman" w:hAnsi="Times New Roman" w:cs="Times New Roman"/>
                <w:sz w:val="24"/>
                <w:szCs w:val="24"/>
                <w:lang w:eastAsia="en-AE"/>
              </w:rPr>
              <w:t>, kad k</w:t>
            </w:r>
            <w:r w:rsidR="00B85BC8" w:rsidRPr="005B2ADE">
              <w:rPr>
                <w:rFonts w:ascii="Times New Roman" w:hAnsi="Times New Roman" w:cs="Times New Roman"/>
                <w:sz w:val="24"/>
                <w:szCs w:val="24"/>
                <w:lang w:eastAsia="en-AE"/>
              </w:rPr>
              <w:t xml:space="preserve">ai kurių maisto produktų, </w:t>
            </w:r>
            <w:r w:rsidR="00371B5E" w:rsidRPr="005B2ADE">
              <w:rPr>
                <w:rFonts w:ascii="Times New Roman" w:hAnsi="Times New Roman" w:cs="Times New Roman"/>
                <w:sz w:val="24"/>
                <w:szCs w:val="24"/>
                <w:lang w:eastAsia="en-AE"/>
              </w:rPr>
              <w:t xml:space="preserve">kainų </w:t>
            </w:r>
            <w:r w:rsidR="00E11852" w:rsidRPr="005B2ADE">
              <w:rPr>
                <w:rFonts w:ascii="Times New Roman" w:hAnsi="Times New Roman" w:cs="Times New Roman"/>
                <w:sz w:val="24"/>
                <w:szCs w:val="24"/>
                <w:lang w:eastAsia="en-AE"/>
              </w:rPr>
              <w:t>padidėjimas per pastarąsias dvi dienas yra laikinas ir ribotas</w:t>
            </w:r>
            <w:r w:rsidR="00FC525A" w:rsidRPr="005B2ADE">
              <w:rPr>
                <w:rFonts w:ascii="Times New Roman" w:hAnsi="Times New Roman" w:cs="Times New Roman"/>
                <w:sz w:val="24"/>
                <w:szCs w:val="24"/>
                <w:lang w:eastAsia="en-AE"/>
              </w:rPr>
              <w:t xml:space="preserve">. </w:t>
            </w:r>
          </w:p>
          <w:p w14:paraId="4A9E8D1A" w14:textId="746B76A8" w:rsidR="00B85BC8" w:rsidRPr="005B2ADE" w:rsidRDefault="00B85BC8" w:rsidP="001E2C19">
            <w:pPr>
              <w:pStyle w:val="NoSpacing"/>
              <w:jc w:val="both"/>
              <w:rPr>
                <w:rFonts w:ascii="Times New Roman" w:hAnsi="Times New Roman" w:cs="Times New Roman"/>
                <w:sz w:val="24"/>
                <w:szCs w:val="24"/>
                <w:lang w:eastAsia="en-AE"/>
              </w:rPr>
            </w:pPr>
            <w:r w:rsidRPr="005B2ADE">
              <w:rPr>
                <w:rFonts w:ascii="Times New Roman" w:hAnsi="Times New Roman" w:cs="Times New Roman"/>
                <w:sz w:val="24"/>
                <w:szCs w:val="24"/>
                <w:lang w:eastAsia="en-AE"/>
              </w:rPr>
              <w:t>Ministerija teigė, kad kainų pokyčiai yra natūralus tebesitęsiančios regioninės krizės rezultatas ir patvirtino, kad papildomi šių produktų kiekiai jau buvo tiekiami</w:t>
            </w:r>
            <w:r w:rsidR="000B7D40" w:rsidRPr="005B2ADE">
              <w:rPr>
                <w:rFonts w:ascii="Times New Roman" w:hAnsi="Times New Roman" w:cs="Times New Roman"/>
                <w:sz w:val="24"/>
                <w:szCs w:val="24"/>
                <w:lang w:eastAsia="en-AE"/>
              </w:rPr>
              <w:t xml:space="preserve"> </w:t>
            </w:r>
            <w:r w:rsidR="009E03D5" w:rsidRPr="005B2ADE">
              <w:rPr>
                <w:rFonts w:ascii="Times New Roman" w:hAnsi="Times New Roman" w:cs="Times New Roman"/>
                <w:sz w:val="24"/>
                <w:szCs w:val="24"/>
                <w:lang w:eastAsia="en-AE"/>
              </w:rPr>
              <w:t>gausiai, kad būtų užtikrintas stabilus prieinamumas rinkose</w:t>
            </w:r>
            <w:r w:rsidR="00A96050" w:rsidRPr="005B2ADE">
              <w:rPr>
                <w:rFonts w:ascii="Times New Roman" w:hAnsi="Times New Roman" w:cs="Times New Roman"/>
                <w:sz w:val="24"/>
                <w:szCs w:val="24"/>
                <w:lang w:eastAsia="en-AE"/>
              </w:rPr>
              <w:t>.</w:t>
            </w:r>
          </w:p>
          <w:p w14:paraId="30BC6065" w14:textId="77777777" w:rsidR="00417120" w:rsidRPr="005B2ADE" w:rsidRDefault="00417120" w:rsidP="001E2C19">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7B0ADDE8" w14:textId="18F33B63" w:rsidR="001E2C19" w:rsidRPr="005B2ADE" w:rsidRDefault="0052443B" w:rsidP="001E2C1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C1215"/>
                <w:kern w:val="36"/>
                <w:sz w:val="24"/>
                <w:szCs w:val="24"/>
                <w:lang w:val="en-AE" w:eastAsia="en-AE"/>
              </w:rPr>
              <w:fldChar w:fldCharType="begin"/>
            </w:r>
            <w:r w:rsidRPr="005B2ADE">
              <w:rPr>
                <w:rFonts w:ascii="Times New Roman" w:hAnsi="Times New Roman" w:cs="Times New Roman"/>
                <w:color w:val="0C1215"/>
                <w:kern w:val="36"/>
                <w:sz w:val="24"/>
                <w:szCs w:val="24"/>
                <w:lang w:val="en-AE" w:eastAsia="en-AE"/>
              </w:rPr>
              <w:instrText>HYPERLINK "https://gulfnews.com/business/economy/uae-says-onion-tomato-price-rises-temporary-as-supply-increases-1.500469612"</w:instrText>
            </w:r>
            <w:r w:rsidRPr="005B2ADE">
              <w:rPr>
                <w:rFonts w:ascii="Times New Roman" w:hAnsi="Times New Roman" w:cs="Times New Roman"/>
                <w:color w:val="0C1215"/>
                <w:kern w:val="36"/>
                <w:sz w:val="24"/>
                <w:szCs w:val="24"/>
                <w:lang w:val="en-AE" w:eastAsia="en-AE"/>
              </w:rPr>
            </w:r>
            <w:r w:rsidRPr="005B2ADE">
              <w:rPr>
                <w:rFonts w:ascii="Times New Roman" w:hAnsi="Times New Roman" w:cs="Times New Roman"/>
                <w:color w:val="0C1215"/>
                <w:kern w:val="36"/>
                <w:sz w:val="24"/>
                <w:szCs w:val="24"/>
                <w:lang w:val="en-AE" w:eastAsia="en-AE"/>
              </w:rPr>
              <w:fldChar w:fldCharType="separate"/>
            </w:r>
            <w:r w:rsidR="001E2C19" w:rsidRPr="005B2ADE">
              <w:rPr>
                <w:rStyle w:val="Hyperlink"/>
                <w:rFonts w:ascii="Times New Roman" w:hAnsi="Times New Roman" w:cs="Times New Roman"/>
                <w:kern w:val="36"/>
                <w:sz w:val="24"/>
                <w:szCs w:val="24"/>
                <w:lang w:val="en-AE" w:eastAsia="en-AE"/>
              </w:rPr>
              <w:t>UAE says onion, tomato price rises temporary as supply increases</w:t>
            </w:r>
          </w:p>
          <w:p w14:paraId="45CAD1D1" w14:textId="55D96090" w:rsidR="00B837D2" w:rsidRPr="005B2ADE" w:rsidRDefault="001E2C19" w:rsidP="001E2C19">
            <w:pPr>
              <w:pStyle w:val="NoSpacing"/>
              <w:jc w:val="both"/>
              <w:rPr>
                <w:rFonts w:ascii="Times New Roman" w:hAnsi="Times New Roman" w:cs="Times New Roman"/>
                <w:sz w:val="24"/>
                <w:szCs w:val="24"/>
                <w:lang w:val="en-AE"/>
              </w:rPr>
            </w:pPr>
            <w:r w:rsidRPr="005B2ADE">
              <w:rPr>
                <w:rStyle w:val="Hyperlink"/>
                <w:rFonts w:ascii="Times New Roman" w:hAnsi="Times New Roman" w:cs="Times New Roman"/>
                <w:sz w:val="24"/>
                <w:szCs w:val="24"/>
                <w:lang w:val="en-AE"/>
              </w:rPr>
              <w:t>(Gulf News)</w:t>
            </w:r>
            <w:r w:rsidR="0052443B" w:rsidRPr="005B2ADE">
              <w:rPr>
                <w:rFonts w:ascii="Times New Roman" w:hAnsi="Times New Roman" w:cs="Times New Roman"/>
                <w:color w:val="0C1215"/>
                <w:kern w:val="36"/>
                <w:sz w:val="24"/>
                <w:szCs w:val="24"/>
                <w:lang w:val="en-AE" w:eastAsia="en-AE"/>
              </w:rPr>
              <w:fldChar w:fldCharType="end"/>
            </w:r>
          </w:p>
        </w:tc>
        <w:tc>
          <w:tcPr>
            <w:tcW w:w="1559" w:type="dxa"/>
            <w:tcMar>
              <w:top w:w="29" w:type="dxa"/>
              <w:left w:w="115" w:type="dxa"/>
              <w:bottom w:w="29" w:type="dxa"/>
              <w:right w:w="115" w:type="dxa"/>
            </w:tcMar>
          </w:tcPr>
          <w:p w14:paraId="10E01193" w14:textId="77777777" w:rsidR="00417120" w:rsidRPr="005B2ADE" w:rsidRDefault="00417120" w:rsidP="00DD7124">
            <w:pPr>
              <w:rPr>
                <w:rFonts w:ascii="Times New Roman" w:hAnsi="Times New Roman"/>
                <w:sz w:val="24"/>
                <w:szCs w:val="24"/>
              </w:rPr>
            </w:pPr>
          </w:p>
        </w:tc>
      </w:tr>
      <w:tr w:rsidR="00BE4B04" w:rsidRPr="005B2ADE" w14:paraId="3F280AAE" w14:textId="77777777" w:rsidTr="003A3181">
        <w:trPr>
          <w:trHeight w:val="234"/>
        </w:trPr>
        <w:tc>
          <w:tcPr>
            <w:tcW w:w="1579" w:type="dxa"/>
            <w:tcMar>
              <w:top w:w="29" w:type="dxa"/>
              <w:left w:w="115" w:type="dxa"/>
              <w:bottom w:w="29" w:type="dxa"/>
              <w:right w:w="115" w:type="dxa"/>
            </w:tcMar>
          </w:tcPr>
          <w:p w14:paraId="6D57E336" w14:textId="7EE02A25" w:rsidR="00BE4B04" w:rsidRPr="005B2ADE" w:rsidRDefault="00BE4B04" w:rsidP="00DD7124">
            <w:pPr>
              <w:rPr>
                <w:rFonts w:ascii="Times New Roman" w:hAnsi="Times New Roman"/>
                <w:sz w:val="24"/>
                <w:szCs w:val="24"/>
              </w:rPr>
            </w:pPr>
            <w:r w:rsidRPr="005B2ADE">
              <w:rPr>
                <w:rFonts w:ascii="Times New Roman" w:hAnsi="Times New Roman"/>
                <w:sz w:val="24"/>
                <w:szCs w:val="24"/>
              </w:rPr>
              <w:t>2026 03 10</w:t>
            </w:r>
          </w:p>
        </w:tc>
        <w:tc>
          <w:tcPr>
            <w:tcW w:w="9979" w:type="dxa"/>
            <w:tcMar>
              <w:top w:w="29" w:type="dxa"/>
              <w:left w:w="115" w:type="dxa"/>
              <w:bottom w:w="29" w:type="dxa"/>
              <w:right w:w="115" w:type="dxa"/>
            </w:tcMar>
          </w:tcPr>
          <w:p w14:paraId="7E2E9CAF" w14:textId="380436DA" w:rsidR="00BE4B04" w:rsidRPr="005B2ADE" w:rsidRDefault="00BE4B04" w:rsidP="002849E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JAE daržovių kainos šiek tiek kyla, bet valdžia užtikrina stabilų, strateginių atsargų pakanka</w:t>
            </w:r>
            <w:r w:rsidR="00D87FCB" w:rsidRPr="005B2ADE">
              <w:rPr>
                <w:rFonts w:ascii="Times New Roman" w:hAnsi="Times New Roman" w:cs="Times New Roman"/>
                <w:noProof/>
                <w:sz w:val="24"/>
                <w:szCs w:val="24"/>
              </w:rPr>
              <w:t>mu</w:t>
            </w:r>
            <w:r w:rsidRPr="005B2ADE">
              <w:rPr>
                <w:rFonts w:ascii="Times New Roman" w:hAnsi="Times New Roman" w:cs="Times New Roman"/>
                <w:noProof/>
                <w:sz w:val="24"/>
                <w:szCs w:val="24"/>
              </w:rPr>
              <w:t>mą</w:t>
            </w:r>
            <w:r w:rsidR="00D87FCB" w:rsidRPr="005B2ADE">
              <w:rPr>
                <w:rFonts w:ascii="Times New Roman" w:hAnsi="Times New Roman" w:cs="Times New Roman"/>
                <w:noProof/>
                <w:sz w:val="24"/>
                <w:szCs w:val="24"/>
              </w:rPr>
              <w:t>.</w:t>
            </w:r>
          </w:p>
          <w:p w14:paraId="18C044C5" w14:textId="77777777" w:rsidR="00575FFA" w:rsidRPr="005B2ADE" w:rsidRDefault="00BE4B04" w:rsidP="002849E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Per</w:t>
            </w:r>
            <w:hyperlink r:id="rId13" w:tgtFrame="_blank" w:history="1"/>
            <w:r w:rsidRPr="005B2ADE">
              <w:rPr>
                <w:rFonts w:ascii="Times New Roman" w:hAnsi="Times New Roman" w:cs="Times New Roman"/>
                <w:noProof/>
                <w:sz w:val="24"/>
                <w:szCs w:val="24"/>
              </w:rPr>
              <w:t xml:space="preserve"> pastarąsias dvi dienas Jungtiniuose Arabų Emyratuose buvo  pastebėtas nedidelis tam tikrų daržovių kainų padidėjimas, tačiau valdžia nuramino gyventojus, kad situacija yra laikina  ir kad maisto atsargos išlieka stabilios. Pareigūnai sakė, kad vyriausybė atidžiai stebi rinkas, siekdama užtikrinti, kad prekybininkai laikytųsi kainų taisyklių ir kad būtiniausios prekės ir toliau būtų prieinamos be trikdžių.</w:t>
            </w:r>
          </w:p>
          <w:p w14:paraId="08D033C3" w14:textId="3ACE55D9" w:rsidR="00BE4B04" w:rsidRPr="005B2ADE" w:rsidRDefault="00BE4B04" w:rsidP="002849E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Valdžios institucijos paaiškino, kad padidėjimas buvo pastebėtas tik trumpą laiką ir nerodo ilgalaikės tendencijos. Jie pabrėžė, kad tiekimo grandinės tebėra visiškai veikiančios ir kad visos šalies rinkos ir toliau reguliariai gauna šviežių produktų.</w:t>
            </w:r>
          </w:p>
          <w:p w14:paraId="5FB48959" w14:textId="77777777" w:rsidR="00BE4B04" w:rsidRPr="005B2ADE" w:rsidRDefault="00BE4B04" w:rsidP="002849E1">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01494310" w14:textId="6B6DC568" w:rsidR="00BE4B04" w:rsidRPr="005B2ADE" w:rsidRDefault="003A29E9" w:rsidP="002849E1">
            <w:pPr>
              <w:pStyle w:val="NoSpacing"/>
              <w:jc w:val="both"/>
              <w:rPr>
                <w:rStyle w:val="Hyperlink"/>
                <w:rFonts w:ascii="Times New Roman" w:hAnsi="Times New Roman" w:cs="Times New Roman"/>
                <w:noProof/>
                <w:sz w:val="24"/>
                <w:szCs w:val="24"/>
              </w:rPr>
            </w:pPr>
            <w:r w:rsidRPr="005B2ADE">
              <w:rPr>
                <w:rFonts w:ascii="Times New Roman" w:hAnsi="Times New Roman" w:cs="Times New Roman"/>
                <w:noProof/>
                <w:sz w:val="24"/>
                <w:szCs w:val="24"/>
              </w:rPr>
              <w:fldChar w:fldCharType="begin"/>
            </w:r>
            <w:r w:rsidRPr="005B2ADE">
              <w:rPr>
                <w:rFonts w:ascii="Times New Roman" w:hAnsi="Times New Roman" w:cs="Times New Roman"/>
                <w:noProof/>
                <w:sz w:val="24"/>
                <w:szCs w:val="24"/>
              </w:rPr>
              <w:instrText>HYPERLINK "https://uaetimes.ae/uae-reports-slight-rise-in-vegetable-prices-authorities-say-supplies-remain-stable/"</w:instrText>
            </w:r>
            <w:r w:rsidRPr="005B2ADE">
              <w:rPr>
                <w:rFonts w:ascii="Times New Roman" w:hAnsi="Times New Roman" w:cs="Times New Roman"/>
                <w:noProof/>
                <w:sz w:val="24"/>
                <w:szCs w:val="24"/>
              </w:rPr>
            </w:r>
            <w:r w:rsidRPr="005B2ADE">
              <w:rPr>
                <w:rFonts w:ascii="Times New Roman" w:hAnsi="Times New Roman" w:cs="Times New Roman"/>
                <w:noProof/>
                <w:sz w:val="24"/>
                <w:szCs w:val="24"/>
              </w:rPr>
              <w:fldChar w:fldCharType="separate"/>
            </w:r>
            <w:r w:rsidR="002849E1" w:rsidRPr="005B2ADE">
              <w:rPr>
                <w:rStyle w:val="Hyperlink"/>
                <w:rFonts w:ascii="Times New Roman" w:hAnsi="Times New Roman" w:cs="Times New Roman"/>
                <w:noProof/>
                <w:sz w:val="24"/>
                <w:szCs w:val="24"/>
              </w:rPr>
              <w:t>UAE Reports Slight Rise in Vegetable Prices, Authorities Say Supplies Remain Stable</w:t>
            </w:r>
          </w:p>
          <w:p w14:paraId="2C06098E" w14:textId="321D90CE" w:rsidR="002849E1" w:rsidRPr="005B2ADE" w:rsidRDefault="002849E1" w:rsidP="002849E1">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(UAE Times)</w:t>
            </w:r>
            <w:r w:rsidR="003A29E9" w:rsidRPr="005B2ADE">
              <w:rPr>
                <w:rFonts w:ascii="Times New Roman" w:hAnsi="Times New Roman" w:cs="Times New Roman"/>
                <w:noProof/>
                <w:sz w:val="24"/>
                <w:szCs w:val="24"/>
              </w:rPr>
              <w:fldChar w:fldCharType="end"/>
            </w:r>
          </w:p>
        </w:tc>
        <w:tc>
          <w:tcPr>
            <w:tcW w:w="1559" w:type="dxa"/>
            <w:tcMar>
              <w:top w:w="29" w:type="dxa"/>
              <w:left w:w="115" w:type="dxa"/>
              <w:bottom w:w="29" w:type="dxa"/>
              <w:right w:w="115" w:type="dxa"/>
            </w:tcMar>
          </w:tcPr>
          <w:p w14:paraId="7EA9477A" w14:textId="77777777" w:rsidR="00BE4B04" w:rsidRPr="005B2ADE" w:rsidRDefault="00BE4B04" w:rsidP="00DD7124">
            <w:pPr>
              <w:rPr>
                <w:rFonts w:ascii="Times New Roman" w:hAnsi="Times New Roman"/>
                <w:sz w:val="24"/>
                <w:szCs w:val="24"/>
              </w:rPr>
            </w:pPr>
          </w:p>
        </w:tc>
      </w:tr>
      <w:tr w:rsidR="00A747EA" w:rsidRPr="005B2ADE" w14:paraId="46F0D88D" w14:textId="77777777" w:rsidTr="003A3181">
        <w:trPr>
          <w:trHeight w:val="234"/>
        </w:trPr>
        <w:tc>
          <w:tcPr>
            <w:tcW w:w="1579" w:type="dxa"/>
            <w:tcMar>
              <w:top w:w="29" w:type="dxa"/>
              <w:left w:w="115" w:type="dxa"/>
              <w:bottom w:w="29" w:type="dxa"/>
              <w:right w:w="115" w:type="dxa"/>
            </w:tcMar>
          </w:tcPr>
          <w:p w14:paraId="05C95C71" w14:textId="49F46CDB" w:rsidR="00A747EA" w:rsidRPr="005B2ADE" w:rsidRDefault="00C120E5" w:rsidP="00DD7124">
            <w:pPr>
              <w:rPr>
                <w:rFonts w:ascii="Times New Roman" w:hAnsi="Times New Roman"/>
                <w:sz w:val="24"/>
                <w:szCs w:val="24"/>
              </w:rPr>
            </w:pPr>
            <w:r w:rsidRPr="005B2ADE">
              <w:rPr>
                <w:rFonts w:ascii="Times New Roman" w:hAnsi="Times New Roman"/>
                <w:sz w:val="24"/>
                <w:szCs w:val="24"/>
              </w:rPr>
              <w:t>2026 03 10</w:t>
            </w:r>
          </w:p>
        </w:tc>
        <w:tc>
          <w:tcPr>
            <w:tcW w:w="9979" w:type="dxa"/>
            <w:tcMar>
              <w:top w:w="29" w:type="dxa"/>
              <w:left w:w="115" w:type="dxa"/>
              <w:bottom w:w="29" w:type="dxa"/>
              <w:right w:w="115" w:type="dxa"/>
            </w:tcMar>
          </w:tcPr>
          <w:p w14:paraId="18EC0158" w14:textId="3F8F6C31" w:rsidR="00A747EA" w:rsidRPr="005B2ADE" w:rsidRDefault="00B6099E" w:rsidP="00DD1E20">
            <w:pPr>
              <w:pStyle w:val="NoSpacing"/>
              <w:jc w:val="both"/>
              <w:rPr>
                <w:rFonts w:ascii="Times New Roman" w:hAnsi="Times New Roman" w:cs="Times New Roman"/>
                <w:noProof/>
                <w:color w:val="0C1215"/>
                <w:sz w:val="24"/>
                <w:szCs w:val="24"/>
                <w:lang w:eastAsia="en-AE"/>
              </w:rPr>
            </w:pPr>
            <w:r w:rsidRPr="005B2ADE">
              <w:rPr>
                <w:rFonts w:ascii="Times New Roman" w:hAnsi="Times New Roman" w:cs="Times New Roman"/>
                <w:noProof/>
                <w:color w:val="000000"/>
                <w:sz w:val="24"/>
                <w:szCs w:val="24"/>
                <w:bdr w:val="none" w:sz="0" w:space="0" w:color="auto" w:frame="1"/>
                <w:lang w:eastAsia="en-AE"/>
              </w:rPr>
              <w:t xml:space="preserve">JT vykdomojo direktoriaus pavaduotojas Carlas Skau perspėjo, kad </w:t>
            </w:r>
            <w:r w:rsidR="00A747EA" w:rsidRPr="005B2ADE">
              <w:rPr>
                <w:rFonts w:ascii="Times New Roman" w:hAnsi="Times New Roman" w:cs="Times New Roman"/>
                <w:noProof/>
                <w:color w:val="000000"/>
                <w:sz w:val="24"/>
                <w:szCs w:val="24"/>
                <w:bdr w:val="none" w:sz="0" w:space="0" w:color="auto" w:frame="1"/>
                <w:lang w:eastAsia="en-AE"/>
              </w:rPr>
              <w:t xml:space="preserve">Irano  karas gali </w:t>
            </w:r>
            <w:r w:rsidR="00575FFA" w:rsidRPr="005B2ADE">
              <w:rPr>
                <w:rFonts w:ascii="Times New Roman" w:hAnsi="Times New Roman" w:cs="Times New Roman"/>
                <w:noProof/>
                <w:sz w:val="24"/>
                <w:szCs w:val="24"/>
              </w:rPr>
              <w:t xml:space="preserve">padidinti spaudimą </w:t>
            </w:r>
            <w:r w:rsidR="00A747EA" w:rsidRPr="005B2ADE">
              <w:rPr>
                <w:rFonts w:ascii="Times New Roman" w:hAnsi="Times New Roman" w:cs="Times New Roman"/>
                <w:noProof/>
                <w:color w:val="000000"/>
                <w:sz w:val="24"/>
                <w:szCs w:val="24"/>
                <w:bdr w:val="none" w:sz="0" w:space="0" w:color="auto" w:frame="1"/>
                <w:lang w:eastAsia="en-AE"/>
              </w:rPr>
              <w:t>pinigų stokojančiai JT Pasaulio maisto programai, padidindamas maisto kainas ir veiklos sąnaudas</w:t>
            </w:r>
            <w:r w:rsidR="008902DD" w:rsidRPr="005B2ADE">
              <w:rPr>
                <w:rFonts w:ascii="Times New Roman" w:hAnsi="Times New Roman" w:cs="Times New Roman"/>
                <w:noProof/>
                <w:color w:val="000000"/>
                <w:sz w:val="24"/>
                <w:szCs w:val="24"/>
                <w:bdr w:val="none" w:sz="0" w:space="0" w:color="auto" w:frame="1"/>
                <w:lang w:eastAsia="en-AE"/>
              </w:rPr>
              <w:t>.</w:t>
            </w:r>
          </w:p>
        </w:tc>
        <w:tc>
          <w:tcPr>
            <w:tcW w:w="2619" w:type="dxa"/>
            <w:tcBorders>
              <w:bottom w:val="single" w:sz="4" w:space="0" w:color="auto"/>
            </w:tcBorders>
            <w:tcMar>
              <w:top w:w="29" w:type="dxa"/>
              <w:left w:w="115" w:type="dxa"/>
              <w:bottom w:w="29" w:type="dxa"/>
              <w:right w:w="115" w:type="dxa"/>
            </w:tcMar>
          </w:tcPr>
          <w:p w14:paraId="51DEA03D" w14:textId="343C681A" w:rsidR="00DD1E20" w:rsidRPr="005B2ADE" w:rsidRDefault="00BB6D1B" w:rsidP="00DD1E2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news/mena/2026/03/10/iran-war-will-raise-cost-of-food-and-hit-struggling-humanitarian-groups-wfp-warns/?utm_source=The+National+newsletters&amp;utm_campaign=5f583835fe-EMAIL_CAMPAIGN_2025_08_26_06_11_COPY_07&amp;utm_medium=email&amp;utm_term=0_-a5beae3609-368868763"</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DD1E20" w:rsidRPr="005B2ADE">
              <w:rPr>
                <w:rStyle w:val="Hyperlink"/>
                <w:rFonts w:ascii="Times New Roman" w:hAnsi="Times New Roman" w:cs="Times New Roman"/>
                <w:kern w:val="36"/>
                <w:sz w:val="24"/>
                <w:szCs w:val="24"/>
                <w:lang w:val="en-AE" w:eastAsia="en-AE"/>
              </w:rPr>
              <w:t>Iran war will raise cost of food and hit struggling humanitarian groups, WFP warns</w:t>
            </w:r>
          </w:p>
          <w:p w14:paraId="5E7D1AC3" w14:textId="02A44932" w:rsidR="00A747EA" w:rsidRPr="005B2ADE" w:rsidRDefault="00DD1E20" w:rsidP="00DD1E20">
            <w:pPr>
              <w:pStyle w:val="NoSpacing"/>
              <w:jc w:val="both"/>
              <w:rPr>
                <w:rFonts w:ascii="Times New Roman" w:hAnsi="Times New Roman" w:cs="Times New Roman"/>
                <w:color w:val="0C1215"/>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BB6D1B" w:rsidRPr="005B2ADE">
              <w:rPr>
                <w:rFonts w:ascii="Times New Roman" w:hAnsi="Times New Roman" w:cs="Times New Roman"/>
                <w:color w:val="000000"/>
                <w:kern w:val="36"/>
                <w:sz w:val="24"/>
                <w:szCs w:val="24"/>
                <w:lang w:val="en-AE" w:eastAsia="en-AE"/>
              </w:rPr>
              <w:fldChar w:fldCharType="end"/>
            </w:r>
            <w:r w:rsidRPr="005B2ADE">
              <w:rPr>
                <w:rFonts w:ascii="Times New Roman" w:hAnsi="Times New Roman" w:cs="Times New Roman"/>
                <w:color w:val="0C1215"/>
                <w:kern w:val="36"/>
                <w:sz w:val="24"/>
                <w:szCs w:val="24"/>
                <w:lang w:val="en-AE" w:eastAsia="en-AE"/>
              </w:rPr>
              <w:t xml:space="preserve"> </w:t>
            </w:r>
          </w:p>
          <w:p w14:paraId="30FC397A" w14:textId="2F224BA7" w:rsidR="00DD1E20" w:rsidRPr="005B2ADE" w:rsidRDefault="00DD1E20" w:rsidP="00DD1E20">
            <w:pPr>
              <w:pStyle w:val="NoSpacing"/>
              <w:jc w:val="both"/>
              <w:rPr>
                <w:rFonts w:ascii="Times New Roman" w:hAnsi="Times New Roman" w:cs="Times New Roman"/>
                <w:color w:val="0C1215"/>
                <w:kern w:val="36"/>
                <w:sz w:val="24"/>
                <w:szCs w:val="24"/>
                <w:lang w:val="en-AE" w:eastAsia="en-AE"/>
              </w:rPr>
            </w:pPr>
          </w:p>
        </w:tc>
        <w:tc>
          <w:tcPr>
            <w:tcW w:w="1559" w:type="dxa"/>
            <w:tcMar>
              <w:top w:w="29" w:type="dxa"/>
              <w:left w:w="115" w:type="dxa"/>
              <w:bottom w:w="29" w:type="dxa"/>
              <w:right w:w="115" w:type="dxa"/>
            </w:tcMar>
          </w:tcPr>
          <w:p w14:paraId="5735D31D" w14:textId="77777777" w:rsidR="00A747EA" w:rsidRPr="005B2ADE" w:rsidRDefault="00A747EA" w:rsidP="00DD7124">
            <w:pPr>
              <w:rPr>
                <w:rFonts w:ascii="Times New Roman" w:hAnsi="Times New Roman"/>
                <w:sz w:val="24"/>
                <w:szCs w:val="24"/>
              </w:rPr>
            </w:pPr>
          </w:p>
        </w:tc>
      </w:tr>
      <w:tr w:rsidR="00D64096" w:rsidRPr="005B2ADE" w14:paraId="04D8AC3D" w14:textId="77777777" w:rsidTr="003A3181">
        <w:trPr>
          <w:trHeight w:val="234"/>
        </w:trPr>
        <w:tc>
          <w:tcPr>
            <w:tcW w:w="1579" w:type="dxa"/>
            <w:tcMar>
              <w:top w:w="29" w:type="dxa"/>
              <w:left w:w="115" w:type="dxa"/>
              <w:bottom w:w="29" w:type="dxa"/>
              <w:right w:w="115" w:type="dxa"/>
            </w:tcMar>
          </w:tcPr>
          <w:p w14:paraId="1AF3E6A8" w14:textId="003E8E60" w:rsidR="00D64096" w:rsidRPr="005B2ADE" w:rsidRDefault="00D64096" w:rsidP="00DD7124">
            <w:pPr>
              <w:rPr>
                <w:rFonts w:ascii="Times New Roman" w:hAnsi="Times New Roman"/>
                <w:sz w:val="24"/>
                <w:szCs w:val="24"/>
              </w:rPr>
            </w:pPr>
            <w:r w:rsidRPr="005B2ADE">
              <w:rPr>
                <w:rFonts w:ascii="Times New Roman" w:hAnsi="Times New Roman"/>
                <w:sz w:val="24"/>
                <w:szCs w:val="24"/>
              </w:rPr>
              <w:t>2026 03 13</w:t>
            </w:r>
          </w:p>
        </w:tc>
        <w:tc>
          <w:tcPr>
            <w:tcW w:w="9979" w:type="dxa"/>
            <w:tcMar>
              <w:top w:w="29" w:type="dxa"/>
              <w:left w:w="115" w:type="dxa"/>
              <w:bottom w:w="29" w:type="dxa"/>
              <w:right w:w="115" w:type="dxa"/>
            </w:tcMar>
          </w:tcPr>
          <w:p w14:paraId="7AE8AC7F" w14:textId="3F359D8E" w:rsidR="00D64096" w:rsidRPr="005B2ADE" w:rsidRDefault="00D64096" w:rsidP="004F2DB5">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Dubajaus prekybos rūmai</w:t>
            </w:r>
            <w:r w:rsidR="008902DD" w:rsidRPr="005B2ADE">
              <w:rPr>
                <w:rFonts w:ascii="Times New Roman" w:hAnsi="Times New Roman" w:cs="Times New Roman"/>
                <w:noProof/>
                <w:sz w:val="24"/>
                <w:szCs w:val="24"/>
              </w:rPr>
              <w:t xml:space="preserve"> </w:t>
            </w:r>
            <w:r w:rsidRPr="005B2ADE">
              <w:rPr>
                <w:rFonts w:ascii="Times New Roman" w:hAnsi="Times New Roman" w:cs="Times New Roman"/>
                <w:noProof/>
                <w:sz w:val="24"/>
                <w:szCs w:val="24"/>
              </w:rPr>
              <w:t>surengė susitikimą su vaisių ir daržovių prekybininkų verslo grupe, kad aptartų būdus, kaip padidinti sektoriaus atsparumą ir konkurencingumą, kartu užtikrinant sklandų importo srautą iš platesnio rinkų spektro.</w:t>
            </w:r>
          </w:p>
          <w:p w14:paraId="4B2E8A1C" w14:textId="77777777" w:rsidR="00D64096" w:rsidRPr="005B2ADE" w:rsidRDefault="00D64096" w:rsidP="004F2DB5">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lastRenderedPageBreak/>
              <w:t>Susitikime, kuriame dalyvavo Mohammad Ali Rashed Lootah, Dubajaus rūmų prezidentas ir generalinis direktorius, buvo nagrinėjami vaisių ir daržovių prekyboje veikiančių įmonių prioritetai ir išnagrinėti praktiniai būdai, kaip diversifikuoti tiekimo kanalus ir sustiprinti tiekimo grandinės atsparumą. Diskusijų tikslas buvo palaikyti rinkos stabilumą ir didinti veiklos efektyvumą.</w:t>
            </w:r>
          </w:p>
          <w:p w14:paraId="19E47D45" w14:textId="77777777" w:rsidR="00D64096" w:rsidRPr="005B2ADE" w:rsidRDefault="00D64096" w:rsidP="004F2DB5">
            <w:pPr>
              <w:pStyle w:val="NoSpacing"/>
              <w:jc w:val="both"/>
              <w:rPr>
                <w:rFonts w:ascii="Times New Roman" w:hAnsi="Times New Roman" w:cs="Times New Roman"/>
                <w:sz w:val="24"/>
                <w:szCs w:val="24"/>
                <w:bdr w:val="none" w:sz="0" w:space="0" w:color="auto" w:frame="1"/>
                <w:lang w:eastAsia="en-AE"/>
              </w:rPr>
            </w:pPr>
          </w:p>
        </w:tc>
        <w:tc>
          <w:tcPr>
            <w:tcW w:w="2619" w:type="dxa"/>
            <w:tcBorders>
              <w:bottom w:val="single" w:sz="4" w:space="0" w:color="auto"/>
            </w:tcBorders>
            <w:tcMar>
              <w:top w:w="29" w:type="dxa"/>
              <w:left w:w="115" w:type="dxa"/>
              <w:bottom w:w="29" w:type="dxa"/>
              <w:right w:w="115" w:type="dxa"/>
            </w:tcMar>
          </w:tcPr>
          <w:p w14:paraId="32DBAE7B" w14:textId="055E2AC1" w:rsidR="004F2DB5" w:rsidRPr="005B2ADE" w:rsidRDefault="007B58A9" w:rsidP="004F2DB5">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lastRenderedPageBreak/>
              <w:fldChar w:fldCharType="begin"/>
            </w:r>
            <w:r w:rsidRPr="005B2ADE">
              <w:rPr>
                <w:rFonts w:ascii="Times New Roman" w:hAnsi="Times New Roman" w:cs="Times New Roman"/>
                <w:spacing w:val="-5"/>
                <w:kern w:val="36"/>
                <w:sz w:val="24"/>
                <w:szCs w:val="24"/>
                <w:lang w:val="en-AE" w:eastAsia="en-AE"/>
              </w:rPr>
              <w:instrText>HYPERLINK "https://www.zawya.com/en/economy/gcc/dubai-chamber-of-commerce-discusses-essential-goods-availability-sector-sustainability-fhnlfa4e"</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4F2DB5" w:rsidRPr="005B2ADE">
              <w:rPr>
                <w:rStyle w:val="Hyperlink"/>
                <w:rFonts w:ascii="Times New Roman" w:hAnsi="Times New Roman" w:cs="Times New Roman"/>
                <w:spacing w:val="-5"/>
                <w:kern w:val="36"/>
                <w:sz w:val="24"/>
                <w:szCs w:val="24"/>
                <w:lang w:val="en-AE" w:eastAsia="en-AE"/>
              </w:rPr>
              <w:t xml:space="preserve">Dubai Chamber of Commerce discusses essential goods </w:t>
            </w:r>
            <w:r w:rsidR="004F2DB5" w:rsidRPr="005B2ADE">
              <w:rPr>
                <w:rStyle w:val="Hyperlink"/>
                <w:rFonts w:ascii="Times New Roman" w:hAnsi="Times New Roman" w:cs="Times New Roman"/>
                <w:spacing w:val="-5"/>
                <w:kern w:val="36"/>
                <w:sz w:val="24"/>
                <w:szCs w:val="24"/>
                <w:lang w:val="en-AE" w:eastAsia="en-AE"/>
              </w:rPr>
              <w:lastRenderedPageBreak/>
              <w:t>availability, sector sustainability</w:t>
            </w:r>
          </w:p>
          <w:p w14:paraId="6DA6896B" w14:textId="5039806A" w:rsidR="00D64096" w:rsidRPr="005B2ADE" w:rsidRDefault="004F2DB5" w:rsidP="004F2DB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(Zawya)</w:t>
            </w:r>
            <w:r w:rsidR="007B58A9" w:rsidRPr="005B2ADE">
              <w:rPr>
                <w:rFonts w:ascii="Times New Roman" w:hAnsi="Times New Roman" w:cs="Times New Roman"/>
                <w:spacing w:val="-5"/>
                <w:kern w:val="36"/>
                <w:sz w:val="24"/>
                <w:szCs w:val="24"/>
                <w:lang w:val="en-AE" w:eastAsia="en-AE"/>
              </w:rPr>
              <w:fldChar w:fldCharType="end"/>
            </w:r>
          </w:p>
        </w:tc>
        <w:tc>
          <w:tcPr>
            <w:tcW w:w="1559" w:type="dxa"/>
            <w:tcMar>
              <w:top w:w="29" w:type="dxa"/>
              <w:left w:w="115" w:type="dxa"/>
              <w:bottom w:w="29" w:type="dxa"/>
              <w:right w:w="115" w:type="dxa"/>
            </w:tcMar>
          </w:tcPr>
          <w:p w14:paraId="28F2C768" w14:textId="77777777" w:rsidR="00D64096" w:rsidRPr="005B2ADE" w:rsidRDefault="00D64096" w:rsidP="00DD7124">
            <w:pPr>
              <w:rPr>
                <w:rFonts w:ascii="Times New Roman" w:hAnsi="Times New Roman"/>
                <w:sz w:val="24"/>
                <w:szCs w:val="24"/>
              </w:rPr>
            </w:pPr>
          </w:p>
        </w:tc>
      </w:tr>
      <w:tr w:rsidR="005F3A6B" w:rsidRPr="005B2ADE" w14:paraId="37FE08ED" w14:textId="77777777" w:rsidTr="003A3181">
        <w:trPr>
          <w:trHeight w:val="234"/>
        </w:trPr>
        <w:tc>
          <w:tcPr>
            <w:tcW w:w="1579" w:type="dxa"/>
            <w:tcMar>
              <w:top w:w="29" w:type="dxa"/>
              <w:left w:w="115" w:type="dxa"/>
              <w:bottom w:w="29" w:type="dxa"/>
              <w:right w:w="115" w:type="dxa"/>
            </w:tcMar>
          </w:tcPr>
          <w:p w14:paraId="0E5162E8" w14:textId="7D772634" w:rsidR="005F3A6B" w:rsidRPr="005B2ADE" w:rsidRDefault="005F3A6B" w:rsidP="00DD7124">
            <w:pPr>
              <w:rPr>
                <w:rFonts w:ascii="Times New Roman" w:hAnsi="Times New Roman"/>
                <w:sz w:val="24"/>
                <w:szCs w:val="24"/>
              </w:rPr>
            </w:pPr>
            <w:r w:rsidRPr="005B2ADE">
              <w:rPr>
                <w:rFonts w:ascii="Times New Roman" w:hAnsi="Times New Roman"/>
                <w:sz w:val="24"/>
                <w:szCs w:val="24"/>
              </w:rPr>
              <w:t>2026 03 22</w:t>
            </w:r>
          </w:p>
        </w:tc>
        <w:tc>
          <w:tcPr>
            <w:tcW w:w="9979" w:type="dxa"/>
            <w:tcMar>
              <w:top w:w="29" w:type="dxa"/>
              <w:left w:w="115" w:type="dxa"/>
              <w:bottom w:w="29" w:type="dxa"/>
              <w:right w:w="115" w:type="dxa"/>
            </w:tcMar>
          </w:tcPr>
          <w:p w14:paraId="2E4E86EC" w14:textId="77777777" w:rsidR="008E77AD" w:rsidRPr="005B2ADE" w:rsidRDefault="008E77AD" w:rsidP="008E77A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Ekonomikos ir turizmo ministras bei Aukščiausiojo vartotojų apsaugos komiteto pirmininkas Abdulla bin Touq Al Marri teigė, kad JAE turi stiprią ir pažangią aprūpinimo maistu sistemą, kuri nepriklauso vien nuo vietinių atsargų, bet yra palaikoma plataus ekonominių ryšių su pasaulinėmis rinkomis tinklo, suteikiančio prieigą prie kelių alternatyvių maisto šaltinių tiekimo sutrikimų atveju.</w:t>
            </w:r>
          </w:p>
          <w:p w14:paraId="159AC74E" w14:textId="4293D36C" w:rsidR="008E77AD" w:rsidRPr="005B2ADE" w:rsidRDefault="008540BF" w:rsidP="008E77A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w:t>
            </w:r>
            <w:r w:rsidR="008E77AD" w:rsidRPr="005B2ADE">
              <w:rPr>
                <w:rFonts w:ascii="Times New Roman" w:hAnsi="Times New Roman" w:cs="Times New Roman"/>
                <w:noProof/>
                <w:sz w:val="24"/>
                <w:szCs w:val="24"/>
              </w:rPr>
              <w:t>er patikrinimo vizitą Lulu prekybos centre Šardžoje jis sakė, kad JAE turi pažangią logistikos infrastruktūrą, įskaitant pasaulinio lygio uostus, kelis laivybos maršrutus, alternatyvius transporto kanalus ir efektyvų oro ir sausumos transporto tinklą, taip pat modernias sandėliavimo ir krovos patalpas. Tai, pažymėjo jis, pozicionuoja šalį kaip regioninį maisto paskirstymo centrą ir pagerina jos gebėjimą susidoroti su bet kokiais tiekimo grandinių sutrikimais be trikdžių rinkose, užtikrinant būtiniausių prekių prieinamumą vartotojams bet kuriuo metu, įskaitant sezono piką ir šventes.</w:t>
            </w:r>
          </w:p>
          <w:p w14:paraId="634C1367" w14:textId="77777777" w:rsidR="005F3A6B" w:rsidRPr="005B2ADE" w:rsidRDefault="005F3A6B" w:rsidP="007B1509">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5C0D1EBA" w14:textId="3A1EEA67" w:rsidR="007B1509" w:rsidRPr="005B2ADE" w:rsidRDefault="00517D6C" w:rsidP="007B1509">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kern w:val="36"/>
                <w:sz w:val="24"/>
                <w:szCs w:val="24"/>
                <w:lang w:val="en-AE"/>
              </w:rPr>
              <w:fldChar w:fldCharType="begin"/>
            </w:r>
            <w:r w:rsidRPr="005B2ADE">
              <w:rPr>
                <w:rFonts w:ascii="Times New Roman" w:hAnsi="Times New Roman" w:cs="Times New Roman"/>
                <w:kern w:val="36"/>
                <w:sz w:val="24"/>
                <w:szCs w:val="24"/>
                <w:lang w:val="en-AE"/>
              </w:rPr>
              <w:instrText>HYPERLINK "https://gulfnews.com/business/retail/uae-assures-steady-food-supply-amid-global-uncertainties-1.500482892"</w:instrText>
            </w:r>
            <w:r w:rsidRPr="005B2ADE">
              <w:rPr>
                <w:rFonts w:ascii="Times New Roman" w:hAnsi="Times New Roman" w:cs="Times New Roman"/>
                <w:kern w:val="36"/>
                <w:sz w:val="24"/>
                <w:szCs w:val="24"/>
                <w:lang w:val="en-AE"/>
              </w:rPr>
            </w:r>
            <w:r w:rsidRPr="005B2ADE">
              <w:rPr>
                <w:rFonts w:ascii="Times New Roman" w:hAnsi="Times New Roman" w:cs="Times New Roman"/>
                <w:kern w:val="36"/>
                <w:sz w:val="24"/>
                <w:szCs w:val="24"/>
                <w:lang w:val="en-AE"/>
              </w:rPr>
              <w:fldChar w:fldCharType="separate"/>
            </w:r>
            <w:r w:rsidR="007B1509" w:rsidRPr="005B2ADE">
              <w:rPr>
                <w:rStyle w:val="Hyperlink"/>
                <w:rFonts w:ascii="Times New Roman" w:hAnsi="Times New Roman" w:cs="Times New Roman"/>
                <w:kern w:val="36"/>
                <w:sz w:val="24"/>
                <w:szCs w:val="24"/>
                <w:lang w:val="en-AE"/>
              </w:rPr>
              <w:t>UAE assures steady food supply amid global uncertainties</w:t>
            </w:r>
          </w:p>
          <w:p w14:paraId="78914E4D" w14:textId="16119296" w:rsidR="005F3A6B" w:rsidRPr="005B2ADE" w:rsidRDefault="007B1509" w:rsidP="007B1509">
            <w:pPr>
              <w:pStyle w:val="NoSpacing"/>
              <w:jc w:val="both"/>
              <w:rPr>
                <w:rFonts w:ascii="Times New Roman" w:hAnsi="Times New Roman" w:cs="Times New Roman"/>
                <w:spacing w:val="-5"/>
                <w:kern w:val="36"/>
                <w:sz w:val="24"/>
                <w:szCs w:val="24"/>
                <w:lang w:val="en-AE"/>
              </w:rPr>
            </w:pPr>
            <w:r w:rsidRPr="005B2ADE">
              <w:rPr>
                <w:rStyle w:val="Hyperlink"/>
                <w:rFonts w:ascii="Times New Roman" w:hAnsi="Times New Roman" w:cs="Times New Roman"/>
                <w:spacing w:val="-5"/>
                <w:kern w:val="36"/>
                <w:sz w:val="24"/>
                <w:szCs w:val="24"/>
                <w:lang w:val="en-AE"/>
              </w:rPr>
              <w:t>(Gulf News)</w:t>
            </w:r>
            <w:r w:rsidR="00517D6C" w:rsidRPr="005B2ADE">
              <w:rPr>
                <w:rFonts w:ascii="Times New Roman" w:hAnsi="Times New Roman" w:cs="Times New Roman"/>
                <w:kern w:val="36"/>
                <w:sz w:val="24"/>
                <w:szCs w:val="24"/>
                <w:lang w:val="en-AE"/>
              </w:rPr>
              <w:fldChar w:fldCharType="end"/>
            </w:r>
          </w:p>
        </w:tc>
        <w:tc>
          <w:tcPr>
            <w:tcW w:w="1559" w:type="dxa"/>
            <w:tcMar>
              <w:top w:w="29" w:type="dxa"/>
              <w:left w:w="115" w:type="dxa"/>
              <w:bottom w:w="29" w:type="dxa"/>
              <w:right w:w="115" w:type="dxa"/>
            </w:tcMar>
          </w:tcPr>
          <w:p w14:paraId="7975D1C9" w14:textId="77777777" w:rsidR="005F3A6B" w:rsidRPr="005B2ADE" w:rsidRDefault="005F3A6B" w:rsidP="00DD7124">
            <w:pPr>
              <w:rPr>
                <w:rFonts w:ascii="Times New Roman" w:hAnsi="Times New Roman"/>
                <w:sz w:val="24"/>
                <w:szCs w:val="24"/>
              </w:rPr>
            </w:pPr>
          </w:p>
        </w:tc>
      </w:tr>
      <w:tr w:rsidR="00F7642B" w:rsidRPr="005B2ADE" w14:paraId="23EE6880" w14:textId="77777777" w:rsidTr="003A3181">
        <w:trPr>
          <w:trHeight w:val="234"/>
        </w:trPr>
        <w:tc>
          <w:tcPr>
            <w:tcW w:w="1579" w:type="dxa"/>
            <w:tcMar>
              <w:top w:w="29" w:type="dxa"/>
              <w:left w:w="115" w:type="dxa"/>
              <w:bottom w:w="29" w:type="dxa"/>
              <w:right w:w="115" w:type="dxa"/>
            </w:tcMar>
          </w:tcPr>
          <w:p w14:paraId="747D36CB" w14:textId="03FAEB6D" w:rsidR="00F7642B" w:rsidRPr="005B2ADE" w:rsidRDefault="00F7642B" w:rsidP="00DD7124">
            <w:pPr>
              <w:rPr>
                <w:rFonts w:ascii="Times New Roman" w:hAnsi="Times New Roman"/>
                <w:sz w:val="24"/>
                <w:szCs w:val="24"/>
              </w:rPr>
            </w:pPr>
            <w:r w:rsidRPr="005B2ADE">
              <w:rPr>
                <w:rFonts w:ascii="Times New Roman" w:hAnsi="Times New Roman"/>
                <w:sz w:val="24"/>
                <w:szCs w:val="24"/>
              </w:rPr>
              <w:t>2026 03 25</w:t>
            </w:r>
          </w:p>
        </w:tc>
        <w:tc>
          <w:tcPr>
            <w:tcW w:w="9979" w:type="dxa"/>
            <w:tcMar>
              <w:top w:w="29" w:type="dxa"/>
              <w:left w:w="115" w:type="dxa"/>
              <w:bottom w:w="29" w:type="dxa"/>
              <w:right w:w="115" w:type="dxa"/>
            </w:tcMar>
          </w:tcPr>
          <w:p w14:paraId="0C2BAF60" w14:textId="77777777" w:rsidR="00F7642B" w:rsidRPr="005B2ADE" w:rsidRDefault="00F7642B" w:rsidP="009618E5">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Jungtiniai Arabų Emyratai paskelbė pirmininkaujantys 38-ajai Jungtinių Tautų Maisto ir žemės ūkio organizacijos (FAO) Artimųjų Rytų regioninės konferencijos sesijai.</w:t>
            </w:r>
          </w:p>
          <w:p w14:paraId="02AC0887" w14:textId="77777777" w:rsidR="00F7642B" w:rsidRPr="005B2ADE" w:rsidRDefault="00F7642B" w:rsidP="009618E5">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4A82D77C" w14:textId="62610E3A" w:rsidR="009618E5" w:rsidRPr="005B2ADE" w:rsidRDefault="000D6581" w:rsidP="009618E5">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"https://www.voiceofemirates.com/en/emirates/2026/03/25/the-uae-will-chair-the-38th-fao-regional-conference-and-host-agriculture-ministers-in-april/?utm_source=copilot.com"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9618E5" w:rsidRPr="005B2ADE">
              <w:rPr>
                <w:rStyle w:val="Hyperlink"/>
                <w:rFonts w:ascii="Times New Roman" w:hAnsi="Times New Roman" w:cs="Times New Roman"/>
                <w:kern w:val="36"/>
                <w:sz w:val="24"/>
                <w:szCs w:val="24"/>
                <w:lang w:val="en-AE" w:eastAsia="en-AE"/>
              </w:rPr>
              <w:t>The UAE will chair the 38th FAO Regional Conference and host agriculture ministers in April</w:t>
            </w:r>
          </w:p>
          <w:p w14:paraId="7F5472FB" w14:textId="44BE7641" w:rsidR="00F7642B" w:rsidRPr="005B2ADE" w:rsidRDefault="009618E5" w:rsidP="009618E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(Voice of Emirates)</w:t>
            </w:r>
            <w:r w:rsidR="000D6581" w:rsidRPr="005B2ADE">
              <w:rPr>
                <w:rFonts w:ascii="Times New Roman" w:hAnsi="Times New Roman" w:cs="Times New Roman"/>
                <w:kern w:val="36"/>
                <w:sz w:val="24"/>
                <w:szCs w:val="24"/>
                <w:lang w:val="en-AE" w:eastAsia="en-AE"/>
              </w:rPr>
              <w:fldChar w:fldCharType="end"/>
            </w:r>
          </w:p>
          <w:p w14:paraId="1CCFE369" w14:textId="0F8A7018" w:rsidR="009618E5" w:rsidRPr="005B2ADE" w:rsidRDefault="009618E5" w:rsidP="009618E5">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tcPr>
          <w:p w14:paraId="6E53E7BE" w14:textId="77777777" w:rsidR="00F7642B" w:rsidRPr="005B2ADE" w:rsidRDefault="00F7642B" w:rsidP="00DD7124">
            <w:pPr>
              <w:rPr>
                <w:rFonts w:ascii="Times New Roman" w:hAnsi="Times New Roman"/>
                <w:sz w:val="24"/>
                <w:szCs w:val="24"/>
              </w:rPr>
            </w:pPr>
          </w:p>
        </w:tc>
      </w:tr>
      <w:tr w:rsidR="003E472E" w:rsidRPr="005B2ADE" w14:paraId="6839E0AF" w14:textId="77777777" w:rsidTr="003A3181">
        <w:trPr>
          <w:trHeight w:val="234"/>
        </w:trPr>
        <w:tc>
          <w:tcPr>
            <w:tcW w:w="1579" w:type="dxa"/>
            <w:tcMar>
              <w:top w:w="29" w:type="dxa"/>
              <w:left w:w="115" w:type="dxa"/>
              <w:bottom w:w="29" w:type="dxa"/>
              <w:right w:w="115" w:type="dxa"/>
            </w:tcMar>
          </w:tcPr>
          <w:p w14:paraId="076AE780" w14:textId="1D2DB4FB" w:rsidR="003E472E" w:rsidRPr="005B2ADE" w:rsidRDefault="003E472E" w:rsidP="00DD7124">
            <w:pPr>
              <w:rPr>
                <w:rFonts w:ascii="Times New Roman" w:hAnsi="Times New Roman"/>
                <w:sz w:val="24"/>
                <w:szCs w:val="24"/>
              </w:rPr>
            </w:pPr>
            <w:r w:rsidRPr="005B2ADE">
              <w:rPr>
                <w:rFonts w:ascii="Times New Roman" w:hAnsi="Times New Roman"/>
                <w:sz w:val="24"/>
                <w:szCs w:val="24"/>
              </w:rPr>
              <w:t>2026 03 26</w:t>
            </w:r>
          </w:p>
        </w:tc>
        <w:tc>
          <w:tcPr>
            <w:tcW w:w="9979" w:type="dxa"/>
            <w:tcMar>
              <w:top w:w="29" w:type="dxa"/>
              <w:left w:w="115" w:type="dxa"/>
              <w:bottom w:w="29" w:type="dxa"/>
              <w:right w:w="115" w:type="dxa"/>
            </w:tcMar>
          </w:tcPr>
          <w:p w14:paraId="0F6D8519" w14:textId="77777777" w:rsidR="003E472E" w:rsidRPr="005B2ADE" w:rsidRDefault="003E472E" w:rsidP="001E0DF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Irano karas gali sukelti maisto tiekimo šoką visame besivystančiame pasaulyje, jei sutrikimas Persijos įlankoje tęsis ilgiau nei tris mėnesius, perspėjo tarptautinės agentūros.</w:t>
            </w:r>
          </w:p>
          <w:p w14:paraId="7797DCA8" w14:textId="77777777" w:rsidR="003E472E" w:rsidRPr="005B2ADE" w:rsidRDefault="003E472E" w:rsidP="001E0DF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Pasak JT Maisto ir žemės ūkio organizacijos vyriausiojo ekonomisto Máximo Torero, atsiranda kritinis langas, nes pristatymo vėlavimai prisideda prie sodinimo sprendimų, o tai reiškia, kad poveikis bus jaučiamas būsimam derliui.</w:t>
            </w:r>
          </w:p>
          <w:p w14:paraId="17F90B4D" w14:textId="77777777" w:rsidR="003E472E" w:rsidRPr="005B2ADE" w:rsidRDefault="003E472E" w:rsidP="001E0DF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Laivyba per Hormūzo sąsiaurį buvo užblokuota nuo </w:t>
            </w:r>
            <w:hyperlink r:id="rId14" w:history="1"/>
            <w:r w:rsidRPr="005B2ADE">
              <w:rPr>
                <w:rFonts w:ascii="Times New Roman" w:hAnsi="Times New Roman" w:cs="Times New Roman"/>
                <w:noProof/>
                <w:sz w:val="24"/>
                <w:szCs w:val="24"/>
              </w:rPr>
              <w:t xml:space="preserve"> karo Irane pradžios vasario 28 dieną. Persijos įlanka tiekia maždaug trečdalį pasaulinio karbamido ir iki 30 proc. amoniako – trąšų, naudojamų pagrindiniams augalams, tokiems kaip kviečiai, kukurūzai ir ryžiai, auginti.</w:t>
            </w:r>
          </w:p>
          <w:p w14:paraId="2B3FBCCB" w14:textId="77777777" w:rsidR="003E472E" w:rsidRPr="005B2ADE" w:rsidRDefault="003E472E" w:rsidP="001E0DF2">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60FDE9B1" w14:textId="6B8038F2" w:rsidR="001E0DF2" w:rsidRPr="005B2ADE" w:rsidRDefault="001E0DF2" w:rsidP="001E0DF2">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"https://www.agbi.com/analysis/agriculture/2026/03/hormuz-crisis-threatens-crops-for-developing-world-agencies-say-un-wto/"</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Pr="005B2ADE">
              <w:rPr>
                <w:rStyle w:val="Hyperlink"/>
                <w:rFonts w:ascii="Times New Roman" w:hAnsi="Times New Roman" w:cs="Times New Roman"/>
                <w:kern w:val="36"/>
                <w:sz w:val="24"/>
                <w:szCs w:val="24"/>
                <w:lang w:val="en-AE" w:eastAsia="en-AE"/>
              </w:rPr>
              <w:t>Hormuz crisis ‘threatens crops for developing world’</w:t>
            </w:r>
          </w:p>
          <w:p w14:paraId="473A806D" w14:textId="6FC5D5C0" w:rsidR="003E472E" w:rsidRPr="005B2ADE" w:rsidRDefault="001E0DF2" w:rsidP="001E0DF2">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(AGBI)</w:t>
            </w:r>
            <w:r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tcPr>
          <w:p w14:paraId="2A5DB6C8" w14:textId="77777777" w:rsidR="003E472E" w:rsidRPr="005B2ADE" w:rsidRDefault="003E472E" w:rsidP="00DD7124">
            <w:pPr>
              <w:rPr>
                <w:rFonts w:ascii="Times New Roman" w:hAnsi="Times New Roman"/>
                <w:sz w:val="24"/>
                <w:szCs w:val="24"/>
              </w:rPr>
            </w:pPr>
          </w:p>
        </w:tc>
      </w:tr>
      <w:tr w:rsidR="00C056F1" w:rsidRPr="005B2ADE" w14:paraId="35191FB7" w14:textId="77777777" w:rsidTr="003A3181">
        <w:trPr>
          <w:trHeight w:val="234"/>
        </w:trPr>
        <w:tc>
          <w:tcPr>
            <w:tcW w:w="1579" w:type="dxa"/>
            <w:tcMar>
              <w:top w:w="29" w:type="dxa"/>
              <w:left w:w="115" w:type="dxa"/>
              <w:bottom w:w="29" w:type="dxa"/>
              <w:right w:w="115" w:type="dxa"/>
            </w:tcMar>
          </w:tcPr>
          <w:p w14:paraId="38D5E4B1" w14:textId="10E88ADA" w:rsidR="00C056F1" w:rsidRPr="005B2ADE" w:rsidRDefault="00C056F1" w:rsidP="00DD7124">
            <w:pPr>
              <w:rPr>
                <w:rFonts w:ascii="Times New Roman" w:hAnsi="Times New Roman"/>
                <w:sz w:val="24"/>
                <w:szCs w:val="24"/>
              </w:rPr>
            </w:pPr>
            <w:r w:rsidRPr="005B2ADE">
              <w:rPr>
                <w:rFonts w:ascii="Times New Roman" w:hAnsi="Times New Roman"/>
                <w:sz w:val="24"/>
                <w:szCs w:val="24"/>
              </w:rPr>
              <w:lastRenderedPageBreak/>
              <w:t>2026 03 26</w:t>
            </w:r>
          </w:p>
        </w:tc>
        <w:tc>
          <w:tcPr>
            <w:tcW w:w="9979" w:type="dxa"/>
            <w:tcMar>
              <w:top w:w="29" w:type="dxa"/>
              <w:left w:w="115" w:type="dxa"/>
              <w:bottom w:w="29" w:type="dxa"/>
              <w:right w:w="115" w:type="dxa"/>
            </w:tcMar>
          </w:tcPr>
          <w:p w14:paraId="4F92CDC8" w14:textId="44DA3B11" w:rsidR="00C056F1" w:rsidRPr="005B2ADE" w:rsidRDefault="00E8538B" w:rsidP="001238A1">
            <w:pPr>
              <w:pStyle w:val="NoSpacing"/>
              <w:jc w:val="both"/>
              <w:rPr>
                <w:rFonts w:ascii="Times New Roman" w:hAnsi="Times New Roman" w:cs="Times New Roman"/>
                <w:noProof/>
                <w:color w:val="0C1215"/>
                <w:sz w:val="24"/>
                <w:szCs w:val="24"/>
              </w:rPr>
            </w:pPr>
            <w:r w:rsidRPr="005B2ADE">
              <w:rPr>
                <w:rFonts w:ascii="Times New Roman" w:hAnsi="Times New Roman" w:cs="Times New Roman"/>
                <w:noProof/>
                <w:color w:val="0C1215"/>
                <w:sz w:val="24"/>
                <w:szCs w:val="24"/>
              </w:rPr>
              <w:t xml:space="preserve">Geopolitinės įtampos sąlygomis </w:t>
            </w:r>
            <w:r w:rsidR="00C056F1" w:rsidRPr="005B2ADE">
              <w:rPr>
                <w:rFonts w:ascii="Times New Roman" w:hAnsi="Times New Roman" w:cs="Times New Roman"/>
                <w:noProof/>
                <w:color w:val="0C1215"/>
                <w:sz w:val="24"/>
                <w:szCs w:val="24"/>
              </w:rPr>
              <w:t xml:space="preserve">JAE </w:t>
            </w:r>
            <w:r w:rsidR="009B65D0" w:rsidRPr="005B2ADE">
              <w:rPr>
                <w:rFonts w:ascii="Times New Roman" w:hAnsi="Times New Roman" w:cs="Times New Roman"/>
                <w:noProof/>
                <w:sz w:val="24"/>
                <w:szCs w:val="24"/>
              </w:rPr>
              <w:t>maisto tiekimo grandinė išlieka stabili</w:t>
            </w:r>
            <w:r w:rsidR="00C056F1" w:rsidRPr="005B2ADE">
              <w:rPr>
                <w:rFonts w:ascii="Times New Roman" w:hAnsi="Times New Roman" w:cs="Times New Roman"/>
                <w:noProof/>
                <w:color w:val="0C1215"/>
                <w:sz w:val="24"/>
                <w:szCs w:val="24"/>
              </w:rPr>
              <w:t>, tačiau tikroji istorija slypi tame, kaip sistema sukurta taip, kad prisitaikytų, o ne tik atlaikytų sutrikimus.</w:t>
            </w:r>
          </w:p>
          <w:p w14:paraId="4DED4D85" w14:textId="77777777" w:rsidR="00C056F1" w:rsidRPr="005B2ADE" w:rsidRDefault="00C056F1" w:rsidP="001238A1">
            <w:pPr>
              <w:pStyle w:val="NoSpacing"/>
              <w:jc w:val="both"/>
              <w:rPr>
                <w:rFonts w:ascii="Times New Roman" w:hAnsi="Times New Roman" w:cs="Times New Roman"/>
                <w:noProof/>
                <w:color w:val="0000FF"/>
                <w:sz w:val="24"/>
                <w:szCs w:val="24"/>
              </w:rPr>
            </w:pPr>
            <w:r w:rsidRPr="005B2ADE">
              <w:rPr>
                <w:rFonts w:ascii="Times New Roman" w:hAnsi="Times New Roman" w:cs="Times New Roman"/>
                <w:noProof/>
                <w:color w:val="000000"/>
                <w:sz w:val="24"/>
                <w:szCs w:val="24"/>
              </w:rPr>
              <w:fldChar w:fldCharType="begin"/>
            </w:r>
            <w:r w:rsidRPr="005B2ADE">
              <w:rPr>
                <w:rFonts w:ascii="Times New Roman" w:hAnsi="Times New Roman" w:cs="Times New Roman"/>
                <w:noProof/>
                <w:color w:val="000000"/>
                <w:sz w:val="24"/>
                <w:szCs w:val="24"/>
              </w:rPr>
              <w:instrText>HYPERLINK "https://vdo.ai/contact?utm_medium=video&amp;utm_term=gulfnews.com&amp;utm_source=vdoai_logo" \t "_blank"</w:instrText>
            </w:r>
            <w:r w:rsidRPr="005B2ADE">
              <w:rPr>
                <w:rFonts w:ascii="Times New Roman" w:hAnsi="Times New Roman" w:cs="Times New Roman"/>
                <w:noProof/>
                <w:color w:val="000000"/>
                <w:sz w:val="24"/>
                <w:szCs w:val="24"/>
              </w:rPr>
            </w:r>
            <w:r w:rsidRPr="005B2ADE">
              <w:rPr>
                <w:rFonts w:ascii="Times New Roman" w:hAnsi="Times New Roman" w:cs="Times New Roman"/>
                <w:noProof/>
                <w:color w:val="000000"/>
                <w:sz w:val="24"/>
                <w:szCs w:val="24"/>
              </w:rPr>
              <w:fldChar w:fldCharType="separate"/>
            </w:r>
          </w:p>
          <w:p w14:paraId="23C3B552" w14:textId="77777777" w:rsidR="00C056F1" w:rsidRPr="005B2ADE" w:rsidRDefault="00C056F1" w:rsidP="001238A1">
            <w:pPr>
              <w:pStyle w:val="NoSpacing"/>
              <w:jc w:val="both"/>
              <w:rPr>
                <w:rFonts w:ascii="Times New Roman" w:hAnsi="Times New Roman" w:cs="Times New Roman"/>
                <w:noProof/>
                <w:color w:val="000000"/>
                <w:sz w:val="24"/>
                <w:szCs w:val="24"/>
              </w:rPr>
            </w:pPr>
            <w:r w:rsidRPr="005B2ADE">
              <w:rPr>
                <w:rFonts w:ascii="Times New Roman" w:hAnsi="Times New Roman" w:cs="Times New Roman"/>
                <w:noProof/>
                <w:color w:val="000000"/>
                <w:sz w:val="24"/>
                <w:szCs w:val="24"/>
              </w:rPr>
              <w:fldChar w:fldCharType="end"/>
            </w:r>
          </w:p>
          <w:p w14:paraId="260FC1A3" w14:textId="77777777" w:rsidR="00C056F1" w:rsidRPr="005B2ADE" w:rsidRDefault="00C056F1" w:rsidP="001238A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"JAE maisto tiekimo grandinė yra struktūriškai atspari, tačiau tas atsparumas yra prisitaikantis, o ne absoliutus", – sakė Birmingemo universiteto Dubajuje tiekimo grandinės valdymo docentas dr. Ahmedas Al Hamadani. "Jos stiprybė yra tiekimo srautų pertvarkymas, o ne pasikliovimas statiniu savarankiškumu."</w:t>
            </w:r>
          </w:p>
          <w:p w14:paraId="00B323CF" w14:textId="77777777" w:rsidR="00C056F1" w:rsidRPr="005B2ADE" w:rsidRDefault="00C056F1" w:rsidP="001238A1">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3EF4C81E" w14:textId="3D6FA507" w:rsidR="001238A1" w:rsidRPr="005B2ADE" w:rsidRDefault="00E12E5A" w:rsidP="001238A1">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color w:val="0C1215"/>
                <w:kern w:val="36"/>
                <w:sz w:val="24"/>
                <w:szCs w:val="24"/>
                <w:lang w:val="en-AE"/>
              </w:rPr>
              <w:fldChar w:fldCharType="begin"/>
            </w:r>
            <w:r w:rsidRPr="005B2ADE">
              <w:rPr>
                <w:rFonts w:ascii="Times New Roman" w:hAnsi="Times New Roman" w:cs="Times New Roman"/>
                <w:color w:val="0C1215"/>
                <w:kern w:val="36"/>
                <w:sz w:val="24"/>
                <w:szCs w:val="24"/>
                <w:lang w:val="en-AE"/>
              </w:rPr>
              <w:instrText>HYPERLINK "https://gulfnews.com/business/retail/uae-food-system-adapts-to-shocks-supply-steady-despite-tensions-1.500485770?utm_source=copilot.com"</w:instrText>
            </w:r>
            <w:r w:rsidRPr="005B2ADE">
              <w:rPr>
                <w:rFonts w:ascii="Times New Roman" w:hAnsi="Times New Roman" w:cs="Times New Roman"/>
                <w:color w:val="0C1215"/>
                <w:kern w:val="36"/>
                <w:sz w:val="24"/>
                <w:szCs w:val="24"/>
                <w:lang w:val="en-AE"/>
              </w:rPr>
            </w:r>
            <w:r w:rsidRPr="005B2ADE">
              <w:rPr>
                <w:rFonts w:ascii="Times New Roman" w:hAnsi="Times New Roman" w:cs="Times New Roman"/>
                <w:color w:val="0C1215"/>
                <w:kern w:val="36"/>
                <w:sz w:val="24"/>
                <w:szCs w:val="24"/>
                <w:lang w:val="en-AE"/>
              </w:rPr>
              <w:fldChar w:fldCharType="separate"/>
            </w:r>
            <w:r w:rsidR="001238A1" w:rsidRPr="005B2ADE">
              <w:rPr>
                <w:rStyle w:val="Hyperlink"/>
                <w:rFonts w:ascii="Times New Roman" w:hAnsi="Times New Roman" w:cs="Times New Roman"/>
                <w:kern w:val="36"/>
                <w:sz w:val="24"/>
                <w:szCs w:val="24"/>
                <w:lang w:val="en-AE"/>
              </w:rPr>
              <w:t>UAE food system adapts to shocks, supply steady despite tensions</w:t>
            </w:r>
          </w:p>
          <w:p w14:paraId="737176F1" w14:textId="189EF305" w:rsidR="00C056F1" w:rsidRPr="005B2ADE" w:rsidRDefault="001238A1" w:rsidP="001238A1">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(Gulf News)</w:t>
            </w:r>
            <w:r w:rsidR="00E12E5A" w:rsidRPr="005B2ADE">
              <w:rPr>
                <w:rFonts w:ascii="Times New Roman" w:hAnsi="Times New Roman" w:cs="Times New Roman"/>
                <w:color w:val="0C1215"/>
                <w:kern w:val="36"/>
                <w:sz w:val="24"/>
                <w:szCs w:val="24"/>
                <w:lang w:val="en-AE"/>
              </w:rPr>
              <w:fldChar w:fldCharType="end"/>
            </w:r>
          </w:p>
        </w:tc>
        <w:tc>
          <w:tcPr>
            <w:tcW w:w="1559" w:type="dxa"/>
            <w:tcMar>
              <w:top w:w="29" w:type="dxa"/>
              <w:left w:w="115" w:type="dxa"/>
              <w:bottom w:w="29" w:type="dxa"/>
              <w:right w:w="115" w:type="dxa"/>
            </w:tcMar>
          </w:tcPr>
          <w:p w14:paraId="62ECE4F9" w14:textId="77777777" w:rsidR="00C056F1" w:rsidRPr="005B2ADE" w:rsidRDefault="00C056F1" w:rsidP="00DD7124">
            <w:pPr>
              <w:rPr>
                <w:rFonts w:ascii="Times New Roman" w:hAnsi="Times New Roman"/>
                <w:sz w:val="24"/>
                <w:szCs w:val="24"/>
              </w:rPr>
            </w:pPr>
          </w:p>
        </w:tc>
      </w:tr>
      <w:bookmarkEnd w:id="0"/>
      <w:tr w:rsidR="00DD7124" w:rsidRPr="005B2ADE"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DD7124" w:rsidRPr="005B2ADE" w:rsidRDefault="00DD7124" w:rsidP="00DD7124">
            <w:pPr>
              <w:spacing w:line="240" w:lineRule="auto"/>
              <w:rPr>
                <w:rFonts w:ascii="Times New Roman" w:hAnsi="Times New Roman"/>
                <w:sz w:val="24"/>
                <w:szCs w:val="24"/>
              </w:rPr>
            </w:pPr>
            <w:r w:rsidRPr="005B2ADE">
              <w:rPr>
                <w:rFonts w:ascii="Times New Roman" w:hAnsi="Times New Roman"/>
                <w:b/>
                <w:sz w:val="24"/>
                <w:szCs w:val="24"/>
              </w:rPr>
              <w:t>LIETUVOS TURIZMO SEKTORIUI AKTUALI INFORMACIJA</w:t>
            </w:r>
          </w:p>
        </w:tc>
      </w:tr>
      <w:tr w:rsidR="000F3851" w:rsidRPr="005B2ADE" w14:paraId="2AA49A98" w14:textId="77777777" w:rsidTr="003A3181">
        <w:trPr>
          <w:trHeight w:val="385"/>
        </w:trPr>
        <w:tc>
          <w:tcPr>
            <w:tcW w:w="1579" w:type="dxa"/>
            <w:tcMar>
              <w:top w:w="29" w:type="dxa"/>
              <w:left w:w="115" w:type="dxa"/>
              <w:bottom w:w="29" w:type="dxa"/>
              <w:right w:w="115" w:type="dxa"/>
            </w:tcMar>
          </w:tcPr>
          <w:p w14:paraId="77BF8987" w14:textId="463F6E26" w:rsidR="000F3851" w:rsidRPr="005B2ADE" w:rsidRDefault="000F3851" w:rsidP="00DD7124">
            <w:pPr>
              <w:rPr>
                <w:rFonts w:ascii="Times New Roman" w:hAnsi="Times New Roman"/>
                <w:sz w:val="24"/>
                <w:szCs w:val="24"/>
              </w:rPr>
            </w:pPr>
            <w:r w:rsidRPr="005B2ADE">
              <w:rPr>
                <w:rFonts w:ascii="Times New Roman" w:hAnsi="Times New Roman"/>
                <w:sz w:val="24"/>
                <w:szCs w:val="24"/>
              </w:rPr>
              <w:t>2026 03 01</w:t>
            </w:r>
          </w:p>
        </w:tc>
        <w:tc>
          <w:tcPr>
            <w:tcW w:w="9979" w:type="dxa"/>
            <w:tcMar>
              <w:top w:w="29" w:type="dxa"/>
              <w:left w:w="115" w:type="dxa"/>
              <w:bottom w:w="29" w:type="dxa"/>
              <w:right w:w="115" w:type="dxa"/>
            </w:tcMar>
          </w:tcPr>
          <w:p w14:paraId="0E016D92" w14:textId="25B1674B" w:rsidR="000F3851" w:rsidRPr="005B2ADE" w:rsidRDefault="000F3851" w:rsidP="0008576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Abu Dabio valdžia nurodė viešbučiams visame emyrate pratęsti svečių, kurie negali keliauti dėl dabartinių aplinkybių, viešnages, o vyriausybė patvirtino, kad padengs papildomų naktų išlaidas.</w:t>
            </w:r>
          </w:p>
          <w:p w14:paraId="67D524F9" w14:textId="77777777" w:rsidR="000F3851" w:rsidRPr="005B2ADE" w:rsidRDefault="000F3851" w:rsidP="0008576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Direktyva buvo išleista oficialiu Abu Dabio kultūros ir turizmo departamento aplinkraščiu viešbučių operatoriams, signalizuojant koordinuotą atsaką siekiant apsaugoti tarptautinius lankytojus ir užkirsti kelią keliautojams likti be apgyvendinimo.</w:t>
            </w:r>
          </w:p>
          <w:p w14:paraId="0A0BE713" w14:textId="77777777" w:rsidR="000F3851" w:rsidRPr="005B2ADE" w:rsidRDefault="000F3851" w:rsidP="00085762">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58F9CE9E" w14:textId="60E1CD75" w:rsidR="00085762" w:rsidRPr="005B2ADE" w:rsidRDefault="00085762" w:rsidP="00085762">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kern w:val="36"/>
                <w:sz w:val="24"/>
                <w:szCs w:val="24"/>
                <w:lang w:val="en-AE"/>
              </w:rPr>
              <w:fldChar w:fldCharType="begin"/>
            </w:r>
            <w:r w:rsidRPr="005B2ADE">
              <w:rPr>
                <w:rFonts w:ascii="Times New Roman" w:hAnsi="Times New Roman" w:cs="Times New Roman"/>
                <w:kern w:val="36"/>
                <w:sz w:val="24"/>
                <w:szCs w:val="24"/>
                <w:lang w:val="en-AE"/>
              </w:rPr>
              <w:instrText>HYPERLINK "https://gulfnews.com/business/tourism/abu-dhabi-to-cover-hotel-costs-for-stranded-guests-1.500459842"</w:instrText>
            </w:r>
            <w:r w:rsidRPr="005B2ADE">
              <w:rPr>
                <w:rFonts w:ascii="Times New Roman" w:hAnsi="Times New Roman" w:cs="Times New Roman"/>
                <w:kern w:val="36"/>
                <w:sz w:val="24"/>
                <w:szCs w:val="24"/>
                <w:lang w:val="en-AE"/>
              </w:rPr>
            </w:r>
            <w:r w:rsidRPr="005B2ADE">
              <w:rPr>
                <w:rFonts w:ascii="Times New Roman" w:hAnsi="Times New Roman" w:cs="Times New Roman"/>
                <w:kern w:val="36"/>
                <w:sz w:val="24"/>
                <w:szCs w:val="24"/>
                <w:lang w:val="en-AE"/>
              </w:rPr>
              <w:fldChar w:fldCharType="separate"/>
            </w:r>
            <w:r w:rsidRPr="005B2ADE">
              <w:rPr>
                <w:rStyle w:val="Hyperlink"/>
                <w:rFonts w:ascii="Times New Roman" w:hAnsi="Times New Roman" w:cs="Times New Roman"/>
                <w:kern w:val="36"/>
                <w:sz w:val="24"/>
                <w:szCs w:val="24"/>
                <w:lang w:val="en-AE"/>
              </w:rPr>
              <w:t>Abu Dhabi to cover hotel costs for stranded guests</w:t>
            </w:r>
          </w:p>
          <w:p w14:paraId="05AC6E17" w14:textId="70952013" w:rsidR="000F3851" w:rsidRPr="005B2ADE" w:rsidRDefault="00085762" w:rsidP="00085762">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(Gulf News)</w:t>
            </w:r>
            <w:r w:rsidRPr="005B2ADE">
              <w:rPr>
                <w:rFonts w:ascii="Times New Roman" w:hAnsi="Times New Roman" w:cs="Times New Roman"/>
                <w:kern w:val="36"/>
                <w:sz w:val="24"/>
                <w:szCs w:val="24"/>
                <w:lang w:val="en-AE"/>
              </w:rPr>
              <w:fldChar w:fldCharType="end"/>
            </w:r>
          </w:p>
        </w:tc>
        <w:tc>
          <w:tcPr>
            <w:tcW w:w="1559" w:type="dxa"/>
            <w:tcMar>
              <w:top w:w="29" w:type="dxa"/>
              <w:left w:w="115" w:type="dxa"/>
              <w:bottom w:w="29" w:type="dxa"/>
              <w:right w:w="115" w:type="dxa"/>
            </w:tcMar>
            <w:vAlign w:val="center"/>
          </w:tcPr>
          <w:p w14:paraId="430825F2" w14:textId="77777777" w:rsidR="000F3851" w:rsidRPr="005B2ADE" w:rsidRDefault="000F3851" w:rsidP="00DD7124">
            <w:pPr>
              <w:rPr>
                <w:rFonts w:ascii="Times New Roman" w:hAnsi="Times New Roman"/>
                <w:sz w:val="24"/>
                <w:szCs w:val="24"/>
              </w:rPr>
            </w:pPr>
          </w:p>
        </w:tc>
      </w:tr>
      <w:tr w:rsidR="007E54A8" w:rsidRPr="005B2ADE" w14:paraId="52DCADD5" w14:textId="77777777" w:rsidTr="003A3181">
        <w:trPr>
          <w:trHeight w:val="385"/>
        </w:trPr>
        <w:tc>
          <w:tcPr>
            <w:tcW w:w="1579" w:type="dxa"/>
            <w:tcMar>
              <w:top w:w="29" w:type="dxa"/>
              <w:left w:w="115" w:type="dxa"/>
              <w:bottom w:w="29" w:type="dxa"/>
              <w:right w:w="115" w:type="dxa"/>
            </w:tcMar>
          </w:tcPr>
          <w:p w14:paraId="6321D7A0" w14:textId="3B008A47" w:rsidR="007E54A8" w:rsidRPr="005B2ADE" w:rsidRDefault="007E54A8" w:rsidP="00DD7124">
            <w:pPr>
              <w:rPr>
                <w:rFonts w:ascii="Times New Roman" w:hAnsi="Times New Roman"/>
                <w:sz w:val="24"/>
                <w:szCs w:val="24"/>
              </w:rPr>
            </w:pPr>
            <w:r w:rsidRPr="005B2ADE">
              <w:rPr>
                <w:rFonts w:ascii="Times New Roman" w:hAnsi="Times New Roman"/>
                <w:sz w:val="24"/>
                <w:szCs w:val="24"/>
              </w:rPr>
              <w:t>2026 03 01</w:t>
            </w:r>
          </w:p>
        </w:tc>
        <w:tc>
          <w:tcPr>
            <w:tcW w:w="9979" w:type="dxa"/>
            <w:tcMar>
              <w:top w:w="29" w:type="dxa"/>
              <w:left w:w="115" w:type="dxa"/>
              <w:bottom w:w="29" w:type="dxa"/>
              <w:right w:w="115" w:type="dxa"/>
            </w:tcMar>
          </w:tcPr>
          <w:p w14:paraId="7705B764" w14:textId="77777777" w:rsidR="007E54A8" w:rsidRPr="005B2ADE" w:rsidRDefault="007E54A8" w:rsidP="00485147">
            <w:pPr>
              <w:pStyle w:val="NoSpacing"/>
              <w:jc w:val="both"/>
              <w:rPr>
                <w:rFonts w:ascii="Times New Roman" w:hAnsi="Times New Roman" w:cs="Times New Roman"/>
                <w:sz w:val="24"/>
                <w:szCs w:val="24"/>
              </w:rPr>
            </w:pPr>
            <w:r w:rsidRPr="005B2ADE">
              <w:rPr>
                <w:rFonts w:ascii="Times New Roman" w:hAnsi="Times New Roman" w:cs="Times New Roman"/>
                <w:sz w:val="24"/>
                <w:szCs w:val="24"/>
              </w:rPr>
              <w:t>Keli tūkstančiai turistų, įstrigusių JAE, susiduria su netikrumu, nes oro erdvės uždarymas ir toliau trikdo skrydžius į šalį ir iš jos.</w:t>
            </w:r>
          </w:p>
          <w:p w14:paraId="2459F4A9" w14:textId="69CED60D" w:rsidR="007E54A8" w:rsidRPr="005B2ADE" w:rsidRDefault="007E54A8" w:rsidP="00FA15F5">
            <w:pPr>
              <w:pStyle w:val="NoSpacing"/>
              <w:jc w:val="both"/>
              <w:rPr>
                <w:rFonts w:ascii="Times New Roman" w:hAnsi="Times New Roman" w:cs="Times New Roman"/>
                <w:sz w:val="24"/>
                <w:szCs w:val="24"/>
              </w:rPr>
            </w:pPr>
            <w:r w:rsidRPr="005B2ADE">
              <w:rPr>
                <w:rFonts w:ascii="Times New Roman" w:hAnsi="Times New Roman" w:cs="Times New Roman"/>
                <w:sz w:val="24"/>
                <w:szCs w:val="24"/>
              </w:rPr>
              <w:t>JAE oro uostai ir toliau lieka uždaryti dėl tebesitęsiančio JAV ir Izraelio puolimo prieš Iraną</w:t>
            </w:r>
            <w:r w:rsidR="00FA15F5" w:rsidRPr="005B2ADE">
              <w:rPr>
                <w:rFonts w:ascii="Times New Roman" w:hAnsi="Times New Roman" w:cs="Times New Roman"/>
                <w:sz w:val="24"/>
                <w:szCs w:val="24"/>
              </w:rPr>
              <w:t>.</w:t>
            </w:r>
          </w:p>
        </w:tc>
        <w:tc>
          <w:tcPr>
            <w:tcW w:w="2619" w:type="dxa"/>
            <w:tcMar>
              <w:top w:w="29" w:type="dxa"/>
              <w:left w:w="115" w:type="dxa"/>
              <w:bottom w:w="29" w:type="dxa"/>
              <w:right w:w="115" w:type="dxa"/>
            </w:tcMar>
          </w:tcPr>
          <w:p w14:paraId="78929331" w14:textId="045D3CE9" w:rsidR="00485147" w:rsidRPr="005B2ADE" w:rsidRDefault="00366B1F" w:rsidP="00485147">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"https://gulfnews.com/business/tourism/uae-flight-cancellations-a-guide-for-tourists-stranded-in-the-uae-1.500459892"</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485147" w:rsidRPr="005B2ADE">
              <w:rPr>
                <w:rStyle w:val="Hyperlink"/>
                <w:rFonts w:ascii="Times New Roman" w:hAnsi="Times New Roman" w:cs="Times New Roman"/>
                <w:kern w:val="36"/>
                <w:sz w:val="24"/>
                <w:szCs w:val="24"/>
                <w:lang w:val="en-AE" w:eastAsia="en-AE"/>
              </w:rPr>
              <w:t>UAE flight cancellations: A guide for tourists stranded in the UAE</w:t>
            </w:r>
          </w:p>
          <w:p w14:paraId="116BE0FF" w14:textId="54F4E523" w:rsidR="007E54A8" w:rsidRPr="005B2ADE" w:rsidRDefault="00485147" w:rsidP="00485147">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366B1F" w:rsidRPr="005B2ADE">
              <w:rPr>
                <w:rFonts w:ascii="Times New Roman" w:hAnsi="Times New Roman" w:cs="Times New Roman"/>
                <w:kern w:val="36"/>
                <w:sz w:val="24"/>
                <w:szCs w:val="24"/>
                <w:lang w:val="en-AE" w:eastAsia="en-AE"/>
              </w:rPr>
              <w:fldChar w:fldCharType="end"/>
            </w:r>
          </w:p>
          <w:p w14:paraId="2A0BC193" w14:textId="79094D52" w:rsidR="00485147" w:rsidRPr="005B2ADE" w:rsidRDefault="00485147" w:rsidP="00485147">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vAlign w:val="center"/>
          </w:tcPr>
          <w:p w14:paraId="200DF780" w14:textId="77777777" w:rsidR="007E54A8" w:rsidRPr="005B2ADE" w:rsidRDefault="007E54A8" w:rsidP="00DD7124">
            <w:pPr>
              <w:rPr>
                <w:rFonts w:ascii="Times New Roman" w:hAnsi="Times New Roman"/>
                <w:sz w:val="24"/>
                <w:szCs w:val="24"/>
              </w:rPr>
            </w:pPr>
          </w:p>
        </w:tc>
      </w:tr>
      <w:tr w:rsidR="00B20765" w:rsidRPr="005B2ADE" w14:paraId="3A8F520D" w14:textId="77777777" w:rsidTr="003A3181">
        <w:trPr>
          <w:trHeight w:val="385"/>
        </w:trPr>
        <w:tc>
          <w:tcPr>
            <w:tcW w:w="1579" w:type="dxa"/>
            <w:tcMar>
              <w:top w:w="29" w:type="dxa"/>
              <w:left w:w="115" w:type="dxa"/>
              <w:bottom w:w="29" w:type="dxa"/>
              <w:right w:w="115" w:type="dxa"/>
            </w:tcMar>
          </w:tcPr>
          <w:p w14:paraId="7C0A17DE" w14:textId="643E9531" w:rsidR="00B20765" w:rsidRPr="005B2ADE" w:rsidRDefault="00B20765" w:rsidP="00DD7124">
            <w:pPr>
              <w:rPr>
                <w:rFonts w:ascii="Times New Roman" w:hAnsi="Times New Roman"/>
                <w:sz w:val="24"/>
                <w:szCs w:val="24"/>
              </w:rPr>
            </w:pPr>
            <w:r w:rsidRPr="005B2ADE">
              <w:rPr>
                <w:rFonts w:ascii="Times New Roman" w:hAnsi="Times New Roman"/>
                <w:sz w:val="24"/>
                <w:szCs w:val="24"/>
              </w:rPr>
              <w:t xml:space="preserve">2026 03 03 </w:t>
            </w:r>
          </w:p>
        </w:tc>
        <w:tc>
          <w:tcPr>
            <w:tcW w:w="9979" w:type="dxa"/>
            <w:tcMar>
              <w:top w:w="29" w:type="dxa"/>
              <w:left w:w="115" w:type="dxa"/>
              <w:bottom w:w="29" w:type="dxa"/>
              <w:right w:w="115" w:type="dxa"/>
            </w:tcMar>
          </w:tcPr>
          <w:p w14:paraId="274B8721" w14:textId="77777777" w:rsidR="00B20765" w:rsidRPr="005B2ADE" w:rsidRDefault="00B20765" w:rsidP="005B50E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JAE keliautojai, susiduriantys su netikėtais skrydžių vėlavimais, dabar gali gauti laikiną pagalbą Dubajuje. "Palazzo Versace Dubai" paskelbė, kad įstrigusiems keliautojams siūlo nemokamą viešnagę su pusryčiais.</w:t>
            </w:r>
          </w:p>
          <w:p w14:paraId="178BBEA1" w14:textId="77777777" w:rsidR="00B20765" w:rsidRPr="005B2ADE" w:rsidRDefault="00B20765" w:rsidP="005B50E1">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Tai priklauso nuo užimtumo ir kelionės statuso patvirtinimo. Šis žingsnis priimtas tęsiantis skrydžių sutrikimams.</w:t>
            </w:r>
          </w:p>
          <w:p w14:paraId="2A42954A" w14:textId="77777777" w:rsidR="00B20765" w:rsidRPr="005B2ADE" w:rsidRDefault="00B20765" w:rsidP="005B50E1">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4702D261" w14:textId="6EDD1B0E" w:rsidR="005B50E1" w:rsidRPr="005B2ADE" w:rsidRDefault="00247C52" w:rsidP="005B50E1">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"https://gulfnews.com/business/tourism/uae-flight-disruptions-a-hotel-in-dubai-promises-free-stay-for-stranded-travellers-1.500461828"</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5B50E1" w:rsidRPr="005B2ADE">
              <w:rPr>
                <w:rStyle w:val="Hyperlink"/>
                <w:rFonts w:ascii="Times New Roman" w:hAnsi="Times New Roman" w:cs="Times New Roman"/>
                <w:kern w:val="36"/>
                <w:sz w:val="24"/>
                <w:szCs w:val="24"/>
                <w:lang w:val="en-AE" w:eastAsia="en-AE"/>
              </w:rPr>
              <w:t>UAE flight disruptions: A hotel in Dubai promises free stay for stranded travellers</w:t>
            </w:r>
          </w:p>
          <w:p w14:paraId="5765F240" w14:textId="5030EB88" w:rsidR="00B20765" w:rsidRPr="005B2ADE" w:rsidRDefault="005B50E1" w:rsidP="005B50E1">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247C52"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7D0B6E31" w14:textId="77777777" w:rsidR="00B20765" w:rsidRPr="005B2ADE" w:rsidRDefault="00B20765" w:rsidP="00DD7124">
            <w:pPr>
              <w:rPr>
                <w:rFonts w:ascii="Times New Roman" w:hAnsi="Times New Roman"/>
                <w:sz w:val="24"/>
                <w:szCs w:val="24"/>
              </w:rPr>
            </w:pPr>
          </w:p>
        </w:tc>
      </w:tr>
      <w:tr w:rsidR="006B7241" w:rsidRPr="005B2ADE" w14:paraId="743F87A2" w14:textId="77777777" w:rsidTr="003A3181">
        <w:trPr>
          <w:trHeight w:val="385"/>
        </w:trPr>
        <w:tc>
          <w:tcPr>
            <w:tcW w:w="1579" w:type="dxa"/>
            <w:tcMar>
              <w:top w:w="29" w:type="dxa"/>
              <w:left w:w="115" w:type="dxa"/>
              <w:bottom w:w="29" w:type="dxa"/>
              <w:right w:w="115" w:type="dxa"/>
            </w:tcMar>
          </w:tcPr>
          <w:p w14:paraId="27EA0B03" w14:textId="1E89D63D" w:rsidR="006B7241" w:rsidRPr="005B2ADE" w:rsidRDefault="006B7241" w:rsidP="00DD7124">
            <w:pPr>
              <w:rPr>
                <w:rFonts w:ascii="Times New Roman" w:hAnsi="Times New Roman"/>
                <w:sz w:val="24"/>
                <w:szCs w:val="24"/>
              </w:rPr>
            </w:pPr>
            <w:r w:rsidRPr="005B2ADE">
              <w:rPr>
                <w:rFonts w:ascii="Times New Roman" w:hAnsi="Times New Roman"/>
                <w:sz w:val="24"/>
                <w:szCs w:val="24"/>
              </w:rPr>
              <w:lastRenderedPageBreak/>
              <w:t>2026 03 06</w:t>
            </w:r>
          </w:p>
        </w:tc>
        <w:tc>
          <w:tcPr>
            <w:tcW w:w="9979" w:type="dxa"/>
            <w:tcMar>
              <w:top w:w="29" w:type="dxa"/>
              <w:left w:w="115" w:type="dxa"/>
              <w:bottom w:w="29" w:type="dxa"/>
              <w:right w:w="115" w:type="dxa"/>
            </w:tcMar>
          </w:tcPr>
          <w:p w14:paraId="444346AA" w14:textId="77777777" w:rsidR="006B7241" w:rsidRPr="005B2ADE" w:rsidRDefault="006B7241" w:rsidP="00603C1A">
            <w:pPr>
              <w:pStyle w:val="NoSpacing"/>
              <w:jc w:val="both"/>
              <w:rPr>
                <w:rFonts w:ascii="Times New Roman" w:hAnsi="Times New Roman" w:cs="Times New Roman"/>
                <w:sz w:val="24"/>
                <w:szCs w:val="24"/>
              </w:rPr>
            </w:pPr>
            <w:r w:rsidRPr="005B2ADE">
              <w:rPr>
                <w:rFonts w:ascii="Times New Roman" w:hAnsi="Times New Roman" w:cs="Times New Roman"/>
                <w:sz w:val="24"/>
                <w:szCs w:val="24"/>
              </w:rPr>
              <w:t>Ekonomikos ir turizmo ministerija teigė, kad, atsižvelgiant į vykstančius regioninius pokyčius, JAE turizmo sektorius ir toliau veikia pagal atitinkamų institucijų išleistus nurodymus, atidžiai ir nuolat stebint įvairius pokyčius.</w:t>
            </w:r>
          </w:p>
          <w:p w14:paraId="63FAC87D" w14:textId="77777777" w:rsidR="006B7241" w:rsidRPr="005B2ADE" w:rsidRDefault="006B7241" w:rsidP="00603C1A">
            <w:pPr>
              <w:pStyle w:val="NoSpacing"/>
              <w:jc w:val="both"/>
              <w:rPr>
                <w:rFonts w:ascii="Times New Roman" w:hAnsi="Times New Roman" w:cs="Times New Roman"/>
                <w:sz w:val="24"/>
                <w:szCs w:val="24"/>
              </w:rPr>
            </w:pPr>
            <w:r w:rsidRPr="005B2ADE">
              <w:rPr>
                <w:rFonts w:ascii="Times New Roman" w:hAnsi="Times New Roman" w:cs="Times New Roman"/>
                <w:sz w:val="24"/>
                <w:szCs w:val="24"/>
              </w:rPr>
              <w:t>Ministerija paaiškino, kad viešbučiai, kurortai, turizmo ir kultūros objektai bei prekybos centrai visoje šalyje priima svečius ir teikia paslaugas pagal patvirtintas reguliavimo sistemas, visapusiškai laikydamiesi saugos ir kokybės standartų.</w:t>
            </w:r>
          </w:p>
          <w:p w14:paraId="58B54629" w14:textId="77777777" w:rsidR="006B7241" w:rsidRPr="005B2ADE" w:rsidRDefault="006B7241" w:rsidP="00603C1A">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542B04F3" w14:textId="4AE23C88" w:rsidR="00603C1A" w:rsidRPr="005B2ADE" w:rsidRDefault="00D20829" w:rsidP="00603C1A">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"https://gulfnews.com/business/tourism/uae-tourism-sector-continues-operations-normally-amid-regional-developments-1.500465834?utm_source=copilot.com"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603C1A" w:rsidRPr="005B2ADE">
              <w:rPr>
                <w:rStyle w:val="Hyperlink"/>
                <w:rFonts w:ascii="Times New Roman" w:hAnsi="Times New Roman" w:cs="Times New Roman"/>
                <w:kern w:val="36"/>
                <w:sz w:val="24"/>
                <w:szCs w:val="24"/>
                <w:lang w:val="en-AE" w:eastAsia="en-AE"/>
              </w:rPr>
              <w:t>UAE tourism sector continues operations normally amid regional developments</w:t>
            </w:r>
          </w:p>
          <w:p w14:paraId="3D516517" w14:textId="263933CF" w:rsidR="006B7241" w:rsidRPr="005B2ADE" w:rsidRDefault="00603C1A" w:rsidP="00603C1A">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D20829"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76A00728" w14:textId="77777777" w:rsidR="006B7241" w:rsidRPr="005B2ADE" w:rsidRDefault="006B7241" w:rsidP="00DD7124">
            <w:pPr>
              <w:rPr>
                <w:rFonts w:ascii="Times New Roman" w:hAnsi="Times New Roman"/>
                <w:sz w:val="24"/>
                <w:szCs w:val="24"/>
              </w:rPr>
            </w:pPr>
          </w:p>
        </w:tc>
      </w:tr>
      <w:tr w:rsidR="002257B9" w:rsidRPr="005B2ADE" w14:paraId="0DB95C0E" w14:textId="77777777" w:rsidTr="003A3181">
        <w:trPr>
          <w:trHeight w:val="385"/>
        </w:trPr>
        <w:tc>
          <w:tcPr>
            <w:tcW w:w="1579" w:type="dxa"/>
            <w:tcMar>
              <w:top w:w="29" w:type="dxa"/>
              <w:left w:w="115" w:type="dxa"/>
              <w:bottom w:w="29" w:type="dxa"/>
              <w:right w:w="115" w:type="dxa"/>
            </w:tcMar>
          </w:tcPr>
          <w:p w14:paraId="7110AD33" w14:textId="7668E7EF" w:rsidR="002257B9" w:rsidRPr="005B2ADE" w:rsidRDefault="002257B9" w:rsidP="00DD7124">
            <w:pPr>
              <w:rPr>
                <w:rFonts w:ascii="Times New Roman" w:hAnsi="Times New Roman"/>
                <w:sz w:val="24"/>
                <w:szCs w:val="24"/>
              </w:rPr>
            </w:pPr>
            <w:r w:rsidRPr="005B2ADE">
              <w:rPr>
                <w:rFonts w:ascii="Times New Roman" w:hAnsi="Times New Roman"/>
                <w:sz w:val="24"/>
                <w:szCs w:val="24"/>
              </w:rPr>
              <w:t xml:space="preserve">2026 03 </w:t>
            </w:r>
            <w:r w:rsidR="00254731" w:rsidRPr="005B2ADE">
              <w:rPr>
                <w:rFonts w:ascii="Times New Roman" w:hAnsi="Times New Roman"/>
                <w:sz w:val="24"/>
                <w:szCs w:val="24"/>
              </w:rPr>
              <w:t>07</w:t>
            </w:r>
          </w:p>
        </w:tc>
        <w:tc>
          <w:tcPr>
            <w:tcW w:w="9979" w:type="dxa"/>
            <w:tcMar>
              <w:top w:w="29" w:type="dxa"/>
              <w:left w:w="115" w:type="dxa"/>
              <w:bottom w:w="29" w:type="dxa"/>
              <w:right w:w="115" w:type="dxa"/>
            </w:tcMar>
          </w:tcPr>
          <w:p w14:paraId="1B0D47ED" w14:textId="77777777" w:rsidR="002257B9" w:rsidRPr="005B2ADE" w:rsidRDefault="002257B9" w:rsidP="00F80E2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Dubajaus ekonomikos ir turizmo departamentas (DET) užtikrino, kad emyrato lankytojams "padėtis Dubajuje yra stabili, o viešosios paslaugos ir toliau veikia".</w:t>
            </w:r>
          </w:p>
          <w:p w14:paraId="678D0378" w14:textId="09F4904A" w:rsidR="002257B9" w:rsidRPr="005B2ADE" w:rsidRDefault="002257B9" w:rsidP="00F80E2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"Piliečių, gyventojų ir lankytojų saugumas ir gerovė išlieka didžiausiu JAE prioritetu", – sakoma kelionių</w:t>
            </w:r>
            <w:r w:rsidR="0079780C" w:rsidRPr="005B2ADE">
              <w:rPr>
                <w:rFonts w:ascii="Times New Roman" w:hAnsi="Times New Roman" w:cs="Times New Roman"/>
                <w:noProof/>
                <w:sz w:val="24"/>
                <w:szCs w:val="24"/>
              </w:rPr>
              <w:t xml:space="preserve"> informacijos</w:t>
            </w:r>
            <w:r w:rsidRPr="005B2ADE">
              <w:rPr>
                <w:rFonts w:ascii="Times New Roman" w:hAnsi="Times New Roman" w:cs="Times New Roman"/>
                <w:noProof/>
                <w:sz w:val="24"/>
                <w:szCs w:val="24"/>
              </w:rPr>
              <w:t xml:space="preserve"> atnaujinime.</w:t>
            </w:r>
          </w:p>
          <w:p w14:paraId="27CB1186" w14:textId="77777777" w:rsidR="002257B9" w:rsidRPr="005B2ADE" w:rsidRDefault="002257B9" w:rsidP="00F80E2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"Valdžios institucijos visuose JAE ir toliau atidžiai stebi pokyčius ir imasi visų būtinų priemonių, kad užtikrintų nuolatinį visuomenės saugumą ir gerovę", – aiškinama jame.</w:t>
            </w:r>
          </w:p>
          <w:p w14:paraId="346C0FFB" w14:textId="77777777" w:rsidR="002257B9" w:rsidRPr="005B2ADE" w:rsidRDefault="002257B9" w:rsidP="00F80E2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DET teigė, kad atsakas yra pagrįstas stipria ir įrodyta miesto patirtimi "valdant pasaulinių sutrikimų laikotarpius lanksčiai ir koordinuojant vyriausybės ir privataus sektoriaus partnerius".</w:t>
            </w:r>
          </w:p>
          <w:p w14:paraId="27D183A7" w14:textId="77777777" w:rsidR="002257B9" w:rsidRPr="005B2ADE" w:rsidRDefault="002257B9" w:rsidP="00F80E20">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19AC7209" w14:textId="45FAD3EF" w:rsidR="00254731" w:rsidRPr="005B2ADE" w:rsidRDefault="00716A94" w:rsidP="00F80E2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"https://gulfnews.com/business/tourism/what-dubai-visitors-should-know-about-flights-and-hotels-1.500466433"</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254731" w:rsidRPr="005B2ADE">
              <w:rPr>
                <w:rStyle w:val="Hyperlink"/>
                <w:rFonts w:ascii="Times New Roman" w:hAnsi="Times New Roman" w:cs="Times New Roman"/>
                <w:kern w:val="36"/>
                <w:sz w:val="24"/>
                <w:szCs w:val="24"/>
                <w:lang w:val="en-AE" w:eastAsia="en-AE"/>
              </w:rPr>
              <w:t>What Dubai visitors should know about flights and hotels</w:t>
            </w:r>
          </w:p>
          <w:p w14:paraId="2BB4568A" w14:textId="004CE93E" w:rsidR="002257B9" w:rsidRPr="005B2ADE" w:rsidRDefault="00254731" w:rsidP="00F80E20">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716A94"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4068C0CD" w14:textId="77777777" w:rsidR="002257B9" w:rsidRPr="005B2ADE" w:rsidRDefault="002257B9" w:rsidP="00DD7124">
            <w:pPr>
              <w:rPr>
                <w:rFonts w:ascii="Times New Roman" w:hAnsi="Times New Roman"/>
                <w:sz w:val="24"/>
                <w:szCs w:val="24"/>
              </w:rPr>
            </w:pPr>
          </w:p>
        </w:tc>
      </w:tr>
      <w:tr w:rsidR="00F22AF5" w:rsidRPr="005B2ADE" w14:paraId="6866AD59" w14:textId="77777777" w:rsidTr="003A3181">
        <w:trPr>
          <w:trHeight w:val="385"/>
        </w:trPr>
        <w:tc>
          <w:tcPr>
            <w:tcW w:w="1579" w:type="dxa"/>
            <w:tcMar>
              <w:top w:w="29" w:type="dxa"/>
              <w:left w:w="115" w:type="dxa"/>
              <w:bottom w:w="29" w:type="dxa"/>
              <w:right w:w="115" w:type="dxa"/>
            </w:tcMar>
          </w:tcPr>
          <w:p w14:paraId="3650BF06" w14:textId="2358114E" w:rsidR="00F22AF5" w:rsidRPr="005B2ADE" w:rsidRDefault="00F22AF5" w:rsidP="00DD7124">
            <w:pPr>
              <w:rPr>
                <w:rFonts w:ascii="Times New Roman" w:hAnsi="Times New Roman"/>
                <w:sz w:val="24"/>
                <w:szCs w:val="24"/>
              </w:rPr>
            </w:pPr>
            <w:r w:rsidRPr="005B2ADE">
              <w:rPr>
                <w:rFonts w:ascii="Times New Roman" w:hAnsi="Times New Roman"/>
                <w:sz w:val="24"/>
                <w:szCs w:val="24"/>
              </w:rPr>
              <w:t>2026 03 10</w:t>
            </w:r>
          </w:p>
        </w:tc>
        <w:tc>
          <w:tcPr>
            <w:tcW w:w="9979" w:type="dxa"/>
            <w:tcMar>
              <w:top w:w="29" w:type="dxa"/>
              <w:left w:w="115" w:type="dxa"/>
              <w:bottom w:w="29" w:type="dxa"/>
              <w:right w:w="115" w:type="dxa"/>
            </w:tcMar>
          </w:tcPr>
          <w:p w14:paraId="049C92FD" w14:textId="4E106844" w:rsidR="00F22AF5" w:rsidRPr="005B2ADE" w:rsidRDefault="00F22AF5" w:rsidP="009A6615">
            <w:pPr>
              <w:pStyle w:val="NoSpacing"/>
              <w:jc w:val="both"/>
              <w:rPr>
                <w:rFonts w:ascii="Times New Roman" w:hAnsi="Times New Roman" w:cs="Times New Roman"/>
                <w:noProof/>
                <w:color w:val="0C1215"/>
                <w:sz w:val="24"/>
                <w:szCs w:val="24"/>
              </w:rPr>
            </w:pPr>
            <w:r w:rsidRPr="005B2ADE">
              <w:rPr>
                <w:rFonts w:ascii="Times New Roman" w:hAnsi="Times New Roman" w:cs="Times New Roman"/>
                <w:noProof/>
                <w:color w:val="0C1215"/>
                <w:sz w:val="24"/>
                <w:szCs w:val="24"/>
              </w:rPr>
              <w:t>Skrydžiai</w:t>
            </w:r>
            <w:r w:rsidR="00EB48F3" w:rsidRPr="005B2ADE">
              <w:rPr>
                <w:rFonts w:ascii="Times New Roman" w:hAnsi="Times New Roman" w:cs="Times New Roman"/>
                <w:noProof/>
                <w:color w:val="0C1215"/>
                <w:sz w:val="24"/>
                <w:szCs w:val="24"/>
              </w:rPr>
              <w:t xml:space="preserve"> atnaujinami </w:t>
            </w:r>
            <w:r w:rsidR="00D05A24" w:rsidRPr="005B2ADE">
              <w:rPr>
                <w:rFonts w:ascii="Times New Roman" w:hAnsi="Times New Roman" w:cs="Times New Roman"/>
                <w:noProof/>
                <w:color w:val="0C1215"/>
                <w:sz w:val="24"/>
                <w:szCs w:val="24"/>
              </w:rPr>
              <w:t>palaipsniui ir ribotu pajėgumu</w:t>
            </w:r>
            <w:r w:rsidRPr="005B2ADE">
              <w:rPr>
                <w:rFonts w:ascii="Times New Roman" w:hAnsi="Times New Roman" w:cs="Times New Roman"/>
                <w:noProof/>
                <w:color w:val="0C1215"/>
                <w:sz w:val="24"/>
                <w:szCs w:val="24"/>
              </w:rPr>
              <w:t xml:space="preserve"> dėl regioninės įtampos, kurią sukėlė</w:t>
            </w:r>
            <w:r w:rsidR="00D05A24" w:rsidRPr="005B2ADE">
              <w:rPr>
                <w:rFonts w:ascii="Times New Roman" w:hAnsi="Times New Roman" w:cs="Times New Roman"/>
                <w:noProof/>
                <w:color w:val="0C1215"/>
                <w:sz w:val="24"/>
                <w:szCs w:val="24"/>
              </w:rPr>
              <w:t xml:space="preserve"> </w:t>
            </w:r>
            <w:r w:rsidR="009713A5" w:rsidRPr="005B2ADE">
              <w:rPr>
                <w:rFonts w:ascii="Times New Roman" w:hAnsi="Times New Roman" w:cs="Times New Roman"/>
                <w:noProof/>
                <w:color w:val="0C1215"/>
                <w:sz w:val="24"/>
                <w:szCs w:val="24"/>
              </w:rPr>
              <w:t>JAV, Izraelio ir Irano karas</w:t>
            </w:r>
            <w:r w:rsidRPr="005B2ADE">
              <w:rPr>
                <w:rFonts w:ascii="Times New Roman" w:hAnsi="Times New Roman" w:cs="Times New Roman"/>
                <w:noProof/>
                <w:color w:val="0C1215"/>
                <w:sz w:val="24"/>
                <w:szCs w:val="24"/>
              </w:rPr>
              <w:t xml:space="preserve">, todėl daugelis turistų ir lankytojų Dubajuje ir Šardžoje negalėjo išvykti. Reaguodami į tai, vis daugiau nekilnojamojo turto vystytojų ir svetingumo grupių </w:t>
            </w:r>
            <w:r w:rsidR="00966BC3" w:rsidRPr="005B2ADE">
              <w:rPr>
                <w:rFonts w:ascii="Times New Roman" w:hAnsi="Times New Roman" w:cs="Times New Roman"/>
                <w:noProof/>
                <w:color w:val="0C1215"/>
                <w:sz w:val="24"/>
                <w:szCs w:val="24"/>
              </w:rPr>
              <w:t>pasiūlė</w:t>
            </w:r>
            <w:r w:rsidRPr="005B2ADE">
              <w:rPr>
                <w:rFonts w:ascii="Times New Roman" w:hAnsi="Times New Roman" w:cs="Times New Roman"/>
                <w:noProof/>
                <w:color w:val="0C1215"/>
                <w:sz w:val="24"/>
                <w:szCs w:val="24"/>
              </w:rPr>
              <w:t xml:space="preserve"> nemokam</w:t>
            </w:r>
            <w:r w:rsidR="00966BC3" w:rsidRPr="005B2ADE">
              <w:rPr>
                <w:rFonts w:ascii="Times New Roman" w:hAnsi="Times New Roman" w:cs="Times New Roman"/>
                <w:noProof/>
                <w:color w:val="0C1215"/>
                <w:sz w:val="24"/>
                <w:szCs w:val="24"/>
              </w:rPr>
              <w:t>as</w:t>
            </w:r>
            <w:r w:rsidRPr="005B2ADE">
              <w:rPr>
                <w:rFonts w:ascii="Times New Roman" w:hAnsi="Times New Roman" w:cs="Times New Roman"/>
                <w:noProof/>
                <w:color w:val="0C1215"/>
                <w:sz w:val="24"/>
                <w:szCs w:val="24"/>
              </w:rPr>
              <w:t xml:space="preserve"> viešnag</w:t>
            </w:r>
            <w:r w:rsidR="00966BC3" w:rsidRPr="005B2ADE">
              <w:rPr>
                <w:rFonts w:ascii="Times New Roman" w:hAnsi="Times New Roman" w:cs="Times New Roman"/>
                <w:noProof/>
                <w:color w:val="0C1215"/>
                <w:sz w:val="24"/>
                <w:szCs w:val="24"/>
              </w:rPr>
              <w:t>e</w:t>
            </w:r>
            <w:r w:rsidRPr="005B2ADE">
              <w:rPr>
                <w:rFonts w:ascii="Times New Roman" w:hAnsi="Times New Roman" w:cs="Times New Roman"/>
                <w:noProof/>
                <w:color w:val="0C1215"/>
                <w:sz w:val="24"/>
                <w:szCs w:val="24"/>
              </w:rPr>
              <w:t>s ir paramos paket</w:t>
            </w:r>
            <w:r w:rsidR="00966BC3" w:rsidRPr="005B2ADE">
              <w:rPr>
                <w:rFonts w:ascii="Times New Roman" w:hAnsi="Times New Roman" w:cs="Times New Roman"/>
                <w:noProof/>
                <w:color w:val="0C1215"/>
                <w:sz w:val="24"/>
                <w:szCs w:val="24"/>
              </w:rPr>
              <w:t>u</w:t>
            </w:r>
            <w:r w:rsidRPr="005B2ADE">
              <w:rPr>
                <w:rFonts w:ascii="Times New Roman" w:hAnsi="Times New Roman" w:cs="Times New Roman"/>
                <w:noProof/>
                <w:color w:val="0C1215"/>
                <w:sz w:val="24"/>
                <w:szCs w:val="24"/>
              </w:rPr>
              <w:t>s.</w:t>
            </w:r>
          </w:p>
          <w:p w14:paraId="05BFA97D" w14:textId="7DD59E57" w:rsidR="00F22AF5" w:rsidRPr="005B2ADE" w:rsidRDefault="00224C74" w:rsidP="009A6615">
            <w:pPr>
              <w:pStyle w:val="NoSpacing"/>
              <w:jc w:val="both"/>
              <w:rPr>
                <w:rFonts w:ascii="Times New Roman" w:hAnsi="Times New Roman" w:cs="Times New Roman"/>
                <w:noProof/>
                <w:color w:val="0C1215"/>
                <w:sz w:val="24"/>
                <w:szCs w:val="24"/>
              </w:rPr>
            </w:pPr>
            <w:r w:rsidRPr="005B2ADE">
              <w:rPr>
                <w:rFonts w:ascii="Times New Roman" w:hAnsi="Times New Roman" w:cs="Times New Roman"/>
                <w:noProof/>
                <w:sz w:val="24"/>
                <w:szCs w:val="24"/>
              </w:rPr>
              <w:t xml:space="preserve">„Arada“ fondas </w:t>
            </w:r>
            <w:r w:rsidR="00F22AF5" w:rsidRPr="005B2ADE">
              <w:rPr>
                <w:rFonts w:ascii="Times New Roman" w:hAnsi="Times New Roman" w:cs="Times New Roman"/>
                <w:noProof/>
                <w:color w:val="0C1215"/>
                <w:sz w:val="24"/>
                <w:szCs w:val="24"/>
              </w:rPr>
              <w:t>išplėtė savo skubaus apgyvendinimo programą Aljadoje, Šardžoje. Po to, kai pradinis 100 kambarių paskirstymas "Nest" viešbutyje buvo visiškai užpildytas, fondas išleido papildomus 50 kambarių, todėl iš viso 150 nemokamų kambarių yra prieinami įstrigusiems keliautojams. 395 kambarių "Nest" viešbutis šiuo metu veikia maždaug 95 proc. užimtumas dėl paklausos.</w:t>
            </w:r>
          </w:p>
          <w:p w14:paraId="52BD0964" w14:textId="77777777" w:rsidR="00F22AF5" w:rsidRPr="005B2ADE" w:rsidRDefault="00F22AF5" w:rsidP="009A6615">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03A1E17E" w14:textId="3EAFCAAB" w:rsidR="009A6615" w:rsidRPr="005B2ADE" w:rsidRDefault="004414DC" w:rsidP="009A6615">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C1215"/>
                <w:kern w:val="36"/>
                <w:sz w:val="24"/>
                <w:szCs w:val="24"/>
                <w:lang w:val="en-AE" w:eastAsia="en-AE"/>
              </w:rPr>
              <w:fldChar w:fldCharType="begin"/>
            </w:r>
            <w:r w:rsidRPr="005B2ADE">
              <w:rPr>
                <w:rFonts w:ascii="Times New Roman" w:hAnsi="Times New Roman" w:cs="Times New Roman"/>
                <w:color w:val="0C1215"/>
                <w:kern w:val="36"/>
                <w:sz w:val="24"/>
                <w:szCs w:val="24"/>
                <w:lang w:val="en-AE" w:eastAsia="en-AE"/>
              </w:rPr>
              <w:instrText>HYPERLINK "https://gulfnews.com/business/tourism/sharjahs-nest-hotel-offers-150-free-rooms-to-travellers-stranded-by-flight-cancellations-1.500469784"</w:instrText>
            </w:r>
            <w:r w:rsidRPr="005B2ADE">
              <w:rPr>
                <w:rFonts w:ascii="Times New Roman" w:hAnsi="Times New Roman" w:cs="Times New Roman"/>
                <w:color w:val="0C1215"/>
                <w:kern w:val="36"/>
                <w:sz w:val="24"/>
                <w:szCs w:val="24"/>
                <w:lang w:val="en-AE" w:eastAsia="en-AE"/>
              </w:rPr>
            </w:r>
            <w:r w:rsidRPr="005B2ADE">
              <w:rPr>
                <w:rFonts w:ascii="Times New Roman" w:hAnsi="Times New Roman" w:cs="Times New Roman"/>
                <w:color w:val="0C1215"/>
                <w:kern w:val="36"/>
                <w:sz w:val="24"/>
                <w:szCs w:val="24"/>
                <w:lang w:val="en-AE" w:eastAsia="en-AE"/>
              </w:rPr>
              <w:fldChar w:fldCharType="separate"/>
            </w:r>
            <w:r w:rsidR="009A6615" w:rsidRPr="005B2ADE">
              <w:rPr>
                <w:rStyle w:val="Hyperlink"/>
                <w:rFonts w:ascii="Times New Roman" w:hAnsi="Times New Roman" w:cs="Times New Roman"/>
                <w:kern w:val="36"/>
                <w:sz w:val="24"/>
                <w:szCs w:val="24"/>
                <w:lang w:val="en-AE" w:eastAsia="en-AE"/>
              </w:rPr>
              <w:t>Sharjah’s Nest Hotel offers 150 free rooms to travellers stranded by flight cancellations</w:t>
            </w:r>
          </w:p>
          <w:p w14:paraId="391E34B8" w14:textId="32B4D167" w:rsidR="00F22AF5" w:rsidRPr="005B2ADE" w:rsidRDefault="009A6615" w:rsidP="009A661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4414DC" w:rsidRPr="005B2ADE">
              <w:rPr>
                <w:rFonts w:ascii="Times New Roman" w:hAnsi="Times New Roman" w:cs="Times New Roman"/>
                <w:color w:val="0C1215"/>
                <w:kern w:val="36"/>
                <w:sz w:val="24"/>
                <w:szCs w:val="24"/>
                <w:lang w:val="en-AE" w:eastAsia="en-AE"/>
              </w:rPr>
              <w:fldChar w:fldCharType="end"/>
            </w:r>
          </w:p>
        </w:tc>
        <w:tc>
          <w:tcPr>
            <w:tcW w:w="1559" w:type="dxa"/>
            <w:tcMar>
              <w:top w:w="29" w:type="dxa"/>
              <w:left w:w="115" w:type="dxa"/>
              <w:bottom w:w="29" w:type="dxa"/>
              <w:right w:w="115" w:type="dxa"/>
            </w:tcMar>
            <w:vAlign w:val="center"/>
          </w:tcPr>
          <w:p w14:paraId="56D94631" w14:textId="77777777" w:rsidR="00F22AF5" w:rsidRPr="005B2ADE" w:rsidRDefault="00F22AF5" w:rsidP="00DD7124">
            <w:pPr>
              <w:rPr>
                <w:rFonts w:ascii="Times New Roman" w:hAnsi="Times New Roman"/>
                <w:sz w:val="24"/>
                <w:szCs w:val="24"/>
              </w:rPr>
            </w:pPr>
          </w:p>
        </w:tc>
      </w:tr>
      <w:tr w:rsidR="00EA7C30" w:rsidRPr="005B2ADE" w14:paraId="4AA7EC60" w14:textId="77777777" w:rsidTr="003A3181">
        <w:trPr>
          <w:trHeight w:val="385"/>
        </w:trPr>
        <w:tc>
          <w:tcPr>
            <w:tcW w:w="1579" w:type="dxa"/>
            <w:tcMar>
              <w:top w:w="29" w:type="dxa"/>
              <w:left w:w="115" w:type="dxa"/>
              <w:bottom w:w="29" w:type="dxa"/>
              <w:right w:w="115" w:type="dxa"/>
            </w:tcMar>
          </w:tcPr>
          <w:p w14:paraId="1231D000" w14:textId="7BD95CF8" w:rsidR="00EA7C30" w:rsidRPr="005B2ADE" w:rsidRDefault="00EA7C30" w:rsidP="00DD7124">
            <w:pPr>
              <w:rPr>
                <w:rFonts w:ascii="Times New Roman" w:hAnsi="Times New Roman"/>
                <w:sz w:val="24"/>
                <w:szCs w:val="24"/>
              </w:rPr>
            </w:pPr>
            <w:r w:rsidRPr="005B2ADE">
              <w:rPr>
                <w:rFonts w:ascii="Times New Roman" w:hAnsi="Times New Roman"/>
                <w:sz w:val="24"/>
                <w:szCs w:val="24"/>
              </w:rPr>
              <w:t>2026 0</w:t>
            </w:r>
            <w:r w:rsidR="007A7415" w:rsidRPr="005B2ADE">
              <w:rPr>
                <w:rFonts w:ascii="Times New Roman" w:hAnsi="Times New Roman"/>
                <w:sz w:val="24"/>
                <w:szCs w:val="24"/>
              </w:rPr>
              <w:t>3 12</w:t>
            </w:r>
          </w:p>
        </w:tc>
        <w:tc>
          <w:tcPr>
            <w:tcW w:w="9979" w:type="dxa"/>
            <w:tcMar>
              <w:top w:w="29" w:type="dxa"/>
              <w:left w:w="115" w:type="dxa"/>
              <w:bottom w:w="29" w:type="dxa"/>
              <w:right w:w="115" w:type="dxa"/>
            </w:tcMar>
          </w:tcPr>
          <w:p w14:paraId="53B48BF8" w14:textId="77777777" w:rsidR="007A7415" w:rsidRPr="005B2ADE" w:rsidRDefault="007A7415" w:rsidP="007A7415">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JAE oro linijos ir toliau vykdo skrydžius sutrumpintu tvarkaraščiu, palaipsniui vėl atsidarant regioninei oro erdvei. "Emirates", "Etihad Airways", "Flydubai" ir "Air Arabia" atnaujino savo skrydžių operacijas, siūlydamos paveiktiems keleiviams rezervuoti ir grąžinti pinigus.</w:t>
            </w:r>
          </w:p>
          <w:p w14:paraId="506A8661" w14:textId="77777777" w:rsidR="007A7415" w:rsidRPr="005B2ADE" w:rsidRDefault="007A7415" w:rsidP="007A7415">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Valdžios institucijos ir oro linijos pabrėžia, kad keliauti rekomenduojama tik patvirtintiems užsakymams, o saugumas išlieka svarbiausiu prioritetu vykstant veiklos korekcijoms.</w:t>
            </w:r>
          </w:p>
          <w:p w14:paraId="1C054341" w14:textId="77777777" w:rsidR="00EA7C30" w:rsidRPr="005B2ADE" w:rsidRDefault="00EA7C30" w:rsidP="007A7415">
            <w:pPr>
              <w:pStyle w:val="NoSpacing"/>
              <w:jc w:val="both"/>
              <w:rPr>
                <w:rFonts w:ascii="Times New Roman" w:hAnsi="Times New Roman" w:cs="Times New Roman"/>
                <w:sz w:val="24"/>
                <w:szCs w:val="24"/>
                <w:shd w:val="clear" w:color="auto" w:fill="FFFFFF"/>
              </w:rPr>
            </w:pPr>
          </w:p>
        </w:tc>
        <w:tc>
          <w:tcPr>
            <w:tcW w:w="2619" w:type="dxa"/>
            <w:tcMar>
              <w:top w:w="29" w:type="dxa"/>
              <w:left w:w="115" w:type="dxa"/>
              <w:bottom w:w="29" w:type="dxa"/>
              <w:right w:w="115" w:type="dxa"/>
            </w:tcMar>
          </w:tcPr>
          <w:p w14:paraId="507CA39A" w14:textId="607E209D" w:rsidR="007A7415" w:rsidRPr="005B2ADE" w:rsidRDefault="006D4C8A" w:rsidP="007A7415">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"https://gulfnews.com/business/aviation/uae-flight-status-march-12-updated-schedules-and-how-to-rebook-your-trip-1.500471722"</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7A7415" w:rsidRPr="005B2ADE">
              <w:rPr>
                <w:rStyle w:val="Hyperlink"/>
                <w:rFonts w:ascii="Times New Roman" w:hAnsi="Times New Roman" w:cs="Times New Roman"/>
                <w:kern w:val="36"/>
                <w:sz w:val="24"/>
                <w:szCs w:val="24"/>
                <w:lang w:val="en-AE" w:eastAsia="en-AE"/>
              </w:rPr>
              <w:t>UAE flight status March 12: Updated schedules and how to rebook your trip</w:t>
            </w:r>
          </w:p>
          <w:p w14:paraId="10F1D162" w14:textId="155FC5D2" w:rsidR="00EA7C30" w:rsidRPr="005B2ADE" w:rsidRDefault="007A7415" w:rsidP="007A741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6D4C8A"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27FA5BFE" w14:textId="77777777" w:rsidR="00EA7C30" w:rsidRPr="005B2ADE" w:rsidRDefault="00EA7C30" w:rsidP="00DD7124">
            <w:pPr>
              <w:rPr>
                <w:rFonts w:ascii="Times New Roman" w:hAnsi="Times New Roman"/>
                <w:sz w:val="24"/>
                <w:szCs w:val="24"/>
              </w:rPr>
            </w:pPr>
          </w:p>
        </w:tc>
      </w:tr>
      <w:tr w:rsidR="00E14C56" w:rsidRPr="005B2ADE" w14:paraId="2119B264" w14:textId="77777777" w:rsidTr="003A3181">
        <w:trPr>
          <w:trHeight w:val="385"/>
        </w:trPr>
        <w:tc>
          <w:tcPr>
            <w:tcW w:w="1579" w:type="dxa"/>
            <w:tcMar>
              <w:top w:w="29" w:type="dxa"/>
              <w:left w:w="115" w:type="dxa"/>
              <w:bottom w:w="29" w:type="dxa"/>
              <w:right w:w="115" w:type="dxa"/>
            </w:tcMar>
          </w:tcPr>
          <w:p w14:paraId="044C56F4" w14:textId="27FA3A75" w:rsidR="00E14C56" w:rsidRPr="005B2ADE" w:rsidRDefault="00E14C56" w:rsidP="00DD7124">
            <w:pPr>
              <w:rPr>
                <w:rFonts w:ascii="Times New Roman" w:hAnsi="Times New Roman"/>
                <w:sz w:val="24"/>
                <w:szCs w:val="24"/>
              </w:rPr>
            </w:pPr>
            <w:r w:rsidRPr="005B2ADE">
              <w:rPr>
                <w:rFonts w:ascii="Times New Roman" w:hAnsi="Times New Roman"/>
                <w:sz w:val="24"/>
                <w:szCs w:val="24"/>
              </w:rPr>
              <w:lastRenderedPageBreak/>
              <w:t>2026 03 1</w:t>
            </w:r>
            <w:r w:rsidR="002F09F2" w:rsidRPr="005B2ADE">
              <w:rPr>
                <w:rFonts w:ascii="Times New Roman" w:hAnsi="Times New Roman"/>
                <w:sz w:val="24"/>
                <w:szCs w:val="24"/>
              </w:rPr>
              <w:t>3</w:t>
            </w:r>
          </w:p>
        </w:tc>
        <w:tc>
          <w:tcPr>
            <w:tcW w:w="9979" w:type="dxa"/>
            <w:tcMar>
              <w:top w:w="29" w:type="dxa"/>
              <w:left w:w="115" w:type="dxa"/>
              <w:bottom w:w="29" w:type="dxa"/>
              <w:right w:w="115" w:type="dxa"/>
            </w:tcMar>
          </w:tcPr>
          <w:p w14:paraId="71DD6A49" w14:textId="570AC917" w:rsidR="00E14C56" w:rsidRPr="005B2ADE" w:rsidRDefault="00E14C56" w:rsidP="002F09F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Prabangūs viešbučių kambariai, kurie sezono metu dažnai parduodami už tūkstančius dirhamų, dabar užsakymų platformose</w:t>
            </w:r>
            <w:r w:rsidR="00C5630C" w:rsidRPr="005B2ADE">
              <w:rPr>
                <w:rFonts w:ascii="Times New Roman" w:hAnsi="Times New Roman" w:cs="Times New Roman"/>
                <w:noProof/>
                <w:sz w:val="24"/>
                <w:szCs w:val="24"/>
              </w:rPr>
              <w:t xml:space="preserve"> pasirodo</w:t>
            </w:r>
            <w:r w:rsidRPr="005B2ADE">
              <w:rPr>
                <w:rFonts w:ascii="Times New Roman" w:hAnsi="Times New Roman" w:cs="Times New Roman"/>
                <w:noProof/>
                <w:sz w:val="24"/>
                <w:szCs w:val="24"/>
              </w:rPr>
              <w:t xml:space="preserve"> už mažesnę kainą</w:t>
            </w:r>
            <w:r w:rsidR="00C5630C" w:rsidRPr="005B2ADE">
              <w:rPr>
                <w:rFonts w:ascii="Times New Roman" w:hAnsi="Times New Roman" w:cs="Times New Roman"/>
                <w:noProof/>
                <w:sz w:val="24"/>
                <w:szCs w:val="24"/>
              </w:rPr>
              <w:t>.</w:t>
            </w:r>
          </w:p>
          <w:p w14:paraId="000D98FA" w14:textId="36CD8008" w:rsidR="00E14C56" w:rsidRPr="005B2ADE" w:rsidRDefault="00E14C56" w:rsidP="002F09F2">
            <w:pPr>
              <w:pStyle w:val="NoSpacing"/>
              <w:jc w:val="both"/>
              <w:rPr>
                <w:rFonts w:ascii="Times New Roman" w:hAnsi="Times New Roman" w:cs="Times New Roman"/>
                <w:noProof/>
                <w:color w:val="000000"/>
                <w:sz w:val="24"/>
                <w:szCs w:val="24"/>
              </w:rPr>
            </w:pPr>
            <w:r w:rsidRPr="005B2ADE">
              <w:rPr>
                <w:rFonts w:ascii="Times New Roman" w:hAnsi="Times New Roman" w:cs="Times New Roman"/>
                <w:noProof/>
                <w:sz w:val="24"/>
                <w:szCs w:val="24"/>
              </w:rPr>
              <w:t>Dėl dabartinės geopolitinės situacijos mažėjant kelionių paklausai ir nacionaliniams vežėjams, dirbant sumažintu pajėgumu, daugelis viešbučių JAE nukreipė dėmesį į vidaus rinką ir pristatė patrauklius Eid Al Fitr pasiūlymus</w:t>
            </w:r>
            <w:r w:rsidR="009A0870" w:rsidRPr="005B2ADE">
              <w:rPr>
                <w:rFonts w:ascii="Times New Roman" w:hAnsi="Times New Roman" w:cs="Times New Roman"/>
                <w:noProof/>
                <w:sz w:val="24"/>
                <w:szCs w:val="24"/>
              </w:rPr>
              <w:t>.</w:t>
            </w:r>
          </w:p>
          <w:p w14:paraId="7FB07AD8" w14:textId="77777777" w:rsidR="00E14C56" w:rsidRPr="005B2ADE" w:rsidRDefault="00E14C56" w:rsidP="002F09F2">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480953F3" w14:textId="44BAA14A" w:rsidR="002F09F2" w:rsidRPr="005B2ADE" w:rsidRDefault="00156BF6" w:rsidP="002F09F2">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kern w:val="36"/>
                <w:sz w:val="24"/>
                <w:szCs w:val="24"/>
                <w:lang w:val="en-AE"/>
              </w:rPr>
              <w:fldChar w:fldCharType="begin"/>
            </w:r>
            <w:r w:rsidRPr="005B2ADE">
              <w:rPr>
                <w:rFonts w:ascii="Times New Roman" w:hAnsi="Times New Roman" w:cs="Times New Roman"/>
                <w:kern w:val="36"/>
                <w:sz w:val="24"/>
                <w:szCs w:val="24"/>
                <w:lang w:val="en-AE"/>
              </w:rPr>
              <w:instrText>HYPERLINK "https://gulfnews.com/business/tourism/eid-staycations-from-dh600-uae-hotels-slash-luxury-room-rates-1.500473281"</w:instrText>
            </w:r>
            <w:r w:rsidRPr="005B2ADE">
              <w:rPr>
                <w:rFonts w:ascii="Times New Roman" w:hAnsi="Times New Roman" w:cs="Times New Roman"/>
                <w:kern w:val="36"/>
                <w:sz w:val="24"/>
                <w:szCs w:val="24"/>
                <w:lang w:val="en-AE"/>
              </w:rPr>
            </w:r>
            <w:r w:rsidRPr="005B2ADE">
              <w:rPr>
                <w:rFonts w:ascii="Times New Roman" w:hAnsi="Times New Roman" w:cs="Times New Roman"/>
                <w:kern w:val="36"/>
                <w:sz w:val="24"/>
                <w:szCs w:val="24"/>
                <w:lang w:val="en-AE"/>
              </w:rPr>
              <w:fldChar w:fldCharType="separate"/>
            </w:r>
            <w:r w:rsidR="002F09F2" w:rsidRPr="005B2ADE">
              <w:rPr>
                <w:rStyle w:val="Hyperlink"/>
                <w:rFonts w:ascii="Times New Roman" w:hAnsi="Times New Roman" w:cs="Times New Roman"/>
                <w:kern w:val="36"/>
                <w:sz w:val="24"/>
                <w:szCs w:val="24"/>
                <w:lang w:val="en-AE"/>
              </w:rPr>
              <w:t>Eid staycations from Dh600: UAE hotels slash luxury room rates</w:t>
            </w:r>
          </w:p>
          <w:p w14:paraId="3065B71E" w14:textId="04984D87" w:rsidR="00E14C56" w:rsidRPr="005B2ADE" w:rsidRDefault="002F09F2" w:rsidP="002F09F2">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(Gulf News)</w:t>
            </w:r>
            <w:r w:rsidR="00156BF6" w:rsidRPr="005B2ADE">
              <w:rPr>
                <w:rFonts w:ascii="Times New Roman" w:hAnsi="Times New Roman" w:cs="Times New Roman"/>
                <w:kern w:val="36"/>
                <w:sz w:val="24"/>
                <w:szCs w:val="24"/>
                <w:lang w:val="en-AE"/>
              </w:rPr>
              <w:fldChar w:fldCharType="end"/>
            </w:r>
          </w:p>
        </w:tc>
        <w:tc>
          <w:tcPr>
            <w:tcW w:w="1559" w:type="dxa"/>
            <w:tcMar>
              <w:top w:w="29" w:type="dxa"/>
              <w:left w:w="115" w:type="dxa"/>
              <w:bottom w:w="29" w:type="dxa"/>
              <w:right w:w="115" w:type="dxa"/>
            </w:tcMar>
            <w:vAlign w:val="center"/>
          </w:tcPr>
          <w:p w14:paraId="492EBD1C" w14:textId="77777777" w:rsidR="00E14C56" w:rsidRPr="005B2ADE" w:rsidRDefault="00E14C56" w:rsidP="00DD7124">
            <w:pPr>
              <w:rPr>
                <w:rFonts w:ascii="Times New Roman" w:hAnsi="Times New Roman"/>
                <w:sz w:val="24"/>
                <w:szCs w:val="24"/>
              </w:rPr>
            </w:pPr>
          </w:p>
        </w:tc>
      </w:tr>
      <w:tr w:rsidR="00CB0860" w:rsidRPr="005B2ADE" w14:paraId="37019CF3" w14:textId="77777777" w:rsidTr="003A3181">
        <w:trPr>
          <w:trHeight w:val="385"/>
        </w:trPr>
        <w:tc>
          <w:tcPr>
            <w:tcW w:w="1579" w:type="dxa"/>
            <w:tcMar>
              <w:top w:w="29" w:type="dxa"/>
              <w:left w:w="115" w:type="dxa"/>
              <w:bottom w:w="29" w:type="dxa"/>
              <w:right w:w="115" w:type="dxa"/>
            </w:tcMar>
          </w:tcPr>
          <w:p w14:paraId="73DC69E8" w14:textId="2FCA26FE" w:rsidR="00CB0860" w:rsidRPr="005B2ADE" w:rsidRDefault="00CB0860" w:rsidP="00DD7124">
            <w:pPr>
              <w:rPr>
                <w:rFonts w:ascii="Times New Roman" w:hAnsi="Times New Roman"/>
                <w:sz w:val="24"/>
                <w:szCs w:val="24"/>
              </w:rPr>
            </w:pPr>
            <w:r w:rsidRPr="005B2ADE">
              <w:rPr>
                <w:rFonts w:ascii="Times New Roman" w:hAnsi="Times New Roman"/>
                <w:sz w:val="24"/>
                <w:szCs w:val="24"/>
              </w:rPr>
              <w:t>2026 03 13</w:t>
            </w:r>
          </w:p>
        </w:tc>
        <w:tc>
          <w:tcPr>
            <w:tcW w:w="9979" w:type="dxa"/>
            <w:tcMar>
              <w:top w:w="29" w:type="dxa"/>
              <w:left w:w="115" w:type="dxa"/>
              <w:bottom w:w="29" w:type="dxa"/>
              <w:right w:w="115" w:type="dxa"/>
            </w:tcMar>
          </w:tcPr>
          <w:p w14:paraId="53EEEF4B" w14:textId="02D98404" w:rsidR="00CB0860" w:rsidRPr="005B2ADE" w:rsidRDefault="00CB0860" w:rsidP="002371F3">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Kovo 1–12 dienomis šalies oro uosta</w:t>
            </w:r>
            <w:r w:rsidR="00556BF3" w:rsidRPr="005B2ADE">
              <w:rPr>
                <w:rFonts w:ascii="Times New Roman" w:hAnsi="Times New Roman" w:cs="Times New Roman"/>
                <w:noProof/>
                <w:sz w:val="24"/>
                <w:szCs w:val="24"/>
              </w:rPr>
              <w:t>i</w:t>
            </w:r>
            <w:r w:rsidRPr="005B2ADE">
              <w:rPr>
                <w:rFonts w:ascii="Times New Roman" w:hAnsi="Times New Roman" w:cs="Times New Roman"/>
                <w:noProof/>
                <w:sz w:val="24"/>
                <w:szCs w:val="24"/>
              </w:rPr>
              <w:t xml:space="preserve"> aptarnavo 1,4 mln. keleivių.</w:t>
            </w:r>
          </w:p>
          <w:p w14:paraId="105EE1FF" w14:textId="77777777" w:rsidR="00CB0860" w:rsidRPr="005B2ADE" w:rsidRDefault="00CB0860" w:rsidP="002371F3">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Jungtinių Arabų Emyratų ekonomikos ir turizmo ministras Abdulla bin Touq Al Marri teigė, kad žmonių saugumas išlieka absoliučiu prioritetu, o aviacijos sektorius šį etapą valdė atsakingai ir profesionaliai.</w:t>
            </w:r>
          </w:p>
          <w:p w14:paraId="69D7D4CD" w14:textId="77777777" w:rsidR="00CB0860" w:rsidRPr="005B2ADE" w:rsidRDefault="00CB0860" w:rsidP="002371F3">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2ABD3A33" w14:textId="6AF9A8E7" w:rsidR="002371F3" w:rsidRPr="005B2ADE" w:rsidRDefault="00FD360F" w:rsidP="002371F3">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"https://www.khaleejtimes.com/uae/uae-achieves-nearly-45-recovery-in-airport-operating-levels?_refresh=true"</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2371F3" w:rsidRPr="005B2ADE">
              <w:rPr>
                <w:rStyle w:val="Hyperlink"/>
                <w:rFonts w:ascii="Times New Roman" w:hAnsi="Times New Roman" w:cs="Times New Roman"/>
                <w:kern w:val="36"/>
                <w:sz w:val="24"/>
                <w:szCs w:val="24"/>
                <w:lang w:val="en-AE" w:eastAsia="en-AE"/>
              </w:rPr>
              <w:t>UAE achieves nearly 45% recovery in airport operating levels</w:t>
            </w:r>
          </w:p>
          <w:p w14:paraId="180BAF7E" w14:textId="0BF1F13E" w:rsidR="00CB0860" w:rsidRPr="005B2ADE" w:rsidRDefault="002371F3" w:rsidP="002371F3">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(Khaleej Times)</w:t>
            </w:r>
            <w:r w:rsidR="00FD360F"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13582149" w14:textId="77777777" w:rsidR="00CB0860" w:rsidRPr="005B2ADE" w:rsidRDefault="00CB0860" w:rsidP="00DD7124">
            <w:pPr>
              <w:rPr>
                <w:rFonts w:ascii="Times New Roman" w:hAnsi="Times New Roman"/>
                <w:sz w:val="24"/>
                <w:szCs w:val="24"/>
              </w:rPr>
            </w:pPr>
          </w:p>
        </w:tc>
      </w:tr>
      <w:tr w:rsidR="00527001" w:rsidRPr="005B2ADE" w14:paraId="63CF4F84" w14:textId="77777777" w:rsidTr="003A3181">
        <w:trPr>
          <w:trHeight w:val="385"/>
        </w:trPr>
        <w:tc>
          <w:tcPr>
            <w:tcW w:w="1579" w:type="dxa"/>
            <w:tcMar>
              <w:top w:w="29" w:type="dxa"/>
              <w:left w:w="115" w:type="dxa"/>
              <w:bottom w:w="29" w:type="dxa"/>
              <w:right w:w="115" w:type="dxa"/>
            </w:tcMar>
          </w:tcPr>
          <w:p w14:paraId="606E2D36" w14:textId="0625FD3D" w:rsidR="00527001" w:rsidRPr="005B2ADE" w:rsidRDefault="00527001" w:rsidP="00DD7124">
            <w:pPr>
              <w:rPr>
                <w:rFonts w:ascii="Times New Roman" w:hAnsi="Times New Roman"/>
                <w:sz w:val="24"/>
                <w:szCs w:val="24"/>
              </w:rPr>
            </w:pPr>
            <w:r w:rsidRPr="005B2ADE">
              <w:rPr>
                <w:rFonts w:ascii="Times New Roman" w:hAnsi="Times New Roman"/>
                <w:sz w:val="24"/>
                <w:szCs w:val="24"/>
              </w:rPr>
              <w:t>2026 03 14</w:t>
            </w:r>
          </w:p>
        </w:tc>
        <w:tc>
          <w:tcPr>
            <w:tcW w:w="9979" w:type="dxa"/>
            <w:tcMar>
              <w:top w:w="29" w:type="dxa"/>
              <w:left w:w="115" w:type="dxa"/>
              <w:bottom w:w="29" w:type="dxa"/>
              <w:right w:w="115" w:type="dxa"/>
            </w:tcMar>
          </w:tcPr>
          <w:p w14:paraId="232A583E" w14:textId="6306CB83" w:rsidR="00527001" w:rsidRPr="005B2ADE" w:rsidRDefault="00FB713A" w:rsidP="00F13FC8">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sz w:val="24"/>
                <w:szCs w:val="24"/>
              </w:rPr>
              <w:t xml:space="preserve"> </w:t>
            </w:r>
            <w:r w:rsidR="009C2F79" w:rsidRPr="005B2ADE">
              <w:rPr>
                <w:rFonts w:ascii="Times New Roman" w:hAnsi="Times New Roman" w:cs="Times New Roman"/>
                <w:noProof/>
                <w:sz w:val="24"/>
                <w:szCs w:val="24"/>
              </w:rPr>
              <w:t>„Etihad Airwa</w:t>
            </w:r>
            <w:r w:rsidRPr="005B2ADE">
              <w:rPr>
                <w:rFonts w:ascii="Times New Roman" w:hAnsi="Times New Roman" w:cs="Times New Roman"/>
                <w:noProof/>
                <w:sz w:val="24"/>
                <w:szCs w:val="24"/>
              </w:rPr>
              <w:t xml:space="preserve">ys“ </w:t>
            </w:r>
            <w:r w:rsidR="00527001" w:rsidRPr="005B2ADE">
              <w:rPr>
                <w:rFonts w:ascii="Times New Roman" w:hAnsi="Times New Roman" w:cs="Times New Roman"/>
                <w:noProof/>
                <w:sz w:val="24"/>
                <w:szCs w:val="24"/>
                <w:shd w:val="clear" w:color="auto" w:fill="FFFFFF"/>
              </w:rPr>
              <w:t>vykdo ribotą skrydžių tvarkaraštį iš Abu Dabio, todėl keleiviai klausia apie paveiktus maršrutus, skrydžio būseną ir jungiamąsias keliones. Daugeliui keliautojų kyla klausimų, tokių kaip "Kokie maršrutai yra paveikti?", "Ar mano skrydis vyks?" ir "Ar galima keliauti jungiamuoju ryšiu už Abu Dabio ribų?"</w:t>
            </w:r>
            <w:r w:rsidR="00527001" w:rsidRPr="005B2ADE">
              <w:rPr>
                <w:rFonts w:ascii="Times New Roman" w:hAnsi="Times New Roman" w:cs="Times New Roman"/>
                <w:noProof/>
                <w:color w:val="000000"/>
                <w:spacing w:val="6"/>
                <w:sz w:val="24"/>
                <w:szCs w:val="24"/>
              </w:rPr>
              <w:t>.</w:t>
            </w:r>
          </w:p>
          <w:p w14:paraId="7DC94775" w14:textId="77777777" w:rsidR="00527001" w:rsidRPr="005B2ADE" w:rsidRDefault="00527001" w:rsidP="00F13FC8">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3F9E0E64" w14:textId="6B12D10D" w:rsidR="00F13FC8" w:rsidRPr="005B2ADE" w:rsidRDefault="00370D73" w:rsidP="00F13FC8">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"https://gulfnews.com/business/aviation/travelling-with-etihad-will-my-flight-be-delayed-which-routes-are-affected-all-faqs-explained-1.500474120"</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F13FC8" w:rsidRPr="005B2ADE">
              <w:rPr>
                <w:rStyle w:val="Hyperlink"/>
                <w:rFonts w:ascii="Times New Roman" w:hAnsi="Times New Roman" w:cs="Times New Roman"/>
                <w:kern w:val="36"/>
                <w:sz w:val="24"/>
                <w:szCs w:val="24"/>
                <w:lang w:val="en-AE" w:eastAsia="en-AE"/>
              </w:rPr>
              <w:t>Travelling with Etihad: Will my flight be delayed? Which routes are affected? All FAQs explained</w:t>
            </w:r>
          </w:p>
          <w:p w14:paraId="25D992E5" w14:textId="77777777" w:rsidR="00527001" w:rsidRPr="005B2ADE" w:rsidRDefault="00F13FC8" w:rsidP="00F13FC8">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370D73" w:rsidRPr="005B2ADE">
              <w:rPr>
                <w:rFonts w:ascii="Times New Roman" w:hAnsi="Times New Roman" w:cs="Times New Roman"/>
                <w:kern w:val="36"/>
                <w:sz w:val="24"/>
                <w:szCs w:val="24"/>
                <w:lang w:val="en-AE" w:eastAsia="en-AE"/>
              </w:rPr>
              <w:fldChar w:fldCharType="end"/>
            </w:r>
          </w:p>
          <w:p w14:paraId="2DC7415A" w14:textId="07BF4A46" w:rsidR="00FB713A" w:rsidRPr="005B2ADE" w:rsidRDefault="00FB713A" w:rsidP="00F13FC8">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vAlign w:val="center"/>
          </w:tcPr>
          <w:p w14:paraId="5022D843" w14:textId="77777777" w:rsidR="00527001" w:rsidRPr="005B2ADE" w:rsidRDefault="00527001" w:rsidP="00DD7124">
            <w:pPr>
              <w:rPr>
                <w:rFonts w:ascii="Times New Roman" w:hAnsi="Times New Roman"/>
                <w:sz w:val="24"/>
                <w:szCs w:val="24"/>
              </w:rPr>
            </w:pPr>
          </w:p>
        </w:tc>
      </w:tr>
      <w:tr w:rsidR="007A2922" w:rsidRPr="005B2ADE" w14:paraId="4D624768" w14:textId="77777777" w:rsidTr="003A3181">
        <w:trPr>
          <w:trHeight w:val="385"/>
        </w:trPr>
        <w:tc>
          <w:tcPr>
            <w:tcW w:w="1579" w:type="dxa"/>
            <w:tcMar>
              <w:top w:w="29" w:type="dxa"/>
              <w:left w:w="115" w:type="dxa"/>
              <w:bottom w:w="29" w:type="dxa"/>
              <w:right w:w="115" w:type="dxa"/>
            </w:tcMar>
          </w:tcPr>
          <w:p w14:paraId="5B963292" w14:textId="25D922AE" w:rsidR="007A2922" w:rsidRPr="005B2ADE" w:rsidRDefault="007A2922" w:rsidP="00DD7124">
            <w:pPr>
              <w:rPr>
                <w:rFonts w:ascii="Times New Roman" w:hAnsi="Times New Roman"/>
                <w:sz w:val="24"/>
                <w:szCs w:val="24"/>
              </w:rPr>
            </w:pPr>
            <w:r w:rsidRPr="005B2ADE">
              <w:rPr>
                <w:rFonts w:ascii="Times New Roman" w:hAnsi="Times New Roman"/>
                <w:sz w:val="24"/>
                <w:szCs w:val="24"/>
              </w:rPr>
              <w:t>2026 03 17</w:t>
            </w:r>
          </w:p>
        </w:tc>
        <w:tc>
          <w:tcPr>
            <w:tcW w:w="9979" w:type="dxa"/>
            <w:tcMar>
              <w:top w:w="29" w:type="dxa"/>
              <w:left w:w="115" w:type="dxa"/>
              <w:bottom w:w="29" w:type="dxa"/>
              <w:right w:w="115" w:type="dxa"/>
            </w:tcMar>
          </w:tcPr>
          <w:p w14:paraId="4E5A3081" w14:textId="50E0F455" w:rsidR="007A2922" w:rsidRPr="005B2ADE" w:rsidRDefault="00CE19B2" w:rsidP="00C86E74">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Kaip teigia kelionių agentai, d</w:t>
            </w:r>
            <w:r w:rsidR="007A2922" w:rsidRPr="005B2ADE">
              <w:rPr>
                <w:rFonts w:ascii="Times New Roman" w:hAnsi="Times New Roman" w:cs="Times New Roman"/>
                <w:sz w:val="24"/>
                <w:szCs w:val="24"/>
                <w:shd w:val="clear" w:color="auto" w:fill="FFFFFF"/>
              </w:rPr>
              <w:t xml:space="preserve">augelis atvykstančių keliautojų į JAE perplanuoja savo užsakymus, o ne juos atšaukia dėl regione vykstančio karinio konflikto, o tai atspindi nuolatinį pasitikėjimą šalies turizmo sektoriumi. </w:t>
            </w:r>
            <w:r w:rsidR="007A2922" w:rsidRPr="005B2ADE">
              <w:rPr>
                <w:rFonts w:ascii="Times New Roman" w:hAnsi="Times New Roman" w:cs="Times New Roman"/>
                <w:sz w:val="24"/>
                <w:szCs w:val="24"/>
              </w:rPr>
              <w:t>Pramonės vadovai sako, kad JAE, ypač Dubajuje, greičiausiai padaugės "keršto kelionių", kai konfliktas atslūgs, nes keliautojai siekia atsigriebti už prarastą laiką dėl ankstesnių trikdžių ir didelių kelionių išlaidų.</w:t>
            </w:r>
          </w:p>
          <w:p w14:paraId="7503A8E4" w14:textId="77777777" w:rsidR="007A2922" w:rsidRPr="005B2ADE" w:rsidRDefault="007A2922" w:rsidP="00C86E74">
            <w:pPr>
              <w:pStyle w:val="NoSpacing"/>
              <w:jc w:val="both"/>
              <w:rPr>
                <w:rFonts w:ascii="Times New Roman" w:hAnsi="Times New Roman" w:cs="Times New Roman"/>
                <w:sz w:val="24"/>
                <w:szCs w:val="24"/>
              </w:rPr>
            </w:pPr>
            <w:r w:rsidRPr="005B2ADE">
              <w:rPr>
                <w:rFonts w:ascii="Times New Roman" w:hAnsi="Times New Roman" w:cs="Times New Roman"/>
                <w:sz w:val="24"/>
                <w:szCs w:val="24"/>
              </w:rPr>
              <w:t>Nors Persijos įlankos bendradarbiavimo tarybos kelionių ir turizmo sektoriai sušvelnėjo dėl tebesitęsiančio konflikto, kuriame dalyvauja JAV, Izraelis ir Iranas, pasitikėjimas JAE kaip paskirties vieta išlieka stiprus.</w:t>
            </w:r>
          </w:p>
          <w:p w14:paraId="2C1EFAD5" w14:textId="77777777" w:rsidR="007A2922" w:rsidRPr="005B2ADE" w:rsidRDefault="007A2922" w:rsidP="00C86E74">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341DB318" w14:textId="5A261B71" w:rsidR="00172E60" w:rsidRPr="005B2ADE" w:rsidRDefault="005A6C1A" w:rsidP="00C86E74">
            <w:pPr>
              <w:pStyle w:val="NoSpacing"/>
              <w:jc w:val="both"/>
              <w:rPr>
                <w:rStyle w:val="Hyperlink"/>
                <w:rFonts w:ascii="Times New Roman" w:hAnsi="Times New Roman" w:cs="Times New Roman"/>
                <w:sz w:val="24"/>
                <w:szCs w:val="24"/>
                <w:lang w:val="en-AE" w:eastAsia="en-AE"/>
              </w:rPr>
            </w:pPr>
            <w:r w:rsidRPr="005B2ADE">
              <w:rPr>
                <w:rFonts w:ascii="Times New Roman" w:hAnsi="Times New Roman" w:cs="Times New Roman"/>
                <w:color w:val="343434"/>
                <w:sz w:val="24"/>
                <w:szCs w:val="24"/>
                <w:lang w:val="en-AE" w:eastAsia="en-AE"/>
              </w:rPr>
              <w:fldChar w:fldCharType="begin"/>
            </w:r>
            <w:r w:rsidRPr="005B2ADE">
              <w:rPr>
                <w:rFonts w:ascii="Times New Roman" w:hAnsi="Times New Roman" w:cs="Times New Roman"/>
                <w:color w:val="343434"/>
                <w:sz w:val="24"/>
                <w:szCs w:val="24"/>
                <w:lang w:val="en-AE" w:eastAsia="en-AE"/>
              </w:rPr>
              <w:instrText>HYPERLINK "https://www.khaleejtimes.com/travel/many-inbound-travellers-rescheduling-not-cancelling-uae-plans-say-travel-agents"</w:instrText>
            </w:r>
            <w:r w:rsidRPr="005B2ADE">
              <w:rPr>
                <w:rFonts w:ascii="Times New Roman" w:hAnsi="Times New Roman" w:cs="Times New Roman"/>
                <w:color w:val="343434"/>
                <w:sz w:val="24"/>
                <w:szCs w:val="24"/>
                <w:lang w:val="en-AE" w:eastAsia="en-AE"/>
              </w:rPr>
            </w:r>
            <w:r w:rsidRPr="005B2ADE">
              <w:rPr>
                <w:rFonts w:ascii="Times New Roman" w:hAnsi="Times New Roman" w:cs="Times New Roman"/>
                <w:color w:val="343434"/>
                <w:sz w:val="24"/>
                <w:szCs w:val="24"/>
                <w:lang w:val="en-AE" w:eastAsia="en-AE"/>
              </w:rPr>
              <w:fldChar w:fldCharType="separate"/>
            </w:r>
            <w:r w:rsidR="00172E60" w:rsidRPr="005B2ADE">
              <w:rPr>
                <w:rStyle w:val="Hyperlink"/>
                <w:rFonts w:ascii="Times New Roman" w:hAnsi="Times New Roman" w:cs="Times New Roman"/>
                <w:sz w:val="24"/>
                <w:szCs w:val="24"/>
                <w:lang w:val="en-AE" w:eastAsia="en-AE"/>
              </w:rPr>
              <w:t>Industry executives expect a surge in ‘revenge travel’ in the UAE, especially Dubai, once the ongoing military conflict involving the US, Israel and Iran ends</w:t>
            </w:r>
          </w:p>
          <w:p w14:paraId="3E313E0D" w14:textId="60E2B83A" w:rsidR="007A2922" w:rsidRPr="005B2ADE" w:rsidRDefault="00172E60" w:rsidP="00C86E74">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 xml:space="preserve">(Khaleej </w:t>
            </w:r>
            <w:r w:rsidR="00C86E74" w:rsidRPr="005B2ADE">
              <w:rPr>
                <w:rStyle w:val="Hyperlink"/>
                <w:rFonts w:ascii="Times New Roman" w:hAnsi="Times New Roman" w:cs="Times New Roman"/>
                <w:kern w:val="36"/>
                <w:sz w:val="24"/>
                <w:szCs w:val="24"/>
                <w:lang w:val="en-AE"/>
              </w:rPr>
              <w:t>Times)</w:t>
            </w:r>
            <w:r w:rsidR="005A6C1A" w:rsidRPr="005B2ADE">
              <w:rPr>
                <w:rFonts w:ascii="Times New Roman" w:hAnsi="Times New Roman" w:cs="Times New Roman"/>
                <w:color w:val="343434"/>
                <w:sz w:val="24"/>
                <w:szCs w:val="24"/>
                <w:lang w:val="en-AE" w:eastAsia="en-AE"/>
              </w:rPr>
              <w:fldChar w:fldCharType="end"/>
            </w:r>
            <w:r w:rsidR="00C86E74" w:rsidRPr="005B2ADE">
              <w:rPr>
                <w:rFonts w:ascii="Times New Roman" w:hAnsi="Times New Roman" w:cs="Times New Roman"/>
                <w:kern w:val="36"/>
                <w:sz w:val="24"/>
                <w:szCs w:val="24"/>
                <w:lang w:val="en-AE"/>
              </w:rPr>
              <w:t xml:space="preserve"> </w:t>
            </w:r>
          </w:p>
          <w:p w14:paraId="3B899785" w14:textId="1B8CC8A2" w:rsidR="00C86E74" w:rsidRPr="005B2ADE" w:rsidRDefault="00C86E74" w:rsidP="00C86E74">
            <w:pPr>
              <w:pStyle w:val="NoSpacing"/>
              <w:jc w:val="both"/>
              <w:rPr>
                <w:rFonts w:ascii="Times New Roman" w:hAnsi="Times New Roman" w:cs="Times New Roman"/>
                <w:kern w:val="36"/>
                <w:sz w:val="24"/>
                <w:szCs w:val="24"/>
                <w:lang w:val="en-AE"/>
              </w:rPr>
            </w:pPr>
          </w:p>
        </w:tc>
        <w:tc>
          <w:tcPr>
            <w:tcW w:w="1559" w:type="dxa"/>
            <w:tcMar>
              <w:top w:w="29" w:type="dxa"/>
              <w:left w:w="115" w:type="dxa"/>
              <w:bottom w:w="29" w:type="dxa"/>
              <w:right w:w="115" w:type="dxa"/>
            </w:tcMar>
            <w:vAlign w:val="center"/>
          </w:tcPr>
          <w:p w14:paraId="28869080" w14:textId="77777777" w:rsidR="007A2922" w:rsidRPr="005B2ADE" w:rsidRDefault="007A2922" w:rsidP="00DD7124">
            <w:pPr>
              <w:rPr>
                <w:rFonts w:ascii="Times New Roman" w:hAnsi="Times New Roman"/>
                <w:sz w:val="24"/>
                <w:szCs w:val="24"/>
              </w:rPr>
            </w:pPr>
          </w:p>
        </w:tc>
      </w:tr>
      <w:tr w:rsidR="00211F77" w:rsidRPr="005B2ADE" w14:paraId="00D22BCD" w14:textId="77777777" w:rsidTr="003A3181">
        <w:trPr>
          <w:trHeight w:val="385"/>
        </w:trPr>
        <w:tc>
          <w:tcPr>
            <w:tcW w:w="1579" w:type="dxa"/>
            <w:tcMar>
              <w:top w:w="29" w:type="dxa"/>
              <w:left w:w="115" w:type="dxa"/>
              <w:bottom w:w="29" w:type="dxa"/>
              <w:right w:w="115" w:type="dxa"/>
            </w:tcMar>
          </w:tcPr>
          <w:p w14:paraId="59E711D2" w14:textId="5D251B49" w:rsidR="00211F77" w:rsidRPr="005B2ADE" w:rsidRDefault="00211F77" w:rsidP="00DD7124">
            <w:pPr>
              <w:rPr>
                <w:rFonts w:ascii="Times New Roman" w:hAnsi="Times New Roman"/>
                <w:sz w:val="24"/>
                <w:szCs w:val="24"/>
              </w:rPr>
            </w:pPr>
            <w:r w:rsidRPr="005B2ADE">
              <w:rPr>
                <w:rFonts w:ascii="Times New Roman" w:hAnsi="Times New Roman"/>
                <w:sz w:val="24"/>
                <w:szCs w:val="24"/>
              </w:rPr>
              <w:t>2026 03 18</w:t>
            </w:r>
          </w:p>
        </w:tc>
        <w:tc>
          <w:tcPr>
            <w:tcW w:w="9979" w:type="dxa"/>
            <w:tcMar>
              <w:top w:w="29" w:type="dxa"/>
              <w:left w:w="115" w:type="dxa"/>
              <w:bottom w:w="29" w:type="dxa"/>
              <w:right w:w="115" w:type="dxa"/>
            </w:tcMar>
          </w:tcPr>
          <w:p w14:paraId="2E103339" w14:textId="02D70008" w:rsidR="00211F77" w:rsidRPr="005B2ADE" w:rsidRDefault="00724A85" w:rsidP="00285A62">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Tebesitęsiant įtampai regione, </w:t>
            </w:r>
            <w:r w:rsidR="00211F77" w:rsidRPr="005B2ADE">
              <w:rPr>
                <w:rFonts w:ascii="Times New Roman" w:hAnsi="Times New Roman" w:cs="Times New Roman"/>
                <w:sz w:val="24"/>
                <w:szCs w:val="24"/>
              </w:rPr>
              <w:t>Jungtiniai Arabų Emyratai (JAE) ir toliau demonstruoja savo turizmo ir aviacijos sektorių atsparumą, o valdžios institucijos pabrėžia įprastą veiklą ir griežtas paramos priemones nukentėjusiems keliautojams.</w:t>
            </w:r>
          </w:p>
          <w:p w14:paraId="52C62B87" w14:textId="3B7D35E6" w:rsidR="00211F77" w:rsidRPr="005B2ADE" w:rsidRDefault="00211F77" w:rsidP="00285A62">
            <w:pPr>
              <w:pStyle w:val="NoSpacing"/>
              <w:jc w:val="both"/>
              <w:rPr>
                <w:rFonts w:ascii="Times New Roman" w:hAnsi="Times New Roman" w:cs="Times New Roman"/>
                <w:sz w:val="24"/>
                <w:szCs w:val="24"/>
              </w:rPr>
            </w:pPr>
            <w:r w:rsidRPr="005B2ADE">
              <w:rPr>
                <w:rFonts w:ascii="Times New Roman" w:hAnsi="Times New Roman" w:cs="Times New Roman"/>
                <w:sz w:val="24"/>
                <w:szCs w:val="24"/>
              </w:rPr>
              <w:lastRenderedPageBreak/>
              <w:t>Nepaisant nuolatinės įtampos, JAE išlaikė aukštą susisiekimo lygį, o skrydžiai</w:t>
            </w:r>
            <w:r w:rsidR="00285A62" w:rsidRPr="005B2ADE">
              <w:rPr>
                <w:rFonts w:ascii="Times New Roman" w:hAnsi="Times New Roman" w:cs="Times New Roman"/>
                <w:sz w:val="24"/>
                <w:szCs w:val="24"/>
              </w:rPr>
              <w:t>, kai reikia,</w:t>
            </w:r>
            <w:r w:rsidRPr="005B2ADE">
              <w:rPr>
                <w:rFonts w:ascii="Times New Roman" w:hAnsi="Times New Roman" w:cs="Times New Roman"/>
                <w:sz w:val="24"/>
                <w:szCs w:val="24"/>
              </w:rPr>
              <w:t xml:space="preserve"> tęsiami su laikinais saugumo pakeitimais.</w:t>
            </w:r>
          </w:p>
          <w:p w14:paraId="10A37DDC" w14:textId="77777777" w:rsidR="00211F77" w:rsidRPr="005B2ADE" w:rsidRDefault="00211F77" w:rsidP="000B76DE">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467C51E4" w14:textId="31DBD909" w:rsidR="000B76DE" w:rsidRPr="005B2ADE" w:rsidRDefault="00CA5917" w:rsidP="000B76DE">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kern w:val="36"/>
                <w:sz w:val="24"/>
                <w:szCs w:val="24"/>
                <w:lang w:val="en-AE"/>
              </w:rPr>
              <w:lastRenderedPageBreak/>
              <w:fldChar w:fldCharType="begin"/>
            </w:r>
            <w:r w:rsidRPr="005B2ADE">
              <w:rPr>
                <w:rFonts w:ascii="Times New Roman" w:hAnsi="Times New Roman" w:cs="Times New Roman"/>
                <w:kern w:val="36"/>
                <w:sz w:val="24"/>
                <w:szCs w:val="24"/>
                <w:lang w:val="en-AE"/>
              </w:rPr>
              <w:instrText>HYPERLINK "https://gulfnews.com/travel/uae-tourism-aviation-sectors-show-resilience-amid-regional-tensions-1.500478053"</w:instrText>
            </w:r>
            <w:r w:rsidRPr="005B2ADE">
              <w:rPr>
                <w:rFonts w:ascii="Times New Roman" w:hAnsi="Times New Roman" w:cs="Times New Roman"/>
                <w:kern w:val="36"/>
                <w:sz w:val="24"/>
                <w:szCs w:val="24"/>
                <w:lang w:val="en-AE"/>
              </w:rPr>
            </w:r>
            <w:r w:rsidRPr="005B2ADE">
              <w:rPr>
                <w:rFonts w:ascii="Times New Roman" w:hAnsi="Times New Roman" w:cs="Times New Roman"/>
                <w:kern w:val="36"/>
                <w:sz w:val="24"/>
                <w:szCs w:val="24"/>
                <w:lang w:val="en-AE"/>
              </w:rPr>
              <w:fldChar w:fldCharType="separate"/>
            </w:r>
            <w:r w:rsidR="000B76DE" w:rsidRPr="005B2ADE">
              <w:rPr>
                <w:rStyle w:val="Hyperlink"/>
                <w:rFonts w:ascii="Times New Roman" w:hAnsi="Times New Roman" w:cs="Times New Roman"/>
                <w:kern w:val="36"/>
                <w:sz w:val="24"/>
                <w:szCs w:val="24"/>
                <w:lang w:val="en-AE"/>
              </w:rPr>
              <w:t>UAE tourism, aviation sectors show resilience amid regional tensions</w:t>
            </w:r>
          </w:p>
          <w:p w14:paraId="6B2008DB" w14:textId="62C3931E" w:rsidR="00211F77" w:rsidRPr="005B2ADE" w:rsidRDefault="000B76DE" w:rsidP="000B76DE">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lastRenderedPageBreak/>
              <w:t>(Gulf News)</w:t>
            </w:r>
            <w:r w:rsidR="00CA5917" w:rsidRPr="005B2ADE">
              <w:rPr>
                <w:rFonts w:ascii="Times New Roman" w:hAnsi="Times New Roman" w:cs="Times New Roman"/>
                <w:kern w:val="36"/>
                <w:sz w:val="24"/>
                <w:szCs w:val="24"/>
                <w:lang w:val="en-AE"/>
              </w:rPr>
              <w:fldChar w:fldCharType="end"/>
            </w:r>
          </w:p>
        </w:tc>
        <w:tc>
          <w:tcPr>
            <w:tcW w:w="1559" w:type="dxa"/>
            <w:tcMar>
              <w:top w:w="29" w:type="dxa"/>
              <w:left w:w="115" w:type="dxa"/>
              <w:bottom w:w="29" w:type="dxa"/>
              <w:right w:w="115" w:type="dxa"/>
            </w:tcMar>
            <w:vAlign w:val="center"/>
          </w:tcPr>
          <w:p w14:paraId="4700B2A5" w14:textId="77777777" w:rsidR="00211F77" w:rsidRPr="005B2ADE" w:rsidRDefault="00211F77" w:rsidP="00DD7124">
            <w:pPr>
              <w:rPr>
                <w:rFonts w:ascii="Times New Roman" w:hAnsi="Times New Roman"/>
                <w:sz w:val="24"/>
                <w:szCs w:val="24"/>
              </w:rPr>
            </w:pPr>
          </w:p>
        </w:tc>
      </w:tr>
      <w:tr w:rsidR="000C452C" w:rsidRPr="005B2ADE" w14:paraId="748C8524" w14:textId="77777777" w:rsidTr="003A3181">
        <w:trPr>
          <w:trHeight w:val="385"/>
        </w:trPr>
        <w:tc>
          <w:tcPr>
            <w:tcW w:w="1579" w:type="dxa"/>
            <w:tcMar>
              <w:top w:w="29" w:type="dxa"/>
              <w:left w:w="115" w:type="dxa"/>
              <w:bottom w:w="29" w:type="dxa"/>
              <w:right w:w="115" w:type="dxa"/>
            </w:tcMar>
          </w:tcPr>
          <w:p w14:paraId="4490971A" w14:textId="1FF18B9F" w:rsidR="000C452C" w:rsidRPr="005B2ADE" w:rsidRDefault="000C452C" w:rsidP="00DD7124">
            <w:pPr>
              <w:rPr>
                <w:rFonts w:ascii="Times New Roman" w:hAnsi="Times New Roman"/>
                <w:sz w:val="24"/>
                <w:szCs w:val="24"/>
              </w:rPr>
            </w:pPr>
            <w:r w:rsidRPr="005B2ADE">
              <w:rPr>
                <w:rFonts w:ascii="Times New Roman" w:hAnsi="Times New Roman"/>
                <w:sz w:val="24"/>
                <w:szCs w:val="24"/>
              </w:rPr>
              <w:t>2026 03 18</w:t>
            </w:r>
          </w:p>
        </w:tc>
        <w:tc>
          <w:tcPr>
            <w:tcW w:w="9979" w:type="dxa"/>
            <w:tcMar>
              <w:top w:w="29" w:type="dxa"/>
              <w:left w:w="115" w:type="dxa"/>
              <w:bottom w:w="29" w:type="dxa"/>
              <w:right w:w="115" w:type="dxa"/>
            </w:tcMar>
          </w:tcPr>
          <w:p w14:paraId="108611A1" w14:textId="77777777" w:rsidR="000C452C" w:rsidRPr="005B2ADE" w:rsidRDefault="000C452C" w:rsidP="007B36F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 xml:space="preserve">Dubajaus oro uostai "labai greitai" atsigaus po dabartinio regioninio karinio konflikto poveikio ir neplanuoja sustabdyti plėtros, sakė jos vadovas. </w:t>
            </w:r>
            <w:r w:rsidRPr="005B2ADE">
              <w:rPr>
                <w:rFonts w:ascii="Times New Roman" w:hAnsi="Times New Roman" w:cs="Times New Roman"/>
                <w:noProof/>
                <w:sz w:val="24"/>
                <w:szCs w:val="24"/>
              </w:rPr>
              <w:t>"Mes labai greitai atsigausime iš dabartinės situacijos. Tuo esu įsitikinęs. Darome viską, ką galime, kad išsaugotume pajėgumus ir pasitikėjimą, kad mūsų operacijos kuo greičiau pasiektų 100 proc. pajėgumų", – interviu CNN sakė Paulas Griffithsas.</w:t>
            </w:r>
          </w:p>
          <w:p w14:paraId="025F102E" w14:textId="77777777" w:rsidR="000C452C" w:rsidRPr="005B2ADE" w:rsidRDefault="000C452C" w:rsidP="007B36F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Pabrėždamas JAE ir regioninio aviacijos sektoriaus svarbą, jis sakė: "Aviacijos ekosistema Artimuosiuose Rytuose yra neįtikėtinai svarbi pasauliui. Atsižvelgiant į pajėgumų kiekį, gaunamą per regiono centrus, pasaulis negali išsiversti be to. Trečdalis pasaulio gyventojų yra per keturias valandas skrydžio nuo Dubajaus, o du trečdaliai – per aštuonias valandas. Šis pajėgumas pasauliniu mastu yra neįtikėtinai svarbus."</w:t>
            </w:r>
          </w:p>
          <w:p w14:paraId="7A0199AF" w14:textId="77777777" w:rsidR="000C452C" w:rsidRPr="005B2ADE" w:rsidRDefault="000C452C" w:rsidP="007B36F9">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6DB7F1C3" w14:textId="5470999E" w:rsidR="007B36F9" w:rsidRPr="005B2ADE" w:rsidRDefault="00F8078F" w:rsidP="007B36F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"https://www.khaleejtimes.com/business/aviation/dubai-airports-will-bounce-back-very-quickly-from-regional-conflict-says-ceo"</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7B36F9" w:rsidRPr="005B2ADE">
              <w:rPr>
                <w:rStyle w:val="Hyperlink"/>
                <w:rFonts w:ascii="Times New Roman" w:hAnsi="Times New Roman" w:cs="Times New Roman"/>
                <w:kern w:val="36"/>
                <w:sz w:val="24"/>
                <w:szCs w:val="24"/>
                <w:lang w:val="en-AE" w:eastAsia="en-AE"/>
              </w:rPr>
              <w:t>Dubai Airports will bounce back very quickly from regional conflict, says CEO</w:t>
            </w:r>
          </w:p>
          <w:p w14:paraId="2A71B53A" w14:textId="1C0534ED" w:rsidR="000C452C" w:rsidRPr="005B2ADE" w:rsidRDefault="007B36F9" w:rsidP="007B36F9">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(Khaleej Times)</w:t>
            </w:r>
            <w:r w:rsidR="00F8078F"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67424636" w14:textId="77777777" w:rsidR="000C452C" w:rsidRPr="005B2ADE" w:rsidRDefault="000C452C" w:rsidP="00DD7124">
            <w:pPr>
              <w:rPr>
                <w:rFonts w:ascii="Times New Roman" w:hAnsi="Times New Roman"/>
                <w:sz w:val="24"/>
                <w:szCs w:val="24"/>
              </w:rPr>
            </w:pPr>
          </w:p>
        </w:tc>
      </w:tr>
      <w:tr w:rsidR="00AA5F70" w:rsidRPr="005B2ADE" w14:paraId="3AFB2E48" w14:textId="77777777" w:rsidTr="003A3181">
        <w:trPr>
          <w:trHeight w:val="385"/>
        </w:trPr>
        <w:tc>
          <w:tcPr>
            <w:tcW w:w="1579" w:type="dxa"/>
            <w:tcMar>
              <w:top w:w="29" w:type="dxa"/>
              <w:left w:w="115" w:type="dxa"/>
              <w:bottom w:w="29" w:type="dxa"/>
              <w:right w:w="115" w:type="dxa"/>
            </w:tcMar>
          </w:tcPr>
          <w:p w14:paraId="4DDA5374" w14:textId="50EA0512" w:rsidR="00AA5F70" w:rsidRPr="005B2ADE" w:rsidRDefault="00AA5F70" w:rsidP="00DD7124">
            <w:pPr>
              <w:rPr>
                <w:rFonts w:ascii="Times New Roman" w:hAnsi="Times New Roman"/>
                <w:sz w:val="24"/>
                <w:szCs w:val="24"/>
              </w:rPr>
            </w:pPr>
            <w:r w:rsidRPr="005B2ADE">
              <w:rPr>
                <w:rFonts w:ascii="Times New Roman" w:hAnsi="Times New Roman"/>
                <w:sz w:val="24"/>
                <w:szCs w:val="24"/>
              </w:rPr>
              <w:t>2026 03 18</w:t>
            </w:r>
          </w:p>
        </w:tc>
        <w:tc>
          <w:tcPr>
            <w:tcW w:w="9979" w:type="dxa"/>
            <w:tcMar>
              <w:top w:w="29" w:type="dxa"/>
              <w:left w:w="115" w:type="dxa"/>
              <w:bottom w:w="29" w:type="dxa"/>
              <w:right w:w="115" w:type="dxa"/>
            </w:tcMar>
          </w:tcPr>
          <w:p w14:paraId="512B5C2B" w14:textId="78BD1A9F" w:rsidR="00AA5F70" w:rsidRPr="005B2ADE" w:rsidRDefault="00AA5F70" w:rsidP="0012069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Kasmetinis Dubajaus turizmo renginys "Arabian Travel Market", pritraukiantis dešimtis tūkstančių žmonių į miestą, buvo atidėtas nuo gegužės iki rugpjūčio</w:t>
            </w:r>
            <w:r w:rsidR="00943C41" w:rsidRPr="005B2ADE">
              <w:rPr>
                <w:rFonts w:ascii="Times New Roman" w:hAnsi="Times New Roman" w:cs="Times New Roman"/>
                <w:noProof/>
                <w:sz w:val="24"/>
                <w:szCs w:val="24"/>
              </w:rPr>
              <w:t xml:space="preserve"> mėnesio.</w:t>
            </w:r>
          </w:p>
          <w:p w14:paraId="077BB990" w14:textId="77777777" w:rsidR="00AA5F70" w:rsidRPr="005B2ADE" w:rsidRDefault="00AA5F70" w:rsidP="00120692">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Sprendimas perkelti renginį buvo priimtas siekiant "teikti pirmenybę klientų, partnerių ir kolegų saugumui ir gerovei bei suteikti pasaulinei kelionių ir turizmo bendruomenei daugiau pasitikėjimo ir lankstumo dalyvauti", sakė organizatorius RX.</w:t>
            </w:r>
          </w:p>
          <w:p w14:paraId="4BC06D3F" w14:textId="77777777" w:rsidR="00AA5F70" w:rsidRPr="005B2ADE" w:rsidRDefault="00AA5F70" w:rsidP="00120692">
            <w:pPr>
              <w:pStyle w:val="NoSpacing"/>
              <w:jc w:val="both"/>
              <w:rPr>
                <w:rFonts w:ascii="Times New Roman" w:hAnsi="Times New Roman" w:cs="Times New Roman"/>
                <w:sz w:val="24"/>
                <w:szCs w:val="24"/>
                <w:shd w:val="clear" w:color="auto" w:fill="FFFFFF"/>
              </w:rPr>
            </w:pPr>
          </w:p>
        </w:tc>
        <w:tc>
          <w:tcPr>
            <w:tcW w:w="2619" w:type="dxa"/>
            <w:tcMar>
              <w:top w:w="29" w:type="dxa"/>
              <w:left w:w="115" w:type="dxa"/>
              <w:bottom w:w="29" w:type="dxa"/>
              <w:right w:w="115" w:type="dxa"/>
            </w:tcMar>
          </w:tcPr>
          <w:p w14:paraId="7B858581" w14:textId="68873E69" w:rsidR="00120692" w:rsidRPr="005B2ADE" w:rsidRDefault="00560C3A" w:rsidP="00120692">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"https://www.thenationalnews.com/business/economy/2026/03/18/dubais-arabian-travel-market-rescheduled-to-august/"</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120692" w:rsidRPr="005B2ADE">
              <w:rPr>
                <w:rStyle w:val="Hyperlink"/>
                <w:rFonts w:ascii="Times New Roman" w:hAnsi="Times New Roman" w:cs="Times New Roman"/>
                <w:kern w:val="36"/>
                <w:sz w:val="24"/>
                <w:szCs w:val="24"/>
                <w:lang w:val="en-AE" w:eastAsia="en-AE"/>
              </w:rPr>
              <w:t>Dubai's Arabian Travel Market rescheduled to August</w:t>
            </w:r>
          </w:p>
          <w:p w14:paraId="302BD724" w14:textId="2B203B82" w:rsidR="00AA5F70" w:rsidRPr="005B2ADE" w:rsidRDefault="00120692" w:rsidP="00120692">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560C3A"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1CE93DF9" w14:textId="77777777" w:rsidR="00AA5F70" w:rsidRPr="005B2ADE" w:rsidRDefault="00AA5F70" w:rsidP="00DD7124">
            <w:pPr>
              <w:rPr>
                <w:rFonts w:ascii="Times New Roman" w:hAnsi="Times New Roman"/>
                <w:sz w:val="24"/>
                <w:szCs w:val="24"/>
              </w:rPr>
            </w:pPr>
          </w:p>
        </w:tc>
      </w:tr>
      <w:tr w:rsidR="00DD7124" w:rsidRPr="005B2ADE"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DD7124" w:rsidRPr="005B2ADE" w:rsidRDefault="00DD7124" w:rsidP="00DD7124">
            <w:pPr>
              <w:spacing w:line="240" w:lineRule="auto"/>
              <w:rPr>
                <w:rFonts w:ascii="Times New Roman" w:hAnsi="Times New Roman"/>
                <w:b/>
                <w:sz w:val="24"/>
                <w:szCs w:val="24"/>
              </w:rPr>
            </w:pPr>
            <w:bookmarkStart w:id="1" w:name="_Hlk199329019"/>
            <w:r w:rsidRPr="005B2ADE">
              <w:rPr>
                <w:rFonts w:ascii="Times New Roman" w:hAnsi="Times New Roman"/>
                <w:b/>
                <w:sz w:val="24"/>
                <w:szCs w:val="24"/>
              </w:rPr>
              <w:t>INVESTUOTOJAMS AKTUALI INFORMACIJA</w:t>
            </w:r>
          </w:p>
        </w:tc>
      </w:tr>
      <w:tr w:rsidR="00780DD9" w:rsidRPr="005B2ADE" w14:paraId="7C4FF8B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8570B3" w14:textId="181CAAFF" w:rsidR="00780DD9" w:rsidRPr="005B2ADE" w:rsidRDefault="00780DD9" w:rsidP="00DD7124">
            <w:pPr>
              <w:rPr>
                <w:rFonts w:ascii="Times New Roman" w:hAnsi="Times New Roman"/>
                <w:sz w:val="24"/>
                <w:szCs w:val="24"/>
              </w:rPr>
            </w:pPr>
            <w:r w:rsidRPr="005B2ADE">
              <w:rPr>
                <w:rFonts w:ascii="Times New Roman" w:hAnsi="Times New Roman"/>
                <w:sz w:val="24"/>
                <w:szCs w:val="24"/>
              </w:rPr>
              <w:t>2026 0</w:t>
            </w:r>
            <w:r w:rsidR="00DA0F97" w:rsidRPr="005B2ADE">
              <w:rPr>
                <w:rFonts w:ascii="Times New Roman" w:hAnsi="Times New Roman"/>
                <w:sz w:val="24"/>
                <w:szCs w:val="24"/>
              </w:rPr>
              <w:t>3</w:t>
            </w:r>
            <w:r w:rsidRPr="005B2ADE">
              <w:rPr>
                <w:rFonts w:ascii="Times New Roman" w:hAnsi="Times New Roman"/>
                <w:sz w:val="24"/>
                <w:szCs w:val="24"/>
              </w:rPr>
              <w:t xml:space="preserve"> </w:t>
            </w:r>
            <w:r w:rsidR="00DA0F97" w:rsidRPr="005B2ADE">
              <w:rPr>
                <w:rFonts w:ascii="Times New Roman" w:hAnsi="Times New Roman"/>
                <w:sz w:val="24"/>
                <w:szCs w:val="24"/>
              </w:rPr>
              <w:t>10</w:t>
            </w:r>
          </w:p>
        </w:tc>
        <w:tc>
          <w:tcPr>
            <w:tcW w:w="9979" w:type="dxa"/>
            <w:tcBorders>
              <w:top w:val="single" w:sz="4" w:space="0" w:color="auto"/>
              <w:bottom w:val="single" w:sz="4" w:space="0" w:color="auto"/>
            </w:tcBorders>
            <w:tcMar>
              <w:top w:w="29" w:type="dxa"/>
              <w:left w:w="115" w:type="dxa"/>
              <w:bottom w:w="29" w:type="dxa"/>
              <w:right w:w="115" w:type="dxa"/>
            </w:tcMar>
          </w:tcPr>
          <w:p w14:paraId="294DD235" w14:textId="7E4C545F" w:rsidR="00AB1B8B" w:rsidRPr="005B2ADE" w:rsidRDefault="00AB1B8B" w:rsidP="00DA0F97">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Persijos įlankos akcijų rinkos atsigavo po kelias dienas trukusio smūgio, kartu su Azijos akcijomis, kai nafta atsitraukė nuo beveik </w:t>
            </w:r>
            <w:r w:rsidR="00273749" w:rsidRPr="005B2ADE">
              <w:rPr>
                <w:rFonts w:ascii="Times New Roman" w:hAnsi="Times New Roman" w:cs="Times New Roman"/>
                <w:sz w:val="24"/>
                <w:szCs w:val="24"/>
              </w:rPr>
              <w:t xml:space="preserve">120 JAV dolerių už barelį </w:t>
            </w:r>
            <w:r w:rsidRPr="005B2ADE">
              <w:rPr>
                <w:rFonts w:ascii="Times New Roman" w:hAnsi="Times New Roman" w:cs="Times New Roman"/>
                <w:sz w:val="24"/>
                <w:szCs w:val="24"/>
              </w:rPr>
              <w:t xml:space="preserve">piko, kai JAV prezidentas </w:t>
            </w:r>
            <w:r w:rsidR="00273749" w:rsidRPr="005B2ADE">
              <w:rPr>
                <w:rFonts w:ascii="Times New Roman" w:hAnsi="Times New Roman" w:cs="Times New Roman"/>
                <w:sz w:val="24"/>
                <w:szCs w:val="24"/>
              </w:rPr>
              <w:t>Donaldas Tr</w:t>
            </w:r>
            <w:r w:rsidR="00DF0B35" w:rsidRPr="005B2ADE">
              <w:rPr>
                <w:rFonts w:ascii="Times New Roman" w:hAnsi="Times New Roman" w:cs="Times New Roman"/>
                <w:sz w:val="24"/>
                <w:szCs w:val="24"/>
              </w:rPr>
              <w:t>u</w:t>
            </w:r>
            <w:r w:rsidR="00273749" w:rsidRPr="005B2ADE">
              <w:rPr>
                <w:rFonts w:ascii="Times New Roman" w:hAnsi="Times New Roman" w:cs="Times New Roman"/>
                <w:sz w:val="24"/>
                <w:szCs w:val="24"/>
              </w:rPr>
              <w:t xml:space="preserve">mpas </w:t>
            </w:r>
            <w:r w:rsidRPr="005B2ADE">
              <w:rPr>
                <w:rFonts w:ascii="Times New Roman" w:hAnsi="Times New Roman" w:cs="Times New Roman"/>
                <w:sz w:val="24"/>
                <w:szCs w:val="24"/>
              </w:rPr>
              <w:t>pareiškė, kad karas su Iranu gali greitai baigtis.</w:t>
            </w:r>
          </w:p>
          <w:p w14:paraId="2985FF71" w14:textId="77777777" w:rsidR="00AB1B8B" w:rsidRPr="005B2ADE" w:rsidRDefault="00AB1B8B" w:rsidP="00DA0F97">
            <w:pPr>
              <w:pStyle w:val="NoSpacing"/>
              <w:jc w:val="both"/>
              <w:rPr>
                <w:rFonts w:ascii="Times New Roman" w:hAnsi="Times New Roman" w:cs="Times New Roman"/>
                <w:sz w:val="24"/>
                <w:szCs w:val="24"/>
              </w:rPr>
            </w:pPr>
            <w:r w:rsidRPr="005B2ADE">
              <w:rPr>
                <w:rFonts w:ascii="Times New Roman" w:hAnsi="Times New Roman" w:cs="Times New Roman"/>
                <w:sz w:val="24"/>
                <w:szCs w:val="24"/>
              </w:rPr>
              <w:t>Dubajaus akcijos pakilo daugumoje Persijos įlankos biržų, o lyginamasis DFM bendrasis indeksas antradienį 12.00 val. JAE laiku šoktelėjo 3,14 proc., prisijungdamas prie JAV ir Azijos akcijų rinkų palengvėjimo.</w:t>
            </w:r>
          </w:p>
          <w:p w14:paraId="14A550C5" w14:textId="39898A60" w:rsidR="00AB1B8B" w:rsidRPr="005B2ADE" w:rsidRDefault="00AB1B8B" w:rsidP="00DA0F97">
            <w:pPr>
              <w:pStyle w:val="NoSpacing"/>
              <w:jc w:val="both"/>
              <w:rPr>
                <w:rFonts w:ascii="Times New Roman" w:hAnsi="Times New Roman" w:cs="Times New Roman"/>
                <w:sz w:val="24"/>
                <w:szCs w:val="24"/>
              </w:rPr>
            </w:pPr>
            <w:r w:rsidRPr="005B2ADE">
              <w:rPr>
                <w:rFonts w:ascii="Times New Roman" w:hAnsi="Times New Roman" w:cs="Times New Roman"/>
                <w:sz w:val="24"/>
                <w:szCs w:val="24"/>
              </w:rPr>
              <w:t>Dubajaus finansų rinka, kuri</w:t>
            </w:r>
            <w:r w:rsidR="001532A0" w:rsidRPr="005B2ADE">
              <w:rPr>
                <w:rFonts w:ascii="Times New Roman" w:hAnsi="Times New Roman" w:cs="Times New Roman"/>
                <w:sz w:val="24"/>
                <w:szCs w:val="24"/>
              </w:rPr>
              <w:t xml:space="preserve"> </w:t>
            </w:r>
            <w:r w:rsidR="00594947" w:rsidRPr="005B2ADE">
              <w:rPr>
                <w:rFonts w:ascii="Times New Roman" w:hAnsi="Times New Roman" w:cs="Times New Roman"/>
                <w:sz w:val="24"/>
                <w:szCs w:val="24"/>
              </w:rPr>
              <w:t>kovo 9 d.</w:t>
            </w:r>
            <w:r w:rsidR="001532A0" w:rsidRPr="005B2ADE">
              <w:rPr>
                <w:rFonts w:ascii="Times New Roman" w:hAnsi="Times New Roman" w:cs="Times New Roman"/>
                <w:sz w:val="24"/>
                <w:szCs w:val="24"/>
              </w:rPr>
              <w:t xml:space="preserve"> smuko 2,76 %</w:t>
            </w:r>
            <w:r w:rsidRPr="005B2ADE">
              <w:rPr>
                <w:rFonts w:ascii="Times New Roman" w:hAnsi="Times New Roman" w:cs="Times New Roman"/>
                <w:sz w:val="24"/>
                <w:szCs w:val="24"/>
              </w:rPr>
              <w:t>, susigrąžino prarastą poziciją per ankstesnę sesiją, padėjo bankų akcijų prieaugis.</w:t>
            </w:r>
          </w:p>
          <w:p w14:paraId="29416782" w14:textId="77777777" w:rsidR="00780DD9" w:rsidRPr="005B2ADE" w:rsidRDefault="00780DD9" w:rsidP="00DA0F97">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40ADFDC" w14:textId="7C449467" w:rsidR="00DA0F97" w:rsidRPr="005B2ADE" w:rsidRDefault="00187AAC" w:rsidP="00DA0F97">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"https://www.thenationalnews.com/business/markets/2026/03/10/gulf-markets-rebound-after-days-of-battering-amid-continued-war/"</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DA0F97" w:rsidRPr="005B2ADE">
              <w:rPr>
                <w:rStyle w:val="Hyperlink"/>
                <w:rFonts w:ascii="Times New Roman" w:hAnsi="Times New Roman" w:cs="Times New Roman"/>
                <w:kern w:val="36"/>
                <w:sz w:val="24"/>
                <w:szCs w:val="24"/>
                <w:lang w:val="en-AE" w:eastAsia="en-AE"/>
              </w:rPr>
              <w:t>Gulf markets rebound after days of battering amid continued war</w:t>
            </w:r>
          </w:p>
          <w:p w14:paraId="4D2CAFF5" w14:textId="2CFA0530" w:rsidR="00780DD9" w:rsidRPr="005B2ADE" w:rsidRDefault="00DA0F97" w:rsidP="00DA0F97">
            <w:pPr>
              <w:pStyle w:val="NoSpacing"/>
              <w:jc w:val="both"/>
              <w:rPr>
                <w:rFonts w:ascii="Times New Roman" w:hAnsi="Times New Roman" w:cs="Times New Roman"/>
                <w:noProof/>
                <w:kern w:val="36"/>
                <w:sz w:val="24"/>
                <w:szCs w:val="24"/>
                <w:lang w:eastAsia="en-AE"/>
              </w:rPr>
            </w:pPr>
            <w:r w:rsidRPr="005B2ADE">
              <w:rPr>
                <w:rStyle w:val="Hyperlink"/>
                <w:rFonts w:ascii="Times New Roman" w:hAnsi="Times New Roman" w:cs="Times New Roman"/>
                <w:noProof/>
                <w:kern w:val="36"/>
                <w:sz w:val="24"/>
                <w:szCs w:val="24"/>
                <w:lang w:eastAsia="en-AE"/>
              </w:rPr>
              <w:t>(The National)</w:t>
            </w:r>
            <w:r w:rsidR="00187AAC"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66719A7" w14:textId="77777777" w:rsidR="00780DD9" w:rsidRPr="005B2ADE" w:rsidRDefault="00780DD9" w:rsidP="00DD7124">
            <w:pPr>
              <w:rPr>
                <w:rFonts w:ascii="Times New Roman" w:hAnsi="Times New Roman"/>
                <w:sz w:val="24"/>
                <w:szCs w:val="24"/>
              </w:rPr>
            </w:pPr>
          </w:p>
        </w:tc>
      </w:tr>
      <w:tr w:rsidR="00100735" w:rsidRPr="005B2ADE" w14:paraId="1012C0CC"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F269B96" w14:textId="557AB53E" w:rsidR="00100735" w:rsidRPr="005B2ADE" w:rsidRDefault="00100735" w:rsidP="00DD7124">
            <w:pPr>
              <w:rPr>
                <w:rFonts w:ascii="Times New Roman" w:hAnsi="Times New Roman"/>
                <w:sz w:val="24"/>
                <w:szCs w:val="24"/>
              </w:rPr>
            </w:pPr>
            <w:r w:rsidRPr="005B2ADE">
              <w:rPr>
                <w:rFonts w:ascii="Times New Roman" w:hAnsi="Times New Roman"/>
                <w:sz w:val="24"/>
                <w:szCs w:val="24"/>
              </w:rPr>
              <w:lastRenderedPageBreak/>
              <w:t>2026 03 1</w:t>
            </w:r>
            <w:r w:rsidR="00AD0844" w:rsidRPr="005B2ADE">
              <w:rPr>
                <w:rFonts w:ascii="Times New Roman" w:hAnsi="Times New Roman"/>
                <w:sz w:val="24"/>
                <w:szCs w:val="24"/>
              </w:rPr>
              <w:t>2</w:t>
            </w:r>
          </w:p>
        </w:tc>
        <w:tc>
          <w:tcPr>
            <w:tcW w:w="9979" w:type="dxa"/>
            <w:tcBorders>
              <w:top w:val="single" w:sz="4" w:space="0" w:color="auto"/>
              <w:bottom w:val="single" w:sz="4" w:space="0" w:color="auto"/>
            </w:tcBorders>
            <w:tcMar>
              <w:top w:w="29" w:type="dxa"/>
              <w:left w:w="115" w:type="dxa"/>
              <w:bottom w:w="29" w:type="dxa"/>
              <w:right w:w="115" w:type="dxa"/>
            </w:tcMar>
          </w:tcPr>
          <w:p w14:paraId="3A7B16AB" w14:textId="77777777" w:rsidR="00100735" w:rsidRPr="005B2ADE" w:rsidRDefault="00100735" w:rsidP="00AD0844">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Investicijų ministras Mohamedas Hassanas Alsuwaidi teigė, kad JAE patvirtinta Nacionalinė investicijų strategija (NIS) 2031, vadovaujant Jo Didenybei Šeichui Mohammedui bin Rashidui Al Maktoumui, Dubajaus viceprezidentui, ministrui pirmininkui ir valdovui, yra svarbus žingsnis įtvirtinant šalies, kaip pasaulinio investicijų centro, pozicijas.</w:t>
            </w:r>
          </w:p>
          <w:p w14:paraId="272B9C24" w14:textId="7521C6EC" w:rsidR="00100735" w:rsidRPr="005B2ADE" w:rsidRDefault="00100735" w:rsidP="00AD0844">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Jis pridūrė, kad ši strategija nustato aiškų ir ambicingą veiksmų planą, kaip pritraukti daugiau tiesioginių užsienio investicijų (TUI), skatinti ekonomikos diversifikaciją ir užtikrinti ilgalaikį tvarų augimą.</w:t>
            </w:r>
          </w:p>
        </w:tc>
        <w:tc>
          <w:tcPr>
            <w:tcW w:w="2619" w:type="dxa"/>
            <w:tcBorders>
              <w:top w:val="single" w:sz="4" w:space="0" w:color="auto"/>
              <w:bottom w:val="single" w:sz="4" w:space="0" w:color="auto"/>
            </w:tcBorders>
            <w:tcMar>
              <w:top w:w="29" w:type="dxa"/>
              <w:left w:w="115" w:type="dxa"/>
              <w:bottom w:w="29" w:type="dxa"/>
              <w:right w:w="115" w:type="dxa"/>
            </w:tcMar>
          </w:tcPr>
          <w:p w14:paraId="06E77B40" w14:textId="076FCF22" w:rsidR="00AD0844" w:rsidRPr="005B2ADE" w:rsidRDefault="00167E56" w:rsidP="00AD0844">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"https://www.wam.ae/en/article/15gnwdg-national-investment-strategy-boost-uaes-global-hub?utm_source=copilot.com"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AD0844" w:rsidRPr="005B2ADE">
              <w:rPr>
                <w:rStyle w:val="Hyperlink"/>
                <w:rFonts w:ascii="Times New Roman" w:hAnsi="Times New Roman" w:cs="Times New Roman"/>
                <w:kern w:val="36"/>
                <w:sz w:val="24"/>
                <w:szCs w:val="24"/>
                <w:lang w:val="en-AE" w:eastAsia="en-AE"/>
              </w:rPr>
              <w:t>National Investment Strategy to boost UAE's global hub status, says Minister of Investment</w:t>
            </w:r>
          </w:p>
          <w:p w14:paraId="4F11D1F7" w14:textId="1B1CE28E" w:rsidR="00100735" w:rsidRPr="005B2ADE" w:rsidRDefault="00AD0844" w:rsidP="00AD0844">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(WAM)</w:t>
            </w:r>
            <w:r w:rsidR="00167E56"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9B0D61B" w14:textId="77777777" w:rsidR="00100735" w:rsidRPr="005B2ADE" w:rsidRDefault="00100735" w:rsidP="00DD7124">
            <w:pPr>
              <w:rPr>
                <w:rFonts w:ascii="Times New Roman" w:hAnsi="Times New Roman"/>
                <w:sz w:val="24"/>
                <w:szCs w:val="24"/>
              </w:rPr>
            </w:pPr>
          </w:p>
        </w:tc>
      </w:tr>
      <w:tr w:rsidR="0061648B" w:rsidRPr="005B2ADE" w14:paraId="469A3216"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7F76DA4" w14:textId="3C80B645" w:rsidR="0061648B" w:rsidRPr="005B2ADE" w:rsidRDefault="0061648B" w:rsidP="00DD7124">
            <w:pPr>
              <w:rPr>
                <w:rFonts w:ascii="Times New Roman" w:hAnsi="Times New Roman"/>
                <w:sz w:val="24"/>
                <w:szCs w:val="24"/>
              </w:rPr>
            </w:pPr>
            <w:r w:rsidRPr="005B2ADE">
              <w:rPr>
                <w:rFonts w:ascii="Times New Roman" w:hAnsi="Times New Roman"/>
                <w:sz w:val="24"/>
                <w:szCs w:val="24"/>
              </w:rPr>
              <w:t>2026 03 12</w:t>
            </w:r>
          </w:p>
        </w:tc>
        <w:tc>
          <w:tcPr>
            <w:tcW w:w="9979" w:type="dxa"/>
            <w:tcBorders>
              <w:top w:val="single" w:sz="4" w:space="0" w:color="auto"/>
              <w:bottom w:val="single" w:sz="4" w:space="0" w:color="auto"/>
            </w:tcBorders>
            <w:tcMar>
              <w:top w:w="29" w:type="dxa"/>
              <w:left w:w="115" w:type="dxa"/>
              <w:bottom w:w="29" w:type="dxa"/>
              <w:right w:w="115" w:type="dxa"/>
            </w:tcMar>
          </w:tcPr>
          <w:p w14:paraId="24805441" w14:textId="77777777" w:rsidR="0061648B" w:rsidRPr="005B2ADE" w:rsidRDefault="0061648B" w:rsidP="00CE63F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Geopolitinis neapibrėžtumas pradeda daryti įtaką JAE įsikūrusių investuotojų portfelių perbalansavimui, o tai sukelia pokytį, kurį pramonės specialistai apibūdina kaip labiau taktinį nei transformacinį.</w:t>
            </w:r>
          </w:p>
          <w:p w14:paraId="6A2D086B" w14:textId="77777777" w:rsidR="0061648B" w:rsidRPr="005B2ADE" w:rsidRDefault="0061648B" w:rsidP="00CE63F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Pasak Madhur Kakkar, "Elevate Financial Services" įkūrėjo ir generalinio direktoriaus, dabartinis rinkos nerimas spartina jau vykstančius pokyčius, nes JAE įtvirtina savo, kaip vieno sparčiausiai augančių turto centrų pasaulyje, statusą.</w:t>
            </w:r>
          </w:p>
          <w:p w14:paraId="1A360BBD" w14:textId="77777777" w:rsidR="0061648B" w:rsidRPr="005B2ADE" w:rsidRDefault="0061648B" w:rsidP="00CE63FD">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11A3340F" w14:textId="3ED7E47D" w:rsidR="00CE63FD" w:rsidRPr="005B2ADE" w:rsidRDefault="00682BB0" w:rsidP="00CE63FD">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"https://www.khaleejtimes.com/business/uae-investors-rethink-portfolios-as-geopolitical-tensions-reshape-allocation-strategies"</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CE63FD" w:rsidRPr="005B2ADE">
              <w:rPr>
                <w:rStyle w:val="Hyperlink"/>
                <w:rFonts w:ascii="Times New Roman" w:hAnsi="Times New Roman" w:cs="Times New Roman"/>
                <w:kern w:val="36"/>
                <w:sz w:val="24"/>
                <w:szCs w:val="24"/>
                <w:lang w:val="en-AE" w:eastAsia="en-AE"/>
              </w:rPr>
              <w:t>UAE investors rethink portfolios as geopolitical tensions reshape allocation strategies</w:t>
            </w:r>
          </w:p>
          <w:p w14:paraId="266D1F5D" w14:textId="66FE8425" w:rsidR="0061648B" w:rsidRPr="005B2ADE" w:rsidRDefault="00CE63FD" w:rsidP="00CE63FD">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(Khaleej Times)</w:t>
            </w:r>
            <w:r w:rsidR="00682BB0"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358F41F" w14:textId="77777777" w:rsidR="0061648B" w:rsidRPr="005B2ADE" w:rsidRDefault="0061648B" w:rsidP="00DD7124">
            <w:pPr>
              <w:rPr>
                <w:rFonts w:ascii="Times New Roman" w:hAnsi="Times New Roman"/>
                <w:sz w:val="24"/>
                <w:szCs w:val="24"/>
              </w:rPr>
            </w:pPr>
          </w:p>
        </w:tc>
      </w:tr>
      <w:tr w:rsidR="00DE35DB" w:rsidRPr="005B2ADE" w14:paraId="75930288"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222CB22" w14:textId="70683DA5" w:rsidR="00DE35DB" w:rsidRPr="005B2ADE" w:rsidRDefault="00DE35DB" w:rsidP="00DD7124">
            <w:pPr>
              <w:rPr>
                <w:rFonts w:ascii="Times New Roman" w:hAnsi="Times New Roman"/>
                <w:sz w:val="24"/>
                <w:szCs w:val="24"/>
              </w:rPr>
            </w:pPr>
            <w:r w:rsidRPr="005B2ADE">
              <w:rPr>
                <w:rFonts w:ascii="Times New Roman" w:hAnsi="Times New Roman"/>
                <w:sz w:val="24"/>
                <w:szCs w:val="24"/>
              </w:rPr>
              <w:t>2026 03 22</w:t>
            </w:r>
          </w:p>
        </w:tc>
        <w:tc>
          <w:tcPr>
            <w:tcW w:w="9979" w:type="dxa"/>
            <w:tcBorders>
              <w:top w:val="single" w:sz="4" w:space="0" w:color="auto"/>
              <w:bottom w:val="single" w:sz="4" w:space="0" w:color="auto"/>
            </w:tcBorders>
            <w:tcMar>
              <w:top w:w="29" w:type="dxa"/>
              <w:left w:w="115" w:type="dxa"/>
              <w:bottom w:w="29" w:type="dxa"/>
              <w:right w:w="115" w:type="dxa"/>
            </w:tcMar>
          </w:tcPr>
          <w:p w14:paraId="5BD796E4" w14:textId="23D523ED" w:rsidR="00DE35DB" w:rsidRPr="005B2ADE" w:rsidRDefault="00DE35DB" w:rsidP="00B460C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Diversifikuota Dubajaus ekonomika, aktyvus valdymas ir glaudus viešojo ir privataus sektoriaus koordinavimas palaiko investuotojų pasitikėjimą ir palaiko augimą. Pasak Dubajaus prekybos rūmų veikiančių šalių verslo tarybų vadovų, emyratas ir toliau stiprina savo, kaip pasaulinio atsparumo ir lankstumo etalono, statusą besikeičiant tarptautinei dinamikai.</w:t>
            </w:r>
          </w:p>
        </w:tc>
        <w:tc>
          <w:tcPr>
            <w:tcW w:w="2619" w:type="dxa"/>
            <w:tcBorders>
              <w:top w:val="single" w:sz="4" w:space="0" w:color="auto"/>
              <w:bottom w:val="single" w:sz="4" w:space="0" w:color="auto"/>
            </w:tcBorders>
            <w:tcMar>
              <w:top w:w="29" w:type="dxa"/>
              <w:left w:w="115" w:type="dxa"/>
              <w:bottom w:w="29" w:type="dxa"/>
              <w:right w:w="115" w:type="dxa"/>
            </w:tcMar>
          </w:tcPr>
          <w:p w14:paraId="74D2EE5D" w14:textId="663945EF" w:rsidR="00B460CD" w:rsidRPr="005B2ADE" w:rsidRDefault="00DF4940" w:rsidP="00B460CD">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"https://www.khaleejtimes.com/business/dubai-strengthens-reputation-for-resilience-and-agility?_refresh=true"</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B460CD" w:rsidRPr="005B2ADE">
              <w:rPr>
                <w:rStyle w:val="Hyperlink"/>
                <w:rFonts w:ascii="Times New Roman" w:hAnsi="Times New Roman" w:cs="Times New Roman"/>
                <w:kern w:val="36"/>
                <w:sz w:val="24"/>
                <w:szCs w:val="24"/>
                <w:lang w:val="en-AE" w:eastAsia="en-AE"/>
              </w:rPr>
              <w:t>Dubai strengthens reputation for resilience and agility</w:t>
            </w:r>
          </w:p>
          <w:p w14:paraId="151799E1" w14:textId="7722815D" w:rsidR="00DE35DB" w:rsidRPr="005B2ADE" w:rsidRDefault="00B460CD" w:rsidP="00B460CD">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(Khaleej Times)</w:t>
            </w:r>
            <w:r w:rsidR="00DF4940" w:rsidRPr="005B2ADE">
              <w:rPr>
                <w:rFonts w:ascii="Times New Roman" w:hAnsi="Times New Roman" w:cs="Times New Roman"/>
                <w:kern w:val="36"/>
                <w:sz w:val="24"/>
                <w:szCs w:val="24"/>
                <w:lang w:val="en-AE" w:eastAsia="en-AE"/>
              </w:rPr>
              <w:fldChar w:fldCharType="end"/>
            </w:r>
          </w:p>
          <w:p w14:paraId="78C483DD" w14:textId="36F9FB67" w:rsidR="00B460CD" w:rsidRPr="005B2ADE" w:rsidRDefault="00B460CD" w:rsidP="00B460CD">
            <w:pPr>
              <w:pStyle w:val="NoSpacing"/>
              <w:jc w:val="both"/>
              <w:rPr>
                <w:rFonts w:ascii="Times New Roman" w:hAnsi="Times New Roman" w:cs="Times New Roman"/>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603A9BA" w14:textId="77777777" w:rsidR="00DE35DB" w:rsidRPr="005B2ADE" w:rsidRDefault="00DE35DB" w:rsidP="00DD7124">
            <w:pPr>
              <w:rPr>
                <w:rFonts w:ascii="Times New Roman" w:hAnsi="Times New Roman"/>
                <w:sz w:val="24"/>
                <w:szCs w:val="24"/>
              </w:rPr>
            </w:pPr>
          </w:p>
        </w:tc>
      </w:tr>
      <w:tr w:rsidR="00DC0073" w:rsidRPr="005B2ADE" w14:paraId="696B4380"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D647395" w14:textId="7A820B37" w:rsidR="00DC0073" w:rsidRPr="005B2ADE" w:rsidRDefault="00DC0073" w:rsidP="00DD7124">
            <w:pPr>
              <w:rPr>
                <w:rFonts w:ascii="Times New Roman" w:hAnsi="Times New Roman"/>
                <w:sz w:val="24"/>
                <w:szCs w:val="24"/>
              </w:rPr>
            </w:pPr>
            <w:r w:rsidRPr="005B2ADE">
              <w:rPr>
                <w:rFonts w:ascii="Times New Roman" w:hAnsi="Times New Roman"/>
                <w:sz w:val="24"/>
                <w:szCs w:val="24"/>
              </w:rPr>
              <w:t>2026 03 26</w:t>
            </w:r>
          </w:p>
        </w:tc>
        <w:tc>
          <w:tcPr>
            <w:tcW w:w="9979" w:type="dxa"/>
            <w:tcBorders>
              <w:top w:val="single" w:sz="4" w:space="0" w:color="auto"/>
              <w:bottom w:val="single" w:sz="4" w:space="0" w:color="auto"/>
            </w:tcBorders>
            <w:tcMar>
              <w:top w:w="29" w:type="dxa"/>
              <w:left w:w="115" w:type="dxa"/>
              <w:bottom w:w="29" w:type="dxa"/>
              <w:right w:w="115" w:type="dxa"/>
            </w:tcMar>
          </w:tcPr>
          <w:p w14:paraId="53097CA3" w14:textId="77777777" w:rsidR="00DC0073" w:rsidRPr="005B2ADE" w:rsidRDefault="00DC0073" w:rsidP="00CD2D43">
            <w:pPr>
              <w:pStyle w:val="NoSpacing"/>
              <w:jc w:val="both"/>
              <w:rPr>
                <w:rFonts w:ascii="Times New Roman" w:hAnsi="Times New Roman" w:cs="Times New Roman"/>
                <w:noProof/>
                <w:spacing w:val="6"/>
                <w:sz w:val="24"/>
                <w:szCs w:val="24"/>
              </w:rPr>
            </w:pPr>
            <w:hyperlink r:id="rId15" w:tgtFrame="_blank" w:tooltip="https://www.thenationalnews.com/business/property/2025/09/09/dubais-property-finder-raises-525m-from-permira-and-blackstone/" w:history="1">
              <w:r w:rsidRPr="005B2ADE">
                <w:rPr>
                  <w:rStyle w:val="Hyperlink"/>
                  <w:rFonts w:ascii="Times New Roman" w:eastAsiaTheme="majorEastAsia" w:hAnsi="Times New Roman" w:cs="Times New Roman"/>
                  <w:noProof/>
                  <w:color w:val="auto"/>
                  <w:spacing w:val="6"/>
                  <w:sz w:val="24"/>
                  <w:szCs w:val="24"/>
                  <w:u w:val="none"/>
                  <w:bdr w:val="none" w:sz="0" w:space="0" w:color="auto" w:frame="1"/>
                </w:rPr>
                <w:t xml:space="preserve">Didžiausia pasaulyje alternatyvaus turto valdytoja "Blackstone" paskelbė apie vieną pirmųjų investicijų į JAE nuo </w:t>
              </w:r>
            </w:hyperlink>
            <w:r w:rsidRPr="005B2ADE">
              <w:rPr>
                <w:rFonts w:ascii="Times New Roman" w:hAnsi="Times New Roman" w:cs="Times New Roman"/>
                <w:noProof/>
                <w:spacing w:val="6"/>
                <w:sz w:val="24"/>
                <w:szCs w:val="24"/>
              </w:rPr>
              <w:t>Irano karo pradžios</w:t>
            </w:r>
            <w:hyperlink r:id="rId16" w:tgtFrame="_blank" w:tooltip="https://www.thenationalnews.com/news/mena/2026/03/26/live-us-israel-iran-war-talks/" w:history="1">
              <w:r w:rsidRPr="005B2ADE">
                <w:rPr>
                  <w:rStyle w:val="Hyperlink"/>
                  <w:rFonts w:ascii="Times New Roman" w:eastAsiaTheme="majorEastAsia" w:hAnsi="Times New Roman" w:cs="Times New Roman"/>
                  <w:noProof/>
                  <w:color w:val="auto"/>
                  <w:spacing w:val="6"/>
                  <w:sz w:val="24"/>
                  <w:szCs w:val="24"/>
                  <w:u w:val="none"/>
                  <w:bdr w:val="none" w:sz="0" w:space="0" w:color="auto" w:frame="1"/>
                </w:rPr>
                <w:t>.</w:t>
              </w:r>
            </w:hyperlink>
            <w:r w:rsidRPr="005B2ADE">
              <w:rPr>
                <w:rFonts w:ascii="Times New Roman" w:hAnsi="Times New Roman" w:cs="Times New Roman"/>
                <w:noProof/>
                <w:spacing w:val="6"/>
                <w:sz w:val="24"/>
                <w:szCs w:val="24"/>
              </w:rPr>
              <w:t xml:space="preserve"> </w:t>
            </w:r>
          </w:p>
          <w:p w14:paraId="2DFF4BB6" w14:textId="77777777" w:rsidR="00DC0073" w:rsidRPr="005B2ADE" w:rsidRDefault="00DC0073" w:rsidP="00CD2D43">
            <w:pPr>
              <w:pStyle w:val="NoSpacing"/>
              <w:jc w:val="both"/>
              <w:rPr>
                <w:rFonts w:ascii="Times New Roman" w:hAnsi="Times New Roman" w:cs="Times New Roman"/>
                <w:noProof/>
                <w:spacing w:val="6"/>
                <w:sz w:val="24"/>
                <w:szCs w:val="24"/>
              </w:rPr>
            </w:pPr>
            <w:hyperlink r:id="rId17" w:tgtFrame="_blank" w:tooltip="https://www.thenationalnews.com/business/economy/2025/10/06/blackstone-and-abu-dhabis-lunate-team-up-to-build-5bn-gulf-logistics-platform/" w:history="1">
              <w:r w:rsidRPr="005B2ADE">
                <w:rPr>
                  <w:rStyle w:val="Hyperlink"/>
                  <w:rFonts w:ascii="Times New Roman" w:eastAsiaTheme="majorEastAsia" w:hAnsi="Times New Roman" w:cs="Times New Roman"/>
                  <w:noProof/>
                  <w:color w:val="auto"/>
                  <w:spacing w:val="6"/>
                  <w:sz w:val="24"/>
                  <w:szCs w:val="24"/>
                  <w:u w:val="none"/>
                  <w:bdr w:val="none" w:sz="0" w:space="0" w:color="auto" w:frame="1"/>
                </w:rPr>
                <w:t>"Blackstone" investuoja</w:t>
              </w:r>
            </w:hyperlink>
            <w:r w:rsidRPr="005B2ADE">
              <w:rPr>
                <w:rFonts w:ascii="Times New Roman" w:hAnsi="Times New Roman" w:cs="Times New Roman"/>
                <w:noProof/>
                <w:spacing w:val="6"/>
                <w:sz w:val="24"/>
                <w:szCs w:val="24"/>
              </w:rPr>
              <w:t xml:space="preserve"> 250 mln. JAV dolerių į "Advanced Digital Gaming Technology" (ADGT) – naują platformą, kuria siekiama sukurti mokėjimų ir atitikties infrastruktūrą reguliuojamoms skaitmeninėms rinkoms visame pasaulyje, sakoma bendrovės pranešime.</w:t>
            </w:r>
          </w:p>
          <w:p w14:paraId="61B2CB3B" w14:textId="77777777" w:rsidR="00DC0073" w:rsidRPr="005B2ADE" w:rsidRDefault="00DC0073" w:rsidP="00CD2D43">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B32F9D6" w14:textId="3BD68ED2" w:rsidR="00CD2D43" w:rsidRPr="005B2ADE" w:rsidRDefault="004D4463" w:rsidP="00CD2D43">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business/economy/2026/03/26/blackstone-commits-250-million-in-abu-dhabi-payments-platform-in-first-uae-investment-since-iran-war/?utm_source=The+National+newsletters&amp;utm_campaign=315f4a301f-EMAIL_CAMPAIGN_2025_08_26_06_11_COPY_08&amp;utm_medium=email&amp;utm_term=0_-a5beae3609-368868763"</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CD2D43" w:rsidRPr="005B2ADE">
              <w:rPr>
                <w:rStyle w:val="Hyperlink"/>
                <w:rFonts w:ascii="Times New Roman" w:hAnsi="Times New Roman" w:cs="Times New Roman"/>
                <w:kern w:val="36"/>
                <w:sz w:val="24"/>
                <w:szCs w:val="24"/>
                <w:lang w:val="en-AE" w:eastAsia="en-AE"/>
              </w:rPr>
              <w:t>Blackstone commits $250 million in Abu Dhabi payments platform in first UAE investment since Iran war</w:t>
            </w:r>
          </w:p>
          <w:p w14:paraId="60A9226B" w14:textId="77777777" w:rsidR="00DC0073" w:rsidRPr="005B2ADE" w:rsidRDefault="00CD2D43" w:rsidP="00CD2D43">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4D4463" w:rsidRPr="005B2ADE">
              <w:rPr>
                <w:rFonts w:ascii="Times New Roman" w:hAnsi="Times New Roman" w:cs="Times New Roman"/>
                <w:color w:val="000000"/>
                <w:kern w:val="36"/>
                <w:sz w:val="24"/>
                <w:szCs w:val="24"/>
                <w:lang w:val="en-AE" w:eastAsia="en-AE"/>
              </w:rPr>
              <w:fldChar w:fldCharType="end"/>
            </w:r>
          </w:p>
          <w:p w14:paraId="232B87CD" w14:textId="727FEAD1" w:rsidR="004D4463" w:rsidRPr="005B2ADE" w:rsidRDefault="004D4463" w:rsidP="00CD2D43">
            <w:pPr>
              <w:pStyle w:val="NoSpacing"/>
              <w:jc w:val="both"/>
              <w:rPr>
                <w:rFonts w:ascii="Times New Roman" w:hAnsi="Times New Roman" w:cs="Times New Roman"/>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805967E" w14:textId="77777777" w:rsidR="00DC0073" w:rsidRPr="005B2ADE" w:rsidRDefault="00DC0073" w:rsidP="00DD7124">
            <w:pPr>
              <w:rPr>
                <w:rFonts w:ascii="Times New Roman" w:hAnsi="Times New Roman"/>
                <w:sz w:val="24"/>
                <w:szCs w:val="24"/>
              </w:rPr>
            </w:pPr>
          </w:p>
        </w:tc>
      </w:tr>
      <w:tr w:rsidR="00910BDD" w:rsidRPr="005B2ADE" w14:paraId="0DC0D477"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6E0F6FC" w14:textId="7DC73075" w:rsidR="00910BDD" w:rsidRPr="005B2ADE" w:rsidRDefault="00910BDD" w:rsidP="00DD7124">
            <w:pPr>
              <w:rPr>
                <w:rFonts w:ascii="Times New Roman" w:hAnsi="Times New Roman"/>
                <w:sz w:val="24"/>
                <w:szCs w:val="24"/>
              </w:rPr>
            </w:pPr>
            <w:r w:rsidRPr="005B2ADE">
              <w:rPr>
                <w:rFonts w:ascii="Times New Roman" w:hAnsi="Times New Roman"/>
                <w:sz w:val="24"/>
                <w:szCs w:val="24"/>
              </w:rPr>
              <w:t>2026 03 26</w:t>
            </w:r>
          </w:p>
        </w:tc>
        <w:tc>
          <w:tcPr>
            <w:tcW w:w="9979" w:type="dxa"/>
            <w:tcBorders>
              <w:top w:val="single" w:sz="4" w:space="0" w:color="auto"/>
              <w:bottom w:val="single" w:sz="4" w:space="0" w:color="auto"/>
            </w:tcBorders>
            <w:tcMar>
              <w:top w:w="29" w:type="dxa"/>
              <w:left w:w="115" w:type="dxa"/>
              <w:bottom w:w="29" w:type="dxa"/>
              <w:right w:w="115" w:type="dxa"/>
            </w:tcMar>
          </w:tcPr>
          <w:p w14:paraId="39A384C1" w14:textId="6A08AD0B" w:rsidR="00910BDD" w:rsidRPr="005B2ADE" w:rsidRDefault="00910BDD" w:rsidP="00C226F8">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 xml:space="preserve">2026 m. JAE įtvirtino savo, kaip verslui palankiausios ir į ateitį orientuotos ekonomikos Artimuosiuose Rytuose, pozicijas. Reikšmingi reguliavimo, finansų ir infrastruktūros pokyčiai keičia verslininkų ir investuotojų požiūrį į regioną. </w:t>
            </w:r>
            <w:r w:rsidR="00A15095" w:rsidRPr="005B2ADE">
              <w:rPr>
                <w:rFonts w:ascii="Times New Roman" w:hAnsi="Times New Roman" w:cs="Times New Roman"/>
                <w:sz w:val="24"/>
                <w:szCs w:val="24"/>
                <w:shd w:val="clear" w:color="auto" w:fill="FFFFFF"/>
              </w:rPr>
              <w:t xml:space="preserve">Straipsnyje </w:t>
            </w:r>
            <w:r w:rsidRPr="005B2ADE">
              <w:rPr>
                <w:rFonts w:ascii="Times New Roman" w:hAnsi="Times New Roman" w:cs="Times New Roman"/>
                <w:sz w:val="24"/>
                <w:szCs w:val="24"/>
                <w:shd w:val="clear" w:color="auto" w:fill="FFFFFF"/>
              </w:rPr>
              <w:t>pateikiama išsami svarbių ir reikšmingų verslo atnaujinimų JAE santrauka tiems, kurie svarsto apie savo verslo pradžią, plėtrą ar perkėlimą.</w:t>
            </w:r>
          </w:p>
          <w:p w14:paraId="7F6FD505" w14:textId="77777777" w:rsidR="00910BDD" w:rsidRPr="005B2ADE" w:rsidRDefault="00910BDD" w:rsidP="00C226F8">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EC92DA7" w14:textId="6C81A49E" w:rsidR="00C226F8" w:rsidRPr="005B2ADE" w:rsidRDefault="008431BA" w:rsidP="00C226F8">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color w:val="18181B"/>
                <w:spacing w:val="-5"/>
                <w:kern w:val="36"/>
                <w:sz w:val="24"/>
                <w:szCs w:val="24"/>
                <w:lang w:val="en-AE" w:eastAsia="en-AE"/>
              </w:rPr>
              <w:lastRenderedPageBreak/>
              <w:fldChar w:fldCharType="begin"/>
            </w:r>
            <w:r w:rsidRPr="005B2ADE">
              <w:rPr>
                <w:rFonts w:ascii="Times New Roman" w:hAnsi="Times New Roman" w:cs="Times New Roman"/>
                <w:color w:val="18181B"/>
                <w:spacing w:val="-5"/>
                <w:kern w:val="36"/>
                <w:sz w:val="24"/>
                <w:szCs w:val="24"/>
                <w:lang w:val="en-AE" w:eastAsia="en-AE"/>
              </w:rPr>
              <w:instrText>HYPERLINK "https://filings.ae/business-plan/uae-business-update-2026-essential-insights?utm_source=copilot.com"</w:instrText>
            </w:r>
            <w:r w:rsidRPr="005B2ADE">
              <w:rPr>
                <w:rFonts w:ascii="Times New Roman" w:hAnsi="Times New Roman" w:cs="Times New Roman"/>
                <w:color w:val="18181B"/>
                <w:spacing w:val="-5"/>
                <w:kern w:val="36"/>
                <w:sz w:val="24"/>
                <w:szCs w:val="24"/>
                <w:lang w:val="en-AE" w:eastAsia="en-AE"/>
              </w:rPr>
            </w:r>
            <w:r w:rsidRPr="005B2ADE">
              <w:rPr>
                <w:rFonts w:ascii="Times New Roman" w:hAnsi="Times New Roman" w:cs="Times New Roman"/>
                <w:color w:val="18181B"/>
                <w:spacing w:val="-5"/>
                <w:kern w:val="36"/>
                <w:sz w:val="24"/>
                <w:szCs w:val="24"/>
                <w:lang w:val="en-AE" w:eastAsia="en-AE"/>
              </w:rPr>
              <w:fldChar w:fldCharType="separate"/>
            </w:r>
            <w:r w:rsidR="00C226F8" w:rsidRPr="005B2ADE">
              <w:rPr>
                <w:rStyle w:val="Hyperlink"/>
                <w:rFonts w:ascii="Times New Roman" w:hAnsi="Times New Roman" w:cs="Times New Roman"/>
                <w:spacing w:val="-5"/>
                <w:kern w:val="36"/>
                <w:sz w:val="24"/>
                <w:szCs w:val="24"/>
                <w:lang w:val="en-AE" w:eastAsia="en-AE"/>
              </w:rPr>
              <w:t>UAE Business Update 2026: What Founders and Investors Should Know Right Now</w:t>
            </w:r>
          </w:p>
          <w:p w14:paraId="4AC3704D" w14:textId="1924851B" w:rsidR="00910BDD" w:rsidRPr="005B2ADE" w:rsidRDefault="00C226F8" w:rsidP="00C226F8">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lastRenderedPageBreak/>
              <w:t>(Filings)</w:t>
            </w:r>
            <w:r w:rsidR="008431BA" w:rsidRPr="005B2ADE">
              <w:rPr>
                <w:rFonts w:ascii="Times New Roman" w:hAnsi="Times New Roman" w:cs="Times New Roman"/>
                <w:color w:val="18181B"/>
                <w:spacing w:val="-5"/>
                <w:kern w:val="36"/>
                <w:sz w:val="24"/>
                <w:szCs w:val="24"/>
                <w:lang w:val="en-AE" w:eastAsia="en-AE"/>
              </w:rPr>
              <w:fldChar w:fldCharType="end"/>
            </w:r>
          </w:p>
          <w:p w14:paraId="004C18DB" w14:textId="25419615" w:rsidR="00C226F8" w:rsidRPr="005B2ADE" w:rsidRDefault="00C226F8" w:rsidP="00C226F8">
            <w:pPr>
              <w:pStyle w:val="NoSpacing"/>
              <w:jc w:val="both"/>
              <w:rPr>
                <w:rFonts w:ascii="Times New Roman" w:hAnsi="Times New Roman" w:cs="Times New Roman"/>
                <w:color w:val="000000"/>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2623CBD" w14:textId="77777777" w:rsidR="00910BDD" w:rsidRPr="005B2ADE" w:rsidRDefault="00910BDD" w:rsidP="00DD7124">
            <w:pPr>
              <w:rPr>
                <w:rFonts w:ascii="Times New Roman" w:hAnsi="Times New Roman"/>
                <w:sz w:val="24"/>
                <w:szCs w:val="24"/>
              </w:rPr>
            </w:pPr>
          </w:p>
        </w:tc>
      </w:tr>
      <w:bookmarkEnd w:id="1"/>
      <w:tr w:rsidR="008D2EE6" w:rsidRPr="005B2ADE"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8D2EE6" w:rsidRPr="005B2ADE" w:rsidRDefault="008D2EE6" w:rsidP="00A46615">
            <w:pPr>
              <w:spacing w:line="240" w:lineRule="auto"/>
              <w:rPr>
                <w:rFonts w:ascii="Times New Roman" w:hAnsi="Times New Roman"/>
                <w:b/>
                <w:sz w:val="24"/>
                <w:szCs w:val="24"/>
              </w:rPr>
            </w:pPr>
            <w:r w:rsidRPr="005B2ADE">
              <w:rPr>
                <w:rFonts w:ascii="Times New Roman" w:hAnsi="Times New Roman"/>
                <w:b/>
                <w:sz w:val="24"/>
                <w:szCs w:val="24"/>
              </w:rPr>
              <w:t>BENDRA EKONOMINĖ INFORMACIJA</w:t>
            </w:r>
          </w:p>
        </w:tc>
      </w:tr>
      <w:tr w:rsidR="003F0EE9" w:rsidRPr="005B2ADE" w14:paraId="256C885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1129755" w14:textId="2CE2DAC6" w:rsidR="003F0EE9" w:rsidRPr="005B2ADE" w:rsidRDefault="003F0EE9" w:rsidP="00D35C2B">
            <w:pPr>
              <w:rPr>
                <w:rFonts w:ascii="Times New Roman" w:hAnsi="Times New Roman"/>
                <w:sz w:val="24"/>
                <w:szCs w:val="24"/>
                <w:lang w:val="en-US"/>
              </w:rPr>
            </w:pPr>
            <w:r w:rsidRPr="005B2ADE">
              <w:rPr>
                <w:rFonts w:ascii="Times New Roman" w:hAnsi="Times New Roman"/>
                <w:sz w:val="24"/>
                <w:szCs w:val="24"/>
                <w:lang w:val="en-US"/>
              </w:rPr>
              <w:t>2026 03 07</w:t>
            </w:r>
          </w:p>
        </w:tc>
        <w:tc>
          <w:tcPr>
            <w:tcW w:w="9979" w:type="dxa"/>
            <w:tcBorders>
              <w:top w:val="single" w:sz="4" w:space="0" w:color="auto"/>
              <w:bottom w:val="single" w:sz="4" w:space="0" w:color="auto"/>
            </w:tcBorders>
            <w:tcMar>
              <w:top w:w="29" w:type="dxa"/>
              <w:left w:w="115" w:type="dxa"/>
              <w:bottom w:w="29" w:type="dxa"/>
              <w:right w:w="115" w:type="dxa"/>
            </w:tcMar>
          </w:tcPr>
          <w:p w14:paraId="28FF4B84" w14:textId="38F5940E" w:rsidR="003F0EE9" w:rsidRPr="005B2ADE" w:rsidRDefault="00F34B60" w:rsidP="00FA31DA">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sz w:val="24"/>
                <w:szCs w:val="24"/>
              </w:rPr>
              <w:t xml:space="preserve">Tarptautinis valiutos fondas </w:t>
            </w:r>
            <w:r w:rsidR="003F0EE9" w:rsidRPr="005B2ADE">
              <w:rPr>
                <w:rFonts w:ascii="Times New Roman" w:hAnsi="Times New Roman" w:cs="Times New Roman"/>
                <w:noProof/>
                <w:color w:val="000000"/>
                <w:spacing w:val="6"/>
                <w:sz w:val="24"/>
                <w:szCs w:val="24"/>
              </w:rPr>
              <w:t>šią savaitę išreiškė susirūpinimą, kad pasaulio ekonomika gali nukentėti dėl eskaluojamo konflikto Artimuosiuose Rytuose ir kylančių naftos kainų.</w:t>
            </w:r>
          </w:p>
          <w:p w14:paraId="6500C9DD" w14:textId="77777777" w:rsidR="003F0EE9" w:rsidRPr="005B2ADE" w:rsidRDefault="003F0EE9" w:rsidP="00FA31DA">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TVF vykdomoji direktorė Kristalina Georgieva ketvirtadienį pareiškė, kad pasaulis išgyvena "potencialiai užsitęsusį pokyčių laikotarpį". Jei konfliktas užsitęs, jis turi "akivaizdų potencialą paveikti pasaulines energijos kainas, rinkos nuotaikas, augimą ir infliaciją".</w:t>
            </w:r>
          </w:p>
          <w:p w14:paraId="114449DC" w14:textId="77777777" w:rsidR="003F0EE9" w:rsidRPr="005B2ADE" w:rsidRDefault="003F0EE9" w:rsidP="00FA31DA">
            <w:pPr>
              <w:pStyle w:val="NoSpacing"/>
              <w:jc w:val="both"/>
              <w:rPr>
                <w:rFonts w:ascii="Times New Roman" w:hAnsi="Times New Roman" w:cs="Times New Roman"/>
                <w:color w:val="000000"/>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5FCE08C5" w14:textId="6ABB4131" w:rsidR="00FA31DA" w:rsidRPr="005B2ADE" w:rsidRDefault="000109ED" w:rsidP="00FA31DA">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"https://www.thenationalnews.com/business/2026/03/07/one-week-of-iran-war-global-economy-feels-the-heat-as-energy-and-aviation-bear-brunt/"</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FA31DA" w:rsidRPr="005B2ADE">
              <w:rPr>
                <w:rStyle w:val="Hyperlink"/>
                <w:rFonts w:ascii="Times New Roman" w:hAnsi="Times New Roman" w:cs="Times New Roman"/>
                <w:kern w:val="36"/>
                <w:sz w:val="24"/>
                <w:szCs w:val="24"/>
                <w:lang w:val="en-AE" w:eastAsia="en-AE"/>
              </w:rPr>
              <w:t>One week of Iran war: Global economy feels the heat as energy and aviation bear brunt</w:t>
            </w:r>
          </w:p>
          <w:p w14:paraId="03D23652" w14:textId="00B5E0BF" w:rsidR="003F0EE9" w:rsidRPr="005B2ADE" w:rsidRDefault="00FA31DA" w:rsidP="00FA31DA">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0109ED" w:rsidRPr="005B2ADE">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27AA083" w14:textId="77777777" w:rsidR="003F0EE9" w:rsidRPr="005B2ADE" w:rsidRDefault="003F0EE9" w:rsidP="00D35C2B">
            <w:pPr>
              <w:rPr>
                <w:rFonts w:ascii="Times New Roman" w:hAnsi="Times New Roman"/>
                <w:sz w:val="24"/>
                <w:szCs w:val="24"/>
              </w:rPr>
            </w:pPr>
          </w:p>
        </w:tc>
      </w:tr>
      <w:tr w:rsidR="007902BD" w:rsidRPr="005B2ADE" w14:paraId="650AF46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4403B5B" w14:textId="0A78DC8F" w:rsidR="007902BD" w:rsidRPr="005B2ADE" w:rsidRDefault="007902BD" w:rsidP="00D35C2B">
            <w:pPr>
              <w:rPr>
                <w:rFonts w:ascii="Times New Roman" w:hAnsi="Times New Roman"/>
                <w:sz w:val="24"/>
                <w:szCs w:val="24"/>
                <w:lang w:val="en-US"/>
              </w:rPr>
            </w:pPr>
            <w:r w:rsidRPr="005B2ADE">
              <w:rPr>
                <w:rFonts w:ascii="Times New Roman" w:hAnsi="Times New Roman"/>
                <w:sz w:val="24"/>
                <w:szCs w:val="24"/>
                <w:lang w:val="en-US"/>
              </w:rPr>
              <w:t>2026 03 09</w:t>
            </w:r>
          </w:p>
        </w:tc>
        <w:tc>
          <w:tcPr>
            <w:tcW w:w="9979" w:type="dxa"/>
            <w:tcBorders>
              <w:top w:val="single" w:sz="4" w:space="0" w:color="auto"/>
              <w:bottom w:val="single" w:sz="4" w:space="0" w:color="auto"/>
            </w:tcBorders>
            <w:tcMar>
              <w:top w:w="29" w:type="dxa"/>
              <w:left w:w="115" w:type="dxa"/>
              <w:bottom w:w="29" w:type="dxa"/>
              <w:right w:w="115" w:type="dxa"/>
            </w:tcMar>
          </w:tcPr>
          <w:p w14:paraId="704F935F" w14:textId="0E759E94" w:rsidR="007902BD" w:rsidRPr="005B2ADE" w:rsidRDefault="007902BD" w:rsidP="009313BE">
            <w:pPr>
              <w:pStyle w:val="NoSpacing"/>
              <w:jc w:val="both"/>
              <w:rPr>
                <w:rFonts w:ascii="Times New Roman" w:hAnsi="Times New Roman" w:cs="Times New Roman"/>
                <w:color w:val="000000"/>
                <w:spacing w:val="6"/>
                <w:sz w:val="24"/>
                <w:szCs w:val="24"/>
              </w:rPr>
            </w:pPr>
            <w:r w:rsidRPr="005B2ADE">
              <w:rPr>
                <w:rFonts w:ascii="Times New Roman" w:hAnsi="Times New Roman" w:cs="Times New Roman"/>
                <w:color w:val="000000"/>
                <w:spacing w:val="6"/>
                <w:sz w:val="24"/>
                <w:szCs w:val="24"/>
              </w:rPr>
              <w:t xml:space="preserve">Reitingų agentūra "S&amp;P Global" pirmadienį patvirtino </w:t>
            </w:r>
            <w:r w:rsidR="00C57039" w:rsidRPr="005B2ADE">
              <w:rPr>
                <w:rFonts w:ascii="Times New Roman" w:hAnsi="Times New Roman" w:cs="Times New Roman"/>
                <w:sz w:val="24"/>
                <w:szCs w:val="24"/>
              </w:rPr>
              <w:t xml:space="preserve">JAE kredito reitingą ir </w:t>
            </w:r>
            <w:r w:rsidRPr="005B2ADE">
              <w:rPr>
                <w:rFonts w:ascii="Times New Roman" w:hAnsi="Times New Roman" w:cs="Times New Roman"/>
                <w:color w:val="000000"/>
                <w:spacing w:val="6"/>
                <w:sz w:val="24"/>
                <w:szCs w:val="24"/>
              </w:rPr>
              <w:t xml:space="preserve">pabrėžė, kad jų ekonomika turi "didelių" fiskalinių rezervų, kad galėtų susidoroti su Irano karo padariniais, </w:t>
            </w:r>
            <w:r w:rsidR="00207B57" w:rsidRPr="005B2ADE">
              <w:rPr>
                <w:rFonts w:ascii="Times New Roman" w:hAnsi="Times New Roman" w:cs="Times New Roman"/>
                <w:sz w:val="24"/>
                <w:szCs w:val="24"/>
              </w:rPr>
              <w:t xml:space="preserve">kurie tęsiasi </w:t>
            </w:r>
            <w:r w:rsidRPr="005B2ADE">
              <w:rPr>
                <w:rFonts w:ascii="Times New Roman" w:hAnsi="Times New Roman" w:cs="Times New Roman"/>
                <w:color w:val="000000"/>
                <w:spacing w:val="6"/>
                <w:sz w:val="24"/>
                <w:szCs w:val="24"/>
              </w:rPr>
              <w:t>jau daugiau nei savaitę.</w:t>
            </w:r>
          </w:p>
          <w:p w14:paraId="37D58FEF" w14:textId="77777777" w:rsidR="007902BD" w:rsidRPr="005B2ADE" w:rsidRDefault="007902BD" w:rsidP="009313BE">
            <w:pPr>
              <w:pStyle w:val="NoSpacing"/>
              <w:jc w:val="both"/>
              <w:rPr>
                <w:rFonts w:ascii="Times New Roman" w:hAnsi="Times New Roman" w:cs="Times New Roman"/>
                <w:color w:val="000000"/>
                <w:spacing w:val="6"/>
                <w:sz w:val="24"/>
                <w:szCs w:val="24"/>
              </w:rPr>
            </w:pPr>
            <w:r w:rsidRPr="005B2ADE">
              <w:rPr>
                <w:rFonts w:ascii="Times New Roman" w:hAnsi="Times New Roman" w:cs="Times New Roman"/>
                <w:color w:val="000000"/>
                <w:spacing w:val="6"/>
                <w:sz w:val="24"/>
                <w:szCs w:val="24"/>
              </w:rPr>
              <w:t>Reitingų agentūra nurodė, kad išlaiko ilgalaikius ir trumpalaikius JAE užsienio ir vietinės valiutos valstybės kredito reitingus "AA/A-1+" su stabilia perspektyva.</w:t>
            </w:r>
          </w:p>
          <w:p w14:paraId="4F31DF16" w14:textId="77777777" w:rsidR="007902BD" w:rsidRPr="005B2ADE" w:rsidRDefault="007902BD" w:rsidP="009313BE">
            <w:pPr>
              <w:pStyle w:val="NoSpacing"/>
              <w:jc w:val="both"/>
              <w:rPr>
                <w:rFonts w:ascii="Times New Roman" w:hAnsi="Times New Roman" w:cs="Times New Roman"/>
                <w:color w:val="000000"/>
                <w:sz w:val="24"/>
                <w:szCs w:val="24"/>
                <w:bdr w:val="none" w:sz="0" w:space="0" w:color="auto" w:frame="1"/>
                <w:lang w:eastAsia="en-AE"/>
              </w:rPr>
            </w:pPr>
          </w:p>
        </w:tc>
        <w:tc>
          <w:tcPr>
            <w:tcW w:w="2619" w:type="dxa"/>
            <w:tcBorders>
              <w:top w:val="single" w:sz="4" w:space="0" w:color="auto"/>
              <w:bottom w:val="single" w:sz="4" w:space="0" w:color="auto"/>
            </w:tcBorders>
            <w:tcMar>
              <w:top w:w="29" w:type="dxa"/>
              <w:left w:w="115" w:type="dxa"/>
              <w:bottom w:w="29" w:type="dxa"/>
              <w:right w:w="115" w:type="dxa"/>
            </w:tcMar>
          </w:tcPr>
          <w:p w14:paraId="049FDFB4" w14:textId="37C2D52F" w:rsidR="009313BE" w:rsidRPr="005B2ADE" w:rsidRDefault="009A6EA1" w:rsidP="009313BE">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"https://www.thenationalnews.com/business/2026/03/09/sp-affirms-uaes-strong-rating-amid-iran-war-on-fiscal-buffer-and-policy-flexibility/"</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9313BE" w:rsidRPr="005B2ADE">
              <w:rPr>
                <w:rStyle w:val="Hyperlink"/>
                <w:rFonts w:ascii="Times New Roman" w:hAnsi="Times New Roman" w:cs="Times New Roman"/>
                <w:kern w:val="36"/>
                <w:sz w:val="24"/>
                <w:szCs w:val="24"/>
                <w:lang w:val="en-AE" w:eastAsia="en-AE"/>
              </w:rPr>
              <w:t>UAE maintains strong credit rating despite regional war</w:t>
            </w:r>
          </w:p>
          <w:p w14:paraId="47481E57" w14:textId="04B9E870" w:rsidR="007902BD" w:rsidRPr="005B2ADE" w:rsidRDefault="009313BE" w:rsidP="009313BE">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(The National)</w:t>
            </w:r>
            <w:r w:rsidR="009A6EA1" w:rsidRPr="005B2ADE">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4C0D728" w14:textId="77777777" w:rsidR="007902BD" w:rsidRPr="005B2ADE" w:rsidRDefault="007902BD" w:rsidP="00D35C2B">
            <w:pPr>
              <w:rPr>
                <w:rFonts w:ascii="Times New Roman" w:hAnsi="Times New Roman"/>
                <w:sz w:val="24"/>
                <w:szCs w:val="24"/>
              </w:rPr>
            </w:pPr>
          </w:p>
        </w:tc>
      </w:tr>
      <w:tr w:rsidR="00B45931" w:rsidRPr="005B2ADE" w14:paraId="1157CFF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90AF4BF" w14:textId="00A6CF0D" w:rsidR="00B45931" w:rsidRPr="005B2ADE" w:rsidRDefault="00B45931" w:rsidP="00D35C2B">
            <w:pPr>
              <w:rPr>
                <w:rFonts w:ascii="Times New Roman" w:hAnsi="Times New Roman"/>
                <w:sz w:val="24"/>
                <w:szCs w:val="24"/>
                <w:lang w:val="en-US"/>
              </w:rPr>
            </w:pPr>
            <w:r w:rsidRPr="005B2ADE">
              <w:rPr>
                <w:rFonts w:ascii="Times New Roman" w:hAnsi="Times New Roman"/>
                <w:sz w:val="24"/>
                <w:szCs w:val="24"/>
                <w:lang w:val="en-US"/>
              </w:rPr>
              <w:t>2026 03 12</w:t>
            </w:r>
          </w:p>
        </w:tc>
        <w:tc>
          <w:tcPr>
            <w:tcW w:w="9979" w:type="dxa"/>
            <w:tcBorders>
              <w:top w:val="single" w:sz="4" w:space="0" w:color="auto"/>
              <w:bottom w:val="single" w:sz="4" w:space="0" w:color="auto"/>
            </w:tcBorders>
            <w:tcMar>
              <w:top w:w="29" w:type="dxa"/>
              <w:left w:w="115" w:type="dxa"/>
              <w:bottom w:w="29" w:type="dxa"/>
              <w:right w:w="115" w:type="dxa"/>
            </w:tcMar>
          </w:tcPr>
          <w:p w14:paraId="70D14BF4" w14:textId="0AB45539" w:rsidR="00B45931" w:rsidRPr="005B2ADE" w:rsidRDefault="009C7230" w:rsidP="00585A9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Dubajaus </w:t>
            </w:r>
            <w:r w:rsidR="003B1EE7" w:rsidRPr="005B2ADE">
              <w:rPr>
                <w:rFonts w:ascii="Times New Roman" w:hAnsi="Times New Roman" w:cs="Times New Roman"/>
                <w:noProof/>
                <w:sz w:val="24"/>
                <w:szCs w:val="24"/>
              </w:rPr>
              <w:t>verslo lyderiai tebėra įsitikinę emyrato ekonominiu atsparumu</w:t>
            </w:r>
            <w:r w:rsidR="00063C7B" w:rsidRPr="005B2ADE">
              <w:rPr>
                <w:rFonts w:ascii="Times New Roman" w:hAnsi="Times New Roman" w:cs="Times New Roman"/>
                <w:noProof/>
                <w:sz w:val="24"/>
                <w:szCs w:val="24"/>
              </w:rPr>
              <w:t xml:space="preserve"> ir augimo perspektyvomis</w:t>
            </w:r>
            <w:r w:rsidRPr="005B2ADE">
              <w:rPr>
                <w:rFonts w:ascii="Times New Roman" w:hAnsi="Times New Roman" w:cs="Times New Roman"/>
                <w:noProof/>
                <w:sz w:val="24"/>
                <w:szCs w:val="24"/>
              </w:rPr>
              <w:t xml:space="preserve">  </w:t>
            </w:r>
            <w:r w:rsidR="00B45931" w:rsidRPr="005B2ADE">
              <w:rPr>
                <w:rFonts w:ascii="Times New Roman" w:hAnsi="Times New Roman" w:cs="Times New Roman"/>
                <w:noProof/>
                <w:sz w:val="24"/>
                <w:szCs w:val="24"/>
              </w:rPr>
              <w:t>– tai pagrindinė išvada iš 35 Dubajaus prekybos rūmų surengtų susitikimų.</w:t>
            </w:r>
          </w:p>
          <w:p w14:paraId="285BD610" w14:textId="77777777" w:rsidR="00B45931" w:rsidRPr="005B2ADE" w:rsidRDefault="00B45931" w:rsidP="00585A9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Įvairių sektorių pramonės atstovai išreiškė pasitikėjimą Dubajaus gebėjimu išlaikyti ekonominį pagreitį, sakoma Dubajaus rūmų pranešime.</w:t>
            </w:r>
          </w:p>
          <w:p w14:paraId="445C1821" w14:textId="77777777" w:rsidR="00B45931" w:rsidRPr="005B2ADE" w:rsidRDefault="00B45931" w:rsidP="00585A99">
            <w:pPr>
              <w:pStyle w:val="NoSpacing"/>
              <w:jc w:val="both"/>
              <w:rPr>
                <w:rFonts w:ascii="Times New Roman" w:hAnsi="Times New Roman" w:cs="Times New Roman"/>
                <w:color w:val="000000"/>
                <w:sz w:val="24"/>
                <w:szCs w:val="24"/>
                <w:bdr w:val="none" w:sz="0" w:space="0" w:color="auto" w:frame="1"/>
                <w:lang w:eastAsia="en-AE"/>
              </w:rPr>
            </w:pPr>
          </w:p>
        </w:tc>
        <w:tc>
          <w:tcPr>
            <w:tcW w:w="2619" w:type="dxa"/>
            <w:tcBorders>
              <w:top w:val="single" w:sz="4" w:space="0" w:color="auto"/>
              <w:bottom w:val="single" w:sz="4" w:space="0" w:color="auto"/>
            </w:tcBorders>
            <w:tcMar>
              <w:top w:w="29" w:type="dxa"/>
              <w:left w:w="115" w:type="dxa"/>
              <w:bottom w:w="29" w:type="dxa"/>
              <w:right w:w="115" w:type="dxa"/>
            </w:tcMar>
          </w:tcPr>
          <w:p w14:paraId="05768A71" w14:textId="65673CAC" w:rsidR="00585A99" w:rsidRPr="005B2ADE" w:rsidRDefault="00160B09" w:rsidP="00585A9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C1215"/>
                <w:kern w:val="36"/>
                <w:sz w:val="24"/>
                <w:szCs w:val="24"/>
                <w:lang w:val="en-AE" w:eastAsia="en-AE"/>
              </w:rPr>
              <w:fldChar w:fldCharType="begin"/>
            </w:r>
            <w:r w:rsidRPr="005B2ADE">
              <w:rPr>
                <w:rFonts w:ascii="Times New Roman" w:hAnsi="Times New Roman" w:cs="Times New Roman"/>
                <w:color w:val="0C1215"/>
                <w:kern w:val="36"/>
                <w:sz w:val="24"/>
                <w:szCs w:val="24"/>
                <w:lang w:val="en-AE" w:eastAsia="en-AE"/>
              </w:rPr>
              <w:instrText>HYPERLINK "https://gulfnews.com/business/markets/dubai-businesses-express-confidence-in-economy-despite-us-israel-iran-conflict-1.500472064"</w:instrText>
            </w:r>
            <w:r w:rsidRPr="005B2ADE">
              <w:rPr>
                <w:rFonts w:ascii="Times New Roman" w:hAnsi="Times New Roman" w:cs="Times New Roman"/>
                <w:color w:val="0C1215"/>
                <w:kern w:val="36"/>
                <w:sz w:val="24"/>
                <w:szCs w:val="24"/>
                <w:lang w:val="en-AE" w:eastAsia="en-AE"/>
              </w:rPr>
            </w:r>
            <w:r w:rsidRPr="005B2ADE">
              <w:rPr>
                <w:rFonts w:ascii="Times New Roman" w:hAnsi="Times New Roman" w:cs="Times New Roman"/>
                <w:color w:val="0C1215"/>
                <w:kern w:val="36"/>
                <w:sz w:val="24"/>
                <w:szCs w:val="24"/>
                <w:lang w:val="en-AE" w:eastAsia="en-AE"/>
              </w:rPr>
              <w:fldChar w:fldCharType="separate"/>
            </w:r>
            <w:r w:rsidR="00585A99" w:rsidRPr="005B2ADE">
              <w:rPr>
                <w:rStyle w:val="Hyperlink"/>
                <w:rFonts w:ascii="Times New Roman" w:hAnsi="Times New Roman" w:cs="Times New Roman"/>
                <w:kern w:val="36"/>
                <w:sz w:val="24"/>
                <w:szCs w:val="24"/>
                <w:lang w:val="en-AE" w:eastAsia="en-AE"/>
              </w:rPr>
              <w:t>Dubai businesses express confidence in economy despite US-Israel-Iran conflict</w:t>
            </w:r>
          </w:p>
          <w:p w14:paraId="1C16948A" w14:textId="4C576B81" w:rsidR="00585A99" w:rsidRPr="005B2ADE" w:rsidRDefault="00585A99" w:rsidP="00585A99">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(Gulf News)</w:t>
            </w:r>
            <w:r w:rsidR="00160B09" w:rsidRPr="005B2ADE">
              <w:rPr>
                <w:rFonts w:ascii="Times New Roman" w:hAnsi="Times New Roman" w:cs="Times New Roman"/>
                <w:color w:val="0C121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94D30D9" w14:textId="77777777" w:rsidR="00B45931" w:rsidRPr="005B2ADE" w:rsidRDefault="00B45931" w:rsidP="00D35C2B">
            <w:pPr>
              <w:rPr>
                <w:rFonts w:ascii="Times New Roman" w:hAnsi="Times New Roman"/>
                <w:sz w:val="24"/>
                <w:szCs w:val="24"/>
              </w:rPr>
            </w:pPr>
          </w:p>
        </w:tc>
      </w:tr>
      <w:tr w:rsidR="00A0775E" w:rsidRPr="005B2ADE" w14:paraId="166AD3D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02D43B6" w14:textId="6F777CFC" w:rsidR="000404A0" w:rsidRPr="005B2ADE" w:rsidRDefault="000404A0" w:rsidP="00D35C2B">
            <w:pPr>
              <w:rPr>
                <w:rFonts w:ascii="Times New Roman" w:hAnsi="Times New Roman"/>
                <w:sz w:val="24"/>
                <w:szCs w:val="24"/>
                <w:lang w:val="en-US"/>
              </w:rPr>
            </w:pPr>
            <w:r w:rsidRPr="005B2ADE">
              <w:rPr>
                <w:rFonts w:ascii="Times New Roman" w:hAnsi="Times New Roman"/>
                <w:sz w:val="24"/>
                <w:szCs w:val="24"/>
                <w:lang w:val="en-US"/>
              </w:rPr>
              <w:t>2026 03 1</w:t>
            </w:r>
            <w:r w:rsidR="007E76BA" w:rsidRPr="005B2ADE">
              <w:rPr>
                <w:rFonts w:ascii="Times New Roman" w:hAnsi="Times New Roman"/>
                <w:sz w:val="24"/>
                <w:szCs w:val="24"/>
                <w:lang w:val="en-US"/>
              </w:rPr>
              <w:t>3</w:t>
            </w:r>
          </w:p>
        </w:tc>
        <w:tc>
          <w:tcPr>
            <w:tcW w:w="9979" w:type="dxa"/>
            <w:tcBorders>
              <w:top w:val="single" w:sz="4" w:space="0" w:color="auto"/>
              <w:bottom w:val="single" w:sz="4" w:space="0" w:color="auto"/>
            </w:tcBorders>
            <w:tcMar>
              <w:top w:w="29" w:type="dxa"/>
              <w:left w:w="115" w:type="dxa"/>
              <w:bottom w:w="29" w:type="dxa"/>
              <w:right w:w="115" w:type="dxa"/>
            </w:tcMar>
          </w:tcPr>
          <w:p w14:paraId="58396097" w14:textId="68A74A17" w:rsidR="000404A0" w:rsidRPr="005B2ADE" w:rsidRDefault="000404A0" w:rsidP="0077501C">
            <w:pPr>
              <w:pStyle w:val="NoSpacing"/>
              <w:jc w:val="both"/>
              <w:rPr>
                <w:rFonts w:ascii="Times New Roman" w:hAnsi="Times New Roman" w:cs="Times New Roman"/>
                <w:sz w:val="24"/>
                <w:szCs w:val="24"/>
              </w:rPr>
            </w:pPr>
            <w:r w:rsidRPr="005B2ADE">
              <w:rPr>
                <w:rFonts w:ascii="Times New Roman" w:hAnsi="Times New Roman" w:cs="Times New Roman"/>
                <w:sz w:val="24"/>
                <w:szCs w:val="24"/>
              </w:rPr>
              <w:t>Vieno didžiausių JAE šeimos konglomeratų pirmininkas sako, kad šalis susiduria su skausminga ekonomine s</w:t>
            </w:r>
            <w:r w:rsidR="00FB47A6" w:rsidRPr="005B2ADE">
              <w:rPr>
                <w:rFonts w:ascii="Times New Roman" w:hAnsi="Times New Roman" w:cs="Times New Roman"/>
                <w:sz w:val="24"/>
                <w:szCs w:val="24"/>
              </w:rPr>
              <w:t>ituacija</w:t>
            </w:r>
            <w:r w:rsidRPr="005B2ADE">
              <w:rPr>
                <w:rFonts w:ascii="Times New Roman" w:hAnsi="Times New Roman" w:cs="Times New Roman"/>
                <w:sz w:val="24"/>
                <w:szCs w:val="24"/>
              </w:rPr>
              <w:t xml:space="preserve"> dėl karo Persijos įlankoje, tačiau teigia, kad pasauliniai naratyvai, skelbiantys Dubajaus baigtį, pasako daugiau apie jo kritikus nei apie pagrindinius dalykus.</w:t>
            </w:r>
          </w:p>
          <w:p w14:paraId="638B5BAE" w14:textId="57AAA3B4" w:rsidR="00A0775E" w:rsidRPr="005B2ADE" w:rsidRDefault="00A0775E" w:rsidP="00FB47A6">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79508D4" w14:textId="1CA4525D" w:rsidR="007E76BA" w:rsidRPr="005B2ADE" w:rsidRDefault="0077501C" w:rsidP="0077501C">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"https://www.agbi.com/economy/2026/03/mishal-kanoo-war-wont-break-dubais-economic-model/"</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7E76BA" w:rsidRPr="005B2ADE">
              <w:rPr>
                <w:rStyle w:val="Hyperlink"/>
                <w:rFonts w:ascii="Times New Roman" w:hAnsi="Times New Roman" w:cs="Times New Roman"/>
                <w:kern w:val="36"/>
                <w:sz w:val="24"/>
                <w:szCs w:val="24"/>
                <w:lang w:val="en-AE" w:eastAsia="en-AE"/>
              </w:rPr>
              <w:t>Mishal Kanoo: War won’t break Dubai’s economic model</w:t>
            </w:r>
          </w:p>
          <w:p w14:paraId="11A12828" w14:textId="77777777" w:rsidR="00A0775E" w:rsidRPr="005B2ADE" w:rsidRDefault="0077501C" w:rsidP="0077501C">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Pr="005B2ADE">
              <w:rPr>
                <w:rFonts w:ascii="Times New Roman" w:hAnsi="Times New Roman" w:cs="Times New Roman"/>
                <w:kern w:val="36"/>
                <w:sz w:val="24"/>
                <w:szCs w:val="24"/>
                <w:lang w:val="en-AE" w:eastAsia="en-AE"/>
              </w:rPr>
              <w:fldChar w:fldCharType="end"/>
            </w:r>
          </w:p>
          <w:p w14:paraId="744915C0" w14:textId="55839D78" w:rsidR="00FB47A6" w:rsidRPr="005B2ADE" w:rsidRDefault="00FB47A6" w:rsidP="0077501C">
            <w:pPr>
              <w:pStyle w:val="NoSpacing"/>
              <w:jc w:val="both"/>
              <w:rPr>
                <w:rFonts w:ascii="Times New Roman" w:hAnsi="Times New Roman" w:cs="Times New Roman"/>
                <w:color w:val="0C1215"/>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2D4526C" w14:textId="77777777" w:rsidR="00A0775E" w:rsidRPr="005B2ADE" w:rsidRDefault="00A0775E" w:rsidP="00D35C2B">
            <w:pPr>
              <w:rPr>
                <w:rFonts w:ascii="Times New Roman" w:hAnsi="Times New Roman"/>
                <w:sz w:val="24"/>
                <w:szCs w:val="24"/>
              </w:rPr>
            </w:pPr>
          </w:p>
        </w:tc>
      </w:tr>
      <w:tr w:rsidR="00C7176F" w:rsidRPr="005B2ADE" w14:paraId="5A00D312"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20C16C9" w14:textId="1B0BF2C2" w:rsidR="00C7176F" w:rsidRPr="005B2ADE" w:rsidRDefault="00C7176F" w:rsidP="00D35C2B">
            <w:pPr>
              <w:rPr>
                <w:rFonts w:ascii="Times New Roman" w:hAnsi="Times New Roman"/>
                <w:sz w:val="24"/>
                <w:szCs w:val="24"/>
                <w:lang w:val="en-US"/>
              </w:rPr>
            </w:pPr>
            <w:r w:rsidRPr="005B2ADE">
              <w:rPr>
                <w:rFonts w:ascii="Times New Roman" w:hAnsi="Times New Roman"/>
                <w:sz w:val="24"/>
                <w:szCs w:val="24"/>
                <w:lang w:val="en-US"/>
              </w:rPr>
              <w:t>2026 03 12</w:t>
            </w:r>
          </w:p>
        </w:tc>
        <w:tc>
          <w:tcPr>
            <w:tcW w:w="9979" w:type="dxa"/>
            <w:tcBorders>
              <w:top w:val="single" w:sz="4" w:space="0" w:color="auto"/>
              <w:bottom w:val="single" w:sz="4" w:space="0" w:color="auto"/>
            </w:tcBorders>
            <w:tcMar>
              <w:top w:w="29" w:type="dxa"/>
              <w:left w:w="115" w:type="dxa"/>
              <w:bottom w:w="29" w:type="dxa"/>
              <w:right w:w="115" w:type="dxa"/>
            </w:tcMar>
          </w:tcPr>
          <w:p w14:paraId="346CC3CF" w14:textId="26E05337" w:rsidR="00C7176F" w:rsidRPr="005B2ADE" w:rsidRDefault="00C7176F" w:rsidP="00DB593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Kelios tarptautinės įmonės ("Citigroup", "Standard Chartered", "PwC", "Deloitte") </w:t>
            </w:r>
            <w:r w:rsidRPr="005B2ADE">
              <w:rPr>
                <w:rStyle w:val="Strong"/>
                <w:rFonts w:ascii="Times New Roman" w:eastAsiaTheme="majorEastAsia" w:hAnsi="Times New Roman" w:cs="Times New Roman"/>
                <w:b w:val="0"/>
                <w:bCs w:val="0"/>
                <w:noProof/>
                <w:sz w:val="24"/>
                <w:szCs w:val="24"/>
              </w:rPr>
              <w:t xml:space="preserve"> atsargumo sumetimais laikinai evakavo biurus</w:t>
            </w:r>
            <w:r w:rsidRPr="005B2ADE">
              <w:rPr>
                <w:rFonts w:ascii="Times New Roman" w:hAnsi="Times New Roman" w:cs="Times New Roman"/>
                <w:noProof/>
                <w:sz w:val="24"/>
                <w:szCs w:val="24"/>
              </w:rPr>
              <w:t xml:space="preserve"> Dubajaus finansų rajone</w:t>
            </w:r>
            <w:r w:rsidR="00A502B1" w:rsidRPr="005B2ADE">
              <w:rPr>
                <w:rFonts w:ascii="Times New Roman" w:hAnsi="Times New Roman" w:cs="Times New Roman"/>
                <w:noProof/>
                <w:sz w:val="24"/>
                <w:szCs w:val="24"/>
              </w:rPr>
              <w:t xml:space="preserve"> (DIFC)</w:t>
            </w:r>
            <w:r w:rsidRPr="005B2ADE">
              <w:rPr>
                <w:rFonts w:ascii="Times New Roman" w:hAnsi="Times New Roman" w:cs="Times New Roman"/>
                <w:noProof/>
                <w:sz w:val="24"/>
                <w:szCs w:val="24"/>
              </w:rPr>
              <w:t xml:space="preserve">. </w:t>
            </w:r>
          </w:p>
          <w:p w14:paraId="4BA0B30A" w14:textId="77777777" w:rsidR="00C7176F" w:rsidRPr="005B2ADE" w:rsidRDefault="00C7176F" w:rsidP="00DB593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"Lufthansa" pratęsė </w:t>
            </w:r>
            <w:r w:rsidRPr="005B2ADE">
              <w:rPr>
                <w:rStyle w:val="Strong"/>
                <w:rFonts w:ascii="Times New Roman" w:eastAsiaTheme="majorEastAsia" w:hAnsi="Times New Roman" w:cs="Times New Roman"/>
                <w:b w:val="0"/>
                <w:bCs w:val="0"/>
                <w:noProof/>
                <w:sz w:val="24"/>
                <w:szCs w:val="24"/>
              </w:rPr>
              <w:t>skrydžių į Dubajų sustabdymą</w:t>
            </w:r>
            <w:r w:rsidRPr="005B2ADE">
              <w:rPr>
                <w:rFonts w:ascii="Times New Roman" w:hAnsi="Times New Roman" w:cs="Times New Roman"/>
                <w:noProof/>
                <w:sz w:val="24"/>
                <w:szCs w:val="24"/>
              </w:rPr>
              <w:t xml:space="preserve"> iki kovo 28 d. dėl sumažėjusių oro uostų pajėgumų. </w:t>
            </w:r>
          </w:p>
          <w:p w14:paraId="6F01747A" w14:textId="1731E78B" w:rsidR="00C7176F" w:rsidRPr="005B2ADE" w:rsidRDefault="006A1C21" w:rsidP="00DB593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lastRenderedPageBreak/>
              <w:t>Š</w:t>
            </w:r>
            <w:r w:rsidR="00C7176F" w:rsidRPr="005B2ADE">
              <w:rPr>
                <w:rFonts w:ascii="Times New Roman" w:hAnsi="Times New Roman" w:cs="Times New Roman"/>
                <w:noProof/>
                <w:sz w:val="24"/>
                <w:szCs w:val="24"/>
              </w:rPr>
              <w:t>ie įvykiai nepakeitė makroekonominių pagrindų, tačiau turėjo įtakos trumpalaikiam verslo tęstinumui, kelionių srautams ir investuotojų nuotaikoms per šį laikotarpį.</w:t>
            </w:r>
          </w:p>
          <w:p w14:paraId="54D3246A" w14:textId="77777777" w:rsidR="00C7176F" w:rsidRPr="005B2ADE" w:rsidRDefault="00C7176F" w:rsidP="00DB5937">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5D8CD07" w14:textId="2F926C16" w:rsidR="00DB5937" w:rsidRPr="005B2ADE" w:rsidRDefault="00B52DD8" w:rsidP="00DB5937">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212121"/>
                <w:kern w:val="36"/>
                <w:sz w:val="24"/>
                <w:szCs w:val="24"/>
                <w:lang w:val="en-AE" w:eastAsia="en-AE"/>
              </w:rPr>
              <w:lastRenderedPageBreak/>
              <w:fldChar w:fldCharType="begin"/>
            </w:r>
            <w:r w:rsidRPr="005B2ADE">
              <w:rPr>
                <w:rFonts w:ascii="Times New Roman" w:hAnsi="Times New Roman" w:cs="Times New Roman"/>
                <w:color w:val="212121"/>
                <w:kern w:val="36"/>
                <w:sz w:val="24"/>
                <w:szCs w:val="24"/>
                <w:lang w:val="en-AE" w:eastAsia="en-AE"/>
              </w:rPr>
              <w:instrText>HYPERLINK "https://www.moneycontrol.com/world/dubai-uae-news-live-updates-saudi-arabia-qatar-abu-dhabi-drones-strike-near-dubai-airport-12-march-2026-liveblog-13857757.html?utm_source=copilot.com"</w:instrText>
            </w:r>
            <w:r w:rsidRPr="005B2ADE">
              <w:rPr>
                <w:rFonts w:ascii="Times New Roman" w:hAnsi="Times New Roman" w:cs="Times New Roman"/>
                <w:color w:val="212121"/>
                <w:kern w:val="36"/>
                <w:sz w:val="24"/>
                <w:szCs w:val="24"/>
                <w:lang w:val="en-AE" w:eastAsia="en-AE"/>
              </w:rPr>
            </w:r>
            <w:r w:rsidRPr="005B2ADE">
              <w:rPr>
                <w:rFonts w:ascii="Times New Roman" w:hAnsi="Times New Roman" w:cs="Times New Roman"/>
                <w:color w:val="212121"/>
                <w:kern w:val="36"/>
                <w:sz w:val="24"/>
                <w:szCs w:val="24"/>
                <w:lang w:val="en-AE" w:eastAsia="en-AE"/>
              </w:rPr>
              <w:fldChar w:fldCharType="separate"/>
            </w:r>
            <w:r w:rsidR="00DB5937" w:rsidRPr="005B2ADE">
              <w:rPr>
                <w:rStyle w:val="Hyperlink"/>
                <w:rFonts w:ascii="Times New Roman" w:hAnsi="Times New Roman" w:cs="Times New Roman"/>
                <w:kern w:val="36"/>
                <w:sz w:val="24"/>
                <w:szCs w:val="24"/>
                <w:lang w:val="en-AE" w:eastAsia="en-AE"/>
              </w:rPr>
              <w:t>Dubai, UAE News Live: Explosions rock downtown Dubai as Iran steps up attacks in Gulf</w:t>
            </w:r>
          </w:p>
          <w:p w14:paraId="4328D90A" w14:textId="51548682" w:rsidR="00C7176F" w:rsidRPr="005B2ADE" w:rsidRDefault="00DB5937" w:rsidP="00DB5937">
            <w:pPr>
              <w:pStyle w:val="NoSpacing"/>
              <w:jc w:val="both"/>
              <w:rPr>
                <w:rFonts w:ascii="Times New Roman" w:hAnsi="Times New Roman" w:cs="Times New Roman"/>
                <w:color w:val="0C1215"/>
                <w:kern w:val="36"/>
                <w:sz w:val="24"/>
                <w:szCs w:val="24"/>
                <w:lang w:val="en-AE" w:eastAsia="en-AE"/>
              </w:rPr>
            </w:pPr>
            <w:r w:rsidRPr="005B2ADE">
              <w:rPr>
                <w:rStyle w:val="Hyperlink"/>
                <w:rFonts w:ascii="Times New Roman" w:hAnsi="Times New Roman" w:cs="Times New Roman"/>
                <w:kern w:val="36"/>
                <w:sz w:val="24"/>
                <w:szCs w:val="24"/>
                <w:lang w:val="en-AE" w:eastAsia="en-AE"/>
              </w:rPr>
              <w:lastRenderedPageBreak/>
              <w:t>(Money control)</w:t>
            </w:r>
            <w:r w:rsidR="00B52DD8" w:rsidRPr="005B2ADE">
              <w:rPr>
                <w:rFonts w:ascii="Times New Roman" w:hAnsi="Times New Roman" w:cs="Times New Roman"/>
                <w:color w:val="212121"/>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11B2901" w14:textId="77777777" w:rsidR="00C7176F" w:rsidRPr="005B2ADE" w:rsidRDefault="00C7176F" w:rsidP="00D35C2B">
            <w:pPr>
              <w:rPr>
                <w:rFonts w:ascii="Times New Roman" w:hAnsi="Times New Roman"/>
                <w:sz w:val="24"/>
                <w:szCs w:val="24"/>
              </w:rPr>
            </w:pPr>
          </w:p>
        </w:tc>
      </w:tr>
      <w:tr w:rsidR="000C7972" w:rsidRPr="005B2ADE" w14:paraId="6CC035C9"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9AA4747" w14:textId="409A382D" w:rsidR="000C7972" w:rsidRPr="005B2ADE" w:rsidRDefault="000D7A54" w:rsidP="00D35C2B">
            <w:pPr>
              <w:rPr>
                <w:rFonts w:ascii="Times New Roman" w:hAnsi="Times New Roman"/>
                <w:sz w:val="24"/>
                <w:szCs w:val="24"/>
                <w:lang w:val="en-US"/>
              </w:rPr>
            </w:pPr>
            <w:r w:rsidRPr="005B2ADE">
              <w:rPr>
                <w:rFonts w:ascii="Times New Roman" w:hAnsi="Times New Roman"/>
                <w:sz w:val="24"/>
                <w:szCs w:val="24"/>
                <w:lang w:val="en-US"/>
              </w:rPr>
              <w:t>2026 03 22</w:t>
            </w:r>
          </w:p>
        </w:tc>
        <w:tc>
          <w:tcPr>
            <w:tcW w:w="9979" w:type="dxa"/>
            <w:tcBorders>
              <w:top w:val="single" w:sz="4" w:space="0" w:color="auto"/>
              <w:bottom w:val="single" w:sz="4" w:space="0" w:color="auto"/>
            </w:tcBorders>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0D7A54" w:rsidRPr="005B2ADE" w14:paraId="71610AAA" w14:textId="77777777" w:rsidTr="00350CF5">
              <w:tc>
                <w:tcPr>
                  <w:tcW w:w="9026" w:type="dxa"/>
                  <w:shd w:val="clear" w:color="auto" w:fill="FFFFFF"/>
                  <w:hideMark/>
                </w:tcPr>
                <w:p w14:paraId="7F4E13F8" w14:textId="77777777" w:rsidR="000D7A54" w:rsidRPr="005B2ADE" w:rsidRDefault="000D7A54" w:rsidP="000D7A54">
                  <w:pPr>
                    <w:pStyle w:val="NoSpacing"/>
                    <w:jc w:val="both"/>
                    <w:rPr>
                      <w:rFonts w:ascii="Times New Roman" w:hAnsi="Times New Roman" w:cs="Times New Roman"/>
                      <w:sz w:val="24"/>
                      <w:szCs w:val="24"/>
                      <w:lang w:eastAsia="en-AE"/>
                    </w:rPr>
                  </w:pPr>
                  <w:r w:rsidRPr="005B2ADE">
                    <w:rPr>
                      <w:rFonts w:ascii="Times New Roman" w:hAnsi="Times New Roman" w:cs="Times New Roman"/>
                      <w:sz w:val="24"/>
                      <w:szCs w:val="24"/>
                    </w:rPr>
                    <w:t>AE bankai teigė, kad dauguma klientų perėjo nuo tradicinių vienkartinių slaptažodžių ir kad jie įdiegė internetinių operacijų saugos kodus programėlėje prieš visiškai atsisakant OTP iki šio mėnesio pabaigos.</w:t>
                  </w:r>
                </w:p>
              </w:tc>
            </w:tr>
            <w:tr w:rsidR="000D7A54" w:rsidRPr="005B2ADE" w14:paraId="4930F21A" w14:textId="77777777" w:rsidTr="00350CF5">
              <w:trPr>
                <w:trHeight w:val="60"/>
              </w:trPr>
              <w:tc>
                <w:tcPr>
                  <w:tcW w:w="9026" w:type="dxa"/>
                  <w:shd w:val="clear" w:color="auto" w:fill="FFFFFF"/>
                  <w:hideMark/>
                </w:tcPr>
                <w:p w14:paraId="59AD2EE6" w14:textId="77777777" w:rsidR="000D7A54" w:rsidRPr="005B2ADE" w:rsidRDefault="000D7A54" w:rsidP="000D7A54">
                  <w:pPr>
                    <w:pStyle w:val="NoSpacing"/>
                    <w:jc w:val="both"/>
                    <w:rPr>
                      <w:rFonts w:ascii="Times New Roman" w:hAnsi="Times New Roman" w:cs="Times New Roman"/>
                      <w:sz w:val="24"/>
                      <w:szCs w:val="24"/>
                    </w:rPr>
                  </w:pPr>
                  <w:r w:rsidRPr="005B2ADE">
                    <w:rPr>
                      <w:rFonts w:ascii="Times New Roman" w:hAnsi="Times New Roman" w:cs="Times New Roman"/>
                      <w:sz w:val="24"/>
                      <w:szCs w:val="24"/>
                    </w:rPr>
                    <w:t>Iki 2026 m. kovo pabaigos visos licencijuotos finansų įstaigos (LFI) turi atsisakyti SMS ir el. paštu pagrįstų vienkartinių slaptažodžių (OTP), kad padidintų banko operacijų saugumą. Visame pasaulyje daugėjant sukčiavimo internete, vyksta lenktynės dėl saugių, biometrinių ir rizika pagrįstų autentifikavimo metodų.</w:t>
                  </w:r>
                </w:p>
                <w:p w14:paraId="32E2FDD7" w14:textId="77777777" w:rsidR="006A1C21" w:rsidRPr="005B2ADE" w:rsidRDefault="006A1C21" w:rsidP="000D7A54">
                  <w:pPr>
                    <w:pStyle w:val="NoSpacing"/>
                    <w:jc w:val="both"/>
                    <w:rPr>
                      <w:rFonts w:ascii="Times New Roman" w:hAnsi="Times New Roman" w:cs="Times New Roman"/>
                      <w:sz w:val="24"/>
                      <w:szCs w:val="24"/>
                      <w:lang w:eastAsia="en-AE"/>
                    </w:rPr>
                  </w:pPr>
                </w:p>
              </w:tc>
            </w:tr>
          </w:tbl>
          <w:p w14:paraId="647D130E" w14:textId="77777777" w:rsidR="000C7972" w:rsidRPr="005B2ADE" w:rsidRDefault="000C7972" w:rsidP="000D7A54">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04CF49C" w14:textId="7305059A" w:rsidR="000D7A54" w:rsidRPr="005B2ADE" w:rsidRDefault="00C4206D" w:rsidP="000D7A54">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"https://www.khaleejtimes.com/business/no-more-otps-uae-bank-says-ready-to-roll-out-app-verification?_refresh=true"</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0D7A54" w:rsidRPr="005B2ADE">
              <w:rPr>
                <w:rStyle w:val="Hyperlink"/>
                <w:rFonts w:ascii="Times New Roman" w:hAnsi="Times New Roman" w:cs="Times New Roman"/>
                <w:kern w:val="36"/>
                <w:sz w:val="24"/>
                <w:szCs w:val="24"/>
                <w:lang w:val="en-AE" w:eastAsia="en-AE"/>
              </w:rPr>
              <w:t>No more OTPs: UAE bank says ready to roll out app verification</w:t>
            </w:r>
          </w:p>
          <w:p w14:paraId="2D50FCFE" w14:textId="27B77ABF" w:rsidR="000C7972" w:rsidRPr="005B2ADE" w:rsidRDefault="000D7A54" w:rsidP="000D7A54">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(Khaleej Times)</w:t>
            </w:r>
            <w:r w:rsidR="00C4206D"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7066E3F" w14:textId="77777777" w:rsidR="000C7972" w:rsidRPr="005B2ADE" w:rsidRDefault="000C7972" w:rsidP="00D35C2B">
            <w:pPr>
              <w:rPr>
                <w:rFonts w:ascii="Times New Roman" w:hAnsi="Times New Roman"/>
                <w:sz w:val="24"/>
                <w:szCs w:val="24"/>
              </w:rPr>
            </w:pPr>
          </w:p>
        </w:tc>
      </w:tr>
      <w:tr w:rsidR="0034464E" w:rsidRPr="005B2ADE" w14:paraId="426490EA" w14:textId="77777777" w:rsidTr="006D4F60">
        <w:trPr>
          <w:trHeight w:val="1634"/>
        </w:trPr>
        <w:tc>
          <w:tcPr>
            <w:tcW w:w="1579" w:type="dxa"/>
            <w:tcBorders>
              <w:top w:val="single" w:sz="4" w:space="0" w:color="auto"/>
              <w:bottom w:val="single" w:sz="4" w:space="0" w:color="auto"/>
            </w:tcBorders>
            <w:tcMar>
              <w:top w:w="29" w:type="dxa"/>
              <w:left w:w="115" w:type="dxa"/>
              <w:bottom w:w="29" w:type="dxa"/>
              <w:right w:w="115" w:type="dxa"/>
            </w:tcMar>
          </w:tcPr>
          <w:p w14:paraId="202152D8" w14:textId="48CD3BFD" w:rsidR="0034464E" w:rsidRPr="005B2ADE" w:rsidRDefault="0034464E" w:rsidP="00D35C2B">
            <w:pPr>
              <w:rPr>
                <w:rFonts w:ascii="Times New Roman" w:hAnsi="Times New Roman"/>
                <w:sz w:val="24"/>
                <w:szCs w:val="24"/>
                <w:lang w:val="en-US"/>
              </w:rPr>
            </w:pPr>
            <w:r w:rsidRPr="005B2ADE">
              <w:rPr>
                <w:rFonts w:ascii="Times New Roman" w:hAnsi="Times New Roman"/>
                <w:sz w:val="24"/>
                <w:szCs w:val="24"/>
                <w:lang w:val="en-US"/>
              </w:rPr>
              <w:t>2026</w:t>
            </w:r>
            <w:r w:rsidR="003803BE" w:rsidRPr="005B2ADE">
              <w:rPr>
                <w:rFonts w:ascii="Times New Roman" w:hAnsi="Times New Roman"/>
                <w:sz w:val="24"/>
                <w:szCs w:val="24"/>
                <w:lang w:val="en-US"/>
              </w:rPr>
              <w:t xml:space="preserve"> 03 24</w:t>
            </w:r>
          </w:p>
        </w:tc>
        <w:tc>
          <w:tcPr>
            <w:tcW w:w="9979" w:type="dxa"/>
            <w:tcBorders>
              <w:top w:val="single" w:sz="4" w:space="0" w:color="auto"/>
              <w:bottom w:val="single" w:sz="4" w:space="0" w:color="auto"/>
            </w:tcBorders>
            <w:tcMar>
              <w:top w:w="29" w:type="dxa"/>
              <w:left w:w="115" w:type="dxa"/>
              <w:bottom w:w="29" w:type="dxa"/>
              <w:right w:w="115" w:type="dxa"/>
            </w:tcMar>
          </w:tcPr>
          <w:p w14:paraId="27182A11" w14:textId="77777777" w:rsidR="0034464E" w:rsidRPr="005B2ADE" w:rsidRDefault="0034464E" w:rsidP="003803BE">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JAE mažmeninės prekybos, technologijų ir žiniasklaidos įmonės imasi veiksmų, kad sumažintų išlaidas, nes pajamos patiria spaudimą dėl </w:t>
            </w:r>
            <w:hyperlink r:id="rId18" w:history="1">
              <w:r w:rsidRPr="005B2ADE">
                <w:rPr>
                  <w:rStyle w:val="Hyperlink"/>
                  <w:rFonts w:ascii="Times New Roman" w:eastAsiaTheme="majorEastAsia" w:hAnsi="Times New Roman" w:cs="Times New Roman"/>
                  <w:color w:val="auto"/>
                  <w:sz w:val="24"/>
                  <w:szCs w:val="24"/>
                  <w:u w:val="none"/>
                </w:rPr>
                <w:t>JAV ir Izraelio karo su Iranu</w:t>
              </w:r>
            </w:hyperlink>
            <w:r w:rsidRPr="005B2ADE">
              <w:rPr>
                <w:rFonts w:ascii="Times New Roman" w:hAnsi="Times New Roman" w:cs="Times New Roman"/>
                <w:sz w:val="24"/>
                <w:szCs w:val="24"/>
              </w:rPr>
              <w:t>.</w:t>
            </w:r>
          </w:p>
          <w:p w14:paraId="65128579" w14:textId="77777777" w:rsidR="0034464E" w:rsidRPr="005B2ADE" w:rsidRDefault="0034464E" w:rsidP="003803BE">
            <w:pPr>
              <w:pStyle w:val="NoSpacing"/>
              <w:jc w:val="both"/>
              <w:rPr>
                <w:rFonts w:ascii="Times New Roman" w:hAnsi="Times New Roman" w:cs="Times New Roman"/>
                <w:sz w:val="24"/>
                <w:szCs w:val="24"/>
              </w:rPr>
            </w:pPr>
            <w:r w:rsidRPr="005B2ADE">
              <w:rPr>
                <w:rFonts w:ascii="Times New Roman" w:hAnsi="Times New Roman" w:cs="Times New Roman"/>
                <w:sz w:val="24"/>
                <w:szCs w:val="24"/>
              </w:rPr>
              <w:t>Nors įmonės sparčiai juda siekdamos apsaugoti pinigų srautus ir išsaugoti darbo vietas, žmogiškųjų išteklių ekspertai įspėja, kad išlaidų mažinimo priemonės, ypač darbo užmokesčio mažinimas ir sutarčių keitimas, turi atitikti JAE darbo įstatymus, kitaip įmonės gali susidurti su reguliavimo ir teisiniais iššūkiais.</w:t>
            </w:r>
          </w:p>
          <w:p w14:paraId="12974EBF" w14:textId="77777777" w:rsidR="0034464E" w:rsidRPr="005B2ADE" w:rsidRDefault="0034464E" w:rsidP="003803BE">
            <w:pPr>
              <w:pStyle w:val="NoSpacing"/>
              <w:jc w:val="both"/>
              <w:rPr>
                <w:rFonts w:ascii="Times New Roman" w:hAnsi="Times New Roman" w:cs="Times New Roman"/>
                <w:sz w:val="24"/>
                <w:szCs w:val="24"/>
              </w:rPr>
            </w:pPr>
            <w:r w:rsidRPr="005B2ADE">
              <w:rPr>
                <w:rFonts w:ascii="Times New Roman" w:hAnsi="Times New Roman" w:cs="Times New Roman"/>
                <w:sz w:val="24"/>
                <w:szCs w:val="24"/>
              </w:rPr>
              <w:t>Pastarosiomis savaitėmis buvo sumažinti atlyginimai, o darbuotojų skaičius buvo sumažintas, sakė pramonės vadovai ir darbuotojai, nes konfliktas slopina vartotojų aktyvumą ir griauna verslo pasitikėjimą.</w:t>
            </w:r>
          </w:p>
          <w:p w14:paraId="3973F13A" w14:textId="77777777" w:rsidR="0034464E" w:rsidRPr="005B2ADE" w:rsidRDefault="0034464E" w:rsidP="003803BE">
            <w:pPr>
              <w:pStyle w:val="NoSpacing"/>
              <w:jc w:val="both"/>
              <w:rPr>
                <w:rFonts w:ascii="Times New Roman" w:hAnsi="Times New Roman" w:cs="Times New Roman"/>
                <w:color w:val="EE0000"/>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25DF36FA" w14:textId="49745DBA" w:rsidR="003803BE" w:rsidRPr="005B2ADE" w:rsidRDefault="001A51B6" w:rsidP="003803BE">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"https://www.agbi.com/analysis/economy/2026/03/uae-companies-juggle-cost-cuts-and-jobs-with-revenues-hit-by-war/?utm_source=copilot.com"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3803BE" w:rsidRPr="005B2ADE">
              <w:rPr>
                <w:rStyle w:val="Hyperlink"/>
                <w:rFonts w:ascii="Times New Roman" w:hAnsi="Times New Roman" w:cs="Times New Roman"/>
                <w:kern w:val="36"/>
                <w:sz w:val="24"/>
                <w:szCs w:val="24"/>
                <w:lang w:val="en-AE" w:eastAsia="en-AE"/>
              </w:rPr>
              <w:t>UAE companies juggle pay cuts and jobs with revenues hit by war</w:t>
            </w:r>
          </w:p>
          <w:p w14:paraId="2FF9FFDC" w14:textId="213BAC10" w:rsidR="0034464E" w:rsidRPr="005B2ADE" w:rsidRDefault="003803BE" w:rsidP="003803BE">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001A51B6"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4D960D5" w14:textId="77777777" w:rsidR="0034464E" w:rsidRPr="005B2ADE" w:rsidRDefault="0034464E" w:rsidP="00D35C2B">
            <w:pPr>
              <w:rPr>
                <w:rFonts w:ascii="Times New Roman" w:hAnsi="Times New Roman"/>
                <w:sz w:val="24"/>
                <w:szCs w:val="24"/>
              </w:rPr>
            </w:pPr>
          </w:p>
        </w:tc>
      </w:tr>
      <w:tr w:rsidR="00847682" w:rsidRPr="005B2ADE" w14:paraId="2970A1D5" w14:textId="77777777" w:rsidTr="006D4F60">
        <w:trPr>
          <w:trHeight w:val="1634"/>
        </w:trPr>
        <w:tc>
          <w:tcPr>
            <w:tcW w:w="1579" w:type="dxa"/>
            <w:tcBorders>
              <w:top w:val="single" w:sz="4" w:space="0" w:color="auto"/>
              <w:bottom w:val="single" w:sz="4" w:space="0" w:color="auto"/>
            </w:tcBorders>
            <w:tcMar>
              <w:top w:w="29" w:type="dxa"/>
              <w:left w:w="115" w:type="dxa"/>
              <w:bottom w:w="29" w:type="dxa"/>
              <w:right w:w="115" w:type="dxa"/>
            </w:tcMar>
          </w:tcPr>
          <w:p w14:paraId="0B5354AF" w14:textId="5C8AA572" w:rsidR="00847682" w:rsidRPr="005B2ADE" w:rsidRDefault="00847682" w:rsidP="00D35C2B">
            <w:pPr>
              <w:rPr>
                <w:rFonts w:ascii="Times New Roman" w:hAnsi="Times New Roman"/>
                <w:sz w:val="24"/>
                <w:szCs w:val="24"/>
                <w:lang w:val="en-US"/>
              </w:rPr>
            </w:pPr>
            <w:r w:rsidRPr="005B2ADE">
              <w:rPr>
                <w:rFonts w:ascii="Times New Roman" w:hAnsi="Times New Roman"/>
                <w:sz w:val="24"/>
                <w:szCs w:val="24"/>
                <w:lang w:val="en-US"/>
              </w:rPr>
              <w:t>2026 03 25</w:t>
            </w:r>
          </w:p>
        </w:tc>
        <w:tc>
          <w:tcPr>
            <w:tcW w:w="9979" w:type="dxa"/>
            <w:tcBorders>
              <w:top w:val="single" w:sz="4" w:space="0" w:color="auto"/>
              <w:bottom w:val="single" w:sz="4" w:space="0" w:color="auto"/>
            </w:tcBorders>
            <w:tcMar>
              <w:top w:w="29" w:type="dxa"/>
              <w:left w:w="115" w:type="dxa"/>
              <w:bottom w:w="29" w:type="dxa"/>
              <w:right w:w="115" w:type="dxa"/>
            </w:tcMar>
          </w:tcPr>
          <w:p w14:paraId="60FD3BFF" w14:textId="7C05BFA8" w:rsidR="00847682" w:rsidRPr="005B2ADE" w:rsidRDefault="00ED6590" w:rsidP="006D4F60">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 xml:space="preserve">Kaip teigia analitikai, </w:t>
            </w:r>
            <w:r w:rsidR="00847682" w:rsidRPr="005B2ADE">
              <w:rPr>
                <w:rFonts w:ascii="Times New Roman" w:hAnsi="Times New Roman" w:cs="Times New Roman"/>
                <w:sz w:val="24"/>
                <w:szCs w:val="24"/>
                <w:shd w:val="clear" w:color="auto" w:fill="FFFFFF"/>
              </w:rPr>
              <w:t>Persijos įlankos šalys turės pakoreguoti savo ekonomikos diversifikavimo planus po Irano konflikto, nes karo veiksmai atskleidė ne naftos sektorių pažeidžiamumą geopolitiniams neramumams.</w:t>
            </w:r>
          </w:p>
          <w:p w14:paraId="16E4861C" w14:textId="77777777" w:rsidR="00847682" w:rsidRPr="005B2ADE" w:rsidRDefault="00847682" w:rsidP="006D4F60">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4568BF26" w14:textId="09A443DC" w:rsidR="006D4F60" w:rsidRPr="005B2ADE" w:rsidRDefault="006D4F60" w:rsidP="006D4F6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"https://www.agbi.com/analysis/economy/2026/03/iran-conflict-to-drive-gulf-diversification-rethink/"</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Pr="005B2ADE">
              <w:rPr>
                <w:rStyle w:val="Hyperlink"/>
                <w:rFonts w:ascii="Times New Roman" w:hAnsi="Times New Roman" w:cs="Times New Roman"/>
                <w:kern w:val="36"/>
                <w:sz w:val="24"/>
                <w:szCs w:val="24"/>
                <w:lang w:val="en-AE" w:eastAsia="en-AE"/>
              </w:rPr>
              <w:t>Iran conflict to drive Gulf diversification rethink</w:t>
            </w:r>
          </w:p>
          <w:p w14:paraId="57F98D0E" w14:textId="14649B2F" w:rsidR="00847682" w:rsidRPr="005B2ADE" w:rsidRDefault="006D4F60" w:rsidP="006D4F60">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BA5245C" w14:textId="77777777" w:rsidR="00847682" w:rsidRPr="005B2ADE" w:rsidRDefault="00847682" w:rsidP="00D35C2B">
            <w:pPr>
              <w:rPr>
                <w:rFonts w:ascii="Times New Roman" w:hAnsi="Times New Roman"/>
                <w:sz w:val="24"/>
                <w:szCs w:val="24"/>
              </w:rPr>
            </w:pPr>
          </w:p>
        </w:tc>
      </w:tr>
      <w:tr w:rsidR="000F75F6" w:rsidRPr="005B2ADE" w14:paraId="13FCBAD0"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6C3AA58" w14:textId="2A3133B7" w:rsidR="000F75F6" w:rsidRPr="005B2ADE" w:rsidRDefault="00DA0972" w:rsidP="00D35C2B">
            <w:pPr>
              <w:rPr>
                <w:rFonts w:ascii="Times New Roman" w:hAnsi="Times New Roman"/>
                <w:sz w:val="24"/>
                <w:szCs w:val="24"/>
                <w:lang w:val="en-US"/>
              </w:rPr>
            </w:pPr>
            <w:r w:rsidRPr="005B2ADE">
              <w:rPr>
                <w:rFonts w:ascii="Times New Roman" w:hAnsi="Times New Roman"/>
                <w:sz w:val="24"/>
                <w:szCs w:val="24"/>
                <w:lang w:val="en-US"/>
              </w:rPr>
              <w:t>2026 03 26</w:t>
            </w:r>
          </w:p>
        </w:tc>
        <w:tc>
          <w:tcPr>
            <w:tcW w:w="9979" w:type="dxa"/>
            <w:tcBorders>
              <w:top w:val="single" w:sz="4" w:space="0" w:color="auto"/>
              <w:bottom w:val="single" w:sz="4" w:space="0" w:color="auto"/>
            </w:tcBorders>
            <w:tcMar>
              <w:top w:w="29" w:type="dxa"/>
              <w:left w:w="115" w:type="dxa"/>
              <w:bottom w:w="29" w:type="dxa"/>
              <w:right w:w="115" w:type="dxa"/>
            </w:tcMar>
          </w:tcPr>
          <w:p w14:paraId="619775D5" w14:textId="7F43170E" w:rsidR="000F75F6" w:rsidRPr="005B2ADE" w:rsidRDefault="001F766F" w:rsidP="007C4F67">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sz w:val="24"/>
                <w:szCs w:val="24"/>
              </w:rPr>
              <w:t xml:space="preserve">Dubajus </w:t>
            </w:r>
            <w:r w:rsidR="000F75F6" w:rsidRPr="005B2ADE">
              <w:rPr>
                <w:rFonts w:ascii="Times New Roman" w:hAnsi="Times New Roman" w:cs="Times New Roman"/>
                <w:noProof/>
                <w:color w:val="000000"/>
                <w:spacing w:val="6"/>
                <w:sz w:val="24"/>
                <w:szCs w:val="24"/>
              </w:rPr>
              <w:t xml:space="preserve">pakilo į aukščiausią reitingą Pasaulinių finansų centrų indekse (GFCI) ir užėmė septintą vietą tarp </w:t>
            </w:r>
            <w:r w:rsidR="0094395B" w:rsidRPr="005B2ADE">
              <w:rPr>
                <w:rFonts w:ascii="Times New Roman" w:hAnsi="Times New Roman" w:cs="Times New Roman"/>
                <w:noProof/>
                <w:sz w:val="24"/>
                <w:szCs w:val="24"/>
              </w:rPr>
              <w:t>įtakingiausių pasaulio finansų centrų</w:t>
            </w:r>
            <w:r w:rsidRPr="005B2ADE">
              <w:rPr>
                <w:rFonts w:ascii="Times New Roman" w:hAnsi="Times New Roman" w:cs="Times New Roman"/>
                <w:noProof/>
                <w:sz w:val="24"/>
                <w:szCs w:val="24"/>
              </w:rPr>
              <w:t>.</w:t>
            </w:r>
          </w:p>
          <w:p w14:paraId="5E4128BA" w14:textId="09853BAD" w:rsidR="000F75F6" w:rsidRPr="005B2ADE" w:rsidRDefault="000F75F6" w:rsidP="007C4F67">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Emyratas</w:t>
            </w:r>
            <w:r w:rsidR="00FA5143" w:rsidRPr="005B2ADE">
              <w:rPr>
                <w:rFonts w:ascii="Times New Roman" w:hAnsi="Times New Roman" w:cs="Times New Roman"/>
                <w:noProof/>
                <w:color w:val="000000"/>
                <w:spacing w:val="6"/>
                <w:sz w:val="24"/>
                <w:szCs w:val="24"/>
              </w:rPr>
              <w:t xml:space="preserve"> yra </w:t>
            </w:r>
            <w:r w:rsidRPr="005B2ADE">
              <w:rPr>
                <w:rFonts w:ascii="Times New Roman" w:hAnsi="Times New Roman" w:cs="Times New Roman"/>
                <w:noProof/>
                <w:color w:val="000000"/>
                <w:spacing w:val="6"/>
                <w:sz w:val="24"/>
                <w:szCs w:val="24"/>
              </w:rPr>
              <w:t>vienas sparčiausiai augančių finansų, laisvalaikio ir turizmo centrų pasaulyje, kartu su Tokiju, per pastaruosius kelerius metus nuolat tobulėjo, pateko į dešimtuką. Šis augimas patvirtina emyrato, kaip vis svarbesnio pasaulinės finansų sistemos komponento, poziciją.</w:t>
            </w:r>
          </w:p>
          <w:p w14:paraId="2B6AD04E" w14:textId="77777777" w:rsidR="000F75F6" w:rsidRPr="005B2ADE" w:rsidRDefault="000F75F6" w:rsidP="007C4F67">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BE85C86" w14:textId="114B1FEA" w:rsidR="007F0BE0" w:rsidRPr="005B2ADE" w:rsidRDefault="007C4F67" w:rsidP="007C4F67">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lastRenderedPageBreak/>
              <w:fldChar w:fldCharType="begin"/>
            </w:r>
            <w:r w:rsidRPr="005B2ADE">
              <w:rPr>
                <w:rFonts w:ascii="Times New Roman" w:hAnsi="Times New Roman" w:cs="Times New Roman"/>
                <w:color w:val="000000"/>
                <w:kern w:val="36"/>
                <w:sz w:val="24"/>
                <w:szCs w:val="24"/>
                <w:lang w:val="en-AE" w:eastAsia="en-AE"/>
              </w:rPr>
              <w:instrText>HYPERLINK "https://www.thenationalnews.com/business/economy/2026/03/26/dubai-lands-its-highest-ranking-among-global-financial-hubs/"</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7F0BE0" w:rsidRPr="005B2ADE">
              <w:rPr>
                <w:rStyle w:val="Hyperlink"/>
                <w:rFonts w:ascii="Times New Roman" w:hAnsi="Times New Roman" w:cs="Times New Roman"/>
                <w:kern w:val="36"/>
                <w:sz w:val="24"/>
                <w:szCs w:val="24"/>
                <w:lang w:val="en-AE" w:eastAsia="en-AE"/>
              </w:rPr>
              <w:t>Dubai lands its highest ranking among global financial hubs</w:t>
            </w:r>
          </w:p>
          <w:p w14:paraId="3BC60E1D" w14:textId="11C13923" w:rsidR="000F75F6" w:rsidRPr="005B2ADE" w:rsidRDefault="007F0BE0" w:rsidP="007C4F67">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7C4F67" w:rsidRPr="005B2ADE">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81836D7" w14:textId="77777777" w:rsidR="000F75F6" w:rsidRPr="005B2ADE" w:rsidRDefault="000F75F6" w:rsidP="00D35C2B">
            <w:pPr>
              <w:rPr>
                <w:rFonts w:ascii="Times New Roman" w:hAnsi="Times New Roman"/>
                <w:sz w:val="24"/>
                <w:szCs w:val="24"/>
              </w:rPr>
            </w:pPr>
          </w:p>
        </w:tc>
      </w:tr>
      <w:tr w:rsidR="008F6A30" w:rsidRPr="005B2ADE" w14:paraId="4793B924"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2428425" w14:textId="0FF8EB17" w:rsidR="008F6A30" w:rsidRPr="005B2ADE" w:rsidRDefault="001C117B" w:rsidP="00D35C2B">
            <w:pPr>
              <w:rPr>
                <w:rFonts w:ascii="Times New Roman" w:hAnsi="Times New Roman"/>
                <w:sz w:val="24"/>
                <w:szCs w:val="24"/>
                <w:lang w:val="en-US"/>
              </w:rPr>
            </w:pPr>
            <w:r w:rsidRPr="005B2ADE">
              <w:rPr>
                <w:rFonts w:ascii="Times New Roman" w:hAnsi="Times New Roman"/>
                <w:sz w:val="24"/>
                <w:szCs w:val="24"/>
                <w:lang w:val="en-US"/>
              </w:rPr>
              <w:t>2026 03 27</w:t>
            </w:r>
          </w:p>
        </w:tc>
        <w:tc>
          <w:tcPr>
            <w:tcW w:w="9979" w:type="dxa"/>
            <w:tcBorders>
              <w:top w:val="single" w:sz="4" w:space="0" w:color="auto"/>
              <w:bottom w:val="single" w:sz="4" w:space="0" w:color="auto"/>
            </w:tcBorders>
            <w:tcMar>
              <w:top w:w="29" w:type="dxa"/>
              <w:left w:w="115" w:type="dxa"/>
              <w:bottom w:w="29" w:type="dxa"/>
              <w:right w:w="115" w:type="dxa"/>
            </w:tcMar>
          </w:tcPr>
          <w:p w14:paraId="09326A8E" w14:textId="566FABB1" w:rsidR="008F6A30" w:rsidRPr="005B2ADE" w:rsidRDefault="008F6A30" w:rsidP="001C117B">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Dubajaus BVP augimas šiais metais greičiausiai sulėtės dėl JAV ir Izraelio karo prieš Iraną, nors ekonomika turėtų greitai atsigauti, </w:t>
            </w:r>
            <w:r w:rsidR="00D92B9E" w:rsidRPr="005B2ADE">
              <w:rPr>
                <w:rFonts w:ascii="Times New Roman" w:hAnsi="Times New Roman" w:cs="Times New Roman"/>
                <w:noProof/>
                <w:sz w:val="24"/>
                <w:szCs w:val="24"/>
              </w:rPr>
              <w:t xml:space="preserve">kai tik </w:t>
            </w:r>
            <w:r w:rsidRPr="005B2ADE">
              <w:rPr>
                <w:rFonts w:ascii="Times New Roman" w:hAnsi="Times New Roman" w:cs="Times New Roman"/>
                <w:noProof/>
                <w:sz w:val="24"/>
                <w:szCs w:val="24"/>
              </w:rPr>
              <w:t xml:space="preserve">bus </w:t>
            </w:r>
            <w:r w:rsidR="00D92B9E" w:rsidRPr="005B2ADE">
              <w:rPr>
                <w:rFonts w:ascii="Times New Roman" w:hAnsi="Times New Roman" w:cs="Times New Roman"/>
                <w:noProof/>
                <w:sz w:val="24"/>
                <w:szCs w:val="24"/>
              </w:rPr>
              <w:t xml:space="preserve">pasiekta </w:t>
            </w:r>
            <w:r w:rsidRPr="005B2ADE">
              <w:rPr>
                <w:rFonts w:ascii="Times New Roman" w:hAnsi="Times New Roman" w:cs="Times New Roman"/>
                <w:noProof/>
                <w:sz w:val="24"/>
                <w:szCs w:val="24"/>
              </w:rPr>
              <w:t>galutinė taika.</w:t>
            </w:r>
          </w:p>
          <w:p w14:paraId="08F95B0E" w14:textId="77777777" w:rsidR="008F6A30" w:rsidRPr="005B2ADE" w:rsidRDefault="008F6A30" w:rsidP="001C117B">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Dubajaus akcijų indeksas šį mėnesį iki ketvirtadienio pabaigos nukrito 15 procentų. AGBI skaičiavimais, tai nušlavė 44,4 mlrd. JAV dolerių iš listinguojamų bendrovių vertės,  nes investuotojai lažinasi, kad dideli sutrikimai apsunkins įmonių pelną.</w:t>
            </w:r>
          </w:p>
          <w:p w14:paraId="3CD44739" w14:textId="77777777" w:rsidR="008F6A30" w:rsidRPr="005B2ADE" w:rsidRDefault="008F6A30" w:rsidP="001C117B">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6FE2DADF" w14:textId="56880311" w:rsidR="001C117B" w:rsidRPr="005B2ADE" w:rsidRDefault="006E61C3" w:rsidP="001C117B">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"https://www.agbi.com/analysis/economy/2026/03/dubai-set-for-swift-rebound-if-conclusive-peace-achieved/"</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1C117B" w:rsidRPr="005B2ADE">
              <w:rPr>
                <w:rStyle w:val="Hyperlink"/>
                <w:rFonts w:ascii="Times New Roman" w:hAnsi="Times New Roman" w:cs="Times New Roman"/>
                <w:kern w:val="36"/>
                <w:sz w:val="24"/>
                <w:szCs w:val="24"/>
                <w:lang w:val="en-AE" w:eastAsia="en-AE"/>
              </w:rPr>
              <w:t>Dubai set for swift rebound if conclusive peace achieved</w:t>
            </w:r>
          </w:p>
          <w:p w14:paraId="36BD2FFF" w14:textId="67E21510" w:rsidR="008F6A30" w:rsidRPr="005B2ADE" w:rsidRDefault="001C117B" w:rsidP="001C117B">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006E61C3"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2E71EC2" w14:textId="77777777" w:rsidR="008F6A30" w:rsidRPr="005B2ADE" w:rsidRDefault="008F6A30" w:rsidP="00D35C2B">
            <w:pPr>
              <w:rPr>
                <w:rFonts w:ascii="Times New Roman" w:hAnsi="Times New Roman"/>
                <w:sz w:val="24"/>
                <w:szCs w:val="24"/>
              </w:rPr>
            </w:pPr>
          </w:p>
        </w:tc>
      </w:tr>
      <w:tr w:rsidR="00D35C2B" w:rsidRPr="005B2ADE"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D35C2B" w:rsidRPr="005B2ADE" w:rsidRDefault="00D35C2B" w:rsidP="00D35C2B">
            <w:pPr>
              <w:spacing w:line="240" w:lineRule="auto"/>
              <w:rPr>
                <w:rFonts w:ascii="Times New Roman" w:hAnsi="Times New Roman"/>
                <w:b/>
                <w:sz w:val="24"/>
                <w:szCs w:val="24"/>
              </w:rPr>
            </w:pPr>
            <w:r w:rsidRPr="005B2ADE">
              <w:rPr>
                <w:rFonts w:ascii="Times New Roman" w:hAnsi="Times New Roman"/>
                <w:b/>
                <w:sz w:val="24"/>
                <w:szCs w:val="24"/>
              </w:rPr>
              <w:t>KITA EKONOMINIAM BENDRADARBIAVIMUI AKTUALI INFORMACIJA</w:t>
            </w:r>
          </w:p>
        </w:tc>
      </w:tr>
      <w:tr w:rsidR="00D34EAF" w:rsidRPr="005B2ADE" w14:paraId="2CC9D4D9" w14:textId="77777777" w:rsidTr="003A3181">
        <w:trPr>
          <w:trHeight w:val="385"/>
        </w:trPr>
        <w:tc>
          <w:tcPr>
            <w:tcW w:w="1579" w:type="dxa"/>
            <w:tcMar>
              <w:top w:w="29" w:type="dxa"/>
              <w:left w:w="115" w:type="dxa"/>
              <w:bottom w:w="29" w:type="dxa"/>
              <w:right w:w="115" w:type="dxa"/>
            </w:tcMar>
          </w:tcPr>
          <w:p w14:paraId="54270586" w14:textId="7D36AF22" w:rsidR="00D34EAF" w:rsidRPr="005B2ADE" w:rsidRDefault="001A48A0" w:rsidP="00D35C2B">
            <w:pPr>
              <w:rPr>
                <w:rFonts w:ascii="Times New Roman" w:hAnsi="Times New Roman"/>
                <w:sz w:val="24"/>
                <w:szCs w:val="24"/>
              </w:rPr>
            </w:pPr>
            <w:r w:rsidRPr="005B2ADE">
              <w:rPr>
                <w:rFonts w:ascii="Times New Roman" w:hAnsi="Times New Roman"/>
                <w:sz w:val="24"/>
                <w:szCs w:val="24"/>
              </w:rPr>
              <w:t>2026 03 10</w:t>
            </w:r>
          </w:p>
        </w:tc>
        <w:tc>
          <w:tcPr>
            <w:tcW w:w="9979" w:type="dxa"/>
            <w:tcMar>
              <w:top w:w="29" w:type="dxa"/>
              <w:left w:w="115" w:type="dxa"/>
              <w:bottom w:w="29" w:type="dxa"/>
              <w:right w:w="115" w:type="dxa"/>
            </w:tcMar>
          </w:tcPr>
          <w:p w14:paraId="3E418F72" w14:textId="7A792721" w:rsidR="001A48A0" w:rsidRPr="005B2ADE" w:rsidRDefault="001A48A0" w:rsidP="00E05AC6">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Apie 1 000 laivų, gabenančių iki 20 000 jūrininkų, šiuo metu </w:t>
            </w:r>
            <w:r w:rsidR="00F23C82" w:rsidRPr="005B2ADE">
              <w:rPr>
                <w:rFonts w:ascii="Times New Roman" w:eastAsiaTheme="majorEastAsia" w:hAnsi="Times New Roman" w:cs="Times New Roman"/>
                <w:noProof/>
                <w:sz w:val="24"/>
                <w:szCs w:val="24"/>
              </w:rPr>
              <w:t xml:space="preserve">negali plaukti tranzitu </w:t>
            </w:r>
            <w:r w:rsidRPr="005B2ADE">
              <w:rPr>
                <w:rFonts w:ascii="Times New Roman" w:hAnsi="Times New Roman" w:cs="Times New Roman"/>
                <w:noProof/>
                <w:sz w:val="24"/>
                <w:szCs w:val="24"/>
              </w:rPr>
              <w:t xml:space="preserve">per Hormūzo sąsiaurį dėl Irano išpuolių prieš </w:t>
            </w:r>
            <w:hyperlink r:id="rId19" w:history="1"/>
            <w:r w:rsidRPr="005B2ADE">
              <w:rPr>
                <w:rFonts w:ascii="Times New Roman" w:hAnsi="Times New Roman" w:cs="Times New Roman"/>
                <w:noProof/>
                <w:sz w:val="24"/>
                <w:szCs w:val="24"/>
              </w:rPr>
              <w:t xml:space="preserve"> komercinius laivus grėsmės.</w:t>
            </w:r>
          </w:p>
          <w:p w14:paraId="7428D609" w14:textId="77777777" w:rsidR="001A48A0" w:rsidRPr="005B2ADE" w:rsidRDefault="001A48A0" w:rsidP="00E05AC6">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Tarptautinė jūrų organizacija (TJO) nurodė, kad eismas siauruoju kanalu sumažėjo maždaug 90 proc., palyginti su įprastu lygiu, o 3 tūkst. komercinių laivų vis dar yra platesnėje Arabijos įlankoje.</w:t>
            </w:r>
          </w:p>
          <w:p w14:paraId="5DA81E5D" w14:textId="77777777" w:rsidR="001A48A0" w:rsidRPr="005B2ADE" w:rsidRDefault="001A48A0" w:rsidP="00E05AC6">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JT laivybos reguliavimo institucija nurodė, kad "žino apie 1 000 nukentėjusių laivų su maždaug 20 000 jūrininkų", kurie negali praplaukti per sąsiaurį.</w:t>
            </w:r>
          </w:p>
          <w:p w14:paraId="780BBB05" w14:textId="77777777" w:rsidR="00D34EAF" w:rsidRPr="005B2ADE" w:rsidRDefault="00D34EAF" w:rsidP="00E05AC6">
            <w:pPr>
              <w:pStyle w:val="NoSpacing"/>
              <w:jc w:val="both"/>
              <w:rPr>
                <w:rFonts w:ascii="Times New Roman" w:hAnsi="Times New Roman" w:cs="Times New Roman"/>
                <w:color w:val="000000"/>
                <w:sz w:val="24"/>
                <w:szCs w:val="24"/>
                <w:lang w:eastAsia="en-AE"/>
              </w:rPr>
            </w:pPr>
          </w:p>
        </w:tc>
        <w:tc>
          <w:tcPr>
            <w:tcW w:w="2619" w:type="dxa"/>
            <w:tcMar>
              <w:top w:w="29" w:type="dxa"/>
              <w:left w:w="115" w:type="dxa"/>
              <w:bottom w:w="29" w:type="dxa"/>
              <w:right w:w="115" w:type="dxa"/>
            </w:tcMar>
          </w:tcPr>
          <w:p w14:paraId="6B93A016" w14:textId="6A8A6DD1" w:rsidR="00E05AC6" w:rsidRPr="005B2ADE" w:rsidRDefault="00A37CBC" w:rsidP="00E05AC6">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333333"/>
                <w:kern w:val="36"/>
                <w:sz w:val="24"/>
                <w:szCs w:val="24"/>
                <w:lang w:val="en-AE" w:eastAsia="en-AE"/>
              </w:rPr>
              <w:fldChar w:fldCharType="begin"/>
            </w:r>
            <w:r w:rsidRPr="005B2ADE">
              <w:rPr>
                <w:rFonts w:ascii="Times New Roman" w:hAnsi="Times New Roman" w:cs="Times New Roman"/>
                <w:color w:val="333333"/>
                <w:kern w:val="36"/>
                <w:sz w:val="24"/>
                <w:szCs w:val="24"/>
                <w:lang w:val="en-AE" w:eastAsia="en-AE"/>
              </w:rPr>
              <w:instrText>HYPERLINK "https://www.agbi.com/logistics/2026/03/up-to-1000-vessels-waiting-to-enter-strait-of-hormuz/"</w:instrText>
            </w:r>
            <w:r w:rsidRPr="005B2ADE">
              <w:rPr>
                <w:rFonts w:ascii="Times New Roman" w:hAnsi="Times New Roman" w:cs="Times New Roman"/>
                <w:color w:val="333333"/>
                <w:kern w:val="36"/>
                <w:sz w:val="24"/>
                <w:szCs w:val="24"/>
                <w:lang w:val="en-AE" w:eastAsia="en-AE"/>
              </w:rPr>
            </w:r>
            <w:r w:rsidRPr="005B2ADE">
              <w:rPr>
                <w:rFonts w:ascii="Times New Roman" w:hAnsi="Times New Roman" w:cs="Times New Roman"/>
                <w:color w:val="333333"/>
                <w:kern w:val="36"/>
                <w:sz w:val="24"/>
                <w:szCs w:val="24"/>
                <w:lang w:val="en-AE" w:eastAsia="en-AE"/>
              </w:rPr>
              <w:fldChar w:fldCharType="separate"/>
            </w:r>
            <w:r w:rsidR="00E05AC6" w:rsidRPr="005B2ADE">
              <w:rPr>
                <w:rStyle w:val="Hyperlink"/>
                <w:rFonts w:ascii="Times New Roman" w:hAnsi="Times New Roman" w:cs="Times New Roman"/>
                <w:kern w:val="36"/>
                <w:sz w:val="24"/>
                <w:szCs w:val="24"/>
                <w:lang w:val="en-AE" w:eastAsia="en-AE"/>
              </w:rPr>
              <w:t>Up to 1,000 vessels waiting to enter Strait of Hormuz</w:t>
            </w:r>
          </w:p>
          <w:p w14:paraId="7512AABF" w14:textId="7AD4DD10" w:rsidR="00D34EAF" w:rsidRPr="005B2ADE" w:rsidRDefault="00E05AC6" w:rsidP="00E05AC6">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(AGBI)</w:t>
            </w:r>
            <w:r w:rsidR="00A37CBC" w:rsidRPr="005B2ADE">
              <w:rPr>
                <w:rFonts w:ascii="Times New Roman" w:hAnsi="Times New Roman" w:cs="Times New Roman"/>
                <w:color w:val="333333"/>
                <w:kern w:val="36"/>
                <w:sz w:val="24"/>
                <w:szCs w:val="24"/>
                <w:lang w:val="en-AE" w:eastAsia="en-AE"/>
              </w:rPr>
              <w:fldChar w:fldCharType="end"/>
            </w:r>
          </w:p>
        </w:tc>
        <w:tc>
          <w:tcPr>
            <w:tcW w:w="1559" w:type="dxa"/>
            <w:tcMar>
              <w:top w:w="29" w:type="dxa"/>
              <w:left w:w="115" w:type="dxa"/>
              <w:bottom w:w="29" w:type="dxa"/>
              <w:right w:w="115" w:type="dxa"/>
            </w:tcMar>
            <w:vAlign w:val="center"/>
          </w:tcPr>
          <w:p w14:paraId="682D4C02" w14:textId="77777777" w:rsidR="00D34EAF" w:rsidRPr="005B2ADE" w:rsidRDefault="00D34EAF" w:rsidP="00D35C2B">
            <w:pPr>
              <w:rPr>
                <w:rFonts w:ascii="Times New Roman" w:hAnsi="Times New Roman"/>
                <w:sz w:val="24"/>
                <w:szCs w:val="24"/>
              </w:rPr>
            </w:pPr>
          </w:p>
        </w:tc>
      </w:tr>
      <w:tr w:rsidR="003A5EEC" w:rsidRPr="005B2ADE" w14:paraId="4D6F0ED4" w14:textId="77777777" w:rsidTr="003A3181">
        <w:trPr>
          <w:trHeight w:val="385"/>
        </w:trPr>
        <w:tc>
          <w:tcPr>
            <w:tcW w:w="1579" w:type="dxa"/>
            <w:tcMar>
              <w:top w:w="29" w:type="dxa"/>
              <w:left w:w="115" w:type="dxa"/>
              <w:bottom w:w="29" w:type="dxa"/>
              <w:right w:w="115" w:type="dxa"/>
            </w:tcMar>
          </w:tcPr>
          <w:p w14:paraId="6E92B695" w14:textId="7E7C29A2" w:rsidR="003A5EEC" w:rsidRPr="005B2ADE" w:rsidRDefault="003A5EEC" w:rsidP="00D35C2B">
            <w:pPr>
              <w:rPr>
                <w:rFonts w:ascii="Times New Roman" w:hAnsi="Times New Roman"/>
                <w:sz w:val="24"/>
                <w:szCs w:val="24"/>
              </w:rPr>
            </w:pPr>
            <w:r w:rsidRPr="005B2ADE">
              <w:rPr>
                <w:rFonts w:ascii="Times New Roman" w:hAnsi="Times New Roman"/>
                <w:sz w:val="24"/>
                <w:szCs w:val="24"/>
              </w:rPr>
              <w:t>2026 0</w:t>
            </w:r>
            <w:r w:rsidR="00CB6699" w:rsidRPr="005B2ADE">
              <w:rPr>
                <w:rFonts w:ascii="Times New Roman" w:hAnsi="Times New Roman"/>
                <w:sz w:val="24"/>
                <w:szCs w:val="24"/>
              </w:rPr>
              <w:t>3 11</w:t>
            </w:r>
          </w:p>
        </w:tc>
        <w:tc>
          <w:tcPr>
            <w:tcW w:w="9979" w:type="dxa"/>
            <w:tcMar>
              <w:top w:w="29" w:type="dxa"/>
              <w:left w:w="115" w:type="dxa"/>
              <w:bottom w:w="29" w:type="dxa"/>
              <w:right w:w="115" w:type="dxa"/>
            </w:tcMar>
          </w:tcPr>
          <w:p w14:paraId="0D73746F" w14:textId="6AC34B1A" w:rsidR="003A5EEC" w:rsidRPr="005B2ADE" w:rsidRDefault="00602B96" w:rsidP="000D1600">
            <w:pPr>
              <w:pStyle w:val="NoSpacing"/>
              <w:jc w:val="both"/>
              <w:rPr>
                <w:rFonts w:ascii="Times New Roman" w:hAnsi="Times New Roman" w:cs="Times New Roman"/>
                <w:sz w:val="24"/>
                <w:szCs w:val="24"/>
              </w:rPr>
            </w:pPr>
            <w:r w:rsidRPr="005B2ADE">
              <w:rPr>
                <w:rStyle w:val="Strong"/>
                <w:rFonts w:ascii="Times New Roman" w:hAnsi="Times New Roman" w:cs="Times New Roman"/>
                <w:b w:val="0"/>
                <w:bCs w:val="0"/>
                <w:sz w:val="24"/>
                <w:szCs w:val="24"/>
              </w:rPr>
              <w:t xml:space="preserve">Straipsnyje </w:t>
            </w:r>
            <w:r w:rsidR="00F207E4" w:rsidRPr="005B2ADE">
              <w:rPr>
                <w:rStyle w:val="Strong"/>
                <w:rFonts w:ascii="Times New Roman" w:hAnsi="Times New Roman" w:cs="Times New Roman"/>
                <w:b w:val="0"/>
                <w:bCs w:val="0"/>
                <w:sz w:val="24"/>
                <w:szCs w:val="24"/>
              </w:rPr>
              <w:t xml:space="preserve">Lietuvos Respublikos </w:t>
            </w:r>
            <w:r w:rsidR="006F578C" w:rsidRPr="005B2ADE">
              <w:rPr>
                <w:rStyle w:val="Strong"/>
                <w:rFonts w:ascii="Times New Roman" w:hAnsi="Times New Roman" w:cs="Times New Roman"/>
                <w:b w:val="0"/>
                <w:bCs w:val="0"/>
                <w:sz w:val="24"/>
                <w:szCs w:val="24"/>
              </w:rPr>
              <w:t>Ambasadorius</w:t>
            </w:r>
            <w:r w:rsidRPr="005B2ADE">
              <w:rPr>
                <w:rStyle w:val="Strong"/>
                <w:rFonts w:ascii="Times New Roman" w:hAnsi="Times New Roman" w:cs="Times New Roman"/>
                <w:b w:val="0"/>
                <w:bCs w:val="0"/>
                <w:sz w:val="24"/>
                <w:szCs w:val="24"/>
              </w:rPr>
              <w:t xml:space="preserve"> JAE</w:t>
            </w:r>
            <w:r w:rsidR="006F578C" w:rsidRPr="005B2ADE">
              <w:rPr>
                <w:rStyle w:val="Strong"/>
                <w:rFonts w:ascii="Times New Roman" w:hAnsi="Times New Roman" w:cs="Times New Roman"/>
                <w:b w:val="0"/>
                <w:bCs w:val="0"/>
                <w:sz w:val="24"/>
                <w:szCs w:val="24"/>
              </w:rPr>
              <w:t xml:space="preserve"> R. D</w:t>
            </w:r>
            <w:r w:rsidRPr="005B2ADE">
              <w:rPr>
                <w:rStyle w:val="Strong"/>
                <w:rFonts w:ascii="Times New Roman" w:hAnsi="Times New Roman" w:cs="Times New Roman"/>
                <w:b w:val="0"/>
                <w:bCs w:val="0"/>
                <w:sz w:val="24"/>
                <w:szCs w:val="24"/>
              </w:rPr>
              <w:t>a</w:t>
            </w:r>
            <w:r w:rsidR="006F578C" w:rsidRPr="005B2ADE">
              <w:rPr>
                <w:rStyle w:val="Strong"/>
                <w:rFonts w:ascii="Times New Roman" w:hAnsi="Times New Roman" w:cs="Times New Roman"/>
                <w:b w:val="0"/>
                <w:bCs w:val="0"/>
                <w:sz w:val="24"/>
                <w:szCs w:val="24"/>
              </w:rPr>
              <w:t>vidonis pabrėžia, kad tiek JAE, tiek Lietuva savo ekonominę sėkmę grindžia stabilumu, aiškiomis taisyklėmis ir atvirumu pasauliui.</w:t>
            </w:r>
            <w:r w:rsidR="006F578C" w:rsidRPr="005B2ADE">
              <w:rPr>
                <w:rFonts w:ascii="Times New Roman" w:hAnsi="Times New Roman" w:cs="Times New Roman"/>
                <w:sz w:val="24"/>
                <w:szCs w:val="24"/>
              </w:rPr>
              <w:t xml:space="preserve"> Abi šalys tiki, kad </w:t>
            </w:r>
            <w:r w:rsidR="006F578C" w:rsidRPr="005B2ADE">
              <w:rPr>
                <w:rStyle w:val="Strong"/>
                <w:rFonts w:ascii="Times New Roman" w:hAnsi="Times New Roman" w:cs="Times New Roman"/>
                <w:b w:val="0"/>
                <w:bCs w:val="0"/>
                <w:sz w:val="24"/>
                <w:szCs w:val="24"/>
              </w:rPr>
              <w:t>prognozuojama, taisyklėmis paremta tvarka</w:t>
            </w:r>
            <w:r w:rsidR="006F578C" w:rsidRPr="005B2ADE">
              <w:rPr>
                <w:rFonts w:ascii="Times New Roman" w:hAnsi="Times New Roman" w:cs="Times New Roman"/>
                <w:sz w:val="24"/>
                <w:szCs w:val="24"/>
              </w:rPr>
              <w:t xml:space="preserve"> yra būtina norint pritraukti investicijas, plėtoti inovacijas ir užtikrinti tvarią ekonomikos plėtrą.</w:t>
            </w:r>
          </w:p>
        </w:tc>
        <w:tc>
          <w:tcPr>
            <w:tcW w:w="2619" w:type="dxa"/>
            <w:tcMar>
              <w:top w:w="29" w:type="dxa"/>
              <w:left w:w="115" w:type="dxa"/>
              <w:bottom w:w="29" w:type="dxa"/>
              <w:right w:w="115" w:type="dxa"/>
            </w:tcMar>
          </w:tcPr>
          <w:p w14:paraId="294A0875" w14:textId="5A60956D" w:rsidR="00CB6699" w:rsidRPr="005B2ADE" w:rsidRDefault="004C627B" w:rsidP="00CB669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"https://www.thenationalnews.com/opinion/comment/2026/03/11/what-the-uae-and-lithuania-share-is-a-belief-in-success-through-a-stable-order/"</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CB6699" w:rsidRPr="005B2ADE">
              <w:rPr>
                <w:rStyle w:val="Hyperlink"/>
                <w:rFonts w:ascii="Times New Roman" w:hAnsi="Times New Roman" w:cs="Times New Roman"/>
                <w:kern w:val="36"/>
                <w:sz w:val="24"/>
                <w:szCs w:val="24"/>
                <w:lang w:val="en-AE" w:eastAsia="en-AE"/>
              </w:rPr>
              <w:t>What the UAE and Lithuania share is a belief in success through a stable order</w:t>
            </w:r>
          </w:p>
          <w:p w14:paraId="6C1FC775" w14:textId="2E096371" w:rsidR="003A5EEC" w:rsidRPr="005B2ADE" w:rsidRDefault="00CB6699" w:rsidP="00CB6699">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004C627B" w:rsidRPr="005B2ADE">
              <w:rPr>
                <w:rFonts w:ascii="Times New Roman" w:hAnsi="Times New Roman" w:cs="Times New Roman"/>
                <w:color w:val="000000"/>
                <w:kern w:val="36"/>
                <w:sz w:val="24"/>
                <w:szCs w:val="24"/>
                <w:lang w:val="en-AE" w:eastAsia="en-AE"/>
              </w:rPr>
              <w:fldChar w:fldCharType="end"/>
            </w:r>
            <w:r w:rsidRPr="005B2ADE">
              <w:rPr>
                <w:rFonts w:ascii="Times New Roman" w:hAnsi="Times New Roman" w:cs="Times New Roman"/>
                <w:kern w:val="36"/>
                <w:sz w:val="24"/>
                <w:szCs w:val="24"/>
                <w:lang w:val="en-AE" w:eastAsia="en-AE"/>
              </w:rPr>
              <w:t xml:space="preserve"> </w:t>
            </w:r>
          </w:p>
          <w:p w14:paraId="21467502" w14:textId="2F0562CC" w:rsidR="00CB6699" w:rsidRPr="005B2ADE" w:rsidRDefault="00CB6699" w:rsidP="00CB6699">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vAlign w:val="center"/>
          </w:tcPr>
          <w:p w14:paraId="2703876C" w14:textId="77777777" w:rsidR="003A5EEC" w:rsidRPr="005B2ADE" w:rsidRDefault="003A5EEC" w:rsidP="00D35C2B">
            <w:pPr>
              <w:rPr>
                <w:rFonts w:ascii="Times New Roman" w:hAnsi="Times New Roman"/>
                <w:sz w:val="24"/>
                <w:szCs w:val="24"/>
              </w:rPr>
            </w:pPr>
          </w:p>
        </w:tc>
      </w:tr>
      <w:tr w:rsidR="008907A9" w:rsidRPr="005B2ADE" w14:paraId="04F23023" w14:textId="77777777" w:rsidTr="003A3181">
        <w:trPr>
          <w:trHeight w:val="385"/>
        </w:trPr>
        <w:tc>
          <w:tcPr>
            <w:tcW w:w="1579" w:type="dxa"/>
            <w:tcMar>
              <w:top w:w="29" w:type="dxa"/>
              <w:left w:w="115" w:type="dxa"/>
              <w:bottom w:w="29" w:type="dxa"/>
              <w:right w:w="115" w:type="dxa"/>
            </w:tcMar>
          </w:tcPr>
          <w:p w14:paraId="6A7B57FD" w14:textId="786B2B5E" w:rsidR="008907A9" w:rsidRPr="005B2ADE" w:rsidRDefault="00634BE4" w:rsidP="00D35C2B">
            <w:pPr>
              <w:rPr>
                <w:rFonts w:ascii="Times New Roman" w:hAnsi="Times New Roman"/>
                <w:sz w:val="24"/>
                <w:szCs w:val="24"/>
              </w:rPr>
            </w:pPr>
            <w:r w:rsidRPr="005B2ADE">
              <w:rPr>
                <w:rFonts w:ascii="Times New Roman" w:hAnsi="Times New Roman"/>
                <w:sz w:val="24"/>
                <w:szCs w:val="24"/>
              </w:rPr>
              <w:t>2026 03 16</w:t>
            </w:r>
          </w:p>
        </w:tc>
        <w:tc>
          <w:tcPr>
            <w:tcW w:w="9979" w:type="dxa"/>
            <w:tcMar>
              <w:top w:w="29" w:type="dxa"/>
              <w:left w:w="115" w:type="dxa"/>
              <w:bottom w:w="29" w:type="dxa"/>
              <w:right w:w="115" w:type="dxa"/>
            </w:tcMar>
          </w:tcPr>
          <w:p w14:paraId="4B241A62" w14:textId="77777777" w:rsidR="00634BE4" w:rsidRPr="005B2ADE" w:rsidRDefault="00634BE4" w:rsidP="00634BE4">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JAE ir toliau stiprina savo, kaip vieno iš pirmaujančių pasaulyje finansinių technologijų (FinTech) sektoriaus centrų, pozicijas, naudodamasis integruota ekosistema, apjungiančia pažangią skaitmeninę infrastruktūrą, lanksčias reguliavimo sistemas ir pasaulinių investicijų srautą, taip pat pirmaujančias finansų ir technologijų institucijas.</w:t>
            </w:r>
          </w:p>
          <w:p w14:paraId="43150A0D" w14:textId="77777777" w:rsidR="00634BE4" w:rsidRPr="005B2ADE" w:rsidRDefault="00634BE4" w:rsidP="00634BE4">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Šie veiksniai prisidėjo prie to, kad šalis taptų novatoriškų finansinių sprendimų kūrimo platforma tokiose srityse kaip skaitmeniniai mokėjimai, skaitmeninės bankininkystės paslaugos, įterptieji finansai ir skaitmeninis turtas, tikimasi, kad ateinančiais metais rinka augs sparčiau.</w:t>
            </w:r>
          </w:p>
          <w:p w14:paraId="18EB6E90" w14:textId="77777777" w:rsidR="008907A9" w:rsidRPr="005B2ADE" w:rsidRDefault="008907A9" w:rsidP="00634BE4">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200B00DB" w14:textId="148C7C55" w:rsidR="00634BE4" w:rsidRPr="005B2ADE" w:rsidRDefault="00ED0539" w:rsidP="00634BE4">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lastRenderedPageBreak/>
              <w:fldChar w:fldCharType="begin"/>
            </w:r>
            <w:r w:rsidRPr="005B2ADE">
              <w:rPr>
                <w:rFonts w:ascii="Times New Roman" w:hAnsi="Times New Roman" w:cs="Times New Roman"/>
                <w:spacing w:val="-5"/>
                <w:kern w:val="36"/>
                <w:sz w:val="24"/>
                <w:szCs w:val="24"/>
                <w:lang w:val="en-AE" w:eastAsia="en-AE"/>
              </w:rPr>
              <w:instrText>HYPERLINK "https://www.zawya.com/en/business/fintech/uae-fintech-sector-set-to-reach-571bln-by-2029-amid-rapid-innovation-growth-nv8heyht"</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634BE4" w:rsidRPr="005B2ADE">
              <w:rPr>
                <w:rStyle w:val="Hyperlink"/>
                <w:rFonts w:ascii="Times New Roman" w:hAnsi="Times New Roman" w:cs="Times New Roman"/>
                <w:spacing w:val="-5"/>
                <w:kern w:val="36"/>
                <w:sz w:val="24"/>
                <w:szCs w:val="24"/>
                <w:lang w:val="en-AE" w:eastAsia="en-AE"/>
              </w:rPr>
              <w:t>UAE Fintech sector set to reach $5.71bln by 2029 amid rapid innovation growth</w:t>
            </w:r>
          </w:p>
          <w:p w14:paraId="1AFD4223" w14:textId="453E12EE" w:rsidR="008907A9" w:rsidRPr="005B2ADE" w:rsidRDefault="00634BE4" w:rsidP="00634BE4">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(Zawya)</w:t>
            </w:r>
            <w:r w:rsidR="00ED0539" w:rsidRPr="005B2ADE">
              <w:rPr>
                <w:rFonts w:ascii="Times New Roman" w:hAnsi="Times New Roman" w:cs="Times New Roman"/>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00DEF88F" w14:textId="77777777" w:rsidR="008907A9" w:rsidRPr="005B2ADE" w:rsidRDefault="008907A9" w:rsidP="00D35C2B">
            <w:pPr>
              <w:rPr>
                <w:rFonts w:ascii="Times New Roman" w:hAnsi="Times New Roman"/>
                <w:sz w:val="24"/>
                <w:szCs w:val="24"/>
              </w:rPr>
            </w:pPr>
          </w:p>
        </w:tc>
      </w:tr>
      <w:tr w:rsidR="00DF5FB7" w:rsidRPr="005B2ADE" w14:paraId="4F78AF8C" w14:textId="77777777" w:rsidTr="003A3181">
        <w:trPr>
          <w:trHeight w:val="385"/>
        </w:trPr>
        <w:tc>
          <w:tcPr>
            <w:tcW w:w="1579" w:type="dxa"/>
            <w:tcMar>
              <w:top w:w="29" w:type="dxa"/>
              <w:left w:w="115" w:type="dxa"/>
              <w:bottom w:w="29" w:type="dxa"/>
              <w:right w:w="115" w:type="dxa"/>
            </w:tcMar>
          </w:tcPr>
          <w:p w14:paraId="286B141A" w14:textId="76600EE3" w:rsidR="00DF5FB7" w:rsidRPr="005B2ADE" w:rsidRDefault="00DF5FB7" w:rsidP="00D35C2B">
            <w:pPr>
              <w:rPr>
                <w:rFonts w:ascii="Times New Roman" w:hAnsi="Times New Roman"/>
                <w:sz w:val="24"/>
                <w:szCs w:val="24"/>
              </w:rPr>
            </w:pPr>
            <w:r w:rsidRPr="005B2ADE">
              <w:rPr>
                <w:rFonts w:ascii="Times New Roman" w:hAnsi="Times New Roman"/>
                <w:sz w:val="24"/>
                <w:szCs w:val="24"/>
              </w:rPr>
              <w:t>2026 03 23</w:t>
            </w:r>
          </w:p>
        </w:tc>
        <w:tc>
          <w:tcPr>
            <w:tcW w:w="9979" w:type="dxa"/>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DF5FB7" w:rsidRPr="005B2ADE" w14:paraId="0B51360A" w14:textId="77777777" w:rsidTr="00350CF5">
              <w:tc>
                <w:tcPr>
                  <w:tcW w:w="9026" w:type="dxa"/>
                  <w:shd w:val="clear" w:color="auto" w:fill="FFFFFF"/>
                  <w:hideMark/>
                </w:tcPr>
                <w:p w14:paraId="63F36406" w14:textId="625E631C" w:rsidR="00DF5FB7" w:rsidRPr="005B2ADE" w:rsidRDefault="00DF5FB7" w:rsidP="00356720">
                  <w:pPr>
                    <w:pStyle w:val="NoSpacing"/>
                    <w:jc w:val="both"/>
                    <w:rPr>
                      <w:rFonts w:ascii="Times New Roman" w:hAnsi="Times New Roman" w:cs="Times New Roman"/>
                      <w:noProof/>
                      <w:sz w:val="24"/>
                      <w:szCs w:val="24"/>
                      <w:lang w:eastAsia="en-AE"/>
                    </w:rPr>
                  </w:pPr>
                  <w:r w:rsidRPr="005B2ADE">
                    <w:rPr>
                      <w:rFonts w:ascii="Times New Roman" w:hAnsi="Times New Roman" w:cs="Times New Roman"/>
                      <w:noProof/>
                      <w:sz w:val="24"/>
                      <w:szCs w:val="24"/>
                    </w:rPr>
                    <w:t>Kelių šalių verslo tarybų, veikiančių prie Dubajaus prekybos rūmų, pirmininkai patvirtino, kad Dubajus ir toliau stiprina savo, kaip pasaulinio atsparumo ir lankstumo etalono, pozicijas tarptautinių pokyčių akivaizdoje.</w:t>
                  </w:r>
                </w:p>
              </w:tc>
            </w:tr>
            <w:tr w:rsidR="00DF5FB7" w:rsidRPr="005B2ADE" w14:paraId="2DDFC02A" w14:textId="77777777" w:rsidTr="00350CF5">
              <w:tc>
                <w:tcPr>
                  <w:tcW w:w="9026" w:type="dxa"/>
                  <w:shd w:val="clear" w:color="auto" w:fill="FFFFFF"/>
                  <w:hideMark/>
                </w:tcPr>
                <w:p w14:paraId="4592DAC6" w14:textId="77777777" w:rsidR="00DF5FB7" w:rsidRPr="005B2ADE" w:rsidRDefault="00DF5FB7" w:rsidP="00356720">
                  <w:pPr>
                    <w:pStyle w:val="NoSpacing"/>
                    <w:jc w:val="both"/>
                    <w:rPr>
                      <w:rFonts w:ascii="Times New Roman" w:hAnsi="Times New Roman" w:cs="Times New Roman"/>
                      <w:noProof/>
                      <w:sz w:val="24"/>
                      <w:szCs w:val="24"/>
                      <w:lang w:eastAsia="en-AE"/>
                    </w:rPr>
                  </w:pPr>
                  <w:r w:rsidRPr="005B2ADE">
                    <w:rPr>
                      <w:rFonts w:ascii="Times New Roman" w:hAnsi="Times New Roman" w:cs="Times New Roman"/>
                      <w:noProof/>
                      <w:sz w:val="24"/>
                      <w:szCs w:val="24"/>
                    </w:rPr>
                    <w:t>Jie tai siejo su integruotu emyrato ekonomikos modeliu, kuris sujungia į ateitį orientuotą lyderystę, aktyvią vyriausybės politiką, atvirumą prekybai ir investicijoms bei stiprų viešojo ir privataus sektoriaus bendradarbiavimą.</w:t>
                  </w:r>
                </w:p>
              </w:tc>
            </w:tr>
          </w:tbl>
          <w:p w14:paraId="2EEEFBB8" w14:textId="77777777" w:rsidR="00DF5FB7" w:rsidRPr="005B2ADE" w:rsidRDefault="00DF5FB7" w:rsidP="00356720">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22D0AF53" w14:textId="4A4AE9C0" w:rsidR="00356720" w:rsidRPr="005B2ADE" w:rsidRDefault="00434AF0" w:rsidP="00356720">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fldChar w:fldCharType="begin"/>
            </w:r>
            <w:r w:rsidRPr="005B2ADE">
              <w:rPr>
                <w:rFonts w:ascii="Times New Roman" w:hAnsi="Times New Roman" w:cs="Times New Roman"/>
                <w:spacing w:val="-5"/>
                <w:kern w:val="36"/>
                <w:sz w:val="24"/>
                <w:szCs w:val="24"/>
                <w:lang w:val="en-AE" w:eastAsia="en-AE"/>
              </w:rPr>
              <w:instrText>HYPERLINK "https://www.zawya.com/en/economy/gcc/business-council-leaders-highlight-dubais-resilience-investor-confidence-amid-global-developments-braeo41y"</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356720" w:rsidRPr="005B2ADE">
              <w:rPr>
                <w:rStyle w:val="Hyperlink"/>
                <w:rFonts w:ascii="Times New Roman" w:hAnsi="Times New Roman" w:cs="Times New Roman"/>
                <w:spacing w:val="-5"/>
                <w:kern w:val="36"/>
                <w:sz w:val="24"/>
                <w:szCs w:val="24"/>
                <w:lang w:val="en-AE" w:eastAsia="en-AE"/>
              </w:rPr>
              <w:t>Business council leaders highlight Dubai’s resilience, investor confidence amid global developments</w:t>
            </w:r>
          </w:p>
          <w:p w14:paraId="3595BC91" w14:textId="6C21B896" w:rsidR="00DF5FB7" w:rsidRPr="005B2ADE" w:rsidRDefault="00356720" w:rsidP="00356720">
            <w:pPr>
              <w:pStyle w:val="NoSpacing"/>
              <w:jc w:val="both"/>
              <w:rPr>
                <w:rFonts w:ascii="Times New Roman" w:hAnsi="Times New Roman" w:cs="Times New Roman"/>
                <w:spacing w:val="-5"/>
                <w:kern w:val="36"/>
                <w:sz w:val="24"/>
                <w:szCs w:val="24"/>
                <w:lang w:val="en-AE" w:eastAsia="en-AE"/>
              </w:rPr>
            </w:pPr>
            <w:r w:rsidRPr="005B2ADE">
              <w:rPr>
                <w:rStyle w:val="Hyperlink"/>
                <w:rFonts w:ascii="Times New Roman" w:hAnsi="Times New Roman" w:cs="Times New Roman"/>
                <w:spacing w:val="-5"/>
                <w:kern w:val="36"/>
                <w:sz w:val="24"/>
                <w:szCs w:val="24"/>
                <w:lang w:val="en-AE" w:eastAsia="en-AE"/>
              </w:rPr>
              <w:t>(Zawya)</w:t>
            </w:r>
            <w:r w:rsidR="00434AF0" w:rsidRPr="005B2ADE">
              <w:rPr>
                <w:rFonts w:ascii="Times New Roman" w:hAnsi="Times New Roman" w:cs="Times New Roman"/>
                <w:spacing w:val="-5"/>
                <w:kern w:val="36"/>
                <w:sz w:val="24"/>
                <w:szCs w:val="24"/>
                <w:lang w:val="en-AE" w:eastAsia="en-AE"/>
              </w:rPr>
              <w:fldChar w:fldCharType="end"/>
            </w:r>
          </w:p>
          <w:p w14:paraId="213B8641" w14:textId="340B14B8" w:rsidR="00356720" w:rsidRPr="005B2ADE" w:rsidRDefault="00356720" w:rsidP="00356720">
            <w:pPr>
              <w:pStyle w:val="NoSpacing"/>
              <w:jc w:val="both"/>
              <w:rPr>
                <w:rFonts w:ascii="Times New Roman" w:hAnsi="Times New Roman" w:cs="Times New Roman"/>
                <w:spacing w:val="-5"/>
                <w:kern w:val="36"/>
                <w:sz w:val="24"/>
                <w:szCs w:val="24"/>
                <w:lang w:val="en-AE" w:eastAsia="en-AE"/>
              </w:rPr>
            </w:pPr>
          </w:p>
        </w:tc>
        <w:tc>
          <w:tcPr>
            <w:tcW w:w="1559" w:type="dxa"/>
            <w:tcMar>
              <w:top w:w="29" w:type="dxa"/>
              <w:left w:w="115" w:type="dxa"/>
              <w:bottom w:w="29" w:type="dxa"/>
              <w:right w:w="115" w:type="dxa"/>
            </w:tcMar>
            <w:vAlign w:val="center"/>
          </w:tcPr>
          <w:p w14:paraId="039A3F3D" w14:textId="77777777" w:rsidR="00DF5FB7" w:rsidRPr="005B2ADE" w:rsidRDefault="00DF5FB7" w:rsidP="00D35C2B">
            <w:pPr>
              <w:rPr>
                <w:rFonts w:ascii="Times New Roman" w:hAnsi="Times New Roman"/>
                <w:sz w:val="24"/>
                <w:szCs w:val="24"/>
              </w:rPr>
            </w:pPr>
          </w:p>
        </w:tc>
      </w:tr>
    </w:tbl>
    <w:p w14:paraId="00CE22EF" w14:textId="77777777" w:rsidR="00C76E72" w:rsidRPr="005B2ADE" w:rsidRDefault="00C76E72" w:rsidP="00800D89">
      <w:pPr>
        <w:spacing w:after="0" w:line="240" w:lineRule="auto"/>
        <w:rPr>
          <w:rFonts w:ascii="Times New Roman" w:hAnsi="Times New Roman"/>
          <w:b/>
          <w:sz w:val="24"/>
          <w:szCs w:val="24"/>
        </w:rPr>
      </w:pPr>
    </w:p>
    <w:p w14:paraId="7ADE3163" w14:textId="22536DC9" w:rsidR="005E066B" w:rsidRPr="005B2ADE" w:rsidRDefault="005E066B" w:rsidP="005E066B">
      <w:pPr>
        <w:spacing w:after="0" w:line="240" w:lineRule="auto"/>
        <w:jc w:val="center"/>
        <w:rPr>
          <w:rFonts w:ascii="Times New Roman" w:hAnsi="Times New Roman"/>
          <w:b/>
          <w:i/>
          <w:iCs/>
          <w:sz w:val="24"/>
          <w:szCs w:val="24"/>
        </w:rPr>
      </w:pPr>
      <w:r w:rsidRPr="005B2ADE">
        <w:rPr>
          <w:rFonts w:ascii="Times New Roman" w:hAnsi="Times New Roman"/>
          <w:b/>
          <w:sz w:val="24"/>
          <w:szCs w:val="24"/>
        </w:rPr>
        <w:t xml:space="preserve"> Saudo Arabija</w:t>
      </w:r>
    </w:p>
    <w:p w14:paraId="3919A471" w14:textId="77777777" w:rsidR="005E066B" w:rsidRPr="005B2ADE" w:rsidRDefault="005E066B" w:rsidP="005E066B">
      <w:pPr>
        <w:spacing w:after="0" w:line="240" w:lineRule="auto"/>
        <w:jc w:val="center"/>
        <w:rPr>
          <w:rFonts w:ascii="Times New Roman" w:hAnsi="Times New Roman"/>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5B2ADE" w14:paraId="6A3BB7D4" w14:textId="77777777" w:rsidTr="00C20EA5">
        <w:trPr>
          <w:trHeight w:val="385"/>
        </w:trPr>
        <w:tc>
          <w:tcPr>
            <w:tcW w:w="1579" w:type="dxa"/>
            <w:tcMar>
              <w:top w:w="29" w:type="dxa"/>
              <w:left w:w="115" w:type="dxa"/>
              <w:bottom w:w="29" w:type="dxa"/>
              <w:right w:w="115" w:type="dxa"/>
            </w:tcMar>
          </w:tcPr>
          <w:p w14:paraId="33A956E3" w14:textId="77777777" w:rsidR="005E066B" w:rsidRPr="005B2ADE" w:rsidRDefault="005E066B"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5B2ADE" w:rsidRDefault="005E066B"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5B2ADE" w:rsidRDefault="005E066B"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5B2ADE" w:rsidRDefault="005E066B"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Pastabos</w:t>
            </w:r>
          </w:p>
        </w:tc>
      </w:tr>
      <w:tr w:rsidR="00FF74D0" w:rsidRPr="005B2ADE" w14:paraId="5BABE8D1" w14:textId="77777777" w:rsidTr="00C20EA5">
        <w:trPr>
          <w:trHeight w:val="234"/>
        </w:trPr>
        <w:tc>
          <w:tcPr>
            <w:tcW w:w="15736" w:type="dxa"/>
            <w:gridSpan w:val="4"/>
            <w:tcMar>
              <w:top w:w="29" w:type="dxa"/>
              <w:left w:w="115" w:type="dxa"/>
              <w:bottom w:w="29" w:type="dxa"/>
              <w:right w:w="115" w:type="dxa"/>
            </w:tcMar>
          </w:tcPr>
          <w:p w14:paraId="085FBB95" w14:textId="4964FA83" w:rsidR="00FF74D0" w:rsidRPr="005B2ADE" w:rsidRDefault="00FF74D0" w:rsidP="00C20EA5">
            <w:pPr>
              <w:spacing w:line="240" w:lineRule="auto"/>
              <w:rPr>
                <w:rFonts w:ascii="Times New Roman" w:hAnsi="Times New Roman"/>
                <w:b/>
                <w:sz w:val="24"/>
                <w:szCs w:val="24"/>
              </w:rPr>
            </w:pPr>
            <w:r w:rsidRPr="005B2ADE">
              <w:rPr>
                <w:rFonts w:ascii="Times New Roman" w:hAnsi="Times New Roman"/>
                <w:b/>
                <w:sz w:val="24"/>
                <w:szCs w:val="24"/>
              </w:rPr>
              <w:t>LIETUVOS EKSPORTUOTOJAMS AKTUALI INFORMACIJA</w:t>
            </w:r>
          </w:p>
        </w:tc>
      </w:tr>
      <w:tr w:rsidR="00FF74D0" w:rsidRPr="005B2ADE" w14:paraId="2401CAA4" w14:textId="77777777" w:rsidTr="00C20EA5">
        <w:trPr>
          <w:trHeight w:val="234"/>
        </w:trPr>
        <w:tc>
          <w:tcPr>
            <w:tcW w:w="1579" w:type="dxa"/>
            <w:tcMar>
              <w:top w:w="29" w:type="dxa"/>
              <w:left w:w="115" w:type="dxa"/>
              <w:bottom w:w="29" w:type="dxa"/>
              <w:right w:w="115" w:type="dxa"/>
            </w:tcMar>
          </w:tcPr>
          <w:p w14:paraId="6D0F81C6" w14:textId="2636C173" w:rsidR="00FF74D0" w:rsidRPr="005B2ADE" w:rsidRDefault="001E5D8F" w:rsidP="00C20EA5">
            <w:pPr>
              <w:rPr>
                <w:rFonts w:ascii="Times New Roman" w:hAnsi="Times New Roman"/>
                <w:sz w:val="24"/>
                <w:szCs w:val="24"/>
                <w:lang w:val="en-US"/>
              </w:rPr>
            </w:pPr>
            <w:r w:rsidRPr="005B2ADE">
              <w:rPr>
                <w:rFonts w:ascii="Times New Roman" w:hAnsi="Times New Roman"/>
                <w:sz w:val="24"/>
                <w:szCs w:val="24"/>
                <w:lang w:val="en-US"/>
              </w:rPr>
              <w:t>2026 0</w:t>
            </w:r>
            <w:r w:rsidR="005850BE" w:rsidRPr="005B2ADE">
              <w:rPr>
                <w:rFonts w:ascii="Times New Roman" w:hAnsi="Times New Roman"/>
                <w:sz w:val="24"/>
                <w:szCs w:val="24"/>
                <w:lang w:val="en-US"/>
              </w:rPr>
              <w:t>3 10</w:t>
            </w:r>
          </w:p>
        </w:tc>
        <w:tc>
          <w:tcPr>
            <w:tcW w:w="9979" w:type="dxa"/>
            <w:tcMar>
              <w:top w:w="29" w:type="dxa"/>
              <w:left w:w="115" w:type="dxa"/>
              <w:bottom w:w="29" w:type="dxa"/>
              <w:right w:w="115" w:type="dxa"/>
            </w:tcMar>
          </w:tcPr>
          <w:p w14:paraId="69F17417" w14:textId="115975B2" w:rsidR="005850BE" w:rsidRPr="005B2ADE" w:rsidRDefault="005850BE" w:rsidP="009927D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Hormūzo sąsiaurio</w:t>
            </w:r>
            <w:r w:rsidRPr="005B2ADE">
              <w:rPr>
                <w:rStyle w:val="Strong"/>
                <w:rFonts w:ascii="Times New Roman" w:eastAsiaTheme="majorEastAsia" w:hAnsi="Times New Roman" w:cs="Times New Roman"/>
                <w:noProof/>
                <w:sz w:val="24"/>
                <w:szCs w:val="24"/>
              </w:rPr>
              <w:t xml:space="preserve"> </w:t>
            </w:r>
            <w:r w:rsidRPr="005B2ADE">
              <w:rPr>
                <w:rStyle w:val="Strong"/>
                <w:rFonts w:ascii="Times New Roman" w:eastAsiaTheme="majorEastAsia" w:hAnsi="Times New Roman" w:cs="Times New Roman"/>
                <w:b w:val="0"/>
                <w:bCs w:val="0"/>
                <w:noProof/>
                <w:sz w:val="24"/>
                <w:szCs w:val="24"/>
              </w:rPr>
              <w:t>uždarymas</w:t>
            </w:r>
            <w:r w:rsidRPr="005B2ADE">
              <w:rPr>
                <w:rStyle w:val="Strong"/>
                <w:rFonts w:ascii="Times New Roman" w:eastAsiaTheme="majorEastAsia" w:hAnsi="Times New Roman" w:cs="Times New Roman"/>
                <w:noProof/>
                <w:sz w:val="24"/>
                <w:szCs w:val="24"/>
              </w:rPr>
              <w:t xml:space="preserve"> </w:t>
            </w:r>
            <w:r w:rsidRPr="005B2ADE">
              <w:rPr>
                <w:rFonts w:ascii="Times New Roman" w:hAnsi="Times New Roman" w:cs="Times New Roman"/>
                <w:noProof/>
                <w:sz w:val="24"/>
                <w:szCs w:val="24"/>
              </w:rPr>
              <w:t xml:space="preserve"> privertė Saudo Arabiją ir kitas Persijos įlankos gamintojas </w:t>
            </w:r>
            <w:r w:rsidRPr="005B2ADE">
              <w:rPr>
                <w:rStyle w:val="Strong"/>
                <w:rFonts w:ascii="Times New Roman" w:eastAsiaTheme="majorEastAsia" w:hAnsi="Times New Roman" w:cs="Times New Roman"/>
                <w:b w:val="0"/>
                <w:bCs w:val="0"/>
                <w:noProof/>
                <w:sz w:val="24"/>
                <w:szCs w:val="24"/>
              </w:rPr>
              <w:t>dar labiau sumažinti naftos gavybą</w:t>
            </w:r>
            <w:r w:rsidRPr="005B2ADE">
              <w:rPr>
                <w:rFonts w:ascii="Times New Roman" w:hAnsi="Times New Roman" w:cs="Times New Roman"/>
                <w:noProof/>
                <w:sz w:val="24"/>
                <w:szCs w:val="24"/>
              </w:rPr>
              <w:t>, sumažinant pasaulinę pasiūlą ~6%.</w:t>
            </w:r>
            <w:r w:rsidR="00DB43E9" w:rsidRPr="005B2ADE">
              <w:rPr>
                <w:rFonts w:ascii="Times New Roman" w:hAnsi="Times New Roman" w:cs="Times New Roman"/>
                <w:noProof/>
                <w:sz w:val="24"/>
                <w:szCs w:val="24"/>
              </w:rPr>
              <w:t xml:space="preserve"> Todėl s</w:t>
            </w:r>
            <w:r w:rsidRPr="005B2ADE">
              <w:rPr>
                <w:rFonts w:ascii="Times New Roman" w:hAnsi="Times New Roman" w:cs="Times New Roman"/>
                <w:noProof/>
                <w:sz w:val="24"/>
                <w:szCs w:val="24"/>
              </w:rPr>
              <w:t>u energija susijusios įrangos, cheminių medžiagų ir pramonės žaliavų</w:t>
            </w:r>
            <w:r w:rsidRPr="005B2ADE">
              <w:rPr>
                <w:rStyle w:val="Strong"/>
                <w:rFonts w:ascii="Times New Roman" w:eastAsiaTheme="majorEastAsia" w:hAnsi="Times New Roman" w:cs="Times New Roman"/>
                <w:noProof/>
                <w:sz w:val="24"/>
                <w:szCs w:val="24"/>
              </w:rPr>
              <w:t xml:space="preserve"> </w:t>
            </w:r>
            <w:r w:rsidRPr="005B2ADE">
              <w:rPr>
                <w:rStyle w:val="Strong"/>
                <w:rFonts w:ascii="Times New Roman" w:eastAsiaTheme="majorEastAsia" w:hAnsi="Times New Roman" w:cs="Times New Roman"/>
                <w:b w:val="0"/>
                <w:bCs w:val="0"/>
                <w:noProof/>
                <w:sz w:val="24"/>
                <w:szCs w:val="24"/>
              </w:rPr>
              <w:t xml:space="preserve">eksportuotojai </w:t>
            </w:r>
            <w:r w:rsidRPr="005B2ADE">
              <w:rPr>
                <w:rFonts w:ascii="Times New Roman" w:hAnsi="Times New Roman" w:cs="Times New Roman"/>
                <w:noProof/>
                <w:sz w:val="24"/>
                <w:szCs w:val="24"/>
              </w:rPr>
              <w:t xml:space="preserve"> turėtų numatyti</w:t>
            </w:r>
            <w:r w:rsidR="00DB43E9" w:rsidRPr="005B2ADE">
              <w:rPr>
                <w:rFonts w:ascii="Times New Roman" w:hAnsi="Times New Roman" w:cs="Times New Roman"/>
                <w:noProof/>
                <w:sz w:val="24"/>
                <w:szCs w:val="24"/>
              </w:rPr>
              <w:t xml:space="preserve"> - g</w:t>
            </w:r>
            <w:r w:rsidRPr="005B2ADE">
              <w:rPr>
                <w:rFonts w:ascii="Times New Roman" w:hAnsi="Times New Roman" w:cs="Times New Roman"/>
                <w:noProof/>
                <w:sz w:val="24"/>
                <w:szCs w:val="24"/>
              </w:rPr>
              <w:t>alim</w:t>
            </w:r>
            <w:r w:rsidR="00DB43E9" w:rsidRPr="005B2ADE">
              <w:rPr>
                <w:rFonts w:ascii="Times New Roman" w:hAnsi="Times New Roman" w:cs="Times New Roman"/>
                <w:noProof/>
                <w:sz w:val="24"/>
                <w:szCs w:val="24"/>
              </w:rPr>
              <w:t>u</w:t>
            </w:r>
            <w:r w:rsidRPr="005B2ADE">
              <w:rPr>
                <w:rFonts w:ascii="Times New Roman" w:hAnsi="Times New Roman" w:cs="Times New Roman"/>
                <w:noProof/>
                <w:sz w:val="24"/>
                <w:szCs w:val="24"/>
              </w:rPr>
              <w:t>s tanklaivių judėjimo vėlavim</w:t>
            </w:r>
            <w:r w:rsidR="00DB43E9" w:rsidRPr="005B2ADE">
              <w:rPr>
                <w:rFonts w:ascii="Times New Roman" w:hAnsi="Times New Roman" w:cs="Times New Roman"/>
                <w:noProof/>
                <w:sz w:val="24"/>
                <w:szCs w:val="24"/>
              </w:rPr>
              <w:t>u</w:t>
            </w:r>
            <w:r w:rsidRPr="005B2ADE">
              <w:rPr>
                <w:rFonts w:ascii="Times New Roman" w:hAnsi="Times New Roman" w:cs="Times New Roman"/>
                <w:noProof/>
                <w:sz w:val="24"/>
                <w:szCs w:val="24"/>
              </w:rPr>
              <w:t>s</w:t>
            </w:r>
            <w:r w:rsidR="00DB43E9" w:rsidRPr="005B2ADE">
              <w:rPr>
                <w:rFonts w:ascii="Times New Roman" w:hAnsi="Times New Roman" w:cs="Times New Roman"/>
                <w:noProof/>
                <w:sz w:val="24"/>
                <w:szCs w:val="24"/>
              </w:rPr>
              <w:t>, d</w:t>
            </w:r>
            <w:r w:rsidRPr="005B2ADE">
              <w:rPr>
                <w:rFonts w:ascii="Times New Roman" w:hAnsi="Times New Roman" w:cs="Times New Roman"/>
                <w:noProof/>
                <w:sz w:val="24"/>
                <w:szCs w:val="24"/>
              </w:rPr>
              <w:t>idesn</w:t>
            </w:r>
            <w:r w:rsidR="00DB43E9" w:rsidRPr="005B2ADE">
              <w:rPr>
                <w:rFonts w:ascii="Times New Roman" w:hAnsi="Times New Roman" w:cs="Times New Roman"/>
                <w:noProof/>
                <w:sz w:val="24"/>
                <w:szCs w:val="24"/>
              </w:rPr>
              <w:t>e</w:t>
            </w:r>
            <w:r w:rsidRPr="005B2ADE">
              <w:rPr>
                <w:rFonts w:ascii="Times New Roman" w:hAnsi="Times New Roman" w:cs="Times New Roman"/>
                <w:noProof/>
                <w:sz w:val="24"/>
                <w:szCs w:val="24"/>
              </w:rPr>
              <w:t>s krovinių draudimo įmok</w:t>
            </w:r>
            <w:r w:rsidR="001359FB" w:rsidRPr="005B2ADE">
              <w:rPr>
                <w:rFonts w:ascii="Times New Roman" w:hAnsi="Times New Roman" w:cs="Times New Roman"/>
                <w:noProof/>
                <w:sz w:val="24"/>
                <w:szCs w:val="24"/>
              </w:rPr>
              <w:t>a</w:t>
            </w:r>
            <w:r w:rsidRPr="005B2ADE">
              <w:rPr>
                <w:rFonts w:ascii="Times New Roman" w:hAnsi="Times New Roman" w:cs="Times New Roman"/>
                <w:noProof/>
                <w:sz w:val="24"/>
                <w:szCs w:val="24"/>
              </w:rPr>
              <w:t>s</w:t>
            </w:r>
            <w:r w:rsidR="001359FB" w:rsidRPr="005B2ADE">
              <w:rPr>
                <w:rFonts w:ascii="Times New Roman" w:hAnsi="Times New Roman" w:cs="Times New Roman"/>
                <w:noProof/>
                <w:sz w:val="24"/>
                <w:szCs w:val="24"/>
              </w:rPr>
              <w:t>, p</w:t>
            </w:r>
            <w:r w:rsidRPr="005B2ADE">
              <w:rPr>
                <w:rFonts w:ascii="Times New Roman" w:hAnsi="Times New Roman" w:cs="Times New Roman"/>
                <w:noProof/>
                <w:sz w:val="24"/>
                <w:szCs w:val="24"/>
              </w:rPr>
              <w:t>adidėj</w:t>
            </w:r>
            <w:r w:rsidR="0079670A" w:rsidRPr="005B2ADE">
              <w:rPr>
                <w:rFonts w:ascii="Times New Roman" w:hAnsi="Times New Roman" w:cs="Times New Roman"/>
                <w:noProof/>
                <w:sz w:val="24"/>
                <w:szCs w:val="24"/>
              </w:rPr>
              <w:t>u</w:t>
            </w:r>
            <w:r w:rsidRPr="005B2ADE">
              <w:rPr>
                <w:rFonts w:ascii="Times New Roman" w:hAnsi="Times New Roman" w:cs="Times New Roman"/>
                <w:noProof/>
                <w:sz w:val="24"/>
                <w:szCs w:val="24"/>
              </w:rPr>
              <w:t>s</w:t>
            </w:r>
            <w:r w:rsidR="0079670A" w:rsidRPr="005B2ADE">
              <w:rPr>
                <w:rFonts w:ascii="Times New Roman" w:hAnsi="Times New Roman" w:cs="Times New Roman"/>
                <w:noProof/>
                <w:sz w:val="24"/>
                <w:szCs w:val="24"/>
              </w:rPr>
              <w:t>į</w:t>
            </w:r>
            <w:r w:rsidRPr="005B2ADE">
              <w:rPr>
                <w:rFonts w:ascii="Times New Roman" w:hAnsi="Times New Roman" w:cs="Times New Roman"/>
                <w:noProof/>
                <w:sz w:val="24"/>
                <w:szCs w:val="24"/>
              </w:rPr>
              <w:t xml:space="preserve"> nepastovum</w:t>
            </w:r>
            <w:r w:rsidR="0079670A" w:rsidRPr="005B2ADE">
              <w:rPr>
                <w:rFonts w:ascii="Times New Roman" w:hAnsi="Times New Roman" w:cs="Times New Roman"/>
                <w:noProof/>
                <w:sz w:val="24"/>
                <w:szCs w:val="24"/>
              </w:rPr>
              <w:t>ą</w:t>
            </w:r>
            <w:r w:rsidRPr="005B2ADE">
              <w:rPr>
                <w:rFonts w:ascii="Times New Roman" w:hAnsi="Times New Roman" w:cs="Times New Roman"/>
                <w:noProof/>
                <w:sz w:val="24"/>
                <w:szCs w:val="24"/>
              </w:rPr>
              <w:t xml:space="preserve"> su energija susijusiuose sektoriuose</w:t>
            </w:r>
            <w:r w:rsidR="007F57CB" w:rsidRPr="005B2ADE">
              <w:rPr>
                <w:rFonts w:ascii="Times New Roman" w:hAnsi="Times New Roman" w:cs="Times New Roman"/>
                <w:noProof/>
                <w:sz w:val="24"/>
                <w:szCs w:val="24"/>
              </w:rPr>
              <w:t xml:space="preserve">. </w:t>
            </w:r>
            <w:r w:rsidRPr="005B2ADE">
              <w:rPr>
                <w:rFonts w:ascii="Times New Roman" w:hAnsi="Times New Roman" w:cs="Times New Roman"/>
                <w:noProof/>
                <w:sz w:val="24"/>
                <w:szCs w:val="24"/>
              </w:rPr>
              <w:t>Tai yra didžiausias pokytis eksportuotojams šiuo laikotarpiu.</w:t>
            </w:r>
          </w:p>
          <w:p w14:paraId="20197F65" w14:textId="77777777" w:rsidR="00FF74D0" w:rsidRPr="005B2ADE" w:rsidRDefault="00FF74D0" w:rsidP="009927D0">
            <w:pPr>
              <w:pStyle w:val="NoSpacing"/>
              <w:jc w:val="both"/>
              <w:rPr>
                <w:rFonts w:ascii="Times New Roman" w:hAnsi="Times New Roman" w:cs="Times New Roman"/>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5714C8F1" w14:textId="05474F9D" w:rsidR="00230027" w:rsidRPr="005B2ADE" w:rsidRDefault="004009E4" w:rsidP="009927D0">
            <w:pPr>
              <w:pStyle w:val="NoSpacing"/>
              <w:jc w:val="both"/>
              <w:rPr>
                <w:rStyle w:val="Hyperlink"/>
                <w:rFonts w:ascii="Times New Roman" w:hAnsi="Times New Roman" w:cs="Times New Roman"/>
                <w:noProof/>
                <w:sz w:val="24"/>
                <w:szCs w:val="24"/>
              </w:rPr>
            </w:pPr>
            <w:r w:rsidRPr="005B2ADE">
              <w:rPr>
                <w:rFonts w:ascii="Times New Roman" w:hAnsi="Times New Roman" w:cs="Times New Roman"/>
                <w:noProof/>
                <w:sz w:val="24"/>
                <w:szCs w:val="24"/>
              </w:rPr>
              <w:fldChar w:fldCharType="begin"/>
            </w:r>
            <w:r w:rsidRPr="005B2ADE">
              <w:rPr>
                <w:rFonts w:ascii="Times New Roman" w:hAnsi="Times New Roman" w:cs="Times New Roman"/>
                <w:noProof/>
                <w:sz w:val="24"/>
                <w:szCs w:val="24"/>
              </w:rPr>
              <w:instrText>HYPERLINK "https://www.bloomberg.com/news/articles/2026-03-10/middle-east-oil-output-cuts-deepen-as-ships-stay-clear-of-hormuz?utm_source=copilot.com"</w:instrText>
            </w:r>
            <w:r w:rsidRPr="005B2ADE">
              <w:rPr>
                <w:rFonts w:ascii="Times New Roman" w:hAnsi="Times New Roman" w:cs="Times New Roman"/>
                <w:noProof/>
                <w:sz w:val="24"/>
                <w:szCs w:val="24"/>
              </w:rPr>
            </w:r>
            <w:r w:rsidRPr="005B2ADE">
              <w:rPr>
                <w:rFonts w:ascii="Times New Roman" w:hAnsi="Times New Roman" w:cs="Times New Roman"/>
                <w:noProof/>
                <w:sz w:val="24"/>
                <w:szCs w:val="24"/>
              </w:rPr>
              <w:fldChar w:fldCharType="separate"/>
            </w:r>
            <w:r w:rsidR="000B6CDF" w:rsidRPr="005B2ADE">
              <w:rPr>
                <w:rStyle w:val="Hyperlink"/>
                <w:rFonts w:ascii="Times New Roman" w:hAnsi="Times New Roman" w:cs="Times New Roman"/>
                <w:noProof/>
                <w:sz w:val="24"/>
                <w:szCs w:val="24"/>
              </w:rPr>
              <w:t>Gulf Oil Supply Cuts Amid Strait of Hormuz Disruption</w:t>
            </w:r>
          </w:p>
          <w:p w14:paraId="61C9699B" w14:textId="017CC3ED" w:rsidR="000B6CDF" w:rsidRPr="005B2ADE" w:rsidRDefault="000B6CDF" w:rsidP="009927D0">
            <w:pPr>
              <w:pStyle w:val="NoSpacing"/>
              <w:jc w:val="both"/>
              <w:rPr>
                <w:rFonts w:ascii="Times New Roman" w:hAnsi="Times New Roman" w:cs="Times New Roman"/>
                <w:noProof/>
                <w:color w:val="000000" w:themeColor="text1"/>
                <w:sz w:val="24"/>
                <w:szCs w:val="24"/>
              </w:rPr>
            </w:pPr>
            <w:r w:rsidRPr="005B2ADE">
              <w:rPr>
                <w:rStyle w:val="Hyperlink"/>
                <w:rFonts w:ascii="Times New Roman" w:hAnsi="Times New Roman" w:cs="Times New Roman"/>
                <w:noProof/>
                <w:sz w:val="24"/>
                <w:szCs w:val="24"/>
              </w:rPr>
              <w:t>(</w:t>
            </w:r>
            <w:r w:rsidR="004009E4" w:rsidRPr="005B2ADE">
              <w:rPr>
                <w:rStyle w:val="Hyperlink"/>
                <w:rFonts w:ascii="Times New Roman" w:hAnsi="Times New Roman" w:cs="Times New Roman"/>
                <w:noProof/>
                <w:sz w:val="24"/>
                <w:szCs w:val="24"/>
              </w:rPr>
              <w:t>Bloomberg)</w:t>
            </w:r>
            <w:r w:rsidR="004009E4" w:rsidRPr="005B2ADE">
              <w:rPr>
                <w:rFonts w:ascii="Times New Roman" w:hAnsi="Times New Roman" w:cs="Times New Roman"/>
                <w:noProof/>
                <w:sz w:val="24"/>
                <w:szCs w:val="24"/>
              </w:rPr>
              <w:fldChar w:fldCharType="end"/>
            </w:r>
          </w:p>
        </w:tc>
        <w:tc>
          <w:tcPr>
            <w:tcW w:w="1559" w:type="dxa"/>
            <w:tcMar>
              <w:top w:w="29" w:type="dxa"/>
              <w:left w:w="115" w:type="dxa"/>
              <w:bottom w:w="29" w:type="dxa"/>
              <w:right w:w="115" w:type="dxa"/>
            </w:tcMar>
          </w:tcPr>
          <w:p w14:paraId="06E5412B" w14:textId="77777777" w:rsidR="00FF74D0" w:rsidRPr="005B2ADE" w:rsidRDefault="00FF74D0" w:rsidP="00C20EA5">
            <w:pPr>
              <w:rPr>
                <w:rFonts w:ascii="Times New Roman" w:hAnsi="Times New Roman"/>
                <w:sz w:val="24"/>
                <w:szCs w:val="24"/>
              </w:rPr>
            </w:pPr>
          </w:p>
        </w:tc>
      </w:tr>
      <w:tr w:rsidR="006A3DB9" w:rsidRPr="005B2ADE" w14:paraId="6E2E04A6" w14:textId="77777777" w:rsidTr="00C20EA5">
        <w:trPr>
          <w:trHeight w:val="234"/>
        </w:trPr>
        <w:tc>
          <w:tcPr>
            <w:tcW w:w="1579" w:type="dxa"/>
            <w:tcMar>
              <w:top w:w="29" w:type="dxa"/>
              <w:left w:w="115" w:type="dxa"/>
              <w:bottom w:w="29" w:type="dxa"/>
              <w:right w:w="115" w:type="dxa"/>
            </w:tcMar>
          </w:tcPr>
          <w:p w14:paraId="2B6FB5A9" w14:textId="4028D893" w:rsidR="006A3DB9" w:rsidRPr="005B2ADE" w:rsidRDefault="006A3DB9" w:rsidP="00C20EA5">
            <w:pPr>
              <w:rPr>
                <w:rFonts w:ascii="Times New Roman" w:hAnsi="Times New Roman"/>
                <w:sz w:val="24"/>
                <w:szCs w:val="24"/>
                <w:lang w:val="en-US"/>
              </w:rPr>
            </w:pPr>
            <w:r w:rsidRPr="005B2ADE">
              <w:rPr>
                <w:rFonts w:ascii="Times New Roman" w:hAnsi="Times New Roman"/>
                <w:sz w:val="24"/>
                <w:szCs w:val="24"/>
                <w:lang w:val="en-US"/>
              </w:rPr>
              <w:t>2026 03 23</w:t>
            </w:r>
          </w:p>
        </w:tc>
        <w:tc>
          <w:tcPr>
            <w:tcW w:w="9979" w:type="dxa"/>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6A3DB9" w:rsidRPr="005B2ADE" w14:paraId="0D68DA4A" w14:textId="77777777" w:rsidTr="00350CF5">
              <w:tc>
                <w:tcPr>
                  <w:tcW w:w="9026" w:type="dxa"/>
                  <w:shd w:val="clear" w:color="auto" w:fill="FFFFFF"/>
                  <w:hideMark/>
                </w:tcPr>
                <w:p w14:paraId="76754F1C" w14:textId="69307E2B" w:rsidR="006A3DB9" w:rsidRPr="005B2ADE" w:rsidRDefault="006A3DB9" w:rsidP="00EC7D79">
                  <w:pPr>
                    <w:pStyle w:val="NoSpacing"/>
                    <w:jc w:val="both"/>
                    <w:rPr>
                      <w:rFonts w:ascii="Times New Roman" w:hAnsi="Times New Roman" w:cs="Times New Roman"/>
                      <w:noProof/>
                      <w:sz w:val="24"/>
                      <w:szCs w:val="24"/>
                      <w:lang w:eastAsia="en-AE"/>
                    </w:rPr>
                  </w:pPr>
                  <w:r w:rsidRPr="005B2ADE">
                    <w:rPr>
                      <w:rFonts w:ascii="Times New Roman" w:hAnsi="Times New Roman" w:cs="Times New Roman"/>
                      <w:noProof/>
                      <w:sz w:val="24"/>
                      <w:szCs w:val="24"/>
                    </w:rPr>
                    <w:t>Saudo Arabijos uosto direkcija pridėjo penkias naujas jūrų laivybos paslaugas po to, kai Iranas</w:t>
                  </w:r>
                  <w:r w:rsidR="001C3D03" w:rsidRPr="005B2ADE">
                    <w:rPr>
                      <w:rFonts w:ascii="Times New Roman" w:hAnsi="Times New Roman" w:cs="Times New Roman"/>
                      <w:noProof/>
                      <w:sz w:val="24"/>
                      <w:szCs w:val="24"/>
                    </w:rPr>
                    <w:t xml:space="preserve"> beveik uždarė Hormūzo sąsiaurį</w:t>
                  </w:r>
                  <w:r w:rsidR="00516EB7" w:rsidRPr="005B2ADE">
                    <w:rPr>
                      <w:rFonts w:ascii="Times New Roman" w:hAnsi="Times New Roman" w:cs="Times New Roman"/>
                      <w:noProof/>
                      <w:sz w:val="24"/>
                      <w:szCs w:val="24"/>
                    </w:rPr>
                    <w:t>.</w:t>
                  </w:r>
                  <w:r w:rsidRPr="005B2ADE">
                    <w:rPr>
                      <w:rFonts w:ascii="Times New Roman" w:hAnsi="Times New Roman" w:cs="Times New Roman"/>
                      <w:noProof/>
                      <w:sz w:val="24"/>
                      <w:szCs w:val="24"/>
                    </w:rPr>
                    <w:t xml:space="preserve"> </w:t>
                  </w:r>
                </w:p>
              </w:tc>
            </w:tr>
            <w:tr w:rsidR="006A3DB9" w:rsidRPr="005B2ADE" w14:paraId="10762D4E" w14:textId="77777777" w:rsidTr="00350CF5">
              <w:tc>
                <w:tcPr>
                  <w:tcW w:w="9026" w:type="dxa"/>
                  <w:shd w:val="clear" w:color="auto" w:fill="FFFFFF"/>
                  <w:hideMark/>
                </w:tcPr>
                <w:p w14:paraId="54160CAB" w14:textId="66CECBEB" w:rsidR="006A3DB9" w:rsidRPr="005B2ADE" w:rsidRDefault="00516EB7" w:rsidP="00EC7D7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Valstybinė Saudo Arabijos spaudos agentūra</w:t>
                  </w:r>
                  <w:r w:rsidR="00DE6900" w:rsidRPr="005B2ADE">
                    <w:rPr>
                      <w:rFonts w:ascii="Times New Roman" w:hAnsi="Times New Roman" w:cs="Times New Roman"/>
                      <w:noProof/>
                      <w:sz w:val="24"/>
                      <w:szCs w:val="24"/>
                    </w:rPr>
                    <w:t xml:space="preserve"> pranešė, kad</w:t>
                  </w:r>
                  <w:r w:rsidRPr="005B2ADE">
                    <w:rPr>
                      <w:rFonts w:ascii="Times New Roman" w:hAnsi="Times New Roman" w:cs="Times New Roman"/>
                      <w:noProof/>
                      <w:sz w:val="24"/>
                      <w:szCs w:val="24"/>
                    </w:rPr>
                    <w:t xml:space="preserve"> </w:t>
                  </w:r>
                  <w:r w:rsidR="00DE6900" w:rsidRPr="005B2ADE">
                    <w:rPr>
                      <w:rFonts w:ascii="Times New Roman" w:hAnsi="Times New Roman" w:cs="Times New Roman"/>
                      <w:noProof/>
                      <w:sz w:val="24"/>
                      <w:szCs w:val="24"/>
                    </w:rPr>
                    <w:t>š</w:t>
                  </w:r>
                  <w:r w:rsidR="006A3DB9" w:rsidRPr="005B2ADE">
                    <w:rPr>
                      <w:rFonts w:ascii="Times New Roman" w:hAnsi="Times New Roman" w:cs="Times New Roman"/>
                      <w:noProof/>
                      <w:sz w:val="24"/>
                      <w:szCs w:val="24"/>
                    </w:rPr>
                    <w:t>is žingsnis sustiprins susisiekimą per Raudonąją jūrą ir sieks užtikrinti tiekimo grandinės tęstinumą ir prekių srautą.</w:t>
                  </w:r>
                </w:p>
                <w:p w14:paraId="0A8AF8C4" w14:textId="77777777" w:rsidR="006A3DB9" w:rsidRPr="005B2ADE" w:rsidRDefault="006A3DB9" w:rsidP="00EC7D79">
                  <w:pPr>
                    <w:pStyle w:val="NoSpacing"/>
                    <w:jc w:val="both"/>
                    <w:rPr>
                      <w:rFonts w:ascii="Times New Roman" w:hAnsi="Times New Roman" w:cs="Times New Roman"/>
                      <w:noProof/>
                      <w:sz w:val="24"/>
                      <w:szCs w:val="24"/>
                      <w:lang w:eastAsia="en-AE"/>
                    </w:rPr>
                  </w:pPr>
                </w:p>
              </w:tc>
            </w:tr>
          </w:tbl>
          <w:p w14:paraId="7798E90F" w14:textId="77777777" w:rsidR="006A3DB9" w:rsidRPr="005B2ADE" w:rsidRDefault="006A3DB9" w:rsidP="00EC7D79">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347E09FD" w14:textId="35960F9C" w:rsidR="00EC7D79" w:rsidRPr="005B2ADE" w:rsidRDefault="002037AD" w:rsidP="00EC7D79">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333333"/>
                <w:kern w:val="36"/>
                <w:sz w:val="24"/>
                <w:szCs w:val="24"/>
                <w:lang w:val="en-AE" w:eastAsia="en-AE"/>
              </w:rPr>
              <w:fldChar w:fldCharType="begin"/>
            </w:r>
            <w:r w:rsidRPr="005B2ADE">
              <w:rPr>
                <w:rFonts w:ascii="Times New Roman" w:hAnsi="Times New Roman" w:cs="Times New Roman"/>
                <w:color w:val="333333"/>
                <w:kern w:val="36"/>
                <w:sz w:val="24"/>
                <w:szCs w:val="24"/>
                <w:lang w:val="en-AE" w:eastAsia="en-AE"/>
              </w:rPr>
              <w:instrText>HYPERLINK "https://www.agbi.com/logistics/2026/03/saudi-arabia-expands-shipping-services-via-red-sea/"</w:instrText>
            </w:r>
            <w:r w:rsidRPr="005B2ADE">
              <w:rPr>
                <w:rFonts w:ascii="Times New Roman" w:hAnsi="Times New Roman" w:cs="Times New Roman"/>
                <w:color w:val="333333"/>
                <w:kern w:val="36"/>
                <w:sz w:val="24"/>
                <w:szCs w:val="24"/>
                <w:lang w:val="en-AE" w:eastAsia="en-AE"/>
              </w:rPr>
            </w:r>
            <w:r w:rsidRPr="005B2ADE">
              <w:rPr>
                <w:rFonts w:ascii="Times New Roman" w:hAnsi="Times New Roman" w:cs="Times New Roman"/>
                <w:color w:val="333333"/>
                <w:kern w:val="36"/>
                <w:sz w:val="24"/>
                <w:szCs w:val="24"/>
                <w:lang w:val="en-AE" w:eastAsia="en-AE"/>
              </w:rPr>
              <w:fldChar w:fldCharType="separate"/>
            </w:r>
            <w:r w:rsidR="00EC7D79" w:rsidRPr="005B2ADE">
              <w:rPr>
                <w:rStyle w:val="Hyperlink"/>
                <w:rFonts w:ascii="Times New Roman" w:hAnsi="Times New Roman" w:cs="Times New Roman"/>
                <w:kern w:val="36"/>
                <w:sz w:val="24"/>
                <w:szCs w:val="24"/>
                <w:lang w:val="en-AE" w:eastAsia="en-AE"/>
              </w:rPr>
              <w:t>Saudi Arabia expands shipping services via Red Sea</w:t>
            </w:r>
          </w:p>
          <w:p w14:paraId="62587C64" w14:textId="0321ECAD" w:rsidR="006A3DB9" w:rsidRPr="005B2ADE" w:rsidRDefault="00EC7D79" w:rsidP="00EC7D79">
            <w:pPr>
              <w:pStyle w:val="NoSpacing"/>
              <w:jc w:val="both"/>
              <w:rPr>
                <w:rFonts w:ascii="Times New Roman" w:hAnsi="Times New Roman" w:cs="Times New Roman"/>
                <w:sz w:val="24"/>
                <w:szCs w:val="24"/>
              </w:rPr>
            </w:pPr>
            <w:r w:rsidRPr="005B2ADE">
              <w:rPr>
                <w:rStyle w:val="Hyperlink"/>
                <w:rFonts w:ascii="Times New Roman" w:hAnsi="Times New Roman" w:cs="Times New Roman"/>
                <w:sz w:val="24"/>
                <w:szCs w:val="24"/>
              </w:rPr>
              <w:t>(AGBI)</w:t>
            </w:r>
            <w:r w:rsidR="002037AD" w:rsidRPr="005B2ADE">
              <w:rPr>
                <w:rFonts w:ascii="Times New Roman" w:hAnsi="Times New Roman" w:cs="Times New Roman"/>
                <w:color w:val="333333"/>
                <w:kern w:val="36"/>
                <w:sz w:val="24"/>
                <w:szCs w:val="24"/>
                <w:lang w:val="en-AE" w:eastAsia="en-AE"/>
              </w:rPr>
              <w:fldChar w:fldCharType="end"/>
            </w:r>
          </w:p>
          <w:p w14:paraId="4031EE64" w14:textId="581F535A" w:rsidR="00EC7D79" w:rsidRPr="005B2ADE" w:rsidRDefault="00EC7D79" w:rsidP="00EC7D79">
            <w:pPr>
              <w:pStyle w:val="NoSpacing"/>
              <w:jc w:val="both"/>
              <w:rPr>
                <w:rFonts w:ascii="Times New Roman" w:hAnsi="Times New Roman" w:cs="Times New Roman"/>
                <w:sz w:val="24"/>
                <w:szCs w:val="24"/>
              </w:rPr>
            </w:pPr>
          </w:p>
        </w:tc>
        <w:tc>
          <w:tcPr>
            <w:tcW w:w="1559" w:type="dxa"/>
            <w:tcMar>
              <w:top w:w="29" w:type="dxa"/>
              <w:left w:w="115" w:type="dxa"/>
              <w:bottom w:w="29" w:type="dxa"/>
              <w:right w:w="115" w:type="dxa"/>
            </w:tcMar>
          </w:tcPr>
          <w:p w14:paraId="56935B9A" w14:textId="77777777" w:rsidR="006A3DB9" w:rsidRPr="005B2ADE" w:rsidRDefault="006A3DB9" w:rsidP="00C20EA5">
            <w:pPr>
              <w:rPr>
                <w:rFonts w:ascii="Times New Roman" w:hAnsi="Times New Roman"/>
                <w:sz w:val="24"/>
                <w:szCs w:val="24"/>
              </w:rPr>
            </w:pPr>
          </w:p>
        </w:tc>
      </w:tr>
      <w:tr w:rsidR="00053B21" w:rsidRPr="005B2ADE" w14:paraId="2E30F0CE" w14:textId="77777777" w:rsidTr="00C20EA5">
        <w:trPr>
          <w:trHeight w:val="234"/>
        </w:trPr>
        <w:tc>
          <w:tcPr>
            <w:tcW w:w="15736" w:type="dxa"/>
            <w:gridSpan w:val="4"/>
            <w:tcMar>
              <w:top w:w="29" w:type="dxa"/>
              <w:left w:w="115" w:type="dxa"/>
              <w:bottom w:w="29" w:type="dxa"/>
              <w:right w:w="115" w:type="dxa"/>
            </w:tcMar>
          </w:tcPr>
          <w:p w14:paraId="36672631" w14:textId="6BEF7249" w:rsidR="00053B21" w:rsidRPr="005B2ADE" w:rsidRDefault="00053B21" w:rsidP="006A50F4">
            <w:pPr>
              <w:spacing w:line="240" w:lineRule="auto"/>
              <w:rPr>
                <w:rFonts w:ascii="Times New Roman" w:hAnsi="Times New Roman"/>
                <w:b/>
                <w:sz w:val="24"/>
                <w:szCs w:val="24"/>
              </w:rPr>
            </w:pPr>
            <w:bookmarkStart w:id="2" w:name="_Hlk204961219"/>
            <w:r w:rsidRPr="005B2ADE">
              <w:rPr>
                <w:rFonts w:ascii="Times New Roman" w:hAnsi="Times New Roman"/>
                <w:b/>
                <w:sz w:val="24"/>
                <w:szCs w:val="24"/>
              </w:rPr>
              <w:t>LIETUVOS VERSLO PLĖTRAI AKTUALI INFORMACIJA</w:t>
            </w:r>
          </w:p>
        </w:tc>
      </w:tr>
      <w:tr w:rsidR="0083199D" w:rsidRPr="005B2ADE" w14:paraId="37A78508" w14:textId="77777777" w:rsidTr="00C20EA5">
        <w:trPr>
          <w:trHeight w:val="234"/>
        </w:trPr>
        <w:tc>
          <w:tcPr>
            <w:tcW w:w="1579" w:type="dxa"/>
            <w:tcMar>
              <w:top w:w="29" w:type="dxa"/>
              <w:left w:w="115" w:type="dxa"/>
              <w:bottom w:w="29" w:type="dxa"/>
              <w:right w:w="115" w:type="dxa"/>
            </w:tcMar>
          </w:tcPr>
          <w:p w14:paraId="6AC70C8C" w14:textId="645587AE" w:rsidR="0083199D" w:rsidRPr="005B2ADE" w:rsidRDefault="0083199D" w:rsidP="00C20EA5">
            <w:pPr>
              <w:rPr>
                <w:rFonts w:ascii="Times New Roman" w:hAnsi="Times New Roman"/>
                <w:sz w:val="24"/>
                <w:szCs w:val="24"/>
              </w:rPr>
            </w:pPr>
            <w:r w:rsidRPr="005B2ADE">
              <w:rPr>
                <w:rFonts w:ascii="Times New Roman" w:hAnsi="Times New Roman"/>
                <w:sz w:val="24"/>
                <w:szCs w:val="24"/>
              </w:rPr>
              <w:t>2026 0</w:t>
            </w:r>
            <w:r w:rsidR="0060086F" w:rsidRPr="005B2ADE">
              <w:rPr>
                <w:rFonts w:ascii="Times New Roman" w:hAnsi="Times New Roman"/>
                <w:sz w:val="24"/>
                <w:szCs w:val="24"/>
              </w:rPr>
              <w:t>3 2</w:t>
            </w:r>
            <w:r w:rsidR="003134F6" w:rsidRPr="005B2ADE">
              <w:rPr>
                <w:rFonts w:ascii="Times New Roman" w:hAnsi="Times New Roman"/>
                <w:sz w:val="24"/>
                <w:szCs w:val="24"/>
              </w:rPr>
              <w:t>9</w:t>
            </w:r>
          </w:p>
        </w:tc>
        <w:tc>
          <w:tcPr>
            <w:tcW w:w="9979" w:type="dxa"/>
            <w:tcMar>
              <w:top w:w="29" w:type="dxa"/>
              <w:left w:w="115" w:type="dxa"/>
              <w:bottom w:w="29" w:type="dxa"/>
              <w:right w:w="115" w:type="dxa"/>
            </w:tcMar>
          </w:tcPr>
          <w:p w14:paraId="66565685" w14:textId="7F69077F" w:rsidR="0060086F" w:rsidRPr="005B2ADE" w:rsidRDefault="0060086F" w:rsidP="003134F6">
            <w:pPr>
              <w:pStyle w:val="NoSpacing"/>
              <w:jc w:val="both"/>
              <w:rPr>
                <w:rFonts w:ascii="Times New Roman" w:hAnsi="Times New Roman" w:cs="Times New Roman"/>
                <w:sz w:val="24"/>
                <w:szCs w:val="24"/>
              </w:rPr>
            </w:pPr>
            <w:r w:rsidRPr="005B2ADE">
              <w:rPr>
                <w:rFonts w:ascii="Times New Roman" w:hAnsi="Times New Roman" w:cs="Times New Roman"/>
                <w:sz w:val="24"/>
                <w:szCs w:val="24"/>
              </w:rPr>
              <w:t>JT gyrė Saudo Arabiją už tai, kad ji pasiekė svarbų nacionalinį aplinkosaugos etapą – atkurti 1 mln. hektarų nualintos žemės, atitinkančią pasaulinius aplinkosaugos tikslus</w:t>
            </w:r>
            <w:r w:rsidR="0008182C" w:rsidRPr="005B2ADE">
              <w:rPr>
                <w:rFonts w:ascii="Times New Roman" w:hAnsi="Times New Roman" w:cs="Times New Roman"/>
                <w:sz w:val="24"/>
                <w:szCs w:val="24"/>
              </w:rPr>
              <w:t>.</w:t>
            </w:r>
          </w:p>
          <w:p w14:paraId="1942148B" w14:textId="77777777" w:rsidR="0060086F" w:rsidRPr="005B2ADE" w:rsidRDefault="0060086F" w:rsidP="003134F6">
            <w:pPr>
              <w:pStyle w:val="NoSpacing"/>
              <w:jc w:val="both"/>
              <w:rPr>
                <w:rFonts w:ascii="Times New Roman" w:hAnsi="Times New Roman" w:cs="Times New Roman"/>
                <w:sz w:val="24"/>
                <w:szCs w:val="24"/>
              </w:rPr>
            </w:pPr>
            <w:r w:rsidRPr="005B2ADE">
              <w:rPr>
                <w:rFonts w:ascii="Times New Roman" w:hAnsi="Times New Roman" w:cs="Times New Roman"/>
                <w:sz w:val="24"/>
                <w:szCs w:val="24"/>
              </w:rPr>
              <w:lastRenderedPageBreak/>
              <w:t>Organizacija teigė, kad šis pasiekimas atspindi integruotą požiūrį ir aiškų įsipareigojimą įgyvendinti apčiuopiamus pokyčius vietoje, o tai rodo, kad žemės atkūrimas įmanomas net kai kuriose sudėtingiausiose pasaulio aplinkose.</w:t>
            </w:r>
          </w:p>
          <w:p w14:paraId="71394D8B" w14:textId="77777777" w:rsidR="0083199D" w:rsidRPr="005B2ADE" w:rsidRDefault="0083199D" w:rsidP="0008182C">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53676692" w14:textId="79134225" w:rsidR="003134F6" w:rsidRPr="005B2ADE" w:rsidRDefault="003917C7" w:rsidP="003134F6">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lastRenderedPageBreak/>
              <w:fldChar w:fldCharType="begin"/>
            </w:r>
            <w:r w:rsidRPr="005B2ADE">
              <w:rPr>
                <w:rFonts w:ascii="Times New Roman" w:hAnsi="Times New Roman" w:cs="Times New Roman"/>
                <w:kern w:val="36"/>
                <w:sz w:val="24"/>
                <w:szCs w:val="24"/>
                <w:lang w:val="en-AE" w:eastAsia="en-AE"/>
              </w:rPr>
              <w:instrText>HYPERLINK "https://www.arabnews.com/node/2638077/saudi-arabia"</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3134F6" w:rsidRPr="005B2ADE">
              <w:rPr>
                <w:rStyle w:val="Hyperlink"/>
                <w:rFonts w:ascii="Times New Roman" w:hAnsi="Times New Roman" w:cs="Times New Roman"/>
                <w:kern w:val="36"/>
                <w:sz w:val="24"/>
                <w:szCs w:val="24"/>
                <w:lang w:val="en-AE" w:eastAsia="en-AE"/>
              </w:rPr>
              <w:t xml:space="preserve">UN praises Saudi Arabia for restoring 1 million </w:t>
            </w:r>
            <w:r w:rsidR="003134F6" w:rsidRPr="005B2ADE">
              <w:rPr>
                <w:rStyle w:val="Hyperlink"/>
                <w:rFonts w:ascii="Times New Roman" w:hAnsi="Times New Roman" w:cs="Times New Roman"/>
                <w:kern w:val="36"/>
                <w:sz w:val="24"/>
                <w:szCs w:val="24"/>
                <w:lang w:val="en-AE" w:eastAsia="en-AE"/>
              </w:rPr>
              <w:lastRenderedPageBreak/>
              <w:t>hectares of degraded land</w:t>
            </w:r>
          </w:p>
          <w:p w14:paraId="3E60C2E9" w14:textId="03002764" w:rsidR="00C93E9A" w:rsidRPr="005B2ADE" w:rsidRDefault="003134F6" w:rsidP="003134F6">
            <w:pPr>
              <w:pStyle w:val="NoSpacing"/>
              <w:jc w:val="both"/>
              <w:rPr>
                <w:rFonts w:ascii="Times New Roman" w:hAnsi="Times New Roman" w:cs="Times New Roman"/>
                <w:color w:val="212529"/>
                <w:kern w:val="36"/>
                <w:sz w:val="24"/>
                <w:szCs w:val="24"/>
                <w:lang w:val="en-AE"/>
              </w:rPr>
            </w:pPr>
            <w:r w:rsidRPr="005B2ADE">
              <w:rPr>
                <w:rStyle w:val="Hyperlink"/>
                <w:rFonts w:ascii="Times New Roman" w:hAnsi="Times New Roman" w:cs="Times New Roman"/>
                <w:kern w:val="36"/>
                <w:sz w:val="24"/>
                <w:szCs w:val="24"/>
                <w:lang w:val="en-AE"/>
              </w:rPr>
              <w:t>(Arab News)</w:t>
            </w:r>
            <w:r w:rsidR="003917C7"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tcPr>
          <w:p w14:paraId="21223066" w14:textId="77777777" w:rsidR="0083199D" w:rsidRPr="005B2ADE" w:rsidRDefault="0083199D" w:rsidP="00C20EA5">
            <w:pPr>
              <w:rPr>
                <w:rFonts w:ascii="Times New Roman" w:hAnsi="Times New Roman"/>
                <w:sz w:val="24"/>
                <w:szCs w:val="24"/>
              </w:rPr>
            </w:pPr>
          </w:p>
        </w:tc>
      </w:tr>
      <w:bookmarkEnd w:id="2"/>
      <w:tr w:rsidR="006A50F4" w:rsidRPr="005B2ADE" w14:paraId="57218DD4" w14:textId="77777777" w:rsidTr="00C20EA5">
        <w:trPr>
          <w:trHeight w:val="234"/>
        </w:trPr>
        <w:tc>
          <w:tcPr>
            <w:tcW w:w="15736" w:type="dxa"/>
            <w:gridSpan w:val="4"/>
            <w:tcMar>
              <w:top w:w="29" w:type="dxa"/>
              <w:left w:w="115" w:type="dxa"/>
              <w:bottom w:w="29" w:type="dxa"/>
              <w:right w:w="115" w:type="dxa"/>
            </w:tcMar>
          </w:tcPr>
          <w:p w14:paraId="3BCD8985" w14:textId="3BAEA9A6" w:rsidR="006A50F4" w:rsidRPr="005B2ADE" w:rsidRDefault="006A50F4" w:rsidP="006A50F4">
            <w:pPr>
              <w:spacing w:line="240" w:lineRule="auto"/>
              <w:rPr>
                <w:rFonts w:ascii="Times New Roman" w:hAnsi="Times New Roman"/>
                <w:sz w:val="24"/>
                <w:szCs w:val="24"/>
              </w:rPr>
            </w:pPr>
            <w:r w:rsidRPr="005B2ADE">
              <w:rPr>
                <w:rFonts w:ascii="Times New Roman" w:hAnsi="Times New Roman"/>
                <w:b/>
                <w:sz w:val="24"/>
                <w:szCs w:val="24"/>
              </w:rPr>
              <w:t>AKTUALI INFORMACIJA APIE ŽEMĖS ŪKĮ IR MAISTO PRAMONĘ</w:t>
            </w:r>
          </w:p>
        </w:tc>
      </w:tr>
      <w:tr w:rsidR="002D5756" w:rsidRPr="005B2ADE" w14:paraId="191C7AD3" w14:textId="77777777" w:rsidTr="00C20EA5">
        <w:trPr>
          <w:trHeight w:val="234"/>
        </w:trPr>
        <w:tc>
          <w:tcPr>
            <w:tcW w:w="1579" w:type="dxa"/>
            <w:tcMar>
              <w:top w:w="29" w:type="dxa"/>
              <w:left w:w="115" w:type="dxa"/>
              <w:bottom w:w="29" w:type="dxa"/>
              <w:right w:w="115" w:type="dxa"/>
            </w:tcMar>
          </w:tcPr>
          <w:p w14:paraId="7DAAF289" w14:textId="312EF572" w:rsidR="002D5756" w:rsidRPr="005B2ADE" w:rsidRDefault="007D27F5" w:rsidP="006A50F4">
            <w:pPr>
              <w:rPr>
                <w:rFonts w:ascii="Times New Roman" w:hAnsi="Times New Roman"/>
                <w:sz w:val="24"/>
                <w:szCs w:val="24"/>
                <w:lang w:val="en-US"/>
              </w:rPr>
            </w:pPr>
            <w:r w:rsidRPr="005B2ADE">
              <w:rPr>
                <w:rFonts w:ascii="Times New Roman" w:hAnsi="Times New Roman"/>
                <w:sz w:val="24"/>
                <w:szCs w:val="24"/>
                <w:lang w:val="en-US"/>
              </w:rPr>
              <w:t>2026 03 10</w:t>
            </w:r>
          </w:p>
        </w:tc>
        <w:tc>
          <w:tcPr>
            <w:tcW w:w="9979" w:type="dxa"/>
            <w:tcMar>
              <w:top w:w="29" w:type="dxa"/>
              <w:left w:w="115" w:type="dxa"/>
              <w:bottom w:w="29" w:type="dxa"/>
              <w:right w:w="115" w:type="dxa"/>
            </w:tcMar>
          </w:tcPr>
          <w:p w14:paraId="74A09D9B" w14:textId="6BAC1B3F" w:rsidR="002D5756" w:rsidRPr="005B2ADE" w:rsidRDefault="002D5756" w:rsidP="00E42535">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Saudo Arabijos žemės ūkio rinka sparčiai plečiasi, kurią lemia didėjantis hibridinių sėklų pritaikymas, vyriausybės paramos iniciatyvos, didėjantis susirūpinimas dėl maisto saugumo ir technologijų pažanga. Šie veiksniai paskatino 5,20 % CAGR ir pasiekė 18,77 mln.</w:t>
            </w:r>
            <w:r w:rsidR="008C4DCB" w:rsidRPr="005B2ADE">
              <w:rPr>
                <w:rFonts w:ascii="Times New Roman" w:hAnsi="Times New Roman" w:cs="Times New Roman"/>
                <w:noProof/>
                <w:sz w:val="24"/>
                <w:szCs w:val="24"/>
                <w:shd w:val="clear" w:color="auto" w:fill="FFFFFF"/>
              </w:rPr>
              <w:t xml:space="preserve"> SAR.</w:t>
            </w:r>
            <w:r w:rsidRPr="005B2ADE">
              <w:rPr>
                <w:rFonts w:ascii="Times New Roman" w:hAnsi="Times New Roman" w:cs="Times New Roman"/>
                <w:noProof/>
                <w:sz w:val="24"/>
                <w:szCs w:val="24"/>
                <w:shd w:val="clear" w:color="auto" w:fill="FFFFFF"/>
              </w:rPr>
              <w:t xml:space="preserve"> Hibridinės sėklos turi tokių privalumų kaip didesnis derlius, atsparumas ligoms ir prisitaikymas prie įvairių klimato sąlygų. Pagrindiniai šios rinkos žaidėjai yra "Lulu Group International", "Carrefour", "Spar International", "Abdullah Al-othaim Markets", "Bindawood Holding" ir "Saudi Marketing Company".</w:t>
            </w:r>
          </w:p>
          <w:p w14:paraId="2227792B" w14:textId="77777777" w:rsidR="002D5756" w:rsidRPr="005B2ADE" w:rsidRDefault="002D5756" w:rsidP="00E42535">
            <w:pPr>
              <w:pStyle w:val="NoSpacing"/>
              <w:jc w:val="both"/>
              <w:rPr>
                <w:rFonts w:ascii="Times New Roman" w:hAnsi="Times New Roman" w:cs="Times New Roman"/>
                <w:noProof/>
                <w:sz w:val="24"/>
                <w:szCs w:val="24"/>
                <w:shd w:val="clear" w:color="auto" w:fill="FFFFFF"/>
              </w:rPr>
            </w:pPr>
          </w:p>
        </w:tc>
        <w:tc>
          <w:tcPr>
            <w:tcW w:w="2619" w:type="dxa"/>
            <w:tcBorders>
              <w:bottom w:val="single" w:sz="4" w:space="0" w:color="auto"/>
            </w:tcBorders>
            <w:tcMar>
              <w:top w:w="29" w:type="dxa"/>
              <w:left w:w="115" w:type="dxa"/>
              <w:bottom w:w="29" w:type="dxa"/>
              <w:right w:w="115" w:type="dxa"/>
            </w:tcMar>
          </w:tcPr>
          <w:p w14:paraId="2CF3E97C" w14:textId="57EB492C" w:rsidR="00E42535" w:rsidRPr="005B2ADE" w:rsidRDefault="004C6774" w:rsidP="00E42535">
            <w:pPr>
              <w:pStyle w:val="NoSpacing"/>
              <w:jc w:val="both"/>
              <w:rPr>
                <w:rStyle w:val="Hyperlink"/>
                <w:rFonts w:ascii="Times New Roman" w:hAnsi="Times New Roman" w:cs="Times New Roman"/>
                <w:noProof/>
                <w:kern w:val="36"/>
                <w:sz w:val="24"/>
                <w:szCs w:val="24"/>
                <w:lang w:eastAsia="en-AE"/>
              </w:rPr>
            </w:pPr>
            <w:r w:rsidRPr="005B2ADE">
              <w:rPr>
                <w:rFonts w:ascii="Times New Roman" w:hAnsi="Times New Roman" w:cs="Times New Roman"/>
                <w:noProof/>
                <w:kern w:val="36"/>
                <w:sz w:val="24"/>
                <w:szCs w:val="24"/>
                <w:lang w:eastAsia="en-AE"/>
              </w:rPr>
              <w:fldChar w:fldCharType="begin"/>
            </w:r>
            <w:r w:rsidRPr="005B2ADE">
              <w:rPr>
                <w:rFonts w:ascii="Times New Roman" w:hAnsi="Times New Roman" w:cs="Times New Roman"/>
                <w:noProof/>
                <w:kern w:val="36"/>
                <w:sz w:val="24"/>
                <w:szCs w:val="24"/>
                <w:lang w:eastAsia="en-AE"/>
              </w:rPr>
              <w:instrText>HYPERLINK "https://www.datainsightsmarket.com/reports/saudi-arabia-agriculture-market-149?utm_source=copilot.com"</w:instrText>
            </w:r>
            <w:r w:rsidRPr="005B2ADE">
              <w:rPr>
                <w:rFonts w:ascii="Times New Roman" w:hAnsi="Times New Roman" w:cs="Times New Roman"/>
                <w:noProof/>
                <w:kern w:val="36"/>
                <w:sz w:val="24"/>
                <w:szCs w:val="24"/>
                <w:lang w:eastAsia="en-AE"/>
              </w:rPr>
            </w:r>
            <w:r w:rsidRPr="005B2ADE">
              <w:rPr>
                <w:rFonts w:ascii="Times New Roman" w:hAnsi="Times New Roman" w:cs="Times New Roman"/>
                <w:noProof/>
                <w:kern w:val="36"/>
                <w:sz w:val="24"/>
                <w:szCs w:val="24"/>
                <w:lang w:eastAsia="en-AE"/>
              </w:rPr>
              <w:fldChar w:fldCharType="separate"/>
            </w:r>
            <w:r w:rsidR="00E42535" w:rsidRPr="005B2ADE">
              <w:rPr>
                <w:rStyle w:val="Hyperlink"/>
                <w:rFonts w:ascii="Times New Roman" w:hAnsi="Times New Roman" w:cs="Times New Roman"/>
                <w:noProof/>
                <w:kern w:val="36"/>
                <w:sz w:val="24"/>
                <w:szCs w:val="24"/>
                <w:lang w:eastAsia="en-AE"/>
              </w:rPr>
              <w:t>Saudi Arabia Agriculture Market Soars to 18.77 Million , witnessing a CAGR of 5.20 during the forecast period 2026-2034</w:t>
            </w:r>
          </w:p>
          <w:p w14:paraId="64AEC11E" w14:textId="61532B6F" w:rsidR="002D5756" w:rsidRPr="005B2ADE" w:rsidRDefault="00E42535" w:rsidP="00E42535">
            <w:pPr>
              <w:pStyle w:val="NoSpacing"/>
              <w:jc w:val="both"/>
              <w:rPr>
                <w:rFonts w:ascii="Times New Roman" w:hAnsi="Times New Roman" w:cs="Times New Roman"/>
                <w:noProof/>
                <w:kern w:val="36"/>
                <w:sz w:val="24"/>
                <w:szCs w:val="24"/>
                <w:lang w:eastAsia="en-AE"/>
              </w:rPr>
            </w:pPr>
            <w:r w:rsidRPr="005B2ADE">
              <w:rPr>
                <w:rStyle w:val="Hyperlink"/>
                <w:rFonts w:ascii="Times New Roman" w:hAnsi="Times New Roman" w:cs="Times New Roman"/>
                <w:noProof/>
                <w:kern w:val="36"/>
                <w:sz w:val="24"/>
                <w:szCs w:val="24"/>
                <w:lang w:eastAsia="en-AE"/>
              </w:rPr>
              <w:t>(DiMarket)</w:t>
            </w:r>
            <w:r w:rsidR="004C6774" w:rsidRPr="005B2ADE">
              <w:rPr>
                <w:rFonts w:ascii="Times New Roman" w:hAnsi="Times New Roman" w:cs="Times New Roman"/>
                <w:noProof/>
                <w:kern w:val="36"/>
                <w:sz w:val="24"/>
                <w:szCs w:val="24"/>
                <w:lang w:eastAsia="en-AE"/>
              </w:rPr>
              <w:fldChar w:fldCharType="end"/>
            </w:r>
          </w:p>
          <w:p w14:paraId="5F6022C9" w14:textId="7A020B97" w:rsidR="00E42535" w:rsidRPr="005B2ADE" w:rsidRDefault="00E42535" w:rsidP="00E42535">
            <w:pPr>
              <w:pStyle w:val="NoSpacing"/>
              <w:jc w:val="both"/>
              <w:rPr>
                <w:rFonts w:ascii="Times New Roman" w:hAnsi="Times New Roman" w:cs="Times New Roman"/>
                <w:noProof/>
                <w:kern w:val="36"/>
                <w:sz w:val="24"/>
                <w:szCs w:val="24"/>
                <w:lang w:eastAsia="en-AE"/>
              </w:rPr>
            </w:pPr>
          </w:p>
        </w:tc>
        <w:tc>
          <w:tcPr>
            <w:tcW w:w="1559" w:type="dxa"/>
            <w:tcMar>
              <w:top w:w="29" w:type="dxa"/>
              <w:left w:w="115" w:type="dxa"/>
              <w:bottom w:w="29" w:type="dxa"/>
              <w:right w:w="115" w:type="dxa"/>
            </w:tcMar>
          </w:tcPr>
          <w:p w14:paraId="062373C2" w14:textId="77777777" w:rsidR="002D5756" w:rsidRPr="005B2ADE" w:rsidRDefault="002D5756" w:rsidP="006A50F4">
            <w:pPr>
              <w:rPr>
                <w:rFonts w:ascii="Times New Roman" w:hAnsi="Times New Roman"/>
                <w:sz w:val="24"/>
                <w:szCs w:val="24"/>
              </w:rPr>
            </w:pPr>
          </w:p>
        </w:tc>
      </w:tr>
      <w:tr w:rsidR="00AD38C8" w:rsidRPr="005B2ADE" w14:paraId="390DDC41" w14:textId="77777777" w:rsidTr="00C20EA5">
        <w:trPr>
          <w:trHeight w:val="234"/>
        </w:trPr>
        <w:tc>
          <w:tcPr>
            <w:tcW w:w="1579" w:type="dxa"/>
            <w:tcMar>
              <w:top w:w="29" w:type="dxa"/>
              <w:left w:w="115" w:type="dxa"/>
              <w:bottom w:w="29" w:type="dxa"/>
              <w:right w:w="115" w:type="dxa"/>
            </w:tcMar>
          </w:tcPr>
          <w:p w14:paraId="3EA8DEAE" w14:textId="0FB61D71" w:rsidR="00AD38C8" w:rsidRPr="005B2ADE" w:rsidRDefault="00AD38C8" w:rsidP="006A50F4">
            <w:pPr>
              <w:rPr>
                <w:rFonts w:ascii="Times New Roman" w:hAnsi="Times New Roman"/>
                <w:sz w:val="24"/>
                <w:szCs w:val="24"/>
                <w:lang w:val="en-US"/>
              </w:rPr>
            </w:pPr>
            <w:r w:rsidRPr="005B2ADE">
              <w:rPr>
                <w:rFonts w:ascii="Times New Roman" w:hAnsi="Times New Roman"/>
                <w:sz w:val="24"/>
                <w:szCs w:val="24"/>
                <w:lang w:val="en-US"/>
              </w:rPr>
              <w:t>2026 03 15</w:t>
            </w:r>
          </w:p>
        </w:tc>
        <w:tc>
          <w:tcPr>
            <w:tcW w:w="9979" w:type="dxa"/>
            <w:tcMar>
              <w:top w:w="29" w:type="dxa"/>
              <w:left w:w="115" w:type="dxa"/>
              <w:bottom w:w="29" w:type="dxa"/>
              <w:right w:w="115" w:type="dxa"/>
            </w:tcMar>
          </w:tcPr>
          <w:p w14:paraId="63C78B8B" w14:textId="4524FDE3" w:rsidR="00AD38C8" w:rsidRPr="005B2ADE" w:rsidRDefault="00AD38C8" w:rsidP="00CF0475">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 xml:space="preserve">Tarptautinė paukštininkystės pramonė pastaruoju metu patyrė reikšmingą pokytį po to, kai Saudo Arabija paskelbė sustabdanti paukštienos importą iš Ganos ir dešimčių kitų šalių. Karalystės maisto saugos institucijų priimtas sprendimas atspindi didėjantį pasaulinį budrumą dėl gyvūnų sveikatos ir maisto saugos standartų. Saudo Arabija, būdama viena didžiausių paukštienos produktų vartotojų Artimuosiuose Rytuose, vaidina svarbų vaidmenį tarptautinėje žemės ūkio prekyboje. Bet kokia politika, daranti įtaką importo rinkai, dažnai </w:t>
            </w:r>
            <w:r w:rsidR="0055629D" w:rsidRPr="005B2ADE">
              <w:rPr>
                <w:rFonts w:ascii="Times New Roman" w:hAnsi="Times New Roman" w:cs="Times New Roman"/>
                <w:sz w:val="24"/>
                <w:szCs w:val="24"/>
                <w:shd w:val="clear" w:color="auto" w:fill="FFFFFF"/>
              </w:rPr>
              <w:t>daro</w:t>
            </w:r>
            <w:r w:rsidRPr="005B2ADE">
              <w:rPr>
                <w:rFonts w:ascii="Times New Roman" w:hAnsi="Times New Roman" w:cs="Times New Roman"/>
                <w:sz w:val="24"/>
                <w:szCs w:val="24"/>
                <w:shd w:val="clear" w:color="auto" w:fill="FFFFFF"/>
              </w:rPr>
              <w:t xml:space="preserve"> poveikį eksportuojančioms šalims, ypač toms, kurios priklauso nuo paukštininkystės kaip pajamų, užimtumo ir maisto saugumo šaltinio.</w:t>
            </w:r>
          </w:p>
          <w:p w14:paraId="6F739692" w14:textId="77777777" w:rsidR="00AD38C8" w:rsidRPr="005B2ADE" w:rsidRDefault="00AD38C8" w:rsidP="00CF0475">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6FEAC6A7" w14:textId="6CE01B43" w:rsidR="00F4211B" w:rsidRPr="005B2ADE" w:rsidRDefault="00D42B28" w:rsidP="00CF0475">
            <w:pPr>
              <w:pStyle w:val="NoSpacing"/>
              <w:rPr>
                <w:rStyle w:val="Hyperlink"/>
                <w:rFonts w:ascii="Times New Roman" w:hAnsi="Times New Roman" w:cs="Times New Roman"/>
                <w:kern w:val="36"/>
                <w:sz w:val="24"/>
                <w:szCs w:val="24"/>
                <w:lang w:val="en-AE" w:eastAsia="en-AE"/>
              </w:rPr>
            </w:pPr>
            <w:r w:rsidRPr="005B2ADE">
              <w:rPr>
                <w:rFonts w:ascii="Times New Roman" w:hAnsi="Times New Roman" w:cs="Times New Roman"/>
                <w:b/>
                <w:bCs/>
                <w:color w:val="FFFFFF"/>
                <w:kern w:val="36"/>
                <w:sz w:val="24"/>
                <w:szCs w:val="24"/>
                <w:lang w:val="en-AE" w:eastAsia="en-AE"/>
              </w:rPr>
              <w:fldChar w:fldCharType="begin"/>
            </w:r>
            <w:r w:rsidRPr="005B2ADE">
              <w:rPr>
                <w:rFonts w:ascii="Times New Roman" w:hAnsi="Times New Roman" w:cs="Times New Roman"/>
                <w:b/>
                <w:bCs/>
                <w:color w:val="FFFFFF"/>
                <w:kern w:val="36"/>
                <w:sz w:val="24"/>
                <w:szCs w:val="24"/>
                <w:lang w:val="en-AE" w:eastAsia="en-AE"/>
              </w:rPr>
              <w:instrText>HYPERLINK "https://poultrynews.africa/index.php/2026/03/15/global-poultry-trade-disrupted-as-saudi-arabia-suspends-imports-from-ghana-and-other-nations/?utm_source=copilot.com"</w:instrText>
            </w:r>
            <w:r w:rsidRPr="005B2ADE">
              <w:rPr>
                <w:rFonts w:ascii="Times New Roman" w:hAnsi="Times New Roman" w:cs="Times New Roman"/>
                <w:b/>
                <w:bCs/>
                <w:color w:val="FFFFFF"/>
                <w:kern w:val="36"/>
                <w:sz w:val="24"/>
                <w:szCs w:val="24"/>
                <w:lang w:val="en-AE" w:eastAsia="en-AE"/>
              </w:rPr>
            </w:r>
            <w:r w:rsidRPr="005B2ADE">
              <w:rPr>
                <w:rFonts w:ascii="Times New Roman" w:hAnsi="Times New Roman" w:cs="Times New Roman"/>
                <w:b/>
                <w:bCs/>
                <w:color w:val="FFFFFF"/>
                <w:kern w:val="36"/>
                <w:sz w:val="24"/>
                <w:szCs w:val="24"/>
                <w:lang w:val="en-AE" w:eastAsia="en-AE"/>
              </w:rPr>
              <w:fldChar w:fldCharType="separate"/>
            </w:r>
            <w:r w:rsidR="00F4211B" w:rsidRPr="005B2ADE">
              <w:rPr>
                <w:rStyle w:val="Hyperlink"/>
                <w:rFonts w:ascii="Times New Roman" w:hAnsi="Times New Roman" w:cs="Times New Roman"/>
                <w:kern w:val="36"/>
                <w:sz w:val="24"/>
                <w:szCs w:val="24"/>
                <w:lang w:val="en-AE" w:eastAsia="en-AE"/>
              </w:rPr>
              <w:t>Global Poultry Trade Disrupted as Saudi Arabia Suspends Imports from Ghana and Other Nations</w:t>
            </w:r>
          </w:p>
          <w:p w14:paraId="2FFAE737" w14:textId="6E9A9E50" w:rsidR="00F4211B" w:rsidRPr="005B2ADE" w:rsidRDefault="00CF0475" w:rsidP="00CF0475">
            <w:pPr>
              <w:pStyle w:val="NoSpacing"/>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(Poultry News)</w:t>
            </w:r>
            <w:r w:rsidR="00D42B28" w:rsidRPr="005B2ADE">
              <w:rPr>
                <w:rFonts w:ascii="Times New Roman" w:hAnsi="Times New Roman" w:cs="Times New Roman"/>
                <w:b/>
                <w:bCs/>
                <w:color w:val="FFFFFF"/>
                <w:kern w:val="36"/>
                <w:sz w:val="24"/>
                <w:szCs w:val="24"/>
                <w:lang w:val="en-AE" w:eastAsia="en-AE"/>
              </w:rPr>
              <w:fldChar w:fldCharType="end"/>
            </w:r>
          </w:p>
          <w:p w14:paraId="40644551" w14:textId="77777777" w:rsidR="00AD38C8" w:rsidRPr="005B2ADE" w:rsidRDefault="00AD38C8" w:rsidP="00CF0475">
            <w:pPr>
              <w:pStyle w:val="NoSpacing"/>
              <w:jc w:val="both"/>
              <w:rPr>
                <w:rFonts w:ascii="Times New Roman" w:hAnsi="Times New Roman" w:cs="Times New Roman"/>
                <w:kern w:val="36"/>
                <w:sz w:val="24"/>
                <w:szCs w:val="24"/>
                <w:lang w:val="en-AE" w:eastAsia="en-AE"/>
              </w:rPr>
            </w:pPr>
          </w:p>
        </w:tc>
        <w:tc>
          <w:tcPr>
            <w:tcW w:w="1559" w:type="dxa"/>
            <w:tcMar>
              <w:top w:w="29" w:type="dxa"/>
              <w:left w:w="115" w:type="dxa"/>
              <w:bottom w:w="29" w:type="dxa"/>
              <w:right w:w="115" w:type="dxa"/>
            </w:tcMar>
          </w:tcPr>
          <w:p w14:paraId="61C40C04" w14:textId="77777777" w:rsidR="00AD38C8" w:rsidRPr="005B2ADE" w:rsidRDefault="00AD38C8" w:rsidP="006A50F4">
            <w:pPr>
              <w:rPr>
                <w:rFonts w:ascii="Times New Roman" w:hAnsi="Times New Roman"/>
                <w:sz w:val="24"/>
                <w:szCs w:val="24"/>
              </w:rPr>
            </w:pPr>
          </w:p>
        </w:tc>
      </w:tr>
      <w:tr w:rsidR="0068152A" w:rsidRPr="005B2ADE" w14:paraId="48A8041F" w14:textId="77777777" w:rsidTr="00C20EA5">
        <w:trPr>
          <w:trHeight w:val="234"/>
        </w:trPr>
        <w:tc>
          <w:tcPr>
            <w:tcW w:w="1579" w:type="dxa"/>
            <w:tcMar>
              <w:top w:w="29" w:type="dxa"/>
              <w:left w:w="115" w:type="dxa"/>
              <w:bottom w:w="29" w:type="dxa"/>
              <w:right w:w="115" w:type="dxa"/>
            </w:tcMar>
          </w:tcPr>
          <w:p w14:paraId="24816D63" w14:textId="6B1C2062" w:rsidR="0068152A" w:rsidRPr="005B2ADE" w:rsidRDefault="0068152A" w:rsidP="006A50F4">
            <w:pPr>
              <w:rPr>
                <w:rFonts w:ascii="Times New Roman" w:hAnsi="Times New Roman"/>
                <w:sz w:val="24"/>
                <w:szCs w:val="24"/>
                <w:lang w:val="en-US"/>
              </w:rPr>
            </w:pPr>
            <w:r w:rsidRPr="005B2ADE">
              <w:rPr>
                <w:rFonts w:ascii="Times New Roman" w:hAnsi="Times New Roman"/>
                <w:sz w:val="24"/>
                <w:szCs w:val="24"/>
                <w:lang w:val="en-US"/>
              </w:rPr>
              <w:t>2026 0</w:t>
            </w:r>
            <w:r w:rsidR="00CB7FF7" w:rsidRPr="005B2ADE">
              <w:rPr>
                <w:rFonts w:ascii="Times New Roman" w:hAnsi="Times New Roman"/>
                <w:sz w:val="24"/>
                <w:szCs w:val="24"/>
                <w:lang w:val="en-US"/>
              </w:rPr>
              <w:t>3 17</w:t>
            </w:r>
          </w:p>
        </w:tc>
        <w:tc>
          <w:tcPr>
            <w:tcW w:w="9979" w:type="dxa"/>
            <w:tcMar>
              <w:top w:w="29" w:type="dxa"/>
              <w:left w:w="115" w:type="dxa"/>
              <w:bottom w:w="29" w:type="dxa"/>
              <w:right w:w="115" w:type="dxa"/>
            </w:tcMar>
          </w:tcPr>
          <w:p w14:paraId="4F48D51A" w14:textId="5E8AE52B" w:rsidR="00CB7FF7" w:rsidRPr="005B2ADE" w:rsidRDefault="00CB7FF7" w:rsidP="00B81C8A">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Saudo Arabijos pramonės investicijų grupė (SIIG) vysto biobaltymų gamybos projektą Jubail pramoniniame mieste, siekdama paremti</w:t>
            </w:r>
            <w:r w:rsidR="0055629D" w:rsidRPr="005B2ADE">
              <w:rPr>
                <w:rFonts w:ascii="Times New Roman" w:hAnsi="Times New Roman" w:cs="Times New Roman"/>
                <w:noProof/>
                <w:sz w:val="24"/>
                <w:szCs w:val="24"/>
              </w:rPr>
              <w:t xml:space="preserve"> Karalystės </w:t>
            </w:r>
            <w:r w:rsidRPr="005B2ADE">
              <w:rPr>
                <w:rFonts w:ascii="Times New Roman" w:hAnsi="Times New Roman" w:cs="Times New Roman"/>
                <w:noProof/>
                <w:sz w:val="24"/>
                <w:szCs w:val="24"/>
              </w:rPr>
              <w:t>akvakultūros augimą.</w:t>
            </w:r>
          </w:p>
          <w:p w14:paraId="382436EA" w14:textId="512DED2F" w:rsidR="00CB7FF7" w:rsidRPr="005B2ADE" w:rsidRDefault="00CB7FF7" w:rsidP="00B81C8A">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Projektas šalies rytinėje provincijoje naudos gamtines dujas kaip žaliavą 50 kilotonų vienaląsčių baltymų per metus pagaminti.</w:t>
            </w:r>
          </w:p>
          <w:p w14:paraId="144E35C6" w14:textId="0539AC8B" w:rsidR="00B5430D" w:rsidRPr="005B2ADE" w:rsidRDefault="00B5430D" w:rsidP="00B81C8A">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0D875D04" w14:textId="26CE74ED" w:rsidR="00B81C8A" w:rsidRPr="005B2ADE" w:rsidRDefault="00B3012E" w:rsidP="00B81C8A">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"https://www.agbi.com/agriculture/2026/03/370m-jubail-plant-to-support-saudi-aquaculture/"</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B81C8A" w:rsidRPr="005B2ADE">
              <w:rPr>
                <w:rStyle w:val="Hyperlink"/>
                <w:rFonts w:ascii="Times New Roman" w:hAnsi="Times New Roman" w:cs="Times New Roman"/>
                <w:kern w:val="36"/>
                <w:sz w:val="24"/>
                <w:szCs w:val="24"/>
                <w:lang w:val="en-AE" w:eastAsia="en-AE"/>
              </w:rPr>
              <w:t>$370m Jubail plant to support Saudi aquaculture</w:t>
            </w:r>
          </w:p>
          <w:p w14:paraId="1771B95C" w14:textId="63657CA1" w:rsidR="0068152A" w:rsidRPr="005B2ADE" w:rsidRDefault="00B81C8A" w:rsidP="00B81C8A">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(AGBI)</w:t>
            </w:r>
            <w:r w:rsidR="00B3012E"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tcPr>
          <w:p w14:paraId="00E0BC64" w14:textId="77777777" w:rsidR="0068152A" w:rsidRPr="005B2ADE" w:rsidRDefault="0068152A" w:rsidP="006A50F4">
            <w:pPr>
              <w:rPr>
                <w:rFonts w:ascii="Times New Roman" w:hAnsi="Times New Roman"/>
                <w:sz w:val="24"/>
                <w:szCs w:val="24"/>
              </w:rPr>
            </w:pPr>
          </w:p>
        </w:tc>
      </w:tr>
      <w:tr w:rsidR="00E62EBF" w:rsidRPr="005B2ADE" w14:paraId="656833E1" w14:textId="77777777" w:rsidTr="00C20EA5">
        <w:trPr>
          <w:trHeight w:val="234"/>
        </w:trPr>
        <w:tc>
          <w:tcPr>
            <w:tcW w:w="15736" w:type="dxa"/>
            <w:gridSpan w:val="4"/>
            <w:tcMar>
              <w:top w:w="29" w:type="dxa"/>
              <w:left w:w="115" w:type="dxa"/>
              <w:bottom w:w="29" w:type="dxa"/>
              <w:right w:w="115" w:type="dxa"/>
            </w:tcMar>
          </w:tcPr>
          <w:p w14:paraId="164EBAFD" w14:textId="77777777" w:rsidR="00E62EBF" w:rsidRPr="005B2ADE" w:rsidRDefault="00E62EBF" w:rsidP="00E62EBF">
            <w:pPr>
              <w:spacing w:line="240" w:lineRule="auto"/>
              <w:rPr>
                <w:rFonts w:ascii="Times New Roman" w:hAnsi="Times New Roman"/>
                <w:sz w:val="24"/>
                <w:szCs w:val="24"/>
              </w:rPr>
            </w:pPr>
            <w:r w:rsidRPr="005B2ADE">
              <w:rPr>
                <w:rFonts w:ascii="Times New Roman" w:hAnsi="Times New Roman"/>
                <w:b/>
                <w:sz w:val="24"/>
                <w:szCs w:val="24"/>
              </w:rPr>
              <w:t>LIETUVOS TURIZMO SEKTORIUI AKTUALI INFORMACIJA</w:t>
            </w:r>
          </w:p>
        </w:tc>
      </w:tr>
      <w:tr w:rsidR="00F26D7E" w:rsidRPr="005B2ADE" w14:paraId="058EB652" w14:textId="77777777" w:rsidTr="00C20EA5">
        <w:trPr>
          <w:trHeight w:val="385"/>
        </w:trPr>
        <w:tc>
          <w:tcPr>
            <w:tcW w:w="1579" w:type="dxa"/>
            <w:tcMar>
              <w:top w:w="29" w:type="dxa"/>
              <w:left w:w="115" w:type="dxa"/>
              <w:bottom w:w="29" w:type="dxa"/>
              <w:right w:w="115" w:type="dxa"/>
            </w:tcMar>
          </w:tcPr>
          <w:p w14:paraId="6816DBBE" w14:textId="61CD4E8E" w:rsidR="00F26D7E" w:rsidRPr="005B2ADE" w:rsidRDefault="00F26D7E" w:rsidP="00E62EBF">
            <w:pPr>
              <w:rPr>
                <w:rFonts w:ascii="Times New Roman" w:hAnsi="Times New Roman"/>
                <w:sz w:val="24"/>
                <w:szCs w:val="24"/>
              </w:rPr>
            </w:pPr>
            <w:r w:rsidRPr="005B2ADE">
              <w:rPr>
                <w:rFonts w:ascii="Times New Roman" w:hAnsi="Times New Roman"/>
                <w:sz w:val="24"/>
                <w:szCs w:val="24"/>
              </w:rPr>
              <w:t>2026 03 22</w:t>
            </w:r>
          </w:p>
        </w:tc>
        <w:tc>
          <w:tcPr>
            <w:tcW w:w="9979" w:type="dxa"/>
            <w:tcMar>
              <w:top w:w="29" w:type="dxa"/>
              <w:left w:w="115" w:type="dxa"/>
              <w:bottom w:w="29" w:type="dxa"/>
              <w:right w:w="115" w:type="dxa"/>
            </w:tcMar>
          </w:tcPr>
          <w:p w14:paraId="3FEDD15F" w14:textId="77777777" w:rsidR="00A7345B" w:rsidRPr="005B2ADE" w:rsidRDefault="00A7345B" w:rsidP="00A7345B">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 xml:space="preserve">Saudo Arabijos turizmo sektorius išgyvena dramatišką transformaciją su daugybe įdomių naujų kultūros ir paveldo iniciatyvų. Šalis daug investuoja į savo turizmo infrastruktūrą, stato muziejus, </w:t>
            </w:r>
            <w:r w:rsidRPr="005B2ADE">
              <w:rPr>
                <w:rFonts w:ascii="Times New Roman" w:hAnsi="Times New Roman" w:cs="Times New Roman"/>
                <w:noProof/>
                <w:sz w:val="24"/>
                <w:szCs w:val="24"/>
                <w:shd w:val="clear" w:color="auto" w:fill="FFFFFF"/>
              </w:rPr>
              <w:lastRenderedPageBreak/>
              <w:t>atkuria istorines vietas ir atnaujina pagrindines turizmo zonas. Šie pokyčiai yra platesnės strategijos, kuria siekiama iki 2026 m. pozicionuoti Saudo Arabiją kaip pirmaujančią pasaulinę kryptį, dalis.</w:t>
            </w:r>
          </w:p>
          <w:p w14:paraId="4FF8FCFC" w14:textId="77777777" w:rsidR="00F26D7E" w:rsidRPr="005B2ADE" w:rsidRDefault="00F26D7E" w:rsidP="00A7345B">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194A4398" w14:textId="14F62BFE" w:rsidR="00A7345B" w:rsidRPr="005B2ADE" w:rsidRDefault="00555638" w:rsidP="00A7345B">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lastRenderedPageBreak/>
              <w:fldChar w:fldCharType="begin"/>
            </w:r>
            <w:r w:rsidRPr="005B2ADE">
              <w:rPr>
                <w:rFonts w:ascii="Times New Roman" w:hAnsi="Times New Roman" w:cs="Times New Roman"/>
                <w:kern w:val="36"/>
                <w:sz w:val="24"/>
                <w:szCs w:val="24"/>
                <w:lang w:val="en-AE" w:eastAsia="en-AE"/>
              </w:rPr>
              <w:instrText>HYPERLINK "https://www.travelandtourworld.com/news/article/saudi-arabias-cultural-and-heritage-tourism-expansion-paves-the-way-for-global-visitors-in-2026/?utm_source=copilot.com"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A7345B" w:rsidRPr="005B2ADE">
              <w:rPr>
                <w:rStyle w:val="Hyperlink"/>
                <w:rFonts w:ascii="Times New Roman" w:hAnsi="Times New Roman" w:cs="Times New Roman"/>
                <w:kern w:val="36"/>
                <w:sz w:val="24"/>
                <w:szCs w:val="24"/>
                <w:lang w:val="en-AE" w:eastAsia="en-AE"/>
              </w:rPr>
              <w:t xml:space="preserve">Saudi Arabia’s Cultural and Heritage Tourism </w:t>
            </w:r>
            <w:r w:rsidR="00A7345B" w:rsidRPr="005B2ADE">
              <w:rPr>
                <w:rStyle w:val="Hyperlink"/>
                <w:rFonts w:ascii="Times New Roman" w:hAnsi="Times New Roman" w:cs="Times New Roman"/>
                <w:kern w:val="36"/>
                <w:sz w:val="24"/>
                <w:szCs w:val="24"/>
                <w:lang w:val="en-AE" w:eastAsia="en-AE"/>
              </w:rPr>
              <w:lastRenderedPageBreak/>
              <w:t>Expansion Paves the Way for Global Visitors in 2026</w:t>
            </w:r>
          </w:p>
          <w:p w14:paraId="7C815AA2" w14:textId="6E8BD086" w:rsidR="00F26D7E" w:rsidRPr="005B2ADE" w:rsidRDefault="00A7345B" w:rsidP="00A7345B">
            <w:pPr>
              <w:pStyle w:val="NoSpacing"/>
              <w:jc w:val="both"/>
              <w:rPr>
                <w:rFonts w:ascii="Times New Roman" w:hAnsi="Times New Roman" w:cs="Times New Roman"/>
                <w:color w:val="212529"/>
                <w:kern w:val="36"/>
                <w:sz w:val="24"/>
                <w:szCs w:val="24"/>
                <w:lang w:val="en-AE" w:eastAsia="en-AE"/>
              </w:rPr>
            </w:pPr>
            <w:r w:rsidRPr="005B2ADE">
              <w:rPr>
                <w:rStyle w:val="Hyperlink"/>
                <w:rFonts w:ascii="Times New Roman" w:hAnsi="Times New Roman" w:cs="Times New Roman"/>
                <w:kern w:val="36"/>
                <w:sz w:val="24"/>
                <w:szCs w:val="24"/>
                <w:lang w:val="en-AE" w:eastAsia="en-AE"/>
              </w:rPr>
              <w:t>(travel and tour world)</w:t>
            </w:r>
            <w:r w:rsidR="00555638" w:rsidRPr="005B2ADE">
              <w:rPr>
                <w:rFonts w:ascii="Times New Roman" w:hAnsi="Times New Roman" w:cs="Times New Roman"/>
                <w:kern w:val="36"/>
                <w:sz w:val="24"/>
                <w:szCs w:val="24"/>
                <w:lang w:val="en-AE" w:eastAsia="en-AE"/>
              </w:rPr>
              <w:fldChar w:fldCharType="end"/>
            </w:r>
          </w:p>
          <w:p w14:paraId="1E0E3E25" w14:textId="45EFA7A6" w:rsidR="00A7345B" w:rsidRPr="005B2ADE" w:rsidRDefault="00A7345B" w:rsidP="00A7345B">
            <w:pPr>
              <w:pStyle w:val="NoSpacing"/>
              <w:jc w:val="both"/>
              <w:rPr>
                <w:rFonts w:ascii="Times New Roman" w:hAnsi="Times New Roman" w:cs="Times New Roman"/>
                <w:color w:val="212529"/>
                <w:kern w:val="36"/>
                <w:sz w:val="24"/>
                <w:szCs w:val="24"/>
                <w:lang w:val="en-AE" w:eastAsia="en-AE"/>
              </w:rPr>
            </w:pPr>
          </w:p>
        </w:tc>
        <w:tc>
          <w:tcPr>
            <w:tcW w:w="1559" w:type="dxa"/>
            <w:tcMar>
              <w:top w:w="29" w:type="dxa"/>
              <w:left w:w="115" w:type="dxa"/>
              <w:bottom w:w="29" w:type="dxa"/>
              <w:right w:w="115" w:type="dxa"/>
            </w:tcMar>
            <w:vAlign w:val="center"/>
          </w:tcPr>
          <w:p w14:paraId="2372C8D1" w14:textId="77777777" w:rsidR="00F26D7E" w:rsidRPr="005B2ADE" w:rsidRDefault="00F26D7E" w:rsidP="00E62EBF">
            <w:pPr>
              <w:rPr>
                <w:rFonts w:ascii="Times New Roman" w:hAnsi="Times New Roman"/>
                <w:sz w:val="24"/>
                <w:szCs w:val="24"/>
              </w:rPr>
            </w:pPr>
          </w:p>
        </w:tc>
      </w:tr>
      <w:tr w:rsidR="00826489" w:rsidRPr="005B2ADE" w14:paraId="2226A15E" w14:textId="77777777" w:rsidTr="00C20EA5">
        <w:trPr>
          <w:trHeight w:val="385"/>
        </w:trPr>
        <w:tc>
          <w:tcPr>
            <w:tcW w:w="1579" w:type="dxa"/>
            <w:tcMar>
              <w:top w:w="29" w:type="dxa"/>
              <w:left w:w="115" w:type="dxa"/>
              <w:bottom w:w="29" w:type="dxa"/>
              <w:right w:w="115" w:type="dxa"/>
            </w:tcMar>
          </w:tcPr>
          <w:p w14:paraId="148A30F2" w14:textId="5FED5597" w:rsidR="00826489" w:rsidRPr="005B2ADE" w:rsidRDefault="00826489" w:rsidP="00E62EBF">
            <w:pPr>
              <w:rPr>
                <w:rFonts w:ascii="Times New Roman" w:hAnsi="Times New Roman"/>
                <w:sz w:val="24"/>
                <w:szCs w:val="24"/>
              </w:rPr>
            </w:pPr>
            <w:r w:rsidRPr="005B2ADE">
              <w:rPr>
                <w:rFonts w:ascii="Times New Roman" w:hAnsi="Times New Roman"/>
                <w:sz w:val="24"/>
                <w:szCs w:val="24"/>
              </w:rPr>
              <w:t>2026 03 25</w:t>
            </w:r>
          </w:p>
        </w:tc>
        <w:tc>
          <w:tcPr>
            <w:tcW w:w="9979" w:type="dxa"/>
            <w:tcMar>
              <w:top w:w="29" w:type="dxa"/>
              <w:left w:w="115" w:type="dxa"/>
              <w:bottom w:w="29" w:type="dxa"/>
              <w:right w:w="115" w:type="dxa"/>
            </w:tcMar>
          </w:tcPr>
          <w:p w14:paraId="54D31073" w14:textId="3BADCA66" w:rsidR="00F758FD" w:rsidRPr="005B2ADE" w:rsidRDefault="00875AE0" w:rsidP="00F758F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Saudo Arabija</w:t>
            </w:r>
            <w:r w:rsidR="000364DC" w:rsidRPr="005B2ADE">
              <w:rPr>
                <w:rFonts w:ascii="Times New Roman" w:hAnsi="Times New Roman" w:cs="Times New Roman"/>
                <w:noProof/>
                <w:sz w:val="24"/>
                <w:szCs w:val="24"/>
              </w:rPr>
              <w:t xml:space="preserve">, dėl regioninės situacijos, </w:t>
            </w:r>
            <w:r w:rsidR="00F758FD" w:rsidRPr="005B2ADE">
              <w:rPr>
                <w:rFonts w:ascii="Times New Roman" w:hAnsi="Times New Roman" w:cs="Times New Roman"/>
                <w:noProof/>
                <w:sz w:val="24"/>
                <w:szCs w:val="24"/>
              </w:rPr>
              <w:t>tikslu padėti užsienio lankytojams saugiai išvykti iš šalies,</w:t>
            </w:r>
          </w:p>
          <w:p w14:paraId="6B1DB6E3" w14:textId="1E45E00C" w:rsidR="00875AE0" w:rsidRPr="005B2ADE" w:rsidRDefault="00875AE0" w:rsidP="00875AE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paskelbė lankstesnes vizų pratęsimo taisykles dėl regioninės situacijos.</w:t>
            </w:r>
            <w:r w:rsidR="00F758FD" w:rsidRPr="005B2ADE">
              <w:rPr>
                <w:rFonts w:ascii="Times New Roman" w:hAnsi="Times New Roman" w:cs="Times New Roman"/>
                <w:noProof/>
                <w:sz w:val="24"/>
                <w:szCs w:val="24"/>
              </w:rPr>
              <w:t xml:space="preserve"> </w:t>
            </w:r>
            <w:r w:rsidRPr="005B2ADE">
              <w:rPr>
                <w:rFonts w:ascii="Times New Roman" w:hAnsi="Times New Roman" w:cs="Times New Roman"/>
                <w:noProof/>
                <w:sz w:val="24"/>
                <w:szCs w:val="24"/>
              </w:rPr>
              <w:t>Pagrindiniai faktai</w:t>
            </w:r>
            <w:r w:rsidR="00F758FD" w:rsidRPr="005B2ADE">
              <w:rPr>
                <w:rFonts w:ascii="Times New Roman" w:hAnsi="Times New Roman" w:cs="Times New Roman"/>
                <w:noProof/>
                <w:sz w:val="24"/>
                <w:szCs w:val="24"/>
              </w:rPr>
              <w:t xml:space="preserve"> - </w:t>
            </w:r>
            <w:r w:rsidRPr="005B2ADE">
              <w:rPr>
                <w:rFonts w:ascii="Times New Roman" w:hAnsi="Times New Roman" w:cs="Times New Roman"/>
                <w:noProof/>
                <w:sz w:val="24"/>
                <w:szCs w:val="24"/>
              </w:rPr>
              <w:t>pratęsiamos pasibaigusios vizos (Umros, tranzito, turistinės),</w:t>
            </w:r>
            <w:r w:rsidR="00F758FD" w:rsidRPr="005B2ADE">
              <w:rPr>
                <w:rFonts w:ascii="Times New Roman" w:hAnsi="Times New Roman" w:cs="Times New Roman"/>
                <w:noProof/>
                <w:sz w:val="24"/>
                <w:szCs w:val="24"/>
              </w:rPr>
              <w:t xml:space="preserve"> </w:t>
            </w:r>
            <w:r w:rsidRPr="005B2ADE">
              <w:rPr>
                <w:rFonts w:ascii="Times New Roman" w:hAnsi="Times New Roman" w:cs="Times New Roman"/>
                <w:noProof/>
                <w:sz w:val="24"/>
                <w:szCs w:val="24"/>
              </w:rPr>
              <w:t>iki 2026-04-18 galima išvykti be baudų</w:t>
            </w:r>
            <w:r w:rsidR="00F758FD" w:rsidRPr="005B2ADE">
              <w:rPr>
                <w:rFonts w:ascii="Times New Roman" w:hAnsi="Times New Roman" w:cs="Times New Roman"/>
                <w:noProof/>
                <w:sz w:val="24"/>
                <w:szCs w:val="24"/>
              </w:rPr>
              <w:t>.</w:t>
            </w:r>
          </w:p>
          <w:p w14:paraId="148467B1" w14:textId="77777777" w:rsidR="00826489" w:rsidRPr="005B2ADE" w:rsidRDefault="00826489" w:rsidP="00F758FD">
            <w:pPr>
              <w:pStyle w:val="NoSpacing"/>
              <w:jc w:val="both"/>
              <w:rPr>
                <w:rFonts w:ascii="Times New Roman" w:hAnsi="Times New Roman" w:cs="Times New Roman"/>
                <w:sz w:val="24"/>
                <w:szCs w:val="24"/>
                <w:shd w:val="clear" w:color="auto" w:fill="FFFFFF"/>
              </w:rPr>
            </w:pPr>
          </w:p>
        </w:tc>
        <w:tc>
          <w:tcPr>
            <w:tcW w:w="2619" w:type="dxa"/>
            <w:tcMar>
              <w:top w:w="29" w:type="dxa"/>
              <w:left w:w="115" w:type="dxa"/>
              <w:bottom w:w="29" w:type="dxa"/>
              <w:right w:w="115" w:type="dxa"/>
            </w:tcMar>
          </w:tcPr>
          <w:p w14:paraId="28BF327F" w14:textId="0D6F0BE0" w:rsidR="00826489" w:rsidRPr="005B2ADE" w:rsidRDefault="006C6D8A" w:rsidP="00875AE0">
            <w:pPr>
              <w:pStyle w:val="NoSpacing"/>
              <w:jc w:val="both"/>
              <w:rPr>
                <w:rStyle w:val="Hyperlink"/>
                <w:rFonts w:ascii="Times New Roman" w:hAnsi="Times New Roman" w:cs="Times New Roman"/>
                <w:kern w:val="36"/>
                <w:sz w:val="24"/>
                <w:szCs w:val="24"/>
                <w:lang w:val="en-AE"/>
              </w:rPr>
            </w:pPr>
            <w:r w:rsidRPr="005B2ADE">
              <w:rPr>
                <w:rFonts w:ascii="Times New Roman" w:hAnsi="Times New Roman" w:cs="Times New Roman"/>
                <w:color w:val="202020"/>
                <w:kern w:val="36"/>
                <w:sz w:val="24"/>
                <w:szCs w:val="24"/>
                <w:lang w:val="en-AE"/>
              </w:rPr>
              <w:fldChar w:fldCharType="begin"/>
            </w:r>
            <w:r w:rsidRPr="005B2ADE">
              <w:rPr>
                <w:rFonts w:ascii="Times New Roman" w:hAnsi="Times New Roman" w:cs="Times New Roman"/>
                <w:color w:val="202020"/>
                <w:kern w:val="36"/>
                <w:sz w:val="24"/>
                <w:szCs w:val="24"/>
                <w:lang w:val="en-AE"/>
              </w:rPr>
              <w:instrText>HYPERLINK "https://www.arabtimesonline.com/news/saudi-arabia-extends-expired-visit-visas-waives-fees-amid-regional-situation/?utm_source=copilot.com"</w:instrText>
            </w:r>
            <w:r w:rsidRPr="005B2ADE">
              <w:rPr>
                <w:rFonts w:ascii="Times New Roman" w:hAnsi="Times New Roman" w:cs="Times New Roman"/>
                <w:color w:val="202020"/>
                <w:kern w:val="36"/>
                <w:sz w:val="24"/>
                <w:szCs w:val="24"/>
                <w:lang w:val="en-AE"/>
              </w:rPr>
            </w:r>
            <w:r w:rsidRPr="005B2ADE">
              <w:rPr>
                <w:rFonts w:ascii="Times New Roman" w:hAnsi="Times New Roman" w:cs="Times New Roman"/>
                <w:color w:val="202020"/>
                <w:kern w:val="36"/>
                <w:sz w:val="24"/>
                <w:szCs w:val="24"/>
                <w:lang w:val="en-AE"/>
              </w:rPr>
              <w:fldChar w:fldCharType="separate"/>
            </w:r>
            <w:r w:rsidR="00826489" w:rsidRPr="005B2ADE">
              <w:rPr>
                <w:rStyle w:val="Hyperlink"/>
                <w:rFonts w:ascii="Times New Roman" w:hAnsi="Times New Roman" w:cs="Times New Roman"/>
                <w:kern w:val="36"/>
                <w:sz w:val="24"/>
                <w:szCs w:val="24"/>
                <w:lang w:val="en-AE"/>
              </w:rPr>
              <w:t>Saudi Arabia Extends Expired Visit Visas, Waives Fees Amid Regional Situation</w:t>
            </w:r>
          </w:p>
          <w:p w14:paraId="11BE83F6" w14:textId="77777777" w:rsidR="00826489" w:rsidRPr="005B2ADE" w:rsidRDefault="00FE4422" w:rsidP="00875AE0">
            <w:pPr>
              <w:pStyle w:val="NoSpacing"/>
              <w:jc w:val="both"/>
              <w:rPr>
                <w:rFonts w:ascii="Times New Roman" w:hAnsi="Times New Roman" w:cs="Times New Roman"/>
                <w:color w:val="202020"/>
                <w:kern w:val="36"/>
                <w:sz w:val="24"/>
                <w:szCs w:val="24"/>
                <w:lang w:val="en-AE"/>
              </w:rPr>
            </w:pPr>
            <w:r w:rsidRPr="005B2ADE">
              <w:rPr>
                <w:rStyle w:val="Hyperlink"/>
                <w:rFonts w:ascii="Times New Roman" w:hAnsi="Times New Roman" w:cs="Times New Roman"/>
                <w:kern w:val="36"/>
                <w:sz w:val="24"/>
                <w:szCs w:val="24"/>
                <w:lang w:val="en-AE"/>
              </w:rPr>
              <w:t>(Arab Times Online)</w:t>
            </w:r>
            <w:r w:rsidR="006C6D8A" w:rsidRPr="005B2ADE">
              <w:rPr>
                <w:rFonts w:ascii="Times New Roman" w:hAnsi="Times New Roman" w:cs="Times New Roman"/>
                <w:color w:val="202020"/>
                <w:kern w:val="36"/>
                <w:sz w:val="24"/>
                <w:szCs w:val="24"/>
                <w:lang w:val="en-AE"/>
              </w:rPr>
              <w:fldChar w:fldCharType="end"/>
            </w:r>
          </w:p>
          <w:p w14:paraId="368AB87C" w14:textId="0C0BCF46" w:rsidR="00F758FD" w:rsidRPr="005B2ADE" w:rsidRDefault="00F758FD" w:rsidP="00875AE0">
            <w:pPr>
              <w:pStyle w:val="NoSpacing"/>
              <w:jc w:val="both"/>
              <w:rPr>
                <w:rFonts w:ascii="Times New Roman" w:hAnsi="Times New Roman" w:cs="Times New Roman"/>
                <w:kern w:val="36"/>
                <w:sz w:val="24"/>
                <w:szCs w:val="24"/>
                <w:lang w:val="en-AE"/>
              </w:rPr>
            </w:pPr>
          </w:p>
        </w:tc>
        <w:tc>
          <w:tcPr>
            <w:tcW w:w="1559" w:type="dxa"/>
            <w:tcMar>
              <w:top w:w="29" w:type="dxa"/>
              <w:left w:w="115" w:type="dxa"/>
              <w:bottom w:w="29" w:type="dxa"/>
              <w:right w:w="115" w:type="dxa"/>
            </w:tcMar>
            <w:vAlign w:val="center"/>
          </w:tcPr>
          <w:p w14:paraId="02D435F5" w14:textId="77777777" w:rsidR="00826489" w:rsidRPr="005B2ADE" w:rsidRDefault="00826489" w:rsidP="00E62EBF">
            <w:pPr>
              <w:rPr>
                <w:rFonts w:ascii="Times New Roman" w:hAnsi="Times New Roman"/>
                <w:sz w:val="24"/>
                <w:szCs w:val="24"/>
              </w:rPr>
            </w:pPr>
          </w:p>
        </w:tc>
      </w:tr>
      <w:tr w:rsidR="00E62EBF" w:rsidRPr="005B2ADE" w14:paraId="023804F1" w14:textId="77777777" w:rsidTr="00C20EA5">
        <w:trPr>
          <w:trHeight w:val="385"/>
        </w:trPr>
        <w:tc>
          <w:tcPr>
            <w:tcW w:w="1579" w:type="dxa"/>
            <w:tcMar>
              <w:top w:w="29" w:type="dxa"/>
              <w:left w:w="115" w:type="dxa"/>
              <w:bottom w:w="29" w:type="dxa"/>
              <w:right w:w="115" w:type="dxa"/>
            </w:tcMar>
          </w:tcPr>
          <w:p w14:paraId="325B56C6" w14:textId="61B24C6E" w:rsidR="00E62EBF" w:rsidRPr="005B2ADE" w:rsidRDefault="00E62EBF" w:rsidP="00E62EBF">
            <w:pPr>
              <w:rPr>
                <w:rFonts w:ascii="Times New Roman" w:hAnsi="Times New Roman"/>
                <w:sz w:val="24"/>
                <w:szCs w:val="24"/>
              </w:rPr>
            </w:pPr>
            <w:r w:rsidRPr="005B2ADE">
              <w:rPr>
                <w:rFonts w:ascii="Times New Roman" w:hAnsi="Times New Roman"/>
                <w:sz w:val="24"/>
                <w:szCs w:val="24"/>
              </w:rPr>
              <w:t>2026 0</w:t>
            </w:r>
            <w:r w:rsidR="0026272A" w:rsidRPr="005B2ADE">
              <w:rPr>
                <w:rFonts w:ascii="Times New Roman" w:hAnsi="Times New Roman"/>
                <w:sz w:val="24"/>
                <w:szCs w:val="24"/>
              </w:rPr>
              <w:t>3 30</w:t>
            </w:r>
          </w:p>
        </w:tc>
        <w:tc>
          <w:tcPr>
            <w:tcW w:w="9979" w:type="dxa"/>
            <w:tcMar>
              <w:top w:w="29" w:type="dxa"/>
              <w:left w:w="115" w:type="dxa"/>
              <w:bottom w:w="29" w:type="dxa"/>
              <w:right w:w="115" w:type="dxa"/>
            </w:tcMar>
          </w:tcPr>
          <w:p w14:paraId="3475A0EC" w14:textId="2AF2480D" w:rsidR="00263146" w:rsidRPr="005B2ADE" w:rsidRDefault="00263146" w:rsidP="005405B6">
            <w:pPr>
              <w:pStyle w:val="NoSpacing"/>
              <w:jc w:val="both"/>
              <w:rPr>
                <w:rFonts w:ascii="Times New Roman" w:hAnsi="Times New Roman" w:cs="Times New Roman"/>
                <w:noProof/>
                <w:color w:val="212529"/>
                <w:sz w:val="24"/>
                <w:szCs w:val="24"/>
                <w:lang w:eastAsia="en-AE"/>
              </w:rPr>
            </w:pPr>
            <w:r w:rsidRPr="005B2ADE">
              <w:rPr>
                <w:rFonts w:ascii="Times New Roman" w:hAnsi="Times New Roman" w:cs="Times New Roman"/>
                <w:color w:val="212529"/>
                <w:sz w:val="24"/>
                <w:szCs w:val="24"/>
                <w:lang w:eastAsia="en-AE"/>
              </w:rPr>
              <w:t xml:space="preserve">Rijado fiskalinis planas nukreipia strateginį </w:t>
            </w:r>
            <w:r w:rsidRPr="005B2ADE">
              <w:rPr>
                <w:rFonts w:ascii="Times New Roman" w:hAnsi="Times New Roman" w:cs="Times New Roman"/>
                <w:noProof/>
                <w:color w:val="212529"/>
                <w:sz w:val="24"/>
                <w:szCs w:val="24"/>
                <w:lang w:eastAsia="en-AE"/>
              </w:rPr>
              <w:t>finansavimą transportui, svetingumui ir kultūros vertybėms, kad sustiprintų Karalystės pasaulinį turizmo patrauklumą pagal "Vision 2030"</w:t>
            </w:r>
            <w:r w:rsidR="00703909" w:rsidRPr="005B2ADE">
              <w:rPr>
                <w:rFonts w:ascii="Times New Roman" w:hAnsi="Times New Roman" w:cs="Times New Roman"/>
                <w:noProof/>
                <w:color w:val="212529"/>
                <w:sz w:val="24"/>
                <w:szCs w:val="24"/>
                <w:lang w:eastAsia="en-AE"/>
              </w:rPr>
              <w:t>.</w:t>
            </w:r>
          </w:p>
          <w:p w14:paraId="1FAB4B36" w14:textId="77777777" w:rsidR="00263146" w:rsidRPr="005B2ADE" w:rsidRDefault="00263146" w:rsidP="005405B6">
            <w:pPr>
              <w:pStyle w:val="NoSpacing"/>
              <w:jc w:val="both"/>
              <w:rPr>
                <w:rFonts w:ascii="Times New Roman" w:hAnsi="Times New Roman" w:cs="Times New Roman"/>
                <w:noProof/>
                <w:color w:val="212529"/>
                <w:sz w:val="24"/>
                <w:szCs w:val="24"/>
                <w:lang w:eastAsia="en-AE"/>
              </w:rPr>
            </w:pPr>
            <w:r w:rsidRPr="005B2ADE">
              <w:rPr>
                <w:rFonts w:ascii="Times New Roman" w:hAnsi="Times New Roman" w:cs="Times New Roman"/>
                <w:noProof/>
                <w:color w:val="212529"/>
                <w:sz w:val="24"/>
                <w:szCs w:val="24"/>
                <w:lang w:eastAsia="en-AE"/>
              </w:rPr>
              <w:t>Naujai patvirtintame Saudo Arabijos 2026 m. nacionaliniame biudžete numatomas didelis postūmis šalies turizmo sektoriui per tikslines infrastruktūros išlaidas ir strateginę plėtrą, skirtą sustiprinti Karalystės, kaip pirmaujančios pasaulinės paskirties vietos, pozicijas.</w:t>
            </w:r>
          </w:p>
          <w:p w14:paraId="751CA5A5" w14:textId="41FD9012" w:rsidR="00E62EBF" w:rsidRPr="005B2ADE" w:rsidRDefault="00E62EBF" w:rsidP="005405B6">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2D198986" w14:textId="420CF0D4" w:rsidR="005405B6" w:rsidRPr="005B2ADE" w:rsidRDefault="00624BA8" w:rsidP="005405B6">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212529"/>
                <w:kern w:val="36"/>
                <w:sz w:val="24"/>
                <w:szCs w:val="24"/>
                <w:lang w:val="en-AE" w:eastAsia="en-AE"/>
              </w:rPr>
              <w:fldChar w:fldCharType="begin"/>
            </w:r>
            <w:r w:rsidRPr="005B2ADE">
              <w:rPr>
                <w:rFonts w:ascii="Times New Roman" w:hAnsi="Times New Roman" w:cs="Times New Roman"/>
                <w:color w:val="212529"/>
                <w:kern w:val="36"/>
                <w:sz w:val="24"/>
                <w:szCs w:val="24"/>
                <w:lang w:val="en-AE" w:eastAsia="en-AE"/>
              </w:rPr>
              <w:instrText>HYPERLINK "https://saudipress.com/saudi-arabia-s-2026-budget-accelerates-tourism-growth-with-major-infrastructure-investments?utm_source=copilot.com"</w:instrText>
            </w:r>
            <w:r w:rsidRPr="005B2ADE">
              <w:rPr>
                <w:rFonts w:ascii="Times New Roman" w:hAnsi="Times New Roman" w:cs="Times New Roman"/>
                <w:color w:val="212529"/>
                <w:kern w:val="36"/>
                <w:sz w:val="24"/>
                <w:szCs w:val="24"/>
                <w:lang w:val="en-AE" w:eastAsia="en-AE"/>
              </w:rPr>
            </w:r>
            <w:r w:rsidRPr="005B2ADE">
              <w:rPr>
                <w:rFonts w:ascii="Times New Roman" w:hAnsi="Times New Roman" w:cs="Times New Roman"/>
                <w:color w:val="212529"/>
                <w:kern w:val="36"/>
                <w:sz w:val="24"/>
                <w:szCs w:val="24"/>
                <w:lang w:val="en-AE" w:eastAsia="en-AE"/>
              </w:rPr>
              <w:fldChar w:fldCharType="separate"/>
            </w:r>
            <w:r w:rsidR="005405B6" w:rsidRPr="005B2ADE">
              <w:rPr>
                <w:rStyle w:val="Hyperlink"/>
                <w:rFonts w:ascii="Times New Roman" w:hAnsi="Times New Roman" w:cs="Times New Roman"/>
                <w:kern w:val="36"/>
                <w:sz w:val="24"/>
                <w:szCs w:val="24"/>
                <w:lang w:val="en-AE" w:eastAsia="en-AE"/>
              </w:rPr>
              <w:t>Saudi Arabia’s 2026 Budget Accelerates Tourism Growth with Major Infrastructure Investments</w:t>
            </w:r>
          </w:p>
          <w:p w14:paraId="6DB1F213" w14:textId="77777777" w:rsidR="00E62EBF" w:rsidRPr="005B2ADE" w:rsidRDefault="005405B6" w:rsidP="005405B6">
            <w:pPr>
              <w:pStyle w:val="NoSpacing"/>
              <w:jc w:val="both"/>
              <w:rPr>
                <w:rFonts w:ascii="Times New Roman" w:hAnsi="Times New Roman" w:cs="Times New Roman"/>
                <w:color w:val="212529"/>
                <w:kern w:val="36"/>
                <w:sz w:val="24"/>
                <w:szCs w:val="24"/>
                <w:lang w:val="en-AE" w:eastAsia="en-AE"/>
              </w:rPr>
            </w:pPr>
            <w:r w:rsidRPr="005B2ADE">
              <w:rPr>
                <w:rStyle w:val="Hyperlink"/>
                <w:rFonts w:ascii="Times New Roman" w:hAnsi="Times New Roman" w:cs="Times New Roman"/>
                <w:noProof/>
                <w:sz w:val="24"/>
                <w:szCs w:val="24"/>
              </w:rPr>
              <w:t>(Saudi Press)</w:t>
            </w:r>
            <w:r w:rsidR="00624BA8" w:rsidRPr="005B2ADE">
              <w:rPr>
                <w:rFonts w:ascii="Times New Roman" w:hAnsi="Times New Roman" w:cs="Times New Roman"/>
                <w:color w:val="212529"/>
                <w:kern w:val="36"/>
                <w:sz w:val="24"/>
                <w:szCs w:val="24"/>
                <w:lang w:val="en-AE" w:eastAsia="en-AE"/>
              </w:rPr>
              <w:fldChar w:fldCharType="end"/>
            </w:r>
          </w:p>
          <w:p w14:paraId="670BA23A" w14:textId="78FAE738" w:rsidR="00703909" w:rsidRPr="005B2ADE" w:rsidRDefault="00703909" w:rsidP="005405B6">
            <w:pPr>
              <w:pStyle w:val="NoSpacing"/>
              <w:jc w:val="both"/>
              <w:rPr>
                <w:rFonts w:ascii="Times New Roman" w:hAnsi="Times New Roman" w:cs="Times New Roman"/>
                <w:noProof/>
                <w:sz w:val="24"/>
                <w:szCs w:val="24"/>
              </w:rPr>
            </w:pPr>
          </w:p>
        </w:tc>
        <w:tc>
          <w:tcPr>
            <w:tcW w:w="1559" w:type="dxa"/>
            <w:tcMar>
              <w:top w:w="29" w:type="dxa"/>
              <w:left w:w="115" w:type="dxa"/>
              <w:bottom w:w="29" w:type="dxa"/>
              <w:right w:w="115" w:type="dxa"/>
            </w:tcMar>
            <w:vAlign w:val="center"/>
          </w:tcPr>
          <w:p w14:paraId="445B6B81" w14:textId="77777777" w:rsidR="00E62EBF" w:rsidRPr="005B2ADE" w:rsidRDefault="00E62EBF" w:rsidP="00E62EBF">
            <w:pPr>
              <w:rPr>
                <w:rFonts w:ascii="Times New Roman" w:hAnsi="Times New Roman"/>
                <w:sz w:val="24"/>
                <w:szCs w:val="24"/>
              </w:rPr>
            </w:pPr>
          </w:p>
        </w:tc>
      </w:tr>
      <w:tr w:rsidR="00E62EBF" w:rsidRPr="005B2ADE" w14:paraId="4AD83B74"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E62EBF" w:rsidRPr="005B2ADE" w:rsidRDefault="00E62EBF" w:rsidP="00E62EBF">
            <w:pPr>
              <w:spacing w:line="240" w:lineRule="auto"/>
              <w:rPr>
                <w:rFonts w:ascii="Times New Roman" w:hAnsi="Times New Roman"/>
                <w:b/>
                <w:sz w:val="24"/>
                <w:szCs w:val="24"/>
              </w:rPr>
            </w:pPr>
            <w:r w:rsidRPr="005B2ADE">
              <w:rPr>
                <w:rFonts w:ascii="Times New Roman" w:hAnsi="Times New Roman"/>
                <w:b/>
                <w:sz w:val="24"/>
                <w:szCs w:val="24"/>
              </w:rPr>
              <w:t>INVESTUOTOJAMS AKTUALI INFORMACIJA</w:t>
            </w:r>
          </w:p>
        </w:tc>
      </w:tr>
      <w:tr w:rsidR="00E62EBF" w:rsidRPr="005B2ADE" w14:paraId="3108173B"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E185FCB" w14:textId="386F532E" w:rsidR="00E62EBF" w:rsidRPr="005B2ADE" w:rsidRDefault="00E62EBF" w:rsidP="00E62EBF">
            <w:pPr>
              <w:rPr>
                <w:rFonts w:ascii="Times New Roman" w:hAnsi="Times New Roman"/>
                <w:sz w:val="24"/>
                <w:szCs w:val="24"/>
              </w:rPr>
            </w:pPr>
            <w:r w:rsidRPr="005B2ADE">
              <w:rPr>
                <w:rFonts w:ascii="Times New Roman" w:hAnsi="Times New Roman"/>
                <w:sz w:val="24"/>
                <w:szCs w:val="24"/>
              </w:rPr>
              <w:t>2026 0</w:t>
            </w:r>
            <w:r w:rsidR="00EE1A0B" w:rsidRPr="005B2ADE">
              <w:rPr>
                <w:rFonts w:ascii="Times New Roman" w:hAnsi="Times New Roman"/>
                <w:sz w:val="24"/>
                <w:szCs w:val="24"/>
              </w:rPr>
              <w:t>3 10</w:t>
            </w:r>
          </w:p>
        </w:tc>
        <w:tc>
          <w:tcPr>
            <w:tcW w:w="9979" w:type="dxa"/>
            <w:tcBorders>
              <w:top w:val="single" w:sz="4" w:space="0" w:color="auto"/>
              <w:bottom w:val="single" w:sz="4" w:space="0" w:color="auto"/>
            </w:tcBorders>
            <w:tcMar>
              <w:top w:w="29" w:type="dxa"/>
              <w:left w:w="115" w:type="dxa"/>
              <w:bottom w:w="29" w:type="dxa"/>
              <w:right w:w="115" w:type="dxa"/>
            </w:tcMar>
          </w:tcPr>
          <w:p w14:paraId="5D937F5E" w14:textId="77777777" w:rsidR="00EE1A0B" w:rsidRPr="005B2ADE" w:rsidRDefault="00EE1A0B" w:rsidP="006F4DF0">
            <w:pPr>
              <w:pStyle w:val="NoSpacing"/>
              <w:jc w:val="both"/>
              <w:rPr>
                <w:rFonts w:ascii="Times New Roman" w:hAnsi="Times New Roman" w:cs="Times New Roman"/>
                <w:sz w:val="24"/>
                <w:szCs w:val="24"/>
              </w:rPr>
            </w:pPr>
            <w:r w:rsidRPr="005B2ADE">
              <w:rPr>
                <w:rFonts w:ascii="Times New Roman" w:hAnsi="Times New Roman" w:cs="Times New Roman"/>
                <w:sz w:val="24"/>
                <w:szCs w:val="24"/>
              </w:rPr>
              <w:t>2026 m. kovo 10 d.</w:t>
            </w:r>
            <w:r w:rsidRPr="005B2ADE">
              <w:rPr>
                <w:rStyle w:val="Strong"/>
                <w:rFonts w:ascii="Times New Roman" w:hAnsi="Times New Roman" w:cs="Times New Roman"/>
                <w:sz w:val="24"/>
                <w:szCs w:val="24"/>
              </w:rPr>
              <w:t xml:space="preserve"> </w:t>
            </w:r>
            <w:r w:rsidRPr="005B2ADE">
              <w:rPr>
                <w:rStyle w:val="Strong"/>
                <w:rFonts w:ascii="Times New Roman" w:hAnsi="Times New Roman" w:cs="Times New Roman"/>
                <w:b w:val="0"/>
                <w:bCs w:val="0"/>
                <w:sz w:val="24"/>
                <w:szCs w:val="24"/>
              </w:rPr>
              <w:t>Saudo Arabija paskelbė</w:t>
            </w:r>
            <w:r w:rsidRPr="005B2ADE">
              <w:rPr>
                <w:rStyle w:val="Strong"/>
                <w:rFonts w:ascii="Times New Roman" w:hAnsi="Times New Roman" w:cs="Times New Roman"/>
                <w:sz w:val="24"/>
                <w:szCs w:val="24"/>
              </w:rPr>
              <w:t xml:space="preserve"> </w:t>
            </w:r>
            <w:r w:rsidRPr="005B2ADE">
              <w:rPr>
                <w:rFonts w:ascii="Times New Roman" w:hAnsi="Times New Roman" w:cs="Times New Roman"/>
                <w:sz w:val="24"/>
                <w:szCs w:val="24"/>
              </w:rPr>
              <w:t>2026 m. "Dirbtinio intelekto metais",</w:t>
            </w:r>
            <w:r w:rsidRPr="005B2ADE">
              <w:rPr>
                <w:rStyle w:val="Strong"/>
                <w:rFonts w:ascii="Times New Roman" w:hAnsi="Times New Roman" w:cs="Times New Roman"/>
                <w:b w:val="0"/>
                <w:bCs w:val="0"/>
                <w:sz w:val="24"/>
                <w:szCs w:val="24"/>
              </w:rPr>
              <w:t xml:space="preserve"> pabrėždama</w:t>
            </w:r>
            <w:r w:rsidRPr="005B2ADE">
              <w:rPr>
                <w:rStyle w:val="Strong"/>
                <w:rFonts w:ascii="Times New Roman" w:hAnsi="Times New Roman" w:cs="Times New Roman"/>
                <w:sz w:val="24"/>
                <w:szCs w:val="24"/>
              </w:rPr>
              <w:t xml:space="preserve"> </w:t>
            </w:r>
            <w:r w:rsidRPr="005B2ADE">
              <w:rPr>
                <w:rFonts w:ascii="Times New Roman" w:hAnsi="Times New Roman" w:cs="Times New Roman"/>
                <w:sz w:val="24"/>
                <w:szCs w:val="24"/>
              </w:rPr>
              <w:t>9,1 milijardo JAV dolerių investicijas į dirbtinį intelektą</w:t>
            </w:r>
            <w:r w:rsidRPr="005B2ADE">
              <w:rPr>
                <w:rStyle w:val="Strong"/>
                <w:rFonts w:ascii="Times New Roman" w:hAnsi="Times New Roman" w:cs="Times New Roman"/>
                <w:sz w:val="24"/>
                <w:szCs w:val="24"/>
              </w:rPr>
              <w:t xml:space="preserve"> </w:t>
            </w:r>
            <w:r w:rsidRPr="005B2ADE">
              <w:rPr>
                <w:rStyle w:val="Strong"/>
                <w:rFonts w:ascii="Times New Roman" w:hAnsi="Times New Roman" w:cs="Times New Roman"/>
                <w:b w:val="0"/>
                <w:bCs w:val="0"/>
                <w:sz w:val="24"/>
                <w:szCs w:val="24"/>
              </w:rPr>
              <w:t>ir Karalystės pakilimą</w:t>
            </w:r>
            <w:r w:rsidRPr="005B2ADE">
              <w:rPr>
                <w:rStyle w:val="Strong"/>
                <w:rFonts w:ascii="Times New Roman" w:hAnsi="Times New Roman" w:cs="Times New Roman"/>
                <w:sz w:val="24"/>
                <w:szCs w:val="24"/>
              </w:rPr>
              <w:t xml:space="preserve"> </w:t>
            </w:r>
            <w:r w:rsidRPr="005B2ADE">
              <w:rPr>
                <w:rFonts w:ascii="Times New Roman" w:hAnsi="Times New Roman" w:cs="Times New Roman"/>
                <w:sz w:val="24"/>
                <w:szCs w:val="24"/>
              </w:rPr>
              <w:t>į 14 vietą pasaulyje</w:t>
            </w:r>
            <w:r w:rsidRPr="005B2ADE">
              <w:rPr>
                <w:rStyle w:val="Strong"/>
                <w:rFonts w:ascii="Times New Roman" w:hAnsi="Times New Roman" w:cs="Times New Roman"/>
                <w:sz w:val="24"/>
                <w:szCs w:val="24"/>
              </w:rPr>
              <w:t xml:space="preserve"> </w:t>
            </w:r>
            <w:r w:rsidRPr="005B2ADE">
              <w:rPr>
                <w:rFonts w:ascii="Times New Roman" w:hAnsi="Times New Roman" w:cs="Times New Roman"/>
                <w:sz w:val="24"/>
                <w:szCs w:val="24"/>
              </w:rPr>
              <w:t xml:space="preserve"> pagal pasirengimą dirbtiniam intelektui. Tai rodo tvirtą vyriausybės paramą duomenų centrams, debesijos ir dirbtinio intelekto pramonei.</w:t>
            </w:r>
          </w:p>
          <w:p w14:paraId="581FA55E" w14:textId="77777777" w:rsidR="00E62EBF" w:rsidRPr="005B2ADE" w:rsidRDefault="00E62EBF" w:rsidP="006F4DF0">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6B7EF7C" w14:textId="1BF73260" w:rsidR="00537844" w:rsidRPr="005B2ADE" w:rsidRDefault="006F4DF0" w:rsidP="006F4DF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"https://www.arabianbusiness.com/business/technology/saudi-arabia-declares-2026-the-year-of-artificial-intelligence-as-ai-investment-reaches-9-1bn?utm_source=copilot.com"</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00537844" w:rsidRPr="005B2ADE">
              <w:rPr>
                <w:rStyle w:val="Hyperlink"/>
                <w:rFonts w:ascii="Times New Roman" w:hAnsi="Times New Roman" w:cs="Times New Roman"/>
                <w:kern w:val="36"/>
                <w:sz w:val="24"/>
                <w:szCs w:val="24"/>
                <w:lang w:val="en-AE" w:eastAsia="en-AE"/>
              </w:rPr>
              <w:t>Saudi Arabia declares 2026 the Year of Artificial Intelligence as AI investment reaches $9.1bn</w:t>
            </w:r>
          </w:p>
          <w:p w14:paraId="6FE7F998" w14:textId="4942CFCF" w:rsidR="00E62EBF" w:rsidRPr="005B2ADE" w:rsidRDefault="00537844" w:rsidP="006F4DF0">
            <w:pPr>
              <w:pStyle w:val="NoSpacing"/>
              <w:jc w:val="both"/>
              <w:rPr>
                <w:rFonts w:ascii="Times New Roman" w:hAnsi="Times New Roman" w:cs="Times New Roman"/>
                <w:spacing w:val="-5"/>
                <w:kern w:val="36"/>
                <w:sz w:val="24"/>
                <w:szCs w:val="24"/>
                <w:lang w:val="en-AE" w:eastAsia="en-AE"/>
              </w:rPr>
            </w:pPr>
            <w:r w:rsidRPr="005B2ADE">
              <w:rPr>
                <w:rStyle w:val="Hyperlink"/>
                <w:rFonts w:ascii="Times New Roman" w:hAnsi="Times New Roman" w:cs="Times New Roman"/>
                <w:spacing w:val="-5"/>
                <w:kern w:val="36"/>
                <w:sz w:val="24"/>
                <w:szCs w:val="24"/>
                <w:lang w:val="en-AE" w:eastAsia="en-AE"/>
              </w:rPr>
              <w:t>(Arabian Business)</w:t>
            </w:r>
            <w:r w:rsidR="006F4DF0" w:rsidRPr="005B2ADE">
              <w:rPr>
                <w:rFonts w:ascii="Times New Roman" w:hAnsi="Times New Roman" w:cs="Times New Roman"/>
                <w:color w:val="000000"/>
                <w:kern w:val="36"/>
                <w:sz w:val="24"/>
                <w:szCs w:val="24"/>
                <w:lang w:val="en-AE" w:eastAsia="en-AE"/>
              </w:rPr>
              <w:fldChar w:fldCharType="end"/>
            </w:r>
          </w:p>
          <w:p w14:paraId="5117F0F2" w14:textId="624DEB4D" w:rsidR="006F4DF0" w:rsidRPr="005B2ADE" w:rsidRDefault="006F4DF0" w:rsidP="006F4DF0">
            <w:pPr>
              <w:pStyle w:val="NoSpacing"/>
              <w:jc w:val="both"/>
              <w:rPr>
                <w:rFonts w:ascii="Times New Roman" w:hAnsi="Times New Roman" w:cs="Times New Roman"/>
                <w:spacing w:val="-5"/>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E83600A" w14:textId="77777777" w:rsidR="00E62EBF" w:rsidRPr="005B2ADE" w:rsidRDefault="00E62EBF" w:rsidP="00E62EBF">
            <w:pPr>
              <w:rPr>
                <w:rFonts w:ascii="Times New Roman" w:hAnsi="Times New Roman"/>
                <w:sz w:val="24"/>
                <w:szCs w:val="24"/>
              </w:rPr>
            </w:pPr>
          </w:p>
        </w:tc>
      </w:tr>
      <w:tr w:rsidR="009E125D" w:rsidRPr="005B2ADE" w14:paraId="0371A2BE"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D3E2132" w14:textId="52C14BD2" w:rsidR="009E125D" w:rsidRPr="005B2ADE" w:rsidRDefault="009E125D" w:rsidP="00E62EBF">
            <w:pPr>
              <w:rPr>
                <w:rFonts w:ascii="Times New Roman" w:hAnsi="Times New Roman"/>
                <w:sz w:val="24"/>
                <w:szCs w:val="24"/>
              </w:rPr>
            </w:pPr>
            <w:r w:rsidRPr="005B2ADE">
              <w:rPr>
                <w:rFonts w:ascii="Times New Roman" w:hAnsi="Times New Roman"/>
                <w:sz w:val="24"/>
                <w:szCs w:val="24"/>
              </w:rPr>
              <w:t>2026 03 12</w:t>
            </w:r>
          </w:p>
        </w:tc>
        <w:tc>
          <w:tcPr>
            <w:tcW w:w="9979" w:type="dxa"/>
            <w:tcBorders>
              <w:top w:val="single" w:sz="4" w:space="0" w:color="auto"/>
              <w:bottom w:val="single" w:sz="4" w:space="0" w:color="auto"/>
            </w:tcBorders>
            <w:tcMar>
              <w:top w:w="29" w:type="dxa"/>
              <w:left w:w="115" w:type="dxa"/>
              <w:bottom w:w="29" w:type="dxa"/>
              <w:right w:w="115" w:type="dxa"/>
            </w:tcMar>
          </w:tcPr>
          <w:p w14:paraId="0EA065A0" w14:textId="28EE4E10" w:rsidR="009E125D" w:rsidRPr="005B2ADE" w:rsidRDefault="009E125D" w:rsidP="002622C9">
            <w:pPr>
              <w:pStyle w:val="NoSpacing"/>
              <w:jc w:val="both"/>
              <w:rPr>
                <w:rFonts w:ascii="Times New Roman" w:hAnsi="Times New Roman" w:cs="Times New Roman"/>
                <w:noProof/>
                <w:sz w:val="24"/>
                <w:szCs w:val="24"/>
                <w:lang w:val="sv-SE"/>
              </w:rPr>
            </w:pPr>
            <w:r w:rsidRPr="005B2ADE">
              <w:rPr>
                <w:rFonts w:ascii="Times New Roman" w:hAnsi="Times New Roman" w:cs="Times New Roman"/>
                <w:noProof/>
                <w:sz w:val="24"/>
                <w:szCs w:val="24"/>
              </w:rPr>
              <w:t xml:space="preserve">Saudo Arabijos FDI atsargos pasiekė 280 mlrd. </w:t>
            </w:r>
            <w:r w:rsidRPr="005B2ADE">
              <w:rPr>
                <w:rFonts w:ascii="Times New Roman" w:hAnsi="Times New Roman" w:cs="Times New Roman"/>
                <w:noProof/>
                <w:sz w:val="24"/>
                <w:szCs w:val="24"/>
                <w:lang w:val="sv-SE"/>
              </w:rPr>
              <w:t xml:space="preserve">USD, o tai yra vienas didžiausių rodiklių regione. </w:t>
            </w:r>
          </w:p>
          <w:p w14:paraId="3A67614C" w14:textId="77777777" w:rsidR="009E125D" w:rsidRPr="005B2ADE" w:rsidRDefault="009E125D" w:rsidP="00651AF8">
            <w:pPr>
              <w:pStyle w:val="NoSpacing"/>
              <w:jc w:val="both"/>
              <w:rPr>
                <w:rFonts w:ascii="Times New Roman" w:hAnsi="Times New Roman" w:cs="Times New Roman"/>
                <w:noProof/>
                <w:sz w:val="24"/>
                <w:szCs w:val="24"/>
                <w:lang w:val="sv-SE"/>
              </w:rPr>
            </w:pPr>
            <w:r w:rsidRPr="005B2ADE">
              <w:rPr>
                <w:rFonts w:ascii="Times New Roman" w:hAnsi="Times New Roman" w:cs="Times New Roman"/>
                <w:noProof/>
                <w:sz w:val="24"/>
                <w:szCs w:val="24"/>
                <w:lang w:val="sv-SE"/>
              </w:rPr>
              <w:t>Tai rodo struktūrinį investuotojų pasitikėjimą šalies ekonomika.</w:t>
            </w:r>
          </w:p>
          <w:p w14:paraId="238C220E" w14:textId="77777777" w:rsidR="009E125D" w:rsidRPr="005B2ADE" w:rsidRDefault="009E125D" w:rsidP="002622C9">
            <w:pPr>
              <w:pStyle w:val="NoSpacing"/>
              <w:jc w:val="both"/>
              <w:rPr>
                <w:rFonts w:ascii="Times New Roman" w:hAnsi="Times New Roman" w:cs="Times New Roman"/>
                <w:noProof/>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42210D3" w14:textId="697AE2D7" w:rsidR="002975A7" w:rsidRPr="005B2ADE" w:rsidRDefault="00F9033D" w:rsidP="00651AF8">
            <w:pPr>
              <w:pStyle w:val="NoSpacing"/>
              <w:jc w:val="both"/>
              <w:rPr>
                <w:rStyle w:val="Hyperlink"/>
                <w:rFonts w:ascii="Times New Roman" w:hAnsi="Times New Roman" w:cs="Times New Roman"/>
                <w:noProof/>
                <w:spacing w:val="-2"/>
                <w:kern w:val="36"/>
                <w:sz w:val="24"/>
                <w:szCs w:val="24"/>
                <w:lang w:val="en-AE"/>
              </w:rPr>
            </w:pPr>
            <w:r w:rsidRPr="005B2ADE">
              <w:rPr>
                <w:rFonts w:ascii="Times New Roman" w:hAnsi="Times New Roman" w:cs="Times New Roman"/>
                <w:noProof/>
                <w:spacing w:val="-2"/>
                <w:kern w:val="36"/>
                <w:sz w:val="24"/>
                <w:szCs w:val="24"/>
                <w:lang w:val="en-AE"/>
              </w:rPr>
              <w:fldChar w:fldCharType="begin"/>
            </w:r>
            <w:r w:rsidRPr="005B2ADE">
              <w:rPr>
                <w:rFonts w:ascii="Times New Roman" w:hAnsi="Times New Roman" w:cs="Times New Roman"/>
                <w:noProof/>
                <w:spacing w:val="-2"/>
                <w:kern w:val="36"/>
                <w:sz w:val="24"/>
                <w:szCs w:val="24"/>
                <w:lang w:val="en-AE"/>
              </w:rPr>
              <w:instrText>HYPERLINK "https://www.mondaq.com/saudiarabia/inward-foreign-investment/1756904/saudi-arabias-fdi-reaches-%24280-billion-what-it-means-for-foreign-investors-in-2026?utm_source=copilot.com"</w:instrText>
            </w:r>
            <w:r w:rsidRPr="005B2ADE">
              <w:rPr>
                <w:rFonts w:ascii="Times New Roman" w:hAnsi="Times New Roman" w:cs="Times New Roman"/>
                <w:noProof/>
                <w:spacing w:val="-2"/>
                <w:kern w:val="36"/>
                <w:sz w:val="24"/>
                <w:szCs w:val="24"/>
                <w:lang w:val="en-AE"/>
              </w:rPr>
            </w:r>
            <w:r w:rsidRPr="005B2ADE">
              <w:rPr>
                <w:rFonts w:ascii="Times New Roman" w:hAnsi="Times New Roman" w:cs="Times New Roman"/>
                <w:noProof/>
                <w:spacing w:val="-2"/>
                <w:kern w:val="36"/>
                <w:sz w:val="24"/>
                <w:szCs w:val="24"/>
                <w:lang w:val="en-AE"/>
              </w:rPr>
              <w:fldChar w:fldCharType="separate"/>
            </w:r>
            <w:r w:rsidR="002975A7" w:rsidRPr="005B2ADE">
              <w:rPr>
                <w:rStyle w:val="Hyperlink"/>
                <w:rFonts w:ascii="Times New Roman" w:hAnsi="Times New Roman" w:cs="Times New Roman"/>
                <w:noProof/>
                <w:spacing w:val="-2"/>
                <w:kern w:val="36"/>
                <w:sz w:val="24"/>
                <w:szCs w:val="24"/>
                <w:lang w:val="en-AE"/>
              </w:rPr>
              <w:t xml:space="preserve">Saudi Arabia's FDI Reaches $280 Billion: What It Means For </w:t>
            </w:r>
            <w:r w:rsidR="002975A7" w:rsidRPr="005B2ADE">
              <w:rPr>
                <w:rStyle w:val="Hyperlink"/>
                <w:rFonts w:ascii="Times New Roman" w:hAnsi="Times New Roman" w:cs="Times New Roman"/>
                <w:noProof/>
                <w:spacing w:val="-2"/>
                <w:kern w:val="36"/>
                <w:sz w:val="24"/>
                <w:szCs w:val="24"/>
                <w:lang w:val="en-AE"/>
              </w:rPr>
              <w:lastRenderedPageBreak/>
              <w:t>Foreign Investors In 2026</w:t>
            </w:r>
          </w:p>
          <w:p w14:paraId="58EA7792" w14:textId="77777777" w:rsidR="009E125D" w:rsidRPr="005B2ADE" w:rsidRDefault="00651AF8" w:rsidP="00651AF8">
            <w:pPr>
              <w:pStyle w:val="NoSpacing"/>
              <w:jc w:val="both"/>
              <w:rPr>
                <w:rFonts w:ascii="Times New Roman" w:hAnsi="Times New Roman" w:cs="Times New Roman"/>
                <w:noProof/>
                <w:spacing w:val="-2"/>
                <w:kern w:val="36"/>
                <w:sz w:val="24"/>
                <w:szCs w:val="24"/>
                <w:lang w:val="en-AE"/>
              </w:rPr>
            </w:pPr>
            <w:r w:rsidRPr="005B2ADE">
              <w:rPr>
                <w:rStyle w:val="Hyperlink"/>
                <w:rFonts w:ascii="Times New Roman" w:hAnsi="Times New Roman" w:cs="Times New Roman"/>
                <w:noProof/>
                <w:kern w:val="36"/>
                <w:sz w:val="24"/>
                <w:szCs w:val="24"/>
                <w:lang w:val="en-AE"/>
              </w:rPr>
              <w:t>(Mondaq)</w:t>
            </w:r>
            <w:r w:rsidR="00F9033D" w:rsidRPr="005B2ADE">
              <w:rPr>
                <w:rFonts w:ascii="Times New Roman" w:hAnsi="Times New Roman" w:cs="Times New Roman"/>
                <w:noProof/>
                <w:spacing w:val="-2"/>
                <w:kern w:val="36"/>
                <w:sz w:val="24"/>
                <w:szCs w:val="24"/>
                <w:lang w:val="en-AE"/>
              </w:rPr>
              <w:fldChar w:fldCharType="end"/>
            </w:r>
          </w:p>
          <w:p w14:paraId="520330FA" w14:textId="4BD047F3" w:rsidR="002622C9" w:rsidRPr="005B2ADE" w:rsidRDefault="002622C9" w:rsidP="00651AF8">
            <w:pPr>
              <w:pStyle w:val="NoSpacing"/>
              <w:jc w:val="both"/>
              <w:rPr>
                <w:rFonts w:ascii="Times New Roman" w:hAnsi="Times New Roman" w:cs="Times New Roman"/>
                <w:noProof/>
                <w:kern w:val="36"/>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F7AC202" w14:textId="77777777" w:rsidR="009E125D" w:rsidRPr="005B2ADE" w:rsidRDefault="009E125D" w:rsidP="00E62EBF">
            <w:pPr>
              <w:rPr>
                <w:rFonts w:ascii="Times New Roman" w:hAnsi="Times New Roman"/>
                <w:sz w:val="24"/>
                <w:szCs w:val="24"/>
              </w:rPr>
            </w:pPr>
          </w:p>
        </w:tc>
      </w:tr>
      <w:tr w:rsidR="004B2F41" w:rsidRPr="005B2ADE" w14:paraId="471DF863"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372D8A4" w14:textId="5BE5D595" w:rsidR="004B2F41" w:rsidRPr="005B2ADE" w:rsidRDefault="004B2F41" w:rsidP="00E62EBF">
            <w:pPr>
              <w:rPr>
                <w:rFonts w:ascii="Times New Roman" w:hAnsi="Times New Roman"/>
                <w:sz w:val="24"/>
                <w:szCs w:val="24"/>
              </w:rPr>
            </w:pPr>
            <w:r w:rsidRPr="005B2ADE">
              <w:rPr>
                <w:rFonts w:ascii="Times New Roman" w:hAnsi="Times New Roman"/>
                <w:sz w:val="24"/>
                <w:szCs w:val="24"/>
              </w:rPr>
              <w:t>2026 03 22</w:t>
            </w:r>
          </w:p>
        </w:tc>
        <w:tc>
          <w:tcPr>
            <w:tcW w:w="9979" w:type="dxa"/>
            <w:tcBorders>
              <w:top w:val="single" w:sz="4" w:space="0" w:color="auto"/>
              <w:bottom w:val="single" w:sz="4" w:space="0" w:color="auto"/>
            </w:tcBorders>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4B2F41" w:rsidRPr="005B2ADE" w14:paraId="1879C501" w14:textId="77777777" w:rsidTr="00350CF5">
              <w:tc>
                <w:tcPr>
                  <w:tcW w:w="9026" w:type="dxa"/>
                  <w:shd w:val="clear" w:color="auto" w:fill="FFFFFF"/>
                  <w:hideMark/>
                </w:tcPr>
                <w:p w14:paraId="2A5EF8C1" w14:textId="146ADD95" w:rsidR="004B2F41" w:rsidRPr="005B2ADE" w:rsidRDefault="004B2F41" w:rsidP="004B2F41">
                  <w:pPr>
                    <w:pStyle w:val="NoSpacing"/>
                    <w:jc w:val="both"/>
                    <w:rPr>
                      <w:rFonts w:ascii="Times New Roman" w:hAnsi="Times New Roman" w:cs="Times New Roman"/>
                      <w:sz w:val="24"/>
                      <w:szCs w:val="24"/>
                      <w:lang w:eastAsia="en-AE"/>
                    </w:rPr>
                  </w:pPr>
                  <w:r w:rsidRPr="005B2ADE">
                    <w:rPr>
                      <w:rFonts w:ascii="Times New Roman" w:hAnsi="Times New Roman" w:cs="Times New Roman"/>
                      <w:sz w:val="24"/>
                      <w:szCs w:val="24"/>
                    </w:rPr>
                    <w:t>Šimtai delegatų iš Persijos įlankos šią savaitę atvyks į Majamį JAV, į Saudo Arabijos ateities investicijų iniciatyvos viršūnių susitikimą</w:t>
                  </w:r>
                  <w:r w:rsidR="001C16D1" w:rsidRPr="005B2ADE">
                    <w:rPr>
                      <w:rFonts w:ascii="Times New Roman" w:hAnsi="Times New Roman" w:cs="Times New Roman"/>
                      <w:sz w:val="24"/>
                      <w:szCs w:val="24"/>
                    </w:rPr>
                    <w:t>.</w:t>
                  </w:r>
                </w:p>
              </w:tc>
            </w:tr>
            <w:tr w:rsidR="004B2F41" w:rsidRPr="005B2ADE" w14:paraId="1D67891A" w14:textId="77777777" w:rsidTr="00350CF5">
              <w:tc>
                <w:tcPr>
                  <w:tcW w:w="9026" w:type="dxa"/>
                  <w:shd w:val="clear" w:color="auto" w:fill="FFFFFF"/>
                  <w:hideMark/>
                </w:tcPr>
                <w:p w14:paraId="12877662" w14:textId="77777777" w:rsidR="004B2F41" w:rsidRPr="005B2ADE" w:rsidRDefault="004B2F41" w:rsidP="004B2F41">
                  <w:pPr>
                    <w:pStyle w:val="NoSpacing"/>
                    <w:jc w:val="both"/>
                    <w:rPr>
                      <w:rFonts w:ascii="Times New Roman" w:hAnsi="Times New Roman" w:cs="Times New Roman"/>
                      <w:sz w:val="24"/>
                      <w:szCs w:val="24"/>
                    </w:rPr>
                  </w:pPr>
                  <w:r w:rsidRPr="005B2ADE">
                    <w:rPr>
                      <w:rFonts w:ascii="Times New Roman" w:hAnsi="Times New Roman" w:cs="Times New Roman"/>
                      <w:sz w:val="24"/>
                      <w:szCs w:val="24"/>
                    </w:rPr>
                    <w:t>Investuotojų susirinkimas, vykstant JAV ir Izraelio karui prieš Iraną, verčia regiono investuotojus iš naujo peržvelgti savo ekonomines vizijas ir investicijų perspektyvas. Ekonomistai jau pabrėžė skaudžias karo pasekmes energijos tiekimui ir didėjančią ekonominę žalą Persijos įlankoje.</w:t>
                  </w:r>
                </w:p>
                <w:p w14:paraId="71D537DC" w14:textId="77777777" w:rsidR="004B2F41" w:rsidRPr="005B2ADE" w:rsidRDefault="004B2F41" w:rsidP="004B2F41">
                  <w:pPr>
                    <w:pStyle w:val="NoSpacing"/>
                    <w:jc w:val="both"/>
                    <w:rPr>
                      <w:rFonts w:ascii="Times New Roman" w:hAnsi="Times New Roman" w:cs="Times New Roman"/>
                      <w:sz w:val="24"/>
                      <w:szCs w:val="24"/>
                    </w:rPr>
                  </w:pPr>
                </w:p>
                <w:p w14:paraId="1BCCDDD9" w14:textId="77777777" w:rsidR="004B2F41" w:rsidRPr="005B2ADE" w:rsidRDefault="004B2F41" w:rsidP="004B2F41">
                  <w:pPr>
                    <w:pStyle w:val="NoSpacing"/>
                    <w:jc w:val="both"/>
                    <w:rPr>
                      <w:rFonts w:ascii="Times New Roman" w:hAnsi="Times New Roman" w:cs="Times New Roman"/>
                      <w:sz w:val="24"/>
                      <w:szCs w:val="24"/>
                      <w:lang w:eastAsia="en-AE"/>
                    </w:rPr>
                  </w:pPr>
                </w:p>
              </w:tc>
            </w:tr>
          </w:tbl>
          <w:p w14:paraId="77EDEEEE" w14:textId="77777777" w:rsidR="004B2F41" w:rsidRPr="005B2ADE" w:rsidRDefault="004B2F41" w:rsidP="006F4DF0">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21EC17B6" w14:textId="77777777" w:rsidR="009477D6" w:rsidRPr="005B2ADE" w:rsidRDefault="009477D6" w:rsidP="009477D6">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"https://www.thenationalnews.com/business/economy/2026/03/22/saudi-fii-gulf-iran-war/"</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Pr="005B2ADE">
              <w:rPr>
                <w:rStyle w:val="Hyperlink"/>
                <w:rFonts w:ascii="Times New Roman" w:hAnsi="Times New Roman" w:cs="Times New Roman"/>
                <w:kern w:val="36"/>
                <w:sz w:val="24"/>
                <w:szCs w:val="24"/>
                <w:lang w:val="en-AE" w:eastAsia="en-AE"/>
              </w:rPr>
              <w:t>Gulf-US investments in focus at FII Miami as war tests appetites</w:t>
            </w:r>
          </w:p>
          <w:p w14:paraId="7DF41B1D" w14:textId="795664C6" w:rsidR="004B2F41" w:rsidRPr="005B2ADE" w:rsidRDefault="009477D6" w:rsidP="009477D6">
            <w:pPr>
              <w:pStyle w:val="NoSpacing"/>
              <w:jc w:val="both"/>
              <w:rPr>
                <w:rFonts w:ascii="Times New Roman" w:hAnsi="Times New Roman" w:cs="Times New Roman"/>
                <w:color w:val="000000"/>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8C13514" w14:textId="77777777" w:rsidR="004B2F41" w:rsidRPr="005B2ADE" w:rsidRDefault="004B2F41" w:rsidP="00E62EBF">
            <w:pPr>
              <w:rPr>
                <w:rFonts w:ascii="Times New Roman" w:hAnsi="Times New Roman"/>
                <w:sz w:val="24"/>
                <w:szCs w:val="24"/>
              </w:rPr>
            </w:pPr>
          </w:p>
        </w:tc>
      </w:tr>
      <w:tr w:rsidR="003D0D65" w:rsidRPr="005B2ADE" w14:paraId="152B96D5"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5E47419" w14:textId="6FCF6136" w:rsidR="003D0D65" w:rsidRPr="005B2ADE" w:rsidRDefault="005850BD" w:rsidP="00E62EBF">
            <w:pPr>
              <w:rPr>
                <w:rFonts w:ascii="Times New Roman" w:hAnsi="Times New Roman"/>
                <w:sz w:val="24"/>
                <w:szCs w:val="24"/>
              </w:rPr>
            </w:pPr>
            <w:r w:rsidRPr="005B2ADE">
              <w:rPr>
                <w:rFonts w:ascii="Times New Roman" w:hAnsi="Times New Roman"/>
                <w:sz w:val="24"/>
                <w:szCs w:val="24"/>
              </w:rPr>
              <w:t>2026 03 27</w:t>
            </w:r>
          </w:p>
        </w:tc>
        <w:tc>
          <w:tcPr>
            <w:tcW w:w="9979" w:type="dxa"/>
            <w:tcBorders>
              <w:top w:val="single" w:sz="4" w:space="0" w:color="auto"/>
              <w:bottom w:val="single" w:sz="4" w:space="0" w:color="auto"/>
            </w:tcBorders>
            <w:tcMar>
              <w:top w:w="29" w:type="dxa"/>
              <w:left w:w="115" w:type="dxa"/>
              <w:bottom w:w="29" w:type="dxa"/>
              <w:right w:w="115" w:type="dxa"/>
            </w:tcMar>
          </w:tcPr>
          <w:p w14:paraId="6E2E994F" w14:textId="74C3B1C6" w:rsidR="005850BD" w:rsidRPr="005B2ADE" w:rsidRDefault="005850BD" w:rsidP="005850B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Viešojo investicijų fondo (PIF) valdytojas Yasiras Al-Rumayyanas sakė, kad Saudo Arabijos ekonomika išlieka "stipri, stabili ir atspari", </w:t>
            </w:r>
            <w:r w:rsidR="004B68F3" w:rsidRPr="005B2ADE">
              <w:rPr>
                <w:rFonts w:ascii="Times New Roman" w:hAnsi="Times New Roman" w:cs="Times New Roman"/>
                <w:noProof/>
                <w:sz w:val="24"/>
                <w:szCs w:val="24"/>
              </w:rPr>
              <w:t>o</w:t>
            </w:r>
            <w:r w:rsidRPr="005B2ADE">
              <w:rPr>
                <w:rFonts w:ascii="Times New Roman" w:hAnsi="Times New Roman" w:cs="Times New Roman"/>
                <w:noProof/>
                <w:sz w:val="24"/>
                <w:szCs w:val="24"/>
              </w:rPr>
              <w:t xml:space="preserve"> fondas ruošiasi per kelias savaites pristatyti naują penkerių metų strategiją.</w:t>
            </w:r>
          </w:p>
          <w:p w14:paraId="0CBC4C0F" w14:textId="77777777" w:rsidR="005850BD" w:rsidRPr="005B2ADE" w:rsidRDefault="005850BD" w:rsidP="005850B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Kalbėdamas FII PRIORITY Majamyje 2026, Al-Rumayyan apibūdino strateginį pokytį suverenaus turto fondo pokytyje, pereinant nuo daugiausia savarankiškai finansuojamų investicijų prie platesnio modelio, kviečiančio tiek vietinius, tiek tarptautinius partnerius.</w:t>
            </w:r>
          </w:p>
          <w:p w14:paraId="2EBEA5B4" w14:textId="77777777" w:rsidR="005850BD" w:rsidRPr="005B2ADE" w:rsidRDefault="005850BD" w:rsidP="005850B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Jis pabrėžė, kad PIF veikia kaip ilgalaikis investuotojas, matuojantis grąžą "ne ketvirčiais, o dešimtmečiais", išlaikant diversifikuotą ir struktūriškai atsparų portfelį.</w:t>
            </w:r>
          </w:p>
          <w:p w14:paraId="6846C0D1" w14:textId="77777777" w:rsidR="003D0D65" w:rsidRPr="005B2ADE" w:rsidRDefault="003D0D65" w:rsidP="00FB0DFF">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C9B0AF1" w14:textId="49906B68" w:rsidR="005850BD" w:rsidRPr="005B2ADE" w:rsidRDefault="007A7E72" w:rsidP="005850BD">
            <w:pPr>
              <w:pStyle w:val="NoSpacing"/>
              <w:jc w:val="both"/>
              <w:rPr>
                <w:rStyle w:val="Hyperlink"/>
                <w:rFonts w:ascii="Times New Roman" w:hAnsi="Times New Roman" w:cs="Times New Roman"/>
                <w:noProof/>
                <w:spacing w:val="-5"/>
                <w:kern w:val="36"/>
                <w:sz w:val="24"/>
                <w:szCs w:val="24"/>
                <w:lang w:eastAsia="en-AE"/>
              </w:rPr>
            </w:pPr>
            <w:r w:rsidRPr="005B2ADE">
              <w:rPr>
                <w:rFonts w:ascii="Times New Roman" w:hAnsi="Times New Roman" w:cs="Times New Roman"/>
                <w:noProof/>
                <w:spacing w:val="-5"/>
                <w:kern w:val="36"/>
                <w:sz w:val="24"/>
                <w:szCs w:val="24"/>
                <w:lang w:eastAsia="en-AE"/>
              </w:rPr>
              <w:fldChar w:fldCharType="begin"/>
            </w:r>
            <w:r w:rsidRPr="005B2ADE">
              <w:rPr>
                <w:rFonts w:ascii="Times New Roman" w:hAnsi="Times New Roman" w:cs="Times New Roman"/>
                <w:noProof/>
                <w:spacing w:val="-5"/>
                <w:kern w:val="36"/>
                <w:sz w:val="24"/>
                <w:szCs w:val="24"/>
                <w:lang w:eastAsia="en-AE"/>
              </w:rPr>
              <w:instrText>HYPERLINK "https://www.zawya.com/en/business/swf/pif-to-unveil-new-strategy-within-weeks-as-saudi-economy-remains-resilient-al-rumayyan-says-xgct24wl"</w:instrText>
            </w:r>
            <w:r w:rsidRPr="005B2ADE">
              <w:rPr>
                <w:rFonts w:ascii="Times New Roman" w:hAnsi="Times New Roman" w:cs="Times New Roman"/>
                <w:noProof/>
                <w:spacing w:val="-5"/>
                <w:kern w:val="36"/>
                <w:sz w:val="24"/>
                <w:szCs w:val="24"/>
                <w:lang w:eastAsia="en-AE"/>
              </w:rPr>
            </w:r>
            <w:r w:rsidRPr="005B2ADE">
              <w:rPr>
                <w:rFonts w:ascii="Times New Roman" w:hAnsi="Times New Roman" w:cs="Times New Roman"/>
                <w:noProof/>
                <w:spacing w:val="-5"/>
                <w:kern w:val="36"/>
                <w:sz w:val="24"/>
                <w:szCs w:val="24"/>
                <w:lang w:eastAsia="en-AE"/>
              </w:rPr>
              <w:fldChar w:fldCharType="separate"/>
            </w:r>
            <w:r w:rsidR="005850BD" w:rsidRPr="005B2ADE">
              <w:rPr>
                <w:rStyle w:val="Hyperlink"/>
                <w:rFonts w:ascii="Times New Roman" w:hAnsi="Times New Roman" w:cs="Times New Roman"/>
                <w:noProof/>
                <w:spacing w:val="-5"/>
                <w:kern w:val="36"/>
                <w:sz w:val="24"/>
                <w:szCs w:val="24"/>
                <w:lang w:eastAsia="en-AE"/>
              </w:rPr>
              <w:t>PIF to unveil new strategy within weeks as Saudi economy remains resilient, Al-Rumayyan says</w:t>
            </w:r>
          </w:p>
          <w:p w14:paraId="7D5FF4AE" w14:textId="4086CD88" w:rsidR="003D0D65" w:rsidRPr="005B2ADE" w:rsidRDefault="005850BD" w:rsidP="005850BD">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noProof/>
                <w:kern w:val="36"/>
                <w:sz w:val="24"/>
                <w:szCs w:val="24"/>
                <w:lang w:eastAsia="en-AE"/>
              </w:rPr>
              <w:t>(Zawya)</w:t>
            </w:r>
            <w:r w:rsidR="007A7E72" w:rsidRPr="005B2ADE">
              <w:rPr>
                <w:rFonts w:ascii="Times New Roman" w:hAnsi="Times New Roman" w:cs="Times New Roman"/>
                <w:noProof/>
                <w:spacing w:val="-5"/>
                <w:kern w:val="36"/>
                <w:sz w:val="24"/>
                <w:szCs w:val="24"/>
                <w:lang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53AA07C" w14:textId="77777777" w:rsidR="003D0D65" w:rsidRPr="005B2ADE" w:rsidRDefault="003D0D65" w:rsidP="00E62EBF">
            <w:pPr>
              <w:rPr>
                <w:rFonts w:ascii="Times New Roman" w:hAnsi="Times New Roman"/>
                <w:sz w:val="24"/>
                <w:szCs w:val="24"/>
              </w:rPr>
            </w:pPr>
          </w:p>
        </w:tc>
      </w:tr>
      <w:tr w:rsidR="00E62EBF" w:rsidRPr="005B2ADE" w14:paraId="3044D5FB"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E62EBF" w:rsidRPr="005B2ADE" w:rsidRDefault="00E62EBF" w:rsidP="00E62EBF">
            <w:pPr>
              <w:spacing w:line="240" w:lineRule="auto"/>
              <w:rPr>
                <w:rFonts w:ascii="Times New Roman" w:hAnsi="Times New Roman"/>
                <w:b/>
                <w:sz w:val="24"/>
                <w:szCs w:val="24"/>
              </w:rPr>
            </w:pPr>
            <w:r w:rsidRPr="005B2ADE">
              <w:rPr>
                <w:rFonts w:ascii="Times New Roman" w:hAnsi="Times New Roman"/>
                <w:b/>
                <w:sz w:val="24"/>
                <w:szCs w:val="24"/>
              </w:rPr>
              <w:t>BENDRA EKONOMINĖ INFORMACIJA</w:t>
            </w:r>
          </w:p>
        </w:tc>
      </w:tr>
      <w:tr w:rsidR="0092309C" w:rsidRPr="005B2ADE" w14:paraId="7FC548B2"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F4230E2" w14:textId="21744723" w:rsidR="0092309C" w:rsidRPr="005B2ADE" w:rsidRDefault="0092309C" w:rsidP="00E62EBF">
            <w:pPr>
              <w:rPr>
                <w:rFonts w:ascii="Times New Roman" w:hAnsi="Times New Roman"/>
                <w:sz w:val="24"/>
                <w:szCs w:val="24"/>
                <w:lang w:val="en-US"/>
              </w:rPr>
            </w:pPr>
            <w:r w:rsidRPr="005B2ADE">
              <w:rPr>
                <w:rFonts w:ascii="Times New Roman" w:hAnsi="Times New Roman"/>
                <w:sz w:val="24"/>
                <w:szCs w:val="24"/>
                <w:lang w:val="en-US"/>
              </w:rPr>
              <w:t>2026 03 06</w:t>
            </w:r>
          </w:p>
        </w:tc>
        <w:tc>
          <w:tcPr>
            <w:tcW w:w="9979" w:type="dxa"/>
            <w:tcBorders>
              <w:top w:val="single" w:sz="4" w:space="0" w:color="auto"/>
              <w:bottom w:val="single" w:sz="4" w:space="0" w:color="auto"/>
            </w:tcBorders>
            <w:tcMar>
              <w:top w:w="29" w:type="dxa"/>
              <w:left w:w="115" w:type="dxa"/>
              <w:bottom w:w="29" w:type="dxa"/>
              <w:right w:w="115" w:type="dxa"/>
            </w:tcMar>
          </w:tcPr>
          <w:p w14:paraId="4E82E161" w14:textId="77777777" w:rsidR="0092309C" w:rsidRPr="005B2ADE" w:rsidRDefault="0092309C" w:rsidP="0092309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 xml:space="preserve">Persijos įlankos valstybės iš naujo vertina milijardų svarų sterlingų vertės investicinius įsipareigojimus Jungtinėms Valstijoms, Irano karui griaunant jų energetikos infrastruktūrą, turizmo sektorius ir gynybos biudžetus. </w:t>
            </w:r>
            <w:hyperlink r:id="rId20" w:tgtFrame="_blank" w:history="1">
              <w:r w:rsidRPr="005B2ADE">
                <w:rPr>
                  <w:rStyle w:val="Hyperlink"/>
                  <w:rFonts w:ascii="Times New Roman" w:hAnsi="Times New Roman" w:cs="Times New Roman"/>
                  <w:noProof/>
                  <w:color w:val="auto"/>
                  <w:sz w:val="24"/>
                  <w:szCs w:val="24"/>
                  <w:u w:val="none"/>
                  <w:bdr w:val="none" w:sz="0" w:space="0" w:color="auto" w:frame="1"/>
                  <w:shd w:val="clear" w:color="auto" w:fill="FFFFFF"/>
                </w:rPr>
                <w:t xml:space="preserve"> 2026 m. kovo 5 d. laikraštis "Financial Times" pranešė</w:t>
              </w:r>
            </w:hyperlink>
            <w:r w:rsidRPr="005B2ADE">
              <w:rPr>
                <w:rFonts w:ascii="Times New Roman" w:hAnsi="Times New Roman" w:cs="Times New Roman"/>
                <w:noProof/>
                <w:sz w:val="24"/>
                <w:szCs w:val="24"/>
                <w:shd w:val="clear" w:color="auto" w:fill="FFFFFF"/>
              </w:rPr>
              <w:t xml:space="preserve">, kad </w:t>
            </w:r>
            <w:hyperlink r:id="rId21" w:history="1">
              <w:r w:rsidRPr="005B2ADE">
                <w:rPr>
                  <w:rStyle w:val="Hyperlink"/>
                  <w:rFonts w:ascii="Times New Roman" w:hAnsi="Times New Roman" w:cs="Times New Roman"/>
                  <w:noProof/>
                  <w:color w:val="auto"/>
                  <w:sz w:val="24"/>
                  <w:szCs w:val="24"/>
                  <w:u w:val="none"/>
                  <w:bdr w:val="none" w:sz="0" w:space="0" w:color="auto" w:frame="1"/>
                  <w:shd w:val="clear" w:color="auto" w:fill="FFFFFF"/>
                </w:rPr>
                <w:t>Saudo Arabija, Jungtiniai Arabų Emyratai, Kataras ir Kuveitas</w:t>
              </w:r>
            </w:hyperlink>
            <w:r w:rsidRPr="005B2ADE">
              <w:rPr>
                <w:rFonts w:ascii="Times New Roman" w:hAnsi="Times New Roman" w:cs="Times New Roman"/>
                <w:noProof/>
                <w:sz w:val="24"/>
                <w:szCs w:val="24"/>
                <w:shd w:val="clear" w:color="auto" w:fill="FFFFFF"/>
              </w:rPr>
              <w:t xml:space="preserve"> pradėjo esamų ir būsimų finansinių susitarimų su Vašingtonu vidaus peržiūrą, įskaitant tyrimą, ar</w:t>
            </w:r>
            <w:hyperlink r:id="rId22" w:tgtFrame="_blank" w:history="1">
              <w:r w:rsidRPr="005B2ADE">
                <w:rPr>
                  <w:rStyle w:val="Hyperlink"/>
                  <w:rFonts w:ascii="Times New Roman" w:hAnsi="Times New Roman" w:cs="Times New Roman"/>
                  <w:noProof/>
                  <w:color w:val="auto"/>
                  <w:sz w:val="24"/>
                  <w:szCs w:val="24"/>
                  <w:u w:val="none"/>
                  <w:bdr w:val="none" w:sz="0" w:space="0" w:color="auto" w:frame="1"/>
                  <w:shd w:val="clear" w:color="auto" w:fill="FFFFFF"/>
                </w:rPr>
                <w:t xml:space="preserve"> galima teisiškai remtis</w:t>
              </w:r>
            </w:hyperlink>
            <w:r w:rsidRPr="005B2ADE">
              <w:rPr>
                <w:rFonts w:ascii="Times New Roman" w:hAnsi="Times New Roman" w:cs="Times New Roman"/>
                <w:noProof/>
                <w:sz w:val="24"/>
                <w:szCs w:val="24"/>
                <w:shd w:val="clear" w:color="auto" w:fill="FFFFFF"/>
              </w:rPr>
              <w:t xml:space="preserve"> force majeure sąlygomis.</w:t>
            </w:r>
          </w:p>
          <w:p w14:paraId="295A3AF9" w14:textId="77777777" w:rsidR="0092309C" w:rsidRPr="005B2ADE" w:rsidRDefault="0092309C" w:rsidP="00CF202A">
            <w:pPr>
              <w:pStyle w:val="NoSpacing"/>
              <w:jc w:val="both"/>
              <w:rPr>
                <w:rFonts w:ascii="Times New Roman" w:hAnsi="Times New Roman" w:cs="Times New Roman"/>
                <w:color w:val="000000"/>
                <w:spacing w:val="6"/>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30E2C9F3" w14:textId="77777777" w:rsidR="0092309C" w:rsidRPr="005B2ADE" w:rsidRDefault="0092309C" w:rsidP="0092309C">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E0E0E"/>
                <w:kern w:val="36"/>
                <w:sz w:val="24"/>
                <w:szCs w:val="24"/>
                <w:lang w:val="en-AE" w:eastAsia="en-AE"/>
              </w:rPr>
              <w:fldChar w:fldCharType="begin"/>
            </w:r>
            <w:r w:rsidRPr="005B2ADE">
              <w:rPr>
                <w:rFonts w:ascii="Times New Roman" w:hAnsi="Times New Roman" w:cs="Times New Roman"/>
                <w:color w:val="0E0E0E"/>
                <w:kern w:val="36"/>
                <w:sz w:val="24"/>
                <w:szCs w:val="24"/>
                <w:lang w:val="en-AE" w:eastAsia="en-AE"/>
              </w:rPr>
              <w:instrText>HYPERLINK "https://www.ibtimes.com/saudi-arabia-gulf-allies-reportedly-discussing-withdrawing-us-contracts-amid-rising-iran-tensions-3798677?utm_source=copilot.com"</w:instrText>
            </w:r>
            <w:r w:rsidRPr="005B2ADE">
              <w:rPr>
                <w:rFonts w:ascii="Times New Roman" w:hAnsi="Times New Roman" w:cs="Times New Roman"/>
                <w:color w:val="0E0E0E"/>
                <w:kern w:val="36"/>
                <w:sz w:val="24"/>
                <w:szCs w:val="24"/>
                <w:lang w:val="en-AE" w:eastAsia="en-AE"/>
              </w:rPr>
            </w:r>
            <w:r w:rsidRPr="005B2ADE">
              <w:rPr>
                <w:rFonts w:ascii="Times New Roman" w:hAnsi="Times New Roman" w:cs="Times New Roman"/>
                <w:color w:val="0E0E0E"/>
                <w:kern w:val="36"/>
                <w:sz w:val="24"/>
                <w:szCs w:val="24"/>
                <w:lang w:val="en-AE" w:eastAsia="en-AE"/>
              </w:rPr>
              <w:fldChar w:fldCharType="separate"/>
            </w:r>
            <w:r w:rsidRPr="005B2ADE">
              <w:rPr>
                <w:rStyle w:val="Hyperlink"/>
                <w:rFonts w:ascii="Times New Roman" w:hAnsi="Times New Roman" w:cs="Times New Roman"/>
                <w:kern w:val="36"/>
                <w:sz w:val="24"/>
                <w:szCs w:val="24"/>
                <w:lang w:val="en-AE" w:eastAsia="en-AE"/>
              </w:rPr>
              <w:t>Saudi Arabia And Gulf Allies Reportedly Discussing Withdrawing From US Contracts Amid Rising Iran Tensions</w:t>
            </w:r>
          </w:p>
          <w:p w14:paraId="076A40F4" w14:textId="77777777" w:rsidR="0092309C" w:rsidRPr="005B2ADE" w:rsidRDefault="0092309C" w:rsidP="0092309C">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(IB Times)</w:t>
            </w:r>
            <w:r w:rsidRPr="005B2ADE">
              <w:rPr>
                <w:rFonts w:ascii="Times New Roman" w:hAnsi="Times New Roman" w:cs="Times New Roman"/>
                <w:color w:val="0E0E0E"/>
                <w:kern w:val="36"/>
                <w:sz w:val="24"/>
                <w:szCs w:val="24"/>
                <w:lang w:val="en-AE" w:eastAsia="en-AE"/>
              </w:rPr>
              <w:fldChar w:fldCharType="end"/>
            </w:r>
          </w:p>
          <w:p w14:paraId="05953974" w14:textId="77777777" w:rsidR="0092309C" w:rsidRPr="005B2ADE" w:rsidRDefault="0092309C" w:rsidP="00CF202A">
            <w:pPr>
              <w:pStyle w:val="NoSpacing"/>
              <w:jc w:val="both"/>
              <w:rPr>
                <w:rFonts w:ascii="Times New Roman" w:hAnsi="Times New Roman" w:cs="Times New Roman"/>
                <w:color w:val="000000"/>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8C9C632" w14:textId="77777777" w:rsidR="0092309C" w:rsidRPr="005B2ADE" w:rsidRDefault="0092309C" w:rsidP="00E62EBF">
            <w:pPr>
              <w:rPr>
                <w:rFonts w:ascii="Times New Roman" w:hAnsi="Times New Roman"/>
                <w:sz w:val="24"/>
                <w:szCs w:val="24"/>
              </w:rPr>
            </w:pPr>
          </w:p>
        </w:tc>
      </w:tr>
      <w:tr w:rsidR="00227C45" w:rsidRPr="005B2ADE" w14:paraId="366A616C"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092F606" w14:textId="1E87559E" w:rsidR="00227C45" w:rsidRPr="005B2ADE" w:rsidRDefault="00227C45" w:rsidP="00E62EBF">
            <w:pPr>
              <w:rPr>
                <w:rFonts w:ascii="Times New Roman" w:hAnsi="Times New Roman"/>
                <w:sz w:val="24"/>
                <w:szCs w:val="24"/>
                <w:lang w:val="en-US"/>
              </w:rPr>
            </w:pPr>
            <w:r w:rsidRPr="005B2ADE">
              <w:rPr>
                <w:rFonts w:ascii="Times New Roman" w:hAnsi="Times New Roman"/>
                <w:sz w:val="24"/>
                <w:szCs w:val="24"/>
                <w:lang w:val="en-US"/>
              </w:rPr>
              <w:lastRenderedPageBreak/>
              <w:t>2026 03 10</w:t>
            </w:r>
          </w:p>
        </w:tc>
        <w:tc>
          <w:tcPr>
            <w:tcW w:w="9979" w:type="dxa"/>
            <w:tcBorders>
              <w:top w:val="single" w:sz="4" w:space="0" w:color="auto"/>
              <w:bottom w:val="single" w:sz="4" w:space="0" w:color="auto"/>
            </w:tcBorders>
            <w:tcMar>
              <w:top w:w="29" w:type="dxa"/>
              <w:left w:w="115" w:type="dxa"/>
              <w:bottom w:w="29" w:type="dxa"/>
              <w:right w:w="115" w:type="dxa"/>
            </w:tcMar>
          </w:tcPr>
          <w:p w14:paraId="0FF936D3" w14:textId="77777777" w:rsidR="00227C45" w:rsidRPr="005B2ADE" w:rsidRDefault="00227C45" w:rsidP="00227C45">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 xml:space="preserve">"Saudi Aramco" prezidentas ir generalinis direktorius perspėjo dėl "katastrofiškų pasekmių" pasaulinėms naftos rinkoms, jei </w:t>
            </w:r>
            <w:r w:rsidRPr="005B2ADE">
              <w:rPr>
                <w:rFonts w:ascii="Times New Roman" w:hAnsi="Times New Roman" w:cs="Times New Roman"/>
                <w:noProof/>
                <w:sz w:val="24"/>
                <w:szCs w:val="24"/>
              </w:rPr>
              <w:t xml:space="preserve">Hormūzo sąsiaurio </w:t>
            </w:r>
            <w:r w:rsidRPr="005B2ADE">
              <w:rPr>
                <w:rFonts w:ascii="Times New Roman" w:hAnsi="Times New Roman" w:cs="Times New Roman"/>
                <w:noProof/>
                <w:color w:val="000000"/>
                <w:spacing w:val="6"/>
                <w:sz w:val="24"/>
                <w:szCs w:val="24"/>
              </w:rPr>
              <w:t>sutrikimai tęsis.</w:t>
            </w:r>
          </w:p>
          <w:p w14:paraId="66B8E3EA" w14:textId="77777777" w:rsidR="00227C45" w:rsidRPr="005B2ADE" w:rsidRDefault="00227C45" w:rsidP="00227C45">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 xml:space="preserve">Didžiausia pasaulyje naftos eksportuotoja pranešė, kad perkelia naftos eksportą vamzdynu į savo </w:t>
            </w:r>
            <w:r w:rsidRPr="005B2ADE">
              <w:rPr>
                <w:rFonts w:ascii="Times New Roman" w:hAnsi="Times New Roman" w:cs="Times New Roman"/>
                <w:noProof/>
                <w:sz w:val="24"/>
                <w:szCs w:val="24"/>
              </w:rPr>
              <w:t>Raudonosios jūros terminalą.</w:t>
            </w:r>
          </w:p>
          <w:p w14:paraId="5E0C68BD" w14:textId="77777777" w:rsidR="00227C45" w:rsidRPr="005B2ADE" w:rsidRDefault="00227C45" w:rsidP="00227C45">
            <w:pPr>
              <w:pStyle w:val="NoSpacing"/>
              <w:jc w:val="both"/>
              <w:rPr>
                <w:rFonts w:ascii="Times New Roman" w:hAnsi="Times New Roman" w:cs="Times New Roman"/>
                <w:noProof/>
                <w:color w:val="000000"/>
                <w:spacing w:val="6"/>
                <w:sz w:val="24"/>
                <w:szCs w:val="24"/>
              </w:rPr>
            </w:pPr>
            <w:r w:rsidRPr="005B2ADE">
              <w:rPr>
                <w:rFonts w:ascii="Times New Roman" w:hAnsi="Times New Roman" w:cs="Times New Roman"/>
                <w:noProof/>
                <w:color w:val="000000"/>
                <w:spacing w:val="6"/>
                <w:sz w:val="24"/>
                <w:szCs w:val="24"/>
              </w:rPr>
              <w:t>"Kuo ilgiau tęsis sutrikimai, ir tuo drastiškesnės pasekmės pasaulio ekonomikai bus katastrofiškos", – antradienį žurnalistams sakė Aminas Nasseras.</w:t>
            </w:r>
          </w:p>
          <w:p w14:paraId="60F526C9" w14:textId="77777777" w:rsidR="00227C45" w:rsidRPr="005B2ADE" w:rsidRDefault="00227C45" w:rsidP="00FE6D46">
            <w:pPr>
              <w:pStyle w:val="NoSpacing"/>
              <w:jc w:val="both"/>
              <w:rPr>
                <w:rFonts w:ascii="Times New Roman" w:hAnsi="Times New Roman" w:cs="Times New Roman"/>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6762B93" w14:textId="77777777" w:rsidR="00227C45" w:rsidRPr="005B2ADE" w:rsidRDefault="00227C45" w:rsidP="00227C45">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000000"/>
                <w:kern w:val="36"/>
                <w:sz w:val="24"/>
                <w:szCs w:val="24"/>
                <w:lang w:val="en-AE" w:eastAsia="en-AE"/>
              </w:rPr>
              <w:fldChar w:fldCharType="begin"/>
            </w:r>
            <w:r w:rsidRPr="005B2ADE">
              <w:rPr>
                <w:rFonts w:ascii="Times New Roman" w:hAnsi="Times New Roman" w:cs="Times New Roman"/>
                <w:color w:val="000000"/>
                <w:kern w:val="36"/>
                <w:sz w:val="24"/>
                <w:szCs w:val="24"/>
                <w:lang w:val="en-AE" w:eastAsia="en-AE"/>
              </w:rPr>
              <w:instrText>HYPERLINK "https://www.thenationalnews.com/business/energy/2026/03/10/aramco-chief-warns-of-catastrophic-hit-to-oil-market-if-strait-of-hormuz-stays-closed/"</w:instrText>
            </w:r>
            <w:r w:rsidRPr="005B2ADE">
              <w:rPr>
                <w:rFonts w:ascii="Times New Roman" w:hAnsi="Times New Roman" w:cs="Times New Roman"/>
                <w:color w:val="000000"/>
                <w:kern w:val="36"/>
                <w:sz w:val="24"/>
                <w:szCs w:val="24"/>
                <w:lang w:val="en-AE" w:eastAsia="en-AE"/>
              </w:rPr>
            </w:r>
            <w:r w:rsidRPr="005B2ADE">
              <w:rPr>
                <w:rFonts w:ascii="Times New Roman" w:hAnsi="Times New Roman" w:cs="Times New Roman"/>
                <w:color w:val="000000"/>
                <w:kern w:val="36"/>
                <w:sz w:val="24"/>
                <w:szCs w:val="24"/>
                <w:lang w:val="en-AE" w:eastAsia="en-AE"/>
              </w:rPr>
              <w:fldChar w:fldCharType="separate"/>
            </w:r>
            <w:r w:rsidRPr="005B2ADE">
              <w:rPr>
                <w:rStyle w:val="Hyperlink"/>
                <w:rFonts w:ascii="Times New Roman" w:hAnsi="Times New Roman" w:cs="Times New Roman"/>
                <w:kern w:val="36"/>
                <w:sz w:val="24"/>
                <w:szCs w:val="24"/>
                <w:lang w:val="en-AE" w:eastAsia="en-AE"/>
              </w:rPr>
              <w:t>Aramco chief warns of 'catastrophic' hit to oil market if Strait of Hormuz stays closed</w:t>
            </w:r>
          </w:p>
          <w:p w14:paraId="37DDC85C" w14:textId="2E728DE1" w:rsidR="00227C45" w:rsidRPr="005B2ADE" w:rsidRDefault="00227C45" w:rsidP="00227C45">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The National</w:t>
            </w:r>
            <w:r w:rsidRPr="005B2ADE">
              <w:rPr>
                <w:rFonts w:ascii="Times New Roman" w:hAnsi="Times New Roman" w:cs="Times New Roman"/>
                <w:color w:val="000000"/>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525C3502" w14:textId="77777777" w:rsidR="00227C45" w:rsidRPr="005B2ADE" w:rsidRDefault="00227C45" w:rsidP="00E62EBF">
            <w:pPr>
              <w:rPr>
                <w:rFonts w:ascii="Times New Roman" w:hAnsi="Times New Roman"/>
                <w:sz w:val="24"/>
                <w:szCs w:val="24"/>
              </w:rPr>
            </w:pPr>
          </w:p>
        </w:tc>
      </w:tr>
      <w:tr w:rsidR="00C50364" w:rsidRPr="005B2ADE" w14:paraId="4FB9F78A"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7CB6F897" w14:textId="72C25630" w:rsidR="00C50364" w:rsidRPr="005B2ADE" w:rsidRDefault="00C50364" w:rsidP="00E62EBF">
            <w:pPr>
              <w:rPr>
                <w:rFonts w:ascii="Times New Roman" w:hAnsi="Times New Roman"/>
                <w:sz w:val="24"/>
                <w:szCs w:val="24"/>
                <w:lang w:val="en-US"/>
              </w:rPr>
            </w:pPr>
            <w:r w:rsidRPr="005B2ADE">
              <w:rPr>
                <w:rFonts w:ascii="Times New Roman" w:hAnsi="Times New Roman"/>
                <w:sz w:val="24"/>
                <w:szCs w:val="24"/>
                <w:lang w:val="en-US"/>
              </w:rPr>
              <w:t>2026 03 13</w:t>
            </w:r>
          </w:p>
        </w:tc>
        <w:tc>
          <w:tcPr>
            <w:tcW w:w="9979" w:type="dxa"/>
            <w:tcBorders>
              <w:top w:val="single" w:sz="4" w:space="0" w:color="auto"/>
              <w:bottom w:val="single" w:sz="4" w:space="0" w:color="auto"/>
            </w:tcBorders>
            <w:tcMar>
              <w:top w:w="29" w:type="dxa"/>
              <w:left w:w="115" w:type="dxa"/>
              <w:bottom w:w="29" w:type="dxa"/>
              <w:right w:w="115" w:type="dxa"/>
            </w:tcMar>
          </w:tcPr>
          <w:p w14:paraId="2C5A473F" w14:textId="77777777" w:rsidR="00C50364" w:rsidRPr="005B2ADE" w:rsidRDefault="00C50364" w:rsidP="00FE6D46">
            <w:pPr>
              <w:pStyle w:val="NoSpacing"/>
              <w:jc w:val="both"/>
              <w:rPr>
                <w:rFonts w:ascii="Times New Roman" w:hAnsi="Times New Roman" w:cs="Times New Roman"/>
                <w:sz w:val="24"/>
                <w:szCs w:val="24"/>
              </w:rPr>
            </w:pPr>
            <w:r w:rsidRPr="005B2ADE">
              <w:rPr>
                <w:rFonts w:ascii="Times New Roman" w:hAnsi="Times New Roman" w:cs="Times New Roman"/>
                <w:sz w:val="24"/>
                <w:szCs w:val="24"/>
              </w:rPr>
              <w:t>Artimuosiuose Rytuose didėjant geopolitinei įtampai, pasaulinė energetikos rinka sukrėtė teisinių pareiškimų bangą.</w:t>
            </w:r>
          </w:p>
          <w:p w14:paraId="1E6BF4C2" w14:textId="77777777" w:rsidR="00C50364" w:rsidRPr="005B2ADE" w:rsidRDefault="00C50364" w:rsidP="00FE6D46">
            <w:pPr>
              <w:pStyle w:val="NoSpacing"/>
              <w:jc w:val="both"/>
              <w:rPr>
                <w:rFonts w:ascii="Times New Roman" w:hAnsi="Times New Roman" w:cs="Times New Roman"/>
                <w:sz w:val="24"/>
                <w:szCs w:val="24"/>
              </w:rPr>
            </w:pPr>
            <w:r w:rsidRPr="005B2ADE">
              <w:rPr>
                <w:rFonts w:ascii="Times New Roman" w:hAnsi="Times New Roman" w:cs="Times New Roman"/>
                <w:sz w:val="24"/>
                <w:szCs w:val="24"/>
              </w:rPr>
              <w:t>Nuo Bahreino iki Kataro ir Kuveito įmonės naudojasi sutartiniu mechanizmu, vadinamu force majeure – teisine nuostata, įtraukta į sutartis, siekiant apsaugoti šalis nuo bausmių, kai dėl nenumatytų ir nekontroliuojamų įvykių neįmanoma įvykdyti savo įsipareigojimų.</w:t>
            </w:r>
          </w:p>
          <w:p w14:paraId="126BB7DD" w14:textId="77777777" w:rsidR="00C50364" w:rsidRPr="005B2ADE" w:rsidRDefault="00C50364" w:rsidP="00FE6D46">
            <w:pPr>
              <w:pStyle w:val="NoSpacing"/>
              <w:jc w:val="both"/>
              <w:rPr>
                <w:rFonts w:ascii="Times New Roman" w:hAnsi="Times New Roman" w:cs="Times New Roman"/>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66ACF019" w14:textId="65719CDE" w:rsidR="00FE6D46" w:rsidRPr="005B2ADE" w:rsidRDefault="00073AD3" w:rsidP="00FE6D46">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"https://www.arabnews.com/node/2636263/business-economy"</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FE6D46" w:rsidRPr="005B2ADE">
              <w:rPr>
                <w:rStyle w:val="Hyperlink"/>
                <w:rFonts w:ascii="Times New Roman" w:hAnsi="Times New Roman" w:cs="Times New Roman"/>
                <w:kern w:val="36"/>
                <w:sz w:val="24"/>
                <w:szCs w:val="24"/>
                <w:lang w:val="en-AE" w:eastAsia="en-AE"/>
              </w:rPr>
              <w:t>Force majeure: Why companies are triggering a legal safety net as Iran war rages on</w:t>
            </w:r>
          </w:p>
          <w:p w14:paraId="49794844" w14:textId="5074107C" w:rsidR="00C50364" w:rsidRPr="005B2ADE" w:rsidRDefault="00FE6D46" w:rsidP="00FE6D46">
            <w:pPr>
              <w:pStyle w:val="NoSpacing"/>
              <w:jc w:val="both"/>
              <w:rPr>
                <w:rFonts w:ascii="Times New Roman" w:hAnsi="Times New Roman" w:cs="Times New Roman"/>
                <w:color w:val="0E0E0E"/>
                <w:kern w:val="36"/>
                <w:sz w:val="24"/>
                <w:szCs w:val="24"/>
                <w:lang w:val="en-AE" w:eastAsia="en-AE"/>
              </w:rPr>
            </w:pPr>
            <w:r w:rsidRPr="005B2ADE">
              <w:rPr>
                <w:rStyle w:val="Hyperlink"/>
                <w:rFonts w:ascii="Times New Roman" w:hAnsi="Times New Roman" w:cs="Times New Roman"/>
                <w:kern w:val="36"/>
                <w:sz w:val="24"/>
                <w:szCs w:val="24"/>
                <w:lang w:val="en-AE" w:eastAsia="en-AE"/>
              </w:rPr>
              <w:t>(Arab News)</w:t>
            </w:r>
            <w:r w:rsidR="00073AD3" w:rsidRPr="005B2ADE">
              <w:rPr>
                <w:rFonts w:ascii="Times New Roman" w:hAnsi="Times New Roman" w:cs="Times New Roman"/>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CD62E45" w14:textId="77777777" w:rsidR="00C50364" w:rsidRPr="005B2ADE" w:rsidRDefault="00C50364" w:rsidP="00E62EBF">
            <w:pPr>
              <w:rPr>
                <w:rFonts w:ascii="Times New Roman" w:hAnsi="Times New Roman"/>
                <w:sz w:val="24"/>
                <w:szCs w:val="24"/>
              </w:rPr>
            </w:pPr>
          </w:p>
        </w:tc>
      </w:tr>
    </w:tbl>
    <w:p w14:paraId="43607687" w14:textId="77777777" w:rsidR="003564D7" w:rsidRPr="005B2ADE" w:rsidRDefault="003564D7" w:rsidP="00E14233">
      <w:pPr>
        <w:rPr>
          <w:rFonts w:ascii="Times New Roman" w:hAnsi="Times New Roman"/>
          <w:sz w:val="24"/>
          <w:szCs w:val="24"/>
          <w:u w:val="single"/>
        </w:rPr>
      </w:pPr>
    </w:p>
    <w:p w14:paraId="52DBD025" w14:textId="53CCA60A" w:rsidR="006F1C63" w:rsidRPr="005B2ADE" w:rsidRDefault="006F1C63" w:rsidP="006F1C63">
      <w:pPr>
        <w:spacing w:after="0" w:line="240" w:lineRule="auto"/>
        <w:jc w:val="center"/>
        <w:rPr>
          <w:rFonts w:ascii="Times New Roman" w:hAnsi="Times New Roman"/>
          <w:b/>
          <w:i/>
          <w:iCs/>
          <w:sz w:val="24"/>
          <w:szCs w:val="24"/>
        </w:rPr>
      </w:pPr>
      <w:r w:rsidRPr="005B2ADE">
        <w:rPr>
          <w:rFonts w:ascii="Times New Roman" w:hAnsi="Times New Roman"/>
          <w:b/>
          <w:sz w:val="24"/>
          <w:szCs w:val="24"/>
        </w:rPr>
        <w:t xml:space="preserve"> Kuveitas</w:t>
      </w:r>
    </w:p>
    <w:p w14:paraId="369AC11F" w14:textId="77777777" w:rsidR="006F1C63" w:rsidRPr="005B2ADE" w:rsidRDefault="006F1C63" w:rsidP="007F3A92">
      <w:pPr>
        <w:spacing w:after="0" w:line="240" w:lineRule="auto"/>
        <w:rPr>
          <w:rFonts w:ascii="Times New Roman" w:hAnsi="Times New Roman"/>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5B2ADE" w14:paraId="137151DA" w14:textId="77777777" w:rsidTr="00C20EA5">
        <w:trPr>
          <w:trHeight w:val="385"/>
        </w:trPr>
        <w:tc>
          <w:tcPr>
            <w:tcW w:w="1579" w:type="dxa"/>
            <w:tcMar>
              <w:top w:w="29" w:type="dxa"/>
              <w:left w:w="115" w:type="dxa"/>
              <w:bottom w:w="29" w:type="dxa"/>
              <w:right w:w="115" w:type="dxa"/>
            </w:tcMar>
          </w:tcPr>
          <w:p w14:paraId="69EF9222"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Pastabos</w:t>
            </w:r>
          </w:p>
        </w:tc>
      </w:tr>
      <w:tr w:rsidR="00E45BEC" w:rsidRPr="005B2ADE" w14:paraId="69A6FBEE" w14:textId="77777777" w:rsidTr="006534FF">
        <w:trPr>
          <w:trHeight w:val="234"/>
        </w:trPr>
        <w:tc>
          <w:tcPr>
            <w:tcW w:w="15736" w:type="dxa"/>
            <w:gridSpan w:val="4"/>
            <w:tcMar>
              <w:top w:w="29" w:type="dxa"/>
              <w:left w:w="115" w:type="dxa"/>
              <w:bottom w:w="29" w:type="dxa"/>
              <w:right w:w="115" w:type="dxa"/>
            </w:tcMar>
          </w:tcPr>
          <w:p w14:paraId="1E8B862C" w14:textId="6C13404B" w:rsidR="00E45BEC" w:rsidRPr="005B2ADE" w:rsidRDefault="00E45BEC" w:rsidP="006534FF">
            <w:pPr>
              <w:spacing w:line="240" w:lineRule="auto"/>
              <w:rPr>
                <w:rFonts w:ascii="Times New Roman" w:hAnsi="Times New Roman"/>
                <w:sz w:val="24"/>
                <w:szCs w:val="24"/>
              </w:rPr>
            </w:pPr>
            <w:r w:rsidRPr="005B2ADE">
              <w:rPr>
                <w:rFonts w:ascii="Times New Roman" w:hAnsi="Times New Roman"/>
                <w:b/>
                <w:sz w:val="24"/>
                <w:szCs w:val="24"/>
              </w:rPr>
              <w:t>LIETUVOS EKSPORTUOTOJAMS AKTUALI INFORMACIJA</w:t>
            </w:r>
          </w:p>
        </w:tc>
      </w:tr>
      <w:tr w:rsidR="00E45BEC" w:rsidRPr="005B2ADE" w14:paraId="2706DEA8" w14:textId="77777777" w:rsidTr="00C20EA5">
        <w:trPr>
          <w:trHeight w:val="385"/>
        </w:trPr>
        <w:tc>
          <w:tcPr>
            <w:tcW w:w="1579" w:type="dxa"/>
            <w:tcMar>
              <w:top w:w="29" w:type="dxa"/>
              <w:left w:w="115" w:type="dxa"/>
              <w:bottom w:w="29" w:type="dxa"/>
              <w:right w:w="115" w:type="dxa"/>
            </w:tcMar>
          </w:tcPr>
          <w:p w14:paraId="14B448D7" w14:textId="56182F09" w:rsidR="00E45BEC" w:rsidRPr="005B2ADE" w:rsidRDefault="00E2785B" w:rsidP="00E2785B">
            <w:pPr>
              <w:pStyle w:val="Heading1"/>
              <w:spacing w:after="0" w:line="240" w:lineRule="auto"/>
              <w:jc w:val="left"/>
              <w:rPr>
                <w:rFonts w:ascii="Times New Roman" w:hAnsi="Times New Roman" w:cs="Times New Roman"/>
                <w:color w:val="auto"/>
                <w:sz w:val="24"/>
                <w:szCs w:val="24"/>
                <w:lang w:val="lt-LT"/>
              </w:rPr>
            </w:pPr>
            <w:r w:rsidRPr="005B2ADE">
              <w:rPr>
                <w:rFonts w:ascii="Times New Roman" w:hAnsi="Times New Roman" w:cs="Times New Roman"/>
                <w:color w:val="auto"/>
                <w:sz w:val="24"/>
                <w:szCs w:val="24"/>
                <w:lang w:val="lt-LT"/>
              </w:rPr>
              <w:t>2026 03 02</w:t>
            </w:r>
          </w:p>
        </w:tc>
        <w:tc>
          <w:tcPr>
            <w:tcW w:w="9979" w:type="dxa"/>
            <w:tcMar>
              <w:top w:w="29" w:type="dxa"/>
              <w:left w:w="115" w:type="dxa"/>
              <w:bottom w:w="29" w:type="dxa"/>
              <w:right w:w="115" w:type="dxa"/>
            </w:tcMar>
            <w:vAlign w:val="center"/>
          </w:tcPr>
          <w:p w14:paraId="16904F25" w14:textId="77777777" w:rsidR="00C40578" w:rsidRPr="005B2ADE" w:rsidRDefault="00C40578" w:rsidP="000307EE">
            <w:pPr>
              <w:pStyle w:val="NoSpacing"/>
              <w:jc w:val="both"/>
              <w:rPr>
                <w:rFonts w:ascii="Times New Roman" w:hAnsi="Times New Roman" w:cs="Times New Roman"/>
                <w:sz w:val="24"/>
                <w:szCs w:val="24"/>
              </w:rPr>
            </w:pPr>
            <w:r w:rsidRPr="005B2ADE">
              <w:rPr>
                <w:rFonts w:ascii="Times New Roman" w:hAnsi="Times New Roman" w:cs="Times New Roman"/>
                <w:sz w:val="24"/>
                <w:szCs w:val="24"/>
              </w:rPr>
              <w:t>Pasauliniai tiekimo grandinės tinklai susiduria su precedento neturinčiu stresu, nes pramoniniai konfliktai keičia pagrindinę tarptautinės prekybos architektūrą. Kuveito uosto uždarymas naftos chemijos prekybos srautai rodo, kaip koncentruoti gamybos centrai sukuria atskirus nesėkmės taškus su pasaulinėmis pasekmėmis. Be to, tradicinės rizikos vertinimo sistemos sunkiai atspindi šiuolaikinės infrastruktūros pažeidžiamumo greitį ir tarpusavio sąsajas.</w:t>
            </w:r>
          </w:p>
          <w:p w14:paraId="635B1CDF" w14:textId="77777777" w:rsidR="00E45BEC" w:rsidRPr="005B2ADE" w:rsidRDefault="00E45BEC" w:rsidP="00D934E3">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vAlign w:val="center"/>
          </w:tcPr>
          <w:p w14:paraId="79A9B42D" w14:textId="0C3B8728" w:rsidR="00E2785B" w:rsidRPr="005B2ADE" w:rsidRDefault="004968B5" w:rsidP="00227C45">
            <w:pPr>
              <w:pStyle w:val="NoSpacing"/>
              <w:jc w:val="both"/>
              <w:rPr>
                <w:rStyle w:val="Hyperlink"/>
                <w:rFonts w:ascii="Times New Roman" w:hAnsi="Times New Roman" w:cs="Times New Roman"/>
                <w:noProof/>
                <w:kern w:val="36"/>
                <w:sz w:val="24"/>
                <w:szCs w:val="24"/>
                <w:lang w:eastAsia="en-AE"/>
              </w:rPr>
            </w:pPr>
            <w:r w:rsidRPr="005B2ADE">
              <w:rPr>
                <w:rFonts w:ascii="Times New Roman" w:hAnsi="Times New Roman" w:cs="Times New Roman"/>
                <w:noProof/>
                <w:kern w:val="36"/>
                <w:sz w:val="24"/>
                <w:szCs w:val="24"/>
                <w:lang w:eastAsia="en-AE"/>
              </w:rPr>
              <w:fldChar w:fldCharType="begin"/>
            </w:r>
            <w:r w:rsidRPr="005B2ADE">
              <w:rPr>
                <w:rFonts w:ascii="Times New Roman" w:hAnsi="Times New Roman" w:cs="Times New Roman"/>
                <w:noProof/>
                <w:kern w:val="36"/>
                <w:sz w:val="24"/>
                <w:szCs w:val="24"/>
                <w:lang w:eastAsia="en-AE"/>
              </w:rPr>
              <w:instrText>HYPERLINK "https://discoveryalert.com.au/regional-infrastructure-supply-chain-vulnerabilities-2026/?utm_source=copilot.com"</w:instrText>
            </w:r>
            <w:r w:rsidRPr="005B2ADE">
              <w:rPr>
                <w:rFonts w:ascii="Times New Roman" w:hAnsi="Times New Roman" w:cs="Times New Roman"/>
                <w:noProof/>
                <w:kern w:val="36"/>
                <w:sz w:val="24"/>
                <w:szCs w:val="24"/>
                <w:lang w:eastAsia="en-AE"/>
              </w:rPr>
            </w:r>
            <w:r w:rsidRPr="005B2ADE">
              <w:rPr>
                <w:rFonts w:ascii="Times New Roman" w:hAnsi="Times New Roman" w:cs="Times New Roman"/>
                <w:noProof/>
                <w:kern w:val="36"/>
                <w:sz w:val="24"/>
                <w:szCs w:val="24"/>
                <w:lang w:eastAsia="en-AE"/>
              </w:rPr>
              <w:fldChar w:fldCharType="separate"/>
            </w:r>
            <w:r w:rsidR="00E2785B" w:rsidRPr="005B2ADE">
              <w:rPr>
                <w:rStyle w:val="Hyperlink"/>
                <w:rFonts w:ascii="Times New Roman" w:hAnsi="Times New Roman" w:cs="Times New Roman"/>
                <w:noProof/>
                <w:kern w:val="36"/>
                <w:sz w:val="24"/>
                <w:szCs w:val="24"/>
                <w:lang w:eastAsia="en-AE"/>
              </w:rPr>
              <w:t>Kuwait Port Closure Reshapes Global Petrochemical Trade Flows</w:t>
            </w:r>
          </w:p>
          <w:p w14:paraId="396F7CC4" w14:textId="1A54DA3F" w:rsidR="00E45BEC" w:rsidRPr="005B2ADE" w:rsidRDefault="0043325B" w:rsidP="00227C45">
            <w:pPr>
              <w:pStyle w:val="NoSpacing"/>
              <w:jc w:val="both"/>
              <w:rPr>
                <w:rFonts w:ascii="Times New Roman" w:hAnsi="Times New Roman" w:cs="Times New Roman"/>
                <w:sz w:val="24"/>
                <w:szCs w:val="24"/>
              </w:rPr>
            </w:pPr>
            <w:r w:rsidRPr="005B2ADE">
              <w:rPr>
                <w:rStyle w:val="Hyperlink"/>
                <w:rFonts w:ascii="Times New Roman" w:hAnsi="Times New Roman" w:cs="Times New Roman"/>
                <w:noProof/>
                <w:sz w:val="24"/>
                <w:szCs w:val="24"/>
              </w:rPr>
              <w:t>(</w:t>
            </w:r>
            <w:r w:rsidR="000307EE" w:rsidRPr="005B2ADE">
              <w:rPr>
                <w:rStyle w:val="Hyperlink"/>
                <w:rFonts w:ascii="Times New Roman" w:hAnsi="Times New Roman" w:cs="Times New Roman"/>
                <w:noProof/>
                <w:sz w:val="24"/>
                <w:szCs w:val="24"/>
              </w:rPr>
              <w:t>Discovery alert)</w:t>
            </w:r>
            <w:r w:rsidR="004968B5" w:rsidRPr="005B2ADE">
              <w:rPr>
                <w:rFonts w:ascii="Times New Roman" w:hAnsi="Times New Roman" w:cs="Times New Roman"/>
                <w:noProof/>
                <w:kern w:val="36"/>
                <w:sz w:val="24"/>
                <w:szCs w:val="24"/>
                <w:lang w:eastAsia="en-AE"/>
              </w:rPr>
              <w:fldChar w:fldCharType="end"/>
            </w:r>
          </w:p>
        </w:tc>
        <w:tc>
          <w:tcPr>
            <w:tcW w:w="1559" w:type="dxa"/>
            <w:tcMar>
              <w:top w:w="29" w:type="dxa"/>
              <w:left w:w="115" w:type="dxa"/>
              <w:bottom w:w="29" w:type="dxa"/>
              <w:right w:w="115" w:type="dxa"/>
            </w:tcMar>
            <w:vAlign w:val="center"/>
          </w:tcPr>
          <w:p w14:paraId="0512384F" w14:textId="77777777" w:rsidR="00E45BEC" w:rsidRPr="005B2ADE" w:rsidRDefault="00E45BEC" w:rsidP="00C20EA5">
            <w:pPr>
              <w:pStyle w:val="Heading1"/>
              <w:spacing w:after="0" w:line="240" w:lineRule="auto"/>
              <w:rPr>
                <w:rFonts w:ascii="Times New Roman" w:hAnsi="Times New Roman" w:cs="Times New Roman"/>
                <w:b/>
                <w:bCs/>
                <w:color w:val="auto"/>
                <w:sz w:val="24"/>
                <w:szCs w:val="24"/>
                <w:lang w:val="lt-LT"/>
              </w:rPr>
            </w:pPr>
          </w:p>
        </w:tc>
      </w:tr>
      <w:tr w:rsidR="00BA6E91" w:rsidRPr="005B2ADE" w14:paraId="40B8B7A2" w14:textId="77777777" w:rsidTr="00C20EA5">
        <w:trPr>
          <w:trHeight w:val="385"/>
        </w:trPr>
        <w:tc>
          <w:tcPr>
            <w:tcW w:w="1579" w:type="dxa"/>
            <w:tcMar>
              <w:top w:w="29" w:type="dxa"/>
              <w:left w:w="115" w:type="dxa"/>
              <w:bottom w:w="29" w:type="dxa"/>
              <w:right w:w="115" w:type="dxa"/>
            </w:tcMar>
          </w:tcPr>
          <w:p w14:paraId="20E8F5EF" w14:textId="20015DB0" w:rsidR="00BA6E91" w:rsidRPr="005B2ADE" w:rsidRDefault="00BA6E91" w:rsidP="00E2785B">
            <w:pPr>
              <w:pStyle w:val="Heading1"/>
              <w:spacing w:after="0" w:line="240" w:lineRule="auto"/>
              <w:jc w:val="left"/>
              <w:rPr>
                <w:rFonts w:ascii="Times New Roman" w:hAnsi="Times New Roman" w:cs="Times New Roman"/>
                <w:color w:val="auto"/>
                <w:sz w:val="24"/>
                <w:szCs w:val="24"/>
                <w:lang w:val="lt-LT"/>
              </w:rPr>
            </w:pPr>
            <w:r w:rsidRPr="005B2ADE">
              <w:rPr>
                <w:rFonts w:ascii="Times New Roman" w:hAnsi="Times New Roman" w:cs="Times New Roman"/>
                <w:color w:val="auto"/>
                <w:sz w:val="24"/>
                <w:szCs w:val="24"/>
                <w:lang w:val="lt-LT"/>
              </w:rPr>
              <w:t>2026 03 24</w:t>
            </w:r>
          </w:p>
        </w:tc>
        <w:tc>
          <w:tcPr>
            <w:tcW w:w="9979" w:type="dxa"/>
            <w:tcMar>
              <w:top w:w="29" w:type="dxa"/>
              <w:left w:w="115" w:type="dxa"/>
              <w:bottom w:w="29" w:type="dxa"/>
              <w:right w:w="115" w:type="dxa"/>
            </w:tcMar>
            <w:vAlign w:val="center"/>
          </w:tcPr>
          <w:p w14:paraId="4051B5EA" w14:textId="657284E2" w:rsidR="00C5143D" w:rsidRPr="005B2ADE" w:rsidRDefault="00A36F8D" w:rsidP="00BF5B5F">
            <w:pPr>
              <w:pStyle w:val="NoSpacing"/>
              <w:rPr>
                <w:rFonts w:ascii="Times New Roman" w:hAnsi="Times New Roman" w:cs="Times New Roman"/>
                <w:sz w:val="24"/>
                <w:szCs w:val="24"/>
                <w:lang w:eastAsia="en-AE"/>
              </w:rPr>
            </w:pPr>
            <w:r w:rsidRPr="005B2ADE">
              <w:rPr>
                <w:rFonts w:ascii="Times New Roman" w:hAnsi="Times New Roman" w:cs="Times New Roman"/>
                <w:sz w:val="24"/>
                <w:szCs w:val="24"/>
                <w:shd w:val="clear" w:color="auto" w:fill="FFFFFF"/>
              </w:rPr>
              <w:t xml:space="preserve">Padėtis Artimuosiuose Rytuose toliau keičiasi, o pokyčiai vyksta sparčiai. Kaip patikimas logistikos partneris, </w:t>
            </w:r>
            <w:r w:rsidR="00BF5B5F" w:rsidRPr="005B2ADE">
              <w:rPr>
                <w:rFonts w:ascii="Times New Roman" w:hAnsi="Times New Roman" w:cs="Times New Roman"/>
                <w:sz w:val="24"/>
                <w:szCs w:val="24"/>
                <w:shd w:val="clear" w:color="auto" w:fill="FFFFFF"/>
              </w:rPr>
              <w:t xml:space="preserve">MAERSK </w:t>
            </w:r>
            <w:r w:rsidRPr="005B2ADE">
              <w:rPr>
                <w:rFonts w:ascii="Times New Roman" w:hAnsi="Times New Roman" w:cs="Times New Roman"/>
                <w:sz w:val="24"/>
                <w:szCs w:val="24"/>
                <w:shd w:val="clear" w:color="auto" w:fill="FFFFFF"/>
              </w:rPr>
              <w:t xml:space="preserve">supranta, kad reikia išsamiai apžvelgti įvairius elementus, turinčius įtakos tiekimo grandinei. </w:t>
            </w:r>
            <w:r w:rsidR="00BF5B5F" w:rsidRPr="005B2ADE">
              <w:rPr>
                <w:rFonts w:ascii="Times New Roman" w:hAnsi="Times New Roman" w:cs="Times New Roman"/>
                <w:sz w:val="24"/>
                <w:szCs w:val="24"/>
                <w:shd w:val="clear" w:color="auto" w:fill="FFFFFF"/>
              </w:rPr>
              <w:t xml:space="preserve">Straipsnyje </w:t>
            </w:r>
            <w:r w:rsidRPr="005B2ADE">
              <w:rPr>
                <w:rFonts w:ascii="Times New Roman" w:hAnsi="Times New Roman" w:cs="Times New Roman"/>
                <w:sz w:val="24"/>
                <w:szCs w:val="24"/>
                <w:shd w:val="clear" w:color="auto" w:fill="FFFFFF"/>
              </w:rPr>
              <w:t>pateikiama konsoliduota dabartinės situacijos apžvalga ir tai, kaip ji veikia pagrindinius logistikos aspektus.</w:t>
            </w:r>
            <w:r w:rsidR="00C5143D" w:rsidRPr="005B2ADE">
              <w:rPr>
                <w:rFonts w:ascii="Times New Roman" w:hAnsi="Times New Roman" w:cs="Times New Roman"/>
                <w:sz w:val="24"/>
                <w:szCs w:val="24"/>
                <w:lang w:eastAsia="en-AE"/>
              </w:rPr>
              <w:t xml:space="preserve"> </w:t>
            </w:r>
          </w:p>
          <w:p w14:paraId="253777E5" w14:textId="19BCB2AB" w:rsidR="00A36F8D" w:rsidRPr="005B2ADE" w:rsidRDefault="00A36F8D" w:rsidP="0066658A">
            <w:pPr>
              <w:pStyle w:val="NoSpacing"/>
              <w:jc w:val="both"/>
              <w:rPr>
                <w:rFonts w:ascii="Times New Roman" w:hAnsi="Times New Roman" w:cs="Times New Roman"/>
                <w:sz w:val="24"/>
                <w:szCs w:val="24"/>
              </w:rPr>
            </w:pPr>
          </w:p>
          <w:p w14:paraId="242F88D3" w14:textId="77777777" w:rsidR="00BA6E91" w:rsidRPr="005B2ADE" w:rsidRDefault="00BA6E91" w:rsidP="0066658A">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vAlign w:val="center"/>
          </w:tcPr>
          <w:p w14:paraId="7DB7D9D4" w14:textId="120F8767" w:rsidR="00A36F8D" w:rsidRPr="005B2ADE" w:rsidRDefault="00871219" w:rsidP="0066658A">
            <w:pPr>
              <w:pStyle w:val="NoSpacing"/>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lastRenderedPageBreak/>
              <w:fldChar w:fldCharType="begin"/>
            </w:r>
            <w:r w:rsidRPr="005B2ADE">
              <w:rPr>
                <w:rFonts w:ascii="Times New Roman" w:hAnsi="Times New Roman" w:cs="Times New Roman"/>
                <w:kern w:val="36"/>
                <w:sz w:val="24"/>
                <w:szCs w:val="24"/>
                <w:lang w:val="en-AE" w:eastAsia="en-AE"/>
              </w:rPr>
              <w:instrText>HYPERLINK "https://www.maersk.com/news/articles/2026/03/24/middle-east-situation-overview-1?utm_source=copilot.com"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A36F8D" w:rsidRPr="005B2ADE">
              <w:rPr>
                <w:rStyle w:val="Hyperlink"/>
                <w:rFonts w:ascii="Times New Roman" w:hAnsi="Times New Roman" w:cs="Times New Roman"/>
                <w:kern w:val="36"/>
                <w:sz w:val="24"/>
                <w:szCs w:val="24"/>
                <w:lang w:val="en-AE" w:eastAsia="en-AE"/>
              </w:rPr>
              <w:t>Middle East Situation Overview 1</w:t>
            </w:r>
          </w:p>
          <w:p w14:paraId="0B392C7D" w14:textId="77777777" w:rsidR="00871219" w:rsidRPr="005B2ADE" w:rsidRDefault="00871219" w:rsidP="0066658A">
            <w:pPr>
              <w:pStyle w:val="NoSpacing"/>
              <w:rPr>
                <w:rStyle w:val="Hyperlink"/>
                <w:rFonts w:ascii="Times New Roman" w:hAnsi="Times New Roman" w:cs="Times New Roman"/>
                <w:kern w:val="36"/>
                <w:sz w:val="24"/>
                <w:szCs w:val="24"/>
                <w:lang w:val="en-AE" w:eastAsia="en-AE"/>
              </w:rPr>
            </w:pPr>
          </w:p>
          <w:p w14:paraId="4EA0C691" w14:textId="4AEC7689" w:rsidR="00BA6E91" w:rsidRPr="005B2ADE" w:rsidRDefault="00A36F8D" w:rsidP="0066658A">
            <w:pPr>
              <w:pStyle w:val="NoSpacing"/>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(Maersk)</w:t>
            </w:r>
            <w:r w:rsidR="00871219"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08EE8032" w14:textId="77777777" w:rsidR="00BA6E91" w:rsidRPr="005B2ADE" w:rsidRDefault="00BA6E91" w:rsidP="00C20EA5">
            <w:pPr>
              <w:pStyle w:val="Heading1"/>
              <w:spacing w:after="0" w:line="240" w:lineRule="auto"/>
              <w:rPr>
                <w:rFonts w:ascii="Times New Roman" w:hAnsi="Times New Roman" w:cs="Times New Roman"/>
                <w:b/>
                <w:bCs/>
                <w:color w:val="auto"/>
                <w:sz w:val="24"/>
                <w:szCs w:val="24"/>
                <w:lang w:val="lt-LT"/>
              </w:rPr>
            </w:pPr>
          </w:p>
        </w:tc>
      </w:tr>
      <w:tr w:rsidR="009268F5" w:rsidRPr="005B2ADE" w14:paraId="3C8FD029" w14:textId="77777777" w:rsidTr="00C20EA5">
        <w:trPr>
          <w:trHeight w:val="385"/>
        </w:trPr>
        <w:tc>
          <w:tcPr>
            <w:tcW w:w="1579" w:type="dxa"/>
            <w:tcMar>
              <w:top w:w="29" w:type="dxa"/>
              <w:left w:w="115" w:type="dxa"/>
              <w:bottom w:w="29" w:type="dxa"/>
              <w:right w:w="115" w:type="dxa"/>
            </w:tcMar>
          </w:tcPr>
          <w:p w14:paraId="6ECEF3AE" w14:textId="57773C4C" w:rsidR="009268F5" w:rsidRPr="005B2ADE" w:rsidRDefault="009268F5" w:rsidP="00E2785B">
            <w:pPr>
              <w:pStyle w:val="Heading1"/>
              <w:spacing w:after="0" w:line="240" w:lineRule="auto"/>
              <w:jc w:val="left"/>
              <w:rPr>
                <w:rFonts w:ascii="Times New Roman" w:hAnsi="Times New Roman" w:cs="Times New Roman"/>
                <w:color w:val="auto"/>
                <w:sz w:val="24"/>
                <w:szCs w:val="24"/>
                <w:lang w:val="lt-LT"/>
              </w:rPr>
            </w:pPr>
            <w:r w:rsidRPr="005B2ADE">
              <w:rPr>
                <w:rFonts w:ascii="Times New Roman" w:hAnsi="Times New Roman" w:cs="Times New Roman"/>
                <w:color w:val="auto"/>
                <w:sz w:val="24"/>
                <w:szCs w:val="24"/>
                <w:lang w:val="lt-LT"/>
              </w:rPr>
              <w:t>2026 03 28</w:t>
            </w:r>
          </w:p>
        </w:tc>
        <w:tc>
          <w:tcPr>
            <w:tcW w:w="9979" w:type="dxa"/>
            <w:tcMar>
              <w:top w:w="29" w:type="dxa"/>
              <w:left w:w="115" w:type="dxa"/>
              <w:bottom w:w="29" w:type="dxa"/>
              <w:right w:w="115" w:type="dxa"/>
            </w:tcMar>
            <w:vAlign w:val="center"/>
          </w:tcPr>
          <w:p w14:paraId="14510781" w14:textId="1E9C3F7C" w:rsidR="009268F5" w:rsidRPr="005B2ADE" w:rsidRDefault="009268F5" w:rsidP="005216A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Pastarojo meto eskalacija Artimuosiuose Rytuose reikšmingai padidino jūrų saugumo riziką pagrindiniuose pasauliniuose prekybos koridoriuose. Pranešama, kad komercinis eismas per Hormūzo sąsiaurį – kritinį pasaulinių energijos srautų slopinimo tašką – sulėtėjo iki beveik sustojimo lygio, todėl laivybos linijos nedelsiant reagavo. Keli vežėjai, įskaitant CMA CGM, įvedė skubius konfliktų priemokas, kad atspindėtų padidėjusias draudimo įmokas, saugumo priemones ir bendrą operacinės rizikos riziką</w:t>
            </w:r>
            <w:r w:rsidR="007F041E" w:rsidRPr="005B2ADE">
              <w:rPr>
                <w:rFonts w:ascii="Times New Roman" w:hAnsi="Times New Roman" w:cs="Times New Roman"/>
                <w:noProof/>
                <w:sz w:val="24"/>
                <w:szCs w:val="24"/>
              </w:rPr>
              <w:t>.</w:t>
            </w:r>
          </w:p>
          <w:p w14:paraId="14673F4B" w14:textId="77777777" w:rsidR="009268F5" w:rsidRPr="005B2ADE" w:rsidRDefault="009268F5" w:rsidP="005216A7">
            <w:pPr>
              <w:pStyle w:val="NoSpacing"/>
              <w:jc w:val="both"/>
              <w:rPr>
                <w:rFonts w:ascii="Times New Roman" w:hAnsi="Times New Roman" w:cs="Times New Roman"/>
                <w:noProof/>
                <w:sz w:val="24"/>
                <w:szCs w:val="24"/>
                <w:shd w:val="clear" w:color="auto" w:fill="FFFFFF"/>
              </w:rPr>
            </w:pPr>
          </w:p>
        </w:tc>
        <w:tc>
          <w:tcPr>
            <w:tcW w:w="2619" w:type="dxa"/>
            <w:tcMar>
              <w:top w:w="29" w:type="dxa"/>
              <w:left w:w="115" w:type="dxa"/>
              <w:bottom w:w="29" w:type="dxa"/>
              <w:right w:w="115" w:type="dxa"/>
            </w:tcMar>
            <w:vAlign w:val="center"/>
          </w:tcPr>
          <w:p w14:paraId="57F3D512" w14:textId="7675A51E" w:rsidR="009268F5" w:rsidRPr="005B2ADE" w:rsidRDefault="00A333EC" w:rsidP="005216A7">
            <w:pPr>
              <w:pStyle w:val="NoSpacing"/>
              <w:jc w:val="both"/>
              <w:rPr>
                <w:rFonts w:ascii="Times New Roman" w:hAnsi="Times New Roman" w:cs="Times New Roman"/>
                <w:noProof/>
                <w:kern w:val="36"/>
                <w:sz w:val="24"/>
                <w:szCs w:val="24"/>
                <w:lang w:val="en-AE" w:eastAsia="en-AE"/>
              </w:rPr>
            </w:pPr>
            <w:hyperlink r:id="rId23" w:history="1">
              <w:r w:rsidRPr="005B2ADE">
                <w:rPr>
                  <w:rStyle w:val="Hyperlink"/>
                  <w:rFonts w:ascii="Times New Roman" w:hAnsi="Times New Roman" w:cs="Times New Roman"/>
                  <w:noProof/>
                  <w:sz w:val="24"/>
                  <w:szCs w:val="24"/>
                </w:rPr>
                <w:t>BREAKING NEWS: MIDDLE EAST ESCALATION &amp; IMPACTS ON LOGISTICS (</w:t>
              </w:r>
              <w:r w:rsidR="005216A7" w:rsidRPr="005B2ADE">
                <w:rPr>
                  <w:rStyle w:val="Hyperlink"/>
                  <w:rFonts w:ascii="Times New Roman" w:hAnsi="Times New Roman" w:cs="Times New Roman"/>
                  <w:noProof/>
                  <w:sz w:val="24"/>
                  <w:szCs w:val="24"/>
                </w:rPr>
                <w:t>Sucafina)</w:t>
              </w:r>
            </w:hyperlink>
          </w:p>
        </w:tc>
        <w:tc>
          <w:tcPr>
            <w:tcW w:w="1559" w:type="dxa"/>
            <w:tcMar>
              <w:top w:w="29" w:type="dxa"/>
              <w:left w:w="115" w:type="dxa"/>
              <w:bottom w:w="29" w:type="dxa"/>
              <w:right w:w="115" w:type="dxa"/>
            </w:tcMar>
            <w:vAlign w:val="center"/>
          </w:tcPr>
          <w:p w14:paraId="4041EF8D" w14:textId="77777777" w:rsidR="009268F5" w:rsidRPr="005B2ADE" w:rsidRDefault="009268F5" w:rsidP="00C20EA5">
            <w:pPr>
              <w:pStyle w:val="Heading1"/>
              <w:spacing w:after="0" w:line="240" w:lineRule="auto"/>
              <w:rPr>
                <w:rFonts w:ascii="Times New Roman" w:hAnsi="Times New Roman" w:cs="Times New Roman"/>
                <w:b/>
                <w:bCs/>
                <w:color w:val="auto"/>
                <w:sz w:val="24"/>
                <w:szCs w:val="24"/>
                <w:lang w:val="lt-LT"/>
              </w:rPr>
            </w:pPr>
          </w:p>
        </w:tc>
      </w:tr>
      <w:tr w:rsidR="006F1C63" w:rsidRPr="005B2ADE" w14:paraId="3C7E1918" w14:textId="77777777" w:rsidTr="00C20EA5">
        <w:trPr>
          <w:trHeight w:val="234"/>
        </w:trPr>
        <w:tc>
          <w:tcPr>
            <w:tcW w:w="15736" w:type="dxa"/>
            <w:gridSpan w:val="4"/>
            <w:tcMar>
              <w:top w:w="29" w:type="dxa"/>
              <w:left w:w="115" w:type="dxa"/>
              <w:bottom w:w="29" w:type="dxa"/>
              <w:right w:w="115" w:type="dxa"/>
            </w:tcMar>
          </w:tcPr>
          <w:p w14:paraId="2DC3681E" w14:textId="77777777" w:rsidR="006F1C63" w:rsidRPr="005B2ADE" w:rsidRDefault="006F1C63" w:rsidP="00C20EA5">
            <w:pPr>
              <w:spacing w:line="240" w:lineRule="auto"/>
              <w:rPr>
                <w:rFonts w:ascii="Times New Roman" w:hAnsi="Times New Roman"/>
                <w:sz w:val="24"/>
                <w:szCs w:val="24"/>
              </w:rPr>
            </w:pPr>
            <w:r w:rsidRPr="005B2ADE">
              <w:rPr>
                <w:rFonts w:ascii="Times New Roman" w:hAnsi="Times New Roman"/>
                <w:b/>
                <w:sz w:val="24"/>
                <w:szCs w:val="24"/>
              </w:rPr>
              <w:t>LIETUVOS VERSLO PLĖTRAI AKTUALI INFORMACIJA</w:t>
            </w:r>
          </w:p>
        </w:tc>
      </w:tr>
      <w:tr w:rsidR="005C5320" w:rsidRPr="005B2ADE" w14:paraId="68C64C19" w14:textId="77777777" w:rsidTr="00C20EA5">
        <w:trPr>
          <w:trHeight w:val="234"/>
        </w:trPr>
        <w:tc>
          <w:tcPr>
            <w:tcW w:w="1579" w:type="dxa"/>
            <w:tcMar>
              <w:top w:w="29" w:type="dxa"/>
              <w:left w:w="115" w:type="dxa"/>
              <w:bottom w:w="29" w:type="dxa"/>
              <w:right w:w="115" w:type="dxa"/>
            </w:tcMar>
          </w:tcPr>
          <w:p w14:paraId="50EE32D4" w14:textId="480D3BAD" w:rsidR="005C5320" w:rsidRPr="005B2ADE" w:rsidRDefault="00C11E72" w:rsidP="00C20EA5">
            <w:pPr>
              <w:rPr>
                <w:rFonts w:ascii="Times New Roman" w:hAnsi="Times New Roman"/>
                <w:sz w:val="24"/>
                <w:szCs w:val="24"/>
              </w:rPr>
            </w:pPr>
            <w:r w:rsidRPr="005B2ADE">
              <w:rPr>
                <w:rFonts w:ascii="Times New Roman" w:hAnsi="Times New Roman"/>
                <w:sz w:val="24"/>
                <w:szCs w:val="24"/>
              </w:rPr>
              <w:t>2026 0</w:t>
            </w:r>
            <w:r w:rsidR="00FA7FF2" w:rsidRPr="005B2ADE">
              <w:rPr>
                <w:rFonts w:ascii="Times New Roman" w:hAnsi="Times New Roman"/>
                <w:sz w:val="24"/>
                <w:szCs w:val="24"/>
              </w:rPr>
              <w:t xml:space="preserve">3 03 </w:t>
            </w:r>
          </w:p>
        </w:tc>
        <w:tc>
          <w:tcPr>
            <w:tcW w:w="9979" w:type="dxa"/>
            <w:tcMar>
              <w:top w:w="29" w:type="dxa"/>
              <w:left w:w="115" w:type="dxa"/>
              <w:bottom w:w="29" w:type="dxa"/>
              <w:right w:w="115" w:type="dxa"/>
            </w:tcMar>
          </w:tcPr>
          <w:p w14:paraId="234604D6" w14:textId="21C44DAE" w:rsidR="00FA7FF2" w:rsidRPr="005B2ADE" w:rsidRDefault="00FA7FF2" w:rsidP="00A73A6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Kuveitas patvirtino, kad oro erdvė ir teritoriniai vandenys išlieka normalūs, nepaisant padidėjusios įtampos regione</w:t>
            </w:r>
            <w:r w:rsidR="00685ED9" w:rsidRPr="005B2ADE">
              <w:rPr>
                <w:rFonts w:ascii="Times New Roman" w:hAnsi="Times New Roman" w:cs="Times New Roman"/>
                <w:noProof/>
                <w:sz w:val="24"/>
                <w:szCs w:val="24"/>
              </w:rPr>
              <w:t>, o v</w:t>
            </w:r>
            <w:r w:rsidRPr="005B2ADE">
              <w:rPr>
                <w:rFonts w:ascii="Times New Roman" w:hAnsi="Times New Roman" w:cs="Times New Roman"/>
                <w:noProof/>
                <w:sz w:val="24"/>
                <w:szCs w:val="24"/>
              </w:rPr>
              <w:t>yriausybės ir karinė vadovybė buvo informuota apie Irano grėsmes ir regioninius pokyčius.</w:t>
            </w:r>
          </w:p>
          <w:p w14:paraId="3B8CD4E3" w14:textId="1A64A912" w:rsidR="00FA7FF2" w:rsidRPr="005B2ADE" w:rsidRDefault="00FA7FF2" w:rsidP="00A73A6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Šie atnaujinimai rodo, kad krovinių judėjimas nebus tiesiogiai sutrikdytas, tačiau eksportuotojai turėtų numatyti</w:t>
            </w:r>
            <w:r w:rsidR="0077268B" w:rsidRPr="005B2ADE">
              <w:rPr>
                <w:rFonts w:ascii="Times New Roman" w:hAnsi="Times New Roman" w:cs="Times New Roman"/>
                <w:noProof/>
                <w:sz w:val="24"/>
                <w:szCs w:val="24"/>
              </w:rPr>
              <w:t xml:space="preserve"> g</w:t>
            </w:r>
            <w:r w:rsidRPr="005B2ADE">
              <w:rPr>
                <w:rFonts w:ascii="Times New Roman" w:hAnsi="Times New Roman" w:cs="Times New Roman"/>
                <w:noProof/>
                <w:sz w:val="24"/>
                <w:szCs w:val="24"/>
              </w:rPr>
              <w:t>alim</w:t>
            </w:r>
            <w:r w:rsidR="0077268B" w:rsidRPr="005B2ADE">
              <w:rPr>
                <w:rFonts w:ascii="Times New Roman" w:hAnsi="Times New Roman" w:cs="Times New Roman"/>
                <w:noProof/>
                <w:sz w:val="24"/>
                <w:szCs w:val="24"/>
              </w:rPr>
              <w:t>u</w:t>
            </w:r>
            <w:r w:rsidRPr="005B2ADE">
              <w:rPr>
                <w:rFonts w:ascii="Times New Roman" w:hAnsi="Times New Roman" w:cs="Times New Roman"/>
                <w:noProof/>
                <w:sz w:val="24"/>
                <w:szCs w:val="24"/>
              </w:rPr>
              <w:t>s prevencini</w:t>
            </w:r>
            <w:r w:rsidR="0077268B" w:rsidRPr="005B2ADE">
              <w:rPr>
                <w:rFonts w:ascii="Times New Roman" w:hAnsi="Times New Roman" w:cs="Times New Roman"/>
                <w:noProof/>
                <w:sz w:val="24"/>
                <w:szCs w:val="24"/>
              </w:rPr>
              <w:t>u</w:t>
            </w:r>
            <w:r w:rsidRPr="005B2ADE">
              <w:rPr>
                <w:rFonts w:ascii="Times New Roman" w:hAnsi="Times New Roman" w:cs="Times New Roman"/>
                <w:noProof/>
                <w:sz w:val="24"/>
                <w:szCs w:val="24"/>
              </w:rPr>
              <w:t>s muitinės ar uosto operacijų vėlavim</w:t>
            </w:r>
            <w:r w:rsidR="0077268B" w:rsidRPr="005B2ADE">
              <w:rPr>
                <w:rFonts w:ascii="Times New Roman" w:hAnsi="Times New Roman" w:cs="Times New Roman"/>
                <w:noProof/>
                <w:sz w:val="24"/>
                <w:szCs w:val="24"/>
              </w:rPr>
              <w:t>u</w:t>
            </w:r>
            <w:r w:rsidRPr="005B2ADE">
              <w:rPr>
                <w:rFonts w:ascii="Times New Roman" w:hAnsi="Times New Roman" w:cs="Times New Roman"/>
                <w:noProof/>
                <w:sz w:val="24"/>
                <w:szCs w:val="24"/>
              </w:rPr>
              <w:t>s</w:t>
            </w:r>
            <w:r w:rsidR="0077268B" w:rsidRPr="005B2ADE">
              <w:rPr>
                <w:rFonts w:ascii="Times New Roman" w:hAnsi="Times New Roman" w:cs="Times New Roman"/>
                <w:noProof/>
                <w:sz w:val="24"/>
                <w:szCs w:val="24"/>
              </w:rPr>
              <w:t>, s</w:t>
            </w:r>
            <w:r w:rsidRPr="005B2ADE">
              <w:rPr>
                <w:rFonts w:ascii="Times New Roman" w:hAnsi="Times New Roman" w:cs="Times New Roman"/>
                <w:noProof/>
                <w:sz w:val="24"/>
                <w:szCs w:val="24"/>
              </w:rPr>
              <w:t>ugriežtint</w:t>
            </w:r>
            <w:r w:rsidR="0077268B" w:rsidRPr="005B2ADE">
              <w:rPr>
                <w:rFonts w:ascii="Times New Roman" w:hAnsi="Times New Roman" w:cs="Times New Roman"/>
                <w:noProof/>
                <w:sz w:val="24"/>
                <w:szCs w:val="24"/>
              </w:rPr>
              <w:t>ą</w:t>
            </w:r>
            <w:r w:rsidRPr="005B2ADE">
              <w:rPr>
                <w:rFonts w:ascii="Times New Roman" w:hAnsi="Times New Roman" w:cs="Times New Roman"/>
                <w:noProof/>
                <w:sz w:val="24"/>
                <w:szCs w:val="24"/>
              </w:rPr>
              <w:t xml:space="preserve">  gaunamų siuntų saugumo patikr</w:t>
            </w:r>
            <w:r w:rsidR="00D47718" w:rsidRPr="005B2ADE">
              <w:rPr>
                <w:rFonts w:ascii="Times New Roman" w:hAnsi="Times New Roman" w:cs="Times New Roman"/>
                <w:noProof/>
                <w:sz w:val="24"/>
                <w:szCs w:val="24"/>
              </w:rPr>
              <w:t>ą, p</w:t>
            </w:r>
            <w:r w:rsidRPr="005B2ADE">
              <w:rPr>
                <w:rFonts w:ascii="Times New Roman" w:hAnsi="Times New Roman" w:cs="Times New Roman"/>
                <w:noProof/>
                <w:sz w:val="24"/>
                <w:szCs w:val="24"/>
              </w:rPr>
              <w:t>adidint</w:t>
            </w:r>
            <w:r w:rsidR="00D47718" w:rsidRPr="005B2ADE">
              <w:rPr>
                <w:rFonts w:ascii="Times New Roman" w:hAnsi="Times New Roman" w:cs="Times New Roman"/>
                <w:noProof/>
                <w:sz w:val="24"/>
                <w:szCs w:val="24"/>
              </w:rPr>
              <w:t>a</w:t>
            </w:r>
            <w:r w:rsidRPr="005B2ADE">
              <w:rPr>
                <w:rFonts w:ascii="Times New Roman" w:hAnsi="Times New Roman" w:cs="Times New Roman"/>
                <w:noProof/>
                <w:sz w:val="24"/>
                <w:szCs w:val="24"/>
              </w:rPr>
              <w:t>s draudimo įmok</w:t>
            </w:r>
            <w:r w:rsidR="00D47718" w:rsidRPr="005B2ADE">
              <w:rPr>
                <w:rFonts w:ascii="Times New Roman" w:hAnsi="Times New Roman" w:cs="Times New Roman"/>
                <w:noProof/>
                <w:sz w:val="24"/>
                <w:szCs w:val="24"/>
              </w:rPr>
              <w:t>a</w:t>
            </w:r>
            <w:r w:rsidRPr="005B2ADE">
              <w:rPr>
                <w:rFonts w:ascii="Times New Roman" w:hAnsi="Times New Roman" w:cs="Times New Roman"/>
                <w:noProof/>
                <w:sz w:val="24"/>
                <w:szCs w:val="24"/>
              </w:rPr>
              <w:t>s už Gulfbound krovinius</w:t>
            </w:r>
            <w:r w:rsidR="00D47718" w:rsidRPr="005B2ADE">
              <w:rPr>
                <w:rFonts w:ascii="Times New Roman" w:hAnsi="Times New Roman" w:cs="Times New Roman"/>
                <w:noProof/>
                <w:sz w:val="24"/>
                <w:szCs w:val="24"/>
              </w:rPr>
              <w:t>.</w:t>
            </w:r>
          </w:p>
          <w:p w14:paraId="5D20DF1B" w14:textId="77777777" w:rsidR="005C5320" w:rsidRPr="005B2ADE" w:rsidRDefault="005C5320" w:rsidP="00A73A6D">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3965C0D4" w14:textId="351646FB" w:rsidR="007F0B28" w:rsidRPr="005B2ADE" w:rsidRDefault="00E83BBE" w:rsidP="00A73A6D">
            <w:pPr>
              <w:pStyle w:val="NoSpacing"/>
              <w:jc w:val="both"/>
              <w:rPr>
                <w:rStyle w:val="Hyperlink"/>
                <w:rFonts w:ascii="Times New Roman" w:hAnsi="Times New Roman" w:cs="Times New Roman"/>
                <w:noProof/>
                <w:sz w:val="24"/>
                <w:szCs w:val="24"/>
              </w:rPr>
            </w:pPr>
            <w:r w:rsidRPr="005B2ADE">
              <w:rPr>
                <w:rFonts w:ascii="Times New Roman" w:hAnsi="Times New Roman" w:cs="Times New Roman"/>
                <w:noProof/>
                <w:sz w:val="24"/>
                <w:szCs w:val="24"/>
              </w:rPr>
              <w:fldChar w:fldCharType="begin"/>
            </w:r>
            <w:r w:rsidRPr="005B2ADE">
              <w:rPr>
                <w:rFonts w:ascii="Times New Roman" w:hAnsi="Times New Roman" w:cs="Times New Roman"/>
                <w:noProof/>
                <w:sz w:val="24"/>
                <w:szCs w:val="24"/>
              </w:rPr>
              <w:instrText>HYPERLINK "https://www.kuna.net.kw/Default.aspx?language=en&amp;utm_source=copilot.com"</w:instrText>
            </w:r>
            <w:r w:rsidRPr="005B2ADE">
              <w:rPr>
                <w:rFonts w:ascii="Times New Roman" w:hAnsi="Times New Roman" w:cs="Times New Roman"/>
                <w:noProof/>
                <w:sz w:val="24"/>
                <w:szCs w:val="24"/>
              </w:rPr>
            </w:r>
            <w:r w:rsidRPr="005B2ADE">
              <w:rPr>
                <w:rFonts w:ascii="Times New Roman" w:hAnsi="Times New Roman" w:cs="Times New Roman"/>
                <w:noProof/>
                <w:sz w:val="24"/>
                <w:szCs w:val="24"/>
              </w:rPr>
              <w:fldChar w:fldCharType="separate"/>
            </w:r>
            <w:r w:rsidR="00241B83" w:rsidRPr="005B2ADE">
              <w:rPr>
                <w:rStyle w:val="Hyperlink"/>
                <w:rFonts w:ascii="Times New Roman" w:hAnsi="Times New Roman" w:cs="Times New Roman"/>
                <w:noProof/>
                <w:sz w:val="24"/>
                <w:szCs w:val="24"/>
              </w:rPr>
              <w:t>Regional Security Developments Affecting Trade &amp; Logistics</w:t>
            </w:r>
          </w:p>
          <w:p w14:paraId="511C04D2" w14:textId="58025947" w:rsidR="00241B83" w:rsidRPr="005B2ADE" w:rsidRDefault="00241B83" w:rsidP="00A73A6D">
            <w:pPr>
              <w:pStyle w:val="NoSpacing"/>
              <w:jc w:val="both"/>
              <w:rPr>
                <w:rFonts w:ascii="Times New Roman" w:hAnsi="Times New Roman" w:cs="Times New Roman"/>
                <w:noProof/>
                <w:kern w:val="36"/>
                <w:sz w:val="24"/>
                <w:szCs w:val="24"/>
                <w:lang w:val="en-AE"/>
              </w:rPr>
            </w:pPr>
            <w:r w:rsidRPr="005B2ADE">
              <w:rPr>
                <w:rStyle w:val="Hyperlink"/>
                <w:rFonts w:ascii="Times New Roman" w:hAnsi="Times New Roman" w:cs="Times New Roman"/>
                <w:noProof/>
                <w:sz w:val="24"/>
                <w:szCs w:val="24"/>
              </w:rPr>
              <w:t>(KUNA)</w:t>
            </w:r>
            <w:r w:rsidR="00E83BBE" w:rsidRPr="005B2ADE">
              <w:rPr>
                <w:rFonts w:ascii="Times New Roman" w:hAnsi="Times New Roman" w:cs="Times New Roman"/>
                <w:noProof/>
                <w:sz w:val="24"/>
                <w:szCs w:val="24"/>
              </w:rPr>
              <w:fldChar w:fldCharType="end"/>
            </w:r>
          </w:p>
        </w:tc>
        <w:tc>
          <w:tcPr>
            <w:tcW w:w="1559" w:type="dxa"/>
            <w:tcMar>
              <w:top w:w="29" w:type="dxa"/>
              <w:left w:w="115" w:type="dxa"/>
              <w:bottom w:w="29" w:type="dxa"/>
              <w:right w:w="115" w:type="dxa"/>
            </w:tcMar>
          </w:tcPr>
          <w:p w14:paraId="3AF1C95A" w14:textId="77777777" w:rsidR="005C5320" w:rsidRPr="005B2ADE" w:rsidRDefault="005C5320" w:rsidP="00C20EA5">
            <w:pPr>
              <w:rPr>
                <w:rFonts w:ascii="Times New Roman" w:hAnsi="Times New Roman"/>
                <w:sz w:val="24"/>
                <w:szCs w:val="24"/>
              </w:rPr>
            </w:pPr>
          </w:p>
        </w:tc>
      </w:tr>
      <w:tr w:rsidR="00682C83" w:rsidRPr="005B2ADE" w14:paraId="5B1221B6" w14:textId="77777777" w:rsidTr="00C20EA5">
        <w:trPr>
          <w:trHeight w:val="234"/>
        </w:trPr>
        <w:tc>
          <w:tcPr>
            <w:tcW w:w="1579" w:type="dxa"/>
            <w:tcMar>
              <w:top w:w="29" w:type="dxa"/>
              <w:left w:w="115" w:type="dxa"/>
              <w:bottom w:w="29" w:type="dxa"/>
              <w:right w:w="115" w:type="dxa"/>
            </w:tcMar>
          </w:tcPr>
          <w:p w14:paraId="5EB89EB2" w14:textId="036036FA" w:rsidR="00682C83" w:rsidRPr="005B2ADE" w:rsidRDefault="00682C83" w:rsidP="00C20EA5">
            <w:pPr>
              <w:rPr>
                <w:rFonts w:ascii="Times New Roman" w:hAnsi="Times New Roman"/>
                <w:sz w:val="24"/>
                <w:szCs w:val="24"/>
              </w:rPr>
            </w:pPr>
            <w:r w:rsidRPr="005B2ADE">
              <w:rPr>
                <w:rFonts w:ascii="Times New Roman" w:hAnsi="Times New Roman"/>
                <w:sz w:val="24"/>
                <w:szCs w:val="24"/>
              </w:rPr>
              <w:t>2026 03 10</w:t>
            </w:r>
          </w:p>
        </w:tc>
        <w:tc>
          <w:tcPr>
            <w:tcW w:w="9979" w:type="dxa"/>
            <w:tcMar>
              <w:top w:w="29" w:type="dxa"/>
              <w:left w:w="115" w:type="dxa"/>
              <w:bottom w:w="29" w:type="dxa"/>
              <w:right w:w="115" w:type="dxa"/>
            </w:tcMar>
          </w:tcPr>
          <w:p w14:paraId="5AE09E80" w14:textId="1375FBE9" w:rsidR="00682C83" w:rsidRPr="005B2ADE" w:rsidRDefault="00682C83"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Kuveito ministrų kabinetas dar kartą patvirtino savo įsipareigojimą užtikrinti būtiniausias atsargas piliečiams ir gyventojams.</w:t>
            </w:r>
          </w:p>
          <w:p w14:paraId="27627A29" w14:textId="4D3D4B31" w:rsidR="00682C83" w:rsidRPr="005B2ADE" w:rsidRDefault="00682C83"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Tai signalizuoja</w:t>
            </w:r>
            <w:r w:rsidR="00193385" w:rsidRPr="005B2ADE">
              <w:rPr>
                <w:rFonts w:ascii="Times New Roman" w:hAnsi="Times New Roman" w:cs="Times New Roman"/>
                <w:sz w:val="24"/>
                <w:szCs w:val="24"/>
              </w:rPr>
              <w:t xml:space="preserve"> v</w:t>
            </w:r>
            <w:r w:rsidRPr="005B2ADE">
              <w:rPr>
                <w:rFonts w:ascii="Times New Roman" w:hAnsi="Times New Roman" w:cs="Times New Roman"/>
                <w:sz w:val="24"/>
                <w:szCs w:val="24"/>
              </w:rPr>
              <w:t>yriausybės dėmes</w:t>
            </w:r>
            <w:r w:rsidR="00193385" w:rsidRPr="005B2ADE">
              <w:rPr>
                <w:rFonts w:ascii="Times New Roman" w:hAnsi="Times New Roman" w:cs="Times New Roman"/>
                <w:sz w:val="24"/>
                <w:szCs w:val="24"/>
              </w:rPr>
              <w:t>į</w:t>
            </w:r>
            <w:r w:rsidRPr="005B2ADE">
              <w:rPr>
                <w:rFonts w:ascii="Times New Roman" w:hAnsi="Times New Roman" w:cs="Times New Roman"/>
                <w:sz w:val="24"/>
                <w:szCs w:val="24"/>
              </w:rPr>
              <w:t xml:space="preserve"> tiekimo grandinės stabilumui</w:t>
            </w:r>
            <w:r w:rsidR="003B335B" w:rsidRPr="005B2ADE">
              <w:rPr>
                <w:rFonts w:ascii="Times New Roman" w:hAnsi="Times New Roman" w:cs="Times New Roman"/>
                <w:sz w:val="24"/>
                <w:szCs w:val="24"/>
              </w:rPr>
              <w:t xml:space="preserve"> ir</w:t>
            </w:r>
            <w:r w:rsidR="00193385" w:rsidRPr="005B2ADE">
              <w:rPr>
                <w:rFonts w:ascii="Times New Roman" w:hAnsi="Times New Roman" w:cs="Times New Roman"/>
                <w:sz w:val="24"/>
                <w:szCs w:val="24"/>
              </w:rPr>
              <w:t xml:space="preserve"> g</w:t>
            </w:r>
            <w:r w:rsidRPr="005B2ADE">
              <w:rPr>
                <w:rFonts w:ascii="Times New Roman" w:hAnsi="Times New Roman" w:cs="Times New Roman"/>
                <w:sz w:val="24"/>
                <w:szCs w:val="24"/>
              </w:rPr>
              <w:t>alim</w:t>
            </w:r>
            <w:r w:rsidR="00193385" w:rsidRPr="005B2ADE">
              <w:rPr>
                <w:rFonts w:ascii="Times New Roman" w:hAnsi="Times New Roman" w:cs="Times New Roman"/>
                <w:sz w:val="24"/>
                <w:szCs w:val="24"/>
              </w:rPr>
              <w:t>u</w:t>
            </w:r>
            <w:r w:rsidRPr="005B2ADE">
              <w:rPr>
                <w:rFonts w:ascii="Times New Roman" w:hAnsi="Times New Roman" w:cs="Times New Roman"/>
                <w:sz w:val="24"/>
                <w:szCs w:val="24"/>
              </w:rPr>
              <w:t>s</w:t>
            </w:r>
            <w:r w:rsidR="002B09DB" w:rsidRPr="005B2ADE">
              <w:rPr>
                <w:rFonts w:ascii="Times New Roman" w:hAnsi="Times New Roman" w:cs="Times New Roman"/>
                <w:sz w:val="24"/>
                <w:szCs w:val="24"/>
              </w:rPr>
              <w:t xml:space="preserve"> papildomus</w:t>
            </w:r>
            <w:r w:rsidRPr="005B2ADE">
              <w:rPr>
                <w:rFonts w:ascii="Times New Roman" w:hAnsi="Times New Roman" w:cs="Times New Roman"/>
                <w:sz w:val="24"/>
                <w:szCs w:val="24"/>
              </w:rPr>
              <w:t xml:space="preserve">  prioritetin</w:t>
            </w:r>
            <w:r w:rsidR="00C50555" w:rsidRPr="005B2ADE">
              <w:rPr>
                <w:rFonts w:ascii="Times New Roman" w:hAnsi="Times New Roman" w:cs="Times New Roman"/>
                <w:sz w:val="24"/>
                <w:szCs w:val="24"/>
              </w:rPr>
              <w:t>ių</w:t>
            </w:r>
            <w:r w:rsidRPr="005B2ADE">
              <w:rPr>
                <w:rFonts w:ascii="Times New Roman" w:hAnsi="Times New Roman" w:cs="Times New Roman"/>
                <w:sz w:val="24"/>
                <w:szCs w:val="24"/>
              </w:rPr>
              <w:t xml:space="preserve"> pagrindinių prekių (maisto, vaistų, svarbiausių medžiagų) įforminim</w:t>
            </w:r>
            <w:r w:rsidR="00C50555" w:rsidRPr="005B2ADE">
              <w:rPr>
                <w:rFonts w:ascii="Times New Roman" w:hAnsi="Times New Roman" w:cs="Times New Roman"/>
                <w:sz w:val="24"/>
                <w:szCs w:val="24"/>
              </w:rPr>
              <w:t>us. Papildomai p</w:t>
            </w:r>
            <w:r w:rsidRPr="005B2ADE">
              <w:rPr>
                <w:rFonts w:ascii="Times New Roman" w:hAnsi="Times New Roman" w:cs="Times New Roman"/>
                <w:sz w:val="24"/>
                <w:szCs w:val="24"/>
              </w:rPr>
              <w:t>er šį laikotarpį nebuvo pranešta apie naujus prekybos apribojimus.</w:t>
            </w:r>
          </w:p>
          <w:p w14:paraId="6BACFAAA" w14:textId="77777777" w:rsidR="00682C83" w:rsidRPr="005B2ADE" w:rsidRDefault="00682C83" w:rsidP="00A73A6D">
            <w:pPr>
              <w:pStyle w:val="NoSpacing"/>
              <w:jc w:val="both"/>
              <w:rPr>
                <w:rFonts w:ascii="Times New Roman" w:hAnsi="Times New Roman" w:cs="Times New Roman"/>
                <w:sz w:val="24"/>
                <w:szCs w:val="24"/>
              </w:rPr>
            </w:pPr>
          </w:p>
        </w:tc>
        <w:tc>
          <w:tcPr>
            <w:tcW w:w="2619" w:type="dxa"/>
            <w:tcBorders>
              <w:bottom w:val="single" w:sz="4" w:space="0" w:color="auto"/>
            </w:tcBorders>
            <w:tcMar>
              <w:top w:w="29" w:type="dxa"/>
              <w:left w:w="115" w:type="dxa"/>
              <w:bottom w:w="29" w:type="dxa"/>
              <w:right w:w="115" w:type="dxa"/>
            </w:tcMar>
          </w:tcPr>
          <w:p w14:paraId="4D762210" w14:textId="25A7898A" w:rsidR="00682C83" w:rsidRPr="005B2ADE" w:rsidRDefault="00DD0B25" w:rsidP="00A73A6D">
            <w:pPr>
              <w:pStyle w:val="NoSpacing"/>
              <w:jc w:val="both"/>
              <w:rPr>
                <w:rStyle w:val="Hyperlink"/>
                <w:rFonts w:ascii="Times New Roman" w:hAnsi="Times New Roman" w:cs="Times New Roman"/>
                <w:noProof/>
                <w:sz w:val="24"/>
                <w:szCs w:val="24"/>
              </w:rPr>
            </w:pPr>
            <w:r w:rsidRPr="005B2ADE">
              <w:rPr>
                <w:rFonts w:ascii="Times New Roman" w:hAnsi="Times New Roman" w:cs="Times New Roman"/>
                <w:noProof/>
                <w:sz w:val="24"/>
                <w:szCs w:val="24"/>
              </w:rPr>
              <w:fldChar w:fldCharType="begin"/>
            </w:r>
            <w:r w:rsidRPr="005B2ADE">
              <w:rPr>
                <w:rFonts w:ascii="Times New Roman" w:hAnsi="Times New Roman" w:cs="Times New Roman"/>
                <w:noProof/>
                <w:sz w:val="24"/>
                <w:szCs w:val="24"/>
              </w:rPr>
              <w:instrText>HYPERLINK "https://www.aljarida.com/%D8%A7%D9%82%D8%AA%D8%B5%D8%A7%D8%AF"</w:instrText>
            </w:r>
            <w:r w:rsidRPr="005B2ADE">
              <w:rPr>
                <w:rFonts w:ascii="Times New Roman" w:hAnsi="Times New Roman" w:cs="Times New Roman"/>
                <w:noProof/>
                <w:sz w:val="24"/>
                <w:szCs w:val="24"/>
              </w:rPr>
            </w:r>
            <w:r w:rsidRPr="005B2ADE">
              <w:rPr>
                <w:rFonts w:ascii="Times New Roman" w:hAnsi="Times New Roman" w:cs="Times New Roman"/>
                <w:noProof/>
                <w:sz w:val="24"/>
                <w:szCs w:val="24"/>
              </w:rPr>
              <w:fldChar w:fldCharType="separate"/>
            </w:r>
            <w:r w:rsidR="00402E6F" w:rsidRPr="005B2ADE">
              <w:rPr>
                <w:rStyle w:val="Hyperlink"/>
                <w:rFonts w:ascii="Times New Roman" w:hAnsi="Times New Roman" w:cs="Times New Roman"/>
                <w:noProof/>
                <w:sz w:val="24"/>
                <w:szCs w:val="24"/>
              </w:rPr>
              <w:t>Domestic Policy &amp; Economic Measures</w:t>
            </w:r>
          </w:p>
          <w:p w14:paraId="6619358E" w14:textId="4366FD0A" w:rsidR="00402E6F" w:rsidRPr="005B2ADE" w:rsidRDefault="00402E6F" w:rsidP="00A73A6D">
            <w:pPr>
              <w:pStyle w:val="NoSpacing"/>
              <w:jc w:val="both"/>
              <w:rPr>
                <w:rFonts w:ascii="Times New Roman" w:hAnsi="Times New Roman" w:cs="Times New Roman"/>
                <w:sz w:val="24"/>
                <w:szCs w:val="24"/>
              </w:rPr>
            </w:pPr>
            <w:r w:rsidRPr="005B2ADE">
              <w:rPr>
                <w:rStyle w:val="Hyperlink"/>
                <w:rFonts w:ascii="Times New Roman" w:hAnsi="Times New Roman" w:cs="Times New Roman"/>
                <w:noProof/>
                <w:sz w:val="24"/>
                <w:szCs w:val="24"/>
              </w:rPr>
              <w:t>(Al-Jarida)</w:t>
            </w:r>
            <w:r w:rsidR="00DD0B25" w:rsidRPr="005B2ADE">
              <w:rPr>
                <w:rFonts w:ascii="Times New Roman" w:hAnsi="Times New Roman" w:cs="Times New Roman"/>
                <w:noProof/>
                <w:sz w:val="24"/>
                <w:szCs w:val="24"/>
              </w:rPr>
              <w:fldChar w:fldCharType="end"/>
            </w:r>
          </w:p>
        </w:tc>
        <w:tc>
          <w:tcPr>
            <w:tcW w:w="1559" w:type="dxa"/>
            <w:tcMar>
              <w:top w:w="29" w:type="dxa"/>
              <w:left w:w="115" w:type="dxa"/>
              <w:bottom w:w="29" w:type="dxa"/>
              <w:right w:w="115" w:type="dxa"/>
            </w:tcMar>
          </w:tcPr>
          <w:p w14:paraId="702874B4" w14:textId="77777777" w:rsidR="00682C83" w:rsidRPr="005B2ADE" w:rsidRDefault="00682C83" w:rsidP="00C20EA5">
            <w:pPr>
              <w:rPr>
                <w:rFonts w:ascii="Times New Roman" w:hAnsi="Times New Roman"/>
                <w:sz w:val="24"/>
                <w:szCs w:val="24"/>
              </w:rPr>
            </w:pPr>
          </w:p>
        </w:tc>
      </w:tr>
      <w:tr w:rsidR="00E11C54" w:rsidRPr="005B2ADE" w14:paraId="55EF6898" w14:textId="77777777" w:rsidTr="00C20EA5">
        <w:trPr>
          <w:trHeight w:val="234"/>
        </w:trPr>
        <w:tc>
          <w:tcPr>
            <w:tcW w:w="1579" w:type="dxa"/>
            <w:tcMar>
              <w:top w:w="29" w:type="dxa"/>
              <w:left w:w="115" w:type="dxa"/>
              <w:bottom w:w="29" w:type="dxa"/>
              <w:right w:w="115" w:type="dxa"/>
            </w:tcMar>
          </w:tcPr>
          <w:p w14:paraId="403FF6A3" w14:textId="42399448" w:rsidR="00E11C54" w:rsidRPr="005B2ADE" w:rsidRDefault="00E11C54" w:rsidP="00C20EA5">
            <w:pPr>
              <w:rPr>
                <w:rFonts w:ascii="Times New Roman" w:hAnsi="Times New Roman"/>
                <w:sz w:val="24"/>
                <w:szCs w:val="24"/>
              </w:rPr>
            </w:pPr>
            <w:r w:rsidRPr="005B2ADE">
              <w:rPr>
                <w:rFonts w:ascii="Times New Roman" w:hAnsi="Times New Roman"/>
                <w:sz w:val="24"/>
                <w:szCs w:val="24"/>
              </w:rPr>
              <w:t>2026 03 23</w:t>
            </w:r>
          </w:p>
        </w:tc>
        <w:tc>
          <w:tcPr>
            <w:tcW w:w="9979" w:type="dxa"/>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E11C54" w:rsidRPr="005B2ADE" w14:paraId="15110ECF" w14:textId="77777777" w:rsidTr="00350CF5">
              <w:tc>
                <w:tcPr>
                  <w:tcW w:w="9026" w:type="dxa"/>
                  <w:shd w:val="clear" w:color="auto" w:fill="FFFFFF"/>
                  <w:hideMark/>
                </w:tcPr>
                <w:p w14:paraId="5C8C7FD6" w14:textId="442CB34F" w:rsidR="00E11C54" w:rsidRPr="005B2ADE" w:rsidRDefault="00E11C54" w:rsidP="00913399">
                  <w:pPr>
                    <w:pStyle w:val="NoSpacing"/>
                    <w:jc w:val="both"/>
                    <w:rPr>
                      <w:rFonts w:ascii="Times New Roman" w:hAnsi="Times New Roman" w:cs="Times New Roman"/>
                      <w:noProof/>
                      <w:sz w:val="24"/>
                      <w:szCs w:val="24"/>
                      <w:lang w:eastAsia="en-AE"/>
                    </w:rPr>
                  </w:pPr>
                  <w:r w:rsidRPr="005B2ADE">
                    <w:rPr>
                      <w:rFonts w:ascii="Times New Roman" w:hAnsi="Times New Roman" w:cs="Times New Roman"/>
                      <w:noProof/>
                      <w:sz w:val="24"/>
                      <w:szCs w:val="24"/>
                    </w:rPr>
                    <w:t>Kuveito Generalinė muitinės administracija pranešė, kad nuo pirmosios Irano atakų prieš Kuveitą dienos aktyvavo nepaprastosios padėties planą, kad užtikrintų tiekimo grandinių tęstinumą ir sklandų prekių srautą visuose muitinės uostuose.</w:t>
                  </w:r>
                </w:p>
              </w:tc>
            </w:tr>
            <w:tr w:rsidR="00E11C54" w:rsidRPr="005B2ADE" w14:paraId="0CFB3E8A" w14:textId="77777777" w:rsidTr="00350CF5">
              <w:tc>
                <w:tcPr>
                  <w:tcW w:w="9026" w:type="dxa"/>
                  <w:shd w:val="clear" w:color="auto" w:fill="FFFFFF"/>
                  <w:hideMark/>
                </w:tcPr>
                <w:p w14:paraId="38CFDE8C" w14:textId="77777777" w:rsidR="00E11C54" w:rsidRPr="005B2ADE" w:rsidRDefault="00E11C54" w:rsidP="00913399">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Spaudos konferencijoje oficialus atstovas spaudai Raedas Al-Mathkooras sakė, kad planas apima muitinės kelių restruktūrizavimą ir krovinių gabenimo oro transportu nukreipimą sausumos maršrutais per Persijos įlankos bendradarbiavimo tarybos šalis ir kaimynines arabų valstybes, sustabdžius oro eismą.</w:t>
                  </w:r>
                </w:p>
                <w:p w14:paraId="16687D7A" w14:textId="77777777" w:rsidR="00B66AB8" w:rsidRPr="005B2ADE" w:rsidRDefault="00B66AB8" w:rsidP="00913399">
                  <w:pPr>
                    <w:pStyle w:val="NoSpacing"/>
                    <w:jc w:val="both"/>
                    <w:rPr>
                      <w:rFonts w:ascii="Times New Roman" w:hAnsi="Times New Roman" w:cs="Times New Roman"/>
                      <w:noProof/>
                      <w:sz w:val="24"/>
                      <w:szCs w:val="24"/>
                    </w:rPr>
                  </w:pPr>
                </w:p>
                <w:p w14:paraId="4A71DB6A" w14:textId="77777777" w:rsidR="000E5A19" w:rsidRPr="005B2ADE" w:rsidRDefault="000E5A19" w:rsidP="00913399">
                  <w:pPr>
                    <w:pStyle w:val="NoSpacing"/>
                    <w:jc w:val="both"/>
                    <w:rPr>
                      <w:rFonts w:ascii="Times New Roman" w:hAnsi="Times New Roman" w:cs="Times New Roman"/>
                      <w:noProof/>
                      <w:sz w:val="24"/>
                      <w:szCs w:val="24"/>
                      <w:lang w:eastAsia="en-AE"/>
                    </w:rPr>
                  </w:pPr>
                </w:p>
              </w:tc>
            </w:tr>
          </w:tbl>
          <w:p w14:paraId="70E58EDF" w14:textId="77777777" w:rsidR="00E11C54" w:rsidRPr="005B2ADE" w:rsidRDefault="00E11C54" w:rsidP="00913399">
            <w:pPr>
              <w:pStyle w:val="NoSpacing"/>
              <w:jc w:val="both"/>
              <w:rPr>
                <w:rFonts w:ascii="Times New Roman" w:hAnsi="Times New Roman" w:cs="Times New Roman"/>
                <w:noProof/>
                <w:sz w:val="24"/>
                <w:szCs w:val="24"/>
              </w:rPr>
            </w:pPr>
          </w:p>
        </w:tc>
        <w:tc>
          <w:tcPr>
            <w:tcW w:w="2619" w:type="dxa"/>
            <w:tcBorders>
              <w:bottom w:val="single" w:sz="4" w:space="0" w:color="auto"/>
            </w:tcBorders>
            <w:tcMar>
              <w:top w:w="29" w:type="dxa"/>
              <w:left w:w="115" w:type="dxa"/>
              <w:bottom w:w="29" w:type="dxa"/>
              <w:right w:w="115" w:type="dxa"/>
            </w:tcMar>
          </w:tcPr>
          <w:p w14:paraId="4A7B4A6C" w14:textId="65D83B75" w:rsidR="00913399" w:rsidRPr="005B2ADE" w:rsidRDefault="00F9290A" w:rsidP="00913399">
            <w:pPr>
              <w:pStyle w:val="NoSpacing"/>
              <w:jc w:val="both"/>
              <w:rPr>
                <w:rStyle w:val="Hyperlink"/>
                <w:rFonts w:ascii="Times New Roman" w:hAnsi="Times New Roman" w:cs="Times New Roman"/>
                <w:noProof/>
                <w:spacing w:val="-5"/>
                <w:kern w:val="36"/>
                <w:sz w:val="24"/>
                <w:szCs w:val="24"/>
                <w:lang w:eastAsia="en-AE"/>
              </w:rPr>
            </w:pPr>
            <w:r w:rsidRPr="005B2ADE">
              <w:rPr>
                <w:rFonts w:ascii="Times New Roman" w:hAnsi="Times New Roman" w:cs="Times New Roman"/>
                <w:noProof/>
                <w:spacing w:val="-5"/>
                <w:kern w:val="36"/>
                <w:sz w:val="24"/>
                <w:szCs w:val="24"/>
                <w:lang w:eastAsia="en-AE"/>
              </w:rPr>
              <w:lastRenderedPageBreak/>
              <w:fldChar w:fldCharType="begin"/>
            </w:r>
            <w:r w:rsidRPr="005B2ADE">
              <w:rPr>
                <w:rFonts w:ascii="Times New Roman" w:hAnsi="Times New Roman" w:cs="Times New Roman"/>
                <w:noProof/>
                <w:spacing w:val="-5"/>
                <w:kern w:val="36"/>
                <w:sz w:val="24"/>
                <w:szCs w:val="24"/>
                <w:lang w:eastAsia="en-AE"/>
              </w:rPr>
              <w:instrText>HYPERLINK "https://www.zawya.com/en/business/transport-and-logistics/kuwait-customs-activates-emergency-plan-to-secure-supply-chains-amid-air-traffic-halt-kcewkr6g"</w:instrText>
            </w:r>
            <w:r w:rsidRPr="005B2ADE">
              <w:rPr>
                <w:rFonts w:ascii="Times New Roman" w:hAnsi="Times New Roman" w:cs="Times New Roman"/>
                <w:noProof/>
                <w:spacing w:val="-5"/>
                <w:kern w:val="36"/>
                <w:sz w:val="24"/>
                <w:szCs w:val="24"/>
                <w:lang w:eastAsia="en-AE"/>
              </w:rPr>
            </w:r>
            <w:r w:rsidRPr="005B2ADE">
              <w:rPr>
                <w:rFonts w:ascii="Times New Roman" w:hAnsi="Times New Roman" w:cs="Times New Roman"/>
                <w:noProof/>
                <w:spacing w:val="-5"/>
                <w:kern w:val="36"/>
                <w:sz w:val="24"/>
                <w:szCs w:val="24"/>
                <w:lang w:eastAsia="en-AE"/>
              </w:rPr>
              <w:fldChar w:fldCharType="separate"/>
            </w:r>
            <w:r w:rsidR="00913399" w:rsidRPr="005B2ADE">
              <w:rPr>
                <w:rStyle w:val="Hyperlink"/>
                <w:rFonts w:ascii="Times New Roman" w:hAnsi="Times New Roman" w:cs="Times New Roman"/>
                <w:noProof/>
                <w:spacing w:val="-5"/>
                <w:kern w:val="36"/>
                <w:sz w:val="24"/>
                <w:szCs w:val="24"/>
                <w:lang w:eastAsia="en-AE"/>
              </w:rPr>
              <w:t>Kuwait Customs activates emergency plan to secure supply chains amid air traffic halt</w:t>
            </w:r>
          </w:p>
          <w:p w14:paraId="31A7020A" w14:textId="4E528D12" w:rsidR="00E11C54" w:rsidRPr="005B2ADE" w:rsidRDefault="00913399" w:rsidP="00913399">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(Zawya)</w:t>
            </w:r>
            <w:r w:rsidR="00F9290A" w:rsidRPr="005B2ADE">
              <w:rPr>
                <w:rFonts w:ascii="Times New Roman" w:hAnsi="Times New Roman" w:cs="Times New Roman"/>
                <w:noProof/>
                <w:spacing w:val="-5"/>
                <w:kern w:val="36"/>
                <w:sz w:val="24"/>
                <w:szCs w:val="24"/>
                <w:lang w:eastAsia="en-AE"/>
              </w:rPr>
              <w:fldChar w:fldCharType="end"/>
            </w:r>
          </w:p>
        </w:tc>
        <w:tc>
          <w:tcPr>
            <w:tcW w:w="1559" w:type="dxa"/>
            <w:tcMar>
              <w:top w:w="29" w:type="dxa"/>
              <w:left w:w="115" w:type="dxa"/>
              <w:bottom w:w="29" w:type="dxa"/>
              <w:right w:w="115" w:type="dxa"/>
            </w:tcMar>
          </w:tcPr>
          <w:p w14:paraId="6F060B61" w14:textId="77777777" w:rsidR="00E11C54" w:rsidRPr="005B2ADE" w:rsidRDefault="00E11C54" w:rsidP="00C20EA5">
            <w:pPr>
              <w:rPr>
                <w:rFonts w:ascii="Times New Roman" w:hAnsi="Times New Roman"/>
                <w:sz w:val="24"/>
                <w:szCs w:val="24"/>
              </w:rPr>
            </w:pPr>
          </w:p>
        </w:tc>
      </w:tr>
      <w:tr w:rsidR="006F1C63" w:rsidRPr="005B2ADE" w14:paraId="5C70108B" w14:textId="77777777" w:rsidTr="00C20EA5">
        <w:trPr>
          <w:trHeight w:val="234"/>
        </w:trPr>
        <w:tc>
          <w:tcPr>
            <w:tcW w:w="15736" w:type="dxa"/>
            <w:gridSpan w:val="4"/>
            <w:tcMar>
              <w:top w:w="29" w:type="dxa"/>
              <w:left w:w="115" w:type="dxa"/>
              <w:bottom w:w="29" w:type="dxa"/>
              <w:right w:w="115" w:type="dxa"/>
            </w:tcMar>
          </w:tcPr>
          <w:p w14:paraId="74AE43E8" w14:textId="45B7C489" w:rsidR="006F1C63" w:rsidRPr="005B2ADE" w:rsidRDefault="004E5D33" w:rsidP="00C20EA5">
            <w:pPr>
              <w:spacing w:line="240" w:lineRule="auto"/>
              <w:rPr>
                <w:rFonts w:ascii="Times New Roman" w:hAnsi="Times New Roman"/>
                <w:sz w:val="24"/>
                <w:szCs w:val="24"/>
              </w:rPr>
            </w:pPr>
            <w:r w:rsidRPr="005B2ADE">
              <w:rPr>
                <w:rFonts w:ascii="Times New Roman" w:hAnsi="Times New Roman"/>
                <w:b/>
                <w:sz w:val="24"/>
                <w:szCs w:val="24"/>
              </w:rPr>
              <w:t>AKTUALI INFORMACIJA APIE ŽEMĖS ŪKĮ IR MAISTO PRAMONĘ</w:t>
            </w:r>
          </w:p>
        </w:tc>
      </w:tr>
      <w:tr w:rsidR="004E5D33" w:rsidRPr="005B2ADE" w14:paraId="6461DC1C" w14:textId="77777777" w:rsidTr="00C20EA5">
        <w:trPr>
          <w:trHeight w:val="385"/>
        </w:trPr>
        <w:tc>
          <w:tcPr>
            <w:tcW w:w="1579" w:type="dxa"/>
            <w:tcMar>
              <w:top w:w="29" w:type="dxa"/>
              <w:left w:w="115" w:type="dxa"/>
              <w:bottom w:w="29" w:type="dxa"/>
              <w:right w:w="115" w:type="dxa"/>
            </w:tcMar>
          </w:tcPr>
          <w:p w14:paraId="7D586EA4" w14:textId="0F2B67BB" w:rsidR="004E5D33" w:rsidRPr="005B2ADE" w:rsidRDefault="009E2BDF" w:rsidP="009E2BDF">
            <w:pPr>
              <w:rPr>
                <w:rFonts w:ascii="Times New Roman" w:hAnsi="Times New Roman"/>
                <w:color w:val="EE0000"/>
                <w:sz w:val="24"/>
                <w:szCs w:val="24"/>
                <w:lang w:val="en-US"/>
              </w:rPr>
            </w:pPr>
            <w:r w:rsidRPr="005B2ADE">
              <w:rPr>
                <w:rFonts w:ascii="Times New Roman" w:hAnsi="Times New Roman"/>
                <w:sz w:val="24"/>
                <w:szCs w:val="24"/>
                <w:lang w:val="en-US"/>
              </w:rPr>
              <w:t>2026 0</w:t>
            </w:r>
            <w:r w:rsidR="00BE47EE" w:rsidRPr="005B2ADE">
              <w:rPr>
                <w:rFonts w:ascii="Times New Roman" w:hAnsi="Times New Roman"/>
                <w:sz w:val="24"/>
                <w:szCs w:val="24"/>
                <w:lang w:val="en-US"/>
              </w:rPr>
              <w:t>3</w:t>
            </w:r>
            <w:r w:rsidR="002E5DC3" w:rsidRPr="005B2ADE">
              <w:rPr>
                <w:rFonts w:ascii="Times New Roman" w:hAnsi="Times New Roman"/>
                <w:sz w:val="24"/>
                <w:szCs w:val="24"/>
                <w:lang w:val="en-US"/>
              </w:rPr>
              <w:t xml:space="preserve"> 0</w:t>
            </w:r>
            <w:r w:rsidR="00BE47EE" w:rsidRPr="005B2ADE">
              <w:rPr>
                <w:rFonts w:ascii="Times New Roman" w:hAnsi="Times New Roman"/>
                <w:sz w:val="24"/>
                <w:szCs w:val="24"/>
                <w:lang w:val="en-US"/>
              </w:rPr>
              <w:t>5</w:t>
            </w:r>
          </w:p>
        </w:tc>
        <w:tc>
          <w:tcPr>
            <w:tcW w:w="9979" w:type="dxa"/>
            <w:tcMar>
              <w:top w:w="29" w:type="dxa"/>
              <w:left w:w="115" w:type="dxa"/>
              <w:bottom w:w="29" w:type="dxa"/>
              <w:right w:w="115" w:type="dxa"/>
            </w:tcMar>
          </w:tcPr>
          <w:p w14:paraId="7C722F58" w14:textId="77777777" w:rsidR="00BE47EE" w:rsidRPr="005B2ADE" w:rsidRDefault="00BE47EE" w:rsidP="00D1413D">
            <w:pPr>
              <w:pStyle w:val="NoSpacing"/>
              <w:jc w:val="both"/>
              <w:rPr>
                <w:rFonts w:ascii="Times New Roman" w:hAnsi="Times New Roman" w:cs="Times New Roman"/>
                <w:sz w:val="24"/>
                <w:szCs w:val="24"/>
              </w:rPr>
            </w:pPr>
            <w:r w:rsidRPr="005B2ADE">
              <w:rPr>
                <w:rFonts w:ascii="Times New Roman" w:hAnsi="Times New Roman" w:cs="Times New Roman"/>
                <w:sz w:val="24"/>
                <w:szCs w:val="24"/>
              </w:rPr>
              <w:t>Kuveitas uždraudė visų rūšių maisto produktų eksportą per savo sausumos, jūrų ir oro uostus, remdamasis skubiais Generalinės muitinės administracijos nurodymais.</w:t>
            </w:r>
          </w:p>
          <w:p w14:paraId="438F377B" w14:textId="454A1D91" w:rsidR="00BE47EE" w:rsidRPr="005B2ADE" w:rsidRDefault="00BE47EE" w:rsidP="00D1413D">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Direktyva priimta </w:t>
            </w:r>
            <w:r w:rsidR="005B4E91" w:rsidRPr="005B2ADE">
              <w:rPr>
                <w:rFonts w:ascii="Times New Roman" w:hAnsi="Times New Roman" w:cs="Times New Roman"/>
                <w:sz w:val="24"/>
                <w:szCs w:val="24"/>
              </w:rPr>
              <w:t xml:space="preserve">Prekybos ir pramonės ministro </w:t>
            </w:r>
            <w:r w:rsidRPr="005B2ADE">
              <w:rPr>
                <w:rFonts w:ascii="Times New Roman" w:hAnsi="Times New Roman" w:cs="Times New Roman"/>
                <w:sz w:val="24"/>
                <w:szCs w:val="24"/>
              </w:rPr>
              <w:t>sprendimu Nr. (20</w:t>
            </w:r>
            <w:r w:rsidR="00E5146B" w:rsidRPr="005B2ADE">
              <w:rPr>
                <w:rFonts w:ascii="Times New Roman" w:hAnsi="Times New Roman" w:cs="Times New Roman"/>
                <w:sz w:val="24"/>
                <w:szCs w:val="24"/>
              </w:rPr>
              <w:t>)</w:t>
            </w:r>
            <w:r w:rsidRPr="005B2ADE">
              <w:rPr>
                <w:rFonts w:ascii="Times New Roman" w:hAnsi="Times New Roman" w:cs="Times New Roman"/>
                <w:sz w:val="24"/>
                <w:szCs w:val="24"/>
              </w:rPr>
              <w:t>, kuriuo draudžiama eksportuoti maisto produktus siekiant užtikrinti apsirūpinimo maistu saugumą ir vidaus rinkos stabilumą.</w:t>
            </w:r>
          </w:p>
          <w:p w14:paraId="449997B8" w14:textId="79882333" w:rsidR="00E32CE7" w:rsidRPr="005B2ADE" w:rsidRDefault="00E32CE7" w:rsidP="00D1413D">
            <w:pPr>
              <w:pStyle w:val="NoSpacing"/>
              <w:jc w:val="both"/>
              <w:rPr>
                <w:rFonts w:ascii="Times New Roman" w:hAnsi="Times New Roman" w:cs="Times New Roman"/>
                <w:noProof/>
                <w:color w:val="EE0000"/>
                <w:sz w:val="24"/>
                <w:szCs w:val="24"/>
                <w:shd w:val="clear" w:color="auto" w:fill="FFFFFF"/>
              </w:rPr>
            </w:pPr>
          </w:p>
        </w:tc>
        <w:tc>
          <w:tcPr>
            <w:tcW w:w="2619" w:type="dxa"/>
            <w:tcMar>
              <w:top w:w="29" w:type="dxa"/>
              <w:left w:w="115" w:type="dxa"/>
              <w:bottom w:w="29" w:type="dxa"/>
              <w:right w:w="115" w:type="dxa"/>
            </w:tcMar>
          </w:tcPr>
          <w:p w14:paraId="096EC286" w14:textId="7C2E52BF" w:rsidR="00D1413D" w:rsidRPr="005B2ADE" w:rsidRDefault="00664190" w:rsidP="00D1413D">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"https://gulfnews.com/world/gulf/kuwait/kuwait-bans-export-of-all-food-products-to-protect-supply-1.500463855?utm_source=copilot.com"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D1413D" w:rsidRPr="005B2ADE">
              <w:rPr>
                <w:rStyle w:val="Hyperlink"/>
                <w:rFonts w:ascii="Times New Roman" w:hAnsi="Times New Roman" w:cs="Times New Roman"/>
                <w:kern w:val="36"/>
                <w:sz w:val="24"/>
                <w:szCs w:val="24"/>
                <w:lang w:val="en-AE" w:eastAsia="en-AE"/>
              </w:rPr>
              <w:t>Kuwait bans export of all food products to protect supply</w:t>
            </w:r>
          </w:p>
          <w:p w14:paraId="535E3759" w14:textId="3B0B7AA9" w:rsidR="004E5D33" w:rsidRPr="005B2ADE" w:rsidRDefault="00D1413D" w:rsidP="00D1413D">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(Gulf News)</w:t>
            </w:r>
            <w:r w:rsidR="00664190"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607E3270" w14:textId="77777777" w:rsidR="004E5D33" w:rsidRPr="005B2ADE" w:rsidRDefault="004E5D33" w:rsidP="00970A5C">
            <w:pPr>
              <w:rPr>
                <w:rFonts w:ascii="Times New Roman" w:hAnsi="Times New Roman"/>
                <w:sz w:val="24"/>
                <w:szCs w:val="24"/>
              </w:rPr>
            </w:pPr>
          </w:p>
        </w:tc>
      </w:tr>
      <w:tr w:rsidR="002A4AE7" w:rsidRPr="005B2ADE" w14:paraId="0511701A" w14:textId="77777777" w:rsidTr="00C20EA5">
        <w:trPr>
          <w:trHeight w:val="385"/>
        </w:trPr>
        <w:tc>
          <w:tcPr>
            <w:tcW w:w="1579" w:type="dxa"/>
            <w:tcMar>
              <w:top w:w="29" w:type="dxa"/>
              <w:left w:w="115" w:type="dxa"/>
              <w:bottom w:w="29" w:type="dxa"/>
              <w:right w:w="115" w:type="dxa"/>
            </w:tcMar>
          </w:tcPr>
          <w:p w14:paraId="347AF112" w14:textId="3731C63D" w:rsidR="002A4AE7" w:rsidRPr="005B2ADE" w:rsidRDefault="00AC7F6A" w:rsidP="009E2BDF">
            <w:pPr>
              <w:rPr>
                <w:rFonts w:ascii="Times New Roman" w:hAnsi="Times New Roman"/>
                <w:sz w:val="24"/>
                <w:szCs w:val="24"/>
                <w:lang w:val="en-US"/>
              </w:rPr>
            </w:pPr>
            <w:r w:rsidRPr="005B2ADE">
              <w:rPr>
                <w:rFonts w:ascii="Times New Roman" w:hAnsi="Times New Roman"/>
                <w:sz w:val="24"/>
                <w:szCs w:val="24"/>
                <w:lang w:val="en-US"/>
              </w:rPr>
              <w:t>2026 03 12</w:t>
            </w:r>
          </w:p>
        </w:tc>
        <w:tc>
          <w:tcPr>
            <w:tcW w:w="9979" w:type="dxa"/>
            <w:tcMar>
              <w:top w:w="29" w:type="dxa"/>
              <w:left w:w="115" w:type="dxa"/>
              <w:bottom w:w="29" w:type="dxa"/>
              <w:right w:w="115" w:type="dxa"/>
            </w:tcMar>
          </w:tcPr>
          <w:p w14:paraId="09064A6C" w14:textId="77777777" w:rsidR="002A4AE7" w:rsidRPr="005B2ADE" w:rsidRDefault="002A4AE7" w:rsidP="00AC7F6A">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"Lulu Group International" ketvirtadienį pranešė, kad organizavo specialius skrydžius šviežiems maisto produktams gabenti iš Indijos į Kuveitą, įskaitant vaisius, daržoves ir mėsos atsargas mažmeninei prekybai.</w:t>
            </w:r>
          </w:p>
          <w:p w14:paraId="5161D4D2" w14:textId="77777777" w:rsidR="002A4AE7" w:rsidRPr="005B2ADE" w:rsidRDefault="002A4AE7" w:rsidP="00AC7F6A">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Kovo 12 d. iš Kočio ir Delio išvyko du specialūs "Kuwait Airways" skrydžiai, gabenantys eksporto siuntas į Kuveitą.</w:t>
            </w:r>
          </w:p>
          <w:p w14:paraId="6B7F0CB6" w14:textId="77777777" w:rsidR="002A4AE7" w:rsidRPr="005B2ADE" w:rsidRDefault="002A4AE7" w:rsidP="00AC7F6A">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4666119A" w14:textId="61E38E86" w:rsidR="00AC7F6A" w:rsidRPr="005B2ADE" w:rsidRDefault="003C2663" w:rsidP="00AC7F6A">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"https://gulfnews.com/business/aviation/uaes-lulu-group-flies-82-tonnes-of-fresh-food-from-india-amid-us-israel-iran-conflict-1.500472217"</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AC7F6A" w:rsidRPr="005B2ADE">
              <w:rPr>
                <w:rStyle w:val="Hyperlink"/>
                <w:rFonts w:ascii="Times New Roman" w:hAnsi="Times New Roman" w:cs="Times New Roman"/>
                <w:kern w:val="36"/>
                <w:sz w:val="24"/>
                <w:szCs w:val="24"/>
                <w:lang w:val="en-AE" w:eastAsia="en-AE"/>
              </w:rPr>
              <w:t>UAE’s Lulu Group flies 82 tonnes of fresh food from India amid US-Israel-Iran conflict</w:t>
            </w:r>
          </w:p>
          <w:p w14:paraId="0417A5C5" w14:textId="07338E5C" w:rsidR="002A4AE7" w:rsidRPr="005B2ADE" w:rsidRDefault="00AC7F6A" w:rsidP="00AC7F6A">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(Gulf News)</w:t>
            </w:r>
            <w:r w:rsidR="003C2663"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1A3F2F97" w14:textId="77777777" w:rsidR="002A4AE7" w:rsidRPr="005B2ADE" w:rsidRDefault="002A4AE7" w:rsidP="00970A5C">
            <w:pPr>
              <w:rPr>
                <w:rFonts w:ascii="Times New Roman" w:hAnsi="Times New Roman"/>
                <w:sz w:val="24"/>
                <w:szCs w:val="24"/>
              </w:rPr>
            </w:pPr>
          </w:p>
        </w:tc>
      </w:tr>
      <w:tr w:rsidR="00657134" w:rsidRPr="005B2ADE" w14:paraId="6D9A3E18" w14:textId="77777777" w:rsidTr="00C20EA5">
        <w:trPr>
          <w:trHeight w:val="385"/>
        </w:trPr>
        <w:tc>
          <w:tcPr>
            <w:tcW w:w="1579" w:type="dxa"/>
            <w:tcMar>
              <w:top w:w="29" w:type="dxa"/>
              <w:left w:w="115" w:type="dxa"/>
              <w:bottom w:w="29" w:type="dxa"/>
              <w:right w:w="115" w:type="dxa"/>
            </w:tcMar>
          </w:tcPr>
          <w:p w14:paraId="28041278" w14:textId="1CE6190A" w:rsidR="00657134" w:rsidRPr="005B2ADE" w:rsidRDefault="00657134" w:rsidP="009E2BDF">
            <w:pPr>
              <w:rPr>
                <w:rFonts w:ascii="Times New Roman" w:hAnsi="Times New Roman"/>
                <w:sz w:val="24"/>
                <w:szCs w:val="24"/>
                <w:lang w:val="en-US"/>
              </w:rPr>
            </w:pPr>
            <w:r w:rsidRPr="005B2ADE">
              <w:rPr>
                <w:rFonts w:ascii="Times New Roman" w:hAnsi="Times New Roman"/>
                <w:sz w:val="24"/>
                <w:szCs w:val="24"/>
                <w:lang w:val="en-US"/>
              </w:rPr>
              <w:t>2026 03 17</w:t>
            </w:r>
          </w:p>
        </w:tc>
        <w:tc>
          <w:tcPr>
            <w:tcW w:w="9979" w:type="dxa"/>
            <w:tcMar>
              <w:top w:w="29" w:type="dxa"/>
              <w:left w:w="115" w:type="dxa"/>
              <w:bottom w:w="29" w:type="dxa"/>
              <w:right w:w="115" w:type="dxa"/>
            </w:tcMar>
          </w:tcPr>
          <w:p w14:paraId="514D054B" w14:textId="77777777" w:rsidR="00657134" w:rsidRPr="005B2ADE" w:rsidRDefault="00657134" w:rsidP="00617CB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Žemės ūkio reikalų ir žuvų išteklių valstybinės institucijos generalinis direktorius Salemas Al-Hai sakė, kad žuvis ir toliau importuojama į Kuveitą per sausumos uostus pakankamais kiekiais ir kad jūrų žvejybos operacijos vyksta normaliai, nors ir ne visu pajėgumu.</w:t>
            </w:r>
          </w:p>
          <w:p w14:paraId="12D101B7" w14:textId="319C21C2" w:rsidR="00657134" w:rsidRPr="005B2ADE" w:rsidRDefault="00657134" w:rsidP="00617CB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Šiuo metu, pasak Al-Hai, Kuveito teritoriniuose vandenyse leidžiama žvejoti tik dideliems žvejybos traleriams, o mažesni</w:t>
            </w:r>
            <w:r w:rsidR="00EE0DC9" w:rsidRPr="005B2ADE">
              <w:rPr>
                <w:rFonts w:ascii="Times New Roman" w:hAnsi="Times New Roman" w:cs="Times New Roman"/>
                <w:noProof/>
                <w:sz w:val="24"/>
                <w:szCs w:val="24"/>
              </w:rPr>
              <w:t xml:space="preserve">ems </w:t>
            </w:r>
            <w:r w:rsidRPr="005B2ADE">
              <w:rPr>
                <w:rFonts w:ascii="Times New Roman" w:hAnsi="Times New Roman" w:cs="Times New Roman"/>
                <w:noProof/>
                <w:sz w:val="24"/>
                <w:szCs w:val="24"/>
              </w:rPr>
              <w:t>laiva</w:t>
            </w:r>
            <w:r w:rsidR="00EE0DC9" w:rsidRPr="005B2ADE">
              <w:rPr>
                <w:rFonts w:ascii="Times New Roman" w:hAnsi="Times New Roman" w:cs="Times New Roman"/>
                <w:noProof/>
                <w:sz w:val="24"/>
                <w:szCs w:val="24"/>
              </w:rPr>
              <w:t>ms leidimai</w:t>
            </w:r>
            <w:r w:rsidRPr="005B2ADE">
              <w:rPr>
                <w:rFonts w:ascii="Times New Roman" w:hAnsi="Times New Roman" w:cs="Times New Roman"/>
                <w:noProof/>
                <w:sz w:val="24"/>
                <w:szCs w:val="24"/>
              </w:rPr>
              <w:t xml:space="preserve"> netrukus bus atnaujinti, </w:t>
            </w:r>
            <w:r w:rsidR="0005640A" w:rsidRPr="005B2ADE">
              <w:rPr>
                <w:rFonts w:ascii="Times New Roman" w:hAnsi="Times New Roman" w:cs="Times New Roman"/>
                <w:noProof/>
                <w:sz w:val="24"/>
                <w:szCs w:val="24"/>
              </w:rPr>
              <w:t>kas</w:t>
            </w:r>
            <w:r w:rsidRPr="005B2ADE">
              <w:rPr>
                <w:rFonts w:ascii="Times New Roman" w:hAnsi="Times New Roman" w:cs="Times New Roman"/>
                <w:noProof/>
                <w:sz w:val="24"/>
                <w:szCs w:val="24"/>
              </w:rPr>
              <w:t xml:space="preserve"> turėtų padidinti žuvų ga</w:t>
            </w:r>
            <w:r w:rsidR="0005640A" w:rsidRPr="005B2ADE">
              <w:rPr>
                <w:rFonts w:ascii="Times New Roman" w:hAnsi="Times New Roman" w:cs="Times New Roman"/>
                <w:noProof/>
                <w:sz w:val="24"/>
                <w:szCs w:val="24"/>
              </w:rPr>
              <w:t>v</w:t>
            </w:r>
            <w:r w:rsidRPr="005B2ADE">
              <w:rPr>
                <w:rFonts w:ascii="Times New Roman" w:hAnsi="Times New Roman" w:cs="Times New Roman"/>
                <w:noProof/>
                <w:sz w:val="24"/>
                <w:szCs w:val="24"/>
              </w:rPr>
              <w:t>ybą.</w:t>
            </w:r>
          </w:p>
          <w:p w14:paraId="773B796E" w14:textId="09A4981F" w:rsidR="00657134" w:rsidRPr="005B2ADE" w:rsidRDefault="00657134" w:rsidP="00617CB7">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Al-Hai taip pat pranešė, kad gyvulininkystės ir paukštininkystės sektoriai veikia normaliai, stabiliai auginami viščiukai broileriai ir valgomieji kiaušiniai.</w:t>
            </w:r>
          </w:p>
          <w:p w14:paraId="3F45529F" w14:textId="77777777" w:rsidR="00657134" w:rsidRPr="005B2ADE" w:rsidRDefault="00657134" w:rsidP="00617CB7">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058D74E1" w14:textId="28FEB035" w:rsidR="00617CB7" w:rsidRPr="005B2ADE" w:rsidRDefault="00525A16" w:rsidP="00617CB7">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"https://timeskuwait.com/kuwait-confirms-stable-food-supply-across-fish-livestock-and-agriculture/?utm_source=copilot.com"</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617CB7" w:rsidRPr="005B2ADE">
              <w:rPr>
                <w:rStyle w:val="Hyperlink"/>
                <w:rFonts w:ascii="Times New Roman" w:hAnsi="Times New Roman" w:cs="Times New Roman"/>
                <w:kern w:val="36"/>
                <w:sz w:val="24"/>
                <w:szCs w:val="24"/>
                <w:lang w:val="en-AE" w:eastAsia="en-AE"/>
              </w:rPr>
              <w:t>Kuwait confirms stable food supply across fish, livestock, and agriculture</w:t>
            </w:r>
          </w:p>
          <w:p w14:paraId="617F6D1C" w14:textId="51428E92" w:rsidR="00657134" w:rsidRPr="005B2ADE" w:rsidRDefault="00617CB7" w:rsidP="00617CB7">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(Times</w:t>
            </w:r>
            <w:r w:rsidR="006E7C49" w:rsidRPr="005B2ADE">
              <w:rPr>
                <w:rStyle w:val="Hyperlink"/>
                <w:rFonts w:ascii="Times New Roman" w:hAnsi="Times New Roman" w:cs="Times New Roman"/>
                <w:kern w:val="36"/>
                <w:sz w:val="24"/>
                <w:szCs w:val="24"/>
                <w:lang w:val="en-AE" w:eastAsia="en-AE"/>
              </w:rPr>
              <w:t xml:space="preserve"> Kuwait</w:t>
            </w:r>
            <w:r w:rsidRPr="005B2ADE">
              <w:rPr>
                <w:rStyle w:val="Hyperlink"/>
                <w:rFonts w:ascii="Times New Roman" w:hAnsi="Times New Roman" w:cs="Times New Roman"/>
                <w:kern w:val="36"/>
                <w:sz w:val="24"/>
                <w:szCs w:val="24"/>
                <w:lang w:val="en-AE" w:eastAsia="en-AE"/>
              </w:rPr>
              <w:t>)</w:t>
            </w:r>
            <w:r w:rsidR="00525A16"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7089B2B8" w14:textId="77777777" w:rsidR="00657134" w:rsidRPr="005B2ADE" w:rsidRDefault="00657134" w:rsidP="00970A5C">
            <w:pPr>
              <w:rPr>
                <w:rFonts w:ascii="Times New Roman" w:hAnsi="Times New Roman"/>
                <w:sz w:val="24"/>
                <w:szCs w:val="24"/>
              </w:rPr>
            </w:pPr>
          </w:p>
        </w:tc>
      </w:tr>
      <w:tr w:rsidR="004E5D33" w:rsidRPr="005B2ADE" w14:paraId="10399649" w14:textId="77777777" w:rsidTr="00C20EA5">
        <w:trPr>
          <w:trHeight w:val="385"/>
        </w:trPr>
        <w:tc>
          <w:tcPr>
            <w:tcW w:w="15736" w:type="dxa"/>
            <w:gridSpan w:val="4"/>
            <w:tcMar>
              <w:top w:w="29" w:type="dxa"/>
              <w:left w:w="115" w:type="dxa"/>
              <w:bottom w:w="29" w:type="dxa"/>
              <w:right w:w="115" w:type="dxa"/>
            </w:tcMar>
          </w:tcPr>
          <w:p w14:paraId="5B95786B" w14:textId="1B6D9863" w:rsidR="004E5D33" w:rsidRPr="005B2ADE" w:rsidRDefault="004E5D33" w:rsidP="00970A5C">
            <w:pPr>
              <w:rPr>
                <w:rFonts w:ascii="Times New Roman" w:hAnsi="Times New Roman"/>
                <w:sz w:val="24"/>
                <w:szCs w:val="24"/>
              </w:rPr>
            </w:pPr>
            <w:r w:rsidRPr="005B2ADE">
              <w:rPr>
                <w:rFonts w:ascii="Times New Roman" w:hAnsi="Times New Roman"/>
                <w:b/>
                <w:sz w:val="24"/>
                <w:szCs w:val="24"/>
              </w:rPr>
              <w:t>LIETUVOS TURIZMO SEKTORIUI AKTUALI INFORMACIJA</w:t>
            </w:r>
          </w:p>
        </w:tc>
      </w:tr>
      <w:tr w:rsidR="003B5CC2" w:rsidRPr="005B2ADE" w14:paraId="2B76ABE2" w14:textId="77777777" w:rsidTr="00C20EA5">
        <w:trPr>
          <w:trHeight w:val="385"/>
        </w:trPr>
        <w:tc>
          <w:tcPr>
            <w:tcW w:w="1579" w:type="dxa"/>
            <w:tcMar>
              <w:top w:w="29" w:type="dxa"/>
              <w:left w:w="115" w:type="dxa"/>
              <w:bottom w:w="29" w:type="dxa"/>
              <w:right w:w="115" w:type="dxa"/>
            </w:tcMar>
          </w:tcPr>
          <w:p w14:paraId="08110EDA" w14:textId="05E47267" w:rsidR="003B5CC2" w:rsidRPr="005B2ADE" w:rsidRDefault="00607E03" w:rsidP="00970A5C">
            <w:pPr>
              <w:rPr>
                <w:rFonts w:ascii="Times New Roman" w:hAnsi="Times New Roman"/>
                <w:sz w:val="24"/>
                <w:szCs w:val="24"/>
              </w:rPr>
            </w:pPr>
            <w:r w:rsidRPr="005B2ADE">
              <w:rPr>
                <w:rFonts w:ascii="Times New Roman" w:hAnsi="Times New Roman"/>
                <w:sz w:val="24"/>
                <w:szCs w:val="24"/>
              </w:rPr>
              <w:t>2026 03 23</w:t>
            </w:r>
          </w:p>
        </w:tc>
        <w:tc>
          <w:tcPr>
            <w:tcW w:w="9979" w:type="dxa"/>
            <w:tcMar>
              <w:top w:w="29" w:type="dxa"/>
              <w:left w:w="115" w:type="dxa"/>
              <w:bottom w:w="29" w:type="dxa"/>
              <w:right w:w="115" w:type="dxa"/>
            </w:tcMar>
          </w:tcPr>
          <w:tbl>
            <w:tblPr>
              <w:tblW w:w="5000" w:type="pct"/>
              <w:shd w:val="clear" w:color="auto" w:fill="FFFFFF"/>
              <w:tblCellMar>
                <w:left w:w="0" w:type="dxa"/>
                <w:right w:w="0" w:type="dxa"/>
              </w:tblCellMar>
              <w:tblLook w:val="04A0" w:firstRow="1" w:lastRow="0" w:firstColumn="1" w:lastColumn="0" w:noHBand="0" w:noVBand="1"/>
            </w:tblPr>
            <w:tblGrid>
              <w:gridCol w:w="9749"/>
            </w:tblGrid>
            <w:tr w:rsidR="00607E03" w:rsidRPr="005B2ADE" w14:paraId="18D99FF1" w14:textId="77777777" w:rsidTr="00350CF5">
              <w:tc>
                <w:tcPr>
                  <w:tcW w:w="9026" w:type="dxa"/>
                  <w:shd w:val="clear" w:color="auto" w:fill="FFFFFF"/>
                  <w:hideMark/>
                </w:tcPr>
                <w:p w14:paraId="44F22747" w14:textId="77777777" w:rsidR="00607E03" w:rsidRPr="005B2ADE" w:rsidRDefault="00607E03" w:rsidP="001B4FCF">
                  <w:pPr>
                    <w:pStyle w:val="NoSpacing"/>
                    <w:jc w:val="both"/>
                    <w:rPr>
                      <w:rFonts w:ascii="Times New Roman" w:hAnsi="Times New Roman" w:cs="Times New Roman"/>
                      <w:noProof/>
                      <w:sz w:val="24"/>
                      <w:szCs w:val="24"/>
                      <w:lang w:eastAsia="en-AE"/>
                    </w:rPr>
                  </w:pPr>
                  <w:r w:rsidRPr="005B2ADE">
                    <w:rPr>
                      <w:rFonts w:ascii="Times New Roman" w:hAnsi="Times New Roman" w:cs="Times New Roman"/>
                      <w:noProof/>
                      <w:sz w:val="24"/>
                      <w:szCs w:val="24"/>
                    </w:rPr>
                    <w:t>"Kuwait Airways" paskelbė apie atnaujintas kelionių procedūras keleiviams, išvykstantiems per Karaliaus Fahdo tarptautinį oro uostą Dammame, Saudo Arabijoje, kaip dalį peržiūrėtos veiklos tvarkos.</w:t>
                  </w:r>
                </w:p>
              </w:tc>
            </w:tr>
            <w:tr w:rsidR="00607E03" w:rsidRPr="005B2ADE" w14:paraId="0D2F92C1" w14:textId="77777777" w:rsidTr="00350CF5">
              <w:tc>
                <w:tcPr>
                  <w:tcW w:w="9026" w:type="dxa"/>
                  <w:shd w:val="clear" w:color="auto" w:fill="FFFFFF"/>
                  <w:hideMark/>
                </w:tcPr>
                <w:p w14:paraId="457588BF" w14:textId="77777777" w:rsidR="00607E03" w:rsidRPr="005B2ADE" w:rsidRDefault="00607E03" w:rsidP="001B4FCF">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Oro linijų bendrovė nurodė, kad keleiviai turi atlikti registraciją "Al Khiran Mall" likus 24 valandoms iki numatyto išvykimo laiko. Autobusai į sausumos sienos kirtimo punktą išvyks likus aštuonioms valandoms iki skrydžio išvykimo.</w:t>
                  </w:r>
                </w:p>
                <w:p w14:paraId="4EA676CB" w14:textId="77777777" w:rsidR="00B66AB8" w:rsidRPr="005B2ADE" w:rsidRDefault="00B66AB8" w:rsidP="001B4FCF">
                  <w:pPr>
                    <w:pStyle w:val="NoSpacing"/>
                    <w:jc w:val="both"/>
                    <w:rPr>
                      <w:rFonts w:ascii="Times New Roman" w:hAnsi="Times New Roman" w:cs="Times New Roman"/>
                      <w:noProof/>
                      <w:sz w:val="24"/>
                      <w:szCs w:val="24"/>
                    </w:rPr>
                  </w:pPr>
                </w:p>
                <w:p w14:paraId="6FD9AF86" w14:textId="77777777" w:rsidR="00705E3C" w:rsidRPr="005B2ADE" w:rsidRDefault="00705E3C" w:rsidP="001B4FCF">
                  <w:pPr>
                    <w:pStyle w:val="NoSpacing"/>
                    <w:jc w:val="both"/>
                    <w:rPr>
                      <w:rFonts w:ascii="Times New Roman" w:hAnsi="Times New Roman" w:cs="Times New Roman"/>
                      <w:noProof/>
                      <w:sz w:val="24"/>
                      <w:szCs w:val="24"/>
                      <w:lang w:eastAsia="en-AE"/>
                    </w:rPr>
                  </w:pPr>
                </w:p>
              </w:tc>
            </w:tr>
          </w:tbl>
          <w:p w14:paraId="117377F9" w14:textId="77777777" w:rsidR="003B5CC2" w:rsidRPr="005B2ADE" w:rsidRDefault="003B5CC2" w:rsidP="001B4FCF">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1DE63ED5" w14:textId="4856B228" w:rsidR="001B4FCF" w:rsidRPr="005B2ADE" w:rsidRDefault="00705E3C" w:rsidP="001B4FCF">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fldChar w:fldCharType="begin"/>
            </w:r>
            <w:r w:rsidRPr="005B2ADE">
              <w:rPr>
                <w:rFonts w:ascii="Times New Roman" w:hAnsi="Times New Roman" w:cs="Times New Roman"/>
                <w:spacing w:val="-5"/>
                <w:kern w:val="36"/>
                <w:sz w:val="24"/>
                <w:szCs w:val="24"/>
                <w:lang w:val="en-AE" w:eastAsia="en-AE"/>
              </w:rPr>
              <w:instrText>HYPERLINK "https://www.zawya.com/en/business/aviation/kuwait-airways-issues-revised-travel-guidelines-via-saudi-airport-chvdcqg8"</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1B4FCF" w:rsidRPr="005B2ADE">
              <w:rPr>
                <w:rStyle w:val="Hyperlink"/>
                <w:rFonts w:ascii="Times New Roman" w:hAnsi="Times New Roman" w:cs="Times New Roman"/>
                <w:spacing w:val="-5"/>
                <w:kern w:val="36"/>
                <w:sz w:val="24"/>
                <w:szCs w:val="24"/>
                <w:lang w:val="en-AE" w:eastAsia="en-AE"/>
              </w:rPr>
              <w:t>Kuwait Airways issues revised travel guidelines via Saudi airport</w:t>
            </w:r>
          </w:p>
          <w:p w14:paraId="15CE3678" w14:textId="1FE747F2" w:rsidR="003B5CC2" w:rsidRPr="005B2ADE" w:rsidRDefault="001B4FCF" w:rsidP="001B4FCF">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(Zawya)</w:t>
            </w:r>
            <w:r w:rsidR="00705E3C" w:rsidRPr="005B2ADE">
              <w:rPr>
                <w:rFonts w:ascii="Times New Roman" w:hAnsi="Times New Roman" w:cs="Times New Roman"/>
                <w:spacing w:val="-5"/>
                <w:kern w:val="36"/>
                <w:sz w:val="24"/>
                <w:szCs w:val="24"/>
                <w:lang w:val="en-AE" w:eastAsia="en-AE"/>
              </w:rPr>
              <w:fldChar w:fldCharType="end"/>
            </w:r>
          </w:p>
        </w:tc>
        <w:tc>
          <w:tcPr>
            <w:tcW w:w="1559" w:type="dxa"/>
            <w:tcMar>
              <w:top w:w="29" w:type="dxa"/>
              <w:left w:w="115" w:type="dxa"/>
              <w:bottom w:w="29" w:type="dxa"/>
              <w:right w:w="115" w:type="dxa"/>
            </w:tcMar>
            <w:vAlign w:val="center"/>
          </w:tcPr>
          <w:p w14:paraId="230C571D" w14:textId="77777777" w:rsidR="003B5CC2" w:rsidRPr="005B2ADE" w:rsidRDefault="003B5CC2" w:rsidP="00970A5C">
            <w:pPr>
              <w:rPr>
                <w:rFonts w:ascii="Times New Roman" w:hAnsi="Times New Roman"/>
                <w:sz w:val="24"/>
                <w:szCs w:val="24"/>
              </w:rPr>
            </w:pPr>
          </w:p>
        </w:tc>
      </w:tr>
      <w:tr w:rsidR="006F1C63" w:rsidRPr="005B2ADE" w14:paraId="25771C8A"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5B2ADE" w:rsidRDefault="006F1C63" w:rsidP="00C20EA5">
            <w:pPr>
              <w:spacing w:line="240" w:lineRule="auto"/>
              <w:rPr>
                <w:rFonts w:ascii="Times New Roman" w:hAnsi="Times New Roman"/>
                <w:b/>
                <w:sz w:val="24"/>
                <w:szCs w:val="24"/>
              </w:rPr>
            </w:pPr>
            <w:r w:rsidRPr="005B2ADE">
              <w:rPr>
                <w:rFonts w:ascii="Times New Roman" w:hAnsi="Times New Roman"/>
                <w:b/>
                <w:sz w:val="24"/>
                <w:szCs w:val="24"/>
              </w:rPr>
              <w:lastRenderedPageBreak/>
              <w:t>INVESTUOTOJAMS AKTUALI INFORMACIJA</w:t>
            </w:r>
          </w:p>
        </w:tc>
      </w:tr>
      <w:tr w:rsidR="00347296" w:rsidRPr="005B2ADE" w14:paraId="33D941CD"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8C12B41" w14:textId="2CC71DAC" w:rsidR="00347296" w:rsidRPr="005B2ADE" w:rsidRDefault="00347296" w:rsidP="00C20EA5">
            <w:pPr>
              <w:rPr>
                <w:rFonts w:ascii="Times New Roman" w:hAnsi="Times New Roman"/>
                <w:sz w:val="24"/>
                <w:szCs w:val="24"/>
              </w:rPr>
            </w:pPr>
            <w:r w:rsidRPr="005B2ADE">
              <w:rPr>
                <w:rFonts w:ascii="Times New Roman" w:hAnsi="Times New Roman"/>
                <w:sz w:val="24"/>
                <w:szCs w:val="24"/>
              </w:rPr>
              <w:t>2026 0</w:t>
            </w:r>
            <w:r w:rsidR="00CD648B" w:rsidRPr="005B2ADE">
              <w:rPr>
                <w:rFonts w:ascii="Times New Roman" w:hAnsi="Times New Roman"/>
                <w:sz w:val="24"/>
                <w:szCs w:val="24"/>
              </w:rPr>
              <w:t>3 26</w:t>
            </w:r>
          </w:p>
        </w:tc>
        <w:tc>
          <w:tcPr>
            <w:tcW w:w="9979" w:type="dxa"/>
            <w:tcBorders>
              <w:top w:val="single" w:sz="4" w:space="0" w:color="auto"/>
              <w:bottom w:val="single" w:sz="4" w:space="0" w:color="auto"/>
            </w:tcBorders>
            <w:tcMar>
              <w:top w:w="29" w:type="dxa"/>
              <w:left w:w="115" w:type="dxa"/>
              <w:bottom w:w="29" w:type="dxa"/>
              <w:right w:w="115" w:type="dxa"/>
            </w:tcMar>
          </w:tcPr>
          <w:p w14:paraId="77D0CF6F" w14:textId="05B88274" w:rsidR="00CD648B" w:rsidRPr="005B2ADE" w:rsidRDefault="00CD648B" w:rsidP="008E2634">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Didėjant regioninei įtampai ir konfliktams keičiant Artimųjų Rytų ekonomines perspektyvas, Kuveitas tęsia savo ekonominių reformų ir struktūrinės diversifikacijos programą, siekdamas orientuotis neapibrėžtesnėje regiono aplinkoje. Naujausiame pasaulinės tyrimų ir konsultacijų įmonės "Oxford Business Group" (OBG) leidinyje "The Report: Kuwait" nagrinėjama, kaip šalis vykdo struktūrinius pokyčius kritiniu momentu.</w:t>
            </w:r>
          </w:p>
          <w:p w14:paraId="35A54A62" w14:textId="31E8F9EC" w:rsidR="00347296" w:rsidRPr="005B2ADE" w:rsidRDefault="00347296" w:rsidP="008E2634">
            <w:pPr>
              <w:pStyle w:val="NoSpacing"/>
              <w:jc w:val="both"/>
              <w:rPr>
                <w:rFonts w:ascii="Times New Roman" w:hAnsi="Times New Roman" w:cs="Times New Roman"/>
                <w:noProof/>
                <w:sz w:val="24"/>
                <w:szCs w:val="24"/>
                <w:shd w:val="clear" w:color="auto" w:fill="FFFFFF"/>
              </w:rPr>
            </w:pPr>
          </w:p>
        </w:tc>
        <w:tc>
          <w:tcPr>
            <w:tcW w:w="2619" w:type="dxa"/>
            <w:tcBorders>
              <w:top w:val="single" w:sz="4" w:space="0" w:color="auto"/>
              <w:bottom w:val="single" w:sz="4" w:space="0" w:color="auto"/>
            </w:tcBorders>
            <w:tcMar>
              <w:top w:w="29" w:type="dxa"/>
              <w:left w:w="115" w:type="dxa"/>
              <w:bottom w:w="29" w:type="dxa"/>
              <w:right w:w="115" w:type="dxa"/>
            </w:tcMar>
          </w:tcPr>
          <w:p w14:paraId="02902979" w14:textId="7A9FA85D" w:rsidR="008E2634" w:rsidRPr="005B2ADE" w:rsidRDefault="00AF3ADB" w:rsidP="008E2634">
            <w:pPr>
              <w:pStyle w:val="NoSpacing"/>
              <w:jc w:val="both"/>
              <w:rPr>
                <w:rStyle w:val="Hyperlink"/>
                <w:rFonts w:ascii="Times New Roman" w:hAnsi="Times New Roman" w:cs="Times New Roman"/>
                <w:spacing w:val="-5"/>
                <w:kern w:val="36"/>
                <w:sz w:val="24"/>
                <w:szCs w:val="24"/>
                <w:lang w:val="en-AE" w:eastAsia="en-AE"/>
              </w:rPr>
            </w:pPr>
            <w:r w:rsidRPr="005B2ADE">
              <w:rPr>
                <w:rFonts w:ascii="Times New Roman" w:hAnsi="Times New Roman" w:cs="Times New Roman"/>
                <w:spacing w:val="-5"/>
                <w:kern w:val="36"/>
                <w:sz w:val="24"/>
                <w:szCs w:val="24"/>
                <w:lang w:val="en-AE" w:eastAsia="en-AE"/>
              </w:rPr>
              <w:fldChar w:fldCharType="begin"/>
            </w:r>
            <w:r w:rsidRPr="005B2ADE">
              <w:rPr>
                <w:rFonts w:ascii="Times New Roman" w:hAnsi="Times New Roman" w:cs="Times New Roman"/>
                <w:spacing w:val="-5"/>
                <w:kern w:val="36"/>
                <w:sz w:val="24"/>
                <w:szCs w:val="24"/>
                <w:lang w:val="en-AE" w:eastAsia="en-AE"/>
              </w:rPr>
              <w:instrText>HYPERLINK "https://www.zawya.com/en/press-release/research-and-studies/kuwait-pushes-ahead-with-reforms-as-regional-tensions-reshape-outlook-wux4emn2?utm_source=copilot.com"</w:instrText>
            </w:r>
            <w:r w:rsidRPr="005B2ADE">
              <w:rPr>
                <w:rFonts w:ascii="Times New Roman" w:hAnsi="Times New Roman" w:cs="Times New Roman"/>
                <w:spacing w:val="-5"/>
                <w:kern w:val="36"/>
                <w:sz w:val="24"/>
                <w:szCs w:val="24"/>
                <w:lang w:val="en-AE" w:eastAsia="en-AE"/>
              </w:rPr>
            </w:r>
            <w:r w:rsidRPr="005B2ADE">
              <w:rPr>
                <w:rFonts w:ascii="Times New Roman" w:hAnsi="Times New Roman" w:cs="Times New Roman"/>
                <w:spacing w:val="-5"/>
                <w:kern w:val="36"/>
                <w:sz w:val="24"/>
                <w:szCs w:val="24"/>
                <w:lang w:val="en-AE" w:eastAsia="en-AE"/>
              </w:rPr>
              <w:fldChar w:fldCharType="separate"/>
            </w:r>
            <w:r w:rsidR="008E2634" w:rsidRPr="005B2ADE">
              <w:rPr>
                <w:rStyle w:val="Hyperlink"/>
                <w:rFonts w:ascii="Times New Roman" w:hAnsi="Times New Roman" w:cs="Times New Roman"/>
                <w:spacing w:val="-5"/>
                <w:kern w:val="36"/>
                <w:sz w:val="24"/>
                <w:szCs w:val="24"/>
                <w:lang w:val="en-AE" w:eastAsia="en-AE"/>
              </w:rPr>
              <w:t>Kuwait pushes ahead with reforms as regional tensions reshape outlook</w:t>
            </w:r>
          </w:p>
          <w:p w14:paraId="21236F6A" w14:textId="046033E6" w:rsidR="00347296" w:rsidRPr="005B2ADE" w:rsidRDefault="008E2634" w:rsidP="008E2634">
            <w:pPr>
              <w:pStyle w:val="NoSpacing"/>
              <w:jc w:val="both"/>
              <w:rPr>
                <w:rFonts w:ascii="Times New Roman" w:hAnsi="Times New Roman" w:cs="Times New Roman"/>
                <w:noProof/>
                <w:kern w:val="36"/>
                <w:sz w:val="24"/>
                <w:szCs w:val="24"/>
                <w:lang w:val="en-AE"/>
              </w:rPr>
            </w:pPr>
            <w:r w:rsidRPr="005B2ADE">
              <w:rPr>
                <w:rStyle w:val="Hyperlink"/>
                <w:rFonts w:ascii="Times New Roman" w:hAnsi="Times New Roman" w:cs="Times New Roman"/>
                <w:noProof/>
                <w:kern w:val="36"/>
                <w:sz w:val="24"/>
                <w:szCs w:val="24"/>
                <w:lang w:val="en-AE"/>
              </w:rPr>
              <w:t>(Zawya)</w:t>
            </w:r>
            <w:r w:rsidR="00AF3ADB" w:rsidRPr="005B2ADE">
              <w:rPr>
                <w:rFonts w:ascii="Times New Roman" w:hAnsi="Times New Roman" w:cs="Times New Roman"/>
                <w:spacing w:val="-5"/>
                <w:kern w:val="36"/>
                <w:sz w:val="24"/>
                <w:szCs w:val="24"/>
                <w:lang w:val="en-AE" w:eastAsia="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775F8DE" w14:textId="77777777" w:rsidR="00347296" w:rsidRPr="005B2ADE" w:rsidRDefault="00347296" w:rsidP="00C20EA5">
            <w:pPr>
              <w:rPr>
                <w:rFonts w:ascii="Times New Roman" w:hAnsi="Times New Roman"/>
                <w:sz w:val="24"/>
                <w:szCs w:val="24"/>
              </w:rPr>
            </w:pPr>
          </w:p>
        </w:tc>
      </w:tr>
      <w:tr w:rsidR="003A093E" w:rsidRPr="005B2ADE" w14:paraId="78A5A79E" w14:textId="77777777" w:rsidTr="00C20EA5">
        <w:trPr>
          <w:trHeight w:val="216"/>
        </w:trPr>
        <w:tc>
          <w:tcPr>
            <w:tcW w:w="15736" w:type="dxa"/>
            <w:gridSpan w:val="4"/>
            <w:tcMar>
              <w:top w:w="29" w:type="dxa"/>
              <w:left w:w="115" w:type="dxa"/>
              <w:bottom w:w="29" w:type="dxa"/>
              <w:right w:w="115" w:type="dxa"/>
            </w:tcMar>
          </w:tcPr>
          <w:p w14:paraId="641AF13D" w14:textId="77777777" w:rsidR="003A093E" w:rsidRPr="005B2ADE" w:rsidRDefault="003A093E" w:rsidP="003A093E">
            <w:pPr>
              <w:spacing w:line="240" w:lineRule="auto"/>
              <w:rPr>
                <w:rFonts w:ascii="Times New Roman" w:hAnsi="Times New Roman"/>
                <w:b/>
                <w:sz w:val="24"/>
                <w:szCs w:val="24"/>
              </w:rPr>
            </w:pPr>
            <w:r w:rsidRPr="005B2ADE">
              <w:rPr>
                <w:rFonts w:ascii="Times New Roman" w:hAnsi="Times New Roman"/>
                <w:b/>
                <w:sz w:val="24"/>
                <w:szCs w:val="24"/>
              </w:rPr>
              <w:t>KITA EKONOMINIAM BENDRADARBIAVIMUI AKTUALI INFORMACIJA</w:t>
            </w:r>
          </w:p>
        </w:tc>
      </w:tr>
      <w:tr w:rsidR="00C5793A" w:rsidRPr="005B2ADE" w14:paraId="4FD271A3" w14:textId="77777777" w:rsidTr="00C20EA5">
        <w:trPr>
          <w:trHeight w:val="385"/>
        </w:trPr>
        <w:tc>
          <w:tcPr>
            <w:tcW w:w="1579" w:type="dxa"/>
            <w:tcMar>
              <w:top w:w="29" w:type="dxa"/>
              <w:left w:w="115" w:type="dxa"/>
              <w:bottom w:w="29" w:type="dxa"/>
              <w:right w:w="115" w:type="dxa"/>
            </w:tcMar>
          </w:tcPr>
          <w:p w14:paraId="0DD95F2D" w14:textId="7E6DF94E" w:rsidR="00C5793A" w:rsidRPr="005B2ADE" w:rsidRDefault="00C5793A" w:rsidP="003A093E">
            <w:pPr>
              <w:rPr>
                <w:rFonts w:ascii="Times New Roman" w:hAnsi="Times New Roman"/>
                <w:sz w:val="24"/>
                <w:szCs w:val="24"/>
              </w:rPr>
            </w:pPr>
            <w:r w:rsidRPr="005B2ADE">
              <w:rPr>
                <w:rFonts w:ascii="Times New Roman" w:hAnsi="Times New Roman"/>
                <w:sz w:val="24"/>
                <w:szCs w:val="24"/>
              </w:rPr>
              <w:t>2026 0</w:t>
            </w:r>
            <w:r w:rsidR="0041558F" w:rsidRPr="005B2ADE">
              <w:rPr>
                <w:rFonts w:ascii="Times New Roman" w:hAnsi="Times New Roman"/>
                <w:sz w:val="24"/>
                <w:szCs w:val="24"/>
              </w:rPr>
              <w:t>3</w:t>
            </w:r>
            <w:r w:rsidRPr="005B2ADE">
              <w:rPr>
                <w:rFonts w:ascii="Times New Roman" w:hAnsi="Times New Roman"/>
                <w:sz w:val="24"/>
                <w:szCs w:val="24"/>
              </w:rPr>
              <w:t xml:space="preserve"> 0</w:t>
            </w:r>
            <w:r w:rsidR="0041558F" w:rsidRPr="005B2ADE">
              <w:rPr>
                <w:rFonts w:ascii="Times New Roman" w:hAnsi="Times New Roman"/>
                <w:sz w:val="24"/>
                <w:szCs w:val="24"/>
              </w:rPr>
              <w:t>8</w:t>
            </w:r>
          </w:p>
        </w:tc>
        <w:tc>
          <w:tcPr>
            <w:tcW w:w="9979" w:type="dxa"/>
            <w:tcMar>
              <w:top w:w="29" w:type="dxa"/>
              <w:left w:w="115" w:type="dxa"/>
              <w:bottom w:w="29" w:type="dxa"/>
              <w:right w:w="115" w:type="dxa"/>
            </w:tcMar>
          </w:tcPr>
          <w:p w14:paraId="25F3D613" w14:textId="77777777" w:rsidR="00EF133C" w:rsidRPr="005B2ADE" w:rsidRDefault="00EF133C" w:rsidP="0041558F">
            <w:pPr>
              <w:pStyle w:val="NoSpacing"/>
              <w:jc w:val="both"/>
              <w:rPr>
                <w:rFonts w:ascii="Times New Roman" w:hAnsi="Times New Roman" w:cs="Times New Roman"/>
                <w:sz w:val="24"/>
                <w:szCs w:val="24"/>
              </w:rPr>
            </w:pPr>
            <w:r w:rsidRPr="005B2ADE">
              <w:rPr>
                <w:rFonts w:ascii="Times New Roman" w:hAnsi="Times New Roman" w:cs="Times New Roman"/>
                <w:sz w:val="24"/>
                <w:szCs w:val="24"/>
                <w:shd w:val="clear" w:color="auto" w:fill="FFFFFF"/>
              </w:rPr>
              <w:t>Keli bankai ir viešosios įstaigos Kuveite sekmadienį laikinai uždarė savo pagrindinius biurus dėl Irano atakų, reaguojant į JAV ir Izraelio smūgius Teheranui.</w:t>
            </w:r>
          </w:p>
          <w:p w14:paraId="672502D5" w14:textId="77777777" w:rsidR="00C5793A" w:rsidRPr="005B2ADE" w:rsidRDefault="00C5793A" w:rsidP="0041558F">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3C0049A3" w14:textId="7965A1B1" w:rsidR="0041558F" w:rsidRPr="005B2ADE" w:rsidRDefault="001E71A8" w:rsidP="0041558F">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"https://www.khaleejtimes.com/world/gulf/banks-suspend-operations-kuwait-iranian-attacks"</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41558F" w:rsidRPr="005B2ADE">
              <w:rPr>
                <w:rStyle w:val="Hyperlink"/>
                <w:rFonts w:ascii="Times New Roman" w:hAnsi="Times New Roman" w:cs="Times New Roman"/>
                <w:kern w:val="36"/>
                <w:sz w:val="24"/>
                <w:szCs w:val="24"/>
                <w:lang w:val="en-AE" w:eastAsia="en-AE"/>
              </w:rPr>
              <w:t>Banks, institutions suspend operations in Kuwait after Iranian attacks</w:t>
            </w:r>
          </w:p>
          <w:p w14:paraId="11EA9C25" w14:textId="719F8401" w:rsidR="00C5793A" w:rsidRPr="005B2ADE" w:rsidRDefault="0041558F" w:rsidP="0041558F">
            <w:pPr>
              <w:pStyle w:val="NoSpacing"/>
              <w:jc w:val="both"/>
              <w:rPr>
                <w:rFonts w:ascii="Times New Roman" w:hAnsi="Times New Roman" w:cs="Times New Roman"/>
                <w:kern w:val="36"/>
                <w:sz w:val="24"/>
                <w:szCs w:val="24"/>
                <w:lang w:val="en-AE"/>
              </w:rPr>
            </w:pPr>
            <w:r w:rsidRPr="005B2ADE">
              <w:rPr>
                <w:rStyle w:val="Hyperlink"/>
                <w:rFonts w:ascii="Times New Roman" w:hAnsi="Times New Roman" w:cs="Times New Roman"/>
                <w:kern w:val="36"/>
                <w:sz w:val="24"/>
                <w:szCs w:val="24"/>
                <w:lang w:val="en-AE"/>
              </w:rPr>
              <w:t>(Khaleej Times)</w:t>
            </w:r>
            <w:r w:rsidR="001E71A8" w:rsidRPr="005B2ADE">
              <w:rPr>
                <w:rFonts w:ascii="Times New Roman" w:hAnsi="Times New Roman" w:cs="Times New Roman"/>
                <w:kern w:val="36"/>
                <w:sz w:val="24"/>
                <w:szCs w:val="24"/>
                <w:lang w:val="en-AE" w:eastAsia="en-AE"/>
              </w:rPr>
              <w:fldChar w:fldCharType="end"/>
            </w:r>
          </w:p>
        </w:tc>
        <w:tc>
          <w:tcPr>
            <w:tcW w:w="1559" w:type="dxa"/>
            <w:tcMar>
              <w:top w:w="29" w:type="dxa"/>
              <w:left w:w="115" w:type="dxa"/>
              <w:bottom w:w="29" w:type="dxa"/>
              <w:right w:w="115" w:type="dxa"/>
            </w:tcMar>
            <w:vAlign w:val="center"/>
          </w:tcPr>
          <w:p w14:paraId="7074E718" w14:textId="77777777" w:rsidR="00C5793A" w:rsidRPr="005B2ADE" w:rsidRDefault="00C5793A" w:rsidP="003A093E">
            <w:pPr>
              <w:rPr>
                <w:rFonts w:ascii="Times New Roman" w:hAnsi="Times New Roman"/>
                <w:sz w:val="24"/>
                <w:szCs w:val="24"/>
              </w:rPr>
            </w:pPr>
          </w:p>
        </w:tc>
      </w:tr>
    </w:tbl>
    <w:p w14:paraId="0320B776" w14:textId="77777777" w:rsidR="00800D89" w:rsidRPr="005B2ADE" w:rsidRDefault="00800D89" w:rsidP="00800D89">
      <w:pPr>
        <w:spacing w:after="0" w:line="240" w:lineRule="auto"/>
        <w:rPr>
          <w:rFonts w:ascii="Times New Roman" w:hAnsi="Times New Roman"/>
          <w:b/>
          <w:sz w:val="24"/>
          <w:szCs w:val="24"/>
        </w:rPr>
      </w:pPr>
    </w:p>
    <w:p w14:paraId="447BBFD1" w14:textId="216DBE7C" w:rsidR="006F1C63" w:rsidRPr="005B2ADE" w:rsidRDefault="006F1C63" w:rsidP="006F1C63">
      <w:pPr>
        <w:spacing w:after="0" w:line="240" w:lineRule="auto"/>
        <w:jc w:val="center"/>
        <w:rPr>
          <w:rFonts w:ascii="Times New Roman" w:hAnsi="Times New Roman"/>
          <w:b/>
          <w:i/>
          <w:iCs/>
          <w:sz w:val="24"/>
          <w:szCs w:val="24"/>
        </w:rPr>
      </w:pPr>
      <w:r w:rsidRPr="005B2ADE">
        <w:rPr>
          <w:rFonts w:ascii="Times New Roman" w:hAnsi="Times New Roman"/>
          <w:b/>
          <w:sz w:val="24"/>
          <w:szCs w:val="24"/>
        </w:rPr>
        <w:t xml:space="preserve"> Bahreinas</w:t>
      </w:r>
    </w:p>
    <w:p w14:paraId="5A7A8493" w14:textId="77777777" w:rsidR="006F1C63" w:rsidRPr="005B2ADE" w:rsidRDefault="006F1C63" w:rsidP="006F1C63">
      <w:pPr>
        <w:spacing w:after="0" w:line="240" w:lineRule="auto"/>
        <w:jc w:val="center"/>
        <w:rPr>
          <w:rFonts w:ascii="Times New Roman" w:hAnsi="Times New Roman"/>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8"/>
        <w:gridCol w:w="2619"/>
        <w:gridCol w:w="1560"/>
      </w:tblGrid>
      <w:tr w:rsidR="006F1C63" w:rsidRPr="005B2ADE" w14:paraId="6BFEEBFB" w14:textId="77777777" w:rsidTr="00E33BFD">
        <w:trPr>
          <w:trHeight w:val="385"/>
        </w:trPr>
        <w:tc>
          <w:tcPr>
            <w:tcW w:w="1579" w:type="dxa"/>
            <w:tcMar>
              <w:top w:w="29" w:type="dxa"/>
              <w:left w:w="115" w:type="dxa"/>
              <w:bottom w:w="29" w:type="dxa"/>
              <w:right w:w="115" w:type="dxa"/>
            </w:tcMar>
          </w:tcPr>
          <w:p w14:paraId="751C89D9"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Data</w:t>
            </w:r>
          </w:p>
        </w:tc>
        <w:tc>
          <w:tcPr>
            <w:tcW w:w="9978" w:type="dxa"/>
            <w:tcMar>
              <w:top w:w="29" w:type="dxa"/>
              <w:left w:w="115" w:type="dxa"/>
              <w:bottom w:w="29" w:type="dxa"/>
              <w:right w:w="115" w:type="dxa"/>
            </w:tcMar>
            <w:vAlign w:val="center"/>
          </w:tcPr>
          <w:p w14:paraId="62E14E87"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Informacijos šaltinis</w:t>
            </w:r>
          </w:p>
        </w:tc>
        <w:tc>
          <w:tcPr>
            <w:tcW w:w="1560" w:type="dxa"/>
            <w:tcMar>
              <w:top w:w="29" w:type="dxa"/>
              <w:left w:w="115" w:type="dxa"/>
              <w:bottom w:w="29" w:type="dxa"/>
              <w:right w:w="115" w:type="dxa"/>
            </w:tcMar>
            <w:vAlign w:val="center"/>
          </w:tcPr>
          <w:p w14:paraId="0E9B0441" w14:textId="77777777" w:rsidR="006F1C63" w:rsidRPr="005B2ADE" w:rsidRDefault="006F1C63" w:rsidP="00C20EA5">
            <w:pPr>
              <w:pStyle w:val="Heading1"/>
              <w:spacing w:after="0" w:line="240" w:lineRule="auto"/>
              <w:rPr>
                <w:rFonts w:ascii="Times New Roman" w:hAnsi="Times New Roman" w:cs="Times New Roman"/>
                <w:b/>
                <w:bCs/>
                <w:color w:val="auto"/>
                <w:sz w:val="24"/>
                <w:szCs w:val="24"/>
                <w:lang w:val="lt-LT"/>
              </w:rPr>
            </w:pPr>
            <w:r w:rsidRPr="005B2ADE">
              <w:rPr>
                <w:rFonts w:ascii="Times New Roman" w:hAnsi="Times New Roman" w:cs="Times New Roman"/>
                <w:b/>
                <w:bCs/>
                <w:color w:val="auto"/>
                <w:sz w:val="24"/>
                <w:szCs w:val="24"/>
                <w:lang w:val="lt-LT"/>
              </w:rPr>
              <w:t>Pastabos</w:t>
            </w:r>
          </w:p>
        </w:tc>
      </w:tr>
      <w:tr w:rsidR="006F1C63" w:rsidRPr="005B2ADE" w14:paraId="508F7506" w14:textId="77777777" w:rsidTr="00C20EA5">
        <w:trPr>
          <w:trHeight w:val="216"/>
        </w:trPr>
        <w:tc>
          <w:tcPr>
            <w:tcW w:w="15736" w:type="dxa"/>
            <w:gridSpan w:val="4"/>
            <w:tcMar>
              <w:top w:w="29" w:type="dxa"/>
              <w:left w:w="115" w:type="dxa"/>
              <w:bottom w:w="29" w:type="dxa"/>
              <w:right w:w="115" w:type="dxa"/>
            </w:tcMar>
          </w:tcPr>
          <w:p w14:paraId="2DAFE921" w14:textId="77777777" w:rsidR="006F1C63" w:rsidRPr="005B2ADE" w:rsidRDefault="006F1C63" w:rsidP="00C20EA5">
            <w:pPr>
              <w:spacing w:after="0" w:line="240" w:lineRule="auto"/>
              <w:rPr>
                <w:rFonts w:ascii="Times New Roman" w:hAnsi="Times New Roman"/>
                <w:b/>
                <w:sz w:val="24"/>
                <w:szCs w:val="24"/>
              </w:rPr>
            </w:pPr>
            <w:r w:rsidRPr="005B2ADE">
              <w:rPr>
                <w:rFonts w:ascii="Times New Roman" w:hAnsi="Times New Roman"/>
                <w:b/>
                <w:sz w:val="24"/>
                <w:szCs w:val="24"/>
              </w:rPr>
              <w:t>LIETUVOS EKSPORTUOTOJAMS AKTUALI INFORMACIJA</w:t>
            </w:r>
          </w:p>
        </w:tc>
      </w:tr>
      <w:tr w:rsidR="0031595E" w:rsidRPr="005B2ADE" w14:paraId="54ED6F71" w14:textId="77777777" w:rsidTr="00E33BFD">
        <w:trPr>
          <w:trHeight w:val="234"/>
        </w:trPr>
        <w:tc>
          <w:tcPr>
            <w:tcW w:w="1579" w:type="dxa"/>
            <w:tcMar>
              <w:top w:w="29" w:type="dxa"/>
              <w:left w:w="115" w:type="dxa"/>
              <w:bottom w:w="29" w:type="dxa"/>
              <w:right w:w="115" w:type="dxa"/>
            </w:tcMar>
          </w:tcPr>
          <w:p w14:paraId="11808184" w14:textId="5B848DD8" w:rsidR="0031595E" w:rsidRPr="005B2ADE" w:rsidRDefault="0031595E" w:rsidP="0031595E">
            <w:pPr>
              <w:rPr>
                <w:rFonts w:ascii="Times New Roman" w:hAnsi="Times New Roman"/>
                <w:sz w:val="24"/>
                <w:szCs w:val="24"/>
              </w:rPr>
            </w:pPr>
            <w:r w:rsidRPr="005B2ADE">
              <w:rPr>
                <w:rFonts w:ascii="Times New Roman" w:hAnsi="Times New Roman"/>
                <w:sz w:val="24"/>
                <w:szCs w:val="24"/>
              </w:rPr>
              <w:t>202</w:t>
            </w:r>
            <w:r w:rsidR="005A1124" w:rsidRPr="005B2ADE">
              <w:rPr>
                <w:rFonts w:ascii="Times New Roman" w:hAnsi="Times New Roman"/>
                <w:sz w:val="24"/>
                <w:szCs w:val="24"/>
              </w:rPr>
              <w:t>6 0</w:t>
            </w:r>
            <w:r w:rsidR="008A3849" w:rsidRPr="005B2ADE">
              <w:rPr>
                <w:rFonts w:ascii="Times New Roman" w:hAnsi="Times New Roman"/>
                <w:sz w:val="24"/>
                <w:szCs w:val="24"/>
              </w:rPr>
              <w:t>3 03</w:t>
            </w:r>
          </w:p>
        </w:tc>
        <w:tc>
          <w:tcPr>
            <w:tcW w:w="9978" w:type="dxa"/>
            <w:tcMar>
              <w:top w:w="29" w:type="dxa"/>
              <w:left w:w="115" w:type="dxa"/>
              <w:bottom w:w="29" w:type="dxa"/>
              <w:right w:w="115" w:type="dxa"/>
            </w:tcMar>
          </w:tcPr>
          <w:p w14:paraId="5AC52464" w14:textId="77777777" w:rsidR="008A3849" w:rsidRPr="005B2ADE" w:rsidRDefault="008A3849"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Persijos įlankos oro erdvė buvo uždaryta eskaluojant Izraelio, JAV ir Irano konfliktą.</w:t>
            </w:r>
          </w:p>
          <w:p w14:paraId="4890D3D4" w14:textId="3AEB36F3" w:rsidR="008A3849" w:rsidRPr="005B2ADE" w:rsidRDefault="00A26509"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Straipsnyje</w:t>
            </w:r>
            <w:r w:rsidR="00EA1602" w:rsidRPr="005B2ADE">
              <w:rPr>
                <w:rFonts w:ascii="Times New Roman" w:hAnsi="Times New Roman" w:cs="Times New Roman"/>
                <w:sz w:val="24"/>
                <w:szCs w:val="24"/>
              </w:rPr>
              <w:t xml:space="preserve"> nurodomas p</w:t>
            </w:r>
            <w:r w:rsidR="008A3849" w:rsidRPr="005B2ADE">
              <w:rPr>
                <w:rFonts w:ascii="Times New Roman" w:hAnsi="Times New Roman" w:cs="Times New Roman"/>
                <w:sz w:val="24"/>
                <w:szCs w:val="24"/>
              </w:rPr>
              <w:t>oveikis eksportuotojams:</w:t>
            </w:r>
          </w:p>
          <w:p w14:paraId="771B3C56" w14:textId="56279B96" w:rsidR="008A3849" w:rsidRPr="005B2ADE" w:rsidRDefault="008A3849"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Tikėt</w:t>
            </w:r>
            <w:r w:rsidR="00EA1602" w:rsidRPr="005B2ADE">
              <w:rPr>
                <w:rFonts w:ascii="Times New Roman" w:hAnsi="Times New Roman" w:cs="Times New Roman"/>
                <w:sz w:val="24"/>
                <w:szCs w:val="24"/>
              </w:rPr>
              <w:t>i</w:t>
            </w:r>
            <w:r w:rsidRPr="005B2ADE">
              <w:rPr>
                <w:rFonts w:ascii="Times New Roman" w:hAnsi="Times New Roman" w:cs="Times New Roman"/>
                <w:sz w:val="24"/>
                <w:szCs w:val="24"/>
              </w:rPr>
              <w:t>s skrydžių nukreipimų, oro krovinių vėlavimų ir didesnių draudimo įmokų.</w:t>
            </w:r>
          </w:p>
          <w:p w14:paraId="6AE6A4A7" w14:textId="77777777" w:rsidR="008A3849" w:rsidRPr="005B2ADE" w:rsidRDefault="008A3849"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Jūrų kroviniams gali būti taikomi papildomi saugumo patikrinimai ir lėtesnis uosto įforminimas.</w:t>
            </w:r>
          </w:p>
          <w:p w14:paraId="09F55031" w14:textId="0F80AD14" w:rsidR="00031731" w:rsidRPr="005B2ADE" w:rsidRDefault="008A3849" w:rsidP="00A73A6D">
            <w:pPr>
              <w:pStyle w:val="NoSpacing"/>
              <w:jc w:val="both"/>
              <w:rPr>
                <w:rFonts w:ascii="Times New Roman" w:hAnsi="Times New Roman" w:cs="Times New Roman"/>
                <w:sz w:val="24"/>
                <w:szCs w:val="24"/>
              </w:rPr>
            </w:pPr>
            <w:r w:rsidRPr="005B2ADE">
              <w:rPr>
                <w:rFonts w:ascii="Times New Roman" w:hAnsi="Times New Roman" w:cs="Times New Roman"/>
                <w:sz w:val="24"/>
                <w:szCs w:val="24"/>
              </w:rPr>
              <w:t>Jautrias prekes (elektroniką, chemines medžiagas, dvejopo naudojimo prekes) eksportuojančios įmonės turėtų pasirengti griežtesnei atitikties kontrolei.</w:t>
            </w:r>
          </w:p>
        </w:tc>
        <w:tc>
          <w:tcPr>
            <w:tcW w:w="2619" w:type="dxa"/>
            <w:tcMar>
              <w:top w:w="29" w:type="dxa"/>
              <w:left w:w="115" w:type="dxa"/>
              <w:bottom w:w="29" w:type="dxa"/>
              <w:right w:w="115" w:type="dxa"/>
            </w:tcMar>
          </w:tcPr>
          <w:p w14:paraId="77A0EA34" w14:textId="2E9A6907" w:rsidR="0031595E" w:rsidRPr="005B2ADE" w:rsidRDefault="00B72C08" w:rsidP="00A73A6D">
            <w:pPr>
              <w:pStyle w:val="NoSpacing"/>
              <w:jc w:val="both"/>
              <w:rPr>
                <w:rStyle w:val="Hyperlink"/>
                <w:rFonts w:ascii="Times New Roman" w:hAnsi="Times New Roman" w:cs="Times New Roman"/>
                <w:noProof/>
                <w:sz w:val="24"/>
                <w:szCs w:val="24"/>
              </w:rPr>
            </w:pPr>
            <w:r w:rsidRPr="005B2ADE">
              <w:rPr>
                <w:rFonts w:ascii="Times New Roman" w:hAnsi="Times New Roman" w:cs="Times New Roman"/>
                <w:noProof/>
                <w:sz w:val="24"/>
                <w:szCs w:val="24"/>
              </w:rPr>
              <w:fldChar w:fldCharType="begin"/>
            </w:r>
            <w:r w:rsidRPr="005B2ADE">
              <w:rPr>
                <w:rFonts w:ascii="Times New Roman" w:hAnsi="Times New Roman" w:cs="Times New Roman"/>
                <w:noProof/>
                <w:sz w:val="24"/>
                <w:szCs w:val="24"/>
              </w:rPr>
              <w:instrText>HYPERLINK "https://www.thebahraintimes.com/press-releases/?utm_source=copilot.com"</w:instrText>
            </w:r>
            <w:r w:rsidRPr="005B2ADE">
              <w:rPr>
                <w:rFonts w:ascii="Times New Roman" w:hAnsi="Times New Roman" w:cs="Times New Roman"/>
                <w:noProof/>
                <w:sz w:val="24"/>
                <w:szCs w:val="24"/>
              </w:rPr>
            </w:r>
            <w:r w:rsidRPr="005B2ADE">
              <w:rPr>
                <w:rFonts w:ascii="Times New Roman" w:hAnsi="Times New Roman" w:cs="Times New Roman"/>
                <w:noProof/>
                <w:sz w:val="24"/>
                <w:szCs w:val="24"/>
              </w:rPr>
              <w:fldChar w:fldCharType="separate"/>
            </w:r>
            <w:r w:rsidR="00DC4C9D" w:rsidRPr="005B2ADE">
              <w:rPr>
                <w:rStyle w:val="Hyperlink"/>
                <w:rFonts w:ascii="Times New Roman" w:hAnsi="Times New Roman" w:cs="Times New Roman"/>
                <w:noProof/>
                <w:sz w:val="24"/>
                <w:szCs w:val="24"/>
              </w:rPr>
              <w:t>Regional Conflict Causes Airspace Closures &amp; Heightened Risk</w:t>
            </w:r>
          </w:p>
          <w:p w14:paraId="231213DC" w14:textId="2A07006F" w:rsidR="00396835" w:rsidRPr="005B2ADE" w:rsidRDefault="00396835" w:rsidP="00A73A6D">
            <w:pPr>
              <w:pStyle w:val="NoSpacing"/>
              <w:jc w:val="both"/>
              <w:rPr>
                <w:rFonts w:ascii="Times New Roman" w:hAnsi="Times New Roman" w:cs="Times New Roman"/>
                <w:sz w:val="24"/>
                <w:szCs w:val="24"/>
                <w:lang w:val="en-AE"/>
              </w:rPr>
            </w:pPr>
            <w:r w:rsidRPr="005B2ADE">
              <w:rPr>
                <w:rStyle w:val="Hyperlink"/>
                <w:rFonts w:ascii="Times New Roman" w:hAnsi="Times New Roman" w:cs="Times New Roman"/>
                <w:noProof/>
                <w:sz w:val="24"/>
                <w:szCs w:val="24"/>
              </w:rPr>
              <w:t>(The Bahrain Times</w:t>
            </w:r>
            <w:r w:rsidR="00B72C08" w:rsidRPr="005B2ADE">
              <w:rPr>
                <w:rStyle w:val="Hyperlink"/>
                <w:rFonts w:ascii="Times New Roman" w:hAnsi="Times New Roman" w:cs="Times New Roman"/>
                <w:noProof/>
                <w:sz w:val="24"/>
                <w:szCs w:val="24"/>
              </w:rPr>
              <w:t>)</w:t>
            </w:r>
            <w:r w:rsidR="00B72C08" w:rsidRPr="005B2ADE">
              <w:rPr>
                <w:rFonts w:ascii="Times New Roman" w:hAnsi="Times New Roman" w:cs="Times New Roman"/>
                <w:noProof/>
                <w:sz w:val="24"/>
                <w:szCs w:val="24"/>
              </w:rPr>
              <w:fldChar w:fldCharType="end"/>
            </w:r>
          </w:p>
        </w:tc>
        <w:tc>
          <w:tcPr>
            <w:tcW w:w="1560" w:type="dxa"/>
            <w:tcMar>
              <w:top w:w="29" w:type="dxa"/>
              <w:left w:w="115" w:type="dxa"/>
              <w:bottom w:w="29" w:type="dxa"/>
              <w:right w:w="115" w:type="dxa"/>
            </w:tcMar>
          </w:tcPr>
          <w:p w14:paraId="0790B146" w14:textId="77777777" w:rsidR="0031595E" w:rsidRPr="005B2ADE" w:rsidRDefault="0031595E" w:rsidP="0031595E">
            <w:pPr>
              <w:rPr>
                <w:rFonts w:ascii="Times New Roman" w:hAnsi="Times New Roman"/>
                <w:sz w:val="24"/>
                <w:szCs w:val="24"/>
              </w:rPr>
            </w:pPr>
          </w:p>
        </w:tc>
      </w:tr>
      <w:tr w:rsidR="00774F8B" w:rsidRPr="005B2ADE" w14:paraId="22DC84A0" w14:textId="77777777" w:rsidTr="00E33BFD">
        <w:trPr>
          <w:trHeight w:val="234"/>
        </w:trPr>
        <w:tc>
          <w:tcPr>
            <w:tcW w:w="1579" w:type="dxa"/>
            <w:tcMar>
              <w:top w:w="29" w:type="dxa"/>
              <w:left w:w="115" w:type="dxa"/>
              <w:bottom w:w="29" w:type="dxa"/>
              <w:right w:w="115" w:type="dxa"/>
            </w:tcMar>
          </w:tcPr>
          <w:p w14:paraId="61D713A7" w14:textId="2F1B640D" w:rsidR="00774F8B" w:rsidRPr="005B2ADE" w:rsidRDefault="00774F8B" w:rsidP="0031595E">
            <w:pPr>
              <w:rPr>
                <w:rFonts w:ascii="Times New Roman" w:hAnsi="Times New Roman"/>
                <w:sz w:val="24"/>
                <w:szCs w:val="24"/>
              </w:rPr>
            </w:pPr>
            <w:r w:rsidRPr="005B2ADE">
              <w:rPr>
                <w:rFonts w:ascii="Times New Roman" w:hAnsi="Times New Roman"/>
                <w:sz w:val="24"/>
                <w:szCs w:val="24"/>
              </w:rPr>
              <w:t>2026 03 26</w:t>
            </w:r>
          </w:p>
        </w:tc>
        <w:tc>
          <w:tcPr>
            <w:tcW w:w="9978" w:type="dxa"/>
            <w:tcMar>
              <w:top w:w="29" w:type="dxa"/>
              <w:left w:w="115" w:type="dxa"/>
              <w:bottom w:w="29" w:type="dxa"/>
              <w:right w:w="115" w:type="dxa"/>
            </w:tcMar>
          </w:tcPr>
          <w:p w14:paraId="1500DCFC" w14:textId="529C116A" w:rsidR="00774F8B" w:rsidRPr="005B2ADE" w:rsidRDefault="00774F8B" w:rsidP="004E5ADB">
            <w:pPr>
              <w:pStyle w:val="NoSpacing"/>
              <w:jc w:val="both"/>
              <w:rPr>
                <w:rFonts w:ascii="Times New Roman" w:hAnsi="Times New Roman" w:cs="Times New Roman"/>
                <w:sz w:val="24"/>
                <w:szCs w:val="24"/>
              </w:rPr>
            </w:pPr>
            <w:r w:rsidRPr="005B2ADE">
              <w:rPr>
                <w:rFonts w:ascii="Times New Roman" w:hAnsi="Times New Roman" w:cs="Times New Roman"/>
                <w:sz w:val="24"/>
                <w:szCs w:val="24"/>
              </w:rPr>
              <w:t>Bahreino Karalyst</w:t>
            </w:r>
            <w:r w:rsidR="004F49F2" w:rsidRPr="005B2ADE">
              <w:rPr>
                <w:rFonts w:ascii="Times New Roman" w:hAnsi="Times New Roman" w:cs="Times New Roman"/>
                <w:sz w:val="24"/>
                <w:szCs w:val="24"/>
              </w:rPr>
              <w:t>ėje</w:t>
            </w:r>
            <w:r w:rsidRPr="005B2ADE">
              <w:rPr>
                <w:rFonts w:ascii="Times New Roman" w:hAnsi="Times New Roman" w:cs="Times New Roman"/>
                <w:sz w:val="24"/>
                <w:szCs w:val="24"/>
              </w:rPr>
              <w:t xml:space="preserve"> </w:t>
            </w:r>
            <w:r w:rsidR="004F49F2" w:rsidRPr="005B2ADE">
              <w:rPr>
                <w:rFonts w:ascii="Times New Roman" w:hAnsi="Times New Roman" w:cs="Times New Roman"/>
                <w:sz w:val="24"/>
                <w:szCs w:val="24"/>
              </w:rPr>
              <w:t xml:space="preserve">buvo </w:t>
            </w:r>
            <w:r w:rsidR="000530C8" w:rsidRPr="005B2ADE">
              <w:rPr>
                <w:rFonts w:ascii="Times New Roman" w:hAnsi="Times New Roman" w:cs="Times New Roman"/>
                <w:sz w:val="24"/>
                <w:szCs w:val="24"/>
              </w:rPr>
              <w:t xml:space="preserve">surengtas </w:t>
            </w:r>
            <w:r w:rsidRPr="005B2ADE">
              <w:rPr>
                <w:rFonts w:ascii="Times New Roman" w:hAnsi="Times New Roman" w:cs="Times New Roman"/>
                <w:sz w:val="24"/>
                <w:szCs w:val="24"/>
              </w:rPr>
              <w:t>neeilin</w:t>
            </w:r>
            <w:r w:rsidR="000530C8" w:rsidRPr="005B2ADE">
              <w:rPr>
                <w:rFonts w:ascii="Times New Roman" w:hAnsi="Times New Roman" w:cs="Times New Roman"/>
                <w:sz w:val="24"/>
                <w:szCs w:val="24"/>
              </w:rPr>
              <w:t>is</w:t>
            </w:r>
            <w:r w:rsidRPr="005B2ADE">
              <w:rPr>
                <w:rFonts w:ascii="Times New Roman" w:hAnsi="Times New Roman" w:cs="Times New Roman"/>
                <w:sz w:val="24"/>
                <w:szCs w:val="24"/>
              </w:rPr>
              <w:t xml:space="preserve"> Persijos įlankos bendradarbiavimo tarybos transporto ir ryšių ministrų susitikim</w:t>
            </w:r>
            <w:r w:rsidR="000530C8" w:rsidRPr="005B2ADE">
              <w:rPr>
                <w:rFonts w:ascii="Times New Roman" w:hAnsi="Times New Roman" w:cs="Times New Roman"/>
                <w:sz w:val="24"/>
                <w:szCs w:val="24"/>
              </w:rPr>
              <w:t xml:space="preserve">as. </w:t>
            </w:r>
            <w:r w:rsidRPr="005B2ADE">
              <w:rPr>
                <w:rFonts w:ascii="Times New Roman" w:hAnsi="Times New Roman" w:cs="Times New Roman"/>
                <w:sz w:val="24"/>
                <w:szCs w:val="24"/>
              </w:rPr>
              <w:t>Susitikime dalyvavo ministrai ir pareigūnai, atsakingi už transporto, uostų ir logistikos sektorius Persijos įlankos bendradarbiavimo tarybos šalyse</w:t>
            </w:r>
            <w:r w:rsidR="006502D2" w:rsidRPr="005B2ADE">
              <w:rPr>
                <w:rFonts w:ascii="Times New Roman" w:hAnsi="Times New Roman" w:cs="Times New Roman"/>
                <w:sz w:val="24"/>
                <w:szCs w:val="24"/>
              </w:rPr>
              <w:t>.</w:t>
            </w:r>
            <w:r w:rsidRPr="005B2ADE">
              <w:rPr>
                <w:rFonts w:ascii="Times New Roman" w:hAnsi="Times New Roman" w:cs="Times New Roman"/>
                <w:sz w:val="24"/>
                <w:szCs w:val="24"/>
              </w:rPr>
              <w:t xml:space="preserve"> </w:t>
            </w:r>
            <w:r w:rsidR="006502D2" w:rsidRPr="005B2ADE">
              <w:rPr>
                <w:rFonts w:ascii="Times New Roman" w:hAnsi="Times New Roman" w:cs="Times New Roman"/>
                <w:sz w:val="24"/>
                <w:szCs w:val="24"/>
              </w:rPr>
              <w:t xml:space="preserve">Buvo </w:t>
            </w:r>
            <w:r w:rsidRPr="005B2ADE">
              <w:rPr>
                <w:rFonts w:ascii="Times New Roman" w:hAnsi="Times New Roman" w:cs="Times New Roman"/>
                <w:sz w:val="24"/>
                <w:szCs w:val="24"/>
              </w:rPr>
              <w:t>apžvelgti regionini</w:t>
            </w:r>
            <w:r w:rsidR="00941F69" w:rsidRPr="005B2ADE">
              <w:rPr>
                <w:rFonts w:ascii="Times New Roman" w:hAnsi="Times New Roman" w:cs="Times New Roman"/>
                <w:sz w:val="24"/>
                <w:szCs w:val="24"/>
              </w:rPr>
              <w:t>ai</w:t>
            </w:r>
            <w:r w:rsidRPr="005B2ADE">
              <w:rPr>
                <w:rFonts w:ascii="Times New Roman" w:hAnsi="Times New Roman" w:cs="Times New Roman"/>
                <w:sz w:val="24"/>
                <w:szCs w:val="24"/>
              </w:rPr>
              <w:t xml:space="preserve"> pokyč</w:t>
            </w:r>
            <w:r w:rsidR="00941F69" w:rsidRPr="005B2ADE">
              <w:rPr>
                <w:rFonts w:ascii="Times New Roman" w:hAnsi="Times New Roman" w:cs="Times New Roman"/>
                <w:sz w:val="24"/>
                <w:szCs w:val="24"/>
              </w:rPr>
              <w:t>iai</w:t>
            </w:r>
            <w:r w:rsidRPr="005B2ADE">
              <w:rPr>
                <w:rFonts w:ascii="Times New Roman" w:hAnsi="Times New Roman" w:cs="Times New Roman"/>
                <w:sz w:val="24"/>
                <w:szCs w:val="24"/>
              </w:rPr>
              <w:t xml:space="preserve"> ir jų poveik</w:t>
            </w:r>
            <w:r w:rsidR="00941F69" w:rsidRPr="005B2ADE">
              <w:rPr>
                <w:rFonts w:ascii="Times New Roman" w:hAnsi="Times New Roman" w:cs="Times New Roman"/>
                <w:sz w:val="24"/>
                <w:szCs w:val="24"/>
              </w:rPr>
              <w:t>is</w:t>
            </w:r>
            <w:r w:rsidRPr="005B2ADE">
              <w:rPr>
                <w:rFonts w:ascii="Times New Roman" w:hAnsi="Times New Roman" w:cs="Times New Roman"/>
                <w:sz w:val="24"/>
                <w:szCs w:val="24"/>
              </w:rPr>
              <w:t xml:space="preserve"> transporto judėjimui ir tiekimo grandinėms, taip pat aptarti būd</w:t>
            </w:r>
            <w:r w:rsidR="00941F69" w:rsidRPr="005B2ADE">
              <w:rPr>
                <w:rFonts w:ascii="Times New Roman" w:hAnsi="Times New Roman" w:cs="Times New Roman"/>
                <w:sz w:val="24"/>
                <w:szCs w:val="24"/>
              </w:rPr>
              <w:t>ai</w:t>
            </w:r>
            <w:r w:rsidRPr="005B2ADE">
              <w:rPr>
                <w:rFonts w:ascii="Times New Roman" w:hAnsi="Times New Roman" w:cs="Times New Roman"/>
                <w:sz w:val="24"/>
                <w:szCs w:val="24"/>
              </w:rPr>
              <w:t xml:space="preserve">, kaip </w:t>
            </w:r>
            <w:r w:rsidRPr="005B2ADE">
              <w:rPr>
                <w:rFonts w:ascii="Times New Roman" w:hAnsi="Times New Roman" w:cs="Times New Roman"/>
                <w:sz w:val="24"/>
                <w:szCs w:val="24"/>
              </w:rPr>
              <w:lastRenderedPageBreak/>
              <w:t>sustiprinti bendrą koordinavimą, kad būtų užtikrintas sklandus prekių ir keleivių srautas tarp Persijos įlankos bendradarbiavimo tarybos valstybių.</w:t>
            </w:r>
          </w:p>
          <w:p w14:paraId="1319D49F" w14:textId="77777777" w:rsidR="00774F8B" w:rsidRPr="005B2ADE" w:rsidRDefault="00774F8B" w:rsidP="00170681">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13FD3929" w14:textId="19EC4E13" w:rsidR="004E5ADB" w:rsidRPr="005B2ADE" w:rsidRDefault="00DE16E8" w:rsidP="004E5ADB">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bdr w:val="none" w:sz="0" w:space="0" w:color="auto" w:frame="1"/>
                <w:lang w:val="en-AE" w:eastAsia="en-AE"/>
              </w:rPr>
              <w:lastRenderedPageBreak/>
              <w:fldChar w:fldCharType="begin"/>
            </w:r>
            <w:r w:rsidRPr="005B2ADE">
              <w:rPr>
                <w:rFonts w:ascii="Times New Roman" w:hAnsi="Times New Roman" w:cs="Times New Roman"/>
                <w:kern w:val="36"/>
                <w:sz w:val="24"/>
                <w:szCs w:val="24"/>
                <w:bdr w:val="none" w:sz="0" w:space="0" w:color="auto" w:frame="1"/>
                <w:lang w:val="en-AE" w:eastAsia="en-AE"/>
              </w:rPr>
              <w:instrText>HYPERLINK "https://mtt.gov.bh/news/minister-transportation-and-telecommunications-chairs-extraordinary-gcc-meeting-transport?utm_source=copilot.com"</w:instrText>
            </w:r>
            <w:r w:rsidRPr="005B2ADE">
              <w:rPr>
                <w:rFonts w:ascii="Times New Roman" w:hAnsi="Times New Roman" w:cs="Times New Roman"/>
                <w:kern w:val="36"/>
                <w:sz w:val="24"/>
                <w:szCs w:val="24"/>
                <w:bdr w:val="none" w:sz="0" w:space="0" w:color="auto" w:frame="1"/>
                <w:lang w:val="en-AE" w:eastAsia="en-AE"/>
              </w:rPr>
            </w:r>
            <w:r w:rsidRPr="005B2ADE">
              <w:rPr>
                <w:rFonts w:ascii="Times New Roman" w:hAnsi="Times New Roman" w:cs="Times New Roman"/>
                <w:kern w:val="36"/>
                <w:sz w:val="24"/>
                <w:szCs w:val="24"/>
                <w:bdr w:val="none" w:sz="0" w:space="0" w:color="auto" w:frame="1"/>
                <w:lang w:val="en-AE" w:eastAsia="en-AE"/>
              </w:rPr>
              <w:fldChar w:fldCharType="separate"/>
            </w:r>
            <w:r w:rsidR="004E5ADB" w:rsidRPr="005B2ADE">
              <w:rPr>
                <w:rStyle w:val="Hyperlink"/>
                <w:rFonts w:ascii="Times New Roman" w:hAnsi="Times New Roman" w:cs="Times New Roman"/>
                <w:kern w:val="36"/>
                <w:sz w:val="24"/>
                <w:szCs w:val="24"/>
                <w:bdr w:val="none" w:sz="0" w:space="0" w:color="auto" w:frame="1"/>
                <w:lang w:val="en-AE" w:eastAsia="en-AE"/>
              </w:rPr>
              <w:t xml:space="preserve">Minister of Transportation and Telecommunications Chairs Extraordinary </w:t>
            </w:r>
            <w:r w:rsidR="004E5ADB" w:rsidRPr="005B2ADE">
              <w:rPr>
                <w:rStyle w:val="Hyperlink"/>
                <w:rFonts w:ascii="Times New Roman" w:hAnsi="Times New Roman" w:cs="Times New Roman"/>
                <w:kern w:val="36"/>
                <w:sz w:val="24"/>
                <w:szCs w:val="24"/>
                <w:bdr w:val="none" w:sz="0" w:space="0" w:color="auto" w:frame="1"/>
                <w:lang w:val="en-AE" w:eastAsia="en-AE"/>
              </w:rPr>
              <w:lastRenderedPageBreak/>
              <w:t>GCC Meeting on Transport Developments and Supply Chains</w:t>
            </w:r>
          </w:p>
          <w:p w14:paraId="7D71A286" w14:textId="77777777" w:rsidR="00774F8B" w:rsidRPr="005B2ADE" w:rsidRDefault="004E5ADB" w:rsidP="004E5ADB">
            <w:pPr>
              <w:pStyle w:val="NoSpacing"/>
              <w:jc w:val="both"/>
              <w:rPr>
                <w:rFonts w:ascii="Times New Roman" w:hAnsi="Times New Roman" w:cs="Times New Roman"/>
                <w:kern w:val="36"/>
                <w:sz w:val="24"/>
                <w:szCs w:val="24"/>
                <w:bdr w:val="none" w:sz="0" w:space="0" w:color="auto" w:frame="1"/>
                <w:lang w:val="en-AE" w:eastAsia="en-AE"/>
              </w:rPr>
            </w:pPr>
            <w:r w:rsidRPr="005B2ADE">
              <w:rPr>
                <w:rStyle w:val="Hyperlink"/>
                <w:rFonts w:ascii="Times New Roman" w:hAnsi="Times New Roman" w:cs="Times New Roman"/>
                <w:noProof/>
                <w:sz w:val="24"/>
                <w:szCs w:val="24"/>
              </w:rPr>
              <w:t>(mtt.gov.bh)</w:t>
            </w:r>
            <w:r w:rsidR="00DE16E8" w:rsidRPr="005B2ADE">
              <w:rPr>
                <w:rFonts w:ascii="Times New Roman" w:hAnsi="Times New Roman" w:cs="Times New Roman"/>
                <w:kern w:val="36"/>
                <w:sz w:val="24"/>
                <w:szCs w:val="24"/>
                <w:bdr w:val="none" w:sz="0" w:space="0" w:color="auto" w:frame="1"/>
                <w:lang w:val="en-AE" w:eastAsia="en-AE"/>
              </w:rPr>
              <w:fldChar w:fldCharType="end"/>
            </w:r>
          </w:p>
          <w:p w14:paraId="60FEA144" w14:textId="2636CDDE" w:rsidR="00941F69" w:rsidRPr="005B2ADE" w:rsidRDefault="00941F69" w:rsidP="004E5ADB">
            <w:pPr>
              <w:pStyle w:val="NoSpacing"/>
              <w:jc w:val="both"/>
              <w:rPr>
                <w:rFonts w:ascii="Times New Roman" w:hAnsi="Times New Roman" w:cs="Times New Roman"/>
                <w:noProof/>
                <w:sz w:val="24"/>
                <w:szCs w:val="24"/>
              </w:rPr>
            </w:pPr>
          </w:p>
        </w:tc>
        <w:tc>
          <w:tcPr>
            <w:tcW w:w="1560" w:type="dxa"/>
            <w:tcMar>
              <w:top w:w="29" w:type="dxa"/>
              <w:left w:w="115" w:type="dxa"/>
              <w:bottom w:w="29" w:type="dxa"/>
              <w:right w:w="115" w:type="dxa"/>
            </w:tcMar>
          </w:tcPr>
          <w:p w14:paraId="237D8ED0" w14:textId="77777777" w:rsidR="00774F8B" w:rsidRPr="005B2ADE" w:rsidRDefault="00774F8B" w:rsidP="0031595E">
            <w:pPr>
              <w:rPr>
                <w:rFonts w:ascii="Times New Roman" w:hAnsi="Times New Roman"/>
                <w:sz w:val="24"/>
                <w:szCs w:val="24"/>
              </w:rPr>
            </w:pPr>
          </w:p>
        </w:tc>
      </w:tr>
      <w:tr w:rsidR="00256084" w:rsidRPr="005B2ADE"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5B2ADE" w:rsidRDefault="00256084" w:rsidP="00C20EA5">
            <w:pPr>
              <w:spacing w:line="240" w:lineRule="auto"/>
              <w:rPr>
                <w:rFonts w:ascii="Times New Roman" w:hAnsi="Times New Roman"/>
                <w:b/>
                <w:bCs/>
                <w:sz w:val="24"/>
                <w:szCs w:val="24"/>
              </w:rPr>
            </w:pPr>
            <w:bookmarkStart w:id="3" w:name="_Hlk204961572"/>
            <w:r w:rsidRPr="005B2ADE">
              <w:rPr>
                <w:rFonts w:ascii="Times New Roman" w:hAnsi="Times New Roman"/>
                <w:b/>
                <w:bCs/>
                <w:sz w:val="24"/>
                <w:szCs w:val="24"/>
              </w:rPr>
              <w:t>AKTUALI INFORMACIJA APIE ŽEMĖS ŪKĮ IR MAISTO PRAMONĘ</w:t>
            </w:r>
          </w:p>
        </w:tc>
      </w:tr>
      <w:bookmarkEnd w:id="3"/>
      <w:tr w:rsidR="00056911" w:rsidRPr="005B2ADE" w14:paraId="03BDE344" w14:textId="77777777" w:rsidTr="00E33BFD">
        <w:trPr>
          <w:trHeight w:val="234"/>
        </w:trPr>
        <w:tc>
          <w:tcPr>
            <w:tcW w:w="1579" w:type="dxa"/>
            <w:tcMar>
              <w:top w:w="29" w:type="dxa"/>
              <w:left w:w="115" w:type="dxa"/>
              <w:bottom w:w="29" w:type="dxa"/>
              <w:right w:w="115" w:type="dxa"/>
            </w:tcMar>
          </w:tcPr>
          <w:p w14:paraId="70D34D04" w14:textId="6AC72F78" w:rsidR="00056911" w:rsidRPr="005B2ADE" w:rsidRDefault="00056911" w:rsidP="00C20EA5">
            <w:pPr>
              <w:rPr>
                <w:rFonts w:ascii="Times New Roman" w:hAnsi="Times New Roman"/>
                <w:sz w:val="24"/>
                <w:szCs w:val="24"/>
              </w:rPr>
            </w:pPr>
            <w:r w:rsidRPr="005B2ADE">
              <w:rPr>
                <w:rFonts w:ascii="Times New Roman" w:hAnsi="Times New Roman"/>
                <w:sz w:val="24"/>
                <w:szCs w:val="24"/>
              </w:rPr>
              <w:t>202</w:t>
            </w:r>
            <w:r w:rsidR="00EB097D" w:rsidRPr="005B2ADE">
              <w:rPr>
                <w:rFonts w:ascii="Times New Roman" w:hAnsi="Times New Roman"/>
                <w:sz w:val="24"/>
                <w:szCs w:val="24"/>
              </w:rPr>
              <w:t>6 0</w:t>
            </w:r>
            <w:r w:rsidR="00B02D4A" w:rsidRPr="005B2ADE">
              <w:rPr>
                <w:rFonts w:ascii="Times New Roman" w:hAnsi="Times New Roman"/>
                <w:sz w:val="24"/>
                <w:szCs w:val="24"/>
              </w:rPr>
              <w:t>3 08</w:t>
            </w:r>
          </w:p>
        </w:tc>
        <w:tc>
          <w:tcPr>
            <w:tcW w:w="9978" w:type="dxa"/>
            <w:tcMar>
              <w:top w:w="29" w:type="dxa"/>
              <w:left w:w="115" w:type="dxa"/>
              <w:bottom w:w="29" w:type="dxa"/>
              <w:right w:w="115" w:type="dxa"/>
            </w:tcMar>
          </w:tcPr>
          <w:p w14:paraId="5C01DA82" w14:textId="77777777" w:rsidR="00B02D4A" w:rsidRPr="005B2ADE" w:rsidRDefault="00B02D4A" w:rsidP="008E54E4">
            <w:pPr>
              <w:pStyle w:val="NoSpacing"/>
              <w:jc w:val="both"/>
              <w:rPr>
                <w:rFonts w:ascii="Times New Roman" w:hAnsi="Times New Roman" w:cs="Times New Roman"/>
                <w:sz w:val="24"/>
                <w:szCs w:val="24"/>
              </w:rPr>
            </w:pPr>
            <w:r w:rsidRPr="005B2ADE">
              <w:rPr>
                <w:rFonts w:ascii="Times New Roman" w:hAnsi="Times New Roman" w:cs="Times New Roman"/>
                <w:sz w:val="24"/>
                <w:szCs w:val="24"/>
              </w:rPr>
              <w:t>Irano smūgis gėlinimo gamyklai Bahreine sekmadienį žymi karo pokytį – nuo išpuolių prieš turtą, kuris kenkia Persijos įlankos ekonomikai, prie tų, kurie kelia grėsmę kasdieniam paprastų piliečių gyvenimui.</w:t>
            </w:r>
          </w:p>
          <w:p w14:paraId="4E288BA3" w14:textId="164AEA07" w:rsidR="00B02D4A" w:rsidRPr="005B2ADE" w:rsidRDefault="00B02D4A" w:rsidP="008E54E4">
            <w:pPr>
              <w:pStyle w:val="NoSpacing"/>
              <w:jc w:val="both"/>
              <w:rPr>
                <w:rFonts w:ascii="Times New Roman" w:hAnsi="Times New Roman" w:cs="Times New Roman"/>
                <w:sz w:val="24"/>
                <w:szCs w:val="24"/>
              </w:rPr>
            </w:pPr>
            <w:r w:rsidRPr="005B2ADE">
              <w:rPr>
                <w:rFonts w:ascii="Times New Roman" w:hAnsi="Times New Roman" w:cs="Times New Roman"/>
                <w:sz w:val="24"/>
                <w:szCs w:val="24"/>
              </w:rPr>
              <w:t xml:space="preserve">Bahreino vidaus reikalų ministerija pranešė, kad Iranas "atsitiktinai bombardavo civilius taikinius" ir per dronų ataką padarė žalos gėlinimo gamyklai. </w:t>
            </w:r>
          </w:p>
          <w:p w14:paraId="0481C0F6" w14:textId="77777777" w:rsidR="00B02D4A" w:rsidRPr="005B2ADE" w:rsidRDefault="00B02D4A" w:rsidP="008E54E4">
            <w:pPr>
              <w:pStyle w:val="NoSpacing"/>
              <w:jc w:val="both"/>
              <w:rPr>
                <w:rFonts w:ascii="Times New Roman" w:hAnsi="Times New Roman" w:cs="Times New Roman"/>
                <w:sz w:val="24"/>
                <w:szCs w:val="24"/>
              </w:rPr>
            </w:pPr>
            <w:r w:rsidRPr="005B2ADE">
              <w:rPr>
                <w:rFonts w:ascii="Times New Roman" w:hAnsi="Times New Roman" w:cs="Times New Roman"/>
                <w:sz w:val="24"/>
                <w:szCs w:val="24"/>
              </w:rPr>
              <w:t>Tyčiniai išpuoliai prieš civilinę vandens infrastruktūrą draudžiami pagal tarptautinę humanitarinę teisę. Ženevos konvencijų I papildomo protokolo 54 straipsnis aiškiai apsaugo geriamojo vandens įrenginius nuo išpuolių, o tyčiniai smūgiai į tokius įrenginius gali būti laikomi karo nusikaltimais pagal Tarptautinio baudžiamojo teismo Romos statutą.</w:t>
            </w:r>
          </w:p>
          <w:p w14:paraId="753E8949" w14:textId="77777777" w:rsidR="00056911" w:rsidRPr="005B2ADE" w:rsidRDefault="00056911" w:rsidP="008E54E4">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726B6F83" w14:textId="45C25B7A" w:rsidR="008E54E4" w:rsidRPr="005B2ADE" w:rsidRDefault="0018307C" w:rsidP="008E54E4">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kern w:val="36"/>
                <w:sz w:val="24"/>
                <w:szCs w:val="24"/>
                <w:lang w:val="en-AE" w:eastAsia="en-AE"/>
              </w:rPr>
              <w:fldChar w:fldCharType="begin"/>
            </w:r>
            <w:r w:rsidRPr="005B2ADE">
              <w:rPr>
                <w:rFonts w:ascii="Times New Roman" w:hAnsi="Times New Roman" w:cs="Times New Roman"/>
                <w:kern w:val="36"/>
                <w:sz w:val="24"/>
                <w:szCs w:val="24"/>
                <w:lang w:val="en-AE" w:eastAsia="en-AE"/>
              </w:rPr>
              <w:instrText>HYPERLINK "https://www.thenationalnews.com/business/energy/2026/03/08/irans-strike-brings-gulf-water-security-into-focus/"</w:instrText>
            </w:r>
            <w:r w:rsidRPr="005B2ADE">
              <w:rPr>
                <w:rFonts w:ascii="Times New Roman" w:hAnsi="Times New Roman" w:cs="Times New Roman"/>
                <w:kern w:val="36"/>
                <w:sz w:val="24"/>
                <w:szCs w:val="24"/>
                <w:lang w:val="en-AE" w:eastAsia="en-AE"/>
              </w:rPr>
            </w:r>
            <w:r w:rsidRPr="005B2ADE">
              <w:rPr>
                <w:rFonts w:ascii="Times New Roman" w:hAnsi="Times New Roman" w:cs="Times New Roman"/>
                <w:kern w:val="36"/>
                <w:sz w:val="24"/>
                <w:szCs w:val="24"/>
                <w:lang w:val="en-AE" w:eastAsia="en-AE"/>
              </w:rPr>
              <w:fldChar w:fldCharType="separate"/>
            </w:r>
            <w:r w:rsidR="008E54E4" w:rsidRPr="005B2ADE">
              <w:rPr>
                <w:rStyle w:val="Hyperlink"/>
                <w:rFonts w:ascii="Times New Roman" w:hAnsi="Times New Roman" w:cs="Times New Roman"/>
                <w:kern w:val="36"/>
                <w:sz w:val="24"/>
                <w:szCs w:val="24"/>
                <w:lang w:val="en-AE" w:eastAsia="en-AE"/>
              </w:rPr>
              <w:t>Iran's strike on Bahrain desalination plant brings Gulf water security into focus</w:t>
            </w:r>
          </w:p>
          <w:p w14:paraId="7B25B904" w14:textId="1B500296" w:rsidR="00E839CD" w:rsidRPr="005B2ADE" w:rsidRDefault="008E54E4" w:rsidP="008E54E4">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(The National)</w:t>
            </w:r>
            <w:r w:rsidR="0018307C" w:rsidRPr="005B2ADE">
              <w:rPr>
                <w:rFonts w:ascii="Times New Roman" w:hAnsi="Times New Roman" w:cs="Times New Roman"/>
                <w:kern w:val="36"/>
                <w:sz w:val="24"/>
                <w:szCs w:val="24"/>
                <w:lang w:val="en-AE" w:eastAsia="en-AE"/>
              </w:rPr>
              <w:fldChar w:fldCharType="end"/>
            </w:r>
          </w:p>
        </w:tc>
        <w:tc>
          <w:tcPr>
            <w:tcW w:w="1560" w:type="dxa"/>
            <w:tcMar>
              <w:top w:w="29" w:type="dxa"/>
              <w:left w:w="115" w:type="dxa"/>
              <w:bottom w:w="29" w:type="dxa"/>
              <w:right w:w="115" w:type="dxa"/>
            </w:tcMar>
          </w:tcPr>
          <w:p w14:paraId="7137C643" w14:textId="77777777" w:rsidR="00056911" w:rsidRPr="005B2ADE" w:rsidRDefault="00056911" w:rsidP="00C20EA5">
            <w:pPr>
              <w:rPr>
                <w:rFonts w:ascii="Times New Roman" w:hAnsi="Times New Roman"/>
                <w:sz w:val="24"/>
                <w:szCs w:val="24"/>
              </w:rPr>
            </w:pPr>
          </w:p>
        </w:tc>
      </w:tr>
      <w:tr w:rsidR="0058661B" w:rsidRPr="005B2ADE" w14:paraId="4B58EFAD" w14:textId="77777777" w:rsidTr="00E33BFD">
        <w:trPr>
          <w:trHeight w:val="234"/>
        </w:trPr>
        <w:tc>
          <w:tcPr>
            <w:tcW w:w="1579" w:type="dxa"/>
            <w:tcMar>
              <w:top w:w="29" w:type="dxa"/>
              <w:left w:w="115" w:type="dxa"/>
              <w:bottom w:w="29" w:type="dxa"/>
              <w:right w:w="115" w:type="dxa"/>
            </w:tcMar>
          </w:tcPr>
          <w:p w14:paraId="685928DF" w14:textId="11ED51D2" w:rsidR="0058661B" w:rsidRPr="005B2ADE" w:rsidRDefault="0058661B" w:rsidP="00C20EA5">
            <w:pPr>
              <w:rPr>
                <w:rFonts w:ascii="Times New Roman" w:hAnsi="Times New Roman"/>
                <w:sz w:val="24"/>
                <w:szCs w:val="24"/>
              </w:rPr>
            </w:pPr>
            <w:r w:rsidRPr="005B2ADE">
              <w:rPr>
                <w:rFonts w:ascii="Times New Roman" w:hAnsi="Times New Roman"/>
                <w:sz w:val="24"/>
                <w:szCs w:val="24"/>
              </w:rPr>
              <w:t>2026 03 11</w:t>
            </w:r>
          </w:p>
        </w:tc>
        <w:tc>
          <w:tcPr>
            <w:tcW w:w="9978" w:type="dxa"/>
            <w:tcMar>
              <w:top w:w="29" w:type="dxa"/>
              <w:left w:w="115" w:type="dxa"/>
              <w:bottom w:w="29" w:type="dxa"/>
              <w:right w:w="115" w:type="dxa"/>
            </w:tcMar>
          </w:tcPr>
          <w:p w14:paraId="5C6EE088" w14:textId="71F6DB8F" w:rsidR="0058661B" w:rsidRPr="005B2ADE" w:rsidRDefault="0058661B" w:rsidP="00E4058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Maisto atsargų pakanka gyventojų poreikiams patenkinti, o rinkos yra "stabilios", </w:t>
            </w:r>
            <w:r w:rsidR="005A4E4E" w:rsidRPr="005B2ADE">
              <w:rPr>
                <w:rFonts w:ascii="Times New Roman" w:hAnsi="Times New Roman" w:cs="Times New Roman"/>
                <w:noProof/>
                <w:sz w:val="24"/>
                <w:szCs w:val="24"/>
              </w:rPr>
              <w:t>teigia</w:t>
            </w:r>
            <w:r w:rsidRPr="005B2ADE">
              <w:rPr>
                <w:rFonts w:ascii="Times New Roman" w:hAnsi="Times New Roman" w:cs="Times New Roman"/>
                <w:noProof/>
                <w:sz w:val="24"/>
                <w:szCs w:val="24"/>
              </w:rPr>
              <w:t xml:space="preserve"> Bahreino rūmų Maisto sektoriaus komiteto pirmininkas Khalidas Al Aminas.</w:t>
            </w:r>
            <w:r w:rsidR="00C34702" w:rsidRPr="005B2ADE">
              <w:rPr>
                <w:rFonts w:ascii="Times New Roman" w:hAnsi="Times New Roman" w:cs="Times New Roman"/>
                <w:noProof/>
                <w:sz w:val="24"/>
                <w:szCs w:val="24"/>
              </w:rPr>
              <w:t xml:space="preserve"> </w:t>
            </w:r>
            <w:r w:rsidRPr="005B2ADE">
              <w:rPr>
                <w:rFonts w:ascii="Times New Roman" w:hAnsi="Times New Roman" w:cs="Times New Roman"/>
                <w:noProof/>
                <w:sz w:val="24"/>
                <w:szCs w:val="24"/>
              </w:rPr>
              <w:t>Komitetas ir toliau stebi būtiniausių prekių atsargas ir deda pastang</w:t>
            </w:r>
            <w:r w:rsidR="009713C9" w:rsidRPr="005B2ADE">
              <w:rPr>
                <w:rFonts w:ascii="Times New Roman" w:hAnsi="Times New Roman" w:cs="Times New Roman"/>
                <w:noProof/>
                <w:sz w:val="24"/>
                <w:szCs w:val="24"/>
              </w:rPr>
              <w:t>a</w:t>
            </w:r>
            <w:r w:rsidRPr="005B2ADE">
              <w:rPr>
                <w:rFonts w:ascii="Times New Roman" w:hAnsi="Times New Roman" w:cs="Times New Roman"/>
                <w:noProof/>
                <w:sz w:val="24"/>
                <w:szCs w:val="24"/>
              </w:rPr>
              <w:t>s toliau užtikrinti, kad būtų pakankamai atsargų visiems</w:t>
            </w:r>
            <w:r w:rsidR="009713C9" w:rsidRPr="005B2ADE">
              <w:rPr>
                <w:rFonts w:ascii="Times New Roman" w:hAnsi="Times New Roman" w:cs="Times New Roman"/>
                <w:noProof/>
                <w:sz w:val="24"/>
                <w:szCs w:val="24"/>
              </w:rPr>
              <w:t>.</w:t>
            </w:r>
          </w:p>
          <w:p w14:paraId="24A898ED" w14:textId="77777777" w:rsidR="0058661B" w:rsidRPr="005B2ADE" w:rsidRDefault="0058661B" w:rsidP="00E4058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"Mes paprašėme, kad pirmenybė būtų teikiama būtiniausių maisto produktų išmuitinimui uostuose, kad būtų užtikrintas greitas jų atvykimas į rinkas", – sakė Al Aminas.</w:t>
            </w:r>
          </w:p>
          <w:p w14:paraId="72FF7591" w14:textId="77777777" w:rsidR="0058661B" w:rsidRPr="005B2ADE" w:rsidRDefault="0058661B" w:rsidP="00E40580">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"Rengiami susitikimai su pagrindiniais maisto importuotojais, siekiant užtikrinti visų vietos rinkos poreikių prieinamumą."</w:t>
            </w:r>
          </w:p>
          <w:p w14:paraId="3F81D41E" w14:textId="77777777" w:rsidR="0058661B" w:rsidRPr="005B2ADE" w:rsidRDefault="0058661B" w:rsidP="00E40580">
            <w:pPr>
              <w:pStyle w:val="NoSpacing"/>
              <w:jc w:val="both"/>
              <w:rPr>
                <w:rFonts w:ascii="Times New Roman" w:hAnsi="Times New Roman" w:cs="Times New Roman"/>
                <w:sz w:val="24"/>
                <w:szCs w:val="24"/>
              </w:rPr>
            </w:pPr>
          </w:p>
        </w:tc>
        <w:tc>
          <w:tcPr>
            <w:tcW w:w="2619" w:type="dxa"/>
            <w:tcMar>
              <w:top w:w="29" w:type="dxa"/>
              <w:left w:w="115" w:type="dxa"/>
              <w:bottom w:w="29" w:type="dxa"/>
              <w:right w:w="115" w:type="dxa"/>
            </w:tcMar>
          </w:tcPr>
          <w:p w14:paraId="62F559D6" w14:textId="200DEC1B" w:rsidR="00E40580" w:rsidRPr="005B2ADE" w:rsidRDefault="004F3C02" w:rsidP="00E40580">
            <w:pPr>
              <w:pStyle w:val="NoSpacing"/>
              <w:jc w:val="both"/>
              <w:rPr>
                <w:rStyle w:val="Hyperlink"/>
                <w:rFonts w:ascii="Times New Roman" w:hAnsi="Times New Roman" w:cs="Times New Roman"/>
                <w:kern w:val="36"/>
                <w:sz w:val="24"/>
                <w:szCs w:val="24"/>
                <w:lang w:val="en-AE" w:eastAsia="en-AE"/>
              </w:rPr>
            </w:pPr>
            <w:r w:rsidRPr="005B2ADE">
              <w:rPr>
                <w:rFonts w:ascii="Times New Roman" w:hAnsi="Times New Roman" w:cs="Times New Roman"/>
                <w:color w:val="111111"/>
                <w:kern w:val="36"/>
                <w:sz w:val="24"/>
                <w:szCs w:val="24"/>
                <w:lang w:val="en-AE" w:eastAsia="en-AE"/>
              </w:rPr>
              <w:fldChar w:fldCharType="begin"/>
            </w:r>
            <w:r w:rsidRPr="005B2ADE">
              <w:rPr>
                <w:rFonts w:ascii="Times New Roman" w:hAnsi="Times New Roman" w:cs="Times New Roman"/>
                <w:color w:val="111111"/>
                <w:kern w:val="36"/>
                <w:sz w:val="24"/>
                <w:szCs w:val="24"/>
                <w:lang w:val="en-AE" w:eastAsia="en-AE"/>
              </w:rPr>
              <w:instrText>HYPERLINK "https://www.gdnonline.com/Details/1378234"</w:instrText>
            </w:r>
            <w:r w:rsidRPr="005B2ADE">
              <w:rPr>
                <w:rFonts w:ascii="Times New Roman" w:hAnsi="Times New Roman" w:cs="Times New Roman"/>
                <w:color w:val="111111"/>
                <w:kern w:val="36"/>
                <w:sz w:val="24"/>
                <w:szCs w:val="24"/>
                <w:lang w:val="en-AE" w:eastAsia="en-AE"/>
              </w:rPr>
            </w:r>
            <w:r w:rsidRPr="005B2ADE">
              <w:rPr>
                <w:rFonts w:ascii="Times New Roman" w:hAnsi="Times New Roman" w:cs="Times New Roman"/>
                <w:color w:val="111111"/>
                <w:kern w:val="36"/>
                <w:sz w:val="24"/>
                <w:szCs w:val="24"/>
                <w:lang w:val="en-AE" w:eastAsia="en-AE"/>
              </w:rPr>
              <w:fldChar w:fldCharType="separate"/>
            </w:r>
            <w:r w:rsidR="00E40580" w:rsidRPr="005B2ADE">
              <w:rPr>
                <w:rStyle w:val="Hyperlink"/>
                <w:rFonts w:ascii="Times New Roman" w:hAnsi="Times New Roman" w:cs="Times New Roman"/>
                <w:kern w:val="36"/>
                <w:sz w:val="24"/>
                <w:szCs w:val="24"/>
                <w:lang w:val="en-AE" w:eastAsia="en-AE"/>
              </w:rPr>
              <w:t>Food stocks ‘sufficient to meet needs’</w:t>
            </w:r>
          </w:p>
          <w:p w14:paraId="72B36C52" w14:textId="6E9C70D3" w:rsidR="0058661B" w:rsidRPr="005B2ADE" w:rsidRDefault="00E40580" w:rsidP="00E40580">
            <w:pPr>
              <w:pStyle w:val="NoSpacing"/>
              <w:jc w:val="both"/>
              <w:rPr>
                <w:rFonts w:ascii="Times New Roman" w:hAnsi="Times New Roman" w:cs="Times New Roman"/>
                <w:kern w:val="36"/>
                <w:sz w:val="24"/>
                <w:szCs w:val="24"/>
                <w:lang w:val="en-AE" w:eastAsia="en-AE"/>
              </w:rPr>
            </w:pPr>
            <w:r w:rsidRPr="005B2ADE">
              <w:rPr>
                <w:rStyle w:val="Hyperlink"/>
                <w:rFonts w:ascii="Times New Roman" w:hAnsi="Times New Roman" w:cs="Times New Roman"/>
                <w:kern w:val="36"/>
                <w:sz w:val="24"/>
                <w:szCs w:val="24"/>
                <w:lang w:val="en-AE" w:eastAsia="en-AE"/>
              </w:rPr>
              <w:t>(GDN Online)</w:t>
            </w:r>
            <w:r w:rsidR="004F3C02" w:rsidRPr="005B2ADE">
              <w:rPr>
                <w:rFonts w:ascii="Times New Roman" w:hAnsi="Times New Roman" w:cs="Times New Roman"/>
                <w:color w:val="111111"/>
                <w:kern w:val="36"/>
                <w:sz w:val="24"/>
                <w:szCs w:val="24"/>
                <w:lang w:val="en-AE" w:eastAsia="en-AE"/>
              </w:rPr>
              <w:fldChar w:fldCharType="end"/>
            </w:r>
          </w:p>
        </w:tc>
        <w:tc>
          <w:tcPr>
            <w:tcW w:w="1560" w:type="dxa"/>
            <w:tcMar>
              <w:top w:w="29" w:type="dxa"/>
              <w:left w:w="115" w:type="dxa"/>
              <w:bottom w:w="29" w:type="dxa"/>
              <w:right w:w="115" w:type="dxa"/>
            </w:tcMar>
          </w:tcPr>
          <w:p w14:paraId="684F756E" w14:textId="77777777" w:rsidR="0058661B" w:rsidRPr="005B2ADE" w:rsidRDefault="0058661B" w:rsidP="00C20EA5">
            <w:pPr>
              <w:rPr>
                <w:rFonts w:ascii="Times New Roman" w:hAnsi="Times New Roman"/>
                <w:sz w:val="24"/>
                <w:szCs w:val="24"/>
              </w:rPr>
            </w:pPr>
          </w:p>
        </w:tc>
      </w:tr>
      <w:tr w:rsidR="00186015" w:rsidRPr="005B2ADE" w14:paraId="10E56271" w14:textId="77777777" w:rsidTr="00C20EA5">
        <w:trPr>
          <w:trHeight w:val="234"/>
        </w:trPr>
        <w:tc>
          <w:tcPr>
            <w:tcW w:w="15736" w:type="dxa"/>
            <w:gridSpan w:val="4"/>
            <w:tcMar>
              <w:top w:w="29" w:type="dxa"/>
              <w:left w:w="115" w:type="dxa"/>
              <w:bottom w:w="29" w:type="dxa"/>
              <w:right w:w="115" w:type="dxa"/>
            </w:tcMar>
          </w:tcPr>
          <w:p w14:paraId="25964518" w14:textId="77777777" w:rsidR="00186015" w:rsidRPr="005B2ADE" w:rsidRDefault="00186015" w:rsidP="00186015">
            <w:pPr>
              <w:spacing w:line="240" w:lineRule="auto"/>
              <w:rPr>
                <w:rFonts w:ascii="Times New Roman" w:hAnsi="Times New Roman"/>
                <w:sz w:val="24"/>
                <w:szCs w:val="24"/>
              </w:rPr>
            </w:pPr>
            <w:r w:rsidRPr="005B2ADE">
              <w:rPr>
                <w:rFonts w:ascii="Times New Roman" w:hAnsi="Times New Roman"/>
                <w:b/>
                <w:sz w:val="24"/>
                <w:szCs w:val="24"/>
              </w:rPr>
              <w:t>LIETUVOS TURIZMO SEKTORIUI AKTUALI INFORMACIJA</w:t>
            </w:r>
          </w:p>
        </w:tc>
      </w:tr>
      <w:tr w:rsidR="00087ED4" w:rsidRPr="005B2ADE" w14:paraId="667E69AE" w14:textId="77777777" w:rsidTr="00E33BFD">
        <w:trPr>
          <w:trHeight w:val="385"/>
        </w:trPr>
        <w:tc>
          <w:tcPr>
            <w:tcW w:w="1579" w:type="dxa"/>
            <w:tcMar>
              <w:top w:w="29" w:type="dxa"/>
              <w:left w:w="115" w:type="dxa"/>
              <w:bottom w:w="29" w:type="dxa"/>
              <w:right w:w="115" w:type="dxa"/>
            </w:tcMar>
          </w:tcPr>
          <w:p w14:paraId="6C7C92C6" w14:textId="7806B93F" w:rsidR="00087ED4" w:rsidRPr="005B2ADE" w:rsidRDefault="00087ED4" w:rsidP="00186015">
            <w:pPr>
              <w:rPr>
                <w:rFonts w:ascii="Times New Roman" w:hAnsi="Times New Roman"/>
                <w:sz w:val="24"/>
                <w:szCs w:val="24"/>
              </w:rPr>
            </w:pPr>
            <w:r w:rsidRPr="005B2ADE">
              <w:rPr>
                <w:rFonts w:ascii="Times New Roman" w:hAnsi="Times New Roman"/>
                <w:sz w:val="24"/>
                <w:szCs w:val="24"/>
              </w:rPr>
              <w:t>2026 0</w:t>
            </w:r>
            <w:r w:rsidR="001F1A42" w:rsidRPr="005B2ADE">
              <w:rPr>
                <w:rFonts w:ascii="Times New Roman" w:hAnsi="Times New Roman"/>
                <w:sz w:val="24"/>
                <w:szCs w:val="24"/>
              </w:rPr>
              <w:t>3 28</w:t>
            </w:r>
          </w:p>
        </w:tc>
        <w:tc>
          <w:tcPr>
            <w:tcW w:w="9978" w:type="dxa"/>
            <w:tcMar>
              <w:top w:w="29" w:type="dxa"/>
              <w:left w:w="115" w:type="dxa"/>
              <w:bottom w:w="29" w:type="dxa"/>
              <w:right w:w="115" w:type="dxa"/>
            </w:tcMar>
          </w:tcPr>
          <w:p w14:paraId="1B15542D" w14:textId="55BAC716" w:rsidR="00B82DC8" w:rsidRPr="005B2ADE" w:rsidRDefault="00921C91" w:rsidP="00924CB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shd w:val="clear" w:color="auto" w:fill="FFFFFF"/>
              </w:rPr>
              <w:t xml:space="preserve">Jungtinė Karalystė </w:t>
            </w:r>
            <w:r w:rsidR="00B82DC8" w:rsidRPr="005B2ADE">
              <w:rPr>
                <w:rFonts w:ascii="Times New Roman" w:hAnsi="Times New Roman" w:cs="Times New Roman"/>
                <w:noProof/>
                <w:sz w:val="24"/>
                <w:szCs w:val="24"/>
              </w:rPr>
              <w:t>paskelbė „Do Not Travel“ perspėjimus 31 šaliai, įskaitant Bahreiną.</w:t>
            </w:r>
          </w:p>
          <w:p w14:paraId="263C8AD9" w14:textId="0123DCA0" w:rsidR="00B82DC8" w:rsidRPr="005B2ADE" w:rsidRDefault="00B82DC8" w:rsidP="00924CBD">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Dėl oro erdvės uždarymų ir geopolitinės įtampos </w:t>
            </w:r>
            <w:r w:rsidR="00CD28B8" w:rsidRPr="005B2ADE">
              <w:rPr>
                <w:rFonts w:ascii="Times New Roman" w:hAnsi="Times New Roman" w:cs="Times New Roman"/>
                <w:noProof/>
                <w:sz w:val="24"/>
                <w:szCs w:val="24"/>
              </w:rPr>
              <w:t>v</w:t>
            </w:r>
            <w:r w:rsidRPr="005B2ADE">
              <w:rPr>
                <w:rFonts w:ascii="Times New Roman" w:hAnsi="Times New Roman" w:cs="Times New Roman"/>
                <w:noProof/>
                <w:sz w:val="24"/>
                <w:szCs w:val="24"/>
              </w:rPr>
              <w:t>iešbučiai Manamoje patyrė staigų užsakymų kritimą, ypač tarptautinių korporacijų segmentuose</w:t>
            </w:r>
            <w:r w:rsidR="00CD28B8" w:rsidRPr="005B2ADE">
              <w:rPr>
                <w:rFonts w:ascii="Times New Roman" w:hAnsi="Times New Roman" w:cs="Times New Roman"/>
                <w:noProof/>
                <w:sz w:val="24"/>
                <w:szCs w:val="24"/>
              </w:rPr>
              <w:t>, o a</w:t>
            </w:r>
            <w:r w:rsidRPr="005B2ADE">
              <w:rPr>
                <w:rFonts w:ascii="Times New Roman" w:hAnsi="Times New Roman" w:cs="Times New Roman"/>
                <w:noProof/>
                <w:sz w:val="24"/>
                <w:szCs w:val="24"/>
              </w:rPr>
              <w:t>nalitikai prognozuoja 40–60 % užimtumo nuosmukį iki vasaros.</w:t>
            </w:r>
          </w:p>
          <w:p w14:paraId="0217A3DB" w14:textId="4663056D" w:rsidR="00DD4881" w:rsidRPr="005B2ADE" w:rsidRDefault="00DD4881" w:rsidP="00CD28B8">
            <w:pPr>
              <w:pStyle w:val="NoSpacing"/>
              <w:jc w:val="both"/>
              <w:rPr>
                <w:rFonts w:ascii="Times New Roman" w:hAnsi="Times New Roman" w:cs="Times New Roman"/>
                <w:noProof/>
                <w:sz w:val="24"/>
                <w:szCs w:val="24"/>
              </w:rPr>
            </w:pPr>
          </w:p>
        </w:tc>
        <w:tc>
          <w:tcPr>
            <w:tcW w:w="2619" w:type="dxa"/>
            <w:tcMar>
              <w:top w:w="29" w:type="dxa"/>
              <w:left w:w="115" w:type="dxa"/>
              <w:bottom w:w="29" w:type="dxa"/>
              <w:right w:w="115" w:type="dxa"/>
            </w:tcMar>
          </w:tcPr>
          <w:p w14:paraId="50EE87D9" w14:textId="40DB7FAE" w:rsidR="001F1A42" w:rsidRPr="005B2ADE" w:rsidRDefault="001F1A42" w:rsidP="00924CBD">
            <w:pPr>
              <w:pStyle w:val="NoSpacing"/>
              <w:jc w:val="both"/>
              <w:rPr>
                <w:rFonts w:ascii="Times New Roman" w:hAnsi="Times New Roman" w:cs="Times New Roman"/>
                <w:noProof/>
                <w:color w:val="111827"/>
                <w:spacing w:val="-6"/>
                <w:kern w:val="36"/>
                <w:sz w:val="24"/>
                <w:szCs w:val="24"/>
              </w:rPr>
            </w:pPr>
            <w:hyperlink r:id="rId24" w:history="1">
              <w:r w:rsidRPr="005B2ADE">
                <w:rPr>
                  <w:rStyle w:val="Hyperlink"/>
                  <w:rFonts w:ascii="Times New Roman" w:hAnsi="Times New Roman" w:cs="Times New Roman"/>
                  <w:noProof/>
                  <w:spacing w:val="-6"/>
                  <w:kern w:val="36"/>
                  <w:sz w:val="24"/>
                  <w:szCs w:val="24"/>
                </w:rPr>
                <w:t>Travel Bahrain Joins 31+ Nations: Hotels Face Severe Booking Crisis</w:t>
              </w:r>
              <w:r w:rsidR="00B82DC8" w:rsidRPr="005B2ADE">
                <w:rPr>
                  <w:rStyle w:val="Hyperlink"/>
                  <w:rFonts w:ascii="Times New Roman" w:hAnsi="Times New Roman" w:cs="Times New Roman"/>
                  <w:noProof/>
                  <w:spacing w:val="-6"/>
                  <w:kern w:val="36"/>
                  <w:sz w:val="24"/>
                  <w:szCs w:val="24"/>
                </w:rPr>
                <w:t xml:space="preserve"> (</w:t>
              </w:r>
              <w:r w:rsidR="00924CBD" w:rsidRPr="005B2ADE">
                <w:rPr>
                  <w:rStyle w:val="Hyperlink"/>
                  <w:rFonts w:ascii="Times New Roman" w:hAnsi="Times New Roman" w:cs="Times New Roman"/>
                  <w:noProof/>
                  <w:spacing w:val="-6"/>
                  <w:kern w:val="36"/>
                  <w:sz w:val="24"/>
                  <w:szCs w:val="24"/>
                </w:rPr>
                <w:t>nomadlawyer)</w:t>
              </w:r>
            </w:hyperlink>
          </w:p>
          <w:p w14:paraId="5FF5A7A7" w14:textId="50F358A3" w:rsidR="00BA5094" w:rsidRPr="005B2ADE" w:rsidRDefault="00BA5094" w:rsidP="00924CBD">
            <w:pPr>
              <w:pStyle w:val="NoSpacing"/>
              <w:jc w:val="both"/>
              <w:rPr>
                <w:rFonts w:ascii="Times New Roman" w:hAnsi="Times New Roman" w:cs="Times New Roman"/>
                <w:noProof/>
                <w:spacing w:val="-5"/>
                <w:kern w:val="36"/>
                <w:sz w:val="24"/>
                <w:szCs w:val="24"/>
              </w:rPr>
            </w:pPr>
          </w:p>
        </w:tc>
        <w:tc>
          <w:tcPr>
            <w:tcW w:w="1560" w:type="dxa"/>
            <w:tcMar>
              <w:top w:w="29" w:type="dxa"/>
              <w:left w:w="115" w:type="dxa"/>
              <w:bottom w:w="29" w:type="dxa"/>
              <w:right w:w="115" w:type="dxa"/>
            </w:tcMar>
            <w:vAlign w:val="center"/>
          </w:tcPr>
          <w:p w14:paraId="6E2D9A1E" w14:textId="77777777" w:rsidR="00087ED4" w:rsidRPr="005B2ADE" w:rsidRDefault="00087ED4" w:rsidP="00186015">
            <w:pPr>
              <w:rPr>
                <w:rFonts w:ascii="Times New Roman" w:hAnsi="Times New Roman"/>
                <w:sz w:val="24"/>
                <w:szCs w:val="24"/>
              </w:rPr>
            </w:pPr>
          </w:p>
        </w:tc>
      </w:tr>
      <w:tr w:rsidR="00186015" w:rsidRPr="005B2ADE" w14:paraId="1B7A0796" w14:textId="77777777" w:rsidTr="00C20EA5">
        <w:trPr>
          <w:trHeight w:val="234"/>
        </w:trPr>
        <w:tc>
          <w:tcPr>
            <w:tcW w:w="15736" w:type="dxa"/>
            <w:gridSpan w:val="4"/>
            <w:tcBorders>
              <w:bottom w:val="single" w:sz="4" w:space="0" w:color="auto"/>
            </w:tcBorders>
            <w:tcMar>
              <w:top w:w="29" w:type="dxa"/>
              <w:left w:w="115" w:type="dxa"/>
              <w:bottom w:w="29" w:type="dxa"/>
              <w:right w:w="115" w:type="dxa"/>
            </w:tcMar>
          </w:tcPr>
          <w:p w14:paraId="676B53C8" w14:textId="77777777" w:rsidR="00186015" w:rsidRPr="005B2ADE" w:rsidRDefault="00186015" w:rsidP="00186015">
            <w:pPr>
              <w:spacing w:line="240" w:lineRule="auto"/>
              <w:rPr>
                <w:rFonts w:ascii="Times New Roman" w:hAnsi="Times New Roman"/>
                <w:b/>
                <w:sz w:val="24"/>
                <w:szCs w:val="24"/>
              </w:rPr>
            </w:pPr>
            <w:r w:rsidRPr="005B2ADE">
              <w:rPr>
                <w:rFonts w:ascii="Times New Roman" w:hAnsi="Times New Roman"/>
                <w:b/>
                <w:sz w:val="24"/>
                <w:szCs w:val="24"/>
              </w:rPr>
              <w:lastRenderedPageBreak/>
              <w:t>BENDRA EKONOMINĖ INFORMACIJA</w:t>
            </w:r>
          </w:p>
        </w:tc>
      </w:tr>
      <w:tr w:rsidR="00186015" w:rsidRPr="005B2ADE" w14:paraId="1F9E69F4" w14:textId="77777777" w:rsidTr="00C20EA5">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381B67F" w14:textId="2084BEBC" w:rsidR="00186015" w:rsidRPr="005B2ADE" w:rsidRDefault="00186015" w:rsidP="00186015">
            <w:pPr>
              <w:rPr>
                <w:rFonts w:ascii="Times New Roman" w:hAnsi="Times New Roman"/>
                <w:color w:val="EE0000"/>
                <w:sz w:val="24"/>
                <w:szCs w:val="24"/>
              </w:rPr>
            </w:pPr>
            <w:r w:rsidRPr="005B2ADE">
              <w:rPr>
                <w:rFonts w:ascii="Times New Roman" w:hAnsi="Times New Roman"/>
                <w:sz w:val="24"/>
                <w:szCs w:val="24"/>
              </w:rPr>
              <w:t>2026 0</w:t>
            </w:r>
            <w:r w:rsidR="00AD51DE" w:rsidRPr="005B2ADE">
              <w:rPr>
                <w:rFonts w:ascii="Times New Roman" w:hAnsi="Times New Roman"/>
                <w:sz w:val="24"/>
                <w:szCs w:val="24"/>
              </w:rPr>
              <w:t>3</w:t>
            </w:r>
            <w:r w:rsidRPr="005B2ADE">
              <w:rPr>
                <w:rFonts w:ascii="Times New Roman" w:hAnsi="Times New Roman"/>
                <w:sz w:val="24"/>
                <w:szCs w:val="24"/>
              </w:rPr>
              <w:t xml:space="preserve"> </w:t>
            </w:r>
            <w:r w:rsidR="00AD51DE" w:rsidRPr="005B2ADE">
              <w:rPr>
                <w:rFonts w:ascii="Times New Roman" w:hAnsi="Times New Roman"/>
                <w:sz w:val="24"/>
                <w:szCs w:val="24"/>
              </w:rPr>
              <w:t>12</w:t>
            </w:r>
          </w:p>
        </w:tc>
        <w:tc>
          <w:tcPr>
            <w:tcW w:w="9978" w:type="dxa"/>
            <w:tcBorders>
              <w:top w:val="single" w:sz="4" w:space="0" w:color="auto"/>
              <w:bottom w:val="single" w:sz="4" w:space="0" w:color="auto"/>
            </w:tcBorders>
            <w:tcMar>
              <w:top w:w="29" w:type="dxa"/>
              <w:left w:w="115" w:type="dxa"/>
              <w:bottom w:w="29" w:type="dxa"/>
              <w:right w:w="115" w:type="dxa"/>
            </w:tcMar>
          </w:tcPr>
          <w:p w14:paraId="539C8048" w14:textId="2B02D48D"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2026 m. kovo pradžioje Bahreino </w:t>
            </w:r>
            <w:r w:rsidR="00E52813" w:rsidRPr="005B2ADE">
              <w:rPr>
                <w:rFonts w:ascii="Times New Roman" w:hAnsi="Times New Roman" w:cs="Times New Roman"/>
                <w:noProof/>
                <w:sz w:val="24"/>
                <w:szCs w:val="24"/>
              </w:rPr>
              <w:t xml:space="preserve">ekonominių </w:t>
            </w:r>
            <w:r w:rsidRPr="005B2ADE">
              <w:rPr>
                <w:rFonts w:ascii="Times New Roman" w:hAnsi="Times New Roman" w:cs="Times New Roman"/>
                <w:noProof/>
                <w:sz w:val="24"/>
                <w:szCs w:val="24"/>
              </w:rPr>
              <w:t>naujienų cikle dominavo su Iranu susiję išpuoliai ir perėmimai, kurie formavo trumpalaikes ekonomines nuotaikas:</w:t>
            </w:r>
          </w:p>
          <w:p w14:paraId="35F23A2D" w14:textId="77777777"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 </w:t>
            </w:r>
            <w:r w:rsidRPr="005B2ADE">
              <w:rPr>
                <w:rFonts w:ascii="Times New Roman" w:hAnsi="Times New Roman" w:cs="Times New Roman"/>
                <w:i/>
                <w:iCs/>
                <w:noProof/>
                <w:sz w:val="24"/>
                <w:szCs w:val="24"/>
              </w:rPr>
              <w:t>"Bahrain Developments Biweek"</w:t>
            </w:r>
            <w:r w:rsidRPr="005B2ADE">
              <w:rPr>
                <w:rFonts w:ascii="Times New Roman" w:hAnsi="Times New Roman" w:cs="Times New Roman"/>
                <w:noProof/>
                <w:sz w:val="24"/>
                <w:szCs w:val="24"/>
              </w:rPr>
              <w:t xml:space="preserve"> (kovo 12 d.) pranešė, kad sosto įpėdinis princas ir ministras pirmininkas lankėsi komercinėse rinkose, kad užtikrintų būtiniausių prekių ir paslaugų prieinamumą. </w:t>
            </w:r>
          </w:p>
          <w:p w14:paraId="28AE9908" w14:textId="58CD25D3"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Gulf Daily News (kovo 12 d.) pranešė</w:t>
            </w:r>
            <w:r w:rsidR="00B23AD7" w:rsidRPr="005B2ADE">
              <w:rPr>
                <w:rFonts w:ascii="Times New Roman" w:hAnsi="Times New Roman" w:cs="Times New Roman"/>
                <w:noProof/>
                <w:sz w:val="24"/>
                <w:szCs w:val="24"/>
              </w:rPr>
              <w:t xml:space="preserve"> apie</w:t>
            </w:r>
            <w:r w:rsidRPr="005B2ADE">
              <w:rPr>
                <w:rFonts w:ascii="Times New Roman" w:hAnsi="Times New Roman" w:cs="Times New Roman"/>
                <w:noProof/>
                <w:sz w:val="24"/>
                <w:szCs w:val="24"/>
              </w:rPr>
              <w:t>:</w:t>
            </w:r>
          </w:p>
          <w:p w14:paraId="4D3182B9" w14:textId="7C25CB3E"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Ribot</w:t>
            </w:r>
            <w:r w:rsidR="00B23AD7" w:rsidRPr="005B2ADE">
              <w:rPr>
                <w:rFonts w:ascii="Times New Roman" w:hAnsi="Times New Roman" w:cs="Times New Roman"/>
                <w:noProof/>
                <w:sz w:val="24"/>
                <w:szCs w:val="24"/>
              </w:rPr>
              <w:t>a</w:t>
            </w:r>
            <w:r w:rsidRPr="005B2ADE">
              <w:rPr>
                <w:rFonts w:ascii="Times New Roman" w:hAnsi="Times New Roman" w:cs="Times New Roman"/>
                <w:noProof/>
                <w:sz w:val="24"/>
                <w:szCs w:val="24"/>
              </w:rPr>
              <w:t>s "Gulf Air" operacij</w:t>
            </w:r>
            <w:r w:rsidR="00B23AD7" w:rsidRPr="005B2ADE">
              <w:rPr>
                <w:rFonts w:ascii="Times New Roman" w:hAnsi="Times New Roman" w:cs="Times New Roman"/>
                <w:noProof/>
                <w:sz w:val="24"/>
                <w:szCs w:val="24"/>
              </w:rPr>
              <w:t>a</w:t>
            </w:r>
            <w:r w:rsidRPr="005B2ADE">
              <w:rPr>
                <w:rFonts w:ascii="Times New Roman" w:hAnsi="Times New Roman" w:cs="Times New Roman"/>
                <w:noProof/>
                <w:sz w:val="24"/>
                <w:szCs w:val="24"/>
              </w:rPr>
              <w:t>s</w:t>
            </w:r>
            <w:r w:rsidR="00F70E38" w:rsidRPr="005B2ADE">
              <w:rPr>
                <w:rFonts w:ascii="Times New Roman" w:hAnsi="Times New Roman" w:cs="Times New Roman"/>
                <w:noProof/>
                <w:sz w:val="24"/>
                <w:szCs w:val="24"/>
              </w:rPr>
              <w:t>;</w:t>
            </w:r>
          </w:p>
          <w:p w14:paraId="28D8501B" w14:textId="3994D03A"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Avarin</w:t>
            </w:r>
            <w:r w:rsidR="00B23AD7" w:rsidRPr="005B2ADE">
              <w:rPr>
                <w:rFonts w:ascii="Times New Roman" w:hAnsi="Times New Roman" w:cs="Times New Roman"/>
                <w:noProof/>
                <w:sz w:val="24"/>
                <w:szCs w:val="24"/>
              </w:rPr>
              <w:t>ių</w:t>
            </w:r>
            <w:r w:rsidRPr="005B2ADE">
              <w:rPr>
                <w:rFonts w:ascii="Times New Roman" w:hAnsi="Times New Roman" w:cs="Times New Roman"/>
                <w:noProof/>
                <w:sz w:val="24"/>
                <w:szCs w:val="24"/>
              </w:rPr>
              <w:t xml:space="preserve"> tarnyb</w:t>
            </w:r>
            <w:r w:rsidR="00B23AD7" w:rsidRPr="005B2ADE">
              <w:rPr>
                <w:rFonts w:ascii="Times New Roman" w:hAnsi="Times New Roman" w:cs="Times New Roman"/>
                <w:noProof/>
                <w:sz w:val="24"/>
                <w:szCs w:val="24"/>
              </w:rPr>
              <w:t>ų</w:t>
            </w:r>
            <w:r w:rsidRPr="005B2ADE">
              <w:rPr>
                <w:rFonts w:ascii="Times New Roman" w:hAnsi="Times New Roman" w:cs="Times New Roman"/>
                <w:noProof/>
                <w:sz w:val="24"/>
                <w:szCs w:val="24"/>
              </w:rPr>
              <w:t xml:space="preserve"> patiria</w:t>
            </w:r>
            <w:r w:rsidR="001174B7" w:rsidRPr="005B2ADE">
              <w:rPr>
                <w:rFonts w:ascii="Times New Roman" w:hAnsi="Times New Roman" w:cs="Times New Roman"/>
                <w:noProof/>
                <w:sz w:val="24"/>
                <w:szCs w:val="24"/>
              </w:rPr>
              <w:t>mą</w:t>
            </w:r>
            <w:r w:rsidRPr="005B2ADE">
              <w:rPr>
                <w:rFonts w:ascii="Times New Roman" w:hAnsi="Times New Roman" w:cs="Times New Roman"/>
                <w:noProof/>
                <w:sz w:val="24"/>
                <w:szCs w:val="24"/>
              </w:rPr>
              <w:t xml:space="preserve"> spaudimą</w:t>
            </w:r>
            <w:r w:rsidR="00011FB6" w:rsidRPr="005B2ADE">
              <w:rPr>
                <w:rFonts w:ascii="Times New Roman" w:hAnsi="Times New Roman" w:cs="Times New Roman"/>
                <w:noProof/>
                <w:sz w:val="24"/>
                <w:szCs w:val="24"/>
              </w:rPr>
              <w:t>,</w:t>
            </w:r>
            <w:r w:rsidRPr="005B2ADE">
              <w:rPr>
                <w:rFonts w:ascii="Times New Roman" w:hAnsi="Times New Roman" w:cs="Times New Roman"/>
                <w:noProof/>
                <w:sz w:val="24"/>
                <w:szCs w:val="24"/>
              </w:rPr>
              <w:t xml:space="preserve"> </w:t>
            </w:r>
            <w:r w:rsidR="00011FB6" w:rsidRPr="005B2ADE">
              <w:rPr>
                <w:rFonts w:ascii="Times New Roman" w:hAnsi="Times New Roman" w:cs="Times New Roman"/>
                <w:noProof/>
                <w:sz w:val="24"/>
                <w:szCs w:val="24"/>
              </w:rPr>
              <w:t>t</w:t>
            </w:r>
            <w:r w:rsidRPr="005B2ADE">
              <w:rPr>
                <w:rFonts w:ascii="Times New Roman" w:hAnsi="Times New Roman" w:cs="Times New Roman"/>
                <w:noProof/>
                <w:sz w:val="24"/>
                <w:szCs w:val="24"/>
              </w:rPr>
              <w:t xml:space="preserve">ai atspindi laikinus veiklos sutrikimus, bet ne struktūrinę ekonominę žalą. </w:t>
            </w:r>
          </w:p>
          <w:p w14:paraId="0D85E877" w14:textId="77777777" w:rsidR="00AD51DE" w:rsidRPr="005B2ADE" w:rsidRDefault="00AD51DE"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 xml:space="preserve">"The Daily Tribune" (kovo 11 d.) pabrėžė Persijos įlankos bendradarbiavimo tarybos lygmens žiniasklaidos strategijos koordinavimą eskaluojant konfliktą – regioninės krizės valdymo rodiklį, darantį įtaką ekonominiams pranešimams. </w:t>
            </w:r>
          </w:p>
          <w:p w14:paraId="6533C9BC" w14:textId="38161692" w:rsidR="00AD51DE" w:rsidRPr="005B2ADE" w:rsidRDefault="001174B7" w:rsidP="00E6334C">
            <w:pPr>
              <w:pStyle w:val="NoSpacing"/>
              <w:jc w:val="both"/>
              <w:rPr>
                <w:rFonts w:ascii="Times New Roman" w:hAnsi="Times New Roman" w:cs="Times New Roman"/>
                <w:noProof/>
                <w:sz w:val="24"/>
                <w:szCs w:val="24"/>
              </w:rPr>
            </w:pPr>
            <w:r w:rsidRPr="005B2ADE">
              <w:rPr>
                <w:rFonts w:ascii="Times New Roman" w:hAnsi="Times New Roman" w:cs="Times New Roman"/>
                <w:noProof/>
                <w:sz w:val="24"/>
                <w:szCs w:val="24"/>
              </w:rPr>
              <w:t>Š</w:t>
            </w:r>
            <w:r w:rsidR="00AD51DE" w:rsidRPr="005B2ADE">
              <w:rPr>
                <w:rFonts w:ascii="Times New Roman" w:hAnsi="Times New Roman" w:cs="Times New Roman"/>
                <w:noProof/>
                <w:sz w:val="24"/>
                <w:szCs w:val="24"/>
              </w:rPr>
              <w:t>ie įvykiai turėjo įtakos verslo pasitikėjimui ir logistikai, tačiau nesukėlė rinkos uždarymo ar fiskalinės politikos pokyčių.</w:t>
            </w:r>
          </w:p>
          <w:p w14:paraId="5EEC55FD" w14:textId="24E14B80" w:rsidR="00186015" w:rsidRPr="005B2ADE" w:rsidRDefault="00186015" w:rsidP="00E6334C">
            <w:pPr>
              <w:pStyle w:val="NoSpacing"/>
              <w:jc w:val="both"/>
              <w:rPr>
                <w:rFonts w:ascii="Times New Roman" w:hAnsi="Times New Roman" w:cs="Times New Roman"/>
                <w:noProof/>
                <w:color w:val="EE0000"/>
                <w:sz w:val="24"/>
                <w:szCs w:val="24"/>
              </w:rPr>
            </w:pPr>
          </w:p>
        </w:tc>
        <w:tc>
          <w:tcPr>
            <w:tcW w:w="2619" w:type="dxa"/>
            <w:tcBorders>
              <w:top w:val="single" w:sz="4" w:space="0" w:color="auto"/>
              <w:bottom w:val="single" w:sz="4" w:space="0" w:color="auto"/>
            </w:tcBorders>
            <w:tcMar>
              <w:top w:w="29" w:type="dxa"/>
              <w:left w:w="115" w:type="dxa"/>
              <w:bottom w:w="29" w:type="dxa"/>
              <w:right w:w="115" w:type="dxa"/>
            </w:tcMar>
          </w:tcPr>
          <w:p w14:paraId="75EF36E1" w14:textId="4FF2D0A0" w:rsidR="005A3159" w:rsidRPr="005B2ADE" w:rsidRDefault="00E6334C" w:rsidP="00E6334C">
            <w:pPr>
              <w:pStyle w:val="NoSpacing"/>
              <w:jc w:val="both"/>
              <w:rPr>
                <w:rStyle w:val="Hyperlink"/>
                <w:rFonts w:ascii="Times New Roman" w:hAnsi="Times New Roman" w:cs="Times New Roman"/>
                <w:noProof/>
                <w:kern w:val="36"/>
                <w:sz w:val="24"/>
                <w:szCs w:val="24"/>
              </w:rPr>
            </w:pPr>
            <w:r w:rsidRPr="005B2ADE">
              <w:rPr>
                <w:rFonts w:ascii="Times New Roman" w:hAnsi="Times New Roman" w:cs="Times New Roman"/>
                <w:noProof/>
                <w:kern w:val="36"/>
                <w:sz w:val="24"/>
                <w:szCs w:val="24"/>
              </w:rPr>
              <w:fldChar w:fldCharType="begin"/>
            </w:r>
            <w:r w:rsidRPr="005B2ADE">
              <w:rPr>
                <w:rFonts w:ascii="Times New Roman" w:hAnsi="Times New Roman" w:cs="Times New Roman"/>
                <w:noProof/>
                <w:kern w:val="36"/>
                <w:sz w:val="24"/>
                <w:szCs w:val="24"/>
              </w:rPr>
              <w:instrText>HYPERLINK "https://www.linkedin.com/pulse/bahrain-developments-biweekly-12-march-2026-mahdi-jasim-ghuloom-qekcf/?utm_source=copilot.com"</w:instrText>
            </w:r>
            <w:r w:rsidRPr="005B2ADE">
              <w:rPr>
                <w:rFonts w:ascii="Times New Roman" w:hAnsi="Times New Roman" w:cs="Times New Roman"/>
                <w:noProof/>
                <w:kern w:val="36"/>
                <w:sz w:val="24"/>
                <w:szCs w:val="24"/>
              </w:rPr>
            </w:r>
            <w:r w:rsidRPr="005B2ADE">
              <w:rPr>
                <w:rFonts w:ascii="Times New Roman" w:hAnsi="Times New Roman" w:cs="Times New Roman"/>
                <w:noProof/>
                <w:kern w:val="36"/>
                <w:sz w:val="24"/>
                <w:szCs w:val="24"/>
              </w:rPr>
              <w:fldChar w:fldCharType="separate"/>
            </w:r>
            <w:r w:rsidR="005A3159" w:rsidRPr="005B2ADE">
              <w:rPr>
                <w:rStyle w:val="Hyperlink"/>
                <w:rFonts w:ascii="Times New Roman" w:hAnsi="Times New Roman" w:cs="Times New Roman"/>
                <w:noProof/>
                <w:kern w:val="36"/>
                <w:sz w:val="24"/>
                <w:szCs w:val="24"/>
              </w:rPr>
              <w:t>Bahrain Developments Biweekly - 12 March, 2026</w:t>
            </w:r>
          </w:p>
          <w:p w14:paraId="22A3974A" w14:textId="348E036D" w:rsidR="00186015" w:rsidRPr="005B2ADE" w:rsidRDefault="005A3159" w:rsidP="00E6334C">
            <w:pPr>
              <w:pStyle w:val="NoSpacing"/>
              <w:jc w:val="both"/>
              <w:rPr>
                <w:rFonts w:ascii="Times New Roman" w:hAnsi="Times New Roman" w:cs="Times New Roman"/>
                <w:noProof/>
                <w:sz w:val="24"/>
                <w:szCs w:val="24"/>
              </w:rPr>
            </w:pPr>
            <w:r w:rsidRPr="005B2ADE">
              <w:rPr>
                <w:rStyle w:val="Hyperlink"/>
                <w:rFonts w:ascii="Times New Roman" w:hAnsi="Times New Roman" w:cs="Times New Roman"/>
                <w:noProof/>
                <w:sz w:val="24"/>
                <w:szCs w:val="24"/>
              </w:rPr>
              <w:t>(Linkedin)</w:t>
            </w:r>
            <w:r w:rsidR="00E6334C" w:rsidRPr="005B2ADE">
              <w:rPr>
                <w:rFonts w:ascii="Times New Roman" w:hAnsi="Times New Roman" w:cs="Times New Roman"/>
                <w:noProof/>
                <w:kern w:val="36"/>
                <w:sz w:val="24"/>
                <w:szCs w:val="24"/>
              </w:rPr>
              <w:fldChar w:fldCharType="end"/>
            </w:r>
          </w:p>
        </w:tc>
        <w:tc>
          <w:tcPr>
            <w:tcW w:w="1560" w:type="dxa"/>
            <w:tcBorders>
              <w:top w:val="single" w:sz="4" w:space="0" w:color="auto"/>
              <w:bottom w:val="single" w:sz="4" w:space="0" w:color="auto"/>
            </w:tcBorders>
            <w:tcMar>
              <w:top w:w="29" w:type="dxa"/>
              <w:left w:w="115" w:type="dxa"/>
              <w:bottom w:w="29" w:type="dxa"/>
              <w:right w:w="115" w:type="dxa"/>
            </w:tcMar>
            <w:vAlign w:val="center"/>
          </w:tcPr>
          <w:p w14:paraId="78EFB923" w14:textId="77777777" w:rsidR="00186015" w:rsidRPr="005B2ADE" w:rsidRDefault="00186015" w:rsidP="00186015">
            <w:pPr>
              <w:rPr>
                <w:rFonts w:ascii="Times New Roman" w:hAnsi="Times New Roman"/>
                <w:sz w:val="24"/>
                <w:szCs w:val="24"/>
              </w:rPr>
            </w:pPr>
          </w:p>
        </w:tc>
      </w:tr>
    </w:tbl>
    <w:p w14:paraId="2002E8FC" w14:textId="77777777" w:rsidR="00CB0A38" w:rsidRDefault="00CB0A38" w:rsidP="00E14233">
      <w:pPr>
        <w:rPr>
          <w:rFonts w:ascii="Times New Roman" w:hAnsi="Times New Roman"/>
          <w:b/>
          <w:bCs/>
          <w:sz w:val="24"/>
          <w:szCs w:val="24"/>
          <w:u w:val="single"/>
        </w:rPr>
      </w:pPr>
    </w:p>
    <w:p w14:paraId="4ED7B64B" w14:textId="77777777" w:rsidR="00263F57" w:rsidRDefault="00263F57" w:rsidP="00E14233">
      <w:pPr>
        <w:rPr>
          <w:rFonts w:ascii="Times New Roman" w:hAnsi="Times New Roman"/>
          <w:b/>
          <w:bCs/>
          <w:sz w:val="24"/>
          <w:szCs w:val="24"/>
          <w:u w:val="single"/>
        </w:rPr>
      </w:pPr>
    </w:p>
    <w:p w14:paraId="7C9F7480" w14:textId="77777777" w:rsidR="00263F57" w:rsidRDefault="00263F57" w:rsidP="00E14233">
      <w:pPr>
        <w:rPr>
          <w:rFonts w:ascii="Times New Roman" w:hAnsi="Times New Roman"/>
          <w:b/>
          <w:bCs/>
          <w:sz w:val="24"/>
          <w:szCs w:val="24"/>
          <w:u w:val="single"/>
        </w:rPr>
      </w:pPr>
    </w:p>
    <w:p w14:paraId="5A549735" w14:textId="77777777" w:rsidR="00263F57" w:rsidRDefault="00263F57" w:rsidP="00E14233">
      <w:pPr>
        <w:rPr>
          <w:rFonts w:ascii="Times New Roman" w:hAnsi="Times New Roman"/>
          <w:b/>
          <w:bCs/>
          <w:sz w:val="24"/>
          <w:szCs w:val="24"/>
          <w:u w:val="single"/>
        </w:rPr>
      </w:pPr>
    </w:p>
    <w:p w14:paraId="1001DFC4" w14:textId="77777777" w:rsidR="00263F57" w:rsidRDefault="00263F57" w:rsidP="00E14233">
      <w:pPr>
        <w:rPr>
          <w:rFonts w:ascii="Times New Roman" w:hAnsi="Times New Roman"/>
          <w:b/>
          <w:bCs/>
          <w:sz w:val="24"/>
          <w:szCs w:val="24"/>
          <w:u w:val="single"/>
        </w:rPr>
      </w:pPr>
    </w:p>
    <w:p w14:paraId="0CDD3E63" w14:textId="77777777" w:rsidR="00263F57" w:rsidRDefault="00263F57" w:rsidP="00E14233">
      <w:pPr>
        <w:rPr>
          <w:rFonts w:ascii="Times New Roman" w:hAnsi="Times New Roman"/>
          <w:b/>
          <w:bCs/>
          <w:sz w:val="24"/>
          <w:szCs w:val="24"/>
          <w:u w:val="single"/>
        </w:rPr>
      </w:pPr>
    </w:p>
    <w:p w14:paraId="6AEDED06" w14:textId="77777777" w:rsidR="00263F57" w:rsidRPr="007213F5" w:rsidRDefault="00263F57" w:rsidP="00263F57">
      <w:pPr>
        <w:rPr>
          <w:rFonts w:asciiTheme="majorBidi" w:hAnsiTheme="majorBidi" w:cstheme="majorBidi"/>
          <w:b/>
          <w:bCs/>
          <w:sz w:val="24"/>
          <w:szCs w:val="24"/>
          <w:u w:val="single"/>
        </w:rPr>
      </w:pPr>
      <w:r w:rsidRPr="007213F5">
        <w:rPr>
          <w:rFonts w:asciiTheme="majorBidi" w:hAnsiTheme="majorBidi" w:cstheme="majorBidi"/>
          <w:b/>
          <w:bCs/>
          <w:sz w:val="24"/>
          <w:szCs w:val="24"/>
          <w:u w:val="single"/>
        </w:rPr>
        <w:t>Parengė:</w:t>
      </w:r>
    </w:p>
    <w:p w14:paraId="44AAE096" w14:textId="77777777" w:rsidR="00263F57" w:rsidRPr="002B6146" w:rsidRDefault="00263F57" w:rsidP="00263F57">
      <w:pPr>
        <w:rPr>
          <w:rFonts w:asciiTheme="majorBidi" w:hAnsiTheme="majorBidi" w:cstheme="majorBidi"/>
          <w:sz w:val="24"/>
          <w:szCs w:val="24"/>
        </w:rPr>
      </w:pPr>
      <w:r w:rsidRPr="002B6146">
        <w:rPr>
          <w:rFonts w:asciiTheme="majorBidi" w:hAnsiTheme="majorBidi" w:cstheme="majorBidi"/>
          <w:noProof/>
          <w:sz w:val="24"/>
          <w:szCs w:val="24"/>
        </w:rPr>
        <w:t>Eivina Žižiūnaitė-Allbaz, LR ambasados JAE komercijos ir žemės</w:t>
      </w:r>
      <w:r w:rsidRPr="002B6146">
        <w:rPr>
          <w:rFonts w:asciiTheme="majorBidi" w:hAnsiTheme="majorBidi" w:cstheme="majorBidi"/>
          <w:sz w:val="24"/>
          <w:szCs w:val="24"/>
        </w:rPr>
        <w:t xml:space="preserve"> ūkio atašė, el. p.: </w:t>
      </w:r>
      <w:hyperlink r:id="rId25" w:history="1">
        <w:r w:rsidRPr="002B6146">
          <w:rPr>
            <w:rStyle w:val="Hyperlink"/>
            <w:rFonts w:asciiTheme="majorBidi" w:hAnsiTheme="majorBidi" w:cstheme="majorBidi"/>
            <w:color w:val="auto"/>
            <w:sz w:val="24"/>
            <w:szCs w:val="24"/>
          </w:rPr>
          <w:t>eivina.ziziunaite-allbaz@urm.lt</w:t>
        </w:r>
      </w:hyperlink>
      <w:r w:rsidRPr="002B6146">
        <w:rPr>
          <w:rFonts w:asciiTheme="majorBidi" w:hAnsiTheme="majorBidi" w:cstheme="majorBidi"/>
          <w:sz w:val="24"/>
          <w:szCs w:val="24"/>
        </w:rPr>
        <w:t xml:space="preserve"> </w:t>
      </w:r>
    </w:p>
    <w:p w14:paraId="6A76B96D" w14:textId="77777777" w:rsidR="00263F57" w:rsidRPr="007213F5" w:rsidRDefault="00263F57" w:rsidP="00263F57">
      <w:pPr>
        <w:rPr>
          <w:rStyle w:val="Hyperlink"/>
          <w:rFonts w:asciiTheme="majorBidi" w:hAnsiTheme="majorBidi" w:cstheme="majorBidi"/>
          <w:color w:val="auto"/>
          <w:sz w:val="24"/>
          <w:szCs w:val="24"/>
          <w:u w:val="none"/>
        </w:rPr>
      </w:pPr>
      <w:r w:rsidRPr="002B6146">
        <w:rPr>
          <w:rFonts w:asciiTheme="majorBidi" w:hAnsiTheme="majorBidi" w:cstheme="majorBidi"/>
          <w:sz w:val="24"/>
          <w:szCs w:val="24"/>
        </w:rPr>
        <w:t xml:space="preserve">Giedrius Jokubauskis, </w:t>
      </w:r>
      <w:r w:rsidRPr="002B6146">
        <w:rPr>
          <w:rFonts w:asciiTheme="majorBidi" w:hAnsiTheme="majorBidi" w:cstheme="majorBidi"/>
          <w:noProof/>
          <w:sz w:val="24"/>
          <w:szCs w:val="24"/>
        </w:rPr>
        <w:t xml:space="preserve">LR ambasados JAE patarėjas, el. p. </w:t>
      </w:r>
      <w:hyperlink r:id="rId26" w:history="1">
        <w:r w:rsidRPr="002B6146">
          <w:rPr>
            <w:rStyle w:val="Hyperlink"/>
            <w:rFonts w:asciiTheme="majorBidi" w:hAnsiTheme="majorBidi" w:cstheme="majorBidi"/>
            <w:noProof/>
            <w:color w:val="auto"/>
            <w:sz w:val="24"/>
            <w:szCs w:val="24"/>
          </w:rPr>
          <w:t>giedrius.jokubauskis@urm.lt</w:t>
        </w:r>
      </w:hyperlink>
      <w:r w:rsidRPr="002B6146">
        <w:rPr>
          <w:rFonts w:asciiTheme="majorBidi" w:hAnsiTheme="majorBidi" w:cstheme="majorBidi"/>
          <w:noProof/>
          <w:sz w:val="24"/>
          <w:szCs w:val="24"/>
        </w:rPr>
        <w:t xml:space="preserve"> </w:t>
      </w:r>
    </w:p>
    <w:p w14:paraId="1A542009" w14:textId="31AD9305" w:rsidR="00081CF3" w:rsidRPr="005B2ADE" w:rsidRDefault="00081CF3" w:rsidP="00263F57">
      <w:pPr>
        <w:rPr>
          <w:rStyle w:val="Hyperlink"/>
          <w:rFonts w:ascii="Times New Roman" w:hAnsi="Times New Roman"/>
          <w:color w:val="auto"/>
          <w:sz w:val="24"/>
          <w:szCs w:val="24"/>
          <w:u w:val="none"/>
        </w:rPr>
      </w:pPr>
    </w:p>
    <w:sectPr w:rsidR="00081CF3" w:rsidRPr="005B2ADE" w:rsidSect="00ED0ADF">
      <w:headerReference w:type="even" r:id="rId27"/>
      <w:headerReference w:type="default" r:id="rId28"/>
      <w:footerReference w:type="even" r:id="rId29"/>
      <w:footerReference w:type="default" r:id="rId30"/>
      <w:headerReference w:type="first" r:id="rId31"/>
      <w:footerReference w:type="first" r:id="rId32"/>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2B47" w14:textId="77777777" w:rsidR="00F35A62" w:rsidRPr="00B819F2" w:rsidRDefault="00F35A62">
      <w:pPr>
        <w:spacing w:after="0" w:line="240" w:lineRule="auto"/>
      </w:pPr>
      <w:r w:rsidRPr="00B819F2">
        <w:separator/>
      </w:r>
    </w:p>
  </w:endnote>
  <w:endnote w:type="continuationSeparator" w:id="0">
    <w:p w14:paraId="518ADCE4" w14:textId="77777777" w:rsidR="00F35A62" w:rsidRPr="00B819F2" w:rsidRDefault="00F35A62">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8023" w14:textId="77777777" w:rsidR="00F35A62" w:rsidRPr="00B819F2" w:rsidRDefault="00F35A62">
      <w:pPr>
        <w:spacing w:after="0" w:line="240" w:lineRule="auto"/>
      </w:pPr>
      <w:r w:rsidRPr="00B819F2">
        <w:separator/>
      </w:r>
    </w:p>
  </w:footnote>
  <w:footnote w:type="continuationSeparator" w:id="0">
    <w:p w14:paraId="72DE2296" w14:textId="77777777" w:rsidR="00F35A62" w:rsidRPr="00B819F2" w:rsidRDefault="00F35A62">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3E"/>
    <w:multiLevelType w:val="multilevel"/>
    <w:tmpl w:val="086C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1822"/>
    <w:multiLevelType w:val="multilevel"/>
    <w:tmpl w:val="FA5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D30A2"/>
    <w:multiLevelType w:val="multilevel"/>
    <w:tmpl w:val="029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A02BB"/>
    <w:multiLevelType w:val="multilevel"/>
    <w:tmpl w:val="039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34783"/>
    <w:multiLevelType w:val="multilevel"/>
    <w:tmpl w:val="663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F7574"/>
    <w:multiLevelType w:val="multilevel"/>
    <w:tmpl w:val="8A3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E3A1F"/>
    <w:multiLevelType w:val="multilevel"/>
    <w:tmpl w:val="E282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72BBB"/>
    <w:multiLevelType w:val="multilevel"/>
    <w:tmpl w:val="BAA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62DA8"/>
    <w:multiLevelType w:val="hybridMultilevel"/>
    <w:tmpl w:val="707C9EA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0A685890"/>
    <w:multiLevelType w:val="multilevel"/>
    <w:tmpl w:val="CBEA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546D0"/>
    <w:multiLevelType w:val="multilevel"/>
    <w:tmpl w:val="C71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F6F7A"/>
    <w:multiLevelType w:val="multilevel"/>
    <w:tmpl w:val="B6B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653D7"/>
    <w:multiLevelType w:val="multilevel"/>
    <w:tmpl w:val="3E2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E3B07"/>
    <w:multiLevelType w:val="multilevel"/>
    <w:tmpl w:val="861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554DA"/>
    <w:multiLevelType w:val="multilevel"/>
    <w:tmpl w:val="0D9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75BDC"/>
    <w:multiLevelType w:val="multilevel"/>
    <w:tmpl w:val="9ED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A52FCE"/>
    <w:multiLevelType w:val="multilevel"/>
    <w:tmpl w:val="4B3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AB1090"/>
    <w:multiLevelType w:val="multilevel"/>
    <w:tmpl w:val="5026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47D0A"/>
    <w:multiLevelType w:val="multilevel"/>
    <w:tmpl w:val="5E84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693AD0"/>
    <w:multiLevelType w:val="multilevel"/>
    <w:tmpl w:val="FE7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E014E"/>
    <w:multiLevelType w:val="multilevel"/>
    <w:tmpl w:val="801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6A5B6F"/>
    <w:multiLevelType w:val="multilevel"/>
    <w:tmpl w:val="CFF46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805718"/>
    <w:multiLevelType w:val="multilevel"/>
    <w:tmpl w:val="DDA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847BE0"/>
    <w:multiLevelType w:val="multilevel"/>
    <w:tmpl w:val="4C66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E25CC"/>
    <w:multiLevelType w:val="multilevel"/>
    <w:tmpl w:val="55E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C0511E"/>
    <w:multiLevelType w:val="multilevel"/>
    <w:tmpl w:val="493A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DF6338"/>
    <w:multiLevelType w:val="multilevel"/>
    <w:tmpl w:val="5A7A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6604C2"/>
    <w:multiLevelType w:val="multilevel"/>
    <w:tmpl w:val="6C8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765CC6"/>
    <w:multiLevelType w:val="multilevel"/>
    <w:tmpl w:val="E76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AF78A5"/>
    <w:multiLevelType w:val="multilevel"/>
    <w:tmpl w:val="5DB4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C473C5"/>
    <w:multiLevelType w:val="multilevel"/>
    <w:tmpl w:val="1DB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080CA2"/>
    <w:multiLevelType w:val="multilevel"/>
    <w:tmpl w:val="C81A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5D52299"/>
    <w:multiLevelType w:val="hybridMultilevel"/>
    <w:tmpl w:val="EE6C55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1" w15:restartNumberingAfterBreak="0">
    <w:nsid w:val="269B3D0F"/>
    <w:multiLevelType w:val="multilevel"/>
    <w:tmpl w:val="6A2A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D41B53"/>
    <w:multiLevelType w:val="multilevel"/>
    <w:tmpl w:val="03D6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9057226"/>
    <w:multiLevelType w:val="multilevel"/>
    <w:tmpl w:val="FE802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176362"/>
    <w:multiLevelType w:val="multilevel"/>
    <w:tmpl w:val="D2E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A63DEC"/>
    <w:multiLevelType w:val="multilevel"/>
    <w:tmpl w:val="6EE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532C98"/>
    <w:multiLevelType w:val="multilevel"/>
    <w:tmpl w:val="DCC6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DB213C"/>
    <w:multiLevelType w:val="multilevel"/>
    <w:tmpl w:val="5DC4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130762"/>
    <w:multiLevelType w:val="multilevel"/>
    <w:tmpl w:val="FA820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AC71D6"/>
    <w:multiLevelType w:val="multilevel"/>
    <w:tmpl w:val="B950D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0243CC"/>
    <w:multiLevelType w:val="multilevel"/>
    <w:tmpl w:val="7B8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4554B9"/>
    <w:multiLevelType w:val="multilevel"/>
    <w:tmpl w:val="F306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33686E"/>
    <w:multiLevelType w:val="multilevel"/>
    <w:tmpl w:val="37F6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E056C2"/>
    <w:multiLevelType w:val="multilevel"/>
    <w:tmpl w:val="1E2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C93FCE"/>
    <w:multiLevelType w:val="multilevel"/>
    <w:tmpl w:val="169C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CB2091"/>
    <w:multiLevelType w:val="multilevel"/>
    <w:tmpl w:val="3E6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3C6D17"/>
    <w:multiLevelType w:val="multilevel"/>
    <w:tmpl w:val="D35A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A6666A"/>
    <w:multiLevelType w:val="multilevel"/>
    <w:tmpl w:val="783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07E15"/>
    <w:multiLevelType w:val="multilevel"/>
    <w:tmpl w:val="9808D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F24AB1"/>
    <w:multiLevelType w:val="multilevel"/>
    <w:tmpl w:val="5F9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4B0D4A"/>
    <w:multiLevelType w:val="multilevel"/>
    <w:tmpl w:val="E49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C63E1E"/>
    <w:multiLevelType w:val="multilevel"/>
    <w:tmpl w:val="87B0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081244"/>
    <w:multiLevelType w:val="multilevel"/>
    <w:tmpl w:val="C5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4A01C2"/>
    <w:multiLevelType w:val="multilevel"/>
    <w:tmpl w:val="560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AC400B"/>
    <w:multiLevelType w:val="multilevel"/>
    <w:tmpl w:val="35DA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046F93"/>
    <w:multiLevelType w:val="multilevel"/>
    <w:tmpl w:val="714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F0C7A57"/>
    <w:multiLevelType w:val="multilevel"/>
    <w:tmpl w:val="441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3816CA"/>
    <w:multiLevelType w:val="multilevel"/>
    <w:tmpl w:val="05B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4B60E7"/>
    <w:multiLevelType w:val="multilevel"/>
    <w:tmpl w:val="8D5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D916CD"/>
    <w:multiLevelType w:val="multilevel"/>
    <w:tmpl w:val="CA8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71630C"/>
    <w:multiLevelType w:val="hybridMultilevel"/>
    <w:tmpl w:val="AF200B78"/>
    <w:lvl w:ilvl="0" w:tplc="48F0A176">
      <w:start w:val="2026"/>
      <w:numFmt w:val="decimal"/>
      <w:lvlText w:val="%1"/>
      <w:lvlJc w:val="left"/>
      <w:pPr>
        <w:ind w:left="800" w:hanging="44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6" w15:restartNumberingAfterBreak="0">
    <w:nsid w:val="408315A9"/>
    <w:multiLevelType w:val="multilevel"/>
    <w:tmpl w:val="4F2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51780C"/>
    <w:multiLevelType w:val="multilevel"/>
    <w:tmpl w:val="519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7B45DA"/>
    <w:multiLevelType w:val="multilevel"/>
    <w:tmpl w:val="159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DC20C9"/>
    <w:multiLevelType w:val="multilevel"/>
    <w:tmpl w:val="CC20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9D0851"/>
    <w:multiLevelType w:val="multilevel"/>
    <w:tmpl w:val="55D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8430C8"/>
    <w:multiLevelType w:val="multilevel"/>
    <w:tmpl w:val="473A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673BC4"/>
    <w:multiLevelType w:val="multilevel"/>
    <w:tmpl w:val="0FF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852912"/>
    <w:multiLevelType w:val="multilevel"/>
    <w:tmpl w:val="9DC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A65D97"/>
    <w:multiLevelType w:val="multilevel"/>
    <w:tmpl w:val="4A2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D20E27"/>
    <w:multiLevelType w:val="multilevel"/>
    <w:tmpl w:val="5BB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2446C7"/>
    <w:multiLevelType w:val="multilevel"/>
    <w:tmpl w:val="E77A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1832A2"/>
    <w:multiLevelType w:val="multilevel"/>
    <w:tmpl w:val="64D6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BC3998"/>
    <w:multiLevelType w:val="multilevel"/>
    <w:tmpl w:val="5B3C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FD26A90"/>
    <w:multiLevelType w:val="multilevel"/>
    <w:tmpl w:val="BCB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40754C"/>
    <w:multiLevelType w:val="multilevel"/>
    <w:tmpl w:val="7AF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0A115A"/>
    <w:multiLevelType w:val="multilevel"/>
    <w:tmpl w:val="95661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612D04"/>
    <w:multiLevelType w:val="multilevel"/>
    <w:tmpl w:val="540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9F767D"/>
    <w:multiLevelType w:val="multilevel"/>
    <w:tmpl w:val="F73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4BF767A"/>
    <w:multiLevelType w:val="multilevel"/>
    <w:tmpl w:val="0ED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F66F54"/>
    <w:multiLevelType w:val="multilevel"/>
    <w:tmpl w:val="835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7E2961"/>
    <w:multiLevelType w:val="multilevel"/>
    <w:tmpl w:val="3D3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157634"/>
    <w:multiLevelType w:val="multilevel"/>
    <w:tmpl w:val="095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5DEA12E3"/>
    <w:multiLevelType w:val="multilevel"/>
    <w:tmpl w:val="A24E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996175"/>
    <w:multiLevelType w:val="multilevel"/>
    <w:tmpl w:val="2D1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BF7CC2"/>
    <w:multiLevelType w:val="multilevel"/>
    <w:tmpl w:val="C85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705759"/>
    <w:multiLevelType w:val="multilevel"/>
    <w:tmpl w:val="7854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2290B54"/>
    <w:multiLevelType w:val="multilevel"/>
    <w:tmpl w:val="9442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4945AC"/>
    <w:multiLevelType w:val="multilevel"/>
    <w:tmpl w:val="264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A03DF0"/>
    <w:multiLevelType w:val="multilevel"/>
    <w:tmpl w:val="E2BAA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B72F39"/>
    <w:multiLevelType w:val="multilevel"/>
    <w:tmpl w:val="A59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0B3FEB"/>
    <w:multiLevelType w:val="multilevel"/>
    <w:tmpl w:val="B7A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5E3602"/>
    <w:multiLevelType w:val="multilevel"/>
    <w:tmpl w:val="3FC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E44574"/>
    <w:multiLevelType w:val="multilevel"/>
    <w:tmpl w:val="4D1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7AF0346"/>
    <w:multiLevelType w:val="multilevel"/>
    <w:tmpl w:val="8DA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4E78F2"/>
    <w:multiLevelType w:val="multilevel"/>
    <w:tmpl w:val="3FA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AB3ABA"/>
    <w:multiLevelType w:val="multilevel"/>
    <w:tmpl w:val="7FD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D47289"/>
    <w:multiLevelType w:val="multilevel"/>
    <w:tmpl w:val="66A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1061FF"/>
    <w:multiLevelType w:val="multilevel"/>
    <w:tmpl w:val="74B2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331D1E"/>
    <w:multiLevelType w:val="multilevel"/>
    <w:tmpl w:val="994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5A7CA0"/>
    <w:multiLevelType w:val="multilevel"/>
    <w:tmpl w:val="A0D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8964F9"/>
    <w:multiLevelType w:val="multilevel"/>
    <w:tmpl w:val="F75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EF156F"/>
    <w:multiLevelType w:val="multilevel"/>
    <w:tmpl w:val="FBD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01B07F8"/>
    <w:multiLevelType w:val="multilevel"/>
    <w:tmpl w:val="A76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C75778"/>
    <w:multiLevelType w:val="multilevel"/>
    <w:tmpl w:val="CDD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26B35A2"/>
    <w:multiLevelType w:val="multilevel"/>
    <w:tmpl w:val="704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D06E7B"/>
    <w:multiLevelType w:val="multilevel"/>
    <w:tmpl w:val="5D5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6F32C7"/>
    <w:multiLevelType w:val="multilevel"/>
    <w:tmpl w:val="667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2E4E40"/>
    <w:multiLevelType w:val="multilevel"/>
    <w:tmpl w:val="89B20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1F7F45"/>
    <w:multiLevelType w:val="multilevel"/>
    <w:tmpl w:val="7E90D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8F533ED"/>
    <w:multiLevelType w:val="multilevel"/>
    <w:tmpl w:val="89A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27117A"/>
    <w:multiLevelType w:val="multilevel"/>
    <w:tmpl w:val="715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9E92094"/>
    <w:multiLevelType w:val="multilevel"/>
    <w:tmpl w:val="07C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A4176C"/>
    <w:multiLevelType w:val="multilevel"/>
    <w:tmpl w:val="67B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BD436B"/>
    <w:multiLevelType w:val="multilevel"/>
    <w:tmpl w:val="6A4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C57D2E"/>
    <w:multiLevelType w:val="multilevel"/>
    <w:tmpl w:val="340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DA18DC"/>
    <w:multiLevelType w:val="multilevel"/>
    <w:tmpl w:val="EDF8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F8118B"/>
    <w:multiLevelType w:val="multilevel"/>
    <w:tmpl w:val="779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47"/>
  </w:num>
  <w:num w:numId="2" w16cid:durableId="1918056739">
    <w:abstractNumId w:val="23"/>
  </w:num>
  <w:num w:numId="3" w16cid:durableId="664169585">
    <w:abstractNumId w:val="43"/>
  </w:num>
  <w:num w:numId="4" w16cid:durableId="1257178244">
    <w:abstractNumId w:val="19"/>
  </w:num>
  <w:num w:numId="5" w16cid:durableId="281621012">
    <w:abstractNumId w:val="48"/>
  </w:num>
  <w:num w:numId="6" w16cid:durableId="100031363">
    <w:abstractNumId w:val="70"/>
  </w:num>
  <w:num w:numId="7" w16cid:durableId="591670745">
    <w:abstractNumId w:val="114"/>
  </w:num>
  <w:num w:numId="8" w16cid:durableId="1727794742">
    <w:abstractNumId w:val="39"/>
  </w:num>
  <w:num w:numId="9" w16cid:durableId="1189872546">
    <w:abstractNumId w:val="38"/>
  </w:num>
  <w:num w:numId="10" w16cid:durableId="1296832754">
    <w:abstractNumId w:val="102"/>
  </w:num>
  <w:num w:numId="11" w16cid:durableId="519123117">
    <w:abstractNumId w:val="20"/>
  </w:num>
  <w:num w:numId="12" w16cid:durableId="1741177420">
    <w:abstractNumId w:val="33"/>
  </w:num>
  <w:num w:numId="13" w16cid:durableId="822744951">
    <w:abstractNumId w:val="128"/>
  </w:num>
  <w:num w:numId="14" w16cid:durableId="594560193">
    <w:abstractNumId w:val="86"/>
  </w:num>
  <w:num w:numId="15" w16cid:durableId="586885791">
    <w:abstractNumId w:val="49"/>
  </w:num>
  <w:num w:numId="16" w16cid:durableId="1079909740">
    <w:abstractNumId w:val="79"/>
  </w:num>
  <w:num w:numId="17" w16cid:durableId="862128147">
    <w:abstractNumId w:val="116"/>
  </w:num>
  <w:num w:numId="18" w16cid:durableId="1875846909">
    <w:abstractNumId w:val="124"/>
  </w:num>
  <w:num w:numId="19" w16cid:durableId="873998404">
    <w:abstractNumId w:val="25"/>
  </w:num>
  <w:num w:numId="20" w16cid:durableId="1337415223">
    <w:abstractNumId w:val="37"/>
  </w:num>
  <w:num w:numId="21" w16cid:durableId="426510159">
    <w:abstractNumId w:val="80"/>
  </w:num>
  <w:num w:numId="22" w16cid:durableId="1423839639">
    <w:abstractNumId w:val="138"/>
  </w:num>
  <w:num w:numId="23" w16cid:durableId="59257507">
    <w:abstractNumId w:val="62"/>
  </w:num>
  <w:num w:numId="24" w16cid:durableId="32317753">
    <w:abstractNumId w:val="17"/>
  </w:num>
  <w:num w:numId="25" w16cid:durableId="1141656067">
    <w:abstractNumId w:val="57"/>
  </w:num>
  <w:num w:numId="26" w16cid:durableId="359665977">
    <w:abstractNumId w:val="115"/>
  </w:num>
  <w:num w:numId="27" w16cid:durableId="1561817746">
    <w:abstractNumId w:val="88"/>
  </w:num>
  <w:num w:numId="28" w16cid:durableId="543718470">
    <w:abstractNumId w:val="92"/>
  </w:num>
  <w:num w:numId="29" w16cid:durableId="1781948034">
    <w:abstractNumId w:val="125"/>
  </w:num>
  <w:num w:numId="30" w16cid:durableId="1087119650">
    <w:abstractNumId w:val="64"/>
  </w:num>
  <w:num w:numId="31" w16cid:durableId="2059935530">
    <w:abstractNumId w:val="96"/>
  </w:num>
  <w:num w:numId="32" w16cid:durableId="137495944">
    <w:abstractNumId w:val="82"/>
  </w:num>
  <w:num w:numId="33" w16cid:durableId="1716737213">
    <w:abstractNumId w:val="59"/>
  </w:num>
  <w:num w:numId="34" w16cid:durableId="1413626088">
    <w:abstractNumId w:val="32"/>
  </w:num>
  <w:num w:numId="35" w16cid:durableId="280108811">
    <w:abstractNumId w:val="67"/>
  </w:num>
  <w:num w:numId="36" w16cid:durableId="1886334893">
    <w:abstractNumId w:val="132"/>
  </w:num>
  <w:num w:numId="37" w16cid:durableId="227233371">
    <w:abstractNumId w:val="74"/>
  </w:num>
  <w:num w:numId="38" w16cid:durableId="1814449589">
    <w:abstractNumId w:val="65"/>
  </w:num>
  <w:num w:numId="39" w16cid:durableId="324093145">
    <w:abstractNumId w:val="0"/>
  </w:num>
  <w:num w:numId="40" w16cid:durableId="1308827373">
    <w:abstractNumId w:val="117"/>
  </w:num>
  <w:num w:numId="41" w16cid:durableId="1511867001">
    <w:abstractNumId w:val="93"/>
  </w:num>
  <w:num w:numId="42" w16cid:durableId="1197044024">
    <w:abstractNumId w:val="101"/>
  </w:num>
  <w:num w:numId="43" w16cid:durableId="1763068715">
    <w:abstractNumId w:val="105"/>
  </w:num>
  <w:num w:numId="44" w16cid:durableId="152725408">
    <w:abstractNumId w:val="129"/>
  </w:num>
  <w:num w:numId="45" w16cid:durableId="337541670">
    <w:abstractNumId w:val="99"/>
  </w:num>
  <w:num w:numId="46" w16cid:durableId="866210808">
    <w:abstractNumId w:val="21"/>
  </w:num>
  <w:num w:numId="47" w16cid:durableId="1135879104">
    <w:abstractNumId w:val="52"/>
  </w:num>
  <w:num w:numId="48" w16cid:durableId="402332341">
    <w:abstractNumId w:val="71"/>
  </w:num>
  <w:num w:numId="49" w16cid:durableId="95949002">
    <w:abstractNumId w:val="73"/>
  </w:num>
  <w:num w:numId="50" w16cid:durableId="238055475">
    <w:abstractNumId w:val="78"/>
  </w:num>
  <w:num w:numId="51" w16cid:durableId="1592158449">
    <w:abstractNumId w:val="22"/>
  </w:num>
  <w:num w:numId="52" w16cid:durableId="1554078462">
    <w:abstractNumId w:val="69"/>
  </w:num>
  <w:num w:numId="53" w16cid:durableId="2129660737">
    <w:abstractNumId w:val="14"/>
  </w:num>
  <w:num w:numId="54" w16cid:durableId="1477533566">
    <w:abstractNumId w:val="60"/>
  </w:num>
  <w:num w:numId="55" w16cid:durableId="1417821055">
    <w:abstractNumId w:val="55"/>
  </w:num>
  <w:num w:numId="56" w16cid:durableId="237593794">
    <w:abstractNumId w:val="87"/>
  </w:num>
  <w:num w:numId="57" w16cid:durableId="1371102788">
    <w:abstractNumId w:val="90"/>
  </w:num>
  <w:num w:numId="58" w16cid:durableId="2083136736">
    <w:abstractNumId w:val="120"/>
  </w:num>
  <w:num w:numId="59" w16cid:durableId="1097018748">
    <w:abstractNumId w:val="18"/>
  </w:num>
  <w:num w:numId="60" w16cid:durableId="442000378">
    <w:abstractNumId w:val="51"/>
  </w:num>
  <w:num w:numId="61" w16cid:durableId="1539271831">
    <w:abstractNumId w:val="30"/>
  </w:num>
  <w:num w:numId="62" w16cid:durableId="882520951">
    <w:abstractNumId w:val="91"/>
  </w:num>
  <w:num w:numId="63" w16cid:durableId="1488981618">
    <w:abstractNumId w:val="13"/>
  </w:num>
  <w:num w:numId="64" w16cid:durableId="1814178168">
    <w:abstractNumId w:val="35"/>
  </w:num>
  <w:num w:numId="65" w16cid:durableId="1940721399">
    <w:abstractNumId w:val="28"/>
  </w:num>
  <w:num w:numId="66" w16cid:durableId="2115591288">
    <w:abstractNumId w:val="75"/>
  </w:num>
  <w:num w:numId="67" w16cid:durableId="904725585">
    <w:abstractNumId w:val="7"/>
  </w:num>
  <w:num w:numId="68" w16cid:durableId="828448436">
    <w:abstractNumId w:val="107"/>
  </w:num>
  <w:num w:numId="69" w16cid:durableId="167643716">
    <w:abstractNumId w:val="26"/>
  </w:num>
  <w:num w:numId="70" w16cid:durableId="1658419092">
    <w:abstractNumId w:val="58"/>
  </w:num>
  <w:num w:numId="71" w16cid:durableId="2072532554">
    <w:abstractNumId w:val="45"/>
  </w:num>
  <w:num w:numId="72" w16cid:durableId="481506416">
    <w:abstractNumId w:val="54"/>
  </w:num>
  <w:num w:numId="73" w16cid:durableId="1946956134">
    <w:abstractNumId w:val="126"/>
  </w:num>
  <w:num w:numId="74" w16cid:durableId="1228614858">
    <w:abstractNumId w:val="63"/>
  </w:num>
  <w:num w:numId="75" w16cid:durableId="1689287389">
    <w:abstractNumId w:val="127"/>
  </w:num>
  <w:num w:numId="76" w16cid:durableId="19091195">
    <w:abstractNumId w:val="29"/>
  </w:num>
  <w:num w:numId="77" w16cid:durableId="752825736">
    <w:abstractNumId w:val="108"/>
  </w:num>
  <w:num w:numId="78" w16cid:durableId="1276986285">
    <w:abstractNumId w:val="4"/>
  </w:num>
  <w:num w:numId="79" w16cid:durableId="18437384">
    <w:abstractNumId w:val="89"/>
  </w:num>
  <w:num w:numId="80" w16cid:durableId="277838157">
    <w:abstractNumId w:val="84"/>
  </w:num>
  <w:num w:numId="81" w16cid:durableId="143668466">
    <w:abstractNumId w:val="66"/>
  </w:num>
  <w:num w:numId="82" w16cid:durableId="2115861519">
    <w:abstractNumId w:val="112"/>
  </w:num>
  <w:num w:numId="83" w16cid:durableId="701564057">
    <w:abstractNumId w:val="109"/>
  </w:num>
  <w:num w:numId="84" w16cid:durableId="1741948670">
    <w:abstractNumId w:val="15"/>
  </w:num>
  <w:num w:numId="85" w16cid:durableId="1883324430">
    <w:abstractNumId w:val="56"/>
  </w:num>
  <w:num w:numId="86" w16cid:durableId="627590510">
    <w:abstractNumId w:val="42"/>
  </w:num>
  <w:num w:numId="87" w16cid:durableId="1673336021">
    <w:abstractNumId w:val="36"/>
  </w:num>
  <w:num w:numId="88" w16cid:durableId="1655642017">
    <w:abstractNumId w:val="113"/>
  </w:num>
  <w:num w:numId="89" w16cid:durableId="2083869260">
    <w:abstractNumId w:val="31"/>
  </w:num>
  <w:num w:numId="90" w16cid:durableId="702361176">
    <w:abstractNumId w:val="110"/>
  </w:num>
  <w:num w:numId="91" w16cid:durableId="1756200940">
    <w:abstractNumId w:val="83"/>
  </w:num>
  <w:num w:numId="92" w16cid:durableId="872886958">
    <w:abstractNumId w:val="100"/>
  </w:num>
  <w:num w:numId="93" w16cid:durableId="783156606">
    <w:abstractNumId w:val="135"/>
  </w:num>
  <w:num w:numId="94" w16cid:durableId="1892309117">
    <w:abstractNumId w:val="123"/>
  </w:num>
  <w:num w:numId="95" w16cid:durableId="1261723058">
    <w:abstractNumId w:val="50"/>
  </w:num>
  <w:num w:numId="96" w16cid:durableId="101993415">
    <w:abstractNumId w:val="85"/>
  </w:num>
  <w:num w:numId="97" w16cid:durableId="543058778">
    <w:abstractNumId w:val="139"/>
  </w:num>
  <w:num w:numId="98" w16cid:durableId="1247223567">
    <w:abstractNumId w:val="34"/>
  </w:num>
  <w:num w:numId="99" w16cid:durableId="283006235">
    <w:abstractNumId w:val="1"/>
  </w:num>
  <w:num w:numId="100" w16cid:durableId="347953878">
    <w:abstractNumId w:val="72"/>
  </w:num>
  <w:num w:numId="101" w16cid:durableId="539979908">
    <w:abstractNumId w:val="61"/>
  </w:num>
  <w:num w:numId="102" w16cid:durableId="1675375313">
    <w:abstractNumId w:val="95"/>
  </w:num>
  <w:num w:numId="103" w16cid:durableId="590774123">
    <w:abstractNumId w:val="104"/>
  </w:num>
  <w:num w:numId="104" w16cid:durableId="261690505">
    <w:abstractNumId w:val="142"/>
  </w:num>
  <w:num w:numId="105" w16cid:durableId="1697542704">
    <w:abstractNumId w:val="133"/>
  </w:num>
  <w:num w:numId="106" w16cid:durableId="9453781">
    <w:abstractNumId w:val="111"/>
  </w:num>
  <w:num w:numId="107" w16cid:durableId="1499879044">
    <w:abstractNumId w:val="137"/>
  </w:num>
  <w:num w:numId="108" w16cid:durableId="639964271">
    <w:abstractNumId w:val="98"/>
  </w:num>
  <w:num w:numId="109" w16cid:durableId="1977563109">
    <w:abstractNumId w:val="16"/>
  </w:num>
  <w:num w:numId="110" w16cid:durableId="980646860">
    <w:abstractNumId w:val="27"/>
  </w:num>
  <w:num w:numId="111" w16cid:durableId="642080116">
    <w:abstractNumId w:val="68"/>
  </w:num>
  <w:num w:numId="112" w16cid:durableId="181674280">
    <w:abstractNumId w:val="2"/>
  </w:num>
  <w:num w:numId="113" w16cid:durableId="258417044">
    <w:abstractNumId w:val="106"/>
  </w:num>
  <w:num w:numId="114" w16cid:durableId="1167593247">
    <w:abstractNumId w:val="131"/>
  </w:num>
  <w:num w:numId="115" w16cid:durableId="1992176479">
    <w:abstractNumId w:val="53"/>
  </w:num>
  <w:num w:numId="116" w16cid:durableId="2141261247">
    <w:abstractNumId w:val="5"/>
  </w:num>
  <w:num w:numId="117" w16cid:durableId="1967008252">
    <w:abstractNumId w:val="121"/>
  </w:num>
  <w:num w:numId="118" w16cid:durableId="1615013911">
    <w:abstractNumId w:val="130"/>
  </w:num>
  <w:num w:numId="119" w16cid:durableId="854734614">
    <w:abstractNumId w:val="136"/>
  </w:num>
  <w:num w:numId="120" w16cid:durableId="1989361702">
    <w:abstractNumId w:val="11"/>
  </w:num>
  <w:num w:numId="121" w16cid:durableId="1841851011">
    <w:abstractNumId w:val="77"/>
  </w:num>
  <w:num w:numId="122" w16cid:durableId="454563192">
    <w:abstractNumId w:val="118"/>
  </w:num>
  <w:num w:numId="123" w16cid:durableId="694353995">
    <w:abstractNumId w:val="24"/>
  </w:num>
  <w:num w:numId="124" w16cid:durableId="962881734">
    <w:abstractNumId w:val="103"/>
  </w:num>
  <w:num w:numId="125" w16cid:durableId="1522427097">
    <w:abstractNumId w:val="94"/>
  </w:num>
  <w:num w:numId="126" w16cid:durableId="1318801038">
    <w:abstractNumId w:val="46"/>
  </w:num>
  <w:num w:numId="127" w16cid:durableId="389380365">
    <w:abstractNumId w:val="119"/>
  </w:num>
  <w:num w:numId="128" w16cid:durableId="398359867">
    <w:abstractNumId w:val="141"/>
  </w:num>
  <w:num w:numId="129" w16cid:durableId="1344477575">
    <w:abstractNumId w:val="9"/>
  </w:num>
  <w:num w:numId="130" w16cid:durableId="1205630133">
    <w:abstractNumId w:val="12"/>
  </w:num>
  <w:num w:numId="131" w16cid:durableId="616982503">
    <w:abstractNumId w:val="44"/>
  </w:num>
  <w:num w:numId="132" w16cid:durableId="1899585095">
    <w:abstractNumId w:val="40"/>
  </w:num>
  <w:num w:numId="133" w16cid:durableId="1977375713">
    <w:abstractNumId w:val="8"/>
  </w:num>
  <w:num w:numId="134" w16cid:durableId="1672220276">
    <w:abstractNumId w:val="3"/>
  </w:num>
  <w:num w:numId="135" w16cid:durableId="237443675">
    <w:abstractNumId w:val="81"/>
  </w:num>
  <w:num w:numId="136" w16cid:durableId="1050493920">
    <w:abstractNumId w:val="140"/>
  </w:num>
  <w:num w:numId="137" w16cid:durableId="1687251711">
    <w:abstractNumId w:val="76"/>
  </w:num>
  <w:num w:numId="138" w16cid:durableId="749160765">
    <w:abstractNumId w:val="122"/>
  </w:num>
  <w:num w:numId="139" w16cid:durableId="481654049">
    <w:abstractNumId w:val="134"/>
  </w:num>
  <w:num w:numId="140" w16cid:durableId="998456864">
    <w:abstractNumId w:val="10"/>
  </w:num>
  <w:num w:numId="141" w16cid:durableId="394426843">
    <w:abstractNumId w:val="6"/>
  </w:num>
  <w:num w:numId="142" w16cid:durableId="2144276368">
    <w:abstractNumId w:val="41"/>
  </w:num>
  <w:num w:numId="143" w16cid:durableId="430929179">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0A05"/>
    <w:rsid w:val="00000AA4"/>
    <w:rsid w:val="00000CA0"/>
    <w:rsid w:val="00001085"/>
    <w:rsid w:val="00001A3F"/>
    <w:rsid w:val="00001A98"/>
    <w:rsid w:val="00002165"/>
    <w:rsid w:val="00002705"/>
    <w:rsid w:val="0000356F"/>
    <w:rsid w:val="000038CE"/>
    <w:rsid w:val="00004852"/>
    <w:rsid w:val="00004CB1"/>
    <w:rsid w:val="00005698"/>
    <w:rsid w:val="000056FB"/>
    <w:rsid w:val="00005B09"/>
    <w:rsid w:val="00006423"/>
    <w:rsid w:val="00006D8B"/>
    <w:rsid w:val="00007374"/>
    <w:rsid w:val="0000775D"/>
    <w:rsid w:val="00007965"/>
    <w:rsid w:val="00007B46"/>
    <w:rsid w:val="00007C48"/>
    <w:rsid w:val="00007EE6"/>
    <w:rsid w:val="000103E3"/>
    <w:rsid w:val="00010647"/>
    <w:rsid w:val="00010778"/>
    <w:rsid w:val="000109ED"/>
    <w:rsid w:val="00010E8D"/>
    <w:rsid w:val="0001160D"/>
    <w:rsid w:val="00011FB6"/>
    <w:rsid w:val="0001297E"/>
    <w:rsid w:val="00014F41"/>
    <w:rsid w:val="00015C5E"/>
    <w:rsid w:val="00015FD9"/>
    <w:rsid w:val="000173D1"/>
    <w:rsid w:val="0001743B"/>
    <w:rsid w:val="00017D05"/>
    <w:rsid w:val="00020160"/>
    <w:rsid w:val="0002023D"/>
    <w:rsid w:val="00020866"/>
    <w:rsid w:val="00021589"/>
    <w:rsid w:val="0002170E"/>
    <w:rsid w:val="00021886"/>
    <w:rsid w:val="00021F74"/>
    <w:rsid w:val="00022571"/>
    <w:rsid w:val="00022AE9"/>
    <w:rsid w:val="00022B68"/>
    <w:rsid w:val="00022FC3"/>
    <w:rsid w:val="000231F6"/>
    <w:rsid w:val="00023339"/>
    <w:rsid w:val="000244E6"/>
    <w:rsid w:val="0002472D"/>
    <w:rsid w:val="000248AA"/>
    <w:rsid w:val="00024EB8"/>
    <w:rsid w:val="00026232"/>
    <w:rsid w:val="000265E6"/>
    <w:rsid w:val="000267CB"/>
    <w:rsid w:val="00026EE7"/>
    <w:rsid w:val="00027A6A"/>
    <w:rsid w:val="000302C2"/>
    <w:rsid w:val="000303BD"/>
    <w:rsid w:val="000307A3"/>
    <w:rsid w:val="000307EE"/>
    <w:rsid w:val="00030AAC"/>
    <w:rsid w:val="00030DD7"/>
    <w:rsid w:val="00030E29"/>
    <w:rsid w:val="0003102B"/>
    <w:rsid w:val="000312C0"/>
    <w:rsid w:val="00031344"/>
    <w:rsid w:val="00031717"/>
    <w:rsid w:val="00031731"/>
    <w:rsid w:val="0003174D"/>
    <w:rsid w:val="00031EF1"/>
    <w:rsid w:val="000325A3"/>
    <w:rsid w:val="00032F08"/>
    <w:rsid w:val="000336BE"/>
    <w:rsid w:val="000339BD"/>
    <w:rsid w:val="00033DD9"/>
    <w:rsid w:val="00033E1C"/>
    <w:rsid w:val="00033E4B"/>
    <w:rsid w:val="00034098"/>
    <w:rsid w:val="0003483F"/>
    <w:rsid w:val="00034ADB"/>
    <w:rsid w:val="00034ED3"/>
    <w:rsid w:val="00035050"/>
    <w:rsid w:val="0003527D"/>
    <w:rsid w:val="00035714"/>
    <w:rsid w:val="000364DC"/>
    <w:rsid w:val="000365A5"/>
    <w:rsid w:val="00036A6A"/>
    <w:rsid w:val="00037EDD"/>
    <w:rsid w:val="00040260"/>
    <w:rsid w:val="000404A0"/>
    <w:rsid w:val="000409BC"/>
    <w:rsid w:val="00040A6F"/>
    <w:rsid w:val="00040A75"/>
    <w:rsid w:val="000411E8"/>
    <w:rsid w:val="000413CE"/>
    <w:rsid w:val="000413E0"/>
    <w:rsid w:val="00041871"/>
    <w:rsid w:val="000420A3"/>
    <w:rsid w:val="0004227E"/>
    <w:rsid w:val="00042B1E"/>
    <w:rsid w:val="00042C42"/>
    <w:rsid w:val="000440FE"/>
    <w:rsid w:val="00044186"/>
    <w:rsid w:val="00044328"/>
    <w:rsid w:val="0004437C"/>
    <w:rsid w:val="00044F7E"/>
    <w:rsid w:val="000450F5"/>
    <w:rsid w:val="00045919"/>
    <w:rsid w:val="00045BA6"/>
    <w:rsid w:val="00045E1F"/>
    <w:rsid w:val="0004702C"/>
    <w:rsid w:val="000477C8"/>
    <w:rsid w:val="00047C70"/>
    <w:rsid w:val="00047C7C"/>
    <w:rsid w:val="00047FE5"/>
    <w:rsid w:val="000500A1"/>
    <w:rsid w:val="00050301"/>
    <w:rsid w:val="0005062F"/>
    <w:rsid w:val="00050757"/>
    <w:rsid w:val="00050B52"/>
    <w:rsid w:val="000512A3"/>
    <w:rsid w:val="000515FE"/>
    <w:rsid w:val="000516E5"/>
    <w:rsid w:val="000518F4"/>
    <w:rsid w:val="00051A94"/>
    <w:rsid w:val="000530C8"/>
    <w:rsid w:val="0005370A"/>
    <w:rsid w:val="00053ABA"/>
    <w:rsid w:val="00053B07"/>
    <w:rsid w:val="00053B21"/>
    <w:rsid w:val="00053C6A"/>
    <w:rsid w:val="00054135"/>
    <w:rsid w:val="000543B8"/>
    <w:rsid w:val="00054932"/>
    <w:rsid w:val="00054A59"/>
    <w:rsid w:val="00054CA4"/>
    <w:rsid w:val="000554C4"/>
    <w:rsid w:val="0005559A"/>
    <w:rsid w:val="00055A46"/>
    <w:rsid w:val="00055D38"/>
    <w:rsid w:val="0005640A"/>
    <w:rsid w:val="00056911"/>
    <w:rsid w:val="00056CC2"/>
    <w:rsid w:val="00056D9B"/>
    <w:rsid w:val="000602B6"/>
    <w:rsid w:val="00061FAE"/>
    <w:rsid w:val="000620B2"/>
    <w:rsid w:val="000633E4"/>
    <w:rsid w:val="000636D7"/>
    <w:rsid w:val="00063A63"/>
    <w:rsid w:val="00063C7B"/>
    <w:rsid w:val="00064A7E"/>
    <w:rsid w:val="00064E28"/>
    <w:rsid w:val="000652A3"/>
    <w:rsid w:val="000655D3"/>
    <w:rsid w:val="00065856"/>
    <w:rsid w:val="00066F65"/>
    <w:rsid w:val="0006706F"/>
    <w:rsid w:val="00067B72"/>
    <w:rsid w:val="00067CBD"/>
    <w:rsid w:val="00070424"/>
    <w:rsid w:val="000709A0"/>
    <w:rsid w:val="000709EB"/>
    <w:rsid w:val="000715C9"/>
    <w:rsid w:val="00071687"/>
    <w:rsid w:val="00071A47"/>
    <w:rsid w:val="00071BA2"/>
    <w:rsid w:val="00072F9E"/>
    <w:rsid w:val="00073135"/>
    <w:rsid w:val="00073AD2"/>
    <w:rsid w:val="00073AD3"/>
    <w:rsid w:val="00074CC5"/>
    <w:rsid w:val="0007524C"/>
    <w:rsid w:val="00075475"/>
    <w:rsid w:val="000759AA"/>
    <w:rsid w:val="0007624E"/>
    <w:rsid w:val="0007635A"/>
    <w:rsid w:val="00076F2E"/>
    <w:rsid w:val="00077870"/>
    <w:rsid w:val="00080885"/>
    <w:rsid w:val="00080E8A"/>
    <w:rsid w:val="000810E4"/>
    <w:rsid w:val="0008182C"/>
    <w:rsid w:val="00081CF3"/>
    <w:rsid w:val="000821BD"/>
    <w:rsid w:val="00082E55"/>
    <w:rsid w:val="00083D96"/>
    <w:rsid w:val="00084153"/>
    <w:rsid w:val="00085762"/>
    <w:rsid w:val="00085CD3"/>
    <w:rsid w:val="00085FA6"/>
    <w:rsid w:val="00086ED8"/>
    <w:rsid w:val="00086FDB"/>
    <w:rsid w:val="000877D0"/>
    <w:rsid w:val="00087B3B"/>
    <w:rsid w:val="00087ED4"/>
    <w:rsid w:val="00090144"/>
    <w:rsid w:val="000901EC"/>
    <w:rsid w:val="0009030C"/>
    <w:rsid w:val="00090B49"/>
    <w:rsid w:val="00091BD8"/>
    <w:rsid w:val="00092211"/>
    <w:rsid w:val="000926CA"/>
    <w:rsid w:val="000935E0"/>
    <w:rsid w:val="0009496A"/>
    <w:rsid w:val="00094D39"/>
    <w:rsid w:val="00095FA1"/>
    <w:rsid w:val="00096460"/>
    <w:rsid w:val="000969BB"/>
    <w:rsid w:val="00096DD0"/>
    <w:rsid w:val="0009742B"/>
    <w:rsid w:val="0009764E"/>
    <w:rsid w:val="00097D93"/>
    <w:rsid w:val="000A022B"/>
    <w:rsid w:val="000A0E5A"/>
    <w:rsid w:val="000A0F38"/>
    <w:rsid w:val="000A0FAA"/>
    <w:rsid w:val="000A1163"/>
    <w:rsid w:val="000A15E5"/>
    <w:rsid w:val="000A185B"/>
    <w:rsid w:val="000A1DFE"/>
    <w:rsid w:val="000A1E66"/>
    <w:rsid w:val="000A2121"/>
    <w:rsid w:val="000A2381"/>
    <w:rsid w:val="000A2776"/>
    <w:rsid w:val="000A2CBD"/>
    <w:rsid w:val="000A3565"/>
    <w:rsid w:val="000A52A8"/>
    <w:rsid w:val="000A5300"/>
    <w:rsid w:val="000A5602"/>
    <w:rsid w:val="000A564E"/>
    <w:rsid w:val="000B015E"/>
    <w:rsid w:val="000B0240"/>
    <w:rsid w:val="000B0E29"/>
    <w:rsid w:val="000B0F7E"/>
    <w:rsid w:val="000B1009"/>
    <w:rsid w:val="000B116A"/>
    <w:rsid w:val="000B2089"/>
    <w:rsid w:val="000B2442"/>
    <w:rsid w:val="000B294E"/>
    <w:rsid w:val="000B2DAA"/>
    <w:rsid w:val="000B3250"/>
    <w:rsid w:val="000B376F"/>
    <w:rsid w:val="000B3A66"/>
    <w:rsid w:val="000B4642"/>
    <w:rsid w:val="000B570A"/>
    <w:rsid w:val="000B67B1"/>
    <w:rsid w:val="000B69D9"/>
    <w:rsid w:val="000B6CDF"/>
    <w:rsid w:val="000B7599"/>
    <w:rsid w:val="000B76DE"/>
    <w:rsid w:val="000B7D40"/>
    <w:rsid w:val="000C0727"/>
    <w:rsid w:val="000C0962"/>
    <w:rsid w:val="000C0B55"/>
    <w:rsid w:val="000C102C"/>
    <w:rsid w:val="000C129D"/>
    <w:rsid w:val="000C18AD"/>
    <w:rsid w:val="000C2100"/>
    <w:rsid w:val="000C249D"/>
    <w:rsid w:val="000C2E44"/>
    <w:rsid w:val="000C2EBC"/>
    <w:rsid w:val="000C35F0"/>
    <w:rsid w:val="000C3A8C"/>
    <w:rsid w:val="000C452C"/>
    <w:rsid w:val="000C5408"/>
    <w:rsid w:val="000C54A2"/>
    <w:rsid w:val="000C56D6"/>
    <w:rsid w:val="000C5751"/>
    <w:rsid w:val="000C6934"/>
    <w:rsid w:val="000C6A16"/>
    <w:rsid w:val="000C6A64"/>
    <w:rsid w:val="000C7106"/>
    <w:rsid w:val="000C730B"/>
    <w:rsid w:val="000C7806"/>
    <w:rsid w:val="000C7972"/>
    <w:rsid w:val="000C798E"/>
    <w:rsid w:val="000C7B1C"/>
    <w:rsid w:val="000C7C84"/>
    <w:rsid w:val="000D0165"/>
    <w:rsid w:val="000D0269"/>
    <w:rsid w:val="000D027B"/>
    <w:rsid w:val="000D03A8"/>
    <w:rsid w:val="000D0810"/>
    <w:rsid w:val="000D09D1"/>
    <w:rsid w:val="000D0C73"/>
    <w:rsid w:val="000D1600"/>
    <w:rsid w:val="000D1CC0"/>
    <w:rsid w:val="000D22F6"/>
    <w:rsid w:val="000D259D"/>
    <w:rsid w:val="000D3011"/>
    <w:rsid w:val="000D367B"/>
    <w:rsid w:val="000D36F1"/>
    <w:rsid w:val="000D4499"/>
    <w:rsid w:val="000D4C79"/>
    <w:rsid w:val="000D53C4"/>
    <w:rsid w:val="000D5956"/>
    <w:rsid w:val="000D6581"/>
    <w:rsid w:val="000D6BDD"/>
    <w:rsid w:val="000D6C35"/>
    <w:rsid w:val="000D6CAF"/>
    <w:rsid w:val="000D6E79"/>
    <w:rsid w:val="000D7A54"/>
    <w:rsid w:val="000D7DED"/>
    <w:rsid w:val="000E07BE"/>
    <w:rsid w:val="000E0CAE"/>
    <w:rsid w:val="000E0E0F"/>
    <w:rsid w:val="000E14BC"/>
    <w:rsid w:val="000E16D0"/>
    <w:rsid w:val="000E173B"/>
    <w:rsid w:val="000E1B6C"/>
    <w:rsid w:val="000E2659"/>
    <w:rsid w:val="000E2766"/>
    <w:rsid w:val="000E2C86"/>
    <w:rsid w:val="000E2EDF"/>
    <w:rsid w:val="000E3769"/>
    <w:rsid w:val="000E39FB"/>
    <w:rsid w:val="000E3EF9"/>
    <w:rsid w:val="000E4020"/>
    <w:rsid w:val="000E4485"/>
    <w:rsid w:val="000E47BC"/>
    <w:rsid w:val="000E4A4C"/>
    <w:rsid w:val="000E4F2F"/>
    <w:rsid w:val="000E5A19"/>
    <w:rsid w:val="000E5D91"/>
    <w:rsid w:val="000E6070"/>
    <w:rsid w:val="000E625B"/>
    <w:rsid w:val="000E7C98"/>
    <w:rsid w:val="000E7D26"/>
    <w:rsid w:val="000F00E4"/>
    <w:rsid w:val="000F0591"/>
    <w:rsid w:val="000F0643"/>
    <w:rsid w:val="000F0718"/>
    <w:rsid w:val="000F07A2"/>
    <w:rsid w:val="000F15AB"/>
    <w:rsid w:val="000F18F7"/>
    <w:rsid w:val="000F196F"/>
    <w:rsid w:val="000F1C90"/>
    <w:rsid w:val="000F2111"/>
    <w:rsid w:val="000F2308"/>
    <w:rsid w:val="000F2BC0"/>
    <w:rsid w:val="000F2F6E"/>
    <w:rsid w:val="000F306E"/>
    <w:rsid w:val="000F30D7"/>
    <w:rsid w:val="000F320A"/>
    <w:rsid w:val="000F3395"/>
    <w:rsid w:val="000F37AA"/>
    <w:rsid w:val="000F3851"/>
    <w:rsid w:val="000F390D"/>
    <w:rsid w:val="000F4662"/>
    <w:rsid w:val="000F49E0"/>
    <w:rsid w:val="000F4F7A"/>
    <w:rsid w:val="000F501E"/>
    <w:rsid w:val="000F6093"/>
    <w:rsid w:val="000F6D72"/>
    <w:rsid w:val="000F6EC3"/>
    <w:rsid w:val="000F7345"/>
    <w:rsid w:val="000F75F6"/>
    <w:rsid w:val="000F768A"/>
    <w:rsid w:val="000F782F"/>
    <w:rsid w:val="00100446"/>
    <w:rsid w:val="00100735"/>
    <w:rsid w:val="00100E77"/>
    <w:rsid w:val="00101052"/>
    <w:rsid w:val="0010107E"/>
    <w:rsid w:val="001011E6"/>
    <w:rsid w:val="001018F5"/>
    <w:rsid w:val="001021D6"/>
    <w:rsid w:val="00102B3C"/>
    <w:rsid w:val="00102C7E"/>
    <w:rsid w:val="00102E68"/>
    <w:rsid w:val="0010351A"/>
    <w:rsid w:val="00103654"/>
    <w:rsid w:val="00103984"/>
    <w:rsid w:val="00103A63"/>
    <w:rsid w:val="001048DC"/>
    <w:rsid w:val="00104A64"/>
    <w:rsid w:val="001052E3"/>
    <w:rsid w:val="00105335"/>
    <w:rsid w:val="0010553C"/>
    <w:rsid w:val="001057AA"/>
    <w:rsid w:val="00106416"/>
    <w:rsid w:val="001064FE"/>
    <w:rsid w:val="00106AFA"/>
    <w:rsid w:val="00106FE0"/>
    <w:rsid w:val="00107285"/>
    <w:rsid w:val="001074D5"/>
    <w:rsid w:val="0010753C"/>
    <w:rsid w:val="0011075B"/>
    <w:rsid w:val="00110876"/>
    <w:rsid w:val="00110D99"/>
    <w:rsid w:val="00111E9D"/>
    <w:rsid w:val="00112499"/>
    <w:rsid w:val="00112E7F"/>
    <w:rsid w:val="001155AE"/>
    <w:rsid w:val="00115A72"/>
    <w:rsid w:val="00115E7B"/>
    <w:rsid w:val="00116C7C"/>
    <w:rsid w:val="00116DCC"/>
    <w:rsid w:val="001174B7"/>
    <w:rsid w:val="00120404"/>
    <w:rsid w:val="00120692"/>
    <w:rsid w:val="00120B1C"/>
    <w:rsid w:val="001215D1"/>
    <w:rsid w:val="00121F12"/>
    <w:rsid w:val="0012256B"/>
    <w:rsid w:val="001225B1"/>
    <w:rsid w:val="001232F1"/>
    <w:rsid w:val="001238A1"/>
    <w:rsid w:val="001239F7"/>
    <w:rsid w:val="00123A35"/>
    <w:rsid w:val="00123E55"/>
    <w:rsid w:val="00124100"/>
    <w:rsid w:val="00124C12"/>
    <w:rsid w:val="00124E6C"/>
    <w:rsid w:val="00125179"/>
    <w:rsid w:val="00125CD2"/>
    <w:rsid w:val="001261DC"/>
    <w:rsid w:val="001262B7"/>
    <w:rsid w:val="0012651D"/>
    <w:rsid w:val="00126A6A"/>
    <w:rsid w:val="00126BB8"/>
    <w:rsid w:val="00127948"/>
    <w:rsid w:val="00127A28"/>
    <w:rsid w:val="00131BB6"/>
    <w:rsid w:val="001321AB"/>
    <w:rsid w:val="001321E5"/>
    <w:rsid w:val="0013282A"/>
    <w:rsid w:val="00132E5E"/>
    <w:rsid w:val="00132F41"/>
    <w:rsid w:val="00134B3A"/>
    <w:rsid w:val="00134E13"/>
    <w:rsid w:val="00135666"/>
    <w:rsid w:val="001359FB"/>
    <w:rsid w:val="001363F6"/>
    <w:rsid w:val="00136B7C"/>
    <w:rsid w:val="00136DBF"/>
    <w:rsid w:val="00137F8A"/>
    <w:rsid w:val="0014008E"/>
    <w:rsid w:val="001409C2"/>
    <w:rsid w:val="00140B5F"/>
    <w:rsid w:val="00140EB5"/>
    <w:rsid w:val="001412E0"/>
    <w:rsid w:val="00141688"/>
    <w:rsid w:val="00141E2F"/>
    <w:rsid w:val="001424B3"/>
    <w:rsid w:val="0014258F"/>
    <w:rsid w:val="001425DA"/>
    <w:rsid w:val="001426B7"/>
    <w:rsid w:val="00142E0F"/>
    <w:rsid w:val="00143929"/>
    <w:rsid w:val="001447BF"/>
    <w:rsid w:val="00144C21"/>
    <w:rsid w:val="0014516A"/>
    <w:rsid w:val="00145819"/>
    <w:rsid w:val="0014605C"/>
    <w:rsid w:val="0014718D"/>
    <w:rsid w:val="0014731F"/>
    <w:rsid w:val="001475CD"/>
    <w:rsid w:val="00147B5A"/>
    <w:rsid w:val="00150B79"/>
    <w:rsid w:val="00150BF8"/>
    <w:rsid w:val="00150E63"/>
    <w:rsid w:val="00151047"/>
    <w:rsid w:val="00151651"/>
    <w:rsid w:val="001516F1"/>
    <w:rsid w:val="00151A8D"/>
    <w:rsid w:val="00151EE0"/>
    <w:rsid w:val="0015219B"/>
    <w:rsid w:val="00152A79"/>
    <w:rsid w:val="001532A0"/>
    <w:rsid w:val="001535D8"/>
    <w:rsid w:val="00153A06"/>
    <w:rsid w:val="00153E35"/>
    <w:rsid w:val="001550F8"/>
    <w:rsid w:val="00155291"/>
    <w:rsid w:val="001557D1"/>
    <w:rsid w:val="00155CC7"/>
    <w:rsid w:val="00155DB0"/>
    <w:rsid w:val="001565BF"/>
    <w:rsid w:val="00156BBA"/>
    <w:rsid w:val="00156BF6"/>
    <w:rsid w:val="00156F88"/>
    <w:rsid w:val="0015792D"/>
    <w:rsid w:val="001606F1"/>
    <w:rsid w:val="0016079C"/>
    <w:rsid w:val="00160974"/>
    <w:rsid w:val="00160B09"/>
    <w:rsid w:val="00160EDC"/>
    <w:rsid w:val="00161573"/>
    <w:rsid w:val="001621F7"/>
    <w:rsid w:val="001627A6"/>
    <w:rsid w:val="001634D0"/>
    <w:rsid w:val="00163F45"/>
    <w:rsid w:val="00164004"/>
    <w:rsid w:val="00164A04"/>
    <w:rsid w:val="00165560"/>
    <w:rsid w:val="001658CF"/>
    <w:rsid w:val="00165A0D"/>
    <w:rsid w:val="00166AC3"/>
    <w:rsid w:val="00166B02"/>
    <w:rsid w:val="0016717F"/>
    <w:rsid w:val="001672BB"/>
    <w:rsid w:val="00167474"/>
    <w:rsid w:val="001675F4"/>
    <w:rsid w:val="00167E56"/>
    <w:rsid w:val="00167E71"/>
    <w:rsid w:val="00170681"/>
    <w:rsid w:val="00170C46"/>
    <w:rsid w:val="00170EF6"/>
    <w:rsid w:val="0017104D"/>
    <w:rsid w:val="00171774"/>
    <w:rsid w:val="00171AA6"/>
    <w:rsid w:val="0017263A"/>
    <w:rsid w:val="001727CB"/>
    <w:rsid w:val="00172E60"/>
    <w:rsid w:val="001739AF"/>
    <w:rsid w:val="001744A2"/>
    <w:rsid w:val="001755DC"/>
    <w:rsid w:val="0017584A"/>
    <w:rsid w:val="00175D5C"/>
    <w:rsid w:val="001765B4"/>
    <w:rsid w:val="00176A0C"/>
    <w:rsid w:val="00176CCA"/>
    <w:rsid w:val="00176EA4"/>
    <w:rsid w:val="00180193"/>
    <w:rsid w:val="00180A29"/>
    <w:rsid w:val="00181DE8"/>
    <w:rsid w:val="0018272B"/>
    <w:rsid w:val="00182773"/>
    <w:rsid w:val="00182E3B"/>
    <w:rsid w:val="0018307C"/>
    <w:rsid w:val="00183976"/>
    <w:rsid w:val="001856EA"/>
    <w:rsid w:val="00185D5B"/>
    <w:rsid w:val="00185DD5"/>
    <w:rsid w:val="00186015"/>
    <w:rsid w:val="00186F1A"/>
    <w:rsid w:val="001872D2"/>
    <w:rsid w:val="00187916"/>
    <w:rsid w:val="00187A9C"/>
    <w:rsid w:val="00187AAC"/>
    <w:rsid w:val="0019070E"/>
    <w:rsid w:val="00190F93"/>
    <w:rsid w:val="00191C7B"/>
    <w:rsid w:val="001923F9"/>
    <w:rsid w:val="00192725"/>
    <w:rsid w:val="00192B06"/>
    <w:rsid w:val="00192D3E"/>
    <w:rsid w:val="00192D72"/>
    <w:rsid w:val="00192E62"/>
    <w:rsid w:val="00193385"/>
    <w:rsid w:val="001934B3"/>
    <w:rsid w:val="001934EB"/>
    <w:rsid w:val="001936F4"/>
    <w:rsid w:val="00193AD6"/>
    <w:rsid w:val="00193DCE"/>
    <w:rsid w:val="001940CF"/>
    <w:rsid w:val="00194A54"/>
    <w:rsid w:val="00195AE6"/>
    <w:rsid w:val="00195E14"/>
    <w:rsid w:val="0019637B"/>
    <w:rsid w:val="0019714D"/>
    <w:rsid w:val="00197783"/>
    <w:rsid w:val="001977BD"/>
    <w:rsid w:val="00197D9B"/>
    <w:rsid w:val="001A02C8"/>
    <w:rsid w:val="001A053A"/>
    <w:rsid w:val="001A05A7"/>
    <w:rsid w:val="001A07CC"/>
    <w:rsid w:val="001A1216"/>
    <w:rsid w:val="001A1402"/>
    <w:rsid w:val="001A1805"/>
    <w:rsid w:val="001A1CF2"/>
    <w:rsid w:val="001A25AF"/>
    <w:rsid w:val="001A26F0"/>
    <w:rsid w:val="001A3400"/>
    <w:rsid w:val="001A374F"/>
    <w:rsid w:val="001A3786"/>
    <w:rsid w:val="001A3C50"/>
    <w:rsid w:val="001A3D78"/>
    <w:rsid w:val="001A3FE5"/>
    <w:rsid w:val="001A4001"/>
    <w:rsid w:val="001A414A"/>
    <w:rsid w:val="001A48A0"/>
    <w:rsid w:val="001A51B6"/>
    <w:rsid w:val="001A52C3"/>
    <w:rsid w:val="001A596B"/>
    <w:rsid w:val="001A59A7"/>
    <w:rsid w:val="001A63D7"/>
    <w:rsid w:val="001A707B"/>
    <w:rsid w:val="001B0008"/>
    <w:rsid w:val="001B04AA"/>
    <w:rsid w:val="001B0634"/>
    <w:rsid w:val="001B0ECF"/>
    <w:rsid w:val="001B148F"/>
    <w:rsid w:val="001B1703"/>
    <w:rsid w:val="001B1EA2"/>
    <w:rsid w:val="001B2266"/>
    <w:rsid w:val="001B3128"/>
    <w:rsid w:val="001B3150"/>
    <w:rsid w:val="001B471F"/>
    <w:rsid w:val="001B4E4D"/>
    <w:rsid w:val="001B4FCF"/>
    <w:rsid w:val="001B5336"/>
    <w:rsid w:val="001B5513"/>
    <w:rsid w:val="001B5ED3"/>
    <w:rsid w:val="001B68C5"/>
    <w:rsid w:val="001B6CAD"/>
    <w:rsid w:val="001B7283"/>
    <w:rsid w:val="001B7AF4"/>
    <w:rsid w:val="001B7FB1"/>
    <w:rsid w:val="001C100C"/>
    <w:rsid w:val="001C1155"/>
    <w:rsid w:val="001C117B"/>
    <w:rsid w:val="001C1640"/>
    <w:rsid w:val="001C16D1"/>
    <w:rsid w:val="001C189F"/>
    <w:rsid w:val="001C193D"/>
    <w:rsid w:val="001C1FD9"/>
    <w:rsid w:val="001C28F1"/>
    <w:rsid w:val="001C2DA8"/>
    <w:rsid w:val="001C2E8C"/>
    <w:rsid w:val="001C358F"/>
    <w:rsid w:val="001C3CFC"/>
    <w:rsid w:val="001C3D03"/>
    <w:rsid w:val="001C47F0"/>
    <w:rsid w:val="001C4AA2"/>
    <w:rsid w:val="001C4C0E"/>
    <w:rsid w:val="001C508D"/>
    <w:rsid w:val="001C57FE"/>
    <w:rsid w:val="001C5880"/>
    <w:rsid w:val="001C5A68"/>
    <w:rsid w:val="001C5C2F"/>
    <w:rsid w:val="001C5CF6"/>
    <w:rsid w:val="001C5F29"/>
    <w:rsid w:val="001C6094"/>
    <w:rsid w:val="001C6605"/>
    <w:rsid w:val="001C6C94"/>
    <w:rsid w:val="001D0EB3"/>
    <w:rsid w:val="001D10F6"/>
    <w:rsid w:val="001D1484"/>
    <w:rsid w:val="001D148C"/>
    <w:rsid w:val="001D162B"/>
    <w:rsid w:val="001D1902"/>
    <w:rsid w:val="001D1D20"/>
    <w:rsid w:val="001D28DF"/>
    <w:rsid w:val="001D2CA8"/>
    <w:rsid w:val="001D2D4F"/>
    <w:rsid w:val="001D3281"/>
    <w:rsid w:val="001D3398"/>
    <w:rsid w:val="001D3DAC"/>
    <w:rsid w:val="001D489E"/>
    <w:rsid w:val="001D48A3"/>
    <w:rsid w:val="001D5B73"/>
    <w:rsid w:val="001D5CCB"/>
    <w:rsid w:val="001D6BFC"/>
    <w:rsid w:val="001D7CA7"/>
    <w:rsid w:val="001D7DAD"/>
    <w:rsid w:val="001D7DFD"/>
    <w:rsid w:val="001E01AD"/>
    <w:rsid w:val="001E0958"/>
    <w:rsid w:val="001E0DF2"/>
    <w:rsid w:val="001E0F8C"/>
    <w:rsid w:val="001E12DA"/>
    <w:rsid w:val="001E18FA"/>
    <w:rsid w:val="001E1B26"/>
    <w:rsid w:val="001E2C19"/>
    <w:rsid w:val="001E2EBD"/>
    <w:rsid w:val="001E32A6"/>
    <w:rsid w:val="001E33C5"/>
    <w:rsid w:val="001E341A"/>
    <w:rsid w:val="001E3AE0"/>
    <w:rsid w:val="001E40A4"/>
    <w:rsid w:val="001E4994"/>
    <w:rsid w:val="001E5143"/>
    <w:rsid w:val="001E52C8"/>
    <w:rsid w:val="001E556F"/>
    <w:rsid w:val="001E58F7"/>
    <w:rsid w:val="001E5C3B"/>
    <w:rsid w:val="001E5D8F"/>
    <w:rsid w:val="001E60DA"/>
    <w:rsid w:val="001E69BB"/>
    <w:rsid w:val="001E6B99"/>
    <w:rsid w:val="001E6EA9"/>
    <w:rsid w:val="001E71A8"/>
    <w:rsid w:val="001E71B5"/>
    <w:rsid w:val="001E776C"/>
    <w:rsid w:val="001E7E5F"/>
    <w:rsid w:val="001F0025"/>
    <w:rsid w:val="001F13F4"/>
    <w:rsid w:val="001F140D"/>
    <w:rsid w:val="001F15D7"/>
    <w:rsid w:val="001F1A42"/>
    <w:rsid w:val="001F1CAF"/>
    <w:rsid w:val="001F38B1"/>
    <w:rsid w:val="001F3A5B"/>
    <w:rsid w:val="001F3A96"/>
    <w:rsid w:val="001F3B36"/>
    <w:rsid w:val="001F4846"/>
    <w:rsid w:val="001F4CA4"/>
    <w:rsid w:val="001F5830"/>
    <w:rsid w:val="001F5D86"/>
    <w:rsid w:val="001F5E9F"/>
    <w:rsid w:val="001F70E6"/>
    <w:rsid w:val="001F712A"/>
    <w:rsid w:val="001F7324"/>
    <w:rsid w:val="001F746C"/>
    <w:rsid w:val="001F766F"/>
    <w:rsid w:val="001F796E"/>
    <w:rsid w:val="002001C1"/>
    <w:rsid w:val="00200B0D"/>
    <w:rsid w:val="00200D02"/>
    <w:rsid w:val="00200F30"/>
    <w:rsid w:val="00201B0D"/>
    <w:rsid w:val="00201DC6"/>
    <w:rsid w:val="0020324F"/>
    <w:rsid w:val="00203394"/>
    <w:rsid w:val="002037AD"/>
    <w:rsid w:val="0020381D"/>
    <w:rsid w:val="0020409A"/>
    <w:rsid w:val="00204D5F"/>
    <w:rsid w:val="002051A7"/>
    <w:rsid w:val="00205657"/>
    <w:rsid w:val="002057D6"/>
    <w:rsid w:val="00205C39"/>
    <w:rsid w:val="002060C0"/>
    <w:rsid w:val="002060C5"/>
    <w:rsid w:val="002060D9"/>
    <w:rsid w:val="002063F3"/>
    <w:rsid w:val="00206D45"/>
    <w:rsid w:val="00206D51"/>
    <w:rsid w:val="002071FB"/>
    <w:rsid w:val="0020734A"/>
    <w:rsid w:val="00207B57"/>
    <w:rsid w:val="00207EEB"/>
    <w:rsid w:val="00207FF4"/>
    <w:rsid w:val="0021038D"/>
    <w:rsid w:val="002103A1"/>
    <w:rsid w:val="00210A41"/>
    <w:rsid w:val="002114A8"/>
    <w:rsid w:val="002116B9"/>
    <w:rsid w:val="002116EB"/>
    <w:rsid w:val="002118D3"/>
    <w:rsid w:val="00211DD4"/>
    <w:rsid w:val="00211F77"/>
    <w:rsid w:val="00212844"/>
    <w:rsid w:val="00212C29"/>
    <w:rsid w:val="00213A1F"/>
    <w:rsid w:val="00213D49"/>
    <w:rsid w:val="0021401D"/>
    <w:rsid w:val="002149A4"/>
    <w:rsid w:val="00214B01"/>
    <w:rsid w:val="0021523B"/>
    <w:rsid w:val="00215B2A"/>
    <w:rsid w:val="002160A7"/>
    <w:rsid w:val="002167B8"/>
    <w:rsid w:val="00216AA6"/>
    <w:rsid w:val="00216AED"/>
    <w:rsid w:val="0021740F"/>
    <w:rsid w:val="0021759A"/>
    <w:rsid w:val="00217769"/>
    <w:rsid w:val="002177A4"/>
    <w:rsid w:val="00217C02"/>
    <w:rsid w:val="00221619"/>
    <w:rsid w:val="00221D92"/>
    <w:rsid w:val="00221E73"/>
    <w:rsid w:val="0022345B"/>
    <w:rsid w:val="002234C5"/>
    <w:rsid w:val="00224AA3"/>
    <w:rsid w:val="00224C74"/>
    <w:rsid w:val="002253DD"/>
    <w:rsid w:val="002257B9"/>
    <w:rsid w:val="00225D8C"/>
    <w:rsid w:val="00225E2D"/>
    <w:rsid w:val="00226C1C"/>
    <w:rsid w:val="00227506"/>
    <w:rsid w:val="0022775A"/>
    <w:rsid w:val="00227C45"/>
    <w:rsid w:val="00230027"/>
    <w:rsid w:val="002308FB"/>
    <w:rsid w:val="002310CA"/>
    <w:rsid w:val="002313C0"/>
    <w:rsid w:val="002314EC"/>
    <w:rsid w:val="00231727"/>
    <w:rsid w:val="00231C00"/>
    <w:rsid w:val="00232C43"/>
    <w:rsid w:val="002334E6"/>
    <w:rsid w:val="0023374E"/>
    <w:rsid w:val="002345A9"/>
    <w:rsid w:val="0023473F"/>
    <w:rsid w:val="00235747"/>
    <w:rsid w:val="002357B8"/>
    <w:rsid w:val="00235D4D"/>
    <w:rsid w:val="002364C1"/>
    <w:rsid w:val="0023682D"/>
    <w:rsid w:val="00236B2C"/>
    <w:rsid w:val="002371F3"/>
    <w:rsid w:val="00237A0F"/>
    <w:rsid w:val="00237C45"/>
    <w:rsid w:val="002409AE"/>
    <w:rsid w:val="00241084"/>
    <w:rsid w:val="00241B83"/>
    <w:rsid w:val="00241DD6"/>
    <w:rsid w:val="00242667"/>
    <w:rsid w:val="00242A21"/>
    <w:rsid w:val="00242A97"/>
    <w:rsid w:val="002433A0"/>
    <w:rsid w:val="002442A6"/>
    <w:rsid w:val="002450C4"/>
    <w:rsid w:val="0024541F"/>
    <w:rsid w:val="00245843"/>
    <w:rsid w:val="002458A2"/>
    <w:rsid w:val="0024590C"/>
    <w:rsid w:val="00245CCA"/>
    <w:rsid w:val="0024697A"/>
    <w:rsid w:val="00247000"/>
    <w:rsid w:val="002475E7"/>
    <w:rsid w:val="00247B02"/>
    <w:rsid w:val="00247C52"/>
    <w:rsid w:val="002508E4"/>
    <w:rsid w:val="002508F3"/>
    <w:rsid w:val="00250C02"/>
    <w:rsid w:val="00250FBF"/>
    <w:rsid w:val="0025149D"/>
    <w:rsid w:val="00251823"/>
    <w:rsid w:val="002523D0"/>
    <w:rsid w:val="00252AD7"/>
    <w:rsid w:val="00252D6E"/>
    <w:rsid w:val="002530EA"/>
    <w:rsid w:val="00253916"/>
    <w:rsid w:val="00253B22"/>
    <w:rsid w:val="00253B84"/>
    <w:rsid w:val="00253BF4"/>
    <w:rsid w:val="00254233"/>
    <w:rsid w:val="00254731"/>
    <w:rsid w:val="002553A2"/>
    <w:rsid w:val="00255565"/>
    <w:rsid w:val="00255ADA"/>
    <w:rsid w:val="00255DFD"/>
    <w:rsid w:val="00256084"/>
    <w:rsid w:val="002561A3"/>
    <w:rsid w:val="00257480"/>
    <w:rsid w:val="0025762B"/>
    <w:rsid w:val="00257799"/>
    <w:rsid w:val="00257A43"/>
    <w:rsid w:val="00257EAC"/>
    <w:rsid w:val="00260A1A"/>
    <w:rsid w:val="00260C8C"/>
    <w:rsid w:val="00261797"/>
    <w:rsid w:val="002622C9"/>
    <w:rsid w:val="00262529"/>
    <w:rsid w:val="00262670"/>
    <w:rsid w:val="0026272A"/>
    <w:rsid w:val="0026278B"/>
    <w:rsid w:val="00262931"/>
    <w:rsid w:val="00263146"/>
    <w:rsid w:val="002636FF"/>
    <w:rsid w:val="00263B11"/>
    <w:rsid w:val="00263F57"/>
    <w:rsid w:val="00264553"/>
    <w:rsid w:val="00264D87"/>
    <w:rsid w:val="00264EB4"/>
    <w:rsid w:val="00265FD8"/>
    <w:rsid w:val="0026739F"/>
    <w:rsid w:val="0026788A"/>
    <w:rsid w:val="002679C5"/>
    <w:rsid w:val="00270E90"/>
    <w:rsid w:val="00271799"/>
    <w:rsid w:val="0027194B"/>
    <w:rsid w:val="00271ACC"/>
    <w:rsid w:val="00271C82"/>
    <w:rsid w:val="00272AEC"/>
    <w:rsid w:val="002731EB"/>
    <w:rsid w:val="00273749"/>
    <w:rsid w:val="00273B41"/>
    <w:rsid w:val="00273C28"/>
    <w:rsid w:val="002740B9"/>
    <w:rsid w:val="0027486E"/>
    <w:rsid w:val="00274A46"/>
    <w:rsid w:val="002753F3"/>
    <w:rsid w:val="002758D1"/>
    <w:rsid w:val="00275E3A"/>
    <w:rsid w:val="00275F59"/>
    <w:rsid w:val="00276113"/>
    <w:rsid w:val="00277E4B"/>
    <w:rsid w:val="00277EBA"/>
    <w:rsid w:val="00280134"/>
    <w:rsid w:val="00280D65"/>
    <w:rsid w:val="0028179B"/>
    <w:rsid w:val="00281839"/>
    <w:rsid w:val="00281B55"/>
    <w:rsid w:val="00282576"/>
    <w:rsid w:val="0028274E"/>
    <w:rsid w:val="00282A51"/>
    <w:rsid w:val="002833BB"/>
    <w:rsid w:val="002837E7"/>
    <w:rsid w:val="00283A29"/>
    <w:rsid w:val="00283CA8"/>
    <w:rsid w:val="00283E49"/>
    <w:rsid w:val="002846AB"/>
    <w:rsid w:val="0028481A"/>
    <w:rsid w:val="002849E1"/>
    <w:rsid w:val="00285439"/>
    <w:rsid w:val="0028565A"/>
    <w:rsid w:val="00285766"/>
    <w:rsid w:val="00285A62"/>
    <w:rsid w:val="00285C22"/>
    <w:rsid w:val="00285D67"/>
    <w:rsid w:val="00285F17"/>
    <w:rsid w:val="002863DA"/>
    <w:rsid w:val="00286B2D"/>
    <w:rsid w:val="0028707B"/>
    <w:rsid w:val="00287167"/>
    <w:rsid w:val="0028726B"/>
    <w:rsid w:val="00287CF0"/>
    <w:rsid w:val="00290E79"/>
    <w:rsid w:val="0029187A"/>
    <w:rsid w:val="00291A15"/>
    <w:rsid w:val="00292507"/>
    <w:rsid w:val="00292540"/>
    <w:rsid w:val="0029275D"/>
    <w:rsid w:val="00292FAA"/>
    <w:rsid w:val="0029349F"/>
    <w:rsid w:val="0029380C"/>
    <w:rsid w:val="00293FF7"/>
    <w:rsid w:val="00294148"/>
    <w:rsid w:val="00294BD9"/>
    <w:rsid w:val="002950C2"/>
    <w:rsid w:val="00295842"/>
    <w:rsid w:val="002968F4"/>
    <w:rsid w:val="002969F4"/>
    <w:rsid w:val="00296ACA"/>
    <w:rsid w:val="002970CA"/>
    <w:rsid w:val="00297413"/>
    <w:rsid w:val="002975A7"/>
    <w:rsid w:val="00297E0D"/>
    <w:rsid w:val="00297FBE"/>
    <w:rsid w:val="002A0DDF"/>
    <w:rsid w:val="002A1288"/>
    <w:rsid w:val="002A133A"/>
    <w:rsid w:val="002A16EC"/>
    <w:rsid w:val="002A183A"/>
    <w:rsid w:val="002A1E1E"/>
    <w:rsid w:val="002A2375"/>
    <w:rsid w:val="002A2E62"/>
    <w:rsid w:val="002A2E83"/>
    <w:rsid w:val="002A31BF"/>
    <w:rsid w:val="002A3252"/>
    <w:rsid w:val="002A382F"/>
    <w:rsid w:val="002A3ACF"/>
    <w:rsid w:val="002A3EE9"/>
    <w:rsid w:val="002A4122"/>
    <w:rsid w:val="002A4348"/>
    <w:rsid w:val="002A44C3"/>
    <w:rsid w:val="002A46E1"/>
    <w:rsid w:val="002A4AE7"/>
    <w:rsid w:val="002A58CE"/>
    <w:rsid w:val="002A5C01"/>
    <w:rsid w:val="002A658C"/>
    <w:rsid w:val="002A6636"/>
    <w:rsid w:val="002A692E"/>
    <w:rsid w:val="002B08DC"/>
    <w:rsid w:val="002B09DB"/>
    <w:rsid w:val="002B0F8D"/>
    <w:rsid w:val="002B10FF"/>
    <w:rsid w:val="002B1164"/>
    <w:rsid w:val="002B1230"/>
    <w:rsid w:val="002B22B6"/>
    <w:rsid w:val="002B2655"/>
    <w:rsid w:val="002B29B2"/>
    <w:rsid w:val="002B2BB4"/>
    <w:rsid w:val="002B2E42"/>
    <w:rsid w:val="002B3E3A"/>
    <w:rsid w:val="002B4BF6"/>
    <w:rsid w:val="002B5B46"/>
    <w:rsid w:val="002B6082"/>
    <w:rsid w:val="002B6648"/>
    <w:rsid w:val="002B6D9C"/>
    <w:rsid w:val="002B72BC"/>
    <w:rsid w:val="002C0467"/>
    <w:rsid w:val="002C0477"/>
    <w:rsid w:val="002C0AB0"/>
    <w:rsid w:val="002C15F6"/>
    <w:rsid w:val="002C1DC8"/>
    <w:rsid w:val="002C22E7"/>
    <w:rsid w:val="002C2B88"/>
    <w:rsid w:val="002C2C43"/>
    <w:rsid w:val="002C3247"/>
    <w:rsid w:val="002C37CE"/>
    <w:rsid w:val="002C39A1"/>
    <w:rsid w:val="002C3A0D"/>
    <w:rsid w:val="002C41C5"/>
    <w:rsid w:val="002C474E"/>
    <w:rsid w:val="002C4890"/>
    <w:rsid w:val="002C5089"/>
    <w:rsid w:val="002C51BF"/>
    <w:rsid w:val="002C65C1"/>
    <w:rsid w:val="002C6842"/>
    <w:rsid w:val="002C6E72"/>
    <w:rsid w:val="002D022A"/>
    <w:rsid w:val="002D0910"/>
    <w:rsid w:val="002D1A8D"/>
    <w:rsid w:val="002D249D"/>
    <w:rsid w:val="002D3415"/>
    <w:rsid w:val="002D3915"/>
    <w:rsid w:val="002D3D24"/>
    <w:rsid w:val="002D3D56"/>
    <w:rsid w:val="002D4661"/>
    <w:rsid w:val="002D4858"/>
    <w:rsid w:val="002D4C24"/>
    <w:rsid w:val="002D4FDA"/>
    <w:rsid w:val="002D4FE4"/>
    <w:rsid w:val="002D56F0"/>
    <w:rsid w:val="002D5756"/>
    <w:rsid w:val="002D626B"/>
    <w:rsid w:val="002D648F"/>
    <w:rsid w:val="002D6DA7"/>
    <w:rsid w:val="002D6F15"/>
    <w:rsid w:val="002D703C"/>
    <w:rsid w:val="002D7BC6"/>
    <w:rsid w:val="002E03E2"/>
    <w:rsid w:val="002E1ACB"/>
    <w:rsid w:val="002E2239"/>
    <w:rsid w:val="002E2EE8"/>
    <w:rsid w:val="002E338F"/>
    <w:rsid w:val="002E3524"/>
    <w:rsid w:val="002E4AFD"/>
    <w:rsid w:val="002E5515"/>
    <w:rsid w:val="002E5CE1"/>
    <w:rsid w:val="002E5CF4"/>
    <w:rsid w:val="002E5DC3"/>
    <w:rsid w:val="002E5FA0"/>
    <w:rsid w:val="002E60C6"/>
    <w:rsid w:val="002E66F3"/>
    <w:rsid w:val="002E7C83"/>
    <w:rsid w:val="002E7D3F"/>
    <w:rsid w:val="002F0029"/>
    <w:rsid w:val="002F030C"/>
    <w:rsid w:val="002F0348"/>
    <w:rsid w:val="002F09F2"/>
    <w:rsid w:val="002F0A42"/>
    <w:rsid w:val="002F0A7F"/>
    <w:rsid w:val="002F0F3C"/>
    <w:rsid w:val="002F1332"/>
    <w:rsid w:val="002F19D6"/>
    <w:rsid w:val="002F1DAA"/>
    <w:rsid w:val="002F26C4"/>
    <w:rsid w:val="002F2861"/>
    <w:rsid w:val="002F3593"/>
    <w:rsid w:val="002F372D"/>
    <w:rsid w:val="002F39B9"/>
    <w:rsid w:val="002F3D34"/>
    <w:rsid w:val="002F41D5"/>
    <w:rsid w:val="002F46E0"/>
    <w:rsid w:val="002F51D0"/>
    <w:rsid w:val="002F5F51"/>
    <w:rsid w:val="002F5FAF"/>
    <w:rsid w:val="002F60B7"/>
    <w:rsid w:val="002F65CB"/>
    <w:rsid w:val="002F6649"/>
    <w:rsid w:val="002F6D51"/>
    <w:rsid w:val="002F6EAC"/>
    <w:rsid w:val="002F72F3"/>
    <w:rsid w:val="002F7DF1"/>
    <w:rsid w:val="002F7FD7"/>
    <w:rsid w:val="00300A18"/>
    <w:rsid w:val="00300CBF"/>
    <w:rsid w:val="00301FA5"/>
    <w:rsid w:val="003029E7"/>
    <w:rsid w:val="0030329A"/>
    <w:rsid w:val="003036D1"/>
    <w:rsid w:val="00303DB2"/>
    <w:rsid w:val="0030474D"/>
    <w:rsid w:val="003047A8"/>
    <w:rsid w:val="00304AEA"/>
    <w:rsid w:val="00305549"/>
    <w:rsid w:val="00305E8B"/>
    <w:rsid w:val="00306330"/>
    <w:rsid w:val="003063F1"/>
    <w:rsid w:val="003072F2"/>
    <w:rsid w:val="003074A3"/>
    <w:rsid w:val="003079F8"/>
    <w:rsid w:val="00311287"/>
    <w:rsid w:val="003114D3"/>
    <w:rsid w:val="003118B0"/>
    <w:rsid w:val="003118B1"/>
    <w:rsid w:val="0031237E"/>
    <w:rsid w:val="00312987"/>
    <w:rsid w:val="003129D7"/>
    <w:rsid w:val="003131BE"/>
    <w:rsid w:val="00313446"/>
    <w:rsid w:val="003134F6"/>
    <w:rsid w:val="00313A96"/>
    <w:rsid w:val="00313C25"/>
    <w:rsid w:val="00314721"/>
    <w:rsid w:val="003149F4"/>
    <w:rsid w:val="00314FB9"/>
    <w:rsid w:val="00315022"/>
    <w:rsid w:val="003158B7"/>
    <w:rsid w:val="0031595E"/>
    <w:rsid w:val="00316489"/>
    <w:rsid w:val="003173F0"/>
    <w:rsid w:val="00317402"/>
    <w:rsid w:val="00317621"/>
    <w:rsid w:val="003178C1"/>
    <w:rsid w:val="003201F7"/>
    <w:rsid w:val="00320679"/>
    <w:rsid w:val="00320830"/>
    <w:rsid w:val="003215F4"/>
    <w:rsid w:val="00321F3C"/>
    <w:rsid w:val="0032215B"/>
    <w:rsid w:val="00322654"/>
    <w:rsid w:val="0032328D"/>
    <w:rsid w:val="00323EA9"/>
    <w:rsid w:val="00324276"/>
    <w:rsid w:val="0032452F"/>
    <w:rsid w:val="003245EB"/>
    <w:rsid w:val="00324C0A"/>
    <w:rsid w:val="00324C9F"/>
    <w:rsid w:val="0032516B"/>
    <w:rsid w:val="00325562"/>
    <w:rsid w:val="00325988"/>
    <w:rsid w:val="00325E7D"/>
    <w:rsid w:val="0032663E"/>
    <w:rsid w:val="00327FC7"/>
    <w:rsid w:val="00330393"/>
    <w:rsid w:val="00330AF7"/>
    <w:rsid w:val="003310BD"/>
    <w:rsid w:val="00331338"/>
    <w:rsid w:val="003318D6"/>
    <w:rsid w:val="0033232D"/>
    <w:rsid w:val="00332C84"/>
    <w:rsid w:val="003332C0"/>
    <w:rsid w:val="00333709"/>
    <w:rsid w:val="00333C8D"/>
    <w:rsid w:val="00333D42"/>
    <w:rsid w:val="00333FB9"/>
    <w:rsid w:val="0033431D"/>
    <w:rsid w:val="00334440"/>
    <w:rsid w:val="00335185"/>
    <w:rsid w:val="003366B7"/>
    <w:rsid w:val="00336908"/>
    <w:rsid w:val="003369BE"/>
    <w:rsid w:val="003371B6"/>
    <w:rsid w:val="0033744B"/>
    <w:rsid w:val="00337583"/>
    <w:rsid w:val="003375B6"/>
    <w:rsid w:val="00337EE8"/>
    <w:rsid w:val="003403FD"/>
    <w:rsid w:val="00340621"/>
    <w:rsid w:val="00341AB8"/>
    <w:rsid w:val="00341E8D"/>
    <w:rsid w:val="00341F35"/>
    <w:rsid w:val="00342140"/>
    <w:rsid w:val="0034464E"/>
    <w:rsid w:val="0034483C"/>
    <w:rsid w:val="00344947"/>
    <w:rsid w:val="00344A7E"/>
    <w:rsid w:val="003452DD"/>
    <w:rsid w:val="003459A8"/>
    <w:rsid w:val="00345A36"/>
    <w:rsid w:val="00345B8A"/>
    <w:rsid w:val="00346F1D"/>
    <w:rsid w:val="003471F5"/>
    <w:rsid w:val="00347296"/>
    <w:rsid w:val="00350090"/>
    <w:rsid w:val="0035040E"/>
    <w:rsid w:val="00351258"/>
    <w:rsid w:val="00351C5A"/>
    <w:rsid w:val="00351FD7"/>
    <w:rsid w:val="003520A8"/>
    <w:rsid w:val="003543D3"/>
    <w:rsid w:val="003548D8"/>
    <w:rsid w:val="00354ACB"/>
    <w:rsid w:val="00354EE3"/>
    <w:rsid w:val="003555D4"/>
    <w:rsid w:val="00355A5D"/>
    <w:rsid w:val="00355FB0"/>
    <w:rsid w:val="003564D7"/>
    <w:rsid w:val="003565E3"/>
    <w:rsid w:val="00356720"/>
    <w:rsid w:val="003572EB"/>
    <w:rsid w:val="003574B8"/>
    <w:rsid w:val="00360DC0"/>
    <w:rsid w:val="00360E4F"/>
    <w:rsid w:val="0036128B"/>
    <w:rsid w:val="00361369"/>
    <w:rsid w:val="003618B0"/>
    <w:rsid w:val="00361C32"/>
    <w:rsid w:val="00361FA5"/>
    <w:rsid w:val="00362465"/>
    <w:rsid w:val="003626CE"/>
    <w:rsid w:val="00362BE5"/>
    <w:rsid w:val="00362D61"/>
    <w:rsid w:val="00362EC1"/>
    <w:rsid w:val="00363574"/>
    <w:rsid w:val="003639EA"/>
    <w:rsid w:val="00363A11"/>
    <w:rsid w:val="00363B42"/>
    <w:rsid w:val="003645FA"/>
    <w:rsid w:val="003654B3"/>
    <w:rsid w:val="00365824"/>
    <w:rsid w:val="003661E3"/>
    <w:rsid w:val="00366711"/>
    <w:rsid w:val="00366904"/>
    <w:rsid w:val="0036693A"/>
    <w:rsid w:val="00366B1F"/>
    <w:rsid w:val="00366F48"/>
    <w:rsid w:val="00366FC8"/>
    <w:rsid w:val="00367252"/>
    <w:rsid w:val="00367A35"/>
    <w:rsid w:val="003701DB"/>
    <w:rsid w:val="00370D73"/>
    <w:rsid w:val="00370F7B"/>
    <w:rsid w:val="003711CA"/>
    <w:rsid w:val="003711EF"/>
    <w:rsid w:val="00371204"/>
    <w:rsid w:val="003712EA"/>
    <w:rsid w:val="0037169B"/>
    <w:rsid w:val="00371749"/>
    <w:rsid w:val="00371752"/>
    <w:rsid w:val="00371B5E"/>
    <w:rsid w:val="00371D67"/>
    <w:rsid w:val="00371DAD"/>
    <w:rsid w:val="00371EE6"/>
    <w:rsid w:val="0037282B"/>
    <w:rsid w:val="00372903"/>
    <w:rsid w:val="00372C66"/>
    <w:rsid w:val="003738A9"/>
    <w:rsid w:val="00373DFB"/>
    <w:rsid w:val="003743E1"/>
    <w:rsid w:val="00374827"/>
    <w:rsid w:val="00374B12"/>
    <w:rsid w:val="00374BD7"/>
    <w:rsid w:val="00374DC1"/>
    <w:rsid w:val="00374EB7"/>
    <w:rsid w:val="00375729"/>
    <w:rsid w:val="00375A1B"/>
    <w:rsid w:val="003767D8"/>
    <w:rsid w:val="00376902"/>
    <w:rsid w:val="00376DA9"/>
    <w:rsid w:val="003803BE"/>
    <w:rsid w:val="00380484"/>
    <w:rsid w:val="0038061B"/>
    <w:rsid w:val="003808EE"/>
    <w:rsid w:val="00381161"/>
    <w:rsid w:val="003814CC"/>
    <w:rsid w:val="0038171B"/>
    <w:rsid w:val="003823BF"/>
    <w:rsid w:val="003838C5"/>
    <w:rsid w:val="00383925"/>
    <w:rsid w:val="00383EC5"/>
    <w:rsid w:val="00385BEC"/>
    <w:rsid w:val="003865C0"/>
    <w:rsid w:val="00386BD9"/>
    <w:rsid w:val="00387188"/>
    <w:rsid w:val="00387233"/>
    <w:rsid w:val="0038782E"/>
    <w:rsid w:val="00387CA8"/>
    <w:rsid w:val="00390B07"/>
    <w:rsid w:val="003910BD"/>
    <w:rsid w:val="003917C7"/>
    <w:rsid w:val="00391CC2"/>
    <w:rsid w:val="00391E3A"/>
    <w:rsid w:val="003921E7"/>
    <w:rsid w:val="003929F8"/>
    <w:rsid w:val="00392C57"/>
    <w:rsid w:val="00392E53"/>
    <w:rsid w:val="00392FAA"/>
    <w:rsid w:val="0039386F"/>
    <w:rsid w:val="00394605"/>
    <w:rsid w:val="00394981"/>
    <w:rsid w:val="003951AE"/>
    <w:rsid w:val="003955A8"/>
    <w:rsid w:val="0039583B"/>
    <w:rsid w:val="00395855"/>
    <w:rsid w:val="00395F2F"/>
    <w:rsid w:val="0039635C"/>
    <w:rsid w:val="00396835"/>
    <w:rsid w:val="00396B27"/>
    <w:rsid w:val="00397D1C"/>
    <w:rsid w:val="003A03F8"/>
    <w:rsid w:val="003A0438"/>
    <w:rsid w:val="003A0786"/>
    <w:rsid w:val="003A08D2"/>
    <w:rsid w:val="003A093E"/>
    <w:rsid w:val="003A0C87"/>
    <w:rsid w:val="003A1A1D"/>
    <w:rsid w:val="003A1D7F"/>
    <w:rsid w:val="003A29E9"/>
    <w:rsid w:val="003A3181"/>
    <w:rsid w:val="003A3192"/>
    <w:rsid w:val="003A3714"/>
    <w:rsid w:val="003A4154"/>
    <w:rsid w:val="003A4509"/>
    <w:rsid w:val="003A49BE"/>
    <w:rsid w:val="003A51DD"/>
    <w:rsid w:val="003A52A2"/>
    <w:rsid w:val="003A595E"/>
    <w:rsid w:val="003A5EEC"/>
    <w:rsid w:val="003A6532"/>
    <w:rsid w:val="003A7134"/>
    <w:rsid w:val="003A7835"/>
    <w:rsid w:val="003A789E"/>
    <w:rsid w:val="003B042D"/>
    <w:rsid w:val="003B0A6D"/>
    <w:rsid w:val="003B104C"/>
    <w:rsid w:val="003B14BB"/>
    <w:rsid w:val="003B14E5"/>
    <w:rsid w:val="003B1EE7"/>
    <w:rsid w:val="003B28E2"/>
    <w:rsid w:val="003B2C1A"/>
    <w:rsid w:val="003B2FAE"/>
    <w:rsid w:val="003B3096"/>
    <w:rsid w:val="003B335B"/>
    <w:rsid w:val="003B34D4"/>
    <w:rsid w:val="003B40F0"/>
    <w:rsid w:val="003B44B4"/>
    <w:rsid w:val="003B44C4"/>
    <w:rsid w:val="003B4F07"/>
    <w:rsid w:val="003B5350"/>
    <w:rsid w:val="003B53CE"/>
    <w:rsid w:val="003B549B"/>
    <w:rsid w:val="003B5CC2"/>
    <w:rsid w:val="003B62DF"/>
    <w:rsid w:val="003B63D5"/>
    <w:rsid w:val="003B6566"/>
    <w:rsid w:val="003B6AB2"/>
    <w:rsid w:val="003B7B89"/>
    <w:rsid w:val="003B7D17"/>
    <w:rsid w:val="003C05DF"/>
    <w:rsid w:val="003C0688"/>
    <w:rsid w:val="003C092D"/>
    <w:rsid w:val="003C09A5"/>
    <w:rsid w:val="003C0B08"/>
    <w:rsid w:val="003C0D2C"/>
    <w:rsid w:val="003C10F4"/>
    <w:rsid w:val="003C1A8B"/>
    <w:rsid w:val="003C239F"/>
    <w:rsid w:val="003C2663"/>
    <w:rsid w:val="003C3754"/>
    <w:rsid w:val="003C4147"/>
    <w:rsid w:val="003C45C0"/>
    <w:rsid w:val="003C50B4"/>
    <w:rsid w:val="003C5111"/>
    <w:rsid w:val="003C60F1"/>
    <w:rsid w:val="003C692F"/>
    <w:rsid w:val="003C7836"/>
    <w:rsid w:val="003D0779"/>
    <w:rsid w:val="003D0839"/>
    <w:rsid w:val="003D0A84"/>
    <w:rsid w:val="003D0D65"/>
    <w:rsid w:val="003D172A"/>
    <w:rsid w:val="003D20F1"/>
    <w:rsid w:val="003D26AC"/>
    <w:rsid w:val="003D3F2E"/>
    <w:rsid w:val="003D419A"/>
    <w:rsid w:val="003D4233"/>
    <w:rsid w:val="003D4449"/>
    <w:rsid w:val="003D4500"/>
    <w:rsid w:val="003D4830"/>
    <w:rsid w:val="003D547E"/>
    <w:rsid w:val="003D5511"/>
    <w:rsid w:val="003D6B2F"/>
    <w:rsid w:val="003D6B52"/>
    <w:rsid w:val="003D702A"/>
    <w:rsid w:val="003D703B"/>
    <w:rsid w:val="003D7225"/>
    <w:rsid w:val="003D7599"/>
    <w:rsid w:val="003D7D58"/>
    <w:rsid w:val="003D7EA1"/>
    <w:rsid w:val="003E0028"/>
    <w:rsid w:val="003E04B5"/>
    <w:rsid w:val="003E074A"/>
    <w:rsid w:val="003E0969"/>
    <w:rsid w:val="003E105F"/>
    <w:rsid w:val="003E12A0"/>
    <w:rsid w:val="003E2775"/>
    <w:rsid w:val="003E3547"/>
    <w:rsid w:val="003E3651"/>
    <w:rsid w:val="003E3C48"/>
    <w:rsid w:val="003E42FA"/>
    <w:rsid w:val="003E45F4"/>
    <w:rsid w:val="003E471B"/>
    <w:rsid w:val="003E472E"/>
    <w:rsid w:val="003E4884"/>
    <w:rsid w:val="003E4AF3"/>
    <w:rsid w:val="003E4E05"/>
    <w:rsid w:val="003E6FFB"/>
    <w:rsid w:val="003E7252"/>
    <w:rsid w:val="003F007E"/>
    <w:rsid w:val="003F029F"/>
    <w:rsid w:val="003F06ED"/>
    <w:rsid w:val="003F0EE9"/>
    <w:rsid w:val="003F0F87"/>
    <w:rsid w:val="003F1129"/>
    <w:rsid w:val="003F162C"/>
    <w:rsid w:val="003F1851"/>
    <w:rsid w:val="003F1D5B"/>
    <w:rsid w:val="003F2613"/>
    <w:rsid w:val="003F29EA"/>
    <w:rsid w:val="003F2B7B"/>
    <w:rsid w:val="003F2F29"/>
    <w:rsid w:val="003F31AB"/>
    <w:rsid w:val="003F389F"/>
    <w:rsid w:val="003F3DC9"/>
    <w:rsid w:val="003F4266"/>
    <w:rsid w:val="003F4DBD"/>
    <w:rsid w:val="003F4FC5"/>
    <w:rsid w:val="003F50D7"/>
    <w:rsid w:val="003F5BD7"/>
    <w:rsid w:val="003F6037"/>
    <w:rsid w:val="003F6B10"/>
    <w:rsid w:val="003F700C"/>
    <w:rsid w:val="003F7316"/>
    <w:rsid w:val="003F775F"/>
    <w:rsid w:val="003F77C7"/>
    <w:rsid w:val="004003CF"/>
    <w:rsid w:val="004009E4"/>
    <w:rsid w:val="00400BC5"/>
    <w:rsid w:val="00400E2D"/>
    <w:rsid w:val="0040140B"/>
    <w:rsid w:val="00402372"/>
    <w:rsid w:val="004023A4"/>
    <w:rsid w:val="00402E6F"/>
    <w:rsid w:val="00403069"/>
    <w:rsid w:val="00403E69"/>
    <w:rsid w:val="00404078"/>
    <w:rsid w:val="00404252"/>
    <w:rsid w:val="004048FF"/>
    <w:rsid w:val="00404A01"/>
    <w:rsid w:val="00404A6F"/>
    <w:rsid w:val="00404CE3"/>
    <w:rsid w:val="004051E7"/>
    <w:rsid w:val="00406841"/>
    <w:rsid w:val="004068BB"/>
    <w:rsid w:val="00406E34"/>
    <w:rsid w:val="00407562"/>
    <w:rsid w:val="004077D7"/>
    <w:rsid w:val="00410BEE"/>
    <w:rsid w:val="00411AB4"/>
    <w:rsid w:val="00411F6E"/>
    <w:rsid w:val="0041212D"/>
    <w:rsid w:val="00412231"/>
    <w:rsid w:val="004135F1"/>
    <w:rsid w:val="004146C3"/>
    <w:rsid w:val="0041504E"/>
    <w:rsid w:val="0041558F"/>
    <w:rsid w:val="004155FF"/>
    <w:rsid w:val="0041592B"/>
    <w:rsid w:val="00415AE9"/>
    <w:rsid w:val="00415FF6"/>
    <w:rsid w:val="00416391"/>
    <w:rsid w:val="0041647C"/>
    <w:rsid w:val="00417120"/>
    <w:rsid w:val="004209E0"/>
    <w:rsid w:val="00420A3B"/>
    <w:rsid w:val="00420B83"/>
    <w:rsid w:val="00420BB0"/>
    <w:rsid w:val="00420FBA"/>
    <w:rsid w:val="00421C2B"/>
    <w:rsid w:val="00422151"/>
    <w:rsid w:val="00423075"/>
    <w:rsid w:val="0042370E"/>
    <w:rsid w:val="00423DB8"/>
    <w:rsid w:val="004249B4"/>
    <w:rsid w:val="004251E3"/>
    <w:rsid w:val="00425AF2"/>
    <w:rsid w:val="004261B9"/>
    <w:rsid w:val="004261D5"/>
    <w:rsid w:val="00426501"/>
    <w:rsid w:val="00426F96"/>
    <w:rsid w:val="00427453"/>
    <w:rsid w:val="0043044A"/>
    <w:rsid w:val="004304C7"/>
    <w:rsid w:val="00430993"/>
    <w:rsid w:val="00430F6A"/>
    <w:rsid w:val="004312B3"/>
    <w:rsid w:val="004319DD"/>
    <w:rsid w:val="00431FCB"/>
    <w:rsid w:val="0043278A"/>
    <w:rsid w:val="004329FB"/>
    <w:rsid w:val="00432CCE"/>
    <w:rsid w:val="0043310E"/>
    <w:rsid w:val="0043325B"/>
    <w:rsid w:val="004337CA"/>
    <w:rsid w:val="00433E7F"/>
    <w:rsid w:val="00434035"/>
    <w:rsid w:val="00434A51"/>
    <w:rsid w:val="00434AF0"/>
    <w:rsid w:val="00434D16"/>
    <w:rsid w:val="00435150"/>
    <w:rsid w:val="00435A37"/>
    <w:rsid w:val="00435D46"/>
    <w:rsid w:val="00435E51"/>
    <w:rsid w:val="00435FD4"/>
    <w:rsid w:val="0043612B"/>
    <w:rsid w:val="004368A0"/>
    <w:rsid w:val="004369B9"/>
    <w:rsid w:val="00436DF6"/>
    <w:rsid w:val="004377A8"/>
    <w:rsid w:val="00437E4F"/>
    <w:rsid w:val="00440800"/>
    <w:rsid w:val="00440C3D"/>
    <w:rsid w:val="00440F77"/>
    <w:rsid w:val="00441090"/>
    <w:rsid w:val="00441428"/>
    <w:rsid w:val="004414DC"/>
    <w:rsid w:val="00441F16"/>
    <w:rsid w:val="0044237D"/>
    <w:rsid w:val="00442568"/>
    <w:rsid w:val="00442CA1"/>
    <w:rsid w:val="00442E60"/>
    <w:rsid w:val="004431CA"/>
    <w:rsid w:val="00443766"/>
    <w:rsid w:val="00443952"/>
    <w:rsid w:val="004442EA"/>
    <w:rsid w:val="00444A02"/>
    <w:rsid w:val="00445AC7"/>
    <w:rsid w:val="00445F4F"/>
    <w:rsid w:val="004463B8"/>
    <w:rsid w:val="0044646C"/>
    <w:rsid w:val="00446BBB"/>
    <w:rsid w:val="00447B03"/>
    <w:rsid w:val="00447F6A"/>
    <w:rsid w:val="0045001F"/>
    <w:rsid w:val="004501E5"/>
    <w:rsid w:val="004506C1"/>
    <w:rsid w:val="00450711"/>
    <w:rsid w:val="00450BE9"/>
    <w:rsid w:val="00450D07"/>
    <w:rsid w:val="00450D68"/>
    <w:rsid w:val="00451627"/>
    <w:rsid w:val="00451DCB"/>
    <w:rsid w:val="00451EE3"/>
    <w:rsid w:val="0045255F"/>
    <w:rsid w:val="004528B7"/>
    <w:rsid w:val="004529D9"/>
    <w:rsid w:val="00452AA1"/>
    <w:rsid w:val="00452B5D"/>
    <w:rsid w:val="00452D43"/>
    <w:rsid w:val="00453490"/>
    <w:rsid w:val="00453AE0"/>
    <w:rsid w:val="0045504B"/>
    <w:rsid w:val="004550B5"/>
    <w:rsid w:val="004550E1"/>
    <w:rsid w:val="00455902"/>
    <w:rsid w:val="004559A6"/>
    <w:rsid w:val="00460514"/>
    <w:rsid w:val="0046088B"/>
    <w:rsid w:val="00460C7C"/>
    <w:rsid w:val="00460EBD"/>
    <w:rsid w:val="00461602"/>
    <w:rsid w:val="00461F5C"/>
    <w:rsid w:val="00461FF9"/>
    <w:rsid w:val="004623DD"/>
    <w:rsid w:val="004624E9"/>
    <w:rsid w:val="0046280B"/>
    <w:rsid w:val="00462C30"/>
    <w:rsid w:val="00463141"/>
    <w:rsid w:val="00464734"/>
    <w:rsid w:val="00464CB0"/>
    <w:rsid w:val="0046547B"/>
    <w:rsid w:val="00465609"/>
    <w:rsid w:val="0046563C"/>
    <w:rsid w:val="00466803"/>
    <w:rsid w:val="00466B6B"/>
    <w:rsid w:val="00467149"/>
    <w:rsid w:val="004678C6"/>
    <w:rsid w:val="00467AA1"/>
    <w:rsid w:val="00467B38"/>
    <w:rsid w:val="00467E5D"/>
    <w:rsid w:val="004706BE"/>
    <w:rsid w:val="004706E0"/>
    <w:rsid w:val="00470ED5"/>
    <w:rsid w:val="00470FB3"/>
    <w:rsid w:val="00470FBD"/>
    <w:rsid w:val="00471130"/>
    <w:rsid w:val="00471A4E"/>
    <w:rsid w:val="00472B7C"/>
    <w:rsid w:val="004731EC"/>
    <w:rsid w:val="004738C6"/>
    <w:rsid w:val="00473E4B"/>
    <w:rsid w:val="0047509B"/>
    <w:rsid w:val="00475413"/>
    <w:rsid w:val="00475710"/>
    <w:rsid w:val="004761EB"/>
    <w:rsid w:val="0047626B"/>
    <w:rsid w:val="004772E1"/>
    <w:rsid w:val="004774A9"/>
    <w:rsid w:val="004775FB"/>
    <w:rsid w:val="00477C67"/>
    <w:rsid w:val="004801C8"/>
    <w:rsid w:val="0048096E"/>
    <w:rsid w:val="00480FCC"/>
    <w:rsid w:val="0048119C"/>
    <w:rsid w:val="004815BD"/>
    <w:rsid w:val="00481AAE"/>
    <w:rsid w:val="004821D3"/>
    <w:rsid w:val="00483A78"/>
    <w:rsid w:val="004842C7"/>
    <w:rsid w:val="0048434A"/>
    <w:rsid w:val="00484997"/>
    <w:rsid w:val="00484F5A"/>
    <w:rsid w:val="00485147"/>
    <w:rsid w:val="00485B76"/>
    <w:rsid w:val="004864DF"/>
    <w:rsid w:val="004869A1"/>
    <w:rsid w:val="004869C5"/>
    <w:rsid w:val="004870F7"/>
    <w:rsid w:val="00487727"/>
    <w:rsid w:val="00487E5E"/>
    <w:rsid w:val="00490B95"/>
    <w:rsid w:val="0049181C"/>
    <w:rsid w:val="004922CB"/>
    <w:rsid w:val="00492CEB"/>
    <w:rsid w:val="00493052"/>
    <w:rsid w:val="00494140"/>
    <w:rsid w:val="00494D58"/>
    <w:rsid w:val="00495C68"/>
    <w:rsid w:val="0049604C"/>
    <w:rsid w:val="004968B5"/>
    <w:rsid w:val="00496CB2"/>
    <w:rsid w:val="00497EC3"/>
    <w:rsid w:val="004A033D"/>
    <w:rsid w:val="004A0EAF"/>
    <w:rsid w:val="004A1FB5"/>
    <w:rsid w:val="004A2064"/>
    <w:rsid w:val="004A21FD"/>
    <w:rsid w:val="004A25F4"/>
    <w:rsid w:val="004A2936"/>
    <w:rsid w:val="004A2B41"/>
    <w:rsid w:val="004A3688"/>
    <w:rsid w:val="004A3BDE"/>
    <w:rsid w:val="004A3E78"/>
    <w:rsid w:val="004A4068"/>
    <w:rsid w:val="004A4092"/>
    <w:rsid w:val="004A427E"/>
    <w:rsid w:val="004A491D"/>
    <w:rsid w:val="004A5A14"/>
    <w:rsid w:val="004A5E1B"/>
    <w:rsid w:val="004A6084"/>
    <w:rsid w:val="004A687F"/>
    <w:rsid w:val="004A780A"/>
    <w:rsid w:val="004B0AE0"/>
    <w:rsid w:val="004B0BAA"/>
    <w:rsid w:val="004B0F8D"/>
    <w:rsid w:val="004B1578"/>
    <w:rsid w:val="004B16CA"/>
    <w:rsid w:val="004B222C"/>
    <w:rsid w:val="004B2322"/>
    <w:rsid w:val="004B2326"/>
    <w:rsid w:val="004B275E"/>
    <w:rsid w:val="004B2D63"/>
    <w:rsid w:val="004B2F41"/>
    <w:rsid w:val="004B415C"/>
    <w:rsid w:val="004B48A4"/>
    <w:rsid w:val="004B5E96"/>
    <w:rsid w:val="004B68F3"/>
    <w:rsid w:val="004B7235"/>
    <w:rsid w:val="004B730C"/>
    <w:rsid w:val="004B7C5C"/>
    <w:rsid w:val="004C0F1D"/>
    <w:rsid w:val="004C1115"/>
    <w:rsid w:val="004C12CC"/>
    <w:rsid w:val="004C1469"/>
    <w:rsid w:val="004C16A6"/>
    <w:rsid w:val="004C1E3A"/>
    <w:rsid w:val="004C2F5A"/>
    <w:rsid w:val="004C3F2C"/>
    <w:rsid w:val="004C4212"/>
    <w:rsid w:val="004C4EA5"/>
    <w:rsid w:val="004C4EC8"/>
    <w:rsid w:val="004C627B"/>
    <w:rsid w:val="004C6774"/>
    <w:rsid w:val="004C6CC1"/>
    <w:rsid w:val="004D0264"/>
    <w:rsid w:val="004D033B"/>
    <w:rsid w:val="004D0D47"/>
    <w:rsid w:val="004D0D85"/>
    <w:rsid w:val="004D1020"/>
    <w:rsid w:val="004D16D2"/>
    <w:rsid w:val="004D1CD0"/>
    <w:rsid w:val="004D249B"/>
    <w:rsid w:val="004D24E4"/>
    <w:rsid w:val="004D2B4C"/>
    <w:rsid w:val="004D3039"/>
    <w:rsid w:val="004D3DE3"/>
    <w:rsid w:val="004D4463"/>
    <w:rsid w:val="004D44B4"/>
    <w:rsid w:val="004D4D5A"/>
    <w:rsid w:val="004D4F1A"/>
    <w:rsid w:val="004D5325"/>
    <w:rsid w:val="004D5A39"/>
    <w:rsid w:val="004D5D2F"/>
    <w:rsid w:val="004D64CA"/>
    <w:rsid w:val="004D6C56"/>
    <w:rsid w:val="004D7BC0"/>
    <w:rsid w:val="004E0038"/>
    <w:rsid w:val="004E018C"/>
    <w:rsid w:val="004E06FE"/>
    <w:rsid w:val="004E0F82"/>
    <w:rsid w:val="004E1867"/>
    <w:rsid w:val="004E26A8"/>
    <w:rsid w:val="004E340E"/>
    <w:rsid w:val="004E43D8"/>
    <w:rsid w:val="004E4BFE"/>
    <w:rsid w:val="004E5012"/>
    <w:rsid w:val="004E522D"/>
    <w:rsid w:val="004E59DA"/>
    <w:rsid w:val="004E5ADB"/>
    <w:rsid w:val="004E5D33"/>
    <w:rsid w:val="004E66C0"/>
    <w:rsid w:val="004E6864"/>
    <w:rsid w:val="004E69C5"/>
    <w:rsid w:val="004E6D06"/>
    <w:rsid w:val="004E7259"/>
    <w:rsid w:val="004E7655"/>
    <w:rsid w:val="004E7A39"/>
    <w:rsid w:val="004E7EEE"/>
    <w:rsid w:val="004F0247"/>
    <w:rsid w:val="004F0561"/>
    <w:rsid w:val="004F0963"/>
    <w:rsid w:val="004F0A5D"/>
    <w:rsid w:val="004F0E42"/>
    <w:rsid w:val="004F2379"/>
    <w:rsid w:val="004F2DB5"/>
    <w:rsid w:val="004F3208"/>
    <w:rsid w:val="004F346B"/>
    <w:rsid w:val="004F3C02"/>
    <w:rsid w:val="004F4613"/>
    <w:rsid w:val="004F49B3"/>
    <w:rsid w:val="004F49F2"/>
    <w:rsid w:val="004F4BF0"/>
    <w:rsid w:val="004F4CDD"/>
    <w:rsid w:val="004F5480"/>
    <w:rsid w:val="004F5656"/>
    <w:rsid w:val="004F5F03"/>
    <w:rsid w:val="004F6D48"/>
    <w:rsid w:val="004F6EFD"/>
    <w:rsid w:val="004F7373"/>
    <w:rsid w:val="004F785D"/>
    <w:rsid w:val="004F792E"/>
    <w:rsid w:val="004F7999"/>
    <w:rsid w:val="004F7E10"/>
    <w:rsid w:val="00500C7D"/>
    <w:rsid w:val="00500E48"/>
    <w:rsid w:val="0050102C"/>
    <w:rsid w:val="005010B9"/>
    <w:rsid w:val="00501FF4"/>
    <w:rsid w:val="00502747"/>
    <w:rsid w:val="0050300E"/>
    <w:rsid w:val="005031B9"/>
    <w:rsid w:val="0050403A"/>
    <w:rsid w:val="0050516E"/>
    <w:rsid w:val="005066E3"/>
    <w:rsid w:val="00506EA5"/>
    <w:rsid w:val="00507D53"/>
    <w:rsid w:val="0051019F"/>
    <w:rsid w:val="00510AA8"/>
    <w:rsid w:val="00510EF0"/>
    <w:rsid w:val="005111B1"/>
    <w:rsid w:val="005115A8"/>
    <w:rsid w:val="00511717"/>
    <w:rsid w:val="00512AC0"/>
    <w:rsid w:val="00512FC3"/>
    <w:rsid w:val="0051339A"/>
    <w:rsid w:val="005133F9"/>
    <w:rsid w:val="00513BB1"/>
    <w:rsid w:val="00513E2A"/>
    <w:rsid w:val="00513EB5"/>
    <w:rsid w:val="0051442F"/>
    <w:rsid w:val="0051525E"/>
    <w:rsid w:val="005158E6"/>
    <w:rsid w:val="0051691B"/>
    <w:rsid w:val="00516E65"/>
    <w:rsid w:val="00516EB7"/>
    <w:rsid w:val="00517070"/>
    <w:rsid w:val="005172F7"/>
    <w:rsid w:val="005176FE"/>
    <w:rsid w:val="00517B9C"/>
    <w:rsid w:val="00517D6C"/>
    <w:rsid w:val="00517E65"/>
    <w:rsid w:val="005204F0"/>
    <w:rsid w:val="005207B4"/>
    <w:rsid w:val="00520FB5"/>
    <w:rsid w:val="005210DA"/>
    <w:rsid w:val="005216A7"/>
    <w:rsid w:val="00521E80"/>
    <w:rsid w:val="00522C8E"/>
    <w:rsid w:val="00522E89"/>
    <w:rsid w:val="00522F27"/>
    <w:rsid w:val="00522F4B"/>
    <w:rsid w:val="00523275"/>
    <w:rsid w:val="0052443B"/>
    <w:rsid w:val="00524465"/>
    <w:rsid w:val="00524982"/>
    <w:rsid w:val="00524C45"/>
    <w:rsid w:val="00524D8C"/>
    <w:rsid w:val="005254C8"/>
    <w:rsid w:val="005259AB"/>
    <w:rsid w:val="00525A16"/>
    <w:rsid w:val="00525AA7"/>
    <w:rsid w:val="00526701"/>
    <w:rsid w:val="005267D6"/>
    <w:rsid w:val="00527001"/>
    <w:rsid w:val="00527BA7"/>
    <w:rsid w:val="005302BA"/>
    <w:rsid w:val="0053054C"/>
    <w:rsid w:val="005305C0"/>
    <w:rsid w:val="005309C1"/>
    <w:rsid w:val="005314E6"/>
    <w:rsid w:val="00531B3C"/>
    <w:rsid w:val="00532617"/>
    <w:rsid w:val="00532C39"/>
    <w:rsid w:val="00532CF0"/>
    <w:rsid w:val="00532EAB"/>
    <w:rsid w:val="00533803"/>
    <w:rsid w:val="00533A83"/>
    <w:rsid w:val="00534A48"/>
    <w:rsid w:val="00534AE5"/>
    <w:rsid w:val="00534F6E"/>
    <w:rsid w:val="00534FB6"/>
    <w:rsid w:val="0053612F"/>
    <w:rsid w:val="005366CC"/>
    <w:rsid w:val="0053674F"/>
    <w:rsid w:val="00536C32"/>
    <w:rsid w:val="00536CFF"/>
    <w:rsid w:val="00536D30"/>
    <w:rsid w:val="005370F4"/>
    <w:rsid w:val="00537569"/>
    <w:rsid w:val="005376A7"/>
    <w:rsid w:val="00537844"/>
    <w:rsid w:val="00537EBD"/>
    <w:rsid w:val="00540063"/>
    <w:rsid w:val="0054052C"/>
    <w:rsid w:val="005405B6"/>
    <w:rsid w:val="00540605"/>
    <w:rsid w:val="00540956"/>
    <w:rsid w:val="0054105F"/>
    <w:rsid w:val="005419AA"/>
    <w:rsid w:val="00541E3D"/>
    <w:rsid w:val="00541EA4"/>
    <w:rsid w:val="00542507"/>
    <w:rsid w:val="0054267A"/>
    <w:rsid w:val="00543710"/>
    <w:rsid w:val="00543C11"/>
    <w:rsid w:val="0054439A"/>
    <w:rsid w:val="0054526B"/>
    <w:rsid w:val="005453F8"/>
    <w:rsid w:val="0054604E"/>
    <w:rsid w:val="00546E1A"/>
    <w:rsid w:val="00547703"/>
    <w:rsid w:val="005478B9"/>
    <w:rsid w:val="0055012F"/>
    <w:rsid w:val="0055014E"/>
    <w:rsid w:val="0055039D"/>
    <w:rsid w:val="005504B4"/>
    <w:rsid w:val="00550721"/>
    <w:rsid w:val="00551293"/>
    <w:rsid w:val="00551DA8"/>
    <w:rsid w:val="00551EE1"/>
    <w:rsid w:val="00552231"/>
    <w:rsid w:val="0055223B"/>
    <w:rsid w:val="0055274C"/>
    <w:rsid w:val="00552976"/>
    <w:rsid w:val="00552D28"/>
    <w:rsid w:val="00553A73"/>
    <w:rsid w:val="00553AC9"/>
    <w:rsid w:val="005542B7"/>
    <w:rsid w:val="00555458"/>
    <w:rsid w:val="00555638"/>
    <w:rsid w:val="005557F5"/>
    <w:rsid w:val="00555DC0"/>
    <w:rsid w:val="0055629D"/>
    <w:rsid w:val="00556BF3"/>
    <w:rsid w:val="00557466"/>
    <w:rsid w:val="00557649"/>
    <w:rsid w:val="005579B9"/>
    <w:rsid w:val="00557B38"/>
    <w:rsid w:val="00557DA3"/>
    <w:rsid w:val="005605FF"/>
    <w:rsid w:val="00560B82"/>
    <w:rsid w:val="00560C3A"/>
    <w:rsid w:val="00560C3E"/>
    <w:rsid w:val="005614BD"/>
    <w:rsid w:val="00561793"/>
    <w:rsid w:val="0056181F"/>
    <w:rsid w:val="00561F7C"/>
    <w:rsid w:val="0056372E"/>
    <w:rsid w:val="00563873"/>
    <w:rsid w:val="005640ED"/>
    <w:rsid w:val="0056618D"/>
    <w:rsid w:val="00566423"/>
    <w:rsid w:val="0056780A"/>
    <w:rsid w:val="00567C93"/>
    <w:rsid w:val="00570974"/>
    <w:rsid w:val="005716C6"/>
    <w:rsid w:val="00571B33"/>
    <w:rsid w:val="00571BA3"/>
    <w:rsid w:val="005722FD"/>
    <w:rsid w:val="00572E12"/>
    <w:rsid w:val="00572EB2"/>
    <w:rsid w:val="00572F97"/>
    <w:rsid w:val="005731C4"/>
    <w:rsid w:val="00573BA9"/>
    <w:rsid w:val="00573F2E"/>
    <w:rsid w:val="00574148"/>
    <w:rsid w:val="005744C6"/>
    <w:rsid w:val="005745FF"/>
    <w:rsid w:val="005746D7"/>
    <w:rsid w:val="0057471C"/>
    <w:rsid w:val="00575487"/>
    <w:rsid w:val="00575FCF"/>
    <w:rsid w:val="00575FFA"/>
    <w:rsid w:val="00576536"/>
    <w:rsid w:val="0057667C"/>
    <w:rsid w:val="005767D4"/>
    <w:rsid w:val="005768EC"/>
    <w:rsid w:val="00577483"/>
    <w:rsid w:val="005774FF"/>
    <w:rsid w:val="0057779A"/>
    <w:rsid w:val="00577E46"/>
    <w:rsid w:val="00580A3B"/>
    <w:rsid w:val="00580DF9"/>
    <w:rsid w:val="00580E94"/>
    <w:rsid w:val="00581864"/>
    <w:rsid w:val="00582EDE"/>
    <w:rsid w:val="005830EE"/>
    <w:rsid w:val="005835D9"/>
    <w:rsid w:val="00584430"/>
    <w:rsid w:val="005850BD"/>
    <w:rsid w:val="005850BE"/>
    <w:rsid w:val="00585A99"/>
    <w:rsid w:val="00586330"/>
    <w:rsid w:val="00586440"/>
    <w:rsid w:val="0058661B"/>
    <w:rsid w:val="0058702F"/>
    <w:rsid w:val="00587B63"/>
    <w:rsid w:val="00587CC5"/>
    <w:rsid w:val="00587D66"/>
    <w:rsid w:val="00590815"/>
    <w:rsid w:val="00590B17"/>
    <w:rsid w:val="00591E02"/>
    <w:rsid w:val="00592B7A"/>
    <w:rsid w:val="00592C08"/>
    <w:rsid w:val="005936C7"/>
    <w:rsid w:val="00593A2A"/>
    <w:rsid w:val="005944C5"/>
    <w:rsid w:val="00594937"/>
    <w:rsid w:val="00594947"/>
    <w:rsid w:val="00594A09"/>
    <w:rsid w:val="005956E1"/>
    <w:rsid w:val="005959C5"/>
    <w:rsid w:val="00595ABC"/>
    <w:rsid w:val="00595B82"/>
    <w:rsid w:val="00596615"/>
    <w:rsid w:val="00596A65"/>
    <w:rsid w:val="00596EDE"/>
    <w:rsid w:val="0059701F"/>
    <w:rsid w:val="00597E99"/>
    <w:rsid w:val="005A0198"/>
    <w:rsid w:val="005A1124"/>
    <w:rsid w:val="005A1246"/>
    <w:rsid w:val="005A1AA2"/>
    <w:rsid w:val="005A2833"/>
    <w:rsid w:val="005A2AFF"/>
    <w:rsid w:val="005A2BA1"/>
    <w:rsid w:val="005A3159"/>
    <w:rsid w:val="005A37D2"/>
    <w:rsid w:val="005A3812"/>
    <w:rsid w:val="005A3BBC"/>
    <w:rsid w:val="005A40A4"/>
    <w:rsid w:val="005A44AB"/>
    <w:rsid w:val="005A4A35"/>
    <w:rsid w:val="005A4E4E"/>
    <w:rsid w:val="005A5216"/>
    <w:rsid w:val="005A57CD"/>
    <w:rsid w:val="005A6C1A"/>
    <w:rsid w:val="005A6F9A"/>
    <w:rsid w:val="005A79DA"/>
    <w:rsid w:val="005A7C8E"/>
    <w:rsid w:val="005A7D66"/>
    <w:rsid w:val="005B0039"/>
    <w:rsid w:val="005B0124"/>
    <w:rsid w:val="005B0443"/>
    <w:rsid w:val="005B067A"/>
    <w:rsid w:val="005B0C0C"/>
    <w:rsid w:val="005B0C19"/>
    <w:rsid w:val="005B0F67"/>
    <w:rsid w:val="005B121F"/>
    <w:rsid w:val="005B2AB4"/>
    <w:rsid w:val="005B2ADE"/>
    <w:rsid w:val="005B2F85"/>
    <w:rsid w:val="005B3602"/>
    <w:rsid w:val="005B3F32"/>
    <w:rsid w:val="005B4095"/>
    <w:rsid w:val="005B4308"/>
    <w:rsid w:val="005B450A"/>
    <w:rsid w:val="005B4E91"/>
    <w:rsid w:val="005B4F52"/>
    <w:rsid w:val="005B5031"/>
    <w:rsid w:val="005B50E1"/>
    <w:rsid w:val="005B5578"/>
    <w:rsid w:val="005B63CD"/>
    <w:rsid w:val="005B65E3"/>
    <w:rsid w:val="005B714C"/>
    <w:rsid w:val="005B7261"/>
    <w:rsid w:val="005B7A88"/>
    <w:rsid w:val="005B7E41"/>
    <w:rsid w:val="005C040B"/>
    <w:rsid w:val="005C0B2A"/>
    <w:rsid w:val="005C0CFD"/>
    <w:rsid w:val="005C0EBC"/>
    <w:rsid w:val="005C0F2F"/>
    <w:rsid w:val="005C1BAF"/>
    <w:rsid w:val="005C1DFA"/>
    <w:rsid w:val="005C2322"/>
    <w:rsid w:val="005C2BC6"/>
    <w:rsid w:val="005C3190"/>
    <w:rsid w:val="005C3A78"/>
    <w:rsid w:val="005C4C45"/>
    <w:rsid w:val="005C4D87"/>
    <w:rsid w:val="005C4E02"/>
    <w:rsid w:val="005C4F57"/>
    <w:rsid w:val="005C50F5"/>
    <w:rsid w:val="005C5320"/>
    <w:rsid w:val="005C54D4"/>
    <w:rsid w:val="005C5B32"/>
    <w:rsid w:val="005C6237"/>
    <w:rsid w:val="005C699C"/>
    <w:rsid w:val="005C70B3"/>
    <w:rsid w:val="005C7393"/>
    <w:rsid w:val="005C7F64"/>
    <w:rsid w:val="005D0111"/>
    <w:rsid w:val="005D0DE0"/>
    <w:rsid w:val="005D1DB9"/>
    <w:rsid w:val="005D1F1F"/>
    <w:rsid w:val="005D20FB"/>
    <w:rsid w:val="005D22EE"/>
    <w:rsid w:val="005D2434"/>
    <w:rsid w:val="005D2E28"/>
    <w:rsid w:val="005D32F3"/>
    <w:rsid w:val="005D33D1"/>
    <w:rsid w:val="005D3A56"/>
    <w:rsid w:val="005D415F"/>
    <w:rsid w:val="005D42F0"/>
    <w:rsid w:val="005D4C78"/>
    <w:rsid w:val="005D4E8C"/>
    <w:rsid w:val="005D528D"/>
    <w:rsid w:val="005D5305"/>
    <w:rsid w:val="005D5666"/>
    <w:rsid w:val="005D6779"/>
    <w:rsid w:val="005D6D98"/>
    <w:rsid w:val="005D7652"/>
    <w:rsid w:val="005D78D3"/>
    <w:rsid w:val="005E00F7"/>
    <w:rsid w:val="005E066B"/>
    <w:rsid w:val="005E09A6"/>
    <w:rsid w:val="005E1499"/>
    <w:rsid w:val="005E23F0"/>
    <w:rsid w:val="005E29A8"/>
    <w:rsid w:val="005E2B99"/>
    <w:rsid w:val="005E36FA"/>
    <w:rsid w:val="005E4056"/>
    <w:rsid w:val="005E4713"/>
    <w:rsid w:val="005E4994"/>
    <w:rsid w:val="005E49C1"/>
    <w:rsid w:val="005E5048"/>
    <w:rsid w:val="005E56C3"/>
    <w:rsid w:val="005E5C08"/>
    <w:rsid w:val="005E5CEE"/>
    <w:rsid w:val="005E5DA6"/>
    <w:rsid w:val="005E5E2B"/>
    <w:rsid w:val="005E5E4E"/>
    <w:rsid w:val="005E6010"/>
    <w:rsid w:val="005E618A"/>
    <w:rsid w:val="005E6E9D"/>
    <w:rsid w:val="005E7347"/>
    <w:rsid w:val="005E7875"/>
    <w:rsid w:val="005E7B6C"/>
    <w:rsid w:val="005E7CA0"/>
    <w:rsid w:val="005F00F3"/>
    <w:rsid w:val="005F045E"/>
    <w:rsid w:val="005F0EF1"/>
    <w:rsid w:val="005F1C85"/>
    <w:rsid w:val="005F1DCE"/>
    <w:rsid w:val="005F3A6B"/>
    <w:rsid w:val="005F3A6C"/>
    <w:rsid w:val="005F4C2A"/>
    <w:rsid w:val="005F4D1A"/>
    <w:rsid w:val="005F4DED"/>
    <w:rsid w:val="005F512B"/>
    <w:rsid w:val="005F596C"/>
    <w:rsid w:val="005F5F1A"/>
    <w:rsid w:val="005F5F32"/>
    <w:rsid w:val="005F62D5"/>
    <w:rsid w:val="005F6CE9"/>
    <w:rsid w:val="005F795E"/>
    <w:rsid w:val="005F7CDB"/>
    <w:rsid w:val="00600024"/>
    <w:rsid w:val="0060086F"/>
    <w:rsid w:val="0060096D"/>
    <w:rsid w:val="00600C44"/>
    <w:rsid w:val="006017B2"/>
    <w:rsid w:val="00601870"/>
    <w:rsid w:val="00601BC8"/>
    <w:rsid w:val="006026B8"/>
    <w:rsid w:val="00602B96"/>
    <w:rsid w:val="00602FB2"/>
    <w:rsid w:val="00603C1A"/>
    <w:rsid w:val="00603E90"/>
    <w:rsid w:val="00604433"/>
    <w:rsid w:val="00604688"/>
    <w:rsid w:val="00604A7E"/>
    <w:rsid w:val="006060E5"/>
    <w:rsid w:val="00606532"/>
    <w:rsid w:val="006076A1"/>
    <w:rsid w:val="00607E03"/>
    <w:rsid w:val="00607F1D"/>
    <w:rsid w:val="00610200"/>
    <w:rsid w:val="00610B24"/>
    <w:rsid w:val="0061151C"/>
    <w:rsid w:val="006115B8"/>
    <w:rsid w:val="00611739"/>
    <w:rsid w:val="006133EA"/>
    <w:rsid w:val="0061388C"/>
    <w:rsid w:val="00613CB6"/>
    <w:rsid w:val="00613F6A"/>
    <w:rsid w:val="006141BA"/>
    <w:rsid w:val="00614596"/>
    <w:rsid w:val="00614922"/>
    <w:rsid w:val="00614A02"/>
    <w:rsid w:val="00614B1B"/>
    <w:rsid w:val="00614C1B"/>
    <w:rsid w:val="00614EE8"/>
    <w:rsid w:val="00615075"/>
    <w:rsid w:val="00615259"/>
    <w:rsid w:val="00615579"/>
    <w:rsid w:val="0061579D"/>
    <w:rsid w:val="0061648B"/>
    <w:rsid w:val="00616DA4"/>
    <w:rsid w:val="00616E76"/>
    <w:rsid w:val="00617CB7"/>
    <w:rsid w:val="00620628"/>
    <w:rsid w:val="006210EF"/>
    <w:rsid w:val="00621915"/>
    <w:rsid w:val="00623DE6"/>
    <w:rsid w:val="006246A9"/>
    <w:rsid w:val="0062496F"/>
    <w:rsid w:val="00624BA8"/>
    <w:rsid w:val="00624D30"/>
    <w:rsid w:val="0062541A"/>
    <w:rsid w:val="0062597E"/>
    <w:rsid w:val="006259B7"/>
    <w:rsid w:val="00625F71"/>
    <w:rsid w:val="0062617C"/>
    <w:rsid w:val="0062637A"/>
    <w:rsid w:val="006263C6"/>
    <w:rsid w:val="00627068"/>
    <w:rsid w:val="006271B6"/>
    <w:rsid w:val="00627499"/>
    <w:rsid w:val="006300E6"/>
    <w:rsid w:val="006302D4"/>
    <w:rsid w:val="006303F1"/>
    <w:rsid w:val="00630617"/>
    <w:rsid w:val="006314C8"/>
    <w:rsid w:val="00631B32"/>
    <w:rsid w:val="00632680"/>
    <w:rsid w:val="006333B1"/>
    <w:rsid w:val="00633471"/>
    <w:rsid w:val="0063375C"/>
    <w:rsid w:val="00633D25"/>
    <w:rsid w:val="00634BE4"/>
    <w:rsid w:val="006357E8"/>
    <w:rsid w:val="00636D97"/>
    <w:rsid w:val="00636FA7"/>
    <w:rsid w:val="006378BB"/>
    <w:rsid w:val="00637F7F"/>
    <w:rsid w:val="00640504"/>
    <w:rsid w:val="006407D7"/>
    <w:rsid w:val="006408F6"/>
    <w:rsid w:val="00640BA5"/>
    <w:rsid w:val="00641952"/>
    <w:rsid w:val="00641D10"/>
    <w:rsid w:val="00641EF6"/>
    <w:rsid w:val="00641F4C"/>
    <w:rsid w:val="00642BC2"/>
    <w:rsid w:val="00642CF6"/>
    <w:rsid w:val="00642DFF"/>
    <w:rsid w:val="0064353D"/>
    <w:rsid w:val="00643906"/>
    <w:rsid w:val="006442E9"/>
    <w:rsid w:val="00644520"/>
    <w:rsid w:val="00644524"/>
    <w:rsid w:val="00644889"/>
    <w:rsid w:val="00644C20"/>
    <w:rsid w:val="00644E07"/>
    <w:rsid w:val="00644EC0"/>
    <w:rsid w:val="006460BA"/>
    <w:rsid w:val="006464DD"/>
    <w:rsid w:val="00646985"/>
    <w:rsid w:val="00647782"/>
    <w:rsid w:val="006502D2"/>
    <w:rsid w:val="006502E2"/>
    <w:rsid w:val="00650B95"/>
    <w:rsid w:val="00651076"/>
    <w:rsid w:val="00651131"/>
    <w:rsid w:val="006518C2"/>
    <w:rsid w:val="00651AF8"/>
    <w:rsid w:val="0065243B"/>
    <w:rsid w:val="00652699"/>
    <w:rsid w:val="006528BD"/>
    <w:rsid w:val="006538A7"/>
    <w:rsid w:val="00653956"/>
    <w:rsid w:val="00653A13"/>
    <w:rsid w:val="00653EBB"/>
    <w:rsid w:val="00653FCE"/>
    <w:rsid w:val="0065466B"/>
    <w:rsid w:val="00654A59"/>
    <w:rsid w:val="00654F95"/>
    <w:rsid w:val="00654FD2"/>
    <w:rsid w:val="00655638"/>
    <w:rsid w:val="00655C5A"/>
    <w:rsid w:val="00656B5B"/>
    <w:rsid w:val="00657134"/>
    <w:rsid w:val="0065718E"/>
    <w:rsid w:val="00660038"/>
    <w:rsid w:val="006609E1"/>
    <w:rsid w:val="00660A95"/>
    <w:rsid w:val="00661815"/>
    <w:rsid w:val="006626E4"/>
    <w:rsid w:val="00662E47"/>
    <w:rsid w:val="00664190"/>
    <w:rsid w:val="006655CB"/>
    <w:rsid w:val="00665884"/>
    <w:rsid w:val="00666397"/>
    <w:rsid w:val="0066643F"/>
    <w:rsid w:val="0066658A"/>
    <w:rsid w:val="00666EE0"/>
    <w:rsid w:val="006677F6"/>
    <w:rsid w:val="006678AE"/>
    <w:rsid w:val="00670887"/>
    <w:rsid w:val="00670DED"/>
    <w:rsid w:val="00672740"/>
    <w:rsid w:val="00672A3F"/>
    <w:rsid w:val="00672AB8"/>
    <w:rsid w:val="00674BEE"/>
    <w:rsid w:val="00674DA9"/>
    <w:rsid w:val="00675CA5"/>
    <w:rsid w:val="00675F4F"/>
    <w:rsid w:val="00676F04"/>
    <w:rsid w:val="00677798"/>
    <w:rsid w:val="00677920"/>
    <w:rsid w:val="00677F58"/>
    <w:rsid w:val="0068011F"/>
    <w:rsid w:val="006806AA"/>
    <w:rsid w:val="00680F06"/>
    <w:rsid w:val="0068152A"/>
    <w:rsid w:val="00681AB3"/>
    <w:rsid w:val="00681B36"/>
    <w:rsid w:val="00681C8F"/>
    <w:rsid w:val="006821E7"/>
    <w:rsid w:val="006829C0"/>
    <w:rsid w:val="00682BB0"/>
    <w:rsid w:val="00682C83"/>
    <w:rsid w:val="00682CA6"/>
    <w:rsid w:val="00684211"/>
    <w:rsid w:val="00684714"/>
    <w:rsid w:val="00684817"/>
    <w:rsid w:val="00684CD3"/>
    <w:rsid w:val="00684D88"/>
    <w:rsid w:val="00685CE5"/>
    <w:rsid w:val="00685E61"/>
    <w:rsid w:val="00685ED9"/>
    <w:rsid w:val="006862FF"/>
    <w:rsid w:val="006866BB"/>
    <w:rsid w:val="00687133"/>
    <w:rsid w:val="006913A3"/>
    <w:rsid w:val="00691DBB"/>
    <w:rsid w:val="00692097"/>
    <w:rsid w:val="006932F9"/>
    <w:rsid w:val="006935A5"/>
    <w:rsid w:val="00693AD0"/>
    <w:rsid w:val="00693BEB"/>
    <w:rsid w:val="00693E06"/>
    <w:rsid w:val="00693FED"/>
    <w:rsid w:val="006942B9"/>
    <w:rsid w:val="006947D9"/>
    <w:rsid w:val="006953A8"/>
    <w:rsid w:val="0069548D"/>
    <w:rsid w:val="0069653A"/>
    <w:rsid w:val="00696F36"/>
    <w:rsid w:val="00697E30"/>
    <w:rsid w:val="006A0DD2"/>
    <w:rsid w:val="006A1C21"/>
    <w:rsid w:val="006A3512"/>
    <w:rsid w:val="006A354E"/>
    <w:rsid w:val="006A37D7"/>
    <w:rsid w:val="006A3D5F"/>
    <w:rsid w:val="006A3DB9"/>
    <w:rsid w:val="006A3E5D"/>
    <w:rsid w:val="006A410B"/>
    <w:rsid w:val="006A44F1"/>
    <w:rsid w:val="006A450A"/>
    <w:rsid w:val="006A4736"/>
    <w:rsid w:val="006A49FF"/>
    <w:rsid w:val="006A5038"/>
    <w:rsid w:val="006A50F4"/>
    <w:rsid w:val="006A54F1"/>
    <w:rsid w:val="006A56A0"/>
    <w:rsid w:val="006A576C"/>
    <w:rsid w:val="006A5D1A"/>
    <w:rsid w:val="006A678A"/>
    <w:rsid w:val="006A6D7B"/>
    <w:rsid w:val="006A71D8"/>
    <w:rsid w:val="006B009B"/>
    <w:rsid w:val="006B062C"/>
    <w:rsid w:val="006B0BDE"/>
    <w:rsid w:val="006B1BFD"/>
    <w:rsid w:val="006B203A"/>
    <w:rsid w:val="006B2D02"/>
    <w:rsid w:val="006B4E6E"/>
    <w:rsid w:val="006B4F2F"/>
    <w:rsid w:val="006B5349"/>
    <w:rsid w:val="006B5A32"/>
    <w:rsid w:val="006B5E7B"/>
    <w:rsid w:val="006B602C"/>
    <w:rsid w:val="006B61E1"/>
    <w:rsid w:val="006B7068"/>
    <w:rsid w:val="006B7241"/>
    <w:rsid w:val="006B72D9"/>
    <w:rsid w:val="006C0FD6"/>
    <w:rsid w:val="006C1E3B"/>
    <w:rsid w:val="006C34B9"/>
    <w:rsid w:val="006C3B83"/>
    <w:rsid w:val="006C42CE"/>
    <w:rsid w:val="006C56BC"/>
    <w:rsid w:val="006C58F4"/>
    <w:rsid w:val="006C5F34"/>
    <w:rsid w:val="006C6859"/>
    <w:rsid w:val="006C6D8A"/>
    <w:rsid w:val="006C6EAF"/>
    <w:rsid w:val="006C6F4C"/>
    <w:rsid w:val="006C70E5"/>
    <w:rsid w:val="006C79AF"/>
    <w:rsid w:val="006C7BAA"/>
    <w:rsid w:val="006D0A0C"/>
    <w:rsid w:val="006D0A95"/>
    <w:rsid w:val="006D191A"/>
    <w:rsid w:val="006D19DA"/>
    <w:rsid w:val="006D1C98"/>
    <w:rsid w:val="006D1EEA"/>
    <w:rsid w:val="006D2402"/>
    <w:rsid w:val="006D25E0"/>
    <w:rsid w:val="006D38C3"/>
    <w:rsid w:val="006D3CF9"/>
    <w:rsid w:val="006D4217"/>
    <w:rsid w:val="006D4728"/>
    <w:rsid w:val="006D493F"/>
    <w:rsid w:val="006D4C8A"/>
    <w:rsid w:val="006D4F60"/>
    <w:rsid w:val="006D537C"/>
    <w:rsid w:val="006D59F1"/>
    <w:rsid w:val="006D698F"/>
    <w:rsid w:val="006D69FD"/>
    <w:rsid w:val="006E038E"/>
    <w:rsid w:val="006E150A"/>
    <w:rsid w:val="006E215F"/>
    <w:rsid w:val="006E3085"/>
    <w:rsid w:val="006E45AF"/>
    <w:rsid w:val="006E4677"/>
    <w:rsid w:val="006E487D"/>
    <w:rsid w:val="006E5480"/>
    <w:rsid w:val="006E61C3"/>
    <w:rsid w:val="006E6A49"/>
    <w:rsid w:val="006E6BDB"/>
    <w:rsid w:val="006E7C49"/>
    <w:rsid w:val="006E7CC2"/>
    <w:rsid w:val="006E7CCC"/>
    <w:rsid w:val="006F0691"/>
    <w:rsid w:val="006F07FB"/>
    <w:rsid w:val="006F0C15"/>
    <w:rsid w:val="006F1018"/>
    <w:rsid w:val="006F1265"/>
    <w:rsid w:val="006F156A"/>
    <w:rsid w:val="006F1677"/>
    <w:rsid w:val="006F183C"/>
    <w:rsid w:val="006F1C63"/>
    <w:rsid w:val="006F20C7"/>
    <w:rsid w:val="006F21E4"/>
    <w:rsid w:val="006F2292"/>
    <w:rsid w:val="006F2EB6"/>
    <w:rsid w:val="006F32B4"/>
    <w:rsid w:val="006F3D6C"/>
    <w:rsid w:val="006F3D99"/>
    <w:rsid w:val="006F3DB8"/>
    <w:rsid w:val="006F3EAB"/>
    <w:rsid w:val="006F431C"/>
    <w:rsid w:val="006F4CE9"/>
    <w:rsid w:val="006F4DF0"/>
    <w:rsid w:val="006F5662"/>
    <w:rsid w:val="006F577A"/>
    <w:rsid w:val="006F578C"/>
    <w:rsid w:val="006F5E68"/>
    <w:rsid w:val="006F6817"/>
    <w:rsid w:val="006F70C3"/>
    <w:rsid w:val="006F7CFD"/>
    <w:rsid w:val="006F7EDC"/>
    <w:rsid w:val="0070004D"/>
    <w:rsid w:val="00700228"/>
    <w:rsid w:val="00700570"/>
    <w:rsid w:val="0070190F"/>
    <w:rsid w:val="00702086"/>
    <w:rsid w:val="007024AE"/>
    <w:rsid w:val="00702EF9"/>
    <w:rsid w:val="00703909"/>
    <w:rsid w:val="00703C73"/>
    <w:rsid w:val="00704275"/>
    <w:rsid w:val="007046E0"/>
    <w:rsid w:val="00705E3C"/>
    <w:rsid w:val="007064E3"/>
    <w:rsid w:val="007073E7"/>
    <w:rsid w:val="007074EE"/>
    <w:rsid w:val="007075A8"/>
    <w:rsid w:val="00707B58"/>
    <w:rsid w:val="00707FB7"/>
    <w:rsid w:val="007100DE"/>
    <w:rsid w:val="00710B91"/>
    <w:rsid w:val="00710C53"/>
    <w:rsid w:val="00710EF7"/>
    <w:rsid w:val="00711209"/>
    <w:rsid w:val="00711D7F"/>
    <w:rsid w:val="007122A0"/>
    <w:rsid w:val="0071271E"/>
    <w:rsid w:val="00712812"/>
    <w:rsid w:val="00712D0D"/>
    <w:rsid w:val="007130FA"/>
    <w:rsid w:val="0071320C"/>
    <w:rsid w:val="00713405"/>
    <w:rsid w:val="007134F9"/>
    <w:rsid w:val="00713726"/>
    <w:rsid w:val="007138DE"/>
    <w:rsid w:val="00713C5B"/>
    <w:rsid w:val="0071461E"/>
    <w:rsid w:val="007146C2"/>
    <w:rsid w:val="0071470A"/>
    <w:rsid w:val="00714734"/>
    <w:rsid w:val="00715156"/>
    <w:rsid w:val="007156EC"/>
    <w:rsid w:val="00715950"/>
    <w:rsid w:val="007166A7"/>
    <w:rsid w:val="00716A94"/>
    <w:rsid w:val="007172E6"/>
    <w:rsid w:val="007173F5"/>
    <w:rsid w:val="00717F87"/>
    <w:rsid w:val="0072001E"/>
    <w:rsid w:val="00720079"/>
    <w:rsid w:val="00720264"/>
    <w:rsid w:val="0072043E"/>
    <w:rsid w:val="0072086E"/>
    <w:rsid w:val="00720933"/>
    <w:rsid w:val="0072174C"/>
    <w:rsid w:val="00721C50"/>
    <w:rsid w:val="00721D52"/>
    <w:rsid w:val="0072257E"/>
    <w:rsid w:val="00722755"/>
    <w:rsid w:val="00722B2F"/>
    <w:rsid w:val="00722C30"/>
    <w:rsid w:val="007235B6"/>
    <w:rsid w:val="00724572"/>
    <w:rsid w:val="00724A85"/>
    <w:rsid w:val="00724B68"/>
    <w:rsid w:val="007250E6"/>
    <w:rsid w:val="007256DC"/>
    <w:rsid w:val="007260BB"/>
    <w:rsid w:val="007268BF"/>
    <w:rsid w:val="00730CC2"/>
    <w:rsid w:val="007317BF"/>
    <w:rsid w:val="00731B08"/>
    <w:rsid w:val="00732307"/>
    <w:rsid w:val="00733C01"/>
    <w:rsid w:val="007345D1"/>
    <w:rsid w:val="00734853"/>
    <w:rsid w:val="007348A6"/>
    <w:rsid w:val="00735688"/>
    <w:rsid w:val="00735CB5"/>
    <w:rsid w:val="00736134"/>
    <w:rsid w:val="0073691F"/>
    <w:rsid w:val="00736D92"/>
    <w:rsid w:val="00736F55"/>
    <w:rsid w:val="007377A7"/>
    <w:rsid w:val="007379F3"/>
    <w:rsid w:val="00737B2E"/>
    <w:rsid w:val="0074027F"/>
    <w:rsid w:val="007406BD"/>
    <w:rsid w:val="007425BE"/>
    <w:rsid w:val="0074260E"/>
    <w:rsid w:val="00742638"/>
    <w:rsid w:val="007426D4"/>
    <w:rsid w:val="00743C34"/>
    <w:rsid w:val="007443C5"/>
    <w:rsid w:val="007445C5"/>
    <w:rsid w:val="00744ED2"/>
    <w:rsid w:val="00744F9A"/>
    <w:rsid w:val="007452C1"/>
    <w:rsid w:val="0074634B"/>
    <w:rsid w:val="007467D8"/>
    <w:rsid w:val="007468DF"/>
    <w:rsid w:val="007478E5"/>
    <w:rsid w:val="00747CA8"/>
    <w:rsid w:val="00747CE1"/>
    <w:rsid w:val="00747E9D"/>
    <w:rsid w:val="0075003D"/>
    <w:rsid w:val="0075060B"/>
    <w:rsid w:val="00750633"/>
    <w:rsid w:val="00750812"/>
    <w:rsid w:val="0075084A"/>
    <w:rsid w:val="00750C8B"/>
    <w:rsid w:val="00751398"/>
    <w:rsid w:val="0075215C"/>
    <w:rsid w:val="0075353D"/>
    <w:rsid w:val="00753E45"/>
    <w:rsid w:val="00753E87"/>
    <w:rsid w:val="00753EDF"/>
    <w:rsid w:val="007541AE"/>
    <w:rsid w:val="0075481B"/>
    <w:rsid w:val="007550E0"/>
    <w:rsid w:val="00755D57"/>
    <w:rsid w:val="00756CED"/>
    <w:rsid w:val="0075708C"/>
    <w:rsid w:val="00757213"/>
    <w:rsid w:val="007573E0"/>
    <w:rsid w:val="007609E3"/>
    <w:rsid w:val="00760BA6"/>
    <w:rsid w:val="00760D80"/>
    <w:rsid w:val="00761D0D"/>
    <w:rsid w:val="00761E23"/>
    <w:rsid w:val="00761FB9"/>
    <w:rsid w:val="0076201A"/>
    <w:rsid w:val="0076228E"/>
    <w:rsid w:val="00762391"/>
    <w:rsid w:val="007624F2"/>
    <w:rsid w:val="0076254F"/>
    <w:rsid w:val="0076273F"/>
    <w:rsid w:val="007629F9"/>
    <w:rsid w:val="00762DEE"/>
    <w:rsid w:val="007634E9"/>
    <w:rsid w:val="007636B8"/>
    <w:rsid w:val="00763A89"/>
    <w:rsid w:val="00763D0C"/>
    <w:rsid w:val="0076420E"/>
    <w:rsid w:val="00764A5D"/>
    <w:rsid w:val="0076507B"/>
    <w:rsid w:val="007651B6"/>
    <w:rsid w:val="00765B7F"/>
    <w:rsid w:val="00765FC3"/>
    <w:rsid w:val="00766212"/>
    <w:rsid w:val="007664B8"/>
    <w:rsid w:val="00766B26"/>
    <w:rsid w:val="007675ED"/>
    <w:rsid w:val="00767815"/>
    <w:rsid w:val="00770F20"/>
    <w:rsid w:val="00771445"/>
    <w:rsid w:val="0077211F"/>
    <w:rsid w:val="0077268B"/>
    <w:rsid w:val="00772EED"/>
    <w:rsid w:val="007734E9"/>
    <w:rsid w:val="007735C8"/>
    <w:rsid w:val="007743E9"/>
    <w:rsid w:val="00774D0C"/>
    <w:rsid w:val="00774D73"/>
    <w:rsid w:val="00774F8B"/>
    <w:rsid w:val="0077501C"/>
    <w:rsid w:val="0077581D"/>
    <w:rsid w:val="00775E27"/>
    <w:rsid w:val="007766AC"/>
    <w:rsid w:val="00776700"/>
    <w:rsid w:val="00776747"/>
    <w:rsid w:val="00776A45"/>
    <w:rsid w:val="00776C19"/>
    <w:rsid w:val="007773FD"/>
    <w:rsid w:val="00777AA9"/>
    <w:rsid w:val="00777F89"/>
    <w:rsid w:val="007800E8"/>
    <w:rsid w:val="00780C59"/>
    <w:rsid w:val="00780DD9"/>
    <w:rsid w:val="007812DB"/>
    <w:rsid w:val="00782416"/>
    <w:rsid w:val="0078263C"/>
    <w:rsid w:val="007828AB"/>
    <w:rsid w:val="00782FCD"/>
    <w:rsid w:val="00782FD6"/>
    <w:rsid w:val="00783AFB"/>
    <w:rsid w:val="00783FCD"/>
    <w:rsid w:val="00786723"/>
    <w:rsid w:val="00786CBF"/>
    <w:rsid w:val="0078737A"/>
    <w:rsid w:val="007875A7"/>
    <w:rsid w:val="00787E0B"/>
    <w:rsid w:val="007902BD"/>
    <w:rsid w:val="00790A91"/>
    <w:rsid w:val="00790BD1"/>
    <w:rsid w:val="00791A02"/>
    <w:rsid w:val="0079231B"/>
    <w:rsid w:val="00792469"/>
    <w:rsid w:val="007926B0"/>
    <w:rsid w:val="00793023"/>
    <w:rsid w:val="00793296"/>
    <w:rsid w:val="00793389"/>
    <w:rsid w:val="007944FE"/>
    <w:rsid w:val="007946DA"/>
    <w:rsid w:val="0079474F"/>
    <w:rsid w:val="00794BE1"/>
    <w:rsid w:val="00794D5B"/>
    <w:rsid w:val="007951D4"/>
    <w:rsid w:val="007957DF"/>
    <w:rsid w:val="0079670A"/>
    <w:rsid w:val="00796713"/>
    <w:rsid w:val="007969AB"/>
    <w:rsid w:val="007974AB"/>
    <w:rsid w:val="0079780C"/>
    <w:rsid w:val="0079786F"/>
    <w:rsid w:val="007A015F"/>
    <w:rsid w:val="007A0304"/>
    <w:rsid w:val="007A0A35"/>
    <w:rsid w:val="007A143F"/>
    <w:rsid w:val="007A1E59"/>
    <w:rsid w:val="007A2186"/>
    <w:rsid w:val="007A2350"/>
    <w:rsid w:val="007A25ED"/>
    <w:rsid w:val="007A2922"/>
    <w:rsid w:val="007A301F"/>
    <w:rsid w:val="007A374A"/>
    <w:rsid w:val="007A3945"/>
    <w:rsid w:val="007A428E"/>
    <w:rsid w:val="007A4A8C"/>
    <w:rsid w:val="007A56EA"/>
    <w:rsid w:val="007A5B3E"/>
    <w:rsid w:val="007A66A8"/>
    <w:rsid w:val="007A7381"/>
    <w:rsid w:val="007A7415"/>
    <w:rsid w:val="007A7D0E"/>
    <w:rsid w:val="007A7E72"/>
    <w:rsid w:val="007B0176"/>
    <w:rsid w:val="007B1319"/>
    <w:rsid w:val="007B1509"/>
    <w:rsid w:val="007B2062"/>
    <w:rsid w:val="007B2092"/>
    <w:rsid w:val="007B2541"/>
    <w:rsid w:val="007B2B6A"/>
    <w:rsid w:val="007B2CA8"/>
    <w:rsid w:val="007B2D6D"/>
    <w:rsid w:val="007B354C"/>
    <w:rsid w:val="007B36F9"/>
    <w:rsid w:val="007B3AFF"/>
    <w:rsid w:val="007B3C17"/>
    <w:rsid w:val="007B4043"/>
    <w:rsid w:val="007B40E0"/>
    <w:rsid w:val="007B45A1"/>
    <w:rsid w:val="007B4B26"/>
    <w:rsid w:val="007B4DFD"/>
    <w:rsid w:val="007B4E8A"/>
    <w:rsid w:val="007B4FF8"/>
    <w:rsid w:val="007B5248"/>
    <w:rsid w:val="007B5662"/>
    <w:rsid w:val="007B58A9"/>
    <w:rsid w:val="007B5A0F"/>
    <w:rsid w:val="007B5CBF"/>
    <w:rsid w:val="007B6534"/>
    <w:rsid w:val="007B6898"/>
    <w:rsid w:val="007B702C"/>
    <w:rsid w:val="007B72BB"/>
    <w:rsid w:val="007B77B9"/>
    <w:rsid w:val="007B7959"/>
    <w:rsid w:val="007B7C28"/>
    <w:rsid w:val="007B7C34"/>
    <w:rsid w:val="007C03EE"/>
    <w:rsid w:val="007C10FC"/>
    <w:rsid w:val="007C1D3F"/>
    <w:rsid w:val="007C2102"/>
    <w:rsid w:val="007C27C7"/>
    <w:rsid w:val="007C3290"/>
    <w:rsid w:val="007C3428"/>
    <w:rsid w:val="007C37D9"/>
    <w:rsid w:val="007C38B4"/>
    <w:rsid w:val="007C3DAC"/>
    <w:rsid w:val="007C44C0"/>
    <w:rsid w:val="007C4722"/>
    <w:rsid w:val="007C4A90"/>
    <w:rsid w:val="007C4F67"/>
    <w:rsid w:val="007C5476"/>
    <w:rsid w:val="007C56BF"/>
    <w:rsid w:val="007C68FD"/>
    <w:rsid w:val="007C6CF0"/>
    <w:rsid w:val="007C7290"/>
    <w:rsid w:val="007C76C5"/>
    <w:rsid w:val="007C7F06"/>
    <w:rsid w:val="007D021C"/>
    <w:rsid w:val="007D09B6"/>
    <w:rsid w:val="007D14FC"/>
    <w:rsid w:val="007D17BD"/>
    <w:rsid w:val="007D1AF8"/>
    <w:rsid w:val="007D27F5"/>
    <w:rsid w:val="007D2AA4"/>
    <w:rsid w:val="007D3054"/>
    <w:rsid w:val="007D348B"/>
    <w:rsid w:val="007D350B"/>
    <w:rsid w:val="007D35B4"/>
    <w:rsid w:val="007D39A3"/>
    <w:rsid w:val="007D3B40"/>
    <w:rsid w:val="007D4D77"/>
    <w:rsid w:val="007D5B3B"/>
    <w:rsid w:val="007D5BDD"/>
    <w:rsid w:val="007D7116"/>
    <w:rsid w:val="007D7DA4"/>
    <w:rsid w:val="007E07E8"/>
    <w:rsid w:val="007E0896"/>
    <w:rsid w:val="007E091F"/>
    <w:rsid w:val="007E09B4"/>
    <w:rsid w:val="007E1AA7"/>
    <w:rsid w:val="007E1FFE"/>
    <w:rsid w:val="007E2005"/>
    <w:rsid w:val="007E24AD"/>
    <w:rsid w:val="007E2640"/>
    <w:rsid w:val="007E305F"/>
    <w:rsid w:val="007E3112"/>
    <w:rsid w:val="007E3255"/>
    <w:rsid w:val="007E344E"/>
    <w:rsid w:val="007E37FE"/>
    <w:rsid w:val="007E39A7"/>
    <w:rsid w:val="007E3BD1"/>
    <w:rsid w:val="007E3D85"/>
    <w:rsid w:val="007E4C18"/>
    <w:rsid w:val="007E4DA2"/>
    <w:rsid w:val="007E538E"/>
    <w:rsid w:val="007E54A8"/>
    <w:rsid w:val="007E584A"/>
    <w:rsid w:val="007E589E"/>
    <w:rsid w:val="007E5A1F"/>
    <w:rsid w:val="007E5C38"/>
    <w:rsid w:val="007E76BA"/>
    <w:rsid w:val="007E7B22"/>
    <w:rsid w:val="007E7BCF"/>
    <w:rsid w:val="007F01C9"/>
    <w:rsid w:val="007F0334"/>
    <w:rsid w:val="007F041E"/>
    <w:rsid w:val="007F06F4"/>
    <w:rsid w:val="007F0B28"/>
    <w:rsid w:val="007F0B40"/>
    <w:rsid w:val="007F0BE0"/>
    <w:rsid w:val="007F20B3"/>
    <w:rsid w:val="007F293F"/>
    <w:rsid w:val="007F2F2F"/>
    <w:rsid w:val="007F3A92"/>
    <w:rsid w:val="007F3E5D"/>
    <w:rsid w:val="007F3F84"/>
    <w:rsid w:val="007F44F4"/>
    <w:rsid w:val="007F5539"/>
    <w:rsid w:val="007F559A"/>
    <w:rsid w:val="007F57CB"/>
    <w:rsid w:val="007F58CF"/>
    <w:rsid w:val="007F5998"/>
    <w:rsid w:val="007F59CE"/>
    <w:rsid w:val="007F5AF4"/>
    <w:rsid w:val="007F6C0B"/>
    <w:rsid w:val="007F6C1A"/>
    <w:rsid w:val="007F7381"/>
    <w:rsid w:val="007F7585"/>
    <w:rsid w:val="007F7D0E"/>
    <w:rsid w:val="00800D89"/>
    <w:rsid w:val="00800E4A"/>
    <w:rsid w:val="008017C1"/>
    <w:rsid w:val="00801B0C"/>
    <w:rsid w:val="00801DB9"/>
    <w:rsid w:val="008028FD"/>
    <w:rsid w:val="008035C6"/>
    <w:rsid w:val="00803F0E"/>
    <w:rsid w:val="0080471B"/>
    <w:rsid w:val="00804D94"/>
    <w:rsid w:val="0080590D"/>
    <w:rsid w:val="00805A21"/>
    <w:rsid w:val="00805E3F"/>
    <w:rsid w:val="00806031"/>
    <w:rsid w:val="00806FB4"/>
    <w:rsid w:val="00810BE4"/>
    <w:rsid w:val="00810CB6"/>
    <w:rsid w:val="00810FF5"/>
    <w:rsid w:val="00811253"/>
    <w:rsid w:val="00811948"/>
    <w:rsid w:val="00811B85"/>
    <w:rsid w:val="008122A5"/>
    <w:rsid w:val="0081243A"/>
    <w:rsid w:val="00812B20"/>
    <w:rsid w:val="00813660"/>
    <w:rsid w:val="008138AF"/>
    <w:rsid w:val="00813E56"/>
    <w:rsid w:val="00814139"/>
    <w:rsid w:val="008142DE"/>
    <w:rsid w:val="00814831"/>
    <w:rsid w:val="00814FD4"/>
    <w:rsid w:val="008152E1"/>
    <w:rsid w:val="00815BF5"/>
    <w:rsid w:val="008161BB"/>
    <w:rsid w:val="0081652C"/>
    <w:rsid w:val="008167E7"/>
    <w:rsid w:val="00816A10"/>
    <w:rsid w:val="00817462"/>
    <w:rsid w:val="00817495"/>
    <w:rsid w:val="008177DD"/>
    <w:rsid w:val="00817887"/>
    <w:rsid w:val="00817AA0"/>
    <w:rsid w:val="008200CE"/>
    <w:rsid w:val="00821091"/>
    <w:rsid w:val="008215D9"/>
    <w:rsid w:val="008215F5"/>
    <w:rsid w:val="008244F4"/>
    <w:rsid w:val="00824652"/>
    <w:rsid w:val="0082544E"/>
    <w:rsid w:val="00826489"/>
    <w:rsid w:val="00826AF0"/>
    <w:rsid w:val="00826CD9"/>
    <w:rsid w:val="00826E7B"/>
    <w:rsid w:val="00827C5B"/>
    <w:rsid w:val="0083026A"/>
    <w:rsid w:val="008302F7"/>
    <w:rsid w:val="0083033F"/>
    <w:rsid w:val="008303A1"/>
    <w:rsid w:val="008305A4"/>
    <w:rsid w:val="00830723"/>
    <w:rsid w:val="00830D68"/>
    <w:rsid w:val="008313CD"/>
    <w:rsid w:val="008317CF"/>
    <w:rsid w:val="0083199D"/>
    <w:rsid w:val="00832623"/>
    <w:rsid w:val="008335E8"/>
    <w:rsid w:val="00833768"/>
    <w:rsid w:val="00833772"/>
    <w:rsid w:val="00833A7F"/>
    <w:rsid w:val="00833BB7"/>
    <w:rsid w:val="00833D7A"/>
    <w:rsid w:val="0083440D"/>
    <w:rsid w:val="00834A0E"/>
    <w:rsid w:val="00834A73"/>
    <w:rsid w:val="00834D29"/>
    <w:rsid w:val="00835289"/>
    <w:rsid w:val="00835411"/>
    <w:rsid w:val="0083599C"/>
    <w:rsid w:val="00836777"/>
    <w:rsid w:val="00837019"/>
    <w:rsid w:val="008370D1"/>
    <w:rsid w:val="00837270"/>
    <w:rsid w:val="008373B3"/>
    <w:rsid w:val="0083758B"/>
    <w:rsid w:val="00837C64"/>
    <w:rsid w:val="008400EF"/>
    <w:rsid w:val="00840614"/>
    <w:rsid w:val="008406E5"/>
    <w:rsid w:val="008416F5"/>
    <w:rsid w:val="00841C08"/>
    <w:rsid w:val="00841F81"/>
    <w:rsid w:val="00843138"/>
    <w:rsid w:val="008431BA"/>
    <w:rsid w:val="0084320D"/>
    <w:rsid w:val="00844200"/>
    <w:rsid w:val="00844359"/>
    <w:rsid w:val="008446D6"/>
    <w:rsid w:val="0084490A"/>
    <w:rsid w:val="00844A84"/>
    <w:rsid w:val="00844D53"/>
    <w:rsid w:val="008455F2"/>
    <w:rsid w:val="008457D3"/>
    <w:rsid w:val="00845AA2"/>
    <w:rsid w:val="00845EAD"/>
    <w:rsid w:val="008461B9"/>
    <w:rsid w:val="0084667C"/>
    <w:rsid w:val="00846752"/>
    <w:rsid w:val="00846C07"/>
    <w:rsid w:val="008475C9"/>
    <w:rsid w:val="00847682"/>
    <w:rsid w:val="008477F6"/>
    <w:rsid w:val="00847F14"/>
    <w:rsid w:val="008500B1"/>
    <w:rsid w:val="00850867"/>
    <w:rsid w:val="00850B57"/>
    <w:rsid w:val="00851FC0"/>
    <w:rsid w:val="00852959"/>
    <w:rsid w:val="008533E6"/>
    <w:rsid w:val="00853A27"/>
    <w:rsid w:val="00853E8C"/>
    <w:rsid w:val="008540BF"/>
    <w:rsid w:val="00854C0F"/>
    <w:rsid w:val="0085515F"/>
    <w:rsid w:val="00855BA9"/>
    <w:rsid w:val="0085748B"/>
    <w:rsid w:val="0085788A"/>
    <w:rsid w:val="0085797A"/>
    <w:rsid w:val="008579E3"/>
    <w:rsid w:val="00857DCF"/>
    <w:rsid w:val="00860051"/>
    <w:rsid w:val="00860FD8"/>
    <w:rsid w:val="00861267"/>
    <w:rsid w:val="00862220"/>
    <w:rsid w:val="008649C2"/>
    <w:rsid w:val="00864DCB"/>
    <w:rsid w:val="00864E1C"/>
    <w:rsid w:val="00864FA3"/>
    <w:rsid w:val="00864FBA"/>
    <w:rsid w:val="00864FC9"/>
    <w:rsid w:val="008652DD"/>
    <w:rsid w:val="00865365"/>
    <w:rsid w:val="00865692"/>
    <w:rsid w:val="00865C12"/>
    <w:rsid w:val="00865C5F"/>
    <w:rsid w:val="00865CBE"/>
    <w:rsid w:val="00865D58"/>
    <w:rsid w:val="008661D2"/>
    <w:rsid w:val="00866642"/>
    <w:rsid w:val="0086674A"/>
    <w:rsid w:val="00866F96"/>
    <w:rsid w:val="008672E9"/>
    <w:rsid w:val="00867A14"/>
    <w:rsid w:val="008701B6"/>
    <w:rsid w:val="00870D8A"/>
    <w:rsid w:val="00871219"/>
    <w:rsid w:val="008715EE"/>
    <w:rsid w:val="00872237"/>
    <w:rsid w:val="0087225C"/>
    <w:rsid w:val="00873667"/>
    <w:rsid w:val="008748A7"/>
    <w:rsid w:val="008749EA"/>
    <w:rsid w:val="00874C73"/>
    <w:rsid w:val="00874F8E"/>
    <w:rsid w:val="008753EA"/>
    <w:rsid w:val="00875AE0"/>
    <w:rsid w:val="00875BFD"/>
    <w:rsid w:val="00875C95"/>
    <w:rsid w:val="008764D7"/>
    <w:rsid w:val="008766D3"/>
    <w:rsid w:val="00876DBC"/>
    <w:rsid w:val="00877B65"/>
    <w:rsid w:val="008805B9"/>
    <w:rsid w:val="00880EFD"/>
    <w:rsid w:val="00881129"/>
    <w:rsid w:val="008813FD"/>
    <w:rsid w:val="00881488"/>
    <w:rsid w:val="00881B95"/>
    <w:rsid w:val="00882163"/>
    <w:rsid w:val="0088275E"/>
    <w:rsid w:val="008828F1"/>
    <w:rsid w:val="00882B73"/>
    <w:rsid w:val="00883454"/>
    <w:rsid w:val="00884381"/>
    <w:rsid w:val="00886505"/>
    <w:rsid w:val="00886B6A"/>
    <w:rsid w:val="00887FF8"/>
    <w:rsid w:val="008900F9"/>
    <w:rsid w:val="008902DD"/>
    <w:rsid w:val="008907A9"/>
    <w:rsid w:val="00890C7B"/>
    <w:rsid w:val="00890CC9"/>
    <w:rsid w:val="00890F8B"/>
    <w:rsid w:val="0089193B"/>
    <w:rsid w:val="008926A9"/>
    <w:rsid w:val="00893204"/>
    <w:rsid w:val="00893304"/>
    <w:rsid w:val="008935B5"/>
    <w:rsid w:val="0089662D"/>
    <w:rsid w:val="0089662E"/>
    <w:rsid w:val="00896CCC"/>
    <w:rsid w:val="008A0A05"/>
    <w:rsid w:val="008A0B85"/>
    <w:rsid w:val="008A1402"/>
    <w:rsid w:val="008A161D"/>
    <w:rsid w:val="008A1DD5"/>
    <w:rsid w:val="008A1E01"/>
    <w:rsid w:val="008A1E4B"/>
    <w:rsid w:val="008A208E"/>
    <w:rsid w:val="008A2141"/>
    <w:rsid w:val="008A288C"/>
    <w:rsid w:val="008A2FC4"/>
    <w:rsid w:val="008A3229"/>
    <w:rsid w:val="008A3849"/>
    <w:rsid w:val="008A385A"/>
    <w:rsid w:val="008A39D9"/>
    <w:rsid w:val="008A40BA"/>
    <w:rsid w:val="008A40CA"/>
    <w:rsid w:val="008A4137"/>
    <w:rsid w:val="008A4684"/>
    <w:rsid w:val="008A4D45"/>
    <w:rsid w:val="008A50E3"/>
    <w:rsid w:val="008A538B"/>
    <w:rsid w:val="008A55D7"/>
    <w:rsid w:val="008A59B9"/>
    <w:rsid w:val="008A63E7"/>
    <w:rsid w:val="008A6936"/>
    <w:rsid w:val="008A6F1B"/>
    <w:rsid w:val="008A720F"/>
    <w:rsid w:val="008B02D2"/>
    <w:rsid w:val="008B033A"/>
    <w:rsid w:val="008B0CD2"/>
    <w:rsid w:val="008B2147"/>
    <w:rsid w:val="008B229F"/>
    <w:rsid w:val="008B2316"/>
    <w:rsid w:val="008B28C1"/>
    <w:rsid w:val="008B2AB1"/>
    <w:rsid w:val="008B3879"/>
    <w:rsid w:val="008B3CEA"/>
    <w:rsid w:val="008B4DFF"/>
    <w:rsid w:val="008B4F7C"/>
    <w:rsid w:val="008B5169"/>
    <w:rsid w:val="008B5538"/>
    <w:rsid w:val="008B5549"/>
    <w:rsid w:val="008B59BE"/>
    <w:rsid w:val="008B737F"/>
    <w:rsid w:val="008B7B59"/>
    <w:rsid w:val="008C031A"/>
    <w:rsid w:val="008C03E6"/>
    <w:rsid w:val="008C0BFC"/>
    <w:rsid w:val="008C180F"/>
    <w:rsid w:val="008C23D7"/>
    <w:rsid w:val="008C3AE9"/>
    <w:rsid w:val="008C3E37"/>
    <w:rsid w:val="008C4584"/>
    <w:rsid w:val="008C4908"/>
    <w:rsid w:val="008C4DCB"/>
    <w:rsid w:val="008C4DE1"/>
    <w:rsid w:val="008C5963"/>
    <w:rsid w:val="008C602F"/>
    <w:rsid w:val="008C6E83"/>
    <w:rsid w:val="008C7D56"/>
    <w:rsid w:val="008D04BE"/>
    <w:rsid w:val="008D0657"/>
    <w:rsid w:val="008D0A2B"/>
    <w:rsid w:val="008D0ABF"/>
    <w:rsid w:val="008D0B69"/>
    <w:rsid w:val="008D0C7A"/>
    <w:rsid w:val="008D0F1E"/>
    <w:rsid w:val="008D1303"/>
    <w:rsid w:val="008D1AA3"/>
    <w:rsid w:val="008D2385"/>
    <w:rsid w:val="008D2878"/>
    <w:rsid w:val="008D2EE6"/>
    <w:rsid w:val="008D393A"/>
    <w:rsid w:val="008D44B9"/>
    <w:rsid w:val="008D4917"/>
    <w:rsid w:val="008D4CBF"/>
    <w:rsid w:val="008D4DAB"/>
    <w:rsid w:val="008D5CA6"/>
    <w:rsid w:val="008D61A5"/>
    <w:rsid w:val="008D62A3"/>
    <w:rsid w:val="008D72CF"/>
    <w:rsid w:val="008D7ED0"/>
    <w:rsid w:val="008E012F"/>
    <w:rsid w:val="008E01B8"/>
    <w:rsid w:val="008E1023"/>
    <w:rsid w:val="008E1068"/>
    <w:rsid w:val="008E106D"/>
    <w:rsid w:val="008E1090"/>
    <w:rsid w:val="008E1499"/>
    <w:rsid w:val="008E1516"/>
    <w:rsid w:val="008E1F62"/>
    <w:rsid w:val="008E2634"/>
    <w:rsid w:val="008E29BB"/>
    <w:rsid w:val="008E2B4A"/>
    <w:rsid w:val="008E2DFB"/>
    <w:rsid w:val="008E2E8F"/>
    <w:rsid w:val="008E321E"/>
    <w:rsid w:val="008E34C2"/>
    <w:rsid w:val="008E34E1"/>
    <w:rsid w:val="008E3507"/>
    <w:rsid w:val="008E3DA6"/>
    <w:rsid w:val="008E3F7E"/>
    <w:rsid w:val="008E411C"/>
    <w:rsid w:val="008E47F3"/>
    <w:rsid w:val="008E48AC"/>
    <w:rsid w:val="008E4CB2"/>
    <w:rsid w:val="008E54E4"/>
    <w:rsid w:val="008E5A1E"/>
    <w:rsid w:val="008E5AD4"/>
    <w:rsid w:val="008E5B2E"/>
    <w:rsid w:val="008E67B0"/>
    <w:rsid w:val="008E6CAD"/>
    <w:rsid w:val="008E6F97"/>
    <w:rsid w:val="008E757B"/>
    <w:rsid w:val="008E767C"/>
    <w:rsid w:val="008E76A8"/>
    <w:rsid w:val="008E77AD"/>
    <w:rsid w:val="008E7CC8"/>
    <w:rsid w:val="008E7F8E"/>
    <w:rsid w:val="008E7FB2"/>
    <w:rsid w:val="008F1F22"/>
    <w:rsid w:val="008F205C"/>
    <w:rsid w:val="008F2DAC"/>
    <w:rsid w:val="008F3178"/>
    <w:rsid w:val="008F37E2"/>
    <w:rsid w:val="008F3AE3"/>
    <w:rsid w:val="008F3B54"/>
    <w:rsid w:val="008F449A"/>
    <w:rsid w:val="008F50B6"/>
    <w:rsid w:val="008F538D"/>
    <w:rsid w:val="008F5560"/>
    <w:rsid w:val="008F6A30"/>
    <w:rsid w:val="008F6B08"/>
    <w:rsid w:val="008F6DC0"/>
    <w:rsid w:val="008F6F03"/>
    <w:rsid w:val="008F7597"/>
    <w:rsid w:val="008F7779"/>
    <w:rsid w:val="0090094F"/>
    <w:rsid w:val="0090167A"/>
    <w:rsid w:val="0090190B"/>
    <w:rsid w:val="00901ABB"/>
    <w:rsid w:val="00902D35"/>
    <w:rsid w:val="00903052"/>
    <w:rsid w:val="00903857"/>
    <w:rsid w:val="00903952"/>
    <w:rsid w:val="00903E6F"/>
    <w:rsid w:val="0090435A"/>
    <w:rsid w:val="00904C48"/>
    <w:rsid w:val="00904DD8"/>
    <w:rsid w:val="00905C07"/>
    <w:rsid w:val="0090681F"/>
    <w:rsid w:val="009072A4"/>
    <w:rsid w:val="0090739A"/>
    <w:rsid w:val="009078ED"/>
    <w:rsid w:val="00910AF0"/>
    <w:rsid w:val="00910BDD"/>
    <w:rsid w:val="0091135C"/>
    <w:rsid w:val="009127F7"/>
    <w:rsid w:val="00912B52"/>
    <w:rsid w:val="00912E07"/>
    <w:rsid w:val="00913399"/>
    <w:rsid w:val="00913743"/>
    <w:rsid w:val="0091413A"/>
    <w:rsid w:val="009143B4"/>
    <w:rsid w:val="00914489"/>
    <w:rsid w:val="00915100"/>
    <w:rsid w:val="00915A98"/>
    <w:rsid w:val="00916256"/>
    <w:rsid w:val="009162B8"/>
    <w:rsid w:val="00916B06"/>
    <w:rsid w:val="009171C4"/>
    <w:rsid w:val="00917522"/>
    <w:rsid w:val="009203DB"/>
    <w:rsid w:val="0092069B"/>
    <w:rsid w:val="009207E4"/>
    <w:rsid w:val="00920919"/>
    <w:rsid w:val="009210DE"/>
    <w:rsid w:val="0092129C"/>
    <w:rsid w:val="009217DC"/>
    <w:rsid w:val="00921C91"/>
    <w:rsid w:val="00922D71"/>
    <w:rsid w:val="00922E6E"/>
    <w:rsid w:val="0092309C"/>
    <w:rsid w:val="009230DC"/>
    <w:rsid w:val="00923E4F"/>
    <w:rsid w:val="00924CBD"/>
    <w:rsid w:val="00925A6C"/>
    <w:rsid w:val="00925B49"/>
    <w:rsid w:val="00926341"/>
    <w:rsid w:val="009268F5"/>
    <w:rsid w:val="00926F99"/>
    <w:rsid w:val="0093037E"/>
    <w:rsid w:val="009303A8"/>
    <w:rsid w:val="00930787"/>
    <w:rsid w:val="00930B5B"/>
    <w:rsid w:val="009310EE"/>
    <w:rsid w:val="0093110A"/>
    <w:rsid w:val="00931212"/>
    <w:rsid w:val="00931220"/>
    <w:rsid w:val="009313BE"/>
    <w:rsid w:val="00931471"/>
    <w:rsid w:val="009319A9"/>
    <w:rsid w:val="00931C15"/>
    <w:rsid w:val="009360CC"/>
    <w:rsid w:val="00936103"/>
    <w:rsid w:val="00936196"/>
    <w:rsid w:val="00937046"/>
    <w:rsid w:val="009375FC"/>
    <w:rsid w:val="00937808"/>
    <w:rsid w:val="009404CB"/>
    <w:rsid w:val="00940E7F"/>
    <w:rsid w:val="00941066"/>
    <w:rsid w:val="00941F69"/>
    <w:rsid w:val="00942AC2"/>
    <w:rsid w:val="00942B50"/>
    <w:rsid w:val="0094305A"/>
    <w:rsid w:val="0094395B"/>
    <w:rsid w:val="00943C41"/>
    <w:rsid w:val="00943CB8"/>
    <w:rsid w:val="00943CCC"/>
    <w:rsid w:val="00943E23"/>
    <w:rsid w:val="00943EE4"/>
    <w:rsid w:val="00944032"/>
    <w:rsid w:val="00944454"/>
    <w:rsid w:val="00944AD0"/>
    <w:rsid w:val="00944D29"/>
    <w:rsid w:val="009456BC"/>
    <w:rsid w:val="009458F7"/>
    <w:rsid w:val="00946E3E"/>
    <w:rsid w:val="00947177"/>
    <w:rsid w:val="009477D6"/>
    <w:rsid w:val="009479D7"/>
    <w:rsid w:val="00947A9D"/>
    <w:rsid w:val="009506C7"/>
    <w:rsid w:val="009512DC"/>
    <w:rsid w:val="0095173E"/>
    <w:rsid w:val="009520E8"/>
    <w:rsid w:val="0095277C"/>
    <w:rsid w:val="00953CAE"/>
    <w:rsid w:val="00953F9E"/>
    <w:rsid w:val="00954580"/>
    <w:rsid w:val="00954934"/>
    <w:rsid w:val="00954C5D"/>
    <w:rsid w:val="00954DCA"/>
    <w:rsid w:val="009555BE"/>
    <w:rsid w:val="0095575C"/>
    <w:rsid w:val="00956A04"/>
    <w:rsid w:val="00957552"/>
    <w:rsid w:val="00957992"/>
    <w:rsid w:val="00960A65"/>
    <w:rsid w:val="00960BCF"/>
    <w:rsid w:val="009618E5"/>
    <w:rsid w:val="00961A8B"/>
    <w:rsid w:val="0096216C"/>
    <w:rsid w:val="00962216"/>
    <w:rsid w:val="009623B7"/>
    <w:rsid w:val="009624BB"/>
    <w:rsid w:val="0096439F"/>
    <w:rsid w:val="009644F9"/>
    <w:rsid w:val="00964B09"/>
    <w:rsid w:val="00964E08"/>
    <w:rsid w:val="00965680"/>
    <w:rsid w:val="00965892"/>
    <w:rsid w:val="00966AF1"/>
    <w:rsid w:val="00966BC3"/>
    <w:rsid w:val="0096754F"/>
    <w:rsid w:val="009703DA"/>
    <w:rsid w:val="00970440"/>
    <w:rsid w:val="00970537"/>
    <w:rsid w:val="00970668"/>
    <w:rsid w:val="00970A5C"/>
    <w:rsid w:val="00970AAF"/>
    <w:rsid w:val="00970AE1"/>
    <w:rsid w:val="0097130A"/>
    <w:rsid w:val="009713A5"/>
    <w:rsid w:val="009713C9"/>
    <w:rsid w:val="0097145D"/>
    <w:rsid w:val="00973144"/>
    <w:rsid w:val="0097366D"/>
    <w:rsid w:val="0097395E"/>
    <w:rsid w:val="0097427B"/>
    <w:rsid w:val="009743C2"/>
    <w:rsid w:val="009746C2"/>
    <w:rsid w:val="00974969"/>
    <w:rsid w:val="00974DC5"/>
    <w:rsid w:val="00974E41"/>
    <w:rsid w:val="009755F6"/>
    <w:rsid w:val="009763AC"/>
    <w:rsid w:val="00976F9E"/>
    <w:rsid w:val="00977D0E"/>
    <w:rsid w:val="00977D33"/>
    <w:rsid w:val="00981448"/>
    <w:rsid w:val="0098179D"/>
    <w:rsid w:val="00981DD8"/>
    <w:rsid w:val="00981EF2"/>
    <w:rsid w:val="009833D2"/>
    <w:rsid w:val="00983F44"/>
    <w:rsid w:val="00984A26"/>
    <w:rsid w:val="00984A98"/>
    <w:rsid w:val="00985126"/>
    <w:rsid w:val="0098590A"/>
    <w:rsid w:val="00985D2E"/>
    <w:rsid w:val="00987204"/>
    <w:rsid w:val="00987A50"/>
    <w:rsid w:val="00987DED"/>
    <w:rsid w:val="009905D5"/>
    <w:rsid w:val="00990E7E"/>
    <w:rsid w:val="00991581"/>
    <w:rsid w:val="009919DE"/>
    <w:rsid w:val="009927D0"/>
    <w:rsid w:val="009931E8"/>
    <w:rsid w:val="00993693"/>
    <w:rsid w:val="00993BAE"/>
    <w:rsid w:val="00993D45"/>
    <w:rsid w:val="00994ED1"/>
    <w:rsid w:val="009951E9"/>
    <w:rsid w:val="009959F8"/>
    <w:rsid w:val="00996BDE"/>
    <w:rsid w:val="00996D05"/>
    <w:rsid w:val="0099705E"/>
    <w:rsid w:val="00997139"/>
    <w:rsid w:val="009A04C7"/>
    <w:rsid w:val="009A0870"/>
    <w:rsid w:val="009A2E75"/>
    <w:rsid w:val="009A300A"/>
    <w:rsid w:val="009A304D"/>
    <w:rsid w:val="009A34E7"/>
    <w:rsid w:val="009A3B75"/>
    <w:rsid w:val="009A3E94"/>
    <w:rsid w:val="009A59D1"/>
    <w:rsid w:val="009A5ED4"/>
    <w:rsid w:val="009A5FBE"/>
    <w:rsid w:val="009A6029"/>
    <w:rsid w:val="009A6185"/>
    <w:rsid w:val="009A6258"/>
    <w:rsid w:val="009A6396"/>
    <w:rsid w:val="009A6615"/>
    <w:rsid w:val="009A6EA1"/>
    <w:rsid w:val="009A7C57"/>
    <w:rsid w:val="009B041B"/>
    <w:rsid w:val="009B04F1"/>
    <w:rsid w:val="009B0775"/>
    <w:rsid w:val="009B14BB"/>
    <w:rsid w:val="009B16A2"/>
    <w:rsid w:val="009B23DC"/>
    <w:rsid w:val="009B25F9"/>
    <w:rsid w:val="009B2C01"/>
    <w:rsid w:val="009B318D"/>
    <w:rsid w:val="009B3DC7"/>
    <w:rsid w:val="009B4391"/>
    <w:rsid w:val="009B4ACF"/>
    <w:rsid w:val="009B4D58"/>
    <w:rsid w:val="009B5398"/>
    <w:rsid w:val="009B564C"/>
    <w:rsid w:val="009B638A"/>
    <w:rsid w:val="009B65D0"/>
    <w:rsid w:val="009B6894"/>
    <w:rsid w:val="009B7200"/>
    <w:rsid w:val="009B7454"/>
    <w:rsid w:val="009B74F6"/>
    <w:rsid w:val="009B766A"/>
    <w:rsid w:val="009B77C3"/>
    <w:rsid w:val="009B7953"/>
    <w:rsid w:val="009B796B"/>
    <w:rsid w:val="009C02AA"/>
    <w:rsid w:val="009C04D0"/>
    <w:rsid w:val="009C06F3"/>
    <w:rsid w:val="009C0F57"/>
    <w:rsid w:val="009C112D"/>
    <w:rsid w:val="009C15C1"/>
    <w:rsid w:val="009C17BF"/>
    <w:rsid w:val="009C2149"/>
    <w:rsid w:val="009C24B2"/>
    <w:rsid w:val="009C25EE"/>
    <w:rsid w:val="009C2D0B"/>
    <w:rsid w:val="009C2E15"/>
    <w:rsid w:val="009C2F79"/>
    <w:rsid w:val="009C3504"/>
    <w:rsid w:val="009C3605"/>
    <w:rsid w:val="009C40BC"/>
    <w:rsid w:val="009C49C5"/>
    <w:rsid w:val="009C549B"/>
    <w:rsid w:val="009C598B"/>
    <w:rsid w:val="009C5A23"/>
    <w:rsid w:val="009C6188"/>
    <w:rsid w:val="009C627F"/>
    <w:rsid w:val="009C6524"/>
    <w:rsid w:val="009C6C0F"/>
    <w:rsid w:val="009C7230"/>
    <w:rsid w:val="009C76CE"/>
    <w:rsid w:val="009C7842"/>
    <w:rsid w:val="009D025E"/>
    <w:rsid w:val="009D07D8"/>
    <w:rsid w:val="009D0A47"/>
    <w:rsid w:val="009D10E5"/>
    <w:rsid w:val="009D20C9"/>
    <w:rsid w:val="009D265F"/>
    <w:rsid w:val="009D3A2E"/>
    <w:rsid w:val="009D48D4"/>
    <w:rsid w:val="009D50BF"/>
    <w:rsid w:val="009D5102"/>
    <w:rsid w:val="009D5633"/>
    <w:rsid w:val="009D5681"/>
    <w:rsid w:val="009D5D23"/>
    <w:rsid w:val="009D63B8"/>
    <w:rsid w:val="009D6AA0"/>
    <w:rsid w:val="009E03D5"/>
    <w:rsid w:val="009E0C27"/>
    <w:rsid w:val="009E125D"/>
    <w:rsid w:val="009E1846"/>
    <w:rsid w:val="009E1859"/>
    <w:rsid w:val="009E209D"/>
    <w:rsid w:val="009E22DB"/>
    <w:rsid w:val="009E24EF"/>
    <w:rsid w:val="009E26ED"/>
    <w:rsid w:val="009E2BDF"/>
    <w:rsid w:val="009E2D97"/>
    <w:rsid w:val="009E3754"/>
    <w:rsid w:val="009E3995"/>
    <w:rsid w:val="009E3CC6"/>
    <w:rsid w:val="009E3F47"/>
    <w:rsid w:val="009E4085"/>
    <w:rsid w:val="009E4162"/>
    <w:rsid w:val="009E4687"/>
    <w:rsid w:val="009E4692"/>
    <w:rsid w:val="009E4743"/>
    <w:rsid w:val="009E51FD"/>
    <w:rsid w:val="009E5783"/>
    <w:rsid w:val="009E590B"/>
    <w:rsid w:val="009E5A64"/>
    <w:rsid w:val="009E5FF0"/>
    <w:rsid w:val="009E61E0"/>
    <w:rsid w:val="009E62EF"/>
    <w:rsid w:val="009E6920"/>
    <w:rsid w:val="009E69BD"/>
    <w:rsid w:val="009E7396"/>
    <w:rsid w:val="009E7BF3"/>
    <w:rsid w:val="009F07F3"/>
    <w:rsid w:val="009F09D8"/>
    <w:rsid w:val="009F0C16"/>
    <w:rsid w:val="009F11CA"/>
    <w:rsid w:val="009F1466"/>
    <w:rsid w:val="009F1609"/>
    <w:rsid w:val="009F1807"/>
    <w:rsid w:val="009F1B72"/>
    <w:rsid w:val="009F226B"/>
    <w:rsid w:val="009F31E4"/>
    <w:rsid w:val="009F3A55"/>
    <w:rsid w:val="009F402A"/>
    <w:rsid w:val="009F4F2C"/>
    <w:rsid w:val="009F519E"/>
    <w:rsid w:val="009F52CA"/>
    <w:rsid w:val="009F580D"/>
    <w:rsid w:val="009F5AD7"/>
    <w:rsid w:val="009F613B"/>
    <w:rsid w:val="009F665D"/>
    <w:rsid w:val="009F69C2"/>
    <w:rsid w:val="009F6F01"/>
    <w:rsid w:val="009F7554"/>
    <w:rsid w:val="00A002C4"/>
    <w:rsid w:val="00A0075D"/>
    <w:rsid w:val="00A00B3C"/>
    <w:rsid w:val="00A00BAA"/>
    <w:rsid w:val="00A00E7F"/>
    <w:rsid w:val="00A00FD4"/>
    <w:rsid w:val="00A01122"/>
    <w:rsid w:val="00A023FE"/>
    <w:rsid w:val="00A02B2A"/>
    <w:rsid w:val="00A02EE5"/>
    <w:rsid w:val="00A03305"/>
    <w:rsid w:val="00A035E0"/>
    <w:rsid w:val="00A04939"/>
    <w:rsid w:val="00A057DF"/>
    <w:rsid w:val="00A074EB"/>
    <w:rsid w:val="00A074F6"/>
    <w:rsid w:val="00A0775E"/>
    <w:rsid w:val="00A077B0"/>
    <w:rsid w:val="00A07920"/>
    <w:rsid w:val="00A07972"/>
    <w:rsid w:val="00A07B96"/>
    <w:rsid w:val="00A07C72"/>
    <w:rsid w:val="00A1051D"/>
    <w:rsid w:val="00A10526"/>
    <w:rsid w:val="00A108A3"/>
    <w:rsid w:val="00A10B75"/>
    <w:rsid w:val="00A1159C"/>
    <w:rsid w:val="00A11940"/>
    <w:rsid w:val="00A11E0D"/>
    <w:rsid w:val="00A120DF"/>
    <w:rsid w:val="00A12482"/>
    <w:rsid w:val="00A12A97"/>
    <w:rsid w:val="00A12E1C"/>
    <w:rsid w:val="00A12F88"/>
    <w:rsid w:val="00A13109"/>
    <w:rsid w:val="00A13773"/>
    <w:rsid w:val="00A13903"/>
    <w:rsid w:val="00A13EA1"/>
    <w:rsid w:val="00A13F8A"/>
    <w:rsid w:val="00A13FC3"/>
    <w:rsid w:val="00A143E7"/>
    <w:rsid w:val="00A1455F"/>
    <w:rsid w:val="00A14DD3"/>
    <w:rsid w:val="00A14F11"/>
    <w:rsid w:val="00A15095"/>
    <w:rsid w:val="00A15872"/>
    <w:rsid w:val="00A17B93"/>
    <w:rsid w:val="00A20E9E"/>
    <w:rsid w:val="00A2153B"/>
    <w:rsid w:val="00A21D17"/>
    <w:rsid w:val="00A21FEA"/>
    <w:rsid w:val="00A2264B"/>
    <w:rsid w:val="00A2299B"/>
    <w:rsid w:val="00A22FD7"/>
    <w:rsid w:val="00A23115"/>
    <w:rsid w:val="00A2326E"/>
    <w:rsid w:val="00A23470"/>
    <w:rsid w:val="00A2380C"/>
    <w:rsid w:val="00A239C9"/>
    <w:rsid w:val="00A24ED5"/>
    <w:rsid w:val="00A250BB"/>
    <w:rsid w:val="00A259B5"/>
    <w:rsid w:val="00A2614C"/>
    <w:rsid w:val="00A2624A"/>
    <w:rsid w:val="00A26508"/>
    <w:rsid w:val="00A26509"/>
    <w:rsid w:val="00A27421"/>
    <w:rsid w:val="00A277F2"/>
    <w:rsid w:val="00A27884"/>
    <w:rsid w:val="00A30030"/>
    <w:rsid w:val="00A30379"/>
    <w:rsid w:val="00A30A17"/>
    <w:rsid w:val="00A31D12"/>
    <w:rsid w:val="00A3206B"/>
    <w:rsid w:val="00A32931"/>
    <w:rsid w:val="00A32A67"/>
    <w:rsid w:val="00A333EC"/>
    <w:rsid w:val="00A33A6E"/>
    <w:rsid w:val="00A33D3D"/>
    <w:rsid w:val="00A3437D"/>
    <w:rsid w:val="00A34609"/>
    <w:rsid w:val="00A34AB5"/>
    <w:rsid w:val="00A34B2C"/>
    <w:rsid w:val="00A34C8B"/>
    <w:rsid w:val="00A34DA0"/>
    <w:rsid w:val="00A35930"/>
    <w:rsid w:val="00A36109"/>
    <w:rsid w:val="00A3634D"/>
    <w:rsid w:val="00A36402"/>
    <w:rsid w:val="00A3698A"/>
    <w:rsid w:val="00A36EA6"/>
    <w:rsid w:val="00A36F8D"/>
    <w:rsid w:val="00A37029"/>
    <w:rsid w:val="00A37CBC"/>
    <w:rsid w:val="00A37DF9"/>
    <w:rsid w:val="00A37E61"/>
    <w:rsid w:val="00A4023E"/>
    <w:rsid w:val="00A409CF"/>
    <w:rsid w:val="00A41252"/>
    <w:rsid w:val="00A417CE"/>
    <w:rsid w:val="00A42002"/>
    <w:rsid w:val="00A42829"/>
    <w:rsid w:val="00A428B1"/>
    <w:rsid w:val="00A42B2B"/>
    <w:rsid w:val="00A42DC5"/>
    <w:rsid w:val="00A42ED1"/>
    <w:rsid w:val="00A4557F"/>
    <w:rsid w:val="00A45723"/>
    <w:rsid w:val="00A45D11"/>
    <w:rsid w:val="00A45F1B"/>
    <w:rsid w:val="00A46615"/>
    <w:rsid w:val="00A4708A"/>
    <w:rsid w:val="00A47541"/>
    <w:rsid w:val="00A4788B"/>
    <w:rsid w:val="00A47B2E"/>
    <w:rsid w:val="00A47E63"/>
    <w:rsid w:val="00A50247"/>
    <w:rsid w:val="00A502B1"/>
    <w:rsid w:val="00A50904"/>
    <w:rsid w:val="00A518DD"/>
    <w:rsid w:val="00A52269"/>
    <w:rsid w:val="00A528AC"/>
    <w:rsid w:val="00A52A60"/>
    <w:rsid w:val="00A52C3B"/>
    <w:rsid w:val="00A52FB7"/>
    <w:rsid w:val="00A53E55"/>
    <w:rsid w:val="00A54F9B"/>
    <w:rsid w:val="00A55008"/>
    <w:rsid w:val="00A55641"/>
    <w:rsid w:val="00A559A7"/>
    <w:rsid w:val="00A55B2A"/>
    <w:rsid w:val="00A563F4"/>
    <w:rsid w:val="00A56E0A"/>
    <w:rsid w:val="00A5769E"/>
    <w:rsid w:val="00A607D2"/>
    <w:rsid w:val="00A60D91"/>
    <w:rsid w:val="00A61751"/>
    <w:rsid w:val="00A61A09"/>
    <w:rsid w:val="00A61D50"/>
    <w:rsid w:val="00A626AF"/>
    <w:rsid w:val="00A628B0"/>
    <w:rsid w:val="00A63386"/>
    <w:rsid w:val="00A6344F"/>
    <w:rsid w:val="00A643F3"/>
    <w:rsid w:val="00A645FB"/>
    <w:rsid w:val="00A64623"/>
    <w:rsid w:val="00A65696"/>
    <w:rsid w:val="00A67114"/>
    <w:rsid w:val="00A70FF9"/>
    <w:rsid w:val="00A71F89"/>
    <w:rsid w:val="00A72460"/>
    <w:rsid w:val="00A72A99"/>
    <w:rsid w:val="00A72E9F"/>
    <w:rsid w:val="00A7345B"/>
    <w:rsid w:val="00A73A6D"/>
    <w:rsid w:val="00A73CD8"/>
    <w:rsid w:val="00A746F0"/>
    <w:rsid w:val="00A747EA"/>
    <w:rsid w:val="00A74894"/>
    <w:rsid w:val="00A74A02"/>
    <w:rsid w:val="00A74BDC"/>
    <w:rsid w:val="00A74CD1"/>
    <w:rsid w:val="00A74D92"/>
    <w:rsid w:val="00A75055"/>
    <w:rsid w:val="00A75071"/>
    <w:rsid w:val="00A75276"/>
    <w:rsid w:val="00A755AF"/>
    <w:rsid w:val="00A759CA"/>
    <w:rsid w:val="00A75DC8"/>
    <w:rsid w:val="00A77228"/>
    <w:rsid w:val="00A7729C"/>
    <w:rsid w:val="00A77B3E"/>
    <w:rsid w:val="00A80204"/>
    <w:rsid w:val="00A8057A"/>
    <w:rsid w:val="00A805A6"/>
    <w:rsid w:val="00A80A80"/>
    <w:rsid w:val="00A80CA5"/>
    <w:rsid w:val="00A80DDB"/>
    <w:rsid w:val="00A813EA"/>
    <w:rsid w:val="00A818DB"/>
    <w:rsid w:val="00A81D40"/>
    <w:rsid w:val="00A81F80"/>
    <w:rsid w:val="00A8271C"/>
    <w:rsid w:val="00A82AF2"/>
    <w:rsid w:val="00A8394A"/>
    <w:rsid w:val="00A84077"/>
    <w:rsid w:val="00A8454A"/>
    <w:rsid w:val="00A84B56"/>
    <w:rsid w:val="00A84DD3"/>
    <w:rsid w:val="00A851A6"/>
    <w:rsid w:val="00A852D0"/>
    <w:rsid w:val="00A85BBF"/>
    <w:rsid w:val="00A86010"/>
    <w:rsid w:val="00A86B8F"/>
    <w:rsid w:val="00A87864"/>
    <w:rsid w:val="00A87C46"/>
    <w:rsid w:val="00A900F0"/>
    <w:rsid w:val="00A90A4C"/>
    <w:rsid w:val="00A925AD"/>
    <w:rsid w:val="00A926F4"/>
    <w:rsid w:val="00A9290A"/>
    <w:rsid w:val="00A942AE"/>
    <w:rsid w:val="00A96050"/>
    <w:rsid w:val="00A9677D"/>
    <w:rsid w:val="00A96DE2"/>
    <w:rsid w:val="00A96FDA"/>
    <w:rsid w:val="00A970BA"/>
    <w:rsid w:val="00A973CD"/>
    <w:rsid w:val="00A9749E"/>
    <w:rsid w:val="00AA0754"/>
    <w:rsid w:val="00AA0AB9"/>
    <w:rsid w:val="00AA1406"/>
    <w:rsid w:val="00AA19CE"/>
    <w:rsid w:val="00AA2BA9"/>
    <w:rsid w:val="00AA2EAD"/>
    <w:rsid w:val="00AA3028"/>
    <w:rsid w:val="00AA31E7"/>
    <w:rsid w:val="00AA3631"/>
    <w:rsid w:val="00AA3AE1"/>
    <w:rsid w:val="00AA3D0F"/>
    <w:rsid w:val="00AA444A"/>
    <w:rsid w:val="00AA55EE"/>
    <w:rsid w:val="00AA5E3B"/>
    <w:rsid w:val="00AA5F70"/>
    <w:rsid w:val="00AA60E4"/>
    <w:rsid w:val="00AA6E33"/>
    <w:rsid w:val="00AB0136"/>
    <w:rsid w:val="00AB0A43"/>
    <w:rsid w:val="00AB0B4B"/>
    <w:rsid w:val="00AB0FB2"/>
    <w:rsid w:val="00AB148E"/>
    <w:rsid w:val="00AB15B5"/>
    <w:rsid w:val="00AB1B8B"/>
    <w:rsid w:val="00AB1C8A"/>
    <w:rsid w:val="00AB1CCB"/>
    <w:rsid w:val="00AB2F6A"/>
    <w:rsid w:val="00AB3770"/>
    <w:rsid w:val="00AB3983"/>
    <w:rsid w:val="00AB40C6"/>
    <w:rsid w:val="00AB44F4"/>
    <w:rsid w:val="00AB4DF3"/>
    <w:rsid w:val="00AB4F58"/>
    <w:rsid w:val="00AB5293"/>
    <w:rsid w:val="00AB5399"/>
    <w:rsid w:val="00AB6BF3"/>
    <w:rsid w:val="00AB73E3"/>
    <w:rsid w:val="00AB779C"/>
    <w:rsid w:val="00AB77B5"/>
    <w:rsid w:val="00AB7D6B"/>
    <w:rsid w:val="00AC1511"/>
    <w:rsid w:val="00AC22F0"/>
    <w:rsid w:val="00AC27AF"/>
    <w:rsid w:val="00AC2D5E"/>
    <w:rsid w:val="00AC36B9"/>
    <w:rsid w:val="00AC39F5"/>
    <w:rsid w:val="00AC3AD4"/>
    <w:rsid w:val="00AC3C08"/>
    <w:rsid w:val="00AC472D"/>
    <w:rsid w:val="00AC62EB"/>
    <w:rsid w:val="00AC654B"/>
    <w:rsid w:val="00AC6A8E"/>
    <w:rsid w:val="00AC7279"/>
    <w:rsid w:val="00AC7394"/>
    <w:rsid w:val="00AC7679"/>
    <w:rsid w:val="00AC7A2A"/>
    <w:rsid w:val="00AC7A66"/>
    <w:rsid w:val="00AC7D07"/>
    <w:rsid w:val="00AC7F6A"/>
    <w:rsid w:val="00AD0844"/>
    <w:rsid w:val="00AD0DA5"/>
    <w:rsid w:val="00AD0F3F"/>
    <w:rsid w:val="00AD17CE"/>
    <w:rsid w:val="00AD218B"/>
    <w:rsid w:val="00AD2583"/>
    <w:rsid w:val="00AD2EC3"/>
    <w:rsid w:val="00AD32DF"/>
    <w:rsid w:val="00AD3473"/>
    <w:rsid w:val="00AD38C8"/>
    <w:rsid w:val="00AD488D"/>
    <w:rsid w:val="00AD48DB"/>
    <w:rsid w:val="00AD4DA4"/>
    <w:rsid w:val="00AD51DE"/>
    <w:rsid w:val="00AD5D40"/>
    <w:rsid w:val="00AD674A"/>
    <w:rsid w:val="00AD6EF9"/>
    <w:rsid w:val="00AD70DE"/>
    <w:rsid w:val="00AD711D"/>
    <w:rsid w:val="00AD752F"/>
    <w:rsid w:val="00AD7663"/>
    <w:rsid w:val="00AD7F45"/>
    <w:rsid w:val="00AE0331"/>
    <w:rsid w:val="00AE0B58"/>
    <w:rsid w:val="00AE0FBE"/>
    <w:rsid w:val="00AE1AE6"/>
    <w:rsid w:val="00AE1D8B"/>
    <w:rsid w:val="00AE1E98"/>
    <w:rsid w:val="00AE1EE1"/>
    <w:rsid w:val="00AE1EEA"/>
    <w:rsid w:val="00AE2858"/>
    <w:rsid w:val="00AE28B2"/>
    <w:rsid w:val="00AE30F8"/>
    <w:rsid w:val="00AE31F2"/>
    <w:rsid w:val="00AE34CE"/>
    <w:rsid w:val="00AE3701"/>
    <w:rsid w:val="00AE371A"/>
    <w:rsid w:val="00AE3775"/>
    <w:rsid w:val="00AE39C5"/>
    <w:rsid w:val="00AE3EAE"/>
    <w:rsid w:val="00AE46C0"/>
    <w:rsid w:val="00AE4C76"/>
    <w:rsid w:val="00AE4DED"/>
    <w:rsid w:val="00AE4FD6"/>
    <w:rsid w:val="00AE52B8"/>
    <w:rsid w:val="00AE5C22"/>
    <w:rsid w:val="00AE6714"/>
    <w:rsid w:val="00AE688B"/>
    <w:rsid w:val="00AE6C89"/>
    <w:rsid w:val="00AF02F6"/>
    <w:rsid w:val="00AF096F"/>
    <w:rsid w:val="00AF1166"/>
    <w:rsid w:val="00AF12C8"/>
    <w:rsid w:val="00AF13B9"/>
    <w:rsid w:val="00AF1A46"/>
    <w:rsid w:val="00AF1AF3"/>
    <w:rsid w:val="00AF1C69"/>
    <w:rsid w:val="00AF225C"/>
    <w:rsid w:val="00AF228A"/>
    <w:rsid w:val="00AF3ADB"/>
    <w:rsid w:val="00AF4356"/>
    <w:rsid w:val="00AF4807"/>
    <w:rsid w:val="00AF5061"/>
    <w:rsid w:val="00AF50B7"/>
    <w:rsid w:val="00AF5204"/>
    <w:rsid w:val="00AF5BB5"/>
    <w:rsid w:val="00AF5C46"/>
    <w:rsid w:val="00AF5C8F"/>
    <w:rsid w:val="00AF6D0B"/>
    <w:rsid w:val="00AF6E36"/>
    <w:rsid w:val="00AF6E84"/>
    <w:rsid w:val="00AF70B1"/>
    <w:rsid w:val="00AF72E5"/>
    <w:rsid w:val="00AF75B4"/>
    <w:rsid w:val="00AF7799"/>
    <w:rsid w:val="00B00D43"/>
    <w:rsid w:val="00B00ED6"/>
    <w:rsid w:val="00B00F39"/>
    <w:rsid w:val="00B010EB"/>
    <w:rsid w:val="00B01B98"/>
    <w:rsid w:val="00B01C00"/>
    <w:rsid w:val="00B01EE8"/>
    <w:rsid w:val="00B02316"/>
    <w:rsid w:val="00B02581"/>
    <w:rsid w:val="00B02D05"/>
    <w:rsid w:val="00B02D4A"/>
    <w:rsid w:val="00B03011"/>
    <w:rsid w:val="00B030D5"/>
    <w:rsid w:val="00B0334A"/>
    <w:rsid w:val="00B033B5"/>
    <w:rsid w:val="00B0379A"/>
    <w:rsid w:val="00B0400A"/>
    <w:rsid w:val="00B04B2B"/>
    <w:rsid w:val="00B04E12"/>
    <w:rsid w:val="00B04E14"/>
    <w:rsid w:val="00B05CB4"/>
    <w:rsid w:val="00B061C8"/>
    <w:rsid w:val="00B063EA"/>
    <w:rsid w:val="00B065BF"/>
    <w:rsid w:val="00B065CE"/>
    <w:rsid w:val="00B06EB1"/>
    <w:rsid w:val="00B07AED"/>
    <w:rsid w:val="00B100CA"/>
    <w:rsid w:val="00B11D8A"/>
    <w:rsid w:val="00B129D4"/>
    <w:rsid w:val="00B13081"/>
    <w:rsid w:val="00B136DC"/>
    <w:rsid w:val="00B13CBC"/>
    <w:rsid w:val="00B13D04"/>
    <w:rsid w:val="00B145B9"/>
    <w:rsid w:val="00B15051"/>
    <w:rsid w:val="00B1546A"/>
    <w:rsid w:val="00B15BDD"/>
    <w:rsid w:val="00B15C30"/>
    <w:rsid w:val="00B1621D"/>
    <w:rsid w:val="00B163BE"/>
    <w:rsid w:val="00B165F6"/>
    <w:rsid w:val="00B16BCF"/>
    <w:rsid w:val="00B16D68"/>
    <w:rsid w:val="00B17178"/>
    <w:rsid w:val="00B171C5"/>
    <w:rsid w:val="00B174F3"/>
    <w:rsid w:val="00B177EB"/>
    <w:rsid w:val="00B17AFA"/>
    <w:rsid w:val="00B17C9F"/>
    <w:rsid w:val="00B17FA2"/>
    <w:rsid w:val="00B20765"/>
    <w:rsid w:val="00B207A1"/>
    <w:rsid w:val="00B20903"/>
    <w:rsid w:val="00B20A84"/>
    <w:rsid w:val="00B20D0B"/>
    <w:rsid w:val="00B2211A"/>
    <w:rsid w:val="00B222A1"/>
    <w:rsid w:val="00B225E9"/>
    <w:rsid w:val="00B22B14"/>
    <w:rsid w:val="00B22C0E"/>
    <w:rsid w:val="00B23AD7"/>
    <w:rsid w:val="00B23E20"/>
    <w:rsid w:val="00B24B69"/>
    <w:rsid w:val="00B24B86"/>
    <w:rsid w:val="00B251AB"/>
    <w:rsid w:val="00B254C5"/>
    <w:rsid w:val="00B25617"/>
    <w:rsid w:val="00B259B3"/>
    <w:rsid w:val="00B2647A"/>
    <w:rsid w:val="00B2727C"/>
    <w:rsid w:val="00B276FE"/>
    <w:rsid w:val="00B278C9"/>
    <w:rsid w:val="00B3012E"/>
    <w:rsid w:val="00B303E6"/>
    <w:rsid w:val="00B307EB"/>
    <w:rsid w:val="00B31833"/>
    <w:rsid w:val="00B319FD"/>
    <w:rsid w:val="00B31CB7"/>
    <w:rsid w:val="00B3284B"/>
    <w:rsid w:val="00B32950"/>
    <w:rsid w:val="00B32E9A"/>
    <w:rsid w:val="00B33069"/>
    <w:rsid w:val="00B33741"/>
    <w:rsid w:val="00B33EBA"/>
    <w:rsid w:val="00B34A23"/>
    <w:rsid w:val="00B34AA0"/>
    <w:rsid w:val="00B34B1D"/>
    <w:rsid w:val="00B34B8D"/>
    <w:rsid w:val="00B350A2"/>
    <w:rsid w:val="00B358E0"/>
    <w:rsid w:val="00B35C9E"/>
    <w:rsid w:val="00B363ED"/>
    <w:rsid w:val="00B36491"/>
    <w:rsid w:val="00B37F10"/>
    <w:rsid w:val="00B402CF"/>
    <w:rsid w:val="00B403C4"/>
    <w:rsid w:val="00B4089A"/>
    <w:rsid w:val="00B40EDF"/>
    <w:rsid w:val="00B411F1"/>
    <w:rsid w:val="00B41B2D"/>
    <w:rsid w:val="00B41C8A"/>
    <w:rsid w:val="00B41F90"/>
    <w:rsid w:val="00B425A6"/>
    <w:rsid w:val="00B4278F"/>
    <w:rsid w:val="00B4294A"/>
    <w:rsid w:val="00B42C60"/>
    <w:rsid w:val="00B42F45"/>
    <w:rsid w:val="00B431E9"/>
    <w:rsid w:val="00B43BAF"/>
    <w:rsid w:val="00B43DDD"/>
    <w:rsid w:val="00B4478A"/>
    <w:rsid w:val="00B45931"/>
    <w:rsid w:val="00B460CD"/>
    <w:rsid w:val="00B462C6"/>
    <w:rsid w:val="00B46C12"/>
    <w:rsid w:val="00B46FE6"/>
    <w:rsid w:val="00B47159"/>
    <w:rsid w:val="00B47A7C"/>
    <w:rsid w:val="00B50C4E"/>
    <w:rsid w:val="00B50EEE"/>
    <w:rsid w:val="00B510D6"/>
    <w:rsid w:val="00B51560"/>
    <w:rsid w:val="00B515F8"/>
    <w:rsid w:val="00B51CED"/>
    <w:rsid w:val="00B521FF"/>
    <w:rsid w:val="00B5258C"/>
    <w:rsid w:val="00B52DD8"/>
    <w:rsid w:val="00B534B4"/>
    <w:rsid w:val="00B5430D"/>
    <w:rsid w:val="00B5468B"/>
    <w:rsid w:val="00B549FA"/>
    <w:rsid w:val="00B558EE"/>
    <w:rsid w:val="00B55D07"/>
    <w:rsid w:val="00B5641B"/>
    <w:rsid w:val="00B565D4"/>
    <w:rsid w:val="00B603C7"/>
    <w:rsid w:val="00B6099E"/>
    <w:rsid w:val="00B6122D"/>
    <w:rsid w:val="00B61525"/>
    <w:rsid w:val="00B6167D"/>
    <w:rsid w:val="00B61A00"/>
    <w:rsid w:val="00B61ACE"/>
    <w:rsid w:val="00B61FF8"/>
    <w:rsid w:val="00B6256D"/>
    <w:rsid w:val="00B62E55"/>
    <w:rsid w:val="00B62E87"/>
    <w:rsid w:val="00B639DC"/>
    <w:rsid w:val="00B6471B"/>
    <w:rsid w:val="00B6475E"/>
    <w:rsid w:val="00B64DFE"/>
    <w:rsid w:val="00B65545"/>
    <w:rsid w:val="00B659EF"/>
    <w:rsid w:val="00B6604B"/>
    <w:rsid w:val="00B66AB8"/>
    <w:rsid w:val="00B66DA8"/>
    <w:rsid w:val="00B6771D"/>
    <w:rsid w:val="00B67C1F"/>
    <w:rsid w:val="00B7041B"/>
    <w:rsid w:val="00B71813"/>
    <w:rsid w:val="00B71FEB"/>
    <w:rsid w:val="00B7200F"/>
    <w:rsid w:val="00B722E5"/>
    <w:rsid w:val="00B726C6"/>
    <w:rsid w:val="00B72753"/>
    <w:rsid w:val="00B72850"/>
    <w:rsid w:val="00B72906"/>
    <w:rsid w:val="00B72C08"/>
    <w:rsid w:val="00B72E52"/>
    <w:rsid w:val="00B732A9"/>
    <w:rsid w:val="00B73B5E"/>
    <w:rsid w:val="00B73EE7"/>
    <w:rsid w:val="00B744FD"/>
    <w:rsid w:val="00B74FE8"/>
    <w:rsid w:val="00B751FD"/>
    <w:rsid w:val="00B7592A"/>
    <w:rsid w:val="00B75A04"/>
    <w:rsid w:val="00B75D8F"/>
    <w:rsid w:val="00B761EE"/>
    <w:rsid w:val="00B77DB2"/>
    <w:rsid w:val="00B804F1"/>
    <w:rsid w:val="00B819F2"/>
    <w:rsid w:val="00B81ABF"/>
    <w:rsid w:val="00B81B7E"/>
    <w:rsid w:val="00B81C8A"/>
    <w:rsid w:val="00B825AE"/>
    <w:rsid w:val="00B82D36"/>
    <w:rsid w:val="00B82DC8"/>
    <w:rsid w:val="00B82E9D"/>
    <w:rsid w:val="00B833CB"/>
    <w:rsid w:val="00B837D2"/>
    <w:rsid w:val="00B84249"/>
    <w:rsid w:val="00B846E1"/>
    <w:rsid w:val="00B84CFF"/>
    <w:rsid w:val="00B84EB1"/>
    <w:rsid w:val="00B85411"/>
    <w:rsid w:val="00B85BC8"/>
    <w:rsid w:val="00B85F05"/>
    <w:rsid w:val="00B85FFD"/>
    <w:rsid w:val="00B86408"/>
    <w:rsid w:val="00B864DD"/>
    <w:rsid w:val="00B8691A"/>
    <w:rsid w:val="00B878AB"/>
    <w:rsid w:val="00B87FE1"/>
    <w:rsid w:val="00B90609"/>
    <w:rsid w:val="00B90741"/>
    <w:rsid w:val="00B91690"/>
    <w:rsid w:val="00B924D9"/>
    <w:rsid w:val="00B92638"/>
    <w:rsid w:val="00B92656"/>
    <w:rsid w:val="00B92D69"/>
    <w:rsid w:val="00B92E1E"/>
    <w:rsid w:val="00B92EC7"/>
    <w:rsid w:val="00B92FC4"/>
    <w:rsid w:val="00B9360A"/>
    <w:rsid w:val="00B939E7"/>
    <w:rsid w:val="00B93BB3"/>
    <w:rsid w:val="00B93CAA"/>
    <w:rsid w:val="00B94B11"/>
    <w:rsid w:val="00B94E6A"/>
    <w:rsid w:val="00B95A08"/>
    <w:rsid w:val="00B95E06"/>
    <w:rsid w:val="00B96873"/>
    <w:rsid w:val="00B96E6D"/>
    <w:rsid w:val="00B977B3"/>
    <w:rsid w:val="00BA047F"/>
    <w:rsid w:val="00BA150F"/>
    <w:rsid w:val="00BA183C"/>
    <w:rsid w:val="00BA1A48"/>
    <w:rsid w:val="00BA2A3A"/>
    <w:rsid w:val="00BA2A49"/>
    <w:rsid w:val="00BA404E"/>
    <w:rsid w:val="00BA5067"/>
    <w:rsid w:val="00BA5094"/>
    <w:rsid w:val="00BA587F"/>
    <w:rsid w:val="00BA5A0B"/>
    <w:rsid w:val="00BA5F30"/>
    <w:rsid w:val="00BA63C1"/>
    <w:rsid w:val="00BA647D"/>
    <w:rsid w:val="00BA6728"/>
    <w:rsid w:val="00BA6E91"/>
    <w:rsid w:val="00BA70FF"/>
    <w:rsid w:val="00BA74F6"/>
    <w:rsid w:val="00BA7FFC"/>
    <w:rsid w:val="00BB05A9"/>
    <w:rsid w:val="00BB066B"/>
    <w:rsid w:val="00BB0FF0"/>
    <w:rsid w:val="00BB12BC"/>
    <w:rsid w:val="00BB14EB"/>
    <w:rsid w:val="00BB1A1A"/>
    <w:rsid w:val="00BB1B06"/>
    <w:rsid w:val="00BB1F5C"/>
    <w:rsid w:val="00BB2D84"/>
    <w:rsid w:val="00BB2EC1"/>
    <w:rsid w:val="00BB2EFF"/>
    <w:rsid w:val="00BB2FA7"/>
    <w:rsid w:val="00BB302E"/>
    <w:rsid w:val="00BB418A"/>
    <w:rsid w:val="00BB422F"/>
    <w:rsid w:val="00BB48BD"/>
    <w:rsid w:val="00BB4C7A"/>
    <w:rsid w:val="00BB4D82"/>
    <w:rsid w:val="00BB4E0D"/>
    <w:rsid w:val="00BB55EB"/>
    <w:rsid w:val="00BB5756"/>
    <w:rsid w:val="00BB6A98"/>
    <w:rsid w:val="00BB6D1B"/>
    <w:rsid w:val="00BB6F2A"/>
    <w:rsid w:val="00BB7470"/>
    <w:rsid w:val="00BC07CD"/>
    <w:rsid w:val="00BC1FFC"/>
    <w:rsid w:val="00BC2692"/>
    <w:rsid w:val="00BC27B1"/>
    <w:rsid w:val="00BC31AC"/>
    <w:rsid w:val="00BC32D6"/>
    <w:rsid w:val="00BC35B1"/>
    <w:rsid w:val="00BC35C9"/>
    <w:rsid w:val="00BC3710"/>
    <w:rsid w:val="00BC4F7A"/>
    <w:rsid w:val="00BC5C2D"/>
    <w:rsid w:val="00BC650F"/>
    <w:rsid w:val="00BC76DE"/>
    <w:rsid w:val="00BC7C3E"/>
    <w:rsid w:val="00BD052C"/>
    <w:rsid w:val="00BD065F"/>
    <w:rsid w:val="00BD080D"/>
    <w:rsid w:val="00BD096A"/>
    <w:rsid w:val="00BD0FF9"/>
    <w:rsid w:val="00BD2156"/>
    <w:rsid w:val="00BD278A"/>
    <w:rsid w:val="00BD2C08"/>
    <w:rsid w:val="00BD3645"/>
    <w:rsid w:val="00BD3C39"/>
    <w:rsid w:val="00BD3F2E"/>
    <w:rsid w:val="00BD4AA5"/>
    <w:rsid w:val="00BD5475"/>
    <w:rsid w:val="00BD5E1F"/>
    <w:rsid w:val="00BD6E5A"/>
    <w:rsid w:val="00BD7870"/>
    <w:rsid w:val="00BD7D3D"/>
    <w:rsid w:val="00BE049C"/>
    <w:rsid w:val="00BE0792"/>
    <w:rsid w:val="00BE0F23"/>
    <w:rsid w:val="00BE1674"/>
    <w:rsid w:val="00BE23AC"/>
    <w:rsid w:val="00BE2A62"/>
    <w:rsid w:val="00BE3807"/>
    <w:rsid w:val="00BE38A3"/>
    <w:rsid w:val="00BE3A60"/>
    <w:rsid w:val="00BE411F"/>
    <w:rsid w:val="00BE4291"/>
    <w:rsid w:val="00BE4335"/>
    <w:rsid w:val="00BE47EE"/>
    <w:rsid w:val="00BE4B04"/>
    <w:rsid w:val="00BE4B99"/>
    <w:rsid w:val="00BE605A"/>
    <w:rsid w:val="00BE611E"/>
    <w:rsid w:val="00BE65F1"/>
    <w:rsid w:val="00BE6753"/>
    <w:rsid w:val="00BE6D77"/>
    <w:rsid w:val="00BE7A77"/>
    <w:rsid w:val="00BF002A"/>
    <w:rsid w:val="00BF05F9"/>
    <w:rsid w:val="00BF0997"/>
    <w:rsid w:val="00BF0F1E"/>
    <w:rsid w:val="00BF10EE"/>
    <w:rsid w:val="00BF14F9"/>
    <w:rsid w:val="00BF19AA"/>
    <w:rsid w:val="00BF1A61"/>
    <w:rsid w:val="00BF1B24"/>
    <w:rsid w:val="00BF1E61"/>
    <w:rsid w:val="00BF303A"/>
    <w:rsid w:val="00BF3AA0"/>
    <w:rsid w:val="00BF4C41"/>
    <w:rsid w:val="00BF4E79"/>
    <w:rsid w:val="00BF4EB5"/>
    <w:rsid w:val="00BF5587"/>
    <w:rsid w:val="00BF5B5F"/>
    <w:rsid w:val="00BF6264"/>
    <w:rsid w:val="00BF7E3E"/>
    <w:rsid w:val="00C0029F"/>
    <w:rsid w:val="00C009BF"/>
    <w:rsid w:val="00C00C06"/>
    <w:rsid w:val="00C00E4B"/>
    <w:rsid w:val="00C011BC"/>
    <w:rsid w:val="00C01421"/>
    <w:rsid w:val="00C028F7"/>
    <w:rsid w:val="00C02A5F"/>
    <w:rsid w:val="00C03ED4"/>
    <w:rsid w:val="00C040DC"/>
    <w:rsid w:val="00C04908"/>
    <w:rsid w:val="00C05303"/>
    <w:rsid w:val="00C056F1"/>
    <w:rsid w:val="00C0687F"/>
    <w:rsid w:val="00C071D5"/>
    <w:rsid w:val="00C0797A"/>
    <w:rsid w:val="00C1050D"/>
    <w:rsid w:val="00C10762"/>
    <w:rsid w:val="00C11387"/>
    <w:rsid w:val="00C1147F"/>
    <w:rsid w:val="00C11E72"/>
    <w:rsid w:val="00C1200E"/>
    <w:rsid w:val="00C120E5"/>
    <w:rsid w:val="00C14369"/>
    <w:rsid w:val="00C1517F"/>
    <w:rsid w:val="00C15773"/>
    <w:rsid w:val="00C15800"/>
    <w:rsid w:val="00C15C4F"/>
    <w:rsid w:val="00C1617C"/>
    <w:rsid w:val="00C16671"/>
    <w:rsid w:val="00C16841"/>
    <w:rsid w:val="00C16B8F"/>
    <w:rsid w:val="00C16FC1"/>
    <w:rsid w:val="00C17601"/>
    <w:rsid w:val="00C17748"/>
    <w:rsid w:val="00C20226"/>
    <w:rsid w:val="00C20409"/>
    <w:rsid w:val="00C209F1"/>
    <w:rsid w:val="00C20EA5"/>
    <w:rsid w:val="00C20F3C"/>
    <w:rsid w:val="00C210B5"/>
    <w:rsid w:val="00C21647"/>
    <w:rsid w:val="00C226F8"/>
    <w:rsid w:val="00C22723"/>
    <w:rsid w:val="00C22778"/>
    <w:rsid w:val="00C227D9"/>
    <w:rsid w:val="00C229E5"/>
    <w:rsid w:val="00C234E4"/>
    <w:rsid w:val="00C238DD"/>
    <w:rsid w:val="00C24872"/>
    <w:rsid w:val="00C25058"/>
    <w:rsid w:val="00C263B8"/>
    <w:rsid w:val="00C26628"/>
    <w:rsid w:val="00C2691A"/>
    <w:rsid w:val="00C271ED"/>
    <w:rsid w:val="00C30634"/>
    <w:rsid w:val="00C30974"/>
    <w:rsid w:val="00C30A3F"/>
    <w:rsid w:val="00C30F52"/>
    <w:rsid w:val="00C31671"/>
    <w:rsid w:val="00C31C1D"/>
    <w:rsid w:val="00C32246"/>
    <w:rsid w:val="00C32355"/>
    <w:rsid w:val="00C32B8D"/>
    <w:rsid w:val="00C330CC"/>
    <w:rsid w:val="00C332B6"/>
    <w:rsid w:val="00C333AB"/>
    <w:rsid w:val="00C33508"/>
    <w:rsid w:val="00C34702"/>
    <w:rsid w:val="00C35190"/>
    <w:rsid w:val="00C3540C"/>
    <w:rsid w:val="00C357CD"/>
    <w:rsid w:val="00C35DF3"/>
    <w:rsid w:val="00C36157"/>
    <w:rsid w:val="00C36252"/>
    <w:rsid w:val="00C368FA"/>
    <w:rsid w:val="00C36A89"/>
    <w:rsid w:val="00C36AE1"/>
    <w:rsid w:val="00C36AEE"/>
    <w:rsid w:val="00C36CD0"/>
    <w:rsid w:val="00C37014"/>
    <w:rsid w:val="00C37117"/>
    <w:rsid w:val="00C372C6"/>
    <w:rsid w:val="00C373E8"/>
    <w:rsid w:val="00C3742F"/>
    <w:rsid w:val="00C37527"/>
    <w:rsid w:val="00C37D03"/>
    <w:rsid w:val="00C40578"/>
    <w:rsid w:val="00C40A62"/>
    <w:rsid w:val="00C41093"/>
    <w:rsid w:val="00C4158A"/>
    <w:rsid w:val="00C41634"/>
    <w:rsid w:val="00C41F00"/>
    <w:rsid w:val="00C4206D"/>
    <w:rsid w:val="00C4282B"/>
    <w:rsid w:val="00C42851"/>
    <w:rsid w:val="00C4458E"/>
    <w:rsid w:val="00C449BD"/>
    <w:rsid w:val="00C449F8"/>
    <w:rsid w:val="00C452A6"/>
    <w:rsid w:val="00C455AA"/>
    <w:rsid w:val="00C4569C"/>
    <w:rsid w:val="00C466AA"/>
    <w:rsid w:val="00C471DE"/>
    <w:rsid w:val="00C471FB"/>
    <w:rsid w:val="00C471FE"/>
    <w:rsid w:val="00C47248"/>
    <w:rsid w:val="00C47597"/>
    <w:rsid w:val="00C47651"/>
    <w:rsid w:val="00C47BC4"/>
    <w:rsid w:val="00C47D92"/>
    <w:rsid w:val="00C50119"/>
    <w:rsid w:val="00C50364"/>
    <w:rsid w:val="00C50460"/>
    <w:rsid w:val="00C50555"/>
    <w:rsid w:val="00C5081E"/>
    <w:rsid w:val="00C50B32"/>
    <w:rsid w:val="00C5117B"/>
    <w:rsid w:val="00C5143D"/>
    <w:rsid w:val="00C5147E"/>
    <w:rsid w:val="00C514B6"/>
    <w:rsid w:val="00C527C0"/>
    <w:rsid w:val="00C52851"/>
    <w:rsid w:val="00C530E9"/>
    <w:rsid w:val="00C53365"/>
    <w:rsid w:val="00C53F57"/>
    <w:rsid w:val="00C5405A"/>
    <w:rsid w:val="00C540B2"/>
    <w:rsid w:val="00C5446A"/>
    <w:rsid w:val="00C544DE"/>
    <w:rsid w:val="00C54530"/>
    <w:rsid w:val="00C54AC1"/>
    <w:rsid w:val="00C55295"/>
    <w:rsid w:val="00C55744"/>
    <w:rsid w:val="00C5630C"/>
    <w:rsid w:val="00C56700"/>
    <w:rsid w:val="00C56758"/>
    <w:rsid w:val="00C569FC"/>
    <w:rsid w:val="00C57014"/>
    <w:rsid w:val="00C57039"/>
    <w:rsid w:val="00C5718A"/>
    <w:rsid w:val="00C5783B"/>
    <w:rsid w:val="00C5793A"/>
    <w:rsid w:val="00C60C22"/>
    <w:rsid w:val="00C6106A"/>
    <w:rsid w:val="00C61936"/>
    <w:rsid w:val="00C61AF8"/>
    <w:rsid w:val="00C61B64"/>
    <w:rsid w:val="00C627FE"/>
    <w:rsid w:val="00C62904"/>
    <w:rsid w:val="00C62DB4"/>
    <w:rsid w:val="00C634BC"/>
    <w:rsid w:val="00C639A9"/>
    <w:rsid w:val="00C63F14"/>
    <w:rsid w:val="00C641FE"/>
    <w:rsid w:val="00C6442B"/>
    <w:rsid w:val="00C645FE"/>
    <w:rsid w:val="00C64AC8"/>
    <w:rsid w:val="00C64B92"/>
    <w:rsid w:val="00C64C62"/>
    <w:rsid w:val="00C6573E"/>
    <w:rsid w:val="00C65AE6"/>
    <w:rsid w:val="00C6607B"/>
    <w:rsid w:val="00C66205"/>
    <w:rsid w:val="00C665EE"/>
    <w:rsid w:val="00C668AB"/>
    <w:rsid w:val="00C6766E"/>
    <w:rsid w:val="00C716E0"/>
    <w:rsid w:val="00C7176F"/>
    <w:rsid w:val="00C719FA"/>
    <w:rsid w:val="00C71BD3"/>
    <w:rsid w:val="00C721F6"/>
    <w:rsid w:val="00C72D36"/>
    <w:rsid w:val="00C72E5E"/>
    <w:rsid w:val="00C739A6"/>
    <w:rsid w:val="00C73B48"/>
    <w:rsid w:val="00C73F62"/>
    <w:rsid w:val="00C73F99"/>
    <w:rsid w:val="00C73FA6"/>
    <w:rsid w:val="00C749E4"/>
    <w:rsid w:val="00C74ACF"/>
    <w:rsid w:val="00C750F2"/>
    <w:rsid w:val="00C752A4"/>
    <w:rsid w:val="00C752B7"/>
    <w:rsid w:val="00C7545E"/>
    <w:rsid w:val="00C7574A"/>
    <w:rsid w:val="00C75C47"/>
    <w:rsid w:val="00C763B0"/>
    <w:rsid w:val="00C766BB"/>
    <w:rsid w:val="00C76E31"/>
    <w:rsid w:val="00C76E72"/>
    <w:rsid w:val="00C77CCF"/>
    <w:rsid w:val="00C77E4E"/>
    <w:rsid w:val="00C8017F"/>
    <w:rsid w:val="00C8039F"/>
    <w:rsid w:val="00C81AD3"/>
    <w:rsid w:val="00C81B95"/>
    <w:rsid w:val="00C82392"/>
    <w:rsid w:val="00C82C75"/>
    <w:rsid w:val="00C8322C"/>
    <w:rsid w:val="00C832C5"/>
    <w:rsid w:val="00C836E9"/>
    <w:rsid w:val="00C83FFB"/>
    <w:rsid w:val="00C84311"/>
    <w:rsid w:val="00C84E58"/>
    <w:rsid w:val="00C84F12"/>
    <w:rsid w:val="00C85260"/>
    <w:rsid w:val="00C85CFA"/>
    <w:rsid w:val="00C86684"/>
    <w:rsid w:val="00C866D3"/>
    <w:rsid w:val="00C867AC"/>
    <w:rsid w:val="00C86E74"/>
    <w:rsid w:val="00C87406"/>
    <w:rsid w:val="00C87810"/>
    <w:rsid w:val="00C87B65"/>
    <w:rsid w:val="00C87CF2"/>
    <w:rsid w:val="00C9030B"/>
    <w:rsid w:val="00C9082A"/>
    <w:rsid w:val="00C90D4B"/>
    <w:rsid w:val="00C919FC"/>
    <w:rsid w:val="00C91F3D"/>
    <w:rsid w:val="00C9201A"/>
    <w:rsid w:val="00C92C49"/>
    <w:rsid w:val="00C92C64"/>
    <w:rsid w:val="00C93E9A"/>
    <w:rsid w:val="00C943A5"/>
    <w:rsid w:val="00C958E8"/>
    <w:rsid w:val="00C9593D"/>
    <w:rsid w:val="00C97A8D"/>
    <w:rsid w:val="00C97E68"/>
    <w:rsid w:val="00CA00A8"/>
    <w:rsid w:val="00CA04A1"/>
    <w:rsid w:val="00CA066F"/>
    <w:rsid w:val="00CA0B71"/>
    <w:rsid w:val="00CA1315"/>
    <w:rsid w:val="00CA282B"/>
    <w:rsid w:val="00CA284A"/>
    <w:rsid w:val="00CA2B83"/>
    <w:rsid w:val="00CA2DB1"/>
    <w:rsid w:val="00CA32C0"/>
    <w:rsid w:val="00CA3D61"/>
    <w:rsid w:val="00CA3D82"/>
    <w:rsid w:val="00CA41D0"/>
    <w:rsid w:val="00CA4BBB"/>
    <w:rsid w:val="00CA5249"/>
    <w:rsid w:val="00CA5448"/>
    <w:rsid w:val="00CA5450"/>
    <w:rsid w:val="00CA5917"/>
    <w:rsid w:val="00CA623A"/>
    <w:rsid w:val="00CA6449"/>
    <w:rsid w:val="00CA72CE"/>
    <w:rsid w:val="00CA774B"/>
    <w:rsid w:val="00CA77BC"/>
    <w:rsid w:val="00CA77E1"/>
    <w:rsid w:val="00CA7A1A"/>
    <w:rsid w:val="00CB01B1"/>
    <w:rsid w:val="00CB050F"/>
    <w:rsid w:val="00CB083B"/>
    <w:rsid w:val="00CB0860"/>
    <w:rsid w:val="00CB08C3"/>
    <w:rsid w:val="00CB0A38"/>
    <w:rsid w:val="00CB0ECB"/>
    <w:rsid w:val="00CB112A"/>
    <w:rsid w:val="00CB13AA"/>
    <w:rsid w:val="00CB2BB6"/>
    <w:rsid w:val="00CB34C6"/>
    <w:rsid w:val="00CB40BE"/>
    <w:rsid w:val="00CB42EE"/>
    <w:rsid w:val="00CB45CF"/>
    <w:rsid w:val="00CB514F"/>
    <w:rsid w:val="00CB5687"/>
    <w:rsid w:val="00CB6699"/>
    <w:rsid w:val="00CB730E"/>
    <w:rsid w:val="00CB7658"/>
    <w:rsid w:val="00CB7C46"/>
    <w:rsid w:val="00CB7E88"/>
    <w:rsid w:val="00CB7FF7"/>
    <w:rsid w:val="00CC0295"/>
    <w:rsid w:val="00CC056A"/>
    <w:rsid w:val="00CC0E62"/>
    <w:rsid w:val="00CC0EB2"/>
    <w:rsid w:val="00CC110C"/>
    <w:rsid w:val="00CC14B5"/>
    <w:rsid w:val="00CC1948"/>
    <w:rsid w:val="00CC1D8C"/>
    <w:rsid w:val="00CC1EF5"/>
    <w:rsid w:val="00CC2679"/>
    <w:rsid w:val="00CC269E"/>
    <w:rsid w:val="00CC2926"/>
    <w:rsid w:val="00CC376B"/>
    <w:rsid w:val="00CC37C9"/>
    <w:rsid w:val="00CC4232"/>
    <w:rsid w:val="00CC46E5"/>
    <w:rsid w:val="00CC4A0F"/>
    <w:rsid w:val="00CC4A63"/>
    <w:rsid w:val="00CC5045"/>
    <w:rsid w:val="00CC63C8"/>
    <w:rsid w:val="00CD0122"/>
    <w:rsid w:val="00CD0161"/>
    <w:rsid w:val="00CD01FC"/>
    <w:rsid w:val="00CD062E"/>
    <w:rsid w:val="00CD0979"/>
    <w:rsid w:val="00CD0EC0"/>
    <w:rsid w:val="00CD2157"/>
    <w:rsid w:val="00CD28B8"/>
    <w:rsid w:val="00CD2D43"/>
    <w:rsid w:val="00CD3499"/>
    <w:rsid w:val="00CD3817"/>
    <w:rsid w:val="00CD4526"/>
    <w:rsid w:val="00CD49DB"/>
    <w:rsid w:val="00CD5241"/>
    <w:rsid w:val="00CD5508"/>
    <w:rsid w:val="00CD5A81"/>
    <w:rsid w:val="00CD5C9A"/>
    <w:rsid w:val="00CD6101"/>
    <w:rsid w:val="00CD648B"/>
    <w:rsid w:val="00CD6EF6"/>
    <w:rsid w:val="00CD7404"/>
    <w:rsid w:val="00CD744D"/>
    <w:rsid w:val="00CE0C15"/>
    <w:rsid w:val="00CE19B2"/>
    <w:rsid w:val="00CE1B92"/>
    <w:rsid w:val="00CE1EE5"/>
    <w:rsid w:val="00CE2B9C"/>
    <w:rsid w:val="00CE2D3D"/>
    <w:rsid w:val="00CE327A"/>
    <w:rsid w:val="00CE32D9"/>
    <w:rsid w:val="00CE3751"/>
    <w:rsid w:val="00CE391F"/>
    <w:rsid w:val="00CE3AF0"/>
    <w:rsid w:val="00CE3B64"/>
    <w:rsid w:val="00CE41AE"/>
    <w:rsid w:val="00CE43AD"/>
    <w:rsid w:val="00CE51BB"/>
    <w:rsid w:val="00CE533F"/>
    <w:rsid w:val="00CE5932"/>
    <w:rsid w:val="00CE5A9F"/>
    <w:rsid w:val="00CE63FD"/>
    <w:rsid w:val="00CE6465"/>
    <w:rsid w:val="00CE6A79"/>
    <w:rsid w:val="00CE6B6F"/>
    <w:rsid w:val="00CE6C8B"/>
    <w:rsid w:val="00CE6FAE"/>
    <w:rsid w:val="00CF0475"/>
    <w:rsid w:val="00CF119A"/>
    <w:rsid w:val="00CF1AD1"/>
    <w:rsid w:val="00CF1AD9"/>
    <w:rsid w:val="00CF1EAE"/>
    <w:rsid w:val="00CF202A"/>
    <w:rsid w:val="00CF2B53"/>
    <w:rsid w:val="00CF3864"/>
    <w:rsid w:val="00CF415A"/>
    <w:rsid w:val="00CF43A2"/>
    <w:rsid w:val="00CF4523"/>
    <w:rsid w:val="00CF4566"/>
    <w:rsid w:val="00CF4B2C"/>
    <w:rsid w:val="00CF4E58"/>
    <w:rsid w:val="00CF5392"/>
    <w:rsid w:val="00CF6D20"/>
    <w:rsid w:val="00CF741C"/>
    <w:rsid w:val="00CF78C2"/>
    <w:rsid w:val="00D00038"/>
    <w:rsid w:val="00D002E5"/>
    <w:rsid w:val="00D004E5"/>
    <w:rsid w:val="00D00D8B"/>
    <w:rsid w:val="00D00F60"/>
    <w:rsid w:val="00D0151C"/>
    <w:rsid w:val="00D016BA"/>
    <w:rsid w:val="00D01F76"/>
    <w:rsid w:val="00D02E02"/>
    <w:rsid w:val="00D030B9"/>
    <w:rsid w:val="00D03209"/>
    <w:rsid w:val="00D034F1"/>
    <w:rsid w:val="00D03816"/>
    <w:rsid w:val="00D03D52"/>
    <w:rsid w:val="00D03F9E"/>
    <w:rsid w:val="00D04AB3"/>
    <w:rsid w:val="00D05A24"/>
    <w:rsid w:val="00D06191"/>
    <w:rsid w:val="00D07CCE"/>
    <w:rsid w:val="00D07D18"/>
    <w:rsid w:val="00D10954"/>
    <w:rsid w:val="00D10F07"/>
    <w:rsid w:val="00D10F5B"/>
    <w:rsid w:val="00D114C7"/>
    <w:rsid w:val="00D1192B"/>
    <w:rsid w:val="00D11B60"/>
    <w:rsid w:val="00D12931"/>
    <w:rsid w:val="00D12FAF"/>
    <w:rsid w:val="00D1364D"/>
    <w:rsid w:val="00D136BC"/>
    <w:rsid w:val="00D1413D"/>
    <w:rsid w:val="00D147ED"/>
    <w:rsid w:val="00D14C1A"/>
    <w:rsid w:val="00D15A61"/>
    <w:rsid w:val="00D15D4B"/>
    <w:rsid w:val="00D160FD"/>
    <w:rsid w:val="00D1617C"/>
    <w:rsid w:val="00D16A12"/>
    <w:rsid w:val="00D1764B"/>
    <w:rsid w:val="00D17A3B"/>
    <w:rsid w:val="00D201DE"/>
    <w:rsid w:val="00D20829"/>
    <w:rsid w:val="00D209D5"/>
    <w:rsid w:val="00D215CE"/>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5A1D"/>
    <w:rsid w:val="00D26DB7"/>
    <w:rsid w:val="00D273D7"/>
    <w:rsid w:val="00D27587"/>
    <w:rsid w:val="00D27D5A"/>
    <w:rsid w:val="00D27E7D"/>
    <w:rsid w:val="00D30242"/>
    <w:rsid w:val="00D303B7"/>
    <w:rsid w:val="00D3059C"/>
    <w:rsid w:val="00D30A05"/>
    <w:rsid w:val="00D30C31"/>
    <w:rsid w:val="00D30E56"/>
    <w:rsid w:val="00D31234"/>
    <w:rsid w:val="00D32A64"/>
    <w:rsid w:val="00D32F99"/>
    <w:rsid w:val="00D337D2"/>
    <w:rsid w:val="00D34931"/>
    <w:rsid w:val="00D34AAB"/>
    <w:rsid w:val="00D34EAF"/>
    <w:rsid w:val="00D358D9"/>
    <w:rsid w:val="00D35C2B"/>
    <w:rsid w:val="00D35D40"/>
    <w:rsid w:val="00D36002"/>
    <w:rsid w:val="00D36ADC"/>
    <w:rsid w:val="00D3784B"/>
    <w:rsid w:val="00D37B26"/>
    <w:rsid w:val="00D37D31"/>
    <w:rsid w:val="00D37D3D"/>
    <w:rsid w:val="00D40BD5"/>
    <w:rsid w:val="00D40C9B"/>
    <w:rsid w:val="00D40D87"/>
    <w:rsid w:val="00D41079"/>
    <w:rsid w:val="00D410FB"/>
    <w:rsid w:val="00D41330"/>
    <w:rsid w:val="00D417D0"/>
    <w:rsid w:val="00D41BBE"/>
    <w:rsid w:val="00D41E57"/>
    <w:rsid w:val="00D42B28"/>
    <w:rsid w:val="00D433B8"/>
    <w:rsid w:val="00D444D0"/>
    <w:rsid w:val="00D444D8"/>
    <w:rsid w:val="00D44CDA"/>
    <w:rsid w:val="00D459B1"/>
    <w:rsid w:val="00D45A7F"/>
    <w:rsid w:val="00D45DD5"/>
    <w:rsid w:val="00D46326"/>
    <w:rsid w:val="00D469E3"/>
    <w:rsid w:val="00D46BF2"/>
    <w:rsid w:val="00D473D4"/>
    <w:rsid w:val="00D47718"/>
    <w:rsid w:val="00D47DEA"/>
    <w:rsid w:val="00D5008E"/>
    <w:rsid w:val="00D500B2"/>
    <w:rsid w:val="00D505DB"/>
    <w:rsid w:val="00D50D29"/>
    <w:rsid w:val="00D51889"/>
    <w:rsid w:val="00D51EAD"/>
    <w:rsid w:val="00D52BA3"/>
    <w:rsid w:val="00D539D6"/>
    <w:rsid w:val="00D53B13"/>
    <w:rsid w:val="00D53E98"/>
    <w:rsid w:val="00D541DB"/>
    <w:rsid w:val="00D548EE"/>
    <w:rsid w:val="00D54F84"/>
    <w:rsid w:val="00D55481"/>
    <w:rsid w:val="00D55688"/>
    <w:rsid w:val="00D55A98"/>
    <w:rsid w:val="00D56CDC"/>
    <w:rsid w:val="00D56EC6"/>
    <w:rsid w:val="00D57D23"/>
    <w:rsid w:val="00D60602"/>
    <w:rsid w:val="00D607AF"/>
    <w:rsid w:val="00D6099C"/>
    <w:rsid w:val="00D613A3"/>
    <w:rsid w:val="00D622C9"/>
    <w:rsid w:val="00D63054"/>
    <w:rsid w:val="00D633E2"/>
    <w:rsid w:val="00D63A0C"/>
    <w:rsid w:val="00D63E11"/>
    <w:rsid w:val="00D64096"/>
    <w:rsid w:val="00D64427"/>
    <w:rsid w:val="00D653EF"/>
    <w:rsid w:val="00D65A1D"/>
    <w:rsid w:val="00D65AC4"/>
    <w:rsid w:val="00D6768B"/>
    <w:rsid w:val="00D70537"/>
    <w:rsid w:val="00D706F0"/>
    <w:rsid w:val="00D709DD"/>
    <w:rsid w:val="00D70DA1"/>
    <w:rsid w:val="00D71C45"/>
    <w:rsid w:val="00D71E56"/>
    <w:rsid w:val="00D722EC"/>
    <w:rsid w:val="00D726ED"/>
    <w:rsid w:val="00D739A8"/>
    <w:rsid w:val="00D7461A"/>
    <w:rsid w:val="00D748F5"/>
    <w:rsid w:val="00D7581C"/>
    <w:rsid w:val="00D75829"/>
    <w:rsid w:val="00D765A6"/>
    <w:rsid w:val="00D77492"/>
    <w:rsid w:val="00D809CE"/>
    <w:rsid w:val="00D80B25"/>
    <w:rsid w:val="00D80C0B"/>
    <w:rsid w:val="00D80E67"/>
    <w:rsid w:val="00D815C0"/>
    <w:rsid w:val="00D8170B"/>
    <w:rsid w:val="00D81855"/>
    <w:rsid w:val="00D819DF"/>
    <w:rsid w:val="00D81F9B"/>
    <w:rsid w:val="00D82CED"/>
    <w:rsid w:val="00D82F40"/>
    <w:rsid w:val="00D83596"/>
    <w:rsid w:val="00D83B47"/>
    <w:rsid w:val="00D846A4"/>
    <w:rsid w:val="00D84B5F"/>
    <w:rsid w:val="00D84FCE"/>
    <w:rsid w:val="00D8541F"/>
    <w:rsid w:val="00D855AD"/>
    <w:rsid w:val="00D856AA"/>
    <w:rsid w:val="00D86137"/>
    <w:rsid w:val="00D8628E"/>
    <w:rsid w:val="00D86329"/>
    <w:rsid w:val="00D86C11"/>
    <w:rsid w:val="00D8722D"/>
    <w:rsid w:val="00D875DC"/>
    <w:rsid w:val="00D87C56"/>
    <w:rsid w:val="00D87FCB"/>
    <w:rsid w:val="00D901BC"/>
    <w:rsid w:val="00D907E8"/>
    <w:rsid w:val="00D9081B"/>
    <w:rsid w:val="00D911D7"/>
    <w:rsid w:val="00D922BA"/>
    <w:rsid w:val="00D92AC3"/>
    <w:rsid w:val="00D92B9E"/>
    <w:rsid w:val="00D934E3"/>
    <w:rsid w:val="00D936D0"/>
    <w:rsid w:val="00D9377D"/>
    <w:rsid w:val="00D93D15"/>
    <w:rsid w:val="00D93DD4"/>
    <w:rsid w:val="00D9437E"/>
    <w:rsid w:val="00D94EA3"/>
    <w:rsid w:val="00D952E0"/>
    <w:rsid w:val="00D955DC"/>
    <w:rsid w:val="00D9592C"/>
    <w:rsid w:val="00D959A7"/>
    <w:rsid w:val="00D95B9F"/>
    <w:rsid w:val="00D966B1"/>
    <w:rsid w:val="00D96ADD"/>
    <w:rsid w:val="00D96B19"/>
    <w:rsid w:val="00D974C1"/>
    <w:rsid w:val="00DA0695"/>
    <w:rsid w:val="00DA08AA"/>
    <w:rsid w:val="00DA0972"/>
    <w:rsid w:val="00DA0F97"/>
    <w:rsid w:val="00DA0F9C"/>
    <w:rsid w:val="00DA14FD"/>
    <w:rsid w:val="00DA20EB"/>
    <w:rsid w:val="00DA25D4"/>
    <w:rsid w:val="00DA3C39"/>
    <w:rsid w:val="00DA3ED0"/>
    <w:rsid w:val="00DA478E"/>
    <w:rsid w:val="00DA4D21"/>
    <w:rsid w:val="00DA55F9"/>
    <w:rsid w:val="00DA59C1"/>
    <w:rsid w:val="00DA5AB2"/>
    <w:rsid w:val="00DA60E1"/>
    <w:rsid w:val="00DA62A1"/>
    <w:rsid w:val="00DA6444"/>
    <w:rsid w:val="00DA7E32"/>
    <w:rsid w:val="00DB079D"/>
    <w:rsid w:val="00DB15BF"/>
    <w:rsid w:val="00DB1BC8"/>
    <w:rsid w:val="00DB2C04"/>
    <w:rsid w:val="00DB43E9"/>
    <w:rsid w:val="00DB461B"/>
    <w:rsid w:val="00DB4661"/>
    <w:rsid w:val="00DB4C47"/>
    <w:rsid w:val="00DB58DF"/>
    <w:rsid w:val="00DB5937"/>
    <w:rsid w:val="00DB59B2"/>
    <w:rsid w:val="00DB5DFC"/>
    <w:rsid w:val="00DB74DE"/>
    <w:rsid w:val="00DB77A8"/>
    <w:rsid w:val="00DB783D"/>
    <w:rsid w:val="00DC0073"/>
    <w:rsid w:val="00DC0B10"/>
    <w:rsid w:val="00DC10DA"/>
    <w:rsid w:val="00DC1517"/>
    <w:rsid w:val="00DC1863"/>
    <w:rsid w:val="00DC1ECF"/>
    <w:rsid w:val="00DC2DCE"/>
    <w:rsid w:val="00DC3F78"/>
    <w:rsid w:val="00DC4471"/>
    <w:rsid w:val="00DC4C9D"/>
    <w:rsid w:val="00DC4CC1"/>
    <w:rsid w:val="00DC625F"/>
    <w:rsid w:val="00DC66B6"/>
    <w:rsid w:val="00DC73A2"/>
    <w:rsid w:val="00DC76CE"/>
    <w:rsid w:val="00DD0B25"/>
    <w:rsid w:val="00DD185C"/>
    <w:rsid w:val="00DD1D7C"/>
    <w:rsid w:val="00DD1E20"/>
    <w:rsid w:val="00DD204C"/>
    <w:rsid w:val="00DD26AD"/>
    <w:rsid w:val="00DD2E79"/>
    <w:rsid w:val="00DD47DB"/>
    <w:rsid w:val="00DD4851"/>
    <w:rsid w:val="00DD4881"/>
    <w:rsid w:val="00DD48E5"/>
    <w:rsid w:val="00DD4DB2"/>
    <w:rsid w:val="00DD5486"/>
    <w:rsid w:val="00DD594C"/>
    <w:rsid w:val="00DD5BE7"/>
    <w:rsid w:val="00DD6D38"/>
    <w:rsid w:val="00DD6E15"/>
    <w:rsid w:val="00DD6FB6"/>
    <w:rsid w:val="00DD7124"/>
    <w:rsid w:val="00DD719B"/>
    <w:rsid w:val="00DD73A0"/>
    <w:rsid w:val="00DD74EE"/>
    <w:rsid w:val="00DD765A"/>
    <w:rsid w:val="00DD7E44"/>
    <w:rsid w:val="00DE16E8"/>
    <w:rsid w:val="00DE2144"/>
    <w:rsid w:val="00DE2A09"/>
    <w:rsid w:val="00DE2AB4"/>
    <w:rsid w:val="00DE3232"/>
    <w:rsid w:val="00DE33F9"/>
    <w:rsid w:val="00DE35DB"/>
    <w:rsid w:val="00DE384C"/>
    <w:rsid w:val="00DE44DC"/>
    <w:rsid w:val="00DE497D"/>
    <w:rsid w:val="00DE4C2C"/>
    <w:rsid w:val="00DE5DC2"/>
    <w:rsid w:val="00DE5F50"/>
    <w:rsid w:val="00DE6900"/>
    <w:rsid w:val="00DE77DE"/>
    <w:rsid w:val="00DE7DE3"/>
    <w:rsid w:val="00DE7F66"/>
    <w:rsid w:val="00DF036F"/>
    <w:rsid w:val="00DF03C1"/>
    <w:rsid w:val="00DF04AF"/>
    <w:rsid w:val="00DF0B35"/>
    <w:rsid w:val="00DF0C5A"/>
    <w:rsid w:val="00DF1801"/>
    <w:rsid w:val="00DF1A8F"/>
    <w:rsid w:val="00DF1E21"/>
    <w:rsid w:val="00DF396D"/>
    <w:rsid w:val="00DF3B4A"/>
    <w:rsid w:val="00DF4940"/>
    <w:rsid w:val="00DF4B14"/>
    <w:rsid w:val="00DF5FB7"/>
    <w:rsid w:val="00E00397"/>
    <w:rsid w:val="00E00D17"/>
    <w:rsid w:val="00E00E03"/>
    <w:rsid w:val="00E00EC0"/>
    <w:rsid w:val="00E015DF"/>
    <w:rsid w:val="00E01774"/>
    <w:rsid w:val="00E01E52"/>
    <w:rsid w:val="00E01FBE"/>
    <w:rsid w:val="00E01FCF"/>
    <w:rsid w:val="00E02B7A"/>
    <w:rsid w:val="00E03712"/>
    <w:rsid w:val="00E03860"/>
    <w:rsid w:val="00E04514"/>
    <w:rsid w:val="00E0495E"/>
    <w:rsid w:val="00E04B55"/>
    <w:rsid w:val="00E05323"/>
    <w:rsid w:val="00E05AC6"/>
    <w:rsid w:val="00E05C87"/>
    <w:rsid w:val="00E065A6"/>
    <w:rsid w:val="00E065E2"/>
    <w:rsid w:val="00E068BE"/>
    <w:rsid w:val="00E06C2E"/>
    <w:rsid w:val="00E0703C"/>
    <w:rsid w:val="00E0715C"/>
    <w:rsid w:val="00E0797A"/>
    <w:rsid w:val="00E10383"/>
    <w:rsid w:val="00E106AF"/>
    <w:rsid w:val="00E10820"/>
    <w:rsid w:val="00E10BBF"/>
    <w:rsid w:val="00E1159C"/>
    <w:rsid w:val="00E116AA"/>
    <w:rsid w:val="00E11852"/>
    <w:rsid w:val="00E11A25"/>
    <w:rsid w:val="00E11C54"/>
    <w:rsid w:val="00E1249A"/>
    <w:rsid w:val="00E126A5"/>
    <w:rsid w:val="00E127A9"/>
    <w:rsid w:val="00E12B62"/>
    <w:rsid w:val="00E12E5A"/>
    <w:rsid w:val="00E1317F"/>
    <w:rsid w:val="00E1318B"/>
    <w:rsid w:val="00E133AB"/>
    <w:rsid w:val="00E13647"/>
    <w:rsid w:val="00E13FBD"/>
    <w:rsid w:val="00E14233"/>
    <w:rsid w:val="00E147E9"/>
    <w:rsid w:val="00E14C56"/>
    <w:rsid w:val="00E14CC8"/>
    <w:rsid w:val="00E14E5D"/>
    <w:rsid w:val="00E1558C"/>
    <w:rsid w:val="00E15B52"/>
    <w:rsid w:val="00E15E44"/>
    <w:rsid w:val="00E15F4E"/>
    <w:rsid w:val="00E16AFE"/>
    <w:rsid w:val="00E16B58"/>
    <w:rsid w:val="00E16E98"/>
    <w:rsid w:val="00E177C8"/>
    <w:rsid w:val="00E21178"/>
    <w:rsid w:val="00E227C9"/>
    <w:rsid w:val="00E243F8"/>
    <w:rsid w:val="00E2440B"/>
    <w:rsid w:val="00E24766"/>
    <w:rsid w:val="00E2478D"/>
    <w:rsid w:val="00E25FCD"/>
    <w:rsid w:val="00E25FE9"/>
    <w:rsid w:val="00E266FE"/>
    <w:rsid w:val="00E26B8B"/>
    <w:rsid w:val="00E26E50"/>
    <w:rsid w:val="00E27158"/>
    <w:rsid w:val="00E2785B"/>
    <w:rsid w:val="00E30289"/>
    <w:rsid w:val="00E30E2B"/>
    <w:rsid w:val="00E31CCB"/>
    <w:rsid w:val="00E31E6B"/>
    <w:rsid w:val="00E3230C"/>
    <w:rsid w:val="00E32802"/>
    <w:rsid w:val="00E32CE7"/>
    <w:rsid w:val="00E32E19"/>
    <w:rsid w:val="00E32FB4"/>
    <w:rsid w:val="00E33BFD"/>
    <w:rsid w:val="00E33F2C"/>
    <w:rsid w:val="00E3550A"/>
    <w:rsid w:val="00E35EAB"/>
    <w:rsid w:val="00E3612C"/>
    <w:rsid w:val="00E37B63"/>
    <w:rsid w:val="00E40578"/>
    <w:rsid w:val="00E40580"/>
    <w:rsid w:val="00E4059D"/>
    <w:rsid w:val="00E40A48"/>
    <w:rsid w:val="00E417ED"/>
    <w:rsid w:val="00E41891"/>
    <w:rsid w:val="00E41922"/>
    <w:rsid w:val="00E41D4B"/>
    <w:rsid w:val="00E41DBA"/>
    <w:rsid w:val="00E42421"/>
    <w:rsid w:val="00E42535"/>
    <w:rsid w:val="00E42FFF"/>
    <w:rsid w:val="00E4391D"/>
    <w:rsid w:val="00E43D91"/>
    <w:rsid w:val="00E43E29"/>
    <w:rsid w:val="00E44590"/>
    <w:rsid w:val="00E45BEC"/>
    <w:rsid w:val="00E462E4"/>
    <w:rsid w:val="00E4634D"/>
    <w:rsid w:val="00E463D5"/>
    <w:rsid w:val="00E466C9"/>
    <w:rsid w:val="00E466D7"/>
    <w:rsid w:val="00E47063"/>
    <w:rsid w:val="00E4721E"/>
    <w:rsid w:val="00E474A7"/>
    <w:rsid w:val="00E475FE"/>
    <w:rsid w:val="00E5146B"/>
    <w:rsid w:val="00E519C7"/>
    <w:rsid w:val="00E5279C"/>
    <w:rsid w:val="00E52813"/>
    <w:rsid w:val="00E529C0"/>
    <w:rsid w:val="00E52C9E"/>
    <w:rsid w:val="00E5326C"/>
    <w:rsid w:val="00E5390E"/>
    <w:rsid w:val="00E546D3"/>
    <w:rsid w:val="00E5515C"/>
    <w:rsid w:val="00E562C7"/>
    <w:rsid w:val="00E563D7"/>
    <w:rsid w:val="00E564CF"/>
    <w:rsid w:val="00E56534"/>
    <w:rsid w:val="00E56649"/>
    <w:rsid w:val="00E572BA"/>
    <w:rsid w:val="00E57972"/>
    <w:rsid w:val="00E57C25"/>
    <w:rsid w:val="00E603C8"/>
    <w:rsid w:val="00E620DC"/>
    <w:rsid w:val="00E621D6"/>
    <w:rsid w:val="00E62EBF"/>
    <w:rsid w:val="00E6334C"/>
    <w:rsid w:val="00E633BD"/>
    <w:rsid w:val="00E64111"/>
    <w:rsid w:val="00E6488D"/>
    <w:rsid w:val="00E65878"/>
    <w:rsid w:val="00E65AC5"/>
    <w:rsid w:val="00E66FCF"/>
    <w:rsid w:val="00E67998"/>
    <w:rsid w:val="00E67F60"/>
    <w:rsid w:val="00E7076E"/>
    <w:rsid w:val="00E70907"/>
    <w:rsid w:val="00E714E6"/>
    <w:rsid w:val="00E71E8A"/>
    <w:rsid w:val="00E726E3"/>
    <w:rsid w:val="00E72746"/>
    <w:rsid w:val="00E72B09"/>
    <w:rsid w:val="00E72B5C"/>
    <w:rsid w:val="00E733C3"/>
    <w:rsid w:val="00E73BCE"/>
    <w:rsid w:val="00E73F57"/>
    <w:rsid w:val="00E74C1A"/>
    <w:rsid w:val="00E75C00"/>
    <w:rsid w:val="00E763B6"/>
    <w:rsid w:val="00E76B81"/>
    <w:rsid w:val="00E801C2"/>
    <w:rsid w:val="00E809FB"/>
    <w:rsid w:val="00E80DE4"/>
    <w:rsid w:val="00E81273"/>
    <w:rsid w:val="00E8185D"/>
    <w:rsid w:val="00E81AB1"/>
    <w:rsid w:val="00E81B0D"/>
    <w:rsid w:val="00E82E93"/>
    <w:rsid w:val="00E839CD"/>
    <w:rsid w:val="00E83BBE"/>
    <w:rsid w:val="00E83FBC"/>
    <w:rsid w:val="00E84A01"/>
    <w:rsid w:val="00E84CD6"/>
    <w:rsid w:val="00E8538B"/>
    <w:rsid w:val="00E8553A"/>
    <w:rsid w:val="00E85D1E"/>
    <w:rsid w:val="00E85D5C"/>
    <w:rsid w:val="00E85DA0"/>
    <w:rsid w:val="00E86B3F"/>
    <w:rsid w:val="00E86F00"/>
    <w:rsid w:val="00E87067"/>
    <w:rsid w:val="00E876A5"/>
    <w:rsid w:val="00E87864"/>
    <w:rsid w:val="00E87BB8"/>
    <w:rsid w:val="00E87FE3"/>
    <w:rsid w:val="00E909D4"/>
    <w:rsid w:val="00E9118C"/>
    <w:rsid w:val="00E9123D"/>
    <w:rsid w:val="00E912B4"/>
    <w:rsid w:val="00E913EF"/>
    <w:rsid w:val="00E9148D"/>
    <w:rsid w:val="00E915D5"/>
    <w:rsid w:val="00E91A0A"/>
    <w:rsid w:val="00E9258A"/>
    <w:rsid w:val="00E928D2"/>
    <w:rsid w:val="00E93143"/>
    <w:rsid w:val="00E93412"/>
    <w:rsid w:val="00E93754"/>
    <w:rsid w:val="00E93A2D"/>
    <w:rsid w:val="00E93AB2"/>
    <w:rsid w:val="00E93EE5"/>
    <w:rsid w:val="00E93EF6"/>
    <w:rsid w:val="00E94190"/>
    <w:rsid w:val="00E9617A"/>
    <w:rsid w:val="00E96785"/>
    <w:rsid w:val="00E97AB6"/>
    <w:rsid w:val="00EA0729"/>
    <w:rsid w:val="00EA0794"/>
    <w:rsid w:val="00EA08C7"/>
    <w:rsid w:val="00EA12E9"/>
    <w:rsid w:val="00EA1602"/>
    <w:rsid w:val="00EA18CE"/>
    <w:rsid w:val="00EA1BC1"/>
    <w:rsid w:val="00EA21DA"/>
    <w:rsid w:val="00EA267E"/>
    <w:rsid w:val="00EA3707"/>
    <w:rsid w:val="00EA3A86"/>
    <w:rsid w:val="00EA3CDC"/>
    <w:rsid w:val="00EA4747"/>
    <w:rsid w:val="00EA63FC"/>
    <w:rsid w:val="00EA671C"/>
    <w:rsid w:val="00EA7376"/>
    <w:rsid w:val="00EA7762"/>
    <w:rsid w:val="00EA78B7"/>
    <w:rsid w:val="00EA7C30"/>
    <w:rsid w:val="00EA7DB0"/>
    <w:rsid w:val="00EB03AE"/>
    <w:rsid w:val="00EB06C9"/>
    <w:rsid w:val="00EB097D"/>
    <w:rsid w:val="00EB0DB8"/>
    <w:rsid w:val="00EB1449"/>
    <w:rsid w:val="00EB1B77"/>
    <w:rsid w:val="00EB2102"/>
    <w:rsid w:val="00EB2798"/>
    <w:rsid w:val="00EB27ED"/>
    <w:rsid w:val="00EB2B0D"/>
    <w:rsid w:val="00EB3B12"/>
    <w:rsid w:val="00EB3DB0"/>
    <w:rsid w:val="00EB417E"/>
    <w:rsid w:val="00EB48F3"/>
    <w:rsid w:val="00EB4D0A"/>
    <w:rsid w:val="00EB4E8D"/>
    <w:rsid w:val="00EB54A9"/>
    <w:rsid w:val="00EB6366"/>
    <w:rsid w:val="00EB645D"/>
    <w:rsid w:val="00EB70F0"/>
    <w:rsid w:val="00EB73D5"/>
    <w:rsid w:val="00EB76BA"/>
    <w:rsid w:val="00EB7F6E"/>
    <w:rsid w:val="00EC0195"/>
    <w:rsid w:val="00EC0CAC"/>
    <w:rsid w:val="00EC10B2"/>
    <w:rsid w:val="00EC1BDD"/>
    <w:rsid w:val="00EC26B1"/>
    <w:rsid w:val="00EC2D06"/>
    <w:rsid w:val="00EC2D4C"/>
    <w:rsid w:val="00EC31F9"/>
    <w:rsid w:val="00EC34EC"/>
    <w:rsid w:val="00EC380A"/>
    <w:rsid w:val="00EC3CFC"/>
    <w:rsid w:val="00EC4751"/>
    <w:rsid w:val="00EC584F"/>
    <w:rsid w:val="00EC5AC9"/>
    <w:rsid w:val="00EC5CE4"/>
    <w:rsid w:val="00EC6291"/>
    <w:rsid w:val="00EC6716"/>
    <w:rsid w:val="00EC69B8"/>
    <w:rsid w:val="00EC6B97"/>
    <w:rsid w:val="00EC70BF"/>
    <w:rsid w:val="00EC7AC5"/>
    <w:rsid w:val="00EC7B6F"/>
    <w:rsid w:val="00EC7D79"/>
    <w:rsid w:val="00EC7F0B"/>
    <w:rsid w:val="00ED04C4"/>
    <w:rsid w:val="00ED0539"/>
    <w:rsid w:val="00ED0ADF"/>
    <w:rsid w:val="00ED184B"/>
    <w:rsid w:val="00ED2795"/>
    <w:rsid w:val="00ED32B0"/>
    <w:rsid w:val="00ED3465"/>
    <w:rsid w:val="00ED362D"/>
    <w:rsid w:val="00ED4A84"/>
    <w:rsid w:val="00ED50DA"/>
    <w:rsid w:val="00ED5F7B"/>
    <w:rsid w:val="00ED6432"/>
    <w:rsid w:val="00ED64D6"/>
    <w:rsid w:val="00ED6590"/>
    <w:rsid w:val="00ED77D3"/>
    <w:rsid w:val="00ED7D54"/>
    <w:rsid w:val="00EE03DB"/>
    <w:rsid w:val="00EE0DC9"/>
    <w:rsid w:val="00EE17A8"/>
    <w:rsid w:val="00EE1884"/>
    <w:rsid w:val="00EE1A0B"/>
    <w:rsid w:val="00EE1A5F"/>
    <w:rsid w:val="00EE2073"/>
    <w:rsid w:val="00EE2BE3"/>
    <w:rsid w:val="00EE3E2B"/>
    <w:rsid w:val="00EE40DE"/>
    <w:rsid w:val="00EE425C"/>
    <w:rsid w:val="00EE45D1"/>
    <w:rsid w:val="00EE4992"/>
    <w:rsid w:val="00EE4A04"/>
    <w:rsid w:val="00EE520C"/>
    <w:rsid w:val="00EE619C"/>
    <w:rsid w:val="00EE6410"/>
    <w:rsid w:val="00EE6AB3"/>
    <w:rsid w:val="00EE7E3E"/>
    <w:rsid w:val="00EF0493"/>
    <w:rsid w:val="00EF0C02"/>
    <w:rsid w:val="00EF11DA"/>
    <w:rsid w:val="00EF133C"/>
    <w:rsid w:val="00EF1524"/>
    <w:rsid w:val="00EF15F8"/>
    <w:rsid w:val="00EF1DA8"/>
    <w:rsid w:val="00EF20C4"/>
    <w:rsid w:val="00EF23CC"/>
    <w:rsid w:val="00EF2ADC"/>
    <w:rsid w:val="00EF2EC5"/>
    <w:rsid w:val="00EF3F5F"/>
    <w:rsid w:val="00EF42FF"/>
    <w:rsid w:val="00EF469E"/>
    <w:rsid w:val="00EF4959"/>
    <w:rsid w:val="00EF4962"/>
    <w:rsid w:val="00EF67CB"/>
    <w:rsid w:val="00EF6975"/>
    <w:rsid w:val="00EF73DF"/>
    <w:rsid w:val="00EF793B"/>
    <w:rsid w:val="00EF7C56"/>
    <w:rsid w:val="00F00B2E"/>
    <w:rsid w:val="00F016D2"/>
    <w:rsid w:val="00F02701"/>
    <w:rsid w:val="00F02742"/>
    <w:rsid w:val="00F029E6"/>
    <w:rsid w:val="00F02BDB"/>
    <w:rsid w:val="00F02D5E"/>
    <w:rsid w:val="00F03147"/>
    <w:rsid w:val="00F03BBD"/>
    <w:rsid w:val="00F04B5C"/>
    <w:rsid w:val="00F050D8"/>
    <w:rsid w:val="00F05BF1"/>
    <w:rsid w:val="00F05CC2"/>
    <w:rsid w:val="00F066D0"/>
    <w:rsid w:val="00F07060"/>
    <w:rsid w:val="00F072C1"/>
    <w:rsid w:val="00F072E0"/>
    <w:rsid w:val="00F1003B"/>
    <w:rsid w:val="00F1016D"/>
    <w:rsid w:val="00F106E9"/>
    <w:rsid w:val="00F1091D"/>
    <w:rsid w:val="00F10D1C"/>
    <w:rsid w:val="00F11075"/>
    <w:rsid w:val="00F11855"/>
    <w:rsid w:val="00F11C68"/>
    <w:rsid w:val="00F1242C"/>
    <w:rsid w:val="00F12AF9"/>
    <w:rsid w:val="00F12E90"/>
    <w:rsid w:val="00F137AA"/>
    <w:rsid w:val="00F13FC8"/>
    <w:rsid w:val="00F14928"/>
    <w:rsid w:val="00F15189"/>
    <w:rsid w:val="00F15396"/>
    <w:rsid w:val="00F159F3"/>
    <w:rsid w:val="00F15C51"/>
    <w:rsid w:val="00F15DCA"/>
    <w:rsid w:val="00F15EA2"/>
    <w:rsid w:val="00F1628F"/>
    <w:rsid w:val="00F16B38"/>
    <w:rsid w:val="00F17459"/>
    <w:rsid w:val="00F17B35"/>
    <w:rsid w:val="00F2044C"/>
    <w:rsid w:val="00F207E4"/>
    <w:rsid w:val="00F218F0"/>
    <w:rsid w:val="00F21A34"/>
    <w:rsid w:val="00F21D68"/>
    <w:rsid w:val="00F22AF5"/>
    <w:rsid w:val="00F22FB7"/>
    <w:rsid w:val="00F230AA"/>
    <w:rsid w:val="00F2339D"/>
    <w:rsid w:val="00F23C82"/>
    <w:rsid w:val="00F24162"/>
    <w:rsid w:val="00F24506"/>
    <w:rsid w:val="00F246FA"/>
    <w:rsid w:val="00F249EE"/>
    <w:rsid w:val="00F25078"/>
    <w:rsid w:val="00F25280"/>
    <w:rsid w:val="00F25851"/>
    <w:rsid w:val="00F25A5B"/>
    <w:rsid w:val="00F260A5"/>
    <w:rsid w:val="00F26838"/>
    <w:rsid w:val="00F26D7E"/>
    <w:rsid w:val="00F27B27"/>
    <w:rsid w:val="00F302FB"/>
    <w:rsid w:val="00F303AD"/>
    <w:rsid w:val="00F304D2"/>
    <w:rsid w:val="00F30612"/>
    <w:rsid w:val="00F30780"/>
    <w:rsid w:val="00F30F4D"/>
    <w:rsid w:val="00F325ED"/>
    <w:rsid w:val="00F329E7"/>
    <w:rsid w:val="00F332C1"/>
    <w:rsid w:val="00F33372"/>
    <w:rsid w:val="00F333F0"/>
    <w:rsid w:val="00F338A5"/>
    <w:rsid w:val="00F33A7F"/>
    <w:rsid w:val="00F34084"/>
    <w:rsid w:val="00F342D1"/>
    <w:rsid w:val="00F345C1"/>
    <w:rsid w:val="00F34B60"/>
    <w:rsid w:val="00F34F62"/>
    <w:rsid w:val="00F3506F"/>
    <w:rsid w:val="00F35524"/>
    <w:rsid w:val="00F35A62"/>
    <w:rsid w:val="00F35C23"/>
    <w:rsid w:val="00F36D03"/>
    <w:rsid w:val="00F373C9"/>
    <w:rsid w:val="00F37659"/>
    <w:rsid w:val="00F401E6"/>
    <w:rsid w:val="00F4093D"/>
    <w:rsid w:val="00F412E2"/>
    <w:rsid w:val="00F41D7C"/>
    <w:rsid w:val="00F41F9E"/>
    <w:rsid w:val="00F4211B"/>
    <w:rsid w:val="00F4265D"/>
    <w:rsid w:val="00F42E3D"/>
    <w:rsid w:val="00F436AB"/>
    <w:rsid w:val="00F43CD4"/>
    <w:rsid w:val="00F43DA6"/>
    <w:rsid w:val="00F4467F"/>
    <w:rsid w:val="00F44B56"/>
    <w:rsid w:val="00F45082"/>
    <w:rsid w:val="00F453C3"/>
    <w:rsid w:val="00F45401"/>
    <w:rsid w:val="00F45C2B"/>
    <w:rsid w:val="00F4614D"/>
    <w:rsid w:val="00F467E5"/>
    <w:rsid w:val="00F501E5"/>
    <w:rsid w:val="00F50596"/>
    <w:rsid w:val="00F518EF"/>
    <w:rsid w:val="00F51E08"/>
    <w:rsid w:val="00F51EEB"/>
    <w:rsid w:val="00F51FD4"/>
    <w:rsid w:val="00F51FF5"/>
    <w:rsid w:val="00F524FF"/>
    <w:rsid w:val="00F5298E"/>
    <w:rsid w:val="00F52D7F"/>
    <w:rsid w:val="00F52E2A"/>
    <w:rsid w:val="00F531D9"/>
    <w:rsid w:val="00F532B5"/>
    <w:rsid w:val="00F544D6"/>
    <w:rsid w:val="00F5493F"/>
    <w:rsid w:val="00F559A0"/>
    <w:rsid w:val="00F55B1B"/>
    <w:rsid w:val="00F55C3D"/>
    <w:rsid w:val="00F55D4F"/>
    <w:rsid w:val="00F564A0"/>
    <w:rsid w:val="00F5669B"/>
    <w:rsid w:val="00F569E3"/>
    <w:rsid w:val="00F57D7D"/>
    <w:rsid w:val="00F60164"/>
    <w:rsid w:val="00F60331"/>
    <w:rsid w:val="00F603C6"/>
    <w:rsid w:val="00F60407"/>
    <w:rsid w:val="00F61973"/>
    <w:rsid w:val="00F61D8C"/>
    <w:rsid w:val="00F622BF"/>
    <w:rsid w:val="00F63D3B"/>
    <w:rsid w:val="00F64873"/>
    <w:rsid w:val="00F64A39"/>
    <w:rsid w:val="00F65312"/>
    <w:rsid w:val="00F6548C"/>
    <w:rsid w:val="00F656F8"/>
    <w:rsid w:val="00F65BF5"/>
    <w:rsid w:val="00F65E95"/>
    <w:rsid w:val="00F6636E"/>
    <w:rsid w:val="00F66505"/>
    <w:rsid w:val="00F66DA5"/>
    <w:rsid w:val="00F67B88"/>
    <w:rsid w:val="00F67C5C"/>
    <w:rsid w:val="00F708DB"/>
    <w:rsid w:val="00F70B92"/>
    <w:rsid w:val="00F70DEB"/>
    <w:rsid w:val="00F70E38"/>
    <w:rsid w:val="00F70E3E"/>
    <w:rsid w:val="00F72088"/>
    <w:rsid w:val="00F72E42"/>
    <w:rsid w:val="00F73CC8"/>
    <w:rsid w:val="00F74FE8"/>
    <w:rsid w:val="00F75374"/>
    <w:rsid w:val="00F75393"/>
    <w:rsid w:val="00F758FD"/>
    <w:rsid w:val="00F75BA3"/>
    <w:rsid w:val="00F7642B"/>
    <w:rsid w:val="00F77041"/>
    <w:rsid w:val="00F7741A"/>
    <w:rsid w:val="00F77A8F"/>
    <w:rsid w:val="00F77DEE"/>
    <w:rsid w:val="00F77F5B"/>
    <w:rsid w:val="00F80071"/>
    <w:rsid w:val="00F8024A"/>
    <w:rsid w:val="00F80376"/>
    <w:rsid w:val="00F806E3"/>
    <w:rsid w:val="00F8078F"/>
    <w:rsid w:val="00F80E20"/>
    <w:rsid w:val="00F80F89"/>
    <w:rsid w:val="00F81220"/>
    <w:rsid w:val="00F8125C"/>
    <w:rsid w:val="00F81A39"/>
    <w:rsid w:val="00F81B8E"/>
    <w:rsid w:val="00F8243E"/>
    <w:rsid w:val="00F82E8A"/>
    <w:rsid w:val="00F83024"/>
    <w:rsid w:val="00F83102"/>
    <w:rsid w:val="00F84679"/>
    <w:rsid w:val="00F85DA9"/>
    <w:rsid w:val="00F85EA6"/>
    <w:rsid w:val="00F86096"/>
    <w:rsid w:val="00F86DF1"/>
    <w:rsid w:val="00F8734A"/>
    <w:rsid w:val="00F9033D"/>
    <w:rsid w:val="00F90815"/>
    <w:rsid w:val="00F90F36"/>
    <w:rsid w:val="00F914E4"/>
    <w:rsid w:val="00F916C4"/>
    <w:rsid w:val="00F92196"/>
    <w:rsid w:val="00F92374"/>
    <w:rsid w:val="00F92787"/>
    <w:rsid w:val="00F9290A"/>
    <w:rsid w:val="00F92F68"/>
    <w:rsid w:val="00F931EB"/>
    <w:rsid w:val="00F933C2"/>
    <w:rsid w:val="00F93F73"/>
    <w:rsid w:val="00F94A9F"/>
    <w:rsid w:val="00F9571B"/>
    <w:rsid w:val="00F95FBF"/>
    <w:rsid w:val="00F960D3"/>
    <w:rsid w:val="00F965B3"/>
    <w:rsid w:val="00F96FB2"/>
    <w:rsid w:val="00F97560"/>
    <w:rsid w:val="00F978F1"/>
    <w:rsid w:val="00FA0C9A"/>
    <w:rsid w:val="00FA11CA"/>
    <w:rsid w:val="00FA15F5"/>
    <w:rsid w:val="00FA23D0"/>
    <w:rsid w:val="00FA27EA"/>
    <w:rsid w:val="00FA31DA"/>
    <w:rsid w:val="00FA353C"/>
    <w:rsid w:val="00FA360B"/>
    <w:rsid w:val="00FA3DD7"/>
    <w:rsid w:val="00FA4345"/>
    <w:rsid w:val="00FA4D0D"/>
    <w:rsid w:val="00FA4FC8"/>
    <w:rsid w:val="00FA5143"/>
    <w:rsid w:val="00FA5459"/>
    <w:rsid w:val="00FA591B"/>
    <w:rsid w:val="00FA66DD"/>
    <w:rsid w:val="00FA6B48"/>
    <w:rsid w:val="00FA7EFD"/>
    <w:rsid w:val="00FA7FF2"/>
    <w:rsid w:val="00FB0D66"/>
    <w:rsid w:val="00FB0DFF"/>
    <w:rsid w:val="00FB102D"/>
    <w:rsid w:val="00FB1563"/>
    <w:rsid w:val="00FB19D4"/>
    <w:rsid w:val="00FB1B67"/>
    <w:rsid w:val="00FB2196"/>
    <w:rsid w:val="00FB3206"/>
    <w:rsid w:val="00FB4100"/>
    <w:rsid w:val="00FB447E"/>
    <w:rsid w:val="00FB47A6"/>
    <w:rsid w:val="00FB50A6"/>
    <w:rsid w:val="00FB52D2"/>
    <w:rsid w:val="00FB55B7"/>
    <w:rsid w:val="00FB591A"/>
    <w:rsid w:val="00FB5ABE"/>
    <w:rsid w:val="00FB5F48"/>
    <w:rsid w:val="00FB6467"/>
    <w:rsid w:val="00FB70A6"/>
    <w:rsid w:val="00FB713A"/>
    <w:rsid w:val="00FB7257"/>
    <w:rsid w:val="00FC23B6"/>
    <w:rsid w:val="00FC2597"/>
    <w:rsid w:val="00FC259B"/>
    <w:rsid w:val="00FC2658"/>
    <w:rsid w:val="00FC26FF"/>
    <w:rsid w:val="00FC2CAE"/>
    <w:rsid w:val="00FC38AF"/>
    <w:rsid w:val="00FC3A02"/>
    <w:rsid w:val="00FC3C35"/>
    <w:rsid w:val="00FC433D"/>
    <w:rsid w:val="00FC4B99"/>
    <w:rsid w:val="00FC4F4F"/>
    <w:rsid w:val="00FC525A"/>
    <w:rsid w:val="00FC52A2"/>
    <w:rsid w:val="00FC5583"/>
    <w:rsid w:val="00FC58AD"/>
    <w:rsid w:val="00FC5D73"/>
    <w:rsid w:val="00FC6BBC"/>
    <w:rsid w:val="00FC6F88"/>
    <w:rsid w:val="00FC7003"/>
    <w:rsid w:val="00FC732A"/>
    <w:rsid w:val="00FC7548"/>
    <w:rsid w:val="00FD16CD"/>
    <w:rsid w:val="00FD288F"/>
    <w:rsid w:val="00FD2B0E"/>
    <w:rsid w:val="00FD2B2A"/>
    <w:rsid w:val="00FD31F2"/>
    <w:rsid w:val="00FD360F"/>
    <w:rsid w:val="00FD38EC"/>
    <w:rsid w:val="00FD3C58"/>
    <w:rsid w:val="00FD43E6"/>
    <w:rsid w:val="00FD58C9"/>
    <w:rsid w:val="00FD5E2C"/>
    <w:rsid w:val="00FD5EF8"/>
    <w:rsid w:val="00FD6146"/>
    <w:rsid w:val="00FD6676"/>
    <w:rsid w:val="00FD6F60"/>
    <w:rsid w:val="00FD6FD4"/>
    <w:rsid w:val="00FD7411"/>
    <w:rsid w:val="00FD749A"/>
    <w:rsid w:val="00FD7F64"/>
    <w:rsid w:val="00FE1129"/>
    <w:rsid w:val="00FE1434"/>
    <w:rsid w:val="00FE1501"/>
    <w:rsid w:val="00FE1BE0"/>
    <w:rsid w:val="00FE1BE6"/>
    <w:rsid w:val="00FE2063"/>
    <w:rsid w:val="00FE235B"/>
    <w:rsid w:val="00FE241F"/>
    <w:rsid w:val="00FE3092"/>
    <w:rsid w:val="00FE3770"/>
    <w:rsid w:val="00FE3B3D"/>
    <w:rsid w:val="00FE3E68"/>
    <w:rsid w:val="00FE404A"/>
    <w:rsid w:val="00FE4422"/>
    <w:rsid w:val="00FE4508"/>
    <w:rsid w:val="00FE4AC2"/>
    <w:rsid w:val="00FE5123"/>
    <w:rsid w:val="00FE5592"/>
    <w:rsid w:val="00FE6D46"/>
    <w:rsid w:val="00FE74B3"/>
    <w:rsid w:val="00FE74CE"/>
    <w:rsid w:val="00FE7A52"/>
    <w:rsid w:val="00FF0502"/>
    <w:rsid w:val="00FF0555"/>
    <w:rsid w:val="00FF0AC9"/>
    <w:rsid w:val="00FF1DD6"/>
    <w:rsid w:val="00FF1F80"/>
    <w:rsid w:val="00FF2484"/>
    <w:rsid w:val="00FF3038"/>
    <w:rsid w:val="00FF30D1"/>
    <w:rsid w:val="00FF32A0"/>
    <w:rsid w:val="00FF3F11"/>
    <w:rsid w:val="00FF4A1C"/>
    <w:rsid w:val="00FF4F01"/>
    <w:rsid w:val="00FF567D"/>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D7334787-8ED0-4109-BD43-2EF4B42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E6"/>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D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 w:type="paragraph" w:customStyle="1" w:styleId="p2">
    <w:name w:val="p2"/>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p4">
    <w:name w:val="p4"/>
    <w:basedOn w:val="Normal"/>
    <w:rsid w:val="00517E65"/>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s1">
    <w:name w:val="s1"/>
    <w:basedOn w:val="DefaultParagraphFont"/>
    <w:rsid w:val="00517E65"/>
  </w:style>
  <w:style w:type="paragraph" w:customStyle="1" w:styleId="read">
    <w:name w:val="read"/>
    <w:basedOn w:val="Normal"/>
    <w:rsid w:val="00007C48"/>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framer-text">
    <w:name w:val="framer-text"/>
    <w:basedOn w:val="Normal"/>
    <w:rsid w:val="004F0963"/>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Heading4Char">
    <w:name w:val="Heading 4 Char"/>
    <w:basedOn w:val="DefaultParagraphFont"/>
    <w:link w:val="Heading4"/>
    <w:uiPriority w:val="9"/>
    <w:semiHidden/>
    <w:rsid w:val="002F1DAA"/>
    <w:rPr>
      <w:rFonts w:asciiTheme="majorHAnsi" w:eastAsiaTheme="majorEastAsia" w:hAnsiTheme="majorHAnsi" w:cstheme="majorBidi"/>
      <w:i/>
      <w:iCs/>
      <w:color w:val="2E74B5" w:themeColor="accent1" w:themeShade="BF"/>
      <w:sz w:val="22"/>
      <w:szCs w:val="22"/>
      <w:lang w:eastAsia="en-US"/>
    </w:rPr>
  </w:style>
  <w:style w:type="paragraph" w:customStyle="1" w:styleId="dropcap">
    <w:name w:val="dropcap"/>
    <w:basedOn w:val="Normal"/>
    <w:rsid w:val="00422151"/>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font-700">
    <w:name w:val="font-[700]"/>
    <w:basedOn w:val="DefaultParagraphFont"/>
    <w:rsid w:val="00E572BA"/>
  </w:style>
  <w:style w:type="character" w:customStyle="1" w:styleId="italic">
    <w:name w:val="italic"/>
    <w:basedOn w:val="DefaultParagraphFont"/>
    <w:rsid w:val="00E5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bu_Dhabi" TargetMode="External"/><Relationship Id="rId18" Type="http://schemas.openxmlformats.org/officeDocument/2006/relationships/hyperlink" Target="https://www.agbi.com/topics/iran-israel-conflict/" TargetMode="External"/><Relationship Id="rId26" Type="http://schemas.openxmlformats.org/officeDocument/2006/relationships/hyperlink" Target="mailto:giedrius.jokubauskis@urm.lt" TargetMode="External"/><Relationship Id="rId3" Type="http://schemas.openxmlformats.org/officeDocument/2006/relationships/customXml" Target="../customXml/item3.xml"/><Relationship Id="rId21" Type="http://schemas.openxmlformats.org/officeDocument/2006/relationships/hyperlink" Target="https://www.ibtimes.co.uk/irans-strikes-gulf-states-strategic-message-178263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ogisticsmiddleeast.com/?utm_source=copilot.com" TargetMode="External"/><Relationship Id="rId17" Type="http://schemas.openxmlformats.org/officeDocument/2006/relationships/hyperlink" Target="https://www.thenationalnews.com/business/economy/2025/10/06/blackstone-and-abu-dhabis-lunate-team-up-to-build-5bn-gulf-logistics-platform/" TargetMode="External"/><Relationship Id="rId25" Type="http://schemas.openxmlformats.org/officeDocument/2006/relationships/hyperlink" Target="mailto:eivina.ziziunaite-allbaz@urm.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nationalnews.com/news/mena/2026/03/26/live-us-israel-iran-war-talks/" TargetMode="External"/><Relationship Id="rId20" Type="http://schemas.openxmlformats.org/officeDocument/2006/relationships/hyperlink" Target="https://www.ft.com/content/gulf-investment-review-iran-war-20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aitrade.ae/en/news-announcements/dp-world/jebel-ali-rail-terminal-now-operational-view-tariffs" TargetMode="External"/><Relationship Id="rId24" Type="http://schemas.openxmlformats.org/officeDocument/2006/relationships/hyperlink" Target="https://www.nomadlawyer.org/hotel-crisis-travel-bahrain-joins-31-nations-restrictions-03-2026?utm_source=copil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henationalnews.com/business/property/2025/09/09/dubais-property-finder-raises-525m-from-permira-and-blackstone/" TargetMode="External"/><Relationship Id="rId23" Type="http://schemas.openxmlformats.org/officeDocument/2006/relationships/hyperlink" Target="https://assets-eu-01.kc-usercontent.com/4192440f-b944-0135-c768-e05d36ed3e93/b697dadb-657c-4446-8adc-5e267ea02498/26_Q1%20Logistics%20Report_VF.pdf?utm_source=copilot.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gbi.com/topics/iran-israel-conflic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bi.com/topics/iran-israel-conflict/" TargetMode="External"/><Relationship Id="rId22" Type="http://schemas.openxmlformats.org/officeDocument/2006/relationships/hyperlink" Target="https://www.investopedia.com/terms/f/forcemajeure.as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4.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24</Pages>
  <Words>40942</Words>
  <Characters>23338</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64152</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535</cp:revision>
  <cp:lastPrinted>2023-04-05T06:18:00Z</cp:lastPrinted>
  <dcterms:created xsi:type="dcterms:W3CDTF">2026-03-10T09:55:00Z</dcterms:created>
  <dcterms:modified xsi:type="dcterms:W3CDTF">2026-04-02T07:50:00Z</dcterms:modified>
</cp:coreProperties>
</file>