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623B" w14:textId="06BAC723" w:rsidR="009D3E27" w:rsidRPr="001D121F" w:rsidRDefault="009D3E27" w:rsidP="009D3E27">
      <w:pPr>
        <w:spacing w:after="0"/>
        <w:jc w:val="center"/>
        <w:rPr>
          <w:rFonts w:ascii="Times New Roman" w:hAnsi="Times New Roman"/>
          <w:b/>
          <w:sz w:val="28"/>
          <w:szCs w:val="28"/>
        </w:rPr>
      </w:pPr>
      <w:r w:rsidRPr="001D121F">
        <w:rPr>
          <w:rFonts w:ascii="Times New Roman" w:hAnsi="Times New Roman"/>
          <w:b/>
          <w:sz w:val="28"/>
          <w:szCs w:val="28"/>
        </w:rPr>
        <w:t xml:space="preserve">Indijos </w:t>
      </w:r>
      <w:r w:rsidR="009601FD" w:rsidRPr="001D121F">
        <w:rPr>
          <w:rFonts w:ascii="Times New Roman" w:hAnsi="Times New Roman"/>
          <w:b/>
          <w:sz w:val="28"/>
          <w:szCs w:val="28"/>
        </w:rPr>
        <w:t xml:space="preserve">ir regiono </w:t>
      </w:r>
      <w:r w:rsidRPr="001D121F">
        <w:rPr>
          <w:rFonts w:ascii="Times New Roman" w:hAnsi="Times New Roman"/>
          <w:b/>
          <w:sz w:val="28"/>
          <w:szCs w:val="28"/>
        </w:rPr>
        <w:t>ekonominės naujienos</w:t>
      </w:r>
    </w:p>
    <w:p w14:paraId="04E96128" w14:textId="619A5EBD" w:rsidR="009D3E27" w:rsidRPr="00672355" w:rsidRDefault="00563E44" w:rsidP="009D3E27">
      <w:pPr>
        <w:spacing w:after="0"/>
        <w:jc w:val="center"/>
        <w:rPr>
          <w:rFonts w:ascii="Times New Roman" w:hAnsi="Times New Roman"/>
          <w:b/>
          <w:sz w:val="28"/>
          <w:szCs w:val="28"/>
          <w:lang w:val="pt-PT"/>
        </w:rPr>
      </w:pPr>
      <w:r w:rsidRPr="001D121F">
        <w:rPr>
          <w:rFonts w:ascii="Times New Roman" w:hAnsi="Times New Roman"/>
          <w:b/>
          <w:sz w:val="28"/>
          <w:szCs w:val="28"/>
        </w:rPr>
        <w:t>202</w:t>
      </w:r>
      <w:r w:rsidR="00672355">
        <w:rPr>
          <w:rFonts w:ascii="Times New Roman" w:hAnsi="Times New Roman"/>
          <w:b/>
          <w:sz w:val="28"/>
          <w:szCs w:val="28"/>
        </w:rPr>
        <w:t>6</w:t>
      </w:r>
      <w:r w:rsidRPr="001D121F">
        <w:rPr>
          <w:rFonts w:ascii="Times New Roman" w:hAnsi="Times New Roman"/>
          <w:b/>
          <w:sz w:val="28"/>
          <w:szCs w:val="28"/>
        </w:rPr>
        <w:t>-</w:t>
      </w:r>
      <w:r w:rsidR="00A542FE" w:rsidRPr="001D121F">
        <w:rPr>
          <w:rFonts w:ascii="Times New Roman" w:hAnsi="Times New Roman"/>
          <w:b/>
          <w:sz w:val="28"/>
          <w:szCs w:val="28"/>
        </w:rPr>
        <w:t>0</w:t>
      </w:r>
      <w:r w:rsidR="00672355">
        <w:rPr>
          <w:rFonts w:ascii="Times New Roman" w:hAnsi="Times New Roman"/>
          <w:b/>
          <w:sz w:val="28"/>
          <w:szCs w:val="28"/>
        </w:rPr>
        <w:t>1</w:t>
      </w:r>
      <w:r w:rsidRPr="001D121F">
        <w:rPr>
          <w:rFonts w:ascii="Times New Roman" w:hAnsi="Times New Roman"/>
          <w:b/>
          <w:sz w:val="28"/>
          <w:szCs w:val="28"/>
        </w:rPr>
        <w:t>-</w:t>
      </w:r>
      <w:r w:rsidR="006F3CA3">
        <w:rPr>
          <w:rFonts w:ascii="Times New Roman" w:hAnsi="Times New Roman"/>
          <w:b/>
          <w:sz w:val="28"/>
          <w:szCs w:val="28"/>
        </w:rPr>
        <w:t>0</w:t>
      </w:r>
      <w:r w:rsidR="00672355">
        <w:rPr>
          <w:rFonts w:ascii="Times New Roman" w:hAnsi="Times New Roman"/>
          <w:b/>
          <w:sz w:val="28"/>
          <w:szCs w:val="28"/>
        </w:rPr>
        <w:t>5</w:t>
      </w:r>
      <w:r w:rsidR="00EA455C">
        <w:rPr>
          <w:rFonts w:ascii="Times New Roman" w:hAnsi="Times New Roman"/>
          <w:b/>
          <w:sz w:val="28"/>
          <w:szCs w:val="28"/>
        </w:rPr>
        <w:t xml:space="preserve"> – 202</w:t>
      </w:r>
      <w:r w:rsidR="00672355">
        <w:rPr>
          <w:rFonts w:ascii="Times New Roman" w:hAnsi="Times New Roman"/>
          <w:b/>
          <w:sz w:val="28"/>
          <w:szCs w:val="28"/>
        </w:rPr>
        <w:t>6</w:t>
      </w:r>
      <w:r w:rsidR="00EA455C">
        <w:rPr>
          <w:rFonts w:ascii="Times New Roman" w:hAnsi="Times New Roman"/>
          <w:b/>
          <w:sz w:val="28"/>
          <w:szCs w:val="28"/>
        </w:rPr>
        <w:t>-0</w:t>
      </w:r>
      <w:r w:rsidR="00672355">
        <w:rPr>
          <w:rFonts w:ascii="Times New Roman" w:hAnsi="Times New Roman"/>
          <w:b/>
          <w:sz w:val="28"/>
          <w:szCs w:val="28"/>
        </w:rPr>
        <w:t>1</w:t>
      </w:r>
      <w:r w:rsidR="00EA455C">
        <w:rPr>
          <w:rFonts w:ascii="Times New Roman" w:hAnsi="Times New Roman"/>
          <w:b/>
          <w:sz w:val="28"/>
          <w:szCs w:val="28"/>
        </w:rPr>
        <w:t>-</w:t>
      </w:r>
      <w:r w:rsidR="0036609A">
        <w:rPr>
          <w:rFonts w:ascii="Times New Roman" w:hAnsi="Times New Roman"/>
          <w:b/>
          <w:sz w:val="28"/>
          <w:szCs w:val="28"/>
        </w:rPr>
        <w:t>3</w:t>
      </w:r>
      <w:r w:rsidR="00672355">
        <w:rPr>
          <w:rFonts w:ascii="Times New Roman" w:hAnsi="Times New Roman"/>
          <w:b/>
          <w:sz w:val="28"/>
          <w:szCs w:val="28"/>
        </w:rPr>
        <w:t>1</w:t>
      </w:r>
    </w:p>
    <w:p w14:paraId="0840E858" w14:textId="77777777" w:rsidR="009D3E27" w:rsidRDefault="009D3E27" w:rsidP="009D3E27">
      <w:pPr>
        <w:spacing w:after="0" w:line="240" w:lineRule="auto"/>
        <w:jc w:val="both"/>
        <w:rPr>
          <w:rFonts w:ascii="Times New Roman" w:hAnsi="Times New Roman"/>
          <w:sz w:val="24"/>
          <w:szCs w:val="24"/>
        </w:rPr>
      </w:pPr>
    </w:p>
    <w:p w14:paraId="24CE1BCB" w14:textId="0E3FDFA5" w:rsidR="00D24A71" w:rsidRPr="00D72B0D" w:rsidRDefault="00940313" w:rsidP="00940313">
      <w:pPr>
        <w:spacing w:after="0" w:line="240" w:lineRule="auto"/>
        <w:jc w:val="both"/>
        <w:rPr>
          <w:rFonts w:ascii="Times New Roman" w:hAnsi="Times New Roman"/>
          <w:b/>
          <w:bCs/>
          <w:sz w:val="28"/>
          <w:szCs w:val="28"/>
        </w:rPr>
      </w:pPr>
      <w:r w:rsidRPr="00D72B0D">
        <w:rPr>
          <w:rFonts w:ascii="Segoe UI Emoji" w:hAnsi="Segoe UI Emoji" w:cs="Segoe UI Emoji"/>
          <w:b/>
          <w:bCs/>
          <w:sz w:val="28"/>
          <w:szCs w:val="28"/>
        </w:rPr>
        <w:t>🔹</w:t>
      </w:r>
      <w:r w:rsidRPr="00D72B0D">
        <w:rPr>
          <w:rFonts w:ascii="Times New Roman" w:hAnsi="Times New Roman"/>
          <w:b/>
          <w:bCs/>
          <w:sz w:val="28"/>
          <w:szCs w:val="28"/>
        </w:rPr>
        <w:t xml:space="preserve"> </w:t>
      </w:r>
      <w:r w:rsidR="007E5720" w:rsidRPr="007E5720">
        <w:rPr>
          <w:rFonts w:ascii="Times New Roman" w:hAnsi="Times New Roman"/>
          <w:b/>
          <w:bCs/>
          <w:color w:val="2E74B5" w:themeColor="accent1" w:themeShade="BF"/>
          <w:sz w:val="28"/>
          <w:szCs w:val="28"/>
        </w:rPr>
        <w:t>REGIONO EKONOMIKOS PULSAS</w:t>
      </w:r>
      <w:r w:rsidR="007E5720" w:rsidRPr="007E5720">
        <w:rPr>
          <w:rFonts w:ascii="Times New Roman" w:hAnsi="Times New Roman"/>
          <w:color w:val="2E74B5" w:themeColor="accent1" w:themeShade="BF"/>
          <w:sz w:val="28"/>
          <w:szCs w:val="28"/>
        </w:rPr>
        <w:t>:</w:t>
      </w:r>
    </w:p>
    <w:p w14:paraId="53D65649" w14:textId="77777777" w:rsidR="00D24A71" w:rsidRDefault="00D24A71" w:rsidP="00ED7F95">
      <w:pPr>
        <w:spacing w:after="0" w:line="240" w:lineRule="auto"/>
        <w:jc w:val="both"/>
        <w:rPr>
          <w:rFonts w:ascii="Times New Roman" w:hAnsi="Times New Roman"/>
          <w:sz w:val="24"/>
          <w:szCs w:val="24"/>
        </w:rPr>
      </w:pPr>
    </w:p>
    <w:tbl>
      <w:tblPr>
        <w:tblW w:w="584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387"/>
        <w:gridCol w:w="4143"/>
      </w:tblGrid>
      <w:tr w:rsidR="005035A7" w:rsidRPr="009D3E27" w14:paraId="3C9E2EC9" w14:textId="77777777" w:rsidTr="006B1299">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Mar>
              <w:top w:w="29" w:type="dxa"/>
              <w:left w:w="115" w:type="dxa"/>
              <w:bottom w:w="29" w:type="dxa"/>
              <w:right w:w="115" w:type="dxa"/>
            </w:tcMar>
          </w:tcPr>
          <w:p w14:paraId="7F6ABB3E" w14:textId="3E5A6D67" w:rsidR="005035A7" w:rsidRPr="0034326C" w:rsidRDefault="00F3442A" w:rsidP="006C3449">
            <w:pPr>
              <w:spacing w:after="0" w:line="240" w:lineRule="auto"/>
              <w:jc w:val="center"/>
              <w:rPr>
                <w:rFonts w:ascii="Times New Roman" w:hAnsi="Times New Roman"/>
                <w:b/>
                <w:bCs/>
                <w:sz w:val="24"/>
                <w:szCs w:val="24"/>
              </w:rPr>
            </w:pPr>
            <w:r>
              <w:rPr>
                <w:rFonts w:ascii="Times New Roman" w:hAnsi="Times New Roman"/>
                <w:b/>
                <w:bCs/>
                <w:sz w:val="24"/>
                <w:szCs w:val="24"/>
              </w:rPr>
              <w:t>AI IMPACT SUMMIT and EXPO Delyje, vasario 15 – 20 d.</w:t>
            </w:r>
          </w:p>
        </w:tc>
      </w:tr>
      <w:tr w:rsidR="001A072A" w:rsidRPr="009D3E27" w14:paraId="00CDDB99" w14:textId="77777777" w:rsidTr="00F3442A">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D35CDD1" w14:textId="1931EFB8" w:rsidR="001A072A" w:rsidRDefault="001A072A" w:rsidP="0066364E">
            <w:pPr>
              <w:spacing w:after="0" w:line="240" w:lineRule="auto"/>
              <w:jc w:val="center"/>
              <w:rPr>
                <w:rFonts w:ascii="Times New Roman" w:hAnsi="Times New Roman"/>
                <w:sz w:val="24"/>
                <w:szCs w:val="24"/>
                <w:lang w:eastAsia="ja-JP"/>
              </w:rPr>
            </w:pPr>
            <w:r>
              <w:rPr>
                <w:rFonts w:ascii="Times New Roman" w:hAnsi="Times New Roman"/>
                <w:sz w:val="24"/>
                <w:szCs w:val="24"/>
                <w:lang w:eastAsia="ja-JP"/>
              </w:rPr>
              <w:t>2026-01-29</w:t>
            </w:r>
          </w:p>
        </w:tc>
        <w:tc>
          <w:tcPr>
            <w:tcW w:w="5387" w:type="dxa"/>
            <w:tcBorders>
              <w:top w:val="single" w:sz="4" w:space="0" w:color="auto"/>
              <w:left w:val="single" w:sz="4" w:space="0" w:color="auto"/>
              <w:bottom w:val="single" w:sz="4" w:space="0" w:color="auto"/>
              <w:right w:val="single" w:sz="4" w:space="0" w:color="auto"/>
            </w:tcBorders>
          </w:tcPr>
          <w:p w14:paraId="4425CD3A" w14:textId="5433520A" w:rsidR="001A072A" w:rsidRPr="00275B67" w:rsidRDefault="002D2289" w:rsidP="001F7512">
            <w:pPr>
              <w:spacing w:after="0" w:line="240" w:lineRule="auto"/>
              <w:jc w:val="both"/>
              <w:rPr>
                <w:rFonts w:ascii="Times New Roman" w:hAnsi="Times New Roman"/>
                <w:sz w:val="24"/>
                <w:szCs w:val="24"/>
                <w:lang w:eastAsia="ja-JP"/>
              </w:rPr>
            </w:pPr>
            <w:r w:rsidRPr="002D2289">
              <w:rPr>
                <w:rFonts w:ascii="Times New Roman" w:hAnsi="Times New Roman"/>
                <w:sz w:val="24"/>
                <w:szCs w:val="24"/>
                <w:lang w:eastAsia="ja-JP"/>
              </w:rPr>
              <w:t xml:space="preserve">Indija, stiprindama savo pozicijas kaip pasaulinis DI taikymo centras ir ruošdamasi 2026 m. AI viršūnių susitikimui, turėtų išplėsti savo strateginę viziją – nuo „DI visiems“ prie „DI suverenitetui, mokslui ir saugumui“. </w:t>
            </w:r>
            <w:r w:rsidR="00927A75">
              <w:rPr>
                <w:rFonts w:ascii="Times New Roman" w:hAnsi="Times New Roman"/>
                <w:sz w:val="24"/>
                <w:szCs w:val="24"/>
                <w:lang w:eastAsia="ja-JP"/>
              </w:rPr>
              <w:t>Straipsnio autorius r</w:t>
            </w:r>
            <w:r w:rsidRPr="002D2289">
              <w:rPr>
                <w:rFonts w:ascii="Times New Roman" w:hAnsi="Times New Roman"/>
                <w:sz w:val="24"/>
                <w:szCs w:val="24"/>
                <w:lang w:eastAsia="ja-JP"/>
              </w:rPr>
              <w:t>agina</w:t>
            </w:r>
            <w:r w:rsidR="00927A75">
              <w:rPr>
                <w:rFonts w:ascii="Times New Roman" w:hAnsi="Times New Roman"/>
                <w:sz w:val="24"/>
                <w:szCs w:val="24"/>
                <w:lang w:eastAsia="ja-JP"/>
              </w:rPr>
              <w:t xml:space="preserve"> </w:t>
            </w:r>
            <w:r w:rsidRPr="002D2289">
              <w:rPr>
                <w:rFonts w:ascii="Times New Roman" w:hAnsi="Times New Roman"/>
                <w:sz w:val="24"/>
                <w:szCs w:val="24"/>
                <w:lang w:eastAsia="ja-JP"/>
              </w:rPr>
              <w:t>daugiau dėmesio skirti pažangiems DI sprendimams, skirtiems mokslo proveržiams ir nacionaliniam saugumui, akcentuoja 12 mlrd. JAV dolerių investicijų fondą tyrimams ir inovacijoms bei pabrėžia Indijos atsakomybę formuojant tarptautines DI valdymo normas, atsižvelgiant į augančias technologines ir geopolitines rizikas.</w:t>
            </w:r>
          </w:p>
        </w:tc>
        <w:tc>
          <w:tcPr>
            <w:tcW w:w="4143" w:type="dxa"/>
            <w:tcBorders>
              <w:top w:val="single" w:sz="4" w:space="0" w:color="auto"/>
              <w:left w:val="single" w:sz="4" w:space="0" w:color="auto"/>
              <w:bottom w:val="single" w:sz="4" w:space="0" w:color="auto"/>
              <w:right w:val="single" w:sz="4" w:space="0" w:color="auto"/>
            </w:tcBorders>
          </w:tcPr>
          <w:p w14:paraId="793EFF1C" w14:textId="639012EA" w:rsidR="001A072A" w:rsidRPr="00F27BC2" w:rsidRDefault="001A072A" w:rsidP="00740A13">
            <w:pPr>
              <w:spacing w:after="0" w:line="240" w:lineRule="auto"/>
              <w:rPr>
                <w:rFonts w:ascii="Times New Roman" w:hAnsi="Times New Roman"/>
                <w:sz w:val="20"/>
                <w:szCs w:val="20"/>
              </w:rPr>
            </w:pPr>
            <w:hyperlink r:id="rId5" w:history="1">
              <w:r w:rsidRPr="00A66E05">
                <w:rPr>
                  <w:rStyle w:val="Hyperlink"/>
                  <w:rFonts w:ascii="Times New Roman" w:hAnsi="Times New Roman"/>
                  <w:sz w:val="20"/>
                  <w:szCs w:val="20"/>
                </w:rPr>
                <w:t>https://www.natstrat.org/articledetail/publications/india-s-ai-moment-245.html</w:t>
              </w:r>
            </w:hyperlink>
            <w:r>
              <w:rPr>
                <w:rFonts w:ascii="Times New Roman" w:hAnsi="Times New Roman"/>
                <w:sz w:val="20"/>
                <w:szCs w:val="20"/>
              </w:rPr>
              <w:t xml:space="preserve"> </w:t>
            </w:r>
          </w:p>
        </w:tc>
      </w:tr>
      <w:tr w:rsidR="00275B67" w:rsidRPr="009D3E27" w14:paraId="73EE12FB" w14:textId="77777777" w:rsidTr="00F3442A">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7CC2EAC" w14:textId="038E1666" w:rsidR="00275B67" w:rsidRDefault="00F27BC2" w:rsidP="0066364E">
            <w:pPr>
              <w:spacing w:after="0" w:line="240" w:lineRule="auto"/>
              <w:jc w:val="center"/>
              <w:rPr>
                <w:rFonts w:ascii="Times New Roman" w:hAnsi="Times New Roman"/>
                <w:sz w:val="24"/>
                <w:szCs w:val="24"/>
                <w:lang w:eastAsia="ja-JP"/>
              </w:rPr>
            </w:pPr>
            <w:r>
              <w:rPr>
                <w:rFonts w:ascii="Times New Roman" w:hAnsi="Times New Roman"/>
                <w:sz w:val="24"/>
                <w:szCs w:val="24"/>
                <w:lang w:eastAsia="ja-JP"/>
              </w:rPr>
              <w:t>2026-01-22</w:t>
            </w:r>
          </w:p>
        </w:tc>
        <w:tc>
          <w:tcPr>
            <w:tcW w:w="5387" w:type="dxa"/>
            <w:tcBorders>
              <w:top w:val="single" w:sz="4" w:space="0" w:color="auto"/>
              <w:left w:val="single" w:sz="4" w:space="0" w:color="auto"/>
              <w:bottom w:val="single" w:sz="4" w:space="0" w:color="auto"/>
              <w:right w:val="single" w:sz="4" w:space="0" w:color="auto"/>
            </w:tcBorders>
          </w:tcPr>
          <w:p w14:paraId="2F273C53" w14:textId="40EBD3BC" w:rsidR="00275B67" w:rsidRPr="008C5D06" w:rsidRDefault="00275B67" w:rsidP="001F7512">
            <w:pPr>
              <w:spacing w:after="0" w:line="240" w:lineRule="auto"/>
              <w:jc w:val="both"/>
              <w:rPr>
                <w:rFonts w:ascii="Times New Roman" w:hAnsi="Times New Roman"/>
                <w:sz w:val="24"/>
                <w:szCs w:val="24"/>
                <w:lang w:eastAsia="ja-JP"/>
              </w:rPr>
            </w:pPr>
            <w:r w:rsidRPr="00275B67">
              <w:rPr>
                <w:rFonts w:ascii="Times New Roman" w:hAnsi="Times New Roman"/>
                <w:sz w:val="24"/>
                <w:szCs w:val="24"/>
                <w:lang w:eastAsia="ja-JP"/>
              </w:rPr>
              <w:t xml:space="preserve">Elektronikos ir informacinių technologijų ministras </w:t>
            </w:r>
            <w:proofErr w:type="spellStart"/>
            <w:r w:rsidRPr="00275B67">
              <w:rPr>
                <w:rFonts w:ascii="Times New Roman" w:hAnsi="Times New Roman"/>
                <w:sz w:val="24"/>
                <w:szCs w:val="24"/>
                <w:lang w:eastAsia="ja-JP"/>
              </w:rPr>
              <w:t>Ashwini</w:t>
            </w:r>
            <w:proofErr w:type="spellEnd"/>
            <w:r w:rsidRPr="00275B67">
              <w:rPr>
                <w:rFonts w:ascii="Times New Roman" w:hAnsi="Times New Roman"/>
                <w:sz w:val="24"/>
                <w:szCs w:val="24"/>
                <w:lang w:eastAsia="ja-JP"/>
              </w:rPr>
              <w:t xml:space="preserve"> </w:t>
            </w:r>
            <w:proofErr w:type="spellStart"/>
            <w:r w:rsidRPr="00275B67">
              <w:rPr>
                <w:rFonts w:ascii="Times New Roman" w:hAnsi="Times New Roman"/>
                <w:sz w:val="24"/>
                <w:szCs w:val="24"/>
                <w:lang w:eastAsia="ja-JP"/>
              </w:rPr>
              <w:t>Vaishnaw</w:t>
            </w:r>
            <w:proofErr w:type="spellEnd"/>
            <w:r w:rsidRPr="00275B67">
              <w:rPr>
                <w:rFonts w:ascii="Times New Roman" w:hAnsi="Times New Roman"/>
                <w:sz w:val="24"/>
                <w:szCs w:val="24"/>
                <w:lang w:eastAsia="ja-JP"/>
              </w:rPr>
              <w:t xml:space="preserve"> 21/01 paneigė Tarptautinio valiutos fondo vykdomosios direktorės </w:t>
            </w:r>
            <w:proofErr w:type="spellStart"/>
            <w:r w:rsidRPr="00275B67">
              <w:rPr>
                <w:rFonts w:ascii="Times New Roman" w:hAnsi="Times New Roman"/>
                <w:sz w:val="24"/>
                <w:szCs w:val="24"/>
                <w:lang w:eastAsia="ja-JP"/>
              </w:rPr>
              <w:t>Kristalinos</w:t>
            </w:r>
            <w:proofErr w:type="spellEnd"/>
            <w:r w:rsidRPr="00275B67">
              <w:rPr>
                <w:rFonts w:ascii="Times New Roman" w:hAnsi="Times New Roman"/>
                <w:sz w:val="24"/>
                <w:szCs w:val="24"/>
                <w:lang w:eastAsia="ja-JP"/>
              </w:rPr>
              <w:t xml:space="preserve"> </w:t>
            </w:r>
            <w:proofErr w:type="spellStart"/>
            <w:r w:rsidRPr="00275B67">
              <w:rPr>
                <w:rFonts w:ascii="Times New Roman" w:hAnsi="Times New Roman"/>
                <w:sz w:val="24"/>
                <w:szCs w:val="24"/>
                <w:lang w:eastAsia="ja-JP"/>
              </w:rPr>
              <w:t>Georgievos</w:t>
            </w:r>
            <w:proofErr w:type="spellEnd"/>
            <w:r w:rsidRPr="00275B67">
              <w:rPr>
                <w:rFonts w:ascii="Times New Roman" w:hAnsi="Times New Roman"/>
                <w:sz w:val="24"/>
                <w:szCs w:val="24"/>
                <w:lang w:eastAsia="ja-JP"/>
              </w:rPr>
              <w:t xml:space="preserve"> teiginį, kad Indija yra antraeilė dirbtinio intelekto žaidėja, sakydamas, kad šalis yra viena iš pirmaujančių valstybių, diegiančių AI technologijas visame pasaulyje</w:t>
            </w:r>
            <w:r w:rsidR="001F7512">
              <w:rPr>
                <w:rFonts w:ascii="Times New Roman" w:hAnsi="Times New Roman"/>
                <w:sz w:val="24"/>
                <w:szCs w:val="24"/>
                <w:lang w:eastAsia="ja-JP"/>
              </w:rPr>
              <w:t xml:space="preserve">, </w:t>
            </w:r>
            <w:r w:rsidR="0078168F" w:rsidRPr="0078168F">
              <w:rPr>
                <w:rFonts w:ascii="Times New Roman" w:hAnsi="Times New Roman"/>
                <w:sz w:val="24"/>
                <w:szCs w:val="24"/>
                <w:lang w:eastAsia="ja-JP"/>
              </w:rPr>
              <w:t xml:space="preserve">vietiniai AI modeliai patenkina 95 % nacionalinių poreikių, </w:t>
            </w:r>
            <w:r w:rsidR="001F7512">
              <w:rPr>
                <w:rFonts w:ascii="Times New Roman" w:hAnsi="Times New Roman"/>
                <w:sz w:val="24"/>
                <w:szCs w:val="24"/>
                <w:lang w:eastAsia="ja-JP"/>
              </w:rPr>
              <w:t xml:space="preserve">o </w:t>
            </w:r>
            <w:r w:rsidR="0078168F" w:rsidRPr="0078168F">
              <w:rPr>
                <w:rFonts w:ascii="Times New Roman" w:hAnsi="Times New Roman"/>
                <w:sz w:val="24"/>
                <w:szCs w:val="24"/>
                <w:lang w:eastAsia="ja-JP"/>
              </w:rPr>
              <w:t xml:space="preserve">pagal </w:t>
            </w:r>
            <w:proofErr w:type="spellStart"/>
            <w:r w:rsidR="0078168F" w:rsidRPr="0078168F">
              <w:rPr>
                <w:rFonts w:ascii="Times New Roman" w:hAnsi="Times New Roman"/>
                <w:sz w:val="24"/>
                <w:szCs w:val="24"/>
                <w:lang w:eastAsia="ja-JP"/>
              </w:rPr>
              <w:t>Stanfordo</w:t>
            </w:r>
            <w:proofErr w:type="spellEnd"/>
            <w:r w:rsidR="0078168F" w:rsidRPr="0078168F">
              <w:rPr>
                <w:rFonts w:ascii="Times New Roman" w:hAnsi="Times New Roman"/>
                <w:sz w:val="24"/>
                <w:szCs w:val="24"/>
                <w:lang w:eastAsia="ja-JP"/>
              </w:rPr>
              <w:t xml:space="preserve"> reitingą Indija užima trečią vietą pasaulyje pagal AI </w:t>
            </w:r>
            <w:proofErr w:type="spellStart"/>
            <w:r w:rsidR="0078168F" w:rsidRPr="0078168F">
              <w:rPr>
                <w:rFonts w:ascii="Times New Roman" w:hAnsi="Times New Roman"/>
                <w:sz w:val="24"/>
                <w:szCs w:val="24"/>
                <w:lang w:eastAsia="ja-JP"/>
              </w:rPr>
              <w:t>skverbtį</w:t>
            </w:r>
            <w:proofErr w:type="spellEnd"/>
            <w:r w:rsidR="0078168F" w:rsidRPr="0078168F">
              <w:rPr>
                <w:rFonts w:ascii="Times New Roman" w:hAnsi="Times New Roman"/>
                <w:sz w:val="24"/>
                <w:szCs w:val="24"/>
                <w:lang w:eastAsia="ja-JP"/>
              </w:rPr>
              <w:t xml:space="preserve"> ir pasirengimą.</w:t>
            </w:r>
          </w:p>
        </w:tc>
        <w:tc>
          <w:tcPr>
            <w:tcW w:w="4143" w:type="dxa"/>
            <w:tcBorders>
              <w:top w:val="single" w:sz="4" w:space="0" w:color="auto"/>
              <w:left w:val="single" w:sz="4" w:space="0" w:color="auto"/>
              <w:bottom w:val="single" w:sz="4" w:space="0" w:color="auto"/>
              <w:right w:val="single" w:sz="4" w:space="0" w:color="auto"/>
            </w:tcBorders>
          </w:tcPr>
          <w:p w14:paraId="0F420CB4" w14:textId="50148DEC" w:rsidR="00275B67" w:rsidRPr="00F27BC2" w:rsidRDefault="00F27BC2" w:rsidP="00740A13">
            <w:pPr>
              <w:spacing w:after="0" w:line="240" w:lineRule="auto"/>
              <w:rPr>
                <w:rFonts w:ascii="Times New Roman" w:hAnsi="Times New Roman"/>
                <w:sz w:val="20"/>
                <w:szCs w:val="20"/>
              </w:rPr>
            </w:pPr>
            <w:hyperlink r:id="rId6" w:history="1">
              <w:r w:rsidRPr="00F27BC2">
                <w:rPr>
                  <w:rStyle w:val="Hyperlink"/>
                  <w:rFonts w:ascii="Times New Roman" w:hAnsi="Times New Roman"/>
                  <w:sz w:val="20"/>
                  <w:szCs w:val="20"/>
                </w:rPr>
                <w:t>https://economictimes.indiatimes.com/tech/artificial-intelligence/indias-leading-ai-push-ashwini-vaishnaw-trashes-imf-chiefs-second-tier-tag/articleshow/127040347.cms?from=mdr</w:t>
              </w:r>
            </w:hyperlink>
            <w:r w:rsidRPr="00F27BC2">
              <w:rPr>
                <w:rFonts w:ascii="Times New Roman" w:hAnsi="Times New Roman"/>
                <w:sz w:val="20"/>
                <w:szCs w:val="20"/>
              </w:rPr>
              <w:t xml:space="preserve"> </w:t>
            </w:r>
          </w:p>
        </w:tc>
      </w:tr>
      <w:tr w:rsidR="00F36FAC" w:rsidRPr="009D3E27" w14:paraId="0122A03C" w14:textId="77777777" w:rsidTr="00F3442A">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383B94" w14:textId="173E2B13" w:rsidR="00F36FAC" w:rsidRDefault="00F36FAC" w:rsidP="0066364E">
            <w:pPr>
              <w:spacing w:after="0" w:line="240" w:lineRule="auto"/>
              <w:jc w:val="center"/>
              <w:rPr>
                <w:rFonts w:ascii="Times New Roman" w:hAnsi="Times New Roman"/>
                <w:sz w:val="24"/>
                <w:szCs w:val="24"/>
                <w:lang w:eastAsia="ja-JP"/>
              </w:rPr>
            </w:pPr>
            <w:r>
              <w:rPr>
                <w:rFonts w:ascii="Times New Roman" w:hAnsi="Times New Roman"/>
                <w:sz w:val="24"/>
                <w:szCs w:val="24"/>
                <w:lang w:eastAsia="ja-JP"/>
              </w:rPr>
              <w:t>2026-01-15</w:t>
            </w:r>
          </w:p>
        </w:tc>
        <w:tc>
          <w:tcPr>
            <w:tcW w:w="5387" w:type="dxa"/>
            <w:tcBorders>
              <w:top w:val="single" w:sz="4" w:space="0" w:color="auto"/>
              <w:left w:val="single" w:sz="4" w:space="0" w:color="auto"/>
              <w:bottom w:val="single" w:sz="4" w:space="0" w:color="auto"/>
              <w:right w:val="single" w:sz="4" w:space="0" w:color="auto"/>
            </w:tcBorders>
          </w:tcPr>
          <w:p w14:paraId="4A527628" w14:textId="69E39878" w:rsidR="00F36FAC" w:rsidRPr="005D670C" w:rsidRDefault="008C5D06" w:rsidP="0066364E">
            <w:pPr>
              <w:spacing w:after="0" w:line="240" w:lineRule="auto"/>
              <w:jc w:val="both"/>
              <w:rPr>
                <w:rFonts w:ascii="Times New Roman" w:hAnsi="Times New Roman"/>
                <w:sz w:val="24"/>
                <w:szCs w:val="24"/>
                <w:lang w:eastAsia="ja-JP"/>
              </w:rPr>
            </w:pPr>
            <w:r w:rsidRPr="008C5D06">
              <w:rPr>
                <w:rFonts w:ascii="Times New Roman" w:hAnsi="Times New Roman"/>
                <w:sz w:val="24"/>
                <w:szCs w:val="24"/>
                <w:lang w:eastAsia="ja-JP"/>
              </w:rPr>
              <w:t xml:space="preserve">„Google“ Indijoje pristatė Market Access </w:t>
            </w:r>
            <w:proofErr w:type="spellStart"/>
            <w:r w:rsidRPr="008C5D06">
              <w:rPr>
                <w:rFonts w:ascii="Times New Roman" w:hAnsi="Times New Roman"/>
                <w:sz w:val="24"/>
                <w:szCs w:val="24"/>
                <w:lang w:eastAsia="ja-JP"/>
              </w:rPr>
              <w:t>Program</w:t>
            </w:r>
            <w:proofErr w:type="spellEnd"/>
            <w:r w:rsidRPr="008C5D06">
              <w:rPr>
                <w:rFonts w:ascii="Times New Roman" w:hAnsi="Times New Roman"/>
                <w:sz w:val="24"/>
                <w:szCs w:val="24"/>
                <w:lang w:eastAsia="ja-JP"/>
              </w:rPr>
              <w:t xml:space="preserve"> – iniciatyvą, skirtą padėti Indijos DI </w:t>
            </w:r>
            <w:proofErr w:type="spellStart"/>
            <w:r w:rsidRPr="008C5D06">
              <w:rPr>
                <w:rFonts w:ascii="Times New Roman" w:hAnsi="Times New Roman"/>
                <w:sz w:val="24"/>
                <w:szCs w:val="24"/>
                <w:lang w:eastAsia="ja-JP"/>
              </w:rPr>
              <w:t>startuoliams</w:t>
            </w:r>
            <w:proofErr w:type="spellEnd"/>
            <w:r w:rsidRPr="008C5D06">
              <w:rPr>
                <w:rFonts w:ascii="Times New Roman" w:hAnsi="Times New Roman"/>
                <w:sz w:val="24"/>
                <w:szCs w:val="24"/>
                <w:lang w:eastAsia="ja-JP"/>
              </w:rPr>
              <w:t xml:space="preserve"> plėstis tarptautinėse rinkose, suteikiant prieigą prie „Google“ partnerių tinklo, mentorių, techninių žinių ir rinkų ekspertizės. Programa siekiama paspartinti Indijos DI įmonių globalų augimą ir sustiprinti jų konkurencingumą tarptautinėje ekosistemoje.</w:t>
            </w:r>
          </w:p>
        </w:tc>
        <w:tc>
          <w:tcPr>
            <w:tcW w:w="4143" w:type="dxa"/>
            <w:tcBorders>
              <w:top w:val="single" w:sz="4" w:space="0" w:color="auto"/>
              <w:left w:val="single" w:sz="4" w:space="0" w:color="auto"/>
              <w:bottom w:val="single" w:sz="4" w:space="0" w:color="auto"/>
              <w:right w:val="single" w:sz="4" w:space="0" w:color="auto"/>
            </w:tcBorders>
          </w:tcPr>
          <w:p w14:paraId="588BAAC1" w14:textId="3D08D986" w:rsidR="00F36FAC" w:rsidRPr="00F27BC2" w:rsidRDefault="00F36FAC" w:rsidP="00740A13">
            <w:pPr>
              <w:spacing w:after="0" w:line="240" w:lineRule="auto"/>
              <w:rPr>
                <w:rFonts w:ascii="Times New Roman" w:hAnsi="Times New Roman"/>
                <w:sz w:val="20"/>
                <w:szCs w:val="20"/>
              </w:rPr>
            </w:pPr>
            <w:hyperlink r:id="rId7" w:history="1">
              <w:r w:rsidRPr="00F27BC2">
                <w:rPr>
                  <w:rStyle w:val="Hyperlink"/>
                  <w:rFonts w:ascii="Times New Roman" w:hAnsi="Times New Roman"/>
                  <w:sz w:val="20"/>
                  <w:szCs w:val="20"/>
                </w:rPr>
                <w:t>https://economictimes.indiatimes.com/news/company/corporate-trends/google-launches-market-access-program-to-help-indian-ai-startups-scale-globally/articleshow/126542109.cms?UTM_Source=Google_Newsstand&amp;UTM_Campaign=RSS_Feed&amp;UTM_Medium=Referral</w:t>
              </w:r>
            </w:hyperlink>
            <w:r w:rsidRPr="00F27BC2">
              <w:rPr>
                <w:rFonts w:ascii="Times New Roman" w:hAnsi="Times New Roman"/>
                <w:sz w:val="20"/>
                <w:szCs w:val="20"/>
              </w:rPr>
              <w:t xml:space="preserve"> </w:t>
            </w:r>
          </w:p>
        </w:tc>
      </w:tr>
      <w:tr w:rsidR="0066364E" w:rsidRPr="009D3E27" w14:paraId="0A0580A3" w14:textId="77777777" w:rsidTr="00F3442A">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1CCCF37" w14:textId="1F224551" w:rsidR="0066364E" w:rsidRPr="0034326C" w:rsidRDefault="0066364E" w:rsidP="0066364E">
            <w:pPr>
              <w:spacing w:after="0" w:line="240" w:lineRule="auto"/>
              <w:jc w:val="center"/>
              <w:rPr>
                <w:rFonts w:ascii="Times New Roman" w:hAnsi="Times New Roman"/>
                <w:b/>
                <w:bCs/>
                <w:sz w:val="24"/>
                <w:szCs w:val="24"/>
              </w:rPr>
            </w:pPr>
            <w:r>
              <w:rPr>
                <w:rFonts w:ascii="Times New Roman" w:hAnsi="Times New Roman"/>
                <w:sz w:val="24"/>
                <w:szCs w:val="24"/>
                <w:lang w:eastAsia="ja-JP"/>
              </w:rPr>
              <w:t>2026-01-07</w:t>
            </w:r>
          </w:p>
        </w:tc>
        <w:tc>
          <w:tcPr>
            <w:tcW w:w="5387" w:type="dxa"/>
            <w:tcBorders>
              <w:top w:val="single" w:sz="4" w:space="0" w:color="auto"/>
              <w:left w:val="single" w:sz="4" w:space="0" w:color="auto"/>
              <w:bottom w:val="single" w:sz="4" w:space="0" w:color="auto"/>
              <w:right w:val="single" w:sz="4" w:space="0" w:color="auto"/>
            </w:tcBorders>
          </w:tcPr>
          <w:p w14:paraId="39365AC8" w14:textId="00CA085A" w:rsidR="0066364E" w:rsidRPr="0034326C" w:rsidRDefault="0066364E" w:rsidP="0066364E">
            <w:pPr>
              <w:spacing w:after="0" w:line="240" w:lineRule="auto"/>
              <w:jc w:val="both"/>
              <w:rPr>
                <w:rFonts w:ascii="Times New Roman" w:hAnsi="Times New Roman"/>
                <w:b/>
                <w:bCs/>
                <w:sz w:val="24"/>
                <w:szCs w:val="24"/>
              </w:rPr>
            </w:pPr>
            <w:r w:rsidRPr="005D670C">
              <w:rPr>
                <w:rFonts w:ascii="Times New Roman" w:hAnsi="Times New Roman"/>
                <w:sz w:val="24"/>
                <w:szCs w:val="24"/>
                <w:lang w:eastAsia="ja-JP"/>
              </w:rPr>
              <w:t xml:space="preserve">Indija sparčiai plėtoja pastangas sukurti savarankišką dirbtinio intelekto sistemą, o keliolika vyriausybės remiamų </w:t>
            </w:r>
            <w:proofErr w:type="spellStart"/>
            <w:r w:rsidRPr="005D670C">
              <w:rPr>
                <w:rFonts w:ascii="Times New Roman" w:hAnsi="Times New Roman"/>
                <w:sz w:val="24"/>
                <w:szCs w:val="24"/>
                <w:lang w:eastAsia="ja-JP"/>
              </w:rPr>
              <w:t>startuolių</w:t>
            </w:r>
            <w:proofErr w:type="spellEnd"/>
            <w:r w:rsidRPr="005D670C">
              <w:rPr>
                <w:rFonts w:ascii="Times New Roman" w:hAnsi="Times New Roman"/>
                <w:sz w:val="24"/>
                <w:szCs w:val="24"/>
                <w:lang w:eastAsia="ja-JP"/>
              </w:rPr>
              <w:t xml:space="preserve"> ir institucijų, priklausančių „</w:t>
            </w:r>
            <w:proofErr w:type="spellStart"/>
            <w:r w:rsidRPr="005D670C">
              <w:rPr>
                <w:rFonts w:ascii="Times New Roman" w:hAnsi="Times New Roman"/>
                <w:sz w:val="24"/>
                <w:szCs w:val="24"/>
                <w:lang w:eastAsia="ja-JP"/>
              </w:rPr>
              <w:t>IndiaAI</w:t>
            </w:r>
            <w:proofErr w:type="spellEnd"/>
            <w:r w:rsidRPr="005D670C">
              <w:rPr>
                <w:rFonts w:ascii="Times New Roman" w:hAnsi="Times New Roman"/>
                <w:sz w:val="24"/>
                <w:szCs w:val="24"/>
                <w:lang w:eastAsia="ja-JP"/>
              </w:rPr>
              <w:t xml:space="preserve"> </w:t>
            </w:r>
            <w:proofErr w:type="spellStart"/>
            <w:r w:rsidRPr="005D670C">
              <w:rPr>
                <w:rFonts w:ascii="Times New Roman" w:hAnsi="Times New Roman"/>
                <w:sz w:val="24"/>
                <w:szCs w:val="24"/>
                <w:lang w:eastAsia="ja-JP"/>
              </w:rPr>
              <w:t>Mission</w:t>
            </w:r>
            <w:proofErr w:type="spellEnd"/>
            <w:r w:rsidRPr="005D670C">
              <w:rPr>
                <w:rFonts w:ascii="Times New Roman" w:hAnsi="Times New Roman"/>
                <w:sz w:val="24"/>
                <w:szCs w:val="24"/>
                <w:lang w:eastAsia="ja-JP"/>
              </w:rPr>
              <w:t xml:space="preserve">“ iniciatyvai, ruošiasi pristatyti vietinius pagrindinius modelius. Daugelis šių pristatymų numatyti kitą mėnesį vyksiančio </w:t>
            </w:r>
            <w:r w:rsidRPr="0066364E">
              <w:rPr>
                <w:rFonts w:ascii="Times New Roman" w:hAnsi="Times New Roman"/>
                <w:sz w:val="24"/>
                <w:szCs w:val="24"/>
                <w:lang w:eastAsia="ja-JP"/>
              </w:rPr>
              <w:t>„India AI Impact Summit“ konferencijos metu.</w:t>
            </w:r>
          </w:p>
        </w:tc>
        <w:tc>
          <w:tcPr>
            <w:tcW w:w="4143" w:type="dxa"/>
            <w:tcBorders>
              <w:top w:val="single" w:sz="4" w:space="0" w:color="auto"/>
              <w:left w:val="single" w:sz="4" w:space="0" w:color="auto"/>
              <w:bottom w:val="single" w:sz="4" w:space="0" w:color="auto"/>
              <w:right w:val="single" w:sz="4" w:space="0" w:color="auto"/>
            </w:tcBorders>
          </w:tcPr>
          <w:p w14:paraId="531C9178" w14:textId="61AF0297" w:rsidR="0066364E" w:rsidRPr="0034326C" w:rsidRDefault="0066364E" w:rsidP="00740A13">
            <w:pPr>
              <w:spacing w:after="0" w:line="240" w:lineRule="auto"/>
              <w:rPr>
                <w:rFonts w:ascii="Times New Roman" w:hAnsi="Times New Roman"/>
                <w:b/>
                <w:bCs/>
                <w:sz w:val="24"/>
                <w:szCs w:val="24"/>
              </w:rPr>
            </w:pPr>
            <w:hyperlink r:id="rId8" w:history="1">
              <w:r w:rsidRPr="00915DDD">
                <w:rPr>
                  <w:rStyle w:val="Hyperlink"/>
                  <w:rFonts w:ascii="Times New Roman" w:hAnsi="Times New Roman"/>
                  <w:sz w:val="20"/>
                  <w:szCs w:val="20"/>
                </w:rPr>
                <w:t>https://economictimes.indiatimes.com/tech/artificial-intelligence/et-graphics-ai-summit-lays-out-red-carpet-for-indias-sovereign-ai-dreams/articleshow/126419536.cms?from=mdr</w:t>
              </w:r>
            </w:hyperlink>
            <w:r>
              <w:rPr>
                <w:rFonts w:ascii="Times New Roman" w:hAnsi="Times New Roman"/>
                <w:sz w:val="20"/>
                <w:szCs w:val="20"/>
              </w:rPr>
              <w:t xml:space="preserve"> </w:t>
            </w:r>
          </w:p>
        </w:tc>
      </w:tr>
      <w:tr w:rsidR="0066364E" w:rsidRPr="009D3E27" w14:paraId="28B18C25"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Mar>
              <w:top w:w="29" w:type="dxa"/>
              <w:left w:w="115" w:type="dxa"/>
              <w:bottom w:w="29" w:type="dxa"/>
              <w:right w:w="115" w:type="dxa"/>
            </w:tcMar>
          </w:tcPr>
          <w:p w14:paraId="2F17374F" w14:textId="20BDCDA3" w:rsidR="0066364E" w:rsidRPr="006747AE" w:rsidRDefault="0066364E" w:rsidP="0066364E">
            <w:pPr>
              <w:spacing w:after="0" w:line="240" w:lineRule="auto"/>
              <w:jc w:val="center"/>
              <w:rPr>
                <w:rFonts w:ascii="Times New Roman" w:hAnsi="Times New Roman"/>
                <w:sz w:val="20"/>
                <w:szCs w:val="20"/>
              </w:rPr>
            </w:pPr>
            <w:r w:rsidRPr="0034326C">
              <w:rPr>
                <w:rFonts w:ascii="Times New Roman" w:hAnsi="Times New Roman"/>
                <w:b/>
                <w:bCs/>
                <w:sz w:val="24"/>
                <w:szCs w:val="24"/>
              </w:rPr>
              <w:t>Lietuvos eksportuotojams aktuali informacija</w:t>
            </w:r>
            <w:r>
              <w:rPr>
                <w:rFonts w:ascii="Times New Roman" w:hAnsi="Times New Roman"/>
                <w:b/>
                <w:bCs/>
                <w:sz w:val="24"/>
                <w:szCs w:val="24"/>
              </w:rPr>
              <w:t xml:space="preserve"> (parodų lentelę žr. žemiau)</w:t>
            </w:r>
          </w:p>
        </w:tc>
      </w:tr>
      <w:tr w:rsidR="0066364E" w:rsidRPr="009D3E27" w14:paraId="52C9C5D2"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4D18FDB4" w14:textId="7F034226" w:rsidR="0066364E" w:rsidRPr="0034326C" w:rsidRDefault="0066364E" w:rsidP="0066364E">
            <w:pPr>
              <w:spacing w:after="0" w:line="240" w:lineRule="auto"/>
              <w:jc w:val="center"/>
              <w:rPr>
                <w:rFonts w:ascii="Times New Roman" w:hAnsi="Times New Roman"/>
                <w:b/>
                <w:bCs/>
                <w:sz w:val="24"/>
                <w:szCs w:val="24"/>
              </w:rPr>
            </w:pPr>
            <w:r w:rsidRPr="006C3449">
              <w:rPr>
                <w:rFonts w:ascii="Times New Roman" w:hAnsi="Times New Roman"/>
                <w:sz w:val="24"/>
                <w:szCs w:val="24"/>
                <w:lang w:eastAsia="ja-JP"/>
              </w:rPr>
              <w:t>INDIJA</w:t>
            </w:r>
          </w:p>
        </w:tc>
      </w:tr>
      <w:tr w:rsidR="002A59B8" w:rsidRPr="009D3E27" w14:paraId="01619072"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E2B1BC3" w14:textId="433116D8" w:rsidR="002A59B8" w:rsidRDefault="002A59B8" w:rsidP="002A59B8">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2026-01-27</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D4DADD" w14:textId="4D462AEB" w:rsidR="002A59B8" w:rsidRPr="00536E0C" w:rsidRDefault="002A59B8" w:rsidP="002A59B8">
            <w:pPr>
              <w:spacing w:after="0"/>
              <w:jc w:val="both"/>
              <w:rPr>
                <w:rFonts w:ascii="Times New Roman" w:hAnsi="Times New Roman"/>
                <w:sz w:val="24"/>
                <w:szCs w:val="24"/>
                <w:lang w:eastAsia="ja-JP"/>
              </w:rPr>
            </w:pPr>
            <w:r w:rsidRPr="006E7F1D">
              <w:rPr>
                <w:rFonts w:ascii="Times New Roman" w:hAnsi="Times New Roman"/>
                <w:sz w:val="24"/>
                <w:szCs w:val="24"/>
                <w:lang w:eastAsia="ja-JP"/>
              </w:rPr>
              <w:t>ES</w:t>
            </w:r>
            <w:r>
              <w:rPr>
                <w:rFonts w:ascii="Times New Roman" w:hAnsi="Times New Roman"/>
                <w:sz w:val="24"/>
                <w:szCs w:val="24"/>
                <w:lang w:eastAsia="ja-JP"/>
              </w:rPr>
              <w:t>-</w:t>
            </w:r>
            <w:r w:rsidRPr="006E7F1D">
              <w:rPr>
                <w:rFonts w:ascii="Times New Roman" w:hAnsi="Times New Roman"/>
                <w:sz w:val="24"/>
                <w:szCs w:val="24"/>
                <w:lang w:eastAsia="ja-JP"/>
              </w:rPr>
              <w:t>Indijos</w:t>
            </w:r>
            <w:r>
              <w:rPr>
                <w:rFonts w:ascii="Times New Roman" w:hAnsi="Times New Roman"/>
                <w:sz w:val="24"/>
                <w:szCs w:val="24"/>
                <w:lang w:eastAsia="ja-JP"/>
              </w:rPr>
              <w:t xml:space="preserve"> LPS</w:t>
            </w:r>
            <w:r w:rsidRPr="006E7F1D">
              <w:rPr>
                <w:rFonts w:ascii="Times New Roman" w:hAnsi="Times New Roman"/>
                <w:sz w:val="24"/>
                <w:szCs w:val="24"/>
                <w:lang w:eastAsia="ja-JP"/>
              </w:rPr>
              <w:t xml:space="preserve">, farmacijos sektoriaus atstovų vertinimu, turėtų pagerinti inovatyvių vaistų </w:t>
            </w:r>
            <w:r w:rsidRPr="006E7F1D">
              <w:rPr>
                <w:rFonts w:ascii="Times New Roman" w:hAnsi="Times New Roman"/>
                <w:sz w:val="24"/>
                <w:szCs w:val="24"/>
                <w:lang w:eastAsia="ja-JP"/>
              </w:rPr>
              <w:lastRenderedPageBreak/>
              <w:t xml:space="preserve">prieinamumą Indijoje ir sustiprinti prekybą, ypač panaikinus iki 11 % ES taikomus muitus Indijos vaistams, kartu išlaikant TRIPS ir </w:t>
            </w:r>
            <w:proofErr w:type="spellStart"/>
            <w:r w:rsidRPr="006E7F1D">
              <w:rPr>
                <w:rFonts w:ascii="Times New Roman" w:hAnsi="Times New Roman"/>
                <w:sz w:val="24"/>
                <w:szCs w:val="24"/>
                <w:lang w:eastAsia="ja-JP"/>
              </w:rPr>
              <w:t>Dohos</w:t>
            </w:r>
            <w:proofErr w:type="spellEnd"/>
            <w:r w:rsidRPr="006E7F1D">
              <w:rPr>
                <w:rFonts w:ascii="Times New Roman" w:hAnsi="Times New Roman"/>
                <w:sz w:val="24"/>
                <w:szCs w:val="24"/>
                <w:lang w:eastAsia="ja-JP"/>
              </w:rPr>
              <w:t xml:space="preserve"> deklaracijoje numatytą intelektinės nuosavybės sistemą. T</w:t>
            </w:r>
            <w:r>
              <w:rPr>
                <w:rFonts w:ascii="Times New Roman" w:hAnsi="Times New Roman"/>
                <w:sz w:val="24"/>
                <w:szCs w:val="24"/>
                <w:lang w:eastAsia="ja-JP"/>
              </w:rPr>
              <w:t>uo tarpu</w:t>
            </w:r>
            <w:r w:rsidRPr="006E7F1D">
              <w:rPr>
                <w:rFonts w:ascii="Times New Roman" w:hAnsi="Times New Roman"/>
                <w:sz w:val="24"/>
                <w:szCs w:val="24"/>
                <w:lang w:eastAsia="ja-JP"/>
              </w:rPr>
              <w:t xml:space="preserve"> </w:t>
            </w:r>
            <w:r>
              <w:rPr>
                <w:rFonts w:ascii="Times New Roman" w:hAnsi="Times New Roman"/>
                <w:sz w:val="24"/>
                <w:szCs w:val="24"/>
                <w:lang w:eastAsia="ja-JP"/>
              </w:rPr>
              <w:t xml:space="preserve">Indijos </w:t>
            </w:r>
            <w:r w:rsidRPr="006E7F1D">
              <w:rPr>
                <w:rFonts w:ascii="Times New Roman" w:hAnsi="Times New Roman"/>
                <w:sz w:val="24"/>
                <w:szCs w:val="24"/>
                <w:lang w:eastAsia="ja-JP"/>
              </w:rPr>
              <w:t>visuomenės sveikatos aktyvistai reiškia susirūpinimą dėl galimų „TRIPS-</w:t>
            </w:r>
            <w:proofErr w:type="spellStart"/>
            <w:r w:rsidRPr="006E7F1D">
              <w:rPr>
                <w:rFonts w:ascii="Times New Roman" w:hAnsi="Times New Roman"/>
                <w:sz w:val="24"/>
                <w:szCs w:val="24"/>
                <w:lang w:eastAsia="ja-JP"/>
              </w:rPr>
              <w:t>plus</w:t>
            </w:r>
            <w:proofErr w:type="spellEnd"/>
            <w:r w:rsidRPr="006E7F1D">
              <w:rPr>
                <w:rFonts w:ascii="Times New Roman" w:hAnsi="Times New Roman"/>
                <w:sz w:val="24"/>
                <w:szCs w:val="24"/>
                <w:lang w:eastAsia="ja-JP"/>
              </w:rPr>
              <w:t xml:space="preserve">“ nuostatų (patentų termino pratęsimo, duomenų išskirtinumo ir pan.), kurios galėtų riboti </w:t>
            </w:r>
            <w:proofErr w:type="spellStart"/>
            <w:r w:rsidRPr="006E7F1D">
              <w:rPr>
                <w:rFonts w:ascii="Times New Roman" w:hAnsi="Times New Roman"/>
                <w:sz w:val="24"/>
                <w:szCs w:val="24"/>
                <w:lang w:eastAsia="ja-JP"/>
              </w:rPr>
              <w:t>generinių</w:t>
            </w:r>
            <w:proofErr w:type="spellEnd"/>
            <w:r w:rsidRPr="006E7F1D">
              <w:rPr>
                <w:rFonts w:ascii="Times New Roman" w:hAnsi="Times New Roman"/>
                <w:sz w:val="24"/>
                <w:szCs w:val="24"/>
                <w:lang w:eastAsia="ja-JP"/>
              </w:rPr>
              <w:t xml:space="preserve"> vaistų prieinamumą, todėl ragina paviešinti visą susitarimo tekstą ir jį apsvarstyti Parlamente prieš galutinį patvirtinimą.</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DD0DA6" w14:textId="17E95A08" w:rsidR="002A59B8" w:rsidRPr="001A6E6F" w:rsidRDefault="002A59B8" w:rsidP="002A59B8">
            <w:pPr>
              <w:spacing w:after="0" w:line="240" w:lineRule="auto"/>
              <w:jc w:val="both"/>
              <w:rPr>
                <w:rFonts w:ascii="Times New Roman" w:hAnsi="Times New Roman"/>
                <w:sz w:val="20"/>
                <w:szCs w:val="20"/>
              </w:rPr>
            </w:pPr>
            <w:hyperlink r:id="rId9" w:history="1">
              <w:r w:rsidRPr="00A66E05">
                <w:rPr>
                  <w:rStyle w:val="Hyperlink"/>
                  <w:rFonts w:ascii="Times New Roman" w:hAnsi="Times New Roman"/>
                  <w:sz w:val="20"/>
                  <w:szCs w:val="20"/>
                </w:rPr>
                <w:t>https://www.thehindubusinessline.com/news/national/india-eu-trade-pact-roadmap-for-access-to-</w:t>
              </w:r>
              <w:r w:rsidRPr="00A66E05">
                <w:rPr>
                  <w:rStyle w:val="Hyperlink"/>
                  <w:rFonts w:ascii="Times New Roman" w:hAnsi="Times New Roman"/>
                  <w:sz w:val="20"/>
                  <w:szCs w:val="20"/>
                </w:rPr>
                <w:lastRenderedPageBreak/>
                <w:t>innovative-drugs-but-concerns-remain-on-ip/article70557521.ece</w:t>
              </w:r>
            </w:hyperlink>
            <w:r>
              <w:rPr>
                <w:rFonts w:ascii="Times New Roman" w:hAnsi="Times New Roman"/>
                <w:sz w:val="20"/>
                <w:szCs w:val="20"/>
              </w:rPr>
              <w:t xml:space="preserve"> </w:t>
            </w:r>
          </w:p>
        </w:tc>
      </w:tr>
      <w:tr w:rsidR="002A59B8" w:rsidRPr="009D3E27" w14:paraId="56017D97"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F8F1EF" w14:textId="6E2FA485" w:rsidR="002A59B8" w:rsidRDefault="002A59B8" w:rsidP="002A59B8">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lastRenderedPageBreak/>
              <w:t>2026-01-27</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96625AE" w14:textId="34C76453" w:rsidR="002A59B8" w:rsidRPr="00536E0C" w:rsidRDefault="002A59B8" w:rsidP="002A59B8">
            <w:pPr>
              <w:spacing w:after="0"/>
              <w:jc w:val="both"/>
              <w:rPr>
                <w:rFonts w:ascii="Times New Roman" w:hAnsi="Times New Roman"/>
                <w:sz w:val="24"/>
                <w:szCs w:val="24"/>
                <w:lang w:eastAsia="ja-JP"/>
              </w:rPr>
            </w:pPr>
            <w:r w:rsidRPr="002C57CA">
              <w:rPr>
                <w:rFonts w:ascii="Times New Roman" w:hAnsi="Times New Roman"/>
                <w:sz w:val="24"/>
                <w:szCs w:val="24"/>
                <w:lang w:eastAsia="ja-JP"/>
              </w:rPr>
              <w:t>Pagrindinės Indijos verslo asociacijos – CII, FICCI ir FIEO – palankiai įvertino ES</w:t>
            </w:r>
            <w:r>
              <w:rPr>
                <w:rFonts w:ascii="Times New Roman" w:hAnsi="Times New Roman"/>
                <w:sz w:val="24"/>
                <w:szCs w:val="24"/>
                <w:lang w:eastAsia="ja-JP"/>
              </w:rPr>
              <w:t xml:space="preserve">- </w:t>
            </w:r>
            <w:r w:rsidRPr="002C57CA">
              <w:rPr>
                <w:rFonts w:ascii="Times New Roman" w:hAnsi="Times New Roman"/>
                <w:sz w:val="24"/>
                <w:szCs w:val="24"/>
                <w:lang w:eastAsia="ja-JP"/>
              </w:rPr>
              <w:t>Indijos</w:t>
            </w:r>
            <w:r>
              <w:rPr>
                <w:rFonts w:ascii="Times New Roman" w:hAnsi="Times New Roman"/>
                <w:sz w:val="24"/>
                <w:szCs w:val="24"/>
                <w:lang w:eastAsia="ja-JP"/>
              </w:rPr>
              <w:t xml:space="preserve"> LPS</w:t>
            </w:r>
            <w:r w:rsidRPr="002C57CA">
              <w:rPr>
                <w:rFonts w:ascii="Times New Roman" w:hAnsi="Times New Roman"/>
                <w:sz w:val="24"/>
                <w:szCs w:val="24"/>
                <w:lang w:eastAsia="ja-JP"/>
              </w:rPr>
              <w:t xml:space="preserve">, pabrėždamos jo strateginę reikšmę ir potencialą atverti precedento neturinčią prieigą daugiau nei 99 % Indijos eksporto. Jų teigimu, susitarimas sustiprins vertės grandines, paskatins investicijas ir konkurencingumą aukštos pridėtinės vertės sektoriuose bei suteiks naujų galimybių MVĮ, moterų verslui ir darbo jėgos imlioms pramonės šakoms, kartu įtvirtindamas Indiją ir ES kaip patikimus partnerius atviroje, </w:t>
            </w:r>
            <w:proofErr w:type="spellStart"/>
            <w:r w:rsidRPr="002C57CA">
              <w:rPr>
                <w:rFonts w:ascii="Times New Roman" w:hAnsi="Times New Roman"/>
                <w:sz w:val="24"/>
                <w:szCs w:val="24"/>
                <w:lang w:eastAsia="ja-JP"/>
              </w:rPr>
              <w:t>įtraukioje</w:t>
            </w:r>
            <w:proofErr w:type="spellEnd"/>
            <w:r w:rsidRPr="002C57CA">
              <w:rPr>
                <w:rFonts w:ascii="Times New Roman" w:hAnsi="Times New Roman"/>
                <w:sz w:val="24"/>
                <w:szCs w:val="24"/>
                <w:lang w:eastAsia="ja-JP"/>
              </w:rPr>
              <w:t xml:space="preserve"> globalioje ekonomikoje.</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C06578" w14:textId="60608E1B" w:rsidR="002A59B8" w:rsidRPr="001A6E6F" w:rsidRDefault="002A59B8" w:rsidP="002A59B8">
            <w:pPr>
              <w:spacing w:after="0" w:line="240" w:lineRule="auto"/>
              <w:jc w:val="both"/>
              <w:rPr>
                <w:rFonts w:ascii="Times New Roman" w:hAnsi="Times New Roman"/>
                <w:sz w:val="20"/>
                <w:szCs w:val="20"/>
              </w:rPr>
            </w:pPr>
            <w:hyperlink r:id="rId10" w:history="1">
              <w:r w:rsidRPr="00A66E05">
                <w:rPr>
                  <w:rStyle w:val="Hyperlink"/>
                  <w:rFonts w:ascii="Times New Roman" w:hAnsi="Times New Roman"/>
                  <w:sz w:val="20"/>
                  <w:szCs w:val="20"/>
                </w:rPr>
                <w:t>https://www.newsonair.gov.in/indian-industry-bodies-welcome-india-european-union-free-trade-agreement/</w:t>
              </w:r>
            </w:hyperlink>
            <w:r>
              <w:rPr>
                <w:rFonts w:ascii="Times New Roman" w:hAnsi="Times New Roman"/>
                <w:sz w:val="20"/>
                <w:szCs w:val="20"/>
              </w:rPr>
              <w:t xml:space="preserve"> </w:t>
            </w:r>
          </w:p>
        </w:tc>
      </w:tr>
      <w:tr w:rsidR="002A59B8" w:rsidRPr="009D3E27" w14:paraId="6D96ECAB"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7458174" w14:textId="7338865C" w:rsidR="002A59B8" w:rsidRDefault="002A59B8" w:rsidP="002A59B8">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2026-01-27</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08429C4" w14:textId="5A876E7B" w:rsidR="002A59B8" w:rsidRPr="00536E0C" w:rsidRDefault="002A59B8" w:rsidP="002A59B8">
            <w:pPr>
              <w:spacing w:after="0" w:line="240" w:lineRule="auto"/>
              <w:jc w:val="both"/>
              <w:rPr>
                <w:rFonts w:ascii="Times New Roman" w:hAnsi="Times New Roman"/>
                <w:sz w:val="24"/>
                <w:szCs w:val="24"/>
                <w:lang w:eastAsia="ja-JP"/>
              </w:rPr>
            </w:pPr>
            <w:r w:rsidRPr="00AC5839">
              <w:rPr>
                <w:rFonts w:ascii="Times New Roman" w:hAnsi="Times New Roman"/>
                <w:sz w:val="24"/>
                <w:szCs w:val="24"/>
                <w:lang w:eastAsia="ja-JP"/>
              </w:rPr>
              <w:t xml:space="preserve">Indija ir </w:t>
            </w:r>
            <w:r>
              <w:rPr>
                <w:rFonts w:ascii="Times New Roman" w:hAnsi="Times New Roman"/>
                <w:sz w:val="24"/>
                <w:szCs w:val="24"/>
                <w:lang w:eastAsia="ja-JP"/>
              </w:rPr>
              <w:t>ES</w:t>
            </w:r>
            <w:r w:rsidRPr="00AC5839">
              <w:rPr>
                <w:rFonts w:ascii="Times New Roman" w:hAnsi="Times New Roman"/>
                <w:sz w:val="24"/>
                <w:szCs w:val="24"/>
                <w:lang w:eastAsia="ja-JP"/>
              </w:rPr>
              <w:t xml:space="preserve"> sausio 27 d. paskelbė apie derybų dėl </w:t>
            </w:r>
            <w:r>
              <w:rPr>
                <w:rFonts w:ascii="Times New Roman" w:hAnsi="Times New Roman"/>
                <w:sz w:val="24"/>
                <w:szCs w:val="24"/>
                <w:lang w:eastAsia="ja-JP"/>
              </w:rPr>
              <w:t>LPS</w:t>
            </w:r>
            <w:r w:rsidRPr="00AC5839">
              <w:rPr>
                <w:rFonts w:ascii="Times New Roman" w:hAnsi="Times New Roman"/>
                <w:sz w:val="24"/>
                <w:szCs w:val="24"/>
                <w:lang w:eastAsia="ja-JP"/>
              </w:rPr>
              <w:t xml:space="preserve"> pabaigą, pagal kurį ES panaikins muitus 99,5 % Indijos eksportuojamų į regioną prekių, o dauguma muitų bus sumažinti iki 0 % iš karto po susitarimo įsigaliojimo.</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43155B" w14:textId="18A656A7" w:rsidR="002A59B8" w:rsidRPr="001A6E6F" w:rsidRDefault="002A59B8" w:rsidP="002A59B8">
            <w:pPr>
              <w:spacing w:after="0" w:line="240" w:lineRule="auto"/>
              <w:jc w:val="both"/>
              <w:rPr>
                <w:rFonts w:ascii="Times New Roman" w:hAnsi="Times New Roman"/>
                <w:sz w:val="20"/>
                <w:szCs w:val="20"/>
              </w:rPr>
            </w:pPr>
            <w:hyperlink r:id="rId11" w:history="1">
              <w:r w:rsidRPr="00A66E05">
                <w:rPr>
                  <w:rStyle w:val="Hyperlink"/>
                  <w:rFonts w:ascii="Times New Roman" w:hAnsi="Times New Roman"/>
                  <w:sz w:val="20"/>
                  <w:szCs w:val="20"/>
                </w:rPr>
                <w:t>https://www.thehindu.com/business/Economy/india-eu-fta-negotiations-done-to-be-announced-on-january-27-commerce-secretary/article70553394.ece</w:t>
              </w:r>
            </w:hyperlink>
            <w:r>
              <w:rPr>
                <w:rFonts w:ascii="Times New Roman" w:hAnsi="Times New Roman"/>
                <w:sz w:val="20"/>
                <w:szCs w:val="20"/>
              </w:rPr>
              <w:t xml:space="preserve"> </w:t>
            </w:r>
          </w:p>
        </w:tc>
      </w:tr>
      <w:tr w:rsidR="002A59B8" w:rsidRPr="009D3E27" w14:paraId="017E3693"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Mar>
              <w:top w:w="29" w:type="dxa"/>
              <w:left w:w="115" w:type="dxa"/>
              <w:bottom w:w="29" w:type="dxa"/>
              <w:right w:w="115" w:type="dxa"/>
            </w:tcMar>
          </w:tcPr>
          <w:p w14:paraId="4DF66B46" w14:textId="02671A10" w:rsidR="002A59B8" w:rsidRPr="0034326C" w:rsidRDefault="002A59B8" w:rsidP="002A59B8">
            <w:pPr>
              <w:spacing w:after="0" w:line="240" w:lineRule="auto"/>
              <w:jc w:val="center"/>
              <w:rPr>
                <w:rFonts w:ascii="Times New Roman" w:hAnsi="Times New Roman"/>
                <w:b/>
                <w:bCs/>
                <w:sz w:val="20"/>
                <w:szCs w:val="20"/>
              </w:rPr>
            </w:pPr>
            <w:r w:rsidRPr="0034326C">
              <w:rPr>
                <w:rFonts w:ascii="Times New Roman" w:hAnsi="Times New Roman"/>
                <w:b/>
                <w:bCs/>
                <w:sz w:val="24"/>
                <w:szCs w:val="24"/>
                <w:lang w:eastAsia="ja-JP"/>
              </w:rPr>
              <w:t>Lietuvos verslo plėtrai užsienyje aktuali informacija</w:t>
            </w:r>
          </w:p>
        </w:tc>
      </w:tr>
      <w:tr w:rsidR="002A59B8" w:rsidRPr="009D3E27" w14:paraId="4518619E"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729123D4" w14:textId="160E6C25" w:rsidR="002A59B8" w:rsidRPr="008E7AAC" w:rsidRDefault="002A59B8" w:rsidP="002A59B8">
            <w:pPr>
              <w:spacing w:after="0" w:line="240" w:lineRule="auto"/>
              <w:jc w:val="center"/>
              <w:rPr>
                <w:rFonts w:ascii="Times New Roman" w:hAnsi="Times New Roman"/>
                <w:sz w:val="20"/>
                <w:szCs w:val="20"/>
              </w:rPr>
            </w:pPr>
            <w:r w:rsidRPr="006C3449">
              <w:rPr>
                <w:rFonts w:ascii="Times New Roman" w:hAnsi="Times New Roman"/>
                <w:sz w:val="24"/>
                <w:szCs w:val="24"/>
                <w:lang w:eastAsia="ja-JP"/>
              </w:rPr>
              <w:t>INDIJA</w:t>
            </w:r>
          </w:p>
        </w:tc>
      </w:tr>
      <w:tr w:rsidR="002A59B8" w:rsidRPr="009D3E27" w14:paraId="59BE9377"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037C702" w14:textId="267970B7" w:rsidR="002A59B8" w:rsidRDefault="002A59B8" w:rsidP="002A59B8">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2026-01-21</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6DA9742" w14:textId="2674BF64" w:rsidR="002A59B8" w:rsidRDefault="002A59B8" w:rsidP="002A59B8">
            <w:pPr>
              <w:spacing w:after="0"/>
              <w:jc w:val="both"/>
              <w:rPr>
                <w:rFonts w:ascii="Times New Roman" w:hAnsi="Times New Roman"/>
                <w:sz w:val="24"/>
                <w:szCs w:val="24"/>
                <w:lang w:eastAsia="ja-JP"/>
              </w:rPr>
            </w:pPr>
            <w:r w:rsidRPr="00CA59DC">
              <w:rPr>
                <w:rFonts w:ascii="Times New Roman" w:hAnsi="Times New Roman"/>
                <w:sz w:val="24"/>
                <w:szCs w:val="24"/>
                <w:lang w:eastAsia="ja-JP"/>
              </w:rPr>
              <w:t xml:space="preserve">Indija neturi pakankamai kvalifikuotų inžinierių, kad galėtų nuolat apsaugoti svarbiausius objektus, tokius kaip elektros tinklai, telekomunikacijų tinklai, bankai ir vyriausybės sistemos, nuo kibernetinių įsilaužėlių, kurių galimybės tapo sudėtingesnės dėl </w:t>
            </w:r>
            <w:r>
              <w:rPr>
                <w:rFonts w:ascii="Times New Roman" w:hAnsi="Times New Roman"/>
                <w:sz w:val="24"/>
                <w:szCs w:val="24"/>
                <w:lang w:eastAsia="ja-JP"/>
              </w:rPr>
              <w:t>DI</w:t>
            </w:r>
            <w:r w:rsidRPr="00CA59DC">
              <w:rPr>
                <w:rFonts w:ascii="Times New Roman" w:hAnsi="Times New Roman"/>
                <w:sz w:val="24"/>
                <w:szCs w:val="24"/>
                <w:lang w:eastAsia="ja-JP"/>
              </w:rPr>
              <w:t xml:space="preserve"> naudojimo.</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E97873" w14:textId="0F371334" w:rsidR="002A59B8" w:rsidRPr="000F2957" w:rsidRDefault="002A59B8" w:rsidP="002A59B8">
            <w:pPr>
              <w:spacing w:after="0" w:line="240" w:lineRule="auto"/>
              <w:jc w:val="both"/>
              <w:rPr>
                <w:rFonts w:ascii="Times New Roman" w:hAnsi="Times New Roman"/>
                <w:sz w:val="20"/>
                <w:szCs w:val="20"/>
              </w:rPr>
            </w:pPr>
            <w:hyperlink r:id="rId12" w:history="1">
              <w:r w:rsidRPr="00A66E05">
                <w:rPr>
                  <w:rStyle w:val="Hyperlink"/>
                  <w:rFonts w:ascii="Times New Roman" w:hAnsi="Times New Roman"/>
                  <w:sz w:val="20"/>
                  <w:szCs w:val="20"/>
                </w:rPr>
                <w:t>https://www.livemint.com/news/skilled-senior-cyber-security-pros-still-missing-from-india/amp-11768921093232.html</w:t>
              </w:r>
            </w:hyperlink>
            <w:r>
              <w:rPr>
                <w:rFonts w:ascii="Times New Roman" w:hAnsi="Times New Roman"/>
                <w:sz w:val="20"/>
                <w:szCs w:val="20"/>
              </w:rPr>
              <w:t xml:space="preserve"> </w:t>
            </w:r>
          </w:p>
        </w:tc>
      </w:tr>
      <w:tr w:rsidR="002A59B8" w:rsidRPr="009D3E27" w14:paraId="3927267E" w14:textId="7E4F5B6D"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02BC386" w14:textId="403116A4" w:rsidR="002A59B8" w:rsidRDefault="002A59B8" w:rsidP="002A59B8">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2026-01-18</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9F897BD" w14:textId="5F20A523" w:rsidR="002A59B8" w:rsidRPr="00956D6D" w:rsidRDefault="002A59B8" w:rsidP="002A59B8">
            <w:pPr>
              <w:spacing w:after="0"/>
              <w:jc w:val="both"/>
              <w:rPr>
                <w:rFonts w:ascii="Times New Roman" w:hAnsi="Times New Roman"/>
                <w:sz w:val="24"/>
                <w:szCs w:val="24"/>
                <w:lang w:eastAsia="ja-JP"/>
              </w:rPr>
            </w:pPr>
            <w:r>
              <w:rPr>
                <w:rFonts w:ascii="Times New Roman" w:hAnsi="Times New Roman"/>
                <w:sz w:val="24"/>
                <w:szCs w:val="24"/>
                <w:lang w:eastAsia="ja-JP"/>
              </w:rPr>
              <w:t>G</w:t>
            </w:r>
            <w:r w:rsidRPr="00C842B3">
              <w:rPr>
                <w:rFonts w:ascii="Times New Roman" w:hAnsi="Times New Roman"/>
                <w:sz w:val="24"/>
                <w:szCs w:val="24"/>
                <w:lang w:eastAsia="ja-JP"/>
              </w:rPr>
              <w:t xml:space="preserve">ynybos ministras </w:t>
            </w:r>
            <w:proofErr w:type="spellStart"/>
            <w:r w:rsidRPr="00C842B3">
              <w:rPr>
                <w:rFonts w:ascii="Times New Roman" w:hAnsi="Times New Roman"/>
                <w:sz w:val="24"/>
                <w:szCs w:val="24"/>
                <w:lang w:eastAsia="ja-JP"/>
              </w:rPr>
              <w:t>Rajnath</w:t>
            </w:r>
            <w:proofErr w:type="spellEnd"/>
            <w:r w:rsidRPr="00C842B3">
              <w:rPr>
                <w:rFonts w:ascii="Times New Roman" w:hAnsi="Times New Roman"/>
                <w:sz w:val="24"/>
                <w:szCs w:val="24"/>
                <w:lang w:eastAsia="ja-JP"/>
              </w:rPr>
              <w:t xml:space="preserve"> Singh, atidarydamas šaudmenų gamyklą „</w:t>
            </w:r>
            <w:proofErr w:type="spellStart"/>
            <w:r w:rsidRPr="00C842B3">
              <w:rPr>
                <w:rFonts w:ascii="Times New Roman" w:hAnsi="Times New Roman"/>
                <w:sz w:val="24"/>
                <w:szCs w:val="24"/>
                <w:lang w:eastAsia="ja-JP"/>
              </w:rPr>
              <w:t>Solar</w:t>
            </w:r>
            <w:proofErr w:type="spellEnd"/>
            <w:r w:rsidRPr="00C842B3">
              <w:rPr>
                <w:rFonts w:ascii="Times New Roman" w:hAnsi="Times New Roman"/>
                <w:sz w:val="24"/>
                <w:szCs w:val="24"/>
                <w:lang w:eastAsia="ja-JP"/>
              </w:rPr>
              <w:t xml:space="preserve"> </w:t>
            </w:r>
            <w:proofErr w:type="spellStart"/>
            <w:r w:rsidRPr="00C842B3">
              <w:rPr>
                <w:rFonts w:ascii="Times New Roman" w:hAnsi="Times New Roman"/>
                <w:sz w:val="24"/>
                <w:szCs w:val="24"/>
                <w:lang w:eastAsia="ja-JP"/>
              </w:rPr>
              <w:t>Defence</w:t>
            </w:r>
            <w:proofErr w:type="spellEnd"/>
            <w:r w:rsidRPr="00C842B3">
              <w:rPr>
                <w:rFonts w:ascii="Times New Roman" w:hAnsi="Times New Roman"/>
                <w:sz w:val="24"/>
                <w:szCs w:val="24"/>
                <w:lang w:eastAsia="ja-JP"/>
              </w:rPr>
              <w:t xml:space="preserve"> and </w:t>
            </w:r>
            <w:proofErr w:type="spellStart"/>
            <w:r w:rsidRPr="00C842B3">
              <w:rPr>
                <w:rFonts w:ascii="Times New Roman" w:hAnsi="Times New Roman"/>
                <w:sz w:val="24"/>
                <w:szCs w:val="24"/>
                <w:lang w:eastAsia="ja-JP"/>
              </w:rPr>
              <w:t>Aerospace</w:t>
            </w:r>
            <w:proofErr w:type="spellEnd"/>
            <w:r w:rsidRPr="00C842B3">
              <w:rPr>
                <w:rFonts w:ascii="Times New Roman" w:hAnsi="Times New Roman"/>
                <w:sz w:val="24"/>
                <w:szCs w:val="24"/>
                <w:lang w:eastAsia="ja-JP"/>
              </w:rPr>
              <w:t xml:space="preserve"> </w:t>
            </w:r>
            <w:proofErr w:type="spellStart"/>
            <w:r w:rsidRPr="00C842B3">
              <w:rPr>
                <w:rFonts w:ascii="Times New Roman" w:hAnsi="Times New Roman"/>
                <w:sz w:val="24"/>
                <w:szCs w:val="24"/>
                <w:lang w:eastAsia="ja-JP"/>
              </w:rPr>
              <w:t>Plant</w:t>
            </w:r>
            <w:proofErr w:type="spellEnd"/>
            <w:r w:rsidRPr="00C842B3">
              <w:rPr>
                <w:rFonts w:ascii="Times New Roman" w:hAnsi="Times New Roman"/>
                <w:sz w:val="24"/>
                <w:szCs w:val="24"/>
                <w:lang w:eastAsia="ja-JP"/>
              </w:rPr>
              <w:t xml:space="preserve">“ </w:t>
            </w:r>
            <w:proofErr w:type="spellStart"/>
            <w:r w:rsidRPr="00C842B3">
              <w:rPr>
                <w:rFonts w:ascii="Times New Roman" w:hAnsi="Times New Roman"/>
                <w:sz w:val="24"/>
                <w:szCs w:val="24"/>
                <w:lang w:eastAsia="ja-JP"/>
              </w:rPr>
              <w:t>Nagpūre</w:t>
            </w:r>
            <w:proofErr w:type="spellEnd"/>
            <w:r w:rsidRPr="00C842B3">
              <w:rPr>
                <w:rFonts w:ascii="Times New Roman" w:hAnsi="Times New Roman"/>
                <w:sz w:val="24"/>
                <w:szCs w:val="24"/>
                <w:lang w:eastAsia="ja-JP"/>
              </w:rPr>
              <w:t>, pabrėžė Indijos siekį tapti pasauliniu šaudmenų gamybos centru.</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0E20002" w14:textId="5479AAF9" w:rsidR="002A59B8" w:rsidRPr="000F2957" w:rsidRDefault="002A59B8" w:rsidP="002A59B8">
            <w:pPr>
              <w:spacing w:after="0" w:line="240" w:lineRule="auto"/>
              <w:jc w:val="both"/>
              <w:rPr>
                <w:rFonts w:ascii="Times New Roman" w:hAnsi="Times New Roman"/>
                <w:sz w:val="20"/>
                <w:szCs w:val="20"/>
              </w:rPr>
            </w:pPr>
            <w:hyperlink r:id="rId13" w:history="1">
              <w:r w:rsidRPr="00A66E05">
                <w:rPr>
                  <w:rStyle w:val="Hyperlink"/>
                  <w:rFonts w:ascii="Times New Roman" w:hAnsi="Times New Roman"/>
                  <w:sz w:val="20"/>
                  <w:szCs w:val="20"/>
                </w:rPr>
                <w:t>https://timesofindia.indiatimes.com/videos/news/defence-minister-rajnath-singh-hails-bhargavastra-as-indias-first-micro-missile-system/videoshow/126651413.cms</w:t>
              </w:r>
            </w:hyperlink>
            <w:r>
              <w:rPr>
                <w:rFonts w:ascii="Times New Roman" w:hAnsi="Times New Roman"/>
                <w:sz w:val="20"/>
                <w:szCs w:val="20"/>
              </w:rPr>
              <w:t xml:space="preserve"> </w:t>
            </w:r>
          </w:p>
        </w:tc>
      </w:tr>
      <w:tr w:rsidR="002A59B8" w:rsidRPr="009D3E27" w14:paraId="5C81CF07" w14:textId="76DABF0C"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0B1D1B3" w14:textId="7C9D02A3" w:rsidR="002A59B8" w:rsidRDefault="002A59B8" w:rsidP="002A59B8">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2026-01-13</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0C68A35" w14:textId="2D154996" w:rsidR="002A59B8" w:rsidRPr="00956D6D" w:rsidRDefault="002A59B8" w:rsidP="002A59B8">
            <w:pPr>
              <w:spacing w:after="0"/>
              <w:jc w:val="both"/>
              <w:rPr>
                <w:rFonts w:ascii="Times New Roman" w:hAnsi="Times New Roman"/>
                <w:sz w:val="24"/>
                <w:szCs w:val="24"/>
                <w:lang w:eastAsia="ja-JP"/>
              </w:rPr>
            </w:pPr>
            <w:r w:rsidRPr="00DF799A">
              <w:rPr>
                <w:rFonts w:ascii="Times New Roman" w:hAnsi="Times New Roman"/>
                <w:sz w:val="24"/>
                <w:szCs w:val="24"/>
                <w:lang w:eastAsia="ja-JP"/>
              </w:rPr>
              <w:t xml:space="preserve">Pasaulio bankas paliko Indijos 2026–2027 m. BVP augimo prognozę ties 6,5 %, tikėdamasis nedidelio sulėtėjimo dėl JAV tarifų, tačiau augimą turėtų palaikyti stipri vidaus paklausa, paslaugų sektorius ir </w:t>
            </w:r>
            <w:r w:rsidRPr="00DF799A">
              <w:rPr>
                <w:rFonts w:ascii="Times New Roman" w:hAnsi="Times New Roman"/>
                <w:sz w:val="24"/>
                <w:szCs w:val="24"/>
                <w:lang w:eastAsia="ja-JP"/>
              </w:rPr>
              <w:lastRenderedPageBreak/>
              <w:t>investicijų atsigavimas. Taip pat prognozuojama tęsiama fiskalinė konsolidacija – nepaisant mokesčių mažinimo, valstybės skolos ir BVP santykis turėtų palaipsniui mažėti dėl mažėjančių einamųjų išlaidų.</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BB0E659" w14:textId="471B375D" w:rsidR="002A59B8" w:rsidRPr="000F2957" w:rsidRDefault="002A59B8" w:rsidP="002A59B8">
            <w:pPr>
              <w:spacing w:after="0" w:line="240" w:lineRule="auto"/>
              <w:jc w:val="both"/>
              <w:rPr>
                <w:rFonts w:ascii="Times New Roman" w:hAnsi="Times New Roman"/>
                <w:sz w:val="20"/>
                <w:szCs w:val="20"/>
              </w:rPr>
            </w:pPr>
            <w:hyperlink r:id="rId14" w:history="1">
              <w:r w:rsidRPr="000F2957">
                <w:rPr>
                  <w:rStyle w:val="Hyperlink"/>
                  <w:rFonts w:ascii="Times New Roman" w:hAnsi="Times New Roman"/>
                  <w:sz w:val="20"/>
                  <w:szCs w:val="20"/>
                </w:rPr>
                <w:t>https://indianexpress.com/article/business/world-bank-retains-india-fy27-gdp-growth-forecast-of-6-5-10471846/</w:t>
              </w:r>
            </w:hyperlink>
            <w:r w:rsidRPr="000F2957">
              <w:rPr>
                <w:rFonts w:ascii="Times New Roman" w:hAnsi="Times New Roman"/>
                <w:sz w:val="20"/>
                <w:szCs w:val="20"/>
              </w:rPr>
              <w:t xml:space="preserve"> </w:t>
            </w:r>
          </w:p>
        </w:tc>
      </w:tr>
      <w:tr w:rsidR="002A59B8" w:rsidRPr="009D3E27" w14:paraId="05602B60"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2217C7FE" w14:textId="53C4F897" w:rsidR="002A59B8" w:rsidRPr="008E7AAC" w:rsidRDefault="002A59B8" w:rsidP="002A59B8">
            <w:pPr>
              <w:spacing w:after="0" w:line="240" w:lineRule="auto"/>
              <w:jc w:val="center"/>
              <w:rPr>
                <w:rFonts w:ascii="Times New Roman" w:hAnsi="Times New Roman"/>
                <w:sz w:val="20"/>
                <w:szCs w:val="20"/>
              </w:rPr>
            </w:pPr>
            <w:r>
              <w:rPr>
                <w:rFonts w:ascii="Times New Roman" w:hAnsi="Times New Roman"/>
                <w:sz w:val="24"/>
                <w:szCs w:val="24"/>
                <w:lang w:eastAsia="ja-JP"/>
              </w:rPr>
              <w:t>BANGLADEŠAS</w:t>
            </w:r>
          </w:p>
        </w:tc>
      </w:tr>
      <w:tr w:rsidR="002A59B8" w:rsidRPr="009D3E27" w14:paraId="7222FA42" w14:textId="198C8F55"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8AE6C28" w14:textId="63C13BEB" w:rsidR="002A59B8" w:rsidRDefault="002A59B8" w:rsidP="002A59B8">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2026-01-28</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677FA84" w14:textId="3FF52D02" w:rsidR="002A59B8" w:rsidRPr="00956D6D" w:rsidRDefault="002A59B8" w:rsidP="002A59B8">
            <w:pPr>
              <w:spacing w:after="0"/>
              <w:jc w:val="both"/>
              <w:rPr>
                <w:rFonts w:ascii="Times New Roman" w:hAnsi="Times New Roman"/>
                <w:sz w:val="24"/>
                <w:szCs w:val="24"/>
                <w:lang w:eastAsia="ja-JP"/>
              </w:rPr>
            </w:pPr>
            <w:r>
              <w:rPr>
                <w:rFonts w:ascii="Times New Roman" w:hAnsi="Times New Roman"/>
                <w:sz w:val="24"/>
                <w:szCs w:val="24"/>
                <w:lang w:eastAsia="ja-JP"/>
              </w:rPr>
              <w:t>V</w:t>
            </w:r>
            <w:r w:rsidRPr="00621BA4">
              <w:rPr>
                <w:rFonts w:ascii="Times New Roman" w:hAnsi="Times New Roman"/>
                <w:sz w:val="24"/>
                <w:szCs w:val="24"/>
                <w:lang w:eastAsia="ja-JP"/>
              </w:rPr>
              <w:t>erslo lyderi</w:t>
            </w:r>
            <w:r>
              <w:rPr>
                <w:rFonts w:ascii="Times New Roman" w:hAnsi="Times New Roman"/>
                <w:sz w:val="24"/>
                <w:szCs w:val="24"/>
                <w:lang w:eastAsia="ja-JP"/>
              </w:rPr>
              <w:t>ų</w:t>
            </w:r>
            <w:r w:rsidRPr="00621BA4">
              <w:rPr>
                <w:rFonts w:ascii="Times New Roman" w:hAnsi="Times New Roman"/>
                <w:sz w:val="24"/>
                <w:szCs w:val="24"/>
                <w:lang w:eastAsia="ja-JP"/>
              </w:rPr>
              <w:t xml:space="preserve"> ir bankinink</w:t>
            </w:r>
            <w:r>
              <w:rPr>
                <w:rFonts w:ascii="Times New Roman" w:hAnsi="Times New Roman"/>
                <w:sz w:val="24"/>
                <w:szCs w:val="24"/>
                <w:lang w:eastAsia="ja-JP"/>
              </w:rPr>
              <w:t>ų teigimu,</w:t>
            </w:r>
            <w:r w:rsidRPr="00621BA4">
              <w:rPr>
                <w:rFonts w:ascii="Times New Roman" w:hAnsi="Times New Roman"/>
                <w:sz w:val="24"/>
                <w:szCs w:val="24"/>
                <w:lang w:eastAsia="ja-JP"/>
              </w:rPr>
              <w:t xml:space="preserve"> Bangladešas nėra visiškai pasirengęs spręsti ekonominius ir institucinius iššūkius, kurie kils po to, kai šiais metais šalis bus išbraukta iš mažiausiai išsivysčiusių šalių sąrašo, </w:t>
            </w:r>
            <w:r>
              <w:rPr>
                <w:rFonts w:ascii="Times New Roman" w:hAnsi="Times New Roman"/>
                <w:sz w:val="24"/>
                <w:szCs w:val="24"/>
                <w:lang w:eastAsia="ja-JP"/>
              </w:rPr>
              <w:t>ir</w:t>
            </w:r>
            <w:r w:rsidRPr="00621BA4">
              <w:rPr>
                <w:rFonts w:ascii="Times New Roman" w:hAnsi="Times New Roman"/>
                <w:sz w:val="24"/>
                <w:szCs w:val="24"/>
                <w:lang w:eastAsia="ja-JP"/>
              </w:rPr>
              <w:t xml:space="preserve"> tai gali kelti rimtą pavojų ekonomikai.</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3D29ECC" w14:textId="16EDD14B" w:rsidR="002A59B8" w:rsidRPr="008E7AAC" w:rsidRDefault="002A59B8" w:rsidP="002A59B8">
            <w:pPr>
              <w:spacing w:after="0" w:line="240" w:lineRule="auto"/>
              <w:jc w:val="both"/>
              <w:rPr>
                <w:rFonts w:ascii="Times New Roman" w:hAnsi="Times New Roman"/>
                <w:sz w:val="20"/>
                <w:szCs w:val="20"/>
              </w:rPr>
            </w:pPr>
            <w:hyperlink r:id="rId15" w:history="1">
              <w:r w:rsidRPr="00A66E05">
                <w:rPr>
                  <w:rStyle w:val="Hyperlink"/>
                  <w:rFonts w:ascii="Times New Roman" w:hAnsi="Times New Roman"/>
                  <w:sz w:val="20"/>
                  <w:szCs w:val="20"/>
                </w:rPr>
                <w:t>https://www.thedailystar.net/business/economy/news/ldc-graduation-will-expose-economy-serious-risks-4092046</w:t>
              </w:r>
            </w:hyperlink>
            <w:r>
              <w:rPr>
                <w:rFonts w:ascii="Times New Roman" w:hAnsi="Times New Roman"/>
                <w:sz w:val="20"/>
                <w:szCs w:val="20"/>
              </w:rPr>
              <w:t xml:space="preserve"> </w:t>
            </w:r>
          </w:p>
        </w:tc>
      </w:tr>
      <w:tr w:rsidR="002A59B8" w:rsidRPr="009D3E27" w14:paraId="099F9F06"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17C8B39F" w14:textId="1C6A351B" w:rsidR="002A59B8" w:rsidRPr="008E7AAC" w:rsidRDefault="002A59B8" w:rsidP="002A59B8">
            <w:pPr>
              <w:spacing w:after="0" w:line="240" w:lineRule="auto"/>
              <w:jc w:val="center"/>
              <w:rPr>
                <w:rFonts w:ascii="Times New Roman" w:hAnsi="Times New Roman"/>
                <w:sz w:val="20"/>
                <w:szCs w:val="20"/>
              </w:rPr>
            </w:pPr>
            <w:r>
              <w:rPr>
                <w:rFonts w:ascii="Times New Roman" w:hAnsi="Times New Roman"/>
                <w:sz w:val="24"/>
                <w:szCs w:val="24"/>
                <w:lang w:eastAsia="ja-JP"/>
              </w:rPr>
              <w:t>ŠRI LANKA</w:t>
            </w:r>
          </w:p>
        </w:tc>
      </w:tr>
      <w:tr w:rsidR="002A59B8" w:rsidRPr="009D3E27" w14:paraId="045EE385"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715F9F6" w14:textId="67C5DB8B" w:rsidR="002A59B8" w:rsidRDefault="002A59B8" w:rsidP="002A59B8">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2026-01-20</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12323F7" w14:textId="42CBE1DF" w:rsidR="002A59B8" w:rsidRPr="00E37AD6" w:rsidRDefault="002A59B8" w:rsidP="002A59B8">
            <w:pPr>
              <w:spacing w:after="0"/>
              <w:jc w:val="both"/>
              <w:rPr>
                <w:rFonts w:ascii="Times New Roman" w:hAnsi="Times New Roman"/>
                <w:sz w:val="24"/>
                <w:szCs w:val="24"/>
                <w:lang w:eastAsia="ja-JP"/>
              </w:rPr>
            </w:pPr>
            <w:r w:rsidRPr="003531EB">
              <w:rPr>
                <w:rFonts w:ascii="Times New Roman" w:hAnsi="Times New Roman"/>
                <w:sz w:val="24"/>
                <w:szCs w:val="24"/>
                <w:lang w:eastAsia="ja-JP"/>
              </w:rPr>
              <w:t xml:space="preserve">Šri Lankos prezidentas </w:t>
            </w:r>
            <w:proofErr w:type="spellStart"/>
            <w:r w:rsidRPr="003531EB">
              <w:rPr>
                <w:rFonts w:ascii="Times New Roman" w:hAnsi="Times New Roman"/>
                <w:sz w:val="24"/>
                <w:szCs w:val="24"/>
                <w:lang w:eastAsia="ja-JP"/>
              </w:rPr>
              <w:t>Anura</w:t>
            </w:r>
            <w:proofErr w:type="spellEnd"/>
            <w:r w:rsidRPr="003531EB">
              <w:rPr>
                <w:rFonts w:ascii="Times New Roman" w:hAnsi="Times New Roman"/>
                <w:sz w:val="24"/>
                <w:szCs w:val="24"/>
                <w:lang w:eastAsia="ja-JP"/>
              </w:rPr>
              <w:t xml:space="preserve"> </w:t>
            </w:r>
            <w:proofErr w:type="spellStart"/>
            <w:r w:rsidRPr="003531EB">
              <w:rPr>
                <w:rFonts w:ascii="Times New Roman" w:hAnsi="Times New Roman"/>
                <w:sz w:val="24"/>
                <w:szCs w:val="24"/>
                <w:lang w:eastAsia="ja-JP"/>
              </w:rPr>
              <w:t>Kumara</w:t>
            </w:r>
            <w:proofErr w:type="spellEnd"/>
            <w:r w:rsidRPr="003531EB">
              <w:rPr>
                <w:rFonts w:ascii="Times New Roman" w:hAnsi="Times New Roman"/>
                <w:sz w:val="24"/>
                <w:szCs w:val="24"/>
                <w:lang w:eastAsia="ja-JP"/>
              </w:rPr>
              <w:t xml:space="preserve"> </w:t>
            </w:r>
            <w:proofErr w:type="spellStart"/>
            <w:r w:rsidRPr="003531EB">
              <w:rPr>
                <w:rFonts w:ascii="Times New Roman" w:hAnsi="Times New Roman"/>
                <w:sz w:val="24"/>
                <w:szCs w:val="24"/>
                <w:lang w:eastAsia="ja-JP"/>
              </w:rPr>
              <w:t>Dissanayake</w:t>
            </w:r>
            <w:proofErr w:type="spellEnd"/>
            <w:r w:rsidRPr="003531EB">
              <w:rPr>
                <w:rFonts w:ascii="Times New Roman" w:hAnsi="Times New Roman"/>
                <w:sz w:val="24"/>
                <w:szCs w:val="24"/>
                <w:lang w:eastAsia="ja-JP"/>
              </w:rPr>
              <w:t xml:space="preserve"> paskelbė, kad 2026 m. skaitmeninės darbotvarkės centre bus perėjimas prie bekontakčių ir skaitmeninių atsiskaitymų, neformalios ekonomikos formalizavimas ir skaitmeninės viešosios infrastruktūros (DPI) plėtra. 2026 m. biudžete skaitmeninei ekonomikai numatyta 25,5 mlrd. Šri Lankos rupijų, apimančių e. valdžios mokėjimus, skaitmeninę tapatybę, duomenų centrus, DI, debesijos infrastruktūrą ir </w:t>
            </w:r>
            <w:proofErr w:type="spellStart"/>
            <w:r w:rsidRPr="003531EB">
              <w:rPr>
                <w:rFonts w:ascii="Times New Roman" w:hAnsi="Times New Roman"/>
                <w:sz w:val="24"/>
                <w:szCs w:val="24"/>
                <w:lang w:eastAsia="ja-JP"/>
              </w:rPr>
              <w:t>startuolių</w:t>
            </w:r>
            <w:proofErr w:type="spellEnd"/>
            <w:r w:rsidRPr="003531EB">
              <w:rPr>
                <w:rFonts w:ascii="Times New Roman" w:hAnsi="Times New Roman"/>
                <w:sz w:val="24"/>
                <w:szCs w:val="24"/>
                <w:lang w:eastAsia="ja-JP"/>
              </w:rPr>
              <w:t xml:space="preserve"> ekosistemos stiprinimą.</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C278D27" w14:textId="25909889" w:rsidR="002A59B8" w:rsidRPr="000F2957" w:rsidRDefault="002A59B8" w:rsidP="002A59B8">
            <w:pPr>
              <w:spacing w:after="0" w:line="240" w:lineRule="auto"/>
              <w:jc w:val="both"/>
              <w:rPr>
                <w:rFonts w:ascii="Times New Roman" w:hAnsi="Times New Roman"/>
                <w:sz w:val="20"/>
                <w:szCs w:val="20"/>
              </w:rPr>
            </w:pPr>
            <w:hyperlink r:id="rId16" w:history="1">
              <w:r w:rsidRPr="000F2957">
                <w:rPr>
                  <w:rStyle w:val="Hyperlink"/>
                  <w:rFonts w:ascii="Times New Roman" w:hAnsi="Times New Roman"/>
                  <w:sz w:val="20"/>
                  <w:szCs w:val="20"/>
                </w:rPr>
                <w:t>https://www.ft.lk/front-page/President-puts-cashless-economy-at-centre-of-2026-digital-drive/44-787153</w:t>
              </w:r>
            </w:hyperlink>
            <w:r w:rsidRPr="000F2957">
              <w:rPr>
                <w:rFonts w:ascii="Times New Roman" w:hAnsi="Times New Roman"/>
                <w:sz w:val="20"/>
                <w:szCs w:val="20"/>
              </w:rPr>
              <w:t xml:space="preserve"> </w:t>
            </w:r>
          </w:p>
        </w:tc>
      </w:tr>
      <w:tr w:rsidR="002A59B8" w:rsidRPr="009D3E27" w14:paraId="072DCF00"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EA45C0" w14:textId="77C52C78" w:rsidR="002A59B8" w:rsidRDefault="002A59B8" w:rsidP="002A59B8">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2026-01-08</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082B5AF" w14:textId="51E67EFE" w:rsidR="002A59B8" w:rsidRPr="00E90FBE" w:rsidRDefault="002A59B8" w:rsidP="002A59B8">
            <w:pPr>
              <w:spacing w:after="0"/>
              <w:jc w:val="both"/>
              <w:rPr>
                <w:rFonts w:ascii="Times New Roman" w:hAnsi="Times New Roman"/>
                <w:sz w:val="24"/>
                <w:szCs w:val="24"/>
                <w:lang w:eastAsia="ja-JP"/>
              </w:rPr>
            </w:pPr>
            <w:r w:rsidRPr="00E37AD6">
              <w:rPr>
                <w:rFonts w:ascii="Times New Roman" w:hAnsi="Times New Roman"/>
                <w:sz w:val="24"/>
                <w:szCs w:val="24"/>
                <w:lang w:eastAsia="ja-JP"/>
              </w:rPr>
              <w:t>Šri Lankos centrini</w:t>
            </w:r>
            <w:r>
              <w:rPr>
                <w:rFonts w:ascii="Times New Roman" w:hAnsi="Times New Roman"/>
                <w:sz w:val="24"/>
                <w:szCs w:val="24"/>
                <w:lang w:eastAsia="ja-JP"/>
              </w:rPr>
              <w:t>s</w:t>
            </w:r>
            <w:r w:rsidRPr="00E37AD6">
              <w:rPr>
                <w:rFonts w:ascii="Times New Roman" w:hAnsi="Times New Roman"/>
                <w:sz w:val="24"/>
                <w:szCs w:val="24"/>
                <w:lang w:eastAsia="ja-JP"/>
              </w:rPr>
              <w:t xml:space="preserve"> bank</w:t>
            </w:r>
            <w:r>
              <w:rPr>
                <w:rFonts w:ascii="Times New Roman" w:hAnsi="Times New Roman"/>
                <w:sz w:val="24"/>
                <w:szCs w:val="24"/>
                <w:lang w:eastAsia="ja-JP"/>
              </w:rPr>
              <w:t>as</w:t>
            </w:r>
            <w:r w:rsidRPr="00E37AD6">
              <w:rPr>
                <w:rFonts w:ascii="Times New Roman" w:hAnsi="Times New Roman"/>
                <w:sz w:val="24"/>
                <w:szCs w:val="24"/>
                <w:lang w:eastAsia="ja-JP"/>
              </w:rPr>
              <w:t xml:space="preserve"> praneš</w:t>
            </w:r>
            <w:r>
              <w:rPr>
                <w:rFonts w:ascii="Times New Roman" w:hAnsi="Times New Roman"/>
                <w:sz w:val="24"/>
                <w:szCs w:val="24"/>
                <w:lang w:eastAsia="ja-JP"/>
              </w:rPr>
              <w:t>a</w:t>
            </w:r>
            <w:r w:rsidRPr="00E37AD6">
              <w:rPr>
                <w:rFonts w:ascii="Times New Roman" w:hAnsi="Times New Roman"/>
                <w:sz w:val="24"/>
                <w:szCs w:val="24"/>
                <w:lang w:eastAsia="ja-JP"/>
              </w:rPr>
              <w:t>, kad 2026 m. šalies ekonomikos augimas turėtų siekti apie 4–5 proc. Ši prognozė yra optimistiškesnė nei Tarptautinio valiutos fondo ir Pasaulio banko vertinimai ir buvo paskelbta pristatant Centrinio banko 2026 m. pinigų politikos gaires.</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180D9BC" w14:textId="16363110" w:rsidR="002A59B8" w:rsidRPr="000F2957" w:rsidRDefault="002A59B8" w:rsidP="002A59B8">
            <w:pPr>
              <w:spacing w:after="0" w:line="240" w:lineRule="auto"/>
              <w:jc w:val="both"/>
              <w:rPr>
                <w:rFonts w:ascii="Times New Roman" w:hAnsi="Times New Roman"/>
                <w:sz w:val="20"/>
                <w:szCs w:val="20"/>
              </w:rPr>
            </w:pPr>
            <w:hyperlink r:id="rId17" w:history="1">
              <w:r w:rsidRPr="000F2957">
                <w:rPr>
                  <w:rStyle w:val="Hyperlink"/>
                  <w:rFonts w:ascii="Times New Roman" w:hAnsi="Times New Roman"/>
                  <w:sz w:val="20"/>
                  <w:szCs w:val="20"/>
                </w:rPr>
                <w:t>https://economynext.com/sri-lankas-2026-economic-growth-will-be-around-4-5-percent-cb-governor-256543/</w:t>
              </w:r>
            </w:hyperlink>
            <w:r w:rsidRPr="000F2957">
              <w:rPr>
                <w:rFonts w:ascii="Times New Roman" w:hAnsi="Times New Roman"/>
                <w:sz w:val="20"/>
                <w:szCs w:val="20"/>
              </w:rPr>
              <w:t xml:space="preserve"> </w:t>
            </w:r>
          </w:p>
        </w:tc>
      </w:tr>
      <w:tr w:rsidR="002A59B8" w:rsidRPr="009D3E27" w14:paraId="557D6960" w14:textId="3747DC7E"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5CE4AB5" w14:textId="30E7A524" w:rsidR="002A59B8" w:rsidRDefault="002A59B8" w:rsidP="002A59B8">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2026-01-07</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614E256" w14:textId="5990762E" w:rsidR="002A59B8" w:rsidRPr="00956D6D" w:rsidRDefault="002A59B8" w:rsidP="002A59B8">
            <w:pPr>
              <w:spacing w:after="0"/>
              <w:jc w:val="both"/>
              <w:rPr>
                <w:rFonts w:ascii="Times New Roman" w:hAnsi="Times New Roman"/>
                <w:sz w:val="24"/>
                <w:szCs w:val="24"/>
                <w:lang w:eastAsia="ja-JP"/>
              </w:rPr>
            </w:pPr>
            <w:r w:rsidRPr="00E90FBE">
              <w:rPr>
                <w:rFonts w:ascii="Times New Roman" w:hAnsi="Times New Roman"/>
                <w:sz w:val="24"/>
                <w:szCs w:val="24"/>
                <w:lang w:eastAsia="ja-JP"/>
              </w:rPr>
              <w:t xml:space="preserve">Šri Lankos Aukščiausiojo Teismo teisėjas </w:t>
            </w:r>
            <w:proofErr w:type="spellStart"/>
            <w:r w:rsidRPr="00E90FBE">
              <w:rPr>
                <w:rFonts w:ascii="Times New Roman" w:hAnsi="Times New Roman"/>
                <w:sz w:val="24"/>
                <w:szCs w:val="24"/>
                <w:lang w:eastAsia="ja-JP"/>
              </w:rPr>
              <w:t>Arjuna</w:t>
            </w:r>
            <w:proofErr w:type="spellEnd"/>
            <w:r w:rsidRPr="00E90FBE">
              <w:rPr>
                <w:rFonts w:ascii="Times New Roman" w:hAnsi="Times New Roman"/>
                <w:sz w:val="24"/>
                <w:szCs w:val="24"/>
                <w:lang w:eastAsia="ja-JP"/>
              </w:rPr>
              <w:t xml:space="preserve"> </w:t>
            </w:r>
            <w:proofErr w:type="spellStart"/>
            <w:r w:rsidRPr="00E90FBE">
              <w:rPr>
                <w:rFonts w:ascii="Times New Roman" w:hAnsi="Times New Roman"/>
                <w:sz w:val="24"/>
                <w:szCs w:val="24"/>
                <w:lang w:eastAsia="ja-JP"/>
              </w:rPr>
              <w:t>Obeyesekere</w:t>
            </w:r>
            <w:proofErr w:type="spellEnd"/>
            <w:r w:rsidRPr="00E90FBE">
              <w:rPr>
                <w:rFonts w:ascii="Times New Roman" w:hAnsi="Times New Roman"/>
                <w:sz w:val="24"/>
                <w:szCs w:val="24"/>
                <w:lang w:eastAsia="ja-JP"/>
              </w:rPr>
              <w:t xml:space="preserve"> perspėja, kad šalies skaitmeninė ekonomika vystosi greičiau nei pasitikėjimą užtikrinanti duomenų ir sprendimų valdymo sistema. Nors skaitmeninės paslaugos ir AI sprendimai tampa kasdienybe, visuomenės pasitikėjimas duomenų apsauga, sprendimų skaidrumu ir atsakomybe išlieka trapus. Jis pabrėžia, kad asmens duomenų apsaugos teisės aktai yra būtinas, bet nepakankamas pagrindas – pasitikėjimą kuria reali patirtis, aiškus AI sprendimų valdymas ir veiksminga priežiūros institucijų veikla.</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3BDC41" w14:textId="60BADBA6" w:rsidR="002A59B8" w:rsidRPr="008E7AAC" w:rsidRDefault="002A59B8" w:rsidP="002A59B8">
            <w:pPr>
              <w:spacing w:after="0" w:line="240" w:lineRule="auto"/>
              <w:jc w:val="both"/>
              <w:rPr>
                <w:rFonts w:ascii="Times New Roman" w:hAnsi="Times New Roman"/>
                <w:sz w:val="20"/>
                <w:szCs w:val="20"/>
              </w:rPr>
            </w:pPr>
            <w:hyperlink r:id="rId18" w:history="1">
              <w:r w:rsidRPr="00784E3F">
                <w:rPr>
                  <w:rStyle w:val="Hyperlink"/>
                  <w:rFonts w:ascii="Times New Roman" w:hAnsi="Times New Roman"/>
                  <w:sz w:val="20"/>
                  <w:szCs w:val="20"/>
                </w:rPr>
                <w:t>https://www.ft.lk/top-story/Sri-Lanka-must-avoid-digital-economy-racing-ahead-of-trust-architecture/26-786628</w:t>
              </w:r>
            </w:hyperlink>
            <w:r>
              <w:rPr>
                <w:rFonts w:ascii="Times New Roman" w:hAnsi="Times New Roman"/>
                <w:sz w:val="20"/>
                <w:szCs w:val="20"/>
              </w:rPr>
              <w:t xml:space="preserve"> </w:t>
            </w:r>
          </w:p>
        </w:tc>
      </w:tr>
      <w:tr w:rsidR="002A59B8" w:rsidRPr="009D3E27" w14:paraId="5D83706C"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6AF1E8F8" w14:textId="587C1336" w:rsidR="002A59B8" w:rsidRPr="008E7AAC" w:rsidRDefault="002A59B8" w:rsidP="002A59B8">
            <w:pPr>
              <w:spacing w:after="0" w:line="240" w:lineRule="auto"/>
              <w:jc w:val="center"/>
              <w:rPr>
                <w:rFonts w:ascii="Times New Roman" w:hAnsi="Times New Roman"/>
                <w:sz w:val="20"/>
                <w:szCs w:val="20"/>
              </w:rPr>
            </w:pPr>
            <w:r>
              <w:rPr>
                <w:rFonts w:ascii="Times New Roman" w:hAnsi="Times New Roman"/>
                <w:sz w:val="24"/>
                <w:szCs w:val="24"/>
                <w:lang w:eastAsia="ja-JP"/>
              </w:rPr>
              <w:t>MALDYVAI</w:t>
            </w:r>
          </w:p>
        </w:tc>
      </w:tr>
      <w:tr w:rsidR="002A59B8" w:rsidRPr="009D3E27" w14:paraId="10C2ABC9" w14:textId="736631E0"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5B0F867" w14:textId="584EFFAD" w:rsidR="002A59B8" w:rsidRDefault="002A59B8" w:rsidP="002A59B8">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2026-01-11</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1367304" w14:textId="53164279" w:rsidR="002A59B8" w:rsidRPr="00956D6D" w:rsidRDefault="002A59B8" w:rsidP="002A59B8">
            <w:pPr>
              <w:spacing w:after="0"/>
              <w:jc w:val="both"/>
              <w:rPr>
                <w:rFonts w:ascii="Times New Roman" w:hAnsi="Times New Roman"/>
                <w:sz w:val="24"/>
                <w:szCs w:val="24"/>
                <w:lang w:eastAsia="ja-JP"/>
              </w:rPr>
            </w:pPr>
            <w:r w:rsidRPr="00F61BF2">
              <w:rPr>
                <w:rFonts w:ascii="Times New Roman" w:hAnsi="Times New Roman"/>
                <w:sz w:val="24"/>
                <w:szCs w:val="24"/>
                <w:lang w:eastAsia="ja-JP"/>
              </w:rPr>
              <w:t xml:space="preserve">Maldyvų Vyriausybė kviečia investuotojus dalyvauti tvaraus 50 kambarių ekoturizmo viešbučio projekte </w:t>
            </w:r>
            <w:proofErr w:type="spellStart"/>
            <w:r w:rsidRPr="00F61BF2">
              <w:rPr>
                <w:rFonts w:ascii="Times New Roman" w:hAnsi="Times New Roman"/>
                <w:sz w:val="24"/>
                <w:szCs w:val="24"/>
                <w:lang w:eastAsia="ja-JP"/>
              </w:rPr>
              <w:lastRenderedPageBreak/>
              <w:t>Shaviyani</w:t>
            </w:r>
            <w:proofErr w:type="spellEnd"/>
            <w:r w:rsidRPr="00F61BF2">
              <w:rPr>
                <w:rFonts w:ascii="Times New Roman" w:hAnsi="Times New Roman"/>
                <w:sz w:val="24"/>
                <w:szCs w:val="24"/>
                <w:lang w:eastAsia="ja-JP"/>
              </w:rPr>
              <w:t xml:space="preserve"> atole, siūlydama galimybes verslui, orientuotam į žaliąsias technologijas, ekoturizmą ir tvarią infrastruktūrą. Projektas, remiamas tarptautinių organizacijų (IUCN, GEF), gali būti aktualus Lietuvos investuotojams ir įmonėms, turinčioms kompetencijų tvarios statybos, aplinkosauginių sprendimų, vandens sporto, turizmo paslaugų ir gamtos apsaugos srityse.</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E73400" w14:textId="2F616428" w:rsidR="002A59B8" w:rsidRPr="008E7AAC" w:rsidRDefault="002A59B8" w:rsidP="002A59B8">
            <w:pPr>
              <w:spacing w:after="0" w:line="240" w:lineRule="auto"/>
              <w:jc w:val="both"/>
              <w:rPr>
                <w:rFonts w:ascii="Times New Roman" w:hAnsi="Times New Roman"/>
                <w:sz w:val="20"/>
                <w:szCs w:val="20"/>
              </w:rPr>
            </w:pPr>
            <w:hyperlink r:id="rId19" w:history="1">
              <w:r w:rsidRPr="00915DDD">
                <w:rPr>
                  <w:rStyle w:val="Hyperlink"/>
                  <w:rFonts w:ascii="Times New Roman" w:hAnsi="Times New Roman"/>
                  <w:sz w:val="20"/>
                  <w:szCs w:val="20"/>
                </w:rPr>
                <w:t>https://psmnews.mv/en/172337</w:t>
              </w:r>
            </w:hyperlink>
            <w:r>
              <w:rPr>
                <w:rFonts w:ascii="Times New Roman" w:hAnsi="Times New Roman"/>
                <w:sz w:val="20"/>
                <w:szCs w:val="20"/>
              </w:rPr>
              <w:t xml:space="preserve"> </w:t>
            </w:r>
          </w:p>
        </w:tc>
      </w:tr>
      <w:tr w:rsidR="002A59B8" w:rsidRPr="009D3E27" w14:paraId="29E73BF3"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190D2F96" w14:textId="549713BD" w:rsidR="002A59B8" w:rsidRPr="008E7AAC" w:rsidRDefault="002A59B8" w:rsidP="002A59B8">
            <w:pPr>
              <w:spacing w:after="0" w:line="240" w:lineRule="auto"/>
              <w:jc w:val="center"/>
              <w:rPr>
                <w:rFonts w:ascii="Times New Roman" w:hAnsi="Times New Roman"/>
                <w:sz w:val="20"/>
                <w:szCs w:val="20"/>
              </w:rPr>
            </w:pPr>
            <w:r>
              <w:rPr>
                <w:rFonts w:ascii="Times New Roman" w:hAnsi="Times New Roman"/>
                <w:sz w:val="24"/>
                <w:szCs w:val="24"/>
                <w:lang w:eastAsia="ja-JP"/>
              </w:rPr>
              <w:t>NEPALAS</w:t>
            </w:r>
          </w:p>
        </w:tc>
      </w:tr>
      <w:tr w:rsidR="002A59B8" w:rsidRPr="009D3E27" w14:paraId="65CEFEE9" w14:textId="45957E93"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37ACC87" w14:textId="38C88AD3" w:rsidR="002A59B8" w:rsidRDefault="002A59B8" w:rsidP="002A59B8">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2026-01-07</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9054EA1" w14:textId="3E1B1977" w:rsidR="002A59B8" w:rsidRPr="00956D6D" w:rsidRDefault="002A59B8" w:rsidP="002A59B8">
            <w:pPr>
              <w:spacing w:after="0"/>
              <w:jc w:val="both"/>
              <w:rPr>
                <w:rFonts w:ascii="Times New Roman" w:hAnsi="Times New Roman"/>
                <w:sz w:val="24"/>
                <w:szCs w:val="24"/>
                <w:lang w:eastAsia="ja-JP"/>
              </w:rPr>
            </w:pPr>
            <w:r w:rsidRPr="00FA7ACD">
              <w:rPr>
                <w:rFonts w:ascii="Times New Roman" w:hAnsi="Times New Roman"/>
                <w:sz w:val="24"/>
                <w:szCs w:val="24"/>
                <w:lang w:eastAsia="ja-JP"/>
              </w:rPr>
              <w:t xml:space="preserve">Nepalo centrinis bankas sušvelnino importo taisykles pramonės reikmėms, padidindamas leidžiamus kai kurių žaliavų (pvz., sidabro) importo limitus. </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27FA387" w14:textId="77777777" w:rsidR="002A59B8" w:rsidRPr="00FA7ACD" w:rsidRDefault="002A59B8" w:rsidP="002A59B8">
            <w:pPr>
              <w:spacing w:after="0" w:line="240" w:lineRule="auto"/>
              <w:jc w:val="both"/>
              <w:rPr>
                <w:rFonts w:ascii="Times New Roman" w:hAnsi="Times New Roman"/>
                <w:sz w:val="20"/>
                <w:szCs w:val="20"/>
              </w:rPr>
            </w:pPr>
            <w:r w:rsidRPr="00FA7ACD">
              <w:rPr>
                <w:rFonts w:ascii="Times New Roman" w:hAnsi="Times New Roman"/>
                <w:sz w:val="20"/>
                <w:szCs w:val="20"/>
              </w:rPr>
              <w:t xml:space="preserve">https://english.clickmandu.com/2026/01/5575/ </w:t>
            </w:r>
          </w:p>
          <w:p w14:paraId="6BA64C6E" w14:textId="7EA87C69" w:rsidR="002A59B8" w:rsidRPr="008E7AAC" w:rsidRDefault="002A59B8" w:rsidP="002A59B8">
            <w:pPr>
              <w:spacing w:after="0" w:line="240" w:lineRule="auto"/>
              <w:jc w:val="both"/>
              <w:rPr>
                <w:rFonts w:ascii="Times New Roman" w:hAnsi="Times New Roman"/>
                <w:sz w:val="20"/>
                <w:szCs w:val="20"/>
              </w:rPr>
            </w:pPr>
            <w:r w:rsidRPr="00FA7ACD">
              <w:rPr>
                <w:rFonts w:ascii="Times New Roman" w:hAnsi="Times New Roman"/>
                <w:sz w:val="20"/>
                <w:szCs w:val="20"/>
              </w:rPr>
              <w:t>2026-01-07</w:t>
            </w:r>
            <w:r>
              <w:rPr>
                <w:rFonts w:ascii="Times New Roman" w:hAnsi="Times New Roman"/>
                <w:sz w:val="20"/>
                <w:szCs w:val="20"/>
              </w:rPr>
              <w:t xml:space="preserve"> </w:t>
            </w:r>
          </w:p>
        </w:tc>
      </w:tr>
      <w:tr w:rsidR="002A59B8" w:rsidRPr="00A36C85" w14:paraId="756330A6"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Mar>
              <w:top w:w="29" w:type="dxa"/>
              <w:left w:w="115" w:type="dxa"/>
              <w:bottom w:w="29" w:type="dxa"/>
              <w:right w:w="115" w:type="dxa"/>
            </w:tcMar>
          </w:tcPr>
          <w:p w14:paraId="07C39621" w14:textId="63790912" w:rsidR="002A59B8" w:rsidRPr="0034326C" w:rsidRDefault="002A59B8" w:rsidP="002A59B8">
            <w:pPr>
              <w:spacing w:after="0" w:line="240" w:lineRule="auto"/>
              <w:jc w:val="center"/>
              <w:rPr>
                <w:rFonts w:ascii="Times New Roman" w:hAnsi="Times New Roman"/>
                <w:b/>
                <w:bCs/>
                <w:sz w:val="20"/>
                <w:szCs w:val="20"/>
              </w:rPr>
            </w:pPr>
            <w:r w:rsidRPr="0034326C">
              <w:rPr>
                <w:rFonts w:ascii="Times New Roman" w:hAnsi="Times New Roman"/>
                <w:b/>
                <w:bCs/>
                <w:sz w:val="24"/>
                <w:szCs w:val="24"/>
                <w:lang w:eastAsia="ja-JP"/>
              </w:rPr>
              <w:t>Lietuvos turizmo sektoriui aktuali informacija</w:t>
            </w:r>
          </w:p>
        </w:tc>
      </w:tr>
      <w:tr w:rsidR="002A59B8" w:rsidRPr="00A36C85" w14:paraId="5D920B27"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13AC8C60" w14:textId="4E2387C2" w:rsidR="002A59B8" w:rsidRDefault="002A59B8" w:rsidP="002A59B8">
            <w:pPr>
              <w:spacing w:after="0" w:line="240" w:lineRule="auto"/>
              <w:jc w:val="center"/>
              <w:rPr>
                <w:rFonts w:ascii="Times New Roman" w:hAnsi="Times New Roman"/>
                <w:sz w:val="20"/>
                <w:szCs w:val="20"/>
              </w:rPr>
            </w:pPr>
            <w:r>
              <w:rPr>
                <w:rFonts w:ascii="Times New Roman" w:hAnsi="Times New Roman"/>
                <w:sz w:val="24"/>
                <w:szCs w:val="24"/>
                <w:lang w:eastAsia="ja-JP"/>
              </w:rPr>
              <w:t>ŠRI LANKA</w:t>
            </w:r>
          </w:p>
        </w:tc>
      </w:tr>
      <w:tr w:rsidR="002A59B8" w:rsidRPr="00A36C85" w14:paraId="11843E1F"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733D750" w14:textId="1B6FF2B2" w:rsidR="002A59B8" w:rsidRDefault="002A59B8" w:rsidP="002A59B8">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2026-01-12</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AD7EC81" w14:textId="498AA9D6" w:rsidR="002A59B8" w:rsidRDefault="002A59B8" w:rsidP="002A59B8">
            <w:pPr>
              <w:spacing w:after="0"/>
              <w:jc w:val="both"/>
              <w:rPr>
                <w:rFonts w:ascii="Times New Roman" w:hAnsi="Times New Roman"/>
                <w:sz w:val="24"/>
                <w:szCs w:val="24"/>
                <w:lang w:eastAsia="ja-JP"/>
              </w:rPr>
            </w:pPr>
            <w:r w:rsidRPr="00AC42F9">
              <w:rPr>
                <w:rFonts w:ascii="Times New Roman" w:hAnsi="Times New Roman"/>
                <w:sz w:val="24"/>
                <w:szCs w:val="24"/>
                <w:lang w:eastAsia="ja-JP"/>
              </w:rPr>
              <w:t>Remiantis metinio pasaulinio pensijų indekso duomenimis, Šri Lanka yra viena iš pigiausių ir gražiausių vietų Azijoje, kur galima praleisti pensiją.</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89905E7" w14:textId="455CC6A1" w:rsidR="002A59B8" w:rsidRDefault="002A59B8" w:rsidP="002A59B8">
            <w:pPr>
              <w:spacing w:after="0" w:line="240" w:lineRule="auto"/>
              <w:jc w:val="both"/>
              <w:rPr>
                <w:rFonts w:ascii="Times New Roman" w:hAnsi="Times New Roman"/>
                <w:sz w:val="20"/>
                <w:szCs w:val="20"/>
              </w:rPr>
            </w:pPr>
            <w:hyperlink r:id="rId20" w:history="1">
              <w:r w:rsidRPr="00C11D1C">
                <w:rPr>
                  <w:rStyle w:val="Hyperlink"/>
                  <w:rFonts w:ascii="Times New Roman" w:hAnsi="Times New Roman"/>
                  <w:sz w:val="20"/>
                  <w:szCs w:val="20"/>
                </w:rPr>
                <w:t>https://www.ft.lk/front-page/Sri-Lanka-tops-list-of-Asia-s-most-affordable-retirement-havens/44-786818#</w:t>
              </w:r>
            </w:hyperlink>
            <w:r>
              <w:rPr>
                <w:rFonts w:ascii="Times New Roman" w:hAnsi="Times New Roman"/>
                <w:sz w:val="20"/>
                <w:szCs w:val="20"/>
              </w:rPr>
              <w:t xml:space="preserve"> </w:t>
            </w:r>
          </w:p>
        </w:tc>
      </w:tr>
      <w:tr w:rsidR="002A59B8" w:rsidRPr="00A36C85" w14:paraId="1F6D2568"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E6D593" w14:textId="026B1790" w:rsidR="002A59B8" w:rsidRDefault="002A59B8" w:rsidP="002A59B8">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2026-01-10</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D9C5936" w14:textId="1C0365F6" w:rsidR="002A59B8" w:rsidRPr="00AC42F9" w:rsidRDefault="002A59B8" w:rsidP="002A59B8">
            <w:pPr>
              <w:spacing w:after="0"/>
              <w:jc w:val="both"/>
              <w:rPr>
                <w:rFonts w:ascii="Times New Roman" w:hAnsi="Times New Roman"/>
                <w:sz w:val="24"/>
                <w:szCs w:val="24"/>
                <w:lang w:eastAsia="ja-JP"/>
              </w:rPr>
            </w:pPr>
            <w:r w:rsidRPr="003E6692">
              <w:rPr>
                <w:rFonts w:ascii="Times New Roman" w:hAnsi="Times New Roman"/>
                <w:sz w:val="24"/>
                <w:szCs w:val="24"/>
                <w:lang w:eastAsia="ja-JP"/>
              </w:rPr>
              <w:t>„</w:t>
            </w:r>
            <w:proofErr w:type="spellStart"/>
            <w:r w:rsidRPr="003E6692">
              <w:rPr>
                <w:rFonts w:ascii="Times New Roman" w:hAnsi="Times New Roman"/>
                <w:sz w:val="24"/>
                <w:szCs w:val="24"/>
                <w:lang w:eastAsia="ja-JP"/>
              </w:rPr>
              <w:t>Lonely</w:t>
            </w:r>
            <w:proofErr w:type="spellEnd"/>
            <w:r w:rsidRPr="003E6692">
              <w:rPr>
                <w:rFonts w:ascii="Times New Roman" w:hAnsi="Times New Roman"/>
                <w:sz w:val="24"/>
                <w:szCs w:val="24"/>
                <w:lang w:eastAsia="ja-JP"/>
              </w:rPr>
              <w:t xml:space="preserve"> </w:t>
            </w:r>
            <w:proofErr w:type="spellStart"/>
            <w:r w:rsidRPr="003E6692">
              <w:rPr>
                <w:rFonts w:ascii="Times New Roman" w:hAnsi="Times New Roman"/>
                <w:sz w:val="24"/>
                <w:szCs w:val="24"/>
                <w:lang w:eastAsia="ja-JP"/>
              </w:rPr>
              <w:t>Planet</w:t>
            </w:r>
            <w:proofErr w:type="spellEnd"/>
            <w:r w:rsidRPr="003E6692">
              <w:rPr>
                <w:rFonts w:ascii="Times New Roman" w:hAnsi="Times New Roman"/>
                <w:sz w:val="24"/>
                <w:szCs w:val="24"/>
                <w:lang w:eastAsia="ja-JP"/>
              </w:rPr>
              <w:t xml:space="preserve">“ aprašo keturias </w:t>
            </w:r>
            <w:r w:rsidRPr="00CE1A0E">
              <w:rPr>
                <w:rFonts w:ascii="Times New Roman" w:hAnsi="Times New Roman"/>
                <w:sz w:val="24"/>
                <w:szCs w:val="24"/>
                <w:lang w:eastAsia="ja-JP"/>
              </w:rPr>
              <w:t>įspūdingiausi</w:t>
            </w:r>
            <w:r>
              <w:rPr>
                <w:rFonts w:ascii="Times New Roman" w:hAnsi="Times New Roman"/>
                <w:sz w:val="24"/>
                <w:szCs w:val="24"/>
                <w:lang w:eastAsia="ja-JP"/>
              </w:rPr>
              <w:t>as</w:t>
            </w:r>
            <w:r w:rsidRPr="003E6692">
              <w:rPr>
                <w:rFonts w:ascii="Times New Roman" w:hAnsi="Times New Roman"/>
                <w:sz w:val="24"/>
                <w:szCs w:val="24"/>
                <w:lang w:eastAsia="ja-JP"/>
              </w:rPr>
              <w:t xml:space="preserve"> geležinkelio keliones Šri Lankoje.</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2173587" w14:textId="6291B38A" w:rsidR="002A59B8" w:rsidRDefault="002A59B8" w:rsidP="002A59B8">
            <w:pPr>
              <w:spacing w:after="0" w:line="240" w:lineRule="auto"/>
              <w:jc w:val="both"/>
              <w:rPr>
                <w:rFonts w:ascii="Times New Roman" w:hAnsi="Times New Roman"/>
                <w:sz w:val="20"/>
                <w:szCs w:val="20"/>
              </w:rPr>
            </w:pPr>
            <w:hyperlink r:id="rId21" w:history="1">
              <w:r w:rsidRPr="00C11D1C">
                <w:rPr>
                  <w:rStyle w:val="Hyperlink"/>
                  <w:rFonts w:ascii="Times New Roman" w:hAnsi="Times New Roman"/>
                  <w:sz w:val="20"/>
                  <w:szCs w:val="20"/>
                </w:rPr>
                <w:t>https://x.com/MarketNewsLK/status/2009966355215466973?s=20</w:t>
              </w:r>
            </w:hyperlink>
            <w:r>
              <w:rPr>
                <w:rFonts w:ascii="Times New Roman" w:hAnsi="Times New Roman"/>
                <w:sz w:val="20"/>
                <w:szCs w:val="20"/>
              </w:rPr>
              <w:t xml:space="preserve"> </w:t>
            </w:r>
          </w:p>
        </w:tc>
      </w:tr>
      <w:tr w:rsidR="002A59B8" w:rsidRPr="00A36C85" w14:paraId="77292C77"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Mar>
              <w:top w:w="29" w:type="dxa"/>
              <w:left w:w="115" w:type="dxa"/>
              <w:bottom w:w="29" w:type="dxa"/>
              <w:right w:w="115" w:type="dxa"/>
            </w:tcMar>
          </w:tcPr>
          <w:p w14:paraId="6E7AC6CA" w14:textId="14C1B3B0" w:rsidR="002A59B8" w:rsidRPr="0034326C" w:rsidRDefault="002A59B8" w:rsidP="002A59B8">
            <w:pPr>
              <w:spacing w:after="0" w:line="240" w:lineRule="auto"/>
              <w:jc w:val="center"/>
              <w:rPr>
                <w:rFonts w:ascii="Times New Roman" w:hAnsi="Times New Roman"/>
                <w:b/>
                <w:bCs/>
                <w:sz w:val="20"/>
                <w:szCs w:val="20"/>
              </w:rPr>
            </w:pPr>
            <w:r w:rsidRPr="0034326C">
              <w:rPr>
                <w:rFonts w:ascii="Times New Roman" w:hAnsi="Times New Roman"/>
                <w:b/>
                <w:bCs/>
                <w:sz w:val="24"/>
                <w:szCs w:val="24"/>
              </w:rPr>
              <w:t>Bendradarbiavimui mokslinių tyrimų, eksperimentinės plėtros ir inovacijų</w:t>
            </w:r>
            <w:r w:rsidRPr="0034326C" w:rsidDel="005968A5">
              <w:rPr>
                <w:rFonts w:ascii="Times New Roman" w:hAnsi="Times New Roman"/>
                <w:b/>
                <w:bCs/>
                <w:sz w:val="24"/>
                <w:szCs w:val="24"/>
              </w:rPr>
              <w:t xml:space="preserve"> </w:t>
            </w:r>
            <w:r w:rsidRPr="0034326C">
              <w:rPr>
                <w:rFonts w:ascii="Times New Roman" w:hAnsi="Times New Roman"/>
                <w:b/>
                <w:bCs/>
                <w:sz w:val="24"/>
                <w:szCs w:val="24"/>
              </w:rPr>
              <w:t>(MTEPI) srityse aktuali informacija</w:t>
            </w:r>
          </w:p>
        </w:tc>
      </w:tr>
      <w:tr w:rsidR="002A59B8" w:rsidRPr="00A36C85" w14:paraId="517F8EB7" w14:textId="77777777" w:rsidTr="002F7D78">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06BB10C8" w14:textId="0E1C2645" w:rsidR="002A59B8" w:rsidRPr="00A36C85" w:rsidRDefault="002A59B8" w:rsidP="002A59B8">
            <w:pPr>
              <w:spacing w:after="0" w:line="240" w:lineRule="auto"/>
              <w:jc w:val="center"/>
              <w:rPr>
                <w:rFonts w:ascii="Times New Roman" w:hAnsi="Times New Roman"/>
                <w:sz w:val="20"/>
                <w:szCs w:val="20"/>
              </w:rPr>
            </w:pPr>
            <w:r w:rsidRPr="006C3449">
              <w:rPr>
                <w:rFonts w:ascii="Times New Roman" w:hAnsi="Times New Roman"/>
                <w:sz w:val="24"/>
                <w:szCs w:val="24"/>
                <w:lang w:eastAsia="ja-JP"/>
              </w:rPr>
              <w:t>INDIJA</w:t>
            </w:r>
          </w:p>
        </w:tc>
      </w:tr>
      <w:tr w:rsidR="002A59B8" w:rsidRPr="00A36C85" w14:paraId="72B659B3"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E9FF7F4" w14:textId="2BD0B86F" w:rsidR="002A59B8" w:rsidRDefault="002A59B8" w:rsidP="002A59B8">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2026-01-20</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9F83045" w14:textId="28101110" w:rsidR="002A59B8" w:rsidRPr="00703007" w:rsidRDefault="002A59B8" w:rsidP="002A59B8">
            <w:pPr>
              <w:spacing w:after="0"/>
              <w:jc w:val="both"/>
              <w:rPr>
                <w:rFonts w:ascii="Times New Roman" w:hAnsi="Times New Roman"/>
                <w:sz w:val="24"/>
                <w:szCs w:val="24"/>
                <w:lang w:eastAsia="ja-JP"/>
              </w:rPr>
            </w:pPr>
            <w:r w:rsidRPr="004A7C35">
              <w:rPr>
                <w:rFonts w:ascii="Times New Roman" w:hAnsi="Times New Roman"/>
                <w:sz w:val="24"/>
                <w:szCs w:val="24"/>
                <w:lang w:eastAsia="ja-JP"/>
              </w:rPr>
              <w:t xml:space="preserve">Indijos kosmoso tyrimų organizacija </w:t>
            </w:r>
            <w:r>
              <w:rPr>
                <w:rFonts w:ascii="Times New Roman" w:hAnsi="Times New Roman"/>
                <w:sz w:val="24"/>
                <w:szCs w:val="24"/>
                <w:lang w:eastAsia="ja-JP"/>
              </w:rPr>
              <w:t xml:space="preserve">(ISRO) </w:t>
            </w:r>
            <w:r w:rsidRPr="004A7C35">
              <w:rPr>
                <w:rFonts w:ascii="Times New Roman" w:hAnsi="Times New Roman"/>
                <w:sz w:val="24"/>
                <w:szCs w:val="24"/>
                <w:lang w:eastAsia="ja-JP"/>
              </w:rPr>
              <w:t>paleido raketą „</w:t>
            </w:r>
            <w:proofErr w:type="spellStart"/>
            <w:r w:rsidRPr="004A7C35">
              <w:rPr>
                <w:rFonts w:ascii="Times New Roman" w:hAnsi="Times New Roman"/>
                <w:sz w:val="24"/>
                <w:szCs w:val="24"/>
                <w:lang w:eastAsia="ja-JP"/>
              </w:rPr>
              <w:t>Polar</w:t>
            </w:r>
            <w:proofErr w:type="spellEnd"/>
            <w:r w:rsidRPr="004A7C35">
              <w:rPr>
                <w:rFonts w:ascii="Times New Roman" w:hAnsi="Times New Roman"/>
                <w:sz w:val="24"/>
                <w:szCs w:val="24"/>
                <w:lang w:eastAsia="ja-JP"/>
              </w:rPr>
              <w:t xml:space="preserve"> </w:t>
            </w:r>
            <w:proofErr w:type="spellStart"/>
            <w:r w:rsidRPr="004A7C35">
              <w:rPr>
                <w:rFonts w:ascii="Times New Roman" w:hAnsi="Times New Roman"/>
                <w:sz w:val="24"/>
                <w:szCs w:val="24"/>
                <w:lang w:eastAsia="ja-JP"/>
              </w:rPr>
              <w:t>Satellite</w:t>
            </w:r>
            <w:proofErr w:type="spellEnd"/>
            <w:r w:rsidRPr="004A7C35">
              <w:rPr>
                <w:rFonts w:ascii="Times New Roman" w:hAnsi="Times New Roman"/>
                <w:sz w:val="24"/>
                <w:szCs w:val="24"/>
                <w:lang w:eastAsia="ja-JP"/>
              </w:rPr>
              <w:t xml:space="preserve"> </w:t>
            </w:r>
            <w:proofErr w:type="spellStart"/>
            <w:r w:rsidRPr="004A7C35">
              <w:rPr>
                <w:rFonts w:ascii="Times New Roman" w:hAnsi="Times New Roman"/>
                <w:sz w:val="24"/>
                <w:szCs w:val="24"/>
                <w:lang w:eastAsia="ja-JP"/>
              </w:rPr>
              <w:t>Launch</w:t>
            </w:r>
            <w:proofErr w:type="spellEnd"/>
            <w:r w:rsidRPr="004A7C35">
              <w:rPr>
                <w:rFonts w:ascii="Times New Roman" w:hAnsi="Times New Roman"/>
                <w:sz w:val="24"/>
                <w:szCs w:val="24"/>
                <w:lang w:eastAsia="ja-JP"/>
              </w:rPr>
              <w:t xml:space="preserve"> </w:t>
            </w:r>
            <w:proofErr w:type="spellStart"/>
            <w:r w:rsidRPr="004A7C35">
              <w:rPr>
                <w:rFonts w:ascii="Times New Roman" w:hAnsi="Times New Roman"/>
                <w:sz w:val="24"/>
                <w:szCs w:val="24"/>
                <w:lang w:eastAsia="ja-JP"/>
              </w:rPr>
              <w:t>Vehicle</w:t>
            </w:r>
            <w:proofErr w:type="spellEnd"/>
            <w:r w:rsidRPr="004A7C35">
              <w:rPr>
                <w:rFonts w:ascii="Times New Roman" w:hAnsi="Times New Roman"/>
                <w:sz w:val="24"/>
                <w:szCs w:val="24"/>
                <w:lang w:eastAsia="ja-JP"/>
              </w:rPr>
              <w:t>“, kad į orbitą iškeltų Žemės stebėjimo palydovą kartu su 14 keleivinių palydovų. Tai yra pirmoji kosmoso agentūros misija 2026 m.</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1609EBD" w14:textId="286A85BF" w:rsidR="002A59B8" w:rsidRPr="00A36C85" w:rsidRDefault="002A59B8" w:rsidP="002A59B8">
            <w:pPr>
              <w:spacing w:after="0" w:line="240" w:lineRule="auto"/>
              <w:jc w:val="both"/>
              <w:rPr>
                <w:rFonts w:ascii="Times New Roman" w:hAnsi="Times New Roman"/>
                <w:sz w:val="20"/>
                <w:szCs w:val="20"/>
              </w:rPr>
            </w:pPr>
            <w:hyperlink r:id="rId22" w:history="1">
              <w:r w:rsidRPr="00915DDD">
                <w:rPr>
                  <w:rStyle w:val="Hyperlink"/>
                  <w:rFonts w:ascii="Times New Roman" w:hAnsi="Times New Roman"/>
                  <w:sz w:val="20"/>
                  <w:szCs w:val="20"/>
                </w:rPr>
                <w:t>https://indianexpress.com/article/india/isro-launches-pslv-c62-kicks-off-indias-first-space-mission-of-2026-10468502/?ref=hometop_hp</w:t>
              </w:r>
            </w:hyperlink>
            <w:r>
              <w:rPr>
                <w:rFonts w:ascii="Times New Roman" w:hAnsi="Times New Roman"/>
                <w:sz w:val="20"/>
                <w:szCs w:val="20"/>
              </w:rPr>
              <w:t xml:space="preserve"> </w:t>
            </w:r>
          </w:p>
        </w:tc>
      </w:tr>
      <w:tr w:rsidR="002A59B8" w:rsidRPr="00A36C85" w14:paraId="4F799F42" w14:textId="77777777" w:rsidTr="002F7D78">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4AB9A848" w14:textId="5A33127D" w:rsidR="002A59B8" w:rsidRPr="00A36C85" w:rsidRDefault="002A59B8" w:rsidP="002A59B8">
            <w:pPr>
              <w:spacing w:after="0" w:line="240" w:lineRule="auto"/>
              <w:jc w:val="center"/>
              <w:rPr>
                <w:rFonts w:ascii="Times New Roman" w:hAnsi="Times New Roman"/>
                <w:sz w:val="20"/>
                <w:szCs w:val="20"/>
              </w:rPr>
            </w:pPr>
            <w:r>
              <w:rPr>
                <w:rFonts w:ascii="Times New Roman" w:hAnsi="Times New Roman"/>
                <w:sz w:val="24"/>
                <w:szCs w:val="24"/>
                <w:lang w:eastAsia="ja-JP"/>
              </w:rPr>
              <w:t>BANGLADEŠAS</w:t>
            </w:r>
          </w:p>
        </w:tc>
      </w:tr>
      <w:tr w:rsidR="002A59B8" w:rsidRPr="00A36C85" w14:paraId="18F5D42D"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8B3CE5" w14:textId="4233725E" w:rsidR="002A59B8" w:rsidRDefault="002A59B8" w:rsidP="002A59B8">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2026-01-29</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6ABE69E" w14:textId="5F13618C" w:rsidR="002A59B8" w:rsidRPr="00703007" w:rsidRDefault="002A59B8" w:rsidP="002A59B8">
            <w:pPr>
              <w:spacing w:after="0"/>
              <w:jc w:val="both"/>
              <w:rPr>
                <w:rFonts w:ascii="Times New Roman" w:hAnsi="Times New Roman"/>
                <w:sz w:val="24"/>
                <w:szCs w:val="24"/>
                <w:lang w:eastAsia="ja-JP"/>
              </w:rPr>
            </w:pPr>
            <w:r w:rsidRPr="001F6CD4">
              <w:rPr>
                <w:rFonts w:ascii="Times New Roman" w:hAnsi="Times New Roman"/>
                <w:sz w:val="24"/>
                <w:szCs w:val="24"/>
                <w:lang w:eastAsia="ja-JP"/>
              </w:rPr>
              <w:t xml:space="preserve">Bangladešo drabužių eksportuotojai turės susidurti su didesne konkurencija ir didėjančiu kainų spaudimu Europoje po to, kai </w:t>
            </w:r>
            <w:r>
              <w:rPr>
                <w:rFonts w:ascii="Times New Roman" w:hAnsi="Times New Roman"/>
                <w:sz w:val="24"/>
                <w:szCs w:val="24"/>
                <w:lang w:eastAsia="ja-JP"/>
              </w:rPr>
              <w:t>ES</w:t>
            </w:r>
            <w:r w:rsidRPr="001F6CD4">
              <w:rPr>
                <w:rFonts w:ascii="Times New Roman" w:hAnsi="Times New Roman"/>
                <w:sz w:val="24"/>
                <w:szCs w:val="24"/>
                <w:lang w:eastAsia="ja-JP"/>
              </w:rPr>
              <w:t xml:space="preserve"> ir Indija pasiekė </w:t>
            </w:r>
            <w:r>
              <w:rPr>
                <w:rFonts w:ascii="Times New Roman" w:hAnsi="Times New Roman"/>
                <w:sz w:val="24"/>
                <w:szCs w:val="24"/>
                <w:lang w:eastAsia="ja-JP"/>
              </w:rPr>
              <w:t>LPS</w:t>
            </w:r>
            <w:r w:rsidRPr="001F6CD4">
              <w:rPr>
                <w:rFonts w:ascii="Times New Roman" w:hAnsi="Times New Roman"/>
                <w:sz w:val="24"/>
                <w:szCs w:val="24"/>
                <w:lang w:eastAsia="ja-JP"/>
              </w:rPr>
              <w:t>, kuris Indijos drabužių gamintojams suteiks galimybę be muito įvežti savo produkciją į ES. Įsigaliojus susitarimui, ES muitas Indijos drabužių gaminiams bus sumažintas nuo dabartinių 12 proc. iki nulio, o tai gali sumažinti ilgalaikį Dakos pranašumą.</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BB3BE7" w14:textId="2FBCA2AF" w:rsidR="002A59B8" w:rsidRPr="00A36C85" w:rsidRDefault="002A59B8" w:rsidP="002A59B8">
            <w:pPr>
              <w:spacing w:after="0" w:line="240" w:lineRule="auto"/>
              <w:jc w:val="both"/>
              <w:rPr>
                <w:rFonts w:ascii="Times New Roman" w:hAnsi="Times New Roman"/>
                <w:sz w:val="20"/>
                <w:szCs w:val="20"/>
              </w:rPr>
            </w:pPr>
            <w:hyperlink r:id="rId23" w:history="1">
              <w:r w:rsidRPr="00A66E05">
                <w:rPr>
                  <w:rStyle w:val="Hyperlink"/>
                  <w:rFonts w:ascii="Times New Roman" w:hAnsi="Times New Roman"/>
                  <w:sz w:val="20"/>
                  <w:szCs w:val="20"/>
                </w:rPr>
                <w:t>https://www.thedailystar.net/news/bangladesh/news/eu-india-trade-deal-exporters-here-face-tougher-days-4093041</w:t>
              </w:r>
            </w:hyperlink>
            <w:r>
              <w:rPr>
                <w:rFonts w:ascii="Times New Roman" w:hAnsi="Times New Roman"/>
                <w:sz w:val="20"/>
                <w:szCs w:val="20"/>
              </w:rPr>
              <w:t xml:space="preserve"> </w:t>
            </w:r>
          </w:p>
        </w:tc>
      </w:tr>
      <w:tr w:rsidR="002A59B8" w:rsidRPr="00A36C85" w14:paraId="64E30EE0" w14:textId="77777777" w:rsidTr="002F7D78">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67D15627" w14:textId="5F57A899" w:rsidR="002A59B8" w:rsidRPr="00A36C85" w:rsidRDefault="002A59B8" w:rsidP="002A59B8">
            <w:pPr>
              <w:spacing w:after="0" w:line="240" w:lineRule="auto"/>
              <w:jc w:val="center"/>
              <w:rPr>
                <w:rFonts w:ascii="Times New Roman" w:hAnsi="Times New Roman"/>
                <w:sz w:val="20"/>
                <w:szCs w:val="20"/>
              </w:rPr>
            </w:pPr>
            <w:r>
              <w:rPr>
                <w:rFonts w:ascii="Times New Roman" w:hAnsi="Times New Roman"/>
                <w:sz w:val="24"/>
                <w:szCs w:val="24"/>
                <w:lang w:eastAsia="ja-JP"/>
              </w:rPr>
              <w:t>ŠRI LANKA</w:t>
            </w:r>
          </w:p>
        </w:tc>
      </w:tr>
      <w:tr w:rsidR="002A59B8" w:rsidRPr="00A36C85" w14:paraId="723C403E"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44E8C1" w14:textId="4156D459" w:rsidR="002A59B8" w:rsidRDefault="002A59B8" w:rsidP="002A59B8">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2026-01-09</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2A20530" w14:textId="110AE02B" w:rsidR="002A59B8" w:rsidRPr="00703007" w:rsidRDefault="002A59B8" w:rsidP="002A59B8">
            <w:pPr>
              <w:spacing w:after="0"/>
              <w:jc w:val="both"/>
              <w:rPr>
                <w:rFonts w:ascii="Times New Roman" w:hAnsi="Times New Roman"/>
                <w:sz w:val="24"/>
                <w:szCs w:val="24"/>
                <w:lang w:eastAsia="ja-JP"/>
              </w:rPr>
            </w:pPr>
            <w:r w:rsidRPr="009A572F">
              <w:rPr>
                <w:rFonts w:ascii="Times New Roman" w:hAnsi="Times New Roman"/>
                <w:sz w:val="24"/>
                <w:szCs w:val="24"/>
                <w:lang w:eastAsia="ja-JP"/>
              </w:rPr>
              <w:t xml:space="preserve">Šri Lanka pradėjo aukšto lygio diskusijas su Suomijos </w:t>
            </w:r>
            <w:proofErr w:type="spellStart"/>
            <w:r w:rsidRPr="009A572F">
              <w:rPr>
                <w:rFonts w:ascii="Times New Roman" w:hAnsi="Times New Roman"/>
                <w:sz w:val="24"/>
                <w:szCs w:val="24"/>
                <w:lang w:eastAsia="ja-JP"/>
              </w:rPr>
              <w:t>Oulu</w:t>
            </w:r>
            <w:proofErr w:type="spellEnd"/>
            <w:r w:rsidRPr="009A572F">
              <w:rPr>
                <w:rFonts w:ascii="Times New Roman" w:hAnsi="Times New Roman"/>
                <w:sz w:val="24"/>
                <w:szCs w:val="24"/>
                <w:lang w:eastAsia="ja-JP"/>
              </w:rPr>
              <w:t xml:space="preserve"> universitetu ir Indijos technologijos institutu (IIT </w:t>
            </w:r>
            <w:proofErr w:type="spellStart"/>
            <w:r w:rsidRPr="009A572F">
              <w:rPr>
                <w:rFonts w:ascii="Times New Roman" w:hAnsi="Times New Roman"/>
                <w:sz w:val="24"/>
                <w:szCs w:val="24"/>
                <w:lang w:eastAsia="ja-JP"/>
              </w:rPr>
              <w:t>Madras</w:t>
            </w:r>
            <w:proofErr w:type="spellEnd"/>
            <w:r w:rsidRPr="009A572F">
              <w:rPr>
                <w:rFonts w:ascii="Times New Roman" w:hAnsi="Times New Roman"/>
                <w:sz w:val="24"/>
                <w:szCs w:val="24"/>
                <w:lang w:eastAsia="ja-JP"/>
              </w:rPr>
              <w:t xml:space="preserve">) dėl technologijų mokslinių tyrimų ir plėtros institucijos steigimo, siekiant stiprinti šalies skaitmeninę ekonomiką. Iniciatyva orientuota į </w:t>
            </w:r>
            <w:r w:rsidRPr="009A572F">
              <w:rPr>
                <w:rFonts w:ascii="Times New Roman" w:hAnsi="Times New Roman"/>
                <w:sz w:val="24"/>
                <w:szCs w:val="24"/>
                <w:lang w:eastAsia="ja-JP"/>
              </w:rPr>
              <w:lastRenderedPageBreak/>
              <w:t>tarptautinį akademinį bendradarbiavimą, inovacijų skatinimą, aukštos pridėtinės vertės darbo vietų kūrimą ir Šri Lankos pozicionavimą kaip regioninį pažangių skaitmeninių technologijų centrą.</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CADCA72" w14:textId="74D3FD14" w:rsidR="002A59B8" w:rsidRPr="00A36C85" w:rsidRDefault="002A59B8" w:rsidP="002A59B8">
            <w:pPr>
              <w:spacing w:after="0" w:line="240" w:lineRule="auto"/>
              <w:jc w:val="both"/>
              <w:rPr>
                <w:rFonts w:ascii="Times New Roman" w:hAnsi="Times New Roman"/>
                <w:sz w:val="20"/>
                <w:szCs w:val="20"/>
              </w:rPr>
            </w:pPr>
            <w:hyperlink r:id="rId24" w:history="1">
              <w:r w:rsidRPr="00915DDD">
                <w:rPr>
                  <w:rStyle w:val="Hyperlink"/>
                  <w:rFonts w:ascii="Times New Roman" w:hAnsi="Times New Roman"/>
                  <w:sz w:val="20"/>
                  <w:szCs w:val="20"/>
                </w:rPr>
                <w:t>https://dailynews.lk/2026/01/09/business/930316/sri-lanka-explores-global-academic-partnerships-to-drive-digital-economy-growth/</w:t>
              </w:r>
            </w:hyperlink>
            <w:r>
              <w:rPr>
                <w:rFonts w:ascii="Times New Roman" w:hAnsi="Times New Roman"/>
                <w:sz w:val="20"/>
                <w:szCs w:val="20"/>
              </w:rPr>
              <w:t xml:space="preserve"> </w:t>
            </w:r>
          </w:p>
        </w:tc>
      </w:tr>
      <w:tr w:rsidR="002A59B8" w:rsidRPr="00A36C85" w14:paraId="38BD50BC"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Mar>
              <w:top w:w="29" w:type="dxa"/>
              <w:left w:w="115" w:type="dxa"/>
              <w:bottom w:w="29" w:type="dxa"/>
              <w:right w:w="115" w:type="dxa"/>
            </w:tcMar>
          </w:tcPr>
          <w:p w14:paraId="1DE36C45" w14:textId="207A2EF2" w:rsidR="002A59B8" w:rsidRPr="0034326C" w:rsidRDefault="002A59B8" w:rsidP="002A59B8">
            <w:pPr>
              <w:spacing w:after="0" w:line="240" w:lineRule="auto"/>
              <w:jc w:val="center"/>
              <w:rPr>
                <w:rFonts w:ascii="Times New Roman" w:hAnsi="Times New Roman"/>
                <w:b/>
                <w:bCs/>
                <w:sz w:val="20"/>
                <w:szCs w:val="20"/>
              </w:rPr>
            </w:pPr>
            <w:r w:rsidRPr="0034326C">
              <w:rPr>
                <w:rFonts w:ascii="Times New Roman" w:hAnsi="Times New Roman"/>
                <w:b/>
                <w:bCs/>
                <w:sz w:val="24"/>
                <w:szCs w:val="24"/>
                <w:lang w:eastAsia="ja-JP"/>
              </w:rPr>
              <w:t>Lietuvos ekonominiam saugumui aktuali informacija</w:t>
            </w:r>
          </w:p>
        </w:tc>
      </w:tr>
      <w:tr w:rsidR="002A59B8" w:rsidRPr="00A36C85" w14:paraId="33803A1C" w14:textId="77777777" w:rsidTr="002F7D78">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7AE80E79" w14:textId="7853D93E" w:rsidR="002A59B8" w:rsidRPr="00A36C85" w:rsidRDefault="002A59B8" w:rsidP="002A59B8">
            <w:pPr>
              <w:spacing w:after="0" w:line="240" w:lineRule="auto"/>
              <w:jc w:val="center"/>
              <w:rPr>
                <w:rFonts w:ascii="Times New Roman" w:hAnsi="Times New Roman"/>
                <w:sz w:val="20"/>
                <w:szCs w:val="20"/>
              </w:rPr>
            </w:pPr>
            <w:r w:rsidRPr="006C3449">
              <w:rPr>
                <w:rFonts w:ascii="Times New Roman" w:hAnsi="Times New Roman"/>
                <w:sz w:val="24"/>
                <w:szCs w:val="24"/>
                <w:lang w:eastAsia="ja-JP"/>
              </w:rPr>
              <w:t>INDIJA</w:t>
            </w:r>
          </w:p>
        </w:tc>
      </w:tr>
      <w:tr w:rsidR="002A59B8" w:rsidRPr="00A36C85" w14:paraId="00DF4B5B"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B2E597" w14:textId="03AB5D7C" w:rsidR="002A59B8" w:rsidRDefault="002A59B8" w:rsidP="002A59B8">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2026-01-26</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D1ECA0A" w14:textId="16AD6904" w:rsidR="002A59B8" w:rsidRDefault="002A59B8" w:rsidP="002A59B8">
            <w:pPr>
              <w:spacing w:after="0"/>
              <w:jc w:val="both"/>
              <w:rPr>
                <w:rFonts w:ascii="Times New Roman" w:hAnsi="Times New Roman"/>
                <w:sz w:val="24"/>
                <w:szCs w:val="24"/>
                <w:lang w:eastAsia="ja-JP"/>
              </w:rPr>
            </w:pPr>
            <w:r w:rsidRPr="009D0A94">
              <w:rPr>
                <w:rFonts w:ascii="Times New Roman" w:hAnsi="Times New Roman"/>
                <w:sz w:val="24"/>
                <w:szCs w:val="24"/>
                <w:lang w:eastAsia="ja-JP"/>
              </w:rPr>
              <w:t xml:space="preserve">Indija ir </w:t>
            </w:r>
            <w:proofErr w:type="spellStart"/>
            <w:r>
              <w:rPr>
                <w:rFonts w:ascii="Times New Roman" w:hAnsi="Times New Roman"/>
                <w:sz w:val="24"/>
                <w:szCs w:val="24"/>
                <w:lang w:eastAsia="ja-JP"/>
              </w:rPr>
              <w:t>r</w:t>
            </w:r>
            <w:r w:rsidRPr="009D0A94">
              <w:rPr>
                <w:rFonts w:ascii="Times New Roman" w:hAnsi="Times New Roman"/>
                <w:sz w:val="24"/>
                <w:szCs w:val="24"/>
                <w:lang w:eastAsia="ja-JP"/>
              </w:rPr>
              <w:t>usija</w:t>
            </w:r>
            <w:proofErr w:type="spellEnd"/>
            <w:r w:rsidRPr="009D0A94">
              <w:rPr>
                <w:rFonts w:ascii="Times New Roman" w:hAnsi="Times New Roman"/>
                <w:sz w:val="24"/>
                <w:szCs w:val="24"/>
                <w:lang w:eastAsia="ja-JP"/>
              </w:rPr>
              <w:t xml:space="preserve"> užtikrintai siekia iki 2030 m. pasiekti 100 mlrd. JAV dolerių vertės dvišalės prekybos tikslą ir imasi priemonių prekybos krepšeliui išplėsti</w:t>
            </w:r>
            <w:r>
              <w:rPr>
                <w:rFonts w:ascii="Times New Roman" w:hAnsi="Times New Roman"/>
                <w:sz w:val="24"/>
                <w:szCs w:val="24"/>
                <w:lang w:eastAsia="ja-JP"/>
              </w:rPr>
              <w:t>.</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139C8F5" w14:textId="53F054F5" w:rsidR="002A59B8" w:rsidRPr="006C57AF" w:rsidRDefault="002A59B8" w:rsidP="002A59B8">
            <w:pPr>
              <w:spacing w:after="0" w:line="240" w:lineRule="auto"/>
              <w:jc w:val="both"/>
              <w:rPr>
                <w:rFonts w:ascii="Times New Roman" w:hAnsi="Times New Roman"/>
                <w:sz w:val="20"/>
                <w:szCs w:val="20"/>
              </w:rPr>
            </w:pPr>
            <w:hyperlink r:id="rId25" w:history="1">
              <w:r w:rsidRPr="00A66E05">
                <w:rPr>
                  <w:rStyle w:val="Hyperlink"/>
                  <w:rFonts w:ascii="Times New Roman" w:hAnsi="Times New Roman"/>
                  <w:sz w:val="20"/>
                  <w:szCs w:val="20"/>
                </w:rPr>
                <w:t>https://indianexpress.com/article/india/india-russia-usd-100-billion-trade-target-ambassador-10495706/</w:t>
              </w:r>
            </w:hyperlink>
            <w:r>
              <w:rPr>
                <w:rFonts w:ascii="Times New Roman" w:hAnsi="Times New Roman"/>
                <w:sz w:val="20"/>
                <w:szCs w:val="20"/>
              </w:rPr>
              <w:t xml:space="preserve"> </w:t>
            </w:r>
          </w:p>
        </w:tc>
      </w:tr>
      <w:tr w:rsidR="002A59B8" w:rsidRPr="00A36C85" w14:paraId="42B7D5DE"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7C0447" w14:textId="355F7166" w:rsidR="002A59B8" w:rsidRDefault="002A59B8" w:rsidP="002A59B8">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2026-01-16</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BCD191" w14:textId="724287E0" w:rsidR="002A59B8" w:rsidRPr="00A36C85" w:rsidRDefault="002A59B8" w:rsidP="002A59B8">
            <w:pPr>
              <w:spacing w:after="0"/>
              <w:jc w:val="both"/>
              <w:rPr>
                <w:rFonts w:ascii="Times New Roman" w:hAnsi="Times New Roman"/>
                <w:sz w:val="24"/>
                <w:szCs w:val="24"/>
                <w:lang w:eastAsia="ja-JP"/>
              </w:rPr>
            </w:pPr>
            <w:proofErr w:type="spellStart"/>
            <w:r>
              <w:rPr>
                <w:rFonts w:ascii="Times New Roman" w:hAnsi="Times New Roman"/>
                <w:sz w:val="24"/>
                <w:szCs w:val="24"/>
                <w:lang w:eastAsia="ja-JP"/>
              </w:rPr>
              <w:t>r</w:t>
            </w:r>
            <w:r w:rsidRPr="00E113B8">
              <w:rPr>
                <w:rFonts w:ascii="Times New Roman" w:hAnsi="Times New Roman"/>
                <w:sz w:val="24"/>
                <w:szCs w:val="24"/>
                <w:lang w:eastAsia="ja-JP"/>
              </w:rPr>
              <w:t>usija</w:t>
            </w:r>
            <w:proofErr w:type="spellEnd"/>
            <w:r w:rsidRPr="00E113B8">
              <w:rPr>
                <w:rFonts w:ascii="Times New Roman" w:hAnsi="Times New Roman"/>
                <w:sz w:val="24"/>
                <w:szCs w:val="24"/>
                <w:lang w:eastAsia="ja-JP"/>
              </w:rPr>
              <w:t xml:space="preserve"> aktyviai siekia plėsti ne energetikos sektoriaus bendradarbiavimą su Indija, derėdamasi dėl bendrų įmonių ir gamybos lokalizavimo tokiose srityse kaip inžinerija, laivų statyba, IT, atsinaujinanti energetika, naftos perdirbimas ir metalurgija. Šiuo žingsniu siekiama diversifikuoti dvišalę prekybą ir didinti ne žaliavų bei ne energetikos produktų apimtis, o abi šalys mato reikšmingą potencialą tarpusavio augimui ir rinkų plėtrai.</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4C05CDF" w14:textId="5FDD0D12" w:rsidR="002A59B8" w:rsidRPr="006C57AF" w:rsidRDefault="002A59B8" w:rsidP="002A59B8">
            <w:pPr>
              <w:spacing w:after="0" w:line="240" w:lineRule="auto"/>
              <w:jc w:val="both"/>
              <w:rPr>
                <w:rFonts w:ascii="Times New Roman" w:hAnsi="Times New Roman"/>
                <w:sz w:val="20"/>
                <w:szCs w:val="20"/>
              </w:rPr>
            </w:pPr>
            <w:hyperlink r:id="rId26" w:history="1">
              <w:r w:rsidRPr="006C57AF">
                <w:rPr>
                  <w:rStyle w:val="Hyperlink"/>
                  <w:rFonts w:ascii="Times New Roman" w:hAnsi="Times New Roman"/>
                  <w:sz w:val="20"/>
                  <w:szCs w:val="20"/>
                </w:rPr>
                <w:t>https://economictimes.indiatimes.com/news/india/russia-bets-big-on-non-energy-jvs-with-india/articleshow/126551908.cms?from=mdr</w:t>
              </w:r>
            </w:hyperlink>
            <w:r w:rsidRPr="006C57AF">
              <w:rPr>
                <w:rFonts w:ascii="Times New Roman" w:hAnsi="Times New Roman"/>
                <w:sz w:val="20"/>
                <w:szCs w:val="20"/>
              </w:rPr>
              <w:t xml:space="preserve"> </w:t>
            </w:r>
          </w:p>
        </w:tc>
      </w:tr>
      <w:tr w:rsidR="002A59B8" w:rsidRPr="00A36C85" w14:paraId="032D7467"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C1D6C18" w14:textId="4D29A8E0" w:rsidR="002A59B8" w:rsidRDefault="002A59B8" w:rsidP="002A59B8">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2026-01-14</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FC8B527" w14:textId="77FE9056" w:rsidR="002A59B8" w:rsidRPr="00470944" w:rsidRDefault="002A59B8" w:rsidP="002A59B8">
            <w:pPr>
              <w:spacing w:after="0"/>
              <w:jc w:val="both"/>
              <w:rPr>
                <w:rFonts w:ascii="Times New Roman" w:hAnsi="Times New Roman"/>
                <w:sz w:val="24"/>
                <w:szCs w:val="24"/>
                <w:lang w:eastAsia="ja-JP"/>
              </w:rPr>
            </w:pPr>
            <w:r w:rsidRPr="00970CC2">
              <w:rPr>
                <w:rFonts w:ascii="Times New Roman" w:hAnsi="Times New Roman"/>
                <w:sz w:val="24"/>
                <w:szCs w:val="24"/>
                <w:lang w:eastAsia="ja-JP"/>
              </w:rPr>
              <w:t xml:space="preserve">Indijos žalios naftos importas iš </w:t>
            </w:r>
            <w:proofErr w:type="spellStart"/>
            <w:r>
              <w:rPr>
                <w:rFonts w:ascii="Times New Roman" w:hAnsi="Times New Roman"/>
                <w:sz w:val="24"/>
                <w:szCs w:val="24"/>
                <w:lang w:eastAsia="ja-JP"/>
              </w:rPr>
              <w:t>r</w:t>
            </w:r>
            <w:r w:rsidRPr="00970CC2">
              <w:rPr>
                <w:rFonts w:ascii="Times New Roman" w:hAnsi="Times New Roman"/>
                <w:sz w:val="24"/>
                <w:szCs w:val="24"/>
                <w:lang w:eastAsia="ja-JP"/>
              </w:rPr>
              <w:t>usijos</w:t>
            </w:r>
            <w:proofErr w:type="spellEnd"/>
            <w:r w:rsidRPr="00970CC2">
              <w:rPr>
                <w:rFonts w:ascii="Times New Roman" w:hAnsi="Times New Roman"/>
                <w:sz w:val="24"/>
                <w:szCs w:val="24"/>
                <w:lang w:eastAsia="ja-JP"/>
              </w:rPr>
              <w:t xml:space="preserve"> 2025 m. gruodį sumažėjo apie 29 % ir pasiekė žemiausią lygį nuo kainų „lubų“ politikos įvedimo, daugiausia dėl reikšmingo „</w:t>
            </w:r>
            <w:proofErr w:type="spellStart"/>
            <w:r w:rsidRPr="00970CC2">
              <w:rPr>
                <w:rFonts w:ascii="Times New Roman" w:hAnsi="Times New Roman"/>
                <w:sz w:val="24"/>
                <w:szCs w:val="24"/>
                <w:lang w:eastAsia="ja-JP"/>
              </w:rPr>
              <w:t>Reliance</w:t>
            </w:r>
            <w:proofErr w:type="spellEnd"/>
            <w:r w:rsidRPr="00970CC2">
              <w:rPr>
                <w:rFonts w:ascii="Times New Roman" w:hAnsi="Times New Roman"/>
                <w:sz w:val="24"/>
                <w:szCs w:val="24"/>
                <w:lang w:eastAsia="ja-JP"/>
              </w:rPr>
              <w:t xml:space="preserve">“ </w:t>
            </w:r>
            <w:proofErr w:type="spellStart"/>
            <w:r w:rsidRPr="00970CC2">
              <w:rPr>
                <w:rFonts w:ascii="Times New Roman" w:hAnsi="Times New Roman"/>
                <w:sz w:val="24"/>
                <w:szCs w:val="24"/>
                <w:lang w:eastAsia="ja-JP"/>
              </w:rPr>
              <w:t>Jamnagaro</w:t>
            </w:r>
            <w:proofErr w:type="spellEnd"/>
            <w:r w:rsidRPr="00970CC2">
              <w:rPr>
                <w:rFonts w:ascii="Times New Roman" w:hAnsi="Times New Roman"/>
                <w:sz w:val="24"/>
                <w:szCs w:val="24"/>
                <w:lang w:eastAsia="ja-JP"/>
              </w:rPr>
              <w:t xml:space="preserve"> perdirbimo gamyklos (–49 %) ir valstybinių perdirbėjų (–15 %) importo mažėjimo. Vis dėlto 2026 m. sausį importas vėl pradėjo augti, o Indija išliko trečia didžiausia rusiškų iškastinio kuro pirkėja pagal vertę – gruodį importuota už ~2,3 mlrd. eurų.</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DA6A52" w14:textId="00D33271" w:rsidR="002A59B8" w:rsidRPr="00BB1748" w:rsidRDefault="002A59B8" w:rsidP="002A59B8">
            <w:pPr>
              <w:spacing w:after="0" w:line="240" w:lineRule="auto"/>
              <w:jc w:val="both"/>
              <w:rPr>
                <w:rFonts w:ascii="Times New Roman" w:hAnsi="Times New Roman"/>
                <w:sz w:val="20"/>
                <w:szCs w:val="20"/>
              </w:rPr>
            </w:pPr>
            <w:hyperlink r:id="rId27" w:history="1">
              <w:r w:rsidRPr="00915DDD">
                <w:rPr>
                  <w:rStyle w:val="Hyperlink"/>
                  <w:rFonts w:ascii="Times New Roman" w:hAnsi="Times New Roman"/>
                  <w:sz w:val="20"/>
                  <w:szCs w:val="20"/>
                </w:rPr>
                <w:t>https://timesofindia.indiatimes.com/business/india-business/indias-import-of-russian-crude-drops-29-month-on-month/articleshow/126512929.cms</w:t>
              </w:r>
            </w:hyperlink>
            <w:r>
              <w:rPr>
                <w:rFonts w:ascii="Times New Roman" w:hAnsi="Times New Roman"/>
                <w:sz w:val="20"/>
                <w:szCs w:val="20"/>
              </w:rPr>
              <w:t xml:space="preserve"> </w:t>
            </w:r>
          </w:p>
        </w:tc>
      </w:tr>
      <w:tr w:rsidR="002A59B8" w:rsidRPr="00A36C85" w14:paraId="21636F62"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6801403" w14:textId="0C4C0545" w:rsidR="002A59B8" w:rsidRDefault="002A59B8" w:rsidP="002A59B8">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2026-01-06</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A8CB0B2" w14:textId="14282AEE" w:rsidR="002A59B8" w:rsidRPr="00A36C85" w:rsidRDefault="002A59B8" w:rsidP="002A59B8">
            <w:pPr>
              <w:spacing w:after="0"/>
              <w:jc w:val="both"/>
              <w:rPr>
                <w:rFonts w:ascii="Times New Roman" w:hAnsi="Times New Roman"/>
                <w:sz w:val="24"/>
                <w:szCs w:val="24"/>
                <w:lang w:eastAsia="ja-JP"/>
              </w:rPr>
            </w:pPr>
            <w:r w:rsidRPr="00100266">
              <w:rPr>
                <w:rFonts w:ascii="Times New Roman" w:hAnsi="Times New Roman"/>
                <w:sz w:val="24"/>
                <w:szCs w:val="24"/>
                <w:lang w:eastAsia="ja-JP"/>
              </w:rPr>
              <w:t>Nuo</w:t>
            </w:r>
            <w:r>
              <w:rPr>
                <w:rFonts w:ascii="Times New Roman" w:hAnsi="Times New Roman"/>
                <w:sz w:val="24"/>
                <w:szCs w:val="24"/>
                <w:lang w:eastAsia="ja-JP"/>
              </w:rPr>
              <w:t xml:space="preserve"> </w:t>
            </w:r>
            <w:r w:rsidRPr="00100266">
              <w:rPr>
                <w:rFonts w:ascii="Times New Roman" w:hAnsi="Times New Roman"/>
                <w:sz w:val="24"/>
                <w:szCs w:val="24"/>
                <w:lang w:eastAsia="ja-JP"/>
              </w:rPr>
              <w:t xml:space="preserve"> karo </w:t>
            </w:r>
            <w:r>
              <w:rPr>
                <w:rFonts w:ascii="Times New Roman" w:hAnsi="Times New Roman"/>
                <w:sz w:val="24"/>
                <w:szCs w:val="24"/>
                <w:lang w:eastAsia="ja-JP"/>
              </w:rPr>
              <w:t xml:space="preserve">prieš </w:t>
            </w:r>
            <w:r w:rsidRPr="00100266">
              <w:rPr>
                <w:rFonts w:ascii="Times New Roman" w:hAnsi="Times New Roman"/>
                <w:sz w:val="24"/>
                <w:szCs w:val="24"/>
                <w:lang w:eastAsia="ja-JP"/>
              </w:rPr>
              <w:t>Ukrain</w:t>
            </w:r>
            <w:r>
              <w:rPr>
                <w:rFonts w:ascii="Times New Roman" w:hAnsi="Times New Roman"/>
                <w:sz w:val="24"/>
                <w:szCs w:val="24"/>
                <w:lang w:eastAsia="ja-JP"/>
              </w:rPr>
              <w:t>ą</w:t>
            </w:r>
            <w:r w:rsidRPr="00100266">
              <w:rPr>
                <w:rFonts w:ascii="Times New Roman" w:hAnsi="Times New Roman"/>
                <w:sz w:val="24"/>
                <w:szCs w:val="24"/>
                <w:lang w:eastAsia="ja-JP"/>
              </w:rPr>
              <w:t xml:space="preserve"> pradžios Indija iš </w:t>
            </w:r>
            <w:proofErr w:type="spellStart"/>
            <w:r>
              <w:rPr>
                <w:rFonts w:ascii="Times New Roman" w:hAnsi="Times New Roman"/>
                <w:sz w:val="24"/>
                <w:szCs w:val="24"/>
                <w:lang w:eastAsia="ja-JP"/>
              </w:rPr>
              <w:t>r</w:t>
            </w:r>
            <w:r w:rsidRPr="00100266">
              <w:rPr>
                <w:rFonts w:ascii="Times New Roman" w:hAnsi="Times New Roman"/>
                <w:sz w:val="24"/>
                <w:szCs w:val="24"/>
                <w:lang w:eastAsia="ja-JP"/>
              </w:rPr>
              <w:t>usijos</w:t>
            </w:r>
            <w:proofErr w:type="spellEnd"/>
            <w:r w:rsidRPr="00100266">
              <w:rPr>
                <w:rFonts w:ascii="Times New Roman" w:hAnsi="Times New Roman"/>
                <w:sz w:val="24"/>
                <w:szCs w:val="24"/>
                <w:lang w:eastAsia="ja-JP"/>
              </w:rPr>
              <w:t xml:space="preserve"> importavo apie 144 mlrd. eurų vertės žalios naftos.</w:t>
            </w:r>
            <w:r>
              <w:rPr>
                <w:rFonts w:ascii="Times New Roman" w:hAnsi="Times New Roman"/>
                <w:sz w:val="24"/>
                <w:szCs w:val="24"/>
                <w:lang w:eastAsia="ja-JP"/>
              </w:rPr>
              <w:t xml:space="preserve"> </w:t>
            </w:r>
            <w:r w:rsidRPr="008F28F2">
              <w:rPr>
                <w:rFonts w:ascii="Times New Roman" w:hAnsi="Times New Roman"/>
                <w:sz w:val="24"/>
                <w:szCs w:val="24"/>
                <w:lang w:eastAsia="ja-JP"/>
              </w:rPr>
              <w:t xml:space="preserve">Indijos kasdieniniai </w:t>
            </w:r>
            <w:proofErr w:type="spellStart"/>
            <w:r>
              <w:rPr>
                <w:rFonts w:ascii="Times New Roman" w:hAnsi="Times New Roman"/>
                <w:sz w:val="24"/>
                <w:szCs w:val="24"/>
                <w:lang w:eastAsia="ja-JP"/>
              </w:rPr>
              <w:t>r</w:t>
            </w:r>
            <w:r w:rsidRPr="008F28F2">
              <w:rPr>
                <w:rFonts w:ascii="Times New Roman" w:hAnsi="Times New Roman"/>
                <w:sz w:val="24"/>
                <w:szCs w:val="24"/>
                <w:lang w:eastAsia="ja-JP"/>
              </w:rPr>
              <w:t>usijos</w:t>
            </w:r>
            <w:proofErr w:type="spellEnd"/>
            <w:r w:rsidRPr="008F28F2">
              <w:rPr>
                <w:rFonts w:ascii="Times New Roman" w:hAnsi="Times New Roman"/>
                <w:sz w:val="24"/>
                <w:szCs w:val="24"/>
                <w:lang w:eastAsia="ja-JP"/>
              </w:rPr>
              <w:t xml:space="preserve"> naftos pirkimai iš sankcijų neapimtų subjektų sausio pradžioje siekė apie 72,92 mln. eurų, palyginti su 130,49 mln. eurų lapkričio pabaigoje ir 189,07 mln. eurų aukščiausiu lygiu 2023 m. liepos mėn.</w:t>
            </w:r>
            <w:r>
              <w:rPr>
                <w:rFonts w:ascii="Times New Roman" w:hAnsi="Times New Roman"/>
                <w:sz w:val="24"/>
                <w:szCs w:val="24"/>
                <w:lang w:eastAsia="ja-JP"/>
              </w:rPr>
              <w:t xml:space="preserve"> (pagal </w:t>
            </w:r>
            <w:r w:rsidRPr="008F28F2">
              <w:rPr>
                <w:rFonts w:ascii="Times New Roman" w:hAnsi="Times New Roman"/>
                <w:sz w:val="24"/>
                <w:szCs w:val="24"/>
                <w:lang w:eastAsia="ja-JP"/>
              </w:rPr>
              <w:t>CREA</w:t>
            </w:r>
            <w:r>
              <w:rPr>
                <w:rFonts w:ascii="Times New Roman" w:hAnsi="Times New Roman"/>
                <w:sz w:val="24"/>
                <w:szCs w:val="24"/>
                <w:lang w:eastAsia="ja-JP"/>
              </w:rPr>
              <w:t xml:space="preserve"> duomenis)</w:t>
            </w:r>
            <w:r w:rsidRPr="008F28F2">
              <w:rPr>
                <w:rFonts w:ascii="Times New Roman" w:hAnsi="Times New Roman"/>
                <w:sz w:val="24"/>
                <w:szCs w:val="24"/>
                <w:lang w:eastAsia="ja-JP"/>
              </w:rPr>
              <w:t>.</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63954C" w14:textId="781A55E5" w:rsidR="002A59B8" w:rsidRPr="00BB1748" w:rsidRDefault="002A59B8" w:rsidP="002A59B8">
            <w:pPr>
              <w:spacing w:after="0" w:line="240" w:lineRule="auto"/>
              <w:jc w:val="both"/>
              <w:rPr>
                <w:rFonts w:ascii="Times New Roman" w:hAnsi="Times New Roman"/>
                <w:sz w:val="20"/>
                <w:szCs w:val="20"/>
              </w:rPr>
            </w:pPr>
            <w:hyperlink r:id="rId28" w:history="1">
              <w:r w:rsidRPr="00784E3F">
                <w:rPr>
                  <w:rStyle w:val="Hyperlink"/>
                  <w:rFonts w:ascii="Times New Roman" w:hAnsi="Times New Roman"/>
                  <w:sz w:val="20"/>
                  <w:szCs w:val="20"/>
                </w:rPr>
                <w:t>https://economictimes.indiatimes.com/news/economy/foreign-trade/india-imported-euro-144-billion-worth-of-russian-oil-since-ukraine-war/articleshow/126377016.cms?from=mdr</w:t>
              </w:r>
            </w:hyperlink>
            <w:r>
              <w:rPr>
                <w:rFonts w:ascii="Times New Roman" w:hAnsi="Times New Roman"/>
                <w:sz w:val="20"/>
                <w:szCs w:val="20"/>
              </w:rPr>
              <w:t xml:space="preserve"> </w:t>
            </w:r>
          </w:p>
        </w:tc>
      </w:tr>
      <w:tr w:rsidR="002A59B8" w:rsidRPr="009D3E27" w14:paraId="7CF4D82A"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Mar>
              <w:top w:w="29" w:type="dxa"/>
              <w:left w:w="115" w:type="dxa"/>
              <w:bottom w:w="29" w:type="dxa"/>
              <w:right w:w="115" w:type="dxa"/>
            </w:tcMar>
          </w:tcPr>
          <w:p w14:paraId="024A719A" w14:textId="6DE85889" w:rsidR="002A59B8" w:rsidRPr="00E91B7A" w:rsidRDefault="002A59B8" w:rsidP="002A59B8">
            <w:pPr>
              <w:spacing w:after="0" w:line="240" w:lineRule="auto"/>
              <w:jc w:val="center"/>
              <w:rPr>
                <w:rFonts w:ascii="Times New Roman" w:hAnsi="Times New Roman"/>
                <w:b/>
                <w:bCs/>
                <w:sz w:val="20"/>
                <w:szCs w:val="20"/>
              </w:rPr>
            </w:pPr>
            <w:r w:rsidRPr="00E91B7A">
              <w:rPr>
                <w:rFonts w:ascii="Times New Roman" w:hAnsi="Times New Roman"/>
                <w:b/>
                <w:bCs/>
                <w:sz w:val="24"/>
                <w:szCs w:val="24"/>
                <w:lang w:eastAsia="ja-JP"/>
              </w:rPr>
              <w:t>Bendra akreditacijos valstybių ekonominė informacija</w:t>
            </w:r>
          </w:p>
        </w:tc>
      </w:tr>
      <w:tr w:rsidR="002A59B8" w:rsidRPr="009D3E27" w14:paraId="7EC30C27" w14:textId="77777777" w:rsidTr="00C12200">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3CC222EF" w14:textId="1F57A528" w:rsidR="002A59B8" w:rsidRPr="00317415" w:rsidRDefault="002A59B8" w:rsidP="002A59B8">
            <w:pPr>
              <w:spacing w:after="0" w:line="240" w:lineRule="auto"/>
              <w:jc w:val="center"/>
              <w:rPr>
                <w:rFonts w:ascii="Times New Roman" w:hAnsi="Times New Roman"/>
                <w:sz w:val="20"/>
                <w:szCs w:val="20"/>
              </w:rPr>
            </w:pPr>
            <w:r w:rsidRPr="006C3449">
              <w:rPr>
                <w:rFonts w:ascii="Times New Roman" w:hAnsi="Times New Roman"/>
                <w:sz w:val="24"/>
                <w:szCs w:val="24"/>
                <w:lang w:eastAsia="ja-JP"/>
              </w:rPr>
              <w:t>INDIJA</w:t>
            </w:r>
          </w:p>
        </w:tc>
      </w:tr>
      <w:tr w:rsidR="002A59B8" w:rsidRPr="009D3E27" w14:paraId="4B5397AA"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2606F7" w14:textId="046E35AD" w:rsidR="002A59B8" w:rsidRDefault="002A59B8" w:rsidP="002A59B8">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2026-01-08</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6E5ECA0" w14:textId="6C33244E" w:rsidR="002A59B8" w:rsidRPr="00722619" w:rsidRDefault="002A59B8" w:rsidP="002A59B8">
            <w:pPr>
              <w:spacing w:after="0"/>
              <w:jc w:val="both"/>
              <w:rPr>
                <w:rFonts w:ascii="Times New Roman" w:hAnsi="Times New Roman"/>
                <w:sz w:val="24"/>
                <w:szCs w:val="24"/>
                <w:lang w:eastAsia="ja-JP"/>
              </w:rPr>
            </w:pPr>
            <w:r w:rsidRPr="00BC097F">
              <w:rPr>
                <w:rFonts w:ascii="Times New Roman" w:hAnsi="Times New Roman"/>
                <w:sz w:val="24"/>
                <w:szCs w:val="24"/>
                <w:lang w:eastAsia="ja-JP"/>
              </w:rPr>
              <w:t xml:space="preserve">„Bharat </w:t>
            </w:r>
            <w:proofErr w:type="spellStart"/>
            <w:r w:rsidRPr="00BC097F">
              <w:rPr>
                <w:rFonts w:ascii="Times New Roman" w:hAnsi="Times New Roman"/>
                <w:sz w:val="24"/>
                <w:szCs w:val="24"/>
                <w:lang w:eastAsia="ja-JP"/>
              </w:rPr>
              <w:t>Forge</w:t>
            </w:r>
            <w:proofErr w:type="spellEnd"/>
            <w:r w:rsidRPr="00BC097F">
              <w:rPr>
                <w:rFonts w:ascii="Times New Roman" w:hAnsi="Times New Roman"/>
                <w:sz w:val="24"/>
                <w:szCs w:val="24"/>
                <w:lang w:eastAsia="ja-JP"/>
              </w:rPr>
              <w:t xml:space="preserve">“ ir Vokietijos bendrovė „Agile </w:t>
            </w:r>
            <w:proofErr w:type="spellStart"/>
            <w:r w:rsidRPr="00BC097F">
              <w:rPr>
                <w:rFonts w:ascii="Times New Roman" w:hAnsi="Times New Roman"/>
                <w:sz w:val="24"/>
                <w:szCs w:val="24"/>
                <w:lang w:eastAsia="ja-JP"/>
              </w:rPr>
              <w:t>Robots</w:t>
            </w:r>
            <w:proofErr w:type="spellEnd"/>
            <w:r w:rsidRPr="00BC097F">
              <w:rPr>
                <w:rFonts w:ascii="Times New Roman" w:hAnsi="Times New Roman"/>
                <w:sz w:val="24"/>
                <w:szCs w:val="24"/>
                <w:lang w:eastAsia="ja-JP"/>
              </w:rPr>
              <w:t xml:space="preserve">“ pasirašė susitarimo memorandumą dėl bendradarbiavimo DI grįstų </w:t>
            </w:r>
            <w:proofErr w:type="spellStart"/>
            <w:r w:rsidRPr="00BC097F">
              <w:rPr>
                <w:rFonts w:ascii="Times New Roman" w:hAnsi="Times New Roman"/>
                <w:sz w:val="24"/>
                <w:szCs w:val="24"/>
                <w:lang w:eastAsia="ja-JP"/>
              </w:rPr>
              <w:t>robotikos</w:t>
            </w:r>
            <w:proofErr w:type="spellEnd"/>
            <w:r w:rsidRPr="00BC097F">
              <w:rPr>
                <w:rFonts w:ascii="Times New Roman" w:hAnsi="Times New Roman"/>
                <w:sz w:val="24"/>
                <w:szCs w:val="24"/>
                <w:lang w:eastAsia="ja-JP"/>
              </w:rPr>
              <w:t xml:space="preserve"> ir išmaniosios pramoninės automatizacijos srityje, sujungiant „Bharat </w:t>
            </w:r>
            <w:proofErr w:type="spellStart"/>
            <w:r w:rsidRPr="00BC097F">
              <w:rPr>
                <w:rFonts w:ascii="Times New Roman" w:hAnsi="Times New Roman"/>
                <w:sz w:val="24"/>
                <w:szCs w:val="24"/>
                <w:lang w:eastAsia="ja-JP"/>
              </w:rPr>
              <w:t>Forge</w:t>
            </w:r>
            <w:proofErr w:type="spellEnd"/>
            <w:r w:rsidRPr="00BC097F">
              <w:rPr>
                <w:rFonts w:ascii="Times New Roman" w:hAnsi="Times New Roman"/>
                <w:sz w:val="24"/>
                <w:szCs w:val="24"/>
                <w:lang w:eastAsia="ja-JP"/>
              </w:rPr>
              <w:t xml:space="preserve">“ gamybos kompetencijas ir „Agile </w:t>
            </w:r>
            <w:proofErr w:type="spellStart"/>
            <w:r w:rsidRPr="00BC097F">
              <w:rPr>
                <w:rFonts w:ascii="Times New Roman" w:hAnsi="Times New Roman"/>
                <w:sz w:val="24"/>
                <w:szCs w:val="24"/>
                <w:lang w:eastAsia="ja-JP"/>
              </w:rPr>
              <w:lastRenderedPageBreak/>
              <w:t>Robots</w:t>
            </w:r>
            <w:proofErr w:type="spellEnd"/>
            <w:r w:rsidRPr="00BC097F">
              <w:rPr>
                <w:rFonts w:ascii="Times New Roman" w:hAnsi="Times New Roman"/>
                <w:sz w:val="24"/>
                <w:szCs w:val="24"/>
                <w:lang w:eastAsia="ja-JP"/>
              </w:rPr>
              <w:t xml:space="preserve">“ pažangius </w:t>
            </w:r>
            <w:proofErr w:type="spellStart"/>
            <w:r w:rsidRPr="00BC097F">
              <w:rPr>
                <w:rFonts w:ascii="Times New Roman" w:hAnsi="Times New Roman"/>
                <w:sz w:val="24"/>
                <w:szCs w:val="24"/>
                <w:lang w:eastAsia="ja-JP"/>
              </w:rPr>
              <w:t>robotikos</w:t>
            </w:r>
            <w:proofErr w:type="spellEnd"/>
            <w:r w:rsidRPr="00BC097F">
              <w:rPr>
                <w:rFonts w:ascii="Times New Roman" w:hAnsi="Times New Roman"/>
                <w:sz w:val="24"/>
                <w:szCs w:val="24"/>
                <w:lang w:eastAsia="ja-JP"/>
              </w:rPr>
              <w:t xml:space="preserve"> sprendimus. Partnerystė bus orientuota į civilinę pramonę ir apims automobilių, sveikatos priežiūros, buitinės elektronikos, logistikos ir pramoninių vartojimo prekių sektorius, sprendimus diegiant Indijoje ir Pietryčių Azijoje.</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B3871F" w14:textId="76612053" w:rsidR="002A59B8" w:rsidRPr="00317415" w:rsidRDefault="002A59B8" w:rsidP="002A59B8">
            <w:pPr>
              <w:spacing w:after="0" w:line="240" w:lineRule="auto"/>
              <w:jc w:val="both"/>
              <w:rPr>
                <w:rFonts w:ascii="Times New Roman" w:hAnsi="Times New Roman"/>
                <w:sz w:val="20"/>
                <w:szCs w:val="20"/>
              </w:rPr>
            </w:pPr>
            <w:hyperlink r:id="rId29" w:history="1">
              <w:r w:rsidRPr="00915DDD">
                <w:rPr>
                  <w:rStyle w:val="Hyperlink"/>
                  <w:rFonts w:ascii="Times New Roman" w:hAnsi="Times New Roman"/>
                  <w:sz w:val="20"/>
                  <w:szCs w:val="20"/>
                </w:rPr>
                <w:t>https://www.thehindubusinessline.com/companies/bharat-forge-agile-robots-sign-mou-for-ai-driven-robotics-collaboration/article70487085.ece</w:t>
              </w:r>
            </w:hyperlink>
            <w:r>
              <w:rPr>
                <w:rFonts w:ascii="Times New Roman" w:hAnsi="Times New Roman"/>
                <w:sz w:val="20"/>
                <w:szCs w:val="20"/>
              </w:rPr>
              <w:t xml:space="preserve"> </w:t>
            </w:r>
          </w:p>
        </w:tc>
      </w:tr>
      <w:tr w:rsidR="002A59B8" w:rsidRPr="009D3E27" w14:paraId="6DE01C9F"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B36E3A" w14:textId="06BEA111" w:rsidR="002A59B8" w:rsidRDefault="002A59B8" w:rsidP="002A59B8">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2026-01-08</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49878D1" w14:textId="721B8629" w:rsidR="002A59B8" w:rsidRPr="00BC097F" w:rsidRDefault="00D00B15" w:rsidP="002A59B8">
            <w:pPr>
              <w:spacing w:after="0"/>
              <w:jc w:val="both"/>
              <w:rPr>
                <w:rFonts w:ascii="Times New Roman" w:hAnsi="Times New Roman"/>
                <w:sz w:val="24"/>
                <w:szCs w:val="24"/>
                <w:lang w:eastAsia="ja-JP"/>
              </w:rPr>
            </w:pPr>
            <w:r w:rsidRPr="00D00B15">
              <w:rPr>
                <w:rFonts w:ascii="Times New Roman" w:hAnsi="Times New Roman"/>
                <w:sz w:val="24"/>
                <w:szCs w:val="24"/>
                <w:lang w:eastAsia="ja-JP"/>
              </w:rPr>
              <w:t>Pirmieji išankstiniai skaičiavimai rodo, kad nepaisant JAV muitų problemų, 2026 finansiniais metais BVP augimas turėtų siekti 7,4 %.</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85FCA48" w14:textId="7680F38D" w:rsidR="002A59B8" w:rsidRDefault="002A59B8" w:rsidP="002A59B8">
            <w:pPr>
              <w:spacing w:after="0" w:line="240" w:lineRule="auto"/>
              <w:jc w:val="both"/>
              <w:rPr>
                <w:rFonts w:ascii="Times New Roman" w:hAnsi="Times New Roman"/>
                <w:sz w:val="20"/>
                <w:szCs w:val="20"/>
              </w:rPr>
            </w:pPr>
            <w:hyperlink r:id="rId30" w:history="1">
              <w:r w:rsidRPr="00915DDD">
                <w:rPr>
                  <w:rStyle w:val="Hyperlink"/>
                  <w:rFonts w:ascii="Times New Roman" w:hAnsi="Times New Roman"/>
                  <w:sz w:val="20"/>
                  <w:szCs w:val="20"/>
                </w:rPr>
                <w:t>https://indianexpress.com/article/business/economy/fy26-real-gdp-growth-seen-at-7-4-budget-prep-to-build-on-data-10460105/</w:t>
              </w:r>
            </w:hyperlink>
            <w:r>
              <w:rPr>
                <w:rFonts w:ascii="Times New Roman" w:hAnsi="Times New Roman"/>
                <w:sz w:val="20"/>
                <w:szCs w:val="20"/>
              </w:rPr>
              <w:t xml:space="preserve"> </w:t>
            </w:r>
          </w:p>
        </w:tc>
      </w:tr>
      <w:tr w:rsidR="002A59B8" w:rsidRPr="009D3E27" w14:paraId="25DC6777"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980F1D4" w14:textId="09FE4C55" w:rsidR="002A59B8" w:rsidRDefault="002A59B8" w:rsidP="002A59B8">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2026-01-05</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2CA050C" w14:textId="35D9CFCF" w:rsidR="002A59B8" w:rsidRPr="0094757F" w:rsidRDefault="002A59B8" w:rsidP="002A59B8">
            <w:pPr>
              <w:spacing w:after="0"/>
              <w:jc w:val="both"/>
              <w:rPr>
                <w:rFonts w:ascii="Times New Roman" w:hAnsi="Times New Roman"/>
                <w:sz w:val="24"/>
                <w:szCs w:val="24"/>
                <w:lang w:eastAsia="ja-JP"/>
              </w:rPr>
            </w:pPr>
            <w:r w:rsidRPr="004036C5">
              <w:rPr>
                <w:rFonts w:ascii="Times New Roman" w:hAnsi="Times New Roman"/>
                <w:sz w:val="24"/>
                <w:szCs w:val="24"/>
                <w:lang w:eastAsia="ja-JP"/>
              </w:rPr>
              <w:t xml:space="preserve">Indija 2025 m. aplenkė Japoniją ir tapo ketvirta didžiausia pasaulio ekonomika pagal nominalų BVP (apie 4,18 </w:t>
            </w:r>
            <w:proofErr w:type="spellStart"/>
            <w:r w:rsidRPr="004036C5">
              <w:rPr>
                <w:rFonts w:ascii="Times New Roman" w:hAnsi="Times New Roman"/>
                <w:sz w:val="24"/>
                <w:szCs w:val="24"/>
                <w:lang w:eastAsia="ja-JP"/>
              </w:rPr>
              <w:t>trln</w:t>
            </w:r>
            <w:proofErr w:type="spellEnd"/>
            <w:r w:rsidRPr="004036C5">
              <w:rPr>
                <w:rFonts w:ascii="Times New Roman" w:hAnsi="Times New Roman"/>
                <w:sz w:val="24"/>
                <w:szCs w:val="24"/>
                <w:lang w:eastAsia="ja-JP"/>
              </w:rPr>
              <w:t>. JAV dolerių)</w:t>
            </w:r>
            <w:r>
              <w:rPr>
                <w:rFonts w:ascii="Times New Roman" w:hAnsi="Times New Roman"/>
                <w:sz w:val="24"/>
                <w:szCs w:val="24"/>
                <w:lang w:eastAsia="ja-JP"/>
              </w:rPr>
              <w:t>. P</w:t>
            </w:r>
            <w:r w:rsidRPr="004036C5">
              <w:rPr>
                <w:rFonts w:ascii="Times New Roman" w:hAnsi="Times New Roman"/>
                <w:sz w:val="24"/>
                <w:szCs w:val="24"/>
                <w:lang w:eastAsia="ja-JP"/>
              </w:rPr>
              <w:t>agal prognozes, per artimiausius 2,5–3 metus gali aplenkti Vokietiją, tapdama trečia po JAV ir Kinijos. BVP augimas viršija 7 %, infliacija reikšmingai sumažėjo, vidaus paklausa išlieka stipri. Indijos ekonomikos augimą palaiko pramonės ir paslaugų sektoriai, augantys eksportai ir perlaidos, o išorės balansas išlieka stabilus. Tarptautinės institucijos, įskaitant TVF ir Indijos centrinį banką, gerina augimo prognozes, pabrėždamos tvirtus makroekonominius pagrindus ir vykdomas reformas.</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B304539" w14:textId="6BE6E908" w:rsidR="002A59B8" w:rsidRPr="00606ABE" w:rsidRDefault="002A59B8" w:rsidP="002A59B8">
            <w:pPr>
              <w:spacing w:after="0" w:line="240" w:lineRule="auto"/>
              <w:jc w:val="both"/>
              <w:rPr>
                <w:rFonts w:ascii="Times New Roman" w:hAnsi="Times New Roman"/>
                <w:sz w:val="20"/>
                <w:szCs w:val="20"/>
              </w:rPr>
            </w:pPr>
            <w:hyperlink r:id="rId31" w:history="1">
              <w:r w:rsidRPr="00120CB6">
                <w:rPr>
                  <w:rStyle w:val="Hyperlink"/>
                  <w:rFonts w:ascii="Times New Roman" w:hAnsi="Times New Roman"/>
                  <w:sz w:val="20"/>
                  <w:szCs w:val="20"/>
                </w:rPr>
                <w:t>https://timesofindia.indiatimes.com/business/india-business/defining-moment-india-overtakes-japan-to-become-worlds-fourth-largest-economy-enjoys-goldilocks-phase-with-high-growth-low-inflation/articleshowprint/126250504.cms</w:t>
              </w:r>
            </w:hyperlink>
            <w:r>
              <w:rPr>
                <w:rFonts w:ascii="Times New Roman" w:hAnsi="Times New Roman"/>
                <w:sz w:val="20"/>
                <w:szCs w:val="20"/>
              </w:rPr>
              <w:t xml:space="preserve"> </w:t>
            </w:r>
          </w:p>
        </w:tc>
      </w:tr>
      <w:tr w:rsidR="002A59B8" w:rsidRPr="009D3E27" w14:paraId="7D30B525"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4F1F5FE" w14:textId="4A19B57F" w:rsidR="002A59B8" w:rsidRDefault="002A59B8" w:rsidP="002A59B8">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2026-01-05</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176C68B" w14:textId="7EAE41D1" w:rsidR="002A59B8" w:rsidRPr="007325F8" w:rsidRDefault="002A59B8" w:rsidP="002A59B8">
            <w:pPr>
              <w:spacing w:after="0"/>
              <w:jc w:val="both"/>
              <w:rPr>
                <w:rFonts w:ascii="Times New Roman" w:hAnsi="Times New Roman"/>
                <w:sz w:val="24"/>
                <w:szCs w:val="24"/>
                <w:lang w:eastAsia="ja-JP"/>
              </w:rPr>
            </w:pPr>
            <w:r w:rsidRPr="003D42F3">
              <w:rPr>
                <w:rFonts w:ascii="Times New Roman" w:hAnsi="Times New Roman"/>
                <w:sz w:val="24"/>
                <w:szCs w:val="24"/>
                <w:lang w:eastAsia="ja-JP"/>
              </w:rPr>
              <w:t>Indija tapo didžiausia ryžių gamintoja pasaulyje, aplenkdama Kiniją, su bendru 150,18 mln. tonų derliumi.</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4ABC851" w14:textId="49EC1301" w:rsidR="002A59B8" w:rsidRPr="00606ABE" w:rsidRDefault="002A59B8" w:rsidP="002A59B8">
            <w:pPr>
              <w:spacing w:after="0" w:line="240" w:lineRule="auto"/>
              <w:jc w:val="both"/>
              <w:rPr>
                <w:rFonts w:ascii="Times New Roman" w:hAnsi="Times New Roman"/>
                <w:sz w:val="20"/>
                <w:szCs w:val="20"/>
              </w:rPr>
            </w:pPr>
            <w:hyperlink r:id="rId32" w:history="1">
              <w:r w:rsidRPr="00120CB6">
                <w:rPr>
                  <w:rStyle w:val="Hyperlink"/>
                  <w:rFonts w:ascii="Times New Roman" w:hAnsi="Times New Roman"/>
                  <w:sz w:val="20"/>
                  <w:szCs w:val="20"/>
                </w:rPr>
                <w:t>https://economictimes.indiatimes.com/news/economy/agriculture/india-becomes-worlds-largest-rice-producer-surpasses-china-agriculture-minister-shivraj-singh-chouhan/articleshow/126335546.cms?from=mdr</w:t>
              </w:r>
            </w:hyperlink>
            <w:r>
              <w:rPr>
                <w:rFonts w:ascii="Times New Roman" w:hAnsi="Times New Roman"/>
                <w:sz w:val="20"/>
                <w:szCs w:val="20"/>
              </w:rPr>
              <w:t xml:space="preserve"> </w:t>
            </w:r>
          </w:p>
        </w:tc>
      </w:tr>
      <w:tr w:rsidR="002A59B8" w:rsidRPr="009D3E27" w14:paraId="37977068" w14:textId="77777777" w:rsidTr="00B34CDE">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7B5644B9" w14:textId="62748DD4" w:rsidR="002A59B8" w:rsidRPr="00EA2692" w:rsidRDefault="002A59B8" w:rsidP="002A59B8">
            <w:pPr>
              <w:spacing w:after="0" w:line="240" w:lineRule="auto"/>
              <w:jc w:val="center"/>
              <w:rPr>
                <w:rFonts w:ascii="Times New Roman" w:hAnsi="Times New Roman"/>
                <w:sz w:val="24"/>
                <w:szCs w:val="24"/>
                <w:lang w:eastAsia="ja-JP"/>
              </w:rPr>
            </w:pPr>
            <w:r w:rsidRPr="00EA2692">
              <w:rPr>
                <w:rFonts w:ascii="Times New Roman" w:hAnsi="Times New Roman"/>
                <w:sz w:val="24"/>
                <w:szCs w:val="24"/>
                <w:lang w:eastAsia="ja-JP"/>
              </w:rPr>
              <w:t>ŠRI LANKA</w:t>
            </w:r>
          </w:p>
        </w:tc>
      </w:tr>
      <w:tr w:rsidR="002A59B8" w:rsidRPr="009D3E27" w14:paraId="0090923F"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CEDD639" w14:textId="306AA3B7" w:rsidR="002A59B8" w:rsidRDefault="002A59B8" w:rsidP="002A59B8">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2026-01-04</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B3FF870" w14:textId="60F9DC6B" w:rsidR="002A59B8" w:rsidRPr="00B66613" w:rsidRDefault="002A59B8" w:rsidP="002A59B8">
            <w:pPr>
              <w:spacing w:after="0"/>
              <w:jc w:val="both"/>
              <w:rPr>
                <w:rFonts w:ascii="Times New Roman" w:hAnsi="Times New Roman"/>
                <w:sz w:val="24"/>
                <w:szCs w:val="24"/>
                <w:lang w:eastAsia="ja-JP"/>
              </w:rPr>
            </w:pPr>
            <w:r w:rsidRPr="005555DC">
              <w:rPr>
                <w:rFonts w:ascii="Times New Roman" w:hAnsi="Times New Roman"/>
                <w:sz w:val="24"/>
                <w:szCs w:val="24"/>
                <w:lang w:eastAsia="ja-JP"/>
              </w:rPr>
              <w:t>2025 m. Šri Lankos eksporto sektorius parodė atsparumą, lapkričio mėn. pasiekdamas 5,6 % augimą, palyginti su tuo pačiu laikotarpiu praėjusiais metais, o sausio–lapkričio mėn. bendros pajamos siekė apie 15,8 mlrd. JAV dolerių, kurias palaikė tradiciniai ir nauji sektoriai, tokie kaip kokoso produktai, maistas ir gėrimai, brangakmeniai, elektronika ir IT/BPM paslaugos. Nors eksportuotojai gerai prisitaikė prie pasaulinės neapibrėžtumo ir sumažėjusios paklausos, iššūkiai išlieka, įskaitant dideles energijos ir žaliavų sąnaudas, ribot</w:t>
            </w:r>
            <w:r>
              <w:rPr>
                <w:rFonts w:ascii="Times New Roman" w:hAnsi="Times New Roman"/>
                <w:sz w:val="24"/>
                <w:szCs w:val="24"/>
                <w:lang w:eastAsia="ja-JP"/>
              </w:rPr>
              <w:t>ą</w:t>
            </w:r>
            <w:r w:rsidRPr="005555DC">
              <w:rPr>
                <w:rFonts w:ascii="Times New Roman" w:hAnsi="Times New Roman"/>
                <w:sz w:val="24"/>
                <w:szCs w:val="24"/>
                <w:lang w:eastAsia="ja-JP"/>
              </w:rPr>
              <w:t xml:space="preserve"> prekybos finansavim</w:t>
            </w:r>
            <w:r>
              <w:rPr>
                <w:rFonts w:ascii="Times New Roman" w:hAnsi="Times New Roman"/>
                <w:sz w:val="24"/>
                <w:szCs w:val="24"/>
                <w:lang w:eastAsia="ja-JP"/>
              </w:rPr>
              <w:t>ą</w:t>
            </w:r>
            <w:r w:rsidRPr="005555DC">
              <w:rPr>
                <w:rFonts w:ascii="Times New Roman" w:hAnsi="Times New Roman"/>
                <w:sz w:val="24"/>
                <w:szCs w:val="24"/>
                <w:lang w:eastAsia="ja-JP"/>
              </w:rPr>
              <w:t>, maržos spaudim</w:t>
            </w:r>
            <w:r>
              <w:rPr>
                <w:rFonts w:ascii="Times New Roman" w:hAnsi="Times New Roman"/>
                <w:sz w:val="24"/>
                <w:szCs w:val="24"/>
                <w:lang w:eastAsia="ja-JP"/>
              </w:rPr>
              <w:t>ą</w:t>
            </w:r>
            <w:r w:rsidRPr="005555DC">
              <w:rPr>
                <w:rFonts w:ascii="Times New Roman" w:hAnsi="Times New Roman"/>
                <w:sz w:val="24"/>
                <w:szCs w:val="24"/>
                <w:lang w:eastAsia="ja-JP"/>
              </w:rPr>
              <w:t xml:space="preserve"> ir besikeičian</w:t>
            </w:r>
            <w:r>
              <w:rPr>
                <w:rFonts w:ascii="Times New Roman" w:hAnsi="Times New Roman"/>
                <w:sz w:val="24"/>
                <w:szCs w:val="24"/>
                <w:lang w:eastAsia="ja-JP"/>
              </w:rPr>
              <w:t>čius</w:t>
            </w:r>
            <w:r w:rsidRPr="005555DC">
              <w:rPr>
                <w:rFonts w:ascii="Times New Roman" w:hAnsi="Times New Roman"/>
                <w:sz w:val="24"/>
                <w:szCs w:val="24"/>
                <w:lang w:eastAsia="ja-JP"/>
              </w:rPr>
              <w:t xml:space="preserve"> tvarumo ir atitikties reikalavim</w:t>
            </w:r>
            <w:r>
              <w:rPr>
                <w:rFonts w:ascii="Times New Roman" w:hAnsi="Times New Roman"/>
                <w:sz w:val="24"/>
                <w:szCs w:val="24"/>
                <w:lang w:eastAsia="ja-JP"/>
              </w:rPr>
              <w:t>us</w:t>
            </w:r>
            <w:r w:rsidRPr="005555DC">
              <w:rPr>
                <w:rFonts w:ascii="Times New Roman" w:hAnsi="Times New Roman"/>
                <w:sz w:val="24"/>
                <w:szCs w:val="24"/>
                <w:lang w:eastAsia="ja-JP"/>
              </w:rPr>
              <w:t xml:space="preserve">. Tolesnis augimas priklausys nuo nuoseklios prekybos politikos, veiksmingo PVM grąžinimo, eksporto procesų skaitmeninimo, MVĮ </w:t>
            </w:r>
            <w:r w:rsidRPr="005555DC">
              <w:rPr>
                <w:rFonts w:ascii="Times New Roman" w:hAnsi="Times New Roman"/>
                <w:sz w:val="24"/>
                <w:szCs w:val="24"/>
                <w:lang w:eastAsia="ja-JP"/>
              </w:rPr>
              <w:lastRenderedPageBreak/>
              <w:t>paramos ir tolesnės diversifikacijos bei pridėtinės vertės, siekiant išlaikyti konkurencingumą pagrindinėse rinkose</w:t>
            </w:r>
            <w:r>
              <w:rPr>
                <w:rFonts w:ascii="Times New Roman" w:hAnsi="Times New Roman"/>
                <w:sz w:val="24"/>
                <w:szCs w:val="24"/>
                <w:lang w:eastAsia="ja-JP"/>
              </w:rPr>
              <w:t xml:space="preserve"> - </w:t>
            </w:r>
            <w:r w:rsidRPr="005555DC">
              <w:rPr>
                <w:rFonts w:ascii="Times New Roman" w:hAnsi="Times New Roman"/>
                <w:sz w:val="24"/>
                <w:szCs w:val="24"/>
                <w:lang w:eastAsia="ja-JP"/>
              </w:rPr>
              <w:t>JAV, Indij</w:t>
            </w:r>
            <w:r>
              <w:rPr>
                <w:rFonts w:ascii="Times New Roman" w:hAnsi="Times New Roman"/>
                <w:sz w:val="24"/>
                <w:szCs w:val="24"/>
                <w:lang w:eastAsia="ja-JP"/>
              </w:rPr>
              <w:t>oje</w:t>
            </w:r>
            <w:r w:rsidRPr="005555DC">
              <w:rPr>
                <w:rFonts w:ascii="Times New Roman" w:hAnsi="Times New Roman"/>
                <w:sz w:val="24"/>
                <w:szCs w:val="24"/>
                <w:lang w:eastAsia="ja-JP"/>
              </w:rPr>
              <w:t xml:space="preserve"> ir Europ</w:t>
            </w:r>
            <w:r>
              <w:rPr>
                <w:rFonts w:ascii="Times New Roman" w:hAnsi="Times New Roman"/>
                <w:sz w:val="24"/>
                <w:szCs w:val="24"/>
                <w:lang w:eastAsia="ja-JP"/>
              </w:rPr>
              <w:t>oje</w:t>
            </w:r>
            <w:r w:rsidRPr="005555DC">
              <w:rPr>
                <w:rFonts w:ascii="Times New Roman" w:hAnsi="Times New Roman"/>
                <w:sz w:val="24"/>
                <w:szCs w:val="24"/>
                <w:lang w:eastAsia="ja-JP"/>
              </w:rPr>
              <w:t>.</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02AAF37" w14:textId="67D78DA4" w:rsidR="002A59B8" w:rsidRPr="00FE4628" w:rsidRDefault="002A59B8" w:rsidP="002A59B8">
            <w:pPr>
              <w:spacing w:after="0" w:line="240" w:lineRule="auto"/>
              <w:jc w:val="both"/>
              <w:rPr>
                <w:rFonts w:ascii="Times New Roman" w:hAnsi="Times New Roman"/>
                <w:sz w:val="20"/>
                <w:szCs w:val="20"/>
              </w:rPr>
            </w:pPr>
            <w:hyperlink r:id="rId33" w:history="1">
              <w:r w:rsidRPr="00C11D1C">
                <w:rPr>
                  <w:rStyle w:val="Hyperlink"/>
                  <w:rFonts w:ascii="Times New Roman" w:hAnsi="Times New Roman"/>
                  <w:sz w:val="20"/>
                  <w:szCs w:val="20"/>
                </w:rPr>
                <w:t>https://www.sundayobserver.lk/2026/01/04/business/69134/export-performance-in-2025-cautiously-encouraging/</w:t>
              </w:r>
            </w:hyperlink>
            <w:r>
              <w:rPr>
                <w:rFonts w:ascii="Times New Roman" w:hAnsi="Times New Roman"/>
                <w:sz w:val="20"/>
                <w:szCs w:val="20"/>
              </w:rPr>
              <w:t xml:space="preserve"> </w:t>
            </w:r>
          </w:p>
        </w:tc>
      </w:tr>
      <w:tr w:rsidR="002A59B8" w:rsidRPr="009D3E27" w14:paraId="46327789"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C4F177B" w14:textId="7A457211" w:rsidR="002A59B8" w:rsidRDefault="002A59B8" w:rsidP="002A59B8">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2026-01-04</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449F1B" w14:textId="60BA66EE" w:rsidR="002A59B8" w:rsidRPr="000742AA" w:rsidRDefault="002A59B8" w:rsidP="002A59B8">
            <w:pPr>
              <w:spacing w:after="0"/>
              <w:jc w:val="both"/>
              <w:rPr>
                <w:rFonts w:ascii="Times New Roman" w:hAnsi="Times New Roman"/>
                <w:sz w:val="24"/>
                <w:szCs w:val="24"/>
                <w:lang w:eastAsia="ja-JP"/>
              </w:rPr>
            </w:pPr>
            <w:r w:rsidRPr="0029262B">
              <w:rPr>
                <w:rFonts w:ascii="Times New Roman" w:hAnsi="Times New Roman"/>
                <w:sz w:val="24"/>
                <w:szCs w:val="24"/>
                <w:lang w:eastAsia="ja-JP"/>
              </w:rPr>
              <w:t xml:space="preserve">Šri Lanka </w:t>
            </w:r>
            <w:r>
              <w:rPr>
                <w:rFonts w:ascii="Times New Roman" w:hAnsi="Times New Roman"/>
                <w:sz w:val="24"/>
                <w:szCs w:val="24"/>
                <w:lang w:eastAsia="ja-JP"/>
              </w:rPr>
              <w:t>planuoja</w:t>
            </w:r>
            <w:r w:rsidRPr="0029262B">
              <w:rPr>
                <w:rFonts w:ascii="Times New Roman" w:hAnsi="Times New Roman"/>
                <w:sz w:val="24"/>
                <w:szCs w:val="24"/>
                <w:lang w:eastAsia="ja-JP"/>
              </w:rPr>
              <w:t xml:space="preserve"> plėsti ekologiškų produktų eksportą, užtikrinti aplinkai nekenksmingą auginimą ir aukštos kokybės tvarius produktus tarptautiniams vartotojams.</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9884FC" w14:textId="4DA96BA6" w:rsidR="002A59B8" w:rsidRPr="00FE4628" w:rsidRDefault="002A59B8" w:rsidP="002A59B8">
            <w:pPr>
              <w:spacing w:after="0" w:line="240" w:lineRule="auto"/>
              <w:jc w:val="both"/>
              <w:rPr>
                <w:rFonts w:ascii="Times New Roman" w:hAnsi="Times New Roman"/>
                <w:sz w:val="20"/>
                <w:szCs w:val="20"/>
              </w:rPr>
            </w:pPr>
            <w:hyperlink r:id="rId34" w:history="1">
              <w:r w:rsidRPr="00C11D1C">
                <w:rPr>
                  <w:rStyle w:val="Hyperlink"/>
                  <w:rFonts w:ascii="Times New Roman" w:hAnsi="Times New Roman"/>
                  <w:sz w:val="20"/>
                  <w:szCs w:val="20"/>
                </w:rPr>
                <w:t>https://x.com/EDB_SriLanka/status/2007670826238365881?s=20</w:t>
              </w:r>
            </w:hyperlink>
            <w:r>
              <w:rPr>
                <w:rFonts w:ascii="Times New Roman" w:hAnsi="Times New Roman"/>
                <w:sz w:val="20"/>
                <w:szCs w:val="20"/>
              </w:rPr>
              <w:t xml:space="preserve"> </w:t>
            </w:r>
          </w:p>
        </w:tc>
      </w:tr>
    </w:tbl>
    <w:p w14:paraId="44C06541" w14:textId="77777777" w:rsidR="0089309F" w:rsidRDefault="0089309F" w:rsidP="001F7CE1">
      <w:pPr>
        <w:spacing w:after="0" w:line="240" w:lineRule="auto"/>
        <w:jc w:val="both"/>
        <w:rPr>
          <w:rFonts w:ascii="Segoe UI Emoji" w:hAnsi="Segoe UI Emoji" w:cs="Segoe UI Emoji"/>
          <w:b/>
          <w:bCs/>
          <w:sz w:val="28"/>
          <w:szCs w:val="28"/>
        </w:rPr>
      </w:pPr>
    </w:p>
    <w:p w14:paraId="2B1F09E3" w14:textId="77777777" w:rsidR="0089309F" w:rsidRDefault="0089309F" w:rsidP="001F7CE1">
      <w:pPr>
        <w:spacing w:after="0" w:line="240" w:lineRule="auto"/>
        <w:jc w:val="both"/>
        <w:rPr>
          <w:rFonts w:ascii="Segoe UI Emoji" w:hAnsi="Segoe UI Emoji" w:cs="Segoe UI Emoji"/>
          <w:b/>
          <w:bCs/>
          <w:sz w:val="28"/>
          <w:szCs w:val="28"/>
        </w:rPr>
      </w:pPr>
    </w:p>
    <w:p w14:paraId="68FA5FDB" w14:textId="7FA2FF09" w:rsidR="001F7CE1" w:rsidRPr="00940313" w:rsidRDefault="001F7CE1" w:rsidP="001F7CE1">
      <w:pPr>
        <w:spacing w:after="0" w:line="240" w:lineRule="auto"/>
        <w:jc w:val="both"/>
        <w:rPr>
          <w:rFonts w:ascii="Times New Roman" w:hAnsi="Times New Roman"/>
          <w:sz w:val="24"/>
          <w:szCs w:val="24"/>
        </w:rPr>
      </w:pPr>
      <w:r w:rsidRPr="00D72B0D">
        <w:rPr>
          <w:rFonts w:ascii="Segoe UI Emoji" w:hAnsi="Segoe UI Emoji" w:cs="Segoe UI Emoji"/>
          <w:b/>
          <w:bCs/>
          <w:sz w:val="28"/>
          <w:szCs w:val="28"/>
        </w:rPr>
        <w:t>🔹</w:t>
      </w:r>
      <w:r w:rsidRPr="00D72B0D">
        <w:rPr>
          <w:rFonts w:ascii="Times New Roman" w:hAnsi="Times New Roman"/>
          <w:b/>
          <w:bCs/>
          <w:sz w:val="24"/>
          <w:szCs w:val="24"/>
        </w:rPr>
        <w:t xml:space="preserve"> </w:t>
      </w:r>
      <w:r w:rsidRPr="006A3682">
        <w:rPr>
          <w:rFonts w:ascii="Times New Roman" w:hAnsi="Times New Roman"/>
          <w:b/>
          <w:bCs/>
          <w:color w:val="2E74B5" w:themeColor="accent1" w:themeShade="BF"/>
          <w:sz w:val="28"/>
          <w:szCs w:val="28"/>
        </w:rPr>
        <w:t xml:space="preserve">BŪSIMI RENGINIAI </w:t>
      </w:r>
      <w:r w:rsidRPr="007E5720">
        <w:rPr>
          <w:rFonts w:ascii="Times New Roman" w:hAnsi="Times New Roman"/>
          <w:b/>
          <w:bCs/>
          <w:color w:val="2E74B5" w:themeColor="accent1" w:themeShade="BF"/>
          <w:sz w:val="28"/>
          <w:szCs w:val="28"/>
        </w:rPr>
        <w:t>IR PARODOS</w:t>
      </w:r>
      <w:r w:rsidRPr="007E5720">
        <w:rPr>
          <w:rFonts w:ascii="Times New Roman" w:hAnsi="Times New Roman"/>
          <w:color w:val="2E74B5" w:themeColor="accent1" w:themeShade="BF"/>
          <w:sz w:val="24"/>
          <w:szCs w:val="24"/>
        </w:rPr>
        <w:t>:</w:t>
      </w:r>
    </w:p>
    <w:p w14:paraId="6B3C6927" w14:textId="77777777" w:rsidR="001F7CE1" w:rsidRPr="00FE1A06" w:rsidRDefault="001F7CE1" w:rsidP="001F7CE1">
      <w:pPr>
        <w:spacing w:after="0" w:line="240" w:lineRule="auto"/>
        <w:jc w:val="both"/>
        <w:rPr>
          <w:rFonts w:ascii="Times New Roman" w:hAnsi="Times New Roman"/>
          <w:sz w:val="24"/>
          <w:szCs w:val="24"/>
        </w:rPr>
      </w:pPr>
    </w:p>
    <w:p w14:paraId="079ADB82" w14:textId="77777777" w:rsidR="001F7CE1" w:rsidRPr="00731F98" w:rsidRDefault="001F7CE1" w:rsidP="001F7CE1">
      <w:pPr>
        <w:spacing w:after="0" w:line="240" w:lineRule="auto"/>
        <w:jc w:val="center"/>
        <w:rPr>
          <w:rFonts w:ascii="Times New Roman" w:hAnsi="Times New Roman"/>
          <w:b/>
          <w:bCs/>
          <w:sz w:val="24"/>
          <w:szCs w:val="24"/>
        </w:rPr>
      </w:pPr>
      <w:r w:rsidRPr="00731F98">
        <w:rPr>
          <w:rFonts w:ascii="Times New Roman" w:hAnsi="Times New Roman"/>
          <w:b/>
          <w:bCs/>
          <w:sz w:val="24"/>
          <w:szCs w:val="24"/>
        </w:rPr>
        <w:t>INDIJA</w:t>
      </w:r>
    </w:p>
    <w:p w14:paraId="5AE3B1B6" w14:textId="77777777" w:rsidR="001F7CE1" w:rsidRPr="00FE1A06" w:rsidRDefault="001F7CE1" w:rsidP="001F7CE1">
      <w:pPr>
        <w:spacing w:after="0" w:line="240" w:lineRule="auto"/>
        <w:jc w:val="both"/>
        <w:rPr>
          <w:rFonts w:ascii="Times New Roman" w:hAnsi="Times New Roman"/>
          <w:sz w:val="24"/>
          <w:szCs w:val="24"/>
        </w:rPr>
      </w:pPr>
    </w:p>
    <w:tbl>
      <w:tblPr>
        <w:tblStyle w:val="TableGrid"/>
        <w:tblW w:w="10915" w:type="dxa"/>
        <w:tblInd w:w="-714" w:type="dxa"/>
        <w:tblLook w:val="04A0" w:firstRow="1" w:lastRow="0" w:firstColumn="1" w:lastColumn="0" w:noHBand="0" w:noVBand="1"/>
      </w:tblPr>
      <w:tblGrid>
        <w:gridCol w:w="2836"/>
        <w:gridCol w:w="3644"/>
        <w:gridCol w:w="2876"/>
        <w:gridCol w:w="1559"/>
      </w:tblGrid>
      <w:tr w:rsidR="001F7CE1" w:rsidRPr="00FE1A06" w14:paraId="143A3D61" w14:textId="77777777" w:rsidTr="0089309F">
        <w:tc>
          <w:tcPr>
            <w:tcW w:w="2836" w:type="dxa"/>
            <w:shd w:val="clear" w:color="auto" w:fill="D9E2F3" w:themeFill="accent5" w:themeFillTint="33"/>
          </w:tcPr>
          <w:p w14:paraId="6C2588C1" w14:textId="77777777" w:rsidR="001F7CE1" w:rsidRPr="00FE1A06" w:rsidRDefault="001F7CE1" w:rsidP="00D519DA">
            <w:pPr>
              <w:suppressAutoHyphens/>
              <w:spacing w:after="0"/>
              <w:jc w:val="both"/>
              <w:rPr>
                <w:rFonts w:ascii="Times New Roman" w:hAnsi="Times New Roman"/>
                <w:b/>
                <w:bCs/>
                <w:sz w:val="24"/>
                <w:szCs w:val="24"/>
              </w:rPr>
            </w:pPr>
            <w:bookmarkStart w:id="0" w:name="_Hlk211620684"/>
            <w:r w:rsidRPr="00FE1A06">
              <w:rPr>
                <w:rFonts w:ascii="Times New Roman" w:hAnsi="Times New Roman"/>
                <w:b/>
                <w:bCs/>
                <w:sz w:val="24"/>
                <w:szCs w:val="24"/>
              </w:rPr>
              <w:t>Data</w:t>
            </w:r>
          </w:p>
        </w:tc>
        <w:tc>
          <w:tcPr>
            <w:tcW w:w="3644" w:type="dxa"/>
            <w:shd w:val="clear" w:color="auto" w:fill="D9E2F3" w:themeFill="accent5" w:themeFillTint="33"/>
          </w:tcPr>
          <w:p w14:paraId="76FC34B1" w14:textId="77777777" w:rsidR="001F7CE1" w:rsidRPr="00FE1A06" w:rsidRDefault="001F7CE1" w:rsidP="00D519DA">
            <w:pPr>
              <w:suppressAutoHyphens/>
              <w:spacing w:after="0"/>
              <w:jc w:val="both"/>
              <w:rPr>
                <w:rFonts w:ascii="Times New Roman" w:hAnsi="Times New Roman"/>
                <w:b/>
                <w:bCs/>
                <w:sz w:val="24"/>
                <w:szCs w:val="24"/>
              </w:rPr>
            </w:pPr>
            <w:r w:rsidRPr="00FE1A06">
              <w:rPr>
                <w:rFonts w:ascii="Times New Roman" w:hAnsi="Times New Roman"/>
                <w:b/>
                <w:bCs/>
                <w:sz w:val="24"/>
                <w:szCs w:val="24"/>
              </w:rPr>
              <w:t>Renginys</w:t>
            </w:r>
          </w:p>
        </w:tc>
        <w:tc>
          <w:tcPr>
            <w:tcW w:w="2876" w:type="dxa"/>
            <w:shd w:val="clear" w:color="auto" w:fill="D9E2F3" w:themeFill="accent5" w:themeFillTint="33"/>
          </w:tcPr>
          <w:p w14:paraId="447E6FC0" w14:textId="77777777" w:rsidR="001F7CE1" w:rsidRPr="00FE1A06" w:rsidRDefault="001F7CE1" w:rsidP="00D519DA">
            <w:pPr>
              <w:suppressAutoHyphens/>
              <w:spacing w:after="0"/>
              <w:jc w:val="both"/>
              <w:rPr>
                <w:rFonts w:ascii="Times New Roman" w:hAnsi="Times New Roman"/>
                <w:b/>
                <w:bCs/>
                <w:sz w:val="24"/>
                <w:szCs w:val="24"/>
              </w:rPr>
            </w:pPr>
            <w:r w:rsidRPr="00FE1A06">
              <w:rPr>
                <w:rFonts w:ascii="Times New Roman" w:hAnsi="Times New Roman"/>
                <w:b/>
                <w:bCs/>
                <w:sz w:val="24"/>
                <w:szCs w:val="24"/>
              </w:rPr>
              <w:t>Organizatorius</w:t>
            </w:r>
          </w:p>
        </w:tc>
        <w:tc>
          <w:tcPr>
            <w:tcW w:w="1559" w:type="dxa"/>
            <w:shd w:val="clear" w:color="auto" w:fill="D9E2F3" w:themeFill="accent5" w:themeFillTint="33"/>
          </w:tcPr>
          <w:p w14:paraId="4191DF8F" w14:textId="77777777" w:rsidR="001F7CE1" w:rsidRPr="00FE1A06" w:rsidRDefault="001F7CE1" w:rsidP="00D519DA">
            <w:pPr>
              <w:suppressAutoHyphens/>
              <w:spacing w:after="0"/>
              <w:jc w:val="both"/>
              <w:rPr>
                <w:rFonts w:ascii="Times New Roman" w:hAnsi="Times New Roman"/>
                <w:b/>
                <w:bCs/>
                <w:sz w:val="24"/>
                <w:szCs w:val="24"/>
              </w:rPr>
            </w:pPr>
            <w:r w:rsidRPr="00FE1A06">
              <w:rPr>
                <w:rFonts w:ascii="Times New Roman" w:hAnsi="Times New Roman"/>
                <w:b/>
                <w:bCs/>
                <w:sz w:val="24"/>
                <w:szCs w:val="24"/>
              </w:rPr>
              <w:t>Vieta</w:t>
            </w:r>
          </w:p>
        </w:tc>
      </w:tr>
      <w:bookmarkEnd w:id="0"/>
      <w:tr w:rsidR="001F7CE1" w:rsidRPr="00FE1A06" w14:paraId="62927996" w14:textId="77777777" w:rsidTr="0089309F">
        <w:tc>
          <w:tcPr>
            <w:tcW w:w="2836" w:type="dxa"/>
          </w:tcPr>
          <w:p w14:paraId="45B81A53" w14:textId="77777777" w:rsidR="001F7CE1" w:rsidRPr="00FE1A06" w:rsidRDefault="001F7CE1" w:rsidP="00D519DA">
            <w:pPr>
              <w:suppressAutoHyphens/>
              <w:spacing w:after="0"/>
              <w:jc w:val="both"/>
              <w:rPr>
                <w:rFonts w:ascii="Times New Roman" w:hAnsi="Times New Roman"/>
                <w:sz w:val="24"/>
                <w:szCs w:val="24"/>
              </w:rPr>
            </w:pPr>
            <w:r>
              <w:rPr>
                <w:rFonts w:ascii="Times New Roman" w:hAnsi="Times New Roman"/>
                <w:sz w:val="24"/>
                <w:szCs w:val="24"/>
              </w:rPr>
              <w:t>2026 m. vasario 6-7 d.</w:t>
            </w:r>
          </w:p>
        </w:tc>
        <w:tc>
          <w:tcPr>
            <w:tcW w:w="3644" w:type="dxa"/>
          </w:tcPr>
          <w:p w14:paraId="42D6BCBE" w14:textId="77777777" w:rsidR="001F7CE1" w:rsidRPr="00FE1A06" w:rsidRDefault="001F7CE1" w:rsidP="00D519DA">
            <w:pPr>
              <w:suppressAutoHyphens/>
              <w:spacing w:after="0"/>
              <w:jc w:val="both"/>
              <w:rPr>
                <w:rFonts w:ascii="Times New Roman" w:hAnsi="Times New Roman"/>
                <w:b/>
                <w:bCs/>
                <w:sz w:val="24"/>
                <w:szCs w:val="24"/>
              </w:rPr>
            </w:pPr>
            <w:r w:rsidRPr="00B12A49">
              <w:rPr>
                <w:rFonts w:ascii="Times New Roman" w:hAnsi="Times New Roman"/>
                <w:b/>
                <w:bCs/>
                <w:sz w:val="24"/>
                <w:szCs w:val="24"/>
              </w:rPr>
              <w:t xml:space="preserve">India-EU </w:t>
            </w:r>
            <w:proofErr w:type="spellStart"/>
            <w:r w:rsidRPr="00B12A49">
              <w:rPr>
                <w:rFonts w:ascii="Times New Roman" w:hAnsi="Times New Roman"/>
                <w:b/>
                <w:bCs/>
                <w:sz w:val="24"/>
                <w:szCs w:val="24"/>
              </w:rPr>
              <w:t>Forum</w:t>
            </w:r>
            <w:proofErr w:type="spellEnd"/>
            <w:r w:rsidRPr="00B12A49">
              <w:rPr>
                <w:rFonts w:ascii="Times New Roman" w:hAnsi="Times New Roman"/>
                <w:b/>
                <w:bCs/>
                <w:sz w:val="24"/>
                <w:szCs w:val="24"/>
              </w:rPr>
              <w:t xml:space="preserve">, </w:t>
            </w:r>
          </w:p>
        </w:tc>
        <w:tc>
          <w:tcPr>
            <w:tcW w:w="2876" w:type="dxa"/>
          </w:tcPr>
          <w:p w14:paraId="43138FA7" w14:textId="77777777" w:rsidR="001F7CE1" w:rsidRPr="00B12A49" w:rsidRDefault="001F7CE1" w:rsidP="00D519DA">
            <w:pPr>
              <w:suppressAutoHyphens/>
              <w:spacing w:after="0"/>
              <w:jc w:val="both"/>
              <w:rPr>
                <w:rFonts w:ascii="Times New Roman" w:hAnsi="Times New Roman"/>
                <w:sz w:val="24"/>
                <w:szCs w:val="24"/>
              </w:rPr>
            </w:pPr>
            <w:proofErr w:type="spellStart"/>
            <w:r w:rsidRPr="00B12A49">
              <w:rPr>
                <w:rFonts w:ascii="Times New Roman" w:hAnsi="Times New Roman"/>
                <w:sz w:val="24"/>
                <w:szCs w:val="24"/>
              </w:rPr>
              <w:t>Ananta</w:t>
            </w:r>
            <w:proofErr w:type="spellEnd"/>
            <w:r w:rsidRPr="00B12A49">
              <w:rPr>
                <w:rFonts w:ascii="Times New Roman" w:hAnsi="Times New Roman"/>
                <w:sz w:val="24"/>
                <w:szCs w:val="24"/>
              </w:rPr>
              <w:t xml:space="preserve"> Centre and Ministry of </w:t>
            </w:r>
            <w:proofErr w:type="spellStart"/>
            <w:r w:rsidRPr="00B12A49">
              <w:rPr>
                <w:rFonts w:ascii="Times New Roman" w:hAnsi="Times New Roman"/>
                <w:sz w:val="24"/>
                <w:szCs w:val="24"/>
              </w:rPr>
              <w:t>External</w:t>
            </w:r>
            <w:proofErr w:type="spellEnd"/>
            <w:r w:rsidRPr="00B12A49">
              <w:rPr>
                <w:rFonts w:ascii="Times New Roman" w:hAnsi="Times New Roman"/>
                <w:sz w:val="24"/>
                <w:szCs w:val="24"/>
              </w:rPr>
              <w:t xml:space="preserve"> </w:t>
            </w:r>
            <w:proofErr w:type="spellStart"/>
            <w:r w:rsidRPr="00B12A49">
              <w:rPr>
                <w:rFonts w:ascii="Times New Roman" w:hAnsi="Times New Roman"/>
                <w:sz w:val="24"/>
                <w:szCs w:val="24"/>
              </w:rPr>
              <w:t>Affairs</w:t>
            </w:r>
            <w:proofErr w:type="spellEnd"/>
          </w:p>
        </w:tc>
        <w:tc>
          <w:tcPr>
            <w:tcW w:w="1559" w:type="dxa"/>
          </w:tcPr>
          <w:p w14:paraId="607AD035" w14:textId="77777777" w:rsidR="001F7CE1" w:rsidRPr="00FE1A06" w:rsidRDefault="001F7CE1" w:rsidP="00D519DA">
            <w:pPr>
              <w:suppressAutoHyphens/>
              <w:spacing w:after="0"/>
              <w:jc w:val="both"/>
              <w:rPr>
                <w:rFonts w:ascii="Times New Roman" w:hAnsi="Times New Roman"/>
                <w:sz w:val="24"/>
                <w:szCs w:val="24"/>
              </w:rPr>
            </w:pPr>
            <w:r w:rsidRPr="00B12A49">
              <w:rPr>
                <w:rFonts w:ascii="Times New Roman" w:hAnsi="Times New Roman"/>
                <w:sz w:val="24"/>
                <w:szCs w:val="24"/>
              </w:rPr>
              <w:t>Naujasis Delis</w:t>
            </w:r>
          </w:p>
        </w:tc>
      </w:tr>
      <w:tr w:rsidR="001F7CE1" w:rsidRPr="00FE1A06" w14:paraId="36A44925" w14:textId="77777777" w:rsidTr="0089309F">
        <w:tc>
          <w:tcPr>
            <w:tcW w:w="2836" w:type="dxa"/>
          </w:tcPr>
          <w:p w14:paraId="284F64C2" w14:textId="77777777" w:rsidR="001F7CE1" w:rsidRPr="00FE1A06" w:rsidRDefault="001F7CE1" w:rsidP="00D519DA">
            <w:pPr>
              <w:suppressAutoHyphens/>
              <w:spacing w:after="0"/>
              <w:jc w:val="both"/>
              <w:rPr>
                <w:rFonts w:ascii="Times New Roman" w:hAnsi="Times New Roman"/>
                <w:sz w:val="24"/>
                <w:szCs w:val="24"/>
              </w:rPr>
            </w:pPr>
            <w:r>
              <w:rPr>
                <w:rFonts w:ascii="Times New Roman" w:hAnsi="Times New Roman"/>
                <w:sz w:val="24"/>
                <w:szCs w:val="24"/>
              </w:rPr>
              <w:t>2026 m. vasario 13– 14 d.</w:t>
            </w:r>
          </w:p>
        </w:tc>
        <w:tc>
          <w:tcPr>
            <w:tcW w:w="3644" w:type="dxa"/>
          </w:tcPr>
          <w:p w14:paraId="08D92439" w14:textId="77777777" w:rsidR="001F7CE1" w:rsidRPr="00FE1A06" w:rsidRDefault="001F7CE1" w:rsidP="00D519DA">
            <w:pPr>
              <w:suppressAutoHyphens/>
              <w:spacing w:after="0"/>
              <w:jc w:val="both"/>
              <w:rPr>
                <w:rFonts w:ascii="Times New Roman" w:hAnsi="Times New Roman"/>
                <w:b/>
                <w:bCs/>
                <w:sz w:val="24"/>
                <w:szCs w:val="24"/>
              </w:rPr>
            </w:pPr>
            <w:proofErr w:type="spellStart"/>
            <w:r w:rsidRPr="00486B34">
              <w:rPr>
                <w:rFonts w:ascii="Times New Roman" w:hAnsi="Times New Roman"/>
                <w:b/>
                <w:bCs/>
                <w:sz w:val="24"/>
                <w:szCs w:val="24"/>
              </w:rPr>
              <w:t>Times</w:t>
            </w:r>
            <w:proofErr w:type="spellEnd"/>
            <w:r w:rsidRPr="00486B34">
              <w:rPr>
                <w:rFonts w:ascii="Times New Roman" w:hAnsi="Times New Roman"/>
                <w:b/>
                <w:bCs/>
                <w:sz w:val="24"/>
                <w:szCs w:val="24"/>
              </w:rPr>
              <w:t xml:space="preserve"> </w:t>
            </w:r>
            <w:proofErr w:type="spellStart"/>
            <w:r w:rsidRPr="00486B34">
              <w:rPr>
                <w:rFonts w:ascii="Times New Roman" w:hAnsi="Times New Roman"/>
                <w:b/>
                <w:bCs/>
                <w:sz w:val="24"/>
                <w:szCs w:val="24"/>
              </w:rPr>
              <w:t>Group’s</w:t>
            </w:r>
            <w:proofErr w:type="spellEnd"/>
            <w:r w:rsidRPr="00486B34">
              <w:rPr>
                <w:rFonts w:ascii="Times New Roman" w:hAnsi="Times New Roman"/>
                <w:b/>
                <w:bCs/>
                <w:sz w:val="24"/>
                <w:szCs w:val="24"/>
              </w:rPr>
              <w:t xml:space="preserve"> ET NOW Global </w:t>
            </w:r>
            <w:proofErr w:type="spellStart"/>
            <w:r w:rsidRPr="00486B34">
              <w:rPr>
                <w:rFonts w:ascii="Times New Roman" w:hAnsi="Times New Roman"/>
                <w:b/>
                <w:bCs/>
                <w:sz w:val="24"/>
                <w:szCs w:val="24"/>
              </w:rPr>
              <w:t>Business</w:t>
            </w:r>
            <w:proofErr w:type="spellEnd"/>
            <w:r w:rsidRPr="00486B34">
              <w:rPr>
                <w:rFonts w:ascii="Times New Roman" w:hAnsi="Times New Roman"/>
                <w:b/>
                <w:bCs/>
                <w:sz w:val="24"/>
                <w:szCs w:val="24"/>
              </w:rPr>
              <w:t xml:space="preserve"> Summit (GBS)</w:t>
            </w:r>
          </w:p>
        </w:tc>
        <w:tc>
          <w:tcPr>
            <w:tcW w:w="2876" w:type="dxa"/>
          </w:tcPr>
          <w:p w14:paraId="0D4F4599" w14:textId="77777777" w:rsidR="001F7CE1" w:rsidRPr="00FE1A06" w:rsidRDefault="001F7CE1" w:rsidP="00D519DA">
            <w:pPr>
              <w:suppressAutoHyphens/>
              <w:spacing w:after="0"/>
              <w:jc w:val="both"/>
              <w:rPr>
                <w:rFonts w:ascii="Times New Roman" w:hAnsi="Times New Roman"/>
                <w:sz w:val="24"/>
                <w:szCs w:val="24"/>
              </w:rPr>
            </w:pPr>
            <w:proofErr w:type="spellStart"/>
            <w:r w:rsidRPr="00D01609">
              <w:rPr>
                <w:rFonts w:ascii="Times New Roman" w:hAnsi="Times New Roman"/>
                <w:sz w:val="24"/>
                <w:szCs w:val="24"/>
              </w:rPr>
              <w:t>Times</w:t>
            </w:r>
            <w:proofErr w:type="spellEnd"/>
            <w:r w:rsidRPr="00D01609">
              <w:rPr>
                <w:rFonts w:ascii="Times New Roman" w:hAnsi="Times New Roman"/>
                <w:sz w:val="24"/>
                <w:szCs w:val="24"/>
              </w:rPr>
              <w:t xml:space="preserve"> Group</w:t>
            </w:r>
          </w:p>
        </w:tc>
        <w:tc>
          <w:tcPr>
            <w:tcW w:w="1559" w:type="dxa"/>
          </w:tcPr>
          <w:p w14:paraId="352DBC79" w14:textId="77777777" w:rsidR="001F7CE1" w:rsidRPr="00FE1A06" w:rsidRDefault="001F7CE1" w:rsidP="00D519DA">
            <w:pPr>
              <w:suppressAutoHyphens/>
              <w:spacing w:after="0"/>
              <w:jc w:val="both"/>
              <w:rPr>
                <w:rFonts w:ascii="Times New Roman" w:hAnsi="Times New Roman"/>
                <w:sz w:val="24"/>
                <w:szCs w:val="24"/>
              </w:rPr>
            </w:pPr>
            <w:r w:rsidRPr="00D01609">
              <w:rPr>
                <w:rFonts w:ascii="Times New Roman" w:hAnsi="Times New Roman"/>
                <w:sz w:val="24"/>
                <w:szCs w:val="24"/>
              </w:rPr>
              <w:t>Naujasis Delis</w:t>
            </w:r>
          </w:p>
        </w:tc>
      </w:tr>
      <w:tr w:rsidR="006F52C8" w:rsidRPr="00FE1A06" w14:paraId="0837D88D" w14:textId="77777777" w:rsidTr="0089309F">
        <w:tc>
          <w:tcPr>
            <w:tcW w:w="2836" w:type="dxa"/>
          </w:tcPr>
          <w:p w14:paraId="15583563" w14:textId="4C3707A0" w:rsidR="006F52C8" w:rsidRPr="00C6388B" w:rsidRDefault="006F52C8" w:rsidP="006F52C8">
            <w:pPr>
              <w:suppressAutoHyphens/>
              <w:spacing w:after="0"/>
              <w:jc w:val="both"/>
              <w:rPr>
                <w:rFonts w:ascii="Times New Roman" w:hAnsi="Times New Roman"/>
                <w:sz w:val="24"/>
                <w:szCs w:val="24"/>
              </w:rPr>
            </w:pPr>
            <w:r w:rsidRPr="00FE1A06">
              <w:rPr>
                <w:rFonts w:ascii="Times New Roman" w:hAnsi="Times New Roman"/>
                <w:sz w:val="24"/>
                <w:szCs w:val="24"/>
              </w:rPr>
              <w:t>2026 m. vasario 1</w:t>
            </w:r>
            <w:r>
              <w:rPr>
                <w:rFonts w:ascii="Times New Roman" w:hAnsi="Times New Roman"/>
                <w:sz w:val="24"/>
                <w:szCs w:val="24"/>
              </w:rPr>
              <w:t>5</w:t>
            </w:r>
            <w:r w:rsidRPr="00FE1A06">
              <w:rPr>
                <w:rFonts w:ascii="Times New Roman" w:hAnsi="Times New Roman"/>
                <w:sz w:val="24"/>
                <w:szCs w:val="24"/>
              </w:rPr>
              <w:t xml:space="preserve">–20 d. </w:t>
            </w:r>
          </w:p>
        </w:tc>
        <w:tc>
          <w:tcPr>
            <w:tcW w:w="3644" w:type="dxa"/>
          </w:tcPr>
          <w:p w14:paraId="7404C4D1" w14:textId="762C52D3" w:rsidR="006F52C8" w:rsidRPr="00711296" w:rsidRDefault="006F52C8" w:rsidP="006F52C8">
            <w:pPr>
              <w:suppressAutoHyphens/>
              <w:spacing w:after="0"/>
              <w:jc w:val="both"/>
              <w:rPr>
                <w:rFonts w:ascii="Times New Roman" w:hAnsi="Times New Roman"/>
                <w:b/>
                <w:bCs/>
                <w:sz w:val="24"/>
                <w:szCs w:val="24"/>
              </w:rPr>
            </w:pPr>
            <w:r w:rsidRPr="00FE1A06">
              <w:rPr>
                <w:rFonts w:ascii="Times New Roman" w:hAnsi="Times New Roman"/>
                <w:b/>
                <w:bCs/>
                <w:sz w:val="24"/>
                <w:szCs w:val="24"/>
              </w:rPr>
              <w:t xml:space="preserve">India AI Impact Summit </w:t>
            </w:r>
            <w:r>
              <w:rPr>
                <w:rFonts w:ascii="Times New Roman" w:hAnsi="Times New Roman"/>
                <w:b/>
                <w:bCs/>
                <w:sz w:val="24"/>
                <w:szCs w:val="24"/>
              </w:rPr>
              <w:t>and Expo</w:t>
            </w:r>
          </w:p>
        </w:tc>
        <w:tc>
          <w:tcPr>
            <w:tcW w:w="2876" w:type="dxa"/>
          </w:tcPr>
          <w:p w14:paraId="75FF8C6B" w14:textId="1D72505B" w:rsidR="006F52C8" w:rsidRPr="00AE3ED1" w:rsidRDefault="006F52C8" w:rsidP="006F52C8">
            <w:pPr>
              <w:suppressAutoHyphens/>
              <w:spacing w:after="0"/>
              <w:jc w:val="both"/>
              <w:rPr>
                <w:rFonts w:ascii="Times New Roman" w:hAnsi="Times New Roman"/>
                <w:sz w:val="24"/>
                <w:szCs w:val="24"/>
              </w:rPr>
            </w:pPr>
            <w:r w:rsidRPr="00FE1A06">
              <w:rPr>
                <w:rFonts w:ascii="Times New Roman" w:hAnsi="Times New Roman"/>
                <w:sz w:val="24"/>
                <w:szCs w:val="24"/>
              </w:rPr>
              <w:t xml:space="preserve">Ministry of Electronics and </w:t>
            </w:r>
            <w:proofErr w:type="spellStart"/>
            <w:r w:rsidRPr="00FE1A06">
              <w:rPr>
                <w:rFonts w:ascii="Times New Roman" w:hAnsi="Times New Roman"/>
                <w:sz w:val="24"/>
                <w:szCs w:val="24"/>
              </w:rPr>
              <w:t>Information</w:t>
            </w:r>
            <w:proofErr w:type="spellEnd"/>
            <w:r w:rsidRPr="00FE1A06">
              <w:rPr>
                <w:rFonts w:ascii="Times New Roman" w:hAnsi="Times New Roman"/>
                <w:sz w:val="24"/>
                <w:szCs w:val="24"/>
              </w:rPr>
              <w:t xml:space="preserve"> </w:t>
            </w:r>
            <w:proofErr w:type="spellStart"/>
            <w:r w:rsidRPr="00FE1A06">
              <w:rPr>
                <w:rFonts w:ascii="Times New Roman" w:hAnsi="Times New Roman"/>
                <w:sz w:val="24"/>
                <w:szCs w:val="24"/>
              </w:rPr>
              <w:t>Technology</w:t>
            </w:r>
            <w:proofErr w:type="spellEnd"/>
            <w:r>
              <w:rPr>
                <w:rFonts w:ascii="Times New Roman" w:hAnsi="Times New Roman"/>
                <w:sz w:val="24"/>
                <w:szCs w:val="24"/>
              </w:rPr>
              <w:t xml:space="preserve"> (</w:t>
            </w:r>
            <w:proofErr w:type="spellStart"/>
            <w:r w:rsidRPr="00B12A49">
              <w:rPr>
                <w:rFonts w:ascii="Times New Roman" w:hAnsi="Times New Roman"/>
                <w:sz w:val="24"/>
                <w:szCs w:val="24"/>
              </w:rPr>
              <w:t>MeitY</w:t>
            </w:r>
            <w:proofErr w:type="spellEnd"/>
            <w:r>
              <w:rPr>
                <w:rFonts w:ascii="Times New Roman" w:hAnsi="Times New Roman"/>
                <w:sz w:val="24"/>
                <w:szCs w:val="24"/>
              </w:rPr>
              <w:t xml:space="preserve">) </w:t>
            </w:r>
          </w:p>
        </w:tc>
        <w:tc>
          <w:tcPr>
            <w:tcW w:w="1559" w:type="dxa"/>
          </w:tcPr>
          <w:p w14:paraId="67BAE6DF" w14:textId="45817585" w:rsidR="006F52C8" w:rsidRDefault="006F52C8" w:rsidP="006F52C8">
            <w:pPr>
              <w:suppressAutoHyphens/>
              <w:spacing w:after="0"/>
              <w:jc w:val="both"/>
              <w:rPr>
                <w:rFonts w:ascii="Times New Roman" w:hAnsi="Times New Roman"/>
                <w:sz w:val="24"/>
                <w:szCs w:val="24"/>
              </w:rPr>
            </w:pPr>
            <w:r w:rsidRPr="00FE1A06">
              <w:rPr>
                <w:rFonts w:ascii="Times New Roman" w:hAnsi="Times New Roman"/>
                <w:sz w:val="24"/>
                <w:szCs w:val="24"/>
              </w:rPr>
              <w:t>Naujasis Delis</w:t>
            </w:r>
          </w:p>
        </w:tc>
      </w:tr>
      <w:tr w:rsidR="007D63AF" w:rsidRPr="00FE1A06" w14:paraId="06C8BF18" w14:textId="77777777" w:rsidTr="0089309F">
        <w:tc>
          <w:tcPr>
            <w:tcW w:w="2836" w:type="dxa"/>
          </w:tcPr>
          <w:p w14:paraId="1D18B04D" w14:textId="49689AEE" w:rsidR="007D63AF" w:rsidRPr="00FE1A06" w:rsidRDefault="007D63AF" w:rsidP="007D63AF">
            <w:pPr>
              <w:suppressAutoHyphens/>
              <w:spacing w:after="0"/>
              <w:jc w:val="both"/>
              <w:rPr>
                <w:rFonts w:ascii="Times New Roman" w:hAnsi="Times New Roman"/>
                <w:sz w:val="24"/>
                <w:szCs w:val="24"/>
              </w:rPr>
            </w:pPr>
            <w:r w:rsidRPr="00FE1A06">
              <w:rPr>
                <w:rFonts w:ascii="Times New Roman" w:hAnsi="Times New Roman"/>
                <w:sz w:val="24"/>
                <w:szCs w:val="24"/>
              </w:rPr>
              <w:t xml:space="preserve">2026 m. vasario </w:t>
            </w:r>
            <w:r>
              <w:rPr>
                <w:rFonts w:ascii="Times New Roman" w:hAnsi="Times New Roman"/>
                <w:sz w:val="24"/>
                <w:szCs w:val="24"/>
              </w:rPr>
              <w:t>17</w:t>
            </w:r>
            <w:r w:rsidRPr="007D63AF">
              <w:rPr>
                <w:rFonts w:ascii="Times New Roman" w:hAnsi="Times New Roman"/>
                <w:sz w:val="24"/>
                <w:szCs w:val="24"/>
              </w:rPr>
              <w:t>–</w:t>
            </w:r>
            <w:r>
              <w:rPr>
                <w:rFonts w:ascii="Times New Roman" w:hAnsi="Times New Roman"/>
                <w:sz w:val="24"/>
                <w:szCs w:val="24"/>
              </w:rPr>
              <w:t xml:space="preserve">18 d. </w:t>
            </w:r>
          </w:p>
        </w:tc>
        <w:tc>
          <w:tcPr>
            <w:tcW w:w="3644" w:type="dxa"/>
          </w:tcPr>
          <w:p w14:paraId="57302A86" w14:textId="4D0C7FE4" w:rsidR="007D63AF" w:rsidRPr="00FE1A06" w:rsidRDefault="007D63AF" w:rsidP="007D63AF">
            <w:pPr>
              <w:suppressAutoHyphens/>
              <w:spacing w:after="0"/>
              <w:jc w:val="both"/>
              <w:rPr>
                <w:rFonts w:ascii="Times New Roman" w:hAnsi="Times New Roman"/>
                <w:b/>
                <w:bCs/>
                <w:sz w:val="24"/>
                <w:szCs w:val="24"/>
              </w:rPr>
            </w:pPr>
            <w:proofErr w:type="spellStart"/>
            <w:r w:rsidRPr="00FE1A06">
              <w:rPr>
                <w:rFonts w:ascii="Times New Roman" w:hAnsi="Times New Roman"/>
                <w:b/>
                <w:bCs/>
                <w:sz w:val="24"/>
                <w:szCs w:val="24"/>
              </w:rPr>
              <w:t>BioAsia</w:t>
            </w:r>
            <w:proofErr w:type="spellEnd"/>
            <w:r w:rsidRPr="00FE1A06">
              <w:rPr>
                <w:rFonts w:ascii="Times New Roman" w:hAnsi="Times New Roman"/>
                <w:b/>
                <w:bCs/>
                <w:sz w:val="24"/>
                <w:szCs w:val="24"/>
              </w:rPr>
              <w:t xml:space="preserve"> 2026</w:t>
            </w:r>
          </w:p>
        </w:tc>
        <w:tc>
          <w:tcPr>
            <w:tcW w:w="2876" w:type="dxa"/>
          </w:tcPr>
          <w:p w14:paraId="6DDC4B7E" w14:textId="73932917" w:rsidR="007D63AF" w:rsidRPr="00FE1A06" w:rsidRDefault="007D63AF" w:rsidP="007D63AF">
            <w:pPr>
              <w:suppressAutoHyphens/>
              <w:spacing w:after="0"/>
              <w:jc w:val="both"/>
              <w:rPr>
                <w:rFonts w:ascii="Times New Roman" w:hAnsi="Times New Roman"/>
                <w:sz w:val="24"/>
                <w:szCs w:val="24"/>
              </w:rPr>
            </w:pPr>
            <w:proofErr w:type="spellStart"/>
            <w:r w:rsidRPr="00FE1A06">
              <w:rPr>
                <w:rFonts w:ascii="Times New Roman" w:hAnsi="Times New Roman"/>
                <w:sz w:val="24"/>
                <w:szCs w:val="24"/>
              </w:rPr>
              <w:t>Government</w:t>
            </w:r>
            <w:proofErr w:type="spellEnd"/>
            <w:r w:rsidRPr="00FE1A06">
              <w:rPr>
                <w:rFonts w:ascii="Times New Roman" w:hAnsi="Times New Roman"/>
                <w:sz w:val="24"/>
                <w:szCs w:val="24"/>
              </w:rPr>
              <w:t xml:space="preserve"> of </w:t>
            </w:r>
            <w:proofErr w:type="spellStart"/>
            <w:r w:rsidRPr="00FE1A06">
              <w:rPr>
                <w:rFonts w:ascii="Times New Roman" w:hAnsi="Times New Roman"/>
                <w:sz w:val="24"/>
                <w:szCs w:val="24"/>
              </w:rPr>
              <w:t>Telangana</w:t>
            </w:r>
            <w:proofErr w:type="spellEnd"/>
          </w:p>
        </w:tc>
        <w:tc>
          <w:tcPr>
            <w:tcW w:w="1559" w:type="dxa"/>
          </w:tcPr>
          <w:p w14:paraId="3749016F" w14:textId="6F9C3A55" w:rsidR="007D63AF" w:rsidRPr="00FE1A06" w:rsidRDefault="007D63AF" w:rsidP="007D63AF">
            <w:pPr>
              <w:suppressAutoHyphens/>
              <w:spacing w:after="0"/>
              <w:jc w:val="both"/>
              <w:rPr>
                <w:rFonts w:ascii="Times New Roman" w:hAnsi="Times New Roman"/>
                <w:sz w:val="24"/>
                <w:szCs w:val="24"/>
              </w:rPr>
            </w:pPr>
            <w:proofErr w:type="spellStart"/>
            <w:r w:rsidRPr="00FE1A06">
              <w:rPr>
                <w:rFonts w:ascii="Times New Roman" w:hAnsi="Times New Roman"/>
                <w:sz w:val="24"/>
                <w:szCs w:val="24"/>
              </w:rPr>
              <w:t>Haidarabadas</w:t>
            </w:r>
            <w:proofErr w:type="spellEnd"/>
          </w:p>
        </w:tc>
      </w:tr>
      <w:tr w:rsidR="007D63AF" w:rsidRPr="00FE1A06" w14:paraId="6E9F6FD4" w14:textId="77777777" w:rsidTr="0089309F">
        <w:tc>
          <w:tcPr>
            <w:tcW w:w="2836" w:type="dxa"/>
          </w:tcPr>
          <w:p w14:paraId="00A54DF4" w14:textId="1B64C70F" w:rsidR="007D63AF" w:rsidRPr="00FE1A06" w:rsidRDefault="007D63AF" w:rsidP="007D63AF">
            <w:pPr>
              <w:suppressAutoHyphens/>
              <w:spacing w:after="0"/>
              <w:jc w:val="both"/>
              <w:rPr>
                <w:rFonts w:ascii="Times New Roman" w:hAnsi="Times New Roman"/>
                <w:sz w:val="24"/>
                <w:szCs w:val="24"/>
              </w:rPr>
            </w:pPr>
            <w:r w:rsidRPr="00C6388B">
              <w:rPr>
                <w:rFonts w:ascii="Times New Roman" w:hAnsi="Times New Roman"/>
                <w:sz w:val="24"/>
                <w:szCs w:val="24"/>
              </w:rPr>
              <w:t>2026 m. vasario 1</w:t>
            </w:r>
            <w:r>
              <w:rPr>
                <w:rFonts w:ascii="Times New Roman" w:hAnsi="Times New Roman"/>
                <w:sz w:val="24"/>
                <w:szCs w:val="24"/>
              </w:rPr>
              <w:t>8</w:t>
            </w:r>
            <w:r w:rsidRPr="00C6388B">
              <w:rPr>
                <w:rFonts w:ascii="Times New Roman" w:hAnsi="Times New Roman"/>
                <w:sz w:val="24"/>
                <w:szCs w:val="24"/>
              </w:rPr>
              <w:t>–20 d.</w:t>
            </w:r>
          </w:p>
        </w:tc>
        <w:tc>
          <w:tcPr>
            <w:tcW w:w="3644" w:type="dxa"/>
          </w:tcPr>
          <w:p w14:paraId="60AC2DC1" w14:textId="04355861" w:rsidR="007D63AF" w:rsidRPr="00FE1A06" w:rsidRDefault="007D63AF" w:rsidP="007D63AF">
            <w:pPr>
              <w:suppressAutoHyphens/>
              <w:spacing w:after="0"/>
              <w:jc w:val="both"/>
              <w:rPr>
                <w:rFonts w:ascii="Times New Roman" w:hAnsi="Times New Roman"/>
                <w:b/>
                <w:bCs/>
                <w:sz w:val="24"/>
                <w:szCs w:val="24"/>
              </w:rPr>
            </w:pPr>
            <w:r w:rsidRPr="00711296">
              <w:rPr>
                <w:rFonts w:ascii="Times New Roman" w:hAnsi="Times New Roman"/>
                <w:b/>
                <w:bCs/>
                <w:sz w:val="24"/>
                <w:szCs w:val="24"/>
              </w:rPr>
              <w:t xml:space="preserve">Viksit Bharat </w:t>
            </w:r>
            <w:proofErr w:type="spellStart"/>
            <w:r w:rsidRPr="00711296">
              <w:rPr>
                <w:rFonts w:ascii="Times New Roman" w:hAnsi="Times New Roman"/>
                <w:b/>
                <w:bCs/>
                <w:sz w:val="24"/>
                <w:szCs w:val="24"/>
              </w:rPr>
              <w:t>Maha</w:t>
            </w:r>
            <w:proofErr w:type="spellEnd"/>
            <w:r w:rsidRPr="00711296">
              <w:rPr>
                <w:rFonts w:ascii="Times New Roman" w:hAnsi="Times New Roman"/>
                <w:b/>
                <w:bCs/>
                <w:sz w:val="24"/>
                <w:szCs w:val="24"/>
              </w:rPr>
              <w:t xml:space="preserve"> </w:t>
            </w:r>
            <w:proofErr w:type="spellStart"/>
            <w:r w:rsidRPr="00711296">
              <w:rPr>
                <w:rFonts w:ascii="Times New Roman" w:hAnsi="Times New Roman"/>
                <w:b/>
                <w:bCs/>
                <w:sz w:val="24"/>
                <w:szCs w:val="24"/>
              </w:rPr>
              <w:t>World</w:t>
            </w:r>
            <w:proofErr w:type="spellEnd"/>
            <w:r w:rsidRPr="00711296">
              <w:rPr>
                <w:rFonts w:ascii="Times New Roman" w:hAnsi="Times New Roman"/>
                <w:b/>
                <w:bCs/>
                <w:sz w:val="24"/>
                <w:szCs w:val="24"/>
              </w:rPr>
              <w:t xml:space="preserve"> Expo | Summit | </w:t>
            </w:r>
            <w:proofErr w:type="spellStart"/>
            <w:r w:rsidRPr="00711296">
              <w:rPr>
                <w:rFonts w:ascii="Times New Roman" w:hAnsi="Times New Roman"/>
                <w:b/>
                <w:bCs/>
                <w:sz w:val="24"/>
                <w:szCs w:val="24"/>
              </w:rPr>
              <w:t>Awards</w:t>
            </w:r>
            <w:proofErr w:type="spellEnd"/>
            <w:r w:rsidRPr="00711296">
              <w:rPr>
                <w:rFonts w:ascii="Times New Roman" w:hAnsi="Times New Roman"/>
                <w:b/>
                <w:bCs/>
                <w:sz w:val="24"/>
                <w:szCs w:val="24"/>
              </w:rPr>
              <w:t xml:space="preserve"> 2026</w:t>
            </w:r>
          </w:p>
        </w:tc>
        <w:tc>
          <w:tcPr>
            <w:tcW w:w="2876" w:type="dxa"/>
          </w:tcPr>
          <w:p w14:paraId="48643415" w14:textId="0D8C311F" w:rsidR="007D63AF" w:rsidRPr="00FE1A06" w:rsidRDefault="007D63AF" w:rsidP="007D63AF">
            <w:pPr>
              <w:suppressAutoHyphens/>
              <w:spacing w:after="0"/>
              <w:jc w:val="both"/>
              <w:rPr>
                <w:rFonts w:ascii="Times New Roman" w:hAnsi="Times New Roman"/>
                <w:sz w:val="24"/>
                <w:szCs w:val="24"/>
              </w:rPr>
            </w:pPr>
            <w:r w:rsidRPr="00D45849">
              <w:rPr>
                <w:rFonts w:ascii="Times New Roman" w:hAnsi="Times New Roman"/>
                <w:sz w:val="24"/>
                <w:szCs w:val="24"/>
              </w:rPr>
              <w:t xml:space="preserve">The </w:t>
            </w:r>
            <w:proofErr w:type="spellStart"/>
            <w:r w:rsidRPr="00D45849">
              <w:rPr>
                <w:rFonts w:ascii="Times New Roman" w:hAnsi="Times New Roman"/>
                <w:sz w:val="24"/>
                <w:szCs w:val="24"/>
              </w:rPr>
              <w:t>Chamber</w:t>
            </w:r>
            <w:proofErr w:type="spellEnd"/>
            <w:r w:rsidRPr="00D45849">
              <w:rPr>
                <w:rFonts w:ascii="Times New Roman" w:hAnsi="Times New Roman"/>
                <w:sz w:val="24"/>
                <w:szCs w:val="24"/>
              </w:rPr>
              <w:t xml:space="preserve"> </w:t>
            </w:r>
            <w:proofErr w:type="spellStart"/>
            <w:r w:rsidRPr="00D45849">
              <w:rPr>
                <w:rFonts w:ascii="Times New Roman" w:hAnsi="Times New Roman"/>
                <w:sz w:val="24"/>
                <w:szCs w:val="24"/>
              </w:rPr>
              <w:t>for</w:t>
            </w:r>
            <w:proofErr w:type="spellEnd"/>
            <w:r w:rsidRPr="00D45849">
              <w:rPr>
                <w:rFonts w:ascii="Times New Roman" w:hAnsi="Times New Roman"/>
                <w:sz w:val="24"/>
                <w:szCs w:val="24"/>
              </w:rPr>
              <w:t xml:space="preserve"> </w:t>
            </w:r>
            <w:proofErr w:type="spellStart"/>
            <w:r w:rsidRPr="00D45849">
              <w:rPr>
                <w:rFonts w:ascii="Times New Roman" w:hAnsi="Times New Roman"/>
                <w:sz w:val="24"/>
                <w:szCs w:val="24"/>
              </w:rPr>
              <w:t>Import</w:t>
            </w:r>
            <w:proofErr w:type="spellEnd"/>
            <w:r w:rsidRPr="00D45849">
              <w:rPr>
                <w:rFonts w:ascii="Times New Roman" w:hAnsi="Times New Roman"/>
                <w:sz w:val="24"/>
                <w:szCs w:val="24"/>
              </w:rPr>
              <w:t xml:space="preserve">, </w:t>
            </w:r>
            <w:proofErr w:type="spellStart"/>
            <w:r w:rsidRPr="00D45849">
              <w:rPr>
                <w:rFonts w:ascii="Times New Roman" w:hAnsi="Times New Roman"/>
                <w:sz w:val="24"/>
                <w:szCs w:val="24"/>
              </w:rPr>
              <w:t>Export</w:t>
            </w:r>
            <w:proofErr w:type="spellEnd"/>
            <w:r w:rsidRPr="00D45849">
              <w:rPr>
                <w:rFonts w:ascii="Times New Roman" w:hAnsi="Times New Roman"/>
                <w:sz w:val="24"/>
                <w:szCs w:val="24"/>
              </w:rPr>
              <w:t xml:space="preserve"> &amp; </w:t>
            </w:r>
            <w:proofErr w:type="spellStart"/>
            <w:r w:rsidRPr="00D45849">
              <w:rPr>
                <w:rFonts w:ascii="Times New Roman" w:hAnsi="Times New Roman"/>
                <w:sz w:val="24"/>
                <w:szCs w:val="24"/>
              </w:rPr>
              <w:t>Health</w:t>
            </w:r>
            <w:proofErr w:type="spellEnd"/>
          </w:p>
        </w:tc>
        <w:tc>
          <w:tcPr>
            <w:tcW w:w="1559" w:type="dxa"/>
          </w:tcPr>
          <w:p w14:paraId="472EEF4E" w14:textId="5645285C" w:rsidR="007D63AF" w:rsidRPr="00FE1A06" w:rsidRDefault="007D63AF" w:rsidP="007D63AF">
            <w:pPr>
              <w:suppressAutoHyphens/>
              <w:spacing w:after="0"/>
              <w:jc w:val="both"/>
              <w:rPr>
                <w:rFonts w:ascii="Times New Roman" w:hAnsi="Times New Roman"/>
                <w:sz w:val="24"/>
                <w:szCs w:val="24"/>
              </w:rPr>
            </w:pPr>
            <w:proofErr w:type="spellStart"/>
            <w:r>
              <w:rPr>
                <w:rFonts w:ascii="Times New Roman" w:hAnsi="Times New Roman"/>
                <w:sz w:val="24"/>
                <w:szCs w:val="24"/>
              </w:rPr>
              <w:t>Punė</w:t>
            </w:r>
            <w:proofErr w:type="spellEnd"/>
          </w:p>
        </w:tc>
      </w:tr>
      <w:tr w:rsidR="007D63AF" w:rsidRPr="00FE1A06" w14:paraId="006A1D33" w14:textId="77777777" w:rsidTr="0089309F">
        <w:tc>
          <w:tcPr>
            <w:tcW w:w="2836" w:type="dxa"/>
          </w:tcPr>
          <w:p w14:paraId="588F68B9" w14:textId="51207A93" w:rsidR="007D63AF" w:rsidRPr="00FE1A06" w:rsidRDefault="007D63AF" w:rsidP="007D63AF">
            <w:pPr>
              <w:suppressAutoHyphens/>
              <w:spacing w:after="0"/>
              <w:jc w:val="both"/>
              <w:rPr>
                <w:rFonts w:ascii="Times New Roman" w:hAnsi="Times New Roman"/>
                <w:sz w:val="24"/>
                <w:szCs w:val="24"/>
              </w:rPr>
            </w:pPr>
            <w:r>
              <w:rPr>
                <w:rFonts w:ascii="Times New Roman" w:hAnsi="Times New Roman"/>
                <w:sz w:val="24"/>
                <w:szCs w:val="24"/>
              </w:rPr>
              <w:t xml:space="preserve">2026 m. vasario 18 d. </w:t>
            </w:r>
          </w:p>
        </w:tc>
        <w:tc>
          <w:tcPr>
            <w:tcW w:w="3644" w:type="dxa"/>
          </w:tcPr>
          <w:p w14:paraId="10B164CA" w14:textId="660B3E54" w:rsidR="007D63AF" w:rsidRPr="00FE1A06" w:rsidRDefault="007D63AF" w:rsidP="007D63AF">
            <w:pPr>
              <w:suppressAutoHyphens/>
              <w:spacing w:after="0"/>
              <w:jc w:val="both"/>
              <w:rPr>
                <w:rFonts w:ascii="Times New Roman" w:hAnsi="Times New Roman"/>
                <w:b/>
                <w:bCs/>
                <w:sz w:val="24"/>
                <w:szCs w:val="24"/>
              </w:rPr>
            </w:pPr>
            <w:r>
              <w:rPr>
                <w:rFonts w:ascii="Times New Roman" w:hAnsi="Times New Roman"/>
                <w:b/>
                <w:bCs/>
                <w:sz w:val="24"/>
                <w:szCs w:val="24"/>
              </w:rPr>
              <w:t>T</w:t>
            </w:r>
            <w:r w:rsidRPr="00AE3ED1">
              <w:rPr>
                <w:rFonts w:ascii="Times New Roman" w:hAnsi="Times New Roman"/>
                <w:b/>
                <w:bCs/>
                <w:sz w:val="24"/>
                <w:szCs w:val="24"/>
              </w:rPr>
              <w:t xml:space="preserve">he 3rd India </w:t>
            </w:r>
            <w:proofErr w:type="spellStart"/>
            <w:r w:rsidRPr="00AE3ED1">
              <w:rPr>
                <w:rFonts w:ascii="Times New Roman" w:hAnsi="Times New Roman"/>
                <w:b/>
                <w:bCs/>
                <w:sz w:val="24"/>
                <w:szCs w:val="24"/>
              </w:rPr>
              <w:t>Agri</w:t>
            </w:r>
            <w:proofErr w:type="spellEnd"/>
            <w:r w:rsidRPr="00AE3ED1">
              <w:rPr>
                <w:rFonts w:ascii="Times New Roman" w:hAnsi="Times New Roman"/>
                <w:b/>
                <w:bCs/>
                <w:sz w:val="24"/>
                <w:szCs w:val="24"/>
              </w:rPr>
              <w:t xml:space="preserve"> </w:t>
            </w:r>
            <w:proofErr w:type="spellStart"/>
            <w:r w:rsidRPr="00AE3ED1">
              <w:rPr>
                <w:rFonts w:ascii="Times New Roman" w:hAnsi="Times New Roman"/>
                <w:b/>
                <w:bCs/>
                <w:sz w:val="24"/>
                <w:szCs w:val="24"/>
              </w:rPr>
              <w:t>Export</w:t>
            </w:r>
            <w:proofErr w:type="spellEnd"/>
            <w:r w:rsidRPr="00AE3ED1">
              <w:rPr>
                <w:rFonts w:ascii="Times New Roman" w:hAnsi="Times New Roman"/>
                <w:b/>
                <w:bCs/>
                <w:sz w:val="24"/>
                <w:szCs w:val="24"/>
              </w:rPr>
              <w:t xml:space="preserve"> </w:t>
            </w:r>
            <w:proofErr w:type="spellStart"/>
            <w:r w:rsidRPr="00AE3ED1">
              <w:rPr>
                <w:rFonts w:ascii="Times New Roman" w:hAnsi="Times New Roman"/>
                <w:b/>
                <w:bCs/>
                <w:sz w:val="24"/>
                <w:szCs w:val="24"/>
              </w:rPr>
              <w:t>Conference</w:t>
            </w:r>
            <w:proofErr w:type="spellEnd"/>
            <w:r w:rsidRPr="00AE3ED1">
              <w:rPr>
                <w:rFonts w:ascii="Times New Roman" w:hAnsi="Times New Roman"/>
                <w:b/>
                <w:bCs/>
                <w:sz w:val="24"/>
                <w:szCs w:val="24"/>
              </w:rPr>
              <w:t>.</w:t>
            </w:r>
          </w:p>
        </w:tc>
        <w:tc>
          <w:tcPr>
            <w:tcW w:w="2876" w:type="dxa"/>
          </w:tcPr>
          <w:p w14:paraId="00745C39" w14:textId="5863100E" w:rsidR="007D63AF" w:rsidRPr="00FE1A06" w:rsidRDefault="007D63AF" w:rsidP="007D63AF">
            <w:pPr>
              <w:suppressAutoHyphens/>
              <w:spacing w:after="0"/>
              <w:jc w:val="both"/>
              <w:rPr>
                <w:rFonts w:ascii="Times New Roman" w:hAnsi="Times New Roman"/>
                <w:sz w:val="24"/>
                <w:szCs w:val="24"/>
              </w:rPr>
            </w:pPr>
            <w:r w:rsidRPr="00AE3ED1">
              <w:rPr>
                <w:rFonts w:ascii="Times New Roman" w:hAnsi="Times New Roman"/>
                <w:sz w:val="24"/>
                <w:szCs w:val="24"/>
              </w:rPr>
              <w:t xml:space="preserve">The </w:t>
            </w:r>
            <w:proofErr w:type="spellStart"/>
            <w:r w:rsidRPr="00AE3ED1">
              <w:rPr>
                <w:rFonts w:ascii="Times New Roman" w:hAnsi="Times New Roman"/>
                <w:sz w:val="24"/>
                <w:szCs w:val="24"/>
              </w:rPr>
              <w:t>Indian</w:t>
            </w:r>
            <w:proofErr w:type="spellEnd"/>
            <w:r w:rsidRPr="00AE3ED1">
              <w:rPr>
                <w:rFonts w:ascii="Times New Roman" w:hAnsi="Times New Roman"/>
                <w:sz w:val="24"/>
                <w:szCs w:val="24"/>
              </w:rPr>
              <w:t xml:space="preserve"> </w:t>
            </w:r>
            <w:proofErr w:type="spellStart"/>
            <w:r w:rsidRPr="00AE3ED1">
              <w:rPr>
                <w:rFonts w:ascii="Times New Roman" w:hAnsi="Times New Roman"/>
                <w:sz w:val="24"/>
                <w:szCs w:val="24"/>
              </w:rPr>
              <w:t>Chamber</w:t>
            </w:r>
            <w:proofErr w:type="spellEnd"/>
            <w:r w:rsidRPr="00AE3ED1">
              <w:rPr>
                <w:rFonts w:ascii="Times New Roman" w:hAnsi="Times New Roman"/>
                <w:sz w:val="24"/>
                <w:szCs w:val="24"/>
              </w:rPr>
              <w:t xml:space="preserve"> of </w:t>
            </w:r>
            <w:proofErr w:type="spellStart"/>
            <w:r w:rsidRPr="00AE3ED1">
              <w:rPr>
                <w:rFonts w:ascii="Times New Roman" w:hAnsi="Times New Roman"/>
                <w:sz w:val="24"/>
                <w:szCs w:val="24"/>
              </w:rPr>
              <w:t>Food</w:t>
            </w:r>
            <w:proofErr w:type="spellEnd"/>
            <w:r w:rsidRPr="00AE3ED1">
              <w:rPr>
                <w:rFonts w:ascii="Times New Roman" w:hAnsi="Times New Roman"/>
                <w:sz w:val="24"/>
                <w:szCs w:val="24"/>
              </w:rPr>
              <w:t xml:space="preserve"> and </w:t>
            </w:r>
            <w:proofErr w:type="spellStart"/>
            <w:r w:rsidRPr="00AE3ED1">
              <w:rPr>
                <w:rFonts w:ascii="Times New Roman" w:hAnsi="Times New Roman"/>
                <w:sz w:val="24"/>
                <w:szCs w:val="24"/>
              </w:rPr>
              <w:t>Agriculture</w:t>
            </w:r>
            <w:proofErr w:type="spellEnd"/>
            <w:r w:rsidRPr="00AE3ED1">
              <w:rPr>
                <w:rFonts w:ascii="Times New Roman" w:hAnsi="Times New Roman"/>
                <w:sz w:val="24"/>
                <w:szCs w:val="24"/>
              </w:rPr>
              <w:t xml:space="preserve"> (ICFA)</w:t>
            </w:r>
          </w:p>
        </w:tc>
        <w:tc>
          <w:tcPr>
            <w:tcW w:w="1559" w:type="dxa"/>
          </w:tcPr>
          <w:p w14:paraId="0B02AB16" w14:textId="6B6BC65F" w:rsidR="007D63AF" w:rsidRPr="00FE1A06" w:rsidRDefault="007D63AF" w:rsidP="007D63AF">
            <w:pPr>
              <w:suppressAutoHyphens/>
              <w:spacing w:after="0"/>
              <w:jc w:val="both"/>
              <w:rPr>
                <w:rFonts w:ascii="Times New Roman" w:hAnsi="Times New Roman"/>
                <w:sz w:val="24"/>
                <w:szCs w:val="24"/>
              </w:rPr>
            </w:pPr>
            <w:r w:rsidRPr="00AE3ED1">
              <w:rPr>
                <w:rFonts w:ascii="Times New Roman" w:hAnsi="Times New Roman"/>
                <w:sz w:val="24"/>
                <w:szCs w:val="24"/>
              </w:rPr>
              <w:t>Naujasis Delis</w:t>
            </w:r>
          </w:p>
        </w:tc>
      </w:tr>
      <w:tr w:rsidR="007D63AF" w:rsidRPr="00FE1A06" w14:paraId="006370E0" w14:textId="77777777" w:rsidTr="0089309F">
        <w:tc>
          <w:tcPr>
            <w:tcW w:w="2836" w:type="dxa"/>
          </w:tcPr>
          <w:p w14:paraId="56766112" w14:textId="6371F3B2" w:rsidR="007D63AF" w:rsidRPr="00FE1A06" w:rsidRDefault="007D63AF" w:rsidP="007D63AF">
            <w:pPr>
              <w:suppressAutoHyphens/>
              <w:spacing w:after="0"/>
              <w:jc w:val="both"/>
              <w:rPr>
                <w:rFonts w:ascii="Times New Roman" w:hAnsi="Times New Roman"/>
                <w:sz w:val="24"/>
                <w:szCs w:val="24"/>
              </w:rPr>
            </w:pPr>
            <w:r>
              <w:rPr>
                <w:rFonts w:ascii="Times New Roman" w:hAnsi="Times New Roman"/>
                <w:sz w:val="24"/>
                <w:szCs w:val="24"/>
              </w:rPr>
              <w:t>2026 m. kovo 11– 30 d.</w:t>
            </w:r>
          </w:p>
        </w:tc>
        <w:tc>
          <w:tcPr>
            <w:tcW w:w="3644" w:type="dxa"/>
          </w:tcPr>
          <w:p w14:paraId="4FE8BAE1" w14:textId="2B9DD187" w:rsidR="007D63AF" w:rsidRDefault="007D63AF" w:rsidP="007D63AF">
            <w:pPr>
              <w:suppressAutoHyphens/>
              <w:spacing w:after="0"/>
              <w:jc w:val="both"/>
              <w:rPr>
                <w:rFonts w:ascii="Times New Roman" w:hAnsi="Times New Roman"/>
                <w:b/>
                <w:bCs/>
                <w:sz w:val="24"/>
                <w:szCs w:val="24"/>
              </w:rPr>
            </w:pPr>
            <w:r w:rsidRPr="001B0362">
              <w:rPr>
                <w:rFonts w:ascii="Times New Roman" w:hAnsi="Times New Roman"/>
                <w:b/>
                <w:bCs/>
                <w:sz w:val="24"/>
                <w:szCs w:val="24"/>
              </w:rPr>
              <w:t xml:space="preserve">International </w:t>
            </w:r>
            <w:proofErr w:type="spellStart"/>
            <w:r w:rsidRPr="001B0362">
              <w:rPr>
                <w:rFonts w:ascii="Times New Roman" w:hAnsi="Times New Roman"/>
                <w:b/>
                <w:bCs/>
                <w:sz w:val="24"/>
                <w:szCs w:val="24"/>
              </w:rPr>
              <w:t>Conference</w:t>
            </w:r>
            <w:proofErr w:type="spellEnd"/>
            <w:r w:rsidRPr="001B0362">
              <w:rPr>
                <w:rFonts w:ascii="Times New Roman" w:hAnsi="Times New Roman"/>
                <w:b/>
                <w:bCs/>
                <w:sz w:val="24"/>
                <w:szCs w:val="24"/>
              </w:rPr>
              <w:t xml:space="preserve"> </w:t>
            </w:r>
            <w:proofErr w:type="spellStart"/>
            <w:r w:rsidRPr="001B0362">
              <w:rPr>
                <w:rFonts w:ascii="Times New Roman" w:hAnsi="Times New Roman"/>
                <w:b/>
                <w:bCs/>
                <w:sz w:val="24"/>
                <w:szCs w:val="24"/>
              </w:rPr>
              <w:t>on</w:t>
            </w:r>
            <w:proofErr w:type="spellEnd"/>
            <w:r w:rsidRPr="001B0362">
              <w:rPr>
                <w:rFonts w:ascii="Times New Roman" w:hAnsi="Times New Roman"/>
                <w:b/>
                <w:bCs/>
                <w:sz w:val="24"/>
                <w:szCs w:val="24"/>
              </w:rPr>
              <w:t xml:space="preserve"> </w:t>
            </w:r>
            <w:proofErr w:type="spellStart"/>
            <w:r w:rsidRPr="001B0362">
              <w:rPr>
                <w:rFonts w:ascii="Times New Roman" w:hAnsi="Times New Roman"/>
                <w:b/>
                <w:bCs/>
                <w:sz w:val="24"/>
                <w:szCs w:val="24"/>
              </w:rPr>
              <w:t>Diamond</w:t>
            </w:r>
            <w:proofErr w:type="spellEnd"/>
            <w:r w:rsidRPr="001B0362">
              <w:rPr>
                <w:rFonts w:ascii="Times New Roman" w:hAnsi="Times New Roman"/>
                <w:b/>
                <w:bCs/>
                <w:sz w:val="24"/>
                <w:szCs w:val="24"/>
              </w:rPr>
              <w:t xml:space="preserve"> and </w:t>
            </w:r>
            <w:proofErr w:type="spellStart"/>
            <w:r w:rsidRPr="001B0362">
              <w:rPr>
                <w:rFonts w:ascii="Times New Roman" w:hAnsi="Times New Roman"/>
                <w:b/>
                <w:bCs/>
                <w:sz w:val="24"/>
                <w:szCs w:val="24"/>
              </w:rPr>
              <w:t>Emergent</w:t>
            </w:r>
            <w:proofErr w:type="spellEnd"/>
            <w:r w:rsidRPr="001B0362">
              <w:rPr>
                <w:rFonts w:ascii="Times New Roman" w:hAnsi="Times New Roman"/>
                <w:b/>
                <w:bCs/>
                <w:sz w:val="24"/>
                <w:szCs w:val="24"/>
              </w:rPr>
              <w:t xml:space="preserve"> </w:t>
            </w:r>
            <w:proofErr w:type="spellStart"/>
            <w:r w:rsidRPr="001B0362">
              <w:rPr>
                <w:rFonts w:ascii="Times New Roman" w:hAnsi="Times New Roman"/>
                <w:b/>
                <w:bCs/>
                <w:sz w:val="24"/>
                <w:szCs w:val="24"/>
              </w:rPr>
              <w:t>Materials</w:t>
            </w:r>
            <w:proofErr w:type="spellEnd"/>
            <w:r>
              <w:rPr>
                <w:rFonts w:ascii="Times New Roman" w:hAnsi="Times New Roman"/>
                <w:b/>
                <w:bCs/>
                <w:sz w:val="24"/>
                <w:szCs w:val="24"/>
              </w:rPr>
              <w:t>,</w:t>
            </w:r>
            <w:r w:rsidRPr="001B0362">
              <w:rPr>
                <w:rFonts w:ascii="Times New Roman" w:hAnsi="Times New Roman"/>
                <w:b/>
                <w:bCs/>
                <w:sz w:val="24"/>
                <w:szCs w:val="24"/>
              </w:rPr>
              <w:t xml:space="preserve"> </w:t>
            </w:r>
            <w:proofErr w:type="spellStart"/>
            <w:r w:rsidRPr="001B0362">
              <w:rPr>
                <w:rFonts w:ascii="Times New Roman" w:hAnsi="Times New Roman"/>
                <w:b/>
                <w:bCs/>
                <w:sz w:val="24"/>
                <w:szCs w:val="24"/>
              </w:rPr>
              <w:t>iCDEM</w:t>
            </w:r>
            <w:proofErr w:type="spellEnd"/>
            <w:r w:rsidRPr="001B0362">
              <w:rPr>
                <w:rFonts w:ascii="Times New Roman" w:hAnsi="Times New Roman"/>
                <w:b/>
                <w:bCs/>
                <w:sz w:val="24"/>
                <w:szCs w:val="24"/>
              </w:rPr>
              <w:t xml:space="preserve"> 2026</w:t>
            </w:r>
            <w:r>
              <w:rPr>
                <w:rFonts w:ascii="Times New Roman" w:hAnsi="Times New Roman"/>
                <w:b/>
                <w:bCs/>
                <w:sz w:val="24"/>
                <w:szCs w:val="24"/>
              </w:rPr>
              <w:t xml:space="preserve"> </w:t>
            </w:r>
          </w:p>
          <w:p w14:paraId="1676C8C8" w14:textId="77777777" w:rsidR="007D63AF" w:rsidRPr="00FE1A06" w:rsidRDefault="007D63AF" w:rsidP="007D63AF">
            <w:pPr>
              <w:suppressAutoHyphens/>
              <w:spacing w:after="0"/>
              <w:jc w:val="both"/>
              <w:rPr>
                <w:rFonts w:ascii="Times New Roman" w:hAnsi="Times New Roman"/>
                <w:b/>
                <w:bCs/>
                <w:sz w:val="24"/>
                <w:szCs w:val="24"/>
              </w:rPr>
            </w:pPr>
          </w:p>
        </w:tc>
        <w:tc>
          <w:tcPr>
            <w:tcW w:w="2876" w:type="dxa"/>
          </w:tcPr>
          <w:p w14:paraId="660160F1" w14:textId="02AD6F59" w:rsidR="007D63AF" w:rsidRPr="00A50144" w:rsidRDefault="007D63AF" w:rsidP="007D63AF">
            <w:pPr>
              <w:suppressAutoHyphens/>
              <w:spacing w:after="0"/>
              <w:jc w:val="both"/>
              <w:rPr>
                <w:rFonts w:ascii="Times New Roman" w:hAnsi="Times New Roman"/>
                <w:sz w:val="24"/>
                <w:szCs w:val="24"/>
              </w:rPr>
            </w:pPr>
            <w:proofErr w:type="spellStart"/>
            <w:r w:rsidRPr="00A50144">
              <w:rPr>
                <w:rFonts w:ascii="Times New Roman" w:hAnsi="Times New Roman"/>
                <w:sz w:val="24"/>
                <w:szCs w:val="24"/>
              </w:rPr>
              <w:t>Indian</w:t>
            </w:r>
            <w:proofErr w:type="spellEnd"/>
            <w:r w:rsidRPr="00A50144">
              <w:rPr>
                <w:rFonts w:ascii="Times New Roman" w:hAnsi="Times New Roman"/>
                <w:sz w:val="24"/>
                <w:szCs w:val="24"/>
              </w:rPr>
              <w:t xml:space="preserve"> Institute of </w:t>
            </w:r>
            <w:proofErr w:type="spellStart"/>
            <w:r w:rsidRPr="00A50144">
              <w:rPr>
                <w:rFonts w:ascii="Times New Roman" w:hAnsi="Times New Roman"/>
                <w:sz w:val="24"/>
                <w:szCs w:val="24"/>
              </w:rPr>
              <w:t>Technology</w:t>
            </w:r>
            <w:proofErr w:type="spellEnd"/>
            <w:r w:rsidRPr="00A50144">
              <w:rPr>
                <w:rFonts w:ascii="Times New Roman" w:hAnsi="Times New Roman"/>
                <w:sz w:val="24"/>
                <w:szCs w:val="24"/>
              </w:rPr>
              <w:t xml:space="preserve">, </w:t>
            </w:r>
            <w:proofErr w:type="spellStart"/>
            <w:r w:rsidRPr="00A50144">
              <w:rPr>
                <w:rFonts w:ascii="Times New Roman" w:hAnsi="Times New Roman"/>
                <w:sz w:val="24"/>
                <w:szCs w:val="24"/>
              </w:rPr>
              <w:t>Madras</w:t>
            </w:r>
            <w:proofErr w:type="spellEnd"/>
          </w:p>
        </w:tc>
        <w:tc>
          <w:tcPr>
            <w:tcW w:w="1559" w:type="dxa"/>
          </w:tcPr>
          <w:p w14:paraId="5DF0F7E8" w14:textId="39AD010D" w:rsidR="007D63AF" w:rsidRPr="00FE1A06" w:rsidRDefault="007D63AF" w:rsidP="007D63AF">
            <w:pPr>
              <w:suppressAutoHyphens/>
              <w:spacing w:after="0"/>
              <w:jc w:val="both"/>
              <w:rPr>
                <w:rFonts w:ascii="Times New Roman" w:hAnsi="Times New Roman"/>
                <w:sz w:val="24"/>
                <w:szCs w:val="24"/>
              </w:rPr>
            </w:pPr>
            <w:proofErr w:type="spellStart"/>
            <w:r w:rsidRPr="00A50144">
              <w:rPr>
                <w:rFonts w:ascii="Times New Roman" w:hAnsi="Times New Roman"/>
                <w:sz w:val="24"/>
                <w:szCs w:val="24"/>
              </w:rPr>
              <w:t>Čenajus</w:t>
            </w:r>
            <w:proofErr w:type="spellEnd"/>
          </w:p>
        </w:tc>
      </w:tr>
      <w:tr w:rsidR="000B4B91" w:rsidRPr="00FE1A06" w14:paraId="0152F04C" w14:textId="77777777" w:rsidTr="0089309F">
        <w:tc>
          <w:tcPr>
            <w:tcW w:w="2836" w:type="dxa"/>
          </w:tcPr>
          <w:p w14:paraId="1219CACC" w14:textId="1B1B57D7" w:rsidR="000B4B91" w:rsidRDefault="000B4B91" w:rsidP="007D63AF">
            <w:pPr>
              <w:suppressAutoHyphens/>
              <w:spacing w:after="0"/>
              <w:jc w:val="both"/>
              <w:rPr>
                <w:rFonts w:ascii="Times New Roman" w:hAnsi="Times New Roman"/>
                <w:sz w:val="24"/>
                <w:szCs w:val="24"/>
              </w:rPr>
            </w:pPr>
            <w:r>
              <w:rPr>
                <w:rFonts w:ascii="Times New Roman" w:hAnsi="Times New Roman"/>
                <w:sz w:val="24"/>
                <w:szCs w:val="24"/>
              </w:rPr>
              <w:t>2026</w:t>
            </w:r>
            <w:r w:rsidR="00FF22A3">
              <w:rPr>
                <w:rFonts w:ascii="Times New Roman" w:hAnsi="Times New Roman"/>
                <w:sz w:val="24"/>
                <w:szCs w:val="24"/>
              </w:rPr>
              <w:t xml:space="preserve"> m. kovo 23–2</w:t>
            </w:r>
            <w:r w:rsidR="00681192">
              <w:rPr>
                <w:rFonts w:ascii="Times New Roman" w:hAnsi="Times New Roman"/>
                <w:sz w:val="24"/>
                <w:szCs w:val="24"/>
              </w:rPr>
              <w:t>5</w:t>
            </w:r>
            <w:r w:rsidR="00FF22A3">
              <w:rPr>
                <w:rFonts w:ascii="Times New Roman" w:hAnsi="Times New Roman"/>
                <w:sz w:val="24"/>
                <w:szCs w:val="24"/>
              </w:rPr>
              <w:t xml:space="preserve"> d.</w:t>
            </w:r>
          </w:p>
        </w:tc>
        <w:tc>
          <w:tcPr>
            <w:tcW w:w="3644" w:type="dxa"/>
          </w:tcPr>
          <w:p w14:paraId="0285BC32" w14:textId="5635151A" w:rsidR="000B4B91" w:rsidRPr="001B0362" w:rsidRDefault="00FF22A3" w:rsidP="007D63AF">
            <w:pPr>
              <w:suppressAutoHyphens/>
              <w:spacing w:after="0"/>
              <w:jc w:val="both"/>
              <w:rPr>
                <w:rFonts w:ascii="Times New Roman" w:hAnsi="Times New Roman"/>
                <w:b/>
                <w:bCs/>
                <w:sz w:val="24"/>
                <w:szCs w:val="24"/>
              </w:rPr>
            </w:pPr>
            <w:proofErr w:type="spellStart"/>
            <w:r w:rsidRPr="00FF22A3">
              <w:rPr>
                <w:rFonts w:ascii="Times New Roman" w:hAnsi="Times New Roman"/>
                <w:b/>
                <w:bCs/>
                <w:sz w:val="24"/>
                <w:szCs w:val="24"/>
              </w:rPr>
              <w:t>Plastiworld</w:t>
            </w:r>
            <w:proofErr w:type="spellEnd"/>
            <w:r w:rsidRPr="00FF22A3">
              <w:rPr>
                <w:rFonts w:ascii="Times New Roman" w:hAnsi="Times New Roman"/>
                <w:b/>
                <w:bCs/>
                <w:sz w:val="24"/>
                <w:szCs w:val="24"/>
              </w:rPr>
              <w:t xml:space="preserve"> India</w:t>
            </w:r>
          </w:p>
        </w:tc>
        <w:tc>
          <w:tcPr>
            <w:tcW w:w="2876" w:type="dxa"/>
          </w:tcPr>
          <w:p w14:paraId="477FCE67" w14:textId="63E8715D" w:rsidR="00681192" w:rsidRPr="00681192" w:rsidRDefault="00681192" w:rsidP="00681192">
            <w:pPr>
              <w:suppressAutoHyphens/>
              <w:spacing w:after="0"/>
              <w:jc w:val="both"/>
              <w:rPr>
                <w:rFonts w:ascii="Times New Roman" w:hAnsi="Times New Roman"/>
                <w:sz w:val="24"/>
                <w:szCs w:val="24"/>
              </w:rPr>
            </w:pPr>
            <w:proofErr w:type="spellStart"/>
            <w:r w:rsidRPr="00681192">
              <w:rPr>
                <w:rFonts w:ascii="Times New Roman" w:hAnsi="Times New Roman"/>
                <w:sz w:val="24"/>
                <w:szCs w:val="24"/>
              </w:rPr>
              <w:t>Federation</w:t>
            </w:r>
            <w:proofErr w:type="spellEnd"/>
            <w:r w:rsidRPr="00681192">
              <w:rPr>
                <w:rFonts w:ascii="Times New Roman" w:hAnsi="Times New Roman"/>
                <w:sz w:val="24"/>
                <w:szCs w:val="24"/>
              </w:rPr>
              <w:t xml:space="preserve"> of </w:t>
            </w:r>
            <w:proofErr w:type="spellStart"/>
            <w:r w:rsidRPr="00681192">
              <w:rPr>
                <w:rFonts w:ascii="Times New Roman" w:hAnsi="Times New Roman"/>
                <w:sz w:val="24"/>
                <w:szCs w:val="24"/>
              </w:rPr>
              <w:t>Indian</w:t>
            </w:r>
            <w:proofErr w:type="spellEnd"/>
            <w:r w:rsidRPr="00681192">
              <w:rPr>
                <w:rFonts w:ascii="Times New Roman" w:hAnsi="Times New Roman"/>
                <w:sz w:val="24"/>
                <w:szCs w:val="24"/>
              </w:rPr>
              <w:t xml:space="preserve"> </w:t>
            </w:r>
            <w:proofErr w:type="spellStart"/>
            <w:r w:rsidRPr="00681192">
              <w:rPr>
                <w:rFonts w:ascii="Times New Roman" w:hAnsi="Times New Roman"/>
                <w:sz w:val="24"/>
                <w:szCs w:val="24"/>
              </w:rPr>
              <w:t>Export</w:t>
            </w:r>
            <w:proofErr w:type="spellEnd"/>
            <w:r w:rsidRPr="00681192">
              <w:rPr>
                <w:rFonts w:ascii="Times New Roman" w:hAnsi="Times New Roman"/>
                <w:sz w:val="24"/>
                <w:szCs w:val="24"/>
              </w:rPr>
              <w:t xml:space="preserve"> </w:t>
            </w:r>
            <w:proofErr w:type="spellStart"/>
            <w:r w:rsidRPr="00681192">
              <w:rPr>
                <w:rFonts w:ascii="Times New Roman" w:hAnsi="Times New Roman"/>
                <w:sz w:val="24"/>
                <w:szCs w:val="24"/>
              </w:rPr>
              <w:t>Organisations</w:t>
            </w:r>
            <w:proofErr w:type="spellEnd"/>
            <w:r w:rsidRPr="00681192">
              <w:rPr>
                <w:rFonts w:ascii="Times New Roman" w:hAnsi="Times New Roman"/>
                <w:sz w:val="24"/>
                <w:szCs w:val="24"/>
              </w:rPr>
              <w:t xml:space="preserve"> (FIEO) </w:t>
            </w:r>
          </w:p>
          <w:p w14:paraId="5F917399" w14:textId="42C9219C" w:rsidR="000B4B91" w:rsidRPr="00A50144" w:rsidRDefault="00681192" w:rsidP="00681192">
            <w:pPr>
              <w:suppressAutoHyphens/>
              <w:spacing w:after="0"/>
              <w:jc w:val="both"/>
              <w:rPr>
                <w:rFonts w:ascii="Times New Roman" w:hAnsi="Times New Roman"/>
                <w:sz w:val="24"/>
                <w:szCs w:val="24"/>
              </w:rPr>
            </w:pPr>
            <w:proofErr w:type="spellStart"/>
            <w:r w:rsidRPr="00681192">
              <w:rPr>
                <w:rFonts w:ascii="Times New Roman" w:hAnsi="Times New Roman"/>
                <w:sz w:val="24"/>
                <w:szCs w:val="24"/>
              </w:rPr>
              <w:t>All</w:t>
            </w:r>
            <w:proofErr w:type="spellEnd"/>
            <w:r w:rsidRPr="00681192">
              <w:rPr>
                <w:rFonts w:ascii="Times New Roman" w:hAnsi="Times New Roman"/>
                <w:sz w:val="24"/>
                <w:szCs w:val="24"/>
              </w:rPr>
              <w:t xml:space="preserve">-India </w:t>
            </w:r>
            <w:proofErr w:type="spellStart"/>
            <w:r w:rsidRPr="00681192">
              <w:rPr>
                <w:rFonts w:ascii="Times New Roman" w:hAnsi="Times New Roman"/>
                <w:sz w:val="24"/>
                <w:szCs w:val="24"/>
              </w:rPr>
              <w:t>Plastics</w:t>
            </w:r>
            <w:proofErr w:type="spellEnd"/>
            <w:r w:rsidRPr="00681192">
              <w:rPr>
                <w:rFonts w:ascii="Times New Roman" w:hAnsi="Times New Roman"/>
                <w:sz w:val="24"/>
                <w:szCs w:val="24"/>
              </w:rPr>
              <w:t xml:space="preserve"> </w:t>
            </w:r>
            <w:proofErr w:type="spellStart"/>
            <w:r w:rsidRPr="00681192">
              <w:rPr>
                <w:rFonts w:ascii="Times New Roman" w:hAnsi="Times New Roman"/>
                <w:sz w:val="24"/>
                <w:szCs w:val="24"/>
              </w:rPr>
              <w:t>Manufacturers</w:t>
            </w:r>
            <w:proofErr w:type="spellEnd"/>
            <w:r w:rsidRPr="00681192">
              <w:rPr>
                <w:rFonts w:ascii="Times New Roman" w:hAnsi="Times New Roman"/>
                <w:sz w:val="24"/>
                <w:szCs w:val="24"/>
              </w:rPr>
              <w:t xml:space="preserve"> </w:t>
            </w:r>
            <w:proofErr w:type="spellStart"/>
            <w:r w:rsidRPr="00681192">
              <w:rPr>
                <w:rFonts w:ascii="Times New Roman" w:hAnsi="Times New Roman"/>
                <w:sz w:val="24"/>
                <w:szCs w:val="24"/>
              </w:rPr>
              <w:t>Association</w:t>
            </w:r>
            <w:proofErr w:type="spellEnd"/>
            <w:r w:rsidRPr="00681192">
              <w:rPr>
                <w:rFonts w:ascii="Times New Roman" w:hAnsi="Times New Roman"/>
                <w:sz w:val="24"/>
                <w:szCs w:val="24"/>
              </w:rPr>
              <w:t xml:space="preserve"> (AIPMA)</w:t>
            </w:r>
          </w:p>
        </w:tc>
        <w:tc>
          <w:tcPr>
            <w:tcW w:w="1559" w:type="dxa"/>
          </w:tcPr>
          <w:p w14:paraId="6A0C9F94" w14:textId="0FC260A0" w:rsidR="000B4B91" w:rsidRPr="00A50144" w:rsidRDefault="00681192" w:rsidP="007D63AF">
            <w:pPr>
              <w:suppressAutoHyphens/>
              <w:spacing w:after="0"/>
              <w:jc w:val="both"/>
              <w:rPr>
                <w:rFonts w:ascii="Times New Roman" w:hAnsi="Times New Roman"/>
                <w:sz w:val="24"/>
                <w:szCs w:val="24"/>
              </w:rPr>
            </w:pPr>
            <w:r>
              <w:rPr>
                <w:rFonts w:ascii="Times New Roman" w:hAnsi="Times New Roman"/>
                <w:sz w:val="24"/>
                <w:szCs w:val="24"/>
              </w:rPr>
              <w:t>Mumbajus</w:t>
            </w:r>
          </w:p>
        </w:tc>
      </w:tr>
      <w:tr w:rsidR="00D60FFB" w:rsidRPr="00FE1A06" w14:paraId="5BD20E69" w14:textId="77777777" w:rsidTr="0089309F">
        <w:tc>
          <w:tcPr>
            <w:tcW w:w="2836" w:type="dxa"/>
          </w:tcPr>
          <w:p w14:paraId="09D146F8" w14:textId="6B416A86" w:rsidR="00D60FFB" w:rsidRDefault="00D60FFB" w:rsidP="007D63AF">
            <w:pPr>
              <w:suppressAutoHyphens/>
              <w:spacing w:after="0"/>
              <w:jc w:val="both"/>
              <w:rPr>
                <w:rFonts w:ascii="Times New Roman" w:hAnsi="Times New Roman"/>
                <w:sz w:val="24"/>
                <w:szCs w:val="24"/>
              </w:rPr>
            </w:pPr>
            <w:r>
              <w:rPr>
                <w:rFonts w:ascii="Times New Roman" w:hAnsi="Times New Roman"/>
                <w:sz w:val="24"/>
                <w:szCs w:val="24"/>
              </w:rPr>
              <w:t>2026 m. rugpjūčio 6–8 d.</w:t>
            </w:r>
          </w:p>
        </w:tc>
        <w:tc>
          <w:tcPr>
            <w:tcW w:w="3644" w:type="dxa"/>
          </w:tcPr>
          <w:p w14:paraId="3C9C5AB5" w14:textId="0454AB24" w:rsidR="00D60FFB" w:rsidRPr="001B0362" w:rsidRDefault="00D60FFB" w:rsidP="007D63AF">
            <w:pPr>
              <w:suppressAutoHyphens/>
              <w:spacing w:after="0"/>
              <w:jc w:val="both"/>
              <w:rPr>
                <w:rFonts w:ascii="Times New Roman" w:hAnsi="Times New Roman"/>
                <w:b/>
                <w:bCs/>
                <w:sz w:val="24"/>
                <w:szCs w:val="24"/>
              </w:rPr>
            </w:pPr>
            <w:r w:rsidRPr="00D60FFB">
              <w:rPr>
                <w:rFonts w:ascii="Times New Roman" w:hAnsi="Times New Roman"/>
                <w:b/>
                <w:bCs/>
                <w:sz w:val="24"/>
                <w:szCs w:val="24"/>
              </w:rPr>
              <w:t xml:space="preserve">Global </w:t>
            </w:r>
            <w:proofErr w:type="spellStart"/>
            <w:r w:rsidRPr="00D60FFB">
              <w:rPr>
                <w:rFonts w:ascii="Times New Roman" w:hAnsi="Times New Roman"/>
                <w:b/>
                <w:bCs/>
                <w:sz w:val="24"/>
                <w:szCs w:val="24"/>
              </w:rPr>
              <w:t>Aqua</w:t>
            </w:r>
            <w:proofErr w:type="spellEnd"/>
            <w:r w:rsidRPr="00D60FFB">
              <w:rPr>
                <w:rFonts w:ascii="Times New Roman" w:hAnsi="Times New Roman"/>
                <w:b/>
                <w:bCs/>
                <w:sz w:val="24"/>
                <w:szCs w:val="24"/>
              </w:rPr>
              <w:t xml:space="preserve"> Expo 2026</w:t>
            </w:r>
          </w:p>
        </w:tc>
        <w:tc>
          <w:tcPr>
            <w:tcW w:w="2876" w:type="dxa"/>
          </w:tcPr>
          <w:p w14:paraId="55509796" w14:textId="166A8DA0" w:rsidR="00D60FFB" w:rsidRPr="00A50144" w:rsidRDefault="0002254C" w:rsidP="007D63AF">
            <w:pPr>
              <w:suppressAutoHyphens/>
              <w:spacing w:after="0"/>
              <w:jc w:val="both"/>
              <w:rPr>
                <w:rFonts w:ascii="Times New Roman" w:hAnsi="Times New Roman"/>
                <w:sz w:val="24"/>
                <w:szCs w:val="24"/>
              </w:rPr>
            </w:pPr>
            <w:proofErr w:type="spellStart"/>
            <w:r w:rsidRPr="0002254C">
              <w:rPr>
                <w:rFonts w:ascii="Times New Roman" w:hAnsi="Times New Roman"/>
                <w:sz w:val="24"/>
                <w:szCs w:val="24"/>
              </w:rPr>
              <w:t>Everything</w:t>
            </w:r>
            <w:proofErr w:type="spellEnd"/>
            <w:r w:rsidRPr="0002254C">
              <w:rPr>
                <w:rFonts w:ascii="Times New Roman" w:hAnsi="Times New Roman"/>
                <w:sz w:val="24"/>
                <w:szCs w:val="24"/>
              </w:rPr>
              <w:t xml:space="preserve"> </w:t>
            </w:r>
            <w:proofErr w:type="spellStart"/>
            <w:r w:rsidRPr="0002254C">
              <w:rPr>
                <w:rFonts w:ascii="Times New Roman" w:hAnsi="Times New Roman"/>
                <w:sz w:val="24"/>
                <w:szCs w:val="24"/>
              </w:rPr>
              <w:t>About</w:t>
            </w:r>
            <w:proofErr w:type="spellEnd"/>
            <w:r w:rsidRPr="0002254C">
              <w:rPr>
                <w:rFonts w:ascii="Times New Roman" w:hAnsi="Times New Roman"/>
                <w:sz w:val="24"/>
                <w:szCs w:val="24"/>
              </w:rPr>
              <w:t xml:space="preserve"> </w:t>
            </w:r>
            <w:proofErr w:type="spellStart"/>
            <w:r w:rsidRPr="0002254C">
              <w:rPr>
                <w:rFonts w:ascii="Times New Roman" w:hAnsi="Times New Roman"/>
                <w:sz w:val="24"/>
                <w:szCs w:val="24"/>
              </w:rPr>
              <w:t>Water</w:t>
            </w:r>
            <w:proofErr w:type="spellEnd"/>
          </w:p>
        </w:tc>
        <w:tc>
          <w:tcPr>
            <w:tcW w:w="1559" w:type="dxa"/>
          </w:tcPr>
          <w:p w14:paraId="0FD43A6D" w14:textId="218DBB06" w:rsidR="00D60FFB" w:rsidRPr="00A50144" w:rsidRDefault="00D60FFB" w:rsidP="007D63AF">
            <w:pPr>
              <w:suppressAutoHyphens/>
              <w:spacing w:after="0"/>
              <w:jc w:val="both"/>
              <w:rPr>
                <w:rFonts w:ascii="Times New Roman" w:hAnsi="Times New Roman"/>
                <w:sz w:val="24"/>
                <w:szCs w:val="24"/>
              </w:rPr>
            </w:pPr>
            <w:r w:rsidRPr="00D60FFB">
              <w:rPr>
                <w:rFonts w:ascii="Times New Roman" w:hAnsi="Times New Roman"/>
                <w:sz w:val="24"/>
                <w:szCs w:val="24"/>
              </w:rPr>
              <w:t>Naujasis Delis</w:t>
            </w:r>
          </w:p>
        </w:tc>
      </w:tr>
      <w:tr w:rsidR="007D63AF" w:rsidRPr="00FE1A06" w14:paraId="5E705242" w14:textId="77777777" w:rsidTr="0089309F">
        <w:tc>
          <w:tcPr>
            <w:tcW w:w="2836" w:type="dxa"/>
          </w:tcPr>
          <w:p w14:paraId="7C4DFBDB" w14:textId="77777777" w:rsidR="007D63AF" w:rsidRPr="00FE1A06" w:rsidRDefault="007D63AF" w:rsidP="007D63AF">
            <w:pPr>
              <w:suppressAutoHyphens/>
              <w:spacing w:after="0"/>
              <w:jc w:val="both"/>
              <w:rPr>
                <w:rFonts w:ascii="Times New Roman" w:hAnsi="Times New Roman"/>
                <w:sz w:val="24"/>
                <w:szCs w:val="24"/>
              </w:rPr>
            </w:pPr>
            <w:r w:rsidRPr="00FE1A06">
              <w:rPr>
                <w:rFonts w:ascii="Times New Roman" w:hAnsi="Times New Roman"/>
                <w:sz w:val="24"/>
                <w:szCs w:val="24"/>
              </w:rPr>
              <w:t>2027 m.</w:t>
            </w:r>
          </w:p>
        </w:tc>
        <w:tc>
          <w:tcPr>
            <w:tcW w:w="3644" w:type="dxa"/>
          </w:tcPr>
          <w:p w14:paraId="56C3EF60" w14:textId="77777777" w:rsidR="007D63AF" w:rsidRPr="00FE1A06" w:rsidRDefault="007D63AF" w:rsidP="007D63AF">
            <w:pPr>
              <w:suppressAutoHyphens/>
              <w:spacing w:after="0"/>
              <w:jc w:val="both"/>
              <w:rPr>
                <w:rFonts w:ascii="Times New Roman" w:hAnsi="Times New Roman"/>
                <w:b/>
                <w:bCs/>
                <w:sz w:val="24"/>
                <w:szCs w:val="24"/>
              </w:rPr>
            </w:pPr>
            <w:proofErr w:type="spellStart"/>
            <w:r w:rsidRPr="00FE1A06">
              <w:rPr>
                <w:rFonts w:ascii="Times New Roman" w:hAnsi="Times New Roman"/>
                <w:b/>
                <w:bCs/>
                <w:sz w:val="24"/>
                <w:szCs w:val="24"/>
              </w:rPr>
              <w:t>Maritime</w:t>
            </w:r>
            <w:proofErr w:type="spellEnd"/>
            <w:r w:rsidRPr="00FE1A06">
              <w:rPr>
                <w:rFonts w:ascii="Times New Roman" w:hAnsi="Times New Roman"/>
                <w:b/>
                <w:bCs/>
                <w:sz w:val="24"/>
                <w:szCs w:val="24"/>
              </w:rPr>
              <w:t xml:space="preserve"> India </w:t>
            </w:r>
            <w:proofErr w:type="spellStart"/>
            <w:r w:rsidRPr="00FE1A06">
              <w:rPr>
                <w:rFonts w:ascii="Times New Roman" w:hAnsi="Times New Roman"/>
                <w:b/>
                <w:bCs/>
                <w:sz w:val="24"/>
                <w:szCs w:val="24"/>
              </w:rPr>
              <w:t>Conference</w:t>
            </w:r>
            <w:proofErr w:type="spellEnd"/>
            <w:r w:rsidRPr="00FE1A06">
              <w:rPr>
                <w:rFonts w:ascii="Times New Roman" w:hAnsi="Times New Roman"/>
                <w:b/>
                <w:bCs/>
                <w:sz w:val="24"/>
                <w:szCs w:val="24"/>
              </w:rPr>
              <w:t xml:space="preserve"> &amp; Expo </w:t>
            </w:r>
          </w:p>
        </w:tc>
        <w:tc>
          <w:tcPr>
            <w:tcW w:w="2876" w:type="dxa"/>
          </w:tcPr>
          <w:p w14:paraId="35C32897" w14:textId="77777777" w:rsidR="007D63AF" w:rsidRPr="00FE1A06" w:rsidRDefault="007D63AF" w:rsidP="007D63AF">
            <w:pPr>
              <w:suppressAutoHyphens/>
              <w:spacing w:after="0"/>
              <w:jc w:val="both"/>
              <w:rPr>
                <w:rFonts w:ascii="Times New Roman" w:hAnsi="Times New Roman"/>
                <w:sz w:val="24"/>
                <w:szCs w:val="24"/>
              </w:rPr>
            </w:pPr>
            <w:r w:rsidRPr="00FE1A06">
              <w:rPr>
                <w:rFonts w:ascii="Times New Roman" w:hAnsi="Times New Roman"/>
                <w:sz w:val="24"/>
                <w:szCs w:val="24"/>
              </w:rPr>
              <w:t>FICCI kartu su Indijos uostų asociacija (IPA)</w:t>
            </w:r>
          </w:p>
        </w:tc>
        <w:tc>
          <w:tcPr>
            <w:tcW w:w="1559" w:type="dxa"/>
          </w:tcPr>
          <w:p w14:paraId="1AF90638" w14:textId="77777777" w:rsidR="007D63AF" w:rsidRPr="00FE1A06" w:rsidRDefault="007D63AF" w:rsidP="007D63AF">
            <w:pPr>
              <w:suppressAutoHyphens/>
              <w:spacing w:after="0"/>
              <w:jc w:val="both"/>
              <w:rPr>
                <w:rFonts w:ascii="Times New Roman" w:hAnsi="Times New Roman"/>
                <w:sz w:val="24"/>
                <w:szCs w:val="24"/>
              </w:rPr>
            </w:pPr>
            <w:r w:rsidRPr="00FE1A06">
              <w:rPr>
                <w:rFonts w:ascii="Times New Roman" w:hAnsi="Times New Roman"/>
                <w:sz w:val="24"/>
                <w:szCs w:val="24"/>
              </w:rPr>
              <w:t>-</w:t>
            </w:r>
          </w:p>
        </w:tc>
      </w:tr>
    </w:tbl>
    <w:p w14:paraId="1610857F" w14:textId="77777777" w:rsidR="001F7CE1" w:rsidRDefault="001F7CE1" w:rsidP="001F7CE1">
      <w:pPr>
        <w:spacing w:after="0" w:line="240" w:lineRule="auto"/>
        <w:jc w:val="both"/>
        <w:rPr>
          <w:rFonts w:ascii="Times New Roman" w:hAnsi="Times New Roman"/>
          <w:sz w:val="24"/>
          <w:szCs w:val="24"/>
        </w:rPr>
      </w:pPr>
    </w:p>
    <w:p w14:paraId="1D381F73" w14:textId="77777777" w:rsidR="0089309F" w:rsidRDefault="0089309F" w:rsidP="001F7CE1">
      <w:pPr>
        <w:spacing w:after="0" w:line="240" w:lineRule="auto"/>
        <w:jc w:val="both"/>
        <w:rPr>
          <w:rFonts w:ascii="Times New Roman" w:hAnsi="Times New Roman"/>
          <w:sz w:val="24"/>
          <w:szCs w:val="24"/>
        </w:rPr>
      </w:pPr>
    </w:p>
    <w:p w14:paraId="12DE129C" w14:textId="77777777" w:rsidR="001F7CE1" w:rsidRPr="00731F98" w:rsidRDefault="001F7CE1" w:rsidP="001F7CE1">
      <w:pPr>
        <w:spacing w:after="0" w:line="240" w:lineRule="auto"/>
        <w:ind w:left="-709" w:firstLine="709"/>
        <w:jc w:val="center"/>
        <w:rPr>
          <w:rFonts w:ascii="Times New Roman" w:hAnsi="Times New Roman"/>
          <w:b/>
          <w:bCs/>
          <w:sz w:val="24"/>
          <w:szCs w:val="24"/>
        </w:rPr>
      </w:pPr>
      <w:r w:rsidRPr="00731F98">
        <w:rPr>
          <w:rFonts w:ascii="Times New Roman" w:hAnsi="Times New Roman"/>
          <w:b/>
          <w:bCs/>
          <w:sz w:val="24"/>
          <w:szCs w:val="24"/>
        </w:rPr>
        <w:lastRenderedPageBreak/>
        <w:t>ŠRI LANKA</w:t>
      </w:r>
    </w:p>
    <w:p w14:paraId="6C7CAA5C" w14:textId="77777777" w:rsidR="001F7CE1" w:rsidRPr="00FE1A06" w:rsidRDefault="001F7CE1" w:rsidP="001F7CE1">
      <w:pPr>
        <w:spacing w:after="0" w:line="240" w:lineRule="auto"/>
        <w:ind w:left="-709" w:firstLine="709"/>
        <w:rPr>
          <w:rFonts w:ascii="Times New Roman" w:hAnsi="Times New Roman"/>
          <w:sz w:val="24"/>
          <w:szCs w:val="24"/>
        </w:rPr>
      </w:pPr>
    </w:p>
    <w:tbl>
      <w:tblPr>
        <w:tblStyle w:val="TableGrid"/>
        <w:tblW w:w="10915" w:type="dxa"/>
        <w:tblInd w:w="-714" w:type="dxa"/>
        <w:tblLook w:val="04A0" w:firstRow="1" w:lastRow="0" w:firstColumn="1" w:lastColumn="0" w:noHBand="0" w:noVBand="1"/>
      </w:tblPr>
      <w:tblGrid>
        <w:gridCol w:w="2211"/>
        <w:gridCol w:w="4269"/>
        <w:gridCol w:w="2546"/>
        <w:gridCol w:w="1889"/>
      </w:tblGrid>
      <w:tr w:rsidR="001F7CE1" w:rsidRPr="00FE1A06" w14:paraId="111B3024" w14:textId="77777777" w:rsidTr="00D519DA">
        <w:tc>
          <w:tcPr>
            <w:tcW w:w="2211" w:type="dxa"/>
            <w:shd w:val="clear" w:color="auto" w:fill="D9E2F3" w:themeFill="accent5" w:themeFillTint="33"/>
          </w:tcPr>
          <w:p w14:paraId="05A07466" w14:textId="77777777" w:rsidR="001F7CE1" w:rsidRPr="00FE1A06" w:rsidRDefault="001F7CE1" w:rsidP="00D519DA">
            <w:pPr>
              <w:suppressAutoHyphens/>
              <w:spacing w:after="0"/>
              <w:jc w:val="both"/>
              <w:rPr>
                <w:rFonts w:ascii="Times New Roman" w:hAnsi="Times New Roman"/>
                <w:b/>
                <w:bCs/>
                <w:sz w:val="24"/>
                <w:szCs w:val="24"/>
              </w:rPr>
            </w:pPr>
            <w:r w:rsidRPr="00FE1A06">
              <w:rPr>
                <w:rFonts w:ascii="Times New Roman" w:hAnsi="Times New Roman"/>
                <w:b/>
                <w:bCs/>
                <w:sz w:val="24"/>
                <w:szCs w:val="24"/>
              </w:rPr>
              <w:t>Data</w:t>
            </w:r>
          </w:p>
        </w:tc>
        <w:tc>
          <w:tcPr>
            <w:tcW w:w="4269" w:type="dxa"/>
            <w:shd w:val="clear" w:color="auto" w:fill="D9E2F3" w:themeFill="accent5" w:themeFillTint="33"/>
          </w:tcPr>
          <w:p w14:paraId="779E32F6" w14:textId="77777777" w:rsidR="001F7CE1" w:rsidRPr="00FE1A06" w:rsidRDefault="001F7CE1" w:rsidP="00D519DA">
            <w:pPr>
              <w:suppressAutoHyphens/>
              <w:spacing w:after="0"/>
              <w:jc w:val="both"/>
              <w:rPr>
                <w:rFonts w:ascii="Times New Roman" w:hAnsi="Times New Roman"/>
                <w:b/>
                <w:bCs/>
                <w:sz w:val="24"/>
                <w:szCs w:val="24"/>
              </w:rPr>
            </w:pPr>
            <w:r w:rsidRPr="00FE1A06">
              <w:rPr>
                <w:rFonts w:ascii="Times New Roman" w:hAnsi="Times New Roman"/>
                <w:b/>
                <w:bCs/>
                <w:sz w:val="24"/>
                <w:szCs w:val="24"/>
              </w:rPr>
              <w:t>Renginys</w:t>
            </w:r>
          </w:p>
        </w:tc>
        <w:tc>
          <w:tcPr>
            <w:tcW w:w="2546" w:type="dxa"/>
            <w:shd w:val="clear" w:color="auto" w:fill="D9E2F3" w:themeFill="accent5" w:themeFillTint="33"/>
          </w:tcPr>
          <w:p w14:paraId="0B15F344" w14:textId="77777777" w:rsidR="001F7CE1" w:rsidRPr="00FE1A06" w:rsidRDefault="001F7CE1" w:rsidP="00D519DA">
            <w:pPr>
              <w:suppressAutoHyphens/>
              <w:spacing w:after="0"/>
              <w:jc w:val="both"/>
              <w:rPr>
                <w:rFonts w:ascii="Times New Roman" w:hAnsi="Times New Roman"/>
                <w:b/>
                <w:bCs/>
                <w:sz w:val="24"/>
                <w:szCs w:val="24"/>
              </w:rPr>
            </w:pPr>
            <w:r w:rsidRPr="00FE1A06">
              <w:rPr>
                <w:rFonts w:ascii="Times New Roman" w:hAnsi="Times New Roman"/>
                <w:b/>
                <w:bCs/>
                <w:sz w:val="24"/>
                <w:szCs w:val="24"/>
              </w:rPr>
              <w:t>Organizatorius</w:t>
            </w:r>
          </w:p>
        </w:tc>
        <w:tc>
          <w:tcPr>
            <w:tcW w:w="1889" w:type="dxa"/>
            <w:shd w:val="clear" w:color="auto" w:fill="D9E2F3" w:themeFill="accent5" w:themeFillTint="33"/>
          </w:tcPr>
          <w:p w14:paraId="642240C2" w14:textId="77777777" w:rsidR="001F7CE1" w:rsidRPr="00FE1A06" w:rsidRDefault="001F7CE1" w:rsidP="00D519DA">
            <w:pPr>
              <w:suppressAutoHyphens/>
              <w:spacing w:after="0"/>
              <w:jc w:val="both"/>
              <w:rPr>
                <w:rFonts w:ascii="Times New Roman" w:hAnsi="Times New Roman"/>
                <w:b/>
                <w:bCs/>
                <w:sz w:val="24"/>
                <w:szCs w:val="24"/>
              </w:rPr>
            </w:pPr>
            <w:r w:rsidRPr="00FE1A06">
              <w:rPr>
                <w:rFonts w:ascii="Times New Roman" w:hAnsi="Times New Roman"/>
                <w:b/>
                <w:bCs/>
                <w:sz w:val="24"/>
                <w:szCs w:val="24"/>
              </w:rPr>
              <w:t>Vieta</w:t>
            </w:r>
          </w:p>
        </w:tc>
      </w:tr>
      <w:tr w:rsidR="001F7CE1" w:rsidRPr="00FE1A06" w14:paraId="2D40D687" w14:textId="77777777" w:rsidTr="00D519DA">
        <w:tc>
          <w:tcPr>
            <w:tcW w:w="2211" w:type="dxa"/>
          </w:tcPr>
          <w:p w14:paraId="70F9DDEC" w14:textId="77777777" w:rsidR="001F7CE1" w:rsidRPr="00FE1A06" w:rsidRDefault="001F7CE1" w:rsidP="00D519DA">
            <w:pPr>
              <w:suppressAutoHyphens/>
              <w:spacing w:after="0"/>
              <w:jc w:val="both"/>
              <w:rPr>
                <w:rFonts w:ascii="Times New Roman" w:hAnsi="Times New Roman"/>
                <w:sz w:val="24"/>
                <w:szCs w:val="24"/>
              </w:rPr>
            </w:pPr>
            <w:r w:rsidRPr="00FE1A06">
              <w:rPr>
                <w:rFonts w:ascii="Times New Roman" w:hAnsi="Times New Roman"/>
                <w:sz w:val="24"/>
                <w:szCs w:val="24"/>
              </w:rPr>
              <w:t>2026 m. kovo 13–15 d.</w:t>
            </w:r>
          </w:p>
        </w:tc>
        <w:tc>
          <w:tcPr>
            <w:tcW w:w="4269" w:type="dxa"/>
          </w:tcPr>
          <w:p w14:paraId="3CC39255" w14:textId="77777777" w:rsidR="001F7CE1" w:rsidRPr="00DC3342" w:rsidRDefault="001F7CE1" w:rsidP="00D519DA">
            <w:pPr>
              <w:suppressAutoHyphens/>
              <w:spacing w:after="0"/>
              <w:jc w:val="both"/>
              <w:rPr>
                <w:rFonts w:ascii="Times New Roman" w:hAnsi="Times New Roman"/>
                <w:b/>
                <w:bCs/>
                <w:sz w:val="24"/>
                <w:szCs w:val="24"/>
              </w:rPr>
            </w:pPr>
            <w:r w:rsidRPr="00DC3342">
              <w:rPr>
                <w:rFonts w:ascii="Times New Roman" w:hAnsi="Times New Roman"/>
                <w:b/>
                <w:bCs/>
                <w:sz w:val="24"/>
                <w:szCs w:val="24"/>
              </w:rPr>
              <w:t xml:space="preserve">INCO 2026, PREMIER INDUSTRIAL </w:t>
            </w:r>
            <w:proofErr w:type="spellStart"/>
            <w:r w:rsidRPr="00DC3342">
              <w:rPr>
                <w:rFonts w:ascii="Times New Roman" w:hAnsi="Times New Roman"/>
                <w:b/>
                <w:bCs/>
                <w:sz w:val="24"/>
                <w:szCs w:val="24"/>
              </w:rPr>
              <w:t>Exhibition</w:t>
            </w:r>
            <w:proofErr w:type="spellEnd"/>
          </w:p>
        </w:tc>
        <w:tc>
          <w:tcPr>
            <w:tcW w:w="2546" w:type="dxa"/>
          </w:tcPr>
          <w:p w14:paraId="35D19A6D" w14:textId="77777777" w:rsidR="001F7CE1" w:rsidRPr="00FE1A06" w:rsidRDefault="001F7CE1" w:rsidP="00D519DA">
            <w:pPr>
              <w:suppressAutoHyphens/>
              <w:spacing w:after="0"/>
              <w:jc w:val="both"/>
              <w:rPr>
                <w:rFonts w:ascii="Times New Roman" w:hAnsi="Times New Roman"/>
                <w:sz w:val="24"/>
                <w:szCs w:val="24"/>
              </w:rPr>
            </w:pPr>
            <w:proofErr w:type="spellStart"/>
            <w:r w:rsidRPr="00FE1A06">
              <w:rPr>
                <w:rFonts w:ascii="Times New Roman" w:hAnsi="Times New Roman"/>
                <w:sz w:val="24"/>
                <w:szCs w:val="24"/>
              </w:rPr>
              <w:t>Institution</w:t>
            </w:r>
            <w:proofErr w:type="spellEnd"/>
            <w:r w:rsidRPr="00FE1A06">
              <w:rPr>
                <w:rFonts w:ascii="Times New Roman" w:hAnsi="Times New Roman"/>
                <w:sz w:val="24"/>
                <w:szCs w:val="24"/>
              </w:rPr>
              <w:t xml:space="preserve"> of </w:t>
            </w:r>
            <w:proofErr w:type="spellStart"/>
            <w:r w:rsidRPr="00FE1A06">
              <w:rPr>
                <w:rFonts w:ascii="Times New Roman" w:hAnsi="Times New Roman"/>
                <w:sz w:val="24"/>
                <w:szCs w:val="24"/>
              </w:rPr>
              <w:t>Incorporated</w:t>
            </w:r>
            <w:proofErr w:type="spellEnd"/>
            <w:r w:rsidRPr="00FE1A06">
              <w:rPr>
                <w:rFonts w:ascii="Times New Roman" w:hAnsi="Times New Roman"/>
                <w:sz w:val="24"/>
                <w:szCs w:val="24"/>
              </w:rPr>
              <w:t xml:space="preserve"> </w:t>
            </w:r>
            <w:proofErr w:type="spellStart"/>
            <w:r w:rsidRPr="00FE1A06">
              <w:rPr>
                <w:rFonts w:ascii="Times New Roman" w:hAnsi="Times New Roman"/>
                <w:sz w:val="24"/>
                <w:szCs w:val="24"/>
              </w:rPr>
              <w:t>Engineers</w:t>
            </w:r>
            <w:proofErr w:type="spellEnd"/>
          </w:p>
        </w:tc>
        <w:tc>
          <w:tcPr>
            <w:tcW w:w="1889" w:type="dxa"/>
          </w:tcPr>
          <w:p w14:paraId="451E0F61" w14:textId="77777777" w:rsidR="001F7CE1" w:rsidRPr="00FE1A06" w:rsidRDefault="001F7CE1" w:rsidP="00D519DA">
            <w:pPr>
              <w:suppressAutoHyphens/>
              <w:spacing w:after="0"/>
              <w:jc w:val="both"/>
              <w:rPr>
                <w:rFonts w:ascii="Times New Roman" w:hAnsi="Times New Roman"/>
                <w:sz w:val="24"/>
                <w:szCs w:val="24"/>
              </w:rPr>
            </w:pPr>
            <w:proofErr w:type="spellStart"/>
            <w:r w:rsidRPr="00FE1A06">
              <w:rPr>
                <w:rFonts w:ascii="Times New Roman" w:hAnsi="Times New Roman"/>
                <w:sz w:val="24"/>
                <w:szCs w:val="24"/>
              </w:rPr>
              <w:t>Colombo</w:t>
            </w:r>
            <w:proofErr w:type="spellEnd"/>
          </w:p>
        </w:tc>
      </w:tr>
      <w:tr w:rsidR="00E236C0" w:rsidRPr="00FE1A06" w14:paraId="59C5917C" w14:textId="77777777" w:rsidTr="00D519DA">
        <w:tc>
          <w:tcPr>
            <w:tcW w:w="2211" w:type="dxa"/>
          </w:tcPr>
          <w:p w14:paraId="55E6A6D7" w14:textId="2B46E66F" w:rsidR="00E236C0" w:rsidRPr="00FE1A06" w:rsidRDefault="00E236C0" w:rsidP="00D519DA">
            <w:pPr>
              <w:suppressAutoHyphens/>
              <w:spacing w:after="0"/>
              <w:jc w:val="both"/>
              <w:rPr>
                <w:rFonts w:ascii="Times New Roman" w:hAnsi="Times New Roman"/>
                <w:sz w:val="24"/>
                <w:szCs w:val="24"/>
              </w:rPr>
            </w:pPr>
            <w:r>
              <w:rPr>
                <w:rFonts w:ascii="Times New Roman" w:hAnsi="Times New Roman"/>
                <w:sz w:val="24"/>
                <w:szCs w:val="24"/>
              </w:rPr>
              <w:t>2026 m. birželi</w:t>
            </w:r>
            <w:r w:rsidR="00347CF9">
              <w:rPr>
                <w:rFonts w:ascii="Times New Roman" w:hAnsi="Times New Roman"/>
                <w:sz w:val="24"/>
                <w:szCs w:val="24"/>
              </w:rPr>
              <w:t>o 18-21 d.</w:t>
            </w:r>
          </w:p>
        </w:tc>
        <w:tc>
          <w:tcPr>
            <w:tcW w:w="4269" w:type="dxa"/>
          </w:tcPr>
          <w:p w14:paraId="0C9B79E0" w14:textId="0CBE4869" w:rsidR="00E236C0" w:rsidRPr="00FA6A0D" w:rsidRDefault="00347CF9" w:rsidP="00D519DA">
            <w:pPr>
              <w:suppressAutoHyphens/>
              <w:spacing w:after="0"/>
              <w:jc w:val="both"/>
              <w:rPr>
                <w:rFonts w:ascii="Times New Roman" w:hAnsi="Times New Roman"/>
                <w:sz w:val="24"/>
                <w:szCs w:val="24"/>
              </w:rPr>
            </w:pPr>
            <w:proofErr w:type="spellStart"/>
            <w:r w:rsidRPr="00DC3342">
              <w:rPr>
                <w:rFonts w:ascii="Times New Roman" w:hAnsi="Times New Roman"/>
                <w:b/>
                <w:bCs/>
                <w:sz w:val="24"/>
                <w:szCs w:val="24"/>
              </w:rPr>
              <w:t>Sri</w:t>
            </w:r>
            <w:proofErr w:type="spellEnd"/>
            <w:r w:rsidRPr="00DC3342">
              <w:rPr>
                <w:rFonts w:ascii="Times New Roman" w:hAnsi="Times New Roman"/>
                <w:b/>
                <w:bCs/>
                <w:sz w:val="24"/>
                <w:szCs w:val="24"/>
              </w:rPr>
              <w:t xml:space="preserve"> Lanka Expo 2026</w:t>
            </w:r>
            <w:r w:rsidR="00FA6A0D">
              <w:rPr>
                <w:rFonts w:ascii="Times New Roman" w:hAnsi="Times New Roman"/>
                <w:b/>
                <w:bCs/>
                <w:sz w:val="24"/>
                <w:szCs w:val="24"/>
              </w:rPr>
              <w:t xml:space="preserve"> </w:t>
            </w:r>
            <w:r w:rsidR="00FA6A0D" w:rsidRPr="00FA6A0D">
              <w:rPr>
                <w:rFonts w:ascii="Times New Roman" w:hAnsi="Times New Roman"/>
                <w:sz w:val="24"/>
                <w:szCs w:val="24"/>
              </w:rPr>
              <w:t>(pirmoji šalies prekybos paroda per 14 metų)</w:t>
            </w:r>
          </w:p>
        </w:tc>
        <w:tc>
          <w:tcPr>
            <w:tcW w:w="2546" w:type="dxa"/>
          </w:tcPr>
          <w:p w14:paraId="439F2BD7" w14:textId="732F741D" w:rsidR="00E236C0" w:rsidRPr="00FE1A06" w:rsidRDefault="0077181C" w:rsidP="00D519DA">
            <w:pPr>
              <w:suppressAutoHyphens/>
              <w:spacing w:after="0"/>
              <w:jc w:val="both"/>
              <w:rPr>
                <w:rFonts w:ascii="Times New Roman" w:hAnsi="Times New Roman"/>
                <w:sz w:val="24"/>
                <w:szCs w:val="24"/>
              </w:rPr>
            </w:pPr>
            <w:proofErr w:type="spellStart"/>
            <w:r w:rsidRPr="0077181C">
              <w:rPr>
                <w:rFonts w:ascii="Times New Roman" w:hAnsi="Times New Roman"/>
                <w:sz w:val="24"/>
                <w:szCs w:val="24"/>
              </w:rPr>
              <w:t>Sri</w:t>
            </w:r>
            <w:proofErr w:type="spellEnd"/>
            <w:r w:rsidRPr="0077181C">
              <w:rPr>
                <w:rFonts w:ascii="Times New Roman" w:hAnsi="Times New Roman"/>
                <w:sz w:val="24"/>
                <w:szCs w:val="24"/>
              </w:rPr>
              <w:t xml:space="preserve"> Lanka </w:t>
            </w:r>
            <w:proofErr w:type="spellStart"/>
            <w:r w:rsidRPr="0077181C">
              <w:rPr>
                <w:rFonts w:ascii="Times New Roman" w:hAnsi="Times New Roman"/>
                <w:sz w:val="24"/>
                <w:szCs w:val="24"/>
              </w:rPr>
              <w:t>Export</w:t>
            </w:r>
            <w:proofErr w:type="spellEnd"/>
            <w:r w:rsidRPr="0077181C">
              <w:rPr>
                <w:rFonts w:ascii="Times New Roman" w:hAnsi="Times New Roman"/>
                <w:sz w:val="24"/>
                <w:szCs w:val="24"/>
              </w:rPr>
              <w:t xml:space="preserve"> </w:t>
            </w:r>
            <w:proofErr w:type="spellStart"/>
            <w:r w:rsidRPr="0077181C">
              <w:rPr>
                <w:rFonts w:ascii="Times New Roman" w:hAnsi="Times New Roman"/>
                <w:sz w:val="24"/>
                <w:szCs w:val="24"/>
              </w:rPr>
              <w:t>Development</w:t>
            </w:r>
            <w:proofErr w:type="spellEnd"/>
            <w:r w:rsidRPr="0077181C">
              <w:rPr>
                <w:rFonts w:ascii="Times New Roman" w:hAnsi="Times New Roman"/>
                <w:sz w:val="24"/>
                <w:szCs w:val="24"/>
              </w:rPr>
              <w:t xml:space="preserve"> </w:t>
            </w:r>
            <w:proofErr w:type="spellStart"/>
            <w:r w:rsidRPr="0077181C">
              <w:rPr>
                <w:rFonts w:ascii="Times New Roman" w:hAnsi="Times New Roman"/>
                <w:sz w:val="24"/>
                <w:szCs w:val="24"/>
              </w:rPr>
              <w:t>Board</w:t>
            </w:r>
            <w:proofErr w:type="spellEnd"/>
            <w:r w:rsidRPr="0077181C">
              <w:rPr>
                <w:rFonts w:ascii="Times New Roman" w:hAnsi="Times New Roman"/>
                <w:sz w:val="24"/>
                <w:szCs w:val="24"/>
              </w:rPr>
              <w:t xml:space="preserve"> (SLEDB)</w:t>
            </w:r>
          </w:p>
        </w:tc>
        <w:tc>
          <w:tcPr>
            <w:tcW w:w="1889" w:type="dxa"/>
          </w:tcPr>
          <w:p w14:paraId="4C61AA0D" w14:textId="26CC944A" w:rsidR="00E236C0" w:rsidRPr="00FE1A06" w:rsidRDefault="0077181C" w:rsidP="00D519DA">
            <w:pPr>
              <w:suppressAutoHyphens/>
              <w:spacing w:after="0"/>
              <w:jc w:val="both"/>
              <w:rPr>
                <w:rFonts w:ascii="Times New Roman" w:hAnsi="Times New Roman"/>
                <w:sz w:val="24"/>
                <w:szCs w:val="24"/>
              </w:rPr>
            </w:pPr>
            <w:proofErr w:type="spellStart"/>
            <w:r w:rsidRPr="0077181C">
              <w:rPr>
                <w:rFonts w:ascii="Times New Roman" w:hAnsi="Times New Roman"/>
                <w:sz w:val="24"/>
                <w:szCs w:val="24"/>
              </w:rPr>
              <w:t>Colombo</w:t>
            </w:r>
            <w:proofErr w:type="spellEnd"/>
          </w:p>
        </w:tc>
      </w:tr>
    </w:tbl>
    <w:p w14:paraId="2B72CE2A" w14:textId="77777777" w:rsidR="001F7CE1" w:rsidRDefault="001F7CE1" w:rsidP="001F7CE1">
      <w:pPr>
        <w:spacing w:after="0" w:line="240" w:lineRule="auto"/>
        <w:jc w:val="both"/>
        <w:rPr>
          <w:rFonts w:ascii="Times New Roman" w:hAnsi="Times New Roman"/>
          <w:sz w:val="24"/>
          <w:szCs w:val="24"/>
        </w:rPr>
      </w:pPr>
    </w:p>
    <w:p w14:paraId="6E5BE1EB" w14:textId="77777777" w:rsidR="001F7CE1" w:rsidRDefault="001F7CE1" w:rsidP="001F7CE1">
      <w:pPr>
        <w:spacing w:after="0" w:line="240" w:lineRule="auto"/>
        <w:ind w:left="-709"/>
        <w:rPr>
          <w:rFonts w:ascii="Times New Roman" w:hAnsi="Times New Roman"/>
          <w:sz w:val="24"/>
          <w:szCs w:val="24"/>
        </w:rPr>
      </w:pPr>
    </w:p>
    <w:p w14:paraId="55F6EB35" w14:textId="77777777" w:rsidR="001F7CE1" w:rsidRPr="00EA1545" w:rsidRDefault="001F7CE1" w:rsidP="001F7CE1">
      <w:pPr>
        <w:spacing w:after="0" w:line="240" w:lineRule="auto"/>
        <w:ind w:left="-709"/>
        <w:rPr>
          <w:rFonts w:ascii="Times New Roman" w:hAnsi="Times New Roman"/>
          <w:sz w:val="24"/>
          <w:szCs w:val="24"/>
        </w:rPr>
      </w:pPr>
      <w:r w:rsidRPr="00EA1545">
        <w:rPr>
          <w:rFonts w:ascii="Times New Roman" w:hAnsi="Times New Roman"/>
          <w:sz w:val="24"/>
          <w:szCs w:val="24"/>
        </w:rPr>
        <w:t xml:space="preserve">Parengė: Lietuvos Respublikos ambasados Indijoje trečioji sekretorė Kristina Brazevič, tel. 2175, el. p. </w:t>
      </w:r>
      <w:hyperlink r:id="rId35" w:history="1">
        <w:r w:rsidRPr="00EA1545">
          <w:rPr>
            <w:rStyle w:val="Hyperlink"/>
            <w:rFonts w:ascii="Times New Roman" w:hAnsi="Times New Roman"/>
            <w:sz w:val="24"/>
            <w:szCs w:val="24"/>
          </w:rPr>
          <w:t>kristina.brazevic@urm.lt</w:t>
        </w:r>
      </w:hyperlink>
      <w:r w:rsidRPr="00EA1545">
        <w:rPr>
          <w:rFonts w:ascii="Times New Roman" w:hAnsi="Times New Roman"/>
          <w:sz w:val="24"/>
          <w:szCs w:val="24"/>
        </w:rPr>
        <w:t xml:space="preserve">  </w:t>
      </w:r>
    </w:p>
    <w:p w14:paraId="006CC2CB" w14:textId="77777777" w:rsidR="001F7CE1" w:rsidRDefault="001F7CE1" w:rsidP="000F0791">
      <w:pPr>
        <w:ind w:hanging="709"/>
        <w:rPr>
          <w:rFonts w:ascii="Times New Roman" w:hAnsi="Times New Roman"/>
        </w:rPr>
      </w:pPr>
    </w:p>
    <w:sectPr w:rsidR="001F7CE1" w:rsidSect="00455AD1">
      <w:pgSz w:w="12240" w:h="15840"/>
      <w:pgMar w:top="851" w:right="1440" w:bottom="1276"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F">
    <w:altName w:val="Times New Roman"/>
    <w:charset w:val="00"/>
    <w:family w:val="auto"/>
    <w:pitch w:val="variable"/>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84C"/>
    <w:multiLevelType w:val="hybridMultilevel"/>
    <w:tmpl w:val="48C660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1E4CCA"/>
    <w:multiLevelType w:val="hybridMultilevel"/>
    <w:tmpl w:val="64D236D6"/>
    <w:lvl w:ilvl="0" w:tplc="2CB806E2">
      <w:start w:val="202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840594">
    <w:abstractNumId w:val="0"/>
  </w:num>
  <w:num w:numId="2" w16cid:durableId="743449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E27"/>
    <w:rsid w:val="00002710"/>
    <w:rsid w:val="00003457"/>
    <w:rsid w:val="00016321"/>
    <w:rsid w:val="00017DF5"/>
    <w:rsid w:val="0002254C"/>
    <w:rsid w:val="0002299A"/>
    <w:rsid w:val="00023FCF"/>
    <w:rsid w:val="00024F78"/>
    <w:rsid w:val="00025994"/>
    <w:rsid w:val="00027A8F"/>
    <w:rsid w:val="00027A99"/>
    <w:rsid w:val="00031527"/>
    <w:rsid w:val="0003177F"/>
    <w:rsid w:val="00035E35"/>
    <w:rsid w:val="00036215"/>
    <w:rsid w:val="00040372"/>
    <w:rsid w:val="000468B6"/>
    <w:rsid w:val="0004753E"/>
    <w:rsid w:val="0005196F"/>
    <w:rsid w:val="00054A3B"/>
    <w:rsid w:val="0005540C"/>
    <w:rsid w:val="00055679"/>
    <w:rsid w:val="000574F0"/>
    <w:rsid w:val="00057F4D"/>
    <w:rsid w:val="000606EF"/>
    <w:rsid w:val="0006176D"/>
    <w:rsid w:val="0006334C"/>
    <w:rsid w:val="00063E51"/>
    <w:rsid w:val="00063F49"/>
    <w:rsid w:val="0006651E"/>
    <w:rsid w:val="00073710"/>
    <w:rsid w:val="000742AA"/>
    <w:rsid w:val="00074D55"/>
    <w:rsid w:val="00075BFF"/>
    <w:rsid w:val="000809D1"/>
    <w:rsid w:val="00083952"/>
    <w:rsid w:val="00085DD9"/>
    <w:rsid w:val="000863FA"/>
    <w:rsid w:val="00087561"/>
    <w:rsid w:val="00087E4B"/>
    <w:rsid w:val="0009371C"/>
    <w:rsid w:val="00094E54"/>
    <w:rsid w:val="00095258"/>
    <w:rsid w:val="00096CA0"/>
    <w:rsid w:val="000975F3"/>
    <w:rsid w:val="00097A3C"/>
    <w:rsid w:val="00097CA8"/>
    <w:rsid w:val="000A07F0"/>
    <w:rsid w:val="000A0E43"/>
    <w:rsid w:val="000A391F"/>
    <w:rsid w:val="000A6257"/>
    <w:rsid w:val="000A639C"/>
    <w:rsid w:val="000A6B5C"/>
    <w:rsid w:val="000A6B91"/>
    <w:rsid w:val="000B0F19"/>
    <w:rsid w:val="000B1F51"/>
    <w:rsid w:val="000B3189"/>
    <w:rsid w:val="000B4B91"/>
    <w:rsid w:val="000C43AE"/>
    <w:rsid w:val="000D1E6C"/>
    <w:rsid w:val="000D2313"/>
    <w:rsid w:val="000E1FD6"/>
    <w:rsid w:val="000E26D7"/>
    <w:rsid w:val="000E5FCD"/>
    <w:rsid w:val="000F0791"/>
    <w:rsid w:val="000F2957"/>
    <w:rsid w:val="000F6101"/>
    <w:rsid w:val="00100266"/>
    <w:rsid w:val="00104288"/>
    <w:rsid w:val="0010518C"/>
    <w:rsid w:val="0011221C"/>
    <w:rsid w:val="00112EC7"/>
    <w:rsid w:val="001248FC"/>
    <w:rsid w:val="00124A38"/>
    <w:rsid w:val="00130365"/>
    <w:rsid w:val="0013042E"/>
    <w:rsid w:val="00130C82"/>
    <w:rsid w:val="001315F9"/>
    <w:rsid w:val="00135B63"/>
    <w:rsid w:val="001371BC"/>
    <w:rsid w:val="0014186B"/>
    <w:rsid w:val="001434AD"/>
    <w:rsid w:val="00144827"/>
    <w:rsid w:val="00144868"/>
    <w:rsid w:val="00145FCA"/>
    <w:rsid w:val="001476B8"/>
    <w:rsid w:val="001516A4"/>
    <w:rsid w:val="001516E8"/>
    <w:rsid w:val="00153524"/>
    <w:rsid w:val="0015389D"/>
    <w:rsid w:val="00163212"/>
    <w:rsid w:val="00163526"/>
    <w:rsid w:val="001661F7"/>
    <w:rsid w:val="001710ED"/>
    <w:rsid w:val="00171CEB"/>
    <w:rsid w:val="00173246"/>
    <w:rsid w:val="00173BEE"/>
    <w:rsid w:val="001807CB"/>
    <w:rsid w:val="0018234E"/>
    <w:rsid w:val="0018300F"/>
    <w:rsid w:val="00186722"/>
    <w:rsid w:val="00186970"/>
    <w:rsid w:val="00192549"/>
    <w:rsid w:val="00195449"/>
    <w:rsid w:val="00196F23"/>
    <w:rsid w:val="0019744F"/>
    <w:rsid w:val="0019763D"/>
    <w:rsid w:val="00197674"/>
    <w:rsid w:val="00197FE3"/>
    <w:rsid w:val="001A0235"/>
    <w:rsid w:val="001A072A"/>
    <w:rsid w:val="001A422C"/>
    <w:rsid w:val="001A5EAD"/>
    <w:rsid w:val="001A6AD5"/>
    <w:rsid w:val="001A6E6F"/>
    <w:rsid w:val="001A77B1"/>
    <w:rsid w:val="001B0362"/>
    <w:rsid w:val="001B1A4B"/>
    <w:rsid w:val="001B2791"/>
    <w:rsid w:val="001C07CA"/>
    <w:rsid w:val="001C21C9"/>
    <w:rsid w:val="001C28D1"/>
    <w:rsid w:val="001C5CEE"/>
    <w:rsid w:val="001C6E77"/>
    <w:rsid w:val="001D121F"/>
    <w:rsid w:val="001E2707"/>
    <w:rsid w:val="001E35DF"/>
    <w:rsid w:val="001E3D03"/>
    <w:rsid w:val="001F1CDB"/>
    <w:rsid w:val="001F4BF1"/>
    <w:rsid w:val="001F5789"/>
    <w:rsid w:val="001F589F"/>
    <w:rsid w:val="001F6CD4"/>
    <w:rsid w:val="001F7512"/>
    <w:rsid w:val="001F7CE1"/>
    <w:rsid w:val="00200487"/>
    <w:rsid w:val="00201584"/>
    <w:rsid w:val="00201816"/>
    <w:rsid w:val="00202372"/>
    <w:rsid w:val="00203200"/>
    <w:rsid w:val="0020327A"/>
    <w:rsid w:val="00213311"/>
    <w:rsid w:val="0021712F"/>
    <w:rsid w:val="0022105C"/>
    <w:rsid w:val="00225EA4"/>
    <w:rsid w:val="00227A45"/>
    <w:rsid w:val="00230385"/>
    <w:rsid w:val="0023332E"/>
    <w:rsid w:val="00235AA8"/>
    <w:rsid w:val="00245A5E"/>
    <w:rsid w:val="0024688F"/>
    <w:rsid w:val="0024765D"/>
    <w:rsid w:val="00247A88"/>
    <w:rsid w:val="002514F4"/>
    <w:rsid w:val="002518C6"/>
    <w:rsid w:val="00255C22"/>
    <w:rsid w:val="0025765F"/>
    <w:rsid w:val="002608C4"/>
    <w:rsid w:val="00261906"/>
    <w:rsid w:val="002637B0"/>
    <w:rsid w:val="00263B32"/>
    <w:rsid w:val="00263DE5"/>
    <w:rsid w:val="00265468"/>
    <w:rsid w:val="00266BB6"/>
    <w:rsid w:val="00267AB6"/>
    <w:rsid w:val="00273EA3"/>
    <w:rsid w:val="002758C7"/>
    <w:rsid w:val="00275B67"/>
    <w:rsid w:val="00276F78"/>
    <w:rsid w:val="002774AD"/>
    <w:rsid w:val="00281F43"/>
    <w:rsid w:val="002848E4"/>
    <w:rsid w:val="0028568E"/>
    <w:rsid w:val="0028696C"/>
    <w:rsid w:val="00290311"/>
    <w:rsid w:val="0029213B"/>
    <w:rsid w:val="0029262B"/>
    <w:rsid w:val="002932E9"/>
    <w:rsid w:val="00294565"/>
    <w:rsid w:val="00296362"/>
    <w:rsid w:val="002A0530"/>
    <w:rsid w:val="002A59B8"/>
    <w:rsid w:val="002A5C1A"/>
    <w:rsid w:val="002A6543"/>
    <w:rsid w:val="002A7417"/>
    <w:rsid w:val="002B41BD"/>
    <w:rsid w:val="002B4C7B"/>
    <w:rsid w:val="002B5164"/>
    <w:rsid w:val="002C305C"/>
    <w:rsid w:val="002C4F9D"/>
    <w:rsid w:val="002C57CA"/>
    <w:rsid w:val="002C5802"/>
    <w:rsid w:val="002C69EA"/>
    <w:rsid w:val="002D1348"/>
    <w:rsid w:val="002D2289"/>
    <w:rsid w:val="002D2D86"/>
    <w:rsid w:val="002D6701"/>
    <w:rsid w:val="002E0A85"/>
    <w:rsid w:val="002E36E6"/>
    <w:rsid w:val="002F5A12"/>
    <w:rsid w:val="002F746E"/>
    <w:rsid w:val="002F7D78"/>
    <w:rsid w:val="0030055D"/>
    <w:rsid w:val="00304184"/>
    <w:rsid w:val="00305886"/>
    <w:rsid w:val="00305E88"/>
    <w:rsid w:val="003076C7"/>
    <w:rsid w:val="003125F7"/>
    <w:rsid w:val="00312C64"/>
    <w:rsid w:val="00316308"/>
    <w:rsid w:val="0031731E"/>
    <w:rsid w:val="00317415"/>
    <w:rsid w:val="00324E2E"/>
    <w:rsid w:val="00325908"/>
    <w:rsid w:val="00330DE3"/>
    <w:rsid w:val="00331397"/>
    <w:rsid w:val="0033374A"/>
    <w:rsid w:val="00337D5F"/>
    <w:rsid w:val="00343015"/>
    <w:rsid w:val="0034326C"/>
    <w:rsid w:val="00343CB1"/>
    <w:rsid w:val="00343F70"/>
    <w:rsid w:val="003475AB"/>
    <w:rsid w:val="00347737"/>
    <w:rsid w:val="00347CF9"/>
    <w:rsid w:val="003531EB"/>
    <w:rsid w:val="00360CF6"/>
    <w:rsid w:val="00362A0B"/>
    <w:rsid w:val="0036609A"/>
    <w:rsid w:val="0037175A"/>
    <w:rsid w:val="00373BF5"/>
    <w:rsid w:val="00374DDF"/>
    <w:rsid w:val="003760D2"/>
    <w:rsid w:val="003804BB"/>
    <w:rsid w:val="003822E4"/>
    <w:rsid w:val="00382E79"/>
    <w:rsid w:val="0038379C"/>
    <w:rsid w:val="003875AB"/>
    <w:rsid w:val="00392062"/>
    <w:rsid w:val="003939FD"/>
    <w:rsid w:val="00395DC3"/>
    <w:rsid w:val="003A1C01"/>
    <w:rsid w:val="003A2942"/>
    <w:rsid w:val="003A2BAF"/>
    <w:rsid w:val="003A3AC1"/>
    <w:rsid w:val="003A3B02"/>
    <w:rsid w:val="003A4C86"/>
    <w:rsid w:val="003A5732"/>
    <w:rsid w:val="003A6F8F"/>
    <w:rsid w:val="003A7DDB"/>
    <w:rsid w:val="003B4A29"/>
    <w:rsid w:val="003B6002"/>
    <w:rsid w:val="003C21F6"/>
    <w:rsid w:val="003C33AF"/>
    <w:rsid w:val="003C3844"/>
    <w:rsid w:val="003C7D06"/>
    <w:rsid w:val="003D094C"/>
    <w:rsid w:val="003D42F3"/>
    <w:rsid w:val="003D439A"/>
    <w:rsid w:val="003D5123"/>
    <w:rsid w:val="003D6183"/>
    <w:rsid w:val="003D663B"/>
    <w:rsid w:val="003E0CA9"/>
    <w:rsid w:val="003E0F8E"/>
    <w:rsid w:val="003E3358"/>
    <w:rsid w:val="003E4BC7"/>
    <w:rsid w:val="003E6692"/>
    <w:rsid w:val="003E7C6A"/>
    <w:rsid w:val="003F006A"/>
    <w:rsid w:val="003F1BE3"/>
    <w:rsid w:val="003F2DE9"/>
    <w:rsid w:val="003F3002"/>
    <w:rsid w:val="003F4731"/>
    <w:rsid w:val="004010EB"/>
    <w:rsid w:val="004036C5"/>
    <w:rsid w:val="004040B5"/>
    <w:rsid w:val="00410751"/>
    <w:rsid w:val="004125DA"/>
    <w:rsid w:val="00415DEB"/>
    <w:rsid w:val="004203EE"/>
    <w:rsid w:val="00421335"/>
    <w:rsid w:val="0042437A"/>
    <w:rsid w:val="00424A61"/>
    <w:rsid w:val="00427A5D"/>
    <w:rsid w:val="00432912"/>
    <w:rsid w:val="00432E8C"/>
    <w:rsid w:val="0043480D"/>
    <w:rsid w:val="00440823"/>
    <w:rsid w:val="004408A7"/>
    <w:rsid w:val="004439BB"/>
    <w:rsid w:val="004465FA"/>
    <w:rsid w:val="00455AD1"/>
    <w:rsid w:val="00456824"/>
    <w:rsid w:val="00460A74"/>
    <w:rsid w:val="00461112"/>
    <w:rsid w:val="00464B16"/>
    <w:rsid w:val="00466E71"/>
    <w:rsid w:val="00467128"/>
    <w:rsid w:val="00467A90"/>
    <w:rsid w:val="00470944"/>
    <w:rsid w:val="004728DD"/>
    <w:rsid w:val="004748BE"/>
    <w:rsid w:val="00475C87"/>
    <w:rsid w:val="00477014"/>
    <w:rsid w:val="004771F2"/>
    <w:rsid w:val="00477A22"/>
    <w:rsid w:val="00483B00"/>
    <w:rsid w:val="00484177"/>
    <w:rsid w:val="00485E4C"/>
    <w:rsid w:val="00490A2F"/>
    <w:rsid w:val="004927F6"/>
    <w:rsid w:val="0049707A"/>
    <w:rsid w:val="004A0120"/>
    <w:rsid w:val="004A4038"/>
    <w:rsid w:val="004A6A6B"/>
    <w:rsid w:val="004A7C35"/>
    <w:rsid w:val="004B062D"/>
    <w:rsid w:val="004B2846"/>
    <w:rsid w:val="004B358E"/>
    <w:rsid w:val="004C6539"/>
    <w:rsid w:val="004C68FC"/>
    <w:rsid w:val="004C7354"/>
    <w:rsid w:val="004C74C1"/>
    <w:rsid w:val="004C7CED"/>
    <w:rsid w:val="004D03ED"/>
    <w:rsid w:val="004D1539"/>
    <w:rsid w:val="004E0610"/>
    <w:rsid w:val="004E0C9F"/>
    <w:rsid w:val="004E117A"/>
    <w:rsid w:val="004E16FF"/>
    <w:rsid w:val="004E6600"/>
    <w:rsid w:val="004E7486"/>
    <w:rsid w:val="004F12A4"/>
    <w:rsid w:val="004F1DE9"/>
    <w:rsid w:val="004F5D89"/>
    <w:rsid w:val="00501357"/>
    <w:rsid w:val="005035A7"/>
    <w:rsid w:val="005042F8"/>
    <w:rsid w:val="00507B79"/>
    <w:rsid w:val="00511700"/>
    <w:rsid w:val="00511B5D"/>
    <w:rsid w:val="00512542"/>
    <w:rsid w:val="00514941"/>
    <w:rsid w:val="00516213"/>
    <w:rsid w:val="005171B9"/>
    <w:rsid w:val="005250D3"/>
    <w:rsid w:val="0052567F"/>
    <w:rsid w:val="005277DC"/>
    <w:rsid w:val="005278BD"/>
    <w:rsid w:val="00527F42"/>
    <w:rsid w:val="0053076B"/>
    <w:rsid w:val="00531064"/>
    <w:rsid w:val="005314CB"/>
    <w:rsid w:val="00532441"/>
    <w:rsid w:val="005332EC"/>
    <w:rsid w:val="00533E87"/>
    <w:rsid w:val="00534ECD"/>
    <w:rsid w:val="005362AC"/>
    <w:rsid w:val="00536664"/>
    <w:rsid w:val="00536E0C"/>
    <w:rsid w:val="005373BD"/>
    <w:rsid w:val="00543223"/>
    <w:rsid w:val="00544464"/>
    <w:rsid w:val="00546173"/>
    <w:rsid w:val="005475E6"/>
    <w:rsid w:val="005508DA"/>
    <w:rsid w:val="00552507"/>
    <w:rsid w:val="00554E5C"/>
    <w:rsid w:val="005555DC"/>
    <w:rsid w:val="00555D3D"/>
    <w:rsid w:val="00556B5B"/>
    <w:rsid w:val="00557256"/>
    <w:rsid w:val="005602AD"/>
    <w:rsid w:val="00561AD9"/>
    <w:rsid w:val="00561FCE"/>
    <w:rsid w:val="00563E44"/>
    <w:rsid w:val="00564839"/>
    <w:rsid w:val="005652C8"/>
    <w:rsid w:val="00566F70"/>
    <w:rsid w:val="005701F7"/>
    <w:rsid w:val="005722A8"/>
    <w:rsid w:val="00572A80"/>
    <w:rsid w:val="005730A2"/>
    <w:rsid w:val="00574545"/>
    <w:rsid w:val="00575648"/>
    <w:rsid w:val="00577874"/>
    <w:rsid w:val="005778E7"/>
    <w:rsid w:val="00577B02"/>
    <w:rsid w:val="005811F8"/>
    <w:rsid w:val="00586747"/>
    <w:rsid w:val="00586F89"/>
    <w:rsid w:val="00591175"/>
    <w:rsid w:val="00592414"/>
    <w:rsid w:val="005942CE"/>
    <w:rsid w:val="00595899"/>
    <w:rsid w:val="00595D82"/>
    <w:rsid w:val="00596A14"/>
    <w:rsid w:val="00596C95"/>
    <w:rsid w:val="00596D02"/>
    <w:rsid w:val="0059742C"/>
    <w:rsid w:val="005A0622"/>
    <w:rsid w:val="005A1FF9"/>
    <w:rsid w:val="005A2C96"/>
    <w:rsid w:val="005A2E2F"/>
    <w:rsid w:val="005A4393"/>
    <w:rsid w:val="005A5FD3"/>
    <w:rsid w:val="005A62A8"/>
    <w:rsid w:val="005B0660"/>
    <w:rsid w:val="005B0B77"/>
    <w:rsid w:val="005B61A8"/>
    <w:rsid w:val="005C08B7"/>
    <w:rsid w:val="005C14AA"/>
    <w:rsid w:val="005C15E1"/>
    <w:rsid w:val="005C2EB8"/>
    <w:rsid w:val="005C4D40"/>
    <w:rsid w:val="005C4FAE"/>
    <w:rsid w:val="005C77CC"/>
    <w:rsid w:val="005D34AD"/>
    <w:rsid w:val="005D670C"/>
    <w:rsid w:val="005E0103"/>
    <w:rsid w:val="005E3043"/>
    <w:rsid w:val="005E35FA"/>
    <w:rsid w:val="005E5B6F"/>
    <w:rsid w:val="005E78EB"/>
    <w:rsid w:val="005F1179"/>
    <w:rsid w:val="005F3A36"/>
    <w:rsid w:val="005F4522"/>
    <w:rsid w:val="005F519D"/>
    <w:rsid w:val="006043E5"/>
    <w:rsid w:val="00606ABE"/>
    <w:rsid w:val="00607929"/>
    <w:rsid w:val="00610057"/>
    <w:rsid w:val="0061372B"/>
    <w:rsid w:val="006168DB"/>
    <w:rsid w:val="0061753F"/>
    <w:rsid w:val="006219B0"/>
    <w:rsid w:val="00621BA4"/>
    <w:rsid w:val="0062756F"/>
    <w:rsid w:val="00631380"/>
    <w:rsid w:val="00631718"/>
    <w:rsid w:val="006324C9"/>
    <w:rsid w:val="00642E16"/>
    <w:rsid w:val="00643896"/>
    <w:rsid w:val="006453D0"/>
    <w:rsid w:val="006461C9"/>
    <w:rsid w:val="00646FC2"/>
    <w:rsid w:val="0065060A"/>
    <w:rsid w:val="0065060E"/>
    <w:rsid w:val="006506AA"/>
    <w:rsid w:val="006510FE"/>
    <w:rsid w:val="00651165"/>
    <w:rsid w:val="00661136"/>
    <w:rsid w:val="0066364E"/>
    <w:rsid w:val="00663D62"/>
    <w:rsid w:val="00665940"/>
    <w:rsid w:val="006703F0"/>
    <w:rsid w:val="00672355"/>
    <w:rsid w:val="006747AE"/>
    <w:rsid w:val="006758F8"/>
    <w:rsid w:val="0067727F"/>
    <w:rsid w:val="006772C2"/>
    <w:rsid w:val="00681192"/>
    <w:rsid w:val="00684302"/>
    <w:rsid w:val="00690DB1"/>
    <w:rsid w:val="006945B2"/>
    <w:rsid w:val="006A03C3"/>
    <w:rsid w:val="006A1845"/>
    <w:rsid w:val="006A1C79"/>
    <w:rsid w:val="006A3682"/>
    <w:rsid w:val="006B1111"/>
    <w:rsid w:val="006B1150"/>
    <w:rsid w:val="006B195C"/>
    <w:rsid w:val="006B64A1"/>
    <w:rsid w:val="006B7698"/>
    <w:rsid w:val="006B7826"/>
    <w:rsid w:val="006B79CC"/>
    <w:rsid w:val="006C1D5F"/>
    <w:rsid w:val="006C3449"/>
    <w:rsid w:val="006C3FD3"/>
    <w:rsid w:val="006C4592"/>
    <w:rsid w:val="006C4E1E"/>
    <w:rsid w:val="006C57AF"/>
    <w:rsid w:val="006D083E"/>
    <w:rsid w:val="006D1C4B"/>
    <w:rsid w:val="006D552B"/>
    <w:rsid w:val="006E1499"/>
    <w:rsid w:val="006E2469"/>
    <w:rsid w:val="006E33A1"/>
    <w:rsid w:val="006E6855"/>
    <w:rsid w:val="006E7307"/>
    <w:rsid w:val="006E7F1D"/>
    <w:rsid w:val="006F04A9"/>
    <w:rsid w:val="006F1344"/>
    <w:rsid w:val="006F370A"/>
    <w:rsid w:val="006F3CA3"/>
    <w:rsid w:val="006F52C8"/>
    <w:rsid w:val="006F653A"/>
    <w:rsid w:val="006F6F1F"/>
    <w:rsid w:val="006F7682"/>
    <w:rsid w:val="0070134F"/>
    <w:rsid w:val="00703007"/>
    <w:rsid w:val="00703045"/>
    <w:rsid w:val="007039C6"/>
    <w:rsid w:val="00703A91"/>
    <w:rsid w:val="007043BE"/>
    <w:rsid w:val="007050E1"/>
    <w:rsid w:val="00707838"/>
    <w:rsid w:val="00710875"/>
    <w:rsid w:val="007112DA"/>
    <w:rsid w:val="00711937"/>
    <w:rsid w:val="00711AA0"/>
    <w:rsid w:val="00711F6F"/>
    <w:rsid w:val="007126B2"/>
    <w:rsid w:val="00713E21"/>
    <w:rsid w:val="00714A0A"/>
    <w:rsid w:val="00717DBB"/>
    <w:rsid w:val="00720123"/>
    <w:rsid w:val="00720344"/>
    <w:rsid w:val="007210B5"/>
    <w:rsid w:val="00722619"/>
    <w:rsid w:val="00724189"/>
    <w:rsid w:val="007242B8"/>
    <w:rsid w:val="00724486"/>
    <w:rsid w:val="007253AF"/>
    <w:rsid w:val="00726E1A"/>
    <w:rsid w:val="00727B5A"/>
    <w:rsid w:val="007302EF"/>
    <w:rsid w:val="007325F8"/>
    <w:rsid w:val="00732939"/>
    <w:rsid w:val="00734EED"/>
    <w:rsid w:val="00735736"/>
    <w:rsid w:val="00736A9D"/>
    <w:rsid w:val="00740A13"/>
    <w:rsid w:val="00741AD1"/>
    <w:rsid w:val="007472BE"/>
    <w:rsid w:val="007475FF"/>
    <w:rsid w:val="007556DF"/>
    <w:rsid w:val="00755BFF"/>
    <w:rsid w:val="00760615"/>
    <w:rsid w:val="007661DE"/>
    <w:rsid w:val="007670BE"/>
    <w:rsid w:val="007678F1"/>
    <w:rsid w:val="00770186"/>
    <w:rsid w:val="007717CB"/>
    <w:rsid w:val="0077181C"/>
    <w:rsid w:val="007729F7"/>
    <w:rsid w:val="00772A0C"/>
    <w:rsid w:val="007740E2"/>
    <w:rsid w:val="00774981"/>
    <w:rsid w:val="0077611D"/>
    <w:rsid w:val="0078168F"/>
    <w:rsid w:val="0078218B"/>
    <w:rsid w:val="00783E4B"/>
    <w:rsid w:val="007849A9"/>
    <w:rsid w:val="007861FC"/>
    <w:rsid w:val="00787B63"/>
    <w:rsid w:val="00787D67"/>
    <w:rsid w:val="00791BCE"/>
    <w:rsid w:val="00792B4D"/>
    <w:rsid w:val="00795002"/>
    <w:rsid w:val="00795A59"/>
    <w:rsid w:val="00795C80"/>
    <w:rsid w:val="00796A59"/>
    <w:rsid w:val="00797AF5"/>
    <w:rsid w:val="007A3AB1"/>
    <w:rsid w:val="007A423F"/>
    <w:rsid w:val="007A5153"/>
    <w:rsid w:val="007A5D10"/>
    <w:rsid w:val="007A7865"/>
    <w:rsid w:val="007B3DE7"/>
    <w:rsid w:val="007B688F"/>
    <w:rsid w:val="007B7174"/>
    <w:rsid w:val="007D092B"/>
    <w:rsid w:val="007D24DA"/>
    <w:rsid w:val="007D43A0"/>
    <w:rsid w:val="007D484B"/>
    <w:rsid w:val="007D5136"/>
    <w:rsid w:val="007D63AF"/>
    <w:rsid w:val="007D65C2"/>
    <w:rsid w:val="007D6605"/>
    <w:rsid w:val="007D7F47"/>
    <w:rsid w:val="007E114F"/>
    <w:rsid w:val="007E1A88"/>
    <w:rsid w:val="007E1C3A"/>
    <w:rsid w:val="007E27D8"/>
    <w:rsid w:val="007E5291"/>
    <w:rsid w:val="007E5720"/>
    <w:rsid w:val="007E5730"/>
    <w:rsid w:val="007E7E6D"/>
    <w:rsid w:val="007F0507"/>
    <w:rsid w:val="00802428"/>
    <w:rsid w:val="008030F8"/>
    <w:rsid w:val="00810857"/>
    <w:rsid w:val="00810AFC"/>
    <w:rsid w:val="00810CD4"/>
    <w:rsid w:val="00815636"/>
    <w:rsid w:val="00816D30"/>
    <w:rsid w:val="00822D7F"/>
    <w:rsid w:val="00833FDF"/>
    <w:rsid w:val="00834929"/>
    <w:rsid w:val="008353EF"/>
    <w:rsid w:val="00835E9A"/>
    <w:rsid w:val="0083740E"/>
    <w:rsid w:val="0084182C"/>
    <w:rsid w:val="00843C4F"/>
    <w:rsid w:val="008476DE"/>
    <w:rsid w:val="00852A87"/>
    <w:rsid w:val="00854D90"/>
    <w:rsid w:val="00860911"/>
    <w:rsid w:val="00862FB9"/>
    <w:rsid w:val="00863B7E"/>
    <w:rsid w:val="00863DEB"/>
    <w:rsid w:val="00864C93"/>
    <w:rsid w:val="00866D86"/>
    <w:rsid w:val="00866EC8"/>
    <w:rsid w:val="0086770F"/>
    <w:rsid w:val="00867F81"/>
    <w:rsid w:val="00870A05"/>
    <w:rsid w:val="00870C03"/>
    <w:rsid w:val="00872D81"/>
    <w:rsid w:val="00873FBD"/>
    <w:rsid w:val="00875A0E"/>
    <w:rsid w:val="00882EB1"/>
    <w:rsid w:val="008868C4"/>
    <w:rsid w:val="00891762"/>
    <w:rsid w:val="0089309F"/>
    <w:rsid w:val="008949C4"/>
    <w:rsid w:val="0089571C"/>
    <w:rsid w:val="008A34B2"/>
    <w:rsid w:val="008A47AB"/>
    <w:rsid w:val="008A490F"/>
    <w:rsid w:val="008A607A"/>
    <w:rsid w:val="008A64EB"/>
    <w:rsid w:val="008B13B0"/>
    <w:rsid w:val="008B3FD9"/>
    <w:rsid w:val="008B6673"/>
    <w:rsid w:val="008B6C42"/>
    <w:rsid w:val="008C0223"/>
    <w:rsid w:val="008C0EE0"/>
    <w:rsid w:val="008C19F4"/>
    <w:rsid w:val="008C30AB"/>
    <w:rsid w:val="008C3EAF"/>
    <w:rsid w:val="008C5A9E"/>
    <w:rsid w:val="008C5D06"/>
    <w:rsid w:val="008C6B09"/>
    <w:rsid w:val="008D030A"/>
    <w:rsid w:val="008D278D"/>
    <w:rsid w:val="008D7059"/>
    <w:rsid w:val="008D790B"/>
    <w:rsid w:val="008E1ABA"/>
    <w:rsid w:val="008E48B1"/>
    <w:rsid w:val="008E6561"/>
    <w:rsid w:val="008E6EFA"/>
    <w:rsid w:val="008E7AAC"/>
    <w:rsid w:val="008F07E1"/>
    <w:rsid w:val="008F28F2"/>
    <w:rsid w:val="008F2A49"/>
    <w:rsid w:val="00902670"/>
    <w:rsid w:val="00902E8F"/>
    <w:rsid w:val="0090683C"/>
    <w:rsid w:val="0091041C"/>
    <w:rsid w:val="00915F42"/>
    <w:rsid w:val="0091673C"/>
    <w:rsid w:val="00916F53"/>
    <w:rsid w:val="009170D9"/>
    <w:rsid w:val="00917530"/>
    <w:rsid w:val="009212B4"/>
    <w:rsid w:val="00921F86"/>
    <w:rsid w:val="0092491C"/>
    <w:rsid w:val="00926574"/>
    <w:rsid w:val="0092784D"/>
    <w:rsid w:val="00927A75"/>
    <w:rsid w:val="009320E6"/>
    <w:rsid w:val="00935A65"/>
    <w:rsid w:val="00937EC0"/>
    <w:rsid w:val="00940313"/>
    <w:rsid w:val="00943A2E"/>
    <w:rsid w:val="00944DD7"/>
    <w:rsid w:val="009453D4"/>
    <w:rsid w:val="009472F1"/>
    <w:rsid w:val="0094757F"/>
    <w:rsid w:val="0095099A"/>
    <w:rsid w:val="00950B26"/>
    <w:rsid w:val="00950E68"/>
    <w:rsid w:val="0095326F"/>
    <w:rsid w:val="009555AE"/>
    <w:rsid w:val="00955AD6"/>
    <w:rsid w:val="00956D6D"/>
    <w:rsid w:val="009601FD"/>
    <w:rsid w:val="00962659"/>
    <w:rsid w:val="009627A9"/>
    <w:rsid w:val="00962CB8"/>
    <w:rsid w:val="00970CC2"/>
    <w:rsid w:val="00971DB7"/>
    <w:rsid w:val="0097264B"/>
    <w:rsid w:val="00975CAF"/>
    <w:rsid w:val="00977CE9"/>
    <w:rsid w:val="00984B52"/>
    <w:rsid w:val="00986539"/>
    <w:rsid w:val="0099170B"/>
    <w:rsid w:val="00993A50"/>
    <w:rsid w:val="00994D7D"/>
    <w:rsid w:val="009A1498"/>
    <w:rsid w:val="009A3174"/>
    <w:rsid w:val="009A49AC"/>
    <w:rsid w:val="009A572F"/>
    <w:rsid w:val="009A5C3F"/>
    <w:rsid w:val="009B07FC"/>
    <w:rsid w:val="009B26BA"/>
    <w:rsid w:val="009B2AEE"/>
    <w:rsid w:val="009B2B72"/>
    <w:rsid w:val="009B2EE4"/>
    <w:rsid w:val="009B58DE"/>
    <w:rsid w:val="009B654B"/>
    <w:rsid w:val="009C2689"/>
    <w:rsid w:val="009D0883"/>
    <w:rsid w:val="009D0A94"/>
    <w:rsid w:val="009D1E68"/>
    <w:rsid w:val="009D3E27"/>
    <w:rsid w:val="009D4334"/>
    <w:rsid w:val="009D435D"/>
    <w:rsid w:val="009D5112"/>
    <w:rsid w:val="009D5BFA"/>
    <w:rsid w:val="009E5409"/>
    <w:rsid w:val="009E541F"/>
    <w:rsid w:val="009E6ECE"/>
    <w:rsid w:val="009E784C"/>
    <w:rsid w:val="009E7E15"/>
    <w:rsid w:val="009F2CCC"/>
    <w:rsid w:val="009F3111"/>
    <w:rsid w:val="009F5210"/>
    <w:rsid w:val="009F63C1"/>
    <w:rsid w:val="00A018D1"/>
    <w:rsid w:val="00A0663F"/>
    <w:rsid w:val="00A1023C"/>
    <w:rsid w:val="00A10D4A"/>
    <w:rsid w:val="00A1526E"/>
    <w:rsid w:val="00A15E21"/>
    <w:rsid w:val="00A1679E"/>
    <w:rsid w:val="00A16E56"/>
    <w:rsid w:val="00A220B8"/>
    <w:rsid w:val="00A2411F"/>
    <w:rsid w:val="00A25581"/>
    <w:rsid w:val="00A263FC"/>
    <w:rsid w:val="00A2668E"/>
    <w:rsid w:val="00A26D44"/>
    <w:rsid w:val="00A34B83"/>
    <w:rsid w:val="00A35ED6"/>
    <w:rsid w:val="00A36C07"/>
    <w:rsid w:val="00A36C85"/>
    <w:rsid w:val="00A4169A"/>
    <w:rsid w:val="00A427D9"/>
    <w:rsid w:val="00A440B0"/>
    <w:rsid w:val="00A50144"/>
    <w:rsid w:val="00A542FE"/>
    <w:rsid w:val="00A61A64"/>
    <w:rsid w:val="00A6344E"/>
    <w:rsid w:val="00A642B5"/>
    <w:rsid w:val="00A752B3"/>
    <w:rsid w:val="00A8352D"/>
    <w:rsid w:val="00A838E5"/>
    <w:rsid w:val="00A86197"/>
    <w:rsid w:val="00A8680B"/>
    <w:rsid w:val="00A9367F"/>
    <w:rsid w:val="00A95A6A"/>
    <w:rsid w:val="00A96499"/>
    <w:rsid w:val="00A96B56"/>
    <w:rsid w:val="00AA10BA"/>
    <w:rsid w:val="00AA70EB"/>
    <w:rsid w:val="00AB79C2"/>
    <w:rsid w:val="00AC3862"/>
    <w:rsid w:val="00AC42F9"/>
    <w:rsid w:val="00AC49DD"/>
    <w:rsid w:val="00AC5839"/>
    <w:rsid w:val="00AD0CBA"/>
    <w:rsid w:val="00AD6824"/>
    <w:rsid w:val="00AD6AFE"/>
    <w:rsid w:val="00AD6B45"/>
    <w:rsid w:val="00AD7A1E"/>
    <w:rsid w:val="00AE007C"/>
    <w:rsid w:val="00AE3089"/>
    <w:rsid w:val="00AE3595"/>
    <w:rsid w:val="00AE3ED1"/>
    <w:rsid w:val="00AE7356"/>
    <w:rsid w:val="00AE7AFB"/>
    <w:rsid w:val="00AF0BCF"/>
    <w:rsid w:val="00AF19A7"/>
    <w:rsid w:val="00AF3BD8"/>
    <w:rsid w:val="00AF4AB2"/>
    <w:rsid w:val="00AF529C"/>
    <w:rsid w:val="00B05F05"/>
    <w:rsid w:val="00B1086A"/>
    <w:rsid w:val="00B10941"/>
    <w:rsid w:val="00B129CC"/>
    <w:rsid w:val="00B14DB1"/>
    <w:rsid w:val="00B223FA"/>
    <w:rsid w:val="00B24A11"/>
    <w:rsid w:val="00B32913"/>
    <w:rsid w:val="00B33552"/>
    <w:rsid w:val="00B3498B"/>
    <w:rsid w:val="00B34CDE"/>
    <w:rsid w:val="00B361A0"/>
    <w:rsid w:val="00B36558"/>
    <w:rsid w:val="00B41E1B"/>
    <w:rsid w:val="00B426E6"/>
    <w:rsid w:val="00B50A31"/>
    <w:rsid w:val="00B510C4"/>
    <w:rsid w:val="00B53D67"/>
    <w:rsid w:val="00B53EE6"/>
    <w:rsid w:val="00B57A60"/>
    <w:rsid w:val="00B60078"/>
    <w:rsid w:val="00B616B4"/>
    <w:rsid w:val="00B62F3C"/>
    <w:rsid w:val="00B635C6"/>
    <w:rsid w:val="00B64D3F"/>
    <w:rsid w:val="00B64D62"/>
    <w:rsid w:val="00B66613"/>
    <w:rsid w:val="00B670FC"/>
    <w:rsid w:val="00B67390"/>
    <w:rsid w:val="00B71428"/>
    <w:rsid w:val="00B71C0C"/>
    <w:rsid w:val="00B72069"/>
    <w:rsid w:val="00B72E0C"/>
    <w:rsid w:val="00B73820"/>
    <w:rsid w:val="00B74DDF"/>
    <w:rsid w:val="00B81444"/>
    <w:rsid w:val="00B837F4"/>
    <w:rsid w:val="00B857F2"/>
    <w:rsid w:val="00B85E93"/>
    <w:rsid w:val="00B8691B"/>
    <w:rsid w:val="00B87717"/>
    <w:rsid w:val="00B87720"/>
    <w:rsid w:val="00B915CC"/>
    <w:rsid w:val="00B9196D"/>
    <w:rsid w:val="00B978C5"/>
    <w:rsid w:val="00BA303E"/>
    <w:rsid w:val="00BA5393"/>
    <w:rsid w:val="00BA797D"/>
    <w:rsid w:val="00BB0976"/>
    <w:rsid w:val="00BB1748"/>
    <w:rsid w:val="00BB2986"/>
    <w:rsid w:val="00BB6A08"/>
    <w:rsid w:val="00BB6B5B"/>
    <w:rsid w:val="00BB7086"/>
    <w:rsid w:val="00BB7097"/>
    <w:rsid w:val="00BB75E7"/>
    <w:rsid w:val="00BC097F"/>
    <w:rsid w:val="00BC284B"/>
    <w:rsid w:val="00BC3145"/>
    <w:rsid w:val="00BC3699"/>
    <w:rsid w:val="00BD17D7"/>
    <w:rsid w:val="00BD3665"/>
    <w:rsid w:val="00BD5EFE"/>
    <w:rsid w:val="00BE02C4"/>
    <w:rsid w:val="00BE3A22"/>
    <w:rsid w:val="00BE5AD6"/>
    <w:rsid w:val="00BE5D45"/>
    <w:rsid w:val="00BE69D8"/>
    <w:rsid w:val="00BE787F"/>
    <w:rsid w:val="00BF53C0"/>
    <w:rsid w:val="00C04C2D"/>
    <w:rsid w:val="00C06913"/>
    <w:rsid w:val="00C070CB"/>
    <w:rsid w:val="00C10334"/>
    <w:rsid w:val="00C104A6"/>
    <w:rsid w:val="00C11775"/>
    <w:rsid w:val="00C12F3A"/>
    <w:rsid w:val="00C144A7"/>
    <w:rsid w:val="00C16080"/>
    <w:rsid w:val="00C16810"/>
    <w:rsid w:val="00C17C45"/>
    <w:rsid w:val="00C22A23"/>
    <w:rsid w:val="00C2760F"/>
    <w:rsid w:val="00C33E01"/>
    <w:rsid w:val="00C369D8"/>
    <w:rsid w:val="00C41836"/>
    <w:rsid w:val="00C441BE"/>
    <w:rsid w:val="00C47B28"/>
    <w:rsid w:val="00C47F00"/>
    <w:rsid w:val="00C5108A"/>
    <w:rsid w:val="00C5199C"/>
    <w:rsid w:val="00C52337"/>
    <w:rsid w:val="00C53C2B"/>
    <w:rsid w:val="00C54076"/>
    <w:rsid w:val="00C56EF3"/>
    <w:rsid w:val="00C573A2"/>
    <w:rsid w:val="00C579AA"/>
    <w:rsid w:val="00C62907"/>
    <w:rsid w:val="00C62E1F"/>
    <w:rsid w:val="00C6387B"/>
    <w:rsid w:val="00C63C2F"/>
    <w:rsid w:val="00C64B55"/>
    <w:rsid w:val="00C665FC"/>
    <w:rsid w:val="00C67A37"/>
    <w:rsid w:val="00C75C10"/>
    <w:rsid w:val="00C80645"/>
    <w:rsid w:val="00C8359F"/>
    <w:rsid w:val="00C842B3"/>
    <w:rsid w:val="00C844BC"/>
    <w:rsid w:val="00C84B2B"/>
    <w:rsid w:val="00C8777B"/>
    <w:rsid w:val="00CA0D9F"/>
    <w:rsid w:val="00CA3FF9"/>
    <w:rsid w:val="00CA59DC"/>
    <w:rsid w:val="00CA6834"/>
    <w:rsid w:val="00CA688E"/>
    <w:rsid w:val="00CB0D05"/>
    <w:rsid w:val="00CB1422"/>
    <w:rsid w:val="00CB216F"/>
    <w:rsid w:val="00CB321B"/>
    <w:rsid w:val="00CB34C4"/>
    <w:rsid w:val="00CB418D"/>
    <w:rsid w:val="00CB4326"/>
    <w:rsid w:val="00CB4D38"/>
    <w:rsid w:val="00CC03E0"/>
    <w:rsid w:val="00CC27C0"/>
    <w:rsid w:val="00CC2862"/>
    <w:rsid w:val="00CC3234"/>
    <w:rsid w:val="00CC4F0C"/>
    <w:rsid w:val="00CC54F7"/>
    <w:rsid w:val="00CC6F68"/>
    <w:rsid w:val="00CD2304"/>
    <w:rsid w:val="00CD2AFA"/>
    <w:rsid w:val="00CD32CB"/>
    <w:rsid w:val="00CD5EA3"/>
    <w:rsid w:val="00CE1A0E"/>
    <w:rsid w:val="00CE2CAD"/>
    <w:rsid w:val="00CE3239"/>
    <w:rsid w:val="00CE5C0E"/>
    <w:rsid w:val="00CF1D3C"/>
    <w:rsid w:val="00CF3153"/>
    <w:rsid w:val="00CF6BA5"/>
    <w:rsid w:val="00D00B15"/>
    <w:rsid w:val="00D03BC5"/>
    <w:rsid w:val="00D06475"/>
    <w:rsid w:val="00D11B96"/>
    <w:rsid w:val="00D1639B"/>
    <w:rsid w:val="00D16935"/>
    <w:rsid w:val="00D22805"/>
    <w:rsid w:val="00D23464"/>
    <w:rsid w:val="00D23776"/>
    <w:rsid w:val="00D2387D"/>
    <w:rsid w:val="00D24A71"/>
    <w:rsid w:val="00D27B1D"/>
    <w:rsid w:val="00D27CF7"/>
    <w:rsid w:val="00D34D5D"/>
    <w:rsid w:val="00D34F63"/>
    <w:rsid w:val="00D37C02"/>
    <w:rsid w:val="00D42AB6"/>
    <w:rsid w:val="00D433C1"/>
    <w:rsid w:val="00D43777"/>
    <w:rsid w:val="00D475CC"/>
    <w:rsid w:val="00D60FFB"/>
    <w:rsid w:val="00D63F1C"/>
    <w:rsid w:val="00D65B68"/>
    <w:rsid w:val="00D72B0D"/>
    <w:rsid w:val="00D73211"/>
    <w:rsid w:val="00D75485"/>
    <w:rsid w:val="00D75EF2"/>
    <w:rsid w:val="00D805A4"/>
    <w:rsid w:val="00D80673"/>
    <w:rsid w:val="00D82105"/>
    <w:rsid w:val="00D84AEA"/>
    <w:rsid w:val="00D84FCF"/>
    <w:rsid w:val="00D85AFD"/>
    <w:rsid w:val="00D85D1B"/>
    <w:rsid w:val="00D8674C"/>
    <w:rsid w:val="00D904C4"/>
    <w:rsid w:val="00D907BB"/>
    <w:rsid w:val="00D90858"/>
    <w:rsid w:val="00D92858"/>
    <w:rsid w:val="00D95E19"/>
    <w:rsid w:val="00D97E60"/>
    <w:rsid w:val="00DA7506"/>
    <w:rsid w:val="00DB0AC4"/>
    <w:rsid w:val="00DB1269"/>
    <w:rsid w:val="00DB3070"/>
    <w:rsid w:val="00DB4E11"/>
    <w:rsid w:val="00DB62D4"/>
    <w:rsid w:val="00DC0098"/>
    <w:rsid w:val="00DC2373"/>
    <w:rsid w:val="00DC3342"/>
    <w:rsid w:val="00DC4047"/>
    <w:rsid w:val="00DC58E1"/>
    <w:rsid w:val="00DC5D57"/>
    <w:rsid w:val="00DC64F4"/>
    <w:rsid w:val="00DC65C3"/>
    <w:rsid w:val="00DC7459"/>
    <w:rsid w:val="00DD0669"/>
    <w:rsid w:val="00DD1713"/>
    <w:rsid w:val="00DD41DA"/>
    <w:rsid w:val="00DE0268"/>
    <w:rsid w:val="00DE046F"/>
    <w:rsid w:val="00DE16D0"/>
    <w:rsid w:val="00DE3CE7"/>
    <w:rsid w:val="00DF0C1C"/>
    <w:rsid w:val="00DF2240"/>
    <w:rsid w:val="00DF4A3F"/>
    <w:rsid w:val="00DF50A3"/>
    <w:rsid w:val="00DF76AC"/>
    <w:rsid w:val="00DF799A"/>
    <w:rsid w:val="00E01D59"/>
    <w:rsid w:val="00E02660"/>
    <w:rsid w:val="00E05E0D"/>
    <w:rsid w:val="00E07362"/>
    <w:rsid w:val="00E1101E"/>
    <w:rsid w:val="00E113B8"/>
    <w:rsid w:val="00E12842"/>
    <w:rsid w:val="00E12A13"/>
    <w:rsid w:val="00E16140"/>
    <w:rsid w:val="00E21DF3"/>
    <w:rsid w:val="00E22615"/>
    <w:rsid w:val="00E236C0"/>
    <w:rsid w:val="00E24366"/>
    <w:rsid w:val="00E32231"/>
    <w:rsid w:val="00E341D0"/>
    <w:rsid w:val="00E35229"/>
    <w:rsid w:val="00E35ABD"/>
    <w:rsid w:val="00E36F99"/>
    <w:rsid w:val="00E37AD6"/>
    <w:rsid w:val="00E42682"/>
    <w:rsid w:val="00E42F7A"/>
    <w:rsid w:val="00E45C94"/>
    <w:rsid w:val="00E467C6"/>
    <w:rsid w:val="00E509CA"/>
    <w:rsid w:val="00E53E57"/>
    <w:rsid w:val="00E544CE"/>
    <w:rsid w:val="00E5495F"/>
    <w:rsid w:val="00E54B37"/>
    <w:rsid w:val="00E54CD4"/>
    <w:rsid w:val="00E552F4"/>
    <w:rsid w:val="00E56A1B"/>
    <w:rsid w:val="00E56D04"/>
    <w:rsid w:val="00E62186"/>
    <w:rsid w:val="00E66404"/>
    <w:rsid w:val="00E67958"/>
    <w:rsid w:val="00E71585"/>
    <w:rsid w:val="00E749AA"/>
    <w:rsid w:val="00E76489"/>
    <w:rsid w:val="00E80077"/>
    <w:rsid w:val="00E806B0"/>
    <w:rsid w:val="00E809C1"/>
    <w:rsid w:val="00E83CB1"/>
    <w:rsid w:val="00E85978"/>
    <w:rsid w:val="00E861C5"/>
    <w:rsid w:val="00E9002F"/>
    <w:rsid w:val="00E902F0"/>
    <w:rsid w:val="00E90FBE"/>
    <w:rsid w:val="00E919CE"/>
    <w:rsid w:val="00E91B7A"/>
    <w:rsid w:val="00E926E6"/>
    <w:rsid w:val="00E931A5"/>
    <w:rsid w:val="00E9422D"/>
    <w:rsid w:val="00E968CE"/>
    <w:rsid w:val="00E973B6"/>
    <w:rsid w:val="00EA1545"/>
    <w:rsid w:val="00EA2692"/>
    <w:rsid w:val="00EA3622"/>
    <w:rsid w:val="00EA3911"/>
    <w:rsid w:val="00EA455C"/>
    <w:rsid w:val="00EA4FFA"/>
    <w:rsid w:val="00EA6435"/>
    <w:rsid w:val="00EB0714"/>
    <w:rsid w:val="00EB2110"/>
    <w:rsid w:val="00EB4ECF"/>
    <w:rsid w:val="00EB7260"/>
    <w:rsid w:val="00EC006E"/>
    <w:rsid w:val="00EC170F"/>
    <w:rsid w:val="00EC1A3A"/>
    <w:rsid w:val="00EC3BB8"/>
    <w:rsid w:val="00EC41A6"/>
    <w:rsid w:val="00ED3849"/>
    <w:rsid w:val="00ED63CA"/>
    <w:rsid w:val="00ED734B"/>
    <w:rsid w:val="00ED7F95"/>
    <w:rsid w:val="00EE7898"/>
    <w:rsid w:val="00EF1DB7"/>
    <w:rsid w:val="00EF25C6"/>
    <w:rsid w:val="00EF67EA"/>
    <w:rsid w:val="00EF6C0F"/>
    <w:rsid w:val="00EF74FA"/>
    <w:rsid w:val="00EF7B76"/>
    <w:rsid w:val="00F00360"/>
    <w:rsid w:val="00F0055B"/>
    <w:rsid w:val="00F01C80"/>
    <w:rsid w:val="00F039E2"/>
    <w:rsid w:val="00F040E1"/>
    <w:rsid w:val="00F045CC"/>
    <w:rsid w:val="00F046D0"/>
    <w:rsid w:val="00F05F50"/>
    <w:rsid w:val="00F120B2"/>
    <w:rsid w:val="00F1371F"/>
    <w:rsid w:val="00F16EEF"/>
    <w:rsid w:val="00F2034B"/>
    <w:rsid w:val="00F205DC"/>
    <w:rsid w:val="00F2092F"/>
    <w:rsid w:val="00F247BD"/>
    <w:rsid w:val="00F2732A"/>
    <w:rsid w:val="00F27BC2"/>
    <w:rsid w:val="00F3442A"/>
    <w:rsid w:val="00F367A0"/>
    <w:rsid w:val="00F36FAC"/>
    <w:rsid w:val="00F40D5A"/>
    <w:rsid w:val="00F412B7"/>
    <w:rsid w:val="00F41481"/>
    <w:rsid w:val="00F421C1"/>
    <w:rsid w:val="00F469B5"/>
    <w:rsid w:val="00F46E70"/>
    <w:rsid w:val="00F47497"/>
    <w:rsid w:val="00F50813"/>
    <w:rsid w:val="00F52A13"/>
    <w:rsid w:val="00F61BF2"/>
    <w:rsid w:val="00F64A08"/>
    <w:rsid w:val="00F65E7A"/>
    <w:rsid w:val="00F668E3"/>
    <w:rsid w:val="00F70970"/>
    <w:rsid w:val="00F70F65"/>
    <w:rsid w:val="00F71537"/>
    <w:rsid w:val="00F7229B"/>
    <w:rsid w:val="00F724F2"/>
    <w:rsid w:val="00F72DFF"/>
    <w:rsid w:val="00F758DA"/>
    <w:rsid w:val="00F76DD3"/>
    <w:rsid w:val="00F76F4C"/>
    <w:rsid w:val="00F77B24"/>
    <w:rsid w:val="00F80D7F"/>
    <w:rsid w:val="00F833B8"/>
    <w:rsid w:val="00F83E09"/>
    <w:rsid w:val="00F904AC"/>
    <w:rsid w:val="00F90D8B"/>
    <w:rsid w:val="00F94372"/>
    <w:rsid w:val="00F96D89"/>
    <w:rsid w:val="00FA242E"/>
    <w:rsid w:val="00FA5845"/>
    <w:rsid w:val="00FA6A0D"/>
    <w:rsid w:val="00FA7ACD"/>
    <w:rsid w:val="00FB3F63"/>
    <w:rsid w:val="00FB4D03"/>
    <w:rsid w:val="00FB4DD7"/>
    <w:rsid w:val="00FB5073"/>
    <w:rsid w:val="00FB67A9"/>
    <w:rsid w:val="00FC27F2"/>
    <w:rsid w:val="00FD1DD3"/>
    <w:rsid w:val="00FD739B"/>
    <w:rsid w:val="00FE0044"/>
    <w:rsid w:val="00FE0DA2"/>
    <w:rsid w:val="00FE390F"/>
    <w:rsid w:val="00FE4628"/>
    <w:rsid w:val="00FE6660"/>
    <w:rsid w:val="00FE6935"/>
    <w:rsid w:val="00FF01E4"/>
    <w:rsid w:val="00FF023F"/>
    <w:rsid w:val="00FF0E10"/>
    <w:rsid w:val="00FF22A3"/>
    <w:rsid w:val="00FF741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CE0B"/>
  <w15:docId w15:val="{E8F89652-5D9F-486A-9050-45F26503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E27"/>
    <w:pPr>
      <w:spacing w:after="200" w:line="276" w:lineRule="auto"/>
    </w:pPr>
    <w:rPr>
      <w:rFonts w:ascii="Calibri" w:eastAsia="Calibri" w:hAnsi="Calibri" w:cs="Times New Roman"/>
      <w:lang w:val="lt-LT"/>
    </w:rPr>
  </w:style>
  <w:style w:type="paragraph" w:styleId="Heading1">
    <w:name w:val="heading 1"/>
    <w:basedOn w:val="Normal"/>
    <w:next w:val="Normal"/>
    <w:link w:val="Heading1Char"/>
    <w:qFormat/>
    <w:rsid w:val="009D3E27"/>
    <w:pPr>
      <w:jc w:val="center"/>
      <w:outlineLvl w:val="0"/>
    </w:pPr>
    <w:rPr>
      <w:rFonts w:ascii="Garamond" w:eastAsia="Times New Roman" w:hAnsi="Garamond" w:cs="Arial"/>
      <w:caps/>
      <w:color w:val="4F6228"/>
      <w:sz w:val="16"/>
      <w:szCs w:val="32"/>
      <w:lang w:val="en-US"/>
    </w:rPr>
  </w:style>
  <w:style w:type="paragraph" w:styleId="Heading3">
    <w:name w:val="heading 3"/>
    <w:basedOn w:val="Normal"/>
    <w:next w:val="Normal"/>
    <w:link w:val="Heading3Char"/>
    <w:uiPriority w:val="9"/>
    <w:semiHidden/>
    <w:unhideWhenUsed/>
    <w:qFormat/>
    <w:rsid w:val="00374D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3E27"/>
    <w:rPr>
      <w:rFonts w:ascii="Garamond" w:eastAsia="Times New Roman" w:hAnsi="Garamond" w:cs="Arial"/>
      <w:caps/>
      <w:color w:val="4F6228"/>
      <w:sz w:val="16"/>
      <w:szCs w:val="32"/>
    </w:rPr>
  </w:style>
  <w:style w:type="character" w:styleId="Hyperlink">
    <w:name w:val="Hyperlink"/>
    <w:basedOn w:val="DefaultParagraphFont"/>
    <w:uiPriority w:val="99"/>
    <w:unhideWhenUsed/>
    <w:rsid w:val="009D3E27"/>
    <w:rPr>
      <w:color w:val="0563C1"/>
      <w:u w:val="single"/>
    </w:rPr>
  </w:style>
  <w:style w:type="character" w:styleId="FollowedHyperlink">
    <w:name w:val="FollowedHyperlink"/>
    <w:basedOn w:val="DefaultParagraphFont"/>
    <w:uiPriority w:val="99"/>
    <w:semiHidden/>
    <w:unhideWhenUsed/>
    <w:rsid w:val="00085DD9"/>
    <w:rPr>
      <w:color w:val="954F72" w:themeColor="followedHyperlink"/>
      <w:u w:val="single"/>
    </w:rPr>
  </w:style>
  <w:style w:type="character" w:styleId="UnresolvedMention">
    <w:name w:val="Unresolved Mention"/>
    <w:basedOn w:val="DefaultParagraphFont"/>
    <w:uiPriority w:val="99"/>
    <w:semiHidden/>
    <w:unhideWhenUsed/>
    <w:rsid w:val="00852A87"/>
    <w:rPr>
      <w:color w:val="605E5C"/>
      <w:shd w:val="clear" w:color="auto" w:fill="E1DFDD"/>
    </w:rPr>
  </w:style>
  <w:style w:type="character" w:customStyle="1" w:styleId="Heading3Char">
    <w:name w:val="Heading 3 Char"/>
    <w:basedOn w:val="DefaultParagraphFont"/>
    <w:link w:val="Heading3"/>
    <w:uiPriority w:val="9"/>
    <w:semiHidden/>
    <w:rsid w:val="00374DDF"/>
    <w:rPr>
      <w:rFonts w:asciiTheme="majorHAnsi" w:eastAsiaTheme="majorEastAsia" w:hAnsiTheme="majorHAnsi" w:cstheme="majorBidi"/>
      <w:color w:val="1F4D78" w:themeColor="accent1" w:themeShade="7F"/>
      <w:sz w:val="24"/>
      <w:szCs w:val="24"/>
      <w:lang w:val="lt-LT"/>
    </w:rPr>
  </w:style>
  <w:style w:type="paragraph" w:styleId="ListParagraph">
    <w:name w:val="List Paragraph"/>
    <w:basedOn w:val="Normal"/>
    <w:uiPriority w:val="34"/>
    <w:qFormat/>
    <w:rsid w:val="00F205DC"/>
    <w:pPr>
      <w:ind w:left="720"/>
      <w:contextualSpacing/>
    </w:pPr>
  </w:style>
  <w:style w:type="table" w:styleId="TableGrid">
    <w:name w:val="Table Grid"/>
    <w:basedOn w:val="TableNormal"/>
    <w:uiPriority w:val="39"/>
    <w:rsid w:val="00273EA3"/>
    <w:pPr>
      <w:spacing w:after="0" w:line="240" w:lineRule="auto"/>
      <w:textAlignment w:val="baseline"/>
    </w:pPr>
    <w:rPr>
      <w:rFonts w:ascii="Calibri" w:eastAsia="Calibri" w:hAnsi="Calibri" w:cs="F"/>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628844">
      <w:bodyDiv w:val="1"/>
      <w:marLeft w:val="0"/>
      <w:marRight w:val="0"/>
      <w:marTop w:val="0"/>
      <w:marBottom w:val="0"/>
      <w:divBdr>
        <w:top w:val="none" w:sz="0" w:space="0" w:color="auto"/>
        <w:left w:val="none" w:sz="0" w:space="0" w:color="auto"/>
        <w:bottom w:val="none" w:sz="0" w:space="0" w:color="auto"/>
        <w:right w:val="none" w:sz="0" w:space="0" w:color="auto"/>
      </w:divBdr>
    </w:div>
    <w:div w:id="379061328">
      <w:bodyDiv w:val="1"/>
      <w:marLeft w:val="0"/>
      <w:marRight w:val="0"/>
      <w:marTop w:val="0"/>
      <w:marBottom w:val="0"/>
      <w:divBdr>
        <w:top w:val="none" w:sz="0" w:space="0" w:color="auto"/>
        <w:left w:val="none" w:sz="0" w:space="0" w:color="auto"/>
        <w:bottom w:val="none" w:sz="0" w:space="0" w:color="auto"/>
        <w:right w:val="none" w:sz="0" w:space="0" w:color="auto"/>
      </w:divBdr>
    </w:div>
    <w:div w:id="520702872">
      <w:bodyDiv w:val="1"/>
      <w:marLeft w:val="0"/>
      <w:marRight w:val="0"/>
      <w:marTop w:val="0"/>
      <w:marBottom w:val="0"/>
      <w:divBdr>
        <w:top w:val="none" w:sz="0" w:space="0" w:color="auto"/>
        <w:left w:val="none" w:sz="0" w:space="0" w:color="auto"/>
        <w:bottom w:val="none" w:sz="0" w:space="0" w:color="auto"/>
        <w:right w:val="none" w:sz="0" w:space="0" w:color="auto"/>
      </w:divBdr>
    </w:div>
    <w:div w:id="888691956">
      <w:bodyDiv w:val="1"/>
      <w:marLeft w:val="0"/>
      <w:marRight w:val="0"/>
      <w:marTop w:val="0"/>
      <w:marBottom w:val="0"/>
      <w:divBdr>
        <w:top w:val="none" w:sz="0" w:space="0" w:color="auto"/>
        <w:left w:val="none" w:sz="0" w:space="0" w:color="auto"/>
        <w:bottom w:val="none" w:sz="0" w:space="0" w:color="auto"/>
        <w:right w:val="none" w:sz="0" w:space="0" w:color="auto"/>
      </w:divBdr>
    </w:div>
    <w:div w:id="928928708">
      <w:bodyDiv w:val="1"/>
      <w:marLeft w:val="0"/>
      <w:marRight w:val="0"/>
      <w:marTop w:val="0"/>
      <w:marBottom w:val="0"/>
      <w:divBdr>
        <w:top w:val="none" w:sz="0" w:space="0" w:color="auto"/>
        <w:left w:val="none" w:sz="0" w:space="0" w:color="auto"/>
        <w:bottom w:val="none" w:sz="0" w:space="0" w:color="auto"/>
        <w:right w:val="none" w:sz="0" w:space="0" w:color="auto"/>
      </w:divBdr>
      <w:divsChild>
        <w:div w:id="1360669310">
          <w:marLeft w:val="0"/>
          <w:marRight w:val="0"/>
          <w:marTop w:val="0"/>
          <w:marBottom w:val="0"/>
          <w:divBdr>
            <w:top w:val="none" w:sz="0" w:space="0" w:color="auto"/>
            <w:left w:val="none" w:sz="0" w:space="0" w:color="auto"/>
            <w:bottom w:val="none" w:sz="0" w:space="0" w:color="auto"/>
            <w:right w:val="none" w:sz="0" w:space="0" w:color="auto"/>
          </w:divBdr>
          <w:divsChild>
            <w:div w:id="1108239783">
              <w:marLeft w:val="0"/>
              <w:marRight w:val="0"/>
              <w:marTop w:val="0"/>
              <w:marBottom w:val="0"/>
              <w:divBdr>
                <w:top w:val="none" w:sz="0" w:space="0" w:color="auto"/>
                <w:left w:val="none" w:sz="0" w:space="0" w:color="auto"/>
                <w:bottom w:val="none" w:sz="0" w:space="0" w:color="auto"/>
                <w:right w:val="none" w:sz="0" w:space="0" w:color="auto"/>
              </w:divBdr>
              <w:divsChild>
                <w:div w:id="1614243946">
                  <w:marLeft w:val="0"/>
                  <w:marRight w:val="0"/>
                  <w:marTop w:val="0"/>
                  <w:marBottom w:val="0"/>
                  <w:divBdr>
                    <w:top w:val="none" w:sz="0" w:space="0" w:color="auto"/>
                    <w:left w:val="none" w:sz="0" w:space="0" w:color="auto"/>
                    <w:bottom w:val="none" w:sz="0" w:space="0" w:color="auto"/>
                    <w:right w:val="none" w:sz="0" w:space="0" w:color="auto"/>
                  </w:divBdr>
                  <w:divsChild>
                    <w:div w:id="727337091">
                      <w:marLeft w:val="0"/>
                      <w:marRight w:val="0"/>
                      <w:marTop w:val="0"/>
                      <w:marBottom w:val="0"/>
                      <w:divBdr>
                        <w:top w:val="none" w:sz="0" w:space="0" w:color="auto"/>
                        <w:left w:val="none" w:sz="0" w:space="0" w:color="auto"/>
                        <w:bottom w:val="none" w:sz="0" w:space="0" w:color="auto"/>
                        <w:right w:val="none" w:sz="0" w:space="0" w:color="auto"/>
                      </w:divBdr>
                      <w:divsChild>
                        <w:div w:id="1536040967">
                          <w:marLeft w:val="0"/>
                          <w:marRight w:val="0"/>
                          <w:marTop w:val="0"/>
                          <w:marBottom w:val="0"/>
                          <w:divBdr>
                            <w:top w:val="none" w:sz="0" w:space="0" w:color="auto"/>
                            <w:left w:val="none" w:sz="0" w:space="0" w:color="auto"/>
                            <w:bottom w:val="none" w:sz="0" w:space="0" w:color="auto"/>
                            <w:right w:val="none" w:sz="0" w:space="0" w:color="auto"/>
                          </w:divBdr>
                          <w:divsChild>
                            <w:div w:id="4037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046491">
      <w:bodyDiv w:val="1"/>
      <w:marLeft w:val="0"/>
      <w:marRight w:val="0"/>
      <w:marTop w:val="0"/>
      <w:marBottom w:val="0"/>
      <w:divBdr>
        <w:top w:val="none" w:sz="0" w:space="0" w:color="auto"/>
        <w:left w:val="none" w:sz="0" w:space="0" w:color="auto"/>
        <w:bottom w:val="none" w:sz="0" w:space="0" w:color="auto"/>
        <w:right w:val="none" w:sz="0" w:space="0" w:color="auto"/>
      </w:divBdr>
      <w:divsChild>
        <w:div w:id="278950515">
          <w:marLeft w:val="0"/>
          <w:marRight w:val="0"/>
          <w:marTop w:val="0"/>
          <w:marBottom w:val="0"/>
          <w:divBdr>
            <w:top w:val="none" w:sz="0" w:space="0" w:color="auto"/>
            <w:left w:val="none" w:sz="0" w:space="0" w:color="auto"/>
            <w:bottom w:val="none" w:sz="0" w:space="0" w:color="auto"/>
            <w:right w:val="none" w:sz="0" w:space="0" w:color="auto"/>
          </w:divBdr>
          <w:divsChild>
            <w:div w:id="1730808233">
              <w:marLeft w:val="0"/>
              <w:marRight w:val="0"/>
              <w:marTop w:val="0"/>
              <w:marBottom w:val="0"/>
              <w:divBdr>
                <w:top w:val="none" w:sz="0" w:space="0" w:color="auto"/>
                <w:left w:val="none" w:sz="0" w:space="0" w:color="auto"/>
                <w:bottom w:val="none" w:sz="0" w:space="0" w:color="auto"/>
                <w:right w:val="none" w:sz="0" w:space="0" w:color="auto"/>
              </w:divBdr>
              <w:divsChild>
                <w:div w:id="754059084">
                  <w:marLeft w:val="0"/>
                  <w:marRight w:val="0"/>
                  <w:marTop w:val="0"/>
                  <w:marBottom w:val="0"/>
                  <w:divBdr>
                    <w:top w:val="none" w:sz="0" w:space="0" w:color="auto"/>
                    <w:left w:val="none" w:sz="0" w:space="0" w:color="auto"/>
                    <w:bottom w:val="none" w:sz="0" w:space="0" w:color="auto"/>
                    <w:right w:val="none" w:sz="0" w:space="0" w:color="auto"/>
                  </w:divBdr>
                  <w:divsChild>
                    <w:div w:id="1206212125">
                      <w:marLeft w:val="0"/>
                      <w:marRight w:val="0"/>
                      <w:marTop w:val="0"/>
                      <w:marBottom w:val="0"/>
                      <w:divBdr>
                        <w:top w:val="none" w:sz="0" w:space="0" w:color="auto"/>
                        <w:left w:val="none" w:sz="0" w:space="0" w:color="auto"/>
                        <w:bottom w:val="none" w:sz="0" w:space="0" w:color="auto"/>
                        <w:right w:val="none" w:sz="0" w:space="0" w:color="auto"/>
                      </w:divBdr>
                      <w:divsChild>
                        <w:div w:id="724914417">
                          <w:marLeft w:val="0"/>
                          <w:marRight w:val="0"/>
                          <w:marTop w:val="0"/>
                          <w:marBottom w:val="0"/>
                          <w:divBdr>
                            <w:top w:val="none" w:sz="0" w:space="0" w:color="auto"/>
                            <w:left w:val="none" w:sz="0" w:space="0" w:color="auto"/>
                            <w:bottom w:val="none" w:sz="0" w:space="0" w:color="auto"/>
                            <w:right w:val="none" w:sz="0" w:space="0" w:color="auto"/>
                          </w:divBdr>
                          <w:divsChild>
                            <w:div w:id="116925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323345">
      <w:bodyDiv w:val="1"/>
      <w:marLeft w:val="0"/>
      <w:marRight w:val="0"/>
      <w:marTop w:val="0"/>
      <w:marBottom w:val="0"/>
      <w:divBdr>
        <w:top w:val="none" w:sz="0" w:space="0" w:color="auto"/>
        <w:left w:val="none" w:sz="0" w:space="0" w:color="auto"/>
        <w:bottom w:val="none" w:sz="0" w:space="0" w:color="auto"/>
        <w:right w:val="none" w:sz="0" w:space="0" w:color="auto"/>
      </w:divBdr>
      <w:divsChild>
        <w:div w:id="491723257">
          <w:marLeft w:val="0"/>
          <w:marRight w:val="0"/>
          <w:marTop w:val="0"/>
          <w:marBottom w:val="0"/>
          <w:divBdr>
            <w:top w:val="none" w:sz="0" w:space="0" w:color="auto"/>
            <w:left w:val="none" w:sz="0" w:space="0" w:color="auto"/>
            <w:bottom w:val="none" w:sz="0" w:space="0" w:color="auto"/>
            <w:right w:val="none" w:sz="0" w:space="0" w:color="auto"/>
          </w:divBdr>
        </w:div>
      </w:divsChild>
    </w:div>
    <w:div w:id="2057241555">
      <w:bodyDiv w:val="1"/>
      <w:marLeft w:val="0"/>
      <w:marRight w:val="0"/>
      <w:marTop w:val="0"/>
      <w:marBottom w:val="0"/>
      <w:divBdr>
        <w:top w:val="none" w:sz="0" w:space="0" w:color="auto"/>
        <w:left w:val="none" w:sz="0" w:space="0" w:color="auto"/>
        <w:bottom w:val="none" w:sz="0" w:space="0" w:color="auto"/>
        <w:right w:val="none" w:sz="0" w:space="0" w:color="auto"/>
      </w:divBdr>
    </w:div>
    <w:div w:id="2093120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imesofindia.indiatimes.com/videos/news/defence-minister-rajnath-singh-hails-bhargavastra-as-indias-first-micro-missile-system/videoshow/126651413.cms" TargetMode="External"/><Relationship Id="rId18" Type="http://schemas.openxmlformats.org/officeDocument/2006/relationships/hyperlink" Target="https://www.ft.lk/top-story/Sri-Lanka-must-avoid-digital-economy-racing-ahead-of-trust-architecture/26-786628" TargetMode="External"/><Relationship Id="rId26" Type="http://schemas.openxmlformats.org/officeDocument/2006/relationships/hyperlink" Target="https://economictimes.indiatimes.com/news/india/russia-bets-big-on-non-energy-jvs-with-india/articleshow/126551908.cms?from=mdr" TargetMode="External"/><Relationship Id="rId21" Type="http://schemas.openxmlformats.org/officeDocument/2006/relationships/hyperlink" Target="https://x.com/MarketNewsLK/status/2009966355215466973?s=20" TargetMode="External"/><Relationship Id="rId34" Type="http://schemas.openxmlformats.org/officeDocument/2006/relationships/hyperlink" Target="https://x.com/EDB_SriLanka/status/2007670826238365881?s=20" TargetMode="External"/><Relationship Id="rId7" Type="http://schemas.openxmlformats.org/officeDocument/2006/relationships/hyperlink" Target="https://economictimes.indiatimes.com/news/company/corporate-trends/google-launches-market-access-program-to-help-indian-ai-startups-scale-globally/articleshow/126542109.cms?UTM_Source=Google_Newsstand&amp;UTM_Campaign=RSS_Feed&amp;UTM_Medium=Referral" TargetMode="External"/><Relationship Id="rId12" Type="http://schemas.openxmlformats.org/officeDocument/2006/relationships/hyperlink" Target="https://www.livemint.com/news/skilled-senior-cyber-security-pros-still-missing-from-india/amp-11768921093232.html" TargetMode="External"/><Relationship Id="rId17" Type="http://schemas.openxmlformats.org/officeDocument/2006/relationships/hyperlink" Target="https://economynext.com/sri-lankas-2026-economic-growth-will-be-around-4-5-percent-cb-governor-256543/" TargetMode="External"/><Relationship Id="rId25" Type="http://schemas.openxmlformats.org/officeDocument/2006/relationships/hyperlink" Target="https://indianexpress.com/article/india/india-russia-usd-100-billion-trade-target-ambassador-10495706/" TargetMode="External"/><Relationship Id="rId33" Type="http://schemas.openxmlformats.org/officeDocument/2006/relationships/hyperlink" Target="https://www.sundayobserver.lk/2026/01/04/business/69134/export-performance-in-2025-cautiously-encouraging/" TargetMode="External"/><Relationship Id="rId2" Type="http://schemas.openxmlformats.org/officeDocument/2006/relationships/styles" Target="styles.xml"/><Relationship Id="rId16" Type="http://schemas.openxmlformats.org/officeDocument/2006/relationships/hyperlink" Target="https://www.ft.lk/front-page/President-puts-cashless-economy-at-centre-of-2026-digital-drive/44-787153" TargetMode="External"/><Relationship Id="rId20" Type="http://schemas.openxmlformats.org/officeDocument/2006/relationships/hyperlink" Target="https://www.ft.lk/front-page/Sri-Lanka-tops-list-of-Asia-s-most-affordable-retirement-havens/44-786818" TargetMode="External"/><Relationship Id="rId29" Type="http://schemas.openxmlformats.org/officeDocument/2006/relationships/hyperlink" Target="https://www.thehindubusinessline.com/companies/bharat-forge-agile-robots-sign-mou-for-ai-driven-robotics-collaboration/article70487085.ece" TargetMode="External"/><Relationship Id="rId1" Type="http://schemas.openxmlformats.org/officeDocument/2006/relationships/numbering" Target="numbering.xml"/><Relationship Id="rId6" Type="http://schemas.openxmlformats.org/officeDocument/2006/relationships/hyperlink" Target="https://economictimes.indiatimes.com/tech/artificial-intelligence/indias-leading-ai-push-ashwini-vaishnaw-trashes-imf-chiefs-second-tier-tag/articleshow/127040347.cms?from=mdr" TargetMode="External"/><Relationship Id="rId11" Type="http://schemas.openxmlformats.org/officeDocument/2006/relationships/hyperlink" Target="https://www.thehindu.com/business/Economy/india-eu-fta-negotiations-done-to-be-announced-on-january-27-commerce-secretary/article70553394.ece" TargetMode="External"/><Relationship Id="rId24" Type="http://schemas.openxmlformats.org/officeDocument/2006/relationships/hyperlink" Target="https://dailynews.lk/2026/01/09/business/930316/sri-lanka-explores-global-academic-partnerships-to-drive-digital-economy-growth/" TargetMode="External"/><Relationship Id="rId32" Type="http://schemas.openxmlformats.org/officeDocument/2006/relationships/hyperlink" Target="https://economictimes.indiatimes.com/news/economy/agriculture/india-becomes-worlds-largest-rice-producer-surpasses-china-agriculture-minister-shivraj-singh-chouhan/articleshow/126335546.cms?from=mdr" TargetMode="External"/><Relationship Id="rId37" Type="http://schemas.openxmlformats.org/officeDocument/2006/relationships/theme" Target="theme/theme1.xml"/><Relationship Id="rId5" Type="http://schemas.openxmlformats.org/officeDocument/2006/relationships/hyperlink" Target="https://www.natstrat.org/articledetail/publications/india-s-ai-moment-245.html" TargetMode="External"/><Relationship Id="rId15" Type="http://schemas.openxmlformats.org/officeDocument/2006/relationships/hyperlink" Target="https://www.thedailystar.net/business/economy/news/ldc-graduation-will-expose-economy-serious-risks-4092046" TargetMode="External"/><Relationship Id="rId23" Type="http://schemas.openxmlformats.org/officeDocument/2006/relationships/hyperlink" Target="https://www.thedailystar.net/news/bangladesh/news/eu-india-trade-deal-exporters-here-face-tougher-days-4093041" TargetMode="External"/><Relationship Id="rId28" Type="http://schemas.openxmlformats.org/officeDocument/2006/relationships/hyperlink" Target="https://economictimes.indiatimes.com/news/economy/foreign-trade/india-imported-euro-144-billion-worth-of-russian-oil-since-ukraine-war/articleshow/126377016.cms?from=mdr" TargetMode="External"/><Relationship Id="rId36" Type="http://schemas.openxmlformats.org/officeDocument/2006/relationships/fontTable" Target="fontTable.xml"/><Relationship Id="rId10" Type="http://schemas.openxmlformats.org/officeDocument/2006/relationships/hyperlink" Target="https://www.newsonair.gov.in/indian-industry-bodies-welcome-india-european-union-free-trade-agreement/" TargetMode="External"/><Relationship Id="rId19" Type="http://schemas.openxmlformats.org/officeDocument/2006/relationships/hyperlink" Target="https://psmnews.mv/en/172337" TargetMode="External"/><Relationship Id="rId31" Type="http://schemas.openxmlformats.org/officeDocument/2006/relationships/hyperlink" Target="https://timesofindia.indiatimes.com/business/india-business/defining-moment-india-overtakes-japan-to-become-worlds-fourth-largest-economy-enjoys-goldilocks-phase-with-high-growth-low-inflation/articleshowprint/126250504.cms" TargetMode="External"/><Relationship Id="rId4" Type="http://schemas.openxmlformats.org/officeDocument/2006/relationships/webSettings" Target="webSettings.xml"/><Relationship Id="rId9" Type="http://schemas.openxmlformats.org/officeDocument/2006/relationships/hyperlink" Target="https://www.thehindubusinessline.com/news/national/india-eu-trade-pact-roadmap-for-access-to-innovative-drugs-but-concerns-remain-on-ip/article70557521.ece" TargetMode="External"/><Relationship Id="rId14" Type="http://schemas.openxmlformats.org/officeDocument/2006/relationships/hyperlink" Target="https://indianexpress.com/article/business/world-bank-retains-india-fy27-gdp-growth-forecast-of-6-5-10471846/" TargetMode="External"/><Relationship Id="rId22" Type="http://schemas.openxmlformats.org/officeDocument/2006/relationships/hyperlink" Target="https://indianexpress.com/article/india/isro-launches-pslv-c62-kicks-off-indias-first-space-mission-of-2026-10468502/?ref=hometop_hp" TargetMode="External"/><Relationship Id="rId27" Type="http://schemas.openxmlformats.org/officeDocument/2006/relationships/hyperlink" Target="https://timesofindia.indiatimes.com/business/india-business/indias-import-of-russian-crude-drops-29-month-on-month/articleshow/126512929.cms" TargetMode="External"/><Relationship Id="rId30" Type="http://schemas.openxmlformats.org/officeDocument/2006/relationships/hyperlink" Target="https://indianexpress.com/article/business/economy/fy26-real-gdp-growth-seen-at-7-4-budget-prep-to-build-on-data-10460105/" TargetMode="External"/><Relationship Id="rId35" Type="http://schemas.openxmlformats.org/officeDocument/2006/relationships/hyperlink" Target="mailto:kristina.brazevic@urm.lt" TargetMode="External"/><Relationship Id="rId8" Type="http://schemas.openxmlformats.org/officeDocument/2006/relationships/hyperlink" Target="https://economictimes.indiatimes.com/tech/artificial-intelligence/et-graphics-ai-summit-lays-out-red-carpet-for-indias-sovereign-ai-dreams/articleshow/126419536.cms?from=mdr"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8</Pages>
  <Words>3315</Words>
  <Characters>18898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Brazevič</dc:creator>
  <cp:keywords/>
  <dc:description/>
  <cp:lastModifiedBy>Kristina Brazevič</cp:lastModifiedBy>
  <cp:revision>105</cp:revision>
  <dcterms:created xsi:type="dcterms:W3CDTF">2026-01-13T13:59:00Z</dcterms:created>
  <dcterms:modified xsi:type="dcterms:W3CDTF">2026-02-04T11:49:00Z</dcterms:modified>
</cp:coreProperties>
</file>