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E3D68" w14:textId="77777777" w:rsidR="00B56B29" w:rsidRPr="00E446FC" w:rsidRDefault="00B56B29" w:rsidP="00B56B29">
      <w:pPr>
        <w:spacing w:after="0" w:line="240" w:lineRule="auto"/>
        <w:ind w:left="5103"/>
        <w:rPr>
          <w:rFonts w:ascii="Times New Roman" w:hAnsi="Times New Roman"/>
          <w:sz w:val="24"/>
          <w:szCs w:val="24"/>
        </w:rPr>
      </w:pPr>
      <w:r w:rsidRPr="00E446FC">
        <w:rPr>
          <w:rFonts w:ascii="Times New Roman" w:hAnsi="Times New Roman"/>
          <w:sz w:val="24"/>
          <w:szCs w:val="24"/>
        </w:rPr>
        <w:t>Lietuvos Respublikos diplomatinių atstovybių, konsulinių įstaigų ir specialiųjų misijų ekonominių funkcijų vykdymo tvarkos aprašo</w:t>
      </w:r>
    </w:p>
    <w:p w14:paraId="548674E1" w14:textId="77777777" w:rsidR="00B56B29" w:rsidRPr="00E446FC" w:rsidRDefault="00B56B29" w:rsidP="00B56B29">
      <w:pPr>
        <w:spacing w:after="0" w:line="240" w:lineRule="auto"/>
        <w:ind w:firstLine="5103"/>
        <w:rPr>
          <w:rFonts w:ascii="Times New Roman" w:hAnsi="Times New Roman"/>
          <w:sz w:val="24"/>
          <w:szCs w:val="24"/>
        </w:rPr>
      </w:pPr>
      <w:r w:rsidRPr="00E446FC">
        <w:rPr>
          <w:rFonts w:ascii="Times New Roman" w:hAnsi="Times New Roman"/>
          <w:sz w:val="24"/>
          <w:szCs w:val="24"/>
        </w:rPr>
        <w:t xml:space="preserve">3 priedas </w:t>
      </w:r>
    </w:p>
    <w:p w14:paraId="453EBB1F" w14:textId="77777777" w:rsidR="00B56B29" w:rsidRPr="00E446FC" w:rsidRDefault="00B56B29" w:rsidP="00B56B29">
      <w:pPr>
        <w:spacing w:after="0" w:line="240" w:lineRule="auto"/>
        <w:ind w:firstLine="5103"/>
        <w:rPr>
          <w:rFonts w:ascii="Times New Roman" w:hAnsi="Times New Roman"/>
          <w:sz w:val="24"/>
          <w:szCs w:val="24"/>
        </w:rPr>
      </w:pPr>
    </w:p>
    <w:p w14:paraId="129D76DF" w14:textId="77777777" w:rsidR="00B56B29" w:rsidRPr="00E446FC" w:rsidRDefault="00B56B29" w:rsidP="00B56B29">
      <w:pPr>
        <w:spacing w:after="0" w:line="240" w:lineRule="auto"/>
        <w:jc w:val="center"/>
        <w:rPr>
          <w:rFonts w:ascii="Times New Roman" w:hAnsi="Times New Roman"/>
          <w:b/>
          <w:sz w:val="24"/>
          <w:szCs w:val="24"/>
        </w:rPr>
      </w:pPr>
      <w:r w:rsidRPr="00E446FC">
        <w:rPr>
          <w:rFonts w:ascii="Times New Roman" w:hAnsi="Times New Roman"/>
          <w:b/>
          <w:sz w:val="24"/>
          <w:szCs w:val="24"/>
        </w:rPr>
        <w:t>(Aktualios ekonominės informacijos suvestinės forma)</w:t>
      </w:r>
    </w:p>
    <w:p w14:paraId="3DE5FDFD" w14:textId="77777777" w:rsidR="00B56B29" w:rsidRPr="00E446FC" w:rsidRDefault="00B56B29" w:rsidP="00B56B29">
      <w:pPr>
        <w:spacing w:after="0" w:line="240" w:lineRule="auto"/>
        <w:jc w:val="center"/>
        <w:rPr>
          <w:rFonts w:ascii="Times New Roman" w:hAnsi="Times New Roman"/>
          <w:b/>
          <w:sz w:val="24"/>
          <w:szCs w:val="24"/>
        </w:rPr>
      </w:pPr>
    </w:p>
    <w:p w14:paraId="3B4D967F" w14:textId="77777777" w:rsidR="00B56B29" w:rsidRPr="009507A9" w:rsidRDefault="00B56B29" w:rsidP="00B56B29">
      <w:pPr>
        <w:spacing w:after="0" w:line="240" w:lineRule="auto"/>
        <w:jc w:val="center"/>
        <w:rPr>
          <w:rFonts w:ascii="Times New Roman" w:hAnsi="Times New Roman"/>
          <w:sz w:val="24"/>
          <w:szCs w:val="24"/>
        </w:rPr>
      </w:pPr>
      <w:r w:rsidRPr="009507A9">
        <w:rPr>
          <w:rFonts w:ascii="Times New Roman" w:hAnsi="Times New Roman"/>
          <w:sz w:val="24"/>
          <w:szCs w:val="24"/>
        </w:rPr>
        <w:t>Lietuvos Respublikos ambasada Budapešte</w:t>
      </w:r>
    </w:p>
    <w:p w14:paraId="2A9359D5" w14:textId="77777777" w:rsidR="00B56B29" w:rsidRPr="00E446FC" w:rsidRDefault="00B56B29" w:rsidP="00B56B29">
      <w:pPr>
        <w:spacing w:after="0" w:line="240" w:lineRule="auto"/>
        <w:jc w:val="center"/>
        <w:rPr>
          <w:rFonts w:ascii="Times New Roman" w:hAnsi="Times New Roman"/>
          <w:sz w:val="24"/>
          <w:szCs w:val="24"/>
        </w:rPr>
      </w:pPr>
      <w:r>
        <w:rPr>
          <w:rFonts w:ascii="Times New Roman" w:hAnsi="Times New Roman"/>
          <w:sz w:val="24"/>
          <w:szCs w:val="24"/>
        </w:rPr>
        <w:t xml:space="preserve"> </w:t>
      </w:r>
    </w:p>
    <w:p w14:paraId="71EA1618" w14:textId="77777777" w:rsidR="00B56B29" w:rsidRPr="00E446FC" w:rsidRDefault="00B56B29" w:rsidP="00B56B29">
      <w:pPr>
        <w:spacing w:after="0" w:line="240" w:lineRule="auto"/>
        <w:jc w:val="center"/>
        <w:rPr>
          <w:rFonts w:ascii="Times New Roman" w:hAnsi="Times New Roman"/>
          <w:sz w:val="24"/>
          <w:szCs w:val="24"/>
        </w:rPr>
      </w:pPr>
    </w:p>
    <w:p w14:paraId="3C5E8F21" w14:textId="77777777" w:rsidR="00B56B29" w:rsidRPr="00E446FC" w:rsidRDefault="00B56B29" w:rsidP="00B56B29">
      <w:pPr>
        <w:spacing w:after="0" w:line="240" w:lineRule="auto"/>
        <w:jc w:val="center"/>
        <w:rPr>
          <w:rFonts w:ascii="Times New Roman" w:hAnsi="Times New Roman"/>
          <w:b/>
          <w:sz w:val="24"/>
          <w:szCs w:val="24"/>
        </w:rPr>
      </w:pPr>
      <w:r w:rsidRPr="00E446FC">
        <w:rPr>
          <w:rFonts w:ascii="Times New Roman" w:hAnsi="Times New Roman"/>
          <w:b/>
          <w:sz w:val="24"/>
          <w:szCs w:val="24"/>
        </w:rPr>
        <w:t>AKTUALIOS EKONOMINĖS INFORMACIJOS SUVESTINĖ</w:t>
      </w:r>
    </w:p>
    <w:p w14:paraId="12A5BAEF" w14:textId="77777777" w:rsidR="00B56B29" w:rsidRPr="00E446FC" w:rsidRDefault="00B56B29" w:rsidP="00B56B29">
      <w:pPr>
        <w:spacing w:after="0" w:line="240" w:lineRule="auto"/>
        <w:jc w:val="center"/>
        <w:rPr>
          <w:rFonts w:ascii="Times New Roman" w:hAnsi="Times New Roman"/>
          <w:b/>
          <w:sz w:val="24"/>
          <w:szCs w:val="24"/>
        </w:rPr>
      </w:pPr>
    </w:p>
    <w:p w14:paraId="7B012369" w14:textId="2E70BE50" w:rsidR="00B56B29" w:rsidRDefault="00B56B29" w:rsidP="00B56B29">
      <w:pPr>
        <w:spacing w:after="0" w:line="240" w:lineRule="auto"/>
        <w:jc w:val="center"/>
        <w:rPr>
          <w:rFonts w:ascii="Times New Roman" w:hAnsi="Times New Roman"/>
          <w:sz w:val="24"/>
          <w:szCs w:val="24"/>
        </w:rPr>
      </w:pPr>
      <w:r>
        <w:rPr>
          <w:rFonts w:ascii="Times New Roman" w:hAnsi="Times New Roman"/>
          <w:sz w:val="24"/>
          <w:szCs w:val="24"/>
        </w:rPr>
        <w:t>2025-</w:t>
      </w:r>
      <w:r w:rsidR="007A044D">
        <w:rPr>
          <w:rFonts w:ascii="Times New Roman" w:hAnsi="Times New Roman"/>
          <w:sz w:val="24"/>
          <w:szCs w:val="24"/>
        </w:rPr>
        <w:t>10</w:t>
      </w:r>
      <w:r>
        <w:rPr>
          <w:rFonts w:ascii="Times New Roman" w:hAnsi="Times New Roman"/>
          <w:sz w:val="24"/>
          <w:szCs w:val="24"/>
        </w:rPr>
        <w:t>-3</w:t>
      </w:r>
      <w:r w:rsidR="00B2144F">
        <w:rPr>
          <w:rFonts w:ascii="Times New Roman" w:hAnsi="Times New Roman"/>
          <w:sz w:val="24"/>
          <w:szCs w:val="24"/>
        </w:rPr>
        <w:t>1</w:t>
      </w:r>
    </w:p>
    <w:p w14:paraId="75B86302" w14:textId="77777777" w:rsidR="00B56B29" w:rsidRPr="00E446FC" w:rsidRDefault="00B56B29" w:rsidP="00B56B29">
      <w:pPr>
        <w:spacing w:after="0" w:line="240" w:lineRule="auto"/>
        <w:jc w:val="center"/>
        <w:rPr>
          <w:rFonts w:ascii="Times New Roman" w:hAnsi="Times New Roman"/>
          <w:sz w:val="24"/>
          <w:szCs w:val="24"/>
        </w:rPr>
      </w:pPr>
    </w:p>
    <w:p w14:paraId="3DBB4B46" w14:textId="77777777" w:rsidR="00B56B29" w:rsidRDefault="00B56B29" w:rsidP="00B56B29">
      <w:pPr>
        <w:spacing w:after="0" w:line="240" w:lineRule="auto"/>
        <w:rPr>
          <w:rFonts w:ascii="Times New Roman" w:hAnsi="Times New Roman"/>
          <w:sz w:val="24"/>
          <w:szCs w:val="24"/>
        </w:rPr>
      </w:pPr>
    </w:p>
    <w:p w14:paraId="55438688" w14:textId="77777777" w:rsidR="00B56B29" w:rsidRPr="00E446FC" w:rsidRDefault="00B56B29" w:rsidP="00B56B29">
      <w:pPr>
        <w:spacing w:after="0" w:line="240" w:lineRule="auto"/>
        <w:jc w:val="center"/>
        <w:rPr>
          <w:rFonts w:ascii="Times New Roman" w:hAnsi="Times New Roman"/>
          <w:sz w:val="24"/>
          <w:szCs w:val="24"/>
        </w:rPr>
      </w:pPr>
    </w:p>
    <w:p w14:paraId="334BDC88" w14:textId="77777777" w:rsidR="00B56B29" w:rsidRPr="00E446FC" w:rsidRDefault="00B56B29" w:rsidP="00B56B29">
      <w:pPr>
        <w:spacing w:after="0" w:line="240" w:lineRule="auto"/>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B56B29" w:rsidRPr="00E446FC" w14:paraId="63005004" w14:textId="77777777" w:rsidTr="0067202A">
        <w:trPr>
          <w:trHeight w:val="385"/>
        </w:trPr>
        <w:tc>
          <w:tcPr>
            <w:tcW w:w="1043" w:type="dxa"/>
            <w:tcMar>
              <w:top w:w="29" w:type="dxa"/>
              <w:left w:w="115" w:type="dxa"/>
              <w:bottom w:w="29" w:type="dxa"/>
              <w:right w:w="115" w:type="dxa"/>
            </w:tcMar>
            <w:vAlign w:val="center"/>
          </w:tcPr>
          <w:p w14:paraId="0058248D"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Data</w:t>
            </w:r>
          </w:p>
        </w:tc>
        <w:tc>
          <w:tcPr>
            <w:tcW w:w="3953" w:type="dxa"/>
            <w:tcMar>
              <w:top w:w="29" w:type="dxa"/>
              <w:left w:w="115" w:type="dxa"/>
              <w:bottom w:w="29" w:type="dxa"/>
              <w:right w:w="115" w:type="dxa"/>
            </w:tcMar>
            <w:vAlign w:val="center"/>
          </w:tcPr>
          <w:p w14:paraId="507EF237"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Pateikiamos informacijos apibendrinimas</w:t>
            </w:r>
          </w:p>
        </w:tc>
        <w:tc>
          <w:tcPr>
            <w:tcW w:w="2219" w:type="dxa"/>
            <w:tcMar>
              <w:top w:w="29" w:type="dxa"/>
              <w:left w:w="115" w:type="dxa"/>
              <w:bottom w:w="29" w:type="dxa"/>
              <w:right w:w="115" w:type="dxa"/>
            </w:tcMar>
            <w:vAlign w:val="center"/>
          </w:tcPr>
          <w:p w14:paraId="311EFC47"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Informacijos šaltinis</w:t>
            </w:r>
          </w:p>
        </w:tc>
        <w:tc>
          <w:tcPr>
            <w:tcW w:w="2413" w:type="dxa"/>
            <w:tcMar>
              <w:top w:w="29" w:type="dxa"/>
              <w:left w:w="115" w:type="dxa"/>
              <w:bottom w:w="29" w:type="dxa"/>
              <w:right w:w="115" w:type="dxa"/>
            </w:tcMar>
            <w:vAlign w:val="center"/>
          </w:tcPr>
          <w:p w14:paraId="0CC0FEEC"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Pastabos</w:t>
            </w:r>
          </w:p>
        </w:tc>
      </w:tr>
      <w:tr w:rsidR="00B56B29" w:rsidRPr="00E446FC" w14:paraId="165E2EC5" w14:textId="77777777" w:rsidTr="0067202A">
        <w:trPr>
          <w:trHeight w:val="216"/>
        </w:trPr>
        <w:tc>
          <w:tcPr>
            <w:tcW w:w="9628" w:type="dxa"/>
            <w:gridSpan w:val="4"/>
            <w:tcMar>
              <w:top w:w="29" w:type="dxa"/>
              <w:left w:w="115" w:type="dxa"/>
              <w:bottom w:w="29" w:type="dxa"/>
              <w:right w:w="115" w:type="dxa"/>
            </w:tcMar>
          </w:tcPr>
          <w:p w14:paraId="1E0A90B5"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Lietuvos eksportuotojams aktuali informacija</w:t>
            </w:r>
          </w:p>
        </w:tc>
      </w:tr>
      <w:tr w:rsidR="00201EE1" w:rsidRPr="00E446FC" w14:paraId="696B5FE9" w14:textId="77777777" w:rsidTr="0067202A">
        <w:trPr>
          <w:trHeight w:val="234"/>
        </w:trPr>
        <w:tc>
          <w:tcPr>
            <w:tcW w:w="1043" w:type="dxa"/>
            <w:tcMar>
              <w:top w:w="29" w:type="dxa"/>
              <w:left w:w="115" w:type="dxa"/>
              <w:bottom w:w="29" w:type="dxa"/>
              <w:right w:w="115" w:type="dxa"/>
            </w:tcMar>
          </w:tcPr>
          <w:p w14:paraId="5C674D72" w14:textId="722F0C56" w:rsidR="00201EE1" w:rsidRDefault="00201EE1" w:rsidP="00FC2CBF">
            <w:pPr>
              <w:spacing w:after="0" w:line="240" w:lineRule="auto"/>
              <w:rPr>
                <w:rFonts w:ascii="Times New Roman" w:hAnsi="Times New Roman"/>
                <w:sz w:val="24"/>
                <w:szCs w:val="24"/>
              </w:rPr>
            </w:pPr>
            <w:r>
              <w:rPr>
                <w:rFonts w:ascii="Times New Roman" w:hAnsi="Times New Roman"/>
                <w:sz w:val="24"/>
                <w:szCs w:val="24"/>
              </w:rPr>
              <w:t>2025-10-22</w:t>
            </w:r>
          </w:p>
        </w:tc>
        <w:tc>
          <w:tcPr>
            <w:tcW w:w="3953" w:type="dxa"/>
            <w:tcMar>
              <w:top w:w="29" w:type="dxa"/>
              <w:left w:w="115" w:type="dxa"/>
              <w:bottom w:w="29" w:type="dxa"/>
              <w:right w:w="115" w:type="dxa"/>
            </w:tcMar>
          </w:tcPr>
          <w:p w14:paraId="32761FFB" w14:textId="694E3FD5" w:rsidR="0043442E" w:rsidRPr="0043442E" w:rsidRDefault="0043442E" w:rsidP="0043442E">
            <w:pPr>
              <w:spacing w:after="0" w:line="240" w:lineRule="auto"/>
              <w:jc w:val="both"/>
              <w:rPr>
                <w:rFonts w:ascii="Times New Roman" w:hAnsi="Times New Roman"/>
                <w:sz w:val="24"/>
                <w:szCs w:val="24"/>
              </w:rPr>
            </w:pPr>
            <w:r w:rsidRPr="0043442E">
              <w:rPr>
                <w:rFonts w:ascii="Times New Roman" w:hAnsi="Times New Roman"/>
                <w:sz w:val="24"/>
                <w:szCs w:val="24"/>
              </w:rPr>
              <w:t>Vengrijos centrinis bankas (MNB) 13-ą</w:t>
            </w:r>
            <w:r>
              <w:rPr>
                <w:rFonts w:ascii="Times New Roman" w:hAnsi="Times New Roman"/>
                <w:sz w:val="24"/>
                <w:szCs w:val="24"/>
              </w:rPr>
              <w:t>jį</w:t>
            </w:r>
            <w:r w:rsidRPr="0043442E">
              <w:rPr>
                <w:rFonts w:ascii="Times New Roman" w:hAnsi="Times New Roman"/>
                <w:sz w:val="24"/>
                <w:szCs w:val="24"/>
              </w:rPr>
              <w:t xml:space="preserve"> mėnesį iš eilės paliko bazinę palūkanų normą nepakitusią – 6,5%</w:t>
            </w:r>
            <w:r>
              <w:rPr>
                <w:rFonts w:ascii="Times New Roman" w:hAnsi="Times New Roman"/>
                <w:sz w:val="24"/>
                <w:szCs w:val="24"/>
              </w:rPr>
              <w:t xml:space="preserve">. </w:t>
            </w:r>
            <w:r w:rsidRPr="0043442E">
              <w:rPr>
                <w:rFonts w:ascii="Times New Roman" w:hAnsi="Times New Roman"/>
                <w:sz w:val="24"/>
                <w:szCs w:val="24"/>
              </w:rPr>
              <w:t>Banko vadovas Mihály Varga pabrėžė stabilaus forinto kurso svarbą siekiant pažaboti infliaciją</w:t>
            </w:r>
            <w:r>
              <w:rPr>
                <w:rFonts w:ascii="Times New Roman" w:hAnsi="Times New Roman"/>
                <w:sz w:val="24"/>
                <w:szCs w:val="24"/>
              </w:rPr>
              <w:t>.</w:t>
            </w:r>
            <w:r w:rsidRPr="0043442E">
              <w:rPr>
                <w:rFonts w:ascii="Times New Roman" w:hAnsi="Times New Roman"/>
                <w:sz w:val="24"/>
                <w:szCs w:val="24"/>
              </w:rPr>
              <w:t>Pasak Vargos, forinto, kuris šiemet euro atžvilgiu sustiprėjo daugiau nei 5%, stabilumas</w:t>
            </w:r>
            <w:r w:rsidRPr="0043442E">
              <w:rPr>
                <w:rFonts w:ascii="Times New Roman" w:hAnsi="Times New Roman"/>
                <w:sz w:val="24"/>
                <w:szCs w:val="24"/>
              </w:rPr>
              <w:t xml:space="preserve"> </w:t>
            </w:r>
            <w:r w:rsidRPr="0043442E">
              <w:rPr>
                <w:rFonts w:ascii="Times New Roman" w:hAnsi="Times New Roman"/>
                <w:sz w:val="24"/>
                <w:szCs w:val="24"/>
              </w:rPr>
              <w:t xml:space="preserve">padeda mažinti infliaciją, </w:t>
            </w:r>
            <w:r>
              <w:rPr>
                <w:rFonts w:ascii="Times New Roman" w:hAnsi="Times New Roman"/>
                <w:sz w:val="24"/>
                <w:szCs w:val="24"/>
              </w:rPr>
              <w:t>darydamas</w:t>
            </w:r>
            <w:r w:rsidRPr="0043442E">
              <w:rPr>
                <w:rFonts w:ascii="Times New Roman" w:hAnsi="Times New Roman"/>
                <w:sz w:val="24"/>
                <w:szCs w:val="24"/>
              </w:rPr>
              <w:t xml:space="preserve"> įtaką importo ir gamybos kainoms. </w:t>
            </w:r>
          </w:p>
          <w:p w14:paraId="78B5AE08" w14:textId="3C2EE878" w:rsidR="0043442E" w:rsidRPr="0043442E" w:rsidRDefault="0043442E" w:rsidP="0043442E">
            <w:pPr>
              <w:spacing w:after="0" w:line="240" w:lineRule="auto"/>
              <w:jc w:val="both"/>
              <w:rPr>
                <w:rFonts w:ascii="Times New Roman" w:hAnsi="Times New Roman"/>
                <w:sz w:val="24"/>
                <w:szCs w:val="24"/>
              </w:rPr>
            </w:pPr>
            <w:r w:rsidRPr="0043442E">
              <w:rPr>
                <w:rFonts w:ascii="Times New Roman" w:hAnsi="Times New Roman"/>
                <w:sz w:val="24"/>
                <w:szCs w:val="24"/>
              </w:rPr>
              <w:t>Bendroji infliacija rugsėjį išliko nepakitusi – 4,3%, tačiau Varga teigė, kad vyriausybės priemonės, tokios kaip pelno maržų apribojimai, sumažino šį rodiklį maždaug 1,5 procentinio punkto</w:t>
            </w:r>
            <w:r>
              <w:rPr>
                <w:rFonts w:ascii="Times New Roman" w:hAnsi="Times New Roman"/>
                <w:sz w:val="24"/>
                <w:szCs w:val="24"/>
              </w:rPr>
              <w:t>.</w:t>
            </w:r>
          </w:p>
          <w:p w14:paraId="0212EE8D" w14:textId="3146BC23" w:rsidR="00201EE1" w:rsidRPr="0043442E" w:rsidRDefault="00201EE1" w:rsidP="00201EE1">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017E4ED9" w14:textId="451064D8" w:rsidR="00201EE1" w:rsidRDefault="0043442E" w:rsidP="00FC2CBF">
            <w:pPr>
              <w:spacing w:after="0" w:line="240" w:lineRule="auto"/>
              <w:rPr>
                <w:rFonts w:ascii="Times New Roman" w:hAnsi="Times New Roman"/>
                <w:sz w:val="24"/>
                <w:szCs w:val="24"/>
              </w:rPr>
            </w:pPr>
            <w:hyperlink r:id="rId4" w:history="1">
              <w:r w:rsidRPr="00167C39">
                <w:rPr>
                  <w:rStyle w:val="Hyperlink"/>
                  <w:rFonts w:ascii="Times New Roman" w:hAnsi="Times New Roman"/>
                  <w:sz w:val="24"/>
                  <w:szCs w:val="24"/>
                </w:rPr>
                <w:t>https://www.portfolio.hu/gazdasag/20251021/varga-mihaly-egyhangulag-dontott-a-monetaris-tanacs-indokolt-meg-az-ovatossag-794706</w:t>
              </w:r>
            </w:hyperlink>
          </w:p>
          <w:p w14:paraId="2B565ACF" w14:textId="07528CE3" w:rsidR="0043442E" w:rsidRPr="009B3602" w:rsidRDefault="0043442E" w:rsidP="00FC2CBF">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2AE68AE6" w14:textId="77777777" w:rsidR="00201EE1" w:rsidRPr="00E446FC" w:rsidRDefault="00201EE1" w:rsidP="00FC2CBF">
            <w:pPr>
              <w:spacing w:after="0" w:line="240" w:lineRule="auto"/>
              <w:rPr>
                <w:rFonts w:ascii="Times New Roman" w:hAnsi="Times New Roman"/>
                <w:sz w:val="24"/>
                <w:szCs w:val="24"/>
              </w:rPr>
            </w:pPr>
          </w:p>
        </w:tc>
      </w:tr>
      <w:tr w:rsidR="00B56B29" w:rsidRPr="00E446FC" w14:paraId="119F29EE" w14:textId="77777777" w:rsidTr="0067202A">
        <w:trPr>
          <w:trHeight w:val="234"/>
        </w:trPr>
        <w:tc>
          <w:tcPr>
            <w:tcW w:w="1043" w:type="dxa"/>
            <w:tcMar>
              <w:top w:w="29" w:type="dxa"/>
              <w:left w:w="115" w:type="dxa"/>
              <w:bottom w:w="29" w:type="dxa"/>
              <w:right w:w="115" w:type="dxa"/>
            </w:tcMar>
          </w:tcPr>
          <w:p w14:paraId="33C700CB" w14:textId="54B9612D" w:rsidR="00B56B29" w:rsidRPr="00E446FC" w:rsidRDefault="00AF7E4D" w:rsidP="00FC2CBF">
            <w:pPr>
              <w:spacing w:after="0" w:line="240" w:lineRule="auto"/>
              <w:rPr>
                <w:rFonts w:ascii="Times New Roman" w:hAnsi="Times New Roman"/>
                <w:sz w:val="24"/>
                <w:szCs w:val="24"/>
              </w:rPr>
            </w:pPr>
            <w:r>
              <w:rPr>
                <w:rFonts w:ascii="Times New Roman" w:hAnsi="Times New Roman"/>
                <w:sz w:val="24"/>
                <w:szCs w:val="24"/>
              </w:rPr>
              <w:t>2025-10-22</w:t>
            </w:r>
          </w:p>
        </w:tc>
        <w:tc>
          <w:tcPr>
            <w:tcW w:w="3953" w:type="dxa"/>
            <w:tcMar>
              <w:top w:w="29" w:type="dxa"/>
              <w:left w:w="115" w:type="dxa"/>
              <w:bottom w:w="29" w:type="dxa"/>
              <w:right w:w="115" w:type="dxa"/>
            </w:tcMar>
          </w:tcPr>
          <w:p w14:paraId="104E1C3A" w14:textId="77777777" w:rsidR="00052EFB" w:rsidRPr="00052EFB" w:rsidRDefault="00052EFB" w:rsidP="00052EFB">
            <w:pPr>
              <w:spacing w:after="0" w:line="240" w:lineRule="auto"/>
              <w:jc w:val="both"/>
              <w:rPr>
                <w:rFonts w:ascii="Times New Roman" w:hAnsi="Times New Roman"/>
                <w:sz w:val="24"/>
                <w:szCs w:val="24"/>
              </w:rPr>
            </w:pPr>
            <w:r w:rsidRPr="00052EFB">
              <w:rPr>
                <w:rFonts w:ascii="Times New Roman" w:hAnsi="Times New Roman"/>
                <w:sz w:val="24"/>
                <w:szCs w:val="24"/>
              </w:rPr>
              <w:t>Vengrų logistikos bendrovė „Waberer’s Group“ ir Kazachstano valstybinio geležinkelio logistikos padalinys „KTZ Express“ pasirašė strateginio bendradarbiavimo susitarimą dėl bendros įmonės, kuri plėtos intermodalinį terminalą netoli Budapešto.</w:t>
            </w:r>
          </w:p>
          <w:p w14:paraId="1F9DA18F" w14:textId="77777777" w:rsidR="00052EFB" w:rsidRPr="00052EFB" w:rsidRDefault="00052EFB" w:rsidP="00052EFB">
            <w:pPr>
              <w:spacing w:after="0" w:line="240" w:lineRule="auto"/>
              <w:jc w:val="both"/>
              <w:rPr>
                <w:rFonts w:ascii="Times New Roman" w:hAnsi="Times New Roman"/>
                <w:sz w:val="24"/>
                <w:szCs w:val="24"/>
              </w:rPr>
            </w:pPr>
            <w:r w:rsidRPr="00052EFB">
              <w:rPr>
                <w:rFonts w:ascii="Times New Roman" w:hAnsi="Times New Roman"/>
                <w:sz w:val="24"/>
                <w:szCs w:val="24"/>
              </w:rPr>
              <w:t xml:space="preserve">Naujasis terminalas taps Europos centru Transkaspijos tarptautiniame transporto koridoriuje („Naujajame </w:t>
            </w:r>
            <w:r w:rsidRPr="00052EFB">
              <w:rPr>
                <w:rFonts w:ascii="Times New Roman" w:hAnsi="Times New Roman"/>
                <w:sz w:val="24"/>
                <w:szCs w:val="24"/>
              </w:rPr>
              <w:lastRenderedPageBreak/>
              <w:t>šilko kelyje“), jungiančiame Aziją ir Europą. Pagal susitarimą „Waberer’s“ bus atsakinga už geležinkelio ir kelių transportą Europoje, o „KTZ Express“ valdys Azijos maršrutus.</w:t>
            </w:r>
          </w:p>
          <w:p w14:paraId="7D4B9F2C" w14:textId="77777777" w:rsidR="00052EFB" w:rsidRPr="00052EFB" w:rsidRDefault="00052EFB" w:rsidP="00052EFB">
            <w:pPr>
              <w:spacing w:after="0" w:line="240" w:lineRule="auto"/>
              <w:jc w:val="both"/>
              <w:rPr>
                <w:rFonts w:ascii="Times New Roman" w:hAnsi="Times New Roman"/>
                <w:sz w:val="24"/>
                <w:szCs w:val="24"/>
              </w:rPr>
            </w:pPr>
            <w:r w:rsidRPr="00052EFB">
              <w:rPr>
                <w:rFonts w:ascii="Times New Roman" w:hAnsi="Times New Roman"/>
                <w:sz w:val="24"/>
                <w:szCs w:val="24"/>
              </w:rPr>
              <w:t xml:space="preserve">Projektas atitinka „Waberer’s“ 2031 m. strategiją, siekiančią diversifikuoti paslaugas ir stiprinti geležinkelių logistiką. Bendrovės strategijos ir ekonomikos direktoriaus pavaduotojas Szabolcsas Tóthas projektą pavadino </w:t>
            </w:r>
            <w:r w:rsidRPr="00052EFB">
              <w:rPr>
                <w:rFonts w:ascii="Times New Roman" w:hAnsi="Times New Roman"/>
                <w:i/>
                <w:iCs/>
                <w:sz w:val="24"/>
                <w:szCs w:val="24"/>
              </w:rPr>
              <w:t>istorine galimybe Vengrijai</w:t>
            </w:r>
            <w:r w:rsidRPr="00052EFB">
              <w:rPr>
                <w:rFonts w:ascii="Times New Roman" w:hAnsi="Times New Roman"/>
                <w:sz w:val="24"/>
                <w:szCs w:val="24"/>
              </w:rPr>
              <w:t>, pabrėždamas, kad šalis gali tapti Europos vartais į Naująjį šilko kelią.</w:t>
            </w:r>
          </w:p>
          <w:p w14:paraId="74764C67" w14:textId="1E13621B" w:rsidR="00B56B29" w:rsidRPr="00052EFB" w:rsidRDefault="00E31247" w:rsidP="00052EFB">
            <w:pPr>
              <w:spacing w:after="0" w:line="240" w:lineRule="auto"/>
              <w:rPr>
                <w:rFonts w:ascii="Times New Roman" w:hAnsi="Times New Roman"/>
                <w:sz w:val="24"/>
                <w:szCs w:val="24"/>
              </w:rPr>
            </w:pPr>
            <w:r w:rsidRPr="00052EFB">
              <w:rPr>
                <w:rFonts w:ascii="Times New Roman" w:hAnsi="Times New Roman"/>
                <w:sz w:val="24"/>
                <w:szCs w:val="24"/>
              </w:rPr>
              <w:t xml:space="preserve"> </w:t>
            </w:r>
          </w:p>
        </w:tc>
        <w:tc>
          <w:tcPr>
            <w:tcW w:w="2219" w:type="dxa"/>
            <w:tcMar>
              <w:top w:w="29" w:type="dxa"/>
              <w:left w:w="115" w:type="dxa"/>
              <w:bottom w:w="29" w:type="dxa"/>
              <w:right w:w="115" w:type="dxa"/>
            </w:tcMar>
          </w:tcPr>
          <w:p w14:paraId="34B5AD47" w14:textId="79B6FC98" w:rsidR="00B56B29" w:rsidRDefault="00052EFB" w:rsidP="00FC2CBF">
            <w:pPr>
              <w:spacing w:after="0" w:line="240" w:lineRule="auto"/>
              <w:rPr>
                <w:rFonts w:ascii="Times New Roman" w:hAnsi="Times New Roman"/>
                <w:sz w:val="24"/>
                <w:szCs w:val="24"/>
              </w:rPr>
            </w:pPr>
            <w:hyperlink r:id="rId5" w:history="1">
              <w:r w:rsidRPr="00167C39">
                <w:rPr>
                  <w:rStyle w:val="Hyperlink"/>
                  <w:rFonts w:ascii="Times New Roman" w:hAnsi="Times New Roman"/>
                  <w:sz w:val="24"/>
                  <w:szCs w:val="24"/>
                </w:rPr>
                <w:t>https://www.portfolio.hu/uzlet/20251021/strategiai-megallapodast-kotott-a-waberers-budapest-kozeleben-epulhet-az-uj-selyemut-europai-kapuja-794740?utm_source=hirkereso_es_kapu</w:t>
              </w:r>
              <w:r w:rsidRPr="00167C39">
                <w:rPr>
                  <w:rStyle w:val="Hyperlink"/>
                  <w:rFonts w:ascii="Times New Roman" w:hAnsi="Times New Roman"/>
                  <w:sz w:val="24"/>
                  <w:szCs w:val="24"/>
                </w:rPr>
                <w:lastRenderedPageBreak/>
                <w:t>&amp;utm_medium=portfolio_linkek&amp;utm_campaign=hiraggregator</w:t>
              </w:r>
            </w:hyperlink>
          </w:p>
          <w:p w14:paraId="795DF164" w14:textId="76EDB8A6" w:rsidR="00052EFB" w:rsidRPr="00E446FC" w:rsidRDefault="00052EFB" w:rsidP="00FC2CBF">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240291C6" w14:textId="77777777" w:rsidR="00B56B29" w:rsidRPr="00E446FC" w:rsidRDefault="00B56B29" w:rsidP="00FC2CBF">
            <w:pPr>
              <w:spacing w:after="0" w:line="240" w:lineRule="auto"/>
              <w:rPr>
                <w:rFonts w:ascii="Times New Roman" w:hAnsi="Times New Roman"/>
                <w:sz w:val="24"/>
                <w:szCs w:val="24"/>
              </w:rPr>
            </w:pPr>
          </w:p>
        </w:tc>
      </w:tr>
      <w:tr w:rsidR="00B56B29" w:rsidRPr="00E446FC" w14:paraId="19D50B74" w14:textId="77777777" w:rsidTr="0067202A">
        <w:trPr>
          <w:trHeight w:val="216"/>
        </w:trPr>
        <w:tc>
          <w:tcPr>
            <w:tcW w:w="9628" w:type="dxa"/>
            <w:gridSpan w:val="4"/>
            <w:tcMar>
              <w:top w:w="29" w:type="dxa"/>
              <w:left w:w="115" w:type="dxa"/>
              <w:bottom w:w="29" w:type="dxa"/>
              <w:right w:w="115" w:type="dxa"/>
            </w:tcMar>
          </w:tcPr>
          <w:p w14:paraId="22185080"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Tiesioginėms užsienio investicijoms pritraukti į Lietuvą aktuali informacija</w:t>
            </w:r>
          </w:p>
        </w:tc>
      </w:tr>
      <w:tr w:rsidR="00B56B29" w:rsidRPr="00E446FC" w14:paraId="094D0E78" w14:textId="77777777" w:rsidTr="0067202A">
        <w:trPr>
          <w:trHeight w:val="234"/>
        </w:trPr>
        <w:tc>
          <w:tcPr>
            <w:tcW w:w="1043" w:type="dxa"/>
            <w:tcMar>
              <w:top w:w="29" w:type="dxa"/>
              <w:left w:w="115" w:type="dxa"/>
              <w:bottom w:w="29" w:type="dxa"/>
              <w:right w:w="115" w:type="dxa"/>
            </w:tcMar>
          </w:tcPr>
          <w:p w14:paraId="1CAAFE2D" w14:textId="176EE6AF" w:rsidR="00B56B29" w:rsidRPr="00E446FC" w:rsidRDefault="00D841CC" w:rsidP="00FC2CBF">
            <w:pPr>
              <w:spacing w:after="0" w:line="240" w:lineRule="auto"/>
              <w:rPr>
                <w:rFonts w:ascii="Times New Roman" w:hAnsi="Times New Roman"/>
                <w:sz w:val="24"/>
                <w:szCs w:val="24"/>
              </w:rPr>
            </w:pPr>
            <w:r>
              <w:rPr>
                <w:rFonts w:ascii="Times New Roman" w:hAnsi="Times New Roman"/>
                <w:sz w:val="24"/>
                <w:szCs w:val="24"/>
              </w:rPr>
              <w:t>2025-10-21</w:t>
            </w:r>
          </w:p>
        </w:tc>
        <w:tc>
          <w:tcPr>
            <w:tcW w:w="3953" w:type="dxa"/>
            <w:tcMar>
              <w:top w:w="29" w:type="dxa"/>
              <w:left w:w="115" w:type="dxa"/>
              <w:bottom w:w="29" w:type="dxa"/>
              <w:right w:w="115" w:type="dxa"/>
            </w:tcMar>
          </w:tcPr>
          <w:p w14:paraId="66E5D6C4" w14:textId="13E85773" w:rsidR="00B56B29" w:rsidRPr="00E446FC" w:rsidRDefault="00FD4977" w:rsidP="00FC2CBF">
            <w:pPr>
              <w:spacing w:after="0" w:line="240" w:lineRule="auto"/>
              <w:rPr>
                <w:rFonts w:ascii="Times New Roman" w:hAnsi="Times New Roman"/>
                <w:sz w:val="24"/>
                <w:szCs w:val="24"/>
              </w:rPr>
            </w:pPr>
            <w:r w:rsidRPr="00B9242B">
              <w:rPr>
                <w:rFonts w:ascii="Times New Roman" w:hAnsi="Times New Roman"/>
                <w:sz w:val="24"/>
                <w:szCs w:val="24"/>
              </w:rPr>
              <w:t>Verslo sektoriuje 2 600 įmonių pateikė paraiškas dėl maždaug EUR 361 milijonų vertės lengvatinių paskolų pagal „Széchenyi“ kortelės programą, vyriausybei sumažinus palūkanų normas iki 3 %. Tikimasi, kad bendra paskolų paklausa sieks EUR 1.29 mlrd.</w:t>
            </w:r>
          </w:p>
        </w:tc>
        <w:tc>
          <w:tcPr>
            <w:tcW w:w="2219" w:type="dxa"/>
            <w:tcMar>
              <w:top w:w="29" w:type="dxa"/>
              <w:left w:w="115" w:type="dxa"/>
              <w:bottom w:w="29" w:type="dxa"/>
              <w:right w:w="115" w:type="dxa"/>
            </w:tcMar>
          </w:tcPr>
          <w:p w14:paraId="1A6D15EA" w14:textId="0027CC6B" w:rsidR="00B56B29" w:rsidRPr="00E446FC" w:rsidRDefault="00D841CC" w:rsidP="00FC2CBF">
            <w:pPr>
              <w:spacing w:after="0" w:line="240" w:lineRule="auto"/>
              <w:rPr>
                <w:rFonts w:ascii="Times New Roman" w:hAnsi="Times New Roman"/>
                <w:sz w:val="24"/>
                <w:szCs w:val="24"/>
              </w:rPr>
            </w:pPr>
            <w:hyperlink r:id="rId6" w:history="1">
              <w:r w:rsidRPr="00D841CC">
                <w:rPr>
                  <w:rStyle w:val="Hyperlink"/>
                  <w:rFonts w:ascii="Times New Roman" w:hAnsi="Times New Roman"/>
                  <w:sz w:val="24"/>
                  <w:szCs w:val="24"/>
                </w:rPr>
                <w:t>Updated: Over 2,600 Businesses Apply f</w:t>
              </w:r>
              <w:r w:rsidRPr="00D841CC">
                <w:rPr>
                  <w:rStyle w:val="Hyperlink"/>
                  <w:rFonts w:ascii="Times New Roman" w:hAnsi="Times New Roman"/>
                  <w:sz w:val="24"/>
                  <w:szCs w:val="24"/>
                </w:rPr>
                <w:t>o</w:t>
              </w:r>
              <w:r w:rsidRPr="00D841CC">
                <w:rPr>
                  <w:rStyle w:val="Hyperlink"/>
                  <w:rFonts w:ascii="Times New Roman" w:hAnsi="Times New Roman"/>
                  <w:sz w:val="24"/>
                  <w:szCs w:val="24"/>
                </w:rPr>
                <w:t>r 3% Credit - XpatLoop.com</w:t>
              </w:r>
            </w:hyperlink>
          </w:p>
        </w:tc>
        <w:tc>
          <w:tcPr>
            <w:tcW w:w="2413" w:type="dxa"/>
            <w:tcMar>
              <w:top w:w="29" w:type="dxa"/>
              <w:left w:w="115" w:type="dxa"/>
              <w:bottom w:w="29" w:type="dxa"/>
              <w:right w:w="115" w:type="dxa"/>
            </w:tcMar>
          </w:tcPr>
          <w:p w14:paraId="65EE7D62" w14:textId="77777777" w:rsidR="00B56B29" w:rsidRPr="00E446FC" w:rsidRDefault="00B56B29" w:rsidP="00FC2CBF">
            <w:pPr>
              <w:spacing w:after="0" w:line="240" w:lineRule="auto"/>
              <w:rPr>
                <w:rFonts w:ascii="Times New Roman" w:hAnsi="Times New Roman"/>
                <w:sz w:val="24"/>
                <w:szCs w:val="24"/>
              </w:rPr>
            </w:pPr>
          </w:p>
        </w:tc>
      </w:tr>
      <w:tr w:rsidR="00D841CC" w:rsidRPr="00E446FC" w14:paraId="673B6CB9" w14:textId="77777777" w:rsidTr="0067202A">
        <w:trPr>
          <w:trHeight w:val="234"/>
        </w:trPr>
        <w:tc>
          <w:tcPr>
            <w:tcW w:w="1043" w:type="dxa"/>
            <w:tcMar>
              <w:top w:w="29" w:type="dxa"/>
              <w:left w:w="115" w:type="dxa"/>
              <w:bottom w:w="29" w:type="dxa"/>
              <w:right w:w="115" w:type="dxa"/>
            </w:tcMar>
          </w:tcPr>
          <w:p w14:paraId="3A1BC4DF" w14:textId="2791CE52" w:rsidR="00D841CC" w:rsidRPr="00E446FC" w:rsidRDefault="00D841CC" w:rsidP="00FC2CBF">
            <w:pPr>
              <w:spacing w:after="0" w:line="240" w:lineRule="auto"/>
              <w:rPr>
                <w:rFonts w:ascii="Times New Roman" w:hAnsi="Times New Roman"/>
                <w:sz w:val="24"/>
                <w:szCs w:val="24"/>
              </w:rPr>
            </w:pPr>
            <w:r>
              <w:rPr>
                <w:rFonts w:ascii="Times New Roman" w:hAnsi="Times New Roman"/>
                <w:sz w:val="24"/>
                <w:szCs w:val="24"/>
              </w:rPr>
              <w:t>2025-10-01</w:t>
            </w:r>
          </w:p>
        </w:tc>
        <w:tc>
          <w:tcPr>
            <w:tcW w:w="3953" w:type="dxa"/>
            <w:tcMar>
              <w:top w:w="29" w:type="dxa"/>
              <w:left w:w="115" w:type="dxa"/>
              <w:bottom w:w="29" w:type="dxa"/>
              <w:right w:w="115" w:type="dxa"/>
            </w:tcMar>
          </w:tcPr>
          <w:p w14:paraId="565C7AA6" w14:textId="56760E17" w:rsidR="00D841CC" w:rsidRPr="00B9242B" w:rsidRDefault="00D841CC" w:rsidP="00FC2CBF">
            <w:pPr>
              <w:spacing w:after="0" w:line="240" w:lineRule="auto"/>
              <w:rPr>
                <w:rFonts w:ascii="Times New Roman" w:hAnsi="Times New Roman"/>
                <w:sz w:val="24"/>
                <w:szCs w:val="24"/>
              </w:rPr>
            </w:pPr>
            <w:r>
              <w:rPr>
                <w:rFonts w:ascii="Times New Roman" w:hAnsi="Times New Roman"/>
                <w:sz w:val="24"/>
                <w:szCs w:val="24"/>
              </w:rPr>
              <w:t xml:space="preserve">Vengrija artimiausiu metu </w:t>
            </w:r>
            <w:r w:rsidRPr="00D841CC">
              <w:rPr>
                <w:rFonts w:ascii="Times New Roman" w:hAnsi="Times New Roman"/>
                <w:sz w:val="24"/>
                <w:szCs w:val="24"/>
              </w:rPr>
              <w:t xml:space="preserve">gali gauti </w:t>
            </w:r>
            <w:r w:rsidR="00750552">
              <w:rPr>
                <w:rFonts w:ascii="Times New Roman" w:hAnsi="Times New Roman"/>
                <w:sz w:val="24"/>
                <w:szCs w:val="24"/>
              </w:rPr>
              <w:t xml:space="preserve">EUR </w:t>
            </w:r>
            <w:r w:rsidRPr="00D841CC">
              <w:rPr>
                <w:rFonts w:ascii="Times New Roman" w:hAnsi="Times New Roman"/>
                <w:sz w:val="24"/>
                <w:szCs w:val="24"/>
              </w:rPr>
              <w:t>163,5 mln. iš anksčiau įšaldytų ES lėšų, kurios būtų skirtos strateginių technologijų projektams finansuoti.</w:t>
            </w:r>
          </w:p>
        </w:tc>
        <w:tc>
          <w:tcPr>
            <w:tcW w:w="2219" w:type="dxa"/>
            <w:tcMar>
              <w:top w:w="29" w:type="dxa"/>
              <w:left w:w="115" w:type="dxa"/>
              <w:bottom w:w="29" w:type="dxa"/>
              <w:right w:w="115" w:type="dxa"/>
            </w:tcMar>
          </w:tcPr>
          <w:p w14:paraId="34DA11C4" w14:textId="09BA1E9C" w:rsidR="00D841CC" w:rsidRPr="00D841CC" w:rsidRDefault="00D841CC" w:rsidP="00FC2CBF">
            <w:pPr>
              <w:spacing w:after="0" w:line="240" w:lineRule="auto"/>
              <w:rPr>
                <w:rFonts w:ascii="Times New Roman" w:hAnsi="Times New Roman"/>
                <w:sz w:val="24"/>
                <w:szCs w:val="24"/>
              </w:rPr>
            </w:pPr>
            <w:r w:rsidRPr="00D841CC">
              <w:rPr>
                <w:rFonts w:ascii="Times New Roman" w:hAnsi="Times New Roman"/>
                <w:sz w:val="24"/>
                <w:szCs w:val="24"/>
              </w:rPr>
              <w:t>https://hungarytoday.hu/substantial-eu-pre-financing-for-strategic-technologies-from-frozen-funds/?utm_source=chatgpt.com</w:t>
            </w:r>
          </w:p>
        </w:tc>
        <w:tc>
          <w:tcPr>
            <w:tcW w:w="2413" w:type="dxa"/>
            <w:tcMar>
              <w:top w:w="29" w:type="dxa"/>
              <w:left w:w="115" w:type="dxa"/>
              <w:bottom w:w="29" w:type="dxa"/>
              <w:right w:w="115" w:type="dxa"/>
            </w:tcMar>
          </w:tcPr>
          <w:p w14:paraId="2CE84F6A" w14:textId="77777777" w:rsidR="00D841CC" w:rsidRPr="00E446FC" w:rsidRDefault="00D841CC" w:rsidP="00FC2CBF">
            <w:pPr>
              <w:spacing w:after="0" w:line="240" w:lineRule="auto"/>
              <w:rPr>
                <w:rFonts w:ascii="Times New Roman" w:hAnsi="Times New Roman"/>
                <w:sz w:val="24"/>
                <w:szCs w:val="24"/>
              </w:rPr>
            </w:pPr>
          </w:p>
        </w:tc>
      </w:tr>
      <w:tr w:rsidR="00B56B29" w:rsidRPr="00E446FC" w14:paraId="246A07B5" w14:textId="77777777" w:rsidTr="0067202A">
        <w:trPr>
          <w:trHeight w:val="216"/>
        </w:trPr>
        <w:tc>
          <w:tcPr>
            <w:tcW w:w="9628" w:type="dxa"/>
            <w:gridSpan w:val="4"/>
            <w:tcMar>
              <w:top w:w="29" w:type="dxa"/>
              <w:left w:w="115" w:type="dxa"/>
              <w:bottom w:w="29" w:type="dxa"/>
              <w:right w:w="115" w:type="dxa"/>
            </w:tcMar>
          </w:tcPr>
          <w:p w14:paraId="6C30BA5A"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Lietuvos verslo plėtrai užsienyje aktuali informacija</w:t>
            </w:r>
          </w:p>
        </w:tc>
      </w:tr>
      <w:tr w:rsidR="00B56B29" w:rsidRPr="00E446FC" w14:paraId="5D1B4827" w14:textId="77777777" w:rsidTr="0067202A">
        <w:trPr>
          <w:trHeight w:val="234"/>
        </w:trPr>
        <w:tc>
          <w:tcPr>
            <w:tcW w:w="1043" w:type="dxa"/>
            <w:tcMar>
              <w:top w:w="29" w:type="dxa"/>
              <w:left w:w="115" w:type="dxa"/>
              <w:bottom w:w="29" w:type="dxa"/>
              <w:right w:w="115" w:type="dxa"/>
            </w:tcMar>
          </w:tcPr>
          <w:p w14:paraId="12B66BB8" w14:textId="34E1404D" w:rsidR="00B56B29" w:rsidRPr="00E446FC" w:rsidRDefault="00E9237C" w:rsidP="00FC2CBF">
            <w:pPr>
              <w:spacing w:after="0" w:line="240" w:lineRule="auto"/>
              <w:rPr>
                <w:rFonts w:ascii="Times New Roman" w:hAnsi="Times New Roman"/>
                <w:sz w:val="24"/>
                <w:szCs w:val="24"/>
              </w:rPr>
            </w:pPr>
            <w:r>
              <w:rPr>
                <w:rFonts w:ascii="Times New Roman" w:hAnsi="Times New Roman"/>
                <w:sz w:val="24"/>
                <w:szCs w:val="24"/>
              </w:rPr>
              <w:t>2025-10-22</w:t>
            </w:r>
          </w:p>
        </w:tc>
        <w:tc>
          <w:tcPr>
            <w:tcW w:w="3953" w:type="dxa"/>
            <w:tcMar>
              <w:top w:w="29" w:type="dxa"/>
              <w:left w:w="115" w:type="dxa"/>
              <w:bottom w:w="29" w:type="dxa"/>
              <w:right w:w="115" w:type="dxa"/>
            </w:tcMar>
          </w:tcPr>
          <w:p w14:paraId="63AFB590" w14:textId="77777777" w:rsidR="00B56B29" w:rsidRDefault="00E9237C" w:rsidP="00BA24CE">
            <w:pPr>
              <w:spacing w:after="0" w:line="240" w:lineRule="auto"/>
              <w:jc w:val="both"/>
              <w:rPr>
                <w:rFonts w:ascii="Times New Roman" w:hAnsi="Times New Roman"/>
                <w:sz w:val="24"/>
                <w:szCs w:val="24"/>
              </w:rPr>
            </w:pPr>
            <w:r w:rsidRPr="00E9237C">
              <w:rPr>
                <w:rFonts w:ascii="Times New Roman" w:hAnsi="Times New Roman"/>
                <w:sz w:val="24"/>
                <w:szCs w:val="24"/>
              </w:rPr>
              <w:t>Vengrija atnaujino savo investicijų skatinimo reglamentavimą (314/2025 (X.17.)) ir padidino teisę į 75 % mokslo ir tyrimų sąnaudų kompensaciją. Be to, įvesta Švariosios pramonės sutarties valstybės pagalbos sistema (CISAF), skirta švarios technologijos, energijos saugojimo ir kritinių žaliavų projektams remti.</w:t>
            </w:r>
          </w:p>
          <w:p w14:paraId="20FC5D9A" w14:textId="77777777" w:rsidR="000E6267" w:rsidRDefault="000E6267" w:rsidP="00FC2CBF">
            <w:pPr>
              <w:spacing w:after="0" w:line="240" w:lineRule="auto"/>
              <w:rPr>
                <w:rFonts w:ascii="Times New Roman" w:hAnsi="Times New Roman"/>
                <w:sz w:val="24"/>
                <w:szCs w:val="24"/>
              </w:rPr>
            </w:pPr>
          </w:p>
          <w:p w14:paraId="7B4F37D3" w14:textId="49BE8285" w:rsidR="000E6267" w:rsidRPr="00E446FC" w:rsidRDefault="000E6267" w:rsidP="00FC2CBF">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6317D283" w14:textId="63B85C84" w:rsidR="00B56B29" w:rsidRDefault="000E6267" w:rsidP="00FC2CBF">
            <w:pPr>
              <w:spacing w:after="0" w:line="240" w:lineRule="auto"/>
              <w:rPr>
                <w:rFonts w:ascii="Times New Roman" w:hAnsi="Times New Roman"/>
                <w:sz w:val="24"/>
                <w:szCs w:val="24"/>
              </w:rPr>
            </w:pPr>
            <w:hyperlink r:id="rId7" w:history="1">
              <w:r w:rsidRPr="00167C39">
                <w:rPr>
                  <w:rStyle w:val="Hyperlink"/>
                  <w:rFonts w:ascii="Times New Roman" w:hAnsi="Times New Roman"/>
                  <w:sz w:val="24"/>
                  <w:szCs w:val="24"/>
                </w:rPr>
                <w:t>https://wtsklient.hu/en/2025/10/22/ekd-regulatory-framework/?utm_source=chatgpt.com</w:t>
              </w:r>
            </w:hyperlink>
          </w:p>
          <w:p w14:paraId="6F146424" w14:textId="77777777" w:rsidR="000E6267" w:rsidRDefault="000E6267" w:rsidP="00FC2CBF">
            <w:pPr>
              <w:spacing w:after="0" w:line="240" w:lineRule="auto"/>
              <w:rPr>
                <w:rFonts w:ascii="Times New Roman" w:hAnsi="Times New Roman"/>
                <w:sz w:val="24"/>
                <w:szCs w:val="24"/>
              </w:rPr>
            </w:pPr>
          </w:p>
          <w:p w14:paraId="0AD4A557" w14:textId="77777777" w:rsidR="000E6267" w:rsidRDefault="000E6267" w:rsidP="00FC2CBF">
            <w:pPr>
              <w:spacing w:after="0" w:line="240" w:lineRule="auto"/>
              <w:rPr>
                <w:rFonts w:ascii="Times New Roman" w:hAnsi="Times New Roman"/>
                <w:sz w:val="24"/>
                <w:szCs w:val="24"/>
              </w:rPr>
            </w:pPr>
          </w:p>
          <w:p w14:paraId="6771A0C8" w14:textId="21D7AD69" w:rsidR="000E6267" w:rsidRDefault="000E6267" w:rsidP="00FC2CBF">
            <w:pPr>
              <w:spacing w:after="0" w:line="240" w:lineRule="auto"/>
              <w:rPr>
                <w:rFonts w:ascii="Times New Roman" w:hAnsi="Times New Roman"/>
                <w:sz w:val="24"/>
                <w:szCs w:val="24"/>
              </w:rPr>
            </w:pPr>
            <w:hyperlink r:id="rId8" w:history="1">
              <w:r w:rsidRPr="00167C39">
                <w:rPr>
                  <w:rStyle w:val="Hyperlink"/>
                  <w:rFonts w:ascii="Times New Roman" w:hAnsi="Times New Roman"/>
                  <w:sz w:val="24"/>
                  <w:szCs w:val="24"/>
                </w:rPr>
                <w:t>https:/</w:t>
              </w:r>
              <w:r w:rsidRPr="00167C39">
                <w:rPr>
                  <w:rStyle w:val="Hyperlink"/>
                  <w:rFonts w:ascii="Times New Roman" w:hAnsi="Times New Roman"/>
                  <w:sz w:val="24"/>
                  <w:szCs w:val="24"/>
                </w:rPr>
                <w:t>/</w:t>
              </w:r>
              <w:r w:rsidRPr="00167C39">
                <w:rPr>
                  <w:rStyle w:val="Hyperlink"/>
                  <w:rFonts w:ascii="Times New Roman" w:hAnsi="Times New Roman"/>
                  <w:sz w:val="24"/>
                  <w:szCs w:val="24"/>
                </w:rPr>
                <w:t>hungarytoday.hu/government-revamps-investment-policy-to-lure-high-tech-and-sustainable-projects/</w:t>
              </w:r>
            </w:hyperlink>
          </w:p>
          <w:p w14:paraId="291D8C85" w14:textId="493CA3BA" w:rsidR="000E6267" w:rsidRPr="00E446FC" w:rsidRDefault="000E6267" w:rsidP="00FC2CBF">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DA48F53" w14:textId="77777777" w:rsidR="00B56B29" w:rsidRPr="00E446FC" w:rsidRDefault="00B56B29" w:rsidP="00FC2CBF">
            <w:pPr>
              <w:spacing w:after="0" w:line="240" w:lineRule="auto"/>
              <w:rPr>
                <w:rFonts w:ascii="Times New Roman" w:hAnsi="Times New Roman"/>
                <w:sz w:val="24"/>
                <w:szCs w:val="24"/>
              </w:rPr>
            </w:pPr>
          </w:p>
        </w:tc>
      </w:tr>
      <w:tr w:rsidR="00B56B29" w:rsidRPr="00E446FC" w14:paraId="4F5FE486" w14:textId="77777777" w:rsidTr="0067202A">
        <w:trPr>
          <w:trHeight w:val="234"/>
        </w:trPr>
        <w:tc>
          <w:tcPr>
            <w:tcW w:w="9628" w:type="dxa"/>
            <w:gridSpan w:val="4"/>
            <w:tcMar>
              <w:top w:w="29" w:type="dxa"/>
              <w:left w:w="115" w:type="dxa"/>
              <w:bottom w:w="29" w:type="dxa"/>
              <w:right w:w="115" w:type="dxa"/>
            </w:tcMar>
          </w:tcPr>
          <w:p w14:paraId="26ACD479"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lastRenderedPageBreak/>
              <w:t>Lietuvos turizmo sektoriui aktuali informacija</w:t>
            </w:r>
          </w:p>
        </w:tc>
      </w:tr>
      <w:tr w:rsidR="00B56B29" w:rsidRPr="00E446FC" w14:paraId="0338B935" w14:textId="77777777" w:rsidTr="0067202A">
        <w:trPr>
          <w:trHeight w:val="216"/>
        </w:trPr>
        <w:tc>
          <w:tcPr>
            <w:tcW w:w="1043" w:type="dxa"/>
            <w:tcMar>
              <w:top w:w="29" w:type="dxa"/>
              <w:left w:w="115" w:type="dxa"/>
              <w:bottom w:w="29" w:type="dxa"/>
              <w:right w:w="115" w:type="dxa"/>
            </w:tcMar>
          </w:tcPr>
          <w:p w14:paraId="2CCECCDC" w14:textId="4C55621F" w:rsidR="00B56B29" w:rsidRPr="00E446FC" w:rsidRDefault="00451DB8" w:rsidP="00FC2CBF">
            <w:pPr>
              <w:spacing w:after="0" w:line="240" w:lineRule="auto"/>
              <w:rPr>
                <w:rFonts w:ascii="Times New Roman" w:hAnsi="Times New Roman"/>
                <w:sz w:val="24"/>
                <w:szCs w:val="24"/>
              </w:rPr>
            </w:pPr>
            <w:r>
              <w:rPr>
                <w:rFonts w:ascii="Times New Roman" w:hAnsi="Times New Roman"/>
                <w:sz w:val="24"/>
                <w:szCs w:val="24"/>
              </w:rPr>
              <w:t>2025-10-29</w:t>
            </w:r>
          </w:p>
        </w:tc>
        <w:tc>
          <w:tcPr>
            <w:tcW w:w="3953" w:type="dxa"/>
            <w:tcMar>
              <w:top w:w="29" w:type="dxa"/>
              <w:left w:w="115" w:type="dxa"/>
              <w:bottom w:w="29" w:type="dxa"/>
              <w:right w:w="115" w:type="dxa"/>
            </w:tcMar>
          </w:tcPr>
          <w:p w14:paraId="0767E757" w14:textId="77777777" w:rsidR="00052EFB" w:rsidRPr="00052EFB" w:rsidRDefault="00052EFB" w:rsidP="004D77FD">
            <w:pPr>
              <w:spacing w:after="0" w:line="240" w:lineRule="auto"/>
              <w:jc w:val="both"/>
              <w:rPr>
                <w:rFonts w:ascii="Times New Roman" w:hAnsi="Times New Roman"/>
                <w:sz w:val="24"/>
                <w:szCs w:val="24"/>
              </w:rPr>
            </w:pPr>
            <w:r w:rsidRPr="00052EFB">
              <w:rPr>
                <w:rFonts w:ascii="Times New Roman" w:hAnsi="Times New Roman"/>
                <w:sz w:val="24"/>
                <w:szCs w:val="24"/>
              </w:rPr>
              <w:t>Valstybinė oro eismo kontrolės bendrovė „HungaroControl“ pranešė apie reikšmingą paslaugų kokybės pagerėjimą – skrydžių vėlavimai per pirmuosius devynis 2025 m. mėnesius sumažėjo 80%, nors oro eismo apimtys išaugo.</w:t>
            </w:r>
          </w:p>
          <w:p w14:paraId="2637CC8D" w14:textId="77777777" w:rsidR="00052EFB" w:rsidRPr="00052EFB" w:rsidRDefault="00052EFB" w:rsidP="004D77FD">
            <w:pPr>
              <w:spacing w:after="0" w:line="240" w:lineRule="auto"/>
              <w:jc w:val="both"/>
              <w:rPr>
                <w:rFonts w:ascii="Times New Roman" w:hAnsi="Times New Roman"/>
                <w:sz w:val="24"/>
                <w:szCs w:val="24"/>
              </w:rPr>
            </w:pPr>
            <w:r w:rsidRPr="00052EFB">
              <w:rPr>
                <w:rFonts w:ascii="Times New Roman" w:hAnsi="Times New Roman"/>
                <w:sz w:val="24"/>
                <w:szCs w:val="24"/>
              </w:rPr>
              <w:t>Nuo sausio iki rugsėjo „HungaroControl“ užfiksavo 950 926 skrydžius, tai yra 7,3% daugiau nei prieš metus, o mėnesinis eismas siekė 137 374 skrydžius. Įmonė prognozuoja, kad metinis skrydžių skaičius 2025 m. sieks 1,2–1,3 mln.</w:t>
            </w:r>
          </w:p>
          <w:p w14:paraId="1495E825" w14:textId="0C18D95D" w:rsidR="00B56B29" w:rsidRPr="00E446FC" w:rsidRDefault="00B56B29" w:rsidP="004D77FD">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5F78D36" w14:textId="43E35171" w:rsidR="00B56B29" w:rsidRPr="00E446FC" w:rsidRDefault="00451DB8" w:rsidP="00FC2CBF">
            <w:pPr>
              <w:spacing w:after="0" w:line="240" w:lineRule="auto"/>
              <w:rPr>
                <w:rFonts w:ascii="Times New Roman" w:hAnsi="Times New Roman"/>
                <w:sz w:val="24"/>
                <w:szCs w:val="24"/>
              </w:rPr>
            </w:pPr>
            <w:r w:rsidRPr="00451DB8">
              <w:rPr>
                <w:rFonts w:ascii="Times New Roman" w:hAnsi="Times New Roman"/>
                <w:sz w:val="24"/>
                <w:szCs w:val="24"/>
              </w:rPr>
              <w:t>https://privatbankar.hu/cikkek/turizmus/a-kesesek-80-szazaleka-eltunt-budapesten-pedig-nott-a-forgalom.html?utm_source=rss&amp;utm_medium=referral</w:t>
            </w:r>
          </w:p>
        </w:tc>
        <w:tc>
          <w:tcPr>
            <w:tcW w:w="2413" w:type="dxa"/>
            <w:tcMar>
              <w:top w:w="29" w:type="dxa"/>
              <w:left w:w="115" w:type="dxa"/>
              <w:bottom w:w="29" w:type="dxa"/>
              <w:right w:w="115" w:type="dxa"/>
            </w:tcMar>
          </w:tcPr>
          <w:p w14:paraId="14F12C2F" w14:textId="77777777" w:rsidR="00B56B29" w:rsidRPr="00E446FC" w:rsidRDefault="00B56B29" w:rsidP="00FC2CBF">
            <w:pPr>
              <w:spacing w:after="0" w:line="240" w:lineRule="auto"/>
              <w:rPr>
                <w:rFonts w:ascii="Times New Roman" w:hAnsi="Times New Roman"/>
                <w:sz w:val="24"/>
                <w:szCs w:val="24"/>
              </w:rPr>
            </w:pPr>
          </w:p>
        </w:tc>
      </w:tr>
      <w:tr w:rsidR="00B56B29" w:rsidRPr="00E446FC" w14:paraId="41F95D87" w14:textId="77777777" w:rsidTr="0067202A">
        <w:trPr>
          <w:trHeight w:val="234"/>
        </w:trPr>
        <w:tc>
          <w:tcPr>
            <w:tcW w:w="1043" w:type="dxa"/>
            <w:tcMar>
              <w:top w:w="29" w:type="dxa"/>
              <w:left w:w="115" w:type="dxa"/>
              <w:bottom w:w="29" w:type="dxa"/>
              <w:right w:w="115" w:type="dxa"/>
            </w:tcMar>
          </w:tcPr>
          <w:p w14:paraId="3225C739" w14:textId="6F6258D9" w:rsidR="00B56B29" w:rsidRPr="00E446FC" w:rsidRDefault="0067202A" w:rsidP="00FC2CBF">
            <w:pPr>
              <w:spacing w:after="0" w:line="240" w:lineRule="auto"/>
              <w:rPr>
                <w:rFonts w:ascii="Times New Roman" w:hAnsi="Times New Roman"/>
                <w:sz w:val="24"/>
                <w:szCs w:val="24"/>
              </w:rPr>
            </w:pPr>
            <w:r>
              <w:rPr>
                <w:rFonts w:ascii="Times New Roman" w:hAnsi="Times New Roman"/>
                <w:sz w:val="24"/>
                <w:szCs w:val="24"/>
              </w:rPr>
              <w:t>2025-10-28</w:t>
            </w:r>
          </w:p>
        </w:tc>
        <w:tc>
          <w:tcPr>
            <w:tcW w:w="3953" w:type="dxa"/>
            <w:tcMar>
              <w:top w:w="29" w:type="dxa"/>
              <w:left w:w="115" w:type="dxa"/>
              <w:bottom w:w="29" w:type="dxa"/>
              <w:right w:w="115" w:type="dxa"/>
            </w:tcMar>
          </w:tcPr>
          <w:p w14:paraId="4ADBB8C3" w14:textId="2D8B0B63" w:rsidR="00396BD7" w:rsidRPr="00396BD7" w:rsidRDefault="00396BD7" w:rsidP="004D77FD">
            <w:pPr>
              <w:spacing w:after="0" w:line="240" w:lineRule="auto"/>
              <w:jc w:val="both"/>
              <w:rPr>
                <w:rFonts w:ascii="Times New Roman" w:hAnsi="Times New Roman"/>
                <w:sz w:val="24"/>
                <w:szCs w:val="24"/>
              </w:rPr>
            </w:pPr>
            <w:r w:rsidRPr="00396BD7">
              <w:rPr>
                <w:rFonts w:ascii="Times New Roman" w:hAnsi="Times New Roman"/>
                <w:sz w:val="24"/>
                <w:szCs w:val="24"/>
              </w:rPr>
              <w:t>Vengrij</w:t>
            </w:r>
            <w:r>
              <w:rPr>
                <w:rFonts w:ascii="Times New Roman" w:hAnsi="Times New Roman"/>
                <w:sz w:val="24"/>
                <w:szCs w:val="24"/>
              </w:rPr>
              <w:t xml:space="preserve">os </w:t>
            </w:r>
            <w:r w:rsidRPr="00396BD7">
              <w:rPr>
                <w:rFonts w:ascii="Times New Roman" w:hAnsi="Times New Roman"/>
                <w:sz w:val="24"/>
                <w:szCs w:val="24"/>
              </w:rPr>
              <w:t>vyriausybė paskelbė apie 2,5 mlrd. eurų investicijų programą, skirtą Liudviko Ferenco tarptautinio oro uosto teritorijos plėtrai</w:t>
            </w:r>
            <w:r>
              <w:rPr>
                <w:rFonts w:ascii="Times New Roman" w:hAnsi="Times New Roman"/>
                <w:sz w:val="24"/>
                <w:szCs w:val="24"/>
              </w:rPr>
              <w:t>.</w:t>
            </w:r>
          </w:p>
          <w:p w14:paraId="6A4BE2E2" w14:textId="4A40A237" w:rsidR="00396BD7" w:rsidRPr="00396BD7" w:rsidRDefault="00396BD7" w:rsidP="004D77FD">
            <w:pPr>
              <w:spacing w:after="0" w:line="240" w:lineRule="auto"/>
              <w:jc w:val="both"/>
              <w:rPr>
                <w:rFonts w:ascii="Times New Roman" w:hAnsi="Times New Roman"/>
                <w:sz w:val="24"/>
                <w:szCs w:val="24"/>
              </w:rPr>
            </w:pPr>
            <w:r w:rsidRPr="00396BD7">
              <w:rPr>
                <w:rFonts w:ascii="Times New Roman" w:hAnsi="Times New Roman"/>
                <w:sz w:val="24"/>
                <w:szCs w:val="24"/>
              </w:rPr>
              <w:t xml:space="preserve">Plane numatyta skirti 1 mlrd. eurų 27 km geležinkelio jungčiai su Budapešto centru, 1 mlrd. eurų trečiajam terminalui ir 500 mln. eurų kelių infrastruktūrai. </w:t>
            </w:r>
          </w:p>
          <w:p w14:paraId="7C4BF454" w14:textId="77777777" w:rsidR="00396BD7" w:rsidRPr="00396BD7" w:rsidRDefault="00396BD7" w:rsidP="004D77FD">
            <w:pPr>
              <w:spacing w:after="0" w:line="240" w:lineRule="auto"/>
              <w:jc w:val="both"/>
              <w:rPr>
                <w:rFonts w:ascii="Times New Roman" w:hAnsi="Times New Roman"/>
                <w:sz w:val="24"/>
                <w:szCs w:val="24"/>
              </w:rPr>
            </w:pPr>
            <w:r w:rsidRPr="00396BD7">
              <w:rPr>
                <w:rFonts w:ascii="Times New Roman" w:hAnsi="Times New Roman"/>
                <w:sz w:val="24"/>
                <w:szCs w:val="24"/>
              </w:rPr>
              <w:t>Projektas turėtų padvigubinti oro uosto pajėgumą iki 40 mln. keleivių per metus, palyginti su maždaug 20 mln. šiemet.</w:t>
            </w:r>
          </w:p>
          <w:p w14:paraId="6E58AC8C" w14:textId="05F4FEEC" w:rsidR="00B56B29" w:rsidRPr="00E446FC" w:rsidRDefault="00B56B29" w:rsidP="004D77FD">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AE07BB5" w14:textId="560B6EF4" w:rsidR="00B56B29" w:rsidRPr="00E446FC" w:rsidRDefault="0067202A" w:rsidP="00FC2CBF">
            <w:pPr>
              <w:spacing w:after="0" w:line="240" w:lineRule="auto"/>
              <w:rPr>
                <w:rFonts w:ascii="Times New Roman" w:hAnsi="Times New Roman"/>
                <w:sz w:val="24"/>
                <w:szCs w:val="24"/>
              </w:rPr>
            </w:pPr>
            <w:r w:rsidRPr="0067202A">
              <w:rPr>
                <w:rFonts w:ascii="Times New Roman" w:hAnsi="Times New Roman"/>
                <w:sz w:val="24"/>
                <w:szCs w:val="24"/>
              </w:rPr>
              <w:t>https://www.portfolio.hu/gazdasag/20251027/25-milliard-euros-fejlesztes-a-ferihegyi-repteren-johet-a-vasuti-eleres-794398</w:t>
            </w:r>
          </w:p>
        </w:tc>
        <w:tc>
          <w:tcPr>
            <w:tcW w:w="2413" w:type="dxa"/>
            <w:tcMar>
              <w:top w:w="29" w:type="dxa"/>
              <w:left w:w="115" w:type="dxa"/>
              <w:bottom w:w="29" w:type="dxa"/>
              <w:right w:w="115" w:type="dxa"/>
            </w:tcMar>
          </w:tcPr>
          <w:p w14:paraId="70F6AA8A" w14:textId="77777777" w:rsidR="00B56B29" w:rsidRPr="00E446FC" w:rsidRDefault="00B56B29" w:rsidP="00FC2CBF">
            <w:pPr>
              <w:spacing w:after="0" w:line="240" w:lineRule="auto"/>
              <w:rPr>
                <w:rFonts w:ascii="Times New Roman" w:hAnsi="Times New Roman"/>
                <w:sz w:val="24"/>
                <w:szCs w:val="24"/>
              </w:rPr>
            </w:pPr>
          </w:p>
        </w:tc>
      </w:tr>
      <w:tr w:rsidR="000E6D30" w:rsidRPr="00E446FC" w14:paraId="72C8F204" w14:textId="77777777" w:rsidTr="0067202A">
        <w:trPr>
          <w:trHeight w:val="234"/>
        </w:trPr>
        <w:tc>
          <w:tcPr>
            <w:tcW w:w="1043" w:type="dxa"/>
            <w:tcMar>
              <w:top w:w="29" w:type="dxa"/>
              <w:left w:w="115" w:type="dxa"/>
              <w:bottom w:w="29" w:type="dxa"/>
              <w:right w:w="115" w:type="dxa"/>
            </w:tcMar>
          </w:tcPr>
          <w:p w14:paraId="3D637754" w14:textId="25890F2D" w:rsidR="000E6D30" w:rsidRDefault="000E6D30" w:rsidP="00FC2CBF">
            <w:pPr>
              <w:spacing w:after="0" w:line="240" w:lineRule="auto"/>
              <w:rPr>
                <w:rFonts w:ascii="Times New Roman" w:hAnsi="Times New Roman"/>
                <w:sz w:val="24"/>
                <w:szCs w:val="24"/>
              </w:rPr>
            </w:pPr>
            <w:r>
              <w:rPr>
                <w:rFonts w:ascii="Times New Roman" w:hAnsi="Times New Roman"/>
                <w:sz w:val="24"/>
                <w:szCs w:val="24"/>
              </w:rPr>
              <w:t>2025-10-30</w:t>
            </w:r>
          </w:p>
        </w:tc>
        <w:tc>
          <w:tcPr>
            <w:tcW w:w="3953" w:type="dxa"/>
            <w:tcMar>
              <w:top w:w="29" w:type="dxa"/>
              <w:left w:w="115" w:type="dxa"/>
              <w:bottom w:w="29" w:type="dxa"/>
              <w:right w:w="115" w:type="dxa"/>
            </w:tcMar>
          </w:tcPr>
          <w:p w14:paraId="2BE5A19E" w14:textId="6A05E96F" w:rsidR="000E6D30" w:rsidRPr="0067202A" w:rsidRDefault="00396BD7" w:rsidP="004D77FD">
            <w:pPr>
              <w:spacing w:after="0" w:line="240" w:lineRule="auto"/>
              <w:jc w:val="both"/>
              <w:rPr>
                <w:rFonts w:ascii="Times New Roman" w:hAnsi="Times New Roman"/>
                <w:sz w:val="24"/>
                <w:szCs w:val="24"/>
              </w:rPr>
            </w:pPr>
            <w:r>
              <w:rPr>
                <w:rFonts w:ascii="Times New Roman" w:hAnsi="Times New Roman"/>
                <w:sz w:val="24"/>
                <w:szCs w:val="24"/>
              </w:rPr>
              <w:t>Wizzair paskelbė naują maršrutą -skrydžius į Taliną tris kartus per savaitę.</w:t>
            </w:r>
          </w:p>
        </w:tc>
        <w:tc>
          <w:tcPr>
            <w:tcW w:w="2219" w:type="dxa"/>
            <w:tcMar>
              <w:top w:w="29" w:type="dxa"/>
              <w:left w:w="115" w:type="dxa"/>
              <w:bottom w:w="29" w:type="dxa"/>
              <w:right w:w="115" w:type="dxa"/>
            </w:tcMar>
          </w:tcPr>
          <w:p w14:paraId="2375E48B" w14:textId="4241EDA1" w:rsidR="000E6D30" w:rsidRPr="0067202A" w:rsidRDefault="002D364B" w:rsidP="00FC2CBF">
            <w:pPr>
              <w:spacing w:after="0" w:line="240" w:lineRule="auto"/>
              <w:rPr>
                <w:rFonts w:ascii="Times New Roman" w:hAnsi="Times New Roman"/>
                <w:sz w:val="24"/>
                <w:szCs w:val="24"/>
              </w:rPr>
            </w:pPr>
            <w:r w:rsidRPr="002D364B">
              <w:rPr>
                <w:rFonts w:ascii="Times New Roman" w:hAnsi="Times New Roman"/>
                <w:sz w:val="24"/>
                <w:szCs w:val="24"/>
              </w:rPr>
              <w:t>https://24.hu/belfold/2025/10/17/wizz-air-budapest-tallinn-billund/</w:t>
            </w:r>
          </w:p>
        </w:tc>
        <w:tc>
          <w:tcPr>
            <w:tcW w:w="2413" w:type="dxa"/>
            <w:tcMar>
              <w:top w:w="29" w:type="dxa"/>
              <w:left w:w="115" w:type="dxa"/>
              <w:bottom w:w="29" w:type="dxa"/>
              <w:right w:w="115" w:type="dxa"/>
            </w:tcMar>
          </w:tcPr>
          <w:p w14:paraId="7CCD8089" w14:textId="77777777" w:rsidR="000E6D30" w:rsidRPr="00E446FC" w:rsidRDefault="000E6D30" w:rsidP="00FC2CBF">
            <w:pPr>
              <w:spacing w:after="0" w:line="240" w:lineRule="auto"/>
              <w:rPr>
                <w:rFonts w:ascii="Times New Roman" w:hAnsi="Times New Roman"/>
                <w:sz w:val="24"/>
                <w:szCs w:val="24"/>
              </w:rPr>
            </w:pPr>
          </w:p>
        </w:tc>
      </w:tr>
      <w:tr w:rsidR="00B56B29" w:rsidRPr="00E446FC" w14:paraId="29BD6BD8" w14:textId="77777777" w:rsidTr="0067202A">
        <w:trPr>
          <w:trHeight w:val="234"/>
        </w:trPr>
        <w:tc>
          <w:tcPr>
            <w:tcW w:w="9628" w:type="dxa"/>
            <w:gridSpan w:val="4"/>
            <w:tcMar>
              <w:top w:w="29" w:type="dxa"/>
              <w:left w:w="115" w:type="dxa"/>
              <w:bottom w:w="29" w:type="dxa"/>
              <w:right w:w="115" w:type="dxa"/>
            </w:tcMar>
          </w:tcPr>
          <w:p w14:paraId="1685E561"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Bendradarbiavimui mokslinių tyrimų, eksperimentinės plėtros ir inovacijų</w:t>
            </w:r>
            <w:r w:rsidRPr="00E446FC" w:rsidDel="005968A5">
              <w:rPr>
                <w:rFonts w:ascii="Times New Roman" w:hAnsi="Times New Roman"/>
                <w:sz w:val="24"/>
                <w:szCs w:val="24"/>
              </w:rPr>
              <w:t xml:space="preserve"> </w:t>
            </w:r>
            <w:r w:rsidRPr="00E446FC">
              <w:rPr>
                <w:rFonts w:ascii="Times New Roman" w:hAnsi="Times New Roman"/>
                <w:sz w:val="24"/>
                <w:szCs w:val="24"/>
              </w:rPr>
              <w:t>(MTEPI) srityse aktuali informacija</w:t>
            </w:r>
          </w:p>
        </w:tc>
      </w:tr>
      <w:tr w:rsidR="000E6267" w:rsidRPr="00E446FC" w14:paraId="16FEF1F8" w14:textId="77777777" w:rsidTr="0067202A">
        <w:trPr>
          <w:trHeight w:val="234"/>
        </w:trPr>
        <w:tc>
          <w:tcPr>
            <w:tcW w:w="1043" w:type="dxa"/>
            <w:tcMar>
              <w:top w:w="29" w:type="dxa"/>
              <w:left w:w="115" w:type="dxa"/>
              <w:bottom w:w="29" w:type="dxa"/>
              <w:right w:w="115" w:type="dxa"/>
            </w:tcMar>
          </w:tcPr>
          <w:p w14:paraId="708ECE9A" w14:textId="6A00BB74" w:rsidR="000E6267" w:rsidRDefault="000E6267" w:rsidP="00FC2CBF">
            <w:pPr>
              <w:spacing w:after="0" w:line="240" w:lineRule="auto"/>
              <w:rPr>
                <w:rFonts w:ascii="Times New Roman" w:hAnsi="Times New Roman"/>
                <w:sz w:val="24"/>
                <w:szCs w:val="24"/>
              </w:rPr>
            </w:pPr>
            <w:r>
              <w:rPr>
                <w:rFonts w:ascii="Times New Roman" w:hAnsi="Times New Roman"/>
                <w:sz w:val="24"/>
                <w:szCs w:val="24"/>
              </w:rPr>
              <w:t>2025-10-21</w:t>
            </w:r>
          </w:p>
        </w:tc>
        <w:tc>
          <w:tcPr>
            <w:tcW w:w="3953" w:type="dxa"/>
            <w:tcMar>
              <w:top w:w="29" w:type="dxa"/>
              <w:left w:w="115" w:type="dxa"/>
              <w:bottom w:w="29" w:type="dxa"/>
              <w:right w:w="115" w:type="dxa"/>
            </w:tcMar>
          </w:tcPr>
          <w:p w14:paraId="3198EDBF" w14:textId="51A14A74" w:rsidR="000E6267" w:rsidRPr="000E6267" w:rsidRDefault="000E6267" w:rsidP="004D77FD">
            <w:pPr>
              <w:spacing w:after="0" w:line="240" w:lineRule="auto"/>
              <w:jc w:val="both"/>
              <w:rPr>
                <w:rFonts w:ascii="Times New Roman" w:hAnsi="Times New Roman"/>
                <w:sz w:val="24"/>
                <w:szCs w:val="24"/>
              </w:rPr>
            </w:pPr>
            <w:r w:rsidRPr="000E6267">
              <w:rPr>
                <w:rFonts w:ascii="Times New Roman" w:hAnsi="Times New Roman"/>
                <w:sz w:val="24"/>
                <w:szCs w:val="24"/>
              </w:rPr>
              <w:t>Vengrijos vyriausybė paskelbė apie 450 mlrd. HUF (~1,15 mlrd. EUR) vertės finansavimo paketą, skirtą inovacijoms ir moksliniams tyrimams. Iš šios sumos 340 mlrd. HUF bus skirta įmonių sektoriui, siekiant skatinti verslo inovacijas ir tyrimų plėtrą.</w:t>
            </w:r>
          </w:p>
        </w:tc>
        <w:tc>
          <w:tcPr>
            <w:tcW w:w="2219" w:type="dxa"/>
            <w:tcMar>
              <w:top w:w="29" w:type="dxa"/>
              <w:left w:w="115" w:type="dxa"/>
              <w:bottom w:w="29" w:type="dxa"/>
              <w:right w:w="115" w:type="dxa"/>
            </w:tcMar>
          </w:tcPr>
          <w:p w14:paraId="52E57F58" w14:textId="2017FE9D" w:rsidR="000E6267" w:rsidRPr="00E6525B" w:rsidRDefault="000E6267" w:rsidP="00FC2CBF">
            <w:pPr>
              <w:spacing w:after="0" w:line="240" w:lineRule="auto"/>
              <w:rPr>
                <w:rFonts w:ascii="Times New Roman" w:hAnsi="Times New Roman"/>
                <w:sz w:val="24"/>
                <w:szCs w:val="24"/>
              </w:rPr>
            </w:pPr>
            <w:hyperlink r:id="rId9" w:history="1">
              <w:r w:rsidRPr="000E6267">
                <w:rPr>
                  <w:rStyle w:val="Hyperlink"/>
                  <w:rFonts w:ascii="Times New Roman" w:hAnsi="Times New Roman"/>
                  <w:sz w:val="24"/>
                  <w:szCs w:val="24"/>
                </w:rPr>
                <w:t>Government to Invest €1.15 Billion in Inno</w:t>
              </w:r>
              <w:r w:rsidRPr="000E6267">
                <w:rPr>
                  <w:rStyle w:val="Hyperlink"/>
                  <w:rFonts w:ascii="Times New Roman" w:hAnsi="Times New Roman"/>
                  <w:sz w:val="24"/>
                  <w:szCs w:val="24"/>
                </w:rPr>
                <w:t>v</w:t>
              </w:r>
              <w:r w:rsidRPr="000E6267">
                <w:rPr>
                  <w:rStyle w:val="Hyperlink"/>
                  <w:rFonts w:ascii="Times New Roman" w:hAnsi="Times New Roman"/>
                  <w:sz w:val="24"/>
                  <w:szCs w:val="24"/>
                </w:rPr>
                <w:t>ation and Research</w:t>
              </w:r>
            </w:hyperlink>
          </w:p>
        </w:tc>
        <w:tc>
          <w:tcPr>
            <w:tcW w:w="2413" w:type="dxa"/>
            <w:tcMar>
              <w:top w:w="29" w:type="dxa"/>
              <w:left w:w="115" w:type="dxa"/>
              <w:bottom w:w="29" w:type="dxa"/>
              <w:right w:w="115" w:type="dxa"/>
            </w:tcMar>
          </w:tcPr>
          <w:p w14:paraId="49532D55" w14:textId="77777777" w:rsidR="000E6267" w:rsidRPr="00E446FC" w:rsidRDefault="000E6267" w:rsidP="00FC2CBF">
            <w:pPr>
              <w:spacing w:after="0" w:line="240" w:lineRule="auto"/>
              <w:rPr>
                <w:rFonts w:ascii="Times New Roman" w:hAnsi="Times New Roman"/>
                <w:sz w:val="24"/>
                <w:szCs w:val="24"/>
              </w:rPr>
            </w:pPr>
          </w:p>
        </w:tc>
      </w:tr>
      <w:tr w:rsidR="00B56B29" w:rsidRPr="00E446FC" w14:paraId="15B262C4" w14:textId="77777777" w:rsidTr="0067202A">
        <w:trPr>
          <w:trHeight w:val="234"/>
        </w:trPr>
        <w:tc>
          <w:tcPr>
            <w:tcW w:w="1043" w:type="dxa"/>
            <w:tcMar>
              <w:top w:w="29" w:type="dxa"/>
              <w:left w:w="115" w:type="dxa"/>
              <w:bottom w:w="29" w:type="dxa"/>
              <w:right w:w="115" w:type="dxa"/>
            </w:tcMar>
          </w:tcPr>
          <w:p w14:paraId="62DEFA62" w14:textId="04253B3F" w:rsidR="00B56B29" w:rsidRPr="00E446FC" w:rsidRDefault="00E6525B" w:rsidP="00FC2CBF">
            <w:pPr>
              <w:spacing w:after="0" w:line="240" w:lineRule="auto"/>
              <w:rPr>
                <w:rFonts w:ascii="Times New Roman" w:hAnsi="Times New Roman"/>
                <w:sz w:val="24"/>
                <w:szCs w:val="24"/>
              </w:rPr>
            </w:pPr>
            <w:r>
              <w:rPr>
                <w:rFonts w:ascii="Times New Roman" w:hAnsi="Times New Roman"/>
                <w:sz w:val="24"/>
                <w:szCs w:val="24"/>
              </w:rPr>
              <w:t>2025-10-20</w:t>
            </w:r>
          </w:p>
        </w:tc>
        <w:tc>
          <w:tcPr>
            <w:tcW w:w="3953" w:type="dxa"/>
            <w:tcMar>
              <w:top w:w="29" w:type="dxa"/>
              <w:left w:w="115" w:type="dxa"/>
              <w:bottom w:w="29" w:type="dxa"/>
              <w:right w:w="115" w:type="dxa"/>
            </w:tcMar>
          </w:tcPr>
          <w:p w14:paraId="669FA8A7" w14:textId="77777777" w:rsidR="000E6267" w:rsidRPr="000E6267" w:rsidRDefault="000E6267" w:rsidP="004D77FD">
            <w:pPr>
              <w:spacing w:after="0" w:line="240" w:lineRule="auto"/>
              <w:jc w:val="both"/>
              <w:rPr>
                <w:rFonts w:ascii="Times New Roman" w:hAnsi="Times New Roman"/>
                <w:sz w:val="24"/>
                <w:szCs w:val="24"/>
              </w:rPr>
            </w:pPr>
            <w:r w:rsidRPr="000E6267">
              <w:rPr>
                <w:rFonts w:ascii="Times New Roman" w:hAnsi="Times New Roman"/>
                <w:sz w:val="24"/>
                <w:szCs w:val="24"/>
              </w:rPr>
              <w:t xml:space="preserve">Spalio 3 d. 4iG pasirašė ketinimų raštą su Axiom Space, numatantį galimą 100 mln. USD strateginę investiciją į Amerikos kosmoso įmonę. Abi įmonės taip pat planuoja sukurti Orbital Data </w:t>
            </w:r>
            <w:r w:rsidRPr="000E6267">
              <w:rPr>
                <w:rFonts w:ascii="Times New Roman" w:hAnsi="Times New Roman"/>
                <w:sz w:val="24"/>
                <w:szCs w:val="24"/>
              </w:rPr>
              <w:lastRenderedPageBreak/>
              <w:t>Centre (ODC) tinklą aplink Žemę, papildomai skiriant 100 mln. USD biudžetą.</w:t>
            </w:r>
          </w:p>
          <w:p w14:paraId="16160B6D" w14:textId="77777777" w:rsidR="000E6267" w:rsidRPr="000E6267" w:rsidRDefault="000E6267" w:rsidP="004D77FD">
            <w:pPr>
              <w:spacing w:after="0" w:line="240" w:lineRule="auto"/>
              <w:jc w:val="both"/>
              <w:rPr>
                <w:rFonts w:ascii="Times New Roman" w:hAnsi="Times New Roman"/>
                <w:sz w:val="24"/>
                <w:szCs w:val="24"/>
              </w:rPr>
            </w:pPr>
            <w:r w:rsidRPr="000E6267">
              <w:rPr>
                <w:rFonts w:ascii="Times New Roman" w:hAnsi="Times New Roman"/>
                <w:sz w:val="24"/>
                <w:szCs w:val="24"/>
              </w:rPr>
              <w:t>Susitikime taip pat buvo aptarta X-energy – kita Ghaffarian įkurta įmonė, kuri siekia mažų modulių branduolinių reaktorių technologijų potencialo švarios energijos srityje.</w:t>
            </w:r>
          </w:p>
          <w:p w14:paraId="1F38754B" w14:textId="07F37E3E" w:rsidR="00B56B29" w:rsidRPr="000E6267" w:rsidRDefault="00B56B29" w:rsidP="004D77FD">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3F8831B" w14:textId="2C4D04EC" w:rsidR="00B56B29" w:rsidRPr="00E446FC" w:rsidRDefault="00E6525B" w:rsidP="00FC2CBF">
            <w:pPr>
              <w:spacing w:after="0" w:line="240" w:lineRule="auto"/>
              <w:rPr>
                <w:rFonts w:ascii="Times New Roman" w:hAnsi="Times New Roman"/>
                <w:sz w:val="24"/>
                <w:szCs w:val="24"/>
              </w:rPr>
            </w:pPr>
            <w:r w:rsidRPr="00E6525B">
              <w:rPr>
                <w:rFonts w:ascii="Times New Roman" w:hAnsi="Times New Roman"/>
                <w:sz w:val="24"/>
                <w:szCs w:val="24"/>
              </w:rPr>
              <w:lastRenderedPageBreak/>
              <w:t>https://www.portfolio.hu/uzlet/20251017/budapesten-targyalt-jaszai-gellert-a-kapu-</w:t>
            </w:r>
            <w:r w:rsidRPr="00E6525B">
              <w:rPr>
                <w:rFonts w:ascii="Times New Roman" w:hAnsi="Times New Roman"/>
                <w:sz w:val="24"/>
                <w:szCs w:val="24"/>
              </w:rPr>
              <w:lastRenderedPageBreak/>
              <w:t>tibort-az-urbe-juttato-ceggel-793846</w:t>
            </w:r>
          </w:p>
        </w:tc>
        <w:tc>
          <w:tcPr>
            <w:tcW w:w="2413" w:type="dxa"/>
            <w:tcMar>
              <w:top w:w="29" w:type="dxa"/>
              <w:left w:w="115" w:type="dxa"/>
              <w:bottom w:w="29" w:type="dxa"/>
              <w:right w:w="115" w:type="dxa"/>
            </w:tcMar>
          </w:tcPr>
          <w:p w14:paraId="7FCA79DF" w14:textId="77777777" w:rsidR="00B56B29" w:rsidRPr="00E446FC" w:rsidRDefault="00B56B29" w:rsidP="00FC2CBF">
            <w:pPr>
              <w:spacing w:after="0" w:line="240" w:lineRule="auto"/>
              <w:rPr>
                <w:rFonts w:ascii="Times New Roman" w:hAnsi="Times New Roman"/>
                <w:sz w:val="24"/>
                <w:szCs w:val="24"/>
              </w:rPr>
            </w:pPr>
          </w:p>
        </w:tc>
      </w:tr>
      <w:tr w:rsidR="00B56B29" w:rsidRPr="00E446FC" w14:paraId="0AECC276" w14:textId="77777777" w:rsidTr="0067202A">
        <w:trPr>
          <w:trHeight w:val="234"/>
        </w:trPr>
        <w:tc>
          <w:tcPr>
            <w:tcW w:w="9628" w:type="dxa"/>
            <w:gridSpan w:val="4"/>
            <w:tcMar>
              <w:top w:w="29" w:type="dxa"/>
              <w:left w:w="115" w:type="dxa"/>
              <w:bottom w:w="29" w:type="dxa"/>
              <w:right w:w="115" w:type="dxa"/>
            </w:tcMar>
          </w:tcPr>
          <w:p w14:paraId="2A25E5C7"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 xml:space="preserve">Lietuvos ekonominiam saugumui aktuali informacija </w:t>
            </w:r>
          </w:p>
        </w:tc>
      </w:tr>
      <w:tr w:rsidR="00A910BB" w:rsidRPr="00E446FC" w14:paraId="1696F0D8" w14:textId="77777777" w:rsidTr="0067202A">
        <w:trPr>
          <w:trHeight w:val="216"/>
        </w:trPr>
        <w:tc>
          <w:tcPr>
            <w:tcW w:w="1043" w:type="dxa"/>
            <w:tcMar>
              <w:top w:w="29" w:type="dxa"/>
              <w:left w:w="115" w:type="dxa"/>
              <w:bottom w:w="29" w:type="dxa"/>
              <w:right w:w="115" w:type="dxa"/>
            </w:tcMar>
          </w:tcPr>
          <w:p w14:paraId="7BDCAEA7" w14:textId="4D116EE6" w:rsidR="00A910BB" w:rsidRDefault="00A910BB" w:rsidP="00FC2CBF">
            <w:pPr>
              <w:spacing w:after="0" w:line="240" w:lineRule="auto"/>
              <w:rPr>
                <w:rFonts w:ascii="Times New Roman" w:hAnsi="Times New Roman"/>
                <w:sz w:val="24"/>
                <w:szCs w:val="24"/>
              </w:rPr>
            </w:pPr>
            <w:bookmarkStart w:id="0" w:name="_Hlk212717728"/>
            <w:r>
              <w:rPr>
                <w:rFonts w:ascii="Times New Roman" w:hAnsi="Times New Roman"/>
                <w:sz w:val="24"/>
                <w:szCs w:val="24"/>
              </w:rPr>
              <w:t>2025-10-</w:t>
            </w:r>
            <w:r w:rsidR="00541AB5">
              <w:rPr>
                <w:rFonts w:ascii="Times New Roman" w:hAnsi="Times New Roman"/>
                <w:sz w:val="24"/>
                <w:szCs w:val="24"/>
              </w:rPr>
              <w:t>25</w:t>
            </w:r>
          </w:p>
        </w:tc>
        <w:tc>
          <w:tcPr>
            <w:tcW w:w="3953" w:type="dxa"/>
            <w:tcMar>
              <w:top w:w="29" w:type="dxa"/>
              <w:left w:w="115" w:type="dxa"/>
              <w:bottom w:w="29" w:type="dxa"/>
              <w:right w:w="115" w:type="dxa"/>
            </w:tcMar>
          </w:tcPr>
          <w:p w14:paraId="016581E2" w14:textId="29014210" w:rsidR="00DF05E6" w:rsidRPr="00541AB5" w:rsidRDefault="002E5D2C" w:rsidP="00DF05E6">
            <w:pPr>
              <w:jc w:val="both"/>
              <w:rPr>
                <w:rFonts w:ascii="Times New Roman" w:hAnsi="Times New Roman"/>
                <w:sz w:val="24"/>
                <w:szCs w:val="24"/>
              </w:rPr>
            </w:pPr>
            <w:r>
              <w:rPr>
                <w:rFonts w:ascii="Times New Roman" w:hAnsi="Times New Roman"/>
                <w:sz w:val="24"/>
                <w:szCs w:val="24"/>
              </w:rPr>
              <w:t>Vengrijos e</w:t>
            </w:r>
            <w:r w:rsidR="00DF05E6" w:rsidRPr="00541AB5">
              <w:rPr>
                <w:rFonts w:ascii="Times New Roman" w:hAnsi="Times New Roman"/>
                <w:sz w:val="24"/>
                <w:szCs w:val="24"/>
              </w:rPr>
              <w:t xml:space="preserve">nergetikos ministerijos paskelbė atnaujintą energetikos diversifikacijos planą, apibrėžiantį vyriausybės tikslą stiprinti energetinę suverenitetą ir saugumą, mažinant priklausomybę nuo energijos išteklių importo. Šis projektas pastebimai skiriasi nuo ankstesnio vyriausybės naratyvo apie Rusijos energijos importą: pastaraisiais metais oficialiuose pranešimuose Rusijos dujos ir nafta buvo apibūdinamos kaip savaime suprantamas dalykas – netgi kaip „pigios energijos kainų garantija“, naujajame ministerijos dokumente šalies priklausomybė aiškiai apibrėžiama kaip rizika, kurią reikia sumažinti. Šiuo metu apie 85 % Vengrijos gamtinių dujų ir didžioji dalis naftos importuojama iš Rusijos, o Paks atominė elektrinė veikia tik su rusiškais kuro šaltiniais. Pagal nusistatytus tikslus, Vengrija sieks iki 2030 m. sumažinti Vengrijos importo priklausomybę nuo Rusijos iki 80 % dujų ir 85 % naftos importo. Priemonės apima dujų vartojimo mažinimą per efektyvesnį energijos naudojimą ir atsinaujinančių išteklių plėtrą, vietinės gamybos didinimą bei tiekimo įvairovės užtikrinimą per Kroatijos Krk SGD terminalą. Prioritetu taip pat laikoma jungčių su Rumunija plėtra ir jungties su Slovėnija įrengimas. </w:t>
            </w:r>
            <w:r w:rsidR="00DF05E6" w:rsidRPr="00541AB5">
              <w:rPr>
                <w:rFonts w:ascii="Times New Roman" w:hAnsi="Times New Roman"/>
                <w:sz w:val="24"/>
                <w:szCs w:val="24"/>
              </w:rPr>
              <w:lastRenderedPageBreak/>
              <w:t>Siekiant padidinti naftos diversifikaciją, ministerija planuoja padidinti Adrijos naftotiekio iš Kroatijos pajėgumus, pagerinti Dunojaus naftos perdirbimo gamyklos lankstumą apdoroti ne rusišką naftą, išlaikyti Ukrainos–Vengrijos Druzhba naftotiekį, bei nutiesti naują Serbijos–Vengrijos naftotiekį.</w:t>
            </w:r>
          </w:p>
          <w:p w14:paraId="5C252411" w14:textId="761792BE" w:rsidR="00A910BB" w:rsidRPr="00506D38" w:rsidRDefault="00A910BB" w:rsidP="00A910BB">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17E5937E" w14:textId="7A182B0C" w:rsidR="00541AB5" w:rsidRPr="00506D38" w:rsidRDefault="00541AB5" w:rsidP="00FC2CBF">
            <w:pPr>
              <w:spacing w:after="0" w:line="240" w:lineRule="auto"/>
              <w:rPr>
                <w:rFonts w:ascii="Times New Roman" w:hAnsi="Times New Roman"/>
                <w:sz w:val="24"/>
                <w:szCs w:val="24"/>
              </w:rPr>
            </w:pPr>
            <w:hyperlink r:id="rId10" w:history="1">
              <w:r w:rsidRPr="00541AB5">
                <w:rPr>
                  <w:rStyle w:val="Hyperlink"/>
                  <w:rFonts w:ascii="Times New Roman" w:hAnsi="Times New Roman"/>
                  <w:sz w:val="24"/>
                  <w:szCs w:val="24"/>
                </w:rPr>
                <w:t>Hungary’s new energy plan quietly redefines Russia as a risk</w:t>
              </w:r>
            </w:hyperlink>
          </w:p>
        </w:tc>
        <w:tc>
          <w:tcPr>
            <w:tcW w:w="2413" w:type="dxa"/>
            <w:tcMar>
              <w:top w:w="29" w:type="dxa"/>
              <w:left w:w="115" w:type="dxa"/>
              <w:bottom w:w="29" w:type="dxa"/>
              <w:right w:w="115" w:type="dxa"/>
            </w:tcMar>
          </w:tcPr>
          <w:p w14:paraId="5D581127" w14:textId="77777777" w:rsidR="00A910BB" w:rsidRPr="00E446FC" w:rsidRDefault="00A910BB" w:rsidP="00FC2CBF">
            <w:pPr>
              <w:spacing w:after="0" w:line="240" w:lineRule="auto"/>
              <w:rPr>
                <w:rFonts w:ascii="Times New Roman" w:hAnsi="Times New Roman"/>
                <w:sz w:val="24"/>
                <w:szCs w:val="24"/>
              </w:rPr>
            </w:pPr>
          </w:p>
        </w:tc>
      </w:tr>
      <w:tr w:rsidR="00541AB5" w:rsidRPr="00E446FC" w14:paraId="1D1A7180" w14:textId="77777777" w:rsidTr="0067202A">
        <w:trPr>
          <w:trHeight w:val="216"/>
        </w:trPr>
        <w:tc>
          <w:tcPr>
            <w:tcW w:w="1043" w:type="dxa"/>
            <w:tcMar>
              <w:top w:w="29" w:type="dxa"/>
              <w:left w:w="115" w:type="dxa"/>
              <w:bottom w:w="29" w:type="dxa"/>
              <w:right w:w="115" w:type="dxa"/>
            </w:tcMar>
          </w:tcPr>
          <w:p w14:paraId="6BCA538A" w14:textId="0768ADA6" w:rsidR="00541AB5" w:rsidRDefault="00541AB5" w:rsidP="00FC2CBF">
            <w:pPr>
              <w:spacing w:after="0" w:line="240" w:lineRule="auto"/>
              <w:rPr>
                <w:rFonts w:ascii="Times New Roman" w:hAnsi="Times New Roman"/>
                <w:sz w:val="24"/>
                <w:szCs w:val="24"/>
              </w:rPr>
            </w:pPr>
            <w:r>
              <w:rPr>
                <w:rFonts w:ascii="Times New Roman" w:hAnsi="Times New Roman"/>
                <w:sz w:val="24"/>
                <w:szCs w:val="24"/>
              </w:rPr>
              <w:t>2025-10</w:t>
            </w:r>
            <w:r w:rsidR="002E5D2C">
              <w:rPr>
                <w:rFonts w:ascii="Times New Roman" w:hAnsi="Times New Roman"/>
                <w:sz w:val="24"/>
                <w:szCs w:val="24"/>
              </w:rPr>
              <w:t>-31</w:t>
            </w:r>
          </w:p>
        </w:tc>
        <w:tc>
          <w:tcPr>
            <w:tcW w:w="3953" w:type="dxa"/>
            <w:tcMar>
              <w:top w:w="29" w:type="dxa"/>
              <w:left w:w="115" w:type="dxa"/>
              <w:bottom w:w="29" w:type="dxa"/>
              <w:right w:w="115" w:type="dxa"/>
            </w:tcMar>
          </w:tcPr>
          <w:p w14:paraId="7C18E173" w14:textId="77777777" w:rsidR="00541AB5" w:rsidRPr="002E5D2C" w:rsidRDefault="00541AB5" w:rsidP="00541AB5">
            <w:pPr>
              <w:jc w:val="both"/>
              <w:rPr>
                <w:rFonts w:ascii="Times New Roman" w:hAnsi="Times New Roman"/>
                <w:sz w:val="24"/>
                <w:szCs w:val="24"/>
              </w:rPr>
            </w:pPr>
            <w:r w:rsidRPr="002E5D2C">
              <w:rPr>
                <w:rFonts w:ascii="Times New Roman" w:hAnsi="Times New Roman"/>
                <w:sz w:val="24"/>
                <w:szCs w:val="24"/>
              </w:rPr>
              <w:t>Tarp savo prioritetų pabrėždama energetinį saugumą, tvarią energetikos pertvarką ir rinkos plėtrą, Serbijos Kasybos ir energetikos ministerijos parengtos 2026–2028 m. įgyvendinimo priemonės apima: atsinaujinančios energijos dalies didinimą elektros gamyboje (+8 %) ir šilumos gamyboje (+3 %); perdavimo ir paskirstymo sistemų efektyvumo didinimą; papildomų 400 mln. m³ dujų saugyklų sukūrimą ir galimybę importuoti iki 2,3 mlrd. m³ dujų per naujas jungtis su Rumunija ir Šiaurės Makedonija; naftos tiekimo diversifikavimą ir privalomų atsargų didinimą.</w:t>
            </w:r>
          </w:p>
          <w:p w14:paraId="618DE2E0" w14:textId="77777777" w:rsidR="00541AB5" w:rsidRPr="002E5D2C" w:rsidRDefault="00541AB5" w:rsidP="00541AB5">
            <w:pPr>
              <w:jc w:val="both"/>
              <w:rPr>
                <w:rFonts w:ascii="Times New Roman" w:hAnsi="Times New Roman"/>
                <w:sz w:val="24"/>
                <w:szCs w:val="24"/>
              </w:rPr>
            </w:pPr>
            <w:r w:rsidRPr="002E5D2C">
              <w:rPr>
                <w:rFonts w:ascii="Times New Roman" w:hAnsi="Times New Roman"/>
                <w:sz w:val="24"/>
                <w:szCs w:val="24"/>
              </w:rPr>
              <w:t xml:space="preserve">Pagrindiniai Serbijos energetikos sektoriaus investicijų prioritetai apima atsinaujinančios energijos plėtrą, tiekimo maršrutų diversifikavimą, infrastruktūros stiprinimą ir energetinio saugumo didinimą. Per pastaruosius dvejus metus šalies saulės ir vėjo energijos pajėgumai beveik padvigubėjo, baigtas dujų jungties su Bulgarija projektas, naujas termofikacinis (anglies) blokas Kostolaco jėgainėje, šiuo metu tęsiama Trans-Balkanų koridoriaus statyba, stiprinanti regioninę perdavimo infrastruktūrą, netrukus bus </w:t>
            </w:r>
            <w:r w:rsidRPr="002E5D2C">
              <w:rPr>
                <w:rFonts w:ascii="Times New Roman" w:hAnsi="Times New Roman"/>
                <w:sz w:val="24"/>
                <w:szCs w:val="24"/>
              </w:rPr>
              <w:lastRenderedPageBreak/>
              <w:t>pradedamos Bistricos reversyvinės hidroelektrinės statybos, kurios padės užtikrinti lankstų elektros tinklo balansavimą. Samos vėjo jėgainių parkas tačiau išlieka kontroversiškas.</w:t>
            </w:r>
          </w:p>
          <w:p w14:paraId="4BF3B843" w14:textId="77777777" w:rsidR="00541AB5" w:rsidRPr="00506D38" w:rsidRDefault="00541AB5" w:rsidP="00506D38">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5FF0C82A" w14:textId="5D6F5FE2" w:rsidR="00541AB5" w:rsidRPr="00506D38" w:rsidRDefault="002E5D2C" w:rsidP="00FC2CBF">
            <w:pPr>
              <w:spacing w:after="0" w:line="240" w:lineRule="auto"/>
              <w:rPr>
                <w:rFonts w:ascii="Times New Roman" w:hAnsi="Times New Roman"/>
                <w:sz w:val="24"/>
                <w:szCs w:val="24"/>
              </w:rPr>
            </w:pPr>
            <w:hyperlink r:id="rId11" w:history="1">
              <w:r w:rsidRPr="002E5D2C">
                <w:rPr>
                  <w:rStyle w:val="Hyperlink"/>
                  <w:rFonts w:ascii="Times New Roman" w:hAnsi="Times New Roman"/>
                  <w:sz w:val="24"/>
                  <w:szCs w:val="24"/>
                </w:rPr>
                <w:t>Vlahovic: Energy security priority of development strategy for Serbia's energy sector</w:t>
              </w:r>
            </w:hyperlink>
          </w:p>
        </w:tc>
        <w:tc>
          <w:tcPr>
            <w:tcW w:w="2413" w:type="dxa"/>
            <w:tcMar>
              <w:top w:w="29" w:type="dxa"/>
              <w:left w:w="115" w:type="dxa"/>
              <w:bottom w:w="29" w:type="dxa"/>
              <w:right w:w="115" w:type="dxa"/>
            </w:tcMar>
          </w:tcPr>
          <w:p w14:paraId="333BEDB1" w14:textId="77777777" w:rsidR="00541AB5" w:rsidRPr="00E446FC" w:rsidRDefault="00541AB5" w:rsidP="00FC2CBF">
            <w:pPr>
              <w:spacing w:after="0" w:line="240" w:lineRule="auto"/>
              <w:rPr>
                <w:rFonts w:ascii="Times New Roman" w:hAnsi="Times New Roman"/>
                <w:sz w:val="24"/>
                <w:szCs w:val="24"/>
              </w:rPr>
            </w:pPr>
          </w:p>
        </w:tc>
      </w:tr>
      <w:tr w:rsidR="002E5D2C" w:rsidRPr="00E446FC" w14:paraId="04BEE4AF" w14:textId="77777777" w:rsidTr="0067202A">
        <w:trPr>
          <w:trHeight w:val="216"/>
        </w:trPr>
        <w:tc>
          <w:tcPr>
            <w:tcW w:w="1043" w:type="dxa"/>
            <w:tcMar>
              <w:top w:w="29" w:type="dxa"/>
              <w:left w:w="115" w:type="dxa"/>
              <w:bottom w:w="29" w:type="dxa"/>
              <w:right w:w="115" w:type="dxa"/>
            </w:tcMar>
          </w:tcPr>
          <w:p w14:paraId="409AA1B7" w14:textId="42EA1202" w:rsidR="002E5D2C" w:rsidRDefault="002E5D2C" w:rsidP="00FC2CBF">
            <w:pPr>
              <w:spacing w:after="0" w:line="240" w:lineRule="auto"/>
              <w:rPr>
                <w:rFonts w:ascii="Times New Roman" w:hAnsi="Times New Roman"/>
                <w:sz w:val="24"/>
                <w:szCs w:val="24"/>
              </w:rPr>
            </w:pPr>
            <w:r>
              <w:rPr>
                <w:rFonts w:ascii="Times New Roman" w:hAnsi="Times New Roman"/>
                <w:sz w:val="24"/>
                <w:szCs w:val="24"/>
              </w:rPr>
              <w:t>2025-10</w:t>
            </w:r>
          </w:p>
        </w:tc>
        <w:tc>
          <w:tcPr>
            <w:tcW w:w="3953" w:type="dxa"/>
            <w:tcMar>
              <w:top w:w="29" w:type="dxa"/>
              <w:left w:w="115" w:type="dxa"/>
              <w:bottom w:w="29" w:type="dxa"/>
              <w:right w:w="115" w:type="dxa"/>
            </w:tcMar>
          </w:tcPr>
          <w:p w14:paraId="133F52D3" w14:textId="7CB81FC3" w:rsidR="002E5D2C" w:rsidRPr="002E5D2C" w:rsidRDefault="002E5D2C" w:rsidP="002E5D2C">
            <w:pPr>
              <w:jc w:val="both"/>
              <w:rPr>
                <w:rFonts w:ascii="Times New Roman" w:hAnsi="Times New Roman"/>
                <w:sz w:val="24"/>
                <w:szCs w:val="24"/>
              </w:rPr>
            </w:pPr>
            <w:r>
              <w:rPr>
                <w:rFonts w:ascii="Times New Roman" w:hAnsi="Times New Roman"/>
                <w:sz w:val="24"/>
                <w:szCs w:val="24"/>
              </w:rPr>
              <w:t xml:space="preserve">Po </w:t>
            </w:r>
            <w:r w:rsidRPr="002E5D2C">
              <w:rPr>
                <w:rFonts w:ascii="Times New Roman" w:hAnsi="Times New Roman"/>
                <w:sz w:val="24"/>
                <w:szCs w:val="24"/>
              </w:rPr>
              <w:t>ilgų derybų ir atidėliojimų, spalio 9 d. JAV įvedė sankcijas Serbijos didžiausiai energetikos kompanijai valdomai Rusijos Gazprom Neft – NIS</w:t>
            </w:r>
            <w:r>
              <w:rPr>
                <w:rFonts w:ascii="Times New Roman" w:hAnsi="Times New Roman"/>
                <w:sz w:val="24"/>
                <w:szCs w:val="24"/>
              </w:rPr>
              <w:t xml:space="preserve">. </w:t>
            </w:r>
            <w:r w:rsidRPr="002E5D2C">
              <w:rPr>
                <w:rFonts w:ascii="Times New Roman" w:hAnsi="Times New Roman"/>
                <w:sz w:val="24"/>
                <w:szCs w:val="24"/>
              </w:rPr>
              <w:t>Po sankcijų įvedimo</w:t>
            </w:r>
            <w:r w:rsidR="004D77FD">
              <w:rPr>
                <w:rFonts w:ascii="Times New Roman" w:hAnsi="Times New Roman"/>
                <w:sz w:val="24"/>
                <w:szCs w:val="24"/>
              </w:rPr>
              <w:t xml:space="preserve"> </w:t>
            </w:r>
            <w:r w:rsidRPr="002E5D2C">
              <w:rPr>
                <w:rFonts w:ascii="Times New Roman" w:hAnsi="Times New Roman"/>
                <w:sz w:val="24"/>
                <w:szCs w:val="24"/>
              </w:rPr>
              <w:t xml:space="preserve">bankai nustojo apdoroti NIS mokėjimus, o Kroatijos JANAF naftotiekis nutraukė žalios naftos tiekimą. Serbijos Prezidentas prašė JAV atidėti galimas antrines sankcijas Serbijos bankams, turintiems verslo ryšius su naftos bendrove NIS, bent iki gruodžio mėnesio vidurio. Serbijos energetikos ministrė Dubravka Džedovič Handanovič yra pareiškusi, kad NIS naftos perdirbimo gamykla, kurios metinis pajėgumas siekia 4,8 mln. tonų ir kuri patenkina didžiąją dalį Serbijos poreikių, galės veikti iki lapkričio 25 d. be naujų žaliavinės naftos tiekimų. Situaciją dar labiau apsunkino JAV naujai įvestos sankcijos Rusijos naftos bendrovei „Lukoil“, kuri turi licenciją veikti Serbijoje iki lapkričio 21 d., o taip pat gaisras MOL naftos perdirbimo gamykloje Vengrijoje. </w:t>
            </w:r>
          </w:p>
          <w:p w14:paraId="073AB144" w14:textId="7F593287" w:rsidR="002E5D2C" w:rsidRPr="00506D38" w:rsidRDefault="002E5D2C" w:rsidP="00506D38">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0A94C84B" w14:textId="77777777" w:rsidR="002E5D2C" w:rsidRDefault="002E5D2C" w:rsidP="00FC2CBF">
            <w:pPr>
              <w:spacing w:after="0" w:line="240" w:lineRule="auto"/>
              <w:rPr>
                <w:rFonts w:ascii="Times New Roman" w:hAnsi="Times New Roman"/>
                <w:sz w:val="24"/>
                <w:szCs w:val="24"/>
              </w:rPr>
            </w:pPr>
            <w:hyperlink r:id="rId12" w:history="1">
              <w:r w:rsidRPr="002E5D2C">
                <w:rPr>
                  <w:rStyle w:val="Hyperlink"/>
                  <w:rFonts w:ascii="Times New Roman" w:hAnsi="Times New Roman"/>
                  <w:sz w:val="24"/>
                  <w:szCs w:val="24"/>
                </w:rPr>
                <w:t>Serbia Urges US to Ease Pressure Over Sanctioned Gazprom Refiner - Bloomberg</w:t>
              </w:r>
            </w:hyperlink>
          </w:p>
          <w:p w14:paraId="1691C146" w14:textId="77777777" w:rsidR="002E5D2C" w:rsidRDefault="002E5D2C" w:rsidP="00FC2CBF">
            <w:pPr>
              <w:spacing w:after="0" w:line="240" w:lineRule="auto"/>
              <w:rPr>
                <w:rFonts w:ascii="Times New Roman" w:hAnsi="Times New Roman"/>
                <w:sz w:val="24"/>
                <w:szCs w:val="24"/>
              </w:rPr>
            </w:pPr>
            <w:hyperlink r:id="rId13" w:history="1">
              <w:r w:rsidRPr="002E5D2C">
                <w:rPr>
                  <w:rStyle w:val="Hyperlink"/>
                  <w:rFonts w:ascii="Times New Roman" w:hAnsi="Times New Roman"/>
                  <w:sz w:val="24"/>
                  <w:szCs w:val="24"/>
                </w:rPr>
                <w:t>Vucic calls on U.S. to spare Serbian banks from sanctions over NIS ties | Serbia Politics News | SeeNews</w:t>
              </w:r>
            </w:hyperlink>
          </w:p>
          <w:p w14:paraId="24977859" w14:textId="77777777" w:rsidR="002E5D2C" w:rsidRDefault="002E5D2C" w:rsidP="00FC2CBF">
            <w:pPr>
              <w:spacing w:after="0" w:line="240" w:lineRule="auto"/>
              <w:rPr>
                <w:rFonts w:ascii="Times New Roman" w:hAnsi="Times New Roman"/>
                <w:sz w:val="24"/>
                <w:szCs w:val="24"/>
              </w:rPr>
            </w:pPr>
          </w:p>
          <w:p w14:paraId="6D05741C" w14:textId="77777777" w:rsidR="002E5D2C" w:rsidRDefault="002E5D2C" w:rsidP="00FC2CBF">
            <w:pPr>
              <w:spacing w:after="0" w:line="240" w:lineRule="auto"/>
              <w:rPr>
                <w:rFonts w:ascii="Times New Roman" w:hAnsi="Times New Roman"/>
                <w:sz w:val="24"/>
                <w:szCs w:val="24"/>
              </w:rPr>
            </w:pPr>
          </w:p>
          <w:p w14:paraId="71AF3D17" w14:textId="2D0B5C84" w:rsidR="002E5D2C" w:rsidRPr="00506D38" w:rsidRDefault="002E5D2C" w:rsidP="00FC2CBF">
            <w:pPr>
              <w:spacing w:after="0" w:line="240" w:lineRule="auto"/>
              <w:rPr>
                <w:rFonts w:ascii="Times New Roman" w:hAnsi="Times New Roman"/>
                <w:sz w:val="24"/>
                <w:szCs w:val="24"/>
              </w:rPr>
            </w:pPr>
            <w:hyperlink r:id="rId14" w:history="1">
              <w:r w:rsidRPr="002E5D2C">
                <w:rPr>
                  <w:rStyle w:val="Hyperlink"/>
                  <w:rFonts w:ascii="Times New Roman" w:hAnsi="Times New Roman"/>
                  <w:sz w:val="24"/>
                  <w:szCs w:val="24"/>
                </w:rPr>
                <w:t>Djedovic Handanovic, IMF mission discuss energy, oil and gas sector</w:t>
              </w:r>
            </w:hyperlink>
          </w:p>
        </w:tc>
        <w:tc>
          <w:tcPr>
            <w:tcW w:w="2413" w:type="dxa"/>
            <w:tcMar>
              <w:top w:w="29" w:type="dxa"/>
              <w:left w:w="115" w:type="dxa"/>
              <w:bottom w:w="29" w:type="dxa"/>
              <w:right w:w="115" w:type="dxa"/>
            </w:tcMar>
          </w:tcPr>
          <w:p w14:paraId="6AC78ED1" w14:textId="77777777" w:rsidR="002E5D2C" w:rsidRPr="00E446FC" w:rsidRDefault="002E5D2C" w:rsidP="00FC2CBF">
            <w:pPr>
              <w:spacing w:after="0" w:line="240" w:lineRule="auto"/>
              <w:rPr>
                <w:rFonts w:ascii="Times New Roman" w:hAnsi="Times New Roman"/>
                <w:sz w:val="24"/>
                <w:szCs w:val="24"/>
              </w:rPr>
            </w:pPr>
          </w:p>
        </w:tc>
      </w:tr>
      <w:bookmarkEnd w:id="0"/>
      <w:tr w:rsidR="00B56B29" w:rsidRPr="00E446FC" w14:paraId="2DF09ACA" w14:textId="77777777" w:rsidTr="0067202A">
        <w:trPr>
          <w:trHeight w:val="216"/>
        </w:trPr>
        <w:tc>
          <w:tcPr>
            <w:tcW w:w="1043" w:type="dxa"/>
            <w:tcMar>
              <w:top w:w="29" w:type="dxa"/>
              <w:left w:w="115" w:type="dxa"/>
              <w:bottom w:w="29" w:type="dxa"/>
              <w:right w:w="115" w:type="dxa"/>
            </w:tcMar>
          </w:tcPr>
          <w:p w14:paraId="37ECE110" w14:textId="552F2830" w:rsidR="00B56B29" w:rsidRPr="00E446FC" w:rsidRDefault="00506D38" w:rsidP="00FC2CBF">
            <w:pPr>
              <w:spacing w:after="0" w:line="240" w:lineRule="auto"/>
              <w:rPr>
                <w:rFonts w:ascii="Times New Roman" w:hAnsi="Times New Roman"/>
                <w:sz w:val="24"/>
                <w:szCs w:val="24"/>
              </w:rPr>
            </w:pPr>
            <w:r>
              <w:rPr>
                <w:rFonts w:ascii="Times New Roman" w:hAnsi="Times New Roman"/>
                <w:sz w:val="24"/>
                <w:szCs w:val="24"/>
              </w:rPr>
              <w:t>2025-10-30</w:t>
            </w:r>
          </w:p>
        </w:tc>
        <w:tc>
          <w:tcPr>
            <w:tcW w:w="3953" w:type="dxa"/>
            <w:tcMar>
              <w:top w:w="29" w:type="dxa"/>
              <w:left w:w="115" w:type="dxa"/>
              <w:bottom w:w="29" w:type="dxa"/>
              <w:right w:w="115" w:type="dxa"/>
            </w:tcMar>
          </w:tcPr>
          <w:p w14:paraId="1583057F" w14:textId="1EE464E2" w:rsidR="00B56B29" w:rsidRPr="00E446FC" w:rsidRDefault="00522A92" w:rsidP="00522A92">
            <w:pPr>
              <w:spacing w:after="0" w:line="240" w:lineRule="auto"/>
              <w:rPr>
                <w:rFonts w:ascii="Times New Roman" w:hAnsi="Times New Roman"/>
                <w:sz w:val="24"/>
                <w:szCs w:val="24"/>
              </w:rPr>
            </w:pPr>
            <w:r>
              <w:rPr>
                <w:rFonts w:ascii="Times New Roman" w:hAnsi="Times New Roman"/>
                <w:sz w:val="24"/>
                <w:szCs w:val="24"/>
              </w:rPr>
              <w:t xml:space="preserve">Įvedus JAV sankcijas, </w:t>
            </w:r>
            <w:r w:rsidRPr="00522A92">
              <w:rPr>
                <w:rFonts w:ascii="Times New Roman" w:hAnsi="Times New Roman"/>
                <w:sz w:val="24"/>
                <w:szCs w:val="24"/>
              </w:rPr>
              <w:t>Vengrijos Lukoil Lubricants Europe dukterinė įmonė gali  būti parduota</w:t>
            </w:r>
            <w:r>
              <w:rPr>
                <w:rFonts w:ascii="Times New Roman" w:hAnsi="Times New Roman"/>
                <w:sz w:val="24"/>
                <w:szCs w:val="24"/>
              </w:rPr>
              <w:t xml:space="preserve">. </w:t>
            </w:r>
          </w:p>
        </w:tc>
        <w:tc>
          <w:tcPr>
            <w:tcW w:w="2219" w:type="dxa"/>
            <w:tcMar>
              <w:top w:w="29" w:type="dxa"/>
              <w:left w:w="115" w:type="dxa"/>
              <w:bottom w:w="29" w:type="dxa"/>
              <w:right w:w="115" w:type="dxa"/>
            </w:tcMar>
          </w:tcPr>
          <w:p w14:paraId="5E769514" w14:textId="0DA5A88F" w:rsidR="00B56B29" w:rsidRPr="00E446FC" w:rsidRDefault="00506D38" w:rsidP="00FC2CBF">
            <w:pPr>
              <w:spacing w:after="0" w:line="240" w:lineRule="auto"/>
              <w:rPr>
                <w:rFonts w:ascii="Times New Roman" w:hAnsi="Times New Roman"/>
                <w:sz w:val="24"/>
                <w:szCs w:val="24"/>
              </w:rPr>
            </w:pPr>
            <w:r w:rsidRPr="00506D38">
              <w:rPr>
                <w:rFonts w:ascii="Times New Roman" w:hAnsi="Times New Roman"/>
                <w:sz w:val="24"/>
                <w:szCs w:val="24"/>
              </w:rPr>
              <w:t>https://www.vg.hu/nemzetkozi-gazdasag/2025/10/lukoil-lubricants-kenoanyag-szankcio-eladas</w:t>
            </w:r>
          </w:p>
        </w:tc>
        <w:tc>
          <w:tcPr>
            <w:tcW w:w="2413" w:type="dxa"/>
            <w:tcMar>
              <w:top w:w="29" w:type="dxa"/>
              <w:left w:w="115" w:type="dxa"/>
              <w:bottom w:w="29" w:type="dxa"/>
              <w:right w:w="115" w:type="dxa"/>
            </w:tcMar>
          </w:tcPr>
          <w:p w14:paraId="06420619" w14:textId="77777777" w:rsidR="00B56B29" w:rsidRPr="00E446FC" w:rsidRDefault="00B56B29" w:rsidP="00FC2CBF">
            <w:pPr>
              <w:spacing w:after="0" w:line="240" w:lineRule="auto"/>
              <w:rPr>
                <w:rFonts w:ascii="Times New Roman" w:hAnsi="Times New Roman"/>
                <w:sz w:val="24"/>
                <w:szCs w:val="24"/>
              </w:rPr>
            </w:pPr>
          </w:p>
        </w:tc>
      </w:tr>
      <w:tr w:rsidR="00C9756D" w:rsidRPr="00E446FC" w14:paraId="65060F16" w14:textId="77777777" w:rsidTr="0067202A">
        <w:trPr>
          <w:trHeight w:val="216"/>
        </w:trPr>
        <w:tc>
          <w:tcPr>
            <w:tcW w:w="1043" w:type="dxa"/>
            <w:tcMar>
              <w:top w:w="29" w:type="dxa"/>
              <w:left w:w="115" w:type="dxa"/>
              <w:bottom w:w="29" w:type="dxa"/>
              <w:right w:w="115" w:type="dxa"/>
            </w:tcMar>
          </w:tcPr>
          <w:p w14:paraId="6E27541D" w14:textId="4EDAC8AF" w:rsidR="00C9756D" w:rsidRDefault="00C9756D" w:rsidP="00FC2CBF">
            <w:pPr>
              <w:spacing w:after="0" w:line="240" w:lineRule="auto"/>
              <w:rPr>
                <w:rFonts w:ascii="Times New Roman" w:hAnsi="Times New Roman"/>
                <w:sz w:val="24"/>
                <w:szCs w:val="24"/>
              </w:rPr>
            </w:pPr>
            <w:r>
              <w:rPr>
                <w:rFonts w:ascii="Times New Roman" w:hAnsi="Times New Roman"/>
                <w:sz w:val="24"/>
                <w:szCs w:val="24"/>
              </w:rPr>
              <w:t>2025-10-28</w:t>
            </w:r>
          </w:p>
        </w:tc>
        <w:tc>
          <w:tcPr>
            <w:tcW w:w="3953" w:type="dxa"/>
            <w:tcMar>
              <w:top w:w="29" w:type="dxa"/>
              <w:left w:w="115" w:type="dxa"/>
              <w:bottom w:w="29" w:type="dxa"/>
              <w:right w:w="115" w:type="dxa"/>
            </w:tcMar>
          </w:tcPr>
          <w:p w14:paraId="75D2D551" w14:textId="4B85653A" w:rsidR="00C9756D" w:rsidRDefault="00C9756D" w:rsidP="00C9756D">
            <w:pPr>
              <w:spacing w:after="0" w:line="240" w:lineRule="auto"/>
              <w:jc w:val="both"/>
              <w:rPr>
                <w:rFonts w:ascii="Times New Roman" w:hAnsi="Times New Roman"/>
                <w:sz w:val="24"/>
                <w:szCs w:val="24"/>
              </w:rPr>
            </w:pPr>
            <w:r w:rsidRPr="00C9756D">
              <w:rPr>
                <w:rFonts w:ascii="Times New Roman" w:hAnsi="Times New Roman"/>
                <w:sz w:val="24"/>
                <w:szCs w:val="24"/>
              </w:rPr>
              <w:t xml:space="preserve">Vengrijos Energetikos ministerija paskelbė naują kvietimą pagal Jedlik Ányos energetikos programą, skirtą vietinės biometano ir biogaso gamybos </w:t>
            </w:r>
            <w:r w:rsidRPr="00C9756D">
              <w:rPr>
                <w:rFonts w:ascii="Times New Roman" w:hAnsi="Times New Roman"/>
                <w:sz w:val="24"/>
                <w:szCs w:val="24"/>
              </w:rPr>
              <w:lastRenderedPageBreak/>
              <w:t>skatinimui. Iš 40 mlrd. HUF prieinamų lėšų, 18 mlrd. HUF bus skirta mažesnio masto įrenginiams, remiant tiek naujas gamyklas, tiek modernizacijos projektus. Dotacijos apims visą gamybos grandinę, nuo žaliavų surinkimo iki likučių ir šalutinių produktų panaudojimo. Ministerija tikisi, kad 15–30 projektų gaus finansavimą, o jų įgyvendinimas bus užbaigtas iki 2028 metų pabaigos. Vyriausybė siekia, kad biogaso gamyba iki 2030 m. padidėtų tris kartus – iki 600 mln. m³ per metus, o biometano gamyba per penkerius metus siektų 184 mln. m³.</w:t>
            </w:r>
          </w:p>
        </w:tc>
        <w:tc>
          <w:tcPr>
            <w:tcW w:w="2219" w:type="dxa"/>
            <w:tcMar>
              <w:top w:w="29" w:type="dxa"/>
              <w:left w:w="115" w:type="dxa"/>
              <w:bottom w:w="29" w:type="dxa"/>
              <w:right w:w="115" w:type="dxa"/>
            </w:tcMar>
          </w:tcPr>
          <w:p w14:paraId="49228E6B" w14:textId="669ED09A" w:rsidR="00C9756D" w:rsidRDefault="00C9756D" w:rsidP="00FC2CBF">
            <w:pPr>
              <w:spacing w:after="0" w:line="240" w:lineRule="auto"/>
              <w:rPr>
                <w:rFonts w:ascii="Times New Roman" w:hAnsi="Times New Roman"/>
                <w:sz w:val="24"/>
                <w:szCs w:val="24"/>
              </w:rPr>
            </w:pPr>
            <w:hyperlink r:id="rId15" w:history="1">
              <w:r w:rsidRPr="00167C39">
                <w:rPr>
                  <w:rStyle w:val="Hyperlink"/>
                  <w:rFonts w:ascii="Times New Roman" w:hAnsi="Times New Roman"/>
                  <w:sz w:val="24"/>
                  <w:szCs w:val="24"/>
                </w:rPr>
                <w:t>https://www.portfolio.hu/gazdasag/20251028/penzeso-a-biogazprojektekre-</w:t>
              </w:r>
              <w:r w:rsidRPr="00167C39">
                <w:rPr>
                  <w:rStyle w:val="Hyperlink"/>
                  <w:rFonts w:ascii="Times New Roman" w:hAnsi="Times New Roman"/>
                  <w:sz w:val="24"/>
                  <w:szCs w:val="24"/>
                </w:rPr>
                <w:lastRenderedPageBreak/>
                <w:t>elstartolt-a-palyazat-7957</w:t>
              </w:r>
              <w:r w:rsidRPr="00167C39">
                <w:rPr>
                  <w:rStyle w:val="Hyperlink"/>
                  <w:rFonts w:ascii="Times New Roman" w:hAnsi="Times New Roman"/>
                  <w:sz w:val="24"/>
                  <w:szCs w:val="24"/>
                </w:rPr>
                <w:t>0</w:t>
              </w:r>
              <w:r w:rsidRPr="00167C39">
                <w:rPr>
                  <w:rStyle w:val="Hyperlink"/>
                  <w:rFonts w:ascii="Times New Roman" w:hAnsi="Times New Roman"/>
                  <w:sz w:val="24"/>
                  <w:szCs w:val="24"/>
                </w:rPr>
                <w:t>6</w:t>
              </w:r>
            </w:hyperlink>
          </w:p>
          <w:p w14:paraId="344E7D23" w14:textId="360AD5E8" w:rsidR="00C9756D" w:rsidRPr="00506D38" w:rsidRDefault="00C9756D" w:rsidP="00FC2CBF">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223732B" w14:textId="77777777" w:rsidR="00C9756D" w:rsidRPr="00E446FC" w:rsidRDefault="00C9756D" w:rsidP="00FC2CBF">
            <w:pPr>
              <w:spacing w:after="0" w:line="240" w:lineRule="auto"/>
              <w:rPr>
                <w:rFonts w:ascii="Times New Roman" w:hAnsi="Times New Roman"/>
                <w:sz w:val="24"/>
                <w:szCs w:val="24"/>
              </w:rPr>
            </w:pPr>
          </w:p>
        </w:tc>
      </w:tr>
      <w:tr w:rsidR="00B56B29" w:rsidRPr="00E446FC" w14:paraId="6F86A54E" w14:textId="77777777" w:rsidTr="0067202A">
        <w:trPr>
          <w:trHeight w:val="234"/>
        </w:trPr>
        <w:tc>
          <w:tcPr>
            <w:tcW w:w="9628" w:type="dxa"/>
            <w:gridSpan w:val="4"/>
            <w:tcMar>
              <w:top w:w="29" w:type="dxa"/>
              <w:left w:w="115" w:type="dxa"/>
              <w:bottom w:w="29" w:type="dxa"/>
              <w:right w:w="115" w:type="dxa"/>
            </w:tcMar>
          </w:tcPr>
          <w:p w14:paraId="424516C0"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Bendra akreditacijos valstybių ekonominė informacija</w:t>
            </w:r>
          </w:p>
        </w:tc>
      </w:tr>
      <w:tr w:rsidR="00B9242B" w:rsidRPr="00E446FC" w14:paraId="476A5D89" w14:textId="77777777" w:rsidTr="0067202A">
        <w:trPr>
          <w:trHeight w:val="216"/>
        </w:trPr>
        <w:tc>
          <w:tcPr>
            <w:tcW w:w="1043" w:type="dxa"/>
            <w:tcMar>
              <w:top w:w="29" w:type="dxa"/>
              <w:left w:w="115" w:type="dxa"/>
              <w:bottom w:w="29" w:type="dxa"/>
              <w:right w:w="115" w:type="dxa"/>
            </w:tcMar>
          </w:tcPr>
          <w:p w14:paraId="0E1C9CDF" w14:textId="4D1A6D97" w:rsidR="00B9242B" w:rsidRDefault="00B9242B" w:rsidP="00FC2CBF">
            <w:pPr>
              <w:spacing w:after="0" w:line="240" w:lineRule="auto"/>
              <w:rPr>
                <w:rFonts w:ascii="Times New Roman" w:hAnsi="Times New Roman"/>
                <w:sz w:val="24"/>
                <w:szCs w:val="24"/>
              </w:rPr>
            </w:pPr>
            <w:r>
              <w:rPr>
                <w:rFonts w:ascii="Times New Roman" w:hAnsi="Times New Roman"/>
                <w:sz w:val="24"/>
                <w:szCs w:val="24"/>
              </w:rPr>
              <w:t>2025-10</w:t>
            </w:r>
          </w:p>
        </w:tc>
        <w:tc>
          <w:tcPr>
            <w:tcW w:w="3953" w:type="dxa"/>
            <w:tcMar>
              <w:top w:w="29" w:type="dxa"/>
              <w:left w:w="115" w:type="dxa"/>
              <w:bottom w:w="29" w:type="dxa"/>
              <w:right w:w="115" w:type="dxa"/>
            </w:tcMar>
          </w:tcPr>
          <w:p w14:paraId="56932BBB" w14:textId="57EC00D2" w:rsidR="00B9242B" w:rsidRPr="00B9242B" w:rsidRDefault="00B9242B" w:rsidP="00B9242B">
            <w:pPr>
              <w:jc w:val="both"/>
              <w:rPr>
                <w:rFonts w:ascii="Times New Roman" w:hAnsi="Times New Roman"/>
                <w:sz w:val="24"/>
                <w:szCs w:val="24"/>
              </w:rPr>
            </w:pPr>
            <w:r w:rsidRPr="00B9242B">
              <w:rPr>
                <w:rFonts w:ascii="Times New Roman" w:hAnsi="Times New Roman"/>
                <w:sz w:val="24"/>
                <w:szCs w:val="24"/>
              </w:rPr>
              <w:t>Vengrijos vyriausybė paskelbė, kad nuo sausio 1 d. 15 % padidins valstybės tarnautojų ir viešojo sektoriaus darbuotojų atlyginimus ir tai jau bus trečias panašus kėlimas po jau įgyvendintų dviejų (liepos ir rugsėjo mėnesiais). Nuo sausio mėnesio viešojo sektoriaus darbuotojai taip pat gaus apie EUR 2600 metinę būsto pašalpą, kurią galės panaudoti būsto paskolai grąžinti ar pradiniam įnašui būstui įsigyti. Nauja būsto rėmimo programa galės pasinaudoti gydytojai, mokytojai, policininkai, kariai ir kiti valstybės tarnautojai. Tuo tarpu rugsėjo mėnesį startavusi būsto paskolų programa „Otthon Start“ sulaukė jau daugiau kaip 50 000 susidomėjusiųjų. Vyriausybė taip pat planuoja palaipsniui, 2-3 metų bėgyje, įvesti 14-ąją pensiją, kas padvigubintų metinį pensijai skirtą biudžetą iki daugiau nei 1 trln. forintų. Energetikos ministerija savo ruožtu paskelbė, kad komunalinių mokesčių kompensacijos bus pratęstos iki 2026 m., tam numatant virš EUR 2 mlrd. išlaidų.</w:t>
            </w:r>
          </w:p>
          <w:p w14:paraId="67019267" w14:textId="50F06D78" w:rsidR="00B9242B" w:rsidRPr="00B9242B" w:rsidRDefault="00B9242B" w:rsidP="00B9242B">
            <w:pPr>
              <w:jc w:val="both"/>
              <w:rPr>
                <w:rFonts w:ascii="Times New Roman" w:hAnsi="Times New Roman"/>
                <w:sz w:val="24"/>
                <w:szCs w:val="24"/>
              </w:rPr>
            </w:pPr>
            <w:r w:rsidRPr="00B9242B">
              <w:rPr>
                <w:rFonts w:ascii="Times New Roman" w:hAnsi="Times New Roman"/>
                <w:sz w:val="24"/>
                <w:szCs w:val="24"/>
              </w:rPr>
              <w:lastRenderedPageBreak/>
              <w:t>Vyksta derybos dėl minimalaus darbo užmokesčio kėlimo.</w:t>
            </w:r>
            <w:r w:rsidRPr="00B9242B">
              <w:rPr>
                <w:rFonts w:ascii="Times New Roman" w:hAnsi="Times New Roman"/>
                <w:sz w:val="24"/>
                <w:szCs w:val="24"/>
              </w:rPr>
              <w:t xml:space="preserve"> </w:t>
            </w:r>
            <w:r w:rsidRPr="00B9242B">
              <w:rPr>
                <w:rFonts w:ascii="Times New Roman" w:hAnsi="Times New Roman"/>
                <w:sz w:val="24"/>
                <w:szCs w:val="24"/>
              </w:rPr>
              <w:t>E</w:t>
            </w:r>
            <w:r w:rsidRPr="00B9242B">
              <w:rPr>
                <w:rFonts w:ascii="Times New Roman" w:hAnsi="Times New Roman"/>
                <w:sz w:val="24"/>
                <w:szCs w:val="24"/>
              </w:rPr>
              <w:t xml:space="preserve">konomikos ministerija jau pripažino, kad planuotas 13 % minimalios algos didinimas nėra šiuo metu įmanomas dėl silpnesnio ekonomikos augimo. Darbdaviai siūlo 6–8 % augimą, o profsąjungos reikalauja 10–12 % didinimo. Galimas kompromisas pareikalautų vyriausybės įsikišimo – kaip galima išeitis svarstomas 1 % socialinio mokesčio sumažinimas, kad biudžetui kainuotų apie EUR 515 mln. </w:t>
            </w:r>
          </w:p>
          <w:p w14:paraId="7ABACC95" w14:textId="77777777" w:rsidR="00B9242B" w:rsidRPr="00B9242B" w:rsidRDefault="00B9242B" w:rsidP="00B87F9E">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137AE0B4" w14:textId="77777777" w:rsidR="00B9242B" w:rsidRDefault="00B9242B" w:rsidP="00FC2CBF">
            <w:pPr>
              <w:spacing w:after="0" w:line="240" w:lineRule="auto"/>
              <w:rPr>
                <w:rFonts w:ascii="Times New Roman" w:hAnsi="Times New Roman"/>
                <w:sz w:val="24"/>
                <w:szCs w:val="24"/>
              </w:rPr>
            </w:pPr>
            <w:hyperlink r:id="rId16" w:history="1">
              <w:r w:rsidRPr="00B9242B">
                <w:rPr>
                  <w:rStyle w:val="Hyperlink"/>
                  <w:rFonts w:ascii="Times New Roman" w:hAnsi="Times New Roman"/>
                  <w:sz w:val="24"/>
                  <w:szCs w:val="24"/>
                </w:rPr>
                <w:t>About Hungary - Minister Navracsis: Public service wages to rise again in january</w:t>
              </w:r>
            </w:hyperlink>
          </w:p>
          <w:p w14:paraId="103EF211" w14:textId="77777777" w:rsidR="00B9242B" w:rsidRDefault="00B9242B" w:rsidP="00FC2CBF">
            <w:pPr>
              <w:spacing w:after="0" w:line="240" w:lineRule="auto"/>
              <w:rPr>
                <w:rFonts w:ascii="Times New Roman" w:hAnsi="Times New Roman"/>
                <w:sz w:val="24"/>
                <w:szCs w:val="24"/>
              </w:rPr>
            </w:pPr>
            <w:hyperlink r:id="rId17" w:history="1">
              <w:r w:rsidRPr="00B9242B">
                <w:rPr>
                  <w:rStyle w:val="Hyperlink"/>
                  <w:rFonts w:ascii="Times New Roman" w:hAnsi="Times New Roman"/>
                  <w:sz w:val="24"/>
                  <w:szCs w:val="24"/>
                </w:rPr>
                <w:t>Home Start Mobilizes over 50,000 1st-time Home Buyers - Budapest Business Journal</w:t>
              </w:r>
            </w:hyperlink>
          </w:p>
          <w:p w14:paraId="59327ED8" w14:textId="64F11A09" w:rsidR="00B9242B" w:rsidRDefault="00B9242B" w:rsidP="00FC2CBF">
            <w:pPr>
              <w:spacing w:after="0" w:line="240" w:lineRule="auto"/>
              <w:rPr>
                <w:rFonts w:ascii="Times New Roman" w:hAnsi="Times New Roman"/>
                <w:sz w:val="24"/>
                <w:szCs w:val="24"/>
              </w:rPr>
            </w:pPr>
            <w:hyperlink r:id="rId18" w:history="1">
              <w:r w:rsidRPr="00167C39">
                <w:rPr>
                  <w:rStyle w:val="Hyperlink"/>
                  <w:rFonts w:ascii="Times New Roman" w:hAnsi="Times New Roman"/>
                  <w:sz w:val="24"/>
                  <w:szCs w:val="24"/>
                </w:rPr>
                <w:t>https://www.portfolio.hu/gazdasag/20251017/eldolt-a-rezsicsokkentes-sorsa-magyarorszagon-793944</w:t>
              </w:r>
            </w:hyperlink>
          </w:p>
          <w:p w14:paraId="6E334569" w14:textId="77777777" w:rsidR="00B9242B" w:rsidRDefault="00B9242B" w:rsidP="00FC2CBF">
            <w:pPr>
              <w:spacing w:after="0" w:line="240" w:lineRule="auto"/>
              <w:rPr>
                <w:rFonts w:ascii="Times New Roman" w:hAnsi="Times New Roman"/>
                <w:sz w:val="24"/>
                <w:szCs w:val="24"/>
                <w:lang w:val="en-US"/>
              </w:rPr>
            </w:pPr>
          </w:p>
          <w:p w14:paraId="6842FEC5" w14:textId="31D925A1" w:rsidR="0043442E" w:rsidRDefault="0043442E" w:rsidP="00FC2CBF">
            <w:pPr>
              <w:spacing w:after="0" w:line="240" w:lineRule="auto"/>
              <w:rPr>
                <w:rFonts w:ascii="Times New Roman" w:hAnsi="Times New Roman"/>
                <w:sz w:val="24"/>
                <w:szCs w:val="24"/>
                <w:lang w:val="en-US"/>
              </w:rPr>
            </w:pPr>
            <w:hyperlink r:id="rId19" w:history="1">
              <w:r w:rsidRPr="00167C39">
                <w:rPr>
                  <w:rStyle w:val="Hyperlink"/>
                  <w:rFonts w:ascii="Times New Roman" w:hAnsi="Times New Roman"/>
                  <w:sz w:val="24"/>
                  <w:szCs w:val="24"/>
                  <w:lang w:val="en-US"/>
                </w:rPr>
                <w:t>https://www.portfolio.hu/gazdasag/20251022/beismerte-a-kormany-nem-tarthato-a-minimalber-emeles-794970</w:t>
              </w:r>
            </w:hyperlink>
          </w:p>
          <w:p w14:paraId="6B476B75" w14:textId="7A739B12" w:rsidR="0043442E" w:rsidRPr="0043442E" w:rsidRDefault="0043442E" w:rsidP="00FC2CBF">
            <w:pPr>
              <w:spacing w:after="0" w:line="240" w:lineRule="auto"/>
              <w:rPr>
                <w:rFonts w:ascii="Times New Roman" w:hAnsi="Times New Roman"/>
                <w:sz w:val="24"/>
                <w:szCs w:val="24"/>
                <w:lang w:val="en-US"/>
              </w:rPr>
            </w:pPr>
          </w:p>
        </w:tc>
        <w:tc>
          <w:tcPr>
            <w:tcW w:w="2413" w:type="dxa"/>
            <w:tcMar>
              <w:top w:w="29" w:type="dxa"/>
              <w:left w:w="115" w:type="dxa"/>
              <w:bottom w:w="29" w:type="dxa"/>
              <w:right w:w="115" w:type="dxa"/>
            </w:tcMar>
          </w:tcPr>
          <w:p w14:paraId="2DF2671C" w14:textId="77777777" w:rsidR="00B9242B" w:rsidRPr="00E446FC" w:rsidRDefault="00B9242B" w:rsidP="00FC2CBF">
            <w:pPr>
              <w:spacing w:after="0" w:line="240" w:lineRule="auto"/>
              <w:rPr>
                <w:rFonts w:ascii="Times New Roman" w:hAnsi="Times New Roman"/>
                <w:sz w:val="24"/>
                <w:szCs w:val="24"/>
              </w:rPr>
            </w:pPr>
          </w:p>
        </w:tc>
      </w:tr>
      <w:tr w:rsidR="0043442E" w:rsidRPr="00E446FC" w14:paraId="4912240E" w14:textId="77777777" w:rsidTr="0067202A">
        <w:trPr>
          <w:trHeight w:val="216"/>
        </w:trPr>
        <w:tc>
          <w:tcPr>
            <w:tcW w:w="1043" w:type="dxa"/>
            <w:tcMar>
              <w:top w:w="29" w:type="dxa"/>
              <w:left w:w="115" w:type="dxa"/>
              <w:bottom w:w="29" w:type="dxa"/>
              <w:right w:w="115" w:type="dxa"/>
            </w:tcMar>
          </w:tcPr>
          <w:p w14:paraId="152CCE9B" w14:textId="3DAC34D2" w:rsidR="0043442E" w:rsidRDefault="0043442E" w:rsidP="00FC2CBF">
            <w:pPr>
              <w:spacing w:after="0" w:line="240" w:lineRule="auto"/>
              <w:rPr>
                <w:rFonts w:ascii="Times New Roman" w:hAnsi="Times New Roman"/>
                <w:sz w:val="24"/>
                <w:szCs w:val="24"/>
              </w:rPr>
            </w:pPr>
            <w:r>
              <w:rPr>
                <w:rFonts w:ascii="Times New Roman" w:hAnsi="Times New Roman"/>
                <w:sz w:val="24"/>
                <w:szCs w:val="24"/>
              </w:rPr>
              <w:t>2025-10</w:t>
            </w:r>
          </w:p>
        </w:tc>
        <w:tc>
          <w:tcPr>
            <w:tcW w:w="3953" w:type="dxa"/>
            <w:tcMar>
              <w:top w:w="29" w:type="dxa"/>
              <w:left w:w="115" w:type="dxa"/>
              <w:bottom w:w="29" w:type="dxa"/>
              <w:right w:w="115" w:type="dxa"/>
            </w:tcMar>
          </w:tcPr>
          <w:p w14:paraId="6EF7581D" w14:textId="77777777" w:rsidR="0043442E" w:rsidRPr="0043442E" w:rsidRDefault="0043442E" w:rsidP="0043442E">
            <w:pPr>
              <w:spacing w:after="0" w:line="240" w:lineRule="auto"/>
              <w:jc w:val="both"/>
              <w:rPr>
                <w:rFonts w:ascii="Times New Roman" w:hAnsi="Times New Roman"/>
                <w:sz w:val="24"/>
                <w:szCs w:val="24"/>
              </w:rPr>
            </w:pPr>
            <w:r w:rsidRPr="0043442E">
              <w:rPr>
                <w:rFonts w:ascii="Times New Roman" w:hAnsi="Times New Roman"/>
                <w:sz w:val="24"/>
                <w:szCs w:val="24"/>
              </w:rPr>
              <w:t xml:space="preserve">2025 m. spalio 22–30 d Tarptautinio valiutos fondo (TVF) misija lankėsi Belgrade. Jos vertinimu, Serbijos ekonomika 2025 m. augs 2,1 %, o 2026 m. – 3 %. Mažesnis nei buvo praeityje augimas susijęs su silpnesnėmis valstybės investicijomis ir mažėjančiomis užsienio investicijomis, taip pat su sankcijomis NIS. Serbijos institucijos išlaiko įsipareigojimą 2025-2027 m. išlaikyti fiskalinio deficito lubas ties 3 % BVP. Pagrindiniais prioritetais išskirtos energetinio sektoriaus reforma ir struktūrinis fiskalinis skaidrumas. Tiesioginės užsienio investicijos (TUI) Serbijoje 2025 m. išties smarkiai sumažėjo – per pirmuosius aštuonis mėnesius jų srautas siekė kiek daugiau nei 2,1 mlrd. eurų, arba beveik 42 % mažiau nei per tą patį laikotarpį praėjusiais metais.  TUI „išplaukos“ taip pat beveik padvigubėjo, todėl grynosios tiesioginės užsienio investicijos Serbijoje sumažėjo iki mažiau nei 1,5 mlrd. eurų. Ekspertų manymu, investuotojų pasitikėjimą veikia tiek vidiniai, tiek išoriniai veiksniai, jų tarpe - šalies politinis nestabilumas, silpnas Europos ekonomikų augimas, karas Ukrainoje ir JAV sankcijos NIS gali atgrasyti investuotojus. Nepaisant šių iššūkių, </w:t>
            </w:r>
            <w:r w:rsidRPr="0043442E">
              <w:rPr>
                <w:rFonts w:ascii="Times New Roman" w:hAnsi="Times New Roman"/>
                <w:sz w:val="24"/>
                <w:szCs w:val="24"/>
              </w:rPr>
              <w:lastRenderedPageBreak/>
              <w:t xml:space="preserve">Serbija išlieka patrauklia investicijų kryptimi. </w:t>
            </w:r>
          </w:p>
          <w:p w14:paraId="21FC3E62" w14:textId="77777777" w:rsidR="0043442E" w:rsidRPr="0043442E" w:rsidRDefault="0043442E" w:rsidP="0043442E">
            <w:pPr>
              <w:spacing w:after="0" w:line="240" w:lineRule="auto"/>
              <w:jc w:val="both"/>
              <w:rPr>
                <w:rFonts w:ascii="Times New Roman" w:hAnsi="Times New Roman"/>
                <w:sz w:val="24"/>
                <w:szCs w:val="24"/>
              </w:rPr>
            </w:pPr>
            <w:r w:rsidRPr="0043442E">
              <w:rPr>
                <w:rFonts w:ascii="Times New Roman" w:hAnsi="Times New Roman"/>
                <w:sz w:val="24"/>
                <w:szCs w:val="24"/>
              </w:rPr>
              <w:t>Pagal prezidento A. Vučičiaus pristatytą 2026 m. biudžeto projektą, Serbija nuo 2026 m. sausio 1 d. numato 5,1 % didinti viešojo sektoriaus atlyginimus (TVF rekomendavo kelti iki 4%). Be atlyginimų, taip pat planuojamas 12,2 % pensijų augimas, o minimalus atlyginimas bus pakeltas iki maždaug 550 €. Ekspertai įspėja, kad nors atlyginimų padidėjimas pats savaime greičiausiai nepakenks valstybės finansiniam stabilumui, Serbija turi atsargiai valdyti infliaciją ir politinį neapibrėžtumą, kad išlaikytų ekonomikos augimą ir visuomenės pasitikėjimą.</w:t>
            </w:r>
          </w:p>
          <w:p w14:paraId="72FEC8E0" w14:textId="77777777" w:rsidR="0043442E" w:rsidRPr="0043442E" w:rsidRDefault="0043442E" w:rsidP="0043442E">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9E0B9C5" w14:textId="77777777" w:rsidR="0043442E" w:rsidRDefault="0043442E" w:rsidP="00FC2CBF">
            <w:pPr>
              <w:spacing w:after="0" w:line="240" w:lineRule="auto"/>
              <w:rPr>
                <w:rFonts w:ascii="Times New Roman" w:hAnsi="Times New Roman"/>
                <w:sz w:val="24"/>
                <w:szCs w:val="24"/>
              </w:rPr>
            </w:pPr>
            <w:hyperlink r:id="rId20" w:history="1">
              <w:r w:rsidRPr="0043442E">
                <w:rPr>
                  <w:rStyle w:val="Hyperlink"/>
                  <w:rFonts w:ascii="Times New Roman" w:hAnsi="Times New Roman"/>
                  <w:sz w:val="24"/>
                  <w:szCs w:val="24"/>
                </w:rPr>
                <w:t>IMF Staff Reaches Staff-Level Agreement on the Second Review under the Policy Coordination Instrument with Serbia</w:t>
              </w:r>
            </w:hyperlink>
          </w:p>
          <w:p w14:paraId="336D3EE6" w14:textId="34F27B07" w:rsidR="0043442E" w:rsidRPr="00B87F9E" w:rsidRDefault="0043442E" w:rsidP="00FC2CBF">
            <w:pPr>
              <w:spacing w:after="0" w:line="240" w:lineRule="auto"/>
              <w:rPr>
                <w:rFonts w:ascii="Times New Roman" w:hAnsi="Times New Roman"/>
                <w:sz w:val="24"/>
                <w:szCs w:val="24"/>
              </w:rPr>
            </w:pPr>
            <w:hyperlink r:id="rId21" w:history="1">
              <w:r w:rsidRPr="0043442E">
                <w:rPr>
                  <w:rStyle w:val="Hyperlink"/>
                  <w:rFonts w:ascii="Times New Roman" w:hAnsi="Times New Roman"/>
                  <w:sz w:val="24"/>
                  <w:szCs w:val="24"/>
                </w:rPr>
                <w:t>As of 1st January, higher salaries for all public sector workers – Serbian MonitorSerbian Monitor</w:t>
              </w:r>
            </w:hyperlink>
          </w:p>
        </w:tc>
        <w:tc>
          <w:tcPr>
            <w:tcW w:w="2413" w:type="dxa"/>
            <w:tcMar>
              <w:top w:w="29" w:type="dxa"/>
              <w:left w:w="115" w:type="dxa"/>
              <w:bottom w:w="29" w:type="dxa"/>
              <w:right w:w="115" w:type="dxa"/>
            </w:tcMar>
          </w:tcPr>
          <w:p w14:paraId="0112CB69" w14:textId="77777777" w:rsidR="0043442E" w:rsidRPr="00E446FC" w:rsidRDefault="0043442E" w:rsidP="00FC2CBF">
            <w:pPr>
              <w:spacing w:after="0" w:line="240" w:lineRule="auto"/>
              <w:rPr>
                <w:rFonts w:ascii="Times New Roman" w:hAnsi="Times New Roman"/>
                <w:sz w:val="24"/>
                <w:szCs w:val="24"/>
              </w:rPr>
            </w:pPr>
          </w:p>
        </w:tc>
      </w:tr>
      <w:tr w:rsidR="00B56B29" w:rsidRPr="00E446FC" w14:paraId="23E15C5F" w14:textId="77777777" w:rsidTr="0067202A">
        <w:trPr>
          <w:trHeight w:val="216"/>
        </w:trPr>
        <w:tc>
          <w:tcPr>
            <w:tcW w:w="9628" w:type="dxa"/>
            <w:gridSpan w:val="4"/>
            <w:tcMar>
              <w:top w:w="29" w:type="dxa"/>
              <w:left w:w="115" w:type="dxa"/>
              <w:bottom w:w="29" w:type="dxa"/>
              <w:right w:w="115" w:type="dxa"/>
            </w:tcMar>
          </w:tcPr>
          <w:p w14:paraId="6ADC637B"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Kita ekonominiam bendradarbiavimui aktuali informacija</w:t>
            </w:r>
          </w:p>
        </w:tc>
      </w:tr>
      <w:tr w:rsidR="00B56B29" w:rsidRPr="00E446FC" w14:paraId="1468CB0B" w14:textId="77777777" w:rsidTr="0067202A">
        <w:trPr>
          <w:trHeight w:val="216"/>
        </w:trPr>
        <w:tc>
          <w:tcPr>
            <w:tcW w:w="1043" w:type="dxa"/>
            <w:tcMar>
              <w:top w:w="29" w:type="dxa"/>
              <w:left w:w="115" w:type="dxa"/>
              <w:bottom w:w="29" w:type="dxa"/>
              <w:right w:w="115" w:type="dxa"/>
            </w:tcMar>
          </w:tcPr>
          <w:p w14:paraId="17A17790" w14:textId="6A1F5FCF" w:rsidR="00B56B29" w:rsidRPr="00E446FC" w:rsidRDefault="00506D38" w:rsidP="00FC2CBF">
            <w:pPr>
              <w:spacing w:after="0" w:line="240" w:lineRule="auto"/>
              <w:rPr>
                <w:rFonts w:ascii="Times New Roman" w:hAnsi="Times New Roman"/>
                <w:sz w:val="24"/>
                <w:szCs w:val="24"/>
              </w:rPr>
            </w:pPr>
            <w:r>
              <w:rPr>
                <w:rFonts w:ascii="Times New Roman" w:hAnsi="Times New Roman"/>
                <w:sz w:val="24"/>
                <w:szCs w:val="24"/>
              </w:rPr>
              <w:t>2025-10-30</w:t>
            </w:r>
          </w:p>
        </w:tc>
        <w:tc>
          <w:tcPr>
            <w:tcW w:w="3953" w:type="dxa"/>
            <w:tcMar>
              <w:top w:w="29" w:type="dxa"/>
              <w:left w:w="115" w:type="dxa"/>
              <w:bottom w:w="29" w:type="dxa"/>
              <w:right w:w="115" w:type="dxa"/>
            </w:tcMar>
          </w:tcPr>
          <w:p w14:paraId="28749AFE" w14:textId="67E9472E" w:rsidR="00B56B29" w:rsidRPr="00E446FC" w:rsidRDefault="00C9756D" w:rsidP="00C9756D">
            <w:pPr>
              <w:spacing w:after="0" w:line="240" w:lineRule="auto"/>
              <w:jc w:val="both"/>
              <w:rPr>
                <w:rFonts w:ascii="Times New Roman" w:hAnsi="Times New Roman"/>
                <w:sz w:val="24"/>
                <w:szCs w:val="24"/>
              </w:rPr>
            </w:pPr>
            <w:r w:rsidRPr="00C9756D">
              <w:rPr>
                <w:rFonts w:ascii="Times New Roman" w:hAnsi="Times New Roman"/>
                <w:sz w:val="24"/>
                <w:szCs w:val="24"/>
              </w:rPr>
              <w:t>„Shopper Park Plus (SPP)“, kotiruojama Budapešto vertybinių popierių biržoje, paskelbė planus įsigyti aštuonis maisto prekių orientuotus prekybos centrus Lenkijoje už maždaug 195 mln. EUR. Šis įsigijimas atitinka SPP strategiją tapti pirmaujančiu maisto prekių centrų savininku ir operatoriumi Vidurio ir Rytų Europoje. Šiuo metu SPP valdo 18 prekybos centrų regione – 14 Vengrijoje ir 4 Čekijoje, daugiausia dideliuose miesto centruose arba jų prieigose.</w:t>
            </w:r>
          </w:p>
        </w:tc>
        <w:tc>
          <w:tcPr>
            <w:tcW w:w="2219" w:type="dxa"/>
            <w:tcMar>
              <w:top w:w="29" w:type="dxa"/>
              <w:left w:w="115" w:type="dxa"/>
              <w:bottom w:w="29" w:type="dxa"/>
              <w:right w:w="115" w:type="dxa"/>
            </w:tcMar>
          </w:tcPr>
          <w:p w14:paraId="1C6AC749" w14:textId="5D07F199" w:rsidR="00B56B29" w:rsidRPr="00E446FC" w:rsidRDefault="00506D38" w:rsidP="00FC2CBF">
            <w:pPr>
              <w:spacing w:after="0" w:line="240" w:lineRule="auto"/>
              <w:rPr>
                <w:rFonts w:ascii="Times New Roman" w:hAnsi="Times New Roman"/>
                <w:sz w:val="24"/>
                <w:szCs w:val="24"/>
              </w:rPr>
            </w:pPr>
            <w:r w:rsidRPr="00506D38">
              <w:rPr>
                <w:rFonts w:ascii="Times New Roman" w:hAnsi="Times New Roman"/>
                <w:sz w:val="24"/>
                <w:szCs w:val="24"/>
              </w:rPr>
              <w:t>https://www.portfolio.hu/uzlet/20251029/lengyelorszagi-felvasarlasra-keszul-a-shopper-park-plus-796154</w:t>
            </w:r>
          </w:p>
        </w:tc>
        <w:tc>
          <w:tcPr>
            <w:tcW w:w="2413" w:type="dxa"/>
            <w:tcMar>
              <w:top w:w="29" w:type="dxa"/>
              <w:left w:w="115" w:type="dxa"/>
              <w:bottom w:w="29" w:type="dxa"/>
              <w:right w:w="115" w:type="dxa"/>
            </w:tcMar>
          </w:tcPr>
          <w:p w14:paraId="476BFA29" w14:textId="77777777" w:rsidR="00B56B29" w:rsidRPr="00E446FC" w:rsidRDefault="00B56B29" w:rsidP="00FC2CBF">
            <w:pPr>
              <w:spacing w:after="0" w:line="240" w:lineRule="auto"/>
              <w:rPr>
                <w:rFonts w:ascii="Times New Roman" w:hAnsi="Times New Roman"/>
                <w:sz w:val="24"/>
                <w:szCs w:val="24"/>
              </w:rPr>
            </w:pPr>
          </w:p>
        </w:tc>
      </w:tr>
      <w:tr w:rsidR="002C0E2A" w:rsidRPr="00E446FC" w14:paraId="28706442" w14:textId="77777777" w:rsidTr="0067202A">
        <w:trPr>
          <w:trHeight w:val="216"/>
        </w:trPr>
        <w:tc>
          <w:tcPr>
            <w:tcW w:w="1043" w:type="dxa"/>
            <w:tcMar>
              <w:top w:w="29" w:type="dxa"/>
              <w:left w:w="115" w:type="dxa"/>
              <w:bottom w:w="29" w:type="dxa"/>
              <w:right w:w="115" w:type="dxa"/>
            </w:tcMar>
          </w:tcPr>
          <w:p w14:paraId="29D94B78" w14:textId="39AA772B" w:rsidR="002C0E2A" w:rsidRDefault="002C0E2A" w:rsidP="00FC2CBF">
            <w:pPr>
              <w:spacing w:after="0" w:line="240" w:lineRule="auto"/>
              <w:rPr>
                <w:rFonts w:ascii="Times New Roman" w:hAnsi="Times New Roman"/>
                <w:sz w:val="24"/>
                <w:szCs w:val="24"/>
              </w:rPr>
            </w:pPr>
            <w:r>
              <w:rPr>
                <w:rFonts w:ascii="Times New Roman" w:hAnsi="Times New Roman"/>
                <w:sz w:val="24"/>
                <w:szCs w:val="24"/>
              </w:rPr>
              <w:t>2025-10-27</w:t>
            </w:r>
          </w:p>
        </w:tc>
        <w:tc>
          <w:tcPr>
            <w:tcW w:w="3953" w:type="dxa"/>
            <w:tcMar>
              <w:top w:w="29" w:type="dxa"/>
              <w:left w:w="115" w:type="dxa"/>
              <w:bottom w:w="29" w:type="dxa"/>
              <w:right w:w="115" w:type="dxa"/>
            </w:tcMar>
          </w:tcPr>
          <w:p w14:paraId="10310693" w14:textId="7EB92D70" w:rsidR="002C0E2A" w:rsidRPr="00451DB8" w:rsidRDefault="00C9756D" w:rsidP="00C9756D">
            <w:pPr>
              <w:spacing w:after="0" w:line="240" w:lineRule="auto"/>
              <w:jc w:val="both"/>
              <w:rPr>
                <w:rFonts w:ascii="Times New Roman" w:hAnsi="Times New Roman"/>
                <w:sz w:val="24"/>
                <w:szCs w:val="24"/>
              </w:rPr>
            </w:pPr>
            <w:r w:rsidRPr="00C9756D">
              <w:rPr>
                <w:rFonts w:ascii="Times New Roman" w:hAnsi="Times New Roman"/>
                <w:sz w:val="24"/>
                <w:szCs w:val="24"/>
              </w:rPr>
              <w:t>„Revolut“ gavo MiCA (Kriptoaktyvų rinkų) licenciją iš Kipro vertybinių popierių ir biržų komisijos, kuri leis atnaujinti kriptovaliutų paslaugas Vengrijoje. Licencija, suteikta pagal ES MiCA reglamentą, leidžia „Revolut“ vykdyti kriptovaliutų veiklą visuose 30 EEE šalių. Su šiuo leidimu įmonė planuoja pristatyti išplėstą „Crypto 2.0“ platformą, suteikiančią prieigą prie daugiau nei 280 kriptovaliutų.</w:t>
            </w:r>
          </w:p>
        </w:tc>
        <w:tc>
          <w:tcPr>
            <w:tcW w:w="2219" w:type="dxa"/>
            <w:tcMar>
              <w:top w:w="29" w:type="dxa"/>
              <w:left w:w="115" w:type="dxa"/>
              <w:bottom w:w="29" w:type="dxa"/>
              <w:right w:w="115" w:type="dxa"/>
            </w:tcMar>
          </w:tcPr>
          <w:p w14:paraId="43D5EFEC" w14:textId="2685C114" w:rsidR="002C0E2A" w:rsidRPr="00451DB8" w:rsidRDefault="002C0E2A" w:rsidP="00FC2CBF">
            <w:pPr>
              <w:spacing w:after="0" w:line="240" w:lineRule="auto"/>
              <w:rPr>
                <w:rFonts w:ascii="Times New Roman" w:hAnsi="Times New Roman"/>
                <w:sz w:val="24"/>
                <w:szCs w:val="24"/>
              </w:rPr>
            </w:pPr>
            <w:r w:rsidRPr="002C0E2A">
              <w:rPr>
                <w:rFonts w:ascii="Times New Roman" w:hAnsi="Times New Roman"/>
                <w:sz w:val="24"/>
                <w:szCs w:val="24"/>
              </w:rPr>
              <w:t>https://revb.hu/revolut-mica-licenc-kripto/</w:t>
            </w:r>
          </w:p>
        </w:tc>
        <w:tc>
          <w:tcPr>
            <w:tcW w:w="2413" w:type="dxa"/>
            <w:tcMar>
              <w:top w:w="29" w:type="dxa"/>
              <w:left w:w="115" w:type="dxa"/>
              <w:bottom w:w="29" w:type="dxa"/>
              <w:right w:w="115" w:type="dxa"/>
            </w:tcMar>
          </w:tcPr>
          <w:p w14:paraId="01620542" w14:textId="77777777" w:rsidR="002C0E2A" w:rsidRPr="00E446FC" w:rsidRDefault="002C0E2A" w:rsidP="00FC2CBF">
            <w:pPr>
              <w:spacing w:after="0" w:line="240" w:lineRule="auto"/>
              <w:rPr>
                <w:rFonts w:ascii="Times New Roman" w:hAnsi="Times New Roman"/>
                <w:sz w:val="24"/>
                <w:szCs w:val="24"/>
              </w:rPr>
            </w:pPr>
          </w:p>
        </w:tc>
      </w:tr>
      <w:tr w:rsidR="0067202A" w:rsidRPr="00E446FC" w14:paraId="683D3892" w14:textId="77777777" w:rsidTr="0067202A">
        <w:trPr>
          <w:trHeight w:val="216"/>
        </w:trPr>
        <w:tc>
          <w:tcPr>
            <w:tcW w:w="1043" w:type="dxa"/>
            <w:tcMar>
              <w:top w:w="29" w:type="dxa"/>
              <w:left w:w="115" w:type="dxa"/>
              <w:bottom w:w="29" w:type="dxa"/>
              <w:right w:w="115" w:type="dxa"/>
            </w:tcMar>
          </w:tcPr>
          <w:p w14:paraId="1F5EF228" w14:textId="44E71BBD" w:rsidR="0067202A" w:rsidRDefault="0067202A" w:rsidP="00FC2CBF">
            <w:pPr>
              <w:spacing w:after="0" w:line="240" w:lineRule="auto"/>
              <w:rPr>
                <w:rFonts w:ascii="Times New Roman" w:hAnsi="Times New Roman"/>
                <w:sz w:val="24"/>
                <w:szCs w:val="24"/>
              </w:rPr>
            </w:pPr>
            <w:r>
              <w:rPr>
                <w:rFonts w:ascii="Times New Roman" w:hAnsi="Times New Roman"/>
                <w:sz w:val="24"/>
                <w:szCs w:val="24"/>
              </w:rPr>
              <w:t>2025-10-28</w:t>
            </w:r>
          </w:p>
        </w:tc>
        <w:tc>
          <w:tcPr>
            <w:tcW w:w="3953" w:type="dxa"/>
            <w:tcMar>
              <w:top w:w="29" w:type="dxa"/>
              <w:left w:w="115" w:type="dxa"/>
              <w:bottom w:w="29" w:type="dxa"/>
              <w:right w:w="115" w:type="dxa"/>
            </w:tcMar>
          </w:tcPr>
          <w:p w14:paraId="187CA980" w14:textId="45ADC509" w:rsidR="0067202A" w:rsidRPr="0067202A" w:rsidRDefault="00BA7EFE" w:rsidP="00BA7EFE">
            <w:pPr>
              <w:spacing w:after="0" w:line="240" w:lineRule="auto"/>
              <w:jc w:val="both"/>
              <w:rPr>
                <w:rFonts w:ascii="Times New Roman" w:hAnsi="Times New Roman"/>
                <w:sz w:val="24"/>
                <w:szCs w:val="24"/>
              </w:rPr>
            </w:pPr>
            <w:r w:rsidRPr="00BA7EFE">
              <w:rPr>
                <w:rFonts w:ascii="Times New Roman" w:hAnsi="Times New Roman"/>
                <w:sz w:val="24"/>
                <w:szCs w:val="24"/>
              </w:rPr>
              <w:t xml:space="preserve">Vengrijos būsto kainos 2025 m. antro ketvirčio laikotarpiu padidėjo 5,1 %, o per metus išaugo 17,9 %, pranešė </w:t>
            </w:r>
            <w:r w:rsidRPr="00BA7EFE">
              <w:rPr>
                <w:rFonts w:ascii="Times New Roman" w:hAnsi="Times New Roman"/>
                <w:sz w:val="24"/>
                <w:szCs w:val="24"/>
              </w:rPr>
              <w:lastRenderedPageBreak/>
              <w:t>MNB. Budapešte kainos per ketvirtį pakilo 6,3 %, o per metus – 23,1 %. Mažuose miestuose ketvirtinis augimas siekė 5,9 %, o metinis – 18,7 %, tuo tarpu kaimuose kainos per ketvirtį padidėjo 2,8 %, o per metus – 10,7 %. Regioniniai skirtumai išliko reikšmingi: pietvakarių Vengrijos miestuose kainos per metus išaugo 26,5 %, o šiaurės Vengrijoje ir centrinėje Transdanubijos dalyje – atitinkamai 11,1 % ir 13,6 %.</w:t>
            </w:r>
          </w:p>
        </w:tc>
        <w:tc>
          <w:tcPr>
            <w:tcW w:w="2219" w:type="dxa"/>
            <w:tcMar>
              <w:top w:w="29" w:type="dxa"/>
              <w:left w:w="115" w:type="dxa"/>
              <w:bottom w:w="29" w:type="dxa"/>
              <w:right w:w="115" w:type="dxa"/>
            </w:tcMar>
          </w:tcPr>
          <w:p w14:paraId="017F4A20" w14:textId="2BFA8190" w:rsidR="0067202A" w:rsidRPr="0067202A" w:rsidRDefault="0067202A" w:rsidP="00FC2CBF">
            <w:pPr>
              <w:spacing w:after="0" w:line="240" w:lineRule="auto"/>
              <w:rPr>
                <w:rFonts w:ascii="Times New Roman" w:hAnsi="Times New Roman"/>
                <w:sz w:val="24"/>
                <w:szCs w:val="24"/>
              </w:rPr>
            </w:pPr>
            <w:r w:rsidRPr="0067202A">
              <w:rPr>
                <w:rFonts w:ascii="Times New Roman" w:hAnsi="Times New Roman"/>
                <w:sz w:val="24"/>
                <w:szCs w:val="24"/>
              </w:rPr>
              <w:lastRenderedPageBreak/>
              <w:t>https://www.portfolio.hu/ingatlan/20251027/ez-beteg-mar-</w:t>
            </w:r>
            <w:r w:rsidRPr="0067202A">
              <w:rPr>
                <w:rFonts w:ascii="Times New Roman" w:hAnsi="Times New Roman"/>
                <w:sz w:val="24"/>
                <w:szCs w:val="24"/>
              </w:rPr>
              <w:lastRenderedPageBreak/>
              <w:t>az-otthon-start-bejelentese-elott-kilottek-a-lakasarak-795442</w:t>
            </w:r>
          </w:p>
        </w:tc>
        <w:tc>
          <w:tcPr>
            <w:tcW w:w="2413" w:type="dxa"/>
            <w:tcMar>
              <w:top w:w="29" w:type="dxa"/>
              <w:left w:w="115" w:type="dxa"/>
              <w:bottom w:w="29" w:type="dxa"/>
              <w:right w:w="115" w:type="dxa"/>
            </w:tcMar>
          </w:tcPr>
          <w:p w14:paraId="0B4B7110" w14:textId="77777777" w:rsidR="0067202A" w:rsidRPr="00E446FC" w:rsidRDefault="0067202A" w:rsidP="00FC2CBF">
            <w:pPr>
              <w:spacing w:after="0" w:line="240" w:lineRule="auto"/>
              <w:rPr>
                <w:rFonts w:ascii="Times New Roman" w:hAnsi="Times New Roman"/>
                <w:sz w:val="24"/>
                <w:szCs w:val="24"/>
              </w:rPr>
            </w:pPr>
          </w:p>
        </w:tc>
      </w:tr>
      <w:tr w:rsidR="00AD2290" w:rsidRPr="00E446FC" w14:paraId="67A4E23D" w14:textId="77777777" w:rsidTr="0067202A">
        <w:trPr>
          <w:trHeight w:val="216"/>
        </w:trPr>
        <w:tc>
          <w:tcPr>
            <w:tcW w:w="1043" w:type="dxa"/>
            <w:tcMar>
              <w:top w:w="29" w:type="dxa"/>
              <w:left w:w="115" w:type="dxa"/>
              <w:bottom w:w="29" w:type="dxa"/>
              <w:right w:w="115" w:type="dxa"/>
            </w:tcMar>
          </w:tcPr>
          <w:p w14:paraId="2E9FDBBA" w14:textId="432A8B0F" w:rsidR="00AD2290" w:rsidRDefault="00AD2290" w:rsidP="00FC2CBF">
            <w:pPr>
              <w:spacing w:after="0" w:line="240" w:lineRule="auto"/>
              <w:rPr>
                <w:rFonts w:ascii="Times New Roman" w:hAnsi="Times New Roman"/>
                <w:sz w:val="24"/>
                <w:szCs w:val="24"/>
              </w:rPr>
            </w:pPr>
            <w:r>
              <w:rPr>
                <w:rFonts w:ascii="Times New Roman" w:hAnsi="Times New Roman"/>
                <w:sz w:val="24"/>
                <w:szCs w:val="24"/>
              </w:rPr>
              <w:t>2025-10-20</w:t>
            </w:r>
          </w:p>
        </w:tc>
        <w:tc>
          <w:tcPr>
            <w:tcW w:w="3953" w:type="dxa"/>
            <w:tcMar>
              <w:top w:w="29" w:type="dxa"/>
              <w:left w:w="115" w:type="dxa"/>
              <w:bottom w:w="29" w:type="dxa"/>
              <w:right w:w="115" w:type="dxa"/>
            </w:tcMar>
          </w:tcPr>
          <w:p w14:paraId="45BD3275" w14:textId="5173B667" w:rsidR="00AD2290" w:rsidRPr="0067202A" w:rsidRDefault="00BA7EFE" w:rsidP="00BA7EFE">
            <w:pPr>
              <w:spacing w:after="160" w:line="278" w:lineRule="auto"/>
              <w:jc w:val="both"/>
              <w:rPr>
                <w:rFonts w:ascii="Times New Roman" w:hAnsi="Times New Roman"/>
                <w:sz w:val="24"/>
                <w:szCs w:val="24"/>
              </w:rPr>
            </w:pPr>
            <w:r w:rsidRPr="00BA7EFE">
              <w:rPr>
                <w:rFonts w:ascii="Times New Roman" w:hAnsi="Times New Roman"/>
                <w:sz w:val="24"/>
                <w:szCs w:val="24"/>
              </w:rPr>
              <w:t>Pietų Korėjos elektromobilių baterijų komponentų gamintojas „Shinheung“ baigė 45 mlrd. HUF pajėgumų plėtrą savo Monor gamykloje Vengrijoje, sukurdamas 700 naujų darbo vietų. Pagal užsienio reikalų ir prekybos ministro Péter Szijjártó pranešimą, Vengrijos vyriausybė skyrė 3,6 mlrd. HUF investicijos paramai. Monor gamykla, pirmoji „Shinheung“ Europoje, gamins 20 mln. EV baterijų komponentų per mėnesį pasaulio pirmaujančioms automobilių gamintojų įmonėms.</w:t>
            </w:r>
          </w:p>
        </w:tc>
        <w:tc>
          <w:tcPr>
            <w:tcW w:w="2219" w:type="dxa"/>
            <w:tcMar>
              <w:top w:w="29" w:type="dxa"/>
              <w:left w:w="115" w:type="dxa"/>
              <w:bottom w:w="29" w:type="dxa"/>
              <w:right w:w="115" w:type="dxa"/>
            </w:tcMar>
          </w:tcPr>
          <w:p w14:paraId="06457BB6" w14:textId="1BD4B5AB" w:rsidR="00AD2290" w:rsidRPr="0067202A" w:rsidRDefault="00AD2290" w:rsidP="00FC2CBF">
            <w:pPr>
              <w:spacing w:after="0" w:line="240" w:lineRule="auto"/>
              <w:rPr>
                <w:rFonts w:ascii="Times New Roman" w:hAnsi="Times New Roman"/>
                <w:sz w:val="24"/>
                <w:szCs w:val="24"/>
              </w:rPr>
            </w:pPr>
            <w:r w:rsidRPr="00AD2290">
              <w:rPr>
                <w:rFonts w:ascii="Times New Roman" w:hAnsi="Times New Roman"/>
                <w:sz w:val="24"/>
                <w:szCs w:val="24"/>
              </w:rPr>
              <w:t>https://www.portfolio.hu/uzlet/20251017/45-milliard-forintbol-bovitett-monoron-a-del-koreai-akkumulatoralkatresz-gyarto-794004</w:t>
            </w:r>
          </w:p>
        </w:tc>
        <w:tc>
          <w:tcPr>
            <w:tcW w:w="2413" w:type="dxa"/>
            <w:tcMar>
              <w:top w:w="29" w:type="dxa"/>
              <w:left w:w="115" w:type="dxa"/>
              <w:bottom w:w="29" w:type="dxa"/>
              <w:right w:w="115" w:type="dxa"/>
            </w:tcMar>
          </w:tcPr>
          <w:p w14:paraId="32A7BA5A" w14:textId="77777777" w:rsidR="00AD2290" w:rsidRPr="00E446FC" w:rsidRDefault="00AD2290" w:rsidP="00FC2CBF">
            <w:pPr>
              <w:spacing w:after="0" w:line="240" w:lineRule="auto"/>
              <w:rPr>
                <w:rFonts w:ascii="Times New Roman" w:hAnsi="Times New Roman"/>
                <w:sz w:val="24"/>
                <w:szCs w:val="24"/>
              </w:rPr>
            </w:pPr>
          </w:p>
        </w:tc>
      </w:tr>
      <w:tr w:rsidR="00396BD7" w:rsidRPr="00E446FC" w14:paraId="0EF54047" w14:textId="77777777" w:rsidTr="0067202A">
        <w:trPr>
          <w:trHeight w:val="216"/>
        </w:trPr>
        <w:tc>
          <w:tcPr>
            <w:tcW w:w="1043" w:type="dxa"/>
            <w:tcMar>
              <w:top w:w="29" w:type="dxa"/>
              <w:left w:w="115" w:type="dxa"/>
              <w:bottom w:w="29" w:type="dxa"/>
              <w:right w:w="115" w:type="dxa"/>
            </w:tcMar>
          </w:tcPr>
          <w:p w14:paraId="5C0CE45A" w14:textId="438D1B2B" w:rsidR="00396BD7" w:rsidRDefault="00FD4977" w:rsidP="00FC2CBF">
            <w:pPr>
              <w:spacing w:after="0" w:line="240" w:lineRule="auto"/>
              <w:rPr>
                <w:rFonts w:ascii="Times New Roman" w:hAnsi="Times New Roman"/>
                <w:sz w:val="24"/>
                <w:szCs w:val="24"/>
              </w:rPr>
            </w:pPr>
            <w:r>
              <w:rPr>
                <w:rFonts w:ascii="Times New Roman" w:hAnsi="Times New Roman"/>
                <w:sz w:val="24"/>
                <w:szCs w:val="24"/>
              </w:rPr>
              <w:t>2025-11-03</w:t>
            </w:r>
          </w:p>
        </w:tc>
        <w:tc>
          <w:tcPr>
            <w:tcW w:w="3953" w:type="dxa"/>
            <w:tcMar>
              <w:top w:w="29" w:type="dxa"/>
              <w:left w:w="115" w:type="dxa"/>
              <w:bottom w:w="29" w:type="dxa"/>
              <w:right w:w="115" w:type="dxa"/>
            </w:tcMar>
          </w:tcPr>
          <w:p w14:paraId="75A13373" w14:textId="2C0A0E48" w:rsidR="00396BD7" w:rsidRPr="00AD2290" w:rsidRDefault="00FD4977" w:rsidP="00BA7EFE">
            <w:pPr>
              <w:spacing w:after="160" w:line="278" w:lineRule="auto"/>
              <w:jc w:val="both"/>
              <w:rPr>
                <w:rFonts w:asciiTheme="minorHAnsi" w:eastAsiaTheme="minorHAnsi" w:hAnsiTheme="minorHAnsi" w:cstheme="minorBidi"/>
                <w:kern w:val="2"/>
                <w:sz w:val="24"/>
                <w:szCs w:val="24"/>
                <w14:ligatures w14:val="standardContextual"/>
              </w:rPr>
            </w:pPr>
            <w:r w:rsidRPr="00BA7EFE">
              <w:rPr>
                <w:rFonts w:ascii="Times New Roman" w:hAnsi="Times New Roman"/>
                <w:sz w:val="24"/>
                <w:szCs w:val="24"/>
              </w:rPr>
              <w:t xml:space="preserve">Čekijos nuosavybės </w:t>
            </w:r>
            <w:r w:rsidR="00A455EB">
              <w:rPr>
                <w:rFonts w:ascii="Times New Roman" w:hAnsi="Times New Roman"/>
                <w:sz w:val="24"/>
                <w:szCs w:val="24"/>
              </w:rPr>
              <w:t>„</w:t>
            </w:r>
            <w:r w:rsidR="00396BD7" w:rsidRPr="00BA7EFE">
              <w:rPr>
                <w:rFonts w:ascii="Times New Roman" w:hAnsi="Times New Roman"/>
                <w:sz w:val="24"/>
                <w:szCs w:val="24"/>
              </w:rPr>
              <w:t>Saltech</w:t>
            </w:r>
            <w:r w:rsidR="00A455EB">
              <w:rPr>
                <w:rFonts w:ascii="Times New Roman" w:hAnsi="Times New Roman"/>
                <w:sz w:val="24"/>
                <w:szCs w:val="24"/>
              </w:rPr>
              <w:t>“ planuoja</w:t>
            </w:r>
            <w:r w:rsidR="00396BD7" w:rsidRPr="00BA7EFE">
              <w:rPr>
                <w:rFonts w:ascii="Times New Roman" w:hAnsi="Times New Roman"/>
                <w:sz w:val="24"/>
                <w:szCs w:val="24"/>
              </w:rPr>
              <w:t xml:space="preserve"> dalį gamybos, t.y.12,7 mm šovinių,  perkel</w:t>
            </w:r>
            <w:r w:rsidR="00A455EB">
              <w:rPr>
                <w:rFonts w:ascii="Times New Roman" w:hAnsi="Times New Roman"/>
                <w:sz w:val="24"/>
                <w:szCs w:val="24"/>
              </w:rPr>
              <w:t>ti</w:t>
            </w:r>
            <w:r w:rsidRPr="00BA7EFE">
              <w:rPr>
                <w:rFonts w:ascii="Times New Roman" w:hAnsi="Times New Roman"/>
                <w:sz w:val="24"/>
                <w:szCs w:val="24"/>
              </w:rPr>
              <w:t xml:space="preserve"> iš Šveicarijos</w:t>
            </w:r>
            <w:r w:rsidR="00396BD7" w:rsidRPr="00BA7EFE">
              <w:rPr>
                <w:rFonts w:ascii="Times New Roman" w:hAnsi="Times New Roman"/>
                <w:sz w:val="24"/>
                <w:szCs w:val="24"/>
              </w:rPr>
              <w:t xml:space="preserve"> į Vengriją</w:t>
            </w:r>
            <w:r w:rsidRPr="00BA7EFE">
              <w:rPr>
                <w:rFonts w:ascii="Times New Roman" w:hAnsi="Times New Roman"/>
                <w:sz w:val="24"/>
                <w:szCs w:val="24"/>
              </w:rPr>
              <w:t>.</w:t>
            </w:r>
          </w:p>
        </w:tc>
        <w:tc>
          <w:tcPr>
            <w:tcW w:w="2219" w:type="dxa"/>
            <w:tcMar>
              <w:top w:w="29" w:type="dxa"/>
              <w:left w:w="115" w:type="dxa"/>
              <w:bottom w:w="29" w:type="dxa"/>
              <w:right w:w="115" w:type="dxa"/>
            </w:tcMar>
          </w:tcPr>
          <w:p w14:paraId="443FAC0D" w14:textId="56ECB10D" w:rsidR="00396BD7" w:rsidRPr="00AD2290" w:rsidRDefault="00FD4977" w:rsidP="00FC2CBF">
            <w:pPr>
              <w:spacing w:after="0" w:line="240" w:lineRule="auto"/>
              <w:rPr>
                <w:rFonts w:ascii="Times New Roman" w:hAnsi="Times New Roman"/>
                <w:sz w:val="24"/>
                <w:szCs w:val="24"/>
              </w:rPr>
            </w:pPr>
            <w:hyperlink r:id="rId22" w:history="1">
              <w:r w:rsidRPr="00FD4977">
                <w:rPr>
                  <w:rStyle w:val="Hyperlink"/>
                  <w:rFonts w:ascii="Times New Roman" w:hAnsi="Times New Roman"/>
                  <w:sz w:val="24"/>
                  <w:szCs w:val="24"/>
                </w:rPr>
                <w:t>Swiss Military Company Supplying NATO Moves Its Production to Hungary</w:t>
              </w:r>
            </w:hyperlink>
          </w:p>
        </w:tc>
        <w:tc>
          <w:tcPr>
            <w:tcW w:w="2413" w:type="dxa"/>
            <w:tcMar>
              <w:top w:w="29" w:type="dxa"/>
              <w:left w:w="115" w:type="dxa"/>
              <w:bottom w:w="29" w:type="dxa"/>
              <w:right w:w="115" w:type="dxa"/>
            </w:tcMar>
          </w:tcPr>
          <w:p w14:paraId="59B85081" w14:textId="77777777" w:rsidR="00396BD7" w:rsidRPr="00E446FC" w:rsidRDefault="00396BD7" w:rsidP="00FC2CBF">
            <w:pPr>
              <w:spacing w:after="0" w:line="240" w:lineRule="auto"/>
              <w:rPr>
                <w:rFonts w:ascii="Times New Roman" w:hAnsi="Times New Roman"/>
                <w:sz w:val="24"/>
                <w:szCs w:val="24"/>
              </w:rPr>
            </w:pPr>
          </w:p>
        </w:tc>
      </w:tr>
    </w:tbl>
    <w:p w14:paraId="0B2DFEBE" w14:textId="77777777" w:rsidR="00B56B29" w:rsidRDefault="00B56B29" w:rsidP="00B56B29">
      <w:pPr>
        <w:spacing w:after="0" w:line="240" w:lineRule="auto"/>
        <w:rPr>
          <w:rFonts w:ascii="Times New Roman" w:hAnsi="Times New Roman"/>
          <w:sz w:val="24"/>
          <w:szCs w:val="24"/>
        </w:rPr>
      </w:pPr>
    </w:p>
    <w:p w14:paraId="7E92648F" w14:textId="77777777" w:rsidR="00B56B29" w:rsidRDefault="00B56B29" w:rsidP="00B56B29">
      <w:pPr>
        <w:spacing w:after="0" w:line="240" w:lineRule="auto"/>
        <w:rPr>
          <w:rFonts w:ascii="Times New Roman" w:hAnsi="Times New Roman"/>
          <w:sz w:val="24"/>
          <w:szCs w:val="24"/>
        </w:rPr>
      </w:pPr>
    </w:p>
    <w:p w14:paraId="5128C23A" w14:textId="77777777" w:rsidR="00B56B29" w:rsidRPr="00E446FC" w:rsidRDefault="00B56B29" w:rsidP="00B56B29">
      <w:pPr>
        <w:spacing w:after="0" w:line="240" w:lineRule="auto"/>
        <w:rPr>
          <w:rFonts w:ascii="Times New Roman" w:hAnsi="Times New Roman"/>
          <w:sz w:val="24"/>
          <w:szCs w:val="24"/>
        </w:rPr>
      </w:pPr>
    </w:p>
    <w:p w14:paraId="23B003B6" w14:textId="77777777" w:rsidR="00B56B29" w:rsidRPr="00E446FC" w:rsidRDefault="00B56B29" w:rsidP="00B56B29">
      <w:pPr>
        <w:spacing w:after="0" w:line="240" w:lineRule="auto"/>
        <w:rPr>
          <w:rFonts w:ascii="Times New Roman" w:hAnsi="Times New Roman"/>
          <w:sz w:val="24"/>
          <w:szCs w:val="24"/>
        </w:rPr>
      </w:pPr>
      <w:r w:rsidRPr="00E446FC">
        <w:rPr>
          <w:rFonts w:ascii="Times New Roman" w:hAnsi="Times New Roman"/>
          <w:sz w:val="24"/>
          <w:szCs w:val="24"/>
        </w:rPr>
        <w:t>Rengėjas (-ai):</w:t>
      </w:r>
    </w:p>
    <w:p w14:paraId="328B3263" w14:textId="77777777" w:rsidR="00B56B29" w:rsidRPr="00E446FC" w:rsidRDefault="00B56B29" w:rsidP="00B56B29">
      <w:pPr>
        <w:spacing w:after="0" w:line="240" w:lineRule="auto"/>
        <w:rPr>
          <w:rFonts w:ascii="Times New Roman" w:hAnsi="Times New Roman"/>
          <w:sz w:val="24"/>
          <w:szCs w:val="24"/>
        </w:rPr>
      </w:pPr>
      <w:r w:rsidRPr="00E446FC">
        <w:rPr>
          <w:rFonts w:ascii="Times New Roman" w:hAnsi="Times New Roman"/>
          <w:sz w:val="24"/>
          <w:szCs w:val="24"/>
        </w:rPr>
        <w:t>______________________________________________________</w:t>
      </w:r>
    </w:p>
    <w:p w14:paraId="2118CE91" w14:textId="77777777" w:rsidR="00B56B29" w:rsidRPr="00E446FC" w:rsidRDefault="00B56B29" w:rsidP="00B56B29">
      <w:pPr>
        <w:spacing w:after="0" w:line="240" w:lineRule="auto"/>
        <w:jc w:val="both"/>
        <w:rPr>
          <w:rFonts w:ascii="Times New Roman" w:hAnsi="Times New Roman"/>
          <w:sz w:val="24"/>
          <w:szCs w:val="24"/>
        </w:rPr>
      </w:pPr>
      <w:r>
        <w:rPr>
          <w:rFonts w:ascii="Times New Roman" w:hAnsi="Times New Roman"/>
          <w:sz w:val="24"/>
          <w:szCs w:val="24"/>
        </w:rPr>
        <w:t xml:space="preserve">Pirmoji sekretorė Violeta Podagelytė, </w:t>
      </w:r>
      <w:hyperlink r:id="rId23" w:history="1">
        <w:r w:rsidRPr="000F1AE7">
          <w:rPr>
            <w:rStyle w:val="Hyperlink"/>
            <w:rFonts w:ascii="Times New Roman" w:hAnsi="Times New Roman"/>
            <w:sz w:val="24"/>
            <w:szCs w:val="24"/>
          </w:rPr>
          <w:t>violeta.podagelyte</w:t>
        </w:r>
        <w:r w:rsidRPr="000F1AE7">
          <w:rPr>
            <w:rStyle w:val="Hyperlink"/>
            <w:rFonts w:ascii="Times New Roman" w:hAnsi="Times New Roman"/>
            <w:sz w:val="24"/>
            <w:szCs w:val="24"/>
            <w:lang w:val="en-US"/>
          </w:rPr>
          <w:t>@urm.lt</w:t>
        </w:r>
      </w:hyperlink>
      <w:r>
        <w:rPr>
          <w:rFonts w:ascii="Times New Roman" w:hAnsi="Times New Roman"/>
          <w:sz w:val="24"/>
          <w:szCs w:val="24"/>
          <w:lang w:val="en-US"/>
        </w:rPr>
        <w:t xml:space="preserve"> </w:t>
      </w:r>
      <w:r w:rsidRPr="009D625C">
        <w:rPr>
          <w:rFonts w:ascii="Times New Roman" w:hAnsi="Times New Roman"/>
          <w:sz w:val="24"/>
          <w:szCs w:val="24"/>
        </w:rPr>
        <w:t>+36  1 224 7910</w:t>
      </w:r>
    </w:p>
    <w:p w14:paraId="4FB958E8" w14:textId="77777777" w:rsidR="00B56B29" w:rsidRPr="00E446FC" w:rsidRDefault="00B56B29" w:rsidP="00B56B29">
      <w:pPr>
        <w:spacing w:after="0" w:line="240" w:lineRule="auto"/>
        <w:jc w:val="both"/>
        <w:rPr>
          <w:rFonts w:ascii="Times New Roman" w:hAnsi="Times New Roman"/>
          <w:sz w:val="24"/>
          <w:szCs w:val="24"/>
        </w:rPr>
      </w:pPr>
    </w:p>
    <w:p w14:paraId="14949A05" w14:textId="77777777" w:rsidR="00B56B29" w:rsidRDefault="00B56B29" w:rsidP="00B56B29"/>
    <w:p w14:paraId="23E56E36" w14:textId="77777777" w:rsidR="00B56B29" w:rsidRDefault="00B56B29" w:rsidP="00B56B29"/>
    <w:p w14:paraId="56027344" w14:textId="77777777" w:rsidR="00415E9B" w:rsidRDefault="00415E9B"/>
    <w:sectPr w:rsidR="00415E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C9"/>
    <w:rsid w:val="00052EFB"/>
    <w:rsid w:val="000838A1"/>
    <w:rsid w:val="000C03C9"/>
    <w:rsid w:val="000D19E9"/>
    <w:rsid w:val="000E6267"/>
    <w:rsid w:val="000E6D30"/>
    <w:rsid w:val="00105A2E"/>
    <w:rsid w:val="001169DF"/>
    <w:rsid w:val="001B63BE"/>
    <w:rsid w:val="00201EE1"/>
    <w:rsid w:val="002C0E2A"/>
    <w:rsid w:val="002D364B"/>
    <w:rsid w:val="002E5D2C"/>
    <w:rsid w:val="00396BD7"/>
    <w:rsid w:val="00415E9B"/>
    <w:rsid w:val="0043442E"/>
    <w:rsid w:val="00451DB8"/>
    <w:rsid w:val="004D77FD"/>
    <w:rsid w:val="00506D38"/>
    <w:rsid w:val="00521132"/>
    <w:rsid w:val="00522A92"/>
    <w:rsid w:val="00541AB5"/>
    <w:rsid w:val="0067202A"/>
    <w:rsid w:val="00750552"/>
    <w:rsid w:val="007A044D"/>
    <w:rsid w:val="009B0BDA"/>
    <w:rsid w:val="009B3602"/>
    <w:rsid w:val="00A455EB"/>
    <w:rsid w:val="00A910BB"/>
    <w:rsid w:val="00AD2290"/>
    <w:rsid w:val="00AF7E4D"/>
    <w:rsid w:val="00B174D1"/>
    <w:rsid w:val="00B2144F"/>
    <w:rsid w:val="00B56B29"/>
    <w:rsid w:val="00B87F9E"/>
    <w:rsid w:val="00B9242B"/>
    <w:rsid w:val="00BA24CE"/>
    <w:rsid w:val="00BA7EFE"/>
    <w:rsid w:val="00BD369D"/>
    <w:rsid w:val="00C9756D"/>
    <w:rsid w:val="00D841CC"/>
    <w:rsid w:val="00DF05E6"/>
    <w:rsid w:val="00E31247"/>
    <w:rsid w:val="00E6525B"/>
    <w:rsid w:val="00E9237C"/>
    <w:rsid w:val="00FD49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E94F"/>
  <w15:chartTrackingRefBased/>
  <w15:docId w15:val="{CE0D7E4B-37C5-40A1-8B04-5C27088A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B29"/>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0C03C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03C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03C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03C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C03C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C03C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C03C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C03C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C03C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3C9"/>
    <w:rPr>
      <w:rFonts w:eastAsiaTheme="majorEastAsia" w:cstheme="majorBidi"/>
      <w:color w:val="272727" w:themeColor="text1" w:themeTint="D8"/>
    </w:rPr>
  </w:style>
  <w:style w:type="paragraph" w:styleId="Title">
    <w:name w:val="Title"/>
    <w:basedOn w:val="Normal"/>
    <w:next w:val="Normal"/>
    <w:link w:val="TitleChar"/>
    <w:uiPriority w:val="10"/>
    <w:qFormat/>
    <w:rsid w:val="000C03C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0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3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0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3C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C03C9"/>
    <w:rPr>
      <w:i/>
      <w:iCs/>
      <w:color w:val="404040" w:themeColor="text1" w:themeTint="BF"/>
    </w:rPr>
  </w:style>
  <w:style w:type="paragraph" w:styleId="ListParagraph">
    <w:name w:val="List Paragraph"/>
    <w:basedOn w:val="Normal"/>
    <w:uiPriority w:val="34"/>
    <w:qFormat/>
    <w:rsid w:val="000C03C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C03C9"/>
    <w:rPr>
      <w:i/>
      <w:iCs/>
      <w:color w:val="0F4761" w:themeColor="accent1" w:themeShade="BF"/>
    </w:rPr>
  </w:style>
  <w:style w:type="paragraph" w:styleId="IntenseQuote">
    <w:name w:val="Intense Quote"/>
    <w:basedOn w:val="Normal"/>
    <w:next w:val="Normal"/>
    <w:link w:val="IntenseQuoteChar"/>
    <w:uiPriority w:val="30"/>
    <w:qFormat/>
    <w:rsid w:val="000C03C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C03C9"/>
    <w:rPr>
      <w:i/>
      <w:iCs/>
      <w:color w:val="0F4761" w:themeColor="accent1" w:themeShade="BF"/>
    </w:rPr>
  </w:style>
  <w:style w:type="character" w:styleId="IntenseReference">
    <w:name w:val="Intense Reference"/>
    <w:basedOn w:val="DefaultParagraphFont"/>
    <w:uiPriority w:val="32"/>
    <w:qFormat/>
    <w:rsid w:val="000C03C9"/>
    <w:rPr>
      <w:b/>
      <w:bCs/>
      <w:smallCaps/>
      <w:color w:val="0F4761" w:themeColor="accent1" w:themeShade="BF"/>
      <w:spacing w:val="5"/>
    </w:rPr>
  </w:style>
  <w:style w:type="character" w:styleId="Hyperlink">
    <w:name w:val="Hyperlink"/>
    <w:basedOn w:val="DefaultParagraphFont"/>
    <w:uiPriority w:val="99"/>
    <w:unhideWhenUsed/>
    <w:rsid w:val="00B56B29"/>
    <w:rPr>
      <w:color w:val="467886" w:themeColor="hyperlink"/>
      <w:u w:val="single"/>
    </w:rPr>
  </w:style>
  <w:style w:type="character" w:styleId="UnresolvedMention">
    <w:name w:val="Unresolved Mention"/>
    <w:basedOn w:val="DefaultParagraphFont"/>
    <w:uiPriority w:val="99"/>
    <w:semiHidden/>
    <w:unhideWhenUsed/>
    <w:rsid w:val="00B9242B"/>
    <w:rPr>
      <w:color w:val="605E5C"/>
      <w:shd w:val="clear" w:color="auto" w:fill="E1DFDD"/>
    </w:rPr>
  </w:style>
  <w:style w:type="character" w:styleId="FollowedHyperlink">
    <w:name w:val="FollowedHyperlink"/>
    <w:basedOn w:val="DefaultParagraphFont"/>
    <w:uiPriority w:val="99"/>
    <w:semiHidden/>
    <w:unhideWhenUsed/>
    <w:rsid w:val="00D841C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ngarytoday.hu/government-revamps-investment-policy-to-lure-high-tech-and-sustainable-projects/" TargetMode="External"/><Relationship Id="rId13" Type="http://schemas.openxmlformats.org/officeDocument/2006/relationships/hyperlink" Target="https://seenews.com/news/vucic-calls-on-u-s-to-spare-serbian-banks-from-sanctions-over-nis-ties-1284075" TargetMode="External"/><Relationship Id="rId18" Type="http://schemas.openxmlformats.org/officeDocument/2006/relationships/hyperlink" Target="https://www.portfolio.hu/gazdasag/20251017/eldolt-a-rezsicsokkentes-sorsa-magyarorszagon-793944" TargetMode="External"/><Relationship Id="rId3" Type="http://schemas.openxmlformats.org/officeDocument/2006/relationships/webSettings" Target="webSettings.xml"/><Relationship Id="rId21" Type="http://schemas.openxmlformats.org/officeDocument/2006/relationships/hyperlink" Target="https://www.serbianmonitor.com/en/as-of-1st-january-higher-salaries-for-all-public-sector-workers/" TargetMode="External"/><Relationship Id="rId7" Type="http://schemas.openxmlformats.org/officeDocument/2006/relationships/hyperlink" Target="https://wtsklient.hu/en/2025/10/22/ekd-regulatory-framework/?utm_source=chatgpt.com" TargetMode="External"/><Relationship Id="rId12" Type="http://schemas.openxmlformats.org/officeDocument/2006/relationships/hyperlink" Target="https://www.bloomberg.com/news/articles/2025-10-29/serbia-urges-us-to-ease-pressure-over-sanctioned-gazprom-refiner" TargetMode="External"/><Relationship Id="rId17" Type="http://schemas.openxmlformats.org/officeDocument/2006/relationships/hyperlink" Target="https://bbj.hu/economy/finance/banking/home-start-mobilizes-over-50000-1st-time-home-buyer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bouthungary.hu/news-in-brief/minister-navracsis-public-service-wages-to-rise-again-in-january" TargetMode="External"/><Relationship Id="rId20" Type="http://schemas.openxmlformats.org/officeDocument/2006/relationships/hyperlink" Target="https://www.imf.org/en/News/Articles/2025/10/30/pr-25354-serbia-imf-reaches-agreement-on-the-2nd-review-under-the-policy-coordination-instrument" TargetMode="External"/><Relationship Id="rId1" Type="http://schemas.openxmlformats.org/officeDocument/2006/relationships/styles" Target="styles.xml"/><Relationship Id="rId6" Type="http://schemas.openxmlformats.org/officeDocument/2006/relationships/hyperlink" Target="https://xpatloop.com/channels/2025/10/over-1100-businesses-in-hungary-apply-for-new-3-percent-credit.html?utm_source=chatgpt.com" TargetMode="External"/><Relationship Id="rId11" Type="http://schemas.openxmlformats.org/officeDocument/2006/relationships/hyperlink" Target="https://www.tanjug.rs/english/economy/204080/vlahovic-energy-security-priority-of-development-strategy-for-serbias-energy-sector/vest" TargetMode="External"/><Relationship Id="rId24" Type="http://schemas.openxmlformats.org/officeDocument/2006/relationships/fontTable" Target="fontTable.xml"/><Relationship Id="rId5" Type="http://schemas.openxmlformats.org/officeDocument/2006/relationships/hyperlink" Target="https://www.portfolio.hu/uzlet/20251021/strategiai-megallapodast-kotott-a-waberers-budapest-kozeleben-epulhet-az-uj-selyemut-europai-kapuja-794740?utm_source=hirkereso_es_kapu&amp;utm_medium=portfolio_linkek&amp;utm_campaign=hiraggregator" TargetMode="External"/><Relationship Id="rId15" Type="http://schemas.openxmlformats.org/officeDocument/2006/relationships/hyperlink" Target="https://www.portfolio.hu/gazdasag/20251028/penzeso-a-biogazprojektekre-elstartolt-a-palyazat-795706" TargetMode="External"/><Relationship Id="rId23" Type="http://schemas.openxmlformats.org/officeDocument/2006/relationships/hyperlink" Target="mailto:violeta.podagelyte@urm.lt" TargetMode="External"/><Relationship Id="rId10" Type="http://schemas.openxmlformats.org/officeDocument/2006/relationships/hyperlink" Target="https://dailynewshungary.com/hungary-energy-plan-russian-import-risk/?utm_source=chatgpt.com" TargetMode="External"/><Relationship Id="rId19" Type="http://schemas.openxmlformats.org/officeDocument/2006/relationships/hyperlink" Target="https://www.portfolio.hu/gazdasag/20251022/beismerte-a-kormany-nem-tarthato-a-minimalber-emeles-794970" TargetMode="External"/><Relationship Id="rId4" Type="http://schemas.openxmlformats.org/officeDocument/2006/relationships/hyperlink" Target="https://www.portfolio.hu/gazdasag/20251021/varga-mihaly-egyhangulag-dontott-a-monetaris-tanacs-indokolt-meg-az-ovatossag-794706" TargetMode="External"/><Relationship Id="rId9" Type="http://schemas.openxmlformats.org/officeDocument/2006/relationships/hyperlink" Target="https://hungarytoday.hu/government-to-invest-e1-15-billion-in-innovation-and-research/?utm_source=chatgpt.com" TargetMode="External"/><Relationship Id="rId14" Type="http://schemas.openxmlformats.org/officeDocument/2006/relationships/hyperlink" Target="https://www.tanjug.rs/english/economy/203482/djedovic-handanovic-imf-mission-discuss-energy-oil-and-gas-sector/vest" TargetMode="External"/><Relationship Id="rId22" Type="http://schemas.openxmlformats.org/officeDocument/2006/relationships/hyperlink" Target="https://hungarytoday.hu/swiss-military-company-supplying-nato-moves-its-production-to-hung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10</Pages>
  <Words>12757</Words>
  <Characters>7272</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PODAGELYTĖ</dc:creator>
  <cp:keywords/>
  <dc:description/>
  <cp:lastModifiedBy>Violeta PODAGELYTĖ</cp:lastModifiedBy>
  <cp:revision>23</cp:revision>
  <dcterms:created xsi:type="dcterms:W3CDTF">2025-08-05T07:58:00Z</dcterms:created>
  <dcterms:modified xsi:type="dcterms:W3CDTF">2025-11-07T14:23:00Z</dcterms:modified>
</cp:coreProperties>
</file>