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FEB8" w14:textId="77777777" w:rsidR="007B2F8E" w:rsidRPr="00A316D3" w:rsidRDefault="007B2F8E" w:rsidP="001063AB">
      <w:pPr>
        <w:spacing w:after="0" w:line="240" w:lineRule="auto"/>
        <w:jc w:val="center"/>
        <w:rPr>
          <w:rFonts w:ascii="Times New Roman" w:eastAsia="Times New Roman" w:hAnsi="Times New Roman"/>
          <w:b/>
          <w:bCs/>
        </w:rPr>
      </w:pPr>
      <w:r w:rsidRPr="00A316D3">
        <w:rPr>
          <w:rFonts w:ascii="Times New Roman" w:eastAsia="Times New Roman" w:hAnsi="Times New Roman"/>
          <w:b/>
          <w:bCs/>
        </w:rPr>
        <w:t>LIETUVOS RESPUBLIKOS AMBASADA ČEKIJOS RESPUBLIKOJE</w:t>
      </w:r>
    </w:p>
    <w:p w14:paraId="7319CB42" w14:textId="77777777" w:rsidR="007B2F8E" w:rsidRPr="00A316D3" w:rsidRDefault="007B2F8E" w:rsidP="001063AB">
      <w:pPr>
        <w:spacing w:after="0" w:line="240" w:lineRule="auto"/>
        <w:jc w:val="center"/>
        <w:rPr>
          <w:rFonts w:ascii="Times New Roman" w:eastAsia="Times New Roman" w:hAnsi="Times New Roman"/>
          <w:b/>
          <w:bCs/>
        </w:rPr>
      </w:pPr>
    </w:p>
    <w:p w14:paraId="3F978AE7" w14:textId="77777777" w:rsidR="007B2F8E" w:rsidRPr="00A316D3" w:rsidRDefault="007B2F8E" w:rsidP="001063AB">
      <w:pPr>
        <w:spacing w:after="0" w:line="240" w:lineRule="auto"/>
        <w:jc w:val="center"/>
        <w:rPr>
          <w:rFonts w:ascii="Times New Roman" w:eastAsia="Times New Roman" w:hAnsi="Times New Roman"/>
          <w:b/>
          <w:bCs/>
        </w:rPr>
      </w:pPr>
      <w:r w:rsidRPr="00A316D3">
        <w:rPr>
          <w:rFonts w:ascii="Times New Roman" w:eastAsia="Times New Roman" w:hAnsi="Times New Roman"/>
          <w:b/>
          <w:bCs/>
        </w:rPr>
        <w:t>ČEKIJOS AKTUALIOS EKONOMINĖS INFORMACIJOS SUVESTINĖ</w:t>
      </w:r>
    </w:p>
    <w:p w14:paraId="33B8975C" w14:textId="77777777" w:rsidR="007B2F8E" w:rsidRPr="00A316D3" w:rsidRDefault="007B2F8E" w:rsidP="001063AB">
      <w:pPr>
        <w:spacing w:after="0" w:line="240" w:lineRule="auto"/>
        <w:jc w:val="center"/>
        <w:rPr>
          <w:rFonts w:ascii="Times New Roman" w:eastAsia="Times New Roman" w:hAnsi="Times New Roman"/>
          <w:b/>
          <w:bCs/>
        </w:rPr>
      </w:pPr>
    </w:p>
    <w:p w14:paraId="4B937D49" w14:textId="2BC356B2" w:rsidR="007B2F8E" w:rsidRPr="001D5A75" w:rsidRDefault="001D5A75" w:rsidP="001063AB">
      <w:pPr>
        <w:spacing w:after="0" w:line="240" w:lineRule="auto"/>
        <w:jc w:val="center"/>
        <w:rPr>
          <w:rFonts w:ascii="Times New Roman" w:eastAsia="Times New Roman" w:hAnsi="Times New Roman"/>
          <w:b/>
          <w:bCs/>
        </w:rPr>
      </w:pPr>
      <w:r w:rsidRPr="001D5A75">
        <w:rPr>
          <w:rFonts w:ascii="Times New Roman" w:eastAsia="Times New Roman" w:hAnsi="Times New Roman"/>
          <w:b/>
          <w:bCs/>
        </w:rPr>
        <w:t xml:space="preserve">2025 m. </w:t>
      </w:r>
      <w:r w:rsidR="003200A1">
        <w:rPr>
          <w:rFonts w:ascii="Times New Roman" w:eastAsia="Times New Roman" w:hAnsi="Times New Roman"/>
          <w:b/>
          <w:bCs/>
        </w:rPr>
        <w:t>rug</w:t>
      </w:r>
      <w:r w:rsidR="00745C70">
        <w:rPr>
          <w:rFonts w:ascii="Times New Roman" w:eastAsia="Times New Roman" w:hAnsi="Times New Roman"/>
          <w:b/>
          <w:bCs/>
        </w:rPr>
        <w:t>sėjis</w:t>
      </w:r>
    </w:p>
    <w:p w14:paraId="743A43B1" w14:textId="77777777" w:rsidR="007B2F8E" w:rsidRPr="00A316D3" w:rsidRDefault="007B2F8E" w:rsidP="001063AB">
      <w:pPr>
        <w:spacing w:after="0" w:line="240" w:lineRule="auto"/>
        <w:jc w:val="both"/>
        <w:rPr>
          <w:rFonts w:ascii="Times New Roman" w:eastAsia="Times New Roman" w:hAnsi="Times New Roman"/>
        </w:rPr>
      </w:pPr>
    </w:p>
    <w:p w14:paraId="7A43C5E6" w14:textId="3F076787" w:rsidR="00CF3D26" w:rsidRPr="00A316D3" w:rsidRDefault="00050DB0" w:rsidP="001063AB">
      <w:pPr>
        <w:spacing w:after="0" w:line="240" w:lineRule="auto"/>
        <w:ind w:hanging="709"/>
        <w:jc w:val="both"/>
        <w:rPr>
          <w:rFonts w:ascii="Times New Roman" w:eastAsia="Times New Roman" w:hAnsi="Times New Roman"/>
        </w:rPr>
      </w:pPr>
      <w:r w:rsidRPr="00A316D3">
        <w:rPr>
          <w:rFonts w:ascii="Times New Roman" w:eastAsia="Times New Roman" w:hAnsi="Times New Roman"/>
        </w:rPr>
        <w:t>1 EUR – 2</w:t>
      </w:r>
      <w:r w:rsidR="0089738A">
        <w:rPr>
          <w:rFonts w:ascii="Times New Roman" w:eastAsia="Times New Roman" w:hAnsi="Times New Roman"/>
        </w:rPr>
        <w:t>4</w:t>
      </w:r>
      <w:r w:rsidRPr="00A316D3">
        <w:rPr>
          <w:rFonts w:ascii="Times New Roman" w:eastAsia="Times New Roman" w:hAnsi="Times New Roman"/>
        </w:rPr>
        <w:t>.</w:t>
      </w:r>
      <w:r w:rsidR="00451EA6">
        <w:rPr>
          <w:rFonts w:ascii="Times New Roman" w:eastAsia="Times New Roman" w:hAnsi="Times New Roman"/>
        </w:rPr>
        <w:t>29</w:t>
      </w:r>
      <w:r w:rsidR="007B2F8E" w:rsidRPr="00A316D3">
        <w:rPr>
          <w:rFonts w:ascii="Times New Roman" w:eastAsia="Times New Roman" w:hAnsi="Times New Roman"/>
        </w:rPr>
        <w:t xml:space="preserve"> CZK</w:t>
      </w:r>
    </w:p>
    <w:p w14:paraId="150BF847" w14:textId="77777777" w:rsidR="007B2F8E" w:rsidRPr="00A316D3" w:rsidRDefault="007B2F8E" w:rsidP="001063AB">
      <w:pPr>
        <w:spacing w:after="0" w:line="240" w:lineRule="auto"/>
        <w:jc w:val="both"/>
        <w:rPr>
          <w:rFonts w:ascii="Times New Roman" w:eastAsia="Times New Roman" w:hAnsi="Times New Roman"/>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2711"/>
        <w:gridCol w:w="1541"/>
      </w:tblGrid>
      <w:tr w:rsidR="007B2F8E" w:rsidRPr="00A316D3" w14:paraId="3489E08F" w14:textId="77777777">
        <w:trPr>
          <w:trHeight w:val="385"/>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074068AE"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Data</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4CFC871E"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Pateikiamos informacijos apibendrinimas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0ED874AD"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Informacijos šaltinis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2100BE1B"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Pastabos</w:t>
            </w:r>
          </w:p>
        </w:tc>
      </w:tr>
      <w:tr w:rsidR="007B2F8E" w:rsidRPr="00A316D3" w14:paraId="373CE864" w14:textId="77777777">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2878A41E" w14:textId="77777777" w:rsidR="007B2F8E" w:rsidRPr="00A316D3" w:rsidRDefault="007B2F8E" w:rsidP="001063AB">
            <w:pPr>
              <w:spacing w:after="0" w:line="240" w:lineRule="auto"/>
              <w:jc w:val="both"/>
              <w:rPr>
                <w:rFonts w:ascii="Times New Roman" w:eastAsia="Times New Roman" w:hAnsi="Times New Roman"/>
                <w:b/>
                <w:bCs/>
                <w:lang w:eastAsia="en-US"/>
              </w:rPr>
            </w:pPr>
            <w:r w:rsidRPr="00A316D3">
              <w:rPr>
                <w:rFonts w:ascii="Times New Roman" w:eastAsia="Times New Roman" w:hAnsi="Times New Roman"/>
                <w:b/>
                <w:bCs/>
                <w:lang w:eastAsia="en-US"/>
              </w:rPr>
              <w:t>Lietuvos eksportuotojams aktuali informacija</w:t>
            </w:r>
          </w:p>
        </w:tc>
      </w:tr>
      <w:tr w:rsidR="000B72AD" w:rsidRPr="00A316D3" w14:paraId="31FFC3F6" w14:textId="77777777">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6D603C" w14:textId="1DDC5318" w:rsidR="000B72AD" w:rsidRPr="002D10C9" w:rsidRDefault="000B72AD" w:rsidP="002D10C9">
            <w:pPr>
              <w:spacing w:after="0"/>
              <w:jc w:val="both"/>
              <w:rPr>
                <w:rFonts w:ascii="Times New Roman" w:hAnsi="Times New Roman"/>
                <w:lang w:val="en-US"/>
              </w:rPr>
            </w:pPr>
            <w:r>
              <w:rPr>
                <w:rFonts w:ascii="Times New Roman" w:hAnsi="Times New Roman"/>
                <w:lang w:val="en-US"/>
              </w:rPr>
              <w:t>2025-09-0</w:t>
            </w:r>
            <w:r w:rsidR="005A6476">
              <w:rPr>
                <w:rFonts w:ascii="Times New Roman" w:hAnsi="Times New Roman"/>
                <w:lang w:val="en-US"/>
              </w:rPr>
              <w:t>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1BA8B92" w14:textId="4A5FD69C" w:rsidR="00842AFB" w:rsidRPr="00842AFB" w:rsidRDefault="00842AFB" w:rsidP="00842AFB">
            <w:pPr>
              <w:spacing w:after="0" w:line="278" w:lineRule="auto"/>
              <w:jc w:val="both"/>
              <w:rPr>
                <w:rFonts w:ascii="Times New Roman" w:hAnsi="Times New Roman"/>
              </w:rPr>
            </w:pPr>
            <w:r w:rsidRPr="00842AFB">
              <w:rPr>
                <w:rFonts w:ascii="Times New Roman" w:hAnsi="Times New Roman"/>
              </w:rPr>
              <w:t xml:space="preserve">2025 m. rugsėjo 4–6 d. Prahoje ir </w:t>
            </w:r>
            <w:proofErr w:type="spellStart"/>
            <w:r w:rsidRPr="00842AFB">
              <w:rPr>
                <w:rFonts w:ascii="Times New Roman" w:hAnsi="Times New Roman"/>
              </w:rPr>
              <w:t>Pilzene</w:t>
            </w:r>
            <w:proofErr w:type="spellEnd"/>
            <w:r w:rsidRPr="00842AFB">
              <w:rPr>
                <w:rFonts w:ascii="Times New Roman" w:hAnsi="Times New Roman"/>
              </w:rPr>
              <w:t xml:space="preserve"> vyko Lietuvos–Čekijos verslo forumas ir verslo misija, kurią surengė Lietuvos ambasada Prahoje kartu su Vilniaus prekybos, pramonės ir amatų rūmais, Čekijos prekybos rūmais ir Čekijos pramonės bei prekybos ministerija.</w:t>
            </w:r>
            <w:r w:rsidR="003D7870">
              <w:rPr>
                <w:rFonts w:ascii="Times New Roman" w:hAnsi="Times New Roman"/>
              </w:rPr>
              <w:t xml:space="preserve"> </w:t>
            </w:r>
            <w:r w:rsidRPr="00842AFB">
              <w:rPr>
                <w:rFonts w:ascii="Times New Roman" w:hAnsi="Times New Roman"/>
              </w:rPr>
              <w:t>Rugsėjo 4 d. ambasadoje Prahoje surengtas priėmimas subūrė Lietuvos verslo delegaciją ir Čekijos institucijų bei įmonių atstovus – tarp jų „</w:t>
            </w:r>
            <w:proofErr w:type="spellStart"/>
            <w:r w:rsidRPr="00842AFB">
              <w:rPr>
                <w:rFonts w:ascii="Times New Roman" w:hAnsi="Times New Roman"/>
              </w:rPr>
              <w:t>CzechInvest</w:t>
            </w:r>
            <w:proofErr w:type="spellEnd"/>
            <w:r w:rsidRPr="00842AFB">
              <w:rPr>
                <w:rFonts w:ascii="Times New Roman" w:hAnsi="Times New Roman"/>
              </w:rPr>
              <w:t>“, Užsienio investuotojų asociaciją, Čekijos Parlamento ir ministerijų narius. Lietuvos ambasadorius R. Kačinskas pabrėžė strateginę Lietuvos ir Čekijos ekonominio bendradarbiavimo reikšmę bei pristatė Lietuvos verslo aplinką ir investicinius privalumus.</w:t>
            </w:r>
          </w:p>
          <w:p w14:paraId="0111D4B6" w14:textId="6B873205" w:rsidR="000B72AD" w:rsidRPr="009948E6" w:rsidRDefault="00842AFB" w:rsidP="003C3375">
            <w:pPr>
              <w:spacing w:after="0" w:line="278" w:lineRule="auto"/>
              <w:jc w:val="both"/>
              <w:rPr>
                <w:rFonts w:ascii="Times New Roman" w:hAnsi="Times New Roman"/>
              </w:rPr>
            </w:pPr>
            <w:r w:rsidRPr="00842AFB">
              <w:rPr>
                <w:rFonts w:ascii="Times New Roman" w:hAnsi="Times New Roman"/>
              </w:rPr>
              <w:t>Rugsėjo 5 d. vykusiame Lietuvos–Čekijos verslo forume pasirašytas bendradarbiavimo</w:t>
            </w:r>
            <w:r w:rsidR="00861BC8">
              <w:rPr>
                <w:rFonts w:ascii="Times New Roman" w:hAnsi="Times New Roman"/>
              </w:rPr>
              <w:t xml:space="preserve"> </w:t>
            </w:r>
            <w:r w:rsidRPr="00842AFB">
              <w:rPr>
                <w:rFonts w:ascii="Times New Roman" w:hAnsi="Times New Roman"/>
              </w:rPr>
              <w:t>memorandumas tarp Vilniaus PPAR ir Čekijos prekybos rūmų, kuris taps pagrindu tolimesniam ekonominių ryšių stiprinimui. Forumo metu pristatyti abiejų šalių ekonomikos pasiekimai, investicijų kryptys ir verslo galimybės. Vyko B2B susitikimai tarp Lietuvos ir Čekijos įmonių iš transporto, logistikos, IT, maisto, kosmetikos, tekstilės bei dizaino sektorių, siekiant plėtoti naujus eksporto ir partnerystės projektus.</w:t>
            </w:r>
            <w:r w:rsidR="002C00F1">
              <w:rPr>
                <w:rFonts w:ascii="Times New Roman" w:hAnsi="Times New Roman"/>
              </w:rPr>
              <w:t xml:space="preserve"> </w:t>
            </w:r>
            <w:r w:rsidRPr="00842AFB">
              <w:rPr>
                <w:rFonts w:ascii="Times New Roman" w:hAnsi="Times New Roman"/>
              </w:rPr>
              <w:t xml:space="preserve">Verslo misijos dalyviai taip pat apsilankė „Škoda Group“ gamykloje </w:t>
            </w:r>
            <w:proofErr w:type="spellStart"/>
            <w:r w:rsidRPr="00842AFB">
              <w:rPr>
                <w:rFonts w:ascii="Times New Roman" w:hAnsi="Times New Roman"/>
              </w:rPr>
              <w:t>Pilzene</w:t>
            </w:r>
            <w:proofErr w:type="spellEnd"/>
            <w:r w:rsidRPr="00842AFB">
              <w:rPr>
                <w:rFonts w:ascii="Times New Roman" w:hAnsi="Times New Roman"/>
              </w:rPr>
              <w:t>, kur susipažino su Čekijos viešojo transporto modernizavimo sprendimais ir užmezgė ryšius su įmonės vadovybe. Vizitas sustiprino abipusį supratimą apie Čekijos pramonės inovacijas ir bendradarbiavimo potencialą.</w:t>
            </w:r>
            <w:r w:rsidR="003C3375">
              <w:rPr>
                <w:rFonts w:ascii="Times New Roman" w:hAnsi="Times New Roman"/>
              </w:rPr>
              <w:t xml:space="preserve">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1A07B6" w14:textId="058643F5" w:rsidR="000B72AD" w:rsidRPr="00190671" w:rsidRDefault="00190671" w:rsidP="002C5AD3">
            <w:pPr>
              <w:spacing w:after="0" w:line="278" w:lineRule="auto"/>
              <w:rPr>
                <w:rFonts w:ascii="Times New Roman" w:hAnsi="Times New Roman"/>
              </w:rPr>
            </w:pPr>
            <w:hyperlink r:id="rId8" w:history="1">
              <w:r w:rsidRPr="00190671">
                <w:rPr>
                  <w:rFonts w:ascii="Times New Roman" w:hAnsi="Times New Roman"/>
                  <w:color w:val="0000FF"/>
                  <w:u w:val="single"/>
                </w:rPr>
                <w:t>Lietuvos – Čekijos verslo forume Prahoje pasirašytas dvišalis memorandumas atvers duris verslo bendradarbiavimui | Užsienio reikalų ministerija</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A69070" w14:textId="77777777" w:rsidR="000B72AD" w:rsidRPr="002D10C9" w:rsidRDefault="000B72AD" w:rsidP="002D10C9">
            <w:pPr>
              <w:spacing w:after="0"/>
              <w:jc w:val="both"/>
              <w:rPr>
                <w:rFonts w:ascii="Times New Roman" w:hAnsi="Times New Roman"/>
              </w:rPr>
            </w:pPr>
          </w:p>
        </w:tc>
      </w:tr>
      <w:tr w:rsidR="00587E39" w:rsidRPr="00A316D3" w14:paraId="489D2DBE" w14:textId="77777777">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6AC27D5" w14:textId="60D08F78" w:rsidR="00587E39" w:rsidRPr="002D10C9" w:rsidRDefault="00587E39" w:rsidP="002D10C9">
            <w:pPr>
              <w:spacing w:after="0"/>
              <w:jc w:val="both"/>
              <w:rPr>
                <w:rFonts w:ascii="Times New Roman" w:hAnsi="Times New Roman"/>
                <w:lang w:val="en-US"/>
              </w:rPr>
            </w:pPr>
            <w:r w:rsidRPr="002D10C9">
              <w:rPr>
                <w:rFonts w:ascii="Times New Roman" w:hAnsi="Times New Roman"/>
                <w:lang w:val="en-US"/>
              </w:rPr>
              <w:t>202</w:t>
            </w:r>
            <w:r w:rsidR="00534D2E" w:rsidRPr="002D10C9">
              <w:rPr>
                <w:rFonts w:ascii="Times New Roman" w:hAnsi="Times New Roman"/>
                <w:lang w:val="en-US"/>
              </w:rPr>
              <w:t>5</w:t>
            </w:r>
            <w:r w:rsidRPr="002D10C9">
              <w:rPr>
                <w:rFonts w:ascii="Times New Roman" w:hAnsi="Times New Roman"/>
                <w:lang w:val="en-US"/>
              </w:rPr>
              <w:t>-</w:t>
            </w:r>
            <w:r w:rsidR="00534D2E" w:rsidRPr="002D10C9">
              <w:rPr>
                <w:rFonts w:ascii="Times New Roman" w:hAnsi="Times New Roman"/>
                <w:lang w:val="en-US"/>
              </w:rPr>
              <w:t>0</w:t>
            </w:r>
            <w:r w:rsidR="002C5AD3">
              <w:rPr>
                <w:rFonts w:ascii="Times New Roman" w:hAnsi="Times New Roman"/>
                <w:lang w:val="en-US"/>
              </w:rPr>
              <w:t>9</w:t>
            </w:r>
            <w:r w:rsidRPr="002D10C9">
              <w:rPr>
                <w:rFonts w:ascii="Times New Roman" w:hAnsi="Times New Roman"/>
                <w:lang w:val="en-US"/>
              </w:rPr>
              <w:t>-</w:t>
            </w:r>
            <w:r w:rsidR="000877BB" w:rsidRPr="002D10C9">
              <w:rPr>
                <w:rFonts w:ascii="Times New Roman" w:hAnsi="Times New Roman"/>
                <w:lang w:val="en-US"/>
              </w:rPr>
              <w:t>2</w:t>
            </w:r>
            <w:r w:rsidR="002C5AD3">
              <w:rPr>
                <w:rFonts w:ascii="Times New Roman" w:hAnsi="Times New Roman"/>
                <w:lang w:val="en-US"/>
              </w:rPr>
              <w:t>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580F89D" w14:textId="0D9F79C0" w:rsidR="002D10C9" w:rsidRPr="002D10C9" w:rsidRDefault="009948E6" w:rsidP="009948E6">
            <w:pPr>
              <w:spacing w:after="0" w:line="278" w:lineRule="auto"/>
              <w:jc w:val="both"/>
              <w:rPr>
                <w:rFonts w:ascii="Times New Roman" w:hAnsi="Times New Roman"/>
              </w:rPr>
            </w:pPr>
            <w:r w:rsidRPr="009948E6">
              <w:rPr>
                <w:rFonts w:ascii="Times New Roman" w:hAnsi="Times New Roman"/>
              </w:rPr>
              <w:t>„</w:t>
            </w:r>
            <w:proofErr w:type="spellStart"/>
            <w:r w:rsidRPr="009948E6">
              <w:rPr>
                <w:rFonts w:ascii="Times New Roman" w:hAnsi="Times New Roman"/>
              </w:rPr>
              <w:t>Bosch</w:t>
            </w:r>
            <w:proofErr w:type="spellEnd"/>
            <w:r w:rsidRPr="009948E6">
              <w:rPr>
                <w:rFonts w:ascii="Times New Roman" w:hAnsi="Times New Roman"/>
              </w:rPr>
              <w:t>“ planuoja 13 000 darbo vietų mažinimą Vokietijoje, tačiau Čekijos gamyklų šis sprendimas kol kas nepalies.</w:t>
            </w:r>
            <w:r w:rsidRPr="009948E6">
              <w:rPr>
                <w:rFonts w:ascii="Times New Roman" w:hAnsi="Times New Roman"/>
              </w:rPr>
              <w:t xml:space="preserve"> </w:t>
            </w:r>
            <w:r w:rsidRPr="009948E6">
              <w:rPr>
                <w:rFonts w:ascii="Times New Roman" w:hAnsi="Times New Roman"/>
              </w:rPr>
              <w:t xml:space="preserve">Bendrovės atstovas </w:t>
            </w:r>
            <w:proofErr w:type="spellStart"/>
            <w:r w:rsidRPr="009948E6">
              <w:rPr>
                <w:rFonts w:ascii="Times New Roman" w:hAnsi="Times New Roman"/>
              </w:rPr>
              <w:t>Pavel</w:t>
            </w:r>
            <w:proofErr w:type="spellEnd"/>
            <w:r w:rsidRPr="009948E6">
              <w:rPr>
                <w:rFonts w:ascii="Times New Roman" w:hAnsi="Times New Roman"/>
              </w:rPr>
              <w:t xml:space="preserve"> Roman teigė, kad rizikos ateityje išlieka, nes viskas priklausys nuo rinkos sąlygų ir paklausos pokyčių.</w:t>
            </w:r>
            <w:r>
              <w:rPr>
                <w:rFonts w:ascii="Times New Roman" w:hAnsi="Times New Roman"/>
              </w:rPr>
              <w:t xml:space="preserve"> </w:t>
            </w:r>
            <w:r w:rsidRPr="009948E6">
              <w:rPr>
                <w:rFonts w:ascii="Times New Roman" w:hAnsi="Times New Roman"/>
              </w:rPr>
              <w:t>„</w:t>
            </w:r>
            <w:proofErr w:type="spellStart"/>
            <w:r w:rsidRPr="009948E6">
              <w:rPr>
                <w:rFonts w:ascii="Times New Roman" w:hAnsi="Times New Roman"/>
              </w:rPr>
              <w:t>Bosch</w:t>
            </w:r>
            <w:proofErr w:type="spellEnd"/>
            <w:r w:rsidRPr="009948E6">
              <w:rPr>
                <w:rFonts w:ascii="Times New Roman" w:hAnsi="Times New Roman"/>
              </w:rPr>
              <w:t>“ Čekijoje turi daugiau nei 8</w:t>
            </w:r>
            <w:r>
              <w:rPr>
                <w:rFonts w:ascii="Times New Roman" w:hAnsi="Times New Roman"/>
              </w:rPr>
              <w:t> </w:t>
            </w:r>
            <w:r w:rsidRPr="009948E6">
              <w:rPr>
                <w:rFonts w:ascii="Times New Roman" w:hAnsi="Times New Roman"/>
              </w:rPr>
              <w:t>000</w:t>
            </w:r>
            <w:r>
              <w:rPr>
                <w:rFonts w:ascii="Times New Roman" w:hAnsi="Times New Roman"/>
              </w:rPr>
              <w:t xml:space="preserve"> </w:t>
            </w:r>
            <w:r w:rsidRPr="009948E6">
              <w:rPr>
                <w:rFonts w:ascii="Times New Roman" w:hAnsi="Times New Roman"/>
              </w:rPr>
              <w:lastRenderedPageBreak/>
              <w:t xml:space="preserve">darbuotojų, iš jų 3382 dirba </w:t>
            </w:r>
            <w:proofErr w:type="spellStart"/>
            <w:r w:rsidRPr="009948E6">
              <w:rPr>
                <w:rFonts w:ascii="Times New Roman" w:hAnsi="Times New Roman"/>
              </w:rPr>
              <w:t>České</w:t>
            </w:r>
            <w:proofErr w:type="spellEnd"/>
            <w:r w:rsidRPr="009948E6">
              <w:rPr>
                <w:rFonts w:ascii="Times New Roman" w:hAnsi="Times New Roman"/>
              </w:rPr>
              <w:t xml:space="preserve"> </w:t>
            </w:r>
            <w:proofErr w:type="spellStart"/>
            <w:r w:rsidRPr="009948E6">
              <w:rPr>
                <w:rFonts w:ascii="Times New Roman" w:hAnsi="Times New Roman"/>
              </w:rPr>
              <w:t>Budějovice</w:t>
            </w:r>
            <w:proofErr w:type="spellEnd"/>
            <w:r w:rsidRPr="009948E6">
              <w:rPr>
                <w:rFonts w:ascii="Times New Roman" w:hAnsi="Times New Roman"/>
              </w:rPr>
              <w:t xml:space="preserve"> gamykloje. Įmonė neseniai padidino atlyginimus 6%, siekdama išlaikyti darbuotojų motyvaciją ir užimtumo stabilumą.</w:t>
            </w:r>
            <w:r w:rsidR="00C50C96">
              <w:rPr>
                <w:rFonts w:ascii="Times New Roman" w:hAnsi="Times New Roman"/>
              </w:rPr>
              <w:t xml:space="preserve"> </w:t>
            </w:r>
            <w:r w:rsidRPr="009948E6">
              <w:rPr>
                <w:rFonts w:ascii="Times New Roman" w:hAnsi="Times New Roman"/>
              </w:rPr>
              <w:t>Bendrovė toliau stebi ekonominę situaciją, siekdama išvengti staigių darbo vietų mažinimo sprendimų.</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00D498" w14:textId="3BE18C90" w:rsidR="00587E39" w:rsidRPr="002C5AD3" w:rsidRDefault="002C5AD3" w:rsidP="002C5AD3">
            <w:pPr>
              <w:spacing w:after="0" w:line="278" w:lineRule="auto"/>
              <w:rPr>
                <w:rFonts w:ascii="Times New Roman" w:hAnsi="Times New Roman"/>
              </w:rPr>
            </w:pPr>
            <w:r w:rsidRPr="002C5AD3">
              <w:rPr>
                <w:rFonts w:ascii="Times New Roman" w:hAnsi="Times New Roman"/>
              </w:rPr>
              <w:lastRenderedPageBreak/>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E8C367" w14:textId="77777777" w:rsidR="00587E39" w:rsidRPr="002D10C9" w:rsidRDefault="00587E39" w:rsidP="002D10C9">
            <w:pPr>
              <w:spacing w:after="0"/>
              <w:jc w:val="both"/>
              <w:rPr>
                <w:rFonts w:ascii="Times New Roman" w:hAnsi="Times New Roman"/>
              </w:rPr>
            </w:pPr>
          </w:p>
        </w:tc>
      </w:tr>
      <w:tr w:rsidR="00806FD7" w:rsidRPr="00A316D3" w14:paraId="3EC40F04" w14:textId="77777777">
        <w:trPr>
          <w:trHeight w:val="32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F0BE5E" w14:textId="77777777" w:rsidR="00806FD7" w:rsidRPr="002D10C9" w:rsidRDefault="00806FD7" w:rsidP="002D10C9">
            <w:pPr>
              <w:spacing w:after="0"/>
              <w:jc w:val="both"/>
              <w:rPr>
                <w:rFonts w:ascii="Times New Roman" w:hAnsi="Times New Roman"/>
              </w:rPr>
            </w:pPr>
            <w:r w:rsidRPr="002D10C9">
              <w:rPr>
                <w:rFonts w:ascii="Times New Roman" w:eastAsia="Times New Roman" w:hAnsi="Times New Roman"/>
                <w:b/>
              </w:rPr>
              <w:t>Lietuvos verslo plėtrai aktuali informacija</w:t>
            </w:r>
          </w:p>
        </w:tc>
      </w:tr>
      <w:tr w:rsidR="00806FD7" w:rsidRPr="00A316D3" w14:paraId="49403F46" w14:textId="77777777">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280D164" w14:textId="1FFCB3A7" w:rsidR="00806FD7" w:rsidRPr="002D10C9" w:rsidRDefault="00806FD7" w:rsidP="002D10C9">
            <w:pPr>
              <w:spacing w:after="0"/>
              <w:jc w:val="both"/>
              <w:rPr>
                <w:rFonts w:ascii="Times New Roman" w:hAnsi="Times New Roman"/>
              </w:rPr>
            </w:pPr>
            <w:r w:rsidRPr="002D10C9">
              <w:rPr>
                <w:rFonts w:ascii="Times New Roman" w:hAnsi="Times New Roman"/>
              </w:rPr>
              <w:t>202</w:t>
            </w:r>
            <w:r w:rsidR="00B74377" w:rsidRPr="002D10C9">
              <w:rPr>
                <w:rFonts w:ascii="Times New Roman" w:hAnsi="Times New Roman"/>
              </w:rPr>
              <w:t>5</w:t>
            </w:r>
            <w:r w:rsidRPr="002D10C9">
              <w:rPr>
                <w:rFonts w:ascii="Times New Roman" w:hAnsi="Times New Roman"/>
              </w:rPr>
              <w:t>-</w:t>
            </w:r>
            <w:r w:rsidR="00B74377" w:rsidRPr="002D10C9">
              <w:rPr>
                <w:rFonts w:ascii="Times New Roman" w:hAnsi="Times New Roman"/>
              </w:rPr>
              <w:t>0</w:t>
            </w:r>
            <w:r w:rsidR="0010769A">
              <w:rPr>
                <w:rFonts w:ascii="Times New Roman" w:hAnsi="Times New Roman"/>
              </w:rPr>
              <w:t>9</w:t>
            </w:r>
            <w:r w:rsidRPr="002D10C9">
              <w:rPr>
                <w:rFonts w:ascii="Times New Roman" w:hAnsi="Times New Roman"/>
              </w:rPr>
              <w:t>-</w:t>
            </w:r>
            <w:r w:rsidR="0060443C" w:rsidRPr="002D10C9">
              <w:rPr>
                <w:rFonts w:ascii="Times New Roman" w:hAnsi="Times New Roman"/>
              </w:rPr>
              <w:t>2</w:t>
            </w:r>
            <w:r w:rsidR="00063F4B">
              <w:rPr>
                <w:rFonts w:ascii="Times New Roman" w:hAnsi="Times New Roman"/>
              </w:rPr>
              <w:t>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2EDA100" w14:textId="1F5BB858" w:rsidR="002D10C9" w:rsidRPr="0010769A" w:rsidRDefault="00CF4BFF" w:rsidP="00CF4BFF">
            <w:pPr>
              <w:spacing w:after="0"/>
              <w:jc w:val="both"/>
              <w:rPr>
                <w:rFonts w:ascii="Times New Roman" w:hAnsi="Times New Roman"/>
              </w:rPr>
            </w:pPr>
            <w:r w:rsidRPr="00CF4BFF">
              <w:rPr>
                <w:rFonts w:ascii="Times New Roman" w:hAnsi="Times New Roman"/>
              </w:rPr>
              <w:t xml:space="preserve">Nuo 2026 m. sausio mėn. elektriniai </w:t>
            </w:r>
            <w:proofErr w:type="spellStart"/>
            <w:r w:rsidRPr="00CF4BFF">
              <w:rPr>
                <w:rFonts w:ascii="Times New Roman" w:hAnsi="Times New Roman"/>
              </w:rPr>
              <w:t>paspirtukai</w:t>
            </w:r>
            <w:proofErr w:type="spellEnd"/>
            <w:r w:rsidRPr="00CF4BFF">
              <w:rPr>
                <w:rFonts w:ascii="Times New Roman" w:hAnsi="Times New Roman"/>
              </w:rPr>
              <w:t xml:space="preserve"> bus uždrausti Prahos gatvėse, nusprendė miesto taryba po ilgų diskusijų ir gyventojų skundų dėl nesaugaus važiavimo ir netvarkingo parkavimo. Sprendimas palies pagrindinius operatorius – „</w:t>
            </w:r>
            <w:proofErr w:type="spellStart"/>
            <w:r w:rsidRPr="00CF4BFF">
              <w:rPr>
                <w:rFonts w:ascii="Times New Roman" w:hAnsi="Times New Roman"/>
              </w:rPr>
              <w:t>Lime</w:t>
            </w:r>
            <w:proofErr w:type="spellEnd"/>
            <w:r w:rsidRPr="00CF4BFF">
              <w:rPr>
                <w:rFonts w:ascii="Times New Roman" w:hAnsi="Times New Roman"/>
              </w:rPr>
              <w:t>“ ir „</w:t>
            </w:r>
            <w:proofErr w:type="spellStart"/>
            <w:r w:rsidRPr="00CF4BFF">
              <w:rPr>
                <w:rFonts w:ascii="Times New Roman" w:hAnsi="Times New Roman"/>
              </w:rPr>
              <w:t>Bolt</w:t>
            </w:r>
            <w:proofErr w:type="spellEnd"/>
            <w:r w:rsidRPr="00CF4BFF">
              <w:rPr>
                <w:rFonts w:ascii="Times New Roman" w:hAnsi="Times New Roman"/>
              </w:rPr>
              <w:t xml:space="preserve">“, šiuo metu teikiančius </w:t>
            </w:r>
            <w:proofErr w:type="spellStart"/>
            <w:r w:rsidRPr="00CF4BFF">
              <w:rPr>
                <w:rFonts w:ascii="Times New Roman" w:hAnsi="Times New Roman"/>
              </w:rPr>
              <w:t>paspirtukų</w:t>
            </w:r>
            <w:proofErr w:type="spellEnd"/>
            <w:r w:rsidRPr="00CF4BFF">
              <w:rPr>
                <w:rFonts w:ascii="Times New Roman" w:hAnsi="Times New Roman"/>
              </w:rPr>
              <w:t xml:space="preserve"> nuomos paslaugas sostinėje.</w:t>
            </w:r>
            <w:r w:rsidR="00264619" w:rsidRPr="0010769A">
              <w:rPr>
                <w:rFonts w:ascii="Times New Roman" w:hAnsi="Times New Roman"/>
              </w:rPr>
              <w:t xml:space="preserve"> </w:t>
            </w:r>
            <w:r w:rsidRPr="00CF4BFF">
              <w:rPr>
                <w:rFonts w:ascii="Times New Roman" w:hAnsi="Times New Roman"/>
              </w:rPr>
              <w:t xml:space="preserve">Elektriniai dviračiai ir toliau bus leidžiami, tačiau jiems taip pat bus taikomi papildomi apribojimai. Nuo naujųjų metų Techninė kelių administracija (TSK) turės teisę pašalinti netinkamai pastatytus </w:t>
            </w:r>
            <w:proofErr w:type="spellStart"/>
            <w:r w:rsidRPr="00CF4BFF">
              <w:rPr>
                <w:rFonts w:ascii="Times New Roman" w:hAnsi="Times New Roman"/>
              </w:rPr>
              <w:t>paspirtukus</w:t>
            </w:r>
            <w:proofErr w:type="spellEnd"/>
            <w:r w:rsidRPr="00CF4BFF">
              <w:rPr>
                <w:rFonts w:ascii="Times New Roman" w:hAnsi="Times New Roman"/>
              </w:rPr>
              <w:t>.</w:t>
            </w:r>
            <w:r w:rsidR="00E10C77" w:rsidRPr="0010769A">
              <w:rPr>
                <w:rFonts w:ascii="Times New Roman" w:hAnsi="Times New Roman"/>
              </w:rPr>
              <w:t xml:space="preserve"> </w:t>
            </w:r>
            <w:r w:rsidRPr="00CF4BFF">
              <w:rPr>
                <w:rFonts w:ascii="Times New Roman" w:hAnsi="Times New Roman"/>
              </w:rPr>
              <w:t>Operatoriai „</w:t>
            </w:r>
            <w:proofErr w:type="spellStart"/>
            <w:r w:rsidRPr="00CF4BFF">
              <w:rPr>
                <w:rFonts w:ascii="Times New Roman" w:hAnsi="Times New Roman"/>
              </w:rPr>
              <w:t>Lime</w:t>
            </w:r>
            <w:proofErr w:type="spellEnd"/>
            <w:r w:rsidRPr="00CF4BFF">
              <w:rPr>
                <w:rFonts w:ascii="Times New Roman" w:hAnsi="Times New Roman"/>
              </w:rPr>
              <w:t>“ ir „</w:t>
            </w:r>
            <w:proofErr w:type="spellStart"/>
            <w:r w:rsidRPr="00CF4BFF">
              <w:rPr>
                <w:rFonts w:ascii="Times New Roman" w:hAnsi="Times New Roman"/>
              </w:rPr>
              <w:t>Bolt</w:t>
            </w:r>
            <w:proofErr w:type="spellEnd"/>
            <w:r w:rsidRPr="00CF4BFF">
              <w:rPr>
                <w:rFonts w:ascii="Times New Roman" w:hAnsi="Times New Roman"/>
              </w:rPr>
              <w:t xml:space="preserve">“ kritikuoja šį sprendimą, teigdami, kad jis apsunkins susisiekimą miestiečiams ir turistams. Jie siekia dėl naujų taisyklių derėtis su miesto valdžia, siūlydami nustatyti aiškų </w:t>
            </w:r>
            <w:proofErr w:type="spellStart"/>
            <w:r w:rsidRPr="00CF4BFF">
              <w:rPr>
                <w:rFonts w:ascii="Times New Roman" w:hAnsi="Times New Roman"/>
              </w:rPr>
              <w:t>paspirtukų</w:t>
            </w:r>
            <w:proofErr w:type="spellEnd"/>
            <w:r w:rsidRPr="00CF4BFF">
              <w:rPr>
                <w:rFonts w:ascii="Times New Roman" w:hAnsi="Times New Roman"/>
              </w:rPr>
              <w:t xml:space="preserve"> skaičiaus, greičio ir parkavimo ribojimo reglamentą.</w:t>
            </w:r>
            <w:r w:rsidR="0010769A">
              <w:rPr>
                <w:rFonts w:ascii="Times New Roman" w:hAnsi="Times New Roman"/>
              </w:rPr>
              <w:t xml:space="preserve"> </w:t>
            </w:r>
            <w:r w:rsidRPr="00CF4BFF">
              <w:rPr>
                <w:rFonts w:ascii="Times New Roman" w:hAnsi="Times New Roman"/>
              </w:rPr>
              <w:t xml:space="preserve">Ekspertų vertinimu, šis žingsnis atitinka Europos miestų tendenciją griežtinti el. </w:t>
            </w:r>
            <w:proofErr w:type="spellStart"/>
            <w:r w:rsidRPr="00CF4BFF">
              <w:rPr>
                <w:rFonts w:ascii="Times New Roman" w:hAnsi="Times New Roman"/>
              </w:rPr>
              <w:t>paspirtukų</w:t>
            </w:r>
            <w:proofErr w:type="spellEnd"/>
            <w:r w:rsidRPr="00CF4BFF">
              <w:rPr>
                <w:rFonts w:ascii="Times New Roman" w:hAnsi="Times New Roman"/>
              </w:rPr>
              <w:t xml:space="preserve"> naudojimo taisykles, kaip tai jau padarė Paryžius, Berlynas ir Viena, siekdami pagerinti pėsčiųjų saugumą ir sumažinti gatvių apkrovą.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1465545" w14:textId="714261BC" w:rsidR="00806FD7" w:rsidRPr="002D10C9" w:rsidRDefault="00063F4B" w:rsidP="00063F4B">
            <w:pPr>
              <w:pStyle w:val="ListParagraph"/>
              <w:spacing w:after="0" w:line="259" w:lineRule="auto"/>
              <w:ind w:left="0"/>
              <w:rPr>
                <w:rFonts w:ascii="Times New Roman" w:hAnsi="Times New Roman" w:cs="Times New Roman"/>
              </w:rPr>
            </w:pPr>
            <w:hyperlink r:id="rId9" w:history="1">
              <w:proofErr w:type="spellStart"/>
              <w:r w:rsidRPr="00063F4B">
                <w:rPr>
                  <w:rStyle w:val="Hyperlink"/>
                  <w:rFonts w:ascii="Times New Roman" w:hAnsi="Times New Roman" w:cs="Times New Roman"/>
                  <w:lang w:val="lt-LT"/>
                </w:rPr>
                <w:t>Prague</w:t>
              </w:r>
              <w:proofErr w:type="spellEnd"/>
              <w:r w:rsidRPr="00063F4B">
                <w:rPr>
                  <w:rStyle w:val="Hyperlink"/>
                  <w:rFonts w:ascii="Times New Roman" w:hAnsi="Times New Roman" w:cs="Times New Roman"/>
                  <w:lang w:val="lt-LT"/>
                </w:rPr>
                <w:t xml:space="preserve"> </w:t>
              </w:r>
              <w:proofErr w:type="spellStart"/>
              <w:r w:rsidRPr="00063F4B">
                <w:rPr>
                  <w:rStyle w:val="Hyperlink"/>
                  <w:rFonts w:ascii="Times New Roman" w:hAnsi="Times New Roman" w:cs="Times New Roman"/>
                  <w:lang w:val="lt-LT"/>
                </w:rPr>
                <w:t>City</w:t>
              </w:r>
              <w:proofErr w:type="spellEnd"/>
              <w:r w:rsidRPr="00063F4B">
                <w:rPr>
                  <w:rStyle w:val="Hyperlink"/>
                  <w:rFonts w:ascii="Times New Roman" w:hAnsi="Times New Roman" w:cs="Times New Roman"/>
                  <w:lang w:val="lt-LT"/>
                </w:rPr>
                <w:t xml:space="preserve"> </w:t>
              </w:r>
              <w:proofErr w:type="spellStart"/>
              <w:r w:rsidRPr="00063F4B">
                <w:rPr>
                  <w:rStyle w:val="Hyperlink"/>
                  <w:rFonts w:ascii="Times New Roman" w:hAnsi="Times New Roman" w:cs="Times New Roman"/>
                  <w:lang w:val="lt-LT"/>
                </w:rPr>
                <w:t>Hall</w:t>
              </w:r>
              <w:proofErr w:type="spellEnd"/>
              <w:r w:rsidRPr="00063F4B">
                <w:rPr>
                  <w:rStyle w:val="Hyperlink"/>
                  <w:rFonts w:ascii="Times New Roman" w:hAnsi="Times New Roman" w:cs="Times New Roman"/>
                  <w:lang w:val="lt-LT"/>
                </w:rPr>
                <w:t xml:space="preserve"> </w:t>
              </w:r>
              <w:proofErr w:type="spellStart"/>
              <w:r w:rsidRPr="00063F4B">
                <w:rPr>
                  <w:rStyle w:val="Hyperlink"/>
                  <w:rFonts w:ascii="Times New Roman" w:hAnsi="Times New Roman" w:cs="Times New Roman"/>
                  <w:lang w:val="lt-LT"/>
                </w:rPr>
                <w:t>Introduces</w:t>
              </w:r>
              <w:proofErr w:type="spellEnd"/>
              <w:r w:rsidRPr="00063F4B">
                <w:rPr>
                  <w:rStyle w:val="Hyperlink"/>
                  <w:rFonts w:ascii="Times New Roman" w:hAnsi="Times New Roman" w:cs="Times New Roman"/>
                  <w:lang w:val="lt-LT"/>
                </w:rPr>
                <w:t xml:space="preserve"> </w:t>
              </w:r>
              <w:proofErr w:type="spellStart"/>
              <w:r w:rsidRPr="00063F4B">
                <w:rPr>
                  <w:rStyle w:val="Hyperlink"/>
                  <w:rFonts w:ascii="Times New Roman" w:hAnsi="Times New Roman" w:cs="Times New Roman"/>
                  <w:lang w:val="lt-LT"/>
                </w:rPr>
                <w:t>New</w:t>
              </w:r>
              <w:proofErr w:type="spellEnd"/>
              <w:r w:rsidRPr="00063F4B">
                <w:rPr>
                  <w:rStyle w:val="Hyperlink"/>
                  <w:rFonts w:ascii="Times New Roman" w:hAnsi="Times New Roman" w:cs="Times New Roman"/>
                  <w:lang w:val="lt-LT"/>
                </w:rPr>
                <w:t xml:space="preserve"> </w:t>
              </w:r>
              <w:proofErr w:type="spellStart"/>
              <w:r w:rsidRPr="00063F4B">
                <w:rPr>
                  <w:rStyle w:val="Hyperlink"/>
                  <w:rFonts w:ascii="Times New Roman" w:hAnsi="Times New Roman" w:cs="Times New Roman"/>
                  <w:lang w:val="lt-LT"/>
                </w:rPr>
                <w:t>Bikesharing</w:t>
              </w:r>
              <w:proofErr w:type="spellEnd"/>
              <w:r w:rsidRPr="00063F4B">
                <w:rPr>
                  <w:rStyle w:val="Hyperlink"/>
                  <w:rFonts w:ascii="Times New Roman" w:hAnsi="Times New Roman" w:cs="Times New Roman"/>
                  <w:lang w:val="lt-LT"/>
                </w:rPr>
                <w:t xml:space="preserve"> </w:t>
              </w:r>
              <w:proofErr w:type="spellStart"/>
              <w:r w:rsidRPr="00063F4B">
                <w:rPr>
                  <w:rStyle w:val="Hyperlink"/>
                  <w:rFonts w:ascii="Times New Roman" w:hAnsi="Times New Roman" w:cs="Times New Roman"/>
                  <w:lang w:val="lt-LT"/>
                </w:rPr>
                <w:t>Regulations</w:t>
              </w:r>
              <w:proofErr w:type="spellEnd"/>
              <w:r w:rsidRPr="00063F4B">
                <w:rPr>
                  <w:rStyle w:val="Hyperlink"/>
                  <w:rFonts w:ascii="Times New Roman" w:hAnsi="Times New Roman" w:cs="Times New Roman"/>
                  <w:lang w:val="lt-LT"/>
                </w:rPr>
                <w:t xml:space="preserve">: </w:t>
              </w:r>
              <w:proofErr w:type="spellStart"/>
              <w:r w:rsidRPr="00063F4B">
                <w:rPr>
                  <w:rStyle w:val="Hyperlink"/>
                  <w:rFonts w:ascii="Times New Roman" w:hAnsi="Times New Roman" w:cs="Times New Roman"/>
                  <w:lang w:val="lt-LT"/>
                </w:rPr>
                <w:t>Is</w:t>
              </w:r>
              <w:proofErr w:type="spellEnd"/>
              <w:r w:rsidRPr="00063F4B">
                <w:rPr>
                  <w:rStyle w:val="Hyperlink"/>
                  <w:rFonts w:ascii="Times New Roman" w:hAnsi="Times New Roman" w:cs="Times New Roman"/>
                  <w:lang w:val="lt-LT"/>
                </w:rPr>
                <w:t xml:space="preserve"> </w:t>
              </w:r>
              <w:proofErr w:type="spellStart"/>
              <w:r w:rsidRPr="00063F4B">
                <w:rPr>
                  <w:rStyle w:val="Hyperlink"/>
                  <w:rFonts w:ascii="Times New Roman" w:hAnsi="Times New Roman" w:cs="Times New Roman"/>
                  <w:lang w:val="lt-LT"/>
                </w:rPr>
                <w:t>This</w:t>
              </w:r>
              <w:proofErr w:type="spellEnd"/>
              <w:r w:rsidRPr="00063F4B">
                <w:rPr>
                  <w:rStyle w:val="Hyperlink"/>
                  <w:rFonts w:ascii="Times New Roman" w:hAnsi="Times New Roman" w:cs="Times New Roman"/>
                  <w:lang w:val="lt-LT"/>
                </w:rPr>
                <w:t xml:space="preserve"> the </w:t>
              </w:r>
              <w:proofErr w:type="spellStart"/>
              <w:r w:rsidRPr="00063F4B">
                <w:rPr>
                  <w:rStyle w:val="Hyperlink"/>
                  <w:rFonts w:ascii="Times New Roman" w:hAnsi="Times New Roman" w:cs="Times New Roman"/>
                  <w:lang w:val="lt-LT"/>
                </w:rPr>
                <w:t>End</w:t>
              </w:r>
              <w:proofErr w:type="spellEnd"/>
              <w:r w:rsidRPr="00063F4B">
                <w:rPr>
                  <w:rStyle w:val="Hyperlink"/>
                  <w:rFonts w:ascii="Times New Roman" w:hAnsi="Times New Roman" w:cs="Times New Roman"/>
                  <w:lang w:val="lt-LT"/>
                </w:rPr>
                <w:t xml:space="preserve"> of E-</w:t>
              </w:r>
              <w:proofErr w:type="spellStart"/>
              <w:r w:rsidRPr="00063F4B">
                <w:rPr>
                  <w:rStyle w:val="Hyperlink"/>
                  <w:rFonts w:ascii="Times New Roman" w:hAnsi="Times New Roman" w:cs="Times New Roman"/>
                  <w:lang w:val="lt-LT"/>
                </w:rPr>
                <w:t>Scooters</w:t>
              </w:r>
              <w:proofErr w:type="spellEnd"/>
              <w:r w:rsidRPr="00063F4B">
                <w:rPr>
                  <w:rStyle w:val="Hyperlink"/>
                  <w:rFonts w:ascii="Times New Roman" w:hAnsi="Times New Roman" w:cs="Times New Roman"/>
                  <w:lang w:val="lt-LT"/>
                </w:rPr>
                <w:t xml:space="preserve">? - </w:t>
              </w:r>
              <w:proofErr w:type="spellStart"/>
              <w:r w:rsidRPr="00063F4B">
                <w:rPr>
                  <w:rStyle w:val="Hyperlink"/>
                  <w:rFonts w:ascii="Times New Roman" w:hAnsi="Times New Roman" w:cs="Times New Roman"/>
                  <w:lang w:val="lt-LT"/>
                </w:rPr>
                <w:t>Městem</w:t>
              </w:r>
              <w:proofErr w:type="spellEnd"/>
              <w:r w:rsidRPr="00063F4B">
                <w:rPr>
                  <w:rStyle w:val="Hyperlink"/>
                  <w:rFonts w:ascii="Times New Roman" w:hAnsi="Times New Roman" w:cs="Times New Roman"/>
                  <w:lang w:val="lt-LT"/>
                </w:rPr>
                <w:t xml:space="preserve"> na </w:t>
              </w:r>
              <w:proofErr w:type="spellStart"/>
              <w:r w:rsidRPr="00063F4B">
                <w:rPr>
                  <w:rStyle w:val="Hyperlink"/>
                  <w:rFonts w:ascii="Times New Roman" w:hAnsi="Times New Roman" w:cs="Times New Roman"/>
                  <w:lang w:val="lt-LT"/>
                </w:rPr>
                <w:t>kole</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242017F" w14:textId="77777777" w:rsidR="00806FD7" w:rsidRPr="002D10C9" w:rsidRDefault="00806FD7" w:rsidP="002D10C9">
            <w:pPr>
              <w:spacing w:after="0"/>
              <w:jc w:val="both"/>
              <w:rPr>
                <w:rFonts w:ascii="Times New Roman" w:hAnsi="Times New Roman"/>
              </w:rPr>
            </w:pPr>
          </w:p>
        </w:tc>
      </w:tr>
      <w:tr w:rsidR="001A4793" w:rsidRPr="00A316D3" w14:paraId="51D2775D" w14:textId="77777777">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B4D8B54" w14:textId="36C1D64E" w:rsidR="001A4793" w:rsidRPr="002D10C9" w:rsidRDefault="006D324F" w:rsidP="002D10C9">
            <w:pPr>
              <w:spacing w:after="0"/>
              <w:jc w:val="both"/>
              <w:rPr>
                <w:rFonts w:ascii="Times New Roman" w:hAnsi="Times New Roman"/>
              </w:rPr>
            </w:pPr>
            <w:r>
              <w:rPr>
                <w:rFonts w:ascii="Times New Roman" w:hAnsi="Times New Roman"/>
              </w:rPr>
              <w:t>2025-09-26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E6CE77" w14:textId="5089DFBA" w:rsidR="001A4793" w:rsidRPr="00CF4BFF" w:rsidRDefault="001A4793" w:rsidP="00CF4BFF">
            <w:pPr>
              <w:spacing w:after="0"/>
              <w:jc w:val="both"/>
              <w:rPr>
                <w:rFonts w:ascii="Times New Roman" w:hAnsi="Times New Roman"/>
              </w:rPr>
            </w:pPr>
            <w:r w:rsidRPr="006D324F">
              <w:rPr>
                <w:rFonts w:ascii="Times New Roman" w:hAnsi="Times New Roman"/>
              </w:rPr>
              <w:t>Ukrainiečiai Čekijai duoda daugiau, nei gauna: mokesčiai dvigubai viršija paramą</w:t>
            </w:r>
            <w:r w:rsidR="00F94814" w:rsidRPr="006D324F">
              <w:rPr>
                <w:rFonts w:ascii="Times New Roman" w:hAnsi="Times New Roman"/>
              </w:rPr>
              <w:t xml:space="preserve">. </w:t>
            </w:r>
            <w:r w:rsidRPr="006D324F">
              <w:rPr>
                <w:rFonts w:ascii="Times New Roman" w:hAnsi="Times New Roman"/>
              </w:rPr>
              <w:t xml:space="preserve">Darbo ir socialinių reikalų ministerijos duomenimis, per pirmąjį 2024 m. pusmetį Ukrainos pabėgėliai Čekijoje sumokėjo 15 mlrd. </w:t>
            </w:r>
            <w:r w:rsidR="00F94814" w:rsidRPr="006D324F">
              <w:rPr>
                <w:rFonts w:ascii="Times New Roman" w:hAnsi="Times New Roman"/>
              </w:rPr>
              <w:t>CZK</w:t>
            </w:r>
            <w:r w:rsidRPr="006D324F">
              <w:rPr>
                <w:rFonts w:ascii="Times New Roman" w:hAnsi="Times New Roman"/>
              </w:rPr>
              <w:t xml:space="preserve"> (apie 727 mln. </w:t>
            </w:r>
            <w:r w:rsidR="00F94814" w:rsidRPr="006D324F">
              <w:rPr>
                <w:rFonts w:ascii="Times New Roman" w:hAnsi="Times New Roman"/>
              </w:rPr>
              <w:t>EUR</w:t>
            </w:r>
            <w:r w:rsidRPr="006D324F">
              <w:rPr>
                <w:rFonts w:ascii="Times New Roman" w:hAnsi="Times New Roman"/>
              </w:rPr>
              <w:t xml:space="preserve">) socialinio ir sveikatos draudimo bei mokesčių, o valstybės pagalba jiems siekė tik 7,6 mlrd. </w:t>
            </w:r>
            <w:r w:rsidR="00F94814" w:rsidRPr="006D324F">
              <w:rPr>
                <w:rFonts w:ascii="Times New Roman" w:hAnsi="Times New Roman"/>
              </w:rPr>
              <w:t>CZK</w:t>
            </w:r>
            <w:r w:rsidRPr="006D324F">
              <w:rPr>
                <w:rFonts w:ascii="Times New Roman" w:hAnsi="Times New Roman"/>
              </w:rPr>
              <w:t xml:space="preserve"> (apie 368 mln. </w:t>
            </w:r>
            <w:r w:rsidR="00F94814" w:rsidRPr="006D324F">
              <w:rPr>
                <w:rFonts w:ascii="Times New Roman" w:hAnsi="Times New Roman"/>
              </w:rPr>
              <w:t>EUR</w:t>
            </w:r>
            <w:r w:rsidRPr="006D324F">
              <w:rPr>
                <w:rFonts w:ascii="Times New Roman" w:hAnsi="Times New Roman"/>
              </w:rPr>
              <w:t>). Taigi pabėgėlių įmokos viršijo gautą paramą beveik dvigubai. Šiuo metu Čekijoje dirba apie 169 tūkst. laikiną apsaugą turinčių ukrainiečių. Pabrėžta, kad be Ukrainiečių darbo ekonomika – ypač pramonė, paslaugos ir žemės ūkis – patirtų rimtų sunkumų, todėl raginimai masiškai juos grąžinti į Ukrainą kelia grėsmę šalies gerovei.</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98B6082" w14:textId="72D44168" w:rsidR="001A4793" w:rsidRPr="00063F4B" w:rsidRDefault="00D05D81" w:rsidP="00063F4B">
            <w:pPr>
              <w:pStyle w:val="ListParagraph"/>
              <w:spacing w:after="0" w:line="259" w:lineRule="auto"/>
              <w:ind w:left="0"/>
              <w:rPr>
                <w:rFonts w:ascii="Times New Roman" w:hAnsi="Times New Roman" w:cs="Times New Roman"/>
                <w:lang w:val="lt-LT"/>
              </w:rPr>
            </w:pPr>
            <w:r w:rsidRPr="002D10C9">
              <w:rPr>
                <w:rFonts w:ascii="Times New Roman" w:eastAsia="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3021453" w14:textId="77777777" w:rsidR="001A4793" w:rsidRPr="002D10C9" w:rsidRDefault="001A4793" w:rsidP="002D10C9">
            <w:pPr>
              <w:spacing w:after="0"/>
              <w:jc w:val="both"/>
              <w:rPr>
                <w:rFonts w:ascii="Times New Roman" w:hAnsi="Times New Roman"/>
              </w:rPr>
            </w:pPr>
          </w:p>
        </w:tc>
      </w:tr>
      <w:tr w:rsidR="00806FD7" w:rsidRPr="00A316D3" w14:paraId="5F6438B9" w14:textId="77777777">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40C84DFA" w14:textId="77777777" w:rsidR="00806FD7" w:rsidRPr="002D10C9" w:rsidRDefault="00806FD7" w:rsidP="002D10C9">
            <w:pPr>
              <w:spacing w:after="0" w:line="240" w:lineRule="auto"/>
              <w:jc w:val="both"/>
              <w:rPr>
                <w:rFonts w:ascii="Times New Roman" w:eastAsia="Times New Roman" w:hAnsi="Times New Roman"/>
                <w:b/>
                <w:bCs/>
                <w:lang w:eastAsia="en-US"/>
              </w:rPr>
            </w:pPr>
            <w:r w:rsidRPr="002D10C9">
              <w:rPr>
                <w:rFonts w:ascii="Times New Roman" w:eastAsia="Times New Roman" w:hAnsi="Times New Roman"/>
                <w:b/>
                <w:bCs/>
                <w:lang w:eastAsia="en-US"/>
              </w:rPr>
              <w:t>Lietuvos turizmo sektoriui aktuali informacija</w:t>
            </w:r>
          </w:p>
        </w:tc>
      </w:tr>
      <w:tr w:rsidR="00454CBF" w:rsidRPr="00A316D3" w14:paraId="62E3319B"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2E1074C" w14:textId="2CAD88B6" w:rsidR="00454CBF" w:rsidRPr="002D10C9" w:rsidRDefault="00454CBF" w:rsidP="002D10C9">
            <w:pPr>
              <w:spacing w:after="0"/>
              <w:jc w:val="both"/>
              <w:rPr>
                <w:rFonts w:ascii="Times New Roman" w:hAnsi="Times New Roman"/>
              </w:rPr>
            </w:pPr>
            <w:r w:rsidRPr="002D10C9">
              <w:rPr>
                <w:rFonts w:ascii="Times New Roman" w:hAnsi="Times New Roman"/>
              </w:rPr>
              <w:t>2025-0</w:t>
            </w:r>
            <w:r w:rsidR="008D32FC">
              <w:rPr>
                <w:rFonts w:ascii="Times New Roman" w:hAnsi="Times New Roman"/>
              </w:rPr>
              <w:t>9</w:t>
            </w:r>
            <w:r w:rsidRPr="002D10C9">
              <w:rPr>
                <w:rFonts w:ascii="Times New Roman" w:hAnsi="Times New Roman"/>
              </w:rPr>
              <w:t>-0</w:t>
            </w:r>
            <w:r w:rsidR="008D32FC">
              <w:rPr>
                <w:rFonts w:ascii="Times New Roman" w:hAnsi="Times New Roman"/>
              </w:rPr>
              <w:t>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E1AC47" w14:textId="79DDFBDD" w:rsidR="002D10C9" w:rsidRPr="00ED264A" w:rsidRDefault="002A3DAC" w:rsidP="002A3DAC">
            <w:pPr>
              <w:spacing w:after="0"/>
              <w:jc w:val="both"/>
              <w:rPr>
                <w:rFonts w:ascii="Times New Roman" w:hAnsi="Times New Roman"/>
              </w:rPr>
            </w:pPr>
            <w:r w:rsidRPr="002A3DAC">
              <w:rPr>
                <w:rFonts w:ascii="Times New Roman" w:hAnsi="Times New Roman"/>
              </w:rPr>
              <w:t>Čekijos geležinkeliai pradėjo „</w:t>
            </w:r>
            <w:proofErr w:type="spellStart"/>
            <w:r w:rsidRPr="002A3DAC">
              <w:rPr>
                <w:rFonts w:ascii="Times New Roman" w:hAnsi="Times New Roman"/>
              </w:rPr>
              <w:t>Pendolino</w:t>
            </w:r>
            <w:proofErr w:type="spellEnd"/>
            <w:r w:rsidRPr="002A3DAC">
              <w:rPr>
                <w:rFonts w:ascii="Times New Roman" w:hAnsi="Times New Roman"/>
              </w:rPr>
              <w:t>“ traukinių reisus maršrutu Praha</w:t>
            </w:r>
            <w:r w:rsidR="00C73205">
              <w:rPr>
                <w:rFonts w:ascii="Times New Roman" w:hAnsi="Times New Roman"/>
              </w:rPr>
              <w:t xml:space="preserve"> </w:t>
            </w:r>
            <w:r w:rsidRPr="002A3DAC">
              <w:rPr>
                <w:rFonts w:ascii="Times New Roman" w:hAnsi="Times New Roman"/>
              </w:rPr>
              <w:t>–</w:t>
            </w:r>
            <w:r w:rsidR="00C73205">
              <w:rPr>
                <w:rFonts w:ascii="Times New Roman" w:hAnsi="Times New Roman"/>
              </w:rPr>
              <w:t xml:space="preserve"> </w:t>
            </w:r>
            <w:proofErr w:type="spellStart"/>
            <w:r w:rsidRPr="002A3DAC">
              <w:rPr>
                <w:rFonts w:ascii="Times New Roman" w:hAnsi="Times New Roman"/>
              </w:rPr>
              <w:t>České</w:t>
            </w:r>
            <w:proofErr w:type="spellEnd"/>
            <w:r w:rsidRPr="002A3DAC">
              <w:rPr>
                <w:rFonts w:ascii="Times New Roman" w:hAnsi="Times New Roman"/>
              </w:rPr>
              <w:t xml:space="preserve"> </w:t>
            </w:r>
            <w:proofErr w:type="spellStart"/>
            <w:r w:rsidRPr="002A3DAC">
              <w:rPr>
                <w:rFonts w:ascii="Times New Roman" w:hAnsi="Times New Roman"/>
              </w:rPr>
              <w:t>Budějovice</w:t>
            </w:r>
            <w:proofErr w:type="spellEnd"/>
            <w:r w:rsidRPr="002A3DAC">
              <w:rPr>
                <w:rFonts w:ascii="Times New Roman" w:hAnsi="Times New Roman"/>
              </w:rPr>
              <w:t>,</w:t>
            </w:r>
            <w:r w:rsidR="00ED264A">
              <w:rPr>
                <w:rFonts w:ascii="Times New Roman" w:hAnsi="Times New Roman"/>
              </w:rPr>
              <w:t xml:space="preserve"> </w:t>
            </w:r>
            <w:r w:rsidRPr="002A3DAC">
              <w:rPr>
                <w:rFonts w:ascii="Times New Roman" w:hAnsi="Times New Roman"/>
              </w:rPr>
              <w:lastRenderedPageBreak/>
              <w:t>pažymėdami pirmą kartą šalies istorijoje, kai keleiviniai traukiniai važiuos 200 km/h greičiu.</w:t>
            </w:r>
            <w:r w:rsidRPr="00ED264A">
              <w:rPr>
                <w:rFonts w:ascii="Times New Roman" w:hAnsi="Times New Roman"/>
              </w:rPr>
              <w:t xml:space="preserve"> </w:t>
            </w:r>
            <w:r w:rsidRPr="002A3DAC">
              <w:rPr>
                <w:rFonts w:ascii="Times New Roman" w:hAnsi="Times New Roman"/>
              </w:rPr>
              <w:t>Kelionės trukmė sutrumpėjo iki 90–95 minučių, tai įmanoma dėl modernizuotos geležinkelio infrastruktūros</w:t>
            </w:r>
            <w:r w:rsidR="00ED264A" w:rsidRPr="00ED264A">
              <w:rPr>
                <w:rFonts w:ascii="Times New Roman" w:hAnsi="Times New Roman"/>
              </w:rPr>
              <w:t xml:space="preserve">. </w:t>
            </w:r>
            <w:r w:rsidR="00ED264A" w:rsidRPr="00ED264A">
              <w:rPr>
                <w:rFonts w:ascii="Times New Roman" w:hAnsi="Times New Roman"/>
              </w:rPr>
              <w:t>Naujoji paslauga pagerins susisiekimą tarp Moravijos ir Bohemijos regionų, stiprindama šalies vidaus transporto jungtis.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59AE613" w14:textId="77777777" w:rsidR="00454CBF" w:rsidRPr="002D10C9" w:rsidRDefault="00454CBF" w:rsidP="002D10C9">
            <w:pPr>
              <w:spacing w:after="0"/>
              <w:jc w:val="both"/>
              <w:rPr>
                <w:rFonts w:ascii="Times New Roman" w:eastAsia="Times New Roman" w:hAnsi="Times New Roman"/>
              </w:rPr>
            </w:pPr>
            <w:hyperlink r:id="rId10" w:history="1">
              <w:r w:rsidRPr="002D10C9">
                <w:rPr>
                  <w:rStyle w:val="Hyperlink"/>
                  <w:rFonts w:ascii="Times New Roman" w:eastAsia="Times New Roman" w:hAnsi="Times New Roman"/>
                </w:rPr>
                <w:t xml:space="preserve">Prague Airport Passenger Numbers Near Record in </w:t>
              </w:r>
              <w:r w:rsidRPr="002D10C9">
                <w:rPr>
                  <w:rStyle w:val="Hyperlink"/>
                  <w:rFonts w:ascii="Times New Roman" w:eastAsia="Times New Roman" w:hAnsi="Times New Roman"/>
                </w:rPr>
                <w:lastRenderedPageBreak/>
                <w:t>2025</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794F47" w14:textId="77777777" w:rsidR="00454CBF" w:rsidRPr="002D10C9" w:rsidRDefault="00454CBF" w:rsidP="002D10C9">
            <w:pPr>
              <w:spacing w:after="0"/>
              <w:jc w:val="both"/>
              <w:rPr>
                <w:rFonts w:ascii="Times New Roman" w:hAnsi="Times New Roman"/>
              </w:rPr>
            </w:pPr>
          </w:p>
        </w:tc>
      </w:tr>
      <w:tr w:rsidR="00806FD7" w:rsidRPr="00A316D3" w14:paraId="1EB458C4"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0F2E6D8" w14:textId="6ACD8BAB" w:rsidR="00806FD7" w:rsidRPr="002D10C9" w:rsidRDefault="00806FD7" w:rsidP="002D10C9">
            <w:pPr>
              <w:spacing w:after="0"/>
              <w:jc w:val="both"/>
              <w:rPr>
                <w:rFonts w:ascii="Times New Roman" w:hAnsi="Times New Roman"/>
              </w:rPr>
            </w:pPr>
            <w:r w:rsidRPr="002D10C9">
              <w:rPr>
                <w:rFonts w:ascii="Times New Roman" w:hAnsi="Times New Roman"/>
              </w:rPr>
              <w:t>202</w:t>
            </w:r>
            <w:r w:rsidR="00534D2E" w:rsidRPr="002D10C9">
              <w:rPr>
                <w:rFonts w:ascii="Times New Roman" w:hAnsi="Times New Roman"/>
              </w:rPr>
              <w:t>5</w:t>
            </w:r>
            <w:r w:rsidRPr="002D10C9">
              <w:rPr>
                <w:rFonts w:ascii="Times New Roman" w:hAnsi="Times New Roman"/>
              </w:rPr>
              <w:t>-</w:t>
            </w:r>
            <w:r w:rsidR="00534D2E" w:rsidRPr="002D10C9">
              <w:rPr>
                <w:rFonts w:ascii="Times New Roman" w:hAnsi="Times New Roman"/>
              </w:rPr>
              <w:t>0</w:t>
            </w:r>
            <w:r w:rsidR="00066671">
              <w:rPr>
                <w:rFonts w:ascii="Times New Roman" w:hAnsi="Times New Roman"/>
              </w:rPr>
              <w:t>9</w:t>
            </w:r>
            <w:r w:rsidRPr="002D10C9">
              <w:rPr>
                <w:rFonts w:ascii="Times New Roman" w:hAnsi="Times New Roman"/>
              </w:rPr>
              <w:t>-</w:t>
            </w:r>
            <w:r w:rsidR="00066671">
              <w:rPr>
                <w:rFonts w:ascii="Times New Roman" w:hAnsi="Times New Roman"/>
              </w:rPr>
              <w:t>05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18EB6A6" w14:textId="0F29D45A" w:rsidR="002D10C9" w:rsidRPr="00066671" w:rsidRDefault="00066671" w:rsidP="00066671">
            <w:pPr>
              <w:spacing w:after="0"/>
              <w:jc w:val="both"/>
              <w:rPr>
                <w:rFonts w:ascii="Times New Roman" w:hAnsi="Times New Roman"/>
              </w:rPr>
            </w:pPr>
            <w:r w:rsidRPr="00066671">
              <w:rPr>
                <w:rFonts w:ascii="Times New Roman" w:hAnsi="Times New Roman"/>
              </w:rPr>
              <w:t>Čekijos susisiekimo ministerija pasirašė 15 metų, 15 mlrd. CZK (apie 610 mln.</w:t>
            </w:r>
            <w:r w:rsidR="004A56E3">
              <w:rPr>
                <w:rFonts w:ascii="Times New Roman" w:hAnsi="Times New Roman"/>
              </w:rPr>
              <w:t xml:space="preserve"> EUR</w:t>
            </w:r>
            <w:r w:rsidRPr="00066671">
              <w:rPr>
                <w:rFonts w:ascii="Times New Roman" w:hAnsi="Times New Roman"/>
              </w:rPr>
              <w:t>) vertės sutartį su „</w:t>
            </w:r>
            <w:proofErr w:type="spellStart"/>
            <w:r w:rsidRPr="00066671">
              <w:rPr>
                <w:rFonts w:ascii="Times New Roman" w:hAnsi="Times New Roman"/>
              </w:rPr>
              <w:t>RegioJet</w:t>
            </w:r>
            <w:proofErr w:type="spellEnd"/>
            <w:r w:rsidRPr="00066671">
              <w:rPr>
                <w:rFonts w:ascii="Times New Roman" w:hAnsi="Times New Roman"/>
              </w:rPr>
              <w:t>“ dėl regioninių geležinkelių paslaugų modernizavimo ir plėtros. Nuo 2029 m. bendrovė valdys penkis maršrutus šiaurės rytų Čekijoje, įskaitant naują liniją Praha–</w:t>
            </w:r>
            <w:proofErr w:type="spellStart"/>
            <w:r w:rsidRPr="00066671">
              <w:rPr>
                <w:rFonts w:ascii="Times New Roman" w:hAnsi="Times New Roman"/>
              </w:rPr>
              <w:t>Mladá</w:t>
            </w:r>
            <w:proofErr w:type="spellEnd"/>
            <w:r w:rsidRPr="00066671">
              <w:rPr>
                <w:rFonts w:ascii="Times New Roman" w:hAnsi="Times New Roman"/>
              </w:rPr>
              <w:t xml:space="preserve"> </w:t>
            </w:r>
            <w:proofErr w:type="spellStart"/>
            <w:r w:rsidRPr="00066671">
              <w:rPr>
                <w:rFonts w:ascii="Times New Roman" w:hAnsi="Times New Roman"/>
              </w:rPr>
              <w:t>Boleslav</w:t>
            </w:r>
            <w:proofErr w:type="spellEnd"/>
            <w:r w:rsidRPr="00066671">
              <w:rPr>
                <w:rFonts w:ascii="Times New Roman" w:hAnsi="Times New Roman"/>
              </w:rPr>
              <w:t>–</w:t>
            </w:r>
            <w:proofErr w:type="spellStart"/>
            <w:r w:rsidRPr="00066671">
              <w:rPr>
                <w:rFonts w:ascii="Times New Roman" w:hAnsi="Times New Roman"/>
              </w:rPr>
              <w:t>Česká</w:t>
            </w:r>
            <w:proofErr w:type="spellEnd"/>
            <w:r w:rsidRPr="00066671">
              <w:rPr>
                <w:rFonts w:ascii="Times New Roman" w:hAnsi="Times New Roman"/>
              </w:rPr>
              <w:t xml:space="preserve"> </w:t>
            </w:r>
            <w:proofErr w:type="spellStart"/>
            <w:r w:rsidRPr="00066671">
              <w:rPr>
                <w:rFonts w:ascii="Times New Roman" w:hAnsi="Times New Roman"/>
              </w:rPr>
              <w:t>Lípa</w:t>
            </w:r>
            <w:proofErr w:type="spellEnd"/>
            <w:r w:rsidRPr="00066671">
              <w:rPr>
                <w:rFonts w:ascii="Times New Roman" w:hAnsi="Times New Roman"/>
              </w:rPr>
              <w:t>–</w:t>
            </w:r>
            <w:proofErr w:type="spellStart"/>
            <w:r w:rsidRPr="00066671">
              <w:rPr>
                <w:rFonts w:ascii="Times New Roman" w:hAnsi="Times New Roman"/>
              </w:rPr>
              <w:t>Rumburk</w:t>
            </w:r>
            <w:proofErr w:type="spellEnd"/>
            <w:r w:rsidRPr="00066671">
              <w:rPr>
                <w:rFonts w:ascii="Times New Roman" w:hAnsi="Times New Roman"/>
              </w:rPr>
              <w:t>.</w:t>
            </w:r>
            <w:r>
              <w:rPr>
                <w:rFonts w:ascii="Times New Roman" w:hAnsi="Times New Roman"/>
              </w:rPr>
              <w:t xml:space="preserve"> </w:t>
            </w:r>
            <w:r w:rsidRPr="00066671">
              <w:rPr>
                <w:rFonts w:ascii="Times New Roman" w:hAnsi="Times New Roman"/>
              </w:rPr>
              <w:t>„</w:t>
            </w:r>
            <w:proofErr w:type="spellStart"/>
            <w:r w:rsidRPr="00066671">
              <w:rPr>
                <w:rFonts w:ascii="Times New Roman" w:hAnsi="Times New Roman"/>
              </w:rPr>
              <w:t>RegioJet</w:t>
            </w:r>
            <w:proofErr w:type="spellEnd"/>
            <w:r w:rsidRPr="00066671">
              <w:rPr>
                <w:rFonts w:ascii="Times New Roman" w:hAnsi="Times New Roman"/>
              </w:rPr>
              <w:t xml:space="preserve">“ naudos naujus „Škoda“ </w:t>
            </w:r>
            <w:proofErr w:type="spellStart"/>
            <w:r w:rsidRPr="00066671">
              <w:rPr>
                <w:rFonts w:ascii="Times New Roman" w:hAnsi="Times New Roman"/>
              </w:rPr>
              <w:t>elektro</w:t>
            </w:r>
            <w:proofErr w:type="spellEnd"/>
            <w:r w:rsidRPr="00066671">
              <w:rPr>
                <w:rFonts w:ascii="Times New Roman" w:hAnsi="Times New Roman"/>
              </w:rPr>
              <w:t>-dyzelinius ir baterinius traukinius, galinčius važiuoti iki 160 km/h. Projektas pagerins susisiekimą tarp miestų, sutrumpins kelionės laiką ir sustiprins regioninį transportą bei turizmą, prisidedant prie tvaresnio viešojo transporto vystymo Čekijoje.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B01D167" w14:textId="77777777" w:rsidR="00806FD7" w:rsidRPr="002D10C9" w:rsidRDefault="0095177C" w:rsidP="002D10C9">
            <w:pPr>
              <w:spacing w:after="0"/>
              <w:jc w:val="both"/>
              <w:rPr>
                <w:rFonts w:ascii="Times New Roman" w:hAnsi="Times New Roman"/>
              </w:rPr>
            </w:pPr>
            <w:r w:rsidRPr="002D10C9">
              <w:rPr>
                <w:rFonts w:ascii="Times New Roman" w:eastAsia="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FCB20C1" w14:textId="77777777" w:rsidR="00806FD7" w:rsidRPr="002D10C9" w:rsidRDefault="00806FD7" w:rsidP="002D10C9">
            <w:pPr>
              <w:spacing w:after="0"/>
              <w:jc w:val="both"/>
              <w:rPr>
                <w:rFonts w:ascii="Times New Roman" w:hAnsi="Times New Roman"/>
              </w:rPr>
            </w:pPr>
          </w:p>
        </w:tc>
      </w:tr>
      <w:tr w:rsidR="0001222F" w:rsidRPr="00A316D3" w14:paraId="3EC7885D"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BE2A14" w14:textId="3EAA0B5D" w:rsidR="0001222F" w:rsidRPr="002D10C9" w:rsidRDefault="0001222F" w:rsidP="002D10C9">
            <w:pPr>
              <w:spacing w:after="0"/>
              <w:jc w:val="both"/>
              <w:rPr>
                <w:rFonts w:ascii="Times New Roman" w:hAnsi="Times New Roman"/>
              </w:rPr>
            </w:pPr>
            <w:r w:rsidRPr="002D10C9">
              <w:rPr>
                <w:rFonts w:ascii="Times New Roman" w:hAnsi="Times New Roman"/>
              </w:rPr>
              <w:t>2025-0</w:t>
            </w:r>
            <w:r w:rsidR="003B6881">
              <w:rPr>
                <w:rFonts w:ascii="Times New Roman" w:hAnsi="Times New Roman"/>
              </w:rPr>
              <w:t>9</w:t>
            </w:r>
            <w:r w:rsidRPr="002D10C9">
              <w:rPr>
                <w:rFonts w:ascii="Times New Roman" w:hAnsi="Times New Roman"/>
              </w:rPr>
              <w:t>-</w:t>
            </w:r>
            <w:r w:rsidR="003B6881">
              <w:rPr>
                <w:rFonts w:ascii="Times New Roman" w:hAnsi="Times New Roman"/>
              </w:rPr>
              <w:t>2</w:t>
            </w:r>
            <w:r w:rsidR="00723898" w:rsidRPr="002D10C9">
              <w:rPr>
                <w:rFonts w:ascii="Times New Roman" w:hAnsi="Times New Roman"/>
              </w:rPr>
              <w:t>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560F0B2" w14:textId="569DF384" w:rsidR="002D10C9" w:rsidRPr="002D10C9" w:rsidRDefault="000E1B09" w:rsidP="000E1B09">
            <w:pPr>
              <w:spacing w:after="0"/>
              <w:jc w:val="both"/>
              <w:rPr>
                <w:rFonts w:ascii="Times New Roman" w:hAnsi="Times New Roman"/>
              </w:rPr>
            </w:pPr>
            <w:r w:rsidRPr="000E1B09">
              <w:rPr>
                <w:rFonts w:ascii="Times New Roman" w:hAnsi="Times New Roman"/>
              </w:rPr>
              <w:t xml:space="preserve">Užsienio turistai 2025 m. pirmąjį pusmetį Čekijoje išleido beveik 7,5 mlrd. CZK (apie 306 mln. </w:t>
            </w:r>
            <w:r w:rsidR="003B6881">
              <w:rPr>
                <w:rFonts w:ascii="Times New Roman" w:hAnsi="Times New Roman"/>
              </w:rPr>
              <w:t>EUR</w:t>
            </w:r>
            <w:r w:rsidRPr="000E1B09">
              <w:rPr>
                <w:rFonts w:ascii="Times New Roman" w:hAnsi="Times New Roman"/>
              </w:rPr>
              <w:t>), tai yra 8 %</w:t>
            </w:r>
            <w:r>
              <w:rPr>
                <w:rFonts w:ascii="Times New Roman" w:hAnsi="Times New Roman"/>
              </w:rPr>
              <w:t>.</w:t>
            </w:r>
            <w:r w:rsidR="00876A96">
              <w:rPr>
                <w:rFonts w:ascii="Times New Roman" w:hAnsi="Times New Roman"/>
              </w:rPr>
              <w:t xml:space="preserve"> </w:t>
            </w:r>
            <w:r w:rsidRPr="000E1B09">
              <w:rPr>
                <w:rFonts w:ascii="Times New Roman" w:hAnsi="Times New Roman"/>
              </w:rPr>
              <w:t xml:space="preserve">Didžiausią dalį išlaidų sudarė vokiečių turistų išlaidos – daugiau nei 2,5 mlrd. CZK (apie 102 mln. </w:t>
            </w:r>
            <w:r w:rsidR="004A56E3">
              <w:rPr>
                <w:rFonts w:ascii="Times New Roman" w:hAnsi="Times New Roman"/>
              </w:rPr>
              <w:t>EUR</w:t>
            </w:r>
            <w:r w:rsidRPr="000E1B09">
              <w:rPr>
                <w:rFonts w:ascii="Times New Roman" w:hAnsi="Times New Roman"/>
              </w:rPr>
              <w:t>), po jų sekė slovakai ir airiai. Vien liepos mėnesį šalyje apsistojo apie 900 tūkst. užsienio svečių.</w:t>
            </w:r>
            <w:r w:rsidR="00876A96">
              <w:rPr>
                <w:rFonts w:ascii="Times New Roman" w:hAnsi="Times New Roman"/>
              </w:rPr>
              <w:t xml:space="preserve"> </w:t>
            </w:r>
            <w:r w:rsidRPr="000E1B09">
              <w:rPr>
                <w:rFonts w:ascii="Times New Roman" w:hAnsi="Times New Roman"/>
              </w:rPr>
              <w:t>Pagal Čekijos statistikos tarnybos duomenis, 2025 m. II ketvirtį kolektyvinio apgyvendinimo įstaigose (viešbučiuose, svečių namuose ir kt.) buvo užfiksuota 15 mln. nakvynių – 6,9 % daugiau nei pernai, iš jų 7 mln. – užsieniečių, kurių nakvynių skaičius išaugo 8,8 %.</w:t>
            </w:r>
            <w:r w:rsidR="00876A96">
              <w:rPr>
                <w:rFonts w:ascii="Times New Roman" w:hAnsi="Times New Roman"/>
              </w:rPr>
              <w:t xml:space="preserve"> </w:t>
            </w:r>
            <w:r w:rsidRPr="000E1B09">
              <w:rPr>
                <w:rFonts w:ascii="Times New Roman" w:hAnsi="Times New Roman"/>
              </w:rPr>
              <w:t>Sausio–birželio mėn. laikotarpiu Čekiją aplankė apie 10,5 mln. žmonių, jie praleido daugiau nei 25,6 mln. naktų. Maždaug 70 % keliautojų rinkosi viešbučius, iš kurių užsieniečiai sudarė 4,4 mln. nakvynių.</w:t>
            </w:r>
            <w:r w:rsidR="006A3ADB">
              <w:rPr>
                <w:rFonts w:ascii="Times New Roman" w:hAnsi="Times New Roman"/>
              </w:rPr>
              <w:t xml:space="preserve"> </w:t>
            </w:r>
            <w:r w:rsidRPr="000E1B09">
              <w:rPr>
                <w:rFonts w:ascii="Times New Roman" w:hAnsi="Times New Roman"/>
              </w:rPr>
              <w:t>Prahoje pirmąjį 2025 m. pusmetį apsilankė 3,78 mln. turistų, tai yra 3 % daugiau nei pernai</w:t>
            </w:r>
            <w:r w:rsidR="006A3ADB">
              <w:rPr>
                <w:rFonts w:ascii="Times New Roman" w:hAnsi="Times New Roman"/>
              </w:rPr>
              <w:t>.</w:t>
            </w:r>
            <w:r w:rsidR="00B9139F">
              <w:rPr>
                <w:rFonts w:ascii="Times New Roman" w:hAnsi="Times New Roman"/>
              </w:rPr>
              <w:t xml:space="preserve"> </w:t>
            </w:r>
            <w:r w:rsidRPr="000E1B09">
              <w:rPr>
                <w:rFonts w:ascii="Times New Roman" w:hAnsi="Times New Roman"/>
              </w:rPr>
              <w:t>Šie duomenys rodo stabilų turizmo sektoriaus augimą ir didėjantį užsienio lankytojų indėlį į Čekijos ekonomiką.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2FEB5AF" w14:textId="77777777" w:rsidR="0001222F" w:rsidRPr="002D10C9" w:rsidRDefault="00723898" w:rsidP="002D10C9">
            <w:pPr>
              <w:spacing w:after="0"/>
              <w:jc w:val="both"/>
              <w:rPr>
                <w:rFonts w:ascii="Times New Roman" w:eastAsia="Times New Roman" w:hAnsi="Times New Roman"/>
              </w:rPr>
            </w:pPr>
            <w:r w:rsidRPr="002D10C9">
              <w:rPr>
                <w:rFonts w:ascii="Times New Roman" w:eastAsia="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8CA5F5" w14:textId="77777777" w:rsidR="0001222F" w:rsidRPr="002D10C9" w:rsidRDefault="0001222F" w:rsidP="002D10C9">
            <w:pPr>
              <w:spacing w:after="0"/>
              <w:jc w:val="both"/>
              <w:rPr>
                <w:rFonts w:ascii="Times New Roman" w:hAnsi="Times New Roman"/>
              </w:rPr>
            </w:pPr>
          </w:p>
        </w:tc>
      </w:tr>
      <w:tr w:rsidR="00806FD7" w:rsidRPr="00A316D3" w14:paraId="7D6BF3F4" w14:textId="77777777">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C721E5" w14:textId="77777777" w:rsidR="00806FD7" w:rsidRPr="002D10C9" w:rsidRDefault="00806FD7" w:rsidP="002D10C9">
            <w:pPr>
              <w:spacing w:after="0"/>
              <w:jc w:val="both"/>
              <w:rPr>
                <w:rFonts w:ascii="Times New Roman" w:hAnsi="Times New Roman"/>
                <w:b/>
                <w:bCs/>
              </w:rPr>
            </w:pPr>
            <w:r w:rsidRPr="002D10C9">
              <w:rPr>
                <w:rFonts w:ascii="Times New Roman" w:eastAsia="Times New Roman" w:hAnsi="Times New Roman"/>
                <w:b/>
                <w:bCs/>
                <w:lang w:eastAsia="en-US"/>
              </w:rPr>
              <w:t>Bendradarbiavimui MTEPI</w:t>
            </w:r>
            <w:r w:rsidRPr="002D10C9">
              <w:rPr>
                <w:rFonts w:ascii="Times New Roman" w:eastAsia="Times New Roman" w:hAnsi="Times New Roman"/>
                <w:b/>
                <w:bCs/>
                <w:vertAlign w:val="superscript"/>
                <w:lang w:eastAsia="en-US"/>
              </w:rPr>
              <w:footnoteReference w:id="1"/>
            </w:r>
            <w:r w:rsidRPr="002D10C9">
              <w:rPr>
                <w:rFonts w:ascii="Times New Roman" w:eastAsia="Times New Roman" w:hAnsi="Times New Roman"/>
                <w:b/>
                <w:bCs/>
                <w:lang w:eastAsia="en-US"/>
              </w:rPr>
              <w:t xml:space="preserve"> srityse aktuali informacija</w:t>
            </w:r>
          </w:p>
        </w:tc>
      </w:tr>
      <w:tr w:rsidR="003B509D" w:rsidRPr="00A316D3" w14:paraId="5F2E8610"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0442CD" w14:textId="2F34AED4" w:rsidR="003B509D" w:rsidRPr="002D10C9" w:rsidRDefault="00D6150D" w:rsidP="002D10C9">
            <w:pPr>
              <w:spacing w:after="0"/>
              <w:jc w:val="both"/>
              <w:rPr>
                <w:rFonts w:ascii="Times New Roman" w:hAnsi="Times New Roman"/>
              </w:rPr>
            </w:pPr>
            <w:r w:rsidRPr="002D10C9">
              <w:rPr>
                <w:rFonts w:ascii="Times New Roman" w:hAnsi="Times New Roman"/>
              </w:rPr>
              <w:t>202</w:t>
            </w:r>
            <w:r w:rsidRPr="002D10C9">
              <w:rPr>
                <w:rFonts w:ascii="Times New Roman" w:hAnsi="Times New Roman"/>
                <w:lang w:val="en-US"/>
              </w:rPr>
              <w:t>5</w:t>
            </w:r>
            <w:r w:rsidRPr="002D10C9">
              <w:rPr>
                <w:rFonts w:ascii="Times New Roman" w:hAnsi="Times New Roman"/>
              </w:rPr>
              <w:t>-0</w:t>
            </w:r>
            <w:r>
              <w:rPr>
                <w:rFonts w:ascii="Times New Roman" w:hAnsi="Times New Roman"/>
              </w:rPr>
              <w:t>9</w:t>
            </w:r>
            <w:r w:rsidRPr="002D10C9">
              <w:rPr>
                <w:rFonts w:ascii="Times New Roman" w:hAnsi="Times New Roman"/>
              </w:rPr>
              <w:t>-</w:t>
            </w:r>
            <w:r>
              <w:rPr>
                <w:rFonts w:ascii="Times New Roman" w:hAnsi="Times New Roman"/>
              </w:rPr>
              <w:t>12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283796E" w14:textId="3C02CB15" w:rsidR="003B509D" w:rsidRPr="000D472D" w:rsidRDefault="003B509D" w:rsidP="000D472D">
            <w:pPr>
              <w:spacing w:after="0" w:line="278" w:lineRule="auto"/>
              <w:jc w:val="both"/>
              <w:rPr>
                <w:rFonts w:ascii="Times New Roman" w:hAnsi="Times New Roman"/>
              </w:rPr>
            </w:pPr>
            <w:r w:rsidRPr="003B509D">
              <w:rPr>
                <w:rFonts w:ascii="Times New Roman" w:hAnsi="Times New Roman"/>
              </w:rPr>
              <w:t xml:space="preserve">Nauja Čekijos </w:t>
            </w:r>
            <w:proofErr w:type="spellStart"/>
            <w:r w:rsidRPr="003B509D">
              <w:rPr>
                <w:rFonts w:ascii="Times New Roman" w:hAnsi="Times New Roman"/>
              </w:rPr>
              <w:t>startuolių</w:t>
            </w:r>
            <w:proofErr w:type="spellEnd"/>
            <w:r w:rsidRPr="003B509D">
              <w:rPr>
                <w:rFonts w:ascii="Times New Roman" w:hAnsi="Times New Roman"/>
              </w:rPr>
              <w:t xml:space="preserve"> banga diegia DI sprendimus, kurie ne tik automatizuoja procesus, bet ir suteikia apčiuopiamą naudą verslui bei </w:t>
            </w:r>
            <w:r w:rsidRPr="003B509D">
              <w:rPr>
                <w:rFonts w:ascii="Times New Roman" w:hAnsi="Times New Roman"/>
              </w:rPr>
              <w:lastRenderedPageBreak/>
              <w:t>visuomenei. Viešajame sektoriuje „</w:t>
            </w:r>
            <w:proofErr w:type="spellStart"/>
            <w:r w:rsidRPr="003B509D">
              <w:rPr>
                <w:rFonts w:ascii="Times New Roman" w:hAnsi="Times New Roman"/>
              </w:rPr>
              <w:t>Citymind</w:t>
            </w:r>
            <w:proofErr w:type="spellEnd"/>
            <w:r w:rsidRPr="003B509D">
              <w:rPr>
                <w:rFonts w:ascii="Times New Roman" w:hAnsi="Times New Roman"/>
              </w:rPr>
              <w:t xml:space="preserve">“ kuria virtualius asistentus, galinčius bendrauti keliomis kalbomis ir automatizuoti gyventojų užklausas, o sistema jau naudojama Prahoje, </w:t>
            </w:r>
            <w:proofErr w:type="spellStart"/>
            <w:r w:rsidRPr="003B509D">
              <w:rPr>
                <w:rFonts w:ascii="Times New Roman" w:hAnsi="Times New Roman"/>
              </w:rPr>
              <w:t>Kolíne</w:t>
            </w:r>
            <w:proofErr w:type="spellEnd"/>
            <w:r w:rsidRPr="003B509D">
              <w:rPr>
                <w:rFonts w:ascii="Times New Roman" w:hAnsi="Times New Roman"/>
              </w:rPr>
              <w:t xml:space="preserve">, </w:t>
            </w:r>
            <w:proofErr w:type="spellStart"/>
            <w:r w:rsidRPr="003B509D">
              <w:rPr>
                <w:rFonts w:ascii="Times New Roman" w:hAnsi="Times New Roman"/>
              </w:rPr>
              <w:t>Pardubicuose</w:t>
            </w:r>
            <w:proofErr w:type="spellEnd"/>
            <w:r w:rsidRPr="003B509D">
              <w:rPr>
                <w:rFonts w:ascii="Times New Roman" w:hAnsi="Times New Roman"/>
              </w:rPr>
              <w:t xml:space="preserve"> bei universitetuose. „AuditMaster.ai“ supaprastina kibernetinio saugumo atitikties procesus, automatiškai tikrina dokumentus ir generuoja ataskaitas. Sveikatos priežiūros srityje „</w:t>
            </w:r>
            <w:proofErr w:type="spellStart"/>
            <w:r w:rsidRPr="003B509D">
              <w:rPr>
                <w:rFonts w:ascii="Times New Roman" w:hAnsi="Times New Roman"/>
              </w:rPr>
              <w:t>Kardi</w:t>
            </w:r>
            <w:proofErr w:type="spellEnd"/>
            <w:r w:rsidRPr="003B509D">
              <w:rPr>
                <w:rFonts w:ascii="Times New Roman" w:hAnsi="Times New Roman"/>
              </w:rPr>
              <w:t xml:space="preserve"> Ai“ sukūrė išmanųjį diržą ir programėlę, leidžiančią realiu laiku stebėti širdies ritmą ir įspėti gydytojus apie aritmijas, o „STYRAX </w:t>
            </w:r>
            <w:proofErr w:type="spellStart"/>
            <w:r w:rsidRPr="003B509D">
              <w:rPr>
                <w:rFonts w:ascii="Times New Roman" w:hAnsi="Times New Roman"/>
              </w:rPr>
              <w:t>Consulting</w:t>
            </w:r>
            <w:proofErr w:type="spellEnd"/>
            <w:r w:rsidRPr="003B509D">
              <w:rPr>
                <w:rFonts w:ascii="Times New Roman" w:hAnsi="Times New Roman"/>
              </w:rPr>
              <w:t>“ taiko DI diagnozėms, rizikos prognozėms bei sprendimų priėmimui medicinoje, teisėje ir draudime.</w:t>
            </w:r>
            <w:r w:rsidR="0099276E">
              <w:rPr>
                <w:rFonts w:ascii="Times New Roman" w:hAnsi="Times New Roman"/>
              </w:rPr>
              <w:t xml:space="preserve"> </w:t>
            </w:r>
            <w:r w:rsidRPr="003B509D">
              <w:rPr>
                <w:rFonts w:ascii="Times New Roman" w:hAnsi="Times New Roman"/>
              </w:rPr>
              <w:t>Duomenų ir analizės srityje „CAT“ užtikrina, kad DI modeliai būtų mokomi iš „švarių“ duomenų, „Koala42“ optimizuoja pramoninius procesus ir miesto infrastruktūrą, o „</w:t>
            </w:r>
            <w:proofErr w:type="spellStart"/>
            <w:r w:rsidRPr="003B509D">
              <w:rPr>
                <w:rFonts w:ascii="Times New Roman" w:hAnsi="Times New Roman"/>
              </w:rPr>
              <w:t>Phi</w:t>
            </w:r>
            <w:proofErr w:type="spellEnd"/>
            <w:r w:rsidRPr="003B509D">
              <w:rPr>
                <w:rFonts w:ascii="Times New Roman" w:hAnsi="Times New Roman"/>
              </w:rPr>
              <w:t xml:space="preserve"> Technologies“ su savo platforma „</w:t>
            </w:r>
            <w:proofErr w:type="spellStart"/>
            <w:r w:rsidRPr="003B509D">
              <w:rPr>
                <w:rFonts w:ascii="Times New Roman" w:hAnsi="Times New Roman"/>
              </w:rPr>
              <w:t>PhiBox</w:t>
            </w:r>
            <w:proofErr w:type="spellEnd"/>
            <w:r w:rsidRPr="003B509D">
              <w:rPr>
                <w:rFonts w:ascii="Times New Roman" w:hAnsi="Times New Roman"/>
              </w:rPr>
              <w:t>“ leidžia automatiškai apdoroti didelius dokumentų kiekius ir greitai rasti tikslią informaciją. Ryšių, aptarnavimo ir kūrybos sektoriuose „</w:t>
            </w:r>
            <w:proofErr w:type="spellStart"/>
            <w:r w:rsidRPr="003B509D">
              <w:rPr>
                <w:rFonts w:ascii="Times New Roman" w:hAnsi="Times New Roman"/>
              </w:rPr>
              <w:t>SentiSquare</w:t>
            </w:r>
            <w:proofErr w:type="spellEnd"/>
            <w:r w:rsidRPr="003B509D">
              <w:rPr>
                <w:rFonts w:ascii="Times New Roman" w:hAnsi="Times New Roman"/>
              </w:rPr>
              <w:t>“ analizuoja klientų žinutes bei automatizuoja atsakymus, „</w:t>
            </w:r>
            <w:proofErr w:type="spellStart"/>
            <w:r w:rsidRPr="003B509D">
              <w:rPr>
                <w:rFonts w:ascii="Times New Roman" w:hAnsi="Times New Roman"/>
              </w:rPr>
              <w:t>Agnostix</w:t>
            </w:r>
            <w:proofErr w:type="spellEnd"/>
            <w:r w:rsidRPr="003B509D">
              <w:rPr>
                <w:rFonts w:ascii="Times New Roman" w:hAnsi="Times New Roman"/>
              </w:rPr>
              <w:t xml:space="preserve">“ kuria pažangius </w:t>
            </w:r>
            <w:proofErr w:type="spellStart"/>
            <w:r w:rsidRPr="003B509D">
              <w:rPr>
                <w:rFonts w:ascii="Times New Roman" w:hAnsi="Times New Roman"/>
              </w:rPr>
              <w:t>chatbotus</w:t>
            </w:r>
            <w:proofErr w:type="spellEnd"/>
            <w:r w:rsidRPr="003B509D">
              <w:rPr>
                <w:rFonts w:ascii="Times New Roman" w:hAnsi="Times New Roman"/>
              </w:rPr>
              <w:t>, galinčius diagnozuoti kitų botų klaidas ir vertinti emocinį toną, o „</w:t>
            </w:r>
            <w:proofErr w:type="spellStart"/>
            <w:r w:rsidRPr="003B509D">
              <w:rPr>
                <w:rFonts w:ascii="Times New Roman" w:hAnsi="Times New Roman"/>
              </w:rPr>
              <w:t>Fameplay</w:t>
            </w:r>
            <w:proofErr w:type="spellEnd"/>
            <w:r w:rsidRPr="003B509D">
              <w:rPr>
                <w:rFonts w:ascii="Times New Roman" w:hAnsi="Times New Roman"/>
              </w:rPr>
              <w:t>“ jungia DI su kino gamyba, kurdama balsų klonus, realistišką sinchroninį vertimą ir vaizdo turinį daugiau nei 80 kalbų. Kultūros srityje Prahos miesto muziejus naudoja DI eksponatų valdymui, lankytojų patirčiai gerinti ir skaitmeninės transformacijos sklaidai kitose šalies institucijose.</w:t>
            </w:r>
            <w:r w:rsidR="00581BA8">
              <w:rPr>
                <w:rFonts w:ascii="Times New Roman" w:hAnsi="Times New Roman"/>
              </w:rPr>
              <w:t xml:space="preserve"> </w:t>
            </w:r>
            <w:r w:rsidRPr="003B509D">
              <w:rPr>
                <w:rFonts w:ascii="Times New Roman" w:hAnsi="Times New Roman"/>
              </w:rPr>
              <w:t xml:space="preserve">Šalis tampa regiono lydere DI diegimo srityje, o čekiški </w:t>
            </w:r>
            <w:proofErr w:type="spellStart"/>
            <w:r w:rsidRPr="003B509D">
              <w:rPr>
                <w:rFonts w:ascii="Times New Roman" w:hAnsi="Times New Roman"/>
              </w:rPr>
              <w:t>startuoliai</w:t>
            </w:r>
            <w:proofErr w:type="spellEnd"/>
            <w:r w:rsidRPr="003B509D">
              <w:rPr>
                <w:rFonts w:ascii="Times New Roman" w:hAnsi="Times New Roman"/>
              </w:rPr>
              <w:t xml:space="preserve"> įrodo, kad ši technologija gali būti ne tik eksperimentas, bet ir realus kasdienio gyvenimo įrankis.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D64B54" w14:textId="5663573F" w:rsidR="003B509D" w:rsidRPr="00E76B6A" w:rsidRDefault="00D6150D" w:rsidP="002D10C9">
            <w:pPr>
              <w:spacing w:after="0"/>
              <w:jc w:val="both"/>
              <w:rPr>
                <w:rFonts w:ascii="Times New Roman" w:hAnsi="Times New Roman"/>
              </w:rPr>
            </w:pPr>
            <w:r w:rsidRPr="002D10C9">
              <w:rPr>
                <w:rFonts w:ascii="Times New Roman" w:eastAsia="Times New Roman" w:hAnsi="Times New Roman"/>
              </w:rPr>
              <w:lastRenderedPageBreak/>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0148B3D" w14:textId="77777777" w:rsidR="003B509D" w:rsidRPr="002D10C9" w:rsidRDefault="003B509D" w:rsidP="002D10C9">
            <w:pPr>
              <w:spacing w:after="0"/>
              <w:jc w:val="both"/>
              <w:rPr>
                <w:rFonts w:ascii="Times New Roman" w:hAnsi="Times New Roman"/>
              </w:rPr>
            </w:pPr>
          </w:p>
        </w:tc>
      </w:tr>
      <w:tr w:rsidR="00DF0334" w:rsidRPr="00A316D3" w14:paraId="0436F1EC"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E8E8EE3" w14:textId="4CA9B3D9" w:rsidR="00DF0334" w:rsidRPr="002D10C9" w:rsidRDefault="00F6062C" w:rsidP="002D10C9">
            <w:pPr>
              <w:spacing w:after="0"/>
              <w:jc w:val="both"/>
              <w:rPr>
                <w:rFonts w:ascii="Times New Roman" w:hAnsi="Times New Roman"/>
              </w:rPr>
            </w:pPr>
            <w:r>
              <w:rPr>
                <w:rFonts w:ascii="Times New Roman" w:hAnsi="Times New Roman"/>
              </w:rPr>
              <w:t>2025-09-16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E0C6EB0" w14:textId="3AAE4117" w:rsidR="00DF0334" w:rsidRPr="000D472D" w:rsidRDefault="00DF0334" w:rsidP="00DF0334">
            <w:pPr>
              <w:spacing w:after="0" w:line="278" w:lineRule="auto"/>
              <w:jc w:val="both"/>
              <w:rPr>
                <w:rFonts w:ascii="Times New Roman" w:hAnsi="Times New Roman"/>
              </w:rPr>
            </w:pPr>
            <w:r w:rsidRPr="00DF0334">
              <w:rPr>
                <w:rFonts w:ascii="Times New Roman" w:hAnsi="Times New Roman"/>
              </w:rPr>
              <w:t>Čekijos oro navigacijos tarnybos pristatė naują skaitmeninę programėlę „</w:t>
            </w:r>
            <w:proofErr w:type="spellStart"/>
            <w:r w:rsidRPr="00DF0334">
              <w:rPr>
                <w:rFonts w:ascii="Times New Roman" w:hAnsi="Times New Roman"/>
              </w:rPr>
              <w:t>DroneMap</w:t>
            </w:r>
            <w:proofErr w:type="spellEnd"/>
            <w:r w:rsidRPr="00DF0334">
              <w:rPr>
                <w:rFonts w:ascii="Times New Roman" w:hAnsi="Times New Roman"/>
              </w:rPr>
              <w:t>“, skirtą dronų pilotams, kuri padeda aiškiai suprasti skrydžių taisykles ir apribojimus. Ši programėlė, pradėjusi veikti nuo 2025 m. rugsėjo 1 d., pakeitė senesnę „</w:t>
            </w:r>
            <w:proofErr w:type="spellStart"/>
            <w:r w:rsidRPr="00DF0334">
              <w:rPr>
                <w:rFonts w:ascii="Times New Roman" w:hAnsi="Times New Roman"/>
              </w:rPr>
              <w:t>DroneView</w:t>
            </w:r>
            <w:proofErr w:type="spellEnd"/>
            <w:r w:rsidRPr="00DF0334">
              <w:rPr>
                <w:rFonts w:ascii="Times New Roman" w:hAnsi="Times New Roman"/>
              </w:rPr>
              <w:t>“ versiją ir siūlo patogesnį, išsamesnį bei interaktyvų įrankį.</w:t>
            </w:r>
            <w:r>
              <w:rPr>
                <w:rFonts w:ascii="Times New Roman" w:hAnsi="Times New Roman"/>
              </w:rPr>
              <w:t xml:space="preserve"> </w:t>
            </w:r>
            <w:r w:rsidRPr="00DF0334">
              <w:rPr>
                <w:rFonts w:ascii="Times New Roman" w:hAnsi="Times New Roman"/>
              </w:rPr>
              <w:t>„</w:t>
            </w:r>
            <w:proofErr w:type="spellStart"/>
            <w:r w:rsidRPr="00DF0334">
              <w:rPr>
                <w:rFonts w:ascii="Times New Roman" w:hAnsi="Times New Roman"/>
              </w:rPr>
              <w:t>DroneMap</w:t>
            </w:r>
            <w:proofErr w:type="spellEnd"/>
            <w:r w:rsidRPr="00DF0334">
              <w:rPr>
                <w:rFonts w:ascii="Times New Roman" w:hAnsi="Times New Roman"/>
              </w:rPr>
              <w:t xml:space="preserve">“ pateikia momentinę informaciją apie draudžiamas skrydžių zonas, leidimų poreikį bei vietas, kuriose taisyklės sušvelnintos. Be oro erdvės apribojimų, ji taip pat apima žemės pavojus – geležinkelius, elektros linijas, infrastruktūrą. Kai kuriais atvejais, pavyzdžiui, prie žemesnės įtampos elektros linijų, </w:t>
            </w:r>
            <w:r w:rsidRPr="00DF0334">
              <w:rPr>
                <w:rFonts w:ascii="Times New Roman" w:hAnsi="Times New Roman"/>
              </w:rPr>
              <w:lastRenderedPageBreak/>
              <w:t>dabar galima skristi be išankstinio derinimo. „</w:t>
            </w:r>
            <w:proofErr w:type="spellStart"/>
            <w:r w:rsidRPr="00DF0334">
              <w:rPr>
                <w:rFonts w:ascii="Times New Roman" w:hAnsi="Times New Roman"/>
              </w:rPr>
              <w:t>DroneMap</w:t>
            </w:r>
            <w:proofErr w:type="spellEnd"/>
            <w:r w:rsidRPr="00DF0334">
              <w:rPr>
                <w:rFonts w:ascii="Times New Roman" w:hAnsi="Times New Roman"/>
              </w:rPr>
              <w:t xml:space="preserve">“ yra reikšmingas žingsnis saugesnių ir </w:t>
            </w:r>
            <w:proofErr w:type="spellStart"/>
            <w:r w:rsidRPr="00DF0334">
              <w:rPr>
                <w:rFonts w:ascii="Times New Roman" w:hAnsi="Times New Roman"/>
              </w:rPr>
              <w:t>prieinamesnių</w:t>
            </w:r>
            <w:proofErr w:type="spellEnd"/>
            <w:r w:rsidRPr="00DF0334">
              <w:rPr>
                <w:rFonts w:ascii="Times New Roman" w:hAnsi="Times New Roman"/>
              </w:rPr>
              <w:t xml:space="preserve"> dronų skrydžių link, o Čekija išlieka viena iš ES lyderių dronų reguliavimo srityje.</w:t>
            </w:r>
            <w:r w:rsidR="00F6062C">
              <w:rPr>
                <w:rFonts w:ascii="Times New Roman" w:hAnsi="Times New Roman"/>
              </w:rPr>
              <w:t xml:space="preserve"> </w:t>
            </w:r>
            <w:r w:rsidRPr="00DF0334">
              <w:rPr>
                <w:rFonts w:ascii="Times New Roman" w:hAnsi="Times New Roman"/>
              </w:rPr>
              <w:t>Ateityje planuojama, kad dronai atliks praktinius uždavinius, pavyzdžiui, kraujinių mėginių ar skubių siuntų pervežimą, o tai gali suteikti naujų galimybių Čekijos inovacijų ir logistikos sektoriui.</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FF0FB5" w14:textId="0CF96687" w:rsidR="00DF0334" w:rsidRPr="004933F1" w:rsidRDefault="004933F1" w:rsidP="002D10C9">
            <w:pPr>
              <w:spacing w:after="0"/>
              <w:jc w:val="both"/>
              <w:rPr>
                <w:rFonts w:ascii="Times New Roman" w:hAnsi="Times New Roman"/>
              </w:rPr>
            </w:pPr>
            <w:hyperlink r:id="rId11" w:history="1">
              <w:proofErr w:type="spellStart"/>
              <w:r w:rsidRPr="004933F1">
                <w:rPr>
                  <w:rFonts w:ascii="Times New Roman" w:hAnsi="Times New Roman"/>
                  <w:color w:val="0000FF"/>
                  <w:u w:val="single"/>
                </w:rPr>
                <w:t>New</w:t>
              </w:r>
              <w:proofErr w:type="spellEnd"/>
              <w:r w:rsidRPr="004933F1">
                <w:rPr>
                  <w:rFonts w:ascii="Times New Roman" w:hAnsi="Times New Roman"/>
                  <w:color w:val="0000FF"/>
                  <w:u w:val="single"/>
                </w:rPr>
                <w:t xml:space="preserve"> </w:t>
              </w:r>
              <w:proofErr w:type="spellStart"/>
              <w:r w:rsidRPr="004933F1">
                <w:rPr>
                  <w:rFonts w:ascii="Times New Roman" w:hAnsi="Times New Roman"/>
                  <w:color w:val="0000FF"/>
                  <w:u w:val="single"/>
                </w:rPr>
                <w:t>DroneMap</w:t>
              </w:r>
              <w:proofErr w:type="spellEnd"/>
              <w:r w:rsidRPr="004933F1">
                <w:rPr>
                  <w:rFonts w:ascii="Times New Roman" w:hAnsi="Times New Roman"/>
                  <w:color w:val="0000FF"/>
                  <w:u w:val="single"/>
                </w:rPr>
                <w:t xml:space="preserve"> </w:t>
              </w:r>
              <w:proofErr w:type="spellStart"/>
              <w:r w:rsidRPr="004933F1">
                <w:rPr>
                  <w:rFonts w:ascii="Times New Roman" w:hAnsi="Times New Roman"/>
                  <w:color w:val="0000FF"/>
                  <w:u w:val="single"/>
                </w:rPr>
                <w:t>app</w:t>
              </w:r>
              <w:proofErr w:type="spellEnd"/>
              <w:r w:rsidRPr="004933F1">
                <w:rPr>
                  <w:rFonts w:ascii="Times New Roman" w:hAnsi="Times New Roman"/>
                  <w:color w:val="0000FF"/>
                  <w:u w:val="single"/>
                </w:rPr>
                <w:t xml:space="preserve"> </w:t>
              </w:r>
              <w:proofErr w:type="spellStart"/>
              <w:r w:rsidRPr="004933F1">
                <w:rPr>
                  <w:rFonts w:ascii="Times New Roman" w:hAnsi="Times New Roman"/>
                  <w:color w:val="0000FF"/>
                  <w:u w:val="single"/>
                </w:rPr>
                <w:t>brings</w:t>
              </w:r>
              <w:proofErr w:type="spellEnd"/>
              <w:r w:rsidRPr="004933F1">
                <w:rPr>
                  <w:rFonts w:ascii="Times New Roman" w:hAnsi="Times New Roman"/>
                  <w:color w:val="0000FF"/>
                  <w:u w:val="single"/>
                </w:rPr>
                <w:t xml:space="preserve"> </w:t>
              </w:r>
              <w:proofErr w:type="spellStart"/>
              <w:r w:rsidRPr="004933F1">
                <w:rPr>
                  <w:rFonts w:ascii="Times New Roman" w:hAnsi="Times New Roman"/>
                  <w:color w:val="0000FF"/>
                  <w:u w:val="single"/>
                </w:rPr>
                <w:t>clear</w:t>
              </w:r>
              <w:proofErr w:type="spellEnd"/>
              <w:r w:rsidRPr="004933F1">
                <w:rPr>
                  <w:rFonts w:ascii="Times New Roman" w:hAnsi="Times New Roman"/>
                  <w:color w:val="0000FF"/>
                  <w:u w:val="single"/>
                </w:rPr>
                <w:t xml:space="preserve"> </w:t>
              </w:r>
              <w:proofErr w:type="spellStart"/>
              <w:r w:rsidRPr="004933F1">
                <w:rPr>
                  <w:rFonts w:ascii="Times New Roman" w:hAnsi="Times New Roman"/>
                  <w:color w:val="0000FF"/>
                  <w:u w:val="single"/>
                </w:rPr>
                <w:t>rules</w:t>
              </w:r>
              <w:proofErr w:type="spellEnd"/>
              <w:r w:rsidRPr="004933F1">
                <w:rPr>
                  <w:rFonts w:ascii="Times New Roman" w:hAnsi="Times New Roman"/>
                  <w:color w:val="0000FF"/>
                  <w:u w:val="single"/>
                </w:rPr>
                <w:t xml:space="preserve"> </w:t>
              </w:r>
              <w:proofErr w:type="spellStart"/>
              <w:r w:rsidRPr="004933F1">
                <w:rPr>
                  <w:rFonts w:ascii="Times New Roman" w:hAnsi="Times New Roman"/>
                  <w:color w:val="0000FF"/>
                  <w:u w:val="single"/>
                </w:rPr>
                <w:t>for</w:t>
              </w:r>
              <w:proofErr w:type="spellEnd"/>
              <w:r w:rsidRPr="004933F1">
                <w:rPr>
                  <w:rFonts w:ascii="Times New Roman" w:hAnsi="Times New Roman"/>
                  <w:color w:val="0000FF"/>
                  <w:u w:val="single"/>
                </w:rPr>
                <w:t xml:space="preserve"> drone </w:t>
              </w:r>
              <w:proofErr w:type="spellStart"/>
              <w:r w:rsidRPr="004933F1">
                <w:rPr>
                  <w:rFonts w:ascii="Times New Roman" w:hAnsi="Times New Roman"/>
                  <w:color w:val="0000FF"/>
                  <w:u w:val="single"/>
                </w:rPr>
                <w:t>pilots</w:t>
              </w:r>
              <w:proofErr w:type="spellEnd"/>
              <w:r w:rsidRPr="004933F1">
                <w:rPr>
                  <w:rFonts w:ascii="Times New Roman" w:hAnsi="Times New Roman"/>
                  <w:color w:val="0000FF"/>
                  <w:u w:val="single"/>
                </w:rPr>
                <w:t xml:space="preserve"> </w:t>
              </w:r>
              <w:proofErr w:type="spellStart"/>
              <w:r w:rsidRPr="004933F1">
                <w:rPr>
                  <w:rFonts w:ascii="Times New Roman" w:hAnsi="Times New Roman"/>
                  <w:color w:val="0000FF"/>
                  <w:u w:val="single"/>
                </w:rPr>
                <w:t>in</w:t>
              </w:r>
              <w:proofErr w:type="spellEnd"/>
              <w:r w:rsidRPr="004933F1">
                <w:rPr>
                  <w:rFonts w:ascii="Times New Roman" w:hAnsi="Times New Roman"/>
                  <w:color w:val="0000FF"/>
                  <w:u w:val="single"/>
                </w:rPr>
                <w:t xml:space="preserve"> </w:t>
              </w:r>
              <w:proofErr w:type="spellStart"/>
              <w:r w:rsidRPr="004933F1">
                <w:rPr>
                  <w:rFonts w:ascii="Times New Roman" w:hAnsi="Times New Roman"/>
                  <w:color w:val="0000FF"/>
                  <w:u w:val="single"/>
                </w:rPr>
                <w:t>Czechia</w:t>
              </w:r>
              <w:proofErr w:type="spellEnd"/>
              <w:r w:rsidRPr="004933F1">
                <w:rPr>
                  <w:rFonts w:ascii="Times New Roman" w:hAnsi="Times New Roman"/>
                  <w:color w:val="0000FF"/>
                  <w:u w:val="single"/>
                </w:rPr>
                <w:t xml:space="preserve"> | </w:t>
              </w:r>
              <w:proofErr w:type="spellStart"/>
              <w:r w:rsidRPr="004933F1">
                <w:rPr>
                  <w:rFonts w:ascii="Times New Roman" w:hAnsi="Times New Roman"/>
                  <w:color w:val="0000FF"/>
                  <w:u w:val="single"/>
                </w:rPr>
                <w:t>Radio</w:t>
              </w:r>
              <w:proofErr w:type="spellEnd"/>
              <w:r w:rsidRPr="004933F1">
                <w:rPr>
                  <w:rFonts w:ascii="Times New Roman" w:hAnsi="Times New Roman"/>
                  <w:color w:val="0000FF"/>
                  <w:u w:val="single"/>
                </w:rPr>
                <w:t xml:space="preserve"> </w:t>
              </w:r>
              <w:proofErr w:type="spellStart"/>
              <w:r w:rsidRPr="004933F1">
                <w:rPr>
                  <w:rFonts w:ascii="Times New Roman" w:hAnsi="Times New Roman"/>
                  <w:color w:val="0000FF"/>
                  <w:u w:val="single"/>
                </w:rPr>
                <w:t>Prague</w:t>
              </w:r>
              <w:proofErr w:type="spellEnd"/>
              <w:r w:rsidRPr="004933F1">
                <w:rPr>
                  <w:rFonts w:ascii="Times New Roman" w:hAnsi="Times New Roman"/>
                  <w:color w:val="0000FF"/>
                  <w:u w:val="single"/>
                </w:rPr>
                <w:t xml:space="preserve"> International</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0A6E51" w14:textId="77777777" w:rsidR="00DF0334" w:rsidRPr="002D10C9" w:rsidRDefault="00DF0334" w:rsidP="002D10C9">
            <w:pPr>
              <w:spacing w:after="0"/>
              <w:jc w:val="both"/>
              <w:rPr>
                <w:rFonts w:ascii="Times New Roman" w:hAnsi="Times New Roman"/>
              </w:rPr>
            </w:pPr>
          </w:p>
        </w:tc>
      </w:tr>
      <w:tr w:rsidR="00806FD7" w:rsidRPr="00A316D3" w14:paraId="595C9D0C"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17AC676" w14:textId="55E7A3F1" w:rsidR="00806FD7" w:rsidRPr="002D10C9" w:rsidRDefault="00806FD7" w:rsidP="002D10C9">
            <w:pPr>
              <w:spacing w:after="0"/>
              <w:jc w:val="both"/>
              <w:rPr>
                <w:rFonts w:ascii="Times New Roman" w:hAnsi="Times New Roman"/>
              </w:rPr>
            </w:pPr>
            <w:r w:rsidRPr="002D10C9">
              <w:rPr>
                <w:rFonts w:ascii="Times New Roman" w:hAnsi="Times New Roman"/>
              </w:rPr>
              <w:t>202</w:t>
            </w:r>
            <w:r w:rsidR="00534D2E" w:rsidRPr="002D10C9">
              <w:rPr>
                <w:rFonts w:ascii="Times New Roman" w:hAnsi="Times New Roman"/>
                <w:lang w:val="en-US"/>
              </w:rPr>
              <w:t>5</w:t>
            </w:r>
            <w:r w:rsidRPr="002D10C9">
              <w:rPr>
                <w:rFonts w:ascii="Times New Roman" w:hAnsi="Times New Roman"/>
              </w:rPr>
              <w:t>-</w:t>
            </w:r>
            <w:r w:rsidR="00534D2E" w:rsidRPr="002D10C9">
              <w:rPr>
                <w:rFonts w:ascii="Times New Roman" w:hAnsi="Times New Roman"/>
              </w:rPr>
              <w:t>0</w:t>
            </w:r>
            <w:r w:rsidR="000116B6">
              <w:rPr>
                <w:rFonts w:ascii="Times New Roman" w:hAnsi="Times New Roman"/>
              </w:rPr>
              <w:t>9</w:t>
            </w:r>
            <w:r w:rsidRPr="002D10C9">
              <w:rPr>
                <w:rFonts w:ascii="Times New Roman" w:hAnsi="Times New Roman"/>
              </w:rPr>
              <w:t>-</w:t>
            </w:r>
            <w:r w:rsidR="00E76B6A">
              <w:rPr>
                <w:rFonts w:ascii="Times New Roman" w:hAnsi="Times New Roman"/>
              </w:rPr>
              <w:t>25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2FD66B5" w14:textId="796B2212" w:rsidR="002D10C9" w:rsidRPr="000D472D" w:rsidRDefault="000D472D" w:rsidP="000D472D">
            <w:pPr>
              <w:spacing w:after="0" w:line="278" w:lineRule="auto"/>
              <w:jc w:val="both"/>
              <w:rPr>
                <w:rFonts w:ascii="Times New Roman" w:hAnsi="Times New Roman"/>
              </w:rPr>
            </w:pPr>
            <w:r w:rsidRPr="000D472D">
              <w:rPr>
                <w:rFonts w:ascii="Times New Roman" w:hAnsi="Times New Roman"/>
              </w:rPr>
              <w:t xml:space="preserve">Čekijoje pradėjo veikti pirmasis kvantinis kompiuteris – VLQ, oficialiai atidarytas </w:t>
            </w:r>
            <w:r>
              <w:rPr>
                <w:rFonts w:ascii="Times New Roman" w:hAnsi="Times New Roman"/>
              </w:rPr>
              <w:t>,,</w:t>
            </w:r>
            <w:r w:rsidRPr="000D472D">
              <w:rPr>
                <w:rFonts w:ascii="Times New Roman" w:hAnsi="Times New Roman"/>
              </w:rPr>
              <w:t>IT4Innovations</w:t>
            </w:r>
            <w:r>
              <w:rPr>
                <w:rFonts w:ascii="Times New Roman" w:hAnsi="Times New Roman"/>
              </w:rPr>
              <w:t>“</w:t>
            </w:r>
            <w:r w:rsidRPr="000D472D">
              <w:rPr>
                <w:rFonts w:ascii="Times New Roman" w:hAnsi="Times New Roman"/>
              </w:rPr>
              <w:t xml:space="preserve"> nacionaliniame superkompiuterių centre prie VSB–Ostravos technikos universiteto.</w:t>
            </w:r>
            <w:r>
              <w:rPr>
                <w:rFonts w:ascii="Times New Roman" w:hAnsi="Times New Roman"/>
              </w:rPr>
              <w:t xml:space="preserve"> </w:t>
            </w:r>
            <w:r w:rsidRPr="000D472D">
              <w:rPr>
                <w:rFonts w:ascii="Times New Roman" w:hAnsi="Times New Roman"/>
              </w:rPr>
              <w:t>Tai antras viešai prieinamas kvantinis kompiuteris Europoje, skirtas moksliniams tyrimams, universitetams, pramonei ir viešajam sektoriui.</w:t>
            </w:r>
            <w:r w:rsidR="000116B6">
              <w:rPr>
                <w:rFonts w:ascii="Times New Roman" w:hAnsi="Times New Roman"/>
              </w:rPr>
              <w:t xml:space="preserve"> </w:t>
            </w:r>
            <w:r w:rsidRPr="000D472D">
              <w:rPr>
                <w:rFonts w:ascii="Times New Roman" w:hAnsi="Times New Roman"/>
              </w:rPr>
              <w:t xml:space="preserve">VLQ sistema sukurta spręsti uždavinius, nepasiekiamus įprastiems kompiuteriams, ir kainavo apie 125 mln. CZK (apie 5,1 mln. </w:t>
            </w:r>
            <w:r w:rsidR="000116B6">
              <w:rPr>
                <w:rFonts w:ascii="Times New Roman" w:hAnsi="Times New Roman"/>
              </w:rPr>
              <w:t>EUR</w:t>
            </w:r>
            <w:r w:rsidRPr="000D472D">
              <w:rPr>
                <w:rFonts w:ascii="Times New Roman" w:hAnsi="Times New Roman"/>
              </w:rPr>
              <w:t>). Finansavimą lygiomis dalimis skyrė Europos aukštųjų našumo kompiuterių bendroji įmonė (</w:t>
            </w:r>
            <w:proofErr w:type="spellStart"/>
            <w:r w:rsidRPr="000D472D">
              <w:rPr>
                <w:rFonts w:ascii="Times New Roman" w:hAnsi="Times New Roman"/>
              </w:rPr>
              <w:t>European</w:t>
            </w:r>
            <w:proofErr w:type="spellEnd"/>
            <w:r w:rsidRPr="000D472D">
              <w:rPr>
                <w:rFonts w:ascii="Times New Roman" w:hAnsi="Times New Roman"/>
              </w:rPr>
              <w:t xml:space="preserve"> HPC </w:t>
            </w:r>
            <w:proofErr w:type="spellStart"/>
            <w:r w:rsidRPr="000D472D">
              <w:rPr>
                <w:rFonts w:ascii="Times New Roman" w:hAnsi="Times New Roman"/>
              </w:rPr>
              <w:t>Joint</w:t>
            </w:r>
            <w:proofErr w:type="spellEnd"/>
            <w:r w:rsidRPr="000D472D">
              <w:rPr>
                <w:rFonts w:ascii="Times New Roman" w:hAnsi="Times New Roman"/>
              </w:rPr>
              <w:t xml:space="preserve"> </w:t>
            </w:r>
            <w:proofErr w:type="spellStart"/>
            <w:r w:rsidRPr="000D472D">
              <w:rPr>
                <w:rFonts w:ascii="Times New Roman" w:hAnsi="Times New Roman"/>
              </w:rPr>
              <w:t>Undertaking</w:t>
            </w:r>
            <w:proofErr w:type="spellEnd"/>
            <w:r w:rsidRPr="000D472D">
              <w:rPr>
                <w:rFonts w:ascii="Times New Roman" w:hAnsi="Times New Roman"/>
              </w:rPr>
              <w:t>) ir LUMI-Q konsorciumas, vienijantis aštuonias Europos valstybes.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E59EDAB" w14:textId="0F76ECD8" w:rsidR="00806FD7" w:rsidRPr="002D10C9" w:rsidRDefault="00E76B6A" w:rsidP="002D10C9">
            <w:pPr>
              <w:spacing w:after="0"/>
              <w:jc w:val="both"/>
              <w:rPr>
                <w:rFonts w:ascii="Times New Roman" w:hAnsi="Times New Roman"/>
              </w:rPr>
            </w:pPr>
            <w:hyperlink r:id="rId12" w:history="1">
              <w:r w:rsidRPr="00E76B6A">
                <w:rPr>
                  <w:rStyle w:val="Hyperlink"/>
                  <w:rFonts w:ascii="Times New Roman" w:hAnsi="Times New Roman"/>
                </w:rPr>
                <w:t xml:space="preserve">Quantum </w:t>
              </w:r>
              <w:proofErr w:type="spellStart"/>
              <w:r w:rsidRPr="00E76B6A">
                <w:rPr>
                  <w:rStyle w:val="Hyperlink"/>
                  <w:rFonts w:ascii="Times New Roman" w:hAnsi="Times New Roman"/>
                </w:rPr>
                <w:t>leap</w:t>
              </w:r>
              <w:proofErr w:type="spellEnd"/>
              <w:r w:rsidRPr="00E76B6A">
                <w:rPr>
                  <w:rStyle w:val="Hyperlink"/>
                  <w:rFonts w:ascii="Times New Roman" w:hAnsi="Times New Roman"/>
                </w:rPr>
                <w:t xml:space="preserve"> </w:t>
              </w:r>
              <w:proofErr w:type="spellStart"/>
              <w:r w:rsidRPr="00E76B6A">
                <w:rPr>
                  <w:rStyle w:val="Hyperlink"/>
                  <w:rFonts w:ascii="Times New Roman" w:hAnsi="Times New Roman"/>
                </w:rPr>
                <w:t>in</w:t>
              </w:r>
              <w:proofErr w:type="spellEnd"/>
              <w:r w:rsidRPr="00E76B6A">
                <w:rPr>
                  <w:rStyle w:val="Hyperlink"/>
                  <w:rFonts w:ascii="Times New Roman" w:hAnsi="Times New Roman"/>
                </w:rPr>
                <w:t xml:space="preserve"> Ostrava: </w:t>
              </w:r>
              <w:proofErr w:type="spellStart"/>
              <w:r w:rsidRPr="00E76B6A">
                <w:rPr>
                  <w:rStyle w:val="Hyperlink"/>
                  <w:rFonts w:ascii="Times New Roman" w:hAnsi="Times New Roman"/>
                </w:rPr>
                <w:t>Czechia’s</w:t>
              </w:r>
              <w:proofErr w:type="spellEnd"/>
              <w:r w:rsidRPr="00E76B6A">
                <w:rPr>
                  <w:rStyle w:val="Hyperlink"/>
                  <w:rFonts w:ascii="Times New Roman" w:hAnsi="Times New Roman"/>
                </w:rPr>
                <w:t xml:space="preserve"> </w:t>
              </w:r>
              <w:proofErr w:type="spellStart"/>
              <w:r w:rsidRPr="00E76B6A">
                <w:rPr>
                  <w:rStyle w:val="Hyperlink"/>
                  <w:rFonts w:ascii="Times New Roman" w:hAnsi="Times New Roman"/>
                </w:rPr>
                <w:t>first</w:t>
              </w:r>
              <w:proofErr w:type="spellEnd"/>
              <w:r w:rsidRPr="00E76B6A">
                <w:rPr>
                  <w:rStyle w:val="Hyperlink"/>
                  <w:rFonts w:ascii="Times New Roman" w:hAnsi="Times New Roman"/>
                </w:rPr>
                <w:t xml:space="preserve"> </w:t>
              </w:r>
              <w:proofErr w:type="spellStart"/>
              <w:r w:rsidRPr="00E76B6A">
                <w:rPr>
                  <w:rStyle w:val="Hyperlink"/>
                  <w:rFonts w:ascii="Times New Roman" w:hAnsi="Times New Roman"/>
                </w:rPr>
                <w:t>public</w:t>
              </w:r>
              <w:proofErr w:type="spellEnd"/>
              <w:r w:rsidRPr="00E76B6A">
                <w:rPr>
                  <w:rStyle w:val="Hyperlink"/>
                  <w:rFonts w:ascii="Times New Roman" w:hAnsi="Times New Roman"/>
                </w:rPr>
                <w:t xml:space="preserve"> </w:t>
              </w:r>
              <w:proofErr w:type="spellStart"/>
              <w:r w:rsidRPr="00E76B6A">
                <w:rPr>
                  <w:rStyle w:val="Hyperlink"/>
                  <w:rFonts w:ascii="Times New Roman" w:hAnsi="Times New Roman"/>
                </w:rPr>
                <w:t>quantum</w:t>
              </w:r>
              <w:proofErr w:type="spellEnd"/>
              <w:r w:rsidRPr="00E76B6A">
                <w:rPr>
                  <w:rStyle w:val="Hyperlink"/>
                  <w:rFonts w:ascii="Times New Roman" w:hAnsi="Times New Roman"/>
                </w:rPr>
                <w:t xml:space="preserve"> computer VLQ </w:t>
              </w:r>
              <w:proofErr w:type="spellStart"/>
              <w:r w:rsidRPr="00E76B6A">
                <w:rPr>
                  <w:rStyle w:val="Hyperlink"/>
                  <w:rFonts w:ascii="Times New Roman" w:hAnsi="Times New Roman"/>
                </w:rPr>
                <w:t>officially</w:t>
              </w:r>
              <w:proofErr w:type="spellEnd"/>
              <w:r w:rsidRPr="00E76B6A">
                <w:rPr>
                  <w:rStyle w:val="Hyperlink"/>
                  <w:rFonts w:ascii="Times New Roman" w:hAnsi="Times New Roman"/>
                </w:rPr>
                <w:t xml:space="preserve"> </w:t>
              </w:r>
              <w:proofErr w:type="spellStart"/>
              <w:r w:rsidRPr="00E76B6A">
                <w:rPr>
                  <w:rStyle w:val="Hyperlink"/>
                  <w:rFonts w:ascii="Times New Roman" w:hAnsi="Times New Roman"/>
                </w:rPr>
                <w:t>starts</w:t>
              </w:r>
              <w:proofErr w:type="spellEnd"/>
              <w:r w:rsidRPr="00E76B6A">
                <w:rPr>
                  <w:rStyle w:val="Hyperlink"/>
                  <w:rFonts w:ascii="Times New Roman" w:hAnsi="Times New Roman"/>
                </w:rPr>
                <w:t xml:space="preserve"> </w:t>
              </w:r>
              <w:proofErr w:type="spellStart"/>
              <w:r w:rsidRPr="00E76B6A">
                <w:rPr>
                  <w:rStyle w:val="Hyperlink"/>
                  <w:rFonts w:ascii="Times New Roman" w:hAnsi="Times New Roman"/>
                </w:rPr>
                <w:t>working</w:t>
              </w:r>
              <w:proofErr w:type="spellEnd"/>
              <w:r w:rsidRPr="00E76B6A">
                <w:rPr>
                  <w:rStyle w:val="Hyperlink"/>
                  <w:rFonts w:ascii="Times New Roman" w:hAnsi="Times New Roman"/>
                </w:rPr>
                <w:t xml:space="preserve"> | </w:t>
              </w:r>
              <w:proofErr w:type="spellStart"/>
              <w:r w:rsidRPr="00E76B6A">
                <w:rPr>
                  <w:rStyle w:val="Hyperlink"/>
                  <w:rFonts w:ascii="Times New Roman" w:hAnsi="Times New Roman"/>
                </w:rPr>
                <w:t>Radio</w:t>
              </w:r>
              <w:proofErr w:type="spellEnd"/>
              <w:r w:rsidRPr="00E76B6A">
                <w:rPr>
                  <w:rStyle w:val="Hyperlink"/>
                  <w:rFonts w:ascii="Times New Roman" w:hAnsi="Times New Roman"/>
                </w:rPr>
                <w:t xml:space="preserve"> </w:t>
              </w:r>
              <w:proofErr w:type="spellStart"/>
              <w:r w:rsidRPr="00E76B6A">
                <w:rPr>
                  <w:rStyle w:val="Hyperlink"/>
                  <w:rFonts w:ascii="Times New Roman" w:hAnsi="Times New Roman"/>
                </w:rPr>
                <w:t>Prague</w:t>
              </w:r>
              <w:proofErr w:type="spellEnd"/>
              <w:r w:rsidRPr="00E76B6A">
                <w:rPr>
                  <w:rStyle w:val="Hyperlink"/>
                  <w:rFonts w:ascii="Times New Roman" w:hAnsi="Times New Roman"/>
                </w:rPr>
                <w:t xml:space="preserve"> International</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FF90A4" w14:textId="77777777" w:rsidR="00806FD7" w:rsidRPr="002D10C9" w:rsidRDefault="00806FD7" w:rsidP="002D10C9">
            <w:pPr>
              <w:spacing w:after="0"/>
              <w:jc w:val="both"/>
              <w:rPr>
                <w:rFonts w:ascii="Times New Roman" w:hAnsi="Times New Roman"/>
              </w:rPr>
            </w:pPr>
          </w:p>
        </w:tc>
      </w:tr>
      <w:tr w:rsidR="00806FD7" w:rsidRPr="00A316D3" w14:paraId="056D0352" w14:textId="77777777">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3B2978E" w14:textId="77777777" w:rsidR="00806FD7" w:rsidRPr="002D10C9" w:rsidRDefault="00806FD7" w:rsidP="002D10C9">
            <w:pPr>
              <w:spacing w:after="0"/>
              <w:jc w:val="both"/>
              <w:rPr>
                <w:rFonts w:ascii="Times New Roman" w:hAnsi="Times New Roman"/>
                <w:b/>
                <w:bCs/>
              </w:rPr>
            </w:pPr>
            <w:r w:rsidRPr="002D10C9">
              <w:rPr>
                <w:rFonts w:ascii="Times New Roman" w:eastAsia="Times New Roman" w:hAnsi="Times New Roman"/>
                <w:b/>
                <w:bCs/>
                <w:lang w:eastAsia="en-US"/>
              </w:rPr>
              <w:t>Lietuvos ekonominiam saugumui aktuali informacija</w:t>
            </w:r>
          </w:p>
        </w:tc>
      </w:tr>
      <w:tr w:rsidR="00C76F01" w:rsidRPr="00A316D3" w14:paraId="7CA92CF8"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25275F" w14:textId="1CD38ED7" w:rsidR="00C76F01" w:rsidRPr="002D10C9" w:rsidRDefault="00C76F01" w:rsidP="002D10C9">
            <w:pPr>
              <w:spacing w:after="0"/>
              <w:jc w:val="both"/>
              <w:rPr>
                <w:rFonts w:ascii="Times New Roman" w:hAnsi="Times New Roman"/>
              </w:rPr>
            </w:pPr>
            <w:r w:rsidRPr="002D10C9">
              <w:rPr>
                <w:rFonts w:ascii="Times New Roman" w:hAnsi="Times New Roman"/>
              </w:rPr>
              <w:t>202</w:t>
            </w:r>
            <w:r w:rsidR="00534D2E" w:rsidRPr="002D10C9">
              <w:rPr>
                <w:rFonts w:ascii="Times New Roman" w:hAnsi="Times New Roman"/>
              </w:rPr>
              <w:t>5</w:t>
            </w:r>
            <w:r w:rsidRPr="002D10C9">
              <w:rPr>
                <w:rFonts w:ascii="Times New Roman" w:hAnsi="Times New Roman"/>
              </w:rPr>
              <w:t>-</w:t>
            </w:r>
            <w:r w:rsidR="00534D2E" w:rsidRPr="002D10C9">
              <w:rPr>
                <w:rFonts w:ascii="Times New Roman" w:hAnsi="Times New Roman"/>
              </w:rPr>
              <w:t>0</w:t>
            </w:r>
            <w:r w:rsidR="00C219F3">
              <w:rPr>
                <w:rFonts w:ascii="Times New Roman" w:hAnsi="Times New Roman"/>
              </w:rPr>
              <w:t>9</w:t>
            </w:r>
            <w:r w:rsidRPr="002D10C9">
              <w:rPr>
                <w:rFonts w:ascii="Times New Roman" w:hAnsi="Times New Roman"/>
              </w:rPr>
              <w:t>-</w:t>
            </w:r>
            <w:r w:rsidR="001C6B91" w:rsidRPr="002D10C9">
              <w:rPr>
                <w:rFonts w:ascii="Times New Roman" w:hAnsi="Times New Roman"/>
              </w:rPr>
              <w:t>0</w:t>
            </w:r>
            <w:r w:rsidR="00C219F3">
              <w:rPr>
                <w:rFonts w:ascii="Times New Roman" w:hAnsi="Times New Roman"/>
              </w:rPr>
              <w:t>7</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FC72462" w14:textId="483D8A52" w:rsidR="00C76F01" w:rsidRPr="002D10C9" w:rsidRDefault="00B9734D" w:rsidP="00B9734D">
            <w:pPr>
              <w:spacing w:after="0"/>
              <w:jc w:val="both"/>
              <w:rPr>
                <w:rFonts w:ascii="Times New Roman" w:eastAsia="Aptos" w:hAnsi="Times New Roman"/>
              </w:rPr>
            </w:pPr>
            <w:proofErr w:type="spellStart"/>
            <w:r w:rsidRPr="00B9734D">
              <w:rPr>
                <w:rFonts w:ascii="Times New Roman" w:eastAsia="Aptos" w:hAnsi="Times New Roman"/>
              </w:rPr>
              <w:t>Přerovo</w:t>
            </w:r>
            <w:proofErr w:type="spellEnd"/>
            <w:r w:rsidRPr="00B9734D">
              <w:rPr>
                <w:rFonts w:ascii="Times New Roman" w:eastAsia="Aptos" w:hAnsi="Times New Roman"/>
              </w:rPr>
              <w:t xml:space="preserve"> oro uostas (Vidurio Moravijoje) pradėjo bandyti naują dronų stebėjimo technologiją, skirtą didinti oro erdvės saugumą. Sistemą įdiegė operatorius LOM Praha, naudodamas stacionarų „</w:t>
            </w:r>
            <w:proofErr w:type="spellStart"/>
            <w:r w:rsidRPr="00B9734D">
              <w:rPr>
                <w:rFonts w:ascii="Times New Roman" w:eastAsia="Aptos" w:hAnsi="Times New Roman"/>
              </w:rPr>
              <w:t>Dronetag</w:t>
            </w:r>
            <w:proofErr w:type="spellEnd"/>
            <w:r w:rsidRPr="00B9734D">
              <w:rPr>
                <w:rFonts w:ascii="Times New Roman" w:eastAsia="Aptos" w:hAnsi="Times New Roman"/>
              </w:rPr>
              <w:t xml:space="preserve"> </w:t>
            </w:r>
            <w:proofErr w:type="spellStart"/>
            <w:r w:rsidRPr="00B9734D">
              <w:rPr>
                <w:rFonts w:ascii="Times New Roman" w:eastAsia="Aptos" w:hAnsi="Times New Roman"/>
              </w:rPr>
              <w:t>Scout</w:t>
            </w:r>
            <w:proofErr w:type="spellEnd"/>
            <w:r w:rsidRPr="00B9734D">
              <w:rPr>
                <w:rFonts w:ascii="Times New Roman" w:eastAsia="Aptos" w:hAnsi="Times New Roman"/>
              </w:rPr>
              <w:t xml:space="preserve">“ imtuvą, kuris realiu laiku identifikuoja dronus, perduodančius </w:t>
            </w:r>
            <w:proofErr w:type="spellStart"/>
            <w:r w:rsidRPr="00B9734D">
              <w:rPr>
                <w:rFonts w:ascii="Times New Roman" w:eastAsia="Aptos" w:hAnsi="Times New Roman"/>
              </w:rPr>
              <w:t>Remote</w:t>
            </w:r>
            <w:proofErr w:type="spellEnd"/>
            <w:r w:rsidRPr="00B9734D">
              <w:rPr>
                <w:rFonts w:ascii="Times New Roman" w:eastAsia="Aptos" w:hAnsi="Times New Roman"/>
              </w:rPr>
              <w:t xml:space="preserve"> ID signalus – nustato jų tipą, vietą, atstumą nuo piloto ir skrydžio duomenis.</w:t>
            </w:r>
            <w:r w:rsidR="00A4499A">
              <w:rPr>
                <w:rFonts w:ascii="Times New Roman" w:eastAsia="Aptos" w:hAnsi="Times New Roman"/>
              </w:rPr>
              <w:t xml:space="preserve"> N</w:t>
            </w:r>
            <w:r w:rsidRPr="00B9734D">
              <w:rPr>
                <w:rFonts w:ascii="Times New Roman" w:eastAsia="Aptos" w:hAnsi="Times New Roman"/>
              </w:rPr>
              <w:t>uo 2026 m. oro uoste bus dislokuoti Čekijos kariuomenės dronų ir sraigtasparnių padaliniai.</w:t>
            </w:r>
            <w:r w:rsidR="00A4499A">
              <w:rPr>
                <w:rFonts w:ascii="Times New Roman" w:eastAsia="Aptos" w:hAnsi="Times New Roman"/>
              </w:rPr>
              <w:t xml:space="preserve"> </w:t>
            </w:r>
            <w:r w:rsidRPr="00B9734D">
              <w:rPr>
                <w:rFonts w:ascii="Times New Roman" w:eastAsia="Aptos" w:hAnsi="Times New Roman"/>
              </w:rPr>
              <w:t>„</w:t>
            </w:r>
            <w:proofErr w:type="spellStart"/>
            <w:r w:rsidRPr="00B9734D">
              <w:rPr>
                <w:rFonts w:ascii="Times New Roman" w:eastAsia="Aptos" w:hAnsi="Times New Roman"/>
              </w:rPr>
              <w:t>Dronetag</w:t>
            </w:r>
            <w:proofErr w:type="spellEnd"/>
            <w:r w:rsidRPr="00B9734D">
              <w:rPr>
                <w:rFonts w:ascii="Times New Roman" w:eastAsia="Aptos" w:hAnsi="Times New Roman"/>
              </w:rPr>
              <w:t xml:space="preserve"> </w:t>
            </w:r>
            <w:proofErr w:type="spellStart"/>
            <w:r w:rsidRPr="00B9734D">
              <w:rPr>
                <w:rFonts w:ascii="Times New Roman" w:eastAsia="Aptos" w:hAnsi="Times New Roman"/>
              </w:rPr>
              <w:t>Scout</w:t>
            </w:r>
            <w:proofErr w:type="spellEnd"/>
            <w:r w:rsidRPr="00B9734D">
              <w:rPr>
                <w:rFonts w:ascii="Times New Roman" w:eastAsia="Aptos" w:hAnsi="Times New Roman"/>
              </w:rPr>
              <w:t>“ gali aptikti dronus iki 10 km atstumu (su kryptinėmis antenomis – iki 25 km), o duomenis integruoti į vietinius ar debesijos stebėjimo tinklus.</w:t>
            </w:r>
            <w:r w:rsidR="008A4454">
              <w:rPr>
                <w:rFonts w:ascii="Times New Roman" w:eastAsia="Aptos" w:hAnsi="Times New Roman"/>
              </w:rPr>
              <w:t xml:space="preserve"> </w:t>
            </w:r>
            <w:r w:rsidRPr="00B9734D">
              <w:rPr>
                <w:rFonts w:ascii="Times New Roman" w:eastAsia="Aptos" w:hAnsi="Times New Roman"/>
              </w:rPr>
              <w:t xml:space="preserve">Projektas yra dalis Čekijos pastangų stiprinti oro erdvės apsaugą nuo neleistinų dronų skrydžių ir galimų hibridinių grėsmių. Nors sistema gali sekti tik teisėtus, </w:t>
            </w:r>
            <w:proofErr w:type="spellStart"/>
            <w:r w:rsidRPr="00B9734D">
              <w:rPr>
                <w:rFonts w:ascii="Times New Roman" w:eastAsia="Aptos" w:hAnsi="Times New Roman"/>
              </w:rPr>
              <w:t>Remote</w:t>
            </w:r>
            <w:proofErr w:type="spellEnd"/>
            <w:r w:rsidRPr="00B9734D">
              <w:rPr>
                <w:rFonts w:ascii="Times New Roman" w:eastAsia="Aptos" w:hAnsi="Times New Roman"/>
              </w:rPr>
              <w:t xml:space="preserve"> ID turinčius dronus, ji žymi svarbų žingsnį siekiant modernizuoti oro eismo saugumą ir geriau pasirengti kariniams bei civiliniams bepiločių orlaivių veiksmams ateityje.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5CBA4A2" w14:textId="77777777" w:rsidR="00C76F01" w:rsidRPr="002D10C9" w:rsidRDefault="00C76F01" w:rsidP="002D10C9">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77BD62" w14:textId="77777777" w:rsidR="00C76F01" w:rsidRPr="002D10C9" w:rsidRDefault="00C76F01" w:rsidP="002D10C9">
            <w:pPr>
              <w:spacing w:after="0"/>
              <w:jc w:val="both"/>
              <w:rPr>
                <w:rFonts w:ascii="Times New Roman" w:hAnsi="Times New Roman"/>
              </w:rPr>
            </w:pPr>
          </w:p>
        </w:tc>
      </w:tr>
      <w:tr w:rsidR="00A655CC" w:rsidRPr="00A316D3" w14:paraId="60B4EDD4"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2F142B" w14:textId="1CBFEE40" w:rsidR="00A655CC" w:rsidRPr="00C33FBE" w:rsidRDefault="00A655CC" w:rsidP="002D10C9">
            <w:pPr>
              <w:spacing w:after="0"/>
              <w:jc w:val="both"/>
              <w:rPr>
                <w:rFonts w:ascii="Times New Roman" w:hAnsi="Times New Roman"/>
                <w:lang w:val="en-US"/>
              </w:rPr>
            </w:pPr>
            <w:r w:rsidRPr="002D10C9">
              <w:rPr>
                <w:rFonts w:ascii="Times New Roman" w:hAnsi="Times New Roman"/>
              </w:rPr>
              <w:t>2025-0</w:t>
            </w:r>
            <w:r w:rsidR="009A1944">
              <w:rPr>
                <w:rFonts w:ascii="Times New Roman" w:hAnsi="Times New Roman"/>
              </w:rPr>
              <w:t>9</w:t>
            </w:r>
            <w:r w:rsidRPr="002D10C9">
              <w:rPr>
                <w:rFonts w:ascii="Times New Roman" w:hAnsi="Times New Roman"/>
              </w:rPr>
              <w:t>-</w:t>
            </w:r>
            <w:r w:rsidR="008C41A6">
              <w:rPr>
                <w:rFonts w:ascii="Times New Roman" w:hAnsi="Times New Roman"/>
              </w:rPr>
              <w:t>10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7AE8BD" w14:textId="6FFAE28D" w:rsidR="00BB30BA" w:rsidRPr="00BB30BA" w:rsidRDefault="00BB30BA" w:rsidP="00BB30BA">
            <w:pPr>
              <w:spacing w:after="0"/>
              <w:jc w:val="both"/>
              <w:rPr>
                <w:rFonts w:ascii="Times New Roman" w:eastAsia="Aptos" w:hAnsi="Times New Roman"/>
              </w:rPr>
            </w:pPr>
            <w:r w:rsidRPr="00BB30BA">
              <w:rPr>
                <w:rFonts w:ascii="Times New Roman" w:eastAsia="Aptos" w:hAnsi="Times New Roman"/>
              </w:rPr>
              <w:t xml:space="preserve">Čekija tvirtai pasisako prieš ES „Chat </w:t>
            </w:r>
            <w:proofErr w:type="spellStart"/>
            <w:r w:rsidRPr="00BB30BA">
              <w:rPr>
                <w:rFonts w:ascii="Times New Roman" w:eastAsia="Aptos" w:hAnsi="Times New Roman"/>
              </w:rPr>
              <w:t>Control</w:t>
            </w:r>
            <w:proofErr w:type="spellEnd"/>
            <w:r w:rsidRPr="00BB30BA">
              <w:rPr>
                <w:rFonts w:ascii="Times New Roman" w:eastAsia="Aptos" w:hAnsi="Times New Roman"/>
              </w:rPr>
              <w:t xml:space="preserve">“ planą, kuriuo siekiama įpareigoti interneto paslaugų </w:t>
            </w:r>
            <w:r w:rsidRPr="00BB30BA">
              <w:rPr>
                <w:rFonts w:ascii="Times New Roman" w:eastAsia="Aptos" w:hAnsi="Times New Roman"/>
              </w:rPr>
              <w:lastRenderedPageBreak/>
              <w:t>teikėjus tikrinti vartotojų žinutes ir failus dėl vaikų prievartos turinio. Prahos teigimu, toks sprendimas pažeistų piliečių privatumą, laisvę ir susirašinėjimų slaptumą, nes reikštų nuolatinę vartotojų komunikacijos stebėseną, įskaitant šifruotus pranešimus.</w:t>
            </w:r>
            <w:r w:rsidR="00E95E32">
              <w:rPr>
                <w:rFonts w:ascii="Times New Roman" w:eastAsia="Aptos" w:hAnsi="Times New Roman"/>
              </w:rPr>
              <w:t xml:space="preserve"> </w:t>
            </w:r>
            <w:r w:rsidRPr="00BB30BA">
              <w:rPr>
                <w:rFonts w:ascii="Times New Roman" w:eastAsia="Aptos" w:hAnsi="Times New Roman"/>
              </w:rPr>
              <w:t>Čekijos vyriausybė pabrėžė, kad vaikų apsauga turi būti užtikrinama nepažeidžiant pagrindinių teisių, todėl šalis balsuos prieš siūlomą reglamentą Europos Sąjungos Taryboje.</w:t>
            </w:r>
          </w:p>
          <w:p w14:paraId="062562A8" w14:textId="1545693D" w:rsidR="002D10C9" w:rsidRPr="002D10C9" w:rsidRDefault="00BB30BA" w:rsidP="00BB30BA">
            <w:pPr>
              <w:spacing w:after="0"/>
              <w:jc w:val="both"/>
              <w:rPr>
                <w:rFonts w:ascii="Times New Roman" w:eastAsia="Aptos" w:hAnsi="Times New Roman"/>
              </w:rPr>
            </w:pPr>
            <w:r w:rsidRPr="00BB30BA">
              <w:rPr>
                <w:rFonts w:ascii="Times New Roman" w:eastAsia="Aptos" w:hAnsi="Times New Roman"/>
              </w:rPr>
              <w:t xml:space="preserve">Balsavimas dėl „Chat </w:t>
            </w:r>
            <w:proofErr w:type="spellStart"/>
            <w:r w:rsidRPr="00BB30BA">
              <w:rPr>
                <w:rFonts w:ascii="Times New Roman" w:eastAsia="Aptos" w:hAnsi="Times New Roman"/>
              </w:rPr>
              <w:t>Control</w:t>
            </w:r>
            <w:proofErr w:type="spellEnd"/>
            <w:r w:rsidRPr="00BB30BA">
              <w:rPr>
                <w:rFonts w:ascii="Times New Roman" w:eastAsia="Aptos" w:hAnsi="Times New Roman"/>
              </w:rPr>
              <w:t>“ numatytas 2025 m. spalio 14 d.</w:t>
            </w:r>
            <w:r w:rsidR="00E95E32">
              <w:rPr>
                <w:rFonts w:ascii="Times New Roman" w:eastAsia="Aptos" w:hAnsi="Times New Roman"/>
              </w:rPr>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34680E0" w14:textId="44BFA073" w:rsidR="00A655CC" w:rsidRPr="002D10C9" w:rsidRDefault="009A1944" w:rsidP="002D10C9">
            <w:pPr>
              <w:spacing w:after="0"/>
              <w:rPr>
                <w:rFonts w:ascii="Times New Roman" w:hAnsi="Times New Roman"/>
              </w:rPr>
            </w:pPr>
            <w:r w:rsidRPr="002D10C9">
              <w:rPr>
                <w:rFonts w:ascii="Times New Roman" w:hAnsi="Times New Roman"/>
              </w:rPr>
              <w:lastRenderedPageBreak/>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2CAFF68" w14:textId="77777777" w:rsidR="00A655CC" w:rsidRPr="002D10C9" w:rsidRDefault="00A655CC" w:rsidP="002D10C9">
            <w:pPr>
              <w:spacing w:after="0"/>
              <w:jc w:val="both"/>
              <w:rPr>
                <w:rFonts w:ascii="Times New Roman" w:hAnsi="Times New Roman"/>
              </w:rPr>
            </w:pPr>
          </w:p>
        </w:tc>
      </w:tr>
      <w:tr w:rsidR="006656BD" w:rsidRPr="00A316D3" w14:paraId="541E49DE"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351B7A1" w14:textId="4DFBDBD4" w:rsidR="006656BD" w:rsidRPr="002D10C9" w:rsidRDefault="006656BD" w:rsidP="002D10C9">
            <w:pPr>
              <w:spacing w:after="0"/>
              <w:jc w:val="both"/>
              <w:rPr>
                <w:rFonts w:ascii="Times New Roman" w:hAnsi="Times New Roman"/>
              </w:rPr>
            </w:pPr>
            <w:r w:rsidRPr="002D10C9">
              <w:rPr>
                <w:rFonts w:ascii="Times New Roman" w:hAnsi="Times New Roman"/>
              </w:rPr>
              <w:t>2025-0</w:t>
            </w:r>
            <w:r w:rsidR="00A07C1B">
              <w:rPr>
                <w:rFonts w:ascii="Times New Roman" w:hAnsi="Times New Roman"/>
              </w:rPr>
              <w:t>9</w:t>
            </w:r>
            <w:r w:rsidRPr="002D10C9">
              <w:rPr>
                <w:rFonts w:ascii="Times New Roman" w:hAnsi="Times New Roman"/>
              </w:rPr>
              <w:t>-</w:t>
            </w:r>
            <w:r w:rsidR="00A07C1B">
              <w:rPr>
                <w:rFonts w:ascii="Times New Roman" w:hAnsi="Times New Roman"/>
              </w:rPr>
              <w:t>10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FE955C" w14:textId="69208116" w:rsidR="002D10C9" w:rsidRPr="002D10C9" w:rsidRDefault="009B400B" w:rsidP="009B400B">
            <w:pPr>
              <w:spacing w:after="0"/>
              <w:jc w:val="both"/>
              <w:rPr>
                <w:rFonts w:ascii="Times New Roman" w:eastAsia="Aptos" w:hAnsi="Times New Roman"/>
              </w:rPr>
            </w:pPr>
            <w:r w:rsidRPr="009B400B">
              <w:rPr>
                <w:rFonts w:ascii="Times New Roman" w:eastAsia="Aptos" w:hAnsi="Times New Roman"/>
              </w:rPr>
              <w:t>Čekija gali gauti daugiau nei 2 mlrd. eurų iš naujos ES programos SAFE (</w:t>
            </w:r>
            <w:proofErr w:type="spellStart"/>
            <w:r w:rsidRPr="009B400B">
              <w:rPr>
                <w:rFonts w:ascii="Times New Roman" w:eastAsia="Aptos" w:hAnsi="Times New Roman"/>
              </w:rPr>
              <w:t>Security</w:t>
            </w:r>
            <w:proofErr w:type="spellEnd"/>
            <w:r w:rsidRPr="009B400B">
              <w:rPr>
                <w:rFonts w:ascii="Times New Roman" w:eastAsia="Aptos" w:hAnsi="Times New Roman"/>
              </w:rPr>
              <w:t xml:space="preserve"> </w:t>
            </w:r>
            <w:proofErr w:type="spellStart"/>
            <w:r w:rsidRPr="009B400B">
              <w:rPr>
                <w:rFonts w:ascii="Times New Roman" w:eastAsia="Aptos" w:hAnsi="Times New Roman"/>
              </w:rPr>
              <w:t>Action</w:t>
            </w:r>
            <w:proofErr w:type="spellEnd"/>
            <w:r w:rsidRPr="009B400B">
              <w:rPr>
                <w:rFonts w:ascii="Times New Roman" w:eastAsia="Aptos" w:hAnsi="Times New Roman"/>
              </w:rPr>
              <w:t xml:space="preserve"> </w:t>
            </w:r>
            <w:proofErr w:type="spellStart"/>
            <w:r w:rsidRPr="009B400B">
              <w:rPr>
                <w:rFonts w:ascii="Times New Roman" w:eastAsia="Aptos" w:hAnsi="Times New Roman"/>
              </w:rPr>
              <w:t>for</w:t>
            </w:r>
            <w:proofErr w:type="spellEnd"/>
            <w:r w:rsidRPr="009B400B">
              <w:rPr>
                <w:rFonts w:ascii="Times New Roman" w:eastAsia="Aptos" w:hAnsi="Times New Roman"/>
              </w:rPr>
              <w:t xml:space="preserve"> </w:t>
            </w:r>
            <w:proofErr w:type="spellStart"/>
            <w:r w:rsidRPr="009B400B">
              <w:rPr>
                <w:rFonts w:ascii="Times New Roman" w:eastAsia="Aptos" w:hAnsi="Times New Roman"/>
              </w:rPr>
              <w:t>Europe</w:t>
            </w:r>
            <w:proofErr w:type="spellEnd"/>
            <w:r w:rsidRPr="009B400B">
              <w:rPr>
                <w:rFonts w:ascii="Times New Roman" w:eastAsia="Aptos" w:hAnsi="Times New Roman"/>
              </w:rPr>
              <w:t>), skirtos teikti palankias paskolas karinės įrangos įsigijimui.</w:t>
            </w:r>
            <w:r>
              <w:rPr>
                <w:rFonts w:ascii="Times New Roman" w:eastAsia="Aptos" w:hAnsi="Times New Roman"/>
              </w:rPr>
              <w:t xml:space="preserve"> </w:t>
            </w:r>
            <w:r w:rsidRPr="009B400B">
              <w:rPr>
                <w:rFonts w:ascii="Times New Roman" w:eastAsia="Aptos" w:hAnsi="Times New Roman"/>
              </w:rPr>
              <w:t>Šalis jau išreiškė pirminį susidomėjimą, ypač vokiečių „</w:t>
            </w:r>
            <w:proofErr w:type="spellStart"/>
            <w:r w:rsidRPr="009B400B">
              <w:rPr>
                <w:rFonts w:ascii="Times New Roman" w:eastAsia="Aptos" w:hAnsi="Times New Roman"/>
              </w:rPr>
              <w:t>Leopard</w:t>
            </w:r>
            <w:proofErr w:type="spellEnd"/>
            <w:r w:rsidRPr="009B400B">
              <w:rPr>
                <w:rFonts w:ascii="Times New Roman" w:eastAsia="Aptos" w:hAnsi="Times New Roman"/>
              </w:rPr>
              <w:t xml:space="preserve"> 2A8“ tankų pirkimui, tačiau galutinis sprendimas bus priimtas iki lapkričio.</w:t>
            </w:r>
            <w:r>
              <w:rPr>
                <w:rFonts w:ascii="Times New Roman" w:eastAsia="Aptos" w:hAnsi="Times New Roman"/>
              </w:rPr>
              <w:t xml:space="preserve"> </w:t>
            </w:r>
            <w:r w:rsidRPr="009B400B">
              <w:rPr>
                <w:rFonts w:ascii="Times New Roman" w:eastAsia="Aptos" w:hAnsi="Times New Roman"/>
              </w:rPr>
              <w:t>Gynybos ministerija pažymėjo, kad gynybos finansavimas užtikrintas ir be SAFE programos, tačiau dalyvavimas joje galėtų sumažinti skolinimosi kaštus ir paspartinti įsigijimus.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1B4C1F0" w14:textId="0F579DDA" w:rsidR="006656BD" w:rsidRPr="002D10C9" w:rsidRDefault="00C46AB7" w:rsidP="002D10C9">
            <w:pPr>
              <w:spacing w:after="0"/>
              <w:rPr>
                <w:rFonts w:ascii="Times New Roman" w:hAnsi="Times New Roman"/>
              </w:rPr>
            </w:pPr>
            <w:r w:rsidRPr="00C46AB7">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E80F406" w14:textId="77777777" w:rsidR="006656BD" w:rsidRPr="002D10C9" w:rsidRDefault="006656BD" w:rsidP="002D10C9">
            <w:pPr>
              <w:spacing w:after="0"/>
              <w:jc w:val="both"/>
              <w:rPr>
                <w:rFonts w:ascii="Times New Roman" w:hAnsi="Times New Roman"/>
              </w:rPr>
            </w:pPr>
          </w:p>
        </w:tc>
      </w:tr>
      <w:tr w:rsidR="007014E8" w:rsidRPr="00A316D3" w14:paraId="03807EB2"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AFC601" w14:textId="797FAC98" w:rsidR="007014E8" w:rsidRPr="002D10C9" w:rsidRDefault="004A454F" w:rsidP="002D10C9">
            <w:pPr>
              <w:spacing w:after="0"/>
              <w:jc w:val="both"/>
              <w:rPr>
                <w:rFonts w:ascii="Times New Roman" w:hAnsi="Times New Roman"/>
              </w:rPr>
            </w:pPr>
            <w:r w:rsidRPr="002D10C9">
              <w:rPr>
                <w:rFonts w:ascii="Times New Roman" w:hAnsi="Times New Roman"/>
              </w:rPr>
              <w:t>2025-0</w:t>
            </w:r>
            <w:r w:rsidR="005D3003">
              <w:rPr>
                <w:rFonts w:ascii="Times New Roman" w:hAnsi="Times New Roman"/>
              </w:rPr>
              <w:t>9</w:t>
            </w:r>
            <w:r w:rsidRPr="002D10C9">
              <w:rPr>
                <w:rFonts w:ascii="Times New Roman" w:hAnsi="Times New Roman"/>
              </w:rPr>
              <w:t>-</w:t>
            </w:r>
            <w:r w:rsidR="005D3003">
              <w:rPr>
                <w:rFonts w:ascii="Times New Roman" w:hAnsi="Times New Roman"/>
              </w:rPr>
              <w:t>18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4C1625" w14:textId="05BC8C01" w:rsidR="002D10C9" w:rsidRPr="002D10C9" w:rsidRDefault="00876F1C" w:rsidP="00876F1C">
            <w:pPr>
              <w:spacing w:after="0"/>
              <w:jc w:val="both"/>
              <w:rPr>
                <w:rFonts w:ascii="Times New Roman" w:eastAsia="Aptos" w:hAnsi="Times New Roman"/>
              </w:rPr>
            </w:pPr>
            <w:r w:rsidRPr="00876F1C">
              <w:rPr>
                <w:rFonts w:ascii="Times New Roman" w:eastAsia="Aptos" w:hAnsi="Times New Roman"/>
              </w:rPr>
              <w:t>„</w:t>
            </w:r>
            <w:proofErr w:type="spellStart"/>
            <w:r w:rsidRPr="00876F1C">
              <w:rPr>
                <w:rFonts w:ascii="Times New Roman" w:eastAsia="Aptos" w:hAnsi="Times New Roman"/>
              </w:rPr>
              <w:t>Colt</w:t>
            </w:r>
            <w:proofErr w:type="spellEnd"/>
            <w:r w:rsidRPr="00876F1C">
              <w:rPr>
                <w:rFonts w:ascii="Times New Roman" w:eastAsia="Aptos" w:hAnsi="Times New Roman"/>
              </w:rPr>
              <w:t xml:space="preserve"> CZ Group SE“ 2025 m. pirmąjį pusmetį pasiekė reikšmingą augimą – pajamos išaugo 13,7 % iki 11 mlrd. CZK (apie 448 mln. </w:t>
            </w:r>
            <w:r w:rsidR="00A810B6">
              <w:rPr>
                <w:rFonts w:ascii="Times New Roman" w:eastAsia="Aptos" w:hAnsi="Times New Roman"/>
              </w:rPr>
              <w:t>EUR</w:t>
            </w:r>
            <w:r w:rsidRPr="00876F1C">
              <w:rPr>
                <w:rFonts w:ascii="Times New Roman" w:eastAsia="Aptos" w:hAnsi="Times New Roman"/>
              </w:rPr>
              <w:t>), EBITDA padidėjo 19,2 % iki 96 mln. eurų, o grynasis pelnas šoktelėjo 50,8 % iki 37 mln. eurų.</w:t>
            </w:r>
            <w:r>
              <w:rPr>
                <w:rFonts w:ascii="Times New Roman" w:eastAsia="Aptos" w:hAnsi="Times New Roman"/>
              </w:rPr>
              <w:t xml:space="preserve"> </w:t>
            </w:r>
            <w:r w:rsidRPr="00876F1C">
              <w:rPr>
                <w:rFonts w:ascii="Times New Roman" w:eastAsia="Aptos" w:hAnsi="Times New Roman"/>
              </w:rPr>
              <w:t>Augimą lėmė „</w:t>
            </w:r>
            <w:proofErr w:type="spellStart"/>
            <w:r w:rsidRPr="00876F1C">
              <w:rPr>
                <w:rFonts w:ascii="Times New Roman" w:eastAsia="Aptos" w:hAnsi="Times New Roman"/>
              </w:rPr>
              <w:t>Sellier</w:t>
            </w:r>
            <w:proofErr w:type="spellEnd"/>
            <w:r w:rsidRPr="00876F1C">
              <w:rPr>
                <w:rFonts w:ascii="Times New Roman" w:eastAsia="Aptos" w:hAnsi="Times New Roman"/>
              </w:rPr>
              <w:t xml:space="preserve"> &amp; </w:t>
            </w:r>
            <w:proofErr w:type="spellStart"/>
            <w:r w:rsidRPr="00876F1C">
              <w:rPr>
                <w:rFonts w:ascii="Times New Roman" w:eastAsia="Aptos" w:hAnsi="Times New Roman"/>
              </w:rPr>
              <w:t>Bellot</w:t>
            </w:r>
            <w:proofErr w:type="spellEnd"/>
            <w:r w:rsidRPr="00876F1C">
              <w:rPr>
                <w:rFonts w:ascii="Times New Roman" w:eastAsia="Aptos" w:hAnsi="Times New Roman"/>
              </w:rPr>
              <w:t>“ pilna konsolidacija ir šaudmenų segmento šuolis (+183,6 %), kuris kompensavo šaunamųjų ginklų pardavimų kritimą (–26 %), daugiausia dėl silpnesnės JAV rinkos.</w:t>
            </w:r>
            <w:r w:rsidR="00721008">
              <w:rPr>
                <w:rFonts w:ascii="Times New Roman" w:eastAsia="Aptos" w:hAnsi="Times New Roman"/>
              </w:rPr>
              <w:t xml:space="preserve"> </w:t>
            </w:r>
            <w:r w:rsidRPr="00876F1C">
              <w:rPr>
                <w:rFonts w:ascii="Times New Roman" w:eastAsia="Aptos" w:hAnsi="Times New Roman"/>
              </w:rPr>
              <w:t>Pagal regionus, Čekijos vidaus pardavimai sumažėjo 38 %, o Europa be Čekijos tapo pagrindiniu augimo varikliu (+103 %). JAV rinka smuko nežymiai (–3,9 %), o Afrikos ir Azijos pardavimai sparčiai augo.</w:t>
            </w:r>
            <w:r w:rsidR="00024640">
              <w:rPr>
                <w:rFonts w:ascii="Times New Roman" w:eastAsia="Aptos" w:hAnsi="Times New Roman"/>
              </w:rPr>
              <w:t xml:space="preserve"> </w:t>
            </w:r>
            <w:r w:rsidRPr="00876F1C">
              <w:rPr>
                <w:rFonts w:ascii="Times New Roman" w:eastAsia="Aptos" w:hAnsi="Times New Roman"/>
              </w:rPr>
              <w:t>Be to, pasirašytos naujos karinės sutartys su Danijos ir Čekijos gynybos institucijomis, kurių vertė siekia iki 174 mln. eurų.</w:t>
            </w:r>
            <w:r w:rsidR="00024640">
              <w:rPr>
                <w:rFonts w:ascii="Times New Roman" w:eastAsia="Aptos" w:hAnsi="Times New Roman"/>
              </w:rPr>
              <w:t xml:space="preserve"> </w:t>
            </w:r>
            <w:r w:rsidRPr="00876F1C">
              <w:rPr>
                <w:rFonts w:ascii="Times New Roman" w:eastAsia="Aptos" w:hAnsi="Times New Roman"/>
              </w:rPr>
              <w:t>Bendrovė patvirtino 2025 m. prognozę – planuojamos pajamos apie 1,02 mlrd. eurų, EBITDA – apie 225 mln. eurų, daugiausia dėmesio skiriant gynybos sektoriui, NATO rinkoms ir pelningumo išlaikymui.</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0FA2DA3" w14:textId="7648C029" w:rsidR="007014E8" w:rsidRPr="002D10C9" w:rsidRDefault="005D3003" w:rsidP="002D10C9">
            <w:pPr>
              <w:spacing w:after="0"/>
              <w:rPr>
                <w:rFonts w:ascii="Times New Roman" w:hAnsi="Times New Roman"/>
              </w:rPr>
            </w:pPr>
            <w:hyperlink r:id="rId13" w:history="1">
              <w:proofErr w:type="spellStart"/>
              <w:r w:rsidRPr="005D3003">
                <w:rPr>
                  <w:rStyle w:val="Hyperlink"/>
                  <w:rFonts w:ascii="Times New Roman" w:hAnsi="Times New Roman"/>
                </w:rPr>
                <w:t>Colt</w:t>
              </w:r>
              <w:proofErr w:type="spellEnd"/>
              <w:r w:rsidRPr="005D3003">
                <w:rPr>
                  <w:rStyle w:val="Hyperlink"/>
                  <w:rFonts w:ascii="Times New Roman" w:hAnsi="Times New Roman"/>
                </w:rPr>
                <w:t xml:space="preserve"> CZ : </w:t>
              </w:r>
              <w:proofErr w:type="spellStart"/>
              <w:r w:rsidRPr="005D3003">
                <w:rPr>
                  <w:rStyle w:val="Hyperlink"/>
                  <w:rFonts w:ascii="Times New Roman" w:hAnsi="Times New Roman"/>
                </w:rPr>
                <w:t>increased</w:t>
              </w:r>
              <w:proofErr w:type="spellEnd"/>
              <w:r w:rsidRPr="005D3003">
                <w:rPr>
                  <w:rStyle w:val="Hyperlink"/>
                  <w:rFonts w:ascii="Times New Roman" w:hAnsi="Times New Roman"/>
                </w:rPr>
                <w:t xml:space="preserve"> </w:t>
              </w:r>
              <w:proofErr w:type="spellStart"/>
              <w:r w:rsidRPr="005D3003">
                <w:rPr>
                  <w:rStyle w:val="Hyperlink"/>
                  <w:rFonts w:ascii="Times New Roman" w:hAnsi="Times New Roman"/>
                </w:rPr>
                <w:t>its</w:t>
              </w:r>
              <w:proofErr w:type="spellEnd"/>
              <w:r w:rsidRPr="005D3003">
                <w:rPr>
                  <w:rStyle w:val="Hyperlink"/>
                  <w:rFonts w:ascii="Times New Roman" w:hAnsi="Times New Roman"/>
                </w:rPr>
                <w:t xml:space="preserve"> net </w:t>
              </w:r>
              <w:proofErr w:type="spellStart"/>
              <w:r w:rsidRPr="005D3003">
                <w:rPr>
                  <w:rStyle w:val="Hyperlink"/>
                  <w:rFonts w:ascii="Times New Roman" w:hAnsi="Times New Roman"/>
                </w:rPr>
                <w:t>profit</w:t>
              </w:r>
              <w:proofErr w:type="spellEnd"/>
              <w:r w:rsidRPr="005D3003">
                <w:rPr>
                  <w:rStyle w:val="Hyperlink"/>
                  <w:rFonts w:ascii="Times New Roman" w:hAnsi="Times New Roman"/>
                </w:rPr>
                <w:t xml:space="preserve"> </w:t>
              </w:r>
              <w:proofErr w:type="spellStart"/>
              <w:r w:rsidRPr="005D3003">
                <w:rPr>
                  <w:rStyle w:val="Hyperlink"/>
                  <w:rFonts w:ascii="Times New Roman" w:hAnsi="Times New Roman"/>
                </w:rPr>
                <w:t>by</w:t>
              </w:r>
              <w:proofErr w:type="spellEnd"/>
              <w:r w:rsidRPr="005D3003">
                <w:rPr>
                  <w:rStyle w:val="Hyperlink"/>
                  <w:rFonts w:ascii="Times New Roman" w:hAnsi="Times New Roman"/>
                </w:rPr>
                <w:t xml:space="preserve"> 50.8% to CZK 919 </w:t>
              </w:r>
              <w:proofErr w:type="spellStart"/>
              <w:r w:rsidRPr="005D3003">
                <w:rPr>
                  <w:rStyle w:val="Hyperlink"/>
                  <w:rFonts w:ascii="Times New Roman" w:hAnsi="Times New Roman"/>
                </w:rPr>
                <w:t>million</w:t>
              </w:r>
              <w:proofErr w:type="spellEnd"/>
              <w:r w:rsidRPr="005D3003">
                <w:rPr>
                  <w:rStyle w:val="Hyperlink"/>
                  <w:rFonts w:ascii="Times New Roman" w:hAnsi="Times New Roman"/>
                </w:rPr>
                <w:t xml:space="preserve"> </w:t>
              </w:r>
              <w:proofErr w:type="spellStart"/>
              <w:r w:rsidRPr="005D3003">
                <w:rPr>
                  <w:rStyle w:val="Hyperlink"/>
                  <w:rFonts w:ascii="Times New Roman" w:hAnsi="Times New Roman"/>
                </w:rPr>
                <w:t>in</w:t>
              </w:r>
              <w:proofErr w:type="spellEnd"/>
              <w:r w:rsidRPr="005D3003">
                <w:rPr>
                  <w:rStyle w:val="Hyperlink"/>
                  <w:rFonts w:ascii="Times New Roman" w:hAnsi="Times New Roman"/>
                </w:rPr>
                <w:t xml:space="preserve"> the </w:t>
              </w:r>
              <w:proofErr w:type="spellStart"/>
              <w:r w:rsidRPr="005D3003">
                <w:rPr>
                  <w:rStyle w:val="Hyperlink"/>
                  <w:rFonts w:ascii="Times New Roman" w:hAnsi="Times New Roman"/>
                </w:rPr>
                <w:t>first</w:t>
              </w:r>
              <w:proofErr w:type="spellEnd"/>
              <w:r w:rsidRPr="005D3003">
                <w:rPr>
                  <w:rStyle w:val="Hyperlink"/>
                  <w:rFonts w:ascii="Times New Roman" w:hAnsi="Times New Roman"/>
                </w:rPr>
                <w:t xml:space="preserve"> </w:t>
              </w:r>
              <w:proofErr w:type="spellStart"/>
              <w:r w:rsidRPr="005D3003">
                <w:rPr>
                  <w:rStyle w:val="Hyperlink"/>
                  <w:rFonts w:ascii="Times New Roman" w:hAnsi="Times New Roman"/>
                </w:rPr>
                <w:t>half</w:t>
              </w:r>
              <w:proofErr w:type="spellEnd"/>
              <w:r w:rsidRPr="005D3003">
                <w:rPr>
                  <w:rStyle w:val="Hyperlink"/>
                  <w:rFonts w:ascii="Times New Roman" w:hAnsi="Times New Roman"/>
                </w:rPr>
                <w:t xml:space="preserve"> of 2025 | </w:t>
              </w:r>
              <w:proofErr w:type="spellStart"/>
              <w:r w:rsidRPr="005D3003">
                <w:rPr>
                  <w:rStyle w:val="Hyperlink"/>
                  <w:rFonts w:ascii="Times New Roman" w:hAnsi="Times New Roman"/>
                </w:rPr>
                <w:t>MarketScreener</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B56F6E" w14:textId="77777777" w:rsidR="007014E8" w:rsidRPr="002D10C9" w:rsidRDefault="007014E8" w:rsidP="002D10C9">
            <w:pPr>
              <w:spacing w:after="0"/>
              <w:jc w:val="both"/>
              <w:rPr>
                <w:rFonts w:ascii="Times New Roman" w:hAnsi="Times New Roman"/>
              </w:rPr>
            </w:pPr>
          </w:p>
        </w:tc>
      </w:tr>
      <w:tr w:rsidR="001063AB" w:rsidRPr="00A316D3" w14:paraId="099D8304" w14:textId="77777777" w:rsidTr="00EF5C81">
        <w:trPr>
          <w:trHeight w:val="29"/>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14CEEF" w14:textId="70BACDB2" w:rsidR="001063AB" w:rsidRPr="002D10C9" w:rsidRDefault="001063AB" w:rsidP="002D10C9">
            <w:pPr>
              <w:spacing w:after="0"/>
              <w:jc w:val="both"/>
              <w:rPr>
                <w:rFonts w:ascii="Times New Roman" w:hAnsi="Times New Roman"/>
              </w:rPr>
            </w:pPr>
            <w:r w:rsidRPr="002D10C9">
              <w:rPr>
                <w:rFonts w:ascii="Times New Roman" w:hAnsi="Times New Roman"/>
              </w:rPr>
              <w:t>202</w:t>
            </w:r>
            <w:r w:rsidR="001D5A75" w:rsidRPr="002D10C9">
              <w:rPr>
                <w:rFonts w:ascii="Times New Roman" w:hAnsi="Times New Roman"/>
              </w:rPr>
              <w:t>5</w:t>
            </w:r>
            <w:r w:rsidRPr="002D10C9">
              <w:rPr>
                <w:rFonts w:ascii="Times New Roman" w:hAnsi="Times New Roman"/>
              </w:rPr>
              <w:t>-</w:t>
            </w:r>
            <w:r w:rsidR="001D5A75" w:rsidRPr="002D10C9">
              <w:rPr>
                <w:rFonts w:ascii="Times New Roman" w:hAnsi="Times New Roman"/>
              </w:rPr>
              <w:t>0</w:t>
            </w:r>
            <w:r w:rsidR="0055113C">
              <w:rPr>
                <w:rFonts w:ascii="Times New Roman" w:hAnsi="Times New Roman"/>
              </w:rPr>
              <w:t>9</w:t>
            </w:r>
            <w:r w:rsidRPr="002D10C9">
              <w:rPr>
                <w:rFonts w:ascii="Times New Roman" w:hAnsi="Times New Roman"/>
              </w:rPr>
              <w:t>-</w:t>
            </w:r>
            <w:r w:rsidR="0055113C">
              <w:rPr>
                <w:rFonts w:ascii="Times New Roman" w:hAnsi="Times New Roman"/>
              </w:rPr>
              <w:t>20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1537665" w14:textId="74D141DE" w:rsidR="002D10C9" w:rsidRPr="002D10C9" w:rsidRDefault="00AA48FD" w:rsidP="00AA48FD">
            <w:pPr>
              <w:spacing w:after="0"/>
              <w:jc w:val="both"/>
              <w:rPr>
                <w:rFonts w:ascii="Times New Roman" w:eastAsia="Times New Roman" w:hAnsi="Times New Roman"/>
                <w:color w:val="000000"/>
              </w:rPr>
            </w:pPr>
            <w:r w:rsidRPr="00AA48FD">
              <w:rPr>
                <w:rFonts w:ascii="Times New Roman" w:eastAsia="Times New Roman" w:hAnsi="Times New Roman"/>
                <w:color w:val="000000"/>
              </w:rPr>
              <w:t>Gynybos technikos gamintoja „</w:t>
            </w:r>
            <w:proofErr w:type="spellStart"/>
            <w:r w:rsidRPr="00AA48FD">
              <w:rPr>
                <w:rFonts w:ascii="Times New Roman" w:eastAsia="Times New Roman" w:hAnsi="Times New Roman"/>
                <w:color w:val="000000"/>
              </w:rPr>
              <w:t>Excalibur</w:t>
            </w:r>
            <w:proofErr w:type="spellEnd"/>
            <w:r w:rsidRPr="00AA48FD">
              <w:rPr>
                <w:rFonts w:ascii="Times New Roman" w:eastAsia="Times New Roman" w:hAnsi="Times New Roman"/>
                <w:color w:val="000000"/>
              </w:rPr>
              <w:t xml:space="preserve"> </w:t>
            </w:r>
            <w:proofErr w:type="spellStart"/>
            <w:r w:rsidRPr="00AA48FD">
              <w:rPr>
                <w:rFonts w:ascii="Times New Roman" w:eastAsia="Times New Roman" w:hAnsi="Times New Roman"/>
                <w:color w:val="000000"/>
              </w:rPr>
              <w:t>Army</w:t>
            </w:r>
            <w:proofErr w:type="spellEnd"/>
            <w:r w:rsidRPr="00AA48FD">
              <w:rPr>
                <w:rFonts w:ascii="Times New Roman" w:eastAsia="Times New Roman" w:hAnsi="Times New Roman"/>
                <w:color w:val="000000"/>
              </w:rPr>
              <w:t xml:space="preserve">“ atidarė naują, apie 20 mln. eurų kainavusią surinkimo salę </w:t>
            </w:r>
            <w:proofErr w:type="spellStart"/>
            <w:r w:rsidRPr="00AA48FD">
              <w:rPr>
                <w:rFonts w:ascii="Times New Roman" w:eastAsia="Times New Roman" w:hAnsi="Times New Roman"/>
                <w:color w:val="000000"/>
              </w:rPr>
              <w:t>Šternberke</w:t>
            </w:r>
            <w:proofErr w:type="spellEnd"/>
            <w:r w:rsidRPr="00AA48FD">
              <w:rPr>
                <w:rFonts w:ascii="Times New Roman" w:eastAsia="Times New Roman" w:hAnsi="Times New Roman"/>
                <w:color w:val="000000"/>
              </w:rPr>
              <w:t xml:space="preserve">. Čia bus gaminamos </w:t>
            </w:r>
            <w:proofErr w:type="spellStart"/>
            <w:r w:rsidRPr="00AA48FD">
              <w:rPr>
                <w:rFonts w:ascii="Times New Roman" w:eastAsia="Times New Roman" w:hAnsi="Times New Roman"/>
                <w:color w:val="000000"/>
              </w:rPr>
              <w:t>haubicos</w:t>
            </w:r>
            <w:proofErr w:type="spellEnd"/>
            <w:r w:rsidRPr="00AA48FD">
              <w:rPr>
                <w:rFonts w:ascii="Times New Roman" w:eastAsia="Times New Roman" w:hAnsi="Times New Roman"/>
                <w:color w:val="000000"/>
              </w:rPr>
              <w:t xml:space="preserve">, tankai ir kita karinė technika, o projektas leis padidinti gamybos apimtis ir sukurti naujų </w:t>
            </w:r>
            <w:r w:rsidRPr="00AA48FD">
              <w:rPr>
                <w:rFonts w:ascii="Times New Roman" w:eastAsia="Times New Roman" w:hAnsi="Times New Roman"/>
                <w:color w:val="000000"/>
              </w:rPr>
              <w:lastRenderedPageBreak/>
              <w:t>darbo vietų.</w:t>
            </w:r>
            <w:r>
              <w:rPr>
                <w:rFonts w:ascii="Times New Roman" w:eastAsia="Times New Roman" w:hAnsi="Times New Roman"/>
                <w:color w:val="000000"/>
              </w:rPr>
              <w:t xml:space="preserve"> Į</w:t>
            </w:r>
            <w:r w:rsidRPr="00AA48FD">
              <w:rPr>
                <w:rFonts w:ascii="Times New Roman" w:eastAsia="Times New Roman" w:hAnsi="Times New Roman"/>
                <w:color w:val="000000"/>
              </w:rPr>
              <w:t xml:space="preserve">monė taip pat pasirašė bendradarbiavimo memorandumą su Vokietijos „KNDS“, pagal kurį Čekijoje bus aptarnaujami </w:t>
            </w:r>
            <w:proofErr w:type="spellStart"/>
            <w:r w:rsidRPr="00AA48FD">
              <w:rPr>
                <w:rFonts w:ascii="Times New Roman" w:eastAsia="Times New Roman" w:hAnsi="Times New Roman"/>
                <w:color w:val="000000"/>
              </w:rPr>
              <w:t>Leopard</w:t>
            </w:r>
            <w:proofErr w:type="spellEnd"/>
            <w:r w:rsidRPr="00AA48FD">
              <w:rPr>
                <w:rFonts w:ascii="Times New Roman" w:eastAsia="Times New Roman" w:hAnsi="Times New Roman"/>
                <w:color w:val="000000"/>
              </w:rPr>
              <w:t xml:space="preserve"> 2 tankai, įskaitant 44 vienetus, neseniai užsakytus šalies kariuomenei.</w:t>
            </w:r>
            <w:r w:rsidR="00BD7E74">
              <w:rPr>
                <w:rFonts w:ascii="Times New Roman" w:eastAsia="Times New Roman" w:hAnsi="Times New Roman"/>
                <w:color w:val="000000"/>
              </w:rPr>
              <w:t xml:space="preserve"> Š</w:t>
            </w:r>
            <w:r w:rsidRPr="00AA48FD">
              <w:rPr>
                <w:rFonts w:ascii="Times New Roman" w:eastAsia="Times New Roman" w:hAnsi="Times New Roman"/>
                <w:color w:val="000000"/>
              </w:rPr>
              <w:t>i investicija yra strategiškai svarbi nacionaliniam saugumui, pramonės stiprinimui ir gynybos eksporto plėtrai.</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F1FD26" w14:textId="77777777" w:rsidR="001063AB" w:rsidRPr="002D10C9" w:rsidRDefault="001063AB" w:rsidP="002D10C9">
            <w:pPr>
              <w:spacing w:after="0"/>
              <w:jc w:val="both"/>
              <w:rPr>
                <w:rFonts w:ascii="Times New Roman" w:hAnsi="Times New Roman"/>
              </w:rPr>
            </w:pPr>
            <w:r w:rsidRPr="002D10C9">
              <w:rPr>
                <w:rFonts w:ascii="Times New Roman" w:hAnsi="Times New Roman"/>
              </w:rPr>
              <w:lastRenderedPageBreak/>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896968" w14:textId="77777777" w:rsidR="001063AB" w:rsidRPr="002D10C9" w:rsidRDefault="001063AB" w:rsidP="002D10C9">
            <w:pPr>
              <w:spacing w:after="0"/>
              <w:jc w:val="both"/>
              <w:rPr>
                <w:rFonts w:ascii="Times New Roman" w:hAnsi="Times New Roman"/>
              </w:rPr>
            </w:pPr>
          </w:p>
        </w:tc>
      </w:tr>
      <w:tr w:rsidR="00A51114" w:rsidRPr="00A316D3" w14:paraId="472598D8"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B7E7D2" w14:textId="6C8BF891" w:rsidR="00A51114" w:rsidRPr="002D10C9" w:rsidRDefault="00A51114" w:rsidP="002D10C9">
            <w:pPr>
              <w:spacing w:after="0"/>
              <w:jc w:val="both"/>
              <w:rPr>
                <w:rFonts w:ascii="Times New Roman" w:hAnsi="Times New Roman"/>
              </w:rPr>
            </w:pPr>
            <w:r w:rsidRPr="002D10C9">
              <w:rPr>
                <w:rFonts w:ascii="Times New Roman" w:hAnsi="Times New Roman"/>
              </w:rPr>
              <w:t>202</w:t>
            </w:r>
            <w:r w:rsidR="00534D2E" w:rsidRPr="002D10C9">
              <w:rPr>
                <w:rFonts w:ascii="Times New Roman" w:hAnsi="Times New Roman"/>
              </w:rPr>
              <w:t>5</w:t>
            </w:r>
            <w:r w:rsidRPr="002D10C9">
              <w:rPr>
                <w:rFonts w:ascii="Times New Roman" w:hAnsi="Times New Roman"/>
              </w:rPr>
              <w:t>-</w:t>
            </w:r>
            <w:r w:rsidR="00534D2E" w:rsidRPr="002D10C9">
              <w:rPr>
                <w:rFonts w:ascii="Times New Roman" w:hAnsi="Times New Roman"/>
              </w:rPr>
              <w:t>0</w:t>
            </w:r>
            <w:r w:rsidR="00AE5D4C">
              <w:rPr>
                <w:rFonts w:ascii="Times New Roman" w:hAnsi="Times New Roman"/>
              </w:rPr>
              <w:t>9</w:t>
            </w:r>
            <w:r w:rsidRPr="002D10C9">
              <w:rPr>
                <w:rFonts w:ascii="Times New Roman" w:hAnsi="Times New Roman"/>
              </w:rPr>
              <w:t>-</w:t>
            </w:r>
            <w:r w:rsidR="00874092" w:rsidRPr="002D10C9">
              <w:rPr>
                <w:rFonts w:ascii="Times New Roman" w:hAnsi="Times New Roman"/>
              </w:rPr>
              <w:t>2</w:t>
            </w:r>
            <w:r w:rsidR="00AE5D4C">
              <w:rPr>
                <w:rFonts w:ascii="Times New Roman" w:hAnsi="Times New Roman"/>
              </w:rPr>
              <w:t>7</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456C68" w14:textId="35C56727" w:rsidR="002D10C9" w:rsidRPr="0078084E" w:rsidRDefault="0021319B" w:rsidP="0021319B">
            <w:pPr>
              <w:spacing w:after="0"/>
              <w:jc w:val="both"/>
              <w:rPr>
                <w:rFonts w:ascii="Times New Roman" w:hAnsi="Times New Roman"/>
              </w:rPr>
            </w:pPr>
            <w:r w:rsidRPr="0021319B">
              <w:rPr>
                <w:rFonts w:ascii="Times New Roman" w:hAnsi="Times New Roman"/>
              </w:rPr>
              <w:t xml:space="preserve">Čekijos gynybos ministerija patvirtino du kontraktus kariuomenės apsaugai nuo dronų stiprinti. Už 3,64 mlrd. </w:t>
            </w:r>
            <w:r w:rsidR="00AE5D4C">
              <w:rPr>
                <w:rFonts w:ascii="Times New Roman" w:hAnsi="Times New Roman"/>
              </w:rPr>
              <w:t>CZK</w:t>
            </w:r>
            <w:r w:rsidRPr="0021319B">
              <w:rPr>
                <w:rFonts w:ascii="Times New Roman" w:hAnsi="Times New Roman"/>
              </w:rPr>
              <w:t xml:space="preserve"> (apie 176 mln. </w:t>
            </w:r>
            <w:r w:rsidR="00AE5D4C">
              <w:rPr>
                <w:rFonts w:ascii="Times New Roman" w:hAnsi="Times New Roman"/>
              </w:rPr>
              <w:t>EUR</w:t>
            </w:r>
            <w:r w:rsidRPr="0021319B">
              <w:rPr>
                <w:rFonts w:ascii="Times New Roman" w:hAnsi="Times New Roman"/>
              </w:rPr>
              <w:t xml:space="preserve">) bus įsigytos dvi ES-RA mobilios modulinių elektromagnetinių veiksmų sistemos, o už 388,4 mln. </w:t>
            </w:r>
            <w:r w:rsidR="00452590">
              <w:rPr>
                <w:rFonts w:ascii="Times New Roman" w:hAnsi="Times New Roman"/>
              </w:rPr>
              <w:t>CZK</w:t>
            </w:r>
            <w:r w:rsidRPr="0021319B">
              <w:rPr>
                <w:rFonts w:ascii="Times New Roman" w:hAnsi="Times New Roman"/>
              </w:rPr>
              <w:t xml:space="preserve"> (apie 19 mln. </w:t>
            </w:r>
            <w:r w:rsidR="00452590">
              <w:rPr>
                <w:rFonts w:ascii="Times New Roman" w:hAnsi="Times New Roman"/>
              </w:rPr>
              <w:t>EUR</w:t>
            </w:r>
            <w:r w:rsidRPr="0021319B">
              <w:rPr>
                <w:rFonts w:ascii="Times New Roman" w:hAnsi="Times New Roman"/>
              </w:rPr>
              <w:t xml:space="preserve">) – dvi itin mobilios SRTP elektroninės žvalgybos priemonės. Abi sistemas tiekia valstybinė Karinė tyrimų įstaiga, didžiąją dalį gamybos užtikrins Čekijos gynybos pramonė. Nauja įranga pakeis pasenusias sistemas ir bus naudojama 53-ajame žvalgybos bei elektroninio karo pulke </w:t>
            </w:r>
            <w:proofErr w:type="spellStart"/>
            <w:r w:rsidRPr="0021319B">
              <w:rPr>
                <w:rFonts w:ascii="Times New Roman" w:hAnsi="Times New Roman"/>
              </w:rPr>
              <w:t>Opavoje</w:t>
            </w:r>
            <w:proofErr w:type="spellEnd"/>
            <w:r w:rsidRPr="0021319B">
              <w:rPr>
                <w:rFonts w:ascii="Times New Roman" w:hAnsi="Times New Roman"/>
              </w:rPr>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5CBB35" w14:textId="5FE1ED79" w:rsidR="00A51114" w:rsidRPr="002D10C9" w:rsidRDefault="00AE5D4C" w:rsidP="002D10C9">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686A99D" w14:textId="77777777" w:rsidR="00A51114" w:rsidRPr="002D10C9" w:rsidRDefault="00A51114" w:rsidP="002D10C9">
            <w:pPr>
              <w:spacing w:after="0"/>
              <w:jc w:val="both"/>
              <w:rPr>
                <w:rFonts w:ascii="Times New Roman" w:hAnsi="Times New Roman"/>
              </w:rPr>
            </w:pPr>
          </w:p>
        </w:tc>
      </w:tr>
      <w:tr w:rsidR="00C76F01" w:rsidRPr="00A316D3" w14:paraId="3464B176" w14:textId="77777777">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086561C7" w14:textId="77777777" w:rsidR="00C76F01" w:rsidRPr="002D10C9" w:rsidRDefault="00C76F01" w:rsidP="002D10C9">
            <w:pPr>
              <w:spacing w:after="0" w:line="240" w:lineRule="auto"/>
              <w:jc w:val="both"/>
              <w:rPr>
                <w:rFonts w:ascii="Times New Roman" w:eastAsia="Times New Roman" w:hAnsi="Times New Roman"/>
                <w:b/>
                <w:bCs/>
                <w:lang w:eastAsia="en-US"/>
              </w:rPr>
            </w:pPr>
            <w:r w:rsidRPr="002D10C9">
              <w:rPr>
                <w:rFonts w:ascii="Times New Roman" w:eastAsia="Times New Roman" w:hAnsi="Times New Roman"/>
                <w:b/>
                <w:bCs/>
                <w:lang w:eastAsia="en-US"/>
              </w:rPr>
              <w:t>Bendra ekonominė informacija</w:t>
            </w:r>
          </w:p>
        </w:tc>
      </w:tr>
      <w:tr w:rsidR="00A46C16" w:rsidRPr="00A316D3" w14:paraId="6637CD87"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F398BB" w14:textId="64052F7A" w:rsidR="00A46C16" w:rsidRPr="002D10C9" w:rsidRDefault="00460F53" w:rsidP="002D10C9">
            <w:pPr>
              <w:spacing w:after="0"/>
              <w:jc w:val="both"/>
              <w:rPr>
                <w:rFonts w:ascii="Times New Roman" w:hAnsi="Times New Roman"/>
                <w:lang w:val="en-US"/>
              </w:rPr>
            </w:pPr>
            <w:r>
              <w:rPr>
                <w:rFonts w:ascii="Times New Roman" w:hAnsi="Times New Roman"/>
                <w:lang w:val="en-US"/>
              </w:rPr>
              <w:t>2025-09-06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3727A9" w14:textId="2B78D58E" w:rsidR="00A46C16" w:rsidRPr="00BB0F54" w:rsidRDefault="00A46C16" w:rsidP="00A46C16">
            <w:pPr>
              <w:spacing w:after="0"/>
              <w:contextualSpacing/>
              <w:jc w:val="both"/>
              <w:rPr>
                <w:rFonts w:ascii="Times New Roman" w:eastAsia="Times New Roman" w:hAnsi="Times New Roman"/>
              </w:rPr>
            </w:pPr>
            <w:r w:rsidRPr="00A46C16">
              <w:rPr>
                <w:rFonts w:ascii="Times New Roman" w:eastAsia="Times New Roman" w:hAnsi="Times New Roman"/>
              </w:rPr>
              <w:t xml:space="preserve">Rugsėjo </w:t>
            </w:r>
            <w:r w:rsidR="00A729C0">
              <w:rPr>
                <w:rFonts w:ascii="Times New Roman" w:eastAsia="Times New Roman" w:hAnsi="Times New Roman"/>
              </w:rPr>
              <w:t xml:space="preserve">mėnesį </w:t>
            </w:r>
            <w:r w:rsidRPr="00A46C16">
              <w:rPr>
                <w:rFonts w:ascii="Times New Roman" w:eastAsia="Times New Roman" w:hAnsi="Times New Roman"/>
              </w:rPr>
              <w:t>Čekijos krona (CZK) reikšmingai sustiprėjo – pasiekė 20,78 už JAV dolerį, tai aukščiausias lygis nuo 2018 m., ir 24,39 už eurą, stipriausias nuo 2023 m. gruodžio</w:t>
            </w:r>
            <w:r w:rsidR="00996F88">
              <w:rPr>
                <w:rFonts w:ascii="Times New Roman" w:eastAsia="Times New Roman" w:hAnsi="Times New Roman"/>
              </w:rPr>
              <w:t xml:space="preserve">. </w:t>
            </w:r>
            <w:r w:rsidRPr="00A46C16">
              <w:rPr>
                <w:rFonts w:ascii="Times New Roman" w:eastAsia="Times New Roman" w:hAnsi="Times New Roman"/>
              </w:rPr>
              <w:t>Ekspertų teigimu, tokį stiprėjimą lėmė silpnesnis JAV doleris, teigiami JAV darbo rinkos duomenys, kurie sustiprino Vidurio Europos valiutas, bei aukštos Čekijos centrinio banko palūkanų normos, išlaikančios šalies valiutą patrauklia investuotojams. Be to, stabili Čekijos ekonomika, žemas infliacijos lygis ir teigiamos rinkų nuotaikos dar labiau palaiko kronos vertę.</w:t>
            </w:r>
            <w:r w:rsidR="00BC1C1E">
              <w:rPr>
                <w:rFonts w:ascii="Times New Roman" w:eastAsia="Times New Roman" w:hAnsi="Times New Roman"/>
              </w:rPr>
              <w:t xml:space="preserve"> </w:t>
            </w:r>
            <w:r w:rsidRPr="00A46C16">
              <w:rPr>
                <w:rFonts w:ascii="Times New Roman" w:eastAsia="Times New Roman" w:hAnsi="Times New Roman"/>
              </w:rPr>
              <w:t>Šis kronos sustiprėjimas turi mišrią įtaką ekonomikai. Vartotojams ir importuotojams jis naudingas – importuojamos prekės pinga, o užsienio kelionės tampa pigesnės. Tačiau eksportuotojams stipresnė valiuta kelia iššūkių, nes Čekijos prekės užsienio rinkose tampa brangesnės ir mažiau konkurencingos.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FF93D2E" w14:textId="0E5FE3BB" w:rsidR="00A46C16" w:rsidRPr="002611FD" w:rsidRDefault="003A3871" w:rsidP="002D10C9">
            <w:pPr>
              <w:spacing w:after="0"/>
              <w:jc w:val="both"/>
              <w:rPr>
                <w:rFonts w:ascii="Times New Roman" w:hAnsi="Times New Roman"/>
              </w:rPr>
            </w:pPr>
            <w:r w:rsidRPr="003A3871">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AD1628" w14:textId="77777777" w:rsidR="00A46C16" w:rsidRPr="002D10C9" w:rsidRDefault="00A46C16" w:rsidP="002D10C9">
            <w:pPr>
              <w:spacing w:after="0"/>
              <w:jc w:val="both"/>
              <w:rPr>
                <w:rFonts w:ascii="Times New Roman" w:hAnsi="Times New Roman"/>
              </w:rPr>
            </w:pPr>
          </w:p>
        </w:tc>
      </w:tr>
      <w:tr w:rsidR="00F17E45" w:rsidRPr="00A316D3" w14:paraId="4489B9CE"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F8CF1E" w14:textId="1C7FC80B" w:rsidR="00F17E45" w:rsidRPr="002D10C9" w:rsidRDefault="00F17E45" w:rsidP="002D10C9">
            <w:pPr>
              <w:spacing w:after="0"/>
              <w:jc w:val="both"/>
              <w:rPr>
                <w:rFonts w:ascii="Times New Roman" w:hAnsi="Times New Roman"/>
                <w:lang w:val="en-US"/>
              </w:rPr>
            </w:pPr>
            <w:r w:rsidRPr="002D10C9">
              <w:rPr>
                <w:rFonts w:ascii="Times New Roman" w:hAnsi="Times New Roman"/>
                <w:lang w:val="en-US"/>
              </w:rPr>
              <w:t>202</w:t>
            </w:r>
            <w:r w:rsidR="00534D2E" w:rsidRPr="002D10C9">
              <w:rPr>
                <w:rFonts w:ascii="Times New Roman" w:hAnsi="Times New Roman"/>
                <w:lang w:val="en-US"/>
              </w:rPr>
              <w:t>5</w:t>
            </w:r>
            <w:r w:rsidRPr="002D10C9">
              <w:rPr>
                <w:rFonts w:ascii="Times New Roman" w:hAnsi="Times New Roman"/>
                <w:lang w:val="en-US"/>
              </w:rPr>
              <w:t>-</w:t>
            </w:r>
            <w:r w:rsidR="00534D2E" w:rsidRPr="002D10C9">
              <w:rPr>
                <w:rFonts w:ascii="Times New Roman" w:hAnsi="Times New Roman"/>
                <w:lang w:val="en-US"/>
              </w:rPr>
              <w:t>0</w:t>
            </w:r>
            <w:r w:rsidR="00214949">
              <w:rPr>
                <w:rFonts w:ascii="Times New Roman" w:hAnsi="Times New Roman"/>
                <w:lang w:val="en-US"/>
              </w:rPr>
              <w:t>9</w:t>
            </w:r>
            <w:r w:rsidRPr="002D10C9">
              <w:rPr>
                <w:rFonts w:ascii="Times New Roman" w:hAnsi="Times New Roman"/>
                <w:lang w:val="en-US"/>
              </w:rPr>
              <w:t>-</w:t>
            </w:r>
            <w:r w:rsidR="00951D5A" w:rsidRPr="002D10C9">
              <w:rPr>
                <w:rFonts w:ascii="Times New Roman" w:hAnsi="Times New Roman"/>
                <w:lang w:val="en-US"/>
              </w:rPr>
              <w:t>0</w:t>
            </w:r>
            <w:r w:rsidR="00214949">
              <w:rPr>
                <w:rFonts w:ascii="Times New Roman" w:hAnsi="Times New Roman"/>
                <w:lang w:val="en-US"/>
              </w:rPr>
              <w:t>4</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ED1929B" w14:textId="723A9B01" w:rsidR="002D10C9" w:rsidRPr="002D10C9" w:rsidRDefault="000B0AFF" w:rsidP="002611FD">
            <w:pPr>
              <w:spacing w:after="0"/>
              <w:contextualSpacing/>
              <w:jc w:val="both"/>
              <w:rPr>
                <w:rFonts w:ascii="Times New Roman" w:eastAsia="Times New Roman" w:hAnsi="Times New Roman"/>
              </w:rPr>
            </w:pPr>
            <w:r>
              <w:rPr>
                <w:rFonts w:ascii="Times New Roman" w:eastAsia="Times New Roman" w:hAnsi="Times New Roman"/>
              </w:rPr>
              <w:t>M</w:t>
            </w:r>
            <w:r w:rsidR="00BB0F54" w:rsidRPr="00BB0F54">
              <w:rPr>
                <w:rFonts w:ascii="Times New Roman" w:eastAsia="Times New Roman" w:hAnsi="Times New Roman"/>
              </w:rPr>
              <w:t xml:space="preserve">etinė infliacija Čekijoje sumažėjo iki 2,5 </w:t>
            </w:r>
            <w:r w:rsidR="00887301" w:rsidRPr="008D4F01">
              <w:rPr>
                <w:rFonts w:ascii="Times New Roman" w:hAnsi="Times New Roman"/>
              </w:rPr>
              <w:t>%</w:t>
            </w:r>
            <w:r w:rsidR="00BB0F54">
              <w:rPr>
                <w:rFonts w:ascii="Times New Roman" w:eastAsia="Times New Roman" w:hAnsi="Times New Roman"/>
              </w:rPr>
              <w:t xml:space="preserve">. </w:t>
            </w:r>
            <w:r w:rsidR="00BB0F54" w:rsidRPr="00BB0F54">
              <w:rPr>
                <w:rFonts w:ascii="Times New Roman" w:eastAsia="Times New Roman" w:hAnsi="Times New Roman"/>
              </w:rPr>
              <w:t xml:space="preserve">Mėnesio infliacija siekė vos 0,1 </w:t>
            </w:r>
            <w:r w:rsidR="00887301" w:rsidRPr="008D4F01">
              <w:rPr>
                <w:rFonts w:ascii="Times New Roman" w:hAnsi="Times New Roman"/>
              </w:rPr>
              <w:t>%</w:t>
            </w:r>
            <w:r w:rsidR="00BB0F54" w:rsidRPr="00BB0F54">
              <w:rPr>
                <w:rFonts w:ascii="Times New Roman" w:eastAsia="Times New Roman" w:hAnsi="Times New Roman"/>
              </w:rPr>
              <w:t>, kas rodo kainų augimo lėtėjimą.</w:t>
            </w:r>
            <w:r w:rsidR="00214949">
              <w:rPr>
                <w:rFonts w:ascii="Times New Roman" w:eastAsia="Times New Roman" w:hAnsi="Times New Roman"/>
              </w:rPr>
              <w:t xml:space="preserve"> </w:t>
            </w:r>
            <w:r w:rsidR="00BB0F54" w:rsidRPr="00BB0F54">
              <w:rPr>
                <w:rFonts w:ascii="Times New Roman" w:eastAsia="Times New Roman" w:hAnsi="Times New Roman"/>
              </w:rPr>
              <w:t xml:space="preserve">Energijos kainos, įskaitant kurą, buvo vienintelė prekių grupė, kurios kainos sumažėjo – jos krito 4,4 </w:t>
            </w:r>
            <w:r w:rsidR="00887301" w:rsidRPr="008D4F01">
              <w:rPr>
                <w:rFonts w:ascii="Times New Roman" w:hAnsi="Times New Roman"/>
              </w:rPr>
              <w:t>%</w:t>
            </w:r>
            <w:r w:rsidR="00BB0F54" w:rsidRPr="00BB0F54">
              <w:rPr>
                <w:rFonts w:ascii="Times New Roman" w:eastAsia="Times New Roman" w:hAnsi="Times New Roman"/>
              </w:rPr>
              <w:t>. per metus, tęsdamos kelių mėnesių mažėjimo tendenciją. Be energijos komponento, bendras infliacijos lygis būtų siekęs apie 3,5</w:t>
            </w:r>
            <w:r w:rsidR="00887301">
              <w:rPr>
                <w:rFonts w:ascii="Times New Roman" w:eastAsia="Times New Roman" w:hAnsi="Times New Roman"/>
              </w:rPr>
              <w:t xml:space="preserve"> </w:t>
            </w:r>
            <w:r w:rsidR="00887301" w:rsidRPr="008D4F01">
              <w:rPr>
                <w:rFonts w:ascii="Times New Roman" w:hAnsi="Times New Roman"/>
              </w:rPr>
              <w:t>%</w:t>
            </w:r>
            <w:r w:rsidR="00BB0F54" w:rsidRPr="00BB0F54">
              <w:rPr>
                <w:rFonts w:ascii="Times New Roman" w:eastAsia="Times New Roman" w:hAnsi="Times New Roman"/>
              </w:rPr>
              <w:t>.</w:t>
            </w:r>
            <w:r w:rsidR="00214949">
              <w:rPr>
                <w:rFonts w:ascii="Times New Roman" w:eastAsia="Times New Roman" w:hAnsi="Times New Roman"/>
              </w:rPr>
              <w:t xml:space="preserve"> </w:t>
            </w:r>
            <w:r w:rsidR="00BB0F54" w:rsidRPr="00BB0F54">
              <w:rPr>
                <w:rFonts w:ascii="Times New Roman" w:eastAsia="Times New Roman" w:hAnsi="Times New Roman"/>
              </w:rPr>
              <w:t xml:space="preserve">Maisto, alkoholio ir tabako kainos per </w:t>
            </w:r>
            <w:r w:rsidR="00BB0F54" w:rsidRPr="00BB0F54">
              <w:rPr>
                <w:rFonts w:ascii="Times New Roman" w:eastAsia="Times New Roman" w:hAnsi="Times New Roman"/>
              </w:rPr>
              <w:lastRenderedPageBreak/>
              <w:t xml:space="preserve">metus augo 4 </w:t>
            </w:r>
            <w:r w:rsidR="00887301" w:rsidRPr="008D4F01">
              <w:rPr>
                <w:rFonts w:ascii="Times New Roman" w:hAnsi="Times New Roman"/>
              </w:rPr>
              <w:t>%</w:t>
            </w:r>
            <w:r w:rsidR="00BB0F54" w:rsidRPr="00BB0F54">
              <w:rPr>
                <w:rFonts w:ascii="Times New Roman" w:eastAsia="Times New Roman" w:hAnsi="Times New Roman"/>
              </w:rPr>
              <w:t xml:space="preserve">, t. y. 0,9 </w:t>
            </w:r>
            <w:r w:rsidR="00887301" w:rsidRPr="008D4F01">
              <w:rPr>
                <w:rFonts w:ascii="Times New Roman" w:hAnsi="Times New Roman"/>
              </w:rPr>
              <w:t>%</w:t>
            </w:r>
            <w:r w:rsidR="00BB0F54" w:rsidRPr="00BB0F54">
              <w:rPr>
                <w:rFonts w:ascii="Times New Roman" w:eastAsia="Times New Roman" w:hAnsi="Times New Roman"/>
              </w:rPr>
              <w:t>. punkto mažiau nei liepą. Prekių kainos padidėjo 1,1</w:t>
            </w:r>
            <w:r w:rsidR="00887301">
              <w:rPr>
                <w:rFonts w:ascii="Times New Roman" w:eastAsia="Times New Roman" w:hAnsi="Times New Roman"/>
              </w:rPr>
              <w:t xml:space="preserve"> </w:t>
            </w:r>
            <w:r w:rsidR="00887301" w:rsidRPr="008D4F01">
              <w:rPr>
                <w:rFonts w:ascii="Times New Roman" w:hAnsi="Times New Roman"/>
              </w:rPr>
              <w:t>%</w:t>
            </w:r>
            <w:r w:rsidR="00BB0F54" w:rsidRPr="00BB0F54">
              <w:rPr>
                <w:rFonts w:ascii="Times New Roman" w:eastAsia="Times New Roman" w:hAnsi="Times New Roman"/>
              </w:rPr>
              <w:t xml:space="preserve">, jų augimo tempas taip pat sulėtėjo. Paslaugų kainos (įskaitant vandens tiekimą ir kitas komunalines paslaugas) buvo 4,7 </w:t>
            </w:r>
            <w:r w:rsidR="00887301" w:rsidRPr="008D4F01">
              <w:rPr>
                <w:rFonts w:ascii="Times New Roman" w:hAnsi="Times New Roman"/>
              </w:rPr>
              <w:t>%</w:t>
            </w:r>
            <w:r w:rsidR="00BB0F54" w:rsidRPr="00BB0F54">
              <w:rPr>
                <w:rFonts w:ascii="Times New Roman" w:eastAsia="Times New Roman" w:hAnsi="Times New Roman"/>
              </w:rPr>
              <w:t>. didesnės nei prieš metus</w:t>
            </w:r>
            <w:r w:rsidR="00CD41B4">
              <w:rPr>
                <w:rFonts w:ascii="Times New Roman" w:eastAsia="Times New Roman" w:hAnsi="Times New Roman"/>
              </w:rPr>
              <w:t xml:space="preserve">.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8F23E4B" w14:textId="41C8162E" w:rsidR="00F17E45" w:rsidRPr="002D10C9" w:rsidRDefault="002611FD" w:rsidP="002D10C9">
            <w:pPr>
              <w:spacing w:after="0"/>
              <w:jc w:val="both"/>
              <w:rPr>
                <w:rFonts w:ascii="Times New Roman" w:hAnsi="Times New Roman"/>
              </w:rPr>
            </w:pPr>
            <w:hyperlink r:id="rId14" w:history="1">
              <w:proofErr w:type="spellStart"/>
              <w:r w:rsidRPr="002611FD">
                <w:rPr>
                  <w:rStyle w:val="Hyperlink"/>
                  <w:rFonts w:ascii="Times New Roman" w:hAnsi="Times New Roman"/>
                </w:rPr>
                <w:t>Inflation</w:t>
              </w:r>
              <w:proofErr w:type="spellEnd"/>
              <w:r w:rsidRPr="002611FD">
                <w:rPr>
                  <w:rStyle w:val="Hyperlink"/>
                  <w:rFonts w:ascii="Times New Roman" w:hAnsi="Times New Roman"/>
                </w:rPr>
                <w:t xml:space="preserve"> </w:t>
              </w:r>
              <w:proofErr w:type="spellStart"/>
              <w:r w:rsidRPr="002611FD">
                <w:rPr>
                  <w:rStyle w:val="Hyperlink"/>
                  <w:rFonts w:ascii="Times New Roman" w:hAnsi="Times New Roman"/>
                </w:rPr>
                <w:t>Eases</w:t>
              </w:r>
              <w:proofErr w:type="spellEnd"/>
              <w:r w:rsidRPr="002611FD">
                <w:rPr>
                  <w:rStyle w:val="Hyperlink"/>
                  <w:rFonts w:ascii="Times New Roman" w:hAnsi="Times New Roman"/>
                </w:rPr>
                <w:t xml:space="preserve"> </w:t>
              </w:r>
              <w:proofErr w:type="spellStart"/>
              <w:r w:rsidRPr="002611FD">
                <w:rPr>
                  <w:rStyle w:val="Hyperlink"/>
                  <w:rFonts w:ascii="Times New Roman" w:hAnsi="Times New Roman"/>
                </w:rPr>
                <w:t>in</w:t>
              </w:r>
              <w:proofErr w:type="spellEnd"/>
              <w:r w:rsidRPr="002611FD">
                <w:rPr>
                  <w:rStyle w:val="Hyperlink"/>
                  <w:rFonts w:ascii="Times New Roman" w:hAnsi="Times New Roman"/>
                </w:rPr>
                <w:t xml:space="preserve"> </w:t>
              </w:r>
              <w:proofErr w:type="spellStart"/>
              <w:r w:rsidRPr="002611FD">
                <w:rPr>
                  <w:rStyle w:val="Hyperlink"/>
                  <w:rFonts w:ascii="Times New Roman" w:hAnsi="Times New Roman"/>
                </w:rPr>
                <w:t>Czech</w:t>
              </w:r>
              <w:proofErr w:type="spellEnd"/>
              <w:r w:rsidRPr="002611FD">
                <w:rPr>
                  <w:rStyle w:val="Hyperlink"/>
                  <w:rFonts w:ascii="Times New Roman" w:hAnsi="Times New Roman"/>
                </w:rPr>
                <w:t xml:space="preserve"> </w:t>
              </w:r>
              <w:proofErr w:type="spellStart"/>
              <w:r w:rsidRPr="002611FD">
                <w:rPr>
                  <w:rStyle w:val="Hyperlink"/>
                  <w:rFonts w:ascii="Times New Roman" w:hAnsi="Times New Roman"/>
                </w:rPr>
                <w:t>Republic</w:t>
              </w:r>
              <w:proofErr w:type="spellEnd"/>
              <w:r w:rsidRPr="002611FD">
                <w:rPr>
                  <w:rStyle w:val="Hyperlink"/>
                  <w:rFonts w:ascii="Times New Roman" w:hAnsi="Times New Roman"/>
                </w:rPr>
                <w:t xml:space="preserve"> - </w:t>
              </w:r>
              <w:proofErr w:type="spellStart"/>
              <w:r w:rsidRPr="002611FD">
                <w:rPr>
                  <w:rStyle w:val="Hyperlink"/>
                  <w:rFonts w:ascii="Times New Roman" w:hAnsi="Times New Roman"/>
                </w:rPr>
                <w:t>Czech</w:t>
              </w:r>
              <w:proofErr w:type="spellEnd"/>
              <w:r w:rsidRPr="002611FD">
                <w:rPr>
                  <w:rStyle w:val="Hyperlink"/>
                  <w:rFonts w:ascii="Times New Roman" w:hAnsi="Times New Roman"/>
                </w:rPr>
                <w:t xml:space="preserve"> </w:t>
              </w:r>
              <w:proofErr w:type="spellStart"/>
              <w:r w:rsidRPr="002611FD">
                <w:rPr>
                  <w:rStyle w:val="Hyperlink"/>
                  <w:rFonts w:ascii="Times New Roman" w:hAnsi="Times New Roman"/>
                </w:rPr>
                <w:t>Daily</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04C91FE" w14:textId="77777777" w:rsidR="00F17E45" w:rsidRPr="002D10C9" w:rsidRDefault="00F17E45" w:rsidP="002D10C9">
            <w:pPr>
              <w:spacing w:after="0"/>
              <w:jc w:val="both"/>
              <w:rPr>
                <w:rFonts w:ascii="Times New Roman" w:hAnsi="Times New Roman"/>
              </w:rPr>
            </w:pPr>
          </w:p>
        </w:tc>
      </w:tr>
      <w:tr w:rsidR="00F17E45" w:rsidRPr="00A316D3" w14:paraId="49308AED"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2A9E97A" w14:textId="42A036AA" w:rsidR="00F17E45" w:rsidRPr="002D10C9" w:rsidRDefault="00F17E45" w:rsidP="002D10C9">
            <w:pPr>
              <w:spacing w:after="0"/>
              <w:jc w:val="both"/>
              <w:rPr>
                <w:rFonts w:ascii="Times New Roman" w:hAnsi="Times New Roman"/>
                <w:lang w:val="en-US"/>
              </w:rPr>
            </w:pPr>
            <w:r w:rsidRPr="002D10C9">
              <w:rPr>
                <w:rFonts w:ascii="Times New Roman" w:hAnsi="Times New Roman"/>
                <w:lang w:val="en-US"/>
              </w:rPr>
              <w:t>202</w:t>
            </w:r>
            <w:r w:rsidR="009837ED" w:rsidRPr="002D10C9">
              <w:rPr>
                <w:rFonts w:ascii="Times New Roman" w:hAnsi="Times New Roman"/>
                <w:lang w:val="en-US"/>
              </w:rPr>
              <w:t>5</w:t>
            </w:r>
            <w:r w:rsidRPr="002D10C9">
              <w:rPr>
                <w:rFonts w:ascii="Times New Roman" w:hAnsi="Times New Roman"/>
                <w:lang w:val="en-US"/>
              </w:rPr>
              <w:t>-</w:t>
            </w:r>
            <w:r w:rsidR="009837ED" w:rsidRPr="002D10C9">
              <w:rPr>
                <w:rFonts w:ascii="Times New Roman" w:hAnsi="Times New Roman"/>
                <w:lang w:val="en-US"/>
              </w:rPr>
              <w:t>0</w:t>
            </w:r>
            <w:r w:rsidR="0081156E">
              <w:rPr>
                <w:rFonts w:ascii="Times New Roman" w:hAnsi="Times New Roman"/>
                <w:lang w:val="en-US"/>
              </w:rPr>
              <w:t>9</w:t>
            </w:r>
            <w:r w:rsidRPr="002D10C9">
              <w:rPr>
                <w:rFonts w:ascii="Times New Roman" w:hAnsi="Times New Roman"/>
                <w:lang w:val="en-US"/>
              </w:rPr>
              <w:t>-</w:t>
            </w:r>
            <w:r w:rsidR="00F82A29" w:rsidRPr="002D10C9">
              <w:rPr>
                <w:rFonts w:ascii="Times New Roman" w:hAnsi="Times New Roman"/>
                <w:lang w:val="en-US"/>
              </w:rPr>
              <w:t>0</w:t>
            </w:r>
            <w:r w:rsidR="0081156E">
              <w:rPr>
                <w:rFonts w:ascii="Times New Roman" w:hAnsi="Times New Roman"/>
                <w:lang w:val="en-US"/>
              </w:rPr>
              <w:t>4</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B6EDEC2" w14:textId="12DA80DB" w:rsidR="002D10C9" w:rsidRPr="003D6EA0" w:rsidRDefault="0081156E" w:rsidP="0081156E">
            <w:pPr>
              <w:spacing w:after="0" w:line="278" w:lineRule="auto"/>
              <w:jc w:val="both"/>
              <w:rPr>
                <w:rFonts w:ascii="Times New Roman" w:hAnsi="Times New Roman"/>
              </w:rPr>
            </w:pPr>
            <w:r w:rsidRPr="0081156E">
              <w:rPr>
                <w:rFonts w:ascii="Times New Roman" w:hAnsi="Times New Roman"/>
              </w:rPr>
              <w:t xml:space="preserve">Nuo 2026 m. sausio mėnesio vidutinė senatvės pensija Čekijoje padidės 668 </w:t>
            </w:r>
            <w:r w:rsidR="000624F5">
              <w:rPr>
                <w:rFonts w:ascii="Times New Roman" w:hAnsi="Times New Roman"/>
              </w:rPr>
              <w:t>CZK</w:t>
            </w:r>
            <w:r w:rsidRPr="0081156E">
              <w:rPr>
                <w:rFonts w:ascii="Times New Roman" w:hAnsi="Times New Roman"/>
              </w:rPr>
              <w:t xml:space="preserve"> (apie 27</w:t>
            </w:r>
            <w:r w:rsidR="000624F5">
              <w:rPr>
                <w:rFonts w:ascii="Times New Roman" w:hAnsi="Times New Roman"/>
              </w:rPr>
              <w:t xml:space="preserve"> EUR</w:t>
            </w:r>
            <w:r w:rsidRPr="0081156E">
              <w:rPr>
                <w:rFonts w:ascii="Times New Roman" w:hAnsi="Times New Roman"/>
              </w:rPr>
              <w:t>), pasiekdama 21 839 CZK (apie 890</w:t>
            </w:r>
            <w:r w:rsidR="000624F5">
              <w:rPr>
                <w:rFonts w:ascii="Times New Roman" w:hAnsi="Times New Roman"/>
              </w:rPr>
              <w:t xml:space="preserve"> EUR</w:t>
            </w:r>
            <w:r w:rsidRPr="0081156E">
              <w:rPr>
                <w:rFonts w:ascii="Times New Roman" w:hAnsi="Times New Roman"/>
              </w:rPr>
              <w:t>). Visos senatvės, neįgalumo ir našlių pensijos bus padidintos 240 CZK (apie 10</w:t>
            </w:r>
            <w:r w:rsidR="000624F5">
              <w:rPr>
                <w:rFonts w:ascii="Times New Roman" w:hAnsi="Times New Roman"/>
              </w:rPr>
              <w:t xml:space="preserve"> EUR</w:t>
            </w:r>
            <w:r w:rsidRPr="0081156E">
              <w:rPr>
                <w:rFonts w:ascii="Times New Roman" w:hAnsi="Times New Roman"/>
              </w:rPr>
              <w:t>) fiksuota suma, o procentinė – vadinamoji uždirbtoji dalis – didės dar 2,6</w:t>
            </w:r>
            <w:r w:rsidR="00EB3F75">
              <w:rPr>
                <w:rFonts w:ascii="Times New Roman" w:hAnsi="Times New Roman"/>
              </w:rPr>
              <w:t xml:space="preserve"> </w:t>
            </w:r>
            <w:r w:rsidR="00EB3F75" w:rsidRPr="008D4F01">
              <w:rPr>
                <w:rFonts w:ascii="Times New Roman" w:hAnsi="Times New Roman"/>
              </w:rPr>
              <w:t>%</w:t>
            </w:r>
            <w:r w:rsidR="00275489" w:rsidRPr="003D6EA0">
              <w:rPr>
                <w:rFonts w:ascii="Times New Roman" w:hAnsi="Times New Roman"/>
              </w:rPr>
              <w:t xml:space="preserve">. </w:t>
            </w:r>
            <w:r w:rsidRPr="0081156E">
              <w:rPr>
                <w:rFonts w:ascii="Times New Roman" w:hAnsi="Times New Roman"/>
              </w:rPr>
              <w:t>Pagal 2026 m. biudžeto projektą, ministerija turės 722,2 mlrd. CZK (apie 29,5 mlrd.</w:t>
            </w:r>
            <w:r w:rsidR="00EB3F75">
              <w:rPr>
                <w:rFonts w:ascii="Times New Roman" w:hAnsi="Times New Roman"/>
              </w:rPr>
              <w:t xml:space="preserve"> EUR</w:t>
            </w:r>
            <w:r w:rsidRPr="0081156E">
              <w:rPr>
                <w:rFonts w:ascii="Times New Roman" w:hAnsi="Times New Roman"/>
              </w:rPr>
              <w:t>) pensijoms, tai yra beveik 22,5 mlrd. CZK (apie 920 mln.</w:t>
            </w:r>
            <w:r w:rsidR="00EB3F75">
              <w:rPr>
                <w:rFonts w:ascii="Times New Roman" w:hAnsi="Times New Roman"/>
              </w:rPr>
              <w:t xml:space="preserve"> EUR</w:t>
            </w:r>
            <w:r w:rsidRPr="0081156E">
              <w:rPr>
                <w:rFonts w:ascii="Times New Roman" w:hAnsi="Times New Roman"/>
              </w:rPr>
              <w:t>) daugiau nei šiemet. Tikimasi, kad 2026 m. pensijų įmokos sudarys 737,9 mlrd. CZK (apie 30,1 mlrd.</w:t>
            </w:r>
            <w:r w:rsidR="00EB3F75">
              <w:rPr>
                <w:rFonts w:ascii="Times New Roman" w:hAnsi="Times New Roman"/>
              </w:rPr>
              <w:t xml:space="preserve"> EUR</w:t>
            </w:r>
            <w:r w:rsidRPr="0081156E">
              <w:rPr>
                <w:rFonts w:ascii="Times New Roman" w:hAnsi="Times New Roman"/>
              </w:rPr>
              <w:t>), todėl po kelerių deficitinių metų pensijų sistema gali tapti perteklinė – virš 15 mlrd. CZK (apie 610 mln.</w:t>
            </w:r>
            <w:r w:rsidR="00EB3F75">
              <w:rPr>
                <w:rFonts w:ascii="Times New Roman" w:hAnsi="Times New Roman"/>
              </w:rPr>
              <w:t xml:space="preserve"> EUR</w:t>
            </w:r>
            <w:r w:rsidRPr="0081156E">
              <w:rPr>
                <w:rFonts w:ascii="Times New Roman" w:hAnsi="Times New Roman"/>
              </w:rPr>
              <w:t>).</w:t>
            </w:r>
            <w:r w:rsidR="003B6F14">
              <w:rPr>
                <w:rFonts w:ascii="Times New Roman" w:hAnsi="Times New Roman"/>
              </w:rPr>
              <w:t>Š</w:t>
            </w:r>
            <w:r w:rsidRPr="0081156E">
              <w:rPr>
                <w:rFonts w:ascii="Times New Roman" w:hAnsi="Times New Roman"/>
              </w:rPr>
              <w:t>į pagerėjimą lemia augantys atlyginimai, stipresnė ekonomika ir pensijų sistemos pokyčiai.</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764B8FA" w14:textId="5E229741" w:rsidR="0012180D" w:rsidRPr="00066671" w:rsidRDefault="00044464" w:rsidP="002D10C9">
            <w:pPr>
              <w:spacing w:after="0"/>
              <w:jc w:val="both"/>
              <w:rPr>
                <w:rFonts w:ascii="Times New Roman" w:hAnsi="Times New Roman"/>
                <w:lang w:val="en-US"/>
              </w:rPr>
            </w:pPr>
            <w:hyperlink r:id="rId15" w:history="1">
              <w:proofErr w:type="spellStart"/>
              <w:r w:rsidRPr="00044464">
                <w:rPr>
                  <w:rStyle w:val="Hyperlink"/>
                  <w:rFonts w:ascii="Times New Roman" w:hAnsi="Times New Roman"/>
                </w:rPr>
                <w:t>Average</w:t>
              </w:r>
              <w:proofErr w:type="spellEnd"/>
              <w:r w:rsidRPr="00044464">
                <w:rPr>
                  <w:rStyle w:val="Hyperlink"/>
                  <w:rFonts w:ascii="Times New Roman" w:hAnsi="Times New Roman"/>
                </w:rPr>
                <w:t xml:space="preserve"> </w:t>
              </w:r>
              <w:proofErr w:type="spellStart"/>
              <w:r w:rsidRPr="00044464">
                <w:rPr>
                  <w:rStyle w:val="Hyperlink"/>
                  <w:rFonts w:ascii="Times New Roman" w:hAnsi="Times New Roman"/>
                </w:rPr>
                <w:t>Czech</w:t>
              </w:r>
              <w:proofErr w:type="spellEnd"/>
              <w:r w:rsidRPr="00044464">
                <w:rPr>
                  <w:rStyle w:val="Hyperlink"/>
                  <w:rFonts w:ascii="Times New Roman" w:hAnsi="Times New Roman"/>
                </w:rPr>
                <w:t xml:space="preserve"> </w:t>
              </w:r>
              <w:proofErr w:type="spellStart"/>
              <w:r w:rsidRPr="00044464">
                <w:rPr>
                  <w:rStyle w:val="Hyperlink"/>
                  <w:rFonts w:ascii="Times New Roman" w:hAnsi="Times New Roman"/>
                </w:rPr>
                <w:t>pension</w:t>
              </w:r>
              <w:proofErr w:type="spellEnd"/>
              <w:r w:rsidRPr="00044464">
                <w:rPr>
                  <w:rStyle w:val="Hyperlink"/>
                  <w:rFonts w:ascii="Times New Roman" w:hAnsi="Times New Roman"/>
                </w:rPr>
                <w:t xml:space="preserve"> to </w:t>
              </w:r>
              <w:proofErr w:type="spellStart"/>
              <w:r w:rsidRPr="00044464">
                <w:rPr>
                  <w:rStyle w:val="Hyperlink"/>
                  <w:rFonts w:ascii="Times New Roman" w:hAnsi="Times New Roman"/>
                </w:rPr>
                <w:t>rise</w:t>
              </w:r>
              <w:proofErr w:type="spellEnd"/>
              <w:r w:rsidRPr="00044464">
                <w:rPr>
                  <w:rStyle w:val="Hyperlink"/>
                  <w:rFonts w:ascii="Times New Roman" w:hAnsi="Times New Roman"/>
                </w:rPr>
                <w:t xml:space="preserve"> </w:t>
              </w:r>
              <w:proofErr w:type="spellStart"/>
              <w:r w:rsidRPr="00044464">
                <w:rPr>
                  <w:rStyle w:val="Hyperlink"/>
                  <w:rFonts w:ascii="Times New Roman" w:hAnsi="Times New Roman"/>
                </w:rPr>
                <w:t>by</w:t>
              </w:r>
              <w:proofErr w:type="spellEnd"/>
              <w:r w:rsidRPr="00044464">
                <w:rPr>
                  <w:rStyle w:val="Hyperlink"/>
                  <w:rFonts w:ascii="Times New Roman" w:hAnsi="Times New Roman"/>
                </w:rPr>
                <w:t xml:space="preserve"> CZK 668 </w:t>
              </w:r>
              <w:proofErr w:type="spellStart"/>
              <w:r w:rsidRPr="00044464">
                <w:rPr>
                  <w:rStyle w:val="Hyperlink"/>
                  <w:rFonts w:ascii="Times New Roman" w:hAnsi="Times New Roman"/>
                </w:rPr>
                <w:t>in</w:t>
              </w:r>
              <w:proofErr w:type="spellEnd"/>
              <w:r w:rsidRPr="00044464">
                <w:rPr>
                  <w:rStyle w:val="Hyperlink"/>
                  <w:rFonts w:ascii="Times New Roman" w:hAnsi="Times New Roman"/>
                </w:rPr>
                <w:t xml:space="preserve"> </w:t>
              </w:r>
              <w:proofErr w:type="spellStart"/>
              <w:r w:rsidRPr="00044464">
                <w:rPr>
                  <w:rStyle w:val="Hyperlink"/>
                  <w:rFonts w:ascii="Times New Roman" w:hAnsi="Times New Roman"/>
                </w:rPr>
                <w:t>January</w:t>
              </w:r>
              <w:proofErr w:type="spellEnd"/>
              <w:r w:rsidRPr="00044464">
                <w:rPr>
                  <w:rStyle w:val="Hyperlink"/>
                  <w:rFonts w:ascii="Times New Roman" w:hAnsi="Times New Roman"/>
                </w:rPr>
                <w:t xml:space="preserve"> </w:t>
              </w:r>
              <w:proofErr w:type="spellStart"/>
              <w:r w:rsidRPr="00044464">
                <w:rPr>
                  <w:rStyle w:val="Hyperlink"/>
                  <w:rFonts w:ascii="Times New Roman" w:hAnsi="Times New Roman"/>
                </w:rPr>
                <w:t>reaching</w:t>
              </w:r>
              <w:proofErr w:type="spellEnd"/>
              <w:r w:rsidRPr="00044464">
                <w:rPr>
                  <w:rStyle w:val="Hyperlink"/>
                  <w:rFonts w:ascii="Times New Roman" w:hAnsi="Times New Roman"/>
                </w:rPr>
                <w:t xml:space="preserve"> CZK 21,839 | </w:t>
              </w:r>
              <w:proofErr w:type="spellStart"/>
              <w:r w:rsidRPr="00044464">
                <w:rPr>
                  <w:rStyle w:val="Hyperlink"/>
                  <w:rFonts w:ascii="Times New Roman" w:hAnsi="Times New Roman"/>
                </w:rPr>
                <w:t>Radio</w:t>
              </w:r>
              <w:proofErr w:type="spellEnd"/>
              <w:r w:rsidRPr="00044464">
                <w:rPr>
                  <w:rStyle w:val="Hyperlink"/>
                  <w:rFonts w:ascii="Times New Roman" w:hAnsi="Times New Roman"/>
                </w:rPr>
                <w:t xml:space="preserve"> </w:t>
              </w:r>
              <w:proofErr w:type="spellStart"/>
              <w:r w:rsidRPr="00044464">
                <w:rPr>
                  <w:rStyle w:val="Hyperlink"/>
                  <w:rFonts w:ascii="Times New Roman" w:hAnsi="Times New Roman"/>
                </w:rPr>
                <w:t>Prague</w:t>
              </w:r>
              <w:proofErr w:type="spellEnd"/>
              <w:r w:rsidRPr="00044464">
                <w:rPr>
                  <w:rStyle w:val="Hyperlink"/>
                  <w:rFonts w:ascii="Times New Roman" w:hAnsi="Times New Roman"/>
                </w:rPr>
                <w:t xml:space="preserve"> International</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E193C71" w14:textId="77777777" w:rsidR="00F17E45" w:rsidRPr="002D10C9" w:rsidRDefault="00F17E45" w:rsidP="002D10C9">
            <w:pPr>
              <w:spacing w:after="0"/>
              <w:jc w:val="both"/>
              <w:rPr>
                <w:rFonts w:ascii="Times New Roman" w:hAnsi="Times New Roman"/>
              </w:rPr>
            </w:pPr>
          </w:p>
        </w:tc>
      </w:tr>
      <w:tr w:rsidR="00F17E45" w:rsidRPr="00A316D3" w14:paraId="46847987"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64E71B3" w14:textId="15522834" w:rsidR="00F17E45" w:rsidRPr="002D10C9" w:rsidRDefault="00F17E45" w:rsidP="002D10C9">
            <w:pPr>
              <w:spacing w:after="0"/>
              <w:jc w:val="both"/>
              <w:rPr>
                <w:rFonts w:ascii="Times New Roman" w:hAnsi="Times New Roman"/>
                <w:lang w:val="en-US"/>
              </w:rPr>
            </w:pPr>
            <w:r w:rsidRPr="002D10C9">
              <w:rPr>
                <w:rFonts w:ascii="Times New Roman" w:hAnsi="Times New Roman"/>
                <w:lang w:val="en-US"/>
              </w:rPr>
              <w:t>202</w:t>
            </w:r>
            <w:r w:rsidR="00422BF2" w:rsidRPr="002D10C9">
              <w:rPr>
                <w:rFonts w:ascii="Times New Roman" w:hAnsi="Times New Roman"/>
                <w:lang w:val="en-US"/>
              </w:rPr>
              <w:t>5</w:t>
            </w:r>
            <w:r w:rsidRPr="002D10C9">
              <w:rPr>
                <w:rFonts w:ascii="Times New Roman" w:hAnsi="Times New Roman"/>
                <w:lang w:val="en-US"/>
              </w:rPr>
              <w:t>-</w:t>
            </w:r>
            <w:r w:rsidR="00422BF2" w:rsidRPr="002D10C9">
              <w:rPr>
                <w:rFonts w:ascii="Times New Roman" w:hAnsi="Times New Roman"/>
                <w:lang w:val="en-US"/>
              </w:rPr>
              <w:t>0</w:t>
            </w:r>
            <w:r w:rsidR="00875C22">
              <w:rPr>
                <w:rFonts w:ascii="Times New Roman" w:hAnsi="Times New Roman"/>
                <w:lang w:val="en-US"/>
              </w:rPr>
              <w:t>9</w:t>
            </w:r>
            <w:r w:rsidRPr="002D10C9">
              <w:rPr>
                <w:rFonts w:ascii="Times New Roman" w:hAnsi="Times New Roman"/>
                <w:lang w:val="en-US"/>
              </w:rPr>
              <w:t>-</w:t>
            </w:r>
            <w:r w:rsidR="00875C22">
              <w:rPr>
                <w:rFonts w:ascii="Times New Roman" w:hAnsi="Times New Roman"/>
                <w:lang w:val="en-US"/>
              </w:rPr>
              <w:t>09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FF261E" w14:textId="6FF07FCA" w:rsidR="008D4F01" w:rsidRPr="008D4F01" w:rsidRDefault="008D4F01" w:rsidP="008D4F01">
            <w:pPr>
              <w:spacing w:after="0"/>
              <w:jc w:val="both"/>
              <w:rPr>
                <w:rFonts w:ascii="Times New Roman" w:hAnsi="Times New Roman"/>
              </w:rPr>
            </w:pPr>
            <w:r w:rsidRPr="008D4F01">
              <w:rPr>
                <w:rFonts w:ascii="Times New Roman" w:hAnsi="Times New Roman"/>
              </w:rPr>
              <w:t>Čekijoje nedarbo lygis pakilo iki 4,5 % – tai aukščiausias rodiklis per beveik devynerius metus. Rugpjūtį buvo registruota apie 333 tūkst. bedarbių, daugiausia dėl atleidimų pramonėje, nors ekonomika atsigauna.</w:t>
            </w:r>
            <w:r>
              <w:rPr>
                <w:rFonts w:ascii="Times New Roman" w:hAnsi="Times New Roman"/>
              </w:rPr>
              <w:t xml:space="preserve"> </w:t>
            </w:r>
            <w:r w:rsidRPr="008D4F01">
              <w:rPr>
                <w:rFonts w:ascii="Times New Roman" w:hAnsi="Times New Roman"/>
              </w:rPr>
              <w:t>Darbo rinka išlieka stabili, o Čekija tebėra tarp mažiausią nedarbą turinčių ES šalių. Paklausa darbuotojams išlieka paslaugų, logistikos ir svetingumo sektoriuose, ypač Prahoje.</w:t>
            </w:r>
          </w:p>
          <w:p w14:paraId="6A6CC46E" w14:textId="222094BA" w:rsidR="002D10C9" w:rsidRPr="002D10C9" w:rsidRDefault="008D4F01" w:rsidP="008D4F01">
            <w:pPr>
              <w:spacing w:after="0"/>
              <w:jc w:val="both"/>
              <w:rPr>
                <w:rFonts w:ascii="Times New Roman" w:hAnsi="Times New Roman"/>
              </w:rPr>
            </w:pPr>
            <w:r w:rsidRPr="008D4F01">
              <w:rPr>
                <w:rFonts w:ascii="Times New Roman" w:hAnsi="Times New Roman"/>
              </w:rPr>
              <w:t xml:space="preserve">Didžiausias nedarbas fiksuotas </w:t>
            </w:r>
            <w:proofErr w:type="spellStart"/>
            <w:r w:rsidRPr="008D4F01">
              <w:rPr>
                <w:rFonts w:ascii="Times New Roman" w:hAnsi="Times New Roman"/>
              </w:rPr>
              <w:t>Ústí</w:t>
            </w:r>
            <w:proofErr w:type="spellEnd"/>
            <w:r w:rsidRPr="008D4F01">
              <w:rPr>
                <w:rFonts w:ascii="Times New Roman" w:hAnsi="Times New Roman"/>
              </w:rPr>
              <w:t xml:space="preserve"> </w:t>
            </w:r>
            <w:proofErr w:type="spellStart"/>
            <w:r w:rsidRPr="008D4F01">
              <w:rPr>
                <w:rFonts w:ascii="Times New Roman" w:hAnsi="Times New Roman"/>
              </w:rPr>
              <w:t>nad</w:t>
            </w:r>
            <w:proofErr w:type="spellEnd"/>
            <w:r w:rsidRPr="008D4F01">
              <w:rPr>
                <w:rFonts w:ascii="Times New Roman" w:hAnsi="Times New Roman"/>
              </w:rPr>
              <w:t xml:space="preserve"> </w:t>
            </w:r>
            <w:proofErr w:type="spellStart"/>
            <w:r w:rsidRPr="008D4F01">
              <w:rPr>
                <w:rFonts w:ascii="Times New Roman" w:hAnsi="Times New Roman"/>
              </w:rPr>
              <w:t>Labem</w:t>
            </w:r>
            <w:proofErr w:type="spellEnd"/>
            <w:r w:rsidRPr="008D4F01">
              <w:rPr>
                <w:rFonts w:ascii="Times New Roman" w:hAnsi="Times New Roman"/>
              </w:rPr>
              <w:t xml:space="preserve"> (6,7 %) ir Moravijos–Silezijos (6,3%) regionuose, mažiausias – Prahoje (3,5%). Analitikai prognozuoja, kad rudenį rodiklis stabilizuosis, o metų pabaigoje dėl sezoniškumo gali trumpam pakilti iki apie 4,7 %.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9B89915" w14:textId="77777777" w:rsidR="00F17E45" w:rsidRPr="002D10C9" w:rsidRDefault="00F17E45" w:rsidP="002D10C9">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9D5B4C3" w14:textId="77777777" w:rsidR="00F17E45" w:rsidRPr="002D10C9" w:rsidRDefault="00F17E45" w:rsidP="002D10C9">
            <w:pPr>
              <w:spacing w:after="0"/>
              <w:jc w:val="both"/>
              <w:rPr>
                <w:rFonts w:ascii="Times New Roman" w:hAnsi="Times New Roman"/>
              </w:rPr>
            </w:pPr>
          </w:p>
        </w:tc>
      </w:tr>
      <w:tr w:rsidR="001F751E" w:rsidRPr="00A316D3" w14:paraId="041EC9B0"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73B2174" w14:textId="66512CC0" w:rsidR="001F751E" w:rsidRPr="002D10C9" w:rsidRDefault="00B75703" w:rsidP="002D10C9">
            <w:pPr>
              <w:spacing w:after="0"/>
              <w:jc w:val="both"/>
              <w:rPr>
                <w:rFonts w:ascii="Times New Roman" w:hAnsi="Times New Roman"/>
                <w:lang w:val="en-US"/>
              </w:rPr>
            </w:pPr>
            <w:r w:rsidRPr="002D10C9">
              <w:rPr>
                <w:rFonts w:ascii="Times New Roman" w:hAnsi="Times New Roman"/>
                <w:lang w:val="en-US"/>
              </w:rPr>
              <w:t>2025-0</w:t>
            </w:r>
            <w:r w:rsidR="00BA30A9">
              <w:rPr>
                <w:rFonts w:ascii="Times New Roman" w:hAnsi="Times New Roman"/>
                <w:lang w:val="en-US"/>
              </w:rPr>
              <w:t>9</w:t>
            </w:r>
            <w:r w:rsidRPr="002D10C9">
              <w:rPr>
                <w:rFonts w:ascii="Times New Roman" w:hAnsi="Times New Roman"/>
                <w:lang w:val="en-US"/>
              </w:rPr>
              <w:t>-</w:t>
            </w:r>
            <w:r w:rsidR="00BA30A9">
              <w:rPr>
                <w:rFonts w:ascii="Times New Roman" w:hAnsi="Times New Roman"/>
                <w:lang w:val="en-US"/>
              </w:rPr>
              <w:t>10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7F4E1C" w14:textId="02F22B72" w:rsidR="002D10C9" w:rsidRPr="002D10C9" w:rsidRDefault="00BA30A9" w:rsidP="00BA30A9">
            <w:pPr>
              <w:spacing w:after="0"/>
              <w:jc w:val="both"/>
              <w:rPr>
                <w:rFonts w:ascii="Times New Roman" w:hAnsi="Times New Roman"/>
              </w:rPr>
            </w:pPr>
            <w:r w:rsidRPr="00BA30A9">
              <w:rPr>
                <w:rFonts w:ascii="Times New Roman" w:hAnsi="Times New Roman"/>
              </w:rPr>
              <w:t xml:space="preserve">Automobilių gamintoja „Hyundai“ pranešė, kad dėl sumažėjusios automobilių paklausos jos </w:t>
            </w:r>
            <w:proofErr w:type="spellStart"/>
            <w:r w:rsidRPr="00BA30A9">
              <w:rPr>
                <w:rFonts w:ascii="Times New Roman" w:hAnsi="Times New Roman"/>
              </w:rPr>
              <w:t>Nošovicės</w:t>
            </w:r>
            <w:proofErr w:type="spellEnd"/>
            <w:r w:rsidRPr="00BA30A9">
              <w:rPr>
                <w:rFonts w:ascii="Times New Roman" w:hAnsi="Times New Roman"/>
              </w:rPr>
              <w:t xml:space="preserve"> (Silezijos) gamykloje Rytų Čekijoje bus surengtos trys papildomos visos dienos gamybos pertraukos. Praėjusiais metais gamykla pagamino 330890 automobilių, tai yra 2,8 % mažiau nei 2023 m., o 2025 m. planuojama apie 295000 vienetų. Sustabdymas daugiausia palies „</w:t>
            </w:r>
            <w:proofErr w:type="spellStart"/>
            <w:r w:rsidRPr="00BA30A9">
              <w:rPr>
                <w:rFonts w:ascii="Times New Roman" w:hAnsi="Times New Roman"/>
              </w:rPr>
              <w:t>Tucson</w:t>
            </w:r>
            <w:proofErr w:type="spellEnd"/>
            <w:r w:rsidRPr="00BA30A9">
              <w:rPr>
                <w:rFonts w:ascii="Times New Roman" w:hAnsi="Times New Roman"/>
              </w:rPr>
              <w:t>“, „i30“ ir „</w:t>
            </w:r>
            <w:proofErr w:type="spellStart"/>
            <w:r w:rsidRPr="00BA30A9">
              <w:rPr>
                <w:rFonts w:ascii="Times New Roman" w:hAnsi="Times New Roman"/>
              </w:rPr>
              <w:t>Kona</w:t>
            </w:r>
            <w:proofErr w:type="spellEnd"/>
            <w:r w:rsidRPr="00BA30A9">
              <w:rPr>
                <w:rFonts w:ascii="Times New Roman" w:hAnsi="Times New Roman"/>
              </w:rPr>
              <w:t xml:space="preserve"> </w:t>
            </w:r>
            <w:proofErr w:type="spellStart"/>
            <w:r w:rsidRPr="00BA30A9">
              <w:rPr>
                <w:rFonts w:ascii="Times New Roman" w:hAnsi="Times New Roman"/>
              </w:rPr>
              <w:t>Electric</w:t>
            </w:r>
            <w:proofErr w:type="spellEnd"/>
            <w:r w:rsidRPr="00BA30A9">
              <w:rPr>
                <w:rFonts w:ascii="Times New Roman" w:hAnsi="Times New Roman"/>
              </w:rPr>
              <w:t>“ modelių gamybą.</w:t>
            </w:r>
            <w:r w:rsidR="005B2A72">
              <w:rPr>
                <w:rFonts w:ascii="Times New Roman" w:hAnsi="Times New Roman"/>
              </w:rPr>
              <w:t xml:space="preserve"> </w:t>
            </w:r>
            <w:r w:rsidRPr="00BA30A9">
              <w:rPr>
                <w:rFonts w:ascii="Times New Roman" w:hAnsi="Times New Roman"/>
              </w:rPr>
              <w:t xml:space="preserve">Bendrai 2025 m. automobilių gamyba Čekijoje sumažėjo apie 2 %, nors elektrinių ir hibridinių automobilių dalis toliau auga. Šie laikini sustabdymai skirti subalansuoti </w:t>
            </w:r>
            <w:r w:rsidRPr="00BA30A9">
              <w:rPr>
                <w:rFonts w:ascii="Times New Roman" w:hAnsi="Times New Roman"/>
              </w:rPr>
              <w:lastRenderedPageBreak/>
              <w:t>gamybą su mažesne pasauline paklausa ir išvengti perteklinių atsargų. Nepaisant laikino sulėtėjimo, „Hyundai“ išlieka vienu svarbiausių Čekijos automobilių eksportuotojų ir darbdavių.</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E46263" w14:textId="056FF36D" w:rsidR="001F751E" w:rsidRPr="002D10C9" w:rsidRDefault="00B75703" w:rsidP="002D10C9">
            <w:pPr>
              <w:spacing w:after="0"/>
              <w:jc w:val="both"/>
              <w:rPr>
                <w:rFonts w:ascii="Times New Roman" w:hAnsi="Times New Roman"/>
              </w:rPr>
            </w:pPr>
            <w:r w:rsidRPr="002D10C9">
              <w:rPr>
                <w:rFonts w:ascii="Times New Roman" w:hAnsi="Times New Roman"/>
              </w:rPr>
              <w:lastRenderedPageBreak/>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9F3E1D" w14:textId="77777777" w:rsidR="001F751E" w:rsidRPr="002D10C9" w:rsidRDefault="001F751E" w:rsidP="002D10C9">
            <w:pPr>
              <w:spacing w:after="0"/>
              <w:jc w:val="both"/>
              <w:rPr>
                <w:rFonts w:ascii="Times New Roman" w:hAnsi="Times New Roman"/>
              </w:rPr>
            </w:pPr>
          </w:p>
        </w:tc>
      </w:tr>
      <w:tr w:rsidR="00F17E45" w:rsidRPr="00A316D3" w14:paraId="04978A8A"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336FDF7" w14:textId="48BE5D6D" w:rsidR="00F17E45" w:rsidRPr="002D10C9" w:rsidRDefault="00F17E45" w:rsidP="002D10C9">
            <w:pPr>
              <w:spacing w:after="0"/>
              <w:jc w:val="both"/>
              <w:rPr>
                <w:rFonts w:ascii="Times New Roman" w:hAnsi="Times New Roman"/>
                <w:lang w:val="en-US"/>
              </w:rPr>
            </w:pPr>
            <w:r w:rsidRPr="002D10C9">
              <w:rPr>
                <w:rFonts w:ascii="Times New Roman" w:hAnsi="Times New Roman"/>
                <w:lang w:val="en-US"/>
              </w:rPr>
              <w:t>202</w:t>
            </w:r>
            <w:r w:rsidR="001D5A75" w:rsidRPr="002D10C9">
              <w:rPr>
                <w:rFonts w:ascii="Times New Roman" w:hAnsi="Times New Roman"/>
                <w:lang w:val="en-US"/>
              </w:rPr>
              <w:t>5</w:t>
            </w:r>
            <w:r w:rsidRPr="002D10C9">
              <w:rPr>
                <w:rFonts w:ascii="Times New Roman" w:hAnsi="Times New Roman"/>
                <w:lang w:val="en-US"/>
              </w:rPr>
              <w:t>-</w:t>
            </w:r>
            <w:r w:rsidR="001D5A75" w:rsidRPr="002D10C9">
              <w:rPr>
                <w:rFonts w:ascii="Times New Roman" w:hAnsi="Times New Roman"/>
                <w:lang w:val="en-US"/>
              </w:rPr>
              <w:t>0</w:t>
            </w:r>
            <w:r w:rsidR="004152FE">
              <w:rPr>
                <w:rFonts w:ascii="Times New Roman" w:hAnsi="Times New Roman"/>
                <w:lang w:val="en-US"/>
              </w:rPr>
              <w:t>9</w:t>
            </w:r>
            <w:r w:rsidRPr="002D10C9">
              <w:rPr>
                <w:rFonts w:ascii="Times New Roman" w:hAnsi="Times New Roman"/>
                <w:lang w:val="en-US"/>
              </w:rPr>
              <w:t>-</w:t>
            </w:r>
            <w:r w:rsidR="00A374C8">
              <w:rPr>
                <w:rFonts w:ascii="Times New Roman" w:hAnsi="Times New Roman"/>
                <w:lang w:val="en-US"/>
              </w:rPr>
              <w:t>11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FB9E956" w14:textId="4BD3A29D" w:rsidR="002D10C9" w:rsidRPr="00113ED4" w:rsidRDefault="00113ED4" w:rsidP="00113ED4">
            <w:pPr>
              <w:spacing w:after="0"/>
              <w:jc w:val="both"/>
              <w:rPr>
                <w:rFonts w:ascii="Times New Roman" w:eastAsia="Aptos" w:hAnsi="Times New Roman"/>
              </w:rPr>
            </w:pPr>
            <w:r w:rsidRPr="00113ED4">
              <w:rPr>
                <w:rFonts w:ascii="Times New Roman" w:eastAsia="Aptos" w:hAnsi="Times New Roman"/>
              </w:rPr>
              <w:t xml:space="preserve">Antrojo ketvirčio duomenimis, senesnių butų nuomos kainos Čekijoje per ketvirtį išaugo 7 </w:t>
            </w:r>
            <w:r w:rsidR="008E1DC2" w:rsidRPr="008D4F01">
              <w:rPr>
                <w:rFonts w:ascii="Times New Roman" w:hAnsi="Times New Roman"/>
              </w:rPr>
              <w:t>%</w:t>
            </w:r>
            <w:r w:rsidRPr="00113ED4">
              <w:rPr>
                <w:rFonts w:ascii="Times New Roman" w:eastAsia="Aptos" w:hAnsi="Times New Roman"/>
              </w:rPr>
              <w:t xml:space="preserve">., o per metus – nuo 3 iki 12 </w:t>
            </w:r>
            <w:r w:rsidR="008E1DC2" w:rsidRPr="008D4F01">
              <w:rPr>
                <w:rFonts w:ascii="Times New Roman" w:hAnsi="Times New Roman"/>
              </w:rPr>
              <w:t>%</w:t>
            </w:r>
            <w:r w:rsidRPr="00113ED4">
              <w:rPr>
                <w:rFonts w:ascii="Times New Roman" w:eastAsia="Aptos" w:hAnsi="Times New Roman"/>
              </w:rPr>
              <w:t>. visuose 14 šalies regionų</w:t>
            </w:r>
            <w:r w:rsidR="006E725B">
              <w:rPr>
                <w:rFonts w:ascii="Times New Roman" w:eastAsia="Aptos" w:hAnsi="Times New Roman"/>
              </w:rPr>
              <w:t xml:space="preserve">. </w:t>
            </w:r>
            <w:r w:rsidRPr="00113ED4">
              <w:rPr>
                <w:rFonts w:ascii="Times New Roman" w:eastAsia="Aptos" w:hAnsi="Times New Roman"/>
              </w:rPr>
              <w:t xml:space="preserve">Vidutinė nuomos kaina siekė apie 270 CZK (apie 11 </w:t>
            </w:r>
            <w:r w:rsidR="00887301">
              <w:rPr>
                <w:rFonts w:ascii="Times New Roman" w:eastAsia="Aptos" w:hAnsi="Times New Roman"/>
              </w:rPr>
              <w:t>EUR</w:t>
            </w:r>
            <w:r w:rsidRPr="00113ED4">
              <w:rPr>
                <w:rFonts w:ascii="Times New Roman" w:eastAsia="Aptos" w:hAnsi="Times New Roman"/>
              </w:rPr>
              <w:t xml:space="preserve">) už kvadratinį metrą, Prahoje – 404 CZK (apie 16,5 </w:t>
            </w:r>
            <w:r w:rsidR="00887301">
              <w:rPr>
                <w:rFonts w:ascii="Times New Roman" w:eastAsia="Aptos" w:hAnsi="Times New Roman"/>
              </w:rPr>
              <w:t>EUR</w:t>
            </w:r>
            <w:r w:rsidRPr="00113ED4">
              <w:rPr>
                <w:rFonts w:ascii="Times New Roman" w:eastAsia="Aptos" w:hAnsi="Times New Roman"/>
              </w:rPr>
              <w:t xml:space="preserve">), o </w:t>
            </w:r>
            <w:proofErr w:type="spellStart"/>
            <w:r w:rsidRPr="00113ED4">
              <w:rPr>
                <w:rFonts w:ascii="Times New Roman" w:eastAsia="Aptos" w:hAnsi="Times New Roman"/>
              </w:rPr>
              <w:t>Karlovy</w:t>
            </w:r>
            <w:proofErr w:type="spellEnd"/>
            <w:r w:rsidRPr="00113ED4">
              <w:rPr>
                <w:rFonts w:ascii="Times New Roman" w:eastAsia="Aptos" w:hAnsi="Times New Roman"/>
              </w:rPr>
              <w:t xml:space="preserve"> Varuose – 184 CZK (apie 7,5 </w:t>
            </w:r>
            <w:r w:rsidR="00887301">
              <w:rPr>
                <w:rFonts w:ascii="Times New Roman" w:eastAsia="Aptos" w:hAnsi="Times New Roman"/>
              </w:rPr>
              <w:t>EUR</w:t>
            </w:r>
            <w:r w:rsidRPr="00113ED4">
              <w:rPr>
                <w:rFonts w:ascii="Times New Roman" w:eastAsia="Aptos" w:hAnsi="Times New Roman"/>
              </w:rPr>
              <w:t>).</w:t>
            </w:r>
            <w:r w:rsidR="00BE5194">
              <w:rPr>
                <w:rFonts w:ascii="Times New Roman" w:eastAsia="Aptos" w:hAnsi="Times New Roman"/>
              </w:rPr>
              <w:t xml:space="preserve"> </w:t>
            </w:r>
            <w:r w:rsidRPr="00113ED4">
              <w:rPr>
                <w:rFonts w:ascii="Times New Roman" w:eastAsia="Aptos" w:hAnsi="Times New Roman"/>
              </w:rPr>
              <w:t>Populiariausias nuomojamų butų tipas buvo 2+kk (dviejų kambarių su virtuve) išplanavimas.</w:t>
            </w:r>
            <w:r w:rsidR="004152FE">
              <w:rPr>
                <w:rFonts w:ascii="Times New Roman" w:eastAsia="Aptos" w:hAnsi="Times New Roman"/>
              </w:rPr>
              <w:t xml:space="preserve"> A</w:t>
            </w:r>
            <w:r w:rsidRPr="00113ED4">
              <w:rPr>
                <w:rFonts w:ascii="Times New Roman" w:eastAsia="Aptos" w:hAnsi="Times New Roman"/>
              </w:rPr>
              <w:t>ukštos mažų butų nuomos kainos reiškia, jog daugelis žmonių nebegali sau leisti gyventi savarankiškai.</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3964B5" w14:textId="77777777" w:rsidR="00F17E45" w:rsidRPr="002D10C9" w:rsidRDefault="00F17E45" w:rsidP="002D10C9">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6D92CC5" w14:textId="77777777" w:rsidR="00F17E45" w:rsidRPr="002D10C9" w:rsidRDefault="00F17E45" w:rsidP="002D10C9">
            <w:pPr>
              <w:spacing w:after="0"/>
              <w:jc w:val="both"/>
              <w:rPr>
                <w:rFonts w:ascii="Times New Roman" w:hAnsi="Times New Roman"/>
              </w:rPr>
            </w:pPr>
          </w:p>
        </w:tc>
      </w:tr>
      <w:tr w:rsidR="003D35A2" w:rsidRPr="00A316D3" w14:paraId="308E5870"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4AA851B" w14:textId="6E3FF398" w:rsidR="003D35A2" w:rsidRPr="002D10C9" w:rsidRDefault="003D35A2" w:rsidP="002D10C9">
            <w:pPr>
              <w:spacing w:after="0"/>
              <w:jc w:val="both"/>
              <w:rPr>
                <w:rFonts w:ascii="Times New Roman" w:hAnsi="Times New Roman"/>
                <w:lang w:val="en-US"/>
              </w:rPr>
            </w:pPr>
            <w:r w:rsidRPr="002D10C9">
              <w:rPr>
                <w:rFonts w:ascii="Times New Roman" w:hAnsi="Times New Roman"/>
                <w:lang w:val="en-US"/>
              </w:rPr>
              <w:t>2025-0</w:t>
            </w:r>
            <w:r w:rsidR="002C412F">
              <w:rPr>
                <w:rFonts w:ascii="Times New Roman" w:hAnsi="Times New Roman"/>
                <w:lang w:val="en-US"/>
              </w:rPr>
              <w:t>9</w:t>
            </w:r>
            <w:r w:rsidRPr="002D10C9">
              <w:rPr>
                <w:rFonts w:ascii="Times New Roman" w:hAnsi="Times New Roman"/>
                <w:lang w:val="en-US"/>
              </w:rPr>
              <w:t>-</w:t>
            </w:r>
            <w:r w:rsidR="009158C8">
              <w:rPr>
                <w:rFonts w:ascii="Times New Roman" w:hAnsi="Times New Roman"/>
                <w:lang w:val="en-US"/>
              </w:rPr>
              <w:t>13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CC146C1" w14:textId="63F68EEA" w:rsidR="002D10C9" w:rsidRPr="002C412F" w:rsidRDefault="002C412F" w:rsidP="002C412F">
            <w:pPr>
              <w:spacing w:after="0"/>
              <w:jc w:val="both"/>
              <w:rPr>
                <w:rFonts w:ascii="Times New Roman" w:eastAsia="Aptos" w:hAnsi="Times New Roman"/>
              </w:rPr>
            </w:pPr>
            <w:r w:rsidRPr="002C412F">
              <w:rPr>
                <w:rFonts w:ascii="Times New Roman" w:eastAsia="Aptos" w:hAnsi="Times New Roman"/>
              </w:rPr>
              <w:t xml:space="preserve">Saulės energijos gamyba Čekijoje sparčiai auga. 2025 m. birželį saulės energija patenkino 14,7 % šalies elektros poreikio, palyginti su 10,5 % pernai. Elektros gamyba iš saulės beveik padvigubėjo – nuo 2,3 </w:t>
            </w:r>
            <w:proofErr w:type="spellStart"/>
            <w:r w:rsidRPr="002C412F">
              <w:rPr>
                <w:rFonts w:ascii="Times New Roman" w:eastAsia="Aptos" w:hAnsi="Times New Roman"/>
              </w:rPr>
              <w:t>TWh</w:t>
            </w:r>
            <w:proofErr w:type="spellEnd"/>
            <w:r w:rsidRPr="002C412F">
              <w:rPr>
                <w:rFonts w:ascii="Times New Roman" w:eastAsia="Aptos" w:hAnsi="Times New Roman"/>
              </w:rPr>
              <w:t xml:space="preserve"> 2019 m. iki 4 </w:t>
            </w:r>
            <w:proofErr w:type="spellStart"/>
            <w:r w:rsidRPr="002C412F">
              <w:rPr>
                <w:rFonts w:ascii="Times New Roman" w:eastAsia="Aptos" w:hAnsi="Times New Roman"/>
              </w:rPr>
              <w:t>TWh</w:t>
            </w:r>
            <w:proofErr w:type="spellEnd"/>
            <w:r w:rsidRPr="002C412F">
              <w:rPr>
                <w:rFonts w:ascii="Times New Roman" w:eastAsia="Aptos" w:hAnsi="Times New Roman"/>
              </w:rPr>
              <w:t xml:space="preserve"> 2024 m. Šį augimą skatina valstybės subsidijos ir mažėjančios saulės baterijų kainos. Analitikai taip pat pabrėžia didėjantį vietinės baterijų sistemos naudojimą ir regioninės integracijos svarbą.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C4542B" w14:textId="77777777" w:rsidR="003D35A2" w:rsidRPr="002D10C9" w:rsidRDefault="003D35A2" w:rsidP="002D10C9">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B40AA84" w14:textId="77777777" w:rsidR="003D35A2" w:rsidRPr="002D10C9" w:rsidRDefault="003D35A2" w:rsidP="002D10C9">
            <w:pPr>
              <w:spacing w:after="0"/>
              <w:jc w:val="both"/>
              <w:rPr>
                <w:rFonts w:ascii="Times New Roman" w:hAnsi="Times New Roman"/>
              </w:rPr>
            </w:pPr>
          </w:p>
          <w:p w14:paraId="7627E071" w14:textId="77777777" w:rsidR="00E434AB" w:rsidRPr="002D10C9" w:rsidRDefault="00E434AB" w:rsidP="002D10C9">
            <w:pPr>
              <w:spacing w:after="0"/>
              <w:rPr>
                <w:rFonts w:ascii="Times New Roman" w:hAnsi="Times New Roman"/>
              </w:rPr>
            </w:pPr>
          </w:p>
          <w:p w14:paraId="3BFFA3B5" w14:textId="77777777" w:rsidR="00E434AB" w:rsidRPr="002D10C9" w:rsidRDefault="00E434AB" w:rsidP="002D10C9">
            <w:pPr>
              <w:spacing w:after="0"/>
              <w:rPr>
                <w:rFonts w:ascii="Times New Roman" w:hAnsi="Times New Roman"/>
              </w:rPr>
            </w:pPr>
          </w:p>
          <w:p w14:paraId="5CA9FD82" w14:textId="77777777" w:rsidR="00E434AB" w:rsidRPr="002D10C9" w:rsidRDefault="00E434AB" w:rsidP="002D10C9">
            <w:pPr>
              <w:spacing w:after="0"/>
              <w:rPr>
                <w:rFonts w:ascii="Times New Roman" w:hAnsi="Times New Roman"/>
              </w:rPr>
            </w:pPr>
          </w:p>
          <w:p w14:paraId="49C08069" w14:textId="77777777" w:rsidR="00E434AB" w:rsidRPr="002D10C9" w:rsidRDefault="00E434AB" w:rsidP="002D10C9">
            <w:pPr>
              <w:spacing w:after="0"/>
              <w:rPr>
                <w:rFonts w:ascii="Times New Roman" w:hAnsi="Times New Roman"/>
              </w:rPr>
            </w:pPr>
          </w:p>
          <w:p w14:paraId="6FDDF1B3" w14:textId="790B2B43" w:rsidR="00E434AB" w:rsidRPr="002D10C9" w:rsidRDefault="00E434AB" w:rsidP="002D10C9">
            <w:pPr>
              <w:tabs>
                <w:tab w:val="left" w:pos="1305"/>
              </w:tabs>
              <w:spacing w:after="0"/>
              <w:rPr>
                <w:rFonts w:ascii="Times New Roman" w:hAnsi="Times New Roman"/>
              </w:rPr>
            </w:pPr>
            <w:r w:rsidRPr="002D10C9">
              <w:rPr>
                <w:rFonts w:ascii="Times New Roman" w:hAnsi="Times New Roman"/>
              </w:rPr>
              <w:tab/>
            </w:r>
          </w:p>
        </w:tc>
      </w:tr>
      <w:tr w:rsidR="00C76F01" w:rsidRPr="00A316D3" w14:paraId="600608B9"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FE396A1" w14:textId="6360A4B7" w:rsidR="00C76F01" w:rsidRPr="002D10C9" w:rsidRDefault="00C76F01" w:rsidP="002D10C9">
            <w:pPr>
              <w:spacing w:after="0"/>
              <w:jc w:val="both"/>
              <w:rPr>
                <w:rFonts w:ascii="Times New Roman" w:hAnsi="Times New Roman"/>
              </w:rPr>
            </w:pPr>
            <w:r w:rsidRPr="002D10C9">
              <w:rPr>
                <w:rFonts w:ascii="Times New Roman" w:hAnsi="Times New Roman"/>
              </w:rPr>
              <w:t>202</w:t>
            </w:r>
            <w:r w:rsidR="009837ED" w:rsidRPr="002D10C9">
              <w:rPr>
                <w:rFonts w:ascii="Times New Roman" w:hAnsi="Times New Roman"/>
                <w:lang w:val="en-US"/>
              </w:rPr>
              <w:t>5</w:t>
            </w:r>
            <w:r w:rsidRPr="002D10C9">
              <w:rPr>
                <w:rFonts w:ascii="Times New Roman" w:hAnsi="Times New Roman"/>
              </w:rPr>
              <w:t>-</w:t>
            </w:r>
            <w:r w:rsidR="009837ED" w:rsidRPr="002D10C9">
              <w:rPr>
                <w:rFonts w:ascii="Times New Roman" w:hAnsi="Times New Roman"/>
                <w:lang w:val="en-US"/>
              </w:rPr>
              <w:t>0</w:t>
            </w:r>
            <w:r w:rsidR="008F4DDB">
              <w:rPr>
                <w:rFonts w:ascii="Times New Roman" w:hAnsi="Times New Roman"/>
                <w:lang w:val="en-US"/>
              </w:rPr>
              <w:t>9</w:t>
            </w:r>
            <w:r w:rsidRPr="002D10C9">
              <w:rPr>
                <w:rFonts w:ascii="Times New Roman" w:hAnsi="Times New Roman"/>
              </w:rPr>
              <w:t>-</w:t>
            </w:r>
            <w:r w:rsidR="008F4DDB">
              <w:rPr>
                <w:rFonts w:ascii="Times New Roman" w:hAnsi="Times New Roman"/>
              </w:rPr>
              <w:t>30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9168571" w14:textId="51499AF5" w:rsidR="002D10C9" w:rsidRPr="008F4DDB" w:rsidRDefault="00545614" w:rsidP="008F4DDB">
            <w:pPr>
              <w:spacing w:after="0" w:line="278" w:lineRule="auto"/>
              <w:jc w:val="both"/>
              <w:rPr>
                <w:rFonts w:ascii="Times New Roman" w:hAnsi="Times New Roman"/>
              </w:rPr>
            </w:pPr>
            <w:r w:rsidRPr="00545614">
              <w:rPr>
                <w:rFonts w:ascii="Times New Roman" w:hAnsi="Times New Roman"/>
              </w:rPr>
              <w:t xml:space="preserve">Čekijos vyriausybė vienbalsiai patvirtino 2026 metų valstybės biudžeto projektą, kuriame numatytas 286 mlrd. CZK (apie 11,7 mlrd. </w:t>
            </w:r>
            <w:r w:rsidRPr="008F4DDB">
              <w:rPr>
                <w:rFonts w:ascii="Times New Roman" w:hAnsi="Times New Roman"/>
              </w:rPr>
              <w:t>EUR</w:t>
            </w:r>
            <w:r w:rsidRPr="00545614">
              <w:rPr>
                <w:rFonts w:ascii="Times New Roman" w:hAnsi="Times New Roman"/>
              </w:rPr>
              <w:t>) deficitas</w:t>
            </w:r>
            <w:r w:rsidRPr="008F4DDB">
              <w:rPr>
                <w:rFonts w:ascii="Times New Roman" w:hAnsi="Times New Roman"/>
              </w:rPr>
              <w:t xml:space="preserve">. </w:t>
            </w:r>
            <w:r w:rsidRPr="00545614">
              <w:rPr>
                <w:rFonts w:ascii="Times New Roman" w:hAnsi="Times New Roman"/>
              </w:rPr>
              <w:t xml:space="preserve">Palyginti su pirmuoju biudžeto projektu, pajamos ir išlaidos padidintos maždaug po 28 mlrd. CZK (apie 1,15 mlrd. </w:t>
            </w:r>
            <w:r w:rsidRPr="008F4DDB">
              <w:rPr>
                <w:rFonts w:ascii="Times New Roman" w:hAnsi="Times New Roman"/>
              </w:rPr>
              <w:t>EUR</w:t>
            </w:r>
            <w:r w:rsidRPr="00545614">
              <w:rPr>
                <w:rFonts w:ascii="Times New Roman" w:hAnsi="Times New Roman"/>
              </w:rPr>
              <w:t>), tačiau deficitas liko nepakitęs.</w:t>
            </w:r>
            <w:r w:rsidRPr="008F4DDB">
              <w:rPr>
                <w:rFonts w:ascii="Times New Roman" w:hAnsi="Times New Roman"/>
              </w:rPr>
              <w:t xml:space="preserve"> </w:t>
            </w:r>
            <w:r w:rsidRPr="00545614">
              <w:rPr>
                <w:rFonts w:ascii="Times New Roman" w:hAnsi="Times New Roman"/>
              </w:rPr>
              <w:t xml:space="preserve">Susisiekimo ministerija, kuri anksčiau buvo didžiausia biudžeto kritikė, gavo papildomai 22 mlrd. CZK (apie 900 mln. </w:t>
            </w:r>
            <w:r w:rsidRPr="008F4DDB">
              <w:rPr>
                <w:rFonts w:ascii="Times New Roman" w:hAnsi="Times New Roman"/>
              </w:rPr>
              <w:t>EUR</w:t>
            </w:r>
            <w:r w:rsidRPr="00545614">
              <w:rPr>
                <w:rFonts w:ascii="Times New Roman" w:hAnsi="Times New Roman"/>
              </w:rPr>
              <w:t>) lėšų.</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0A098F" w14:textId="58E8D9FC" w:rsidR="00C76F01" w:rsidRPr="002D10C9" w:rsidRDefault="0067060F" w:rsidP="002D10C9">
            <w:pPr>
              <w:spacing w:after="0" w:line="240" w:lineRule="auto"/>
              <w:jc w:val="both"/>
              <w:rPr>
                <w:rFonts w:ascii="Times New Roman" w:hAnsi="Times New Roman"/>
              </w:rPr>
            </w:pPr>
            <w:hyperlink r:id="rId16" w:history="1">
              <w:proofErr w:type="spellStart"/>
              <w:r w:rsidRPr="0067060F">
                <w:rPr>
                  <w:rStyle w:val="Hyperlink"/>
                  <w:rFonts w:ascii="Times New Roman" w:hAnsi="Times New Roman"/>
                </w:rPr>
                <w:t>Government</w:t>
              </w:r>
              <w:proofErr w:type="spellEnd"/>
              <w:r w:rsidRPr="0067060F">
                <w:rPr>
                  <w:rStyle w:val="Hyperlink"/>
                  <w:rFonts w:ascii="Times New Roman" w:hAnsi="Times New Roman"/>
                </w:rPr>
                <w:t xml:space="preserve"> </w:t>
              </w:r>
              <w:proofErr w:type="spellStart"/>
              <w:r w:rsidRPr="0067060F">
                <w:rPr>
                  <w:rStyle w:val="Hyperlink"/>
                  <w:rFonts w:ascii="Times New Roman" w:hAnsi="Times New Roman"/>
                </w:rPr>
                <w:t>approves</w:t>
              </w:r>
              <w:proofErr w:type="spellEnd"/>
              <w:r w:rsidRPr="0067060F">
                <w:rPr>
                  <w:rStyle w:val="Hyperlink"/>
                  <w:rFonts w:ascii="Times New Roman" w:hAnsi="Times New Roman"/>
                </w:rPr>
                <w:t xml:space="preserve"> </w:t>
              </w:r>
              <w:proofErr w:type="spellStart"/>
              <w:r w:rsidRPr="0067060F">
                <w:rPr>
                  <w:rStyle w:val="Hyperlink"/>
                  <w:rFonts w:ascii="Times New Roman" w:hAnsi="Times New Roman"/>
                </w:rPr>
                <w:t>draft</w:t>
              </w:r>
              <w:proofErr w:type="spellEnd"/>
              <w:r w:rsidRPr="0067060F">
                <w:rPr>
                  <w:rStyle w:val="Hyperlink"/>
                  <w:rFonts w:ascii="Times New Roman" w:hAnsi="Times New Roman"/>
                </w:rPr>
                <w:t xml:space="preserve"> </w:t>
              </w:r>
              <w:proofErr w:type="spellStart"/>
              <w:r w:rsidRPr="0067060F">
                <w:rPr>
                  <w:rStyle w:val="Hyperlink"/>
                  <w:rFonts w:ascii="Times New Roman" w:hAnsi="Times New Roman"/>
                </w:rPr>
                <w:t>budget</w:t>
              </w:r>
              <w:proofErr w:type="spellEnd"/>
              <w:r w:rsidRPr="0067060F">
                <w:rPr>
                  <w:rStyle w:val="Hyperlink"/>
                  <w:rFonts w:ascii="Times New Roman" w:hAnsi="Times New Roman"/>
                </w:rPr>
                <w:t xml:space="preserve"> </w:t>
              </w:r>
              <w:proofErr w:type="spellStart"/>
              <w:r w:rsidRPr="0067060F">
                <w:rPr>
                  <w:rStyle w:val="Hyperlink"/>
                  <w:rFonts w:ascii="Times New Roman" w:hAnsi="Times New Roman"/>
                </w:rPr>
                <w:t>for</w:t>
              </w:r>
              <w:proofErr w:type="spellEnd"/>
              <w:r w:rsidRPr="0067060F">
                <w:rPr>
                  <w:rStyle w:val="Hyperlink"/>
                  <w:rFonts w:ascii="Times New Roman" w:hAnsi="Times New Roman"/>
                </w:rPr>
                <w:t xml:space="preserve"> 2026 | </w:t>
              </w:r>
              <w:proofErr w:type="spellStart"/>
              <w:r w:rsidRPr="0067060F">
                <w:rPr>
                  <w:rStyle w:val="Hyperlink"/>
                  <w:rFonts w:ascii="Times New Roman" w:hAnsi="Times New Roman"/>
                </w:rPr>
                <w:t>Radio</w:t>
              </w:r>
              <w:proofErr w:type="spellEnd"/>
              <w:r w:rsidRPr="0067060F">
                <w:rPr>
                  <w:rStyle w:val="Hyperlink"/>
                  <w:rFonts w:ascii="Times New Roman" w:hAnsi="Times New Roman"/>
                </w:rPr>
                <w:t xml:space="preserve"> </w:t>
              </w:r>
              <w:proofErr w:type="spellStart"/>
              <w:r w:rsidRPr="0067060F">
                <w:rPr>
                  <w:rStyle w:val="Hyperlink"/>
                  <w:rFonts w:ascii="Times New Roman" w:hAnsi="Times New Roman"/>
                </w:rPr>
                <w:t>Prague</w:t>
              </w:r>
              <w:proofErr w:type="spellEnd"/>
              <w:r w:rsidRPr="0067060F">
                <w:rPr>
                  <w:rStyle w:val="Hyperlink"/>
                  <w:rFonts w:ascii="Times New Roman" w:hAnsi="Times New Roman"/>
                </w:rPr>
                <w:t xml:space="preserve"> International</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C1D6DB2" w14:textId="77777777" w:rsidR="00C76F01" w:rsidRPr="002D10C9" w:rsidRDefault="00C76F01" w:rsidP="002D10C9">
            <w:pPr>
              <w:spacing w:after="0"/>
              <w:jc w:val="both"/>
              <w:rPr>
                <w:rFonts w:ascii="Times New Roman" w:hAnsi="Times New Roman"/>
              </w:rPr>
            </w:pPr>
          </w:p>
        </w:tc>
      </w:tr>
    </w:tbl>
    <w:p w14:paraId="22B1CDB5" w14:textId="77777777" w:rsidR="007B2F8E" w:rsidRPr="00A316D3" w:rsidRDefault="007B2F8E" w:rsidP="001063AB">
      <w:pPr>
        <w:jc w:val="both"/>
        <w:rPr>
          <w:rFonts w:ascii="Times New Roman" w:hAnsi="Times New Roman"/>
        </w:rPr>
      </w:pPr>
    </w:p>
    <w:p w14:paraId="1A2D5958" w14:textId="5D66907E" w:rsidR="00131CC0" w:rsidRPr="00E434AB" w:rsidRDefault="007B2F8E" w:rsidP="001063AB">
      <w:pPr>
        <w:spacing w:after="0" w:line="240" w:lineRule="auto"/>
        <w:jc w:val="both"/>
        <w:rPr>
          <w:rFonts w:ascii="Times New Roman" w:eastAsia="Times New Roman" w:hAnsi="Times New Roman"/>
        </w:rPr>
      </w:pPr>
      <w:r w:rsidRPr="00E434AB">
        <w:rPr>
          <w:rFonts w:ascii="Times New Roman" w:eastAsia="Times New Roman" w:hAnsi="Times New Roman"/>
        </w:rPr>
        <w:t>Parengė:</w:t>
      </w:r>
      <w:r w:rsidR="00357CE0" w:rsidRPr="00E434AB">
        <w:rPr>
          <w:rFonts w:ascii="Times New Roman" w:eastAsia="Times New Roman" w:hAnsi="Times New Roman"/>
        </w:rPr>
        <w:t xml:space="preserve"> </w:t>
      </w:r>
      <w:r w:rsidR="00935780" w:rsidRPr="00E434AB">
        <w:rPr>
          <w:rFonts w:ascii="Times New Roman" w:eastAsia="Times New Roman" w:hAnsi="Times New Roman"/>
        </w:rPr>
        <w:t>Agnė Tamulevičiūtė</w:t>
      </w:r>
      <w:r w:rsidR="00131CC0" w:rsidRPr="00E434AB">
        <w:rPr>
          <w:rFonts w:ascii="Times New Roman" w:eastAsia="Times New Roman" w:hAnsi="Times New Roman"/>
        </w:rPr>
        <w:t>, LR ambasados Čekijos Respublikoje trečioji sekretorė</w:t>
      </w:r>
    </w:p>
    <w:p w14:paraId="58C94E79" w14:textId="77777777" w:rsidR="007C27BF" w:rsidRPr="00E434AB" w:rsidRDefault="007C27BF" w:rsidP="001063AB">
      <w:pPr>
        <w:spacing w:after="0" w:line="240" w:lineRule="auto"/>
        <w:jc w:val="both"/>
        <w:rPr>
          <w:rFonts w:ascii="Times New Roman" w:eastAsia="Times New Roman" w:hAnsi="Times New Roman"/>
        </w:rPr>
      </w:pPr>
    </w:p>
    <w:p w14:paraId="3DD45911" w14:textId="313CEBA9" w:rsidR="007B2F8E" w:rsidRPr="00E434AB" w:rsidRDefault="007B2F8E" w:rsidP="00EA2047">
      <w:pPr>
        <w:spacing w:after="0" w:line="240" w:lineRule="auto"/>
        <w:rPr>
          <w:rFonts w:ascii="Times New Roman" w:eastAsia="Times New Roman" w:hAnsi="Times New Roman"/>
        </w:rPr>
      </w:pPr>
      <w:r w:rsidRPr="00E434AB">
        <w:rPr>
          <w:rFonts w:ascii="Times New Roman" w:eastAsia="Times New Roman" w:hAnsi="Times New Roman"/>
        </w:rPr>
        <w:t>tel.</w:t>
      </w:r>
      <w:r w:rsidR="00EA2047" w:rsidRPr="00E434AB">
        <w:rPr>
          <w:rFonts w:ascii="Times New Roman" w:eastAsia="Times New Roman" w:hAnsi="Times New Roman"/>
        </w:rPr>
        <w:t xml:space="preserve"> </w:t>
      </w:r>
      <w:r w:rsidR="00EA2047" w:rsidRPr="00E434AB">
        <w:rPr>
          <w:rFonts w:ascii="Times New Roman" w:eastAsia="Times New Roman" w:hAnsi="Times New Roman"/>
          <w:color w:val="0A2F41"/>
        </w:rPr>
        <w:t>+ 420 602 292 807</w:t>
      </w:r>
      <w:r w:rsidRPr="00E434AB">
        <w:rPr>
          <w:rFonts w:ascii="Times New Roman" w:eastAsia="Times New Roman" w:hAnsi="Times New Roman"/>
        </w:rPr>
        <w:t xml:space="preserve">, el. paštas </w:t>
      </w:r>
      <w:proofErr w:type="spellStart"/>
      <w:r w:rsidR="00935780" w:rsidRPr="00E434AB">
        <w:rPr>
          <w:rFonts w:ascii="Times New Roman" w:eastAsia="Times New Roman" w:hAnsi="Times New Roman"/>
          <w:color w:val="0563C1"/>
          <w:u w:val="single"/>
        </w:rPr>
        <w:t>agne.tamuleviciute</w:t>
      </w:r>
      <w:proofErr w:type="spellEnd"/>
      <w:r w:rsidR="00935780" w:rsidRPr="00E434AB">
        <w:rPr>
          <w:rFonts w:ascii="Times New Roman" w:eastAsia="Times New Roman" w:hAnsi="Times New Roman"/>
          <w:color w:val="0563C1"/>
          <w:u w:val="single"/>
          <w:lang w:val="en-US"/>
        </w:rPr>
        <w:t>@urm.lt</w:t>
      </w:r>
    </w:p>
    <w:p w14:paraId="1669A43D" w14:textId="77777777" w:rsidR="007F3155" w:rsidRDefault="007F3155" w:rsidP="001063AB">
      <w:pPr>
        <w:spacing w:after="0" w:line="240" w:lineRule="auto"/>
        <w:jc w:val="both"/>
        <w:rPr>
          <w:rFonts w:ascii="Times New Roman" w:eastAsia="Times New Roman" w:hAnsi="Times New Roman"/>
        </w:rPr>
      </w:pPr>
    </w:p>
    <w:p w14:paraId="2F8B5867" w14:textId="77777777" w:rsidR="00384C21" w:rsidRDefault="00384C21" w:rsidP="00384C21">
      <w:pPr>
        <w:spacing w:after="0" w:line="240" w:lineRule="auto"/>
        <w:jc w:val="both"/>
        <w:rPr>
          <w:rFonts w:ascii="Times New Roman" w:eastAsia="Times New Roman" w:hAnsi="Times New Roman"/>
        </w:rPr>
      </w:pPr>
    </w:p>
    <w:sectPr w:rsidR="00384C21">
      <w:foot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3050E" w14:textId="77777777" w:rsidR="0066228F" w:rsidRDefault="0066228F" w:rsidP="007B2F8E">
      <w:pPr>
        <w:spacing w:after="0" w:line="240" w:lineRule="auto"/>
      </w:pPr>
      <w:r>
        <w:separator/>
      </w:r>
    </w:p>
  </w:endnote>
  <w:endnote w:type="continuationSeparator" w:id="0">
    <w:p w14:paraId="2488C830" w14:textId="77777777" w:rsidR="0066228F" w:rsidRDefault="0066228F" w:rsidP="007B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6CC5" w14:textId="77777777" w:rsidR="00F55937" w:rsidRPr="00E434AB" w:rsidRDefault="00F55937">
    <w:pPr>
      <w:pStyle w:val="Footer"/>
      <w:jc w:val="right"/>
      <w:rPr>
        <w:rFonts w:ascii="Times New Roman" w:hAnsi="Times New Roman"/>
      </w:rPr>
    </w:pPr>
    <w:r w:rsidRPr="00E434AB">
      <w:rPr>
        <w:rFonts w:ascii="Times New Roman" w:hAnsi="Times New Roman"/>
      </w:rPr>
      <w:fldChar w:fldCharType="begin"/>
    </w:r>
    <w:r w:rsidRPr="00E434AB">
      <w:rPr>
        <w:rFonts w:ascii="Times New Roman" w:hAnsi="Times New Roman"/>
      </w:rPr>
      <w:instrText xml:space="preserve"> PAGE   \* MERGEFORMAT </w:instrText>
    </w:r>
    <w:r w:rsidRPr="00E434AB">
      <w:rPr>
        <w:rFonts w:ascii="Times New Roman" w:hAnsi="Times New Roman"/>
      </w:rPr>
      <w:fldChar w:fldCharType="separate"/>
    </w:r>
    <w:r w:rsidR="00C107DF" w:rsidRPr="00E434AB">
      <w:rPr>
        <w:rFonts w:ascii="Times New Roman" w:hAnsi="Times New Roman"/>
        <w:noProof/>
      </w:rPr>
      <w:t>15</w:t>
    </w:r>
    <w:r w:rsidRPr="00E434AB">
      <w:rPr>
        <w:rFonts w:ascii="Times New Roman" w:hAnsi="Times New Roman"/>
        <w:noProof/>
      </w:rPr>
      <w:fldChar w:fldCharType="end"/>
    </w:r>
  </w:p>
  <w:p w14:paraId="167C92F1" w14:textId="77777777" w:rsidR="00F55937" w:rsidRDefault="00F55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9623" w14:textId="77777777" w:rsidR="0066228F" w:rsidRDefault="0066228F" w:rsidP="007B2F8E">
      <w:pPr>
        <w:spacing w:after="0" w:line="240" w:lineRule="auto"/>
      </w:pPr>
      <w:r>
        <w:separator/>
      </w:r>
    </w:p>
  </w:footnote>
  <w:footnote w:type="continuationSeparator" w:id="0">
    <w:p w14:paraId="5A46C7D4" w14:textId="77777777" w:rsidR="0066228F" w:rsidRDefault="0066228F" w:rsidP="007B2F8E">
      <w:pPr>
        <w:spacing w:after="0" w:line="240" w:lineRule="auto"/>
      </w:pPr>
      <w:r>
        <w:continuationSeparator/>
      </w:r>
    </w:p>
  </w:footnote>
  <w:footnote w:id="1">
    <w:p w14:paraId="220E1DB9" w14:textId="77777777" w:rsidR="00806FD7" w:rsidRDefault="00806FD7" w:rsidP="007B2F8E">
      <w:pP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olor w:val="000000"/>
          <w:sz w:val="20"/>
          <w:szCs w:val="20"/>
        </w:rPr>
        <w:t>MTEPI - moksliniai tyrimai, eksperimentinė plėtra ir inovacijos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C80"/>
    <w:multiLevelType w:val="hybridMultilevel"/>
    <w:tmpl w:val="21C01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4419CD"/>
    <w:multiLevelType w:val="hybridMultilevel"/>
    <w:tmpl w:val="D57EEE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BD3EF7"/>
    <w:multiLevelType w:val="hybridMultilevel"/>
    <w:tmpl w:val="14F417EA"/>
    <w:lvl w:ilvl="0" w:tplc="DC125AF0">
      <w:start w:val="1"/>
      <w:numFmt w:val="decimal"/>
      <w:lvlText w:val="%1."/>
      <w:lvlJc w:val="left"/>
      <w:pPr>
        <w:ind w:left="720" w:hanging="360"/>
      </w:pPr>
      <w:rPr>
        <w:rFonts w:ascii="Roboto" w:hAnsi="Roboto" w:hint="default"/>
        <w:color w:val="464646"/>
        <w:sz w:val="26"/>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CB53D5"/>
    <w:multiLevelType w:val="hybridMultilevel"/>
    <w:tmpl w:val="503C80EC"/>
    <w:lvl w:ilvl="0" w:tplc="35E03D1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CB731E"/>
    <w:multiLevelType w:val="hybridMultilevel"/>
    <w:tmpl w:val="BD809102"/>
    <w:lvl w:ilvl="0" w:tplc="0409000F">
      <w:start w:val="1"/>
      <w:numFmt w:val="decimal"/>
      <w:lvlText w:val="%1."/>
      <w:lvlJc w:val="left"/>
      <w:pPr>
        <w:ind w:left="720" w:hanging="360"/>
      </w:pPr>
    </w:lvl>
    <w:lvl w:ilvl="1" w:tplc="F3AE244C">
      <w:start w:val="4"/>
      <w:numFmt w:val="bullet"/>
      <w:lvlText w:val="-"/>
      <w:lvlJc w:val="left"/>
      <w:pPr>
        <w:ind w:left="1440" w:hanging="360"/>
      </w:pPr>
      <w:rPr>
        <w:rFonts w:ascii="Calibri" w:eastAsia="Calibr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A0374F"/>
    <w:multiLevelType w:val="hybridMultilevel"/>
    <w:tmpl w:val="2CDA2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EB6E69"/>
    <w:multiLevelType w:val="hybridMultilevel"/>
    <w:tmpl w:val="60DA06CA"/>
    <w:lvl w:ilvl="0" w:tplc="F3AE244C">
      <w:start w:val="4"/>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CDF3999"/>
    <w:multiLevelType w:val="hybridMultilevel"/>
    <w:tmpl w:val="6F36DBDE"/>
    <w:lvl w:ilvl="0" w:tplc="9600EAFC">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1CC4619"/>
    <w:multiLevelType w:val="hybridMultilevel"/>
    <w:tmpl w:val="91D4F1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B3A14FF"/>
    <w:multiLevelType w:val="hybridMultilevel"/>
    <w:tmpl w:val="0BCE2598"/>
    <w:lvl w:ilvl="0" w:tplc="F9363998">
      <w:numFmt w:val="bullet"/>
      <w:lvlText w:val="-"/>
      <w:lvlJc w:val="left"/>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3099A"/>
    <w:multiLevelType w:val="hybridMultilevel"/>
    <w:tmpl w:val="2DF6C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B171F5"/>
    <w:multiLevelType w:val="hybridMultilevel"/>
    <w:tmpl w:val="D33C399A"/>
    <w:lvl w:ilvl="0" w:tplc="BAA4DBC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E776164"/>
    <w:multiLevelType w:val="hybridMultilevel"/>
    <w:tmpl w:val="2CDA2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8371062">
    <w:abstractNumId w:val="11"/>
  </w:num>
  <w:num w:numId="2" w16cid:durableId="2049140003">
    <w:abstractNumId w:val="3"/>
  </w:num>
  <w:num w:numId="3" w16cid:durableId="1274046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1392950">
    <w:abstractNumId w:val="9"/>
  </w:num>
  <w:num w:numId="5" w16cid:durableId="387655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161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040068">
    <w:abstractNumId w:val="4"/>
  </w:num>
  <w:num w:numId="8" w16cid:durableId="1763405151">
    <w:abstractNumId w:val="6"/>
  </w:num>
  <w:num w:numId="9" w16cid:durableId="343703527">
    <w:abstractNumId w:val="8"/>
  </w:num>
  <w:num w:numId="10" w16cid:durableId="411633685">
    <w:abstractNumId w:val="10"/>
  </w:num>
  <w:num w:numId="11" w16cid:durableId="1257861738">
    <w:abstractNumId w:val="5"/>
  </w:num>
  <w:num w:numId="12" w16cid:durableId="275018682">
    <w:abstractNumId w:val="12"/>
  </w:num>
  <w:num w:numId="13" w16cid:durableId="2132627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F8E"/>
    <w:rsid w:val="00000D16"/>
    <w:rsid w:val="00003519"/>
    <w:rsid w:val="000116B6"/>
    <w:rsid w:val="0001222F"/>
    <w:rsid w:val="00015014"/>
    <w:rsid w:val="000223BB"/>
    <w:rsid w:val="00024640"/>
    <w:rsid w:val="000433F0"/>
    <w:rsid w:val="00044464"/>
    <w:rsid w:val="00047D04"/>
    <w:rsid w:val="00050DB0"/>
    <w:rsid w:val="000624F5"/>
    <w:rsid w:val="00063F4B"/>
    <w:rsid w:val="000645C4"/>
    <w:rsid w:val="00064E14"/>
    <w:rsid w:val="000653D2"/>
    <w:rsid w:val="00066671"/>
    <w:rsid w:val="0007737C"/>
    <w:rsid w:val="00077C32"/>
    <w:rsid w:val="000869FC"/>
    <w:rsid w:val="000870C6"/>
    <w:rsid w:val="000877BB"/>
    <w:rsid w:val="000A09D3"/>
    <w:rsid w:val="000B0AFF"/>
    <w:rsid w:val="000B6A61"/>
    <w:rsid w:val="000B72AD"/>
    <w:rsid w:val="000C557E"/>
    <w:rsid w:val="000C5AB5"/>
    <w:rsid w:val="000D3292"/>
    <w:rsid w:val="000D4001"/>
    <w:rsid w:val="000D472D"/>
    <w:rsid w:val="000D61F0"/>
    <w:rsid w:val="000E1B09"/>
    <w:rsid w:val="000E1F74"/>
    <w:rsid w:val="000E4CBA"/>
    <w:rsid w:val="00102890"/>
    <w:rsid w:val="001063AB"/>
    <w:rsid w:val="0010769A"/>
    <w:rsid w:val="001128A2"/>
    <w:rsid w:val="001133D1"/>
    <w:rsid w:val="00113ED4"/>
    <w:rsid w:val="001140C1"/>
    <w:rsid w:val="00115DB3"/>
    <w:rsid w:val="0012180D"/>
    <w:rsid w:val="00121C90"/>
    <w:rsid w:val="00131CC0"/>
    <w:rsid w:val="001324B8"/>
    <w:rsid w:val="0014286E"/>
    <w:rsid w:val="00150280"/>
    <w:rsid w:val="00151139"/>
    <w:rsid w:val="00151358"/>
    <w:rsid w:val="00161172"/>
    <w:rsid w:val="00161765"/>
    <w:rsid w:val="00190671"/>
    <w:rsid w:val="0019251F"/>
    <w:rsid w:val="001A4793"/>
    <w:rsid w:val="001B22C2"/>
    <w:rsid w:val="001B3227"/>
    <w:rsid w:val="001C1984"/>
    <w:rsid w:val="001C4D88"/>
    <w:rsid w:val="001C6B91"/>
    <w:rsid w:val="001C739F"/>
    <w:rsid w:val="001D456A"/>
    <w:rsid w:val="001D5A75"/>
    <w:rsid w:val="001D6AA1"/>
    <w:rsid w:val="001D79F6"/>
    <w:rsid w:val="001F125C"/>
    <w:rsid w:val="001F4737"/>
    <w:rsid w:val="001F751E"/>
    <w:rsid w:val="00203563"/>
    <w:rsid w:val="002038ED"/>
    <w:rsid w:val="0021319B"/>
    <w:rsid w:val="00214949"/>
    <w:rsid w:val="002222C5"/>
    <w:rsid w:val="002225E1"/>
    <w:rsid w:val="002323FB"/>
    <w:rsid w:val="00234431"/>
    <w:rsid w:val="00240EB9"/>
    <w:rsid w:val="00245784"/>
    <w:rsid w:val="00247C63"/>
    <w:rsid w:val="00260F76"/>
    <w:rsid w:val="002611FD"/>
    <w:rsid w:val="00264619"/>
    <w:rsid w:val="002746B3"/>
    <w:rsid w:val="00275489"/>
    <w:rsid w:val="00281876"/>
    <w:rsid w:val="00286636"/>
    <w:rsid w:val="00287EE9"/>
    <w:rsid w:val="00295E16"/>
    <w:rsid w:val="002A014E"/>
    <w:rsid w:val="002A0CA4"/>
    <w:rsid w:val="002A3DAC"/>
    <w:rsid w:val="002A4A5D"/>
    <w:rsid w:val="002A6613"/>
    <w:rsid w:val="002B4F6A"/>
    <w:rsid w:val="002B5236"/>
    <w:rsid w:val="002C00F1"/>
    <w:rsid w:val="002C3779"/>
    <w:rsid w:val="002C412F"/>
    <w:rsid w:val="002C4133"/>
    <w:rsid w:val="002C42B3"/>
    <w:rsid w:val="002C4F81"/>
    <w:rsid w:val="002C5AD3"/>
    <w:rsid w:val="002D0FCC"/>
    <w:rsid w:val="002D10C9"/>
    <w:rsid w:val="002D253A"/>
    <w:rsid w:val="002E6CD4"/>
    <w:rsid w:val="002F0292"/>
    <w:rsid w:val="002F2CCF"/>
    <w:rsid w:val="002F2FE0"/>
    <w:rsid w:val="00317259"/>
    <w:rsid w:val="00317AC3"/>
    <w:rsid w:val="003200A1"/>
    <w:rsid w:val="00321EB7"/>
    <w:rsid w:val="003229BF"/>
    <w:rsid w:val="00323625"/>
    <w:rsid w:val="00327AF7"/>
    <w:rsid w:val="00331FD6"/>
    <w:rsid w:val="00334A6F"/>
    <w:rsid w:val="003370A1"/>
    <w:rsid w:val="003404D2"/>
    <w:rsid w:val="00340F66"/>
    <w:rsid w:val="0034373D"/>
    <w:rsid w:val="0035255F"/>
    <w:rsid w:val="00357CE0"/>
    <w:rsid w:val="00361D7E"/>
    <w:rsid w:val="00363431"/>
    <w:rsid w:val="00365204"/>
    <w:rsid w:val="003721DA"/>
    <w:rsid w:val="00372A2A"/>
    <w:rsid w:val="00381009"/>
    <w:rsid w:val="00384C21"/>
    <w:rsid w:val="0039047B"/>
    <w:rsid w:val="003979DE"/>
    <w:rsid w:val="003A0F67"/>
    <w:rsid w:val="003A15CD"/>
    <w:rsid w:val="003A19AF"/>
    <w:rsid w:val="003A3871"/>
    <w:rsid w:val="003A3989"/>
    <w:rsid w:val="003A5786"/>
    <w:rsid w:val="003B04FF"/>
    <w:rsid w:val="003B509D"/>
    <w:rsid w:val="003B6881"/>
    <w:rsid w:val="003B6F14"/>
    <w:rsid w:val="003C2679"/>
    <w:rsid w:val="003C2F00"/>
    <w:rsid w:val="003C3375"/>
    <w:rsid w:val="003D35A2"/>
    <w:rsid w:val="003D5349"/>
    <w:rsid w:val="003D663B"/>
    <w:rsid w:val="003D6EA0"/>
    <w:rsid w:val="003D7870"/>
    <w:rsid w:val="003E010C"/>
    <w:rsid w:val="003E0968"/>
    <w:rsid w:val="003E6304"/>
    <w:rsid w:val="003F2B9C"/>
    <w:rsid w:val="003F3963"/>
    <w:rsid w:val="003F6729"/>
    <w:rsid w:val="00410DD2"/>
    <w:rsid w:val="00410F36"/>
    <w:rsid w:val="00412DD8"/>
    <w:rsid w:val="004152FE"/>
    <w:rsid w:val="004201EF"/>
    <w:rsid w:val="00422BF2"/>
    <w:rsid w:val="0042525E"/>
    <w:rsid w:val="0042688F"/>
    <w:rsid w:val="00427E9E"/>
    <w:rsid w:val="0043535C"/>
    <w:rsid w:val="004355DD"/>
    <w:rsid w:val="00435A64"/>
    <w:rsid w:val="00444832"/>
    <w:rsid w:val="0044523C"/>
    <w:rsid w:val="00451EA6"/>
    <w:rsid w:val="00452590"/>
    <w:rsid w:val="00454CBF"/>
    <w:rsid w:val="00456749"/>
    <w:rsid w:val="00460F53"/>
    <w:rsid w:val="00472078"/>
    <w:rsid w:val="00484405"/>
    <w:rsid w:val="004911A2"/>
    <w:rsid w:val="004933F1"/>
    <w:rsid w:val="00493AA8"/>
    <w:rsid w:val="004946ED"/>
    <w:rsid w:val="00494AC5"/>
    <w:rsid w:val="004A454F"/>
    <w:rsid w:val="004A56E3"/>
    <w:rsid w:val="004A59A8"/>
    <w:rsid w:val="004A5C8D"/>
    <w:rsid w:val="004A69D9"/>
    <w:rsid w:val="004B3206"/>
    <w:rsid w:val="004B7F18"/>
    <w:rsid w:val="004F1FA2"/>
    <w:rsid w:val="004F4045"/>
    <w:rsid w:val="004F73B9"/>
    <w:rsid w:val="005001CA"/>
    <w:rsid w:val="005031F8"/>
    <w:rsid w:val="005036B2"/>
    <w:rsid w:val="00513FA9"/>
    <w:rsid w:val="005266AC"/>
    <w:rsid w:val="005270AA"/>
    <w:rsid w:val="005272C1"/>
    <w:rsid w:val="00532C24"/>
    <w:rsid w:val="00534D2E"/>
    <w:rsid w:val="0053783B"/>
    <w:rsid w:val="00542664"/>
    <w:rsid w:val="00542B2B"/>
    <w:rsid w:val="00545614"/>
    <w:rsid w:val="0055113C"/>
    <w:rsid w:val="00566C61"/>
    <w:rsid w:val="00573E85"/>
    <w:rsid w:val="00573EE3"/>
    <w:rsid w:val="00577589"/>
    <w:rsid w:val="00581BA8"/>
    <w:rsid w:val="0058227D"/>
    <w:rsid w:val="00585341"/>
    <w:rsid w:val="00587E39"/>
    <w:rsid w:val="00593674"/>
    <w:rsid w:val="00596B93"/>
    <w:rsid w:val="005973FB"/>
    <w:rsid w:val="005A1462"/>
    <w:rsid w:val="005A544D"/>
    <w:rsid w:val="005A6476"/>
    <w:rsid w:val="005B114D"/>
    <w:rsid w:val="005B2A72"/>
    <w:rsid w:val="005B67DD"/>
    <w:rsid w:val="005B6AE1"/>
    <w:rsid w:val="005C49D0"/>
    <w:rsid w:val="005C6359"/>
    <w:rsid w:val="005D2ED8"/>
    <w:rsid w:val="005D3003"/>
    <w:rsid w:val="005E5869"/>
    <w:rsid w:val="005E5898"/>
    <w:rsid w:val="005F0A7F"/>
    <w:rsid w:val="005F69D9"/>
    <w:rsid w:val="0060274C"/>
    <w:rsid w:val="00603897"/>
    <w:rsid w:val="0060443C"/>
    <w:rsid w:val="00610B34"/>
    <w:rsid w:val="00613043"/>
    <w:rsid w:val="00620B96"/>
    <w:rsid w:val="00621FFF"/>
    <w:rsid w:val="00624B2A"/>
    <w:rsid w:val="0063115C"/>
    <w:rsid w:val="006319FC"/>
    <w:rsid w:val="00634070"/>
    <w:rsid w:val="00642147"/>
    <w:rsid w:val="00642597"/>
    <w:rsid w:val="00643FEF"/>
    <w:rsid w:val="00645355"/>
    <w:rsid w:val="00647E2D"/>
    <w:rsid w:val="006511B1"/>
    <w:rsid w:val="00661306"/>
    <w:rsid w:val="0066228F"/>
    <w:rsid w:val="006656BD"/>
    <w:rsid w:val="006666A0"/>
    <w:rsid w:val="0067060F"/>
    <w:rsid w:val="0067759A"/>
    <w:rsid w:val="00682297"/>
    <w:rsid w:val="00683F53"/>
    <w:rsid w:val="00693463"/>
    <w:rsid w:val="006961A4"/>
    <w:rsid w:val="006966C3"/>
    <w:rsid w:val="00697BE5"/>
    <w:rsid w:val="006A3ADB"/>
    <w:rsid w:val="006A4BF4"/>
    <w:rsid w:val="006B57BE"/>
    <w:rsid w:val="006C1938"/>
    <w:rsid w:val="006D324F"/>
    <w:rsid w:val="006D7AF3"/>
    <w:rsid w:val="006E23D5"/>
    <w:rsid w:val="006E3CC8"/>
    <w:rsid w:val="006E6662"/>
    <w:rsid w:val="006E725B"/>
    <w:rsid w:val="006F0406"/>
    <w:rsid w:val="006F2D9F"/>
    <w:rsid w:val="006F7B8C"/>
    <w:rsid w:val="007014E8"/>
    <w:rsid w:val="00703B86"/>
    <w:rsid w:val="00721008"/>
    <w:rsid w:val="00723898"/>
    <w:rsid w:val="00725F92"/>
    <w:rsid w:val="007356EA"/>
    <w:rsid w:val="00745C70"/>
    <w:rsid w:val="00745D58"/>
    <w:rsid w:val="00746AC1"/>
    <w:rsid w:val="00752F99"/>
    <w:rsid w:val="0076206C"/>
    <w:rsid w:val="007655B7"/>
    <w:rsid w:val="00772536"/>
    <w:rsid w:val="0077478B"/>
    <w:rsid w:val="0078084E"/>
    <w:rsid w:val="007879AD"/>
    <w:rsid w:val="00787B55"/>
    <w:rsid w:val="007931C1"/>
    <w:rsid w:val="007A2E92"/>
    <w:rsid w:val="007A3A41"/>
    <w:rsid w:val="007B1851"/>
    <w:rsid w:val="007B2F8E"/>
    <w:rsid w:val="007C27BF"/>
    <w:rsid w:val="007C36D1"/>
    <w:rsid w:val="007C5AD8"/>
    <w:rsid w:val="007D7C5D"/>
    <w:rsid w:val="007E24E9"/>
    <w:rsid w:val="007E2811"/>
    <w:rsid w:val="007E77EC"/>
    <w:rsid w:val="007F3155"/>
    <w:rsid w:val="00802395"/>
    <w:rsid w:val="00802B53"/>
    <w:rsid w:val="00804660"/>
    <w:rsid w:val="00806FD7"/>
    <w:rsid w:val="0081156E"/>
    <w:rsid w:val="00812868"/>
    <w:rsid w:val="00817B43"/>
    <w:rsid w:val="00824D9B"/>
    <w:rsid w:val="008321E1"/>
    <w:rsid w:val="00842AFB"/>
    <w:rsid w:val="00844CA5"/>
    <w:rsid w:val="008510B4"/>
    <w:rsid w:val="00861BC8"/>
    <w:rsid w:val="008640F3"/>
    <w:rsid w:val="00871A0F"/>
    <w:rsid w:val="00872644"/>
    <w:rsid w:val="00873F7C"/>
    <w:rsid w:val="00874092"/>
    <w:rsid w:val="00875C22"/>
    <w:rsid w:val="00876A96"/>
    <w:rsid w:val="00876F1C"/>
    <w:rsid w:val="00880814"/>
    <w:rsid w:val="00887301"/>
    <w:rsid w:val="0089738A"/>
    <w:rsid w:val="008A4454"/>
    <w:rsid w:val="008A7F91"/>
    <w:rsid w:val="008B74B1"/>
    <w:rsid w:val="008C41A6"/>
    <w:rsid w:val="008D0E15"/>
    <w:rsid w:val="008D32FC"/>
    <w:rsid w:val="008D4F01"/>
    <w:rsid w:val="008E19CA"/>
    <w:rsid w:val="008E1DC2"/>
    <w:rsid w:val="008E6292"/>
    <w:rsid w:val="008E76CF"/>
    <w:rsid w:val="008F2E73"/>
    <w:rsid w:val="008F4DDB"/>
    <w:rsid w:val="008F6667"/>
    <w:rsid w:val="008F678B"/>
    <w:rsid w:val="009027E6"/>
    <w:rsid w:val="00910C72"/>
    <w:rsid w:val="009158C8"/>
    <w:rsid w:val="00920F7E"/>
    <w:rsid w:val="00925663"/>
    <w:rsid w:val="00926D49"/>
    <w:rsid w:val="009304B6"/>
    <w:rsid w:val="009330DC"/>
    <w:rsid w:val="00935780"/>
    <w:rsid w:val="00935CEB"/>
    <w:rsid w:val="009367F0"/>
    <w:rsid w:val="00941089"/>
    <w:rsid w:val="0094225A"/>
    <w:rsid w:val="009503A4"/>
    <w:rsid w:val="0095177C"/>
    <w:rsid w:val="00951D5A"/>
    <w:rsid w:val="00952468"/>
    <w:rsid w:val="00965A0F"/>
    <w:rsid w:val="00966242"/>
    <w:rsid w:val="00972C77"/>
    <w:rsid w:val="00973D85"/>
    <w:rsid w:val="009741CD"/>
    <w:rsid w:val="009837ED"/>
    <w:rsid w:val="0099276E"/>
    <w:rsid w:val="009930D1"/>
    <w:rsid w:val="00993F1F"/>
    <w:rsid w:val="009948E6"/>
    <w:rsid w:val="00995D85"/>
    <w:rsid w:val="00996F88"/>
    <w:rsid w:val="009A0E75"/>
    <w:rsid w:val="009A1944"/>
    <w:rsid w:val="009B400B"/>
    <w:rsid w:val="009D1810"/>
    <w:rsid w:val="009D1AD5"/>
    <w:rsid w:val="009D264B"/>
    <w:rsid w:val="009E0F01"/>
    <w:rsid w:val="009E1D10"/>
    <w:rsid w:val="009F200F"/>
    <w:rsid w:val="009F4157"/>
    <w:rsid w:val="00A07C1B"/>
    <w:rsid w:val="00A10BA2"/>
    <w:rsid w:val="00A2283C"/>
    <w:rsid w:val="00A316D3"/>
    <w:rsid w:val="00A3203C"/>
    <w:rsid w:val="00A374C8"/>
    <w:rsid w:val="00A42A5A"/>
    <w:rsid w:val="00A4499A"/>
    <w:rsid w:val="00A4694D"/>
    <w:rsid w:val="00A46C16"/>
    <w:rsid w:val="00A51114"/>
    <w:rsid w:val="00A52EC1"/>
    <w:rsid w:val="00A55824"/>
    <w:rsid w:val="00A57597"/>
    <w:rsid w:val="00A61980"/>
    <w:rsid w:val="00A655CC"/>
    <w:rsid w:val="00A675B0"/>
    <w:rsid w:val="00A67A04"/>
    <w:rsid w:val="00A729C0"/>
    <w:rsid w:val="00A810B6"/>
    <w:rsid w:val="00A8391E"/>
    <w:rsid w:val="00A86F8D"/>
    <w:rsid w:val="00A95CF6"/>
    <w:rsid w:val="00AA2B1C"/>
    <w:rsid w:val="00AA48FD"/>
    <w:rsid w:val="00AA6C92"/>
    <w:rsid w:val="00AB6B89"/>
    <w:rsid w:val="00AC54A4"/>
    <w:rsid w:val="00AD65F6"/>
    <w:rsid w:val="00AE1104"/>
    <w:rsid w:val="00AE2E3B"/>
    <w:rsid w:val="00AE3A92"/>
    <w:rsid w:val="00AE3B48"/>
    <w:rsid w:val="00AE3F5B"/>
    <w:rsid w:val="00AE5D4C"/>
    <w:rsid w:val="00AE7543"/>
    <w:rsid w:val="00AF259E"/>
    <w:rsid w:val="00AF32A4"/>
    <w:rsid w:val="00AF5C3A"/>
    <w:rsid w:val="00AF65EF"/>
    <w:rsid w:val="00B023BE"/>
    <w:rsid w:val="00B11D1C"/>
    <w:rsid w:val="00B13E38"/>
    <w:rsid w:val="00B150B5"/>
    <w:rsid w:val="00B35391"/>
    <w:rsid w:val="00B353EF"/>
    <w:rsid w:val="00B44E23"/>
    <w:rsid w:val="00B45BD7"/>
    <w:rsid w:val="00B51222"/>
    <w:rsid w:val="00B54592"/>
    <w:rsid w:val="00B550FF"/>
    <w:rsid w:val="00B633A1"/>
    <w:rsid w:val="00B74377"/>
    <w:rsid w:val="00B75703"/>
    <w:rsid w:val="00B77C04"/>
    <w:rsid w:val="00B85D90"/>
    <w:rsid w:val="00B8627B"/>
    <w:rsid w:val="00B90BF9"/>
    <w:rsid w:val="00B90D7F"/>
    <w:rsid w:val="00B9139F"/>
    <w:rsid w:val="00B91EF0"/>
    <w:rsid w:val="00B9734D"/>
    <w:rsid w:val="00BA0AC2"/>
    <w:rsid w:val="00BA30A9"/>
    <w:rsid w:val="00BA43B6"/>
    <w:rsid w:val="00BB0372"/>
    <w:rsid w:val="00BB0F54"/>
    <w:rsid w:val="00BB11D6"/>
    <w:rsid w:val="00BB30BA"/>
    <w:rsid w:val="00BC1C1E"/>
    <w:rsid w:val="00BD7E74"/>
    <w:rsid w:val="00BE5194"/>
    <w:rsid w:val="00BE7944"/>
    <w:rsid w:val="00BF00E1"/>
    <w:rsid w:val="00BF5E9E"/>
    <w:rsid w:val="00C00712"/>
    <w:rsid w:val="00C03F73"/>
    <w:rsid w:val="00C107DF"/>
    <w:rsid w:val="00C13A18"/>
    <w:rsid w:val="00C13A4E"/>
    <w:rsid w:val="00C14757"/>
    <w:rsid w:val="00C14844"/>
    <w:rsid w:val="00C179C7"/>
    <w:rsid w:val="00C2038B"/>
    <w:rsid w:val="00C209C6"/>
    <w:rsid w:val="00C219F3"/>
    <w:rsid w:val="00C23749"/>
    <w:rsid w:val="00C32174"/>
    <w:rsid w:val="00C33FBE"/>
    <w:rsid w:val="00C4026C"/>
    <w:rsid w:val="00C41E73"/>
    <w:rsid w:val="00C46685"/>
    <w:rsid w:val="00C46AB7"/>
    <w:rsid w:val="00C50053"/>
    <w:rsid w:val="00C50C96"/>
    <w:rsid w:val="00C539F5"/>
    <w:rsid w:val="00C566FC"/>
    <w:rsid w:val="00C615E4"/>
    <w:rsid w:val="00C73205"/>
    <w:rsid w:val="00C76F01"/>
    <w:rsid w:val="00C771EF"/>
    <w:rsid w:val="00C8168D"/>
    <w:rsid w:val="00C85844"/>
    <w:rsid w:val="00CA39BA"/>
    <w:rsid w:val="00CB423E"/>
    <w:rsid w:val="00CD41B4"/>
    <w:rsid w:val="00CE503A"/>
    <w:rsid w:val="00CF3D26"/>
    <w:rsid w:val="00CF4BFF"/>
    <w:rsid w:val="00D05D81"/>
    <w:rsid w:val="00D13291"/>
    <w:rsid w:val="00D174C7"/>
    <w:rsid w:val="00D203AF"/>
    <w:rsid w:val="00D21303"/>
    <w:rsid w:val="00D23955"/>
    <w:rsid w:val="00D258D0"/>
    <w:rsid w:val="00D32A51"/>
    <w:rsid w:val="00D3365F"/>
    <w:rsid w:val="00D34AFC"/>
    <w:rsid w:val="00D3521C"/>
    <w:rsid w:val="00D6150D"/>
    <w:rsid w:val="00D639D5"/>
    <w:rsid w:val="00D66A3E"/>
    <w:rsid w:val="00D84960"/>
    <w:rsid w:val="00D9072B"/>
    <w:rsid w:val="00D938BB"/>
    <w:rsid w:val="00D95655"/>
    <w:rsid w:val="00D969C4"/>
    <w:rsid w:val="00D96AAE"/>
    <w:rsid w:val="00DB047D"/>
    <w:rsid w:val="00DB4DBB"/>
    <w:rsid w:val="00DC0B10"/>
    <w:rsid w:val="00DC5F1C"/>
    <w:rsid w:val="00DC6FF4"/>
    <w:rsid w:val="00DD4FDB"/>
    <w:rsid w:val="00DD63B5"/>
    <w:rsid w:val="00DD79E8"/>
    <w:rsid w:val="00DF0334"/>
    <w:rsid w:val="00E014D0"/>
    <w:rsid w:val="00E10C77"/>
    <w:rsid w:val="00E13254"/>
    <w:rsid w:val="00E16882"/>
    <w:rsid w:val="00E201AB"/>
    <w:rsid w:val="00E212EE"/>
    <w:rsid w:val="00E21A8D"/>
    <w:rsid w:val="00E25C29"/>
    <w:rsid w:val="00E434AB"/>
    <w:rsid w:val="00E44EED"/>
    <w:rsid w:val="00E52F94"/>
    <w:rsid w:val="00E561B1"/>
    <w:rsid w:val="00E57669"/>
    <w:rsid w:val="00E6172B"/>
    <w:rsid w:val="00E62351"/>
    <w:rsid w:val="00E6509A"/>
    <w:rsid w:val="00E66F4F"/>
    <w:rsid w:val="00E671AD"/>
    <w:rsid w:val="00E672D3"/>
    <w:rsid w:val="00E76B6A"/>
    <w:rsid w:val="00E76DDA"/>
    <w:rsid w:val="00E819F7"/>
    <w:rsid w:val="00E92F9B"/>
    <w:rsid w:val="00E94E89"/>
    <w:rsid w:val="00E95C45"/>
    <w:rsid w:val="00E95E32"/>
    <w:rsid w:val="00EA1991"/>
    <w:rsid w:val="00EA2047"/>
    <w:rsid w:val="00EA63C2"/>
    <w:rsid w:val="00EB2EDA"/>
    <w:rsid w:val="00EB3F75"/>
    <w:rsid w:val="00EC6CB5"/>
    <w:rsid w:val="00EC7727"/>
    <w:rsid w:val="00ED264A"/>
    <w:rsid w:val="00ED279D"/>
    <w:rsid w:val="00ED6540"/>
    <w:rsid w:val="00ED7E05"/>
    <w:rsid w:val="00EE1BDB"/>
    <w:rsid w:val="00EF147D"/>
    <w:rsid w:val="00EF5C81"/>
    <w:rsid w:val="00F015A1"/>
    <w:rsid w:val="00F17E45"/>
    <w:rsid w:val="00F215FA"/>
    <w:rsid w:val="00F21F29"/>
    <w:rsid w:val="00F23AED"/>
    <w:rsid w:val="00F3061A"/>
    <w:rsid w:val="00F360F6"/>
    <w:rsid w:val="00F364CF"/>
    <w:rsid w:val="00F45E28"/>
    <w:rsid w:val="00F50865"/>
    <w:rsid w:val="00F52C0D"/>
    <w:rsid w:val="00F55937"/>
    <w:rsid w:val="00F6062C"/>
    <w:rsid w:val="00F626C7"/>
    <w:rsid w:val="00F75955"/>
    <w:rsid w:val="00F75DB5"/>
    <w:rsid w:val="00F817F0"/>
    <w:rsid w:val="00F82A29"/>
    <w:rsid w:val="00F82C17"/>
    <w:rsid w:val="00F90A7B"/>
    <w:rsid w:val="00F94814"/>
    <w:rsid w:val="00F962CD"/>
    <w:rsid w:val="00F97997"/>
    <w:rsid w:val="00FA6B78"/>
    <w:rsid w:val="00FA70A6"/>
    <w:rsid w:val="00FB450C"/>
    <w:rsid w:val="00FD2C13"/>
    <w:rsid w:val="00FD6414"/>
    <w:rsid w:val="00FD7BBC"/>
    <w:rsid w:val="00FE089F"/>
    <w:rsid w:val="00FE71DD"/>
    <w:rsid w:val="00FE7640"/>
    <w:rsid w:val="00FF4D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E3F2"/>
  <w15:chartTrackingRefBased/>
  <w15:docId w15:val="{7BDBBB10-3D95-44BC-B375-60DFAC7A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F8E"/>
    <w:pPr>
      <w:spacing w:after="200" w:line="276" w:lineRule="auto"/>
    </w:pPr>
    <w:rPr>
      <w:rFonts w:cs="Times New Roman"/>
      <w:sz w:val="22"/>
      <w:szCs w:val="22"/>
    </w:rPr>
  </w:style>
  <w:style w:type="paragraph" w:styleId="Heading1">
    <w:name w:val="heading 1"/>
    <w:basedOn w:val="Normal"/>
    <w:next w:val="Normal"/>
    <w:link w:val="Heading1Char"/>
    <w:qFormat/>
    <w:rsid w:val="007B2F8E"/>
    <w:pPr>
      <w:jc w:val="center"/>
      <w:outlineLvl w:val="0"/>
    </w:pPr>
    <w:rPr>
      <w:rFonts w:ascii="Garamond" w:eastAsia="Times New Roman" w:hAnsi="Garamond" w:cs="Arial"/>
      <w:caps/>
      <w:color w:val="4F6228"/>
      <w:sz w:val="16"/>
      <w:szCs w:val="32"/>
      <w:lang w:val="en-US"/>
    </w:rPr>
  </w:style>
  <w:style w:type="paragraph" w:styleId="Heading3">
    <w:name w:val="heading 3"/>
    <w:basedOn w:val="Normal"/>
    <w:next w:val="Normal"/>
    <w:link w:val="Heading3Char"/>
    <w:uiPriority w:val="9"/>
    <w:unhideWhenUsed/>
    <w:qFormat/>
    <w:rsid w:val="00BA43B6"/>
    <w:pPr>
      <w:keepNext/>
      <w:spacing w:before="240" w:after="60"/>
      <w:outlineLvl w:val="2"/>
    </w:pPr>
    <w:rPr>
      <w:rFonts w:ascii="Aptos Display" w:eastAsia="Times New Roman" w:hAnsi="Aptos Display"/>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2F8E"/>
    <w:rPr>
      <w:rFonts w:ascii="Garamond" w:eastAsia="Times New Roman" w:hAnsi="Garamond" w:cs="Arial"/>
      <w:caps/>
      <w:color w:val="4F6228"/>
      <w:sz w:val="16"/>
      <w:szCs w:val="32"/>
      <w:lang w:val="en-US" w:eastAsia="lt-LT"/>
    </w:rPr>
  </w:style>
  <w:style w:type="character" w:styleId="Hyperlink">
    <w:name w:val="Hyperlink"/>
    <w:uiPriority w:val="99"/>
    <w:unhideWhenUsed/>
    <w:rsid w:val="007B2F8E"/>
    <w:rPr>
      <w:color w:val="0563C1"/>
      <w:u w:val="single"/>
    </w:rPr>
  </w:style>
  <w:style w:type="character" w:styleId="FootnoteReference">
    <w:name w:val="footnote reference"/>
    <w:uiPriority w:val="99"/>
    <w:semiHidden/>
    <w:unhideWhenUsed/>
    <w:rsid w:val="007B2F8E"/>
    <w:rPr>
      <w:vertAlign w:val="superscript"/>
    </w:rPr>
  </w:style>
  <w:style w:type="character" w:styleId="Emphasis">
    <w:name w:val="Emphasis"/>
    <w:uiPriority w:val="20"/>
    <w:qFormat/>
    <w:rsid w:val="007B2F8E"/>
    <w:rPr>
      <w:i/>
      <w:iCs/>
    </w:rPr>
  </w:style>
  <w:style w:type="character" w:styleId="FollowedHyperlink">
    <w:name w:val="FollowedHyperlink"/>
    <w:uiPriority w:val="99"/>
    <w:semiHidden/>
    <w:unhideWhenUsed/>
    <w:rsid w:val="00746AC1"/>
    <w:rPr>
      <w:color w:val="954F72"/>
      <w:u w:val="single"/>
    </w:rPr>
  </w:style>
  <w:style w:type="character" w:styleId="Strong">
    <w:name w:val="Strong"/>
    <w:uiPriority w:val="22"/>
    <w:qFormat/>
    <w:rsid w:val="004A59A8"/>
    <w:rPr>
      <w:b/>
      <w:bCs/>
    </w:rPr>
  </w:style>
  <w:style w:type="paragraph" w:styleId="ListParagraph">
    <w:name w:val="List Paragraph"/>
    <w:aliases w:val="Su numeracija,Akapit z listą,Dot pt,F5 List Paragraph,List Paragraph1,Recommendation,List Paragraph11,Numerowanie,Kolorowa lista — akcent 11,Akapit z listą1,Listaszerű bekezdés1,List Paragraph à moi,List Paragraph (numbered (a)),L,3"/>
    <w:basedOn w:val="Normal"/>
    <w:link w:val="ListParagraphChar"/>
    <w:uiPriority w:val="34"/>
    <w:qFormat/>
    <w:rsid w:val="00972C77"/>
    <w:pPr>
      <w:spacing w:after="160" w:line="256" w:lineRule="auto"/>
      <w:ind w:left="720"/>
      <w:contextualSpacing/>
    </w:pPr>
    <w:rPr>
      <w:rFonts w:cs="Mangal"/>
      <w:lang w:val="en-US" w:eastAsia="en-US"/>
    </w:rPr>
  </w:style>
  <w:style w:type="paragraph" w:styleId="Header">
    <w:name w:val="header"/>
    <w:basedOn w:val="Normal"/>
    <w:link w:val="HeaderChar"/>
    <w:uiPriority w:val="99"/>
    <w:unhideWhenUsed/>
    <w:rsid w:val="00F55937"/>
    <w:pPr>
      <w:tabs>
        <w:tab w:val="center" w:pos="4819"/>
        <w:tab w:val="right" w:pos="9638"/>
      </w:tabs>
      <w:spacing w:after="0" w:line="240" w:lineRule="auto"/>
    </w:pPr>
  </w:style>
  <w:style w:type="character" w:customStyle="1" w:styleId="HeaderChar">
    <w:name w:val="Header Char"/>
    <w:link w:val="Header"/>
    <w:uiPriority w:val="99"/>
    <w:rsid w:val="00F55937"/>
    <w:rPr>
      <w:rFonts w:ascii="Calibri" w:eastAsia="Calibri" w:hAnsi="Calibri" w:cs="Times New Roman"/>
      <w:lang w:eastAsia="lt-LT"/>
    </w:rPr>
  </w:style>
  <w:style w:type="paragraph" w:styleId="Footer">
    <w:name w:val="footer"/>
    <w:basedOn w:val="Normal"/>
    <w:link w:val="FooterChar"/>
    <w:uiPriority w:val="99"/>
    <w:unhideWhenUsed/>
    <w:rsid w:val="00F55937"/>
    <w:pPr>
      <w:tabs>
        <w:tab w:val="center" w:pos="4819"/>
        <w:tab w:val="right" w:pos="9638"/>
      </w:tabs>
      <w:spacing w:after="0" w:line="240" w:lineRule="auto"/>
    </w:pPr>
  </w:style>
  <w:style w:type="character" w:customStyle="1" w:styleId="FooterChar">
    <w:name w:val="Footer Char"/>
    <w:link w:val="Footer"/>
    <w:uiPriority w:val="99"/>
    <w:rsid w:val="00F55937"/>
    <w:rPr>
      <w:rFonts w:ascii="Calibri" w:eastAsia="Calibri" w:hAnsi="Calibri" w:cs="Times New Roman"/>
      <w:lang w:eastAsia="lt-LT"/>
    </w:rPr>
  </w:style>
  <w:style w:type="character" w:customStyle="1" w:styleId="article-hl">
    <w:name w:val="article-hl"/>
    <w:basedOn w:val="DefaultParagraphFont"/>
    <w:rsid w:val="003370A1"/>
  </w:style>
  <w:style w:type="character" w:customStyle="1" w:styleId="x193iq5w">
    <w:name w:val="x193iq5w"/>
    <w:basedOn w:val="DefaultParagraphFont"/>
    <w:rsid w:val="002A4A5D"/>
  </w:style>
  <w:style w:type="paragraph" w:styleId="NormalWeb">
    <w:name w:val="Normal (Web)"/>
    <w:basedOn w:val="Normal"/>
    <w:uiPriority w:val="99"/>
    <w:unhideWhenUsed/>
    <w:rsid w:val="009E1D10"/>
    <w:pPr>
      <w:spacing w:before="100" w:beforeAutospacing="1" w:after="100" w:afterAutospacing="1" w:line="240" w:lineRule="auto"/>
    </w:pPr>
    <w:rPr>
      <w:rFonts w:cs="Calibri"/>
    </w:rPr>
  </w:style>
  <w:style w:type="character" w:customStyle="1" w:styleId="bold">
    <w:name w:val="bold"/>
    <w:basedOn w:val="DefaultParagraphFont"/>
    <w:rsid w:val="00682297"/>
  </w:style>
  <w:style w:type="character" w:styleId="UnresolvedMention">
    <w:name w:val="Unresolved Mention"/>
    <w:uiPriority w:val="99"/>
    <w:semiHidden/>
    <w:unhideWhenUsed/>
    <w:rsid w:val="00B44E23"/>
    <w:rPr>
      <w:color w:val="605E5C"/>
      <w:shd w:val="clear" w:color="auto" w:fill="E1DFDD"/>
    </w:rPr>
  </w:style>
  <w:style w:type="character" w:customStyle="1" w:styleId="ListParagraphChar">
    <w:name w:val="List Paragraph Char"/>
    <w:aliases w:val="Su numeracija Char,Akapit z listą Char,Dot pt Char,F5 List Paragraph Char,List Paragraph1 Char,Recommendation Char,List Paragraph11 Char,Numerowanie Char,Kolorowa lista — akcent 11 Char,Akapit z listą1 Char,Listaszerű bekezdés1 Char"/>
    <w:link w:val="ListParagraph"/>
    <w:uiPriority w:val="34"/>
    <w:qFormat/>
    <w:rsid w:val="00624B2A"/>
    <w:rPr>
      <w:sz w:val="22"/>
      <w:szCs w:val="22"/>
      <w:lang w:val="en-US" w:eastAsia="en-US"/>
    </w:rPr>
  </w:style>
  <w:style w:type="character" w:customStyle="1" w:styleId="Heading3Char">
    <w:name w:val="Heading 3 Char"/>
    <w:link w:val="Heading3"/>
    <w:uiPriority w:val="9"/>
    <w:rsid w:val="00BA43B6"/>
    <w:rPr>
      <w:rFonts w:ascii="Aptos Display" w:eastAsia="Times New Roman" w:hAnsi="Aptos Display" w:cs="Times New Roman"/>
      <w:b/>
      <w:bCs/>
      <w:sz w:val="26"/>
      <w:szCs w:val="26"/>
    </w:rPr>
  </w:style>
  <w:style w:type="paragraph" w:customStyle="1" w:styleId="TableText">
    <w:name w:val="Table Text"/>
    <w:basedOn w:val="Normal"/>
    <w:rsid w:val="00E201AB"/>
    <w:pPr>
      <w:autoSpaceDE w:val="0"/>
      <w:autoSpaceDN w:val="0"/>
      <w:adjustRightInd w:val="0"/>
      <w:spacing w:after="0" w:line="240" w:lineRule="auto"/>
      <w:jc w:val="righ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015">
      <w:bodyDiv w:val="1"/>
      <w:marLeft w:val="0"/>
      <w:marRight w:val="0"/>
      <w:marTop w:val="0"/>
      <w:marBottom w:val="0"/>
      <w:divBdr>
        <w:top w:val="none" w:sz="0" w:space="0" w:color="auto"/>
        <w:left w:val="none" w:sz="0" w:space="0" w:color="auto"/>
        <w:bottom w:val="none" w:sz="0" w:space="0" w:color="auto"/>
        <w:right w:val="none" w:sz="0" w:space="0" w:color="auto"/>
      </w:divBdr>
    </w:div>
    <w:div w:id="33505977">
      <w:bodyDiv w:val="1"/>
      <w:marLeft w:val="0"/>
      <w:marRight w:val="0"/>
      <w:marTop w:val="0"/>
      <w:marBottom w:val="0"/>
      <w:divBdr>
        <w:top w:val="none" w:sz="0" w:space="0" w:color="auto"/>
        <w:left w:val="none" w:sz="0" w:space="0" w:color="auto"/>
        <w:bottom w:val="none" w:sz="0" w:space="0" w:color="auto"/>
        <w:right w:val="none" w:sz="0" w:space="0" w:color="auto"/>
      </w:divBdr>
    </w:div>
    <w:div w:id="35324373">
      <w:bodyDiv w:val="1"/>
      <w:marLeft w:val="0"/>
      <w:marRight w:val="0"/>
      <w:marTop w:val="0"/>
      <w:marBottom w:val="0"/>
      <w:divBdr>
        <w:top w:val="none" w:sz="0" w:space="0" w:color="auto"/>
        <w:left w:val="none" w:sz="0" w:space="0" w:color="auto"/>
        <w:bottom w:val="none" w:sz="0" w:space="0" w:color="auto"/>
        <w:right w:val="none" w:sz="0" w:space="0" w:color="auto"/>
      </w:divBdr>
    </w:div>
    <w:div w:id="38631759">
      <w:bodyDiv w:val="1"/>
      <w:marLeft w:val="0"/>
      <w:marRight w:val="0"/>
      <w:marTop w:val="0"/>
      <w:marBottom w:val="0"/>
      <w:divBdr>
        <w:top w:val="none" w:sz="0" w:space="0" w:color="auto"/>
        <w:left w:val="none" w:sz="0" w:space="0" w:color="auto"/>
        <w:bottom w:val="none" w:sz="0" w:space="0" w:color="auto"/>
        <w:right w:val="none" w:sz="0" w:space="0" w:color="auto"/>
      </w:divBdr>
    </w:div>
    <w:div w:id="39212073">
      <w:bodyDiv w:val="1"/>
      <w:marLeft w:val="0"/>
      <w:marRight w:val="0"/>
      <w:marTop w:val="0"/>
      <w:marBottom w:val="0"/>
      <w:divBdr>
        <w:top w:val="none" w:sz="0" w:space="0" w:color="auto"/>
        <w:left w:val="none" w:sz="0" w:space="0" w:color="auto"/>
        <w:bottom w:val="none" w:sz="0" w:space="0" w:color="auto"/>
        <w:right w:val="none" w:sz="0" w:space="0" w:color="auto"/>
      </w:divBdr>
    </w:div>
    <w:div w:id="47803406">
      <w:bodyDiv w:val="1"/>
      <w:marLeft w:val="0"/>
      <w:marRight w:val="0"/>
      <w:marTop w:val="0"/>
      <w:marBottom w:val="0"/>
      <w:divBdr>
        <w:top w:val="none" w:sz="0" w:space="0" w:color="auto"/>
        <w:left w:val="none" w:sz="0" w:space="0" w:color="auto"/>
        <w:bottom w:val="none" w:sz="0" w:space="0" w:color="auto"/>
        <w:right w:val="none" w:sz="0" w:space="0" w:color="auto"/>
      </w:divBdr>
    </w:div>
    <w:div w:id="53897107">
      <w:bodyDiv w:val="1"/>
      <w:marLeft w:val="0"/>
      <w:marRight w:val="0"/>
      <w:marTop w:val="0"/>
      <w:marBottom w:val="0"/>
      <w:divBdr>
        <w:top w:val="none" w:sz="0" w:space="0" w:color="auto"/>
        <w:left w:val="none" w:sz="0" w:space="0" w:color="auto"/>
        <w:bottom w:val="none" w:sz="0" w:space="0" w:color="auto"/>
        <w:right w:val="none" w:sz="0" w:space="0" w:color="auto"/>
      </w:divBdr>
    </w:div>
    <w:div w:id="58865615">
      <w:bodyDiv w:val="1"/>
      <w:marLeft w:val="0"/>
      <w:marRight w:val="0"/>
      <w:marTop w:val="0"/>
      <w:marBottom w:val="0"/>
      <w:divBdr>
        <w:top w:val="none" w:sz="0" w:space="0" w:color="auto"/>
        <w:left w:val="none" w:sz="0" w:space="0" w:color="auto"/>
        <w:bottom w:val="none" w:sz="0" w:space="0" w:color="auto"/>
        <w:right w:val="none" w:sz="0" w:space="0" w:color="auto"/>
      </w:divBdr>
    </w:div>
    <w:div w:id="60563059">
      <w:bodyDiv w:val="1"/>
      <w:marLeft w:val="0"/>
      <w:marRight w:val="0"/>
      <w:marTop w:val="0"/>
      <w:marBottom w:val="0"/>
      <w:divBdr>
        <w:top w:val="none" w:sz="0" w:space="0" w:color="auto"/>
        <w:left w:val="none" w:sz="0" w:space="0" w:color="auto"/>
        <w:bottom w:val="none" w:sz="0" w:space="0" w:color="auto"/>
        <w:right w:val="none" w:sz="0" w:space="0" w:color="auto"/>
      </w:divBdr>
    </w:div>
    <w:div w:id="76098908">
      <w:bodyDiv w:val="1"/>
      <w:marLeft w:val="0"/>
      <w:marRight w:val="0"/>
      <w:marTop w:val="0"/>
      <w:marBottom w:val="0"/>
      <w:divBdr>
        <w:top w:val="none" w:sz="0" w:space="0" w:color="auto"/>
        <w:left w:val="none" w:sz="0" w:space="0" w:color="auto"/>
        <w:bottom w:val="none" w:sz="0" w:space="0" w:color="auto"/>
        <w:right w:val="none" w:sz="0" w:space="0" w:color="auto"/>
      </w:divBdr>
    </w:div>
    <w:div w:id="88240935">
      <w:bodyDiv w:val="1"/>
      <w:marLeft w:val="0"/>
      <w:marRight w:val="0"/>
      <w:marTop w:val="0"/>
      <w:marBottom w:val="0"/>
      <w:divBdr>
        <w:top w:val="none" w:sz="0" w:space="0" w:color="auto"/>
        <w:left w:val="none" w:sz="0" w:space="0" w:color="auto"/>
        <w:bottom w:val="none" w:sz="0" w:space="0" w:color="auto"/>
        <w:right w:val="none" w:sz="0" w:space="0" w:color="auto"/>
      </w:divBdr>
    </w:div>
    <w:div w:id="90243402">
      <w:bodyDiv w:val="1"/>
      <w:marLeft w:val="0"/>
      <w:marRight w:val="0"/>
      <w:marTop w:val="0"/>
      <w:marBottom w:val="0"/>
      <w:divBdr>
        <w:top w:val="none" w:sz="0" w:space="0" w:color="auto"/>
        <w:left w:val="none" w:sz="0" w:space="0" w:color="auto"/>
        <w:bottom w:val="none" w:sz="0" w:space="0" w:color="auto"/>
        <w:right w:val="none" w:sz="0" w:space="0" w:color="auto"/>
      </w:divBdr>
    </w:div>
    <w:div w:id="95714526">
      <w:bodyDiv w:val="1"/>
      <w:marLeft w:val="0"/>
      <w:marRight w:val="0"/>
      <w:marTop w:val="0"/>
      <w:marBottom w:val="0"/>
      <w:divBdr>
        <w:top w:val="none" w:sz="0" w:space="0" w:color="auto"/>
        <w:left w:val="none" w:sz="0" w:space="0" w:color="auto"/>
        <w:bottom w:val="none" w:sz="0" w:space="0" w:color="auto"/>
        <w:right w:val="none" w:sz="0" w:space="0" w:color="auto"/>
      </w:divBdr>
    </w:div>
    <w:div w:id="101925718">
      <w:bodyDiv w:val="1"/>
      <w:marLeft w:val="0"/>
      <w:marRight w:val="0"/>
      <w:marTop w:val="0"/>
      <w:marBottom w:val="0"/>
      <w:divBdr>
        <w:top w:val="none" w:sz="0" w:space="0" w:color="auto"/>
        <w:left w:val="none" w:sz="0" w:space="0" w:color="auto"/>
        <w:bottom w:val="none" w:sz="0" w:space="0" w:color="auto"/>
        <w:right w:val="none" w:sz="0" w:space="0" w:color="auto"/>
      </w:divBdr>
    </w:div>
    <w:div w:id="114254035">
      <w:bodyDiv w:val="1"/>
      <w:marLeft w:val="0"/>
      <w:marRight w:val="0"/>
      <w:marTop w:val="0"/>
      <w:marBottom w:val="0"/>
      <w:divBdr>
        <w:top w:val="none" w:sz="0" w:space="0" w:color="auto"/>
        <w:left w:val="none" w:sz="0" w:space="0" w:color="auto"/>
        <w:bottom w:val="none" w:sz="0" w:space="0" w:color="auto"/>
        <w:right w:val="none" w:sz="0" w:space="0" w:color="auto"/>
      </w:divBdr>
    </w:div>
    <w:div w:id="145241656">
      <w:bodyDiv w:val="1"/>
      <w:marLeft w:val="0"/>
      <w:marRight w:val="0"/>
      <w:marTop w:val="0"/>
      <w:marBottom w:val="0"/>
      <w:divBdr>
        <w:top w:val="none" w:sz="0" w:space="0" w:color="auto"/>
        <w:left w:val="none" w:sz="0" w:space="0" w:color="auto"/>
        <w:bottom w:val="none" w:sz="0" w:space="0" w:color="auto"/>
        <w:right w:val="none" w:sz="0" w:space="0" w:color="auto"/>
      </w:divBdr>
    </w:div>
    <w:div w:id="145710667">
      <w:bodyDiv w:val="1"/>
      <w:marLeft w:val="0"/>
      <w:marRight w:val="0"/>
      <w:marTop w:val="0"/>
      <w:marBottom w:val="0"/>
      <w:divBdr>
        <w:top w:val="none" w:sz="0" w:space="0" w:color="auto"/>
        <w:left w:val="none" w:sz="0" w:space="0" w:color="auto"/>
        <w:bottom w:val="none" w:sz="0" w:space="0" w:color="auto"/>
        <w:right w:val="none" w:sz="0" w:space="0" w:color="auto"/>
      </w:divBdr>
    </w:div>
    <w:div w:id="157812607">
      <w:bodyDiv w:val="1"/>
      <w:marLeft w:val="0"/>
      <w:marRight w:val="0"/>
      <w:marTop w:val="0"/>
      <w:marBottom w:val="0"/>
      <w:divBdr>
        <w:top w:val="none" w:sz="0" w:space="0" w:color="auto"/>
        <w:left w:val="none" w:sz="0" w:space="0" w:color="auto"/>
        <w:bottom w:val="none" w:sz="0" w:space="0" w:color="auto"/>
        <w:right w:val="none" w:sz="0" w:space="0" w:color="auto"/>
      </w:divBdr>
    </w:div>
    <w:div w:id="159515228">
      <w:bodyDiv w:val="1"/>
      <w:marLeft w:val="0"/>
      <w:marRight w:val="0"/>
      <w:marTop w:val="0"/>
      <w:marBottom w:val="0"/>
      <w:divBdr>
        <w:top w:val="none" w:sz="0" w:space="0" w:color="auto"/>
        <w:left w:val="none" w:sz="0" w:space="0" w:color="auto"/>
        <w:bottom w:val="none" w:sz="0" w:space="0" w:color="auto"/>
        <w:right w:val="none" w:sz="0" w:space="0" w:color="auto"/>
      </w:divBdr>
    </w:div>
    <w:div w:id="160656931">
      <w:bodyDiv w:val="1"/>
      <w:marLeft w:val="0"/>
      <w:marRight w:val="0"/>
      <w:marTop w:val="0"/>
      <w:marBottom w:val="0"/>
      <w:divBdr>
        <w:top w:val="none" w:sz="0" w:space="0" w:color="auto"/>
        <w:left w:val="none" w:sz="0" w:space="0" w:color="auto"/>
        <w:bottom w:val="none" w:sz="0" w:space="0" w:color="auto"/>
        <w:right w:val="none" w:sz="0" w:space="0" w:color="auto"/>
      </w:divBdr>
    </w:div>
    <w:div w:id="165479451">
      <w:bodyDiv w:val="1"/>
      <w:marLeft w:val="0"/>
      <w:marRight w:val="0"/>
      <w:marTop w:val="0"/>
      <w:marBottom w:val="0"/>
      <w:divBdr>
        <w:top w:val="none" w:sz="0" w:space="0" w:color="auto"/>
        <w:left w:val="none" w:sz="0" w:space="0" w:color="auto"/>
        <w:bottom w:val="none" w:sz="0" w:space="0" w:color="auto"/>
        <w:right w:val="none" w:sz="0" w:space="0" w:color="auto"/>
      </w:divBdr>
    </w:div>
    <w:div w:id="170147788">
      <w:bodyDiv w:val="1"/>
      <w:marLeft w:val="0"/>
      <w:marRight w:val="0"/>
      <w:marTop w:val="0"/>
      <w:marBottom w:val="0"/>
      <w:divBdr>
        <w:top w:val="none" w:sz="0" w:space="0" w:color="auto"/>
        <w:left w:val="none" w:sz="0" w:space="0" w:color="auto"/>
        <w:bottom w:val="none" w:sz="0" w:space="0" w:color="auto"/>
        <w:right w:val="none" w:sz="0" w:space="0" w:color="auto"/>
      </w:divBdr>
    </w:div>
    <w:div w:id="171264324">
      <w:bodyDiv w:val="1"/>
      <w:marLeft w:val="0"/>
      <w:marRight w:val="0"/>
      <w:marTop w:val="0"/>
      <w:marBottom w:val="0"/>
      <w:divBdr>
        <w:top w:val="none" w:sz="0" w:space="0" w:color="auto"/>
        <w:left w:val="none" w:sz="0" w:space="0" w:color="auto"/>
        <w:bottom w:val="none" w:sz="0" w:space="0" w:color="auto"/>
        <w:right w:val="none" w:sz="0" w:space="0" w:color="auto"/>
      </w:divBdr>
    </w:div>
    <w:div w:id="178088297">
      <w:bodyDiv w:val="1"/>
      <w:marLeft w:val="0"/>
      <w:marRight w:val="0"/>
      <w:marTop w:val="0"/>
      <w:marBottom w:val="0"/>
      <w:divBdr>
        <w:top w:val="none" w:sz="0" w:space="0" w:color="auto"/>
        <w:left w:val="none" w:sz="0" w:space="0" w:color="auto"/>
        <w:bottom w:val="none" w:sz="0" w:space="0" w:color="auto"/>
        <w:right w:val="none" w:sz="0" w:space="0" w:color="auto"/>
      </w:divBdr>
    </w:div>
    <w:div w:id="192965747">
      <w:bodyDiv w:val="1"/>
      <w:marLeft w:val="0"/>
      <w:marRight w:val="0"/>
      <w:marTop w:val="0"/>
      <w:marBottom w:val="0"/>
      <w:divBdr>
        <w:top w:val="none" w:sz="0" w:space="0" w:color="auto"/>
        <w:left w:val="none" w:sz="0" w:space="0" w:color="auto"/>
        <w:bottom w:val="none" w:sz="0" w:space="0" w:color="auto"/>
        <w:right w:val="none" w:sz="0" w:space="0" w:color="auto"/>
      </w:divBdr>
    </w:div>
    <w:div w:id="199821825">
      <w:bodyDiv w:val="1"/>
      <w:marLeft w:val="0"/>
      <w:marRight w:val="0"/>
      <w:marTop w:val="0"/>
      <w:marBottom w:val="0"/>
      <w:divBdr>
        <w:top w:val="none" w:sz="0" w:space="0" w:color="auto"/>
        <w:left w:val="none" w:sz="0" w:space="0" w:color="auto"/>
        <w:bottom w:val="none" w:sz="0" w:space="0" w:color="auto"/>
        <w:right w:val="none" w:sz="0" w:space="0" w:color="auto"/>
      </w:divBdr>
    </w:div>
    <w:div w:id="203182877">
      <w:bodyDiv w:val="1"/>
      <w:marLeft w:val="0"/>
      <w:marRight w:val="0"/>
      <w:marTop w:val="0"/>
      <w:marBottom w:val="0"/>
      <w:divBdr>
        <w:top w:val="none" w:sz="0" w:space="0" w:color="auto"/>
        <w:left w:val="none" w:sz="0" w:space="0" w:color="auto"/>
        <w:bottom w:val="none" w:sz="0" w:space="0" w:color="auto"/>
        <w:right w:val="none" w:sz="0" w:space="0" w:color="auto"/>
      </w:divBdr>
    </w:div>
    <w:div w:id="204296409">
      <w:bodyDiv w:val="1"/>
      <w:marLeft w:val="0"/>
      <w:marRight w:val="0"/>
      <w:marTop w:val="0"/>
      <w:marBottom w:val="0"/>
      <w:divBdr>
        <w:top w:val="none" w:sz="0" w:space="0" w:color="auto"/>
        <w:left w:val="none" w:sz="0" w:space="0" w:color="auto"/>
        <w:bottom w:val="none" w:sz="0" w:space="0" w:color="auto"/>
        <w:right w:val="none" w:sz="0" w:space="0" w:color="auto"/>
      </w:divBdr>
    </w:div>
    <w:div w:id="206722117">
      <w:bodyDiv w:val="1"/>
      <w:marLeft w:val="0"/>
      <w:marRight w:val="0"/>
      <w:marTop w:val="0"/>
      <w:marBottom w:val="0"/>
      <w:divBdr>
        <w:top w:val="none" w:sz="0" w:space="0" w:color="auto"/>
        <w:left w:val="none" w:sz="0" w:space="0" w:color="auto"/>
        <w:bottom w:val="none" w:sz="0" w:space="0" w:color="auto"/>
        <w:right w:val="none" w:sz="0" w:space="0" w:color="auto"/>
      </w:divBdr>
    </w:div>
    <w:div w:id="210460312">
      <w:bodyDiv w:val="1"/>
      <w:marLeft w:val="0"/>
      <w:marRight w:val="0"/>
      <w:marTop w:val="0"/>
      <w:marBottom w:val="0"/>
      <w:divBdr>
        <w:top w:val="none" w:sz="0" w:space="0" w:color="auto"/>
        <w:left w:val="none" w:sz="0" w:space="0" w:color="auto"/>
        <w:bottom w:val="none" w:sz="0" w:space="0" w:color="auto"/>
        <w:right w:val="none" w:sz="0" w:space="0" w:color="auto"/>
      </w:divBdr>
    </w:div>
    <w:div w:id="227690356">
      <w:bodyDiv w:val="1"/>
      <w:marLeft w:val="0"/>
      <w:marRight w:val="0"/>
      <w:marTop w:val="0"/>
      <w:marBottom w:val="0"/>
      <w:divBdr>
        <w:top w:val="none" w:sz="0" w:space="0" w:color="auto"/>
        <w:left w:val="none" w:sz="0" w:space="0" w:color="auto"/>
        <w:bottom w:val="none" w:sz="0" w:space="0" w:color="auto"/>
        <w:right w:val="none" w:sz="0" w:space="0" w:color="auto"/>
      </w:divBdr>
    </w:div>
    <w:div w:id="238951107">
      <w:bodyDiv w:val="1"/>
      <w:marLeft w:val="0"/>
      <w:marRight w:val="0"/>
      <w:marTop w:val="0"/>
      <w:marBottom w:val="0"/>
      <w:divBdr>
        <w:top w:val="none" w:sz="0" w:space="0" w:color="auto"/>
        <w:left w:val="none" w:sz="0" w:space="0" w:color="auto"/>
        <w:bottom w:val="none" w:sz="0" w:space="0" w:color="auto"/>
        <w:right w:val="none" w:sz="0" w:space="0" w:color="auto"/>
      </w:divBdr>
    </w:div>
    <w:div w:id="239608825">
      <w:bodyDiv w:val="1"/>
      <w:marLeft w:val="0"/>
      <w:marRight w:val="0"/>
      <w:marTop w:val="0"/>
      <w:marBottom w:val="0"/>
      <w:divBdr>
        <w:top w:val="none" w:sz="0" w:space="0" w:color="auto"/>
        <w:left w:val="none" w:sz="0" w:space="0" w:color="auto"/>
        <w:bottom w:val="none" w:sz="0" w:space="0" w:color="auto"/>
        <w:right w:val="none" w:sz="0" w:space="0" w:color="auto"/>
      </w:divBdr>
    </w:div>
    <w:div w:id="240532425">
      <w:bodyDiv w:val="1"/>
      <w:marLeft w:val="0"/>
      <w:marRight w:val="0"/>
      <w:marTop w:val="0"/>
      <w:marBottom w:val="0"/>
      <w:divBdr>
        <w:top w:val="none" w:sz="0" w:space="0" w:color="auto"/>
        <w:left w:val="none" w:sz="0" w:space="0" w:color="auto"/>
        <w:bottom w:val="none" w:sz="0" w:space="0" w:color="auto"/>
        <w:right w:val="none" w:sz="0" w:space="0" w:color="auto"/>
      </w:divBdr>
    </w:div>
    <w:div w:id="250939958">
      <w:bodyDiv w:val="1"/>
      <w:marLeft w:val="0"/>
      <w:marRight w:val="0"/>
      <w:marTop w:val="0"/>
      <w:marBottom w:val="0"/>
      <w:divBdr>
        <w:top w:val="none" w:sz="0" w:space="0" w:color="auto"/>
        <w:left w:val="none" w:sz="0" w:space="0" w:color="auto"/>
        <w:bottom w:val="none" w:sz="0" w:space="0" w:color="auto"/>
        <w:right w:val="none" w:sz="0" w:space="0" w:color="auto"/>
      </w:divBdr>
    </w:div>
    <w:div w:id="253364590">
      <w:bodyDiv w:val="1"/>
      <w:marLeft w:val="0"/>
      <w:marRight w:val="0"/>
      <w:marTop w:val="0"/>
      <w:marBottom w:val="0"/>
      <w:divBdr>
        <w:top w:val="none" w:sz="0" w:space="0" w:color="auto"/>
        <w:left w:val="none" w:sz="0" w:space="0" w:color="auto"/>
        <w:bottom w:val="none" w:sz="0" w:space="0" w:color="auto"/>
        <w:right w:val="none" w:sz="0" w:space="0" w:color="auto"/>
      </w:divBdr>
    </w:div>
    <w:div w:id="253901438">
      <w:bodyDiv w:val="1"/>
      <w:marLeft w:val="0"/>
      <w:marRight w:val="0"/>
      <w:marTop w:val="0"/>
      <w:marBottom w:val="0"/>
      <w:divBdr>
        <w:top w:val="none" w:sz="0" w:space="0" w:color="auto"/>
        <w:left w:val="none" w:sz="0" w:space="0" w:color="auto"/>
        <w:bottom w:val="none" w:sz="0" w:space="0" w:color="auto"/>
        <w:right w:val="none" w:sz="0" w:space="0" w:color="auto"/>
      </w:divBdr>
    </w:div>
    <w:div w:id="256599857">
      <w:bodyDiv w:val="1"/>
      <w:marLeft w:val="0"/>
      <w:marRight w:val="0"/>
      <w:marTop w:val="0"/>
      <w:marBottom w:val="0"/>
      <w:divBdr>
        <w:top w:val="none" w:sz="0" w:space="0" w:color="auto"/>
        <w:left w:val="none" w:sz="0" w:space="0" w:color="auto"/>
        <w:bottom w:val="none" w:sz="0" w:space="0" w:color="auto"/>
        <w:right w:val="none" w:sz="0" w:space="0" w:color="auto"/>
      </w:divBdr>
    </w:div>
    <w:div w:id="256713807">
      <w:bodyDiv w:val="1"/>
      <w:marLeft w:val="0"/>
      <w:marRight w:val="0"/>
      <w:marTop w:val="0"/>
      <w:marBottom w:val="0"/>
      <w:divBdr>
        <w:top w:val="none" w:sz="0" w:space="0" w:color="auto"/>
        <w:left w:val="none" w:sz="0" w:space="0" w:color="auto"/>
        <w:bottom w:val="none" w:sz="0" w:space="0" w:color="auto"/>
        <w:right w:val="none" w:sz="0" w:space="0" w:color="auto"/>
      </w:divBdr>
    </w:div>
    <w:div w:id="263458221">
      <w:bodyDiv w:val="1"/>
      <w:marLeft w:val="0"/>
      <w:marRight w:val="0"/>
      <w:marTop w:val="0"/>
      <w:marBottom w:val="0"/>
      <w:divBdr>
        <w:top w:val="none" w:sz="0" w:space="0" w:color="auto"/>
        <w:left w:val="none" w:sz="0" w:space="0" w:color="auto"/>
        <w:bottom w:val="none" w:sz="0" w:space="0" w:color="auto"/>
        <w:right w:val="none" w:sz="0" w:space="0" w:color="auto"/>
      </w:divBdr>
    </w:div>
    <w:div w:id="271785201">
      <w:bodyDiv w:val="1"/>
      <w:marLeft w:val="0"/>
      <w:marRight w:val="0"/>
      <w:marTop w:val="0"/>
      <w:marBottom w:val="0"/>
      <w:divBdr>
        <w:top w:val="none" w:sz="0" w:space="0" w:color="auto"/>
        <w:left w:val="none" w:sz="0" w:space="0" w:color="auto"/>
        <w:bottom w:val="none" w:sz="0" w:space="0" w:color="auto"/>
        <w:right w:val="none" w:sz="0" w:space="0" w:color="auto"/>
      </w:divBdr>
    </w:div>
    <w:div w:id="285703066">
      <w:bodyDiv w:val="1"/>
      <w:marLeft w:val="0"/>
      <w:marRight w:val="0"/>
      <w:marTop w:val="0"/>
      <w:marBottom w:val="0"/>
      <w:divBdr>
        <w:top w:val="none" w:sz="0" w:space="0" w:color="auto"/>
        <w:left w:val="none" w:sz="0" w:space="0" w:color="auto"/>
        <w:bottom w:val="none" w:sz="0" w:space="0" w:color="auto"/>
        <w:right w:val="none" w:sz="0" w:space="0" w:color="auto"/>
      </w:divBdr>
    </w:div>
    <w:div w:id="286274512">
      <w:bodyDiv w:val="1"/>
      <w:marLeft w:val="0"/>
      <w:marRight w:val="0"/>
      <w:marTop w:val="0"/>
      <w:marBottom w:val="0"/>
      <w:divBdr>
        <w:top w:val="none" w:sz="0" w:space="0" w:color="auto"/>
        <w:left w:val="none" w:sz="0" w:space="0" w:color="auto"/>
        <w:bottom w:val="none" w:sz="0" w:space="0" w:color="auto"/>
        <w:right w:val="none" w:sz="0" w:space="0" w:color="auto"/>
      </w:divBdr>
    </w:div>
    <w:div w:id="287590214">
      <w:bodyDiv w:val="1"/>
      <w:marLeft w:val="0"/>
      <w:marRight w:val="0"/>
      <w:marTop w:val="0"/>
      <w:marBottom w:val="0"/>
      <w:divBdr>
        <w:top w:val="none" w:sz="0" w:space="0" w:color="auto"/>
        <w:left w:val="none" w:sz="0" w:space="0" w:color="auto"/>
        <w:bottom w:val="none" w:sz="0" w:space="0" w:color="auto"/>
        <w:right w:val="none" w:sz="0" w:space="0" w:color="auto"/>
      </w:divBdr>
    </w:div>
    <w:div w:id="293487403">
      <w:bodyDiv w:val="1"/>
      <w:marLeft w:val="0"/>
      <w:marRight w:val="0"/>
      <w:marTop w:val="0"/>
      <w:marBottom w:val="0"/>
      <w:divBdr>
        <w:top w:val="none" w:sz="0" w:space="0" w:color="auto"/>
        <w:left w:val="none" w:sz="0" w:space="0" w:color="auto"/>
        <w:bottom w:val="none" w:sz="0" w:space="0" w:color="auto"/>
        <w:right w:val="none" w:sz="0" w:space="0" w:color="auto"/>
      </w:divBdr>
    </w:div>
    <w:div w:id="295069990">
      <w:bodyDiv w:val="1"/>
      <w:marLeft w:val="0"/>
      <w:marRight w:val="0"/>
      <w:marTop w:val="0"/>
      <w:marBottom w:val="0"/>
      <w:divBdr>
        <w:top w:val="none" w:sz="0" w:space="0" w:color="auto"/>
        <w:left w:val="none" w:sz="0" w:space="0" w:color="auto"/>
        <w:bottom w:val="none" w:sz="0" w:space="0" w:color="auto"/>
        <w:right w:val="none" w:sz="0" w:space="0" w:color="auto"/>
      </w:divBdr>
    </w:div>
    <w:div w:id="301277004">
      <w:bodyDiv w:val="1"/>
      <w:marLeft w:val="0"/>
      <w:marRight w:val="0"/>
      <w:marTop w:val="0"/>
      <w:marBottom w:val="0"/>
      <w:divBdr>
        <w:top w:val="none" w:sz="0" w:space="0" w:color="auto"/>
        <w:left w:val="none" w:sz="0" w:space="0" w:color="auto"/>
        <w:bottom w:val="none" w:sz="0" w:space="0" w:color="auto"/>
        <w:right w:val="none" w:sz="0" w:space="0" w:color="auto"/>
      </w:divBdr>
    </w:div>
    <w:div w:id="309866162">
      <w:bodyDiv w:val="1"/>
      <w:marLeft w:val="0"/>
      <w:marRight w:val="0"/>
      <w:marTop w:val="0"/>
      <w:marBottom w:val="0"/>
      <w:divBdr>
        <w:top w:val="none" w:sz="0" w:space="0" w:color="auto"/>
        <w:left w:val="none" w:sz="0" w:space="0" w:color="auto"/>
        <w:bottom w:val="none" w:sz="0" w:space="0" w:color="auto"/>
        <w:right w:val="none" w:sz="0" w:space="0" w:color="auto"/>
      </w:divBdr>
    </w:div>
    <w:div w:id="338120238">
      <w:bodyDiv w:val="1"/>
      <w:marLeft w:val="0"/>
      <w:marRight w:val="0"/>
      <w:marTop w:val="0"/>
      <w:marBottom w:val="0"/>
      <w:divBdr>
        <w:top w:val="none" w:sz="0" w:space="0" w:color="auto"/>
        <w:left w:val="none" w:sz="0" w:space="0" w:color="auto"/>
        <w:bottom w:val="none" w:sz="0" w:space="0" w:color="auto"/>
        <w:right w:val="none" w:sz="0" w:space="0" w:color="auto"/>
      </w:divBdr>
    </w:div>
    <w:div w:id="338653427">
      <w:bodyDiv w:val="1"/>
      <w:marLeft w:val="0"/>
      <w:marRight w:val="0"/>
      <w:marTop w:val="0"/>
      <w:marBottom w:val="0"/>
      <w:divBdr>
        <w:top w:val="none" w:sz="0" w:space="0" w:color="auto"/>
        <w:left w:val="none" w:sz="0" w:space="0" w:color="auto"/>
        <w:bottom w:val="none" w:sz="0" w:space="0" w:color="auto"/>
        <w:right w:val="none" w:sz="0" w:space="0" w:color="auto"/>
      </w:divBdr>
    </w:div>
    <w:div w:id="354237459">
      <w:bodyDiv w:val="1"/>
      <w:marLeft w:val="0"/>
      <w:marRight w:val="0"/>
      <w:marTop w:val="0"/>
      <w:marBottom w:val="0"/>
      <w:divBdr>
        <w:top w:val="none" w:sz="0" w:space="0" w:color="auto"/>
        <w:left w:val="none" w:sz="0" w:space="0" w:color="auto"/>
        <w:bottom w:val="none" w:sz="0" w:space="0" w:color="auto"/>
        <w:right w:val="none" w:sz="0" w:space="0" w:color="auto"/>
      </w:divBdr>
    </w:div>
    <w:div w:id="355079354">
      <w:bodyDiv w:val="1"/>
      <w:marLeft w:val="0"/>
      <w:marRight w:val="0"/>
      <w:marTop w:val="0"/>
      <w:marBottom w:val="0"/>
      <w:divBdr>
        <w:top w:val="none" w:sz="0" w:space="0" w:color="auto"/>
        <w:left w:val="none" w:sz="0" w:space="0" w:color="auto"/>
        <w:bottom w:val="none" w:sz="0" w:space="0" w:color="auto"/>
        <w:right w:val="none" w:sz="0" w:space="0" w:color="auto"/>
      </w:divBdr>
    </w:div>
    <w:div w:id="357899087">
      <w:bodyDiv w:val="1"/>
      <w:marLeft w:val="0"/>
      <w:marRight w:val="0"/>
      <w:marTop w:val="0"/>
      <w:marBottom w:val="0"/>
      <w:divBdr>
        <w:top w:val="none" w:sz="0" w:space="0" w:color="auto"/>
        <w:left w:val="none" w:sz="0" w:space="0" w:color="auto"/>
        <w:bottom w:val="none" w:sz="0" w:space="0" w:color="auto"/>
        <w:right w:val="none" w:sz="0" w:space="0" w:color="auto"/>
      </w:divBdr>
    </w:div>
    <w:div w:id="359164522">
      <w:bodyDiv w:val="1"/>
      <w:marLeft w:val="0"/>
      <w:marRight w:val="0"/>
      <w:marTop w:val="0"/>
      <w:marBottom w:val="0"/>
      <w:divBdr>
        <w:top w:val="none" w:sz="0" w:space="0" w:color="auto"/>
        <w:left w:val="none" w:sz="0" w:space="0" w:color="auto"/>
        <w:bottom w:val="none" w:sz="0" w:space="0" w:color="auto"/>
        <w:right w:val="none" w:sz="0" w:space="0" w:color="auto"/>
      </w:divBdr>
    </w:div>
    <w:div w:id="362168448">
      <w:bodyDiv w:val="1"/>
      <w:marLeft w:val="0"/>
      <w:marRight w:val="0"/>
      <w:marTop w:val="0"/>
      <w:marBottom w:val="0"/>
      <w:divBdr>
        <w:top w:val="none" w:sz="0" w:space="0" w:color="auto"/>
        <w:left w:val="none" w:sz="0" w:space="0" w:color="auto"/>
        <w:bottom w:val="none" w:sz="0" w:space="0" w:color="auto"/>
        <w:right w:val="none" w:sz="0" w:space="0" w:color="auto"/>
      </w:divBdr>
    </w:div>
    <w:div w:id="363143869">
      <w:bodyDiv w:val="1"/>
      <w:marLeft w:val="0"/>
      <w:marRight w:val="0"/>
      <w:marTop w:val="0"/>
      <w:marBottom w:val="0"/>
      <w:divBdr>
        <w:top w:val="none" w:sz="0" w:space="0" w:color="auto"/>
        <w:left w:val="none" w:sz="0" w:space="0" w:color="auto"/>
        <w:bottom w:val="none" w:sz="0" w:space="0" w:color="auto"/>
        <w:right w:val="none" w:sz="0" w:space="0" w:color="auto"/>
      </w:divBdr>
    </w:div>
    <w:div w:id="404113864">
      <w:bodyDiv w:val="1"/>
      <w:marLeft w:val="0"/>
      <w:marRight w:val="0"/>
      <w:marTop w:val="0"/>
      <w:marBottom w:val="0"/>
      <w:divBdr>
        <w:top w:val="none" w:sz="0" w:space="0" w:color="auto"/>
        <w:left w:val="none" w:sz="0" w:space="0" w:color="auto"/>
        <w:bottom w:val="none" w:sz="0" w:space="0" w:color="auto"/>
        <w:right w:val="none" w:sz="0" w:space="0" w:color="auto"/>
      </w:divBdr>
    </w:div>
    <w:div w:id="409928313">
      <w:bodyDiv w:val="1"/>
      <w:marLeft w:val="0"/>
      <w:marRight w:val="0"/>
      <w:marTop w:val="0"/>
      <w:marBottom w:val="0"/>
      <w:divBdr>
        <w:top w:val="none" w:sz="0" w:space="0" w:color="auto"/>
        <w:left w:val="none" w:sz="0" w:space="0" w:color="auto"/>
        <w:bottom w:val="none" w:sz="0" w:space="0" w:color="auto"/>
        <w:right w:val="none" w:sz="0" w:space="0" w:color="auto"/>
      </w:divBdr>
    </w:div>
    <w:div w:id="421878215">
      <w:bodyDiv w:val="1"/>
      <w:marLeft w:val="0"/>
      <w:marRight w:val="0"/>
      <w:marTop w:val="0"/>
      <w:marBottom w:val="0"/>
      <w:divBdr>
        <w:top w:val="none" w:sz="0" w:space="0" w:color="auto"/>
        <w:left w:val="none" w:sz="0" w:space="0" w:color="auto"/>
        <w:bottom w:val="none" w:sz="0" w:space="0" w:color="auto"/>
        <w:right w:val="none" w:sz="0" w:space="0" w:color="auto"/>
      </w:divBdr>
    </w:div>
    <w:div w:id="433788695">
      <w:bodyDiv w:val="1"/>
      <w:marLeft w:val="0"/>
      <w:marRight w:val="0"/>
      <w:marTop w:val="0"/>
      <w:marBottom w:val="0"/>
      <w:divBdr>
        <w:top w:val="none" w:sz="0" w:space="0" w:color="auto"/>
        <w:left w:val="none" w:sz="0" w:space="0" w:color="auto"/>
        <w:bottom w:val="none" w:sz="0" w:space="0" w:color="auto"/>
        <w:right w:val="none" w:sz="0" w:space="0" w:color="auto"/>
      </w:divBdr>
      <w:divsChild>
        <w:div w:id="346711366">
          <w:marLeft w:val="270"/>
          <w:marRight w:val="0"/>
          <w:marTop w:val="0"/>
          <w:marBottom w:val="360"/>
          <w:divBdr>
            <w:top w:val="none" w:sz="0" w:space="0" w:color="auto"/>
            <w:left w:val="none" w:sz="0" w:space="0" w:color="auto"/>
            <w:bottom w:val="none" w:sz="0" w:space="0" w:color="auto"/>
            <w:right w:val="none" w:sz="0" w:space="0" w:color="auto"/>
          </w:divBdr>
          <w:divsChild>
            <w:div w:id="1797018367">
              <w:marLeft w:val="0"/>
              <w:marRight w:val="0"/>
              <w:marTop w:val="0"/>
              <w:marBottom w:val="360"/>
              <w:divBdr>
                <w:top w:val="none" w:sz="0" w:space="0" w:color="auto"/>
                <w:left w:val="none" w:sz="0" w:space="0" w:color="auto"/>
                <w:bottom w:val="none" w:sz="0" w:space="0" w:color="auto"/>
                <w:right w:val="none" w:sz="0" w:space="0" w:color="auto"/>
              </w:divBdr>
              <w:divsChild>
                <w:div w:id="1019963926">
                  <w:marLeft w:val="0"/>
                  <w:marRight w:val="0"/>
                  <w:marTop w:val="0"/>
                  <w:marBottom w:val="360"/>
                  <w:divBdr>
                    <w:top w:val="none" w:sz="0" w:space="0" w:color="auto"/>
                    <w:left w:val="none" w:sz="0" w:space="0" w:color="auto"/>
                    <w:bottom w:val="none" w:sz="0" w:space="0" w:color="auto"/>
                    <w:right w:val="none" w:sz="0" w:space="0" w:color="auto"/>
                  </w:divBdr>
                  <w:divsChild>
                    <w:div w:id="357319970">
                      <w:marLeft w:val="240"/>
                      <w:marRight w:val="0"/>
                      <w:marTop w:val="0"/>
                      <w:marBottom w:val="0"/>
                      <w:divBdr>
                        <w:top w:val="none" w:sz="0" w:space="0" w:color="auto"/>
                        <w:left w:val="single" w:sz="4" w:space="12" w:color="D6DEEB"/>
                        <w:bottom w:val="none" w:sz="0" w:space="0" w:color="auto"/>
                        <w:right w:val="none" w:sz="0" w:space="0" w:color="auto"/>
                      </w:divBdr>
                    </w:div>
                    <w:div w:id="1851406480">
                      <w:marLeft w:val="0"/>
                      <w:marRight w:val="0"/>
                      <w:marTop w:val="0"/>
                      <w:marBottom w:val="0"/>
                      <w:divBdr>
                        <w:top w:val="none" w:sz="0" w:space="0" w:color="auto"/>
                        <w:left w:val="none" w:sz="0" w:space="0" w:color="auto"/>
                        <w:bottom w:val="none" w:sz="0" w:space="0" w:color="auto"/>
                        <w:right w:val="none" w:sz="0" w:space="0" w:color="auto"/>
                      </w:divBdr>
                      <w:divsChild>
                        <w:div w:id="17381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66273">
          <w:marLeft w:val="270"/>
          <w:marRight w:val="0"/>
          <w:marTop w:val="0"/>
          <w:marBottom w:val="0"/>
          <w:divBdr>
            <w:top w:val="none" w:sz="0" w:space="0" w:color="auto"/>
            <w:left w:val="none" w:sz="0" w:space="0" w:color="auto"/>
            <w:bottom w:val="none" w:sz="0" w:space="0" w:color="auto"/>
            <w:right w:val="none" w:sz="0" w:space="0" w:color="auto"/>
          </w:divBdr>
          <w:divsChild>
            <w:div w:id="1914772974">
              <w:marLeft w:val="0"/>
              <w:marRight w:val="0"/>
              <w:marTop w:val="0"/>
              <w:marBottom w:val="0"/>
              <w:divBdr>
                <w:top w:val="none" w:sz="0" w:space="0" w:color="auto"/>
                <w:left w:val="none" w:sz="0" w:space="0" w:color="auto"/>
                <w:bottom w:val="none" w:sz="0" w:space="0" w:color="auto"/>
                <w:right w:val="none" w:sz="0" w:space="0" w:color="auto"/>
              </w:divBdr>
              <w:divsChild>
                <w:div w:id="580989004">
                  <w:marLeft w:val="0"/>
                  <w:marRight w:val="0"/>
                  <w:marTop w:val="0"/>
                  <w:marBottom w:val="0"/>
                  <w:divBdr>
                    <w:top w:val="none" w:sz="0" w:space="0" w:color="auto"/>
                    <w:left w:val="none" w:sz="0" w:space="0" w:color="auto"/>
                    <w:bottom w:val="none" w:sz="0" w:space="0" w:color="auto"/>
                    <w:right w:val="none" w:sz="0" w:space="0" w:color="auto"/>
                  </w:divBdr>
                  <w:divsChild>
                    <w:div w:id="382559710">
                      <w:marLeft w:val="0"/>
                      <w:marRight w:val="0"/>
                      <w:marTop w:val="0"/>
                      <w:marBottom w:val="0"/>
                      <w:divBdr>
                        <w:top w:val="none" w:sz="0" w:space="0" w:color="auto"/>
                        <w:left w:val="none" w:sz="0" w:space="0" w:color="auto"/>
                        <w:bottom w:val="none" w:sz="0" w:space="0" w:color="auto"/>
                        <w:right w:val="none" w:sz="0" w:space="0" w:color="auto"/>
                      </w:divBdr>
                      <w:divsChild>
                        <w:div w:id="244068785">
                          <w:marLeft w:val="0"/>
                          <w:marRight w:val="0"/>
                          <w:marTop w:val="0"/>
                          <w:marBottom w:val="0"/>
                          <w:divBdr>
                            <w:top w:val="none" w:sz="0" w:space="0" w:color="auto"/>
                            <w:left w:val="none" w:sz="0" w:space="0" w:color="auto"/>
                            <w:bottom w:val="none" w:sz="0" w:space="0" w:color="auto"/>
                            <w:right w:val="none" w:sz="0" w:space="0" w:color="auto"/>
                          </w:divBdr>
                        </w:div>
                        <w:div w:id="1377655895">
                          <w:marLeft w:val="0"/>
                          <w:marRight w:val="0"/>
                          <w:marTop w:val="0"/>
                          <w:marBottom w:val="240"/>
                          <w:divBdr>
                            <w:top w:val="none" w:sz="0" w:space="0" w:color="auto"/>
                            <w:left w:val="none" w:sz="0" w:space="0" w:color="auto"/>
                            <w:bottom w:val="none" w:sz="0" w:space="0" w:color="auto"/>
                            <w:right w:val="none" w:sz="0" w:space="0" w:color="auto"/>
                          </w:divBdr>
                        </w:div>
                      </w:divsChild>
                    </w:div>
                    <w:div w:id="2007976969">
                      <w:marLeft w:val="0"/>
                      <w:marRight w:val="0"/>
                      <w:marTop w:val="0"/>
                      <w:marBottom w:val="360"/>
                      <w:divBdr>
                        <w:top w:val="none" w:sz="0" w:space="0" w:color="auto"/>
                        <w:left w:val="none" w:sz="0" w:space="0" w:color="auto"/>
                        <w:bottom w:val="none" w:sz="0" w:space="0" w:color="auto"/>
                        <w:right w:val="none" w:sz="0" w:space="0" w:color="auto"/>
                      </w:divBdr>
                      <w:divsChild>
                        <w:div w:id="50736434">
                          <w:marLeft w:val="0"/>
                          <w:marRight w:val="0"/>
                          <w:marTop w:val="0"/>
                          <w:marBottom w:val="360"/>
                          <w:divBdr>
                            <w:top w:val="none" w:sz="0" w:space="0" w:color="auto"/>
                            <w:left w:val="none" w:sz="0" w:space="0" w:color="auto"/>
                            <w:bottom w:val="none" w:sz="0" w:space="0" w:color="auto"/>
                            <w:right w:val="none" w:sz="0" w:space="0" w:color="auto"/>
                          </w:divBdr>
                          <w:divsChild>
                            <w:div w:id="11630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516728">
      <w:bodyDiv w:val="1"/>
      <w:marLeft w:val="0"/>
      <w:marRight w:val="0"/>
      <w:marTop w:val="0"/>
      <w:marBottom w:val="0"/>
      <w:divBdr>
        <w:top w:val="none" w:sz="0" w:space="0" w:color="auto"/>
        <w:left w:val="none" w:sz="0" w:space="0" w:color="auto"/>
        <w:bottom w:val="none" w:sz="0" w:space="0" w:color="auto"/>
        <w:right w:val="none" w:sz="0" w:space="0" w:color="auto"/>
      </w:divBdr>
    </w:div>
    <w:div w:id="446508563">
      <w:bodyDiv w:val="1"/>
      <w:marLeft w:val="0"/>
      <w:marRight w:val="0"/>
      <w:marTop w:val="0"/>
      <w:marBottom w:val="0"/>
      <w:divBdr>
        <w:top w:val="none" w:sz="0" w:space="0" w:color="auto"/>
        <w:left w:val="none" w:sz="0" w:space="0" w:color="auto"/>
        <w:bottom w:val="none" w:sz="0" w:space="0" w:color="auto"/>
        <w:right w:val="none" w:sz="0" w:space="0" w:color="auto"/>
      </w:divBdr>
    </w:div>
    <w:div w:id="460420279">
      <w:bodyDiv w:val="1"/>
      <w:marLeft w:val="0"/>
      <w:marRight w:val="0"/>
      <w:marTop w:val="0"/>
      <w:marBottom w:val="0"/>
      <w:divBdr>
        <w:top w:val="none" w:sz="0" w:space="0" w:color="auto"/>
        <w:left w:val="none" w:sz="0" w:space="0" w:color="auto"/>
        <w:bottom w:val="none" w:sz="0" w:space="0" w:color="auto"/>
        <w:right w:val="none" w:sz="0" w:space="0" w:color="auto"/>
      </w:divBdr>
    </w:div>
    <w:div w:id="466511765">
      <w:bodyDiv w:val="1"/>
      <w:marLeft w:val="0"/>
      <w:marRight w:val="0"/>
      <w:marTop w:val="0"/>
      <w:marBottom w:val="0"/>
      <w:divBdr>
        <w:top w:val="none" w:sz="0" w:space="0" w:color="auto"/>
        <w:left w:val="none" w:sz="0" w:space="0" w:color="auto"/>
        <w:bottom w:val="none" w:sz="0" w:space="0" w:color="auto"/>
        <w:right w:val="none" w:sz="0" w:space="0" w:color="auto"/>
      </w:divBdr>
    </w:div>
    <w:div w:id="468329581">
      <w:bodyDiv w:val="1"/>
      <w:marLeft w:val="0"/>
      <w:marRight w:val="0"/>
      <w:marTop w:val="0"/>
      <w:marBottom w:val="0"/>
      <w:divBdr>
        <w:top w:val="none" w:sz="0" w:space="0" w:color="auto"/>
        <w:left w:val="none" w:sz="0" w:space="0" w:color="auto"/>
        <w:bottom w:val="none" w:sz="0" w:space="0" w:color="auto"/>
        <w:right w:val="none" w:sz="0" w:space="0" w:color="auto"/>
      </w:divBdr>
    </w:div>
    <w:div w:id="470289763">
      <w:bodyDiv w:val="1"/>
      <w:marLeft w:val="0"/>
      <w:marRight w:val="0"/>
      <w:marTop w:val="0"/>
      <w:marBottom w:val="0"/>
      <w:divBdr>
        <w:top w:val="none" w:sz="0" w:space="0" w:color="auto"/>
        <w:left w:val="none" w:sz="0" w:space="0" w:color="auto"/>
        <w:bottom w:val="none" w:sz="0" w:space="0" w:color="auto"/>
        <w:right w:val="none" w:sz="0" w:space="0" w:color="auto"/>
      </w:divBdr>
    </w:div>
    <w:div w:id="479031823">
      <w:bodyDiv w:val="1"/>
      <w:marLeft w:val="0"/>
      <w:marRight w:val="0"/>
      <w:marTop w:val="0"/>
      <w:marBottom w:val="0"/>
      <w:divBdr>
        <w:top w:val="none" w:sz="0" w:space="0" w:color="auto"/>
        <w:left w:val="none" w:sz="0" w:space="0" w:color="auto"/>
        <w:bottom w:val="none" w:sz="0" w:space="0" w:color="auto"/>
        <w:right w:val="none" w:sz="0" w:space="0" w:color="auto"/>
      </w:divBdr>
    </w:div>
    <w:div w:id="485317840">
      <w:bodyDiv w:val="1"/>
      <w:marLeft w:val="0"/>
      <w:marRight w:val="0"/>
      <w:marTop w:val="0"/>
      <w:marBottom w:val="0"/>
      <w:divBdr>
        <w:top w:val="none" w:sz="0" w:space="0" w:color="auto"/>
        <w:left w:val="none" w:sz="0" w:space="0" w:color="auto"/>
        <w:bottom w:val="none" w:sz="0" w:space="0" w:color="auto"/>
        <w:right w:val="none" w:sz="0" w:space="0" w:color="auto"/>
      </w:divBdr>
    </w:div>
    <w:div w:id="493037149">
      <w:bodyDiv w:val="1"/>
      <w:marLeft w:val="0"/>
      <w:marRight w:val="0"/>
      <w:marTop w:val="0"/>
      <w:marBottom w:val="0"/>
      <w:divBdr>
        <w:top w:val="none" w:sz="0" w:space="0" w:color="auto"/>
        <w:left w:val="none" w:sz="0" w:space="0" w:color="auto"/>
        <w:bottom w:val="none" w:sz="0" w:space="0" w:color="auto"/>
        <w:right w:val="none" w:sz="0" w:space="0" w:color="auto"/>
      </w:divBdr>
    </w:div>
    <w:div w:id="494076717">
      <w:bodyDiv w:val="1"/>
      <w:marLeft w:val="0"/>
      <w:marRight w:val="0"/>
      <w:marTop w:val="0"/>
      <w:marBottom w:val="0"/>
      <w:divBdr>
        <w:top w:val="none" w:sz="0" w:space="0" w:color="auto"/>
        <w:left w:val="none" w:sz="0" w:space="0" w:color="auto"/>
        <w:bottom w:val="none" w:sz="0" w:space="0" w:color="auto"/>
        <w:right w:val="none" w:sz="0" w:space="0" w:color="auto"/>
      </w:divBdr>
    </w:div>
    <w:div w:id="504440630">
      <w:bodyDiv w:val="1"/>
      <w:marLeft w:val="0"/>
      <w:marRight w:val="0"/>
      <w:marTop w:val="0"/>
      <w:marBottom w:val="0"/>
      <w:divBdr>
        <w:top w:val="none" w:sz="0" w:space="0" w:color="auto"/>
        <w:left w:val="none" w:sz="0" w:space="0" w:color="auto"/>
        <w:bottom w:val="none" w:sz="0" w:space="0" w:color="auto"/>
        <w:right w:val="none" w:sz="0" w:space="0" w:color="auto"/>
      </w:divBdr>
    </w:div>
    <w:div w:id="507986219">
      <w:bodyDiv w:val="1"/>
      <w:marLeft w:val="0"/>
      <w:marRight w:val="0"/>
      <w:marTop w:val="0"/>
      <w:marBottom w:val="0"/>
      <w:divBdr>
        <w:top w:val="none" w:sz="0" w:space="0" w:color="auto"/>
        <w:left w:val="none" w:sz="0" w:space="0" w:color="auto"/>
        <w:bottom w:val="none" w:sz="0" w:space="0" w:color="auto"/>
        <w:right w:val="none" w:sz="0" w:space="0" w:color="auto"/>
      </w:divBdr>
    </w:div>
    <w:div w:id="509107065">
      <w:bodyDiv w:val="1"/>
      <w:marLeft w:val="0"/>
      <w:marRight w:val="0"/>
      <w:marTop w:val="0"/>
      <w:marBottom w:val="0"/>
      <w:divBdr>
        <w:top w:val="none" w:sz="0" w:space="0" w:color="auto"/>
        <w:left w:val="none" w:sz="0" w:space="0" w:color="auto"/>
        <w:bottom w:val="none" w:sz="0" w:space="0" w:color="auto"/>
        <w:right w:val="none" w:sz="0" w:space="0" w:color="auto"/>
      </w:divBdr>
    </w:div>
    <w:div w:id="510605985">
      <w:bodyDiv w:val="1"/>
      <w:marLeft w:val="0"/>
      <w:marRight w:val="0"/>
      <w:marTop w:val="0"/>
      <w:marBottom w:val="0"/>
      <w:divBdr>
        <w:top w:val="none" w:sz="0" w:space="0" w:color="auto"/>
        <w:left w:val="none" w:sz="0" w:space="0" w:color="auto"/>
        <w:bottom w:val="none" w:sz="0" w:space="0" w:color="auto"/>
        <w:right w:val="none" w:sz="0" w:space="0" w:color="auto"/>
      </w:divBdr>
    </w:div>
    <w:div w:id="511458709">
      <w:bodyDiv w:val="1"/>
      <w:marLeft w:val="0"/>
      <w:marRight w:val="0"/>
      <w:marTop w:val="0"/>
      <w:marBottom w:val="0"/>
      <w:divBdr>
        <w:top w:val="none" w:sz="0" w:space="0" w:color="auto"/>
        <w:left w:val="none" w:sz="0" w:space="0" w:color="auto"/>
        <w:bottom w:val="none" w:sz="0" w:space="0" w:color="auto"/>
        <w:right w:val="none" w:sz="0" w:space="0" w:color="auto"/>
      </w:divBdr>
    </w:div>
    <w:div w:id="512456781">
      <w:bodyDiv w:val="1"/>
      <w:marLeft w:val="0"/>
      <w:marRight w:val="0"/>
      <w:marTop w:val="0"/>
      <w:marBottom w:val="0"/>
      <w:divBdr>
        <w:top w:val="none" w:sz="0" w:space="0" w:color="auto"/>
        <w:left w:val="none" w:sz="0" w:space="0" w:color="auto"/>
        <w:bottom w:val="none" w:sz="0" w:space="0" w:color="auto"/>
        <w:right w:val="none" w:sz="0" w:space="0" w:color="auto"/>
      </w:divBdr>
    </w:div>
    <w:div w:id="520776483">
      <w:bodyDiv w:val="1"/>
      <w:marLeft w:val="0"/>
      <w:marRight w:val="0"/>
      <w:marTop w:val="0"/>
      <w:marBottom w:val="0"/>
      <w:divBdr>
        <w:top w:val="none" w:sz="0" w:space="0" w:color="auto"/>
        <w:left w:val="none" w:sz="0" w:space="0" w:color="auto"/>
        <w:bottom w:val="none" w:sz="0" w:space="0" w:color="auto"/>
        <w:right w:val="none" w:sz="0" w:space="0" w:color="auto"/>
      </w:divBdr>
    </w:div>
    <w:div w:id="538473176">
      <w:bodyDiv w:val="1"/>
      <w:marLeft w:val="0"/>
      <w:marRight w:val="0"/>
      <w:marTop w:val="0"/>
      <w:marBottom w:val="0"/>
      <w:divBdr>
        <w:top w:val="none" w:sz="0" w:space="0" w:color="auto"/>
        <w:left w:val="none" w:sz="0" w:space="0" w:color="auto"/>
        <w:bottom w:val="none" w:sz="0" w:space="0" w:color="auto"/>
        <w:right w:val="none" w:sz="0" w:space="0" w:color="auto"/>
      </w:divBdr>
    </w:div>
    <w:div w:id="539241156">
      <w:bodyDiv w:val="1"/>
      <w:marLeft w:val="0"/>
      <w:marRight w:val="0"/>
      <w:marTop w:val="0"/>
      <w:marBottom w:val="0"/>
      <w:divBdr>
        <w:top w:val="none" w:sz="0" w:space="0" w:color="auto"/>
        <w:left w:val="none" w:sz="0" w:space="0" w:color="auto"/>
        <w:bottom w:val="none" w:sz="0" w:space="0" w:color="auto"/>
        <w:right w:val="none" w:sz="0" w:space="0" w:color="auto"/>
      </w:divBdr>
    </w:div>
    <w:div w:id="549922506">
      <w:bodyDiv w:val="1"/>
      <w:marLeft w:val="0"/>
      <w:marRight w:val="0"/>
      <w:marTop w:val="0"/>
      <w:marBottom w:val="0"/>
      <w:divBdr>
        <w:top w:val="none" w:sz="0" w:space="0" w:color="auto"/>
        <w:left w:val="none" w:sz="0" w:space="0" w:color="auto"/>
        <w:bottom w:val="none" w:sz="0" w:space="0" w:color="auto"/>
        <w:right w:val="none" w:sz="0" w:space="0" w:color="auto"/>
      </w:divBdr>
    </w:div>
    <w:div w:id="554120175">
      <w:bodyDiv w:val="1"/>
      <w:marLeft w:val="0"/>
      <w:marRight w:val="0"/>
      <w:marTop w:val="0"/>
      <w:marBottom w:val="0"/>
      <w:divBdr>
        <w:top w:val="none" w:sz="0" w:space="0" w:color="auto"/>
        <w:left w:val="none" w:sz="0" w:space="0" w:color="auto"/>
        <w:bottom w:val="none" w:sz="0" w:space="0" w:color="auto"/>
        <w:right w:val="none" w:sz="0" w:space="0" w:color="auto"/>
      </w:divBdr>
    </w:div>
    <w:div w:id="594285044">
      <w:bodyDiv w:val="1"/>
      <w:marLeft w:val="0"/>
      <w:marRight w:val="0"/>
      <w:marTop w:val="0"/>
      <w:marBottom w:val="0"/>
      <w:divBdr>
        <w:top w:val="none" w:sz="0" w:space="0" w:color="auto"/>
        <w:left w:val="none" w:sz="0" w:space="0" w:color="auto"/>
        <w:bottom w:val="none" w:sz="0" w:space="0" w:color="auto"/>
        <w:right w:val="none" w:sz="0" w:space="0" w:color="auto"/>
      </w:divBdr>
    </w:div>
    <w:div w:id="617377085">
      <w:bodyDiv w:val="1"/>
      <w:marLeft w:val="0"/>
      <w:marRight w:val="0"/>
      <w:marTop w:val="0"/>
      <w:marBottom w:val="0"/>
      <w:divBdr>
        <w:top w:val="none" w:sz="0" w:space="0" w:color="auto"/>
        <w:left w:val="none" w:sz="0" w:space="0" w:color="auto"/>
        <w:bottom w:val="none" w:sz="0" w:space="0" w:color="auto"/>
        <w:right w:val="none" w:sz="0" w:space="0" w:color="auto"/>
      </w:divBdr>
    </w:div>
    <w:div w:id="618491722">
      <w:bodyDiv w:val="1"/>
      <w:marLeft w:val="0"/>
      <w:marRight w:val="0"/>
      <w:marTop w:val="0"/>
      <w:marBottom w:val="0"/>
      <w:divBdr>
        <w:top w:val="none" w:sz="0" w:space="0" w:color="auto"/>
        <w:left w:val="none" w:sz="0" w:space="0" w:color="auto"/>
        <w:bottom w:val="none" w:sz="0" w:space="0" w:color="auto"/>
        <w:right w:val="none" w:sz="0" w:space="0" w:color="auto"/>
      </w:divBdr>
    </w:div>
    <w:div w:id="625358146">
      <w:bodyDiv w:val="1"/>
      <w:marLeft w:val="0"/>
      <w:marRight w:val="0"/>
      <w:marTop w:val="0"/>
      <w:marBottom w:val="0"/>
      <w:divBdr>
        <w:top w:val="none" w:sz="0" w:space="0" w:color="auto"/>
        <w:left w:val="none" w:sz="0" w:space="0" w:color="auto"/>
        <w:bottom w:val="none" w:sz="0" w:space="0" w:color="auto"/>
        <w:right w:val="none" w:sz="0" w:space="0" w:color="auto"/>
      </w:divBdr>
    </w:div>
    <w:div w:id="628828331">
      <w:bodyDiv w:val="1"/>
      <w:marLeft w:val="0"/>
      <w:marRight w:val="0"/>
      <w:marTop w:val="0"/>
      <w:marBottom w:val="0"/>
      <w:divBdr>
        <w:top w:val="none" w:sz="0" w:space="0" w:color="auto"/>
        <w:left w:val="none" w:sz="0" w:space="0" w:color="auto"/>
        <w:bottom w:val="none" w:sz="0" w:space="0" w:color="auto"/>
        <w:right w:val="none" w:sz="0" w:space="0" w:color="auto"/>
      </w:divBdr>
    </w:div>
    <w:div w:id="629675805">
      <w:bodyDiv w:val="1"/>
      <w:marLeft w:val="0"/>
      <w:marRight w:val="0"/>
      <w:marTop w:val="0"/>
      <w:marBottom w:val="0"/>
      <w:divBdr>
        <w:top w:val="none" w:sz="0" w:space="0" w:color="auto"/>
        <w:left w:val="none" w:sz="0" w:space="0" w:color="auto"/>
        <w:bottom w:val="none" w:sz="0" w:space="0" w:color="auto"/>
        <w:right w:val="none" w:sz="0" w:space="0" w:color="auto"/>
      </w:divBdr>
    </w:div>
    <w:div w:id="656570223">
      <w:bodyDiv w:val="1"/>
      <w:marLeft w:val="0"/>
      <w:marRight w:val="0"/>
      <w:marTop w:val="0"/>
      <w:marBottom w:val="0"/>
      <w:divBdr>
        <w:top w:val="none" w:sz="0" w:space="0" w:color="auto"/>
        <w:left w:val="none" w:sz="0" w:space="0" w:color="auto"/>
        <w:bottom w:val="none" w:sz="0" w:space="0" w:color="auto"/>
        <w:right w:val="none" w:sz="0" w:space="0" w:color="auto"/>
      </w:divBdr>
    </w:div>
    <w:div w:id="667633828">
      <w:bodyDiv w:val="1"/>
      <w:marLeft w:val="0"/>
      <w:marRight w:val="0"/>
      <w:marTop w:val="0"/>
      <w:marBottom w:val="0"/>
      <w:divBdr>
        <w:top w:val="none" w:sz="0" w:space="0" w:color="auto"/>
        <w:left w:val="none" w:sz="0" w:space="0" w:color="auto"/>
        <w:bottom w:val="none" w:sz="0" w:space="0" w:color="auto"/>
        <w:right w:val="none" w:sz="0" w:space="0" w:color="auto"/>
      </w:divBdr>
    </w:div>
    <w:div w:id="668489302">
      <w:bodyDiv w:val="1"/>
      <w:marLeft w:val="0"/>
      <w:marRight w:val="0"/>
      <w:marTop w:val="0"/>
      <w:marBottom w:val="0"/>
      <w:divBdr>
        <w:top w:val="none" w:sz="0" w:space="0" w:color="auto"/>
        <w:left w:val="none" w:sz="0" w:space="0" w:color="auto"/>
        <w:bottom w:val="none" w:sz="0" w:space="0" w:color="auto"/>
        <w:right w:val="none" w:sz="0" w:space="0" w:color="auto"/>
      </w:divBdr>
    </w:div>
    <w:div w:id="669531234">
      <w:bodyDiv w:val="1"/>
      <w:marLeft w:val="0"/>
      <w:marRight w:val="0"/>
      <w:marTop w:val="0"/>
      <w:marBottom w:val="0"/>
      <w:divBdr>
        <w:top w:val="none" w:sz="0" w:space="0" w:color="auto"/>
        <w:left w:val="none" w:sz="0" w:space="0" w:color="auto"/>
        <w:bottom w:val="none" w:sz="0" w:space="0" w:color="auto"/>
        <w:right w:val="none" w:sz="0" w:space="0" w:color="auto"/>
      </w:divBdr>
    </w:div>
    <w:div w:id="690186132">
      <w:bodyDiv w:val="1"/>
      <w:marLeft w:val="0"/>
      <w:marRight w:val="0"/>
      <w:marTop w:val="0"/>
      <w:marBottom w:val="0"/>
      <w:divBdr>
        <w:top w:val="none" w:sz="0" w:space="0" w:color="auto"/>
        <w:left w:val="none" w:sz="0" w:space="0" w:color="auto"/>
        <w:bottom w:val="none" w:sz="0" w:space="0" w:color="auto"/>
        <w:right w:val="none" w:sz="0" w:space="0" w:color="auto"/>
      </w:divBdr>
    </w:div>
    <w:div w:id="698629697">
      <w:bodyDiv w:val="1"/>
      <w:marLeft w:val="0"/>
      <w:marRight w:val="0"/>
      <w:marTop w:val="0"/>
      <w:marBottom w:val="0"/>
      <w:divBdr>
        <w:top w:val="none" w:sz="0" w:space="0" w:color="auto"/>
        <w:left w:val="none" w:sz="0" w:space="0" w:color="auto"/>
        <w:bottom w:val="none" w:sz="0" w:space="0" w:color="auto"/>
        <w:right w:val="none" w:sz="0" w:space="0" w:color="auto"/>
      </w:divBdr>
    </w:div>
    <w:div w:id="714278783">
      <w:bodyDiv w:val="1"/>
      <w:marLeft w:val="0"/>
      <w:marRight w:val="0"/>
      <w:marTop w:val="0"/>
      <w:marBottom w:val="0"/>
      <w:divBdr>
        <w:top w:val="none" w:sz="0" w:space="0" w:color="auto"/>
        <w:left w:val="none" w:sz="0" w:space="0" w:color="auto"/>
        <w:bottom w:val="none" w:sz="0" w:space="0" w:color="auto"/>
        <w:right w:val="none" w:sz="0" w:space="0" w:color="auto"/>
      </w:divBdr>
    </w:div>
    <w:div w:id="714503974">
      <w:bodyDiv w:val="1"/>
      <w:marLeft w:val="0"/>
      <w:marRight w:val="0"/>
      <w:marTop w:val="0"/>
      <w:marBottom w:val="0"/>
      <w:divBdr>
        <w:top w:val="none" w:sz="0" w:space="0" w:color="auto"/>
        <w:left w:val="none" w:sz="0" w:space="0" w:color="auto"/>
        <w:bottom w:val="none" w:sz="0" w:space="0" w:color="auto"/>
        <w:right w:val="none" w:sz="0" w:space="0" w:color="auto"/>
      </w:divBdr>
    </w:div>
    <w:div w:id="717898220">
      <w:bodyDiv w:val="1"/>
      <w:marLeft w:val="0"/>
      <w:marRight w:val="0"/>
      <w:marTop w:val="0"/>
      <w:marBottom w:val="0"/>
      <w:divBdr>
        <w:top w:val="none" w:sz="0" w:space="0" w:color="auto"/>
        <w:left w:val="none" w:sz="0" w:space="0" w:color="auto"/>
        <w:bottom w:val="none" w:sz="0" w:space="0" w:color="auto"/>
        <w:right w:val="none" w:sz="0" w:space="0" w:color="auto"/>
      </w:divBdr>
    </w:div>
    <w:div w:id="721291938">
      <w:bodyDiv w:val="1"/>
      <w:marLeft w:val="0"/>
      <w:marRight w:val="0"/>
      <w:marTop w:val="0"/>
      <w:marBottom w:val="0"/>
      <w:divBdr>
        <w:top w:val="none" w:sz="0" w:space="0" w:color="auto"/>
        <w:left w:val="none" w:sz="0" w:space="0" w:color="auto"/>
        <w:bottom w:val="none" w:sz="0" w:space="0" w:color="auto"/>
        <w:right w:val="none" w:sz="0" w:space="0" w:color="auto"/>
      </w:divBdr>
    </w:div>
    <w:div w:id="725764590">
      <w:bodyDiv w:val="1"/>
      <w:marLeft w:val="0"/>
      <w:marRight w:val="0"/>
      <w:marTop w:val="0"/>
      <w:marBottom w:val="0"/>
      <w:divBdr>
        <w:top w:val="none" w:sz="0" w:space="0" w:color="auto"/>
        <w:left w:val="none" w:sz="0" w:space="0" w:color="auto"/>
        <w:bottom w:val="none" w:sz="0" w:space="0" w:color="auto"/>
        <w:right w:val="none" w:sz="0" w:space="0" w:color="auto"/>
      </w:divBdr>
    </w:div>
    <w:div w:id="728501930">
      <w:bodyDiv w:val="1"/>
      <w:marLeft w:val="0"/>
      <w:marRight w:val="0"/>
      <w:marTop w:val="0"/>
      <w:marBottom w:val="0"/>
      <w:divBdr>
        <w:top w:val="none" w:sz="0" w:space="0" w:color="auto"/>
        <w:left w:val="none" w:sz="0" w:space="0" w:color="auto"/>
        <w:bottom w:val="none" w:sz="0" w:space="0" w:color="auto"/>
        <w:right w:val="none" w:sz="0" w:space="0" w:color="auto"/>
      </w:divBdr>
    </w:div>
    <w:div w:id="736241043">
      <w:bodyDiv w:val="1"/>
      <w:marLeft w:val="0"/>
      <w:marRight w:val="0"/>
      <w:marTop w:val="0"/>
      <w:marBottom w:val="0"/>
      <w:divBdr>
        <w:top w:val="none" w:sz="0" w:space="0" w:color="auto"/>
        <w:left w:val="none" w:sz="0" w:space="0" w:color="auto"/>
        <w:bottom w:val="none" w:sz="0" w:space="0" w:color="auto"/>
        <w:right w:val="none" w:sz="0" w:space="0" w:color="auto"/>
      </w:divBdr>
    </w:div>
    <w:div w:id="740297506">
      <w:bodyDiv w:val="1"/>
      <w:marLeft w:val="0"/>
      <w:marRight w:val="0"/>
      <w:marTop w:val="0"/>
      <w:marBottom w:val="0"/>
      <w:divBdr>
        <w:top w:val="none" w:sz="0" w:space="0" w:color="auto"/>
        <w:left w:val="none" w:sz="0" w:space="0" w:color="auto"/>
        <w:bottom w:val="none" w:sz="0" w:space="0" w:color="auto"/>
        <w:right w:val="none" w:sz="0" w:space="0" w:color="auto"/>
      </w:divBdr>
    </w:div>
    <w:div w:id="740980814">
      <w:bodyDiv w:val="1"/>
      <w:marLeft w:val="0"/>
      <w:marRight w:val="0"/>
      <w:marTop w:val="0"/>
      <w:marBottom w:val="0"/>
      <w:divBdr>
        <w:top w:val="none" w:sz="0" w:space="0" w:color="auto"/>
        <w:left w:val="none" w:sz="0" w:space="0" w:color="auto"/>
        <w:bottom w:val="none" w:sz="0" w:space="0" w:color="auto"/>
        <w:right w:val="none" w:sz="0" w:space="0" w:color="auto"/>
      </w:divBdr>
    </w:div>
    <w:div w:id="741172833">
      <w:bodyDiv w:val="1"/>
      <w:marLeft w:val="0"/>
      <w:marRight w:val="0"/>
      <w:marTop w:val="0"/>
      <w:marBottom w:val="0"/>
      <w:divBdr>
        <w:top w:val="none" w:sz="0" w:space="0" w:color="auto"/>
        <w:left w:val="none" w:sz="0" w:space="0" w:color="auto"/>
        <w:bottom w:val="none" w:sz="0" w:space="0" w:color="auto"/>
        <w:right w:val="none" w:sz="0" w:space="0" w:color="auto"/>
      </w:divBdr>
    </w:div>
    <w:div w:id="749081645">
      <w:bodyDiv w:val="1"/>
      <w:marLeft w:val="0"/>
      <w:marRight w:val="0"/>
      <w:marTop w:val="0"/>
      <w:marBottom w:val="0"/>
      <w:divBdr>
        <w:top w:val="none" w:sz="0" w:space="0" w:color="auto"/>
        <w:left w:val="none" w:sz="0" w:space="0" w:color="auto"/>
        <w:bottom w:val="none" w:sz="0" w:space="0" w:color="auto"/>
        <w:right w:val="none" w:sz="0" w:space="0" w:color="auto"/>
      </w:divBdr>
    </w:div>
    <w:div w:id="751514497">
      <w:bodyDiv w:val="1"/>
      <w:marLeft w:val="0"/>
      <w:marRight w:val="0"/>
      <w:marTop w:val="0"/>
      <w:marBottom w:val="0"/>
      <w:divBdr>
        <w:top w:val="none" w:sz="0" w:space="0" w:color="auto"/>
        <w:left w:val="none" w:sz="0" w:space="0" w:color="auto"/>
        <w:bottom w:val="none" w:sz="0" w:space="0" w:color="auto"/>
        <w:right w:val="none" w:sz="0" w:space="0" w:color="auto"/>
      </w:divBdr>
    </w:div>
    <w:div w:id="760376330">
      <w:bodyDiv w:val="1"/>
      <w:marLeft w:val="0"/>
      <w:marRight w:val="0"/>
      <w:marTop w:val="0"/>
      <w:marBottom w:val="0"/>
      <w:divBdr>
        <w:top w:val="none" w:sz="0" w:space="0" w:color="auto"/>
        <w:left w:val="none" w:sz="0" w:space="0" w:color="auto"/>
        <w:bottom w:val="none" w:sz="0" w:space="0" w:color="auto"/>
        <w:right w:val="none" w:sz="0" w:space="0" w:color="auto"/>
      </w:divBdr>
    </w:div>
    <w:div w:id="773671145">
      <w:bodyDiv w:val="1"/>
      <w:marLeft w:val="0"/>
      <w:marRight w:val="0"/>
      <w:marTop w:val="0"/>
      <w:marBottom w:val="0"/>
      <w:divBdr>
        <w:top w:val="none" w:sz="0" w:space="0" w:color="auto"/>
        <w:left w:val="none" w:sz="0" w:space="0" w:color="auto"/>
        <w:bottom w:val="none" w:sz="0" w:space="0" w:color="auto"/>
        <w:right w:val="none" w:sz="0" w:space="0" w:color="auto"/>
      </w:divBdr>
    </w:div>
    <w:div w:id="773742712">
      <w:bodyDiv w:val="1"/>
      <w:marLeft w:val="0"/>
      <w:marRight w:val="0"/>
      <w:marTop w:val="0"/>
      <w:marBottom w:val="0"/>
      <w:divBdr>
        <w:top w:val="none" w:sz="0" w:space="0" w:color="auto"/>
        <w:left w:val="none" w:sz="0" w:space="0" w:color="auto"/>
        <w:bottom w:val="none" w:sz="0" w:space="0" w:color="auto"/>
        <w:right w:val="none" w:sz="0" w:space="0" w:color="auto"/>
      </w:divBdr>
    </w:div>
    <w:div w:id="775179500">
      <w:bodyDiv w:val="1"/>
      <w:marLeft w:val="0"/>
      <w:marRight w:val="0"/>
      <w:marTop w:val="0"/>
      <w:marBottom w:val="0"/>
      <w:divBdr>
        <w:top w:val="none" w:sz="0" w:space="0" w:color="auto"/>
        <w:left w:val="none" w:sz="0" w:space="0" w:color="auto"/>
        <w:bottom w:val="none" w:sz="0" w:space="0" w:color="auto"/>
        <w:right w:val="none" w:sz="0" w:space="0" w:color="auto"/>
      </w:divBdr>
    </w:div>
    <w:div w:id="775254611">
      <w:bodyDiv w:val="1"/>
      <w:marLeft w:val="0"/>
      <w:marRight w:val="0"/>
      <w:marTop w:val="0"/>
      <w:marBottom w:val="0"/>
      <w:divBdr>
        <w:top w:val="none" w:sz="0" w:space="0" w:color="auto"/>
        <w:left w:val="none" w:sz="0" w:space="0" w:color="auto"/>
        <w:bottom w:val="none" w:sz="0" w:space="0" w:color="auto"/>
        <w:right w:val="none" w:sz="0" w:space="0" w:color="auto"/>
      </w:divBdr>
    </w:div>
    <w:div w:id="783157519">
      <w:bodyDiv w:val="1"/>
      <w:marLeft w:val="0"/>
      <w:marRight w:val="0"/>
      <w:marTop w:val="0"/>
      <w:marBottom w:val="0"/>
      <w:divBdr>
        <w:top w:val="none" w:sz="0" w:space="0" w:color="auto"/>
        <w:left w:val="none" w:sz="0" w:space="0" w:color="auto"/>
        <w:bottom w:val="none" w:sz="0" w:space="0" w:color="auto"/>
        <w:right w:val="none" w:sz="0" w:space="0" w:color="auto"/>
      </w:divBdr>
    </w:div>
    <w:div w:id="783840227">
      <w:bodyDiv w:val="1"/>
      <w:marLeft w:val="0"/>
      <w:marRight w:val="0"/>
      <w:marTop w:val="0"/>
      <w:marBottom w:val="0"/>
      <w:divBdr>
        <w:top w:val="none" w:sz="0" w:space="0" w:color="auto"/>
        <w:left w:val="none" w:sz="0" w:space="0" w:color="auto"/>
        <w:bottom w:val="none" w:sz="0" w:space="0" w:color="auto"/>
        <w:right w:val="none" w:sz="0" w:space="0" w:color="auto"/>
      </w:divBdr>
    </w:div>
    <w:div w:id="793137324">
      <w:bodyDiv w:val="1"/>
      <w:marLeft w:val="0"/>
      <w:marRight w:val="0"/>
      <w:marTop w:val="0"/>
      <w:marBottom w:val="0"/>
      <w:divBdr>
        <w:top w:val="none" w:sz="0" w:space="0" w:color="auto"/>
        <w:left w:val="none" w:sz="0" w:space="0" w:color="auto"/>
        <w:bottom w:val="none" w:sz="0" w:space="0" w:color="auto"/>
        <w:right w:val="none" w:sz="0" w:space="0" w:color="auto"/>
      </w:divBdr>
    </w:div>
    <w:div w:id="795105351">
      <w:bodyDiv w:val="1"/>
      <w:marLeft w:val="0"/>
      <w:marRight w:val="0"/>
      <w:marTop w:val="0"/>
      <w:marBottom w:val="0"/>
      <w:divBdr>
        <w:top w:val="none" w:sz="0" w:space="0" w:color="auto"/>
        <w:left w:val="none" w:sz="0" w:space="0" w:color="auto"/>
        <w:bottom w:val="none" w:sz="0" w:space="0" w:color="auto"/>
        <w:right w:val="none" w:sz="0" w:space="0" w:color="auto"/>
      </w:divBdr>
    </w:div>
    <w:div w:id="805782533">
      <w:bodyDiv w:val="1"/>
      <w:marLeft w:val="0"/>
      <w:marRight w:val="0"/>
      <w:marTop w:val="0"/>
      <w:marBottom w:val="0"/>
      <w:divBdr>
        <w:top w:val="none" w:sz="0" w:space="0" w:color="auto"/>
        <w:left w:val="none" w:sz="0" w:space="0" w:color="auto"/>
        <w:bottom w:val="none" w:sz="0" w:space="0" w:color="auto"/>
        <w:right w:val="none" w:sz="0" w:space="0" w:color="auto"/>
      </w:divBdr>
    </w:div>
    <w:div w:id="806048018">
      <w:bodyDiv w:val="1"/>
      <w:marLeft w:val="0"/>
      <w:marRight w:val="0"/>
      <w:marTop w:val="0"/>
      <w:marBottom w:val="0"/>
      <w:divBdr>
        <w:top w:val="none" w:sz="0" w:space="0" w:color="auto"/>
        <w:left w:val="none" w:sz="0" w:space="0" w:color="auto"/>
        <w:bottom w:val="none" w:sz="0" w:space="0" w:color="auto"/>
        <w:right w:val="none" w:sz="0" w:space="0" w:color="auto"/>
      </w:divBdr>
    </w:div>
    <w:div w:id="814566887">
      <w:bodyDiv w:val="1"/>
      <w:marLeft w:val="0"/>
      <w:marRight w:val="0"/>
      <w:marTop w:val="0"/>
      <w:marBottom w:val="0"/>
      <w:divBdr>
        <w:top w:val="none" w:sz="0" w:space="0" w:color="auto"/>
        <w:left w:val="none" w:sz="0" w:space="0" w:color="auto"/>
        <w:bottom w:val="none" w:sz="0" w:space="0" w:color="auto"/>
        <w:right w:val="none" w:sz="0" w:space="0" w:color="auto"/>
      </w:divBdr>
    </w:div>
    <w:div w:id="824706582">
      <w:bodyDiv w:val="1"/>
      <w:marLeft w:val="0"/>
      <w:marRight w:val="0"/>
      <w:marTop w:val="0"/>
      <w:marBottom w:val="0"/>
      <w:divBdr>
        <w:top w:val="none" w:sz="0" w:space="0" w:color="auto"/>
        <w:left w:val="none" w:sz="0" w:space="0" w:color="auto"/>
        <w:bottom w:val="none" w:sz="0" w:space="0" w:color="auto"/>
        <w:right w:val="none" w:sz="0" w:space="0" w:color="auto"/>
      </w:divBdr>
    </w:div>
    <w:div w:id="839082534">
      <w:bodyDiv w:val="1"/>
      <w:marLeft w:val="0"/>
      <w:marRight w:val="0"/>
      <w:marTop w:val="0"/>
      <w:marBottom w:val="0"/>
      <w:divBdr>
        <w:top w:val="none" w:sz="0" w:space="0" w:color="auto"/>
        <w:left w:val="none" w:sz="0" w:space="0" w:color="auto"/>
        <w:bottom w:val="none" w:sz="0" w:space="0" w:color="auto"/>
        <w:right w:val="none" w:sz="0" w:space="0" w:color="auto"/>
      </w:divBdr>
    </w:div>
    <w:div w:id="839344600">
      <w:bodyDiv w:val="1"/>
      <w:marLeft w:val="0"/>
      <w:marRight w:val="0"/>
      <w:marTop w:val="0"/>
      <w:marBottom w:val="0"/>
      <w:divBdr>
        <w:top w:val="none" w:sz="0" w:space="0" w:color="auto"/>
        <w:left w:val="none" w:sz="0" w:space="0" w:color="auto"/>
        <w:bottom w:val="none" w:sz="0" w:space="0" w:color="auto"/>
        <w:right w:val="none" w:sz="0" w:space="0" w:color="auto"/>
      </w:divBdr>
    </w:div>
    <w:div w:id="848526824">
      <w:bodyDiv w:val="1"/>
      <w:marLeft w:val="0"/>
      <w:marRight w:val="0"/>
      <w:marTop w:val="0"/>
      <w:marBottom w:val="0"/>
      <w:divBdr>
        <w:top w:val="none" w:sz="0" w:space="0" w:color="auto"/>
        <w:left w:val="none" w:sz="0" w:space="0" w:color="auto"/>
        <w:bottom w:val="none" w:sz="0" w:space="0" w:color="auto"/>
        <w:right w:val="none" w:sz="0" w:space="0" w:color="auto"/>
      </w:divBdr>
    </w:div>
    <w:div w:id="857431196">
      <w:bodyDiv w:val="1"/>
      <w:marLeft w:val="0"/>
      <w:marRight w:val="0"/>
      <w:marTop w:val="0"/>
      <w:marBottom w:val="0"/>
      <w:divBdr>
        <w:top w:val="none" w:sz="0" w:space="0" w:color="auto"/>
        <w:left w:val="none" w:sz="0" w:space="0" w:color="auto"/>
        <w:bottom w:val="none" w:sz="0" w:space="0" w:color="auto"/>
        <w:right w:val="none" w:sz="0" w:space="0" w:color="auto"/>
      </w:divBdr>
    </w:div>
    <w:div w:id="866407159">
      <w:bodyDiv w:val="1"/>
      <w:marLeft w:val="0"/>
      <w:marRight w:val="0"/>
      <w:marTop w:val="0"/>
      <w:marBottom w:val="0"/>
      <w:divBdr>
        <w:top w:val="none" w:sz="0" w:space="0" w:color="auto"/>
        <w:left w:val="none" w:sz="0" w:space="0" w:color="auto"/>
        <w:bottom w:val="none" w:sz="0" w:space="0" w:color="auto"/>
        <w:right w:val="none" w:sz="0" w:space="0" w:color="auto"/>
      </w:divBdr>
    </w:div>
    <w:div w:id="873811055">
      <w:bodyDiv w:val="1"/>
      <w:marLeft w:val="0"/>
      <w:marRight w:val="0"/>
      <w:marTop w:val="0"/>
      <w:marBottom w:val="0"/>
      <w:divBdr>
        <w:top w:val="none" w:sz="0" w:space="0" w:color="auto"/>
        <w:left w:val="none" w:sz="0" w:space="0" w:color="auto"/>
        <w:bottom w:val="none" w:sz="0" w:space="0" w:color="auto"/>
        <w:right w:val="none" w:sz="0" w:space="0" w:color="auto"/>
      </w:divBdr>
    </w:div>
    <w:div w:id="881944281">
      <w:bodyDiv w:val="1"/>
      <w:marLeft w:val="0"/>
      <w:marRight w:val="0"/>
      <w:marTop w:val="0"/>
      <w:marBottom w:val="0"/>
      <w:divBdr>
        <w:top w:val="none" w:sz="0" w:space="0" w:color="auto"/>
        <w:left w:val="none" w:sz="0" w:space="0" w:color="auto"/>
        <w:bottom w:val="none" w:sz="0" w:space="0" w:color="auto"/>
        <w:right w:val="none" w:sz="0" w:space="0" w:color="auto"/>
      </w:divBdr>
    </w:div>
    <w:div w:id="888615098">
      <w:bodyDiv w:val="1"/>
      <w:marLeft w:val="0"/>
      <w:marRight w:val="0"/>
      <w:marTop w:val="0"/>
      <w:marBottom w:val="0"/>
      <w:divBdr>
        <w:top w:val="none" w:sz="0" w:space="0" w:color="auto"/>
        <w:left w:val="none" w:sz="0" w:space="0" w:color="auto"/>
        <w:bottom w:val="none" w:sz="0" w:space="0" w:color="auto"/>
        <w:right w:val="none" w:sz="0" w:space="0" w:color="auto"/>
      </w:divBdr>
      <w:divsChild>
        <w:div w:id="360670588">
          <w:marLeft w:val="270"/>
          <w:marRight w:val="0"/>
          <w:marTop w:val="0"/>
          <w:marBottom w:val="360"/>
          <w:divBdr>
            <w:top w:val="none" w:sz="0" w:space="0" w:color="auto"/>
            <w:left w:val="none" w:sz="0" w:space="0" w:color="auto"/>
            <w:bottom w:val="none" w:sz="0" w:space="0" w:color="auto"/>
            <w:right w:val="none" w:sz="0" w:space="0" w:color="auto"/>
          </w:divBdr>
          <w:divsChild>
            <w:div w:id="1513498103">
              <w:marLeft w:val="0"/>
              <w:marRight w:val="0"/>
              <w:marTop w:val="0"/>
              <w:marBottom w:val="360"/>
              <w:divBdr>
                <w:top w:val="none" w:sz="0" w:space="0" w:color="auto"/>
                <w:left w:val="none" w:sz="0" w:space="0" w:color="auto"/>
                <w:bottom w:val="none" w:sz="0" w:space="0" w:color="auto"/>
                <w:right w:val="none" w:sz="0" w:space="0" w:color="auto"/>
              </w:divBdr>
              <w:divsChild>
                <w:div w:id="120655095">
                  <w:marLeft w:val="0"/>
                  <w:marRight w:val="0"/>
                  <w:marTop w:val="0"/>
                  <w:marBottom w:val="360"/>
                  <w:divBdr>
                    <w:top w:val="none" w:sz="0" w:space="0" w:color="auto"/>
                    <w:left w:val="none" w:sz="0" w:space="0" w:color="auto"/>
                    <w:bottom w:val="none" w:sz="0" w:space="0" w:color="auto"/>
                    <w:right w:val="none" w:sz="0" w:space="0" w:color="auto"/>
                  </w:divBdr>
                  <w:divsChild>
                    <w:div w:id="123238969">
                      <w:marLeft w:val="240"/>
                      <w:marRight w:val="0"/>
                      <w:marTop w:val="0"/>
                      <w:marBottom w:val="0"/>
                      <w:divBdr>
                        <w:top w:val="none" w:sz="0" w:space="0" w:color="auto"/>
                        <w:left w:val="single" w:sz="4" w:space="12" w:color="D6DEEB"/>
                        <w:bottom w:val="none" w:sz="0" w:space="0" w:color="auto"/>
                        <w:right w:val="none" w:sz="0" w:space="0" w:color="auto"/>
                      </w:divBdr>
                    </w:div>
                    <w:div w:id="1659840084">
                      <w:marLeft w:val="0"/>
                      <w:marRight w:val="0"/>
                      <w:marTop w:val="0"/>
                      <w:marBottom w:val="0"/>
                      <w:divBdr>
                        <w:top w:val="none" w:sz="0" w:space="0" w:color="auto"/>
                        <w:left w:val="none" w:sz="0" w:space="0" w:color="auto"/>
                        <w:bottom w:val="none" w:sz="0" w:space="0" w:color="auto"/>
                        <w:right w:val="none" w:sz="0" w:space="0" w:color="auto"/>
                      </w:divBdr>
                      <w:divsChild>
                        <w:div w:id="584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189850">
          <w:marLeft w:val="270"/>
          <w:marRight w:val="0"/>
          <w:marTop w:val="0"/>
          <w:marBottom w:val="0"/>
          <w:divBdr>
            <w:top w:val="none" w:sz="0" w:space="0" w:color="auto"/>
            <w:left w:val="none" w:sz="0" w:space="0" w:color="auto"/>
            <w:bottom w:val="none" w:sz="0" w:space="0" w:color="auto"/>
            <w:right w:val="none" w:sz="0" w:space="0" w:color="auto"/>
          </w:divBdr>
          <w:divsChild>
            <w:div w:id="2094203719">
              <w:marLeft w:val="0"/>
              <w:marRight w:val="0"/>
              <w:marTop w:val="0"/>
              <w:marBottom w:val="0"/>
              <w:divBdr>
                <w:top w:val="none" w:sz="0" w:space="0" w:color="auto"/>
                <w:left w:val="none" w:sz="0" w:space="0" w:color="auto"/>
                <w:bottom w:val="none" w:sz="0" w:space="0" w:color="auto"/>
                <w:right w:val="none" w:sz="0" w:space="0" w:color="auto"/>
              </w:divBdr>
              <w:divsChild>
                <w:div w:id="282883400">
                  <w:marLeft w:val="0"/>
                  <w:marRight w:val="0"/>
                  <w:marTop w:val="0"/>
                  <w:marBottom w:val="0"/>
                  <w:divBdr>
                    <w:top w:val="none" w:sz="0" w:space="0" w:color="auto"/>
                    <w:left w:val="none" w:sz="0" w:space="0" w:color="auto"/>
                    <w:bottom w:val="none" w:sz="0" w:space="0" w:color="auto"/>
                    <w:right w:val="none" w:sz="0" w:space="0" w:color="auto"/>
                  </w:divBdr>
                  <w:divsChild>
                    <w:div w:id="525992797">
                      <w:marLeft w:val="0"/>
                      <w:marRight w:val="0"/>
                      <w:marTop w:val="0"/>
                      <w:marBottom w:val="0"/>
                      <w:divBdr>
                        <w:top w:val="none" w:sz="0" w:space="0" w:color="auto"/>
                        <w:left w:val="none" w:sz="0" w:space="0" w:color="auto"/>
                        <w:bottom w:val="none" w:sz="0" w:space="0" w:color="auto"/>
                        <w:right w:val="none" w:sz="0" w:space="0" w:color="auto"/>
                      </w:divBdr>
                      <w:divsChild>
                        <w:div w:id="515924667">
                          <w:marLeft w:val="0"/>
                          <w:marRight w:val="0"/>
                          <w:marTop w:val="0"/>
                          <w:marBottom w:val="0"/>
                          <w:divBdr>
                            <w:top w:val="none" w:sz="0" w:space="0" w:color="auto"/>
                            <w:left w:val="none" w:sz="0" w:space="0" w:color="auto"/>
                            <w:bottom w:val="none" w:sz="0" w:space="0" w:color="auto"/>
                            <w:right w:val="none" w:sz="0" w:space="0" w:color="auto"/>
                          </w:divBdr>
                        </w:div>
                        <w:div w:id="1130980013">
                          <w:marLeft w:val="0"/>
                          <w:marRight w:val="0"/>
                          <w:marTop w:val="0"/>
                          <w:marBottom w:val="240"/>
                          <w:divBdr>
                            <w:top w:val="none" w:sz="0" w:space="0" w:color="auto"/>
                            <w:left w:val="none" w:sz="0" w:space="0" w:color="auto"/>
                            <w:bottom w:val="none" w:sz="0" w:space="0" w:color="auto"/>
                            <w:right w:val="none" w:sz="0" w:space="0" w:color="auto"/>
                          </w:divBdr>
                        </w:div>
                      </w:divsChild>
                    </w:div>
                    <w:div w:id="1328896222">
                      <w:marLeft w:val="0"/>
                      <w:marRight w:val="0"/>
                      <w:marTop w:val="0"/>
                      <w:marBottom w:val="360"/>
                      <w:divBdr>
                        <w:top w:val="none" w:sz="0" w:space="0" w:color="auto"/>
                        <w:left w:val="none" w:sz="0" w:space="0" w:color="auto"/>
                        <w:bottom w:val="none" w:sz="0" w:space="0" w:color="auto"/>
                        <w:right w:val="none" w:sz="0" w:space="0" w:color="auto"/>
                      </w:divBdr>
                      <w:divsChild>
                        <w:div w:id="921528289">
                          <w:marLeft w:val="0"/>
                          <w:marRight w:val="0"/>
                          <w:marTop w:val="0"/>
                          <w:marBottom w:val="360"/>
                          <w:divBdr>
                            <w:top w:val="none" w:sz="0" w:space="0" w:color="auto"/>
                            <w:left w:val="none" w:sz="0" w:space="0" w:color="auto"/>
                            <w:bottom w:val="none" w:sz="0" w:space="0" w:color="auto"/>
                            <w:right w:val="none" w:sz="0" w:space="0" w:color="auto"/>
                          </w:divBdr>
                          <w:divsChild>
                            <w:div w:id="15380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832475">
      <w:bodyDiv w:val="1"/>
      <w:marLeft w:val="0"/>
      <w:marRight w:val="0"/>
      <w:marTop w:val="0"/>
      <w:marBottom w:val="0"/>
      <w:divBdr>
        <w:top w:val="none" w:sz="0" w:space="0" w:color="auto"/>
        <w:left w:val="none" w:sz="0" w:space="0" w:color="auto"/>
        <w:bottom w:val="none" w:sz="0" w:space="0" w:color="auto"/>
        <w:right w:val="none" w:sz="0" w:space="0" w:color="auto"/>
      </w:divBdr>
    </w:div>
    <w:div w:id="907107173">
      <w:bodyDiv w:val="1"/>
      <w:marLeft w:val="0"/>
      <w:marRight w:val="0"/>
      <w:marTop w:val="0"/>
      <w:marBottom w:val="0"/>
      <w:divBdr>
        <w:top w:val="none" w:sz="0" w:space="0" w:color="auto"/>
        <w:left w:val="none" w:sz="0" w:space="0" w:color="auto"/>
        <w:bottom w:val="none" w:sz="0" w:space="0" w:color="auto"/>
        <w:right w:val="none" w:sz="0" w:space="0" w:color="auto"/>
      </w:divBdr>
    </w:div>
    <w:div w:id="916944087">
      <w:bodyDiv w:val="1"/>
      <w:marLeft w:val="0"/>
      <w:marRight w:val="0"/>
      <w:marTop w:val="0"/>
      <w:marBottom w:val="0"/>
      <w:divBdr>
        <w:top w:val="none" w:sz="0" w:space="0" w:color="auto"/>
        <w:left w:val="none" w:sz="0" w:space="0" w:color="auto"/>
        <w:bottom w:val="none" w:sz="0" w:space="0" w:color="auto"/>
        <w:right w:val="none" w:sz="0" w:space="0" w:color="auto"/>
      </w:divBdr>
    </w:div>
    <w:div w:id="920527979">
      <w:bodyDiv w:val="1"/>
      <w:marLeft w:val="0"/>
      <w:marRight w:val="0"/>
      <w:marTop w:val="0"/>
      <w:marBottom w:val="0"/>
      <w:divBdr>
        <w:top w:val="none" w:sz="0" w:space="0" w:color="auto"/>
        <w:left w:val="none" w:sz="0" w:space="0" w:color="auto"/>
        <w:bottom w:val="none" w:sz="0" w:space="0" w:color="auto"/>
        <w:right w:val="none" w:sz="0" w:space="0" w:color="auto"/>
      </w:divBdr>
    </w:div>
    <w:div w:id="923880098">
      <w:bodyDiv w:val="1"/>
      <w:marLeft w:val="0"/>
      <w:marRight w:val="0"/>
      <w:marTop w:val="0"/>
      <w:marBottom w:val="0"/>
      <w:divBdr>
        <w:top w:val="none" w:sz="0" w:space="0" w:color="auto"/>
        <w:left w:val="none" w:sz="0" w:space="0" w:color="auto"/>
        <w:bottom w:val="none" w:sz="0" w:space="0" w:color="auto"/>
        <w:right w:val="none" w:sz="0" w:space="0" w:color="auto"/>
      </w:divBdr>
    </w:div>
    <w:div w:id="934359294">
      <w:bodyDiv w:val="1"/>
      <w:marLeft w:val="0"/>
      <w:marRight w:val="0"/>
      <w:marTop w:val="0"/>
      <w:marBottom w:val="0"/>
      <w:divBdr>
        <w:top w:val="none" w:sz="0" w:space="0" w:color="auto"/>
        <w:left w:val="none" w:sz="0" w:space="0" w:color="auto"/>
        <w:bottom w:val="none" w:sz="0" w:space="0" w:color="auto"/>
        <w:right w:val="none" w:sz="0" w:space="0" w:color="auto"/>
      </w:divBdr>
    </w:div>
    <w:div w:id="944076890">
      <w:bodyDiv w:val="1"/>
      <w:marLeft w:val="0"/>
      <w:marRight w:val="0"/>
      <w:marTop w:val="0"/>
      <w:marBottom w:val="0"/>
      <w:divBdr>
        <w:top w:val="none" w:sz="0" w:space="0" w:color="auto"/>
        <w:left w:val="none" w:sz="0" w:space="0" w:color="auto"/>
        <w:bottom w:val="none" w:sz="0" w:space="0" w:color="auto"/>
        <w:right w:val="none" w:sz="0" w:space="0" w:color="auto"/>
      </w:divBdr>
    </w:div>
    <w:div w:id="955869705">
      <w:bodyDiv w:val="1"/>
      <w:marLeft w:val="0"/>
      <w:marRight w:val="0"/>
      <w:marTop w:val="0"/>
      <w:marBottom w:val="0"/>
      <w:divBdr>
        <w:top w:val="none" w:sz="0" w:space="0" w:color="auto"/>
        <w:left w:val="none" w:sz="0" w:space="0" w:color="auto"/>
        <w:bottom w:val="none" w:sz="0" w:space="0" w:color="auto"/>
        <w:right w:val="none" w:sz="0" w:space="0" w:color="auto"/>
      </w:divBdr>
    </w:div>
    <w:div w:id="957027374">
      <w:bodyDiv w:val="1"/>
      <w:marLeft w:val="0"/>
      <w:marRight w:val="0"/>
      <w:marTop w:val="0"/>
      <w:marBottom w:val="0"/>
      <w:divBdr>
        <w:top w:val="none" w:sz="0" w:space="0" w:color="auto"/>
        <w:left w:val="none" w:sz="0" w:space="0" w:color="auto"/>
        <w:bottom w:val="none" w:sz="0" w:space="0" w:color="auto"/>
        <w:right w:val="none" w:sz="0" w:space="0" w:color="auto"/>
      </w:divBdr>
    </w:div>
    <w:div w:id="963804337">
      <w:bodyDiv w:val="1"/>
      <w:marLeft w:val="0"/>
      <w:marRight w:val="0"/>
      <w:marTop w:val="0"/>
      <w:marBottom w:val="0"/>
      <w:divBdr>
        <w:top w:val="none" w:sz="0" w:space="0" w:color="auto"/>
        <w:left w:val="none" w:sz="0" w:space="0" w:color="auto"/>
        <w:bottom w:val="none" w:sz="0" w:space="0" w:color="auto"/>
        <w:right w:val="none" w:sz="0" w:space="0" w:color="auto"/>
      </w:divBdr>
    </w:div>
    <w:div w:id="967315357">
      <w:bodyDiv w:val="1"/>
      <w:marLeft w:val="0"/>
      <w:marRight w:val="0"/>
      <w:marTop w:val="0"/>
      <w:marBottom w:val="0"/>
      <w:divBdr>
        <w:top w:val="none" w:sz="0" w:space="0" w:color="auto"/>
        <w:left w:val="none" w:sz="0" w:space="0" w:color="auto"/>
        <w:bottom w:val="none" w:sz="0" w:space="0" w:color="auto"/>
        <w:right w:val="none" w:sz="0" w:space="0" w:color="auto"/>
      </w:divBdr>
    </w:div>
    <w:div w:id="975259092">
      <w:bodyDiv w:val="1"/>
      <w:marLeft w:val="0"/>
      <w:marRight w:val="0"/>
      <w:marTop w:val="0"/>
      <w:marBottom w:val="0"/>
      <w:divBdr>
        <w:top w:val="none" w:sz="0" w:space="0" w:color="auto"/>
        <w:left w:val="none" w:sz="0" w:space="0" w:color="auto"/>
        <w:bottom w:val="none" w:sz="0" w:space="0" w:color="auto"/>
        <w:right w:val="none" w:sz="0" w:space="0" w:color="auto"/>
      </w:divBdr>
    </w:div>
    <w:div w:id="975643344">
      <w:bodyDiv w:val="1"/>
      <w:marLeft w:val="0"/>
      <w:marRight w:val="0"/>
      <w:marTop w:val="0"/>
      <w:marBottom w:val="0"/>
      <w:divBdr>
        <w:top w:val="none" w:sz="0" w:space="0" w:color="auto"/>
        <w:left w:val="none" w:sz="0" w:space="0" w:color="auto"/>
        <w:bottom w:val="none" w:sz="0" w:space="0" w:color="auto"/>
        <w:right w:val="none" w:sz="0" w:space="0" w:color="auto"/>
      </w:divBdr>
    </w:div>
    <w:div w:id="982127208">
      <w:bodyDiv w:val="1"/>
      <w:marLeft w:val="0"/>
      <w:marRight w:val="0"/>
      <w:marTop w:val="0"/>
      <w:marBottom w:val="0"/>
      <w:divBdr>
        <w:top w:val="none" w:sz="0" w:space="0" w:color="auto"/>
        <w:left w:val="none" w:sz="0" w:space="0" w:color="auto"/>
        <w:bottom w:val="none" w:sz="0" w:space="0" w:color="auto"/>
        <w:right w:val="none" w:sz="0" w:space="0" w:color="auto"/>
      </w:divBdr>
    </w:div>
    <w:div w:id="992295340">
      <w:bodyDiv w:val="1"/>
      <w:marLeft w:val="0"/>
      <w:marRight w:val="0"/>
      <w:marTop w:val="0"/>
      <w:marBottom w:val="0"/>
      <w:divBdr>
        <w:top w:val="none" w:sz="0" w:space="0" w:color="auto"/>
        <w:left w:val="none" w:sz="0" w:space="0" w:color="auto"/>
        <w:bottom w:val="none" w:sz="0" w:space="0" w:color="auto"/>
        <w:right w:val="none" w:sz="0" w:space="0" w:color="auto"/>
      </w:divBdr>
    </w:div>
    <w:div w:id="992372307">
      <w:bodyDiv w:val="1"/>
      <w:marLeft w:val="0"/>
      <w:marRight w:val="0"/>
      <w:marTop w:val="0"/>
      <w:marBottom w:val="0"/>
      <w:divBdr>
        <w:top w:val="none" w:sz="0" w:space="0" w:color="auto"/>
        <w:left w:val="none" w:sz="0" w:space="0" w:color="auto"/>
        <w:bottom w:val="none" w:sz="0" w:space="0" w:color="auto"/>
        <w:right w:val="none" w:sz="0" w:space="0" w:color="auto"/>
      </w:divBdr>
    </w:div>
    <w:div w:id="992487679">
      <w:bodyDiv w:val="1"/>
      <w:marLeft w:val="0"/>
      <w:marRight w:val="0"/>
      <w:marTop w:val="0"/>
      <w:marBottom w:val="0"/>
      <w:divBdr>
        <w:top w:val="none" w:sz="0" w:space="0" w:color="auto"/>
        <w:left w:val="none" w:sz="0" w:space="0" w:color="auto"/>
        <w:bottom w:val="none" w:sz="0" w:space="0" w:color="auto"/>
        <w:right w:val="none" w:sz="0" w:space="0" w:color="auto"/>
      </w:divBdr>
    </w:div>
    <w:div w:id="1000700832">
      <w:bodyDiv w:val="1"/>
      <w:marLeft w:val="0"/>
      <w:marRight w:val="0"/>
      <w:marTop w:val="0"/>
      <w:marBottom w:val="0"/>
      <w:divBdr>
        <w:top w:val="none" w:sz="0" w:space="0" w:color="auto"/>
        <w:left w:val="none" w:sz="0" w:space="0" w:color="auto"/>
        <w:bottom w:val="none" w:sz="0" w:space="0" w:color="auto"/>
        <w:right w:val="none" w:sz="0" w:space="0" w:color="auto"/>
      </w:divBdr>
    </w:div>
    <w:div w:id="1005590064">
      <w:bodyDiv w:val="1"/>
      <w:marLeft w:val="0"/>
      <w:marRight w:val="0"/>
      <w:marTop w:val="0"/>
      <w:marBottom w:val="0"/>
      <w:divBdr>
        <w:top w:val="none" w:sz="0" w:space="0" w:color="auto"/>
        <w:left w:val="none" w:sz="0" w:space="0" w:color="auto"/>
        <w:bottom w:val="none" w:sz="0" w:space="0" w:color="auto"/>
        <w:right w:val="none" w:sz="0" w:space="0" w:color="auto"/>
      </w:divBdr>
    </w:div>
    <w:div w:id="1017850248">
      <w:bodyDiv w:val="1"/>
      <w:marLeft w:val="0"/>
      <w:marRight w:val="0"/>
      <w:marTop w:val="0"/>
      <w:marBottom w:val="0"/>
      <w:divBdr>
        <w:top w:val="none" w:sz="0" w:space="0" w:color="auto"/>
        <w:left w:val="none" w:sz="0" w:space="0" w:color="auto"/>
        <w:bottom w:val="none" w:sz="0" w:space="0" w:color="auto"/>
        <w:right w:val="none" w:sz="0" w:space="0" w:color="auto"/>
      </w:divBdr>
    </w:div>
    <w:div w:id="1028603402">
      <w:bodyDiv w:val="1"/>
      <w:marLeft w:val="0"/>
      <w:marRight w:val="0"/>
      <w:marTop w:val="0"/>
      <w:marBottom w:val="0"/>
      <w:divBdr>
        <w:top w:val="none" w:sz="0" w:space="0" w:color="auto"/>
        <w:left w:val="none" w:sz="0" w:space="0" w:color="auto"/>
        <w:bottom w:val="none" w:sz="0" w:space="0" w:color="auto"/>
        <w:right w:val="none" w:sz="0" w:space="0" w:color="auto"/>
      </w:divBdr>
    </w:div>
    <w:div w:id="1029264037">
      <w:bodyDiv w:val="1"/>
      <w:marLeft w:val="0"/>
      <w:marRight w:val="0"/>
      <w:marTop w:val="0"/>
      <w:marBottom w:val="0"/>
      <w:divBdr>
        <w:top w:val="none" w:sz="0" w:space="0" w:color="auto"/>
        <w:left w:val="none" w:sz="0" w:space="0" w:color="auto"/>
        <w:bottom w:val="none" w:sz="0" w:space="0" w:color="auto"/>
        <w:right w:val="none" w:sz="0" w:space="0" w:color="auto"/>
      </w:divBdr>
    </w:div>
    <w:div w:id="1036392762">
      <w:bodyDiv w:val="1"/>
      <w:marLeft w:val="0"/>
      <w:marRight w:val="0"/>
      <w:marTop w:val="0"/>
      <w:marBottom w:val="0"/>
      <w:divBdr>
        <w:top w:val="none" w:sz="0" w:space="0" w:color="auto"/>
        <w:left w:val="none" w:sz="0" w:space="0" w:color="auto"/>
        <w:bottom w:val="none" w:sz="0" w:space="0" w:color="auto"/>
        <w:right w:val="none" w:sz="0" w:space="0" w:color="auto"/>
      </w:divBdr>
    </w:div>
    <w:div w:id="1060252833">
      <w:bodyDiv w:val="1"/>
      <w:marLeft w:val="0"/>
      <w:marRight w:val="0"/>
      <w:marTop w:val="0"/>
      <w:marBottom w:val="0"/>
      <w:divBdr>
        <w:top w:val="none" w:sz="0" w:space="0" w:color="auto"/>
        <w:left w:val="none" w:sz="0" w:space="0" w:color="auto"/>
        <w:bottom w:val="none" w:sz="0" w:space="0" w:color="auto"/>
        <w:right w:val="none" w:sz="0" w:space="0" w:color="auto"/>
      </w:divBdr>
    </w:div>
    <w:div w:id="1085029733">
      <w:bodyDiv w:val="1"/>
      <w:marLeft w:val="0"/>
      <w:marRight w:val="0"/>
      <w:marTop w:val="0"/>
      <w:marBottom w:val="0"/>
      <w:divBdr>
        <w:top w:val="none" w:sz="0" w:space="0" w:color="auto"/>
        <w:left w:val="none" w:sz="0" w:space="0" w:color="auto"/>
        <w:bottom w:val="none" w:sz="0" w:space="0" w:color="auto"/>
        <w:right w:val="none" w:sz="0" w:space="0" w:color="auto"/>
      </w:divBdr>
    </w:div>
    <w:div w:id="1088387556">
      <w:bodyDiv w:val="1"/>
      <w:marLeft w:val="0"/>
      <w:marRight w:val="0"/>
      <w:marTop w:val="0"/>
      <w:marBottom w:val="0"/>
      <w:divBdr>
        <w:top w:val="none" w:sz="0" w:space="0" w:color="auto"/>
        <w:left w:val="none" w:sz="0" w:space="0" w:color="auto"/>
        <w:bottom w:val="none" w:sz="0" w:space="0" w:color="auto"/>
        <w:right w:val="none" w:sz="0" w:space="0" w:color="auto"/>
      </w:divBdr>
    </w:div>
    <w:div w:id="1089084958">
      <w:bodyDiv w:val="1"/>
      <w:marLeft w:val="0"/>
      <w:marRight w:val="0"/>
      <w:marTop w:val="0"/>
      <w:marBottom w:val="0"/>
      <w:divBdr>
        <w:top w:val="none" w:sz="0" w:space="0" w:color="auto"/>
        <w:left w:val="none" w:sz="0" w:space="0" w:color="auto"/>
        <w:bottom w:val="none" w:sz="0" w:space="0" w:color="auto"/>
        <w:right w:val="none" w:sz="0" w:space="0" w:color="auto"/>
      </w:divBdr>
    </w:div>
    <w:div w:id="1090009078">
      <w:bodyDiv w:val="1"/>
      <w:marLeft w:val="0"/>
      <w:marRight w:val="0"/>
      <w:marTop w:val="0"/>
      <w:marBottom w:val="0"/>
      <w:divBdr>
        <w:top w:val="none" w:sz="0" w:space="0" w:color="auto"/>
        <w:left w:val="none" w:sz="0" w:space="0" w:color="auto"/>
        <w:bottom w:val="none" w:sz="0" w:space="0" w:color="auto"/>
        <w:right w:val="none" w:sz="0" w:space="0" w:color="auto"/>
      </w:divBdr>
    </w:div>
    <w:div w:id="1093739707">
      <w:bodyDiv w:val="1"/>
      <w:marLeft w:val="0"/>
      <w:marRight w:val="0"/>
      <w:marTop w:val="0"/>
      <w:marBottom w:val="0"/>
      <w:divBdr>
        <w:top w:val="none" w:sz="0" w:space="0" w:color="auto"/>
        <w:left w:val="none" w:sz="0" w:space="0" w:color="auto"/>
        <w:bottom w:val="none" w:sz="0" w:space="0" w:color="auto"/>
        <w:right w:val="none" w:sz="0" w:space="0" w:color="auto"/>
      </w:divBdr>
    </w:div>
    <w:div w:id="1095131668">
      <w:bodyDiv w:val="1"/>
      <w:marLeft w:val="0"/>
      <w:marRight w:val="0"/>
      <w:marTop w:val="0"/>
      <w:marBottom w:val="0"/>
      <w:divBdr>
        <w:top w:val="none" w:sz="0" w:space="0" w:color="auto"/>
        <w:left w:val="none" w:sz="0" w:space="0" w:color="auto"/>
        <w:bottom w:val="none" w:sz="0" w:space="0" w:color="auto"/>
        <w:right w:val="none" w:sz="0" w:space="0" w:color="auto"/>
      </w:divBdr>
    </w:div>
    <w:div w:id="1095442532">
      <w:bodyDiv w:val="1"/>
      <w:marLeft w:val="0"/>
      <w:marRight w:val="0"/>
      <w:marTop w:val="0"/>
      <w:marBottom w:val="0"/>
      <w:divBdr>
        <w:top w:val="none" w:sz="0" w:space="0" w:color="auto"/>
        <w:left w:val="none" w:sz="0" w:space="0" w:color="auto"/>
        <w:bottom w:val="none" w:sz="0" w:space="0" w:color="auto"/>
        <w:right w:val="none" w:sz="0" w:space="0" w:color="auto"/>
      </w:divBdr>
    </w:div>
    <w:div w:id="1098402117">
      <w:bodyDiv w:val="1"/>
      <w:marLeft w:val="0"/>
      <w:marRight w:val="0"/>
      <w:marTop w:val="0"/>
      <w:marBottom w:val="0"/>
      <w:divBdr>
        <w:top w:val="none" w:sz="0" w:space="0" w:color="auto"/>
        <w:left w:val="none" w:sz="0" w:space="0" w:color="auto"/>
        <w:bottom w:val="none" w:sz="0" w:space="0" w:color="auto"/>
        <w:right w:val="none" w:sz="0" w:space="0" w:color="auto"/>
      </w:divBdr>
    </w:div>
    <w:div w:id="1099907992">
      <w:bodyDiv w:val="1"/>
      <w:marLeft w:val="0"/>
      <w:marRight w:val="0"/>
      <w:marTop w:val="0"/>
      <w:marBottom w:val="0"/>
      <w:divBdr>
        <w:top w:val="none" w:sz="0" w:space="0" w:color="auto"/>
        <w:left w:val="none" w:sz="0" w:space="0" w:color="auto"/>
        <w:bottom w:val="none" w:sz="0" w:space="0" w:color="auto"/>
        <w:right w:val="none" w:sz="0" w:space="0" w:color="auto"/>
      </w:divBdr>
    </w:div>
    <w:div w:id="1114058782">
      <w:bodyDiv w:val="1"/>
      <w:marLeft w:val="0"/>
      <w:marRight w:val="0"/>
      <w:marTop w:val="0"/>
      <w:marBottom w:val="0"/>
      <w:divBdr>
        <w:top w:val="none" w:sz="0" w:space="0" w:color="auto"/>
        <w:left w:val="none" w:sz="0" w:space="0" w:color="auto"/>
        <w:bottom w:val="none" w:sz="0" w:space="0" w:color="auto"/>
        <w:right w:val="none" w:sz="0" w:space="0" w:color="auto"/>
      </w:divBdr>
    </w:div>
    <w:div w:id="1116409454">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129587671">
      <w:bodyDiv w:val="1"/>
      <w:marLeft w:val="0"/>
      <w:marRight w:val="0"/>
      <w:marTop w:val="0"/>
      <w:marBottom w:val="0"/>
      <w:divBdr>
        <w:top w:val="none" w:sz="0" w:space="0" w:color="auto"/>
        <w:left w:val="none" w:sz="0" w:space="0" w:color="auto"/>
        <w:bottom w:val="none" w:sz="0" w:space="0" w:color="auto"/>
        <w:right w:val="none" w:sz="0" w:space="0" w:color="auto"/>
      </w:divBdr>
    </w:div>
    <w:div w:id="1145857145">
      <w:bodyDiv w:val="1"/>
      <w:marLeft w:val="0"/>
      <w:marRight w:val="0"/>
      <w:marTop w:val="0"/>
      <w:marBottom w:val="0"/>
      <w:divBdr>
        <w:top w:val="none" w:sz="0" w:space="0" w:color="auto"/>
        <w:left w:val="none" w:sz="0" w:space="0" w:color="auto"/>
        <w:bottom w:val="none" w:sz="0" w:space="0" w:color="auto"/>
        <w:right w:val="none" w:sz="0" w:space="0" w:color="auto"/>
      </w:divBdr>
    </w:div>
    <w:div w:id="1172796471">
      <w:bodyDiv w:val="1"/>
      <w:marLeft w:val="0"/>
      <w:marRight w:val="0"/>
      <w:marTop w:val="0"/>
      <w:marBottom w:val="0"/>
      <w:divBdr>
        <w:top w:val="none" w:sz="0" w:space="0" w:color="auto"/>
        <w:left w:val="none" w:sz="0" w:space="0" w:color="auto"/>
        <w:bottom w:val="none" w:sz="0" w:space="0" w:color="auto"/>
        <w:right w:val="none" w:sz="0" w:space="0" w:color="auto"/>
      </w:divBdr>
    </w:div>
    <w:div w:id="1172834417">
      <w:bodyDiv w:val="1"/>
      <w:marLeft w:val="0"/>
      <w:marRight w:val="0"/>
      <w:marTop w:val="0"/>
      <w:marBottom w:val="0"/>
      <w:divBdr>
        <w:top w:val="none" w:sz="0" w:space="0" w:color="auto"/>
        <w:left w:val="none" w:sz="0" w:space="0" w:color="auto"/>
        <w:bottom w:val="none" w:sz="0" w:space="0" w:color="auto"/>
        <w:right w:val="none" w:sz="0" w:space="0" w:color="auto"/>
      </w:divBdr>
    </w:div>
    <w:div w:id="1175026503">
      <w:bodyDiv w:val="1"/>
      <w:marLeft w:val="0"/>
      <w:marRight w:val="0"/>
      <w:marTop w:val="0"/>
      <w:marBottom w:val="0"/>
      <w:divBdr>
        <w:top w:val="none" w:sz="0" w:space="0" w:color="auto"/>
        <w:left w:val="none" w:sz="0" w:space="0" w:color="auto"/>
        <w:bottom w:val="none" w:sz="0" w:space="0" w:color="auto"/>
        <w:right w:val="none" w:sz="0" w:space="0" w:color="auto"/>
      </w:divBdr>
    </w:div>
    <w:div w:id="1185900437">
      <w:bodyDiv w:val="1"/>
      <w:marLeft w:val="0"/>
      <w:marRight w:val="0"/>
      <w:marTop w:val="0"/>
      <w:marBottom w:val="0"/>
      <w:divBdr>
        <w:top w:val="none" w:sz="0" w:space="0" w:color="auto"/>
        <w:left w:val="none" w:sz="0" w:space="0" w:color="auto"/>
        <w:bottom w:val="none" w:sz="0" w:space="0" w:color="auto"/>
        <w:right w:val="none" w:sz="0" w:space="0" w:color="auto"/>
      </w:divBdr>
    </w:div>
    <w:div w:id="1189294633">
      <w:bodyDiv w:val="1"/>
      <w:marLeft w:val="0"/>
      <w:marRight w:val="0"/>
      <w:marTop w:val="0"/>
      <w:marBottom w:val="0"/>
      <w:divBdr>
        <w:top w:val="none" w:sz="0" w:space="0" w:color="auto"/>
        <w:left w:val="none" w:sz="0" w:space="0" w:color="auto"/>
        <w:bottom w:val="none" w:sz="0" w:space="0" w:color="auto"/>
        <w:right w:val="none" w:sz="0" w:space="0" w:color="auto"/>
      </w:divBdr>
    </w:div>
    <w:div w:id="1194461885">
      <w:bodyDiv w:val="1"/>
      <w:marLeft w:val="0"/>
      <w:marRight w:val="0"/>
      <w:marTop w:val="0"/>
      <w:marBottom w:val="0"/>
      <w:divBdr>
        <w:top w:val="none" w:sz="0" w:space="0" w:color="auto"/>
        <w:left w:val="none" w:sz="0" w:space="0" w:color="auto"/>
        <w:bottom w:val="none" w:sz="0" w:space="0" w:color="auto"/>
        <w:right w:val="none" w:sz="0" w:space="0" w:color="auto"/>
      </w:divBdr>
    </w:div>
    <w:div w:id="1201161752">
      <w:bodyDiv w:val="1"/>
      <w:marLeft w:val="0"/>
      <w:marRight w:val="0"/>
      <w:marTop w:val="0"/>
      <w:marBottom w:val="0"/>
      <w:divBdr>
        <w:top w:val="none" w:sz="0" w:space="0" w:color="auto"/>
        <w:left w:val="none" w:sz="0" w:space="0" w:color="auto"/>
        <w:bottom w:val="none" w:sz="0" w:space="0" w:color="auto"/>
        <w:right w:val="none" w:sz="0" w:space="0" w:color="auto"/>
      </w:divBdr>
    </w:div>
    <w:div w:id="1217276426">
      <w:bodyDiv w:val="1"/>
      <w:marLeft w:val="0"/>
      <w:marRight w:val="0"/>
      <w:marTop w:val="0"/>
      <w:marBottom w:val="0"/>
      <w:divBdr>
        <w:top w:val="none" w:sz="0" w:space="0" w:color="auto"/>
        <w:left w:val="none" w:sz="0" w:space="0" w:color="auto"/>
        <w:bottom w:val="none" w:sz="0" w:space="0" w:color="auto"/>
        <w:right w:val="none" w:sz="0" w:space="0" w:color="auto"/>
      </w:divBdr>
    </w:div>
    <w:div w:id="1222323025">
      <w:bodyDiv w:val="1"/>
      <w:marLeft w:val="0"/>
      <w:marRight w:val="0"/>
      <w:marTop w:val="0"/>
      <w:marBottom w:val="0"/>
      <w:divBdr>
        <w:top w:val="none" w:sz="0" w:space="0" w:color="auto"/>
        <w:left w:val="none" w:sz="0" w:space="0" w:color="auto"/>
        <w:bottom w:val="none" w:sz="0" w:space="0" w:color="auto"/>
        <w:right w:val="none" w:sz="0" w:space="0" w:color="auto"/>
      </w:divBdr>
    </w:div>
    <w:div w:id="1224759655">
      <w:bodyDiv w:val="1"/>
      <w:marLeft w:val="0"/>
      <w:marRight w:val="0"/>
      <w:marTop w:val="0"/>
      <w:marBottom w:val="0"/>
      <w:divBdr>
        <w:top w:val="none" w:sz="0" w:space="0" w:color="auto"/>
        <w:left w:val="none" w:sz="0" w:space="0" w:color="auto"/>
        <w:bottom w:val="none" w:sz="0" w:space="0" w:color="auto"/>
        <w:right w:val="none" w:sz="0" w:space="0" w:color="auto"/>
      </w:divBdr>
    </w:div>
    <w:div w:id="1237016667">
      <w:bodyDiv w:val="1"/>
      <w:marLeft w:val="0"/>
      <w:marRight w:val="0"/>
      <w:marTop w:val="0"/>
      <w:marBottom w:val="0"/>
      <w:divBdr>
        <w:top w:val="none" w:sz="0" w:space="0" w:color="auto"/>
        <w:left w:val="none" w:sz="0" w:space="0" w:color="auto"/>
        <w:bottom w:val="none" w:sz="0" w:space="0" w:color="auto"/>
        <w:right w:val="none" w:sz="0" w:space="0" w:color="auto"/>
      </w:divBdr>
    </w:div>
    <w:div w:id="1257178840">
      <w:bodyDiv w:val="1"/>
      <w:marLeft w:val="0"/>
      <w:marRight w:val="0"/>
      <w:marTop w:val="0"/>
      <w:marBottom w:val="0"/>
      <w:divBdr>
        <w:top w:val="none" w:sz="0" w:space="0" w:color="auto"/>
        <w:left w:val="none" w:sz="0" w:space="0" w:color="auto"/>
        <w:bottom w:val="none" w:sz="0" w:space="0" w:color="auto"/>
        <w:right w:val="none" w:sz="0" w:space="0" w:color="auto"/>
      </w:divBdr>
    </w:div>
    <w:div w:id="1267931856">
      <w:bodyDiv w:val="1"/>
      <w:marLeft w:val="0"/>
      <w:marRight w:val="0"/>
      <w:marTop w:val="0"/>
      <w:marBottom w:val="0"/>
      <w:divBdr>
        <w:top w:val="none" w:sz="0" w:space="0" w:color="auto"/>
        <w:left w:val="none" w:sz="0" w:space="0" w:color="auto"/>
        <w:bottom w:val="none" w:sz="0" w:space="0" w:color="auto"/>
        <w:right w:val="none" w:sz="0" w:space="0" w:color="auto"/>
      </w:divBdr>
    </w:div>
    <w:div w:id="1270547456">
      <w:bodyDiv w:val="1"/>
      <w:marLeft w:val="0"/>
      <w:marRight w:val="0"/>
      <w:marTop w:val="0"/>
      <w:marBottom w:val="0"/>
      <w:divBdr>
        <w:top w:val="none" w:sz="0" w:space="0" w:color="auto"/>
        <w:left w:val="none" w:sz="0" w:space="0" w:color="auto"/>
        <w:bottom w:val="none" w:sz="0" w:space="0" w:color="auto"/>
        <w:right w:val="none" w:sz="0" w:space="0" w:color="auto"/>
      </w:divBdr>
    </w:div>
    <w:div w:id="1282104196">
      <w:bodyDiv w:val="1"/>
      <w:marLeft w:val="0"/>
      <w:marRight w:val="0"/>
      <w:marTop w:val="0"/>
      <w:marBottom w:val="0"/>
      <w:divBdr>
        <w:top w:val="none" w:sz="0" w:space="0" w:color="auto"/>
        <w:left w:val="none" w:sz="0" w:space="0" w:color="auto"/>
        <w:bottom w:val="none" w:sz="0" w:space="0" w:color="auto"/>
        <w:right w:val="none" w:sz="0" w:space="0" w:color="auto"/>
      </w:divBdr>
    </w:div>
    <w:div w:id="1296182172">
      <w:bodyDiv w:val="1"/>
      <w:marLeft w:val="0"/>
      <w:marRight w:val="0"/>
      <w:marTop w:val="0"/>
      <w:marBottom w:val="0"/>
      <w:divBdr>
        <w:top w:val="none" w:sz="0" w:space="0" w:color="auto"/>
        <w:left w:val="none" w:sz="0" w:space="0" w:color="auto"/>
        <w:bottom w:val="none" w:sz="0" w:space="0" w:color="auto"/>
        <w:right w:val="none" w:sz="0" w:space="0" w:color="auto"/>
      </w:divBdr>
    </w:div>
    <w:div w:id="1298297163">
      <w:bodyDiv w:val="1"/>
      <w:marLeft w:val="0"/>
      <w:marRight w:val="0"/>
      <w:marTop w:val="0"/>
      <w:marBottom w:val="0"/>
      <w:divBdr>
        <w:top w:val="none" w:sz="0" w:space="0" w:color="auto"/>
        <w:left w:val="none" w:sz="0" w:space="0" w:color="auto"/>
        <w:bottom w:val="none" w:sz="0" w:space="0" w:color="auto"/>
        <w:right w:val="none" w:sz="0" w:space="0" w:color="auto"/>
      </w:divBdr>
    </w:div>
    <w:div w:id="1301349674">
      <w:bodyDiv w:val="1"/>
      <w:marLeft w:val="0"/>
      <w:marRight w:val="0"/>
      <w:marTop w:val="0"/>
      <w:marBottom w:val="0"/>
      <w:divBdr>
        <w:top w:val="none" w:sz="0" w:space="0" w:color="auto"/>
        <w:left w:val="none" w:sz="0" w:space="0" w:color="auto"/>
        <w:bottom w:val="none" w:sz="0" w:space="0" w:color="auto"/>
        <w:right w:val="none" w:sz="0" w:space="0" w:color="auto"/>
      </w:divBdr>
    </w:div>
    <w:div w:id="1303804284">
      <w:bodyDiv w:val="1"/>
      <w:marLeft w:val="0"/>
      <w:marRight w:val="0"/>
      <w:marTop w:val="0"/>
      <w:marBottom w:val="0"/>
      <w:divBdr>
        <w:top w:val="none" w:sz="0" w:space="0" w:color="auto"/>
        <w:left w:val="none" w:sz="0" w:space="0" w:color="auto"/>
        <w:bottom w:val="none" w:sz="0" w:space="0" w:color="auto"/>
        <w:right w:val="none" w:sz="0" w:space="0" w:color="auto"/>
      </w:divBdr>
    </w:div>
    <w:div w:id="1316761517">
      <w:bodyDiv w:val="1"/>
      <w:marLeft w:val="0"/>
      <w:marRight w:val="0"/>
      <w:marTop w:val="0"/>
      <w:marBottom w:val="0"/>
      <w:divBdr>
        <w:top w:val="none" w:sz="0" w:space="0" w:color="auto"/>
        <w:left w:val="none" w:sz="0" w:space="0" w:color="auto"/>
        <w:bottom w:val="none" w:sz="0" w:space="0" w:color="auto"/>
        <w:right w:val="none" w:sz="0" w:space="0" w:color="auto"/>
      </w:divBdr>
    </w:div>
    <w:div w:id="1325890536">
      <w:bodyDiv w:val="1"/>
      <w:marLeft w:val="0"/>
      <w:marRight w:val="0"/>
      <w:marTop w:val="0"/>
      <w:marBottom w:val="0"/>
      <w:divBdr>
        <w:top w:val="none" w:sz="0" w:space="0" w:color="auto"/>
        <w:left w:val="none" w:sz="0" w:space="0" w:color="auto"/>
        <w:bottom w:val="none" w:sz="0" w:space="0" w:color="auto"/>
        <w:right w:val="none" w:sz="0" w:space="0" w:color="auto"/>
      </w:divBdr>
    </w:div>
    <w:div w:id="1336299922">
      <w:bodyDiv w:val="1"/>
      <w:marLeft w:val="0"/>
      <w:marRight w:val="0"/>
      <w:marTop w:val="0"/>
      <w:marBottom w:val="0"/>
      <w:divBdr>
        <w:top w:val="none" w:sz="0" w:space="0" w:color="auto"/>
        <w:left w:val="none" w:sz="0" w:space="0" w:color="auto"/>
        <w:bottom w:val="none" w:sz="0" w:space="0" w:color="auto"/>
        <w:right w:val="none" w:sz="0" w:space="0" w:color="auto"/>
      </w:divBdr>
    </w:div>
    <w:div w:id="1337490222">
      <w:bodyDiv w:val="1"/>
      <w:marLeft w:val="0"/>
      <w:marRight w:val="0"/>
      <w:marTop w:val="0"/>
      <w:marBottom w:val="0"/>
      <w:divBdr>
        <w:top w:val="none" w:sz="0" w:space="0" w:color="auto"/>
        <w:left w:val="none" w:sz="0" w:space="0" w:color="auto"/>
        <w:bottom w:val="none" w:sz="0" w:space="0" w:color="auto"/>
        <w:right w:val="none" w:sz="0" w:space="0" w:color="auto"/>
      </w:divBdr>
    </w:div>
    <w:div w:id="1338459406">
      <w:bodyDiv w:val="1"/>
      <w:marLeft w:val="0"/>
      <w:marRight w:val="0"/>
      <w:marTop w:val="0"/>
      <w:marBottom w:val="0"/>
      <w:divBdr>
        <w:top w:val="none" w:sz="0" w:space="0" w:color="auto"/>
        <w:left w:val="none" w:sz="0" w:space="0" w:color="auto"/>
        <w:bottom w:val="none" w:sz="0" w:space="0" w:color="auto"/>
        <w:right w:val="none" w:sz="0" w:space="0" w:color="auto"/>
      </w:divBdr>
    </w:div>
    <w:div w:id="1340043315">
      <w:bodyDiv w:val="1"/>
      <w:marLeft w:val="0"/>
      <w:marRight w:val="0"/>
      <w:marTop w:val="0"/>
      <w:marBottom w:val="0"/>
      <w:divBdr>
        <w:top w:val="none" w:sz="0" w:space="0" w:color="auto"/>
        <w:left w:val="none" w:sz="0" w:space="0" w:color="auto"/>
        <w:bottom w:val="none" w:sz="0" w:space="0" w:color="auto"/>
        <w:right w:val="none" w:sz="0" w:space="0" w:color="auto"/>
      </w:divBdr>
    </w:div>
    <w:div w:id="1341077918">
      <w:bodyDiv w:val="1"/>
      <w:marLeft w:val="0"/>
      <w:marRight w:val="0"/>
      <w:marTop w:val="0"/>
      <w:marBottom w:val="0"/>
      <w:divBdr>
        <w:top w:val="none" w:sz="0" w:space="0" w:color="auto"/>
        <w:left w:val="none" w:sz="0" w:space="0" w:color="auto"/>
        <w:bottom w:val="none" w:sz="0" w:space="0" w:color="auto"/>
        <w:right w:val="none" w:sz="0" w:space="0" w:color="auto"/>
      </w:divBdr>
    </w:div>
    <w:div w:id="1350716003">
      <w:bodyDiv w:val="1"/>
      <w:marLeft w:val="0"/>
      <w:marRight w:val="0"/>
      <w:marTop w:val="0"/>
      <w:marBottom w:val="0"/>
      <w:divBdr>
        <w:top w:val="none" w:sz="0" w:space="0" w:color="auto"/>
        <w:left w:val="none" w:sz="0" w:space="0" w:color="auto"/>
        <w:bottom w:val="none" w:sz="0" w:space="0" w:color="auto"/>
        <w:right w:val="none" w:sz="0" w:space="0" w:color="auto"/>
      </w:divBdr>
    </w:div>
    <w:div w:id="1356232432">
      <w:bodyDiv w:val="1"/>
      <w:marLeft w:val="0"/>
      <w:marRight w:val="0"/>
      <w:marTop w:val="0"/>
      <w:marBottom w:val="0"/>
      <w:divBdr>
        <w:top w:val="none" w:sz="0" w:space="0" w:color="auto"/>
        <w:left w:val="none" w:sz="0" w:space="0" w:color="auto"/>
        <w:bottom w:val="none" w:sz="0" w:space="0" w:color="auto"/>
        <w:right w:val="none" w:sz="0" w:space="0" w:color="auto"/>
      </w:divBdr>
    </w:div>
    <w:div w:id="1368066585">
      <w:bodyDiv w:val="1"/>
      <w:marLeft w:val="0"/>
      <w:marRight w:val="0"/>
      <w:marTop w:val="0"/>
      <w:marBottom w:val="0"/>
      <w:divBdr>
        <w:top w:val="none" w:sz="0" w:space="0" w:color="auto"/>
        <w:left w:val="none" w:sz="0" w:space="0" w:color="auto"/>
        <w:bottom w:val="none" w:sz="0" w:space="0" w:color="auto"/>
        <w:right w:val="none" w:sz="0" w:space="0" w:color="auto"/>
      </w:divBdr>
    </w:div>
    <w:div w:id="1372725315">
      <w:bodyDiv w:val="1"/>
      <w:marLeft w:val="0"/>
      <w:marRight w:val="0"/>
      <w:marTop w:val="0"/>
      <w:marBottom w:val="0"/>
      <w:divBdr>
        <w:top w:val="none" w:sz="0" w:space="0" w:color="auto"/>
        <w:left w:val="none" w:sz="0" w:space="0" w:color="auto"/>
        <w:bottom w:val="none" w:sz="0" w:space="0" w:color="auto"/>
        <w:right w:val="none" w:sz="0" w:space="0" w:color="auto"/>
      </w:divBdr>
    </w:div>
    <w:div w:id="1375931469">
      <w:bodyDiv w:val="1"/>
      <w:marLeft w:val="0"/>
      <w:marRight w:val="0"/>
      <w:marTop w:val="0"/>
      <w:marBottom w:val="0"/>
      <w:divBdr>
        <w:top w:val="none" w:sz="0" w:space="0" w:color="auto"/>
        <w:left w:val="none" w:sz="0" w:space="0" w:color="auto"/>
        <w:bottom w:val="none" w:sz="0" w:space="0" w:color="auto"/>
        <w:right w:val="none" w:sz="0" w:space="0" w:color="auto"/>
      </w:divBdr>
    </w:div>
    <w:div w:id="1381400236">
      <w:bodyDiv w:val="1"/>
      <w:marLeft w:val="0"/>
      <w:marRight w:val="0"/>
      <w:marTop w:val="0"/>
      <w:marBottom w:val="0"/>
      <w:divBdr>
        <w:top w:val="none" w:sz="0" w:space="0" w:color="auto"/>
        <w:left w:val="none" w:sz="0" w:space="0" w:color="auto"/>
        <w:bottom w:val="none" w:sz="0" w:space="0" w:color="auto"/>
        <w:right w:val="none" w:sz="0" w:space="0" w:color="auto"/>
      </w:divBdr>
    </w:div>
    <w:div w:id="1393389432">
      <w:bodyDiv w:val="1"/>
      <w:marLeft w:val="0"/>
      <w:marRight w:val="0"/>
      <w:marTop w:val="0"/>
      <w:marBottom w:val="0"/>
      <w:divBdr>
        <w:top w:val="none" w:sz="0" w:space="0" w:color="auto"/>
        <w:left w:val="none" w:sz="0" w:space="0" w:color="auto"/>
        <w:bottom w:val="none" w:sz="0" w:space="0" w:color="auto"/>
        <w:right w:val="none" w:sz="0" w:space="0" w:color="auto"/>
      </w:divBdr>
    </w:div>
    <w:div w:id="1395810606">
      <w:bodyDiv w:val="1"/>
      <w:marLeft w:val="0"/>
      <w:marRight w:val="0"/>
      <w:marTop w:val="0"/>
      <w:marBottom w:val="0"/>
      <w:divBdr>
        <w:top w:val="none" w:sz="0" w:space="0" w:color="auto"/>
        <w:left w:val="none" w:sz="0" w:space="0" w:color="auto"/>
        <w:bottom w:val="none" w:sz="0" w:space="0" w:color="auto"/>
        <w:right w:val="none" w:sz="0" w:space="0" w:color="auto"/>
      </w:divBdr>
    </w:div>
    <w:div w:id="1399205965">
      <w:bodyDiv w:val="1"/>
      <w:marLeft w:val="0"/>
      <w:marRight w:val="0"/>
      <w:marTop w:val="0"/>
      <w:marBottom w:val="0"/>
      <w:divBdr>
        <w:top w:val="none" w:sz="0" w:space="0" w:color="auto"/>
        <w:left w:val="none" w:sz="0" w:space="0" w:color="auto"/>
        <w:bottom w:val="none" w:sz="0" w:space="0" w:color="auto"/>
        <w:right w:val="none" w:sz="0" w:space="0" w:color="auto"/>
      </w:divBdr>
    </w:div>
    <w:div w:id="1400051517">
      <w:bodyDiv w:val="1"/>
      <w:marLeft w:val="0"/>
      <w:marRight w:val="0"/>
      <w:marTop w:val="0"/>
      <w:marBottom w:val="0"/>
      <w:divBdr>
        <w:top w:val="none" w:sz="0" w:space="0" w:color="auto"/>
        <w:left w:val="none" w:sz="0" w:space="0" w:color="auto"/>
        <w:bottom w:val="none" w:sz="0" w:space="0" w:color="auto"/>
        <w:right w:val="none" w:sz="0" w:space="0" w:color="auto"/>
      </w:divBdr>
    </w:div>
    <w:div w:id="1413703620">
      <w:bodyDiv w:val="1"/>
      <w:marLeft w:val="0"/>
      <w:marRight w:val="0"/>
      <w:marTop w:val="0"/>
      <w:marBottom w:val="0"/>
      <w:divBdr>
        <w:top w:val="none" w:sz="0" w:space="0" w:color="auto"/>
        <w:left w:val="none" w:sz="0" w:space="0" w:color="auto"/>
        <w:bottom w:val="none" w:sz="0" w:space="0" w:color="auto"/>
        <w:right w:val="none" w:sz="0" w:space="0" w:color="auto"/>
      </w:divBdr>
    </w:div>
    <w:div w:id="1416168807">
      <w:bodyDiv w:val="1"/>
      <w:marLeft w:val="0"/>
      <w:marRight w:val="0"/>
      <w:marTop w:val="0"/>
      <w:marBottom w:val="0"/>
      <w:divBdr>
        <w:top w:val="none" w:sz="0" w:space="0" w:color="auto"/>
        <w:left w:val="none" w:sz="0" w:space="0" w:color="auto"/>
        <w:bottom w:val="none" w:sz="0" w:space="0" w:color="auto"/>
        <w:right w:val="none" w:sz="0" w:space="0" w:color="auto"/>
      </w:divBdr>
    </w:div>
    <w:div w:id="1424766989">
      <w:bodyDiv w:val="1"/>
      <w:marLeft w:val="0"/>
      <w:marRight w:val="0"/>
      <w:marTop w:val="0"/>
      <w:marBottom w:val="0"/>
      <w:divBdr>
        <w:top w:val="none" w:sz="0" w:space="0" w:color="auto"/>
        <w:left w:val="none" w:sz="0" w:space="0" w:color="auto"/>
        <w:bottom w:val="none" w:sz="0" w:space="0" w:color="auto"/>
        <w:right w:val="none" w:sz="0" w:space="0" w:color="auto"/>
      </w:divBdr>
    </w:div>
    <w:div w:id="1426806649">
      <w:bodyDiv w:val="1"/>
      <w:marLeft w:val="0"/>
      <w:marRight w:val="0"/>
      <w:marTop w:val="0"/>
      <w:marBottom w:val="0"/>
      <w:divBdr>
        <w:top w:val="none" w:sz="0" w:space="0" w:color="auto"/>
        <w:left w:val="none" w:sz="0" w:space="0" w:color="auto"/>
        <w:bottom w:val="none" w:sz="0" w:space="0" w:color="auto"/>
        <w:right w:val="none" w:sz="0" w:space="0" w:color="auto"/>
      </w:divBdr>
    </w:div>
    <w:div w:id="1433865141">
      <w:bodyDiv w:val="1"/>
      <w:marLeft w:val="0"/>
      <w:marRight w:val="0"/>
      <w:marTop w:val="0"/>
      <w:marBottom w:val="0"/>
      <w:divBdr>
        <w:top w:val="none" w:sz="0" w:space="0" w:color="auto"/>
        <w:left w:val="none" w:sz="0" w:space="0" w:color="auto"/>
        <w:bottom w:val="none" w:sz="0" w:space="0" w:color="auto"/>
        <w:right w:val="none" w:sz="0" w:space="0" w:color="auto"/>
      </w:divBdr>
    </w:div>
    <w:div w:id="1440443773">
      <w:bodyDiv w:val="1"/>
      <w:marLeft w:val="0"/>
      <w:marRight w:val="0"/>
      <w:marTop w:val="0"/>
      <w:marBottom w:val="0"/>
      <w:divBdr>
        <w:top w:val="none" w:sz="0" w:space="0" w:color="auto"/>
        <w:left w:val="none" w:sz="0" w:space="0" w:color="auto"/>
        <w:bottom w:val="none" w:sz="0" w:space="0" w:color="auto"/>
        <w:right w:val="none" w:sz="0" w:space="0" w:color="auto"/>
      </w:divBdr>
    </w:div>
    <w:div w:id="1460416864">
      <w:bodyDiv w:val="1"/>
      <w:marLeft w:val="0"/>
      <w:marRight w:val="0"/>
      <w:marTop w:val="0"/>
      <w:marBottom w:val="0"/>
      <w:divBdr>
        <w:top w:val="none" w:sz="0" w:space="0" w:color="auto"/>
        <w:left w:val="none" w:sz="0" w:space="0" w:color="auto"/>
        <w:bottom w:val="none" w:sz="0" w:space="0" w:color="auto"/>
        <w:right w:val="none" w:sz="0" w:space="0" w:color="auto"/>
      </w:divBdr>
    </w:div>
    <w:div w:id="1476877929">
      <w:bodyDiv w:val="1"/>
      <w:marLeft w:val="0"/>
      <w:marRight w:val="0"/>
      <w:marTop w:val="0"/>
      <w:marBottom w:val="0"/>
      <w:divBdr>
        <w:top w:val="none" w:sz="0" w:space="0" w:color="auto"/>
        <w:left w:val="none" w:sz="0" w:space="0" w:color="auto"/>
        <w:bottom w:val="none" w:sz="0" w:space="0" w:color="auto"/>
        <w:right w:val="none" w:sz="0" w:space="0" w:color="auto"/>
      </w:divBdr>
    </w:div>
    <w:div w:id="1485664875">
      <w:bodyDiv w:val="1"/>
      <w:marLeft w:val="0"/>
      <w:marRight w:val="0"/>
      <w:marTop w:val="0"/>
      <w:marBottom w:val="0"/>
      <w:divBdr>
        <w:top w:val="none" w:sz="0" w:space="0" w:color="auto"/>
        <w:left w:val="none" w:sz="0" w:space="0" w:color="auto"/>
        <w:bottom w:val="none" w:sz="0" w:space="0" w:color="auto"/>
        <w:right w:val="none" w:sz="0" w:space="0" w:color="auto"/>
      </w:divBdr>
    </w:div>
    <w:div w:id="1487473165">
      <w:bodyDiv w:val="1"/>
      <w:marLeft w:val="0"/>
      <w:marRight w:val="0"/>
      <w:marTop w:val="0"/>
      <w:marBottom w:val="0"/>
      <w:divBdr>
        <w:top w:val="none" w:sz="0" w:space="0" w:color="auto"/>
        <w:left w:val="none" w:sz="0" w:space="0" w:color="auto"/>
        <w:bottom w:val="none" w:sz="0" w:space="0" w:color="auto"/>
        <w:right w:val="none" w:sz="0" w:space="0" w:color="auto"/>
      </w:divBdr>
    </w:div>
    <w:div w:id="1489008110">
      <w:bodyDiv w:val="1"/>
      <w:marLeft w:val="0"/>
      <w:marRight w:val="0"/>
      <w:marTop w:val="0"/>
      <w:marBottom w:val="0"/>
      <w:divBdr>
        <w:top w:val="none" w:sz="0" w:space="0" w:color="auto"/>
        <w:left w:val="none" w:sz="0" w:space="0" w:color="auto"/>
        <w:bottom w:val="none" w:sz="0" w:space="0" w:color="auto"/>
        <w:right w:val="none" w:sz="0" w:space="0" w:color="auto"/>
      </w:divBdr>
    </w:div>
    <w:div w:id="1500578815">
      <w:bodyDiv w:val="1"/>
      <w:marLeft w:val="0"/>
      <w:marRight w:val="0"/>
      <w:marTop w:val="0"/>
      <w:marBottom w:val="0"/>
      <w:divBdr>
        <w:top w:val="none" w:sz="0" w:space="0" w:color="auto"/>
        <w:left w:val="none" w:sz="0" w:space="0" w:color="auto"/>
        <w:bottom w:val="none" w:sz="0" w:space="0" w:color="auto"/>
        <w:right w:val="none" w:sz="0" w:space="0" w:color="auto"/>
      </w:divBdr>
    </w:div>
    <w:div w:id="1504278258">
      <w:bodyDiv w:val="1"/>
      <w:marLeft w:val="0"/>
      <w:marRight w:val="0"/>
      <w:marTop w:val="0"/>
      <w:marBottom w:val="0"/>
      <w:divBdr>
        <w:top w:val="none" w:sz="0" w:space="0" w:color="auto"/>
        <w:left w:val="none" w:sz="0" w:space="0" w:color="auto"/>
        <w:bottom w:val="none" w:sz="0" w:space="0" w:color="auto"/>
        <w:right w:val="none" w:sz="0" w:space="0" w:color="auto"/>
      </w:divBdr>
    </w:div>
    <w:div w:id="1504855910">
      <w:bodyDiv w:val="1"/>
      <w:marLeft w:val="0"/>
      <w:marRight w:val="0"/>
      <w:marTop w:val="0"/>
      <w:marBottom w:val="0"/>
      <w:divBdr>
        <w:top w:val="none" w:sz="0" w:space="0" w:color="auto"/>
        <w:left w:val="none" w:sz="0" w:space="0" w:color="auto"/>
        <w:bottom w:val="none" w:sz="0" w:space="0" w:color="auto"/>
        <w:right w:val="none" w:sz="0" w:space="0" w:color="auto"/>
      </w:divBdr>
    </w:div>
    <w:div w:id="1506356685">
      <w:bodyDiv w:val="1"/>
      <w:marLeft w:val="0"/>
      <w:marRight w:val="0"/>
      <w:marTop w:val="0"/>
      <w:marBottom w:val="0"/>
      <w:divBdr>
        <w:top w:val="none" w:sz="0" w:space="0" w:color="auto"/>
        <w:left w:val="none" w:sz="0" w:space="0" w:color="auto"/>
        <w:bottom w:val="none" w:sz="0" w:space="0" w:color="auto"/>
        <w:right w:val="none" w:sz="0" w:space="0" w:color="auto"/>
      </w:divBdr>
    </w:div>
    <w:div w:id="1520466418">
      <w:bodyDiv w:val="1"/>
      <w:marLeft w:val="0"/>
      <w:marRight w:val="0"/>
      <w:marTop w:val="0"/>
      <w:marBottom w:val="0"/>
      <w:divBdr>
        <w:top w:val="none" w:sz="0" w:space="0" w:color="auto"/>
        <w:left w:val="none" w:sz="0" w:space="0" w:color="auto"/>
        <w:bottom w:val="none" w:sz="0" w:space="0" w:color="auto"/>
        <w:right w:val="none" w:sz="0" w:space="0" w:color="auto"/>
      </w:divBdr>
    </w:div>
    <w:div w:id="1530332817">
      <w:bodyDiv w:val="1"/>
      <w:marLeft w:val="0"/>
      <w:marRight w:val="0"/>
      <w:marTop w:val="0"/>
      <w:marBottom w:val="0"/>
      <w:divBdr>
        <w:top w:val="none" w:sz="0" w:space="0" w:color="auto"/>
        <w:left w:val="none" w:sz="0" w:space="0" w:color="auto"/>
        <w:bottom w:val="none" w:sz="0" w:space="0" w:color="auto"/>
        <w:right w:val="none" w:sz="0" w:space="0" w:color="auto"/>
      </w:divBdr>
    </w:div>
    <w:div w:id="1531605863">
      <w:bodyDiv w:val="1"/>
      <w:marLeft w:val="0"/>
      <w:marRight w:val="0"/>
      <w:marTop w:val="0"/>
      <w:marBottom w:val="0"/>
      <w:divBdr>
        <w:top w:val="none" w:sz="0" w:space="0" w:color="auto"/>
        <w:left w:val="none" w:sz="0" w:space="0" w:color="auto"/>
        <w:bottom w:val="none" w:sz="0" w:space="0" w:color="auto"/>
        <w:right w:val="none" w:sz="0" w:space="0" w:color="auto"/>
      </w:divBdr>
    </w:div>
    <w:div w:id="1549874589">
      <w:bodyDiv w:val="1"/>
      <w:marLeft w:val="0"/>
      <w:marRight w:val="0"/>
      <w:marTop w:val="0"/>
      <w:marBottom w:val="0"/>
      <w:divBdr>
        <w:top w:val="none" w:sz="0" w:space="0" w:color="auto"/>
        <w:left w:val="none" w:sz="0" w:space="0" w:color="auto"/>
        <w:bottom w:val="none" w:sz="0" w:space="0" w:color="auto"/>
        <w:right w:val="none" w:sz="0" w:space="0" w:color="auto"/>
      </w:divBdr>
    </w:div>
    <w:div w:id="1551847161">
      <w:bodyDiv w:val="1"/>
      <w:marLeft w:val="0"/>
      <w:marRight w:val="0"/>
      <w:marTop w:val="0"/>
      <w:marBottom w:val="0"/>
      <w:divBdr>
        <w:top w:val="none" w:sz="0" w:space="0" w:color="auto"/>
        <w:left w:val="none" w:sz="0" w:space="0" w:color="auto"/>
        <w:bottom w:val="none" w:sz="0" w:space="0" w:color="auto"/>
        <w:right w:val="none" w:sz="0" w:space="0" w:color="auto"/>
      </w:divBdr>
    </w:div>
    <w:div w:id="1553272808">
      <w:bodyDiv w:val="1"/>
      <w:marLeft w:val="0"/>
      <w:marRight w:val="0"/>
      <w:marTop w:val="0"/>
      <w:marBottom w:val="0"/>
      <w:divBdr>
        <w:top w:val="none" w:sz="0" w:space="0" w:color="auto"/>
        <w:left w:val="none" w:sz="0" w:space="0" w:color="auto"/>
        <w:bottom w:val="none" w:sz="0" w:space="0" w:color="auto"/>
        <w:right w:val="none" w:sz="0" w:space="0" w:color="auto"/>
      </w:divBdr>
    </w:div>
    <w:div w:id="1562011470">
      <w:bodyDiv w:val="1"/>
      <w:marLeft w:val="0"/>
      <w:marRight w:val="0"/>
      <w:marTop w:val="0"/>
      <w:marBottom w:val="0"/>
      <w:divBdr>
        <w:top w:val="none" w:sz="0" w:space="0" w:color="auto"/>
        <w:left w:val="none" w:sz="0" w:space="0" w:color="auto"/>
        <w:bottom w:val="none" w:sz="0" w:space="0" w:color="auto"/>
        <w:right w:val="none" w:sz="0" w:space="0" w:color="auto"/>
      </w:divBdr>
    </w:div>
    <w:div w:id="1576278930">
      <w:bodyDiv w:val="1"/>
      <w:marLeft w:val="0"/>
      <w:marRight w:val="0"/>
      <w:marTop w:val="0"/>
      <w:marBottom w:val="0"/>
      <w:divBdr>
        <w:top w:val="none" w:sz="0" w:space="0" w:color="auto"/>
        <w:left w:val="none" w:sz="0" w:space="0" w:color="auto"/>
        <w:bottom w:val="none" w:sz="0" w:space="0" w:color="auto"/>
        <w:right w:val="none" w:sz="0" w:space="0" w:color="auto"/>
      </w:divBdr>
    </w:div>
    <w:div w:id="1585530051">
      <w:bodyDiv w:val="1"/>
      <w:marLeft w:val="0"/>
      <w:marRight w:val="0"/>
      <w:marTop w:val="0"/>
      <w:marBottom w:val="0"/>
      <w:divBdr>
        <w:top w:val="none" w:sz="0" w:space="0" w:color="auto"/>
        <w:left w:val="none" w:sz="0" w:space="0" w:color="auto"/>
        <w:bottom w:val="none" w:sz="0" w:space="0" w:color="auto"/>
        <w:right w:val="none" w:sz="0" w:space="0" w:color="auto"/>
      </w:divBdr>
    </w:div>
    <w:div w:id="1598518202">
      <w:bodyDiv w:val="1"/>
      <w:marLeft w:val="0"/>
      <w:marRight w:val="0"/>
      <w:marTop w:val="0"/>
      <w:marBottom w:val="0"/>
      <w:divBdr>
        <w:top w:val="none" w:sz="0" w:space="0" w:color="auto"/>
        <w:left w:val="none" w:sz="0" w:space="0" w:color="auto"/>
        <w:bottom w:val="none" w:sz="0" w:space="0" w:color="auto"/>
        <w:right w:val="none" w:sz="0" w:space="0" w:color="auto"/>
      </w:divBdr>
    </w:div>
    <w:div w:id="1599023999">
      <w:bodyDiv w:val="1"/>
      <w:marLeft w:val="0"/>
      <w:marRight w:val="0"/>
      <w:marTop w:val="0"/>
      <w:marBottom w:val="0"/>
      <w:divBdr>
        <w:top w:val="none" w:sz="0" w:space="0" w:color="auto"/>
        <w:left w:val="none" w:sz="0" w:space="0" w:color="auto"/>
        <w:bottom w:val="none" w:sz="0" w:space="0" w:color="auto"/>
        <w:right w:val="none" w:sz="0" w:space="0" w:color="auto"/>
      </w:divBdr>
    </w:div>
    <w:div w:id="1611888393">
      <w:bodyDiv w:val="1"/>
      <w:marLeft w:val="0"/>
      <w:marRight w:val="0"/>
      <w:marTop w:val="0"/>
      <w:marBottom w:val="0"/>
      <w:divBdr>
        <w:top w:val="none" w:sz="0" w:space="0" w:color="auto"/>
        <w:left w:val="none" w:sz="0" w:space="0" w:color="auto"/>
        <w:bottom w:val="none" w:sz="0" w:space="0" w:color="auto"/>
        <w:right w:val="none" w:sz="0" w:space="0" w:color="auto"/>
      </w:divBdr>
    </w:div>
    <w:div w:id="1622612988">
      <w:bodyDiv w:val="1"/>
      <w:marLeft w:val="0"/>
      <w:marRight w:val="0"/>
      <w:marTop w:val="0"/>
      <w:marBottom w:val="0"/>
      <w:divBdr>
        <w:top w:val="none" w:sz="0" w:space="0" w:color="auto"/>
        <w:left w:val="none" w:sz="0" w:space="0" w:color="auto"/>
        <w:bottom w:val="none" w:sz="0" w:space="0" w:color="auto"/>
        <w:right w:val="none" w:sz="0" w:space="0" w:color="auto"/>
      </w:divBdr>
    </w:div>
    <w:div w:id="1627271293">
      <w:bodyDiv w:val="1"/>
      <w:marLeft w:val="0"/>
      <w:marRight w:val="0"/>
      <w:marTop w:val="0"/>
      <w:marBottom w:val="0"/>
      <w:divBdr>
        <w:top w:val="none" w:sz="0" w:space="0" w:color="auto"/>
        <w:left w:val="none" w:sz="0" w:space="0" w:color="auto"/>
        <w:bottom w:val="none" w:sz="0" w:space="0" w:color="auto"/>
        <w:right w:val="none" w:sz="0" w:space="0" w:color="auto"/>
      </w:divBdr>
    </w:div>
    <w:div w:id="1635913426">
      <w:bodyDiv w:val="1"/>
      <w:marLeft w:val="0"/>
      <w:marRight w:val="0"/>
      <w:marTop w:val="0"/>
      <w:marBottom w:val="0"/>
      <w:divBdr>
        <w:top w:val="none" w:sz="0" w:space="0" w:color="auto"/>
        <w:left w:val="none" w:sz="0" w:space="0" w:color="auto"/>
        <w:bottom w:val="none" w:sz="0" w:space="0" w:color="auto"/>
        <w:right w:val="none" w:sz="0" w:space="0" w:color="auto"/>
      </w:divBdr>
    </w:div>
    <w:div w:id="1644626334">
      <w:bodyDiv w:val="1"/>
      <w:marLeft w:val="0"/>
      <w:marRight w:val="0"/>
      <w:marTop w:val="0"/>
      <w:marBottom w:val="0"/>
      <w:divBdr>
        <w:top w:val="none" w:sz="0" w:space="0" w:color="auto"/>
        <w:left w:val="none" w:sz="0" w:space="0" w:color="auto"/>
        <w:bottom w:val="none" w:sz="0" w:space="0" w:color="auto"/>
        <w:right w:val="none" w:sz="0" w:space="0" w:color="auto"/>
      </w:divBdr>
    </w:div>
    <w:div w:id="1649285430">
      <w:bodyDiv w:val="1"/>
      <w:marLeft w:val="0"/>
      <w:marRight w:val="0"/>
      <w:marTop w:val="0"/>
      <w:marBottom w:val="0"/>
      <w:divBdr>
        <w:top w:val="none" w:sz="0" w:space="0" w:color="auto"/>
        <w:left w:val="none" w:sz="0" w:space="0" w:color="auto"/>
        <w:bottom w:val="none" w:sz="0" w:space="0" w:color="auto"/>
        <w:right w:val="none" w:sz="0" w:space="0" w:color="auto"/>
      </w:divBdr>
    </w:div>
    <w:div w:id="1650088340">
      <w:bodyDiv w:val="1"/>
      <w:marLeft w:val="0"/>
      <w:marRight w:val="0"/>
      <w:marTop w:val="0"/>
      <w:marBottom w:val="0"/>
      <w:divBdr>
        <w:top w:val="none" w:sz="0" w:space="0" w:color="auto"/>
        <w:left w:val="none" w:sz="0" w:space="0" w:color="auto"/>
        <w:bottom w:val="none" w:sz="0" w:space="0" w:color="auto"/>
        <w:right w:val="none" w:sz="0" w:space="0" w:color="auto"/>
      </w:divBdr>
    </w:div>
    <w:div w:id="1662005363">
      <w:bodyDiv w:val="1"/>
      <w:marLeft w:val="0"/>
      <w:marRight w:val="0"/>
      <w:marTop w:val="0"/>
      <w:marBottom w:val="0"/>
      <w:divBdr>
        <w:top w:val="none" w:sz="0" w:space="0" w:color="auto"/>
        <w:left w:val="none" w:sz="0" w:space="0" w:color="auto"/>
        <w:bottom w:val="none" w:sz="0" w:space="0" w:color="auto"/>
        <w:right w:val="none" w:sz="0" w:space="0" w:color="auto"/>
      </w:divBdr>
    </w:div>
    <w:div w:id="1681082119">
      <w:bodyDiv w:val="1"/>
      <w:marLeft w:val="0"/>
      <w:marRight w:val="0"/>
      <w:marTop w:val="0"/>
      <w:marBottom w:val="0"/>
      <w:divBdr>
        <w:top w:val="none" w:sz="0" w:space="0" w:color="auto"/>
        <w:left w:val="none" w:sz="0" w:space="0" w:color="auto"/>
        <w:bottom w:val="none" w:sz="0" w:space="0" w:color="auto"/>
        <w:right w:val="none" w:sz="0" w:space="0" w:color="auto"/>
      </w:divBdr>
    </w:div>
    <w:div w:id="1700080982">
      <w:bodyDiv w:val="1"/>
      <w:marLeft w:val="0"/>
      <w:marRight w:val="0"/>
      <w:marTop w:val="0"/>
      <w:marBottom w:val="0"/>
      <w:divBdr>
        <w:top w:val="none" w:sz="0" w:space="0" w:color="auto"/>
        <w:left w:val="none" w:sz="0" w:space="0" w:color="auto"/>
        <w:bottom w:val="none" w:sz="0" w:space="0" w:color="auto"/>
        <w:right w:val="none" w:sz="0" w:space="0" w:color="auto"/>
      </w:divBdr>
    </w:div>
    <w:div w:id="1711874350">
      <w:bodyDiv w:val="1"/>
      <w:marLeft w:val="0"/>
      <w:marRight w:val="0"/>
      <w:marTop w:val="0"/>
      <w:marBottom w:val="0"/>
      <w:divBdr>
        <w:top w:val="none" w:sz="0" w:space="0" w:color="auto"/>
        <w:left w:val="none" w:sz="0" w:space="0" w:color="auto"/>
        <w:bottom w:val="none" w:sz="0" w:space="0" w:color="auto"/>
        <w:right w:val="none" w:sz="0" w:space="0" w:color="auto"/>
      </w:divBdr>
    </w:div>
    <w:div w:id="1715352210">
      <w:bodyDiv w:val="1"/>
      <w:marLeft w:val="0"/>
      <w:marRight w:val="0"/>
      <w:marTop w:val="0"/>
      <w:marBottom w:val="0"/>
      <w:divBdr>
        <w:top w:val="none" w:sz="0" w:space="0" w:color="auto"/>
        <w:left w:val="none" w:sz="0" w:space="0" w:color="auto"/>
        <w:bottom w:val="none" w:sz="0" w:space="0" w:color="auto"/>
        <w:right w:val="none" w:sz="0" w:space="0" w:color="auto"/>
      </w:divBdr>
    </w:div>
    <w:div w:id="1725980823">
      <w:bodyDiv w:val="1"/>
      <w:marLeft w:val="0"/>
      <w:marRight w:val="0"/>
      <w:marTop w:val="0"/>
      <w:marBottom w:val="0"/>
      <w:divBdr>
        <w:top w:val="none" w:sz="0" w:space="0" w:color="auto"/>
        <w:left w:val="none" w:sz="0" w:space="0" w:color="auto"/>
        <w:bottom w:val="none" w:sz="0" w:space="0" w:color="auto"/>
        <w:right w:val="none" w:sz="0" w:space="0" w:color="auto"/>
      </w:divBdr>
    </w:div>
    <w:div w:id="1739016926">
      <w:bodyDiv w:val="1"/>
      <w:marLeft w:val="0"/>
      <w:marRight w:val="0"/>
      <w:marTop w:val="0"/>
      <w:marBottom w:val="0"/>
      <w:divBdr>
        <w:top w:val="none" w:sz="0" w:space="0" w:color="auto"/>
        <w:left w:val="none" w:sz="0" w:space="0" w:color="auto"/>
        <w:bottom w:val="none" w:sz="0" w:space="0" w:color="auto"/>
        <w:right w:val="none" w:sz="0" w:space="0" w:color="auto"/>
      </w:divBdr>
    </w:div>
    <w:div w:id="1749230783">
      <w:bodyDiv w:val="1"/>
      <w:marLeft w:val="0"/>
      <w:marRight w:val="0"/>
      <w:marTop w:val="0"/>
      <w:marBottom w:val="0"/>
      <w:divBdr>
        <w:top w:val="none" w:sz="0" w:space="0" w:color="auto"/>
        <w:left w:val="none" w:sz="0" w:space="0" w:color="auto"/>
        <w:bottom w:val="none" w:sz="0" w:space="0" w:color="auto"/>
        <w:right w:val="none" w:sz="0" w:space="0" w:color="auto"/>
      </w:divBdr>
    </w:div>
    <w:div w:id="1752236743">
      <w:bodyDiv w:val="1"/>
      <w:marLeft w:val="0"/>
      <w:marRight w:val="0"/>
      <w:marTop w:val="0"/>
      <w:marBottom w:val="0"/>
      <w:divBdr>
        <w:top w:val="none" w:sz="0" w:space="0" w:color="auto"/>
        <w:left w:val="none" w:sz="0" w:space="0" w:color="auto"/>
        <w:bottom w:val="none" w:sz="0" w:space="0" w:color="auto"/>
        <w:right w:val="none" w:sz="0" w:space="0" w:color="auto"/>
      </w:divBdr>
    </w:div>
    <w:div w:id="1762406726">
      <w:bodyDiv w:val="1"/>
      <w:marLeft w:val="0"/>
      <w:marRight w:val="0"/>
      <w:marTop w:val="0"/>
      <w:marBottom w:val="0"/>
      <w:divBdr>
        <w:top w:val="none" w:sz="0" w:space="0" w:color="auto"/>
        <w:left w:val="none" w:sz="0" w:space="0" w:color="auto"/>
        <w:bottom w:val="none" w:sz="0" w:space="0" w:color="auto"/>
        <w:right w:val="none" w:sz="0" w:space="0" w:color="auto"/>
      </w:divBdr>
    </w:div>
    <w:div w:id="1792551754">
      <w:bodyDiv w:val="1"/>
      <w:marLeft w:val="0"/>
      <w:marRight w:val="0"/>
      <w:marTop w:val="0"/>
      <w:marBottom w:val="0"/>
      <w:divBdr>
        <w:top w:val="none" w:sz="0" w:space="0" w:color="auto"/>
        <w:left w:val="none" w:sz="0" w:space="0" w:color="auto"/>
        <w:bottom w:val="none" w:sz="0" w:space="0" w:color="auto"/>
        <w:right w:val="none" w:sz="0" w:space="0" w:color="auto"/>
      </w:divBdr>
    </w:div>
    <w:div w:id="1793359351">
      <w:bodyDiv w:val="1"/>
      <w:marLeft w:val="0"/>
      <w:marRight w:val="0"/>
      <w:marTop w:val="0"/>
      <w:marBottom w:val="0"/>
      <w:divBdr>
        <w:top w:val="none" w:sz="0" w:space="0" w:color="auto"/>
        <w:left w:val="none" w:sz="0" w:space="0" w:color="auto"/>
        <w:bottom w:val="none" w:sz="0" w:space="0" w:color="auto"/>
        <w:right w:val="none" w:sz="0" w:space="0" w:color="auto"/>
      </w:divBdr>
    </w:div>
    <w:div w:id="1795754884">
      <w:bodyDiv w:val="1"/>
      <w:marLeft w:val="0"/>
      <w:marRight w:val="0"/>
      <w:marTop w:val="0"/>
      <w:marBottom w:val="0"/>
      <w:divBdr>
        <w:top w:val="none" w:sz="0" w:space="0" w:color="auto"/>
        <w:left w:val="none" w:sz="0" w:space="0" w:color="auto"/>
        <w:bottom w:val="none" w:sz="0" w:space="0" w:color="auto"/>
        <w:right w:val="none" w:sz="0" w:space="0" w:color="auto"/>
      </w:divBdr>
    </w:div>
    <w:div w:id="1802766558">
      <w:bodyDiv w:val="1"/>
      <w:marLeft w:val="0"/>
      <w:marRight w:val="0"/>
      <w:marTop w:val="0"/>
      <w:marBottom w:val="0"/>
      <w:divBdr>
        <w:top w:val="none" w:sz="0" w:space="0" w:color="auto"/>
        <w:left w:val="none" w:sz="0" w:space="0" w:color="auto"/>
        <w:bottom w:val="none" w:sz="0" w:space="0" w:color="auto"/>
        <w:right w:val="none" w:sz="0" w:space="0" w:color="auto"/>
      </w:divBdr>
    </w:div>
    <w:div w:id="1804497662">
      <w:bodyDiv w:val="1"/>
      <w:marLeft w:val="0"/>
      <w:marRight w:val="0"/>
      <w:marTop w:val="0"/>
      <w:marBottom w:val="0"/>
      <w:divBdr>
        <w:top w:val="none" w:sz="0" w:space="0" w:color="auto"/>
        <w:left w:val="none" w:sz="0" w:space="0" w:color="auto"/>
        <w:bottom w:val="none" w:sz="0" w:space="0" w:color="auto"/>
        <w:right w:val="none" w:sz="0" w:space="0" w:color="auto"/>
      </w:divBdr>
    </w:div>
    <w:div w:id="1809981041">
      <w:bodyDiv w:val="1"/>
      <w:marLeft w:val="0"/>
      <w:marRight w:val="0"/>
      <w:marTop w:val="0"/>
      <w:marBottom w:val="0"/>
      <w:divBdr>
        <w:top w:val="none" w:sz="0" w:space="0" w:color="auto"/>
        <w:left w:val="none" w:sz="0" w:space="0" w:color="auto"/>
        <w:bottom w:val="none" w:sz="0" w:space="0" w:color="auto"/>
        <w:right w:val="none" w:sz="0" w:space="0" w:color="auto"/>
      </w:divBdr>
    </w:div>
    <w:div w:id="1810702188">
      <w:bodyDiv w:val="1"/>
      <w:marLeft w:val="0"/>
      <w:marRight w:val="0"/>
      <w:marTop w:val="0"/>
      <w:marBottom w:val="0"/>
      <w:divBdr>
        <w:top w:val="none" w:sz="0" w:space="0" w:color="auto"/>
        <w:left w:val="none" w:sz="0" w:space="0" w:color="auto"/>
        <w:bottom w:val="none" w:sz="0" w:space="0" w:color="auto"/>
        <w:right w:val="none" w:sz="0" w:space="0" w:color="auto"/>
      </w:divBdr>
    </w:div>
    <w:div w:id="1828011883">
      <w:bodyDiv w:val="1"/>
      <w:marLeft w:val="0"/>
      <w:marRight w:val="0"/>
      <w:marTop w:val="0"/>
      <w:marBottom w:val="0"/>
      <w:divBdr>
        <w:top w:val="none" w:sz="0" w:space="0" w:color="auto"/>
        <w:left w:val="none" w:sz="0" w:space="0" w:color="auto"/>
        <w:bottom w:val="none" w:sz="0" w:space="0" w:color="auto"/>
        <w:right w:val="none" w:sz="0" w:space="0" w:color="auto"/>
      </w:divBdr>
    </w:div>
    <w:div w:id="1842773786">
      <w:bodyDiv w:val="1"/>
      <w:marLeft w:val="0"/>
      <w:marRight w:val="0"/>
      <w:marTop w:val="0"/>
      <w:marBottom w:val="0"/>
      <w:divBdr>
        <w:top w:val="none" w:sz="0" w:space="0" w:color="auto"/>
        <w:left w:val="none" w:sz="0" w:space="0" w:color="auto"/>
        <w:bottom w:val="none" w:sz="0" w:space="0" w:color="auto"/>
        <w:right w:val="none" w:sz="0" w:space="0" w:color="auto"/>
      </w:divBdr>
    </w:div>
    <w:div w:id="1849518434">
      <w:bodyDiv w:val="1"/>
      <w:marLeft w:val="0"/>
      <w:marRight w:val="0"/>
      <w:marTop w:val="0"/>
      <w:marBottom w:val="0"/>
      <w:divBdr>
        <w:top w:val="none" w:sz="0" w:space="0" w:color="auto"/>
        <w:left w:val="none" w:sz="0" w:space="0" w:color="auto"/>
        <w:bottom w:val="none" w:sz="0" w:space="0" w:color="auto"/>
        <w:right w:val="none" w:sz="0" w:space="0" w:color="auto"/>
      </w:divBdr>
    </w:div>
    <w:div w:id="1855682212">
      <w:bodyDiv w:val="1"/>
      <w:marLeft w:val="0"/>
      <w:marRight w:val="0"/>
      <w:marTop w:val="0"/>
      <w:marBottom w:val="0"/>
      <w:divBdr>
        <w:top w:val="none" w:sz="0" w:space="0" w:color="auto"/>
        <w:left w:val="none" w:sz="0" w:space="0" w:color="auto"/>
        <w:bottom w:val="none" w:sz="0" w:space="0" w:color="auto"/>
        <w:right w:val="none" w:sz="0" w:space="0" w:color="auto"/>
      </w:divBdr>
    </w:div>
    <w:div w:id="1860922598">
      <w:bodyDiv w:val="1"/>
      <w:marLeft w:val="0"/>
      <w:marRight w:val="0"/>
      <w:marTop w:val="0"/>
      <w:marBottom w:val="0"/>
      <w:divBdr>
        <w:top w:val="none" w:sz="0" w:space="0" w:color="auto"/>
        <w:left w:val="none" w:sz="0" w:space="0" w:color="auto"/>
        <w:bottom w:val="none" w:sz="0" w:space="0" w:color="auto"/>
        <w:right w:val="none" w:sz="0" w:space="0" w:color="auto"/>
      </w:divBdr>
    </w:div>
    <w:div w:id="1866602884">
      <w:bodyDiv w:val="1"/>
      <w:marLeft w:val="0"/>
      <w:marRight w:val="0"/>
      <w:marTop w:val="0"/>
      <w:marBottom w:val="0"/>
      <w:divBdr>
        <w:top w:val="none" w:sz="0" w:space="0" w:color="auto"/>
        <w:left w:val="none" w:sz="0" w:space="0" w:color="auto"/>
        <w:bottom w:val="none" w:sz="0" w:space="0" w:color="auto"/>
        <w:right w:val="none" w:sz="0" w:space="0" w:color="auto"/>
      </w:divBdr>
    </w:div>
    <w:div w:id="1875919443">
      <w:bodyDiv w:val="1"/>
      <w:marLeft w:val="0"/>
      <w:marRight w:val="0"/>
      <w:marTop w:val="0"/>
      <w:marBottom w:val="0"/>
      <w:divBdr>
        <w:top w:val="none" w:sz="0" w:space="0" w:color="auto"/>
        <w:left w:val="none" w:sz="0" w:space="0" w:color="auto"/>
        <w:bottom w:val="none" w:sz="0" w:space="0" w:color="auto"/>
        <w:right w:val="none" w:sz="0" w:space="0" w:color="auto"/>
      </w:divBdr>
    </w:div>
    <w:div w:id="1886061848">
      <w:bodyDiv w:val="1"/>
      <w:marLeft w:val="0"/>
      <w:marRight w:val="0"/>
      <w:marTop w:val="0"/>
      <w:marBottom w:val="0"/>
      <w:divBdr>
        <w:top w:val="none" w:sz="0" w:space="0" w:color="auto"/>
        <w:left w:val="none" w:sz="0" w:space="0" w:color="auto"/>
        <w:bottom w:val="none" w:sz="0" w:space="0" w:color="auto"/>
        <w:right w:val="none" w:sz="0" w:space="0" w:color="auto"/>
      </w:divBdr>
    </w:div>
    <w:div w:id="1914118484">
      <w:bodyDiv w:val="1"/>
      <w:marLeft w:val="0"/>
      <w:marRight w:val="0"/>
      <w:marTop w:val="0"/>
      <w:marBottom w:val="0"/>
      <w:divBdr>
        <w:top w:val="none" w:sz="0" w:space="0" w:color="auto"/>
        <w:left w:val="none" w:sz="0" w:space="0" w:color="auto"/>
        <w:bottom w:val="none" w:sz="0" w:space="0" w:color="auto"/>
        <w:right w:val="none" w:sz="0" w:space="0" w:color="auto"/>
      </w:divBdr>
    </w:div>
    <w:div w:id="1917740120">
      <w:bodyDiv w:val="1"/>
      <w:marLeft w:val="0"/>
      <w:marRight w:val="0"/>
      <w:marTop w:val="0"/>
      <w:marBottom w:val="0"/>
      <w:divBdr>
        <w:top w:val="none" w:sz="0" w:space="0" w:color="auto"/>
        <w:left w:val="none" w:sz="0" w:space="0" w:color="auto"/>
        <w:bottom w:val="none" w:sz="0" w:space="0" w:color="auto"/>
        <w:right w:val="none" w:sz="0" w:space="0" w:color="auto"/>
      </w:divBdr>
    </w:div>
    <w:div w:id="1921937539">
      <w:bodyDiv w:val="1"/>
      <w:marLeft w:val="0"/>
      <w:marRight w:val="0"/>
      <w:marTop w:val="0"/>
      <w:marBottom w:val="0"/>
      <w:divBdr>
        <w:top w:val="none" w:sz="0" w:space="0" w:color="auto"/>
        <w:left w:val="none" w:sz="0" w:space="0" w:color="auto"/>
        <w:bottom w:val="none" w:sz="0" w:space="0" w:color="auto"/>
        <w:right w:val="none" w:sz="0" w:space="0" w:color="auto"/>
      </w:divBdr>
    </w:div>
    <w:div w:id="1923483634">
      <w:bodyDiv w:val="1"/>
      <w:marLeft w:val="0"/>
      <w:marRight w:val="0"/>
      <w:marTop w:val="0"/>
      <w:marBottom w:val="0"/>
      <w:divBdr>
        <w:top w:val="none" w:sz="0" w:space="0" w:color="auto"/>
        <w:left w:val="none" w:sz="0" w:space="0" w:color="auto"/>
        <w:bottom w:val="none" w:sz="0" w:space="0" w:color="auto"/>
        <w:right w:val="none" w:sz="0" w:space="0" w:color="auto"/>
      </w:divBdr>
    </w:div>
    <w:div w:id="1924291157">
      <w:bodyDiv w:val="1"/>
      <w:marLeft w:val="0"/>
      <w:marRight w:val="0"/>
      <w:marTop w:val="0"/>
      <w:marBottom w:val="0"/>
      <w:divBdr>
        <w:top w:val="none" w:sz="0" w:space="0" w:color="auto"/>
        <w:left w:val="none" w:sz="0" w:space="0" w:color="auto"/>
        <w:bottom w:val="none" w:sz="0" w:space="0" w:color="auto"/>
        <w:right w:val="none" w:sz="0" w:space="0" w:color="auto"/>
      </w:divBdr>
    </w:div>
    <w:div w:id="1925147831">
      <w:bodyDiv w:val="1"/>
      <w:marLeft w:val="0"/>
      <w:marRight w:val="0"/>
      <w:marTop w:val="0"/>
      <w:marBottom w:val="0"/>
      <w:divBdr>
        <w:top w:val="none" w:sz="0" w:space="0" w:color="auto"/>
        <w:left w:val="none" w:sz="0" w:space="0" w:color="auto"/>
        <w:bottom w:val="none" w:sz="0" w:space="0" w:color="auto"/>
        <w:right w:val="none" w:sz="0" w:space="0" w:color="auto"/>
      </w:divBdr>
    </w:div>
    <w:div w:id="1926647335">
      <w:bodyDiv w:val="1"/>
      <w:marLeft w:val="0"/>
      <w:marRight w:val="0"/>
      <w:marTop w:val="0"/>
      <w:marBottom w:val="0"/>
      <w:divBdr>
        <w:top w:val="none" w:sz="0" w:space="0" w:color="auto"/>
        <w:left w:val="none" w:sz="0" w:space="0" w:color="auto"/>
        <w:bottom w:val="none" w:sz="0" w:space="0" w:color="auto"/>
        <w:right w:val="none" w:sz="0" w:space="0" w:color="auto"/>
      </w:divBdr>
    </w:div>
    <w:div w:id="1927494092">
      <w:bodyDiv w:val="1"/>
      <w:marLeft w:val="0"/>
      <w:marRight w:val="0"/>
      <w:marTop w:val="0"/>
      <w:marBottom w:val="0"/>
      <w:divBdr>
        <w:top w:val="none" w:sz="0" w:space="0" w:color="auto"/>
        <w:left w:val="none" w:sz="0" w:space="0" w:color="auto"/>
        <w:bottom w:val="none" w:sz="0" w:space="0" w:color="auto"/>
        <w:right w:val="none" w:sz="0" w:space="0" w:color="auto"/>
      </w:divBdr>
    </w:div>
    <w:div w:id="1933775511">
      <w:bodyDiv w:val="1"/>
      <w:marLeft w:val="0"/>
      <w:marRight w:val="0"/>
      <w:marTop w:val="0"/>
      <w:marBottom w:val="0"/>
      <w:divBdr>
        <w:top w:val="none" w:sz="0" w:space="0" w:color="auto"/>
        <w:left w:val="none" w:sz="0" w:space="0" w:color="auto"/>
        <w:bottom w:val="none" w:sz="0" w:space="0" w:color="auto"/>
        <w:right w:val="none" w:sz="0" w:space="0" w:color="auto"/>
      </w:divBdr>
    </w:div>
    <w:div w:id="1939604607">
      <w:bodyDiv w:val="1"/>
      <w:marLeft w:val="0"/>
      <w:marRight w:val="0"/>
      <w:marTop w:val="0"/>
      <w:marBottom w:val="0"/>
      <w:divBdr>
        <w:top w:val="none" w:sz="0" w:space="0" w:color="auto"/>
        <w:left w:val="none" w:sz="0" w:space="0" w:color="auto"/>
        <w:bottom w:val="none" w:sz="0" w:space="0" w:color="auto"/>
        <w:right w:val="none" w:sz="0" w:space="0" w:color="auto"/>
      </w:divBdr>
    </w:div>
    <w:div w:id="1955475799">
      <w:bodyDiv w:val="1"/>
      <w:marLeft w:val="0"/>
      <w:marRight w:val="0"/>
      <w:marTop w:val="0"/>
      <w:marBottom w:val="0"/>
      <w:divBdr>
        <w:top w:val="none" w:sz="0" w:space="0" w:color="auto"/>
        <w:left w:val="none" w:sz="0" w:space="0" w:color="auto"/>
        <w:bottom w:val="none" w:sz="0" w:space="0" w:color="auto"/>
        <w:right w:val="none" w:sz="0" w:space="0" w:color="auto"/>
      </w:divBdr>
    </w:div>
    <w:div w:id="1955552701">
      <w:bodyDiv w:val="1"/>
      <w:marLeft w:val="0"/>
      <w:marRight w:val="0"/>
      <w:marTop w:val="0"/>
      <w:marBottom w:val="0"/>
      <w:divBdr>
        <w:top w:val="none" w:sz="0" w:space="0" w:color="auto"/>
        <w:left w:val="none" w:sz="0" w:space="0" w:color="auto"/>
        <w:bottom w:val="none" w:sz="0" w:space="0" w:color="auto"/>
        <w:right w:val="none" w:sz="0" w:space="0" w:color="auto"/>
      </w:divBdr>
    </w:div>
    <w:div w:id="2012369396">
      <w:bodyDiv w:val="1"/>
      <w:marLeft w:val="0"/>
      <w:marRight w:val="0"/>
      <w:marTop w:val="0"/>
      <w:marBottom w:val="0"/>
      <w:divBdr>
        <w:top w:val="none" w:sz="0" w:space="0" w:color="auto"/>
        <w:left w:val="none" w:sz="0" w:space="0" w:color="auto"/>
        <w:bottom w:val="none" w:sz="0" w:space="0" w:color="auto"/>
        <w:right w:val="none" w:sz="0" w:space="0" w:color="auto"/>
      </w:divBdr>
    </w:div>
    <w:div w:id="2013296118">
      <w:bodyDiv w:val="1"/>
      <w:marLeft w:val="0"/>
      <w:marRight w:val="0"/>
      <w:marTop w:val="0"/>
      <w:marBottom w:val="0"/>
      <w:divBdr>
        <w:top w:val="none" w:sz="0" w:space="0" w:color="auto"/>
        <w:left w:val="none" w:sz="0" w:space="0" w:color="auto"/>
        <w:bottom w:val="none" w:sz="0" w:space="0" w:color="auto"/>
        <w:right w:val="none" w:sz="0" w:space="0" w:color="auto"/>
      </w:divBdr>
    </w:div>
    <w:div w:id="2016882728">
      <w:bodyDiv w:val="1"/>
      <w:marLeft w:val="0"/>
      <w:marRight w:val="0"/>
      <w:marTop w:val="0"/>
      <w:marBottom w:val="0"/>
      <w:divBdr>
        <w:top w:val="none" w:sz="0" w:space="0" w:color="auto"/>
        <w:left w:val="none" w:sz="0" w:space="0" w:color="auto"/>
        <w:bottom w:val="none" w:sz="0" w:space="0" w:color="auto"/>
        <w:right w:val="none" w:sz="0" w:space="0" w:color="auto"/>
      </w:divBdr>
    </w:div>
    <w:div w:id="2021274519">
      <w:bodyDiv w:val="1"/>
      <w:marLeft w:val="0"/>
      <w:marRight w:val="0"/>
      <w:marTop w:val="0"/>
      <w:marBottom w:val="0"/>
      <w:divBdr>
        <w:top w:val="none" w:sz="0" w:space="0" w:color="auto"/>
        <w:left w:val="none" w:sz="0" w:space="0" w:color="auto"/>
        <w:bottom w:val="none" w:sz="0" w:space="0" w:color="auto"/>
        <w:right w:val="none" w:sz="0" w:space="0" w:color="auto"/>
      </w:divBdr>
    </w:div>
    <w:div w:id="2022779299">
      <w:bodyDiv w:val="1"/>
      <w:marLeft w:val="0"/>
      <w:marRight w:val="0"/>
      <w:marTop w:val="0"/>
      <w:marBottom w:val="0"/>
      <w:divBdr>
        <w:top w:val="none" w:sz="0" w:space="0" w:color="auto"/>
        <w:left w:val="none" w:sz="0" w:space="0" w:color="auto"/>
        <w:bottom w:val="none" w:sz="0" w:space="0" w:color="auto"/>
        <w:right w:val="none" w:sz="0" w:space="0" w:color="auto"/>
      </w:divBdr>
    </w:div>
    <w:div w:id="2025092154">
      <w:bodyDiv w:val="1"/>
      <w:marLeft w:val="0"/>
      <w:marRight w:val="0"/>
      <w:marTop w:val="0"/>
      <w:marBottom w:val="0"/>
      <w:divBdr>
        <w:top w:val="none" w:sz="0" w:space="0" w:color="auto"/>
        <w:left w:val="none" w:sz="0" w:space="0" w:color="auto"/>
        <w:bottom w:val="none" w:sz="0" w:space="0" w:color="auto"/>
        <w:right w:val="none" w:sz="0" w:space="0" w:color="auto"/>
      </w:divBdr>
    </w:div>
    <w:div w:id="2037853239">
      <w:bodyDiv w:val="1"/>
      <w:marLeft w:val="0"/>
      <w:marRight w:val="0"/>
      <w:marTop w:val="0"/>
      <w:marBottom w:val="0"/>
      <w:divBdr>
        <w:top w:val="none" w:sz="0" w:space="0" w:color="auto"/>
        <w:left w:val="none" w:sz="0" w:space="0" w:color="auto"/>
        <w:bottom w:val="none" w:sz="0" w:space="0" w:color="auto"/>
        <w:right w:val="none" w:sz="0" w:space="0" w:color="auto"/>
      </w:divBdr>
    </w:div>
    <w:div w:id="2044356533">
      <w:bodyDiv w:val="1"/>
      <w:marLeft w:val="0"/>
      <w:marRight w:val="0"/>
      <w:marTop w:val="0"/>
      <w:marBottom w:val="0"/>
      <w:divBdr>
        <w:top w:val="none" w:sz="0" w:space="0" w:color="auto"/>
        <w:left w:val="none" w:sz="0" w:space="0" w:color="auto"/>
        <w:bottom w:val="none" w:sz="0" w:space="0" w:color="auto"/>
        <w:right w:val="none" w:sz="0" w:space="0" w:color="auto"/>
      </w:divBdr>
    </w:div>
    <w:div w:id="2091152900">
      <w:bodyDiv w:val="1"/>
      <w:marLeft w:val="0"/>
      <w:marRight w:val="0"/>
      <w:marTop w:val="0"/>
      <w:marBottom w:val="0"/>
      <w:divBdr>
        <w:top w:val="none" w:sz="0" w:space="0" w:color="auto"/>
        <w:left w:val="none" w:sz="0" w:space="0" w:color="auto"/>
        <w:bottom w:val="none" w:sz="0" w:space="0" w:color="auto"/>
        <w:right w:val="none" w:sz="0" w:space="0" w:color="auto"/>
      </w:divBdr>
    </w:div>
    <w:div w:id="2093161484">
      <w:bodyDiv w:val="1"/>
      <w:marLeft w:val="0"/>
      <w:marRight w:val="0"/>
      <w:marTop w:val="0"/>
      <w:marBottom w:val="0"/>
      <w:divBdr>
        <w:top w:val="none" w:sz="0" w:space="0" w:color="auto"/>
        <w:left w:val="none" w:sz="0" w:space="0" w:color="auto"/>
        <w:bottom w:val="none" w:sz="0" w:space="0" w:color="auto"/>
        <w:right w:val="none" w:sz="0" w:space="0" w:color="auto"/>
      </w:divBdr>
    </w:div>
    <w:div w:id="2109420050">
      <w:bodyDiv w:val="1"/>
      <w:marLeft w:val="0"/>
      <w:marRight w:val="0"/>
      <w:marTop w:val="0"/>
      <w:marBottom w:val="0"/>
      <w:divBdr>
        <w:top w:val="none" w:sz="0" w:space="0" w:color="auto"/>
        <w:left w:val="none" w:sz="0" w:space="0" w:color="auto"/>
        <w:bottom w:val="none" w:sz="0" w:space="0" w:color="auto"/>
        <w:right w:val="none" w:sz="0" w:space="0" w:color="auto"/>
      </w:divBdr>
    </w:div>
    <w:div w:id="2114323007">
      <w:bodyDiv w:val="1"/>
      <w:marLeft w:val="0"/>
      <w:marRight w:val="0"/>
      <w:marTop w:val="0"/>
      <w:marBottom w:val="0"/>
      <w:divBdr>
        <w:top w:val="none" w:sz="0" w:space="0" w:color="auto"/>
        <w:left w:val="none" w:sz="0" w:space="0" w:color="auto"/>
        <w:bottom w:val="none" w:sz="0" w:space="0" w:color="auto"/>
        <w:right w:val="none" w:sz="0" w:space="0" w:color="auto"/>
      </w:divBdr>
    </w:div>
    <w:div w:id="2119568043">
      <w:bodyDiv w:val="1"/>
      <w:marLeft w:val="0"/>
      <w:marRight w:val="0"/>
      <w:marTop w:val="0"/>
      <w:marBottom w:val="0"/>
      <w:divBdr>
        <w:top w:val="none" w:sz="0" w:space="0" w:color="auto"/>
        <w:left w:val="none" w:sz="0" w:space="0" w:color="auto"/>
        <w:bottom w:val="none" w:sz="0" w:space="0" w:color="auto"/>
        <w:right w:val="none" w:sz="0" w:space="0" w:color="auto"/>
      </w:divBdr>
    </w:div>
    <w:div w:id="2120029747">
      <w:bodyDiv w:val="1"/>
      <w:marLeft w:val="0"/>
      <w:marRight w:val="0"/>
      <w:marTop w:val="0"/>
      <w:marBottom w:val="0"/>
      <w:divBdr>
        <w:top w:val="none" w:sz="0" w:space="0" w:color="auto"/>
        <w:left w:val="none" w:sz="0" w:space="0" w:color="auto"/>
        <w:bottom w:val="none" w:sz="0" w:space="0" w:color="auto"/>
        <w:right w:val="none" w:sz="0" w:space="0" w:color="auto"/>
      </w:divBdr>
    </w:div>
    <w:div w:id="2134517336">
      <w:bodyDiv w:val="1"/>
      <w:marLeft w:val="0"/>
      <w:marRight w:val="0"/>
      <w:marTop w:val="0"/>
      <w:marBottom w:val="0"/>
      <w:divBdr>
        <w:top w:val="none" w:sz="0" w:space="0" w:color="auto"/>
        <w:left w:val="none" w:sz="0" w:space="0" w:color="auto"/>
        <w:bottom w:val="none" w:sz="0" w:space="0" w:color="auto"/>
        <w:right w:val="none" w:sz="0" w:space="0" w:color="auto"/>
      </w:divBdr>
    </w:div>
    <w:div w:id="2136097076">
      <w:bodyDiv w:val="1"/>
      <w:marLeft w:val="0"/>
      <w:marRight w:val="0"/>
      <w:marTop w:val="0"/>
      <w:marBottom w:val="0"/>
      <w:divBdr>
        <w:top w:val="none" w:sz="0" w:space="0" w:color="auto"/>
        <w:left w:val="none" w:sz="0" w:space="0" w:color="auto"/>
        <w:bottom w:val="none" w:sz="0" w:space="0" w:color="auto"/>
        <w:right w:val="none" w:sz="0" w:space="0" w:color="auto"/>
      </w:divBdr>
    </w:div>
    <w:div w:id="2136630398">
      <w:bodyDiv w:val="1"/>
      <w:marLeft w:val="0"/>
      <w:marRight w:val="0"/>
      <w:marTop w:val="0"/>
      <w:marBottom w:val="0"/>
      <w:divBdr>
        <w:top w:val="none" w:sz="0" w:space="0" w:color="auto"/>
        <w:left w:val="none" w:sz="0" w:space="0" w:color="auto"/>
        <w:bottom w:val="none" w:sz="0" w:space="0" w:color="auto"/>
        <w:right w:val="none" w:sz="0" w:space="0" w:color="auto"/>
      </w:divBdr>
    </w:div>
    <w:div w:id="2138642567">
      <w:bodyDiv w:val="1"/>
      <w:marLeft w:val="0"/>
      <w:marRight w:val="0"/>
      <w:marTop w:val="0"/>
      <w:marBottom w:val="0"/>
      <w:divBdr>
        <w:top w:val="none" w:sz="0" w:space="0" w:color="auto"/>
        <w:left w:val="none" w:sz="0" w:space="0" w:color="auto"/>
        <w:bottom w:val="none" w:sz="0" w:space="0" w:color="auto"/>
        <w:right w:val="none" w:sz="0" w:space="0" w:color="auto"/>
      </w:divBdr>
    </w:div>
    <w:div w:id="2139913478">
      <w:bodyDiv w:val="1"/>
      <w:marLeft w:val="0"/>
      <w:marRight w:val="0"/>
      <w:marTop w:val="0"/>
      <w:marBottom w:val="0"/>
      <w:divBdr>
        <w:top w:val="none" w:sz="0" w:space="0" w:color="auto"/>
        <w:left w:val="none" w:sz="0" w:space="0" w:color="auto"/>
        <w:bottom w:val="none" w:sz="0" w:space="0" w:color="auto"/>
        <w:right w:val="none" w:sz="0" w:space="0" w:color="auto"/>
      </w:divBdr>
    </w:div>
    <w:div w:id="214665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m.lt/naujienos/141/lietuvos-cekijos-verslo-forume-prahoje-pasirasytas-dvisalis-memorandumas-atvers-duris-verslo-bendradarbiavimui:44707" TargetMode="External"/><Relationship Id="rId13" Type="http://schemas.openxmlformats.org/officeDocument/2006/relationships/hyperlink" Target="https://www.marketscreener.com/news/colt-cz-increased-its-net-profit-by-50-8-to-czk-919-million-in-the-first-half-of-2025-ce7d58d9db8ef4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glish.radio.cz/quantum-leap-ostrava-czechias-first-public-quantum-computer-vlq-officially-88637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glish.radio.cz/government-approves-draft-budget-2026-88642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lish.radio.cz/new-dronemap-app-brings-clear-rules-drone-pilots-czechia-8862856" TargetMode="External"/><Relationship Id="rId5" Type="http://schemas.openxmlformats.org/officeDocument/2006/relationships/webSettings" Target="webSettings.xml"/><Relationship Id="rId15" Type="http://schemas.openxmlformats.org/officeDocument/2006/relationships/hyperlink" Target="https://english.radio.cz/average-czech-pension-rise-czk-668-january-reaching-czk-21839-8861774" TargetMode="External"/><Relationship Id="rId10" Type="http://schemas.openxmlformats.org/officeDocument/2006/relationships/hyperlink" Target="https://www.praguego.com/mag/prague-airport-stats-2025-h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stemnakole.cz/2025/04/prague-city-hall-introduces-new-bikesharing-regulations-is-this-the-end-of-e-scooters/" TargetMode="External"/><Relationship Id="rId14" Type="http://schemas.openxmlformats.org/officeDocument/2006/relationships/hyperlink" Target="https://czechdaily.cz/inflation-eases-in-czech-r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D2629-0B70-4C47-9108-E49565AE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9</Pages>
  <Words>13412</Words>
  <Characters>7645</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21015</CharactersWithSpaces>
  <SharedDoc>false</SharedDoc>
  <HLinks>
    <vt:vector size="90" baseType="variant">
      <vt:variant>
        <vt:i4>5439559</vt:i4>
      </vt:variant>
      <vt:variant>
        <vt:i4>42</vt:i4>
      </vt:variant>
      <vt:variant>
        <vt:i4>0</vt:i4>
      </vt:variant>
      <vt:variant>
        <vt:i4>5</vt:i4>
      </vt:variant>
      <vt:variant>
        <vt:lpwstr>https://www.expats.cz/czech-news/article/prague-stock-exchange-becomes-second-most-profitable-in-developed-world</vt:lpwstr>
      </vt:variant>
      <vt:variant>
        <vt:lpwstr/>
      </vt:variant>
      <vt:variant>
        <vt:i4>2097257</vt:i4>
      </vt:variant>
      <vt:variant>
        <vt:i4>39</vt:i4>
      </vt:variant>
      <vt:variant>
        <vt:i4>0</vt:i4>
      </vt:variant>
      <vt:variant>
        <vt:i4>5</vt:i4>
      </vt:variant>
      <vt:variant>
        <vt:lpwstr>https://www.expats.cz/czech-news/article/czechia-s-migrant-asylum-rules-to-get-stricter-in-january-6-big-changes-ahead</vt:lpwstr>
      </vt:variant>
      <vt:variant>
        <vt:lpwstr/>
      </vt:variant>
      <vt:variant>
        <vt:i4>7077951</vt:i4>
      </vt:variant>
      <vt:variant>
        <vt:i4>36</vt:i4>
      </vt:variant>
      <vt:variant>
        <vt:i4>0</vt:i4>
      </vt:variant>
      <vt:variant>
        <vt:i4>5</vt:i4>
      </vt:variant>
      <vt:variant>
        <vt:lpwstr>https://www.novinky.cz/clanek/ekonomika-emisni-povolenky-zatizi-ceske-rodiny-skoro-trikrat-vic-nez-ty-nemecke-40532574</vt:lpwstr>
      </vt:variant>
      <vt:variant>
        <vt:lpwstr/>
      </vt:variant>
      <vt:variant>
        <vt:i4>327719</vt:i4>
      </vt:variant>
      <vt:variant>
        <vt:i4>33</vt:i4>
      </vt:variant>
      <vt:variant>
        <vt:i4>0</vt:i4>
      </vt:variant>
      <vt:variant>
        <vt:i4>5</vt:i4>
      </vt:variant>
      <vt:variant>
        <vt:lpwstr>https://www.idnes.cz/ekonomika/domaci/hospodarska-komora-letos-rust-ekonomiky-pristi-rok-zrychleni.A250702_105208_ekonomika_ikul</vt:lpwstr>
      </vt:variant>
      <vt:variant>
        <vt:lpwstr/>
      </vt:variant>
      <vt:variant>
        <vt:i4>4849774</vt:i4>
      </vt:variant>
      <vt:variant>
        <vt:i4>30</vt:i4>
      </vt:variant>
      <vt:variant>
        <vt:i4>0</vt:i4>
      </vt:variant>
      <vt:variant>
        <vt:i4>5</vt:i4>
      </vt:variant>
      <vt:variant>
        <vt:lpwstr>https://www.idnes.cz/ekonomika/domaci/sluzby-prace-ekonomika-zmena.A250626_091345_ekonomika_elsy</vt:lpwstr>
      </vt:variant>
      <vt:variant>
        <vt:lpwstr/>
      </vt:variant>
      <vt:variant>
        <vt:i4>64</vt:i4>
      </vt:variant>
      <vt:variant>
        <vt:i4>27</vt:i4>
      </vt:variant>
      <vt:variant>
        <vt:i4>0</vt:i4>
      </vt:variant>
      <vt:variant>
        <vt:i4>5</vt:i4>
      </vt:variant>
      <vt:variant>
        <vt:lpwstr>https://web-assets.bcg.com/97/eb/ed5a447d4661a52e99e69b68ad68/budoucnost-ceskeho-pracovniho-trhu-verze-25-3-2025.pdf</vt:lpwstr>
      </vt:variant>
      <vt:variant>
        <vt:lpwstr/>
      </vt:variant>
      <vt:variant>
        <vt:i4>7536688</vt:i4>
      </vt:variant>
      <vt:variant>
        <vt:i4>24</vt:i4>
      </vt:variant>
      <vt:variant>
        <vt:i4>0</vt:i4>
      </vt:variant>
      <vt:variant>
        <vt:i4>5</vt:i4>
      </vt:variant>
      <vt:variant>
        <vt:lpwstr>https://www.novinky.cz/clanek/ekonomika-na-obzoru-je-dalsi-zdrazovani-potravin-40530485</vt:lpwstr>
      </vt:variant>
      <vt:variant>
        <vt:lpwstr/>
      </vt:variant>
      <vt:variant>
        <vt:i4>7274516</vt:i4>
      </vt:variant>
      <vt:variant>
        <vt:i4>21</vt:i4>
      </vt:variant>
      <vt:variant>
        <vt:i4>0</vt:i4>
      </vt:variant>
      <vt:variant>
        <vt:i4>5</vt:i4>
      </vt:variant>
      <vt:variant>
        <vt:lpwstr>https://www.idnes.cz/ekonomika/domaci/cesko-letiste-praha-dividenda-dve-miliardy-80-procent-zisku.A250712_154105_domaci_idh</vt:lpwstr>
      </vt:variant>
      <vt:variant>
        <vt:lpwstr/>
      </vt:variant>
      <vt:variant>
        <vt:i4>3276886</vt:i4>
      </vt:variant>
      <vt:variant>
        <vt:i4>18</vt:i4>
      </vt:variant>
      <vt:variant>
        <vt:i4>0</vt:i4>
      </vt:variant>
      <vt:variant>
        <vt:i4>5</vt:i4>
      </vt:variant>
      <vt:variant>
        <vt:lpwstr>https://defence-blog.com/first-czech-cv90-rolls-out-of-swedish-plant/?utm_source=chatgpt.com</vt:lpwstr>
      </vt:variant>
      <vt:variant>
        <vt:lpwstr/>
      </vt:variant>
      <vt:variant>
        <vt:i4>1769532</vt:i4>
      </vt:variant>
      <vt:variant>
        <vt:i4>15</vt:i4>
      </vt:variant>
      <vt:variant>
        <vt:i4>0</vt:i4>
      </vt:variant>
      <vt:variant>
        <vt:i4>5</vt:i4>
      </vt:variant>
      <vt:variant>
        <vt:lpwstr>https://mpo.gov.cz/en/guidepost/for-the-media/press-releases/minister-mladeks-response-to-the-statement-by-austrian-environment-minister-rupprechter-to-prolongation-of-authorization-for-dukovany-reactor-block---171881/?utm_source=chatgpt.com</vt:lpwstr>
      </vt:variant>
      <vt:variant>
        <vt:lpwstr/>
      </vt:variant>
      <vt:variant>
        <vt:i4>4521997</vt:i4>
      </vt:variant>
      <vt:variant>
        <vt:i4>12</vt:i4>
      </vt:variant>
      <vt:variant>
        <vt:i4>0</vt:i4>
      </vt:variant>
      <vt:variant>
        <vt:i4>5</vt:i4>
      </vt:variant>
      <vt:variant>
        <vt:lpwstr>https://www.reuters.com/business/healthcare-pharmaceuticals/eu-approves-gileads-new-injection-preventing-hiv-2025-08-26/</vt:lpwstr>
      </vt:variant>
      <vt:variant>
        <vt:lpwstr/>
      </vt:variant>
      <vt:variant>
        <vt:i4>3080267</vt:i4>
      </vt:variant>
      <vt:variant>
        <vt:i4>9</vt:i4>
      </vt:variant>
      <vt:variant>
        <vt:i4>0</vt:i4>
      </vt:variant>
      <vt:variant>
        <vt:i4>5</vt:i4>
      </vt:variant>
      <vt:variant>
        <vt:lpwstr>https://www.deloitte.com/cz-sk/en/mnaport/articles/clanky-tydne/2025/cesko-v-inovacich-zaostava.html?utm_source=chatgpt.com</vt:lpwstr>
      </vt:variant>
      <vt:variant>
        <vt:lpwstr/>
      </vt:variant>
      <vt:variant>
        <vt:i4>1835095</vt:i4>
      </vt:variant>
      <vt:variant>
        <vt:i4>6</vt:i4>
      </vt:variant>
      <vt:variant>
        <vt:i4>0</vt:i4>
      </vt:variant>
      <vt:variant>
        <vt:i4>5</vt:i4>
      </vt:variant>
      <vt:variant>
        <vt:lpwstr>https://www.praguego.com/mag/prague-airport-stats-2025-h1</vt:lpwstr>
      </vt:variant>
      <vt:variant>
        <vt:lpwstr/>
      </vt:variant>
      <vt:variant>
        <vt:i4>6029416</vt:i4>
      </vt:variant>
      <vt:variant>
        <vt:i4>3</vt:i4>
      </vt:variant>
      <vt:variant>
        <vt:i4>0</vt:i4>
      </vt:variant>
      <vt:variant>
        <vt:i4>5</vt:i4>
      </vt:variant>
      <vt:variant>
        <vt:lpwstr>https://www.jcu.cz/en/university/news/zeme-zivitelka-2025-new-partnerships-faculty-products-presentation-and-prestigious-ward-for-a-young-scientist?utm_source=chatgpt.com</vt:lpwstr>
      </vt:variant>
      <vt:variant>
        <vt:lpwstr/>
      </vt:variant>
      <vt:variant>
        <vt:i4>3670020</vt:i4>
      </vt:variant>
      <vt:variant>
        <vt:i4>0</vt:i4>
      </vt:variant>
      <vt:variant>
        <vt:i4>0</vt:i4>
      </vt:variant>
      <vt:variant>
        <vt:i4>5</vt:i4>
      </vt:variant>
      <vt:variant>
        <vt:lpwstr>https://www.nsoud.cz/pro-verejnost-a-media/tiskove-zpravy/detail/ceska-pravni-uprava-evidence-skutecnych-majitelu-odporuje-unijnimu-pravu?utm_source=chatgpt.com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Baubinaitė</dc:creator>
  <cp:keywords/>
  <dc:description/>
  <cp:lastModifiedBy>Agnė Tamulevičiūtė</cp:lastModifiedBy>
  <cp:revision>171</cp:revision>
  <dcterms:created xsi:type="dcterms:W3CDTF">2025-09-02T17:52:00Z</dcterms:created>
  <dcterms:modified xsi:type="dcterms:W3CDTF">2025-10-07T15:10:00Z</dcterms:modified>
</cp:coreProperties>
</file>