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85534E" w:rsidRDefault="00AA3CE3" w:rsidP="000D20F6">
      <w:pPr>
        <w:spacing w:after="0" w:line="240" w:lineRule="auto"/>
        <w:jc w:val="center"/>
        <w:rPr>
          <w:rFonts w:ascii="Times New Roman" w:hAnsi="Times New Roman"/>
          <w:b/>
          <w:sz w:val="24"/>
          <w:szCs w:val="24"/>
        </w:rPr>
      </w:pPr>
    </w:p>
    <w:p w14:paraId="0CBA4784" w14:textId="0BE00941" w:rsidR="00AA3CE3" w:rsidRPr="00C645C4" w:rsidRDefault="00AA3CE3" w:rsidP="000D20F6">
      <w:pPr>
        <w:spacing w:after="0" w:line="240" w:lineRule="auto"/>
        <w:jc w:val="center"/>
        <w:rPr>
          <w:rFonts w:ascii="Times New Roman" w:hAnsi="Times New Roman"/>
          <w:sz w:val="24"/>
          <w:szCs w:val="24"/>
        </w:rPr>
      </w:pPr>
      <w:r w:rsidRPr="00C645C4">
        <w:rPr>
          <w:rFonts w:ascii="Times New Roman" w:hAnsi="Times New Roman"/>
          <w:sz w:val="24"/>
          <w:szCs w:val="24"/>
        </w:rPr>
        <w:t>_________</w:t>
      </w:r>
      <w:r w:rsidRPr="00C645C4">
        <w:rPr>
          <w:rFonts w:ascii="Times New Roman" w:hAnsi="Times New Roman"/>
          <w:sz w:val="24"/>
          <w:szCs w:val="24"/>
          <w:u w:val="single"/>
        </w:rPr>
        <w:t>202</w:t>
      </w:r>
      <w:r w:rsidR="00100D2B" w:rsidRPr="00C645C4">
        <w:rPr>
          <w:rFonts w:ascii="Times New Roman" w:hAnsi="Times New Roman"/>
          <w:sz w:val="24"/>
          <w:szCs w:val="24"/>
          <w:u w:val="single"/>
        </w:rPr>
        <w:t>5-</w:t>
      </w:r>
      <w:r w:rsidR="000111ED">
        <w:rPr>
          <w:rFonts w:ascii="Times New Roman" w:hAnsi="Times New Roman"/>
          <w:sz w:val="24"/>
          <w:szCs w:val="24"/>
          <w:u w:val="single"/>
        </w:rPr>
        <w:t>10</w:t>
      </w:r>
      <w:r w:rsidR="00100D2B" w:rsidRPr="00C645C4">
        <w:rPr>
          <w:rFonts w:ascii="Times New Roman" w:hAnsi="Times New Roman"/>
          <w:sz w:val="24"/>
          <w:szCs w:val="24"/>
          <w:u w:val="single"/>
        </w:rPr>
        <w:t>-</w:t>
      </w:r>
      <w:r w:rsidR="000111ED">
        <w:rPr>
          <w:rFonts w:ascii="Times New Roman" w:hAnsi="Times New Roman"/>
          <w:sz w:val="24"/>
          <w:szCs w:val="24"/>
          <w:u w:val="single"/>
        </w:rPr>
        <w:t>01</w:t>
      </w:r>
      <w:r w:rsidRPr="00C645C4">
        <w:rPr>
          <w:rFonts w:ascii="Times New Roman" w:hAnsi="Times New Roman"/>
          <w:sz w:val="24"/>
          <w:szCs w:val="24"/>
        </w:rPr>
        <w:t>_________</w:t>
      </w:r>
    </w:p>
    <w:p w14:paraId="6156393D"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F30AA84"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r w:rsidR="006164C7">
              <w:rPr>
                <w:rFonts w:ascii="Times New Roman" w:hAnsi="Times New Roman"/>
                <w:sz w:val="24"/>
                <w:szCs w:val="24"/>
              </w:rPr>
              <w:t>/06</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3C344FD1" w14:textId="77777777" w:rsidR="006164C7" w:rsidRDefault="006164C7" w:rsidP="00105D8B">
            <w:pPr>
              <w:spacing w:after="0" w:line="240" w:lineRule="auto"/>
              <w:jc w:val="both"/>
              <w:rPr>
                <w:rFonts w:ascii="Times New Roman" w:hAnsi="Times New Roman"/>
                <w:sz w:val="24"/>
                <w:szCs w:val="24"/>
              </w:rPr>
            </w:pPr>
          </w:p>
          <w:p w14:paraId="59DDBAD4" w14:textId="77777777" w:rsidR="006164C7" w:rsidRDefault="006164C7" w:rsidP="00105D8B">
            <w:pPr>
              <w:spacing w:after="0" w:line="240" w:lineRule="auto"/>
              <w:jc w:val="both"/>
              <w:rPr>
                <w:rFonts w:ascii="Times New Roman" w:hAnsi="Times New Roman"/>
                <w:sz w:val="24"/>
                <w:szCs w:val="24"/>
              </w:rPr>
            </w:pPr>
          </w:p>
          <w:p w14:paraId="20659D10" w14:textId="77777777" w:rsidR="006164C7" w:rsidRDefault="006164C7" w:rsidP="00105D8B">
            <w:pPr>
              <w:spacing w:after="0" w:line="240" w:lineRule="auto"/>
              <w:jc w:val="both"/>
              <w:rPr>
                <w:rFonts w:ascii="Times New Roman" w:hAnsi="Times New Roman"/>
                <w:sz w:val="24"/>
                <w:szCs w:val="24"/>
              </w:rPr>
            </w:pPr>
          </w:p>
          <w:p w14:paraId="6FB03FC0" w14:textId="77777777" w:rsidR="00A3238C" w:rsidRPr="0085534E" w:rsidRDefault="00A3238C" w:rsidP="00105D8B">
            <w:pPr>
              <w:spacing w:after="0" w:line="240" w:lineRule="auto"/>
              <w:jc w:val="both"/>
              <w:rPr>
                <w:rFonts w:ascii="Times New Roman" w:hAnsi="Times New Roman"/>
                <w:sz w:val="24"/>
                <w:szCs w:val="24"/>
              </w:rPr>
            </w:pPr>
          </w:p>
          <w:p w14:paraId="14A0581F" w14:textId="77777777" w:rsidR="001319AB" w:rsidRDefault="001319AB"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Europos Komisija publikavo </w:t>
            </w:r>
            <w:r w:rsidRPr="00C81D27">
              <w:rPr>
                <w:rFonts w:ascii="Times New Roman" w:hAnsi="Times New Roman"/>
                <w:sz w:val="24"/>
                <w:szCs w:val="24"/>
              </w:rPr>
              <w:t>įėjimo į Australijos maisto ir gėrimų rinką vadovą</w:t>
            </w:r>
            <w:r>
              <w:rPr>
                <w:rFonts w:ascii="Times New Roman" w:hAnsi="Times New Roman"/>
                <w:sz w:val="24"/>
                <w:szCs w:val="24"/>
              </w:rPr>
              <w:t xml:space="preserve"> (</w:t>
            </w:r>
            <w:hyperlink r:id="rId6" w:history="1">
              <w:r w:rsidRPr="007A5663">
                <w:rPr>
                  <w:rStyle w:val="Hyperlink"/>
                  <w:rFonts w:ascii="Times New Roman" w:hAnsi="Times New Roman"/>
                  <w:sz w:val="24"/>
                  <w:szCs w:val="24"/>
                </w:rPr>
                <w:t>https://rea.ec.europa.eu/publications/food-and-beverage-market-entry-handbook-australia-0_en</w:t>
              </w:r>
            </w:hyperlink>
            <w:r>
              <w:rPr>
                <w:rFonts w:ascii="Times New Roman" w:hAnsi="Times New Roman"/>
                <w:sz w:val="24"/>
                <w:szCs w:val="24"/>
              </w:rPr>
              <w:t>), kuriame pateikta daug detalios informacijos potencialiems maisto ir gėrimų tiekėjams.</w:t>
            </w:r>
          </w:p>
          <w:p w14:paraId="358F417C" w14:textId="77777777" w:rsidR="00C81D27" w:rsidRDefault="00C81D27" w:rsidP="00105D8B">
            <w:pPr>
              <w:spacing w:after="0" w:line="240" w:lineRule="auto"/>
              <w:jc w:val="both"/>
              <w:rPr>
                <w:rFonts w:ascii="Times New Roman" w:hAnsi="Times New Roman"/>
                <w:sz w:val="24"/>
                <w:szCs w:val="24"/>
              </w:rPr>
            </w:pPr>
          </w:p>
          <w:p w14:paraId="083D7150" w14:textId="2D93FDC1" w:rsidR="003B6F7A"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A</w:t>
            </w:r>
            <w:r w:rsidR="00D6026D">
              <w:rPr>
                <w:rFonts w:ascii="Times New Roman" w:hAnsi="Times New Roman"/>
                <w:sz w:val="24"/>
                <w:szCs w:val="24"/>
              </w:rPr>
              <w:t xml:space="preserve">ustralijoje </w:t>
            </w:r>
            <w:r w:rsidR="007C2D58">
              <w:rPr>
                <w:rFonts w:ascii="Times New Roman" w:hAnsi="Times New Roman"/>
                <w:sz w:val="24"/>
                <w:szCs w:val="24"/>
              </w:rPr>
              <w:t xml:space="preserve">antrą kadenciją federalinius rinkimus užtikrintai laimėjus </w:t>
            </w:r>
            <w:r w:rsidR="00271773">
              <w:rPr>
                <w:rFonts w:ascii="Times New Roman" w:hAnsi="Times New Roman"/>
                <w:sz w:val="24"/>
                <w:szCs w:val="24"/>
              </w:rPr>
              <w:t xml:space="preserve">leiboristams bei tęsiantis nestabilumui pasaulinėse rinkose, Australija </w:t>
            </w:r>
            <w:r w:rsidR="00A80F31">
              <w:rPr>
                <w:rFonts w:ascii="Times New Roman" w:hAnsi="Times New Roman"/>
                <w:sz w:val="24"/>
                <w:szCs w:val="24"/>
              </w:rPr>
              <w:t>sugrįžo prie LPS derybų su ES</w:t>
            </w:r>
            <w:r w:rsidR="007925C8">
              <w:rPr>
                <w:rFonts w:ascii="Times New Roman" w:hAnsi="Times New Roman"/>
                <w:sz w:val="24"/>
                <w:szCs w:val="24"/>
              </w:rPr>
              <w:t xml:space="preserve">, o </w:t>
            </w:r>
            <w:r w:rsidR="007925C8" w:rsidRPr="003B6F7A">
              <w:rPr>
                <w:rFonts w:ascii="Times New Roman" w:hAnsi="Times New Roman"/>
                <w:sz w:val="24"/>
                <w:szCs w:val="24"/>
              </w:rPr>
              <w:t>JAV nenuspėjamumas įkvepia abiem pusėms skubos jausmą.</w:t>
            </w:r>
            <w:r w:rsidR="00A80F31">
              <w:rPr>
                <w:rFonts w:ascii="Times New Roman" w:hAnsi="Times New Roman"/>
                <w:sz w:val="24"/>
                <w:szCs w:val="24"/>
              </w:rPr>
              <w:t xml:space="preserve"> </w:t>
            </w:r>
            <w:r w:rsidR="002F044D" w:rsidRPr="002F044D">
              <w:rPr>
                <w:rFonts w:ascii="Times New Roman" w:hAnsi="Times New Roman"/>
                <w:sz w:val="24"/>
                <w:szCs w:val="24"/>
              </w:rPr>
              <w:t xml:space="preserve">Po Australijos prekybos ministro D. </w:t>
            </w:r>
            <w:proofErr w:type="spellStart"/>
            <w:r w:rsidR="002F044D" w:rsidRPr="002F044D">
              <w:rPr>
                <w:rFonts w:ascii="Times New Roman" w:hAnsi="Times New Roman"/>
                <w:sz w:val="24"/>
                <w:szCs w:val="24"/>
              </w:rPr>
              <w:t>Farrell</w:t>
            </w:r>
            <w:proofErr w:type="spellEnd"/>
            <w:r w:rsidR="002F044D" w:rsidRPr="002F044D">
              <w:rPr>
                <w:rFonts w:ascii="Times New Roman" w:hAnsi="Times New Roman"/>
                <w:sz w:val="24"/>
                <w:szCs w:val="24"/>
              </w:rPr>
              <w:t xml:space="preserve"> vizito Europoje birželį svarbiausios Australijos verslo ir pramonės grupės aiškiai indikavo, kad dar niekada nebuvo taip svarbu sudaryti išsamų ir ambicingą laisvosios prekybos susitarimą su Europos Sąjunga. Vis dėl to D. </w:t>
            </w:r>
            <w:proofErr w:type="spellStart"/>
            <w:r w:rsidR="002F044D" w:rsidRPr="002F044D">
              <w:rPr>
                <w:rFonts w:ascii="Times New Roman" w:hAnsi="Times New Roman"/>
                <w:sz w:val="24"/>
                <w:szCs w:val="24"/>
              </w:rPr>
              <w:t>Farrell</w:t>
            </w:r>
            <w:proofErr w:type="spellEnd"/>
            <w:r w:rsidR="002F044D" w:rsidRPr="002F044D">
              <w:rPr>
                <w:rFonts w:ascii="Times New Roman" w:hAnsi="Times New Roman"/>
                <w:sz w:val="24"/>
                <w:szCs w:val="24"/>
              </w:rPr>
              <w:t xml:space="preserve"> pabrėžė, kad Europa „turi pasiūlyti gerokai geresnes sąlygas, ypač dėl jautienos ir avienos kvotų“. Taigi, žemės ūkio produktų prieigos klausimas toliau išlieka neperžengiamu slenksčiu </w:t>
            </w:r>
            <w:r w:rsidR="00F43093" w:rsidRPr="003B6F7A">
              <w:rPr>
                <w:rFonts w:ascii="Times New Roman" w:hAnsi="Times New Roman"/>
                <w:sz w:val="24"/>
                <w:szCs w:val="24"/>
              </w:rPr>
              <w:t>laisvosios prekybos derybose su ES</w:t>
            </w:r>
            <w:r w:rsidR="002F044D" w:rsidRPr="002F044D">
              <w:rPr>
                <w:rFonts w:ascii="Times New Roman" w:hAnsi="Times New Roman"/>
                <w:sz w:val="24"/>
                <w:szCs w:val="24"/>
              </w:rPr>
              <w:t>.</w:t>
            </w:r>
          </w:p>
          <w:p w14:paraId="37267ACA" w14:textId="77777777" w:rsidR="00A80F31" w:rsidRDefault="00A80F31" w:rsidP="00105D8B">
            <w:pPr>
              <w:spacing w:after="0" w:line="240" w:lineRule="auto"/>
              <w:jc w:val="both"/>
              <w:rPr>
                <w:rFonts w:ascii="Times New Roman" w:hAnsi="Times New Roman"/>
                <w:sz w:val="24"/>
                <w:szCs w:val="24"/>
              </w:rPr>
            </w:pPr>
          </w:p>
          <w:p w14:paraId="2F94D300" w14:textId="673BBD01" w:rsidR="00053045" w:rsidRPr="0085534E" w:rsidRDefault="00053045" w:rsidP="00105D8B">
            <w:pPr>
              <w:spacing w:after="0" w:line="240" w:lineRule="auto"/>
              <w:jc w:val="both"/>
              <w:rPr>
                <w:rFonts w:ascii="Times New Roman" w:hAnsi="Times New Roman"/>
                <w:sz w:val="24"/>
                <w:szCs w:val="24"/>
              </w:rPr>
            </w:pPr>
            <w:r w:rsidRPr="0085534E">
              <w:rPr>
                <w:rFonts w:ascii="Times New Roman" w:hAnsi="Times New Roman"/>
                <w:sz w:val="24"/>
                <w:szCs w:val="24"/>
              </w:rPr>
              <w:t>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Pr>
                <w:rFonts w:ascii="Times New Roman" w:hAnsi="Times New Roman"/>
                <w:sz w:val="24"/>
                <w:szCs w:val="24"/>
              </w:rPr>
              <w:t xml:space="preserve"> Rinkimus laimėjus D. </w:t>
            </w:r>
            <w:proofErr w:type="spellStart"/>
            <w:r w:rsidR="00597C57">
              <w:rPr>
                <w:rFonts w:ascii="Times New Roman" w:hAnsi="Times New Roman"/>
                <w:sz w:val="24"/>
                <w:szCs w:val="24"/>
              </w:rPr>
              <w:t>Trump</w:t>
            </w:r>
            <w:proofErr w:type="spellEnd"/>
            <w:r w:rsidR="00597C57">
              <w:rPr>
                <w:rFonts w:ascii="Times New Roman" w:hAnsi="Times New Roman"/>
                <w:sz w:val="24"/>
                <w:szCs w:val="24"/>
              </w:rPr>
              <w:t>, būgštaujama, kad jam įvedus aukštus muitus Kinijos prekėms, Kinijoje gali sumažėti Australijos žaliavų paklausa.</w:t>
            </w:r>
          </w:p>
          <w:p w14:paraId="7D69E3E6" w14:textId="77777777" w:rsidR="00053045" w:rsidRPr="0085534E" w:rsidRDefault="00053045" w:rsidP="00105D8B">
            <w:pPr>
              <w:spacing w:after="0" w:line="240" w:lineRule="auto"/>
              <w:jc w:val="both"/>
              <w:rPr>
                <w:rFonts w:ascii="Times New Roman" w:hAnsi="Times New Roman"/>
                <w:sz w:val="24"/>
                <w:szCs w:val="24"/>
              </w:rPr>
            </w:pPr>
          </w:p>
          <w:p w14:paraId="4E11FE3A" w14:textId="7B3F3887" w:rsidR="00E81DA4" w:rsidRPr="0085534E"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ES ir Naujosios Zelandijos</w:t>
            </w:r>
            <w:r w:rsidR="00E81DA4" w:rsidRPr="0085534E">
              <w:rPr>
                <w:rFonts w:ascii="Times New Roman" w:hAnsi="Times New Roman"/>
                <w:sz w:val="24"/>
                <w:szCs w:val="24"/>
              </w:rPr>
              <w:t xml:space="preserve"> laisvosios prekybos susitarimas įsigalio</w:t>
            </w:r>
            <w:r w:rsidR="00FF13D0" w:rsidRPr="0085534E">
              <w:rPr>
                <w:rFonts w:ascii="Times New Roman" w:hAnsi="Times New Roman"/>
                <w:sz w:val="24"/>
                <w:szCs w:val="24"/>
              </w:rPr>
              <w:t>jo</w:t>
            </w:r>
            <w:r w:rsidR="00E81DA4" w:rsidRPr="0085534E">
              <w:rPr>
                <w:rFonts w:ascii="Times New Roman" w:hAnsi="Times New Roman"/>
                <w:sz w:val="24"/>
                <w:szCs w:val="24"/>
              </w:rPr>
              <w:t xml:space="preserve"> nuo </w:t>
            </w:r>
            <w:r w:rsidRPr="0085534E">
              <w:rPr>
                <w:rFonts w:ascii="Times New Roman" w:hAnsi="Times New Roman"/>
                <w:sz w:val="24"/>
                <w:szCs w:val="24"/>
              </w:rPr>
              <w:t>2024-05-01</w:t>
            </w:r>
            <w:r w:rsidR="00FF13D0" w:rsidRPr="0085534E">
              <w:rPr>
                <w:rFonts w:ascii="Times New Roman" w:hAnsi="Times New Roman"/>
                <w:sz w:val="24"/>
                <w:szCs w:val="24"/>
              </w:rPr>
              <w:t xml:space="preserve">. Tikimasi, kad </w:t>
            </w:r>
            <w:r w:rsidR="00E81DA4" w:rsidRPr="0085534E">
              <w:rPr>
                <w:rFonts w:ascii="Times New Roman" w:hAnsi="Times New Roman"/>
                <w:sz w:val="24"/>
                <w:szCs w:val="24"/>
              </w:rPr>
              <w:t>Naujosios Zelandijos eksport</w:t>
            </w:r>
            <w:r w:rsidR="00FF13D0" w:rsidRPr="0085534E">
              <w:rPr>
                <w:rFonts w:ascii="Times New Roman" w:hAnsi="Times New Roman"/>
                <w:sz w:val="24"/>
                <w:szCs w:val="24"/>
              </w:rPr>
              <w:t>as</w:t>
            </w:r>
            <w:r w:rsidR="00E81DA4" w:rsidRPr="0085534E">
              <w:rPr>
                <w:rFonts w:ascii="Times New Roman" w:hAnsi="Times New Roman"/>
                <w:sz w:val="24"/>
                <w:szCs w:val="24"/>
              </w:rPr>
              <w:t xml:space="preserve"> </w:t>
            </w:r>
            <w:r w:rsidR="00833FD5">
              <w:rPr>
                <w:rFonts w:ascii="Times New Roman" w:hAnsi="Times New Roman"/>
                <w:sz w:val="24"/>
                <w:szCs w:val="24"/>
              </w:rPr>
              <w:t>į</w:t>
            </w:r>
            <w:r w:rsidR="00FF13D0" w:rsidRPr="0085534E">
              <w:rPr>
                <w:rFonts w:ascii="Times New Roman" w:hAnsi="Times New Roman"/>
                <w:sz w:val="24"/>
                <w:szCs w:val="24"/>
              </w:rPr>
              <w:t xml:space="preserve"> ES gali padidėti </w:t>
            </w:r>
            <w:r w:rsidR="00E81DA4" w:rsidRPr="0085534E">
              <w:rPr>
                <w:rFonts w:ascii="Times New Roman" w:hAnsi="Times New Roman"/>
                <w:sz w:val="24"/>
                <w:szCs w:val="24"/>
              </w:rPr>
              <w:t>1 mlrd. EUR.</w:t>
            </w:r>
          </w:p>
          <w:p w14:paraId="4EB916E6" w14:textId="77777777" w:rsidR="0088505D"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Susitarimas atneša daug naudos verslui, nes panaikinami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Default="00340589" w:rsidP="00340589">
            <w:pPr>
              <w:spacing w:after="0" w:line="240" w:lineRule="auto"/>
              <w:jc w:val="both"/>
              <w:rPr>
                <w:rFonts w:ascii="Times New Roman" w:hAnsi="Times New Roman"/>
                <w:sz w:val="24"/>
                <w:szCs w:val="24"/>
              </w:rPr>
            </w:pPr>
            <w:r>
              <w:rPr>
                <w:rFonts w:ascii="Times New Roman" w:hAnsi="Times New Roman"/>
                <w:sz w:val="24"/>
                <w:szCs w:val="24"/>
              </w:rPr>
              <w:t xml:space="preserve">Lietuvos įmonėms aktualiausi momentai galėtų būti </w:t>
            </w:r>
            <w:r w:rsidRPr="00340589">
              <w:rPr>
                <w:rFonts w:ascii="Times New Roman" w:hAnsi="Times New Roman"/>
                <w:sz w:val="24"/>
                <w:szCs w:val="24"/>
              </w:rPr>
              <w:t xml:space="preserve">muitų </w:t>
            </w:r>
            <w:r>
              <w:rPr>
                <w:rFonts w:ascii="Times New Roman" w:hAnsi="Times New Roman"/>
                <w:sz w:val="24"/>
                <w:szCs w:val="24"/>
              </w:rPr>
              <w:t>panaikinimas, p</w:t>
            </w:r>
            <w:r w:rsidRPr="00340589">
              <w:rPr>
                <w:rFonts w:ascii="Times New Roman" w:hAnsi="Times New Roman"/>
                <w:sz w:val="24"/>
                <w:szCs w:val="24"/>
              </w:rPr>
              <w:t>agerin</w:t>
            </w:r>
            <w:r>
              <w:rPr>
                <w:rFonts w:ascii="Times New Roman" w:hAnsi="Times New Roman"/>
                <w:sz w:val="24"/>
                <w:szCs w:val="24"/>
              </w:rPr>
              <w:t>t</w:t>
            </w:r>
            <w:r w:rsidRPr="00340589">
              <w:rPr>
                <w:rFonts w:ascii="Times New Roman" w:hAnsi="Times New Roman"/>
                <w:sz w:val="24"/>
                <w:szCs w:val="24"/>
              </w:rPr>
              <w:t>a</w:t>
            </w:r>
            <w:r>
              <w:rPr>
                <w:rFonts w:ascii="Times New Roman" w:hAnsi="Times New Roman"/>
                <w:sz w:val="24"/>
                <w:szCs w:val="24"/>
              </w:rPr>
              <w:t>s</w:t>
            </w:r>
            <w:r w:rsidRPr="00340589">
              <w:rPr>
                <w:rFonts w:ascii="Times New Roman" w:hAnsi="Times New Roman"/>
                <w:sz w:val="24"/>
                <w:szCs w:val="24"/>
              </w:rPr>
              <w:t xml:space="preserve"> Lietuvos paslaugų teikėjų patekim</w:t>
            </w:r>
            <w:r>
              <w:rPr>
                <w:rFonts w:ascii="Times New Roman" w:hAnsi="Times New Roman"/>
                <w:sz w:val="24"/>
                <w:szCs w:val="24"/>
              </w:rPr>
              <w:t>as</w:t>
            </w:r>
            <w:r w:rsidRPr="00340589">
              <w:rPr>
                <w:rFonts w:ascii="Times New Roman" w:hAnsi="Times New Roman"/>
                <w:sz w:val="24"/>
                <w:szCs w:val="24"/>
              </w:rPr>
              <w:t xml:space="preserve"> į rinką</w:t>
            </w:r>
            <w:r>
              <w:rPr>
                <w:rFonts w:ascii="Times New Roman" w:hAnsi="Times New Roman"/>
                <w:sz w:val="24"/>
                <w:szCs w:val="24"/>
              </w:rPr>
              <w:t xml:space="preserve"> ir geresnės </w:t>
            </w:r>
            <w:r w:rsidRPr="00340589">
              <w:rPr>
                <w:rFonts w:ascii="Times New Roman" w:hAnsi="Times New Roman"/>
                <w:sz w:val="24"/>
                <w:szCs w:val="24"/>
              </w:rPr>
              <w:t>galimyb</w:t>
            </w:r>
            <w:r>
              <w:rPr>
                <w:rFonts w:ascii="Times New Roman" w:hAnsi="Times New Roman"/>
                <w:sz w:val="24"/>
                <w:szCs w:val="24"/>
              </w:rPr>
              <w:t>ės</w:t>
            </w:r>
            <w:r w:rsidRPr="00340589">
              <w:rPr>
                <w:rFonts w:ascii="Times New Roman" w:hAnsi="Times New Roman"/>
                <w:sz w:val="24"/>
                <w:szCs w:val="24"/>
              </w:rPr>
              <w:t xml:space="preserve"> Lietuvos skaitmeninėms įmonėms eksportuoti savo paslaugas</w:t>
            </w:r>
            <w:r>
              <w:rPr>
                <w:rFonts w:ascii="Times New Roman" w:hAnsi="Times New Roman"/>
                <w:sz w:val="24"/>
                <w:szCs w:val="24"/>
              </w:rPr>
              <w:t xml:space="preserve"> į Naująją Zelandiją</w:t>
            </w:r>
            <w:r w:rsidR="00F73641">
              <w:rPr>
                <w:rFonts w:ascii="Times New Roman" w:hAnsi="Times New Roman"/>
                <w:sz w:val="24"/>
                <w:szCs w:val="24"/>
              </w:rPr>
              <w:t>.</w:t>
            </w:r>
          </w:p>
          <w:p w14:paraId="5838773D" w14:textId="77777777" w:rsidR="00F73641" w:rsidRDefault="00F73641" w:rsidP="00340589">
            <w:pPr>
              <w:spacing w:after="0" w:line="240" w:lineRule="auto"/>
              <w:jc w:val="both"/>
              <w:rPr>
                <w:rFonts w:ascii="Times New Roman" w:hAnsi="Times New Roman"/>
                <w:sz w:val="24"/>
                <w:szCs w:val="24"/>
              </w:rPr>
            </w:pPr>
          </w:p>
          <w:p w14:paraId="2DE36706" w14:textId="060749D9" w:rsidR="0038079C" w:rsidRPr="0085534E" w:rsidRDefault="0038079C" w:rsidP="00340589">
            <w:pPr>
              <w:spacing w:after="0" w:line="240" w:lineRule="auto"/>
              <w:jc w:val="both"/>
              <w:rPr>
                <w:rFonts w:ascii="Times New Roman" w:hAnsi="Times New Roman"/>
                <w:sz w:val="24"/>
                <w:szCs w:val="24"/>
              </w:rPr>
            </w:pPr>
            <w:r w:rsidRPr="00BF0235">
              <w:rPr>
                <w:rFonts w:ascii="Times New Roman" w:hAnsi="Times New Roman"/>
                <w:sz w:val="23"/>
                <w:szCs w:val="23"/>
              </w:rPr>
              <w:t>N</w:t>
            </w:r>
            <w:r w:rsidR="0063111B">
              <w:rPr>
                <w:rFonts w:ascii="Times New Roman" w:hAnsi="Times New Roman"/>
                <w:sz w:val="23"/>
                <w:szCs w:val="23"/>
              </w:rPr>
              <w:t xml:space="preserve">aujoji Zelandija </w:t>
            </w:r>
            <w:r w:rsidRPr="00BF0235">
              <w:rPr>
                <w:rFonts w:ascii="Times New Roman" w:hAnsi="Times New Roman"/>
                <w:sz w:val="23"/>
                <w:szCs w:val="23"/>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1BB42F9C" w14:textId="77777777" w:rsidR="006164C7" w:rsidRDefault="006164C7" w:rsidP="00105D8B">
            <w:pPr>
              <w:spacing w:after="0" w:line="240" w:lineRule="auto"/>
              <w:jc w:val="both"/>
              <w:rPr>
                <w:rFonts w:ascii="Times New Roman" w:hAnsi="Times New Roman"/>
                <w:sz w:val="24"/>
                <w:szCs w:val="24"/>
              </w:rPr>
            </w:pPr>
          </w:p>
          <w:p w14:paraId="2EBE3B86" w14:textId="77777777" w:rsidR="006164C7" w:rsidRDefault="006164C7" w:rsidP="00105D8B">
            <w:pPr>
              <w:spacing w:after="0" w:line="240" w:lineRule="auto"/>
              <w:jc w:val="both"/>
              <w:rPr>
                <w:rFonts w:ascii="Times New Roman" w:hAnsi="Times New Roman"/>
                <w:sz w:val="24"/>
                <w:szCs w:val="24"/>
              </w:rPr>
            </w:pPr>
          </w:p>
          <w:p w14:paraId="01681F3D" w14:textId="77777777" w:rsidR="006164C7" w:rsidRDefault="006164C7" w:rsidP="00105D8B">
            <w:pPr>
              <w:spacing w:after="0" w:line="240" w:lineRule="auto"/>
              <w:jc w:val="both"/>
              <w:rPr>
                <w:rFonts w:ascii="Times New Roman" w:hAnsi="Times New Roman"/>
                <w:sz w:val="24"/>
                <w:szCs w:val="24"/>
              </w:rPr>
            </w:pPr>
          </w:p>
          <w:p w14:paraId="478E1453" w14:textId="77777777" w:rsidR="006164C7" w:rsidRDefault="006164C7" w:rsidP="00105D8B">
            <w:pPr>
              <w:spacing w:after="0" w:line="240" w:lineRule="auto"/>
              <w:jc w:val="both"/>
              <w:rPr>
                <w:rFonts w:ascii="Times New Roman" w:hAnsi="Times New Roman"/>
                <w:sz w:val="24"/>
                <w:szCs w:val="24"/>
              </w:rPr>
            </w:pPr>
          </w:p>
          <w:p w14:paraId="31F07D6A"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Pr="0085534E" w:rsidRDefault="00225079"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Pr="0085534E" w:rsidRDefault="00F10046"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350D9FE2" w14:textId="682C531B" w:rsidR="002E2F5B" w:rsidRDefault="002E2F5B" w:rsidP="0005581C">
            <w:pPr>
              <w:spacing w:after="0" w:line="240" w:lineRule="auto"/>
              <w:jc w:val="both"/>
              <w:rPr>
                <w:rFonts w:ascii="Times New Roman" w:hAnsi="Times New Roman"/>
                <w:sz w:val="24"/>
                <w:szCs w:val="24"/>
              </w:rPr>
            </w:pPr>
            <w:r>
              <w:rPr>
                <w:rFonts w:ascii="Times New Roman" w:hAnsi="Times New Roman"/>
                <w:sz w:val="24"/>
                <w:szCs w:val="24"/>
              </w:rPr>
              <w:t>2025-06</w:t>
            </w:r>
          </w:p>
          <w:p w14:paraId="3F547926" w14:textId="77777777" w:rsidR="002E2F5B" w:rsidRDefault="002E2F5B" w:rsidP="0005581C">
            <w:pPr>
              <w:spacing w:after="0" w:line="240" w:lineRule="auto"/>
              <w:jc w:val="both"/>
              <w:rPr>
                <w:rFonts w:ascii="Times New Roman" w:hAnsi="Times New Roman"/>
                <w:sz w:val="24"/>
                <w:szCs w:val="24"/>
              </w:rPr>
            </w:pPr>
          </w:p>
          <w:p w14:paraId="2F8FDAAD" w14:textId="77777777" w:rsidR="00F2604E" w:rsidRDefault="00F2604E" w:rsidP="0005581C">
            <w:pPr>
              <w:spacing w:after="0" w:line="240" w:lineRule="auto"/>
              <w:jc w:val="both"/>
              <w:rPr>
                <w:rFonts w:ascii="Times New Roman" w:hAnsi="Times New Roman"/>
                <w:sz w:val="24"/>
                <w:szCs w:val="24"/>
              </w:rPr>
            </w:pPr>
          </w:p>
          <w:p w14:paraId="676938F1" w14:textId="77777777" w:rsidR="00F2604E" w:rsidRDefault="00F2604E" w:rsidP="0005581C">
            <w:pPr>
              <w:spacing w:after="0" w:line="240" w:lineRule="auto"/>
              <w:jc w:val="both"/>
              <w:rPr>
                <w:rFonts w:ascii="Times New Roman" w:hAnsi="Times New Roman"/>
                <w:sz w:val="24"/>
                <w:szCs w:val="24"/>
              </w:rPr>
            </w:pPr>
          </w:p>
          <w:p w14:paraId="3DB6C09D" w14:textId="77777777" w:rsidR="00F73641" w:rsidRDefault="00F73641" w:rsidP="0005581C">
            <w:pPr>
              <w:spacing w:after="0" w:line="240" w:lineRule="auto"/>
              <w:jc w:val="both"/>
              <w:rPr>
                <w:rFonts w:ascii="Times New Roman" w:hAnsi="Times New Roman"/>
                <w:sz w:val="24"/>
                <w:szCs w:val="24"/>
              </w:rPr>
            </w:pPr>
          </w:p>
          <w:p w14:paraId="25E449E1" w14:textId="77777777" w:rsidR="00F2604E" w:rsidRDefault="00F2604E" w:rsidP="0005581C">
            <w:pPr>
              <w:spacing w:after="0" w:line="240" w:lineRule="auto"/>
              <w:jc w:val="both"/>
              <w:rPr>
                <w:rFonts w:ascii="Times New Roman" w:hAnsi="Times New Roman"/>
                <w:sz w:val="24"/>
                <w:szCs w:val="24"/>
              </w:rPr>
            </w:pPr>
          </w:p>
          <w:p w14:paraId="23A5153C" w14:textId="77777777" w:rsidR="00F2604E" w:rsidRPr="008553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3CB568FF" w14:textId="7DF7B1BF" w:rsidR="002E2F5B" w:rsidRDefault="002E2F5B" w:rsidP="007D3654">
            <w:pPr>
              <w:spacing w:after="0" w:line="240" w:lineRule="auto"/>
              <w:jc w:val="both"/>
              <w:rPr>
                <w:rFonts w:ascii="Times New Roman" w:hAnsi="Times New Roman"/>
                <w:sz w:val="24"/>
                <w:szCs w:val="24"/>
              </w:rPr>
            </w:pPr>
            <w:r>
              <w:rPr>
                <w:rFonts w:ascii="Times New Roman" w:hAnsi="Times New Roman"/>
                <w:sz w:val="24"/>
                <w:szCs w:val="24"/>
              </w:rPr>
              <w:t>2025-10-23/24 Naujojoje Zelandijoje rengiamas ES-NZ Verslo forumas, kuriame rengiasi dalyvauti daugelio ES šalių politikai ir verslo lyderiai.</w:t>
            </w:r>
          </w:p>
          <w:p w14:paraId="40094017" w14:textId="77777777" w:rsidR="002E2F5B" w:rsidRDefault="002E2F5B" w:rsidP="007D3654">
            <w:pPr>
              <w:spacing w:after="0" w:line="240" w:lineRule="auto"/>
              <w:jc w:val="both"/>
              <w:rPr>
                <w:rFonts w:ascii="Times New Roman" w:hAnsi="Times New Roman"/>
                <w:sz w:val="24"/>
                <w:szCs w:val="24"/>
              </w:rPr>
            </w:pPr>
          </w:p>
          <w:p w14:paraId="735AB0D0" w14:textId="77777777" w:rsidR="00F2604E" w:rsidRDefault="00F2604E" w:rsidP="007D3654">
            <w:pPr>
              <w:spacing w:after="0" w:line="240" w:lineRule="auto"/>
              <w:jc w:val="both"/>
              <w:rPr>
                <w:rFonts w:ascii="Times New Roman" w:hAnsi="Times New Roman"/>
                <w:sz w:val="24"/>
                <w:szCs w:val="24"/>
              </w:rPr>
            </w:pPr>
          </w:p>
          <w:p w14:paraId="5EB92027" w14:textId="77777777" w:rsidR="00F2604E" w:rsidRPr="0085534E" w:rsidRDefault="00F2604E"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 xml:space="preserve">Viktorijos valstijoje yra didelis gyvenamųjų namų trūkumas ir Viktorijos vyriausybė planuoja per 10 metų pastatyti 800 tūkst. namų, tad poreikis statybinėms medžiagoms, su tuo susijusiai produkcijai, paslaugoms </w:t>
            </w:r>
            <w:r w:rsidRPr="0085534E">
              <w:rPr>
                <w:rFonts w:ascii="Times New Roman" w:hAnsi="Times New Roman"/>
                <w:sz w:val="24"/>
                <w:szCs w:val="24"/>
              </w:rPr>
              <w:lastRenderedPageBreak/>
              <w:t>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23E18CE1" w:rsidR="001B7920" w:rsidRPr="0085534E" w:rsidRDefault="001B7920" w:rsidP="00A66BCD">
            <w:pPr>
              <w:spacing w:after="0" w:line="240" w:lineRule="auto"/>
              <w:jc w:val="both"/>
              <w:rPr>
                <w:rFonts w:ascii="Times New Roman" w:hAnsi="Times New Roman"/>
                <w:sz w:val="24"/>
                <w:szCs w:val="24"/>
              </w:rPr>
            </w:pPr>
            <w:r>
              <w:rPr>
                <w:rFonts w:ascii="Times New Roman" w:hAnsi="Times New Roman"/>
                <w:sz w:val="24"/>
                <w:szCs w:val="24"/>
              </w:rPr>
              <w:t xml:space="preserve">Lapkričio mėnesį leiboristai federaliniame Senate priėmė </w:t>
            </w:r>
            <w:r w:rsidRPr="001B7920">
              <w:rPr>
                <w:rFonts w:ascii="Times New Roman" w:hAnsi="Times New Roman"/>
                <w:sz w:val="24"/>
                <w:szCs w:val="24"/>
              </w:rPr>
              <w:t>įstatymo projekt</w:t>
            </w:r>
            <w:r>
              <w:rPr>
                <w:rFonts w:ascii="Times New Roman" w:hAnsi="Times New Roman"/>
                <w:sz w:val="24"/>
                <w:szCs w:val="24"/>
              </w:rPr>
              <w:t xml:space="preserve">ą, </w:t>
            </w:r>
            <w:r w:rsidRPr="001B7920">
              <w:rPr>
                <w:rFonts w:ascii="Times New Roman" w:hAnsi="Times New Roman"/>
                <w:sz w:val="24"/>
                <w:szCs w:val="24"/>
              </w:rPr>
              <w:t>skatinant</w:t>
            </w:r>
            <w:r>
              <w:rPr>
                <w:rFonts w:ascii="Times New Roman" w:hAnsi="Times New Roman"/>
                <w:sz w:val="24"/>
                <w:szCs w:val="24"/>
              </w:rPr>
              <w:t>į</w:t>
            </w:r>
            <w:r w:rsidRPr="001B7920">
              <w:rPr>
                <w:rFonts w:ascii="Times New Roman" w:hAnsi="Times New Roman"/>
                <w:sz w:val="24"/>
                <w:szCs w:val="24"/>
              </w:rPr>
              <w:t xml:space="preserve"> investuotojus statyti nekilnojamąjį turtą nuomai</w:t>
            </w:r>
            <w:r>
              <w:rPr>
                <w:rFonts w:ascii="Times New Roman" w:hAnsi="Times New Roman"/>
                <w:sz w:val="24"/>
                <w:szCs w:val="24"/>
              </w:rPr>
              <w:t>.</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46D41AA6" w14:textId="48ED2188" w:rsidR="002E2F5B" w:rsidRDefault="00F2604E" w:rsidP="0005581C">
            <w:pPr>
              <w:spacing w:after="0" w:line="240" w:lineRule="auto"/>
              <w:jc w:val="both"/>
              <w:rPr>
                <w:rFonts w:ascii="Times New Roman" w:hAnsi="Times New Roman"/>
                <w:sz w:val="24"/>
                <w:szCs w:val="24"/>
              </w:rPr>
            </w:pPr>
            <w:r>
              <w:rPr>
                <w:rFonts w:ascii="Times New Roman" w:hAnsi="Times New Roman"/>
                <w:sz w:val="24"/>
                <w:szCs w:val="24"/>
              </w:rPr>
              <w:t>EUDEL Naujojoje Zelandijoje</w:t>
            </w:r>
          </w:p>
          <w:p w14:paraId="2DAF9B80" w14:textId="77777777" w:rsidR="002E2F5B" w:rsidRDefault="002E2F5B" w:rsidP="0005581C">
            <w:pPr>
              <w:spacing w:after="0" w:line="240" w:lineRule="auto"/>
              <w:jc w:val="both"/>
              <w:rPr>
                <w:rFonts w:ascii="Times New Roman" w:hAnsi="Times New Roman"/>
                <w:sz w:val="24"/>
                <w:szCs w:val="24"/>
              </w:rPr>
            </w:pPr>
          </w:p>
          <w:p w14:paraId="5B8C5681" w14:textId="77777777" w:rsidR="00F2604E" w:rsidRPr="0085534E" w:rsidRDefault="00F2604E" w:rsidP="0005581C">
            <w:pPr>
              <w:spacing w:after="0" w:line="240" w:lineRule="auto"/>
              <w:jc w:val="both"/>
              <w:rPr>
                <w:rFonts w:ascii="Times New Roman" w:hAnsi="Times New Roman"/>
                <w:sz w:val="24"/>
                <w:szCs w:val="24"/>
              </w:rPr>
            </w:pPr>
          </w:p>
          <w:p w14:paraId="137C968C" w14:textId="77777777" w:rsidR="00F2604E" w:rsidRDefault="00F2604E" w:rsidP="0005581C">
            <w:pPr>
              <w:spacing w:after="0" w:line="240" w:lineRule="auto"/>
              <w:jc w:val="both"/>
              <w:rPr>
                <w:rFonts w:ascii="Times New Roman" w:hAnsi="Times New Roman"/>
                <w:sz w:val="24"/>
                <w:szCs w:val="24"/>
              </w:rPr>
            </w:pPr>
          </w:p>
          <w:p w14:paraId="29FB76EC" w14:textId="77777777" w:rsidR="00F2604E" w:rsidRDefault="00F2604E" w:rsidP="0005581C">
            <w:pPr>
              <w:spacing w:after="0" w:line="240" w:lineRule="auto"/>
              <w:jc w:val="both"/>
              <w:rPr>
                <w:rFonts w:ascii="Times New Roman" w:hAnsi="Times New Roman"/>
                <w:sz w:val="24"/>
                <w:szCs w:val="24"/>
              </w:rPr>
            </w:pPr>
          </w:p>
          <w:p w14:paraId="46E64209" w14:textId="77777777" w:rsidR="00F2604E" w:rsidRDefault="00F2604E"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7C0B9F0B" w14:textId="0C3AB630" w:rsidR="009A32EC" w:rsidRDefault="00F2604E" w:rsidP="009A32EC">
            <w:pPr>
              <w:spacing w:after="0" w:line="240" w:lineRule="auto"/>
              <w:jc w:val="both"/>
              <w:rPr>
                <w:rFonts w:ascii="Times New Roman" w:hAnsi="Times New Roman"/>
                <w:sz w:val="24"/>
                <w:szCs w:val="24"/>
              </w:rPr>
            </w:pPr>
            <w:r>
              <w:rPr>
                <w:rFonts w:ascii="Times New Roman" w:hAnsi="Times New Roman"/>
                <w:sz w:val="24"/>
                <w:szCs w:val="24"/>
              </w:rPr>
              <w:t>Verslo forumas yra puiki aikštelė bandant išsiaiškinti detales dėl galimybių įeiti į Naujosios Zelandijos rinką.</w:t>
            </w:r>
          </w:p>
          <w:p w14:paraId="13B1C39D" w14:textId="77777777" w:rsidR="002E2F5B" w:rsidRPr="0085534E" w:rsidRDefault="002E2F5B"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2118FA26"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2025-08</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A4F43A"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 xml:space="preserve">Australija aiškiai indikuoja, jog ketina integruotis į didžiausią pasaulyje 95 mlrd. eurų vertės ES mokslinių tyrimų ir inovacijų programą </w:t>
            </w:r>
            <w:proofErr w:type="spellStart"/>
            <w:r w:rsidRPr="00750EDB">
              <w:rPr>
                <w:rFonts w:ascii="Times New Roman" w:hAnsi="Times New Roman"/>
                <w:sz w:val="24"/>
                <w:szCs w:val="24"/>
              </w:rPr>
              <w:t>Horizon</w:t>
            </w:r>
            <w:proofErr w:type="spellEnd"/>
            <w:r w:rsidRPr="00750EDB">
              <w:rPr>
                <w:rFonts w:ascii="Times New Roman" w:hAnsi="Times New Roman"/>
                <w:sz w:val="24"/>
                <w:szCs w:val="24"/>
              </w:rPr>
              <w:t xml:space="preserve"> Europe.</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8923F14"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51F08684"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proofErr w:type="spellStart"/>
            <w:r w:rsidR="00975405">
              <w:rPr>
                <w:rFonts w:ascii="Times New Roman" w:hAnsi="Times New Roman"/>
                <w:sz w:val="24"/>
                <w:szCs w:val="24"/>
              </w:rPr>
              <w:t>sirtyje</w:t>
            </w:r>
            <w:proofErr w:type="spellEnd"/>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3E11024F"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452519">
              <w:rPr>
                <w:rFonts w:ascii="Times New Roman" w:hAnsi="Times New Roman"/>
                <w:sz w:val="24"/>
                <w:szCs w:val="24"/>
              </w:rPr>
              <w:t>07</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w:t>
            </w:r>
            <w:r w:rsidRPr="0085534E">
              <w:rPr>
                <w:rFonts w:ascii="Times New Roman" w:hAnsi="Times New Roman"/>
                <w:sz w:val="24"/>
                <w:szCs w:val="24"/>
              </w:rPr>
              <w:lastRenderedPageBreak/>
              <w:t xml:space="preserve">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1D7B42A6"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DD4CF3">
              <w:rPr>
                <w:rFonts w:ascii="Times New Roman" w:hAnsi="Times New Roman"/>
                <w:sz w:val="24"/>
                <w:szCs w:val="24"/>
              </w:rPr>
              <w:t>3</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 xml:space="preserve">, </w:t>
            </w:r>
            <w:r w:rsidR="006F4CA9">
              <w:rPr>
                <w:rFonts w:ascii="Times New Roman" w:hAnsi="Times New Roman"/>
                <w:sz w:val="24"/>
                <w:szCs w:val="24"/>
              </w:rPr>
              <w:t>bet</w:t>
            </w:r>
            <w:r w:rsidR="006F4CA9" w:rsidRPr="001D41EF">
              <w:rPr>
                <w:rFonts w:ascii="Times New Roman" w:hAnsi="Times New Roman"/>
                <w:sz w:val="24"/>
                <w:szCs w:val="24"/>
              </w:rPr>
              <w:t xml:space="preserve"> augimas lėtėja</w:t>
            </w:r>
            <w:r w:rsidR="00516B05">
              <w:rPr>
                <w:rFonts w:ascii="Times New Roman" w:hAnsi="Times New Roman"/>
                <w:sz w:val="24"/>
                <w:szCs w:val="24"/>
              </w:rPr>
              <w:t>.</w:t>
            </w:r>
            <w:r w:rsidR="006F4CA9" w:rsidRPr="001D41EF">
              <w:rPr>
                <w:rFonts w:ascii="Times New Roman" w:hAnsi="Times New Roman"/>
                <w:sz w:val="24"/>
                <w:szCs w:val="24"/>
              </w:rPr>
              <w:t xml:space="preserve"> </w:t>
            </w:r>
            <w:r w:rsidR="006F4CA9">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71658A" w:rsidRPr="0071658A">
              <w:rPr>
                <w:rFonts w:ascii="Times New Roman" w:hAnsi="Times New Roman"/>
                <w:sz w:val="24"/>
                <w:szCs w:val="24"/>
              </w:rPr>
              <w:t>2</w:t>
            </w:r>
            <w:r w:rsidR="00DF0F16" w:rsidRPr="0071658A">
              <w:rPr>
                <w:rFonts w:ascii="Times New Roman" w:hAnsi="Times New Roman"/>
                <w:sz w:val="24"/>
                <w:szCs w:val="24"/>
              </w:rPr>
              <w:t>,</w:t>
            </w:r>
            <w:r w:rsidR="00A72E97">
              <w:rPr>
                <w:rFonts w:ascii="Times New Roman" w:hAnsi="Times New Roman"/>
                <w:sz w:val="24"/>
                <w:szCs w:val="24"/>
              </w:rPr>
              <w:t>8</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02ACBC08"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0E3511">
              <w:rPr>
                <w:rFonts w:ascii="Times New Roman" w:hAnsi="Times New Roman"/>
                <w:sz w:val="24"/>
                <w:szCs w:val="24"/>
              </w:rPr>
              <w:t>rugpjūtį</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191528">
              <w:rPr>
                <w:rFonts w:ascii="Times New Roman" w:hAnsi="Times New Roman"/>
                <w:sz w:val="24"/>
                <w:szCs w:val="24"/>
              </w:rPr>
              <w:t>6</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5A50075B"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nors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053EDA">
              <w:rPr>
                <w:rFonts w:ascii="Times New Roman" w:hAnsi="Times New Roman"/>
                <w:sz w:val="24"/>
                <w:szCs w:val="24"/>
              </w:rPr>
              <w:t>2</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proofErr w:type="spellStart"/>
            <w:r w:rsidR="00DA63AE">
              <w:rPr>
                <w:rFonts w:ascii="Times New Roman" w:hAnsi="Times New Roman"/>
                <w:sz w:val="24"/>
                <w:szCs w:val="24"/>
              </w:rPr>
              <w:t>Kvinslande</w:t>
            </w:r>
            <w:proofErr w:type="spellEnd"/>
            <w:r w:rsidR="00DA63AE">
              <w:rPr>
                <w:rFonts w:ascii="Times New Roman" w:hAnsi="Times New Roman"/>
                <w:sz w:val="24"/>
                <w:szCs w:val="24"/>
              </w:rPr>
              <w:t xml:space="preserv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w:t>
            </w:r>
            <w:r w:rsidR="00BF069D">
              <w:rPr>
                <w:rFonts w:ascii="Times New Roman" w:hAnsi="Times New Roman"/>
                <w:sz w:val="24"/>
                <w:szCs w:val="24"/>
              </w:rPr>
              <w:lastRenderedPageBreak/>
              <w:t xml:space="preserve">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xml:space="preserve">, </w:t>
            </w:r>
            <w:proofErr w:type="spellStart"/>
            <w:r w:rsidR="00182996">
              <w:rPr>
                <w:rFonts w:ascii="Times New Roman" w:hAnsi="Times New Roman"/>
                <w:sz w:val="24"/>
                <w:szCs w:val="24"/>
              </w:rPr>
              <w:t>t.y</w:t>
            </w:r>
            <w:proofErr w:type="spellEnd"/>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D76342">
              <w:rPr>
                <w:rFonts w:ascii="Times New Roman" w:hAnsi="Times New Roman"/>
                <w:sz w:val="24"/>
                <w:szCs w:val="24"/>
              </w:rPr>
              <w:t>5</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5FE8228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732ADC">
              <w:rPr>
                <w:rStyle w:val="rynqvb"/>
                <w:rFonts w:ascii="Times New Roman" w:hAnsi="Times New Roman"/>
                <w:sz w:val="24"/>
                <w:szCs w:val="24"/>
              </w:rPr>
              <w:t>2</w:t>
            </w:r>
            <w:r w:rsidR="00A0247C">
              <w:rPr>
                <w:rStyle w:val="rynqvb"/>
                <w:rFonts w:ascii="Times New Roman" w:hAnsi="Times New Roman"/>
                <w:sz w:val="24"/>
                <w:szCs w:val="24"/>
              </w:rPr>
              <w:t>,4</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2,2</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lastRenderedPageBreak/>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w:t>
            </w:r>
            <w:r w:rsidRPr="0085534E">
              <w:rPr>
                <w:rFonts w:ascii="Times New Roman" w:hAnsi="Times New Roman" w:cs="Times New Roman"/>
                <w:sz w:val="24"/>
                <w:szCs w:val="24"/>
              </w:rPr>
              <w:lastRenderedPageBreak/>
              <w:t xml:space="preserve">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w:t>
            </w:r>
            <w:r w:rsidRPr="0085534E">
              <w:rPr>
                <w:rStyle w:val="rynqvb"/>
                <w:rFonts w:ascii="Times New Roman" w:hAnsi="Times New Roman"/>
                <w:sz w:val="24"/>
                <w:szCs w:val="24"/>
              </w:rPr>
              <w:lastRenderedPageBreak/>
              <w:t>(vyriausybė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5E841277" w14:textId="75EB96C2" w:rsidR="007A4813" w:rsidRDefault="00F758DF" w:rsidP="0005581C">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 xml:space="preserve">Australijos ekonomika turi labiau diversifikuoti sektorius, kuriuose yra didesnis potencialas padidinti našumo augimą. Kasyba yra didžiausias Australijos pramonės sektorius, sukuriantis apie 15 procentų pridėtinės vertės, tačiau jis yra ir Australijos ekonomikos produktyvumo problemos esmė. Sektoriaus našumas per pastaruosius penkerius metus buvo reikšmingai neigiamas – vidutiniškai minus 3,2 proc. Kalnakasybos našumo augimas 1984-2000 m. </w:t>
            </w:r>
            <w:r w:rsidRPr="00F758DF">
              <w:rPr>
                <w:rFonts w:ascii="Times New Roman" w:hAnsi="Times New Roman"/>
                <w:sz w:val="24"/>
                <w:szCs w:val="24"/>
              </w:rPr>
              <w:lastRenderedPageBreak/>
              <w:t>laikotarpiu buvo gerokai didesnis nei 6 proc. per metus.</w:t>
            </w:r>
          </w:p>
          <w:p w14:paraId="480D58A1" w14:textId="3C7DF04B" w:rsidR="000A202A" w:rsidRPr="0085534E" w:rsidRDefault="000A202A" w:rsidP="0005581C">
            <w:pPr>
              <w:pStyle w:val="ListParagraph"/>
              <w:numPr>
                <w:ilvl w:val="0"/>
                <w:numId w:val="1"/>
              </w:numPr>
              <w:spacing w:after="0" w:line="240" w:lineRule="auto"/>
              <w:ind w:right="85"/>
              <w:jc w:val="both"/>
              <w:rPr>
                <w:rStyle w:val="rynqvb"/>
                <w:rFonts w:ascii="Times New Roman" w:hAnsi="Times New Roman"/>
                <w:sz w:val="24"/>
                <w:szCs w:val="24"/>
              </w:rPr>
            </w:pPr>
            <w:r w:rsidRPr="000A202A">
              <w:rPr>
                <w:rStyle w:val="rynqvb"/>
                <w:rFonts w:ascii="Times New Roman" w:hAnsi="Times New Roman"/>
                <w:sz w:val="24"/>
                <w:szCs w:val="24"/>
              </w:rPr>
              <w:t>Verslo investicijos yra recesijoje, o pagal ekonomikos produktyvumo augimą Australija smuko į 30 vietą tarp 35 turtingųjų pasaulio šalių. Nuo 2016 m. darbo našumas Australijoje nebeauga, o tai reiškia didesnes išlaidas verslui ir vartotojams, mažesnes realias pajamas ir mažėjantį investicijų konkurencingumą.</w:t>
            </w:r>
          </w:p>
          <w:p w14:paraId="171EDFFB" w14:textId="77777777" w:rsidR="0005581C" w:rsidRPr="0085534E" w:rsidRDefault="0005581C" w:rsidP="0005581C">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77B473F1" w14:textId="77777777" w:rsidR="0063415B" w:rsidRPr="0085534E" w:rsidRDefault="0063415B"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5B1C4183" w14:textId="77777777" w:rsidR="00CD2DD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8D11B4" w:rsidRPr="0085534E">
              <w:rPr>
                <w:rFonts w:ascii="Times New Roman" w:hAnsi="Times New Roman"/>
                <w:sz w:val="24"/>
                <w:szCs w:val="24"/>
              </w:rPr>
              <w:t>2</w:t>
            </w:r>
            <w:r w:rsidR="00EF1D3B" w:rsidRPr="0085534E">
              <w:rPr>
                <w:rFonts w:ascii="Times New Roman" w:hAnsi="Times New Roman"/>
                <w:sz w:val="24"/>
                <w:szCs w:val="24"/>
              </w:rPr>
              <w:t>6</w:t>
            </w:r>
            <w:r w:rsidRPr="0085534E">
              <w:rPr>
                <w:rFonts w:ascii="Times New Roman" w:hAnsi="Times New Roman"/>
                <w:sz w:val="24"/>
                <w:szCs w:val="24"/>
              </w:rPr>
              <w:t xml:space="preserve"> mlrd. EUR. </w:t>
            </w:r>
            <w:r w:rsidR="008C1D90">
              <w:rPr>
                <w:rFonts w:ascii="Times New Roman" w:hAnsi="Times New Roman"/>
                <w:sz w:val="24"/>
                <w:szCs w:val="24"/>
              </w:rPr>
              <w:t>BVP a</w:t>
            </w:r>
            <w:r w:rsidRPr="0085534E">
              <w:rPr>
                <w:rFonts w:ascii="Times New Roman" w:hAnsi="Times New Roman"/>
                <w:sz w:val="24"/>
                <w:szCs w:val="24"/>
              </w:rPr>
              <w:t>ugimas 202</w:t>
            </w:r>
            <w:r w:rsidR="008D11B4" w:rsidRPr="0085534E">
              <w:rPr>
                <w:rFonts w:ascii="Times New Roman" w:hAnsi="Times New Roman"/>
                <w:sz w:val="24"/>
                <w:szCs w:val="24"/>
              </w:rPr>
              <w:t>2</w:t>
            </w:r>
            <w:r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Pr="0085534E">
              <w:rPr>
                <w:rFonts w:ascii="Times New Roman" w:hAnsi="Times New Roman"/>
                <w:sz w:val="24"/>
                <w:szCs w:val="24"/>
              </w:rPr>
              <w:t xml:space="preserve"> </w:t>
            </w:r>
            <w:r w:rsidR="008D11B4" w:rsidRPr="0085534E">
              <w:rPr>
                <w:rFonts w:ascii="Times New Roman" w:hAnsi="Times New Roman"/>
                <w:sz w:val="24"/>
                <w:szCs w:val="24"/>
              </w:rPr>
              <w:t>0</w:t>
            </w:r>
            <w:r w:rsidRPr="0085534E">
              <w:rPr>
                <w:rFonts w:ascii="Times New Roman" w:hAnsi="Times New Roman"/>
                <w:sz w:val="24"/>
                <w:szCs w:val="24"/>
              </w:rPr>
              <w:t>,</w:t>
            </w:r>
            <w:r w:rsidR="008D11B4" w:rsidRPr="0085534E">
              <w:rPr>
                <w:rFonts w:ascii="Times New Roman" w:hAnsi="Times New Roman"/>
                <w:sz w:val="24"/>
                <w:szCs w:val="24"/>
              </w:rPr>
              <w:t>6</w:t>
            </w:r>
            <w:r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8C1D90">
              <w:rPr>
                <w:rFonts w:ascii="Times New Roman" w:hAnsi="Times New Roman"/>
                <w:sz w:val="24"/>
                <w:szCs w:val="24"/>
              </w:rPr>
              <w:t>sumažėjo</w:t>
            </w:r>
            <w:r w:rsidR="00266190">
              <w:rPr>
                <w:rFonts w:ascii="Times New Roman" w:hAnsi="Times New Roman"/>
                <w:sz w:val="24"/>
                <w:szCs w:val="24"/>
              </w:rPr>
              <w:t xml:space="preserve"> </w:t>
            </w:r>
            <w:r w:rsidR="008C1D90">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p>
          <w:p w14:paraId="1012CDA5" w14:textId="77777777" w:rsidR="004B643B" w:rsidRDefault="00E00F89" w:rsidP="0005581C">
            <w:pPr>
              <w:spacing w:after="0" w:line="240" w:lineRule="auto"/>
              <w:ind w:right="85"/>
              <w:jc w:val="both"/>
              <w:rPr>
                <w:rFonts w:ascii="Times New Roman" w:hAnsi="Times New Roman"/>
                <w:sz w:val="24"/>
                <w:szCs w:val="24"/>
              </w:rPr>
            </w:pPr>
            <w:r>
              <w:rPr>
                <w:rFonts w:ascii="Times New Roman" w:hAnsi="Times New Roman"/>
                <w:sz w:val="24"/>
                <w:szCs w:val="24"/>
              </w:rPr>
              <w:t xml:space="preserve">2025 m. </w:t>
            </w:r>
            <w:r w:rsidR="004B643B">
              <w:rPr>
                <w:rFonts w:ascii="Times New Roman" w:hAnsi="Times New Roman"/>
                <w:sz w:val="24"/>
                <w:szCs w:val="24"/>
              </w:rPr>
              <w:t>r</w:t>
            </w:r>
            <w:r w:rsidR="004B643B" w:rsidRPr="00794170">
              <w:rPr>
                <w:rFonts w:ascii="Times New Roman" w:hAnsi="Times New Roman"/>
                <w:sz w:val="24"/>
                <w:szCs w:val="24"/>
              </w:rPr>
              <w:t>ugsėj</w:t>
            </w:r>
            <w:r w:rsidR="004B643B">
              <w:rPr>
                <w:rFonts w:ascii="Times New Roman" w:hAnsi="Times New Roman"/>
                <w:sz w:val="24"/>
                <w:szCs w:val="24"/>
              </w:rPr>
              <w:t>į paskelbti</w:t>
            </w:r>
            <w:r w:rsidR="004B643B" w:rsidRPr="00794170">
              <w:rPr>
                <w:rFonts w:ascii="Times New Roman" w:hAnsi="Times New Roman"/>
                <w:sz w:val="24"/>
                <w:szCs w:val="24"/>
              </w:rPr>
              <w:t xml:space="preserve"> duomenys rodo, kad BVP antrąjį metų ketvirtį sumažėjo 0,9 proc., po to, kai per pirmuosius tris metų mėnesius jis padidėjo 0,9 proc.</w:t>
            </w:r>
          </w:p>
          <w:p w14:paraId="322861D0" w14:textId="0824A6D0"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5A344A">
              <w:rPr>
                <w:rFonts w:ascii="Times New Roman" w:hAnsi="Times New Roman"/>
                <w:sz w:val="24"/>
                <w:szCs w:val="24"/>
              </w:rPr>
              <w:t>2,</w:t>
            </w:r>
            <w:r w:rsidR="006D0D2A">
              <w:rPr>
                <w:rFonts w:ascii="Times New Roman" w:hAnsi="Times New Roman"/>
                <w:sz w:val="24"/>
                <w:szCs w:val="24"/>
              </w:rPr>
              <w:t>7</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ėmė šiek tiek augti</w:t>
            </w:r>
            <w:r w:rsidR="009A26CB">
              <w:rPr>
                <w:rFonts w:ascii="Times New Roman" w:hAnsi="Times New Roman"/>
                <w:sz w:val="24"/>
                <w:szCs w:val="24"/>
              </w:rPr>
              <w:t>.</w:t>
            </w:r>
          </w:p>
          <w:p w14:paraId="0FF700E3" w14:textId="28CFC468"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63684C">
              <w:rPr>
                <w:rFonts w:ascii="Times New Roman" w:hAnsi="Times New Roman"/>
                <w:sz w:val="24"/>
                <w:szCs w:val="24"/>
              </w:rPr>
              <w:t>2</w:t>
            </w:r>
            <w:r w:rsidRPr="0085534E">
              <w:rPr>
                <w:rFonts w:ascii="Times New Roman" w:hAnsi="Times New Roman"/>
                <w:sz w:val="24"/>
                <w:szCs w:val="24"/>
              </w:rPr>
              <w:t xml:space="preserve"> proc.</w:t>
            </w:r>
          </w:p>
          <w:p w14:paraId="48500F2C" w14:textId="401850C7" w:rsidR="00E51BC5"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Po 1983 m. pasirašyto Naujosios Zelandijos susitarimo dėl glaudesnių ekonominių santykių su Australija, ekonomika glaudžiai derinama su Australijos ekonomika.</w:t>
            </w:r>
          </w:p>
          <w:p w14:paraId="50C92D20" w14:textId="77777777"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Nors Naujosios Zelandijos paslaugų sektorius sudaro virš 70 % viso BVP, tačiau didžiausia ūkio šaka išlieka žemės ūkis. Didelės gamybos pramonės šakos apima 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1DCC9BC4"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A13A5D">
              <w:rPr>
                <w:rFonts w:ascii="Times New Roman" w:hAnsi="Times New Roman"/>
                <w:sz w:val="24"/>
                <w:szCs w:val="24"/>
              </w:rPr>
              <w:t>rugpjūtį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963AB9">
              <w:rPr>
                <w:rFonts w:ascii="Times New Roman" w:hAnsi="Times New Roman"/>
                <w:sz w:val="24"/>
                <w:szCs w:val="24"/>
              </w:rPr>
              <w:t>3</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taip pat yra signalų, kad ekonominiam aktyvumui nedidėjant, netolimoje ateityje laukia ir tolimesnis palūkanų normos mažinimas.</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viduryje rinkiminio ciklo,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Taip pat deramasi su Indija, tačiau derybos su Indija yra sunkios ir sunkiausias klausimas yra </w:t>
            </w:r>
            <w:r w:rsidRPr="00A41AE0">
              <w:rPr>
                <w:rFonts w:ascii="Times New Roman" w:hAnsi="Times New Roman"/>
                <w:sz w:val="24"/>
                <w:szCs w:val="24"/>
              </w:rPr>
              <w:lastRenderedPageBreak/>
              <w:t>pieno produktų importas: NZ tai yra ypatingai svarbu, o tai pačiai Indijai – labai skausminga. Sprendžiant iš to, kad LPS tarp Australijos ir Indijos neapėmė pieno produktų, labai tikėtina kad Naujajai Zelandijai greitai susidaryti susitarimo su Indija nepavyks.</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Šalis negali daug lėšų skirti mokslo ir tyrimų sektoriui, todėl prisijungimas prie </w:t>
            </w:r>
            <w:proofErr w:type="spellStart"/>
            <w:r w:rsidRPr="00A41AE0">
              <w:rPr>
                <w:rFonts w:ascii="Times New Roman" w:hAnsi="Times New Roman"/>
                <w:sz w:val="24"/>
                <w:szCs w:val="24"/>
              </w:rPr>
              <w:t>Horizon</w:t>
            </w:r>
            <w:proofErr w:type="spellEnd"/>
            <w:r w:rsidRPr="00A41AE0">
              <w:rPr>
                <w:rFonts w:ascii="Times New Roman" w:hAnsi="Times New Roman"/>
                <w:sz w:val="24"/>
                <w:szCs w:val="24"/>
              </w:rPr>
              <w:t xml:space="preserve">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10CB02F8"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296081">
              <w:rPr>
                <w:rFonts w:ascii="Times New Roman" w:hAnsi="Times New Roman"/>
                <w:sz w:val="24"/>
                <w:szCs w:val="24"/>
              </w:rPr>
              <w:t>1,</w:t>
            </w:r>
            <w:r w:rsidR="008868BD">
              <w:rPr>
                <w:rFonts w:ascii="Times New Roman" w:hAnsi="Times New Roman"/>
                <w:sz w:val="24"/>
                <w:szCs w:val="24"/>
              </w:rPr>
              <w:t>4</w:t>
            </w:r>
            <w:r w:rsidRPr="0085534E">
              <w:rPr>
                <w:rFonts w:ascii="Times New Roman" w:hAnsi="Times New Roman"/>
                <w:sz w:val="24"/>
                <w:szCs w:val="24"/>
              </w:rPr>
              <w:t xml:space="preserve"> proc.</w:t>
            </w:r>
            <w:r w:rsidR="004B3B69">
              <w:rPr>
                <w:rFonts w:ascii="Times New Roman" w:hAnsi="Times New Roman"/>
                <w:sz w:val="24"/>
                <w:szCs w:val="24"/>
              </w:rPr>
              <w:t xml:space="preserve">, </w:t>
            </w:r>
            <w:r w:rsidR="000B1590">
              <w:rPr>
                <w:rFonts w:ascii="Times New Roman" w:hAnsi="Times New Roman"/>
                <w:sz w:val="24"/>
                <w:szCs w:val="24"/>
              </w:rPr>
              <w:t xml:space="preserve">ateinančius 3 metus – apie 3 proc. kasmet. </w:t>
            </w:r>
            <w:r w:rsidR="004B3935">
              <w:rPr>
                <w:rFonts w:ascii="Times New Roman" w:hAnsi="Times New Roman"/>
                <w:sz w:val="24"/>
                <w:szCs w:val="24"/>
              </w:rPr>
              <w:t xml:space="preserve">Tikimasi, kad 2025 m.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CC06EF">
              <w:rPr>
                <w:rFonts w:ascii="Times New Roman" w:hAnsi="Times New Roman"/>
                <w:sz w:val="24"/>
                <w:szCs w:val="24"/>
              </w:rPr>
              <w:t>2-</w:t>
            </w:r>
            <w:r w:rsidR="00F10AC2">
              <w:rPr>
                <w:rFonts w:ascii="Times New Roman" w:hAnsi="Times New Roman"/>
                <w:sz w:val="24"/>
                <w:szCs w:val="24"/>
              </w:rPr>
              <w:t>2,5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lastRenderedPageBreak/>
              <w:t xml:space="preserve">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Tyrimai rodo, kad keturi pagrindiniai šalies bankai riboja konkurenciją ir taip didina savo pelną, o asmeninės bankininkystės paslaugų srityje stinga konkurencijos. Keturi didieji bankai, kuriems priklauso apie </w:t>
            </w:r>
            <w:r w:rsidRPr="0085534E">
              <w:rPr>
                <w:rFonts w:ascii="Times New Roman" w:hAnsi="Times New Roman"/>
                <w:sz w:val="24"/>
                <w:szCs w:val="24"/>
              </w:rPr>
              <w:lastRenderedPageBreak/>
              <w:t>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lastRenderedPageBreak/>
              <w:t>Ūkio apžvalga</w:t>
            </w:r>
          </w:p>
          <w:p w14:paraId="1490EFF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BVP vertinamas 5 mlrd. EUR.</w:t>
            </w:r>
          </w:p>
          <w:p w14:paraId="7F276DEC" w14:textId="302B7D17" w:rsidR="001E4D97"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rugpjūčio duomenimis, BVP metinis augimas sudarė 3,8 proc. </w:t>
            </w:r>
            <w:r w:rsidRPr="00145DF0">
              <w:rPr>
                <w:rFonts w:ascii="Times New Roman" w:hAnsi="Times New Roman"/>
                <w:sz w:val="24"/>
                <w:szCs w:val="24"/>
              </w:rPr>
              <w:t xml:space="preserve">Manoma, kad 2025-2026 metais BVP </w:t>
            </w:r>
            <w:r w:rsidR="00DE269C">
              <w:rPr>
                <w:rFonts w:ascii="Times New Roman" w:hAnsi="Times New Roman"/>
                <w:sz w:val="24"/>
                <w:szCs w:val="24"/>
              </w:rPr>
              <w:t>augs</w:t>
            </w:r>
            <w:r w:rsidRPr="00145DF0">
              <w:rPr>
                <w:rFonts w:ascii="Times New Roman" w:hAnsi="Times New Roman"/>
                <w:sz w:val="24"/>
                <w:szCs w:val="24"/>
              </w:rPr>
              <w:t xml:space="preserve"> 2,5-3,5 proc.</w:t>
            </w:r>
          </w:p>
          <w:p w14:paraId="37CB6722" w14:textId="4E75D664"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šiuo metu ji </w:t>
            </w:r>
            <w:r w:rsidR="00FE09C9">
              <w:rPr>
                <w:rFonts w:ascii="Times New Roman" w:hAnsi="Times New Roman"/>
                <w:sz w:val="24"/>
                <w:szCs w:val="24"/>
              </w:rPr>
              <w:t>yra minusinė (defliacija) ir siekia</w:t>
            </w:r>
            <w:r w:rsidR="00AB610C">
              <w:rPr>
                <w:rFonts w:ascii="Times New Roman" w:hAnsi="Times New Roman"/>
                <w:sz w:val="24"/>
                <w:szCs w:val="24"/>
              </w:rPr>
              <w:t xml:space="preserve"> </w:t>
            </w:r>
            <w:r w:rsidR="00FE09C9">
              <w:rPr>
                <w:rFonts w:ascii="Times New Roman" w:hAnsi="Times New Roman"/>
                <w:sz w:val="24"/>
                <w:szCs w:val="24"/>
              </w:rPr>
              <w:t>-2,1</w:t>
            </w:r>
            <w:r w:rsidR="00AB610C">
              <w:rPr>
                <w:rFonts w:ascii="Times New Roman" w:hAnsi="Times New Roman"/>
                <w:sz w:val="24"/>
                <w:szCs w:val="24"/>
              </w:rPr>
              <w:t xml:space="preserve"> proc. </w:t>
            </w:r>
            <w:r w:rsidR="00BE5D98">
              <w:rPr>
                <w:rFonts w:ascii="Times New Roman" w:hAnsi="Times New Roman"/>
                <w:sz w:val="24"/>
                <w:szCs w:val="24"/>
              </w:rPr>
              <w:t>Vis tik t</w:t>
            </w:r>
            <w:r w:rsidRPr="00145DF0">
              <w:rPr>
                <w:rFonts w:ascii="Times New Roman" w:hAnsi="Times New Roman"/>
                <w:sz w:val="24"/>
                <w:szCs w:val="24"/>
              </w:rPr>
              <w:t xml:space="preserve">ikimasi, kad 2025-2026 metais infliacija </w:t>
            </w:r>
            <w:r w:rsidR="00FE09C9">
              <w:rPr>
                <w:rFonts w:ascii="Times New Roman" w:hAnsi="Times New Roman"/>
                <w:sz w:val="24"/>
                <w:szCs w:val="24"/>
              </w:rPr>
              <w:t xml:space="preserve">„atšoks“ ir </w:t>
            </w:r>
            <w:r w:rsidRPr="00145DF0">
              <w:rPr>
                <w:rFonts w:ascii="Times New Roman" w:hAnsi="Times New Roman"/>
                <w:sz w:val="24"/>
                <w:szCs w:val="24"/>
              </w:rPr>
              <w:t>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66BD47DA"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AA5A7A">
              <w:rPr>
                <w:rFonts w:ascii="Times New Roman" w:hAnsi="Times New Roman"/>
                <w:sz w:val="24"/>
                <w:szCs w:val="24"/>
              </w:rPr>
              <w:t>7</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14C5680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Fidžis daugiausia eksportuoja cukranendrių cukrų, vandenį buteliuose, žuvį, medieną, auksą, duoną ir </w:t>
            </w:r>
            <w:proofErr w:type="spellStart"/>
            <w:r w:rsidRPr="00145DF0">
              <w:rPr>
                <w:rFonts w:ascii="Times New Roman" w:hAnsi="Times New Roman"/>
                <w:sz w:val="24"/>
                <w:szCs w:val="24"/>
              </w:rPr>
              <w:t>manioką</w:t>
            </w:r>
            <w:proofErr w:type="spellEnd"/>
            <w:r w:rsidRPr="00145DF0">
              <w:rPr>
                <w:rFonts w:ascii="Times New Roman" w:hAnsi="Times New Roman"/>
                <w:sz w:val="24"/>
                <w:szCs w:val="24"/>
              </w:rPr>
              <w:t>. Pagrindiniai Fidžio eksporto partneriai yra Jungtinė Karalystė, JAV, Singapūras, Tonga, Japonija, Naujoji Zelandija, Vanuatu, Vakarų Samoa ir Kuko salos.</w:t>
            </w:r>
          </w:p>
          <w:p w14:paraId="7433CFF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Fidžis daugiausia importuoja kurą, telekomunikacijų įrangą, pramogines transporto priemones, ryžius, kviečius, farmacijos produktus, mėsą ir gamtines dujas. Pagrindinis Fidžio importo partneris yra Singapūras (sudaro apie 57 procentus viso importo).</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lastRenderedPageBreak/>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lastRenderedPageBreak/>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2025 m. kovo mėn. atvykstančiųjų iš Australijos skaičius, palyginti su tuo pačiu laikotarpiu praėjusiais metais, sumažėjo 17,4%, o iš Naujosios Zelandijos – 16,3%. Šis nuosmukis kelia susirūpinimą dėl turizmu pagrįsto augimo modelio tvarumo.</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w:t>
            </w:r>
            <w:r w:rsidRPr="0085534E">
              <w:rPr>
                <w:rFonts w:ascii="Times New Roman" w:hAnsi="Times New Roman"/>
                <w:sz w:val="24"/>
                <w:szCs w:val="24"/>
              </w:rPr>
              <w:lastRenderedPageBreak/>
              <w:t>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BBAECC1"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A956F0">
              <w:rPr>
                <w:rFonts w:ascii="Times New Roman" w:hAnsi="Times New Roman"/>
                <w:sz w:val="24"/>
                <w:szCs w:val="24"/>
              </w:rPr>
              <w:t>0</w:t>
            </w:r>
            <w:r w:rsidR="004B5402">
              <w:rPr>
                <w:rFonts w:ascii="Times New Roman" w:hAnsi="Times New Roman"/>
                <w:sz w:val="24"/>
                <w:szCs w:val="24"/>
              </w:rPr>
              <w:t>8</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48D78AF3" w14:textId="77777777" w:rsidR="00363BEE" w:rsidRPr="0085534E" w:rsidRDefault="00363BEE" w:rsidP="00363BEE">
            <w:pPr>
              <w:spacing w:after="0" w:line="240" w:lineRule="auto"/>
              <w:rPr>
                <w:rFonts w:ascii="Times New Roman" w:hAnsi="Times New Roman"/>
                <w:sz w:val="24"/>
                <w:szCs w:val="24"/>
              </w:rPr>
            </w:pPr>
          </w:p>
          <w:p w14:paraId="0FFA6F7C"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International </w:t>
            </w:r>
            <w:proofErr w:type="spellStart"/>
            <w:r w:rsidRPr="0085534E">
              <w:rPr>
                <w:rFonts w:ascii="Times New Roman" w:hAnsi="Times New Roman"/>
                <w:sz w:val="24"/>
                <w:szCs w:val="24"/>
              </w:rPr>
              <w:t>Astronautical</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Congress</w:t>
            </w:r>
            <w:proofErr w:type="spellEnd"/>
            <w:r w:rsidRPr="0085534E">
              <w:rPr>
                <w:rFonts w:ascii="Times New Roman" w:hAnsi="Times New Roman"/>
                <w:sz w:val="24"/>
                <w:szCs w:val="24"/>
              </w:rPr>
              <w:t>, Sidnėjus, 2025 m. rugsėjo 29 – spalio 3 d.</w:t>
            </w:r>
          </w:p>
          <w:p w14:paraId="1593AE68" w14:textId="77777777" w:rsidR="00363BEE" w:rsidRPr="0085534E" w:rsidRDefault="00363BEE" w:rsidP="00363BEE">
            <w:pPr>
              <w:spacing w:after="0" w:line="240" w:lineRule="auto"/>
              <w:rPr>
                <w:rFonts w:ascii="Times New Roman" w:hAnsi="Times New Roman"/>
                <w:sz w:val="24"/>
                <w:szCs w:val="24"/>
              </w:rPr>
            </w:pPr>
            <w:hyperlink r:id="rId11" w:history="1">
              <w:r w:rsidRPr="0085534E">
                <w:rPr>
                  <w:rStyle w:val="Hyperlink"/>
                  <w:rFonts w:ascii="Times New Roman" w:hAnsi="Times New Roman"/>
                  <w:sz w:val="24"/>
                  <w:szCs w:val="24"/>
                </w:rPr>
                <w:t>https://www.iac2025.org/</w:t>
              </w:r>
            </w:hyperlink>
          </w:p>
          <w:p w14:paraId="5D9694C3" w14:textId="77777777" w:rsidR="00363BEE" w:rsidRPr="0085534E" w:rsidRDefault="00363BEE" w:rsidP="00363BEE">
            <w:pPr>
              <w:spacing w:after="0" w:line="240" w:lineRule="auto"/>
              <w:rPr>
                <w:rFonts w:ascii="Times New Roman" w:hAnsi="Times New Roman"/>
                <w:sz w:val="24"/>
                <w:szCs w:val="24"/>
              </w:rPr>
            </w:pPr>
          </w:p>
          <w:p w14:paraId="74D5D387"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Indo </w:t>
            </w:r>
            <w:proofErr w:type="spellStart"/>
            <w:r w:rsidRPr="0085534E">
              <w:rPr>
                <w:rFonts w:ascii="Times New Roman" w:hAnsi="Times New Roman"/>
                <w:sz w:val="24"/>
                <w:szCs w:val="24"/>
              </w:rPr>
              <w:t>Pacific</w:t>
            </w:r>
            <w:proofErr w:type="spellEnd"/>
            <w:r w:rsidRPr="0085534E">
              <w:rPr>
                <w:rFonts w:ascii="Times New Roman" w:hAnsi="Times New Roman"/>
                <w:sz w:val="24"/>
                <w:szCs w:val="24"/>
              </w:rPr>
              <w:t xml:space="preserve"> International </w:t>
            </w:r>
            <w:proofErr w:type="spellStart"/>
            <w:r w:rsidRPr="0085534E">
              <w:rPr>
                <w:rFonts w:ascii="Times New Roman" w:hAnsi="Times New Roman"/>
                <w:sz w:val="24"/>
                <w:szCs w:val="24"/>
              </w:rPr>
              <w:t>Maritime</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Exposition</w:t>
            </w:r>
            <w:proofErr w:type="spellEnd"/>
            <w:r w:rsidRPr="0085534E">
              <w:rPr>
                <w:rFonts w:ascii="Times New Roman" w:hAnsi="Times New Roman"/>
                <w:sz w:val="24"/>
                <w:szCs w:val="24"/>
              </w:rPr>
              <w:t xml:space="preserve"> 2025, Sidnėjus, 2025 m. lapkričio 4-6 d.</w:t>
            </w:r>
          </w:p>
          <w:p w14:paraId="4A20E850" w14:textId="77777777" w:rsidR="00363BEE" w:rsidRPr="0085534E" w:rsidRDefault="00363BEE" w:rsidP="00363BEE">
            <w:pPr>
              <w:spacing w:after="0" w:line="240" w:lineRule="auto"/>
              <w:jc w:val="both"/>
              <w:rPr>
                <w:rFonts w:ascii="Times New Roman" w:hAnsi="Times New Roman"/>
                <w:b/>
                <w:bCs/>
                <w:sz w:val="24"/>
                <w:szCs w:val="24"/>
              </w:rPr>
            </w:pPr>
            <w:hyperlink r:id="rId12" w:history="1">
              <w:r w:rsidRPr="0085534E">
                <w:rPr>
                  <w:rStyle w:val="Hyperlink"/>
                  <w:rFonts w:ascii="Times New Roman" w:hAnsi="Times New Roman"/>
                  <w:sz w:val="24"/>
                  <w:szCs w:val="24"/>
                </w:rPr>
                <w:t>https://www.indopacificexpo.com.au/</w:t>
              </w:r>
            </w:hyperlink>
          </w:p>
          <w:p w14:paraId="6B7D3215" w14:textId="77777777" w:rsidR="00363BEE" w:rsidRDefault="00363BEE" w:rsidP="00363BEE">
            <w:pPr>
              <w:spacing w:after="0" w:line="240" w:lineRule="auto"/>
              <w:jc w:val="both"/>
              <w:rPr>
                <w:rFonts w:ascii="Times New Roman" w:hAnsi="Times New Roman"/>
                <w:sz w:val="24"/>
                <w:szCs w:val="24"/>
              </w:rPr>
            </w:pPr>
          </w:p>
          <w:p w14:paraId="183F5189" w14:textId="056F214A"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p>
          <w:p w14:paraId="704D8407" w14:textId="2CF75BFD" w:rsidR="002B3788" w:rsidRDefault="003E6414" w:rsidP="00363BEE">
            <w:pPr>
              <w:spacing w:after="0" w:line="240" w:lineRule="auto"/>
              <w:jc w:val="both"/>
              <w:rPr>
                <w:rFonts w:ascii="Times New Roman" w:hAnsi="Times New Roman"/>
                <w:sz w:val="24"/>
                <w:szCs w:val="24"/>
              </w:rPr>
            </w:pPr>
            <w:hyperlink r:id="rId13" w:history="1">
              <w:r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3CF7347C" w14:textId="7C91F2FC"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p>
          <w:p w14:paraId="72A53F67" w14:textId="77777777" w:rsidR="00363BEE" w:rsidRDefault="00363BEE" w:rsidP="00363BEE">
            <w:pPr>
              <w:spacing w:after="0" w:line="240" w:lineRule="auto"/>
              <w:jc w:val="both"/>
              <w:rPr>
                <w:rFonts w:ascii="Times New Roman" w:hAnsi="Times New Roman"/>
                <w:sz w:val="24"/>
                <w:szCs w:val="24"/>
              </w:rPr>
            </w:pPr>
            <w:hyperlink r:id="rId14"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77777777"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ybos parodos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57C67D0E" w14:textId="77777777" w:rsidR="00363BEE" w:rsidRPr="00F27C94" w:rsidRDefault="00363BEE" w:rsidP="00363BEE">
            <w:pPr>
              <w:spacing w:after="0" w:line="240" w:lineRule="auto"/>
              <w:jc w:val="both"/>
              <w:rPr>
                <w:rFonts w:ascii="Times New Roman" w:hAnsi="Times New Roman"/>
                <w:sz w:val="24"/>
                <w:szCs w:val="24"/>
              </w:rPr>
            </w:pPr>
          </w:p>
          <w:p w14:paraId="20B38690" w14:textId="279013E5" w:rsidR="00EA20A2" w:rsidRDefault="00EA20A2" w:rsidP="00EA20A2">
            <w:pPr>
              <w:spacing w:after="0" w:line="240" w:lineRule="auto"/>
              <w:jc w:val="both"/>
              <w:rPr>
                <w:rFonts w:ascii="Times New Roman" w:hAnsi="Times New Roman"/>
                <w:sz w:val="24"/>
                <w:szCs w:val="24"/>
              </w:rPr>
            </w:pPr>
            <w:r>
              <w:rPr>
                <w:rFonts w:ascii="Times New Roman" w:hAnsi="Times New Roman"/>
                <w:sz w:val="24"/>
                <w:szCs w:val="24"/>
              </w:rPr>
              <w:lastRenderedPageBreak/>
              <w:t>Melbourne</w:t>
            </w:r>
            <w:r w:rsidRPr="00F27C94">
              <w:rPr>
                <w:rFonts w:ascii="Times New Roman" w:hAnsi="Times New Roman"/>
                <w:sz w:val="24"/>
                <w:szCs w:val="24"/>
              </w:rPr>
              <w:t xml:space="preserve"> </w:t>
            </w:r>
            <w:proofErr w:type="spellStart"/>
            <w:r w:rsidRPr="00F27C94">
              <w:rPr>
                <w:rFonts w:ascii="Times New Roman" w:hAnsi="Times New Roman"/>
                <w:sz w:val="24"/>
                <w:szCs w:val="24"/>
              </w:rPr>
              <w:t>Build</w:t>
            </w:r>
            <w:proofErr w:type="spellEnd"/>
            <w:r w:rsidRPr="00F27C94">
              <w:rPr>
                <w:rFonts w:ascii="Times New Roman" w:hAnsi="Times New Roman"/>
                <w:sz w:val="24"/>
                <w:szCs w:val="24"/>
              </w:rPr>
              <w:t xml:space="preserve"> Expo 2025, </w:t>
            </w:r>
            <w:r>
              <w:rPr>
                <w:rFonts w:ascii="Times New Roman" w:hAnsi="Times New Roman"/>
                <w:sz w:val="24"/>
                <w:szCs w:val="24"/>
              </w:rPr>
              <w:t>Melburnas</w:t>
            </w:r>
            <w:r w:rsidRPr="00F27C94">
              <w:rPr>
                <w:rFonts w:ascii="Times New Roman" w:hAnsi="Times New Roman"/>
                <w:sz w:val="24"/>
                <w:szCs w:val="24"/>
              </w:rPr>
              <w:t xml:space="preserve">, 2025 m. </w:t>
            </w:r>
            <w:r>
              <w:rPr>
                <w:rFonts w:ascii="Times New Roman" w:hAnsi="Times New Roman"/>
                <w:sz w:val="24"/>
                <w:szCs w:val="24"/>
              </w:rPr>
              <w:t>spalio</w:t>
            </w:r>
            <w:r w:rsidRPr="00F27C94">
              <w:rPr>
                <w:rFonts w:ascii="Times New Roman" w:hAnsi="Times New Roman"/>
                <w:sz w:val="24"/>
                <w:szCs w:val="24"/>
              </w:rPr>
              <w:t xml:space="preserve"> </w:t>
            </w:r>
            <w:r>
              <w:rPr>
                <w:rFonts w:ascii="Times New Roman" w:hAnsi="Times New Roman"/>
                <w:sz w:val="24"/>
                <w:szCs w:val="24"/>
              </w:rPr>
              <w:t>22-23</w:t>
            </w:r>
            <w:r w:rsidRPr="00F27C94">
              <w:rPr>
                <w:rFonts w:ascii="Times New Roman" w:hAnsi="Times New Roman"/>
                <w:sz w:val="24"/>
                <w:szCs w:val="24"/>
              </w:rPr>
              <w:t xml:space="preserve"> d.</w:t>
            </w:r>
          </w:p>
          <w:p w14:paraId="5810D8A4" w14:textId="3DC526E7" w:rsidR="00EA20A2" w:rsidRDefault="00EA20A2" w:rsidP="00363BEE">
            <w:pPr>
              <w:spacing w:after="0" w:line="240" w:lineRule="auto"/>
              <w:rPr>
                <w:rFonts w:ascii="Times New Roman" w:hAnsi="Times New Roman"/>
                <w:sz w:val="24"/>
                <w:szCs w:val="24"/>
              </w:rPr>
            </w:pPr>
            <w:hyperlink r:id="rId15" w:history="1">
              <w:r w:rsidRPr="000B0E3E">
                <w:rPr>
                  <w:rStyle w:val="Hyperlink"/>
                  <w:rFonts w:ascii="Times New Roman" w:hAnsi="Times New Roman"/>
                  <w:sz w:val="24"/>
                  <w:szCs w:val="24"/>
                </w:rPr>
                <w:t>https://melbournebuildexpo.com/</w:t>
              </w:r>
            </w:hyperlink>
          </w:p>
          <w:p w14:paraId="41F343C1" w14:textId="77777777" w:rsidR="00363BEE" w:rsidRDefault="00363BEE" w:rsidP="00363BEE">
            <w:pPr>
              <w:spacing w:after="0" w:line="240" w:lineRule="auto"/>
              <w:rPr>
                <w:rFonts w:ascii="Times New Roman" w:hAnsi="Times New Roman"/>
                <w:sz w:val="24"/>
                <w:szCs w:val="24"/>
              </w:rPr>
            </w:pPr>
          </w:p>
          <w:p w14:paraId="2C7B28F1" w14:textId="77777777" w:rsidR="00363BEE" w:rsidRPr="00F27C94" w:rsidRDefault="00363BEE" w:rsidP="00363BEE">
            <w:pPr>
              <w:spacing w:after="0" w:line="240" w:lineRule="auto"/>
              <w:rPr>
                <w:rFonts w:ascii="Times New Roman" w:hAnsi="Times New Roman"/>
                <w:sz w:val="24"/>
                <w:szCs w:val="24"/>
              </w:rPr>
            </w:pPr>
            <w:proofErr w:type="spellStart"/>
            <w:r>
              <w:rPr>
                <w:rFonts w:ascii="Times New Roman" w:hAnsi="Times New Roman"/>
                <w:sz w:val="24"/>
                <w:szCs w:val="24"/>
              </w:rPr>
              <w:t>Home</w:t>
            </w:r>
            <w:proofErr w:type="spellEnd"/>
            <w:r>
              <w:rPr>
                <w:rFonts w:ascii="Times New Roman" w:hAnsi="Times New Roman"/>
                <w:sz w:val="24"/>
                <w:szCs w:val="24"/>
              </w:rPr>
              <w:t xml:space="preserve"> </w:t>
            </w:r>
            <w:proofErr w:type="spellStart"/>
            <w:r>
              <w:rPr>
                <w:rFonts w:ascii="Times New Roman" w:hAnsi="Times New Roman"/>
                <w:sz w:val="24"/>
                <w:szCs w:val="24"/>
              </w:rPr>
              <w:t>Show</w:t>
            </w:r>
            <w:proofErr w:type="spellEnd"/>
            <w:r>
              <w:rPr>
                <w:rFonts w:ascii="Times New Roman" w:hAnsi="Times New Roman"/>
                <w:sz w:val="24"/>
                <w:szCs w:val="24"/>
              </w:rPr>
              <w:t>:</w:t>
            </w:r>
          </w:p>
          <w:p w14:paraId="75C4ED1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Sidnėjus, 2025 m. spalio 10-12 d.</w:t>
            </w:r>
          </w:p>
          <w:p w14:paraId="1EC97988" w14:textId="77777777" w:rsidR="00363BEE" w:rsidRDefault="00363BEE" w:rsidP="00363BEE">
            <w:pPr>
              <w:spacing w:after="0" w:line="240" w:lineRule="auto"/>
              <w:rPr>
                <w:rFonts w:ascii="Times New Roman" w:hAnsi="Times New Roman"/>
                <w:sz w:val="24"/>
                <w:szCs w:val="24"/>
              </w:rPr>
            </w:pPr>
            <w:hyperlink r:id="rId16" w:history="1">
              <w:r w:rsidRPr="00197642">
                <w:rPr>
                  <w:rStyle w:val="Hyperlink"/>
                  <w:rFonts w:ascii="Times New Roman" w:hAnsi="Times New Roman"/>
                  <w:sz w:val="24"/>
                  <w:szCs w:val="24"/>
                </w:rPr>
                <w:t>https://homeshows.com.au/</w:t>
              </w:r>
            </w:hyperlink>
          </w:p>
          <w:p w14:paraId="324823F5" w14:textId="77777777" w:rsidR="00363BEE" w:rsidRDefault="00363BEE" w:rsidP="00363BEE">
            <w:pPr>
              <w:spacing w:after="0" w:line="240" w:lineRule="auto"/>
              <w:rPr>
                <w:rFonts w:ascii="Times New Roman" w:hAnsi="Times New Roman"/>
                <w:sz w:val="24"/>
                <w:szCs w:val="24"/>
              </w:rPr>
            </w:pPr>
          </w:p>
          <w:p w14:paraId="5623DFBC" w14:textId="4D708347" w:rsidR="008F5777" w:rsidRDefault="008F5777" w:rsidP="00363BEE">
            <w:pPr>
              <w:spacing w:after="0" w:line="240" w:lineRule="auto"/>
              <w:rPr>
                <w:rFonts w:ascii="Times New Roman" w:hAnsi="Times New Roman"/>
                <w:sz w:val="24"/>
                <w:szCs w:val="24"/>
              </w:rPr>
            </w:pPr>
            <w:proofErr w:type="spellStart"/>
            <w:r w:rsidRPr="008F5777">
              <w:rPr>
                <w:rFonts w:ascii="Times New Roman" w:hAnsi="Times New Roman"/>
                <w:sz w:val="24"/>
                <w:szCs w:val="24"/>
              </w:rPr>
              <w:t>Sydney</w:t>
            </w:r>
            <w:proofErr w:type="spellEnd"/>
            <w:r w:rsidRPr="008F5777">
              <w:rPr>
                <w:rFonts w:ascii="Times New Roman" w:hAnsi="Times New Roman"/>
                <w:sz w:val="24"/>
                <w:szCs w:val="24"/>
              </w:rPr>
              <w:t xml:space="preserve"> </w:t>
            </w:r>
            <w:proofErr w:type="spellStart"/>
            <w:r w:rsidRPr="008F5777">
              <w:rPr>
                <w:rFonts w:ascii="Times New Roman" w:hAnsi="Times New Roman"/>
                <w:sz w:val="24"/>
                <w:szCs w:val="24"/>
              </w:rPr>
              <w:t>Build</w:t>
            </w:r>
            <w:proofErr w:type="spellEnd"/>
            <w:r w:rsidRPr="008F5777">
              <w:rPr>
                <w:rFonts w:ascii="Times New Roman" w:hAnsi="Times New Roman"/>
                <w:sz w:val="24"/>
                <w:szCs w:val="24"/>
              </w:rPr>
              <w:t xml:space="preserve">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 </w:t>
            </w:r>
            <w:hyperlink r:id="rId17" w:history="1">
              <w:r w:rsidR="003262C0" w:rsidRPr="003D4815">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4A04CEC4" w14:textId="77777777" w:rsidR="006D6245" w:rsidRPr="006D6245" w:rsidRDefault="009A2CBA" w:rsidP="006D6245">
            <w:pPr>
              <w:spacing w:after="0" w:line="240" w:lineRule="auto"/>
              <w:rPr>
                <w:rFonts w:ascii="Times New Roman" w:hAnsi="Times New Roman"/>
                <w:sz w:val="24"/>
                <w:szCs w:val="24"/>
              </w:rPr>
            </w:pPr>
            <w:proofErr w:type="spellStart"/>
            <w:r w:rsidRPr="009A2CBA">
              <w:rPr>
                <w:rFonts w:ascii="Times New Roman" w:hAnsi="Times New Roman"/>
                <w:sz w:val="24"/>
                <w:szCs w:val="24"/>
              </w:rPr>
              <w:t>AusBiotech</w:t>
            </w:r>
            <w:proofErr w:type="spellEnd"/>
            <w:r w:rsidRPr="009A2CBA">
              <w:rPr>
                <w:rFonts w:ascii="Times New Roman" w:hAnsi="Times New Roman"/>
                <w:sz w:val="24"/>
                <w:szCs w:val="24"/>
              </w:rPr>
              <w:t xml:space="preserve"> 2025</w:t>
            </w:r>
            <w:r w:rsidR="00363BEE">
              <w:rPr>
                <w:rFonts w:ascii="Times New Roman" w:hAnsi="Times New Roman"/>
                <w:sz w:val="24"/>
                <w:szCs w:val="24"/>
              </w:rPr>
              <w:t xml:space="preserve">, Melburnas, 2025 m. </w:t>
            </w:r>
            <w:r w:rsidR="006D6245">
              <w:rPr>
                <w:rFonts w:ascii="Times New Roman" w:hAnsi="Times New Roman"/>
                <w:sz w:val="24"/>
                <w:szCs w:val="24"/>
              </w:rPr>
              <w:t>spalio</w:t>
            </w:r>
            <w:r w:rsidR="00363BEE">
              <w:rPr>
                <w:rFonts w:ascii="Times New Roman" w:hAnsi="Times New Roman"/>
                <w:sz w:val="24"/>
                <w:szCs w:val="24"/>
              </w:rPr>
              <w:t xml:space="preserve"> </w:t>
            </w:r>
            <w:r w:rsidR="006D6245">
              <w:rPr>
                <w:rFonts w:ascii="Times New Roman" w:hAnsi="Times New Roman"/>
                <w:sz w:val="24"/>
                <w:szCs w:val="24"/>
              </w:rPr>
              <w:t>21-24</w:t>
            </w:r>
            <w:r w:rsidR="00363BEE">
              <w:rPr>
                <w:rFonts w:ascii="Times New Roman" w:hAnsi="Times New Roman"/>
                <w:sz w:val="24"/>
                <w:szCs w:val="24"/>
              </w:rPr>
              <w:t xml:space="preserve"> d.</w:t>
            </w:r>
            <w:r w:rsidR="006D6245">
              <w:rPr>
                <w:rFonts w:ascii="Times New Roman" w:hAnsi="Times New Roman"/>
                <w:sz w:val="24"/>
                <w:szCs w:val="24"/>
              </w:rPr>
              <w:fldChar w:fldCharType="begin"/>
            </w:r>
            <w:r w:rsidR="006D6245">
              <w:rPr>
                <w:rFonts w:ascii="Times New Roman" w:hAnsi="Times New Roman"/>
                <w:sz w:val="24"/>
                <w:szCs w:val="24"/>
              </w:rPr>
              <w:instrText>HYPERLINK "</w:instrText>
            </w:r>
          </w:p>
          <w:p w14:paraId="357D138A" w14:textId="77777777" w:rsidR="006D6245" w:rsidRPr="006D6245" w:rsidRDefault="006D6245" w:rsidP="006D6245">
            <w:pPr>
              <w:spacing w:after="0" w:line="240" w:lineRule="auto"/>
              <w:rPr>
                <w:rFonts w:ascii="Times New Roman" w:hAnsi="Times New Roman"/>
                <w:sz w:val="24"/>
                <w:szCs w:val="24"/>
              </w:rPr>
            </w:pPr>
            <w:r w:rsidRPr="006D6245">
              <w:rPr>
                <w:rFonts w:ascii="Times New Roman" w:hAnsi="Times New Roman"/>
                <w:sz w:val="24"/>
                <w:szCs w:val="24"/>
              </w:rPr>
              <w:instrText>https://www.ausbiotechnc.org</w:instrText>
            </w:r>
          </w:p>
          <w:p w14:paraId="1A6362E9" w14:textId="77777777" w:rsidR="006D6245" w:rsidRPr="006D6245" w:rsidRDefault="006D6245" w:rsidP="006D6245">
            <w:pPr>
              <w:spacing w:after="0" w:line="240" w:lineRule="auto"/>
              <w:rPr>
                <w:rStyle w:val="Hyperlink"/>
                <w:rFonts w:ascii="Times New Roman" w:hAnsi="Times New Roman"/>
                <w:sz w:val="24"/>
                <w:szCs w:val="24"/>
              </w:rPr>
            </w:pPr>
            <w:r>
              <w:rPr>
                <w:rFonts w:ascii="Times New Roman" w:hAnsi="Times New Roman"/>
                <w:sz w:val="24"/>
                <w:szCs w:val="24"/>
              </w:rPr>
              <w:instrText>"</w:instrText>
            </w:r>
            <w:r>
              <w:rPr>
                <w:rFonts w:ascii="Times New Roman" w:hAnsi="Times New Roman"/>
                <w:sz w:val="24"/>
                <w:szCs w:val="24"/>
              </w:rPr>
            </w:r>
            <w:r>
              <w:rPr>
                <w:rFonts w:ascii="Times New Roman" w:hAnsi="Times New Roman"/>
                <w:sz w:val="24"/>
                <w:szCs w:val="24"/>
              </w:rPr>
              <w:fldChar w:fldCharType="separate"/>
            </w:r>
          </w:p>
          <w:p w14:paraId="71D64CF3" w14:textId="77777777" w:rsidR="006D6245" w:rsidRPr="006D6245" w:rsidRDefault="006D6245" w:rsidP="006D6245">
            <w:pPr>
              <w:spacing w:after="0" w:line="240" w:lineRule="auto"/>
              <w:rPr>
                <w:rStyle w:val="Hyperlink"/>
                <w:rFonts w:ascii="Times New Roman" w:hAnsi="Times New Roman"/>
                <w:sz w:val="24"/>
                <w:szCs w:val="24"/>
              </w:rPr>
            </w:pPr>
            <w:r w:rsidRPr="006D6245">
              <w:rPr>
                <w:rStyle w:val="Hyperlink"/>
                <w:rFonts w:ascii="Times New Roman" w:hAnsi="Times New Roman"/>
                <w:sz w:val="24"/>
                <w:szCs w:val="24"/>
              </w:rPr>
              <w:t>https://www.ausbiotechnc.org</w:t>
            </w:r>
          </w:p>
          <w:p w14:paraId="0935D905" w14:textId="0340CDA3" w:rsidR="00363BEE" w:rsidRDefault="006D6245" w:rsidP="006D6245">
            <w:pPr>
              <w:spacing w:after="0" w:line="240" w:lineRule="auto"/>
              <w:rPr>
                <w:rFonts w:ascii="Times New Roman" w:hAnsi="Times New Roman"/>
                <w:sz w:val="24"/>
                <w:szCs w:val="24"/>
              </w:rPr>
            </w:pPr>
            <w:r>
              <w:rPr>
                <w:rFonts w:ascii="Times New Roman" w:hAnsi="Times New Roman"/>
                <w:sz w:val="24"/>
                <w:szCs w:val="24"/>
              </w:rPr>
              <w:fldChar w:fldCharType="end"/>
            </w:r>
          </w:p>
          <w:p w14:paraId="27BB8E52" w14:textId="689E8B94" w:rsidR="00860DB5" w:rsidRDefault="00860DB5" w:rsidP="006D6245">
            <w:pPr>
              <w:spacing w:after="0" w:line="240" w:lineRule="auto"/>
              <w:rPr>
                <w:rFonts w:ascii="Times New Roman" w:hAnsi="Times New Roman"/>
                <w:sz w:val="24"/>
                <w:szCs w:val="24"/>
              </w:rPr>
            </w:pPr>
            <w:proofErr w:type="spellStart"/>
            <w:r w:rsidRPr="00860DB5">
              <w:rPr>
                <w:rFonts w:ascii="Times New Roman" w:hAnsi="Times New Roman"/>
                <w:sz w:val="24"/>
                <w:szCs w:val="24"/>
              </w:rPr>
              <w:t>AusMedtech</w:t>
            </w:r>
            <w:proofErr w:type="spellEnd"/>
            <w:r w:rsidRPr="00860DB5">
              <w:rPr>
                <w:rFonts w:ascii="Times New Roman" w:hAnsi="Times New Roman"/>
                <w:sz w:val="24"/>
                <w:szCs w:val="24"/>
              </w:rPr>
              <w:t xml:space="preserve"> 2026</w:t>
            </w:r>
            <w:r>
              <w:rPr>
                <w:rFonts w:ascii="Times New Roman" w:hAnsi="Times New Roman"/>
                <w:sz w:val="24"/>
                <w:szCs w:val="24"/>
              </w:rPr>
              <w:t xml:space="preserve">, Pertas, 2026 m. gegužės 19-21 d., </w:t>
            </w:r>
            <w:hyperlink r:id="rId18"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0D82ABA2" w14:textId="6123DD57" w:rsidR="00D45193" w:rsidRDefault="00D45193" w:rsidP="00363BEE">
            <w:pPr>
              <w:spacing w:after="0" w:line="240" w:lineRule="auto"/>
              <w:jc w:val="both"/>
              <w:rPr>
                <w:rFonts w:ascii="Times New Roman" w:hAnsi="Times New Roman"/>
                <w:b/>
                <w:bCs/>
                <w:sz w:val="24"/>
                <w:szCs w:val="24"/>
              </w:rPr>
            </w:pPr>
            <w:r>
              <w:rPr>
                <w:rFonts w:ascii="Times New Roman" w:hAnsi="Times New Roman"/>
                <w:b/>
                <w:bCs/>
                <w:sz w:val="24"/>
                <w:szCs w:val="24"/>
              </w:rPr>
              <w:t>Kitos parodos:</w:t>
            </w:r>
          </w:p>
          <w:p w14:paraId="65B8B80B" w14:textId="77777777" w:rsidR="00D45193" w:rsidRDefault="00D45193" w:rsidP="00363BEE">
            <w:pPr>
              <w:spacing w:after="0" w:line="240" w:lineRule="auto"/>
              <w:jc w:val="both"/>
              <w:rPr>
                <w:rFonts w:ascii="Times New Roman" w:hAnsi="Times New Roman"/>
                <w:sz w:val="24"/>
                <w:szCs w:val="24"/>
              </w:rPr>
            </w:pPr>
          </w:p>
          <w:p w14:paraId="1EF4FB31" w14:textId="58B73C09" w:rsidR="003D1597" w:rsidRDefault="003D1597" w:rsidP="00363BEE">
            <w:pPr>
              <w:spacing w:after="0" w:line="240" w:lineRule="auto"/>
              <w:jc w:val="both"/>
              <w:rPr>
                <w:rFonts w:ascii="Times New Roman" w:hAnsi="Times New Roman"/>
                <w:sz w:val="24"/>
                <w:szCs w:val="24"/>
              </w:rPr>
            </w:pPr>
            <w:proofErr w:type="spellStart"/>
            <w:r w:rsidRPr="003D1597">
              <w:rPr>
                <w:rFonts w:ascii="Times New Roman" w:hAnsi="Times New Roman"/>
                <w:sz w:val="24"/>
                <w:szCs w:val="24"/>
              </w:rPr>
              <w:t>All</w:t>
            </w:r>
            <w:proofErr w:type="spellEnd"/>
            <w:r w:rsidRPr="003D1597">
              <w:rPr>
                <w:rFonts w:ascii="Times New Roman" w:hAnsi="Times New Roman"/>
                <w:sz w:val="24"/>
                <w:szCs w:val="24"/>
              </w:rPr>
              <w:t xml:space="preserve"> Energy Australia </w:t>
            </w:r>
            <w:proofErr w:type="spellStart"/>
            <w:r w:rsidRPr="003D1597">
              <w:rPr>
                <w:rFonts w:ascii="Times New Roman" w:hAnsi="Times New Roman"/>
                <w:sz w:val="24"/>
                <w:szCs w:val="24"/>
              </w:rPr>
              <w:t>Exhibition</w:t>
            </w:r>
            <w:proofErr w:type="spellEnd"/>
            <w:r w:rsidRPr="003D1597">
              <w:rPr>
                <w:rFonts w:ascii="Times New Roman" w:hAnsi="Times New Roman"/>
                <w:sz w:val="24"/>
                <w:szCs w:val="24"/>
              </w:rPr>
              <w:t xml:space="preserve"> &amp; </w:t>
            </w:r>
            <w:proofErr w:type="spellStart"/>
            <w:r w:rsidRPr="003D1597">
              <w:rPr>
                <w:rFonts w:ascii="Times New Roman" w:hAnsi="Times New Roman"/>
                <w:sz w:val="24"/>
                <w:szCs w:val="24"/>
              </w:rPr>
              <w:t>Conference</w:t>
            </w:r>
            <w:proofErr w:type="spellEnd"/>
            <w:r>
              <w:rPr>
                <w:rFonts w:ascii="Times New Roman" w:hAnsi="Times New Roman"/>
                <w:sz w:val="24"/>
                <w:szCs w:val="24"/>
              </w:rPr>
              <w:t xml:space="preserve">, Melburnas, </w:t>
            </w:r>
            <w:r w:rsidR="00443069">
              <w:rPr>
                <w:rFonts w:ascii="Times New Roman" w:hAnsi="Times New Roman"/>
                <w:sz w:val="24"/>
                <w:szCs w:val="24"/>
              </w:rPr>
              <w:t xml:space="preserve">2025 m. </w:t>
            </w:r>
            <w:r>
              <w:rPr>
                <w:rFonts w:ascii="Times New Roman" w:hAnsi="Times New Roman"/>
                <w:sz w:val="24"/>
                <w:szCs w:val="24"/>
              </w:rPr>
              <w:t>spalio 29-30 d.</w:t>
            </w:r>
          </w:p>
          <w:p w14:paraId="5B47CBDC" w14:textId="6FF5D09A" w:rsidR="003D1597" w:rsidRDefault="003D1597" w:rsidP="00363BEE">
            <w:pPr>
              <w:spacing w:after="0" w:line="240" w:lineRule="auto"/>
              <w:jc w:val="both"/>
            </w:pPr>
            <w:hyperlink r:id="rId19" w:history="1">
              <w:r w:rsidRPr="000B0E3E">
                <w:rPr>
                  <w:rStyle w:val="Hyperlink"/>
                  <w:rFonts w:ascii="Times New Roman" w:hAnsi="Times New Roman"/>
                  <w:sz w:val="24"/>
                  <w:szCs w:val="24"/>
                </w:rPr>
                <w:t>https://www.all-energy.com.au/</w:t>
              </w:r>
            </w:hyperlink>
          </w:p>
          <w:p w14:paraId="5FF8FC20" w14:textId="77777777" w:rsidR="00B916C5" w:rsidRDefault="00B916C5" w:rsidP="00363BEE">
            <w:pPr>
              <w:spacing w:after="0" w:line="240" w:lineRule="auto"/>
              <w:jc w:val="both"/>
            </w:pPr>
          </w:p>
          <w:p w14:paraId="72E2E148" w14:textId="77777777" w:rsidR="00B916C5" w:rsidRPr="00DD116F" w:rsidRDefault="00B916C5" w:rsidP="00B916C5">
            <w:pPr>
              <w:spacing w:after="0" w:line="240" w:lineRule="auto"/>
              <w:rPr>
                <w:rFonts w:ascii="Times New Roman" w:hAnsi="Times New Roman"/>
                <w:sz w:val="24"/>
                <w:szCs w:val="24"/>
              </w:rPr>
            </w:pPr>
            <w:proofErr w:type="spellStart"/>
            <w:r w:rsidRPr="00DD116F">
              <w:rPr>
                <w:rFonts w:ascii="Times New Roman" w:hAnsi="Times New Roman"/>
                <w:sz w:val="24"/>
                <w:szCs w:val="24"/>
              </w:rPr>
              <w:t>The</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Asia-Pacific</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Hydrogen</w:t>
            </w:r>
            <w:proofErr w:type="spellEnd"/>
            <w:r w:rsidRPr="00DD116F">
              <w:rPr>
                <w:rFonts w:ascii="Times New Roman" w:hAnsi="Times New Roman"/>
                <w:sz w:val="24"/>
                <w:szCs w:val="24"/>
              </w:rPr>
              <w:t xml:space="preserve"> Summit &amp; </w:t>
            </w:r>
            <w:proofErr w:type="spellStart"/>
            <w:r w:rsidRPr="00DD116F">
              <w:rPr>
                <w:rFonts w:ascii="Times New Roman" w:hAnsi="Times New Roman"/>
                <w:sz w:val="24"/>
                <w:szCs w:val="24"/>
              </w:rPr>
              <w:t>Exhibition</w:t>
            </w:r>
            <w:proofErr w:type="spellEnd"/>
            <w:r w:rsidRPr="00DD116F">
              <w:rPr>
                <w:rFonts w:ascii="Times New Roman" w:hAnsi="Times New Roman"/>
                <w:sz w:val="24"/>
                <w:szCs w:val="24"/>
              </w:rPr>
              <w:t xml:space="preserve"> 2025, Sidnėjus, 2025 m. lapkričio 20-21 d.</w:t>
            </w:r>
          </w:p>
          <w:p w14:paraId="04E96F9C" w14:textId="77777777" w:rsidR="00B916C5" w:rsidRDefault="00B916C5" w:rsidP="00B916C5">
            <w:pPr>
              <w:spacing w:after="0" w:line="240" w:lineRule="auto"/>
              <w:rPr>
                <w:rFonts w:ascii="Times New Roman" w:hAnsi="Times New Roman"/>
                <w:sz w:val="24"/>
                <w:szCs w:val="24"/>
              </w:rPr>
            </w:pPr>
            <w:hyperlink r:id="rId20" w:history="1">
              <w:r w:rsidRPr="003C1BD5">
                <w:rPr>
                  <w:rStyle w:val="Hyperlink"/>
                  <w:rFonts w:ascii="Times New Roman" w:hAnsi="Times New Roman"/>
                  <w:sz w:val="24"/>
                  <w:szCs w:val="24"/>
                </w:rPr>
                <w:t>https://www.world-hydrogen-summit.com/asia-pacific/en-gb.html</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w:t>
            </w:r>
            <w:r w:rsidRPr="0085534E">
              <w:rPr>
                <w:rFonts w:ascii="Times New Roman" w:hAnsi="Times New Roman"/>
                <w:sz w:val="24"/>
                <w:szCs w:val="24"/>
              </w:rPr>
              <w:lastRenderedPageBreak/>
              <w:t xml:space="preserve">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5552E149"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292DAB2C" w14:textId="77777777" w:rsidR="004D62BD" w:rsidRPr="0085534E" w:rsidRDefault="004D62BD" w:rsidP="0005581C">
            <w:pPr>
              <w:spacing w:after="0" w:line="240" w:lineRule="auto"/>
              <w:jc w:val="both"/>
              <w:rPr>
                <w:rFonts w:ascii="Times New Roman" w:hAnsi="Times New Roman"/>
                <w:sz w:val="24"/>
                <w:szCs w:val="24"/>
              </w:rPr>
            </w:pPr>
          </w:p>
          <w:p w14:paraId="71DB25D3" w14:textId="77777777" w:rsidR="004D62BD" w:rsidRPr="0085534E" w:rsidRDefault="004D62BD" w:rsidP="0005581C">
            <w:pPr>
              <w:spacing w:after="0" w:line="240" w:lineRule="auto"/>
              <w:jc w:val="both"/>
              <w:rPr>
                <w:rFonts w:ascii="Times New Roman" w:hAnsi="Times New Roman"/>
                <w:sz w:val="24"/>
                <w:szCs w:val="24"/>
              </w:rPr>
            </w:pPr>
          </w:p>
          <w:p w14:paraId="65070CFE" w14:textId="77777777" w:rsidR="004D62BD" w:rsidRPr="0085534E" w:rsidRDefault="004D62BD" w:rsidP="0005581C">
            <w:pPr>
              <w:spacing w:after="0" w:line="240" w:lineRule="auto"/>
              <w:jc w:val="both"/>
              <w:rPr>
                <w:rFonts w:ascii="Times New Roman" w:hAnsi="Times New Roman"/>
                <w:sz w:val="24"/>
                <w:szCs w:val="24"/>
              </w:rPr>
            </w:pPr>
          </w:p>
          <w:p w14:paraId="08347B3E" w14:textId="77777777" w:rsidR="004D62BD" w:rsidRPr="0085534E" w:rsidRDefault="004D62BD" w:rsidP="0005581C">
            <w:pPr>
              <w:spacing w:after="0" w:line="240" w:lineRule="auto"/>
              <w:jc w:val="both"/>
              <w:rPr>
                <w:rFonts w:ascii="Times New Roman" w:hAnsi="Times New Roman"/>
                <w:sz w:val="24"/>
                <w:szCs w:val="24"/>
              </w:rPr>
            </w:pPr>
          </w:p>
          <w:p w14:paraId="2A546F96" w14:textId="77777777" w:rsidR="004D62BD" w:rsidRPr="0085534E" w:rsidRDefault="004D62BD" w:rsidP="0005581C">
            <w:pPr>
              <w:spacing w:after="0" w:line="240" w:lineRule="auto"/>
              <w:jc w:val="both"/>
              <w:rPr>
                <w:rFonts w:ascii="Times New Roman" w:hAnsi="Times New Roman"/>
                <w:sz w:val="24"/>
                <w:szCs w:val="24"/>
              </w:rPr>
            </w:pPr>
          </w:p>
          <w:p w14:paraId="190CB4E6" w14:textId="77777777" w:rsidR="004D62BD" w:rsidRPr="0085534E" w:rsidRDefault="004D62BD" w:rsidP="0005581C">
            <w:pPr>
              <w:spacing w:after="0" w:line="240" w:lineRule="auto"/>
              <w:jc w:val="both"/>
              <w:rPr>
                <w:rFonts w:ascii="Times New Roman" w:hAnsi="Times New Roman"/>
                <w:sz w:val="24"/>
                <w:szCs w:val="24"/>
              </w:rPr>
            </w:pPr>
          </w:p>
          <w:p w14:paraId="54222F8F" w14:textId="77777777" w:rsidR="004D62BD" w:rsidRPr="0085534E" w:rsidRDefault="004D62BD" w:rsidP="0005581C">
            <w:pPr>
              <w:spacing w:after="0" w:line="240" w:lineRule="auto"/>
              <w:jc w:val="both"/>
              <w:rPr>
                <w:rFonts w:ascii="Times New Roman" w:hAnsi="Times New Roman"/>
                <w:sz w:val="24"/>
                <w:szCs w:val="24"/>
              </w:rPr>
            </w:pPr>
          </w:p>
          <w:p w14:paraId="6B95B353" w14:textId="77777777" w:rsidR="004D62BD" w:rsidRPr="0085534E" w:rsidRDefault="004D62BD" w:rsidP="0005581C">
            <w:pPr>
              <w:spacing w:after="0" w:line="240" w:lineRule="auto"/>
              <w:jc w:val="both"/>
              <w:rPr>
                <w:rFonts w:ascii="Times New Roman" w:hAnsi="Times New Roman"/>
                <w:sz w:val="24"/>
                <w:szCs w:val="24"/>
              </w:rPr>
            </w:pPr>
          </w:p>
          <w:p w14:paraId="445273AF" w14:textId="77777777" w:rsidR="004D62BD" w:rsidRPr="0085534E" w:rsidRDefault="004D62BD" w:rsidP="0005581C">
            <w:pPr>
              <w:spacing w:after="0" w:line="240" w:lineRule="auto"/>
              <w:jc w:val="both"/>
              <w:rPr>
                <w:rFonts w:ascii="Times New Roman" w:hAnsi="Times New Roman"/>
                <w:sz w:val="24"/>
                <w:szCs w:val="24"/>
              </w:rPr>
            </w:pPr>
          </w:p>
          <w:p w14:paraId="1805AC30" w14:textId="77777777" w:rsidR="004D62BD" w:rsidRPr="0085534E" w:rsidRDefault="004D62BD" w:rsidP="0005581C">
            <w:pPr>
              <w:spacing w:after="0" w:line="240" w:lineRule="auto"/>
              <w:jc w:val="both"/>
              <w:rPr>
                <w:rFonts w:ascii="Times New Roman" w:hAnsi="Times New Roman"/>
                <w:sz w:val="24"/>
                <w:szCs w:val="24"/>
              </w:rPr>
            </w:pPr>
          </w:p>
          <w:p w14:paraId="47F9486D" w14:textId="77777777" w:rsidR="004D62BD" w:rsidRPr="0085534E" w:rsidRDefault="004D62BD" w:rsidP="0005581C">
            <w:pPr>
              <w:spacing w:after="0" w:line="240" w:lineRule="auto"/>
              <w:jc w:val="both"/>
              <w:rPr>
                <w:rFonts w:ascii="Times New Roman" w:hAnsi="Times New Roman"/>
                <w:sz w:val="24"/>
                <w:szCs w:val="24"/>
              </w:rPr>
            </w:pPr>
          </w:p>
          <w:p w14:paraId="0F9E8956" w14:textId="77777777" w:rsidR="004D62BD" w:rsidRPr="0085534E" w:rsidRDefault="004D62BD" w:rsidP="0005581C">
            <w:pPr>
              <w:spacing w:after="0" w:line="240" w:lineRule="auto"/>
              <w:jc w:val="both"/>
              <w:rPr>
                <w:rFonts w:ascii="Times New Roman" w:hAnsi="Times New Roman"/>
                <w:sz w:val="24"/>
                <w:szCs w:val="24"/>
              </w:rPr>
            </w:pPr>
          </w:p>
          <w:p w14:paraId="455393A5" w14:textId="77777777" w:rsidR="004D62BD" w:rsidRPr="0085534E" w:rsidRDefault="004D62BD" w:rsidP="0005581C">
            <w:pPr>
              <w:spacing w:after="0" w:line="240" w:lineRule="auto"/>
              <w:jc w:val="both"/>
              <w:rPr>
                <w:rFonts w:ascii="Times New Roman" w:hAnsi="Times New Roman"/>
                <w:sz w:val="24"/>
                <w:szCs w:val="24"/>
              </w:rPr>
            </w:pPr>
          </w:p>
          <w:p w14:paraId="5B5575FD" w14:textId="77777777" w:rsidR="004D62BD" w:rsidRPr="0085534E" w:rsidRDefault="004D62BD" w:rsidP="0005581C">
            <w:pPr>
              <w:spacing w:after="0" w:line="240" w:lineRule="auto"/>
              <w:jc w:val="both"/>
              <w:rPr>
                <w:rFonts w:ascii="Times New Roman" w:hAnsi="Times New Roman"/>
                <w:sz w:val="24"/>
                <w:szCs w:val="24"/>
              </w:rPr>
            </w:pPr>
          </w:p>
          <w:p w14:paraId="2230BB72" w14:textId="77777777" w:rsidR="004D62BD" w:rsidRPr="0085534E" w:rsidRDefault="004D62BD" w:rsidP="0005581C">
            <w:pPr>
              <w:spacing w:after="0" w:line="240" w:lineRule="auto"/>
              <w:jc w:val="both"/>
              <w:rPr>
                <w:rFonts w:ascii="Times New Roman" w:hAnsi="Times New Roman"/>
                <w:sz w:val="24"/>
                <w:szCs w:val="24"/>
              </w:rPr>
            </w:pPr>
          </w:p>
          <w:p w14:paraId="38CBAE73" w14:textId="77777777" w:rsidR="004D62BD" w:rsidRPr="0085534E" w:rsidRDefault="004D62BD" w:rsidP="0005581C">
            <w:pPr>
              <w:spacing w:after="0" w:line="240" w:lineRule="auto"/>
              <w:jc w:val="both"/>
              <w:rPr>
                <w:rFonts w:ascii="Times New Roman" w:hAnsi="Times New Roman"/>
                <w:sz w:val="24"/>
                <w:szCs w:val="24"/>
              </w:rPr>
            </w:pPr>
          </w:p>
          <w:p w14:paraId="3283E140" w14:textId="77777777" w:rsidR="004D62BD" w:rsidRPr="0085534E" w:rsidRDefault="004D62BD" w:rsidP="0005581C">
            <w:pPr>
              <w:spacing w:after="0" w:line="240" w:lineRule="auto"/>
              <w:jc w:val="both"/>
              <w:rPr>
                <w:rFonts w:ascii="Times New Roman" w:hAnsi="Times New Roman"/>
                <w:sz w:val="24"/>
                <w:szCs w:val="24"/>
              </w:rPr>
            </w:pPr>
          </w:p>
          <w:p w14:paraId="281CAE47" w14:textId="77777777" w:rsidR="004D62BD" w:rsidRPr="0085534E" w:rsidRDefault="004D62BD" w:rsidP="0005581C">
            <w:pPr>
              <w:spacing w:after="0" w:line="240" w:lineRule="auto"/>
              <w:jc w:val="both"/>
              <w:rPr>
                <w:rFonts w:ascii="Times New Roman" w:hAnsi="Times New Roman"/>
                <w:sz w:val="24"/>
                <w:szCs w:val="24"/>
              </w:rPr>
            </w:pPr>
          </w:p>
          <w:p w14:paraId="68AF8821" w14:textId="77777777" w:rsidR="004D62BD" w:rsidRPr="0085534E" w:rsidRDefault="004D62BD" w:rsidP="0005581C">
            <w:pPr>
              <w:spacing w:after="0" w:line="240" w:lineRule="auto"/>
              <w:jc w:val="both"/>
              <w:rPr>
                <w:rFonts w:ascii="Times New Roman" w:hAnsi="Times New Roman"/>
                <w:sz w:val="24"/>
                <w:szCs w:val="24"/>
              </w:rPr>
            </w:pPr>
          </w:p>
          <w:p w14:paraId="5A20EE18" w14:textId="77777777" w:rsidR="004D62BD" w:rsidRPr="0085534E" w:rsidRDefault="004D62BD" w:rsidP="0005581C">
            <w:pPr>
              <w:spacing w:after="0" w:line="240" w:lineRule="auto"/>
              <w:jc w:val="both"/>
              <w:rPr>
                <w:rFonts w:ascii="Times New Roman" w:hAnsi="Times New Roman"/>
                <w:sz w:val="24"/>
                <w:szCs w:val="24"/>
              </w:rPr>
            </w:pPr>
          </w:p>
          <w:p w14:paraId="0939295D" w14:textId="77777777" w:rsidR="004D62BD" w:rsidRPr="0085534E" w:rsidRDefault="004D62BD" w:rsidP="0005581C">
            <w:pPr>
              <w:spacing w:after="0" w:line="240" w:lineRule="auto"/>
              <w:jc w:val="both"/>
              <w:rPr>
                <w:rFonts w:ascii="Times New Roman" w:hAnsi="Times New Roman"/>
                <w:sz w:val="24"/>
                <w:szCs w:val="24"/>
              </w:rPr>
            </w:pPr>
          </w:p>
          <w:p w14:paraId="6F41CDD7" w14:textId="77777777" w:rsidR="004D62BD" w:rsidRPr="0085534E" w:rsidRDefault="004D62BD" w:rsidP="0005581C">
            <w:pPr>
              <w:spacing w:after="0" w:line="240" w:lineRule="auto"/>
              <w:jc w:val="both"/>
              <w:rPr>
                <w:rFonts w:ascii="Times New Roman" w:hAnsi="Times New Roman"/>
                <w:sz w:val="24"/>
                <w:szCs w:val="24"/>
              </w:rPr>
            </w:pPr>
          </w:p>
          <w:p w14:paraId="0DFF2D51" w14:textId="77777777" w:rsidR="004D62BD" w:rsidRPr="0085534E" w:rsidRDefault="004D62BD" w:rsidP="0005581C">
            <w:pPr>
              <w:spacing w:after="0" w:line="240" w:lineRule="auto"/>
              <w:jc w:val="both"/>
              <w:rPr>
                <w:rFonts w:ascii="Times New Roman" w:hAnsi="Times New Roman"/>
                <w:sz w:val="24"/>
                <w:szCs w:val="24"/>
              </w:rPr>
            </w:pPr>
          </w:p>
          <w:p w14:paraId="1ADC7C71"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6A810B42" w14:textId="77777777" w:rsidR="004D62BD" w:rsidRPr="0085534E" w:rsidRDefault="004D62BD" w:rsidP="0005581C">
            <w:pPr>
              <w:spacing w:after="0" w:line="240" w:lineRule="auto"/>
              <w:jc w:val="both"/>
              <w:rPr>
                <w:rFonts w:ascii="Times New Roman" w:hAnsi="Times New Roman"/>
                <w:sz w:val="24"/>
                <w:szCs w:val="24"/>
              </w:rPr>
            </w:pPr>
          </w:p>
          <w:p w14:paraId="6F4EA8AB" w14:textId="77777777" w:rsidR="004D62BD" w:rsidRPr="0085534E" w:rsidRDefault="004D62BD" w:rsidP="0005581C">
            <w:pPr>
              <w:spacing w:after="0" w:line="240" w:lineRule="auto"/>
              <w:jc w:val="both"/>
              <w:rPr>
                <w:rFonts w:ascii="Times New Roman" w:hAnsi="Times New Roman"/>
                <w:sz w:val="24"/>
                <w:szCs w:val="24"/>
              </w:rPr>
            </w:pPr>
          </w:p>
          <w:p w14:paraId="00B160AA"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Pr="0085534E" w:rsidRDefault="004D62BD"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63059196" w14:textId="77777777" w:rsidR="004D62BD" w:rsidRDefault="004D62BD" w:rsidP="0005581C">
            <w:pPr>
              <w:spacing w:after="0" w:line="240" w:lineRule="auto"/>
              <w:jc w:val="both"/>
              <w:rPr>
                <w:rFonts w:ascii="Times New Roman" w:hAnsi="Times New Roman"/>
                <w:sz w:val="24"/>
                <w:szCs w:val="24"/>
              </w:rPr>
            </w:pPr>
          </w:p>
          <w:p w14:paraId="2196CBED" w14:textId="77777777" w:rsidR="003D1597" w:rsidRDefault="003D1597" w:rsidP="0005581C">
            <w:pPr>
              <w:spacing w:after="0" w:line="240" w:lineRule="auto"/>
              <w:jc w:val="both"/>
              <w:rPr>
                <w:rFonts w:ascii="Times New Roman" w:hAnsi="Times New Roman"/>
                <w:sz w:val="24"/>
                <w:szCs w:val="24"/>
              </w:rPr>
            </w:pPr>
          </w:p>
          <w:p w14:paraId="4C06D7B8" w14:textId="77777777" w:rsidR="003D1597" w:rsidRDefault="003D1597" w:rsidP="0005581C">
            <w:pPr>
              <w:spacing w:after="0" w:line="240" w:lineRule="auto"/>
              <w:jc w:val="both"/>
              <w:rPr>
                <w:rFonts w:ascii="Times New Roman" w:hAnsi="Times New Roman"/>
                <w:sz w:val="24"/>
                <w:szCs w:val="24"/>
              </w:rPr>
            </w:pPr>
          </w:p>
          <w:p w14:paraId="22FD5376" w14:textId="77777777" w:rsidR="003D1597" w:rsidRDefault="003D1597" w:rsidP="0005581C">
            <w:pPr>
              <w:spacing w:after="0" w:line="240" w:lineRule="auto"/>
              <w:jc w:val="both"/>
              <w:rPr>
                <w:rFonts w:ascii="Times New Roman" w:hAnsi="Times New Roman"/>
                <w:sz w:val="24"/>
                <w:szCs w:val="24"/>
              </w:rPr>
            </w:pPr>
          </w:p>
          <w:p w14:paraId="6463E08F" w14:textId="77777777" w:rsidR="003D1597" w:rsidRDefault="003D1597" w:rsidP="0005581C">
            <w:pPr>
              <w:spacing w:after="0" w:line="240" w:lineRule="auto"/>
              <w:jc w:val="both"/>
              <w:rPr>
                <w:rFonts w:ascii="Times New Roman" w:hAnsi="Times New Roman"/>
                <w:sz w:val="24"/>
                <w:szCs w:val="24"/>
              </w:rPr>
            </w:pPr>
          </w:p>
          <w:p w14:paraId="415D43B8" w14:textId="77777777" w:rsidR="003D1597" w:rsidRDefault="003D1597" w:rsidP="0005581C">
            <w:pPr>
              <w:spacing w:after="0" w:line="240" w:lineRule="auto"/>
              <w:jc w:val="both"/>
              <w:rPr>
                <w:rFonts w:ascii="Times New Roman" w:hAnsi="Times New Roman"/>
                <w:sz w:val="24"/>
                <w:szCs w:val="24"/>
              </w:rPr>
            </w:pPr>
          </w:p>
          <w:p w14:paraId="23C55448" w14:textId="77777777" w:rsidR="003D1597" w:rsidRDefault="003D1597" w:rsidP="0005581C">
            <w:pPr>
              <w:spacing w:after="0" w:line="240" w:lineRule="auto"/>
              <w:jc w:val="both"/>
              <w:rPr>
                <w:rFonts w:ascii="Times New Roman" w:hAnsi="Times New Roman"/>
                <w:sz w:val="24"/>
                <w:szCs w:val="24"/>
              </w:rPr>
            </w:pPr>
          </w:p>
          <w:p w14:paraId="62679BEA" w14:textId="77777777" w:rsidR="003D1597" w:rsidRDefault="003D1597" w:rsidP="0005581C">
            <w:pPr>
              <w:spacing w:after="0" w:line="240" w:lineRule="auto"/>
              <w:jc w:val="both"/>
              <w:rPr>
                <w:rFonts w:ascii="Times New Roman" w:hAnsi="Times New Roman"/>
                <w:sz w:val="24"/>
                <w:szCs w:val="24"/>
              </w:rPr>
            </w:pPr>
          </w:p>
          <w:p w14:paraId="023ADBEB" w14:textId="77777777" w:rsidR="003D1597" w:rsidRDefault="003D1597" w:rsidP="0005581C">
            <w:pPr>
              <w:spacing w:after="0" w:line="240" w:lineRule="auto"/>
              <w:jc w:val="both"/>
              <w:rPr>
                <w:rFonts w:ascii="Times New Roman" w:hAnsi="Times New Roman"/>
                <w:sz w:val="24"/>
                <w:szCs w:val="24"/>
              </w:rPr>
            </w:pPr>
          </w:p>
          <w:p w14:paraId="2E172F76" w14:textId="77777777" w:rsidR="003D1597" w:rsidRDefault="003D1597"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955C339" w14:textId="77777777" w:rsidTr="00662DB5">
        <w:trPr>
          <w:trHeight w:val="216"/>
        </w:trPr>
        <w:tc>
          <w:tcPr>
            <w:tcW w:w="1043" w:type="dxa"/>
            <w:tcMar>
              <w:top w:w="29" w:type="dxa"/>
              <w:left w:w="115" w:type="dxa"/>
              <w:bottom w:w="29" w:type="dxa"/>
              <w:right w:w="115" w:type="dxa"/>
            </w:tcMar>
          </w:tcPr>
          <w:p w14:paraId="5DD55B1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D142BC3"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9DFD0B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4A563C57" w14:textId="77777777" w:rsidR="0005581C" w:rsidRPr="0085534E" w:rsidRDefault="0005581C" w:rsidP="0005581C">
            <w:pPr>
              <w:spacing w:after="0" w:line="240" w:lineRule="auto"/>
              <w:jc w:val="both"/>
              <w:rPr>
                <w:rFonts w:ascii="Times New Roman" w:hAnsi="Times New Roman"/>
                <w:sz w:val="24"/>
                <w:szCs w:val="24"/>
              </w:rPr>
            </w:pPr>
          </w:p>
        </w:tc>
      </w:tr>
    </w:tbl>
    <w:p w14:paraId="1A2F57F2" w14:textId="77777777" w:rsidR="00AA3CE3" w:rsidRPr="0085534E" w:rsidRDefault="00AA3CE3" w:rsidP="00105D8B">
      <w:pPr>
        <w:spacing w:after="0" w:line="240" w:lineRule="auto"/>
        <w:jc w:val="both"/>
        <w:rPr>
          <w:rFonts w:ascii="Times New Roman" w:hAnsi="Times New Roman"/>
          <w:sz w:val="24"/>
          <w:szCs w:val="24"/>
        </w:rPr>
      </w:pPr>
    </w:p>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Rengėjas:</w:t>
      </w:r>
    </w:p>
    <w:p w14:paraId="225FF189" w14:textId="3C619C7E" w:rsidR="00522788" w:rsidRDefault="004D24F4" w:rsidP="00522788">
      <w:pPr>
        <w:spacing w:after="0" w:line="240" w:lineRule="auto"/>
        <w:jc w:val="both"/>
      </w:pPr>
      <w:r w:rsidRPr="0085534E">
        <w:rPr>
          <w:rFonts w:ascii="Times New Roman" w:hAnsi="Times New Roman"/>
          <w:sz w:val="24"/>
          <w:szCs w:val="24"/>
        </w:rPr>
        <w:t>P</w:t>
      </w:r>
      <w:r w:rsidR="009307A1">
        <w:rPr>
          <w:rFonts w:ascii="Times New Roman" w:hAnsi="Times New Roman"/>
          <w:sz w:val="24"/>
          <w:szCs w:val="24"/>
        </w:rPr>
        <w:t>atarėjas</w:t>
      </w:r>
      <w:r w:rsidRPr="0085534E">
        <w:rPr>
          <w:rFonts w:ascii="Times New Roman" w:hAnsi="Times New Roman"/>
          <w:sz w:val="24"/>
          <w:szCs w:val="24"/>
        </w:rPr>
        <w:t xml:space="preserve"> Minijus Samuila, +</w:t>
      </w:r>
      <w:r w:rsidR="00863D6E" w:rsidRPr="0085534E">
        <w:rPr>
          <w:rFonts w:ascii="Times New Roman" w:hAnsi="Times New Roman"/>
          <w:sz w:val="24"/>
          <w:szCs w:val="24"/>
        </w:rPr>
        <w:t>37070653047</w:t>
      </w:r>
      <w:r w:rsidRPr="0085534E">
        <w:rPr>
          <w:rFonts w:ascii="Times New Roman" w:hAnsi="Times New Roman"/>
          <w:sz w:val="24"/>
          <w:szCs w:val="24"/>
        </w:rPr>
        <w:t xml:space="preserve">, </w:t>
      </w:r>
      <w:hyperlink r:id="rId21" w:history="1">
        <w:r w:rsidRPr="0085534E">
          <w:rPr>
            <w:rStyle w:val="Hyperlink"/>
            <w:rFonts w:ascii="Times New Roman" w:hAnsi="Times New Roman"/>
            <w:sz w:val="24"/>
            <w:szCs w:val="24"/>
          </w:rPr>
          <w:t>minijus.samuila@urm.lt</w:t>
        </w:r>
      </w:hyperlink>
    </w:p>
    <w:sectPr w:rsidR="005227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111ED"/>
    <w:rsid w:val="00012BEA"/>
    <w:rsid w:val="00016319"/>
    <w:rsid w:val="000167E8"/>
    <w:rsid w:val="000207D3"/>
    <w:rsid w:val="00026A6E"/>
    <w:rsid w:val="0003210E"/>
    <w:rsid w:val="000349EC"/>
    <w:rsid w:val="000350E2"/>
    <w:rsid w:val="00053045"/>
    <w:rsid w:val="00053A99"/>
    <w:rsid w:val="00053EDA"/>
    <w:rsid w:val="0005581C"/>
    <w:rsid w:val="00056DCA"/>
    <w:rsid w:val="0007325C"/>
    <w:rsid w:val="000869BE"/>
    <w:rsid w:val="00096772"/>
    <w:rsid w:val="000A0300"/>
    <w:rsid w:val="000A119E"/>
    <w:rsid w:val="000A202A"/>
    <w:rsid w:val="000B0916"/>
    <w:rsid w:val="000B1590"/>
    <w:rsid w:val="000B679B"/>
    <w:rsid w:val="000C0B08"/>
    <w:rsid w:val="000C254A"/>
    <w:rsid w:val="000C285B"/>
    <w:rsid w:val="000C7D5D"/>
    <w:rsid w:val="000D20F6"/>
    <w:rsid w:val="000E3511"/>
    <w:rsid w:val="000E466B"/>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254C"/>
    <w:rsid w:val="00164BE4"/>
    <w:rsid w:val="00182996"/>
    <w:rsid w:val="00191528"/>
    <w:rsid w:val="001A5CBB"/>
    <w:rsid w:val="001B1319"/>
    <w:rsid w:val="001B4AFE"/>
    <w:rsid w:val="001B7920"/>
    <w:rsid w:val="001C1947"/>
    <w:rsid w:val="001D41EF"/>
    <w:rsid w:val="001D69DA"/>
    <w:rsid w:val="001E2841"/>
    <w:rsid w:val="001E4343"/>
    <w:rsid w:val="001E4D97"/>
    <w:rsid w:val="001E5C1B"/>
    <w:rsid w:val="001F0B73"/>
    <w:rsid w:val="001F6CAB"/>
    <w:rsid w:val="001F7B4C"/>
    <w:rsid w:val="00200218"/>
    <w:rsid w:val="00202A56"/>
    <w:rsid w:val="00202C03"/>
    <w:rsid w:val="002053F8"/>
    <w:rsid w:val="00207FB0"/>
    <w:rsid w:val="00217060"/>
    <w:rsid w:val="0022405E"/>
    <w:rsid w:val="00225079"/>
    <w:rsid w:val="0024403D"/>
    <w:rsid w:val="00250590"/>
    <w:rsid w:val="00255F38"/>
    <w:rsid w:val="0026223C"/>
    <w:rsid w:val="002627A3"/>
    <w:rsid w:val="00266190"/>
    <w:rsid w:val="00271773"/>
    <w:rsid w:val="00296081"/>
    <w:rsid w:val="00296D72"/>
    <w:rsid w:val="002B341F"/>
    <w:rsid w:val="002B3788"/>
    <w:rsid w:val="002C7316"/>
    <w:rsid w:val="002C7C97"/>
    <w:rsid w:val="002D44F4"/>
    <w:rsid w:val="002D4B26"/>
    <w:rsid w:val="002D7FB7"/>
    <w:rsid w:val="002E014B"/>
    <w:rsid w:val="002E2EAB"/>
    <w:rsid w:val="002E2F5B"/>
    <w:rsid w:val="002F044D"/>
    <w:rsid w:val="002F2161"/>
    <w:rsid w:val="00313B22"/>
    <w:rsid w:val="003262C0"/>
    <w:rsid w:val="0033044A"/>
    <w:rsid w:val="0033176A"/>
    <w:rsid w:val="0033293D"/>
    <w:rsid w:val="00333310"/>
    <w:rsid w:val="00340589"/>
    <w:rsid w:val="00345444"/>
    <w:rsid w:val="003526C5"/>
    <w:rsid w:val="00354AF0"/>
    <w:rsid w:val="00363BEE"/>
    <w:rsid w:val="00364DBF"/>
    <w:rsid w:val="0036610A"/>
    <w:rsid w:val="00370C84"/>
    <w:rsid w:val="003756F6"/>
    <w:rsid w:val="0037702C"/>
    <w:rsid w:val="0038079C"/>
    <w:rsid w:val="00391A6C"/>
    <w:rsid w:val="00393842"/>
    <w:rsid w:val="003B44E0"/>
    <w:rsid w:val="003B6F7A"/>
    <w:rsid w:val="003C5FDD"/>
    <w:rsid w:val="003C689B"/>
    <w:rsid w:val="003D1597"/>
    <w:rsid w:val="003D3CE1"/>
    <w:rsid w:val="003D4EAD"/>
    <w:rsid w:val="003D647F"/>
    <w:rsid w:val="003D7707"/>
    <w:rsid w:val="003E6414"/>
    <w:rsid w:val="003E7ACA"/>
    <w:rsid w:val="003F0515"/>
    <w:rsid w:val="003F6FDC"/>
    <w:rsid w:val="00404750"/>
    <w:rsid w:val="00410686"/>
    <w:rsid w:val="004131AF"/>
    <w:rsid w:val="00416CEA"/>
    <w:rsid w:val="004219EE"/>
    <w:rsid w:val="004316DE"/>
    <w:rsid w:val="00443069"/>
    <w:rsid w:val="00444450"/>
    <w:rsid w:val="004460FF"/>
    <w:rsid w:val="00447CC7"/>
    <w:rsid w:val="00447CD1"/>
    <w:rsid w:val="00452519"/>
    <w:rsid w:val="00464C6D"/>
    <w:rsid w:val="00466538"/>
    <w:rsid w:val="00474271"/>
    <w:rsid w:val="004775C2"/>
    <w:rsid w:val="00492F76"/>
    <w:rsid w:val="004A1935"/>
    <w:rsid w:val="004A258F"/>
    <w:rsid w:val="004A4F33"/>
    <w:rsid w:val="004B3935"/>
    <w:rsid w:val="004B3B69"/>
    <w:rsid w:val="004B5402"/>
    <w:rsid w:val="004B5F8D"/>
    <w:rsid w:val="004B643B"/>
    <w:rsid w:val="004D0497"/>
    <w:rsid w:val="004D24F4"/>
    <w:rsid w:val="004D62BD"/>
    <w:rsid w:val="004E13DF"/>
    <w:rsid w:val="004E492E"/>
    <w:rsid w:val="004E6CAD"/>
    <w:rsid w:val="004E7F33"/>
    <w:rsid w:val="004F22F8"/>
    <w:rsid w:val="004F2D27"/>
    <w:rsid w:val="004F6AD6"/>
    <w:rsid w:val="00502C96"/>
    <w:rsid w:val="0051154E"/>
    <w:rsid w:val="005157BB"/>
    <w:rsid w:val="00516B05"/>
    <w:rsid w:val="005219C1"/>
    <w:rsid w:val="00522788"/>
    <w:rsid w:val="005253D8"/>
    <w:rsid w:val="00525AF7"/>
    <w:rsid w:val="005310DA"/>
    <w:rsid w:val="00535931"/>
    <w:rsid w:val="00543429"/>
    <w:rsid w:val="00544DA1"/>
    <w:rsid w:val="00552D59"/>
    <w:rsid w:val="005551F5"/>
    <w:rsid w:val="00555DAF"/>
    <w:rsid w:val="00556D20"/>
    <w:rsid w:val="0056032A"/>
    <w:rsid w:val="00563205"/>
    <w:rsid w:val="00571860"/>
    <w:rsid w:val="00572497"/>
    <w:rsid w:val="00572FA7"/>
    <w:rsid w:val="00574F2C"/>
    <w:rsid w:val="0059195F"/>
    <w:rsid w:val="00597A4A"/>
    <w:rsid w:val="00597C57"/>
    <w:rsid w:val="005A344A"/>
    <w:rsid w:val="005A4E2C"/>
    <w:rsid w:val="005C2184"/>
    <w:rsid w:val="005C3C5E"/>
    <w:rsid w:val="005D12EA"/>
    <w:rsid w:val="005D5399"/>
    <w:rsid w:val="005D61E6"/>
    <w:rsid w:val="005E1960"/>
    <w:rsid w:val="005E24EB"/>
    <w:rsid w:val="005E7982"/>
    <w:rsid w:val="005F1A53"/>
    <w:rsid w:val="00604C76"/>
    <w:rsid w:val="006067A4"/>
    <w:rsid w:val="006104F5"/>
    <w:rsid w:val="006163FC"/>
    <w:rsid w:val="006164C7"/>
    <w:rsid w:val="00627D65"/>
    <w:rsid w:val="0063111B"/>
    <w:rsid w:val="0063415B"/>
    <w:rsid w:val="0063684C"/>
    <w:rsid w:val="0063780A"/>
    <w:rsid w:val="00651455"/>
    <w:rsid w:val="00653547"/>
    <w:rsid w:val="00660F9A"/>
    <w:rsid w:val="00662DB5"/>
    <w:rsid w:val="0067102F"/>
    <w:rsid w:val="00672C52"/>
    <w:rsid w:val="006741EC"/>
    <w:rsid w:val="00680337"/>
    <w:rsid w:val="00680786"/>
    <w:rsid w:val="0068158E"/>
    <w:rsid w:val="00690B35"/>
    <w:rsid w:val="006B0D26"/>
    <w:rsid w:val="006C0C06"/>
    <w:rsid w:val="006C70FE"/>
    <w:rsid w:val="006D0D2A"/>
    <w:rsid w:val="006D6245"/>
    <w:rsid w:val="006D7ECE"/>
    <w:rsid w:val="006E1BE1"/>
    <w:rsid w:val="006E78ED"/>
    <w:rsid w:val="006F4C91"/>
    <w:rsid w:val="006F4CA9"/>
    <w:rsid w:val="006F7DB7"/>
    <w:rsid w:val="00701A3C"/>
    <w:rsid w:val="00703C5B"/>
    <w:rsid w:val="00705E1D"/>
    <w:rsid w:val="00715A68"/>
    <w:rsid w:val="0071658A"/>
    <w:rsid w:val="00717ADD"/>
    <w:rsid w:val="00732ADC"/>
    <w:rsid w:val="00732CE9"/>
    <w:rsid w:val="00732F35"/>
    <w:rsid w:val="007365FC"/>
    <w:rsid w:val="0074029A"/>
    <w:rsid w:val="00743665"/>
    <w:rsid w:val="00747716"/>
    <w:rsid w:val="00750EDB"/>
    <w:rsid w:val="00750FDA"/>
    <w:rsid w:val="007511D0"/>
    <w:rsid w:val="00757091"/>
    <w:rsid w:val="007629DF"/>
    <w:rsid w:val="00765AB8"/>
    <w:rsid w:val="0076701E"/>
    <w:rsid w:val="00770162"/>
    <w:rsid w:val="0077030A"/>
    <w:rsid w:val="0077078D"/>
    <w:rsid w:val="0078473E"/>
    <w:rsid w:val="00784B76"/>
    <w:rsid w:val="0078631B"/>
    <w:rsid w:val="007925C8"/>
    <w:rsid w:val="00792E75"/>
    <w:rsid w:val="00794170"/>
    <w:rsid w:val="007A03D7"/>
    <w:rsid w:val="007A1DEE"/>
    <w:rsid w:val="007A3C08"/>
    <w:rsid w:val="007A4813"/>
    <w:rsid w:val="007B3D86"/>
    <w:rsid w:val="007C01D3"/>
    <w:rsid w:val="007C19CE"/>
    <w:rsid w:val="007C2D58"/>
    <w:rsid w:val="007C3980"/>
    <w:rsid w:val="007C4059"/>
    <w:rsid w:val="007C6D1D"/>
    <w:rsid w:val="007D3654"/>
    <w:rsid w:val="007D3E81"/>
    <w:rsid w:val="007E0507"/>
    <w:rsid w:val="007E72D8"/>
    <w:rsid w:val="007E73E7"/>
    <w:rsid w:val="007F4E59"/>
    <w:rsid w:val="008016D4"/>
    <w:rsid w:val="0081730E"/>
    <w:rsid w:val="00833FD5"/>
    <w:rsid w:val="00834156"/>
    <w:rsid w:val="00842C4B"/>
    <w:rsid w:val="00851506"/>
    <w:rsid w:val="0085534E"/>
    <w:rsid w:val="00860DB5"/>
    <w:rsid w:val="00863D6E"/>
    <w:rsid w:val="00871028"/>
    <w:rsid w:val="00875CFD"/>
    <w:rsid w:val="0088505D"/>
    <w:rsid w:val="00885F84"/>
    <w:rsid w:val="008868BD"/>
    <w:rsid w:val="0089073B"/>
    <w:rsid w:val="00894EBB"/>
    <w:rsid w:val="008964BE"/>
    <w:rsid w:val="008A334F"/>
    <w:rsid w:val="008A7358"/>
    <w:rsid w:val="008B1007"/>
    <w:rsid w:val="008B1D96"/>
    <w:rsid w:val="008B3F95"/>
    <w:rsid w:val="008B7E2D"/>
    <w:rsid w:val="008C1D90"/>
    <w:rsid w:val="008D11B4"/>
    <w:rsid w:val="008F25AC"/>
    <w:rsid w:val="008F5777"/>
    <w:rsid w:val="009036A0"/>
    <w:rsid w:val="00912E4F"/>
    <w:rsid w:val="00924D74"/>
    <w:rsid w:val="00926232"/>
    <w:rsid w:val="009307A1"/>
    <w:rsid w:val="00930A9F"/>
    <w:rsid w:val="00931811"/>
    <w:rsid w:val="00931D47"/>
    <w:rsid w:val="00940BCD"/>
    <w:rsid w:val="00941AD9"/>
    <w:rsid w:val="00942705"/>
    <w:rsid w:val="0096241F"/>
    <w:rsid w:val="00963AB9"/>
    <w:rsid w:val="00971D38"/>
    <w:rsid w:val="00975405"/>
    <w:rsid w:val="00976DDB"/>
    <w:rsid w:val="009853BD"/>
    <w:rsid w:val="0099690B"/>
    <w:rsid w:val="009A26CB"/>
    <w:rsid w:val="009A2CBA"/>
    <w:rsid w:val="009A32EC"/>
    <w:rsid w:val="009B33B1"/>
    <w:rsid w:val="009B374E"/>
    <w:rsid w:val="009B47D4"/>
    <w:rsid w:val="009C0917"/>
    <w:rsid w:val="009C784D"/>
    <w:rsid w:val="009C7F86"/>
    <w:rsid w:val="009E120E"/>
    <w:rsid w:val="009E57FC"/>
    <w:rsid w:val="009E6B80"/>
    <w:rsid w:val="009E7082"/>
    <w:rsid w:val="009F485B"/>
    <w:rsid w:val="009F6272"/>
    <w:rsid w:val="00A0247C"/>
    <w:rsid w:val="00A05D05"/>
    <w:rsid w:val="00A1152A"/>
    <w:rsid w:val="00A13A5D"/>
    <w:rsid w:val="00A3238C"/>
    <w:rsid w:val="00A33ACE"/>
    <w:rsid w:val="00A349FE"/>
    <w:rsid w:val="00A41AE0"/>
    <w:rsid w:val="00A426EF"/>
    <w:rsid w:val="00A43FAF"/>
    <w:rsid w:val="00A51769"/>
    <w:rsid w:val="00A52A48"/>
    <w:rsid w:val="00A650C8"/>
    <w:rsid w:val="00A66BCD"/>
    <w:rsid w:val="00A72E97"/>
    <w:rsid w:val="00A77A79"/>
    <w:rsid w:val="00A803A7"/>
    <w:rsid w:val="00A80F31"/>
    <w:rsid w:val="00A927B3"/>
    <w:rsid w:val="00A956F0"/>
    <w:rsid w:val="00A96E57"/>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29A6"/>
    <w:rsid w:val="00B02FD9"/>
    <w:rsid w:val="00B0609B"/>
    <w:rsid w:val="00B20DC3"/>
    <w:rsid w:val="00B267F1"/>
    <w:rsid w:val="00B337AF"/>
    <w:rsid w:val="00B43410"/>
    <w:rsid w:val="00B459A6"/>
    <w:rsid w:val="00B72290"/>
    <w:rsid w:val="00B806C4"/>
    <w:rsid w:val="00B834AA"/>
    <w:rsid w:val="00B916C5"/>
    <w:rsid w:val="00BA4DB1"/>
    <w:rsid w:val="00BA7A33"/>
    <w:rsid w:val="00BB25FC"/>
    <w:rsid w:val="00BB43D7"/>
    <w:rsid w:val="00BB5436"/>
    <w:rsid w:val="00BC258B"/>
    <w:rsid w:val="00BC3D55"/>
    <w:rsid w:val="00BC49AB"/>
    <w:rsid w:val="00BE5D98"/>
    <w:rsid w:val="00BE5EC7"/>
    <w:rsid w:val="00BF069D"/>
    <w:rsid w:val="00BF5A83"/>
    <w:rsid w:val="00C01EE2"/>
    <w:rsid w:val="00C07FBE"/>
    <w:rsid w:val="00C10252"/>
    <w:rsid w:val="00C155C1"/>
    <w:rsid w:val="00C2516D"/>
    <w:rsid w:val="00C25C73"/>
    <w:rsid w:val="00C26AC4"/>
    <w:rsid w:val="00C3019C"/>
    <w:rsid w:val="00C50A7E"/>
    <w:rsid w:val="00C54C63"/>
    <w:rsid w:val="00C55867"/>
    <w:rsid w:val="00C645C4"/>
    <w:rsid w:val="00C71585"/>
    <w:rsid w:val="00C72E15"/>
    <w:rsid w:val="00C77386"/>
    <w:rsid w:val="00C81D27"/>
    <w:rsid w:val="00C828F9"/>
    <w:rsid w:val="00C8421C"/>
    <w:rsid w:val="00C85DD7"/>
    <w:rsid w:val="00C86760"/>
    <w:rsid w:val="00C93AA9"/>
    <w:rsid w:val="00C95A0A"/>
    <w:rsid w:val="00C977A0"/>
    <w:rsid w:val="00CA4D11"/>
    <w:rsid w:val="00CB2EBB"/>
    <w:rsid w:val="00CC06EF"/>
    <w:rsid w:val="00CC0AB3"/>
    <w:rsid w:val="00CC7FDB"/>
    <w:rsid w:val="00CD2DDB"/>
    <w:rsid w:val="00CD3CC5"/>
    <w:rsid w:val="00CE0412"/>
    <w:rsid w:val="00CF1243"/>
    <w:rsid w:val="00D01A69"/>
    <w:rsid w:val="00D13B73"/>
    <w:rsid w:val="00D14937"/>
    <w:rsid w:val="00D14C8B"/>
    <w:rsid w:val="00D1670E"/>
    <w:rsid w:val="00D225ED"/>
    <w:rsid w:val="00D23757"/>
    <w:rsid w:val="00D3537C"/>
    <w:rsid w:val="00D45193"/>
    <w:rsid w:val="00D5056E"/>
    <w:rsid w:val="00D519F9"/>
    <w:rsid w:val="00D53A86"/>
    <w:rsid w:val="00D6026D"/>
    <w:rsid w:val="00D61E60"/>
    <w:rsid w:val="00D63705"/>
    <w:rsid w:val="00D70C72"/>
    <w:rsid w:val="00D7420F"/>
    <w:rsid w:val="00D76342"/>
    <w:rsid w:val="00D91318"/>
    <w:rsid w:val="00D925E2"/>
    <w:rsid w:val="00D936D4"/>
    <w:rsid w:val="00D965C0"/>
    <w:rsid w:val="00DA63AE"/>
    <w:rsid w:val="00DB1D5B"/>
    <w:rsid w:val="00DB24F0"/>
    <w:rsid w:val="00DC1368"/>
    <w:rsid w:val="00DD116F"/>
    <w:rsid w:val="00DD2BAA"/>
    <w:rsid w:val="00DD4CF3"/>
    <w:rsid w:val="00DD78FA"/>
    <w:rsid w:val="00DE1811"/>
    <w:rsid w:val="00DE269C"/>
    <w:rsid w:val="00DF0F16"/>
    <w:rsid w:val="00DF1ED6"/>
    <w:rsid w:val="00E00F89"/>
    <w:rsid w:val="00E02EEB"/>
    <w:rsid w:val="00E13C48"/>
    <w:rsid w:val="00E17782"/>
    <w:rsid w:val="00E4300B"/>
    <w:rsid w:val="00E44CF7"/>
    <w:rsid w:val="00E46A12"/>
    <w:rsid w:val="00E51291"/>
    <w:rsid w:val="00E51BC5"/>
    <w:rsid w:val="00E52152"/>
    <w:rsid w:val="00E52BF5"/>
    <w:rsid w:val="00E57A4F"/>
    <w:rsid w:val="00E6468E"/>
    <w:rsid w:val="00E70959"/>
    <w:rsid w:val="00E758F1"/>
    <w:rsid w:val="00E76AC9"/>
    <w:rsid w:val="00E81DA4"/>
    <w:rsid w:val="00E84669"/>
    <w:rsid w:val="00EA20A2"/>
    <w:rsid w:val="00EA3787"/>
    <w:rsid w:val="00EA6357"/>
    <w:rsid w:val="00EB15BC"/>
    <w:rsid w:val="00EB20EA"/>
    <w:rsid w:val="00EB4F04"/>
    <w:rsid w:val="00EB58A3"/>
    <w:rsid w:val="00EC2351"/>
    <w:rsid w:val="00ED0A72"/>
    <w:rsid w:val="00ED7B13"/>
    <w:rsid w:val="00EE686F"/>
    <w:rsid w:val="00EF0BB5"/>
    <w:rsid w:val="00EF1D3B"/>
    <w:rsid w:val="00EF60F5"/>
    <w:rsid w:val="00F016DF"/>
    <w:rsid w:val="00F01AEA"/>
    <w:rsid w:val="00F02F37"/>
    <w:rsid w:val="00F0796F"/>
    <w:rsid w:val="00F10046"/>
    <w:rsid w:val="00F10AC2"/>
    <w:rsid w:val="00F12349"/>
    <w:rsid w:val="00F165C0"/>
    <w:rsid w:val="00F2080C"/>
    <w:rsid w:val="00F2604E"/>
    <w:rsid w:val="00F43093"/>
    <w:rsid w:val="00F46E22"/>
    <w:rsid w:val="00F506A7"/>
    <w:rsid w:val="00F52BA2"/>
    <w:rsid w:val="00F53945"/>
    <w:rsid w:val="00F60BF2"/>
    <w:rsid w:val="00F624B1"/>
    <w:rsid w:val="00F73641"/>
    <w:rsid w:val="00F758DF"/>
    <w:rsid w:val="00F760C5"/>
    <w:rsid w:val="00F806E2"/>
    <w:rsid w:val="00F918C7"/>
    <w:rsid w:val="00F91BB4"/>
    <w:rsid w:val="00F962FE"/>
    <w:rsid w:val="00FA4648"/>
    <w:rsid w:val="00FC21E1"/>
    <w:rsid w:val="00FD2079"/>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iods.com.au/" TargetMode="External"/><Relationship Id="rId18" Type="http://schemas.openxmlformats.org/officeDocument/2006/relationships/hyperlink" Target="https://www.ausmedtech.com.au/" TargetMode="External"/><Relationship Id="rId3" Type="http://schemas.openxmlformats.org/officeDocument/2006/relationships/styles" Target="styles.xml"/><Relationship Id="rId21" Type="http://schemas.openxmlformats.org/officeDocument/2006/relationships/hyperlink" Target="mailto:minijus.samuila@urm.lt" TargetMode="Externa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www.indopacificexpo.com.au/" TargetMode="External"/><Relationship Id="rId17" Type="http://schemas.openxmlformats.org/officeDocument/2006/relationships/hyperlink" Target="https://www.sydneybuildexpo.com/exhibit-sydney-build-2026" TargetMode="External"/><Relationship Id="rId2" Type="http://schemas.openxmlformats.org/officeDocument/2006/relationships/numbering" Target="numbering.xml"/><Relationship Id="rId16" Type="http://schemas.openxmlformats.org/officeDocument/2006/relationships/hyperlink" Target="https://homeshows.com.au/" TargetMode="External"/><Relationship Id="rId20" Type="http://schemas.openxmlformats.org/officeDocument/2006/relationships/hyperlink" Target="https://www.world-hydrogen-summit.com/asia-pacific/en-gb.html"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www.iac2025.org/" TargetMode="External"/><Relationship Id="rId5" Type="http://schemas.openxmlformats.org/officeDocument/2006/relationships/webSettings" Target="webSettings.xml"/><Relationship Id="rId15" Type="http://schemas.openxmlformats.org/officeDocument/2006/relationships/hyperlink" Target="https://melbournebuildexpo.com/" TargetMode="External"/><Relationship Id="rId23" Type="http://schemas.openxmlformats.org/officeDocument/2006/relationships/theme" Target="theme/theme1.xm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hyperlink" Target="https://www.all-energy.com.au/"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landforces.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20</Pages>
  <Words>19152</Words>
  <Characters>10918</Characters>
  <Application>Microsoft Office Word</Application>
  <DocSecurity>0</DocSecurity>
  <Lines>90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40</cp:revision>
  <dcterms:created xsi:type="dcterms:W3CDTF">2025-09-16T02:41:00Z</dcterms:created>
  <dcterms:modified xsi:type="dcterms:W3CDTF">2025-10-01T07:24:00Z</dcterms:modified>
</cp:coreProperties>
</file>