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B93168" w:rsidRDefault="004466AC" w:rsidP="00623311">
      <w:pPr>
        <w:spacing w:after="0" w:line="240" w:lineRule="auto"/>
        <w:jc w:val="center"/>
        <w:rPr>
          <w:rFonts w:ascii="Times New Roman" w:hAnsi="Times New Roman"/>
          <w:sz w:val="24"/>
          <w:szCs w:val="24"/>
        </w:rPr>
      </w:pPr>
      <w:r w:rsidRPr="00B93168">
        <w:rPr>
          <w:rFonts w:ascii="Times New Roman" w:hAnsi="Times New Roman"/>
          <w:sz w:val="24"/>
          <w:szCs w:val="24"/>
        </w:rPr>
        <w:t>Lietuvos Respublikos ambasada Suomijos Respublikoje</w:t>
      </w:r>
    </w:p>
    <w:p w14:paraId="5E04373A" w14:textId="77777777" w:rsidR="004466AC" w:rsidRPr="00B93168" w:rsidRDefault="004466AC" w:rsidP="00623311">
      <w:pPr>
        <w:spacing w:after="0" w:line="240" w:lineRule="auto"/>
        <w:jc w:val="center"/>
        <w:rPr>
          <w:rFonts w:ascii="Times New Roman" w:hAnsi="Times New Roman"/>
          <w:sz w:val="24"/>
          <w:szCs w:val="24"/>
        </w:rPr>
      </w:pPr>
    </w:p>
    <w:p w14:paraId="62C79F02" w14:textId="77777777" w:rsidR="004466AC" w:rsidRPr="00B93168" w:rsidRDefault="004466AC" w:rsidP="00623311">
      <w:pPr>
        <w:spacing w:after="0" w:line="240" w:lineRule="auto"/>
        <w:jc w:val="center"/>
        <w:rPr>
          <w:rFonts w:ascii="Times New Roman" w:hAnsi="Times New Roman"/>
          <w:b/>
          <w:sz w:val="24"/>
          <w:szCs w:val="24"/>
        </w:rPr>
      </w:pPr>
      <w:r w:rsidRPr="00B93168">
        <w:rPr>
          <w:rFonts w:ascii="Times New Roman" w:hAnsi="Times New Roman"/>
          <w:b/>
          <w:sz w:val="24"/>
          <w:szCs w:val="24"/>
        </w:rPr>
        <w:t>AKTUALIOS EKONOMINĖS INFORMACIJOS SUVESTINĖ</w:t>
      </w:r>
    </w:p>
    <w:p w14:paraId="1F2C01FF" w14:textId="77777777" w:rsidR="004466AC" w:rsidRPr="00B93168" w:rsidRDefault="004466AC" w:rsidP="00623311">
      <w:pPr>
        <w:spacing w:after="0" w:line="240" w:lineRule="auto"/>
        <w:jc w:val="center"/>
        <w:rPr>
          <w:rFonts w:ascii="Times New Roman" w:hAnsi="Times New Roman"/>
          <w:b/>
          <w:sz w:val="24"/>
          <w:szCs w:val="24"/>
        </w:rPr>
      </w:pPr>
    </w:p>
    <w:p w14:paraId="4098D514" w14:textId="036BE190" w:rsidR="004466AC" w:rsidRPr="00B93168" w:rsidRDefault="004466AC" w:rsidP="00623311">
      <w:pPr>
        <w:spacing w:after="0" w:line="240" w:lineRule="auto"/>
        <w:jc w:val="center"/>
        <w:rPr>
          <w:rFonts w:ascii="Times New Roman" w:hAnsi="Times New Roman"/>
          <w:sz w:val="24"/>
          <w:szCs w:val="24"/>
        </w:rPr>
      </w:pPr>
      <w:r w:rsidRPr="00B93168">
        <w:rPr>
          <w:rFonts w:ascii="Times New Roman" w:hAnsi="Times New Roman"/>
          <w:sz w:val="24"/>
          <w:szCs w:val="24"/>
        </w:rPr>
        <w:t>202</w:t>
      </w:r>
      <w:r w:rsidR="009A1013" w:rsidRPr="00B93168">
        <w:rPr>
          <w:rFonts w:ascii="Times New Roman" w:hAnsi="Times New Roman"/>
          <w:sz w:val="24"/>
          <w:szCs w:val="24"/>
        </w:rPr>
        <w:t>5</w:t>
      </w:r>
      <w:r w:rsidRPr="00B93168">
        <w:rPr>
          <w:rFonts w:ascii="Times New Roman" w:hAnsi="Times New Roman"/>
          <w:sz w:val="24"/>
          <w:szCs w:val="24"/>
        </w:rPr>
        <w:t xml:space="preserve"> m. </w:t>
      </w:r>
      <w:r w:rsidR="00CC194E" w:rsidRPr="00B93168">
        <w:rPr>
          <w:rFonts w:ascii="Times New Roman" w:hAnsi="Times New Roman"/>
          <w:sz w:val="24"/>
          <w:szCs w:val="24"/>
        </w:rPr>
        <w:t xml:space="preserve">gegužės </w:t>
      </w:r>
      <w:r w:rsidR="00F340E6" w:rsidRPr="00B93168">
        <w:rPr>
          <w:rFonts w:ascii="Times New Roman" w:hAnsi="Times New Roman"/>
          <w:sz w:val="24"/>
          <w:szCs w:val="24"/>
        </w:rPr>
        <w:t>2</w:t>
      </w:r>
      <w:r w:rsidR="002D1645" w:rsidRPr="00B93168">
        <w:rPr>
          <w:rFonts w:ascii="Times New Roman" w:hAnsi="Times New Roman"/>
          <w:sz w:val="24"/>
          <w:szCs w:val="24"/>
        </w:rPr>
        <w:t>1</w:t>
      </w:r>
      <w:r w:rsidRPr="00B93168">
        <w:rPr>
          <w:rFonts w:ascii="Times New Roman" w:hAnsi="Times New Roman"/>
          <w:sz w:val="24"/>
          <w:szCs w:val="24"/>
        </w:rPr>
        <w:t xml:space="preserve"> d.</w:t>
      </w:r>
    </w:p>
    <w:p w14:paraId="4233359C" w14:textId="77777777" w:rsidR="004466AC" w:rsidRPr="00B93168" w:rsidRDefault="004466AC" w:rsidP="00623311">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6"/>
        <w:gridCol w:w="2829"/>
      </w:tblGrid>
      <w:tr w:rsidR="00337682" w:rsidRPr="00B93168" w14:paraId="26D6E59E" w14:textId="77777777" w:rsidTr="000E271C">
        <w:trPr>
          <w:trHeight w:val="385"/>
        </w:trPr>
        <w:tc>
          <w:tcPr>
            <w:tcW w:w="1043" w:type="dxa"/>
            <w:shd w:val="clear" w:color="auto" w:fill="auto"/>
            <w:tcMar>
              <w:top w:w="29" w:type="dxa"/>
              <w:left w:w="115" w:type="dxa"/>
              <w:bottom w:w="29" w:type="dxa"/>
              <w:right w:w="115" w:type="dxa"/>
            </w:tcMar>
            <w:vAlign w:val="center"/>
          </w:tcPr>
          <w:p w14:paraId="419C773D" w14:textId="77777777" w:rsidR="00337682" w:rsidRPr="00B93168" w:rsidRDefault="00337682" w:rsidP="00623311">
            <w:pPr>
              <w:pStyle w:val="Heading1"/>
              <w:spacing w:before="0" w:after="0" w:line="240" w:lineRule="auto"/>
              <w:jc w:val="both"/>
              <w:rPr>
                <w:rFonts w:ascii="Times New Roman" w:hAnsi="Times New Roman" w:cs="Times New Roman"/>
                <w:color w:val="auto"/>
                <w:sz w:val="24"/>
                <w:szCs w:val="24"/>
              </w:rPr>
            </w:pPr>
            <w:r w:rsidRPr="00B93168">
              <w:rPr>
                <w:rFonts w:ascii="Times New Roman" w:hAnsi="Times New Roman" w:cs="Times New Roman"/>
                <w:color w:val="auto"/>
                <w:sz w:val="24"/>
                <w:szCs w:val="24"/>
              </w:rPr>
              <w:t>Data</w:t>
            </w:r>
          </w:p>
        </w:tc>
        <w:tc>
          <w:tcPr>
            <w:tcW w:w="5756" w:type="dxa"/>
            <w:shd w:val="clear" w:color="auto" w:fill="auto"/>
            <w:tcMar>
              <w:top w:w="29" w:type="dxa"/>
              <w:left w:w="115" w:type="dxa"/>
              <w:bottom w:w="29" w:type="dxa"/>
              <w:right w:w="115" w:type="dxa"/>
            </w:tcMar>
            <w:vAlign w:val="center"/>
          </w:tcPr>
          <w:p w14:paraId="2A9749A3" w14:textId="77777777" w:rsidR="00337682" w:rsidRPr="00B93168" w:rsidRDefault="00337682" w:rsidP="00623311">
            <w:pPr>
              <w:pStyle w:val="Heading1"/>
              <w:spacing w:before="0" w:after="0" w:line="240" w:lineRule="auto"/>
              <w:jc w:val="both"/>
              <w:rPr>
                <w:rFonts w:ascii="Times New Roman" w:hAnsi="Times New Roman" w:cs="Times New Roman"/>
                <w:color w:val="auto"/>
                <w:sz w:val="24"/>
                <w:szCs w:val="24"/>
              </w:rPr>
            </w:pPr>
            <w:r w:rsidRPr="00B93168">
              <w:rPr>
                <w:rFonts w:ascii="Times New Roman" w:hAnsi="Times New Roman" w:cs="Times New Roman"/>
                <w:color w:val="auto"/>
                <w:sz w:val="24"/>
                <w:szCs w:val="24"/>
              </w:rPr>
              <w:t>Pateikiamos informacijos apibendrinimas</w:t>
            </w:r>
          </w:p>
        </w:tc>
        <w:tc>
          <w:tcPr>
            <w:tcW w:w="2829" w:type="dxa"/>
            <w:shd w:val="clear" w:color="auto" w:fill="auto"/>
            <w:tcMar>
              <w:top w:w="29" w:type="dxa"/>
              <w:left w:w="115" w:type="dxa"/>
              <w:bottom w:w="29" w:type="dxa"/>
              <w:right w:w="115" w:type="dxa"/>
            </w:tcMar>
            <w:vAlign w:val="center"/>
          </w:tcPr>
          <w:p w14:paraId="13B5219B" w14:textId="08CF9E70" w:rsidR="00337682" w:rsidRPr="00B93168" w:rsidRDefault="00337682" w:rsidP="00623311">
            <w:pPr>
              <w:pStyle w:val="Heading1"/>
              <w:spacing w:before="0" w:after="0" w:line="240" w:lineRule="auto"/>
              <w:jc w:val="both"/>
              <w:rPr>
                <w:rFonts w:ascii="Times New Roman" w:hAnsi="Times New Roman" w:cs="Times New Roman"/>
                <w:color w:val="auto"/>
                <w:sz w:val="24"/>
                <w:szCs w:val="24"/>
              </w:rPr>
            </w:pPr>
            <w:r w:rsidRPr="00B93168">
              <w:rPr>
                <w:rFonts w:ascii="Times New Roman" w:hAnsi="Times New Roman" w:cs="Times New Roman"/>
                <w:color w:val="auto"/>
                <w:sz w:val="24"/>
                <w:szCs w:val="24"/>
              </w:rPr>
              <w:t>Informacijos šaltinis</w:t>
            </w:r>
          </w:p>
        </w:tc>
      </w:tr>
      <w:tr w:rsidR="0061119D" w:rsidRPr="00B93168" w14:paraId="24793E0A" w14:textId="77777777">
        <w:trPr>
          <w:trHeight w:val="234"/>
        </w:trPr>
        <w:tc>
          <w:tcPr>
            <w:tcW w:w="9628" w:type="dxa"/>
            <w:gridSpan w:val="3"/>
            <w:shd w:val="clear" w:color="auto" w:fill="auto"/>
            <w:tcMar>
              <w:top w:w="29" w:type="dxa"/>
              <w:left w:w="115" w:type="dxa"/>
              <w:bottom w:w="29" w:type="dxa"/>
              <w:right w:w="115" w:type="dxa"/>
            </w:tcMar>
          </w:tcPr>
          <w:p w14:paraId="5438DCBE" w14:textId="59B0E4FB" w:rsidR="0061119D" w:rsidRPr="00B93168" w:rsidRDefault="00B5683A" w:rsidP="00623311">
            <w:pPr>
              <w:spacing w:after="0" w:line="240" w:lineRule="auto"/>
              <w:jc w:val="both"/>
              <w:rPr>
                <w:rFonts w:ascii="Times New Roman" w:hAnsi="Times New Roman"/>
                <w:sz w:val="24"/>
                <w:szCs w:val="24"/>
              </w:rPr>
            </w:pPr>
            <w:r w:rsidRPr="00B93168">
              <w:rPr>
                <w:rFonts w:ascii="Times New Roman" w:hAnsi="Times New Roman"/>
                <w:bCs/>
                <w:sz w:val="24"/>
                <w:szCs w:val="24"/>
              </w:rPr>
              <w:t>Karinė pramonė</w:t>
            </w:r>
          </w:p>
        </w:tc>
      </w:tr>
      <w:tr w:rsidR="00E56C0E" w:rsidRPr="00B93168" w14:paraId="40F09354" w14:textId="77777777" w:rsidTr="000E271C">
        <w:trPr>
          <w:trHeight w:val="234"/>
        </w:trPr>
        <w:tc>
          <w:tcPr>
            <w:tcW w:w="1043" w:type="dxa"/>
            <w:shd w:val="clear" w:color="auto" w:fill="auto"/>
            <w:tcMar>
              <w:top w:w="29" w:type="dxa"/>
              <w:left w:w="115" w:type="dxa"/>
              <w:bottom w:w="29" w:type="dxa"/>
              <w:right w:w="115" w:type="dxa"/>
            </w:tcMar>
          </w:tcPr>
          <w:p w14:paraId="3890EBCF" w14:textId="54728DC6" w:rsidR="00E56C0E" w:rsidRPr="00B93168" w:rsidRDefault="00E56C0E" w:rsidP="00623311">
            <w:pPr>
              <w:spacing w:after="0" w:line="240" w:lineRule="auto"/>
              <w:jc w:val="both"/>
              <w:rPr>
                <w:rFonts w:ascii="Times New Roman" w:hAnsi="Times New Roman"/>
                <w:sz w:val="24"/>
                <w:szCs w:val="24"/>
              </w:rPr>
            </w:pPr>
            <w:r w:rsidRPr="00B93168">
              <w:rPr>
                <w:rFonts w:ascii="Times New Roman" w:hAnsi="Times New Roman"/>
                <w:sz w:val="24"/>
                <w:szCs w:val="24"/>
              </w:rPr>
              <w:t>2025-0</w:t>
            </w:r>
            <w:r w:rsidR="00BC3591" w:rsidRPr="00B93168">
              <w:rPr>
                <w:rFonts w:ascii="Times New Roman" w:hAnsi="Times New Roman"/>
                <w:sz w:val="24"/>
                <w:szCs w:val="24"/>
              </w:rPr>
              <w:t>4</w:t>
            </w:r>
            <w:r w:rsidRPr="00B93168">
              <w:rPr>
                <w:rFonts w:ascii="Times New Roman" w:hAnsi="Times New Roman"/>
                <w:sz w:val="24"/>
                <w:szCs w:val="24"/>
              </w:rPr>
              <w:t>-</w:t>
            </w:r>
            <w:r w:rsidR="004D151C" w:rsidRPr="00B93168">
              <w:rPr>
                <w:rFonts w:ascii="Times New Roman" w:hAnsi="Times New Roman"/>
                <w:sz w:val="24"/>
                <w:szCs w:val="24"/>
              </w:rPr>
              <w:t>09</w:t>
            </w:r>
          </w:p>
        </w:tc>
        <w:tc>
          <w:tcPr>
            <w:tcW w:w="5756" w:type="dxa"/>
            <w:shd w:val="clear" w:color="auto" w:fill="auto"/>
            <w:tcMar>
              <w:top w:w="29" w:type="dxa"/>
              <w:left w:w="115" w:type="dxa"/>
              <w:bottom w:w="29" w:type="dxa"/>
              <w:right w:w="115" w:type="dxa"/>
            </w:tcMar>
          </w:tcPr>
          <w:p w14:paraId="2AB32D2E" w14:textId="44F27AE3" w:rsidR="00E56C0E" w:rsidRPr="00B93168" w:rsidRDefault="004D151C" w:rsidP="00623311">
            <w:pPr>
              <w:spacing w:after="0" w:line="240" w:lineRule="auto"/>
              <w:jc w:val="both"/>
              <w:rPr>
                <w:rFonts w:ascii="Times New Roman" w:hAnsi="Times New Roman"/>
                <w:sz w:val="24"/>
                <w:szCs w:val="24"/>
              </w:rPr>
            </w:pPr>
            <w:r w:rsidRPr="00B93168">
              <w:rPr>
                <w:rFonts w:ascii="Times New Roman" w:hAnsi="Times New Roman"/>
                <w:b/>
                <w:bCs/>
                <w:sz w:val="24"/>
                <w:szCs w:val="24"/>
              </w:rPr>
              <w:t xml:space="preserve">Suomijos laivų gamintoja „Marine Alutech Oy Ab“ sudarė sutartį su Lietuvos ir Latvijos gynybos ministerijomis dėl greitųjų daugiafunkcinių atakos laivų tyrimų ir plėtros pirkimo programos. </w:t>
            </w:r>
            <w:r w:rsidRPr="00B93168">
              <w:rPr>
                <w:rFonts w:ascii="Times New Roman" w:hAnsi="Times New Roman"/>
                <w:sz w:val="24"/>
                <w:szCs w:val="24"/>
              </w:rPr>
              <w:t>Pagal sutartį Lietuva iš „Marine Alutech“ įsigys du greitus daugiafunkcius atakos laivus „Watercat M18“. Sutartis yra 2023 metais prasidėjusio Suomijos, Lietuvos ir Latvijos vyriausybių bendradarbiavimo tęsinys. Suomijos gynybos ministras Antti Häkkänenas sveikina šį susitarimą, reiškiantį stiprėjantį bendradarbiavimą Baltijos jūros regione. Šie laivai gali plaukioti ypač sekliuose vandenyse ir greitai reaguoti į įvairias grėsmes vandenyje ir sausumoje. Kai kurios dalys bus gaminamos Lietuvoje ir Latvijoje, o galutinis surinkimas vyks Suomijoje.</w:t>
            </w:r>
          </w:p>
        </w:tc>
        <w:tc>
          <w:tcPr>
            <w:tcW w:w="2829" w:type="dxa"/>
            <w:shd w:val="clear" w:color="auto" w:fill="auto"/>
            <w:tcMar>
              <w:top w:w="29" w:type="dxa"/>
              <w:left w:w="115" w:type="dxa"/>
              <w:bottom w:w="29" w:type="dxa"/>
              <w:right w:w="115" w:type="dxa"/>
            </w:tcMar>
          </w:tcPr>
          <w:p w14:paraId="36D91467" w14:textId="26FFCCA3" w:rsidR="00E56C0E" w:rsidRPr="00B93168" w:rsidRDefault="00691C26" w:rsidP="00623311">
            <w:pPr>
              <w:spacing w:after="0" w:line="240" w:lineRule="auto"/>
              <w:jc w:val="both"/>
              <w:rPr>
                <w:rFonts w:ascii="Times New Roman" w:hAnsi="Times New Roman"/>
                <w:sz w:val="24"/>
                <w:szCs w:val="24"/>
              </w:rPr>
            </w:pPr>
            <w:hyperlink r:id="rId7" w:history="1">
              <w:r w:rsidRPr="00B93168">
                <w:rPr>
                  <w:rStyle w:val="Hyperlink"/>
                  <w:rFonts w:ascii="Times New Roman" w:hAnsi="Times New Roman"/>
                  <w:sz w:val="24"/>
                  <w:szCs w:val="24"/>
                </w:rPr>
                <w:t>https://thedefensepost.com/2025/04/09/lithuania-attack-boats-finland/</w:t>
              </w:r>
            </w:hyperlink>
            <w:r w:rsidRPr="00B93168">
              <w:rPr>
                <w:rFonts w:ascii="Times New Roman" w:hAnsi="Times New Roman"/>
                <w:sz w:val="24"/>
                <w:szCs w:val="24"/>
              </w:rPr>
              <w:t xml:space="preserve"> </w:t>
            </w:r>
          </w:p>
        </w:tc>
      </w:tr>
      <w:tr w:rsidR="00760920" w:rsidRPr="00B93168" w14:paraId="2F5E019E" w14:textId="77777777" w:rsidTr="000E271C">
        <w:trPr>
          <w:trHeight w:val="234"/>
        </w:trPr>
        <w:tc>
          <w:tcPr>
            <w:tcW w:w="1043" w:type="dxa"/>
            <w:shd w:val="clear" w:color="auto" w:fill="auto"/>
            <w:tcMar>
              <w:top w:w="29" w:type="dxa"/>
              <w:left w:w="115" w:type="dxa"/>
              <w:bottom w:w="29" w:type="dxa"/>
              <w:right w:w="115" w:type="dxa"/>
            </w:tcMar>
          </w:tcPr>
          <w:p w14:paraId="3FF77F86" w14:textId="1FEDB179" w:rsidR="00760920" w:rsidRPr="00B93168" w:rsidRDefault="00760920" w:rsidP="00623311">
            <w:pPr>
              <w:spacing w:after="0" w:line="240" w:lineRule="auto"/>
              <w:jc w:val="both"/>
              <w:rPr>
                <w:rFonts w:ascii="Times New Roman" w:hAnsi="Times New Roman"/>
                <w:sz w:val="24"/>
                <w:szCs w:val="24"/>
              </w:rPr>
            </w:pPr>
            <w:r w:rsidRPr="00B93168">
              <w:rPr>
                <w:rFonts w:ascii="Times New Roman" w:hAnsi="Times New Roman"/>
                <w:sz w:val="24"/>
                <w:szCs w:val="24"/>
              </w:rPr>
              <w:t>2025-0</w:t>
            </w:r>
            <w:r w:rsidR="000303C5" w:rsidRPr="00B93168">
              <w:rPr>
                <w:rFonts w:ascii="Times New Roman" w:hAnsi="Times New Roman"/>
                <w:sz w:val="24"/>
                <w:szCs w:val="24"/>
              </w:rPr>
              <w:t>4</w:t>
            </w:r>
            <w:r w:rsidRPr="00B93168">
              <w:rPr>
                <w:rFonts w:ascii="Times New Roman" w:hAnsi="Times New Roman"/>
                <w:sz w:val="24"/>
                <w:szCs w:val="24"/>
              </w:rPr>
              <w:t>-</w:t>
            </w:r>
            <w:r w:rsidR="000303C5" w:rsidRPr="00B93168">
              <w:rPr>
                <w:rFonts w:ascii="Times New Roman" w:hAnsi="Times New Roman"/>
                <w:sz w:val="24"/>
                <w:szCs w:val="24"/>
              </w:rPr>
              <w:t>02</w:t>
            </w:r>
          </w:p>
        </w:tc>
        <w:tc>
          <w:tcPr>
            <w:tcW w:w="5756" w:type="dxa"/>
            <w:shd w:val="clear" w:color="auto" w:fill="auto"/>
            <w:tcMar>
              <w:top w:w="29" w:type="dxa"/>
              <w:left w:w="115" w:type="dxa"/>
              <w:bottom w:w="29" w:type="dxa"/>
              <w:right w:w="115" w:type="dxa"/>
            </w:tcMar>
          </w:tcPr>
          <w:p w14:paraId="14E4156B" w14:textId="553626C6" w:rsidR="00760920" w:rsidRPr="00B93168" w:rsidRDefault="00CC194E" w:rsidP="00623311">
            <w:pPr>
              <w:spacing w:after="0" w:line="240" w:lineRule="auto"/>
              <w:jc w:val="both"/>
              <w:rPr>
                <w:rFonts w:ascii="Times New Roman" w:hAnsi="Times New Roman"/>
                <w:sz w:val="24"/>
                <w:szCs w:val="24"/>
              </w:rPr>
            </w:pPr>
            <w:r w:rsidRPr="00B93168">
              <w:rPr>
                <w:rFonts w:ascii="Times New Roman" w:hAnsi="Times New Roman"/>
                <w:b/>
                <w:sz w:val="24"/>
                <w:szCs w:val="24"/>
              </w:rPr>
              <w:t>Suomijos gynybos pramonė sparčiai plečiasi: „Saab“ Tamperės padalinys išaugo iki daugiau nei 200 darbuotojų, o gamyba didėja.</w:t>
            </w:r>
            <w:r w:rsidRPr="00B93168">
              <w:rPr>
                <w:rFonts w:ascii="Times New Roman" w:hAnsi="Times New Roman"/>
                <w:sz w:val="24"/>
                <w:szCs w:val="24"/>
              </w:rPr>
              <w:t xml:space="preserve">  Suomijos gynybos sektoriaus įmonių pajamos išaugo 30 % iki 2,6 mlrd. Eur nuo 2022 m. iki 2023 m., o eksportas iki 2030 m. turėtų siekti 10 mlrd. Eur. Narystė NATO atvėrė naujų galimybių, nors investicijų iššūkiai išlieka. Tokios įmonės kaip „Patria“ ir „Nammo“ didina amunicijos ir transporto priemonių gamybą, o dirbtinio intelekto, kvantinių technologijų ir robotikos aukštųjų technologijų naujovės vis labiau populiarėja. Suomijos patirtis mikrobangų technologijų srityje siejama su „Nokia“ technologijomis.</w:t>
            </w:r>
          </w:p>
        </w:tc>
        <w:tc>
          <w:tcPr>
            <w:tcW w:w="2829" w:type="dxa"/>
            <w:shd w:val="clear" w:color="auto" w:fill="auto"/>
            <w:tcMar>
              <w:top w:w="29" w:type="dxa"/>
              <w:left w:w="115" w:type="dxa"/>
              <w:bottom w:w="29" w:type="dxa"/>
              <w:right w:w="115" w:type="dxa"/>
            </w:tcMar>
          </w:tcPr>
          <w:p w14:paraId="0D166644" w14:textId="08EF0C05" w:rsidR="00760920" w:rsidRPr="00B93168" w:rsidRDefault="00760920" w:rsidP="00623311">
            <w:pPr>
              <w:spacing w:after="0" w:line="240" w:lineRule="auto"/>
              <w:jc w:val="both"/>
              <w:rPr>
                <w:rFonts w:ascii="Times New Roman" w:hAnsi="Times New Roman"/>
                <w:sz w:val="24"/>
                <w:szCs w:val="24"/>
              </w:rPr>
            </w:pPr>
            <w:hyperlink r:id="rId8" w:history="1">
              <w:r w:rsidRPr="00B93168">
                <w:rPr>
                  <w:rStyle w:val="Hyperlink"/>
                  <w:rFonts w:ascii="Times New Roman" w:hAnsi="Times New Roman"/>
                  <w:sz w:val="24"/>
                  <w:szCs w:val="24"/>
                </w:rPr>
                <w:t>https://yle.fi/a/74-20129534</w:t>
              </w:r>
            </w:hyperlink>
            <w:r w:rsidRPr="00B93168">
              <w:rPr>
                <w:rFonts w:ascii="Times New Roman" w:hAnsi="Times New Roman"/>
                <w:sz w:val="24"/>
                <w:szCs w:val="24"/>
              </w:rPr>
              <w:t xml:space="preserve"> </w:t>
            </w:r>
          </w:p>
        </w:tc>
      </w:tr>
      <w:tr w:rsidR="002C7381" w:rsidRPr="00B93168" w14:paraId="1049F80A" w14:textId="77777777" w:rsidTr="000E271C">
        <w:trPr>
          <w:trHeight w:val="234"/>
        </w:trPr>
        <w:tc>
          <w:tcPr>
            <w:tcW w:w="1043" w:type="dxa"/>
            <w:shd w:val="clear" w:color="auto" w:fill="auto"/>
            <w:tcMar>
              <w:top w:w="29" w:type="dxa"/>
              <w:left w:w="115" w:type="dxa"/>
              <w:bottom w:w="29" w:type="dxa"/>
              <w:right w:w="115" w:type="dxa"/>
            </w:tcMar>
          </w:tcPr>
          <w:p w14:paraId="14DFB9B9" w14:textId="3B2C2784" w:rsidR="002C7381" w:rsidRPr="00B93168" w:rsidRDefault="002C7381" w:rsidP="00623311">
            <w:pPr>
              <w:spacing w:after="0" w:line="240" w:lineRule="auto"/>
              <w:jc w:val="both"/>
              <w:rPr>
                <w:rFonts w:ascii="Times New Roman" w:hAnsi="Times New Roman"/>
                <w:sz w:val="24"/>
                <w:szCs w:val="24"/>
              </w:rPr>
            </w:pPr>
            <w:r w:rsidRPr="00B93168">
              <w:rPr>
                <w:rFonts w:ascii="Times New Roman" w:hAnsi="Times New Roman"/>
                <w:sz w:val="24"/>
                <w:szCs w:val="24"/>
              </w:rPr>
              <w:t>2025-0</w:t>
            </w:r>
            <w:r w:rsidR="00F340E6" w:rsidRPr="00B93168">
              <w:rPr>
                <w:rFonts w:ascii="Times New Roman" w:hAnsi="Times New Roman"/>
                <w:sz w:val="24"/>
                <w:szCs w:val="24"/>
              </w:rPr>
              <w:t>4</w:t>
            </w:r>
            <w:r w:rsidRPr="00B93168">
              <w:rPr>
                <w:rFonts w:ascii="Times New Roman" w:hAnsi="Times New Roman"/>
                <w:sz w:val="24"/>
                <w:szCs w:val="24"/>
              </w:rPr>
              <w:t>-</w:t>
            </w:r>
            <w:r w:rsidR="00F340E6" w:rsidRPr="00B93168">
              <w:rPr>
                <w:rFonts w:ascii="Times New Roman" w:hAnsi="Times New Roman"/>
                <w:sz w:val="24"/>
                <w:szCs w:val="24"/>
              </w:rPr>
              <w:t>0</w:t>
            </w:r>
            <w:r w:rsidRPr="00B93168">
              <w:rPr>
                <w:rFonts w:ascii="Times New Roman" w:hAnsi="Times New Roman"/>
                <w:sz w:val="24"/>
                <w:szCs w:val="24"/>
              </w:rPr>
              <w:t>1</w:t>
            </w:r>
          </w:p>
        </w:tc>
        <w:tc>
          <w:tcPr>
            <w:tcW w:w="5756" w:type="dxa"/>
            <w:shd w:val="clear" w:color="auto" w:fill="auto"/>
            <w:tcMar>
              <w:top w:w="29" w:type="dxa"/>
              <w:left w:w="115" w:type="dxa"/>
              <w:bottom w:w="29" w:type="dxa"/>
              <w:right w:w="115" w:type="dxa"/>
            </w:tcMar>
          </w:tcPr>
          <w:p w14:paraId="65E4B3AA" w14:textId="66874EAD" w:rsidR="002C7381" w:rsidRPr="00B93168" w:rsidRDefault="00CC194E" w:rsidP="00623311">
            <w:pPr>
              <w:spacing w:after="0" w:line="240" w:lineRule="auto"/>
              <w:jc w:val="both"/>
              <w:rPr>
                <w:rFonts w:ascii="Times New Roman" w:hAnsi="Times New Roman"/>
                <w:sz w:val="24"/>
                <w:szCs w:val="24"/>
              </w:rPr>
            </w:pPr>
            <w:r w:rsidRPr="00B93168">
              <w:rPr>
                <w:rFonts w:ascii="Times New Roman" w:hAnsi="Times New Roman"/>
                <w:b/>
                <w:sz w:val="24"/>
                <w:szCs w:val="24"/>
              </w:rPr>
              <w:t>Suomijos gynybos pramonės bendrovė „Nammo“ turėtų smarkiai plėstis dėl padidėjusių investicijų į gynybą, ypatingą dėmesį skirdama jos vaidmeniui šaudmenų gamyboje.</w:t>
            </w:r>
            <w:r w:rsidRPr="00B93168">
              <w:rPr>
                <w:rFonts w:ascii="Times New Roman" w:hAnsi="Times New Roman"/>
                <w:sz w:val="24"/>
                <w:szCs w:val="24"/>
              </w:rPr>
              <w:t xml:space="preserve"> Per ateinančius porą metų darbuotojų skaičius padidės iki 700. Šį augimą lėmė didėjanti amunicijos ir sprogmenų paklausa. „Nammo“ gamyba bus diversifikuota, įskaitant nitroceliuliozės ir granatų gamybos plėtrą bei naujos gamyklos įkūrimą Jyväskylä mieste. </w:t>
            </w:r>
          </w:p>
        </w:tc>
        <w:tc>
          <w:tcPr>
            <w:tcW w:w="2829" w:type="dxa"/>
            <w:shd w:val="clear" w:color="auto" w:fill="auto"/>
            <w:tcMar>
              <w:top w:w="29" w:type="dxa"/>
              <w:left w:w="115" w:type="dxa"/>
              <w:bottom w:w="29" w:type="dxa"/>
              <w:right w:w="115" w:type="dxa"/>
            </w:tcMar>
          </w:tcPr>
          <w:p w14:paraId="11CD6936" w14:textId="0FAAE024" w:rsidR="002C7381" w:rsidRPr="00B93168" w:rsidRDefault="00E82634" w:rsidP="00623311">
            <w:pPr>
              <w:spacing w:after="0" w:line="240" w:lineRule="auto"/>
              <w:jc w:val="both"/>
              <w:rPr>
                <w:rFonts w:ascii="Times New Roman" w:hAnsi="Times New Roman"/>
                <w:sz w:val="24"/>
                <w:szCs w:val="24"/>
              </w:rPr>
            </w:pPr>
            <w:hyperlink r:id="rId9" w:history="1">
              <w:r w:rsidRPr="00B93168">
                <w:rPr>
                  <w:rStyle w:val="Hyperlink"/>
                  <w:rFonts w:ascii="Times New Roman" w:hAnsi="Times New Roman"/>
                  <w:sz w:val="24"/>
                  <w:szCs w:val="24"/>
                </w:rPr>
                <w:t>https://www.kauppalehti.fi/uutiset/tuotanto-moninkertaistuu-haku-on-paalla-nain-panostukset-maavoimiin-nakyvat-nammossa/6e58e5f1-6474-4763-b9a7-624e821af089</w:t>
              </w:r>
            </w:hyperlink>
            <w:r w:rsidRPr="00B93168">
              <w:rPr>
                <w:rFonts w:ascii="Times New Roman" w:hAnsi="Times New Roman"/>
                <w:sz w:val="24"/>
                <w:szCs w:val="24"/>
              </w:rPr>
              <w:t xml:space="preserve"> </w:t>
            </w:r>
            <w:r w:rsidR="002C7381" w:rsidRPr="00B93168">
              <w:rPr>
                <w:rFonts w:ascii="Times New Roman" w:hAnsi="Times New Roman"/>
                <w:sz w:val="24"/>
                <w:szCs w:val="24"/>
              </w:rPr>
              <w:t xml:space="preserve"> </w:t>
            </w:r>
          </w:p>
        </w:tc>
      </w:tr>
      <w:tr w:rsidR="00623311" w:rsidRPr="00B93168" w14:paraId="3C8B3921" w14:textId="77777777" w:rsidTr="000E271C">
        <w:trPr>
          <w:trHeight w:val="234"/>
        </w:trPr>
        <w:tc>
          <w:tcPr>
            <w:tcW w:w="1043" w:type="dxa"/>
            <w:shd w:val="clear" w:color="auto" w:fill="auto"/>
            <w:tcMar>
              <w:top w:w="29" w:type="dxa"/>
              <w:left w:w="115" w:type="dxa"/>
              <w:bottom w:w="29" w:type="dxa"/>
              <w:right w:w="115" w:type="dxa"/>
            </w:tcMar>
          </w:tcPr>
          <w:p w14:paraId="61237AEA" w14:textId="382DC64C"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2025-04-01</w:t>
            </w:r>
          </w:p>
        </w:tc>
        <w:tc>
          <w:tcPr>
            <w:tcW w:w="5756" w:type="dxa"/>
            <w:shd w:val="clear" w:color="auto" w:fill="auto"/>
            <w:tcMar>
              <w:top w:w="29" w:type="dxa"/>
              <w:left w:w="115" w:type="dxa"/>
              <w:bottom w:w="29" w:type="dxa"/>
              <w:right w:w="115" w:type="dxa"/>
            </w:tcMar>
          </w:tcPr>
          <w:p w14:paraId="292F3C40" w14:textId="4F1D1F3C" w:rsidR="00623311" w:rsidRPr="00B93168" w:rsidRDefault="00623311" w:rsidP="00623311">
            <w:pPr>
              <w:spacing w:after="0" w:line="240" w:lineRule="auto"/>
              <w:jc w:val="both"/>
              <w:rPr>
                <w:rFonts w:ascii="Times New Roman" w:hAnsi="Times New Roman"/>
                <w:b/>
                <w:sz w:val="24"/>
                <w:szCs w:val="24"/>
              </w:rPr>
            </w:pPr>
            <w:r w:rsidRPr="00B93168">
              <w:rPr>
                <w:rFonts w:ascii="Times New Roman" w:hAnsi="Times New Roman"/>
                <w:sz w:val="24"/>
                <w:szCs w:val="24"/>
              </w:rPr>
              <w:t>Danijos kariuomenė iš Suomijos gynybos bendrovės „</w:t>
            </w:r>
            <w:proofErr w:type="spellStart"/>
            <w:r w:rsidRPr="00B93168">
              <w:rPr>
                <w:rFonts w:ascii="Times New Roman" w:hAnsi="Times New Roman"/>
                <w:sz w:val="24"/>
                <w:szCs w:val="24"/>
              </w:rPr>
              <w:t>Patria</w:t>
            </w:r>
            <w:proofErr w:type="spellEnd"/>
            <w:r w:rsidRPr="00B93168">
              <w:rPr>
                <w:rFonts w:ascii="Times New Roman" w:hAnsi="Times New Roman"/>
                <w:sz w:val="24"/>
                <w:szCs w:val="24"/>
              </w:rPr>
              <w:t xml:space="preserve">“ užsakė 130 šarvuotų transporterių, užsakymo vertė 250 mln. Eur. Pirmosios transporto priemonės turėtų būti pristatytos šiais metais. Danijos gynybos ministras </w:t>
            </w:r>
            <w:r w:rsidRPr="00B93168">
              <w:rPr>
                <w:rFonts w:ascii="Times New Roman" w:hAnsi="Times New Roman"/>
                <w:sz w:val="24"/>
                <w:szCs w:val="24"/>
              </w:rPr>
              <w:lastRenderedPageBreak/>
              <w:t>pabrėžė šį susitarimą kaip stiprų Šiaurės šalių bendradarbiavimo gynybos srityje pavyzdį, pabrėždamas greito dislokavimo svarbą atsižvelgiant į dabartinę saugumo situaciją.</w:t>
            </w:r>
          </w:p>
        </w:tc>
        <w:tc>
          <w:tcPr>
            <w:tcW w:w="2829" w:type="dxa"/>
            <w:shd w:val="clear" w:color="auto" w:fill="auto"/>
            <w:tcMar>
              <w:top w:w="29" w:type="dxa"/>
              <w:left w:w="115" w:type="dxa"/>
              <w:bottom w:w="29" w:type="dxa"/>
              <w:right w:w="115" w:type="dxa"/>
            </w:tcMar>
          </w:tcPr>
          <w:p w14:paraId="1427238B" w14:textId="2B442188" w:rsidR="00623311" w:rsidRPr="00B93168" w:rsidRDefault="00623311" w:rsidP="00623311">
            <w:pPr>
              <w:spacing w:after="0" w:line="240" w:lineRule="auto"/>
              <w:jc w:val="both"/>
              <w:rPr>
                <w:rFonts w:ascii="Times New Roman" w:hAnsi="Times New Roman"/>
                <w:sz w:val="24"/>
                <w:szCs w:val="24"/>
              </w:rPr>
            </w:pPr>
            <w:hyperlink r:id="rId10" w:history="1">
              <w:r w:rsidRPr="00B93168">
                <w:rPr>
                  <w:rStyle w:val="Hyperlink"/>
                  <w:rFonts w:ascii="Times New Roman" w:hAnsi="Times New Roman"/>
                  <w:sz w:val="24"/>
                  <w:szCs w:val="24"/>
                </w:rPr>
                <w:t>https://www.is.fi/kotimaa/art-2000011138794.html</w:t>
              </w:r>
            </w:hyperlink>
            <w:r w:rsidRPr="00B93168">
              <w:rPr>
                <w:rFonts w:ascii="Times New Roman" w:hAnsi="Times New Roman"/>
                <w:sz w:val="24"/>
                <w:szCs w:val="24"/>
              </w:rPr>
              <w:t xml:space="preserve"> </w:t>
            </w:r>
          </w:p>
        </w:tc>
      </w:tr>
      <w:tr w:rsidR="00623311" w:rsidRPr="00B93168" w14:paraId="234B7F28" w14:textId="77777777" w:rsidTr="00144EF8">
        <w:trPr>
          <w:trHeight w:val="234"/>
        </w:trPr>
        <w:tc>
          <w:tcPr>
            <w:tcW w:w="9628" w:type="dxa"/>
            <w:gridSpan w:val="3"/>
            <w:shd w:val="clear" w:color="auto" w:fill="auto"/>
            <w:tcMar>
              <w:top w:w="29" w:type="dxa"/>
              <w:left w:w="115" w:type="dxa"/>
              <w:bottom w:w="29" w:type="dxa"/>
              <w:right w:w="115" w:type="dxa"/>
            </w:tcMar>
          </w:tcPr>
          <w:p w14:paraId="6D1A4164" w14:textId="77777777"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Bendra akreditacijos valstybių ekonominė informacija</w:t>
            </w:r>
          </w:p>
        </w:tc>
      </w:tr>
      <w:tr w:rsidR="00623311" w:rsidRPr="00B93168" w14:paraId="1ED4AD81" w14:textId="77777777" w:rsidTr="000E271C">
        <w:trPr>
          <w:trHeight w:val="216"/>
        </w:trPr>
        <w:tc>
          <w:tcPr>
            <w:tcW w:w="1043" w:type="dxa"/>
            <w:shd w:val="clear" w:color="auto" w:fill="auto"/>
            <w:tcMar>
              <w:top w:w="29" w:type="dxa"/>
              <w:left w:w="115" w:type="dxa"/>
              <w:bottom w:w="29" w:type="dxa"/>
              <w:right w:w="115" w:type="dxa"/>
            </w:tcMar>
          </w:tcPr>
          <w:p w14:paraId="4D766616" w14:textId="7445B371"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2025-04-23</w:t>
            </w:r>
          </w:p>
        </w:tc>
        <w:tc>
          <w:tcPr>
            <w:tcW w:w="5756" w:type="dxa"/>
            <w:shd w:val="clear" w:color="auto" w:fill="auto"/>
            <w:tcMar>
              <w:top w:w="29" w:type="dxa"/>
              <w:left w:w="115" w:type="dxa"/>
              <w:bottom w:w="29" w:type="dxa"/>
              <w:right w:w="115" w:type="dxa"/>
            </w:tcMar>
          </w:tcPr>
          <w:p w14:paraId="6010F079" w14:textId="77777777"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 xml:space="preserve">Balandžio 22–23 d. vyko Suomijos vyriausybės vidurio laikotarpio apžvalga, skirta aptarti šalies fiskalinį planą 2026–2029 m. laikotarpiu siekiant stabilizuoti valstybės viešuosius finansus, taip pat suformuoti 1–1,5 mlrd. Eur vertės augimo paketą. Pagrindiniai sprendimai – nuo ​​2026 m. PVM maisto produktams sumažinimas nuo 14 proc. iki 13,5 %, nuo 2027 m. – sumažinti pelno mokestį nuo 20 iki 18 %. Pajamų mokestis iki 2027 m. bus sumažintas apie 1 mlrd. Eur mažas ir vidutines pajamas uždirbantiems. Didžiausias ribinis mokesčio tarifas sumažintas iki 52 % – šis sprendimas naudingas dideles pajamas uždirbantiesiems. </w:t>
            </w:r>
            <w:r w:rsidRPr="00B93168">
              <w:rPr>
                <w:rFonts w:ascii="Times New Roman" w:hAnsi="Times New Roman"/>
                <w:b/>
                <w:bCs/>
                <w:sz w:val="24"/>
                <w:szCs w:val="24"/>
              </w:rPr>
              <w:t>Iki 2029 m. gynybos išlaidos bus padidintos iki 3 % BVP – tai lems 3,6 mlrd. Eur papildomų išlaidų biudžete.</w:t>
            </w:r>
            <w:r w:rsidRPr="00B93168">
              <w:rPr>
                <w:rFonts w:ascii="Times New Roman" w:hAnsi="Times New Roman"/>
                <w:sz w:val="24"/>
                <w:szCs w:val="24"/>
              </w:rPr>
              <w:t xml:space="preserve"> </w:t>
            </w:r>
          </w:p>
          <w:p w14:paraId="52373182" w14:textId="0FEB431A"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Vyriausybė taip pat nutarė viešajam administravimui išlaidas mažinti 130 mln. Eur, savivaldybių finansavimui – 75 mln. Eur, vystomajam bendradarbiavimui– 50 mln. Eur, panaikinti mokesčių lengvatas profesinėms sąjungoms ir darbdavių organizavimo mokesčiams, namų biuro išlaidoms ir važiavimo į darbą išmokoms, mažinti bažnyčios finansavimą, verslo subsidijas (išskyrus MTEP ir audiovizualinę paramą) ir dotacijas sveikatos ir socialinėms NVO. Didės saldžiųjų gėrimų, tabako ir mineralinių medžiagų akcizai, alkoholio mokestis bus indeksuojamas. Ministrų atlyginimai nuo 2026 metų mažinami 5 %.</w:t>
            </w:r>
          </w:p>
        </w:tc>
        <w:tc>
          <w:tcPr>
            <w:tcW w:w="2829" w:type="dxa"/>
            <w:shd w:val="clear" w:color="auto" w:fill="auto"/>
            <w:tcMar>
              <w:top w:w="29" w:type="dxa"/>
              <w:left w:w="115" w:type="dxa"/>
              <w:bottom w:w="29" w:type="dxa"/>
              <w:right w:w="115" w:type="dxa"/>
            </w:tcMar>
          </w:tcPr>
          <w:p w14:paraId="2A732810" w14:textId="49882BC8" w:rsidR="00623311" w:rsidRPr="00B93168" w:rsidRDefault="00623311" w:rsidP="00623311">
            <w:pPr>
              <w:spacing w:after="0" w:line="240" w:lineRule="auto"/>
              <w:jc w:val="both"/>
              <w:rPr>
                <w:rFonts w:ascii="Times New Roman" w:hAnsi="Times New Roman"/>
                <w:sz w:val="24"/>
                <w:szCs w:val="24"/>
              </w:rPr>
            </w:pPr>
            <w:hyperlink r:id="rId11" w:history="1">
              <w:r w:rsidRPr="00B93168">
                <w:rPr>
                  <w:rStyle w:val="Hyperlink"/>
                  <w:rFonts w:ascii="Times New Roman" w:hAnsi="Times New Roman"/>
                  <w:sz w:val="24"/>
                  <w:szCs w:val="24"/>
                </w:rPr>
                <w:t>https://www.hs.fi/politiikka/art-2000011187767.html</w:t>
              </w:r>
            </w:hyperlink>
            <w:r w:rsidRPr="00B93168">
              <w:rPr>
                <w:rFonts w:ascii="Times New Roman" w:hAnsi="Times New Roman"/>
                <w:sz w:val="24"/>
                <w:szCs w:val="24"/>
              </w:rPr>
              <w:t xml:space="preserve"> , </w:t>
            </w:r>
            <w:hyperlink r:id="rId12" w:history="1">
              <w:r w:rsidRPr="00B93168">
                <w:rPr>
                  <w:rStyle w:val="Hyperlink"/>
                  <w:rFonts w:ascii="Times New Roman" w:hAnsi="Times New Roman"/>
                  <w:sz w:val="24"/>
                  <w:szCs w:val="24"/>
                </w:rPr>
                <w:t>https://yle.fi/a/74-20157632</w:t>
              </w:r>
            </w:hyperlink>
            <w:r w:rsidRPr="00B93168">
              <w:rPr>
                <w:rFonts w:ascii="Times New Roman" w:hAnsi="Times New Roman"/>
                <w:sz w:val="24"/>
                <w:szCs w:val="24"/>
              </w:rPr>
              <w:t xml:space="preserve"> </w:t>
            </w:r>
          </w:p>
        </w:tc>
      </w:tr>
      <w:tr w:rsidR="00623311" w:rsidRPr="00B93168" w14:paraId="2A576EC6" w14:textId="77777777" w:rsidTr="000E271C">
        <w:trPr>
          <w:trHeight w:val="216"/>
        </w:trPr>
        <w:tc>
          <w:tcPr>
            <w:tcW w:w="1043" w:type="dxa"/>
            <w:shd w:val="clear" w:color="auto" w:fill="auto"/>
            <w:tcMar>
              <w:top w:w="29" w:type="dxa"/>
              <w:left w:w="115" w:type="dxa"/>
              <w:bottom w:w="29" w:type="dxa"/>
              <w:right w:w="115" w:type="dxa"/>
            </w:tcMar>
          </w:tcPr>
          <w:p w14:paraId="53899E93" w14:textId="5ABE12C0"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2025-04-01</w:t>
            </w:r>
          </w:p>
        </w:tc>
        <w:tc>
          <w:tcPr>
            <w:tcW w:w="5756" w:type="dxa"/>
            <w:shd w:val="clear" w:color="auto" w:fill="auto"/>
            <w:tcMar>
              <w:top w:w="29" w:type="dxa"/>
              <w:left w:w="115" w:type="dxa"/>
              <w:bottom w:w="29" w:type="dxa"/>
              <w:right w:w="115" w:type="dxa"/>
            </w:tcMar>
          </w:tcPr>
          <w:p w14:paraId="61954717" w14:textId="71D1CCFF" w:rsidR="00623311" w:rsidRPr="00B93168" w:rsidRDefault="00623311" w:rsidP="00623311">
            <w:pPr>
              <w:spacing w:after="0" w:line="240" w:lineRule="auto"/>
              <w:jc w:val="both"/>
              <w:rPr>
                <w:rFonts w:ascii="Times New Roman" w:hAnsi="Times New Roman"/>
                <w:b/>
                <w:bCs/>
                <w:sz w:val="24"/>
                <w:szCs w:val="24"/>
              </w:rPr>
            </w:pPr>
            <w:r w:rsidRPr="00B93168">
              <w:rPr>
                <w:rFonts w:ascii="Times New Roman" w:hAnsi="Times New Roman"/>
                <w:b/>
                <w:bCs/>
                <w:sz w:val="24"/>
                <w:szCs w:val="24"/>
              </w:rPr>
              <w:t xml:space="preserve">Švedijos energetikos bendrovė „OX2“ investuoja 700 mln. Eur į dviejų vėjo jėgainių parkų statybas, esančiose Ostrobontia regione Suomijos vakaruose – tai didžiausia Suomijos investicija į atsinaujinančią energetiką. </w:t>
            </w:r>
            <w:r w:rsidRPr="00B93168">
              <w:rPr>
                <w:rFonts w:ascii="Times New Roman" w:hAnsi="Times New Roman"/>
                <w:sz w:val="24"/>
                <w:szCs w:val="24"/>
              </w:rPr>
              <w:t xml:space="preserve">Bus statoma 70 turbinų, kurių bendra galia – 472 MW, kasmet generuos 1,6 TWh. Jau prasidėjusios statybos turėtų būti baigtos 2027–2028 m. Po metus trukusios vėjo energijos investicijų pertraukos dėl didelių palūkanų normų ir augančių sąnaudų, šis sprendimas laikomas teigiamu signalu Suomijos perėjimui prie žaliosios energetikos. Mažėjant palūkanų normoms, tolesnės investicijos į vėjo energiją gali tapti labiau įmanomos. Vėjo energijos gamybos pajėgumai Suomijoje per pastaruosius metus padidėjo net 1500 megavatų, arba 22 % – tai beveik prilygsta Olkiluoto atominės elektrinės 3 reaktoriui, vienam didžiausių Europoje. Įsibėgėjusios vėjo jėgainių statybos leidžia manyti, kad potencialiai gali prasidėti ir daug elektros energijos naudojančios </w:t>
            </w:r>
            <w:r w:rsidRPr="00B93168">
              <w:rPr>
                <w:rFonts w:ascii="Times New Roman" w:hAnsi="Times New Roman"/>
                <w:sz w:val="24"/>
                <w:szCs w:val="24"/>
              </w:rPr>
              <w:lastRenderedPageBreak/>
              <w:t>pramonės investicijos. Dėl šio vėjų parko jėgainių projekto regiono savivaldybių laukia didelės nekilnojamo turto mokesčio pajamos.</w:t>
            </w:r>
          </w:p>
        </w:tc>
        <w:tc>
          <w:tcPr>
            <w:tcW w:w="2829" w:type="dxa"/>
            <w:shd w:val="clear" w:color="auto" w:fill="auto"/>
            <w:tcMar>
              <w:top w:w="29" w:type="dxa"/>
              <w:left w:w="115" w:type="dxa"/>
              <w:bottom w:w="29" w:type="dxa"/>
              <w:right w:w="115" w:type="dxa"/>
            </w:tcMar>
          </w:tcPr>
          <w:p w14:paraId="36D52774" w14:textId="7DBE4DAF" w:rsidR="00623311" w:rsidRPr="00B93168" w:rsidRDefault="00623311" w:rsidP="00623311">
            <w:pPr>
              <w:spacing w:after="0" w:line="240" w:lineRule="auto"/>
              <w:jc w:val="both"/>
              <w:rPr>
                <w:rFonts w:ascii="Times New Roman" w:hAnsi="Times New Roman"/>
                <w:sz w:val="24"/>
                <w:szCs w:val="24"/>
              </w:rPr>
            </w:pPr>
            <w:hyperlink r:id="rId13" w:history="1">
              <w:r w:rsidRPr="00B93168">
                <w:rPr>
                  <w:rStyle w:val="Hyperlink"/>
                  <w:rFonts w:ascii="Times New Roman" w:hAnsi="Times New Roman"/>
                  <w:sz w:val="24"/>
                  <w:szCs w:val="24"/>
                </w:rPr>
                <w:t>https://www.hs.fi/talous/art-2000011129825.html</w:t>
              </w:r>
            </w:hyperlink>
            <w:r w:rsidRPr="00B93168">
              <w:rPr>
                <w:rFonts w:ascii="Times New Roman" w:hAnsi="Times New Roman"/>
                <w:sz w:val="24"/>
                <w:szCs w:val="24"/>
              </w:rPr>
              <w:t xml:space="preserve"> </w:t>
            </w:r>
          </w:p>
        </w:tc>
      </w:tr>
      <w:tr w:rsidR="00623311" w:rsidRPr="00B93168" w14:paraId="69BD0D94" w14:textId="77777777" w:rsidTr="000E271C">
        <w:trPr>
          <w:trHeight w:val="216"/>
        </w:trPr>
        <w:tc>
          <w:tcPr>
            <w:tcW w:w="1043" w:type="dxa"/>
            <w:shd w:val="clear" w:color="auto" w:fill="auto"/>
            <w:tcMar>
              <w:top w:w="29" w:type="dxa"/>
              <w:left w:w="115" w:type="dxa"/>
              <w:bottom w:w="29" w:type="dxa"/>
              <w:right w:w="115" w:type="dxa"/>
            </w:tcMar>
          </w:tcPr>
          <w:p w14:paraId="2183293E" w14:textId="3377A30D"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2025-04-02</w:t>
            </w:r>
          </w:p>
        </w:tc>
        <w:tc>
          <w:tcPr>
            <w:tcW w:w="5756" w:type="dxa"/>
            <w:shd w:val="clear" w:color="auto" w:fill="auto"/>
            <w:tcMar>
              <w:top w:w="29" w:type="dxa"/>
              <w:left w:w="115" w:type="dxa"/>
              <w:bottom w:w="29" w:type="dxa"/>
              <w:right w:w="115" w:type="dxa"/>
            </w:tcMar>
          </w:tcPr>
          <w:p w14:paraId="3FD20577" w14:textId="75DF4779"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b/>
                <w:sz w:val="24"/>
                <w:szCs w:val="24"/>
              </w:rPr>
              <w:t>Anglies naudojimas Suomijos energijos gamyboje galutinai baigsis gegužės mėn., nes energetikos bendrovės „</w:t>
            </w:r>
            <w:proofErr w:type="spellStart"/>
            <w:r w:rsidRPr="00B93168">
              <w:rPr>
                <w:rFonts w:ascii="Times New Roman" w:hAnsi="Times New Roman"/>
                <w:b/>
                <w:sz w:val="24"/>
                <w:szCs w:val="24"/>
              </w:rPr>
              <w:t>Helen</w:t>
            </w:r>
            <w:proofErr w:type="spellEnd"/>
            <w:r w:rsidRPr="00B93168">
              <w:rPr>
                <w:rFonts w:ascii="Times New Roman" w:hAnsi="Times New Roman"/>
                <w:b/>
                <w:sz w:val="24"/>
                <w:szCs w:val="24"/>
              </w:rPr>
              <w:t>“ ir „</w:t>
            </w:r>
            <w:proofErr w:type="spellStart"/>
            <w:r w:rsidRPr="00B93168">
              <w:rPr>
                <w:rFonts w:ascii="Times New Roman" w:hAnsi="Times New Roman"/>
                <w:b/>
                <w:sz w:val="24"/>
                <w:szCs w:val="24"/>
              </w:rPr>
              <w:t>Vantaan</w:t>
            </w:r>
            <w:proofErr w:type="spellEnd"/>
            <w:r w:rsidRPr="00B93168">
              <w:rPr>
                <w:rFonts w:ascii="Times New Roman" w:hAnsi="Times New Roman"/>
                <w:b/>
                <w:sz w:val="24"/>
                <w:szCs w:val="24"/>
              </w:rPr>
              <w:t xml:space="preserve"> </w:t>
            </w:r>
            <w:proofErr w:type="spellStart"/>
            <w:r w:rsidRPr="00B93168">
              <w:rPr>
                <w:rFonts w:ascii="Times New Roman" w:hAnsi="Times New Roman"/>
                <w:b/>
                <w:sz w:val="24"/>
                <w:szCs w:val="24"/>
              </w:rPr>
              <w:t>Energia</w:t>
            </w:r>
            <w:proofErr w:type="spellEnd"/>
            <w:r w:rsidRPr="00B93168">
              <w:rPr>
                <w:rFonts w:ascii="Times New Roman" w:hAnsi="Times New Roman"/>
                <w:b/>
                <w:sz w:val="24"/>
                <w:szCs w:val="24"/>
              </w:rPr>
              <w:t>“ uždarė paskutinius likusius anglį naudojančius elektrinių blokus.</w:t>
            </w:r>
            <w:r w:rsidRPr="00B93168">
              <w:rPr>
                <w:rFonts w:ascii="Times New Roman" w:hAnsi="Times New Roman"/>
                <w:sz w:val="24"/>
                <w:szCs w:val="24"/>
              </w:rPr>
              <w:t xml:space="preserve"> Dėl to anglies energijos naudojimas bus baigtas likus ketveriems metams iki įstatymo nustatyto termino – 2029 m. gegužės mėn. Suomijos klimato ir aplinkos ministrė Sari Multala teigė, kad anglies energija bus pakeista švaresniais sprendimais, mažinančiais išmetamųjų teršalų kiekį, o vartotojams bus naudingos mažesnės energijos kainos. Anglies energija ilgą laiką vaidino pagrindinį vaidmenį Suomijos elektros ir šilumos gamyboje. Jau praėjusiame dešimtmetyje Suomija pasirinko laipsnišką anglies naudojimo elektros ir šilumos gamyboje atsisakymą kaip pirmąją priemonę iškastinio kuro emisijoms mažinti. 2019 metais priimtas Draudimo naudoti anglį kaip energijos šaltinį įstatymas davė tvirtą visuomenės krypties signalą. Toks sprendimas buvo vienas pirmųjų pasaulyje.</w:t>
            </w:r>
          </w:p>
        </w:tc>
        <w:tc>
          <w:tcPr>
            <w:tcW w:w="2829" w:type="dxa"/>
            <w:shd w:val="clear" w:color="auto" w:fill="auto"/>
            <w:tcMar>
              <w:top w:w="29" w:type="dxa"/>
              <w:left w:w="115" w:type="dxa"/>
              <w:bottom w:w="29" w:type="dxa"/>
              <w:right w:w="115" w:type="dxa"/>
            </w:tcMar>
          </w:tcPr>
          <w:p w14:paraId="77288D2E" w14:textId="7D4CD702" w:rsidR="00623311" w:rsidRPr="00B93168" w:rsidRDefault="00623311" w:rsidP="00623311">
            <w:pPr>
              <w:spacing w:after="0" w:line="240" w:lineRule="auto"/>
              <w:jc w:val="both"/>
              <w:rPr>
                <w:rFonts w:ascii="Times New Roman" w:hAnsi="Times New Roman"/>
                <w:sz w:val="24"/>
                <w:szCs w:val="24"/>
              </w:rPr>
            </w:pPr>
            <w:hyperlink r:id="rId14" w:history="1">
              <w:r w:rsidRPr="00B93168">
                <w:rPr>
                  <w:rStyle w:val="Hyperlink"/>
                  <w:rFonts w:ascii="Times New Roman" w:hAnsi="Times New Roman"/>
                  <w:sz w:val="24"/>
                  <w:szCs w:val="24"/>
                </w:rPr>
                <w:t>https://www.dailyfinland.fi/national/42532/Finland-to-end-coal-use-in-energy-production-in-spring</w:t>
              </w:r>
            </w:hyperlink>
            <w:r w:rsidRPr="00B93168">
              <w:rPr>
                <w:rFonts w:ascii="Times New Roman" w:hAnsi="Times New Roman"/>
                <w:sz w:val="24"/>
                <w:szCs w:val="24"/>
              </w:rPr>
              <w:t xml:space="preserve"> </w:t>
            </w:r>
          </w:p>
        </w:tc>
      </w:tr>
      <w:tr w:rsidR="00623311" w:rsidRPr="00B93168" w14:paraId="73A9B684" w14:textId="77777777" w:rsidTr="000E271C">
        <w:trPr>
          <w:trHeight w:val="216"/>
        </w:trPr>
        <w:tc>
          <w:tcPr>
            <w:tcW w:w="1043" w:type="dxa"/>
            <w:shd w:val="clear" w:color="auto" w:fill="auto"/>
            <w:tcMar>
              <w:top w:w="29" w:type="dxa"/>
              <w:left w:w="115" w:type="dxa"/>
              <w:bottom w:w="29" w:type="dxa"/>
              <w:right w:w="115" w:type="dxa"/>
            </w:tcMar>
          </w:tcPr>
          <w:p w14:paraId="78830222" w14:textId="399B105F"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2025-04-11</w:t>
            </w:r>
          </w:p>
        </w:tc>
        <w:tc>
          <w:tcPr>
            <w:tcW w:w="5756" w:type="dxa"/>
            <w:shd w:val="clear" w:color="auto" w:fill="auto"/>
            <w:tcMar>
              <w:top w:w="29" w:type="dxa"/>
              <w:left w:w="115" w:type="dxa"/>
              <w:bottom w:w="29" w:type="dxa"/>
              <w:right w:w="115" w:type="dxa"/>
            </w:tcMar>
          </w:tcPr>
          <w:p w14:paraId="54F5B99A" w14:textId="3F512071"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„Google“ persvarsto planus statyti naujus duomenų centrus Suomijoje, Suomijos vyriausybei pasiūlius padidinti elektros mokestį duomenų centrams nuo 0,05 iki 2,24 cento už kWh. Mokesčių padidinimu siekiama kompensuoti prarastas pajamas, atšaukus planuojamą PVM didinimą saldumynams. „Google“ mato potencialą statyti duomenų centrus Suomijoje, tačiau mano, kad galimas mokesčių padidinimas yra nauja rizika. „Google“ jau daug investavo į Suomijos vėjo energiją ir infrastruktūrą, tačiau dabar turi iš naujo įvertinti tolesnių investicijų galimybes. Šiuo metu vyriausybės siūlymas svarstomas.</w:t>
            </w:r>
          </w:p>
        </w:tc>
        <w:tc>
          <w:tcPr>
            <w:tcW w:w="2829" w:type="dxa"/>
            <w:shd w:val="clear" w:color="auto" w:fill="auto"/>
            <w:tcMar>
              <w:top w:w="29" w:type="dxa"/>
              <w:left w:w="115" w:type="dxa"/>
              <w:bottom w:w="29" w:type="dxa"/>
              <w:right w:w="115" w:type="dxa"/>
            </w:tcMar>
          </w:tcPr>
          <w:p w14:paraId="71DE2E78" w14:textId="3C6AE104" w:rsidR="00623311" w:rsidRPr="00B93168" w:rsidRDefault="00623311" w:rsidP="00623311">
            <w:pPr>
              <w:spacing w:after="0" w:line="240" w:lineRule="auto"/>
              <w:jc w:val="both"/>
              <w:rPr>
                <w:rFonts w:ascii="Times New Roman" w:hAnsi="Times New Roman"/>
                <w:sz w:val="24"/>
                <w:szCs w:val="24"/>
              </w:rPr>
            </w:pPr>
            <w:hyperlink r:id="rId15" w:history="1">
              <w:r w:rsidRPr="00B93168">
                <w:rPr>
                  <w:rStyle w:val="Hyperlink"/>
                  <w:rFonts w:ascii="Times New Roman" w:hAnsi="Times New Roman"/>
                  <w:sz w:val="24"/>
                  <w:szCs w:val="24"/>
                </w:rPr>
                <w:t>https://yle.fi/a/74-20155449</w:t>
              </w:r>
            </w:hyperlink>
            <w:r w:rsidRPr="00B93168">
              <w:rPr>
                <w:rFonts w:ascii="Times New Roman" w:hAnsi="Times New Roman"/>
                <w:sz w:val="24"/>
                <w:szCs w:val="24"/>
              </w:rPr>
              <w:t xml:space="preserve"> </w:t>
            </w:r>
          </w:p>
        </w:tc>
      </w:tr>
      <w:tr w:rsidR="00B93168" w:rsidRPr="00B93168" w14:paraId="0612DC0B" w14:textId="77777777" w:rsidTr="000E271C">
        <w:trPr>
          <w:trHeight w:val="216"/>
        </w:trPr>
        <w:tc>
          <w:tcPr>
            <w:tcW w:w="1043" w:type="dxa"/>
            <w:shd w:val="clear" w:color="auto" w:fill="auto"/>
            <w:tcMar>
              <w:top w:w="29" w:type="dxa"/>
              <w:left w:w="115" w:type="dxa"/>
              <w:bottom w:w="29" w:type="dxa"/>
              <w:right w:w="115" w:type="dxa"/>
            </w:tcMar>
          </w:tcPr>
          <w:p w14:paraId="77ADB1B3" w14:textId="3F349C09" w:rsidR="00B93168" w:rsidRPr="00B93168" w:rsidRDefault="00B93168" w:rsidP="00623311">
            <w:pPr>
              <w:spacing w:after="0" w:line="240" w:lineRule="auto"/>
              <w:jc w:val="both"/>
              <w:rPr>
                <w:rFonts w:ascii="Times New Roman" w:hAnsi="Times New Roman"/>
                <w:sz w:val="24"/>
                <w:szCs w:val="24"/>
              </w:rPr>
            </w:pPr>
            <w:r w:rsidRPr="00B93168">
              <w:rPr>
                <w:rFonts w:ascii="Times New Roman" w:hAnsi="Times New Roman"/>
                <w:sz w:val="24"/>
                <w:szCs w:val="24"/>
              </w:rPr>
              <w:t>2025-04-24</w:t>
            </w:r>
          </w:p>
        </w:tc>
        <w:tc>
          <w:tcPr>
            <w:tcW w:w="5756" w:type="dxa"/>
            <w:shd w:val="clear" w:color="auto" w:fill="auto"/>
            <w:tcMar>
              <w:top w:w="29" w:type="dxa"/>
              <w:left w:w="115" w:type="dxa"/>
              <w:bottom w:w="29" w:type="dxa"/>
              <w:right w:w="115" w:type="dxa"/>
            </w:tcMar>
          </w:tcPr>
          <w:p w14:paraId="41E4770A" w14:textId="547B1F17" w:rsidR="00B93168" w:rsidRPr="00B93168" w:rsidRDefault="00B93168" w:rsidP="00B93168">
            <w:pPr>
              <w:spacing w:after="0" w:line="240" w:lineRule="auto"/>
              <w:jc w:val="both"/>
              <w:rPr>
                <w:rFonts w:ascii="Times New Roman" w:hAnsi="Times New Roman"/>
                <w:sz w:val="24"/>
                <w:szCs w:val="24"/>
              </w:rPr>
            </w:pPr>
            <w:r w:rsidRPr="00B93168">
              <w:rPr>
                <w:rFonts w:ascii="Times New Roman" w:hAnsi="Times New Roman"/>
                <w:sz w:val="24"/>
                <w:szCs w:val="24"/>
              </w:rPr>
              <w:t>Suomijos vyriausybė pradėjo planuoti „</w:t>
            </w:r>
            <w:proofErr w:type="spellStart"/>
            <w:r w:rsidRPr="00B93168">
              <w:rPr>
                <w:rFonts w:ascii="Times New Roman" w:hAnsi="Times New Roman"/>
                <w:sz w:val="24"/>
                <w:szCs w:val="24"/>
              </w:rPr>
              <w:t>Rail</w:t>
            </w:r>
            <w:proofErr w:type="spellEnd"/>
            <w:r w:rsidRPr="00B93168">
              <w:rPr>
                <w:rFonts w:ascii="Times New Roman" w:hAnsi="Times New Roman"/>
                <w:sz w:val="24"/>
                <w:szCs w:val="24"/>
              </w:rPr>
              <w:t xml:space="preserve"> </w:t>
            </w:r>
            <w:proofErr w:type="spellStart"/>
            <w:r w:rsidRPr="00B93168">
              <w:rPr>
                <w:rFonts w:ascii="Times New Roman" w:hAnsi="Times New Roman"/>
                <w:sz w:val="24"/>
                <w:szCs w:val="24"/>
              </w:rPr>
              <w:t>Nordica</w:t>
            </w:r>
            <w:proofErr w:type="spellEnd"/>
            <w:r w:rsidRPr="00B93168">
              <w:rPr>
                <w:rFonts w:ascii="Times New Roman" w:hAnsi="Times New Roman"/>
                <w:sz w:val="24"/>
                <w:szCs w:val="24"/>
              </w:rPr>
              <w:t>“ – geležinkelio projektą, kuriuo siekiama sujungti Šiaurės Suomiją su Švedija ir Norvegija, pritaikant Suomijos geležinkelius prie europinės vėžės pločio. Šiuo metu Suomijoje naudojama vadinamoji rusiškoji vėžė (1524 mm), kuri yra 90 mm platesnė nei Švedijoje ir Norvegijoje taikomas europinis standartas (1435 mm). Skirtumo panaikinimas leis užtikrinti tiesioginį ir sklandų susisiekimą tarp šalių.</w:t>
            </w:r>
            <w:r w:rsidRPr="00B93168">
              <w:rPr>
                <w:rFonts w:ascii="Times New Roman" w:hAnsi="Times New Roman"/>
                <w:sz w:val="24"/>
                <w:szCs w:val="24"/>
              </w:rPr>
              <w:t xml:space="preserve"> </w:t>
            </w:r>
            <w:r w:rsidRPr="00B93168">
              <w:rPr>
                <w:rFonts w:ascii="Times New Roman" w:hAnsi="Times New Roman"/>
                <w:sz w:val="24"/>
                <w:szCs w:val="24"/>
              </w:rPr>
              <w:t xml:space="preserve">Iniciatyva sustiprins karinį mobilumą, tiekimo saugumą bei ekonominį bendradarbiavimą, ypač su </w:t>
            </w:r>
            <w:proofErr w:type="spellStart"/>
            <w:r w:rsidRPr="00B93168">
              <w:rPr>
                <w:rFonts w:ascii="Times New Roman" w:hAnsi="Times New Roman"/>
                <w:sz w:val="24"/>
                <w:szCs w:val="24"/>
              </w:rPr>
              <w:t>Narviko</w:t>
            </w:r>
            <w:proofErr w:type="spellEnd"/>
            <w:r w:rsidRPr="00B93168">
              <w:rPr>
                <w:rFonts w:ascii="Times New Roman" w:hAnsi="Times New Roman"/>
                <w:sz w:val="24"/>
                <w:szCs w:val="24"/>
              </w:rPr>
              <w:t xml:space="preserve"> uostu Norvegijoje. Projektas atitinka NATO ir ES transporto strategijas, o pagrindiniai planavimo studijos rezultatai bus paskelbti 2025 m. birželį.</w:t>
            </w:r>
          </w:p>
          <w:p w14:paraId="5D870CF9" w14:textId="77777777" w:rsidR="00B93168" w:rsidRPr="00B93168" w:rsidRDefault="00B93168" w:rsidP="00623311">
            <w:pPr>
              <w:spacing w:after="0" w:line="240" w:lineRule="auto"/>
              <w:jc w:val="both"/>
              <w:rPr>
                <w:rFonts w:ascii="Times New Roman" w:hAnsi="Times New Roman"/>
                <w:sz w:val="24"/>
                <w:szCs w:val="24"/>
              </w:rPr>
            </w:pPr>
          </w:p>
        </w:tc>
        <w:tc>
          <w:tcPr>
            <w:tcW w:w="2829" w:type="dxa"/>
            <w:shd w:val="clear" w:color="auto" w:fill="auto"/>
            <w:tcMar>
              <w:top w:w="29" w:type="dxa"/>
              <w:left w:w="115" w:type="dxa"/>
              <w:bottom w:w="29" w:type="dxa"/>
              <w:right w:w="115" w:type="dxa"/>
            </w:tcMar>
          </w:tcPr>
          <w:p w14:paraId="21098A7F" w14:textId="05AF0EE7" w:rsidR="00B93168" w:rsidRPr="00B93168" w:rsidRDefault="00B93168" w:rsidP="00623311">
            <w:pPr>
              <w:spacing w:after="0" w:line="240" w:lineRule="auto"/>
              <w:jc w:val="both"/>
              <w:rPr>
                <w:rFonts w:ascii="Times New Roman" w:hAnsi="Times New Roman"/>
                <w:sz w:val="24"/>
                <w:szCs w:val="24"/>
              </w:rPr>
            </w:pPr>
            <w:hyperlink r:id="rId16" w:history="1">
              <w:r w:rsidRPr="00B93168">
                <w:rPr>
                  <w:rStyle w:val="Hyperlink"/>
                  <w:rFonts w:ascii="Times New Roman" w:hAnsi="Times New Roman"/>
                  <w:sz w:val="24"/>
                  <w:szCs w:val="24"/>
                </w:rPr>
                <w:t>https://lvm.fi/en/-/spending-limits-session-makes-historic-decision-to-launch-rail-nordica-planning-project</w:t>
              </w:r>
            </w:hyperlink>
            <w:r w:rsidRPr="00B93168">
              <w:rPr>
                <w:rFonts w:ascii="Times New Roman" w:hAnsi="Times New Roman"/>
                <w:sz w:val="24"/>
                <w:szCs w:val="24"/>
              </w:rPr>
              <w:t xml:space="preserve"> </w:t>
            </w:r>
          </w:p>
        </w:tc>
      </w:tr>
      <w:tr w:rsidR="00623311" w:rsidRPr="00B93168" w14:paraId="7338DF2A" w14:textId="77777777" w:rsidTr="000E271C">
        <w:trPr>
          <w:trHeight w:val="216"/>
        </w:trPr>
        <w:tc>
          <w:tcPr>
            <w:tcW w:w="1043" w:type="dxa"/>
            <w:shd w:val="clear" w:color="auto" w:fill="auto"/>
            <w:tcMar>
              <w:top w:w="29" w:type="dxa"/>
              <w:left w:w="115" w:type="dxa"/>
              <w:bottom w:w="29" w:type="dxa"/>
              <w:right w:w="115" w:type="dxa"/>
            </w:tcMar>
          </w:tcPr>
          <w:p w14:paraId="2E94166F" w14:textId="7F06F4B8"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lastRenderedPageBreak/>
              <w:t>2025-04-16</w:t>
            </w:r>
          </w:p>
        </w:tc>
        <w:tc>
          <w:tcPr>
            <w:tcW w:w="5756" w:type="dxa"/>
            <w:shd w:val="clear" w:color="auto" w:fill="auto"/>
            <w:tcMar>
              <w:top w:w="29" w:type="dxa"/>
              <w:left w:w="115" w:type="dxa"/>
              <w:bottom w:w="29" w:type="dxa"/>
              <w:right w:w="115" w:type="dxa"/>
            </w:tcMar>
          </w:tcPr>
          <w:p w14:paraId="022D61F7" w14:textId="2972211B"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„OP Financial Group“ bankas gerokai sumažino Suomijos ekonomikos augimo prognozę šiais metais. Nors 2025 m. sausio mėnesį banko ekonomistai prognozavo 1,7 % augimo tempą, naujasis įvertis sumažintas iki 1 %. Reitingo sumažinimas siejamas su išaugusiu neapibrėžtumu tarptautinėje prekyboje. Manoma, kad lėtėjantis augimas pristabdys ir darbo rinkos pagerėjimą. Kitais metais banko ekonomistai prognozuoja 1,5% augimo tempą.</w:t>
            </w:r>
          </w:p>
        </w:tc>
        <w:tc>
          <w:tcPr>
            <w:tcW w:w="2829" w:type="dxa"/>
            <w:shd w:val="clear" w:color="auto" w:fill="auto"/>
            <w:tcMar>
              <w:top w:w="29" w:type="dxa"/>
              <w:left w:w="115" w:type="dxa"/>
              <w:bottom w:w="29" w:type="dxa"/>
              <w:right w:w="115" w:type="dxa"/>
            </w:tcMar>
          </w:tcPr>
          <w:p w14:paraId="2213F8B4" w14:textId="10213ECE" w:rsidR="00623311" w:rsidRPr="00B93168" w:rsidRDefault="00623311" w:rsidP="00623311">
            <w:pPr>
              <w:spacing w:after="0" w:line="240" w:lineRule="auto"/>
              <w:jc w:val="both"/>
              <w:rPr>
                <w:rFonts w:ascii="Times New Roman" w:hAnsi="Times New Roman"/>
                <w:sz w:val="24"/>
                <w:szCs w:val="24"/>
              </w:rPr>
            </w:pPr>
            <w:hyperlink r:id="rId17" w:history="1">
              <w:r w:rsidRPr="00B93168">
                <w:rPr>
                  <w:rStyle w:val="Hyperlink"/>
                  <w:rFonts w:ascii="Times New Roman" w:hAnsi="Times New Roman"/>
                  <w:sz w:val="24"/>
                  <w:szCs w:val="24"/>
                </w:rPr>
                <w:t>https://yle.fi/a/74-20156418</w:t>
              </w:r>
            </w:hyperlink>
            <w:r w:rsidRPr="00B93168">
              <w:rPr>
                <w:rFonts w:ascii="Times New Roman" w:hAnsi="Times New Roman"/>
                <w:sz w:val="24"/>
                <w:szCs w:val="24"/>
              </w:rPr>
              <w:t xml:space="preserve"> </w:t>
            </w:r>
          </w:p>
        </w:tc>
      </w:tr>
      <w:tr w:rsidR="00623311" w:rsidRPr="00B93168" w14:paraId="2C0335E8" w14:textId="77777777" w:rsidTr="000E271C">
        <w:trPr>
          <w:trHeight w:val="216"/>
        </w:trPr>
        <w:tc>
          <w:tcPr>
            <w:tcW w:w="1043" w:type="dxa"/>
            <w:shd w:val="clear" w:color="auto" w:fill="auto"/>
            <w:tcMar>
              <w:top w:w="29" w:type="dxa"/>
              <w:left w:w="115" w:type="dxa"/>
              <w:bottom w:w="29" w:type="dxa"/>
              <w:right w:w="115" w:type="dxa"/>
            </w:tcMar>
          </w:tcPr>
          <w:p w14:paraId="30CC9660" w14:textId="4054A067"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2025-04-15</w:t>
            </w:r>
          </w:p>
        </w:tc>
        <w:tc>
          <w:tcPr>
            <w:tcW w:w="5756" w:type="dxa"/>
            <w:shd w:val="clear" w:color="auto" w:fill="auto"/>
            <w:tcMar>
              <w:top w:w="29" w:type="dxa"/>
              <w:left w:w="115" w:type="dxa"/>
              <w:bottom w:w="29" w:type="dxa"/>
              <w:right w:w="115" w:type="dxa"/>
            </w:tcMar>
          </w:tcPr>
          <w:p w14:paraId="33B1BFF6" w14:textId="40B5DAFD"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b/>
                <w:bCs/>
                <w:sz w:val="24"/>
                <w:szCs w:val="24"/>
              </w:rPr>
              <w:t>JAV Gynybos departamentas atšaukė 85 mln. Eur išmaniųjų žiedų ant pirštų užsakymą iš Suomijos bendrovės „</w:t>
            </w:r>
            <w:proofErr w:type="spellStart"/>
            <w:r w:rsidRPr="00B93168">
              <w:rPr>
                <w:rFonts w:ascii="Times New Roman" w:hAnsi="Times New Roman"/>
                <w:b/>
                <w:bCs/>
                <w:sz w:val="24"/>
                <w:szCs w:val="24"/>
              </w:rPr>
              <w:t>Oura</w:t>
            </w:r>
            <w:proofErr w:type="spellEnd"/>
            <w:r w:rsidRPr="00B93168">
              <w:rPr>
                <w:rFonts w:ascii="Times New Roman" w:hAnsi="Times New Roman"/>
                <w:b/>
                <w:bCs/>
                <w:sz w:val="24"/>
                <w:szCs w:val="24"/>
              </w:rPr>
              <w:t xml:space="preserve">“. Pentagono sveikatos agentūra pareiškė, kad šie biometriniai prietaisai nebėra prioritetas. </w:t>
            </w:r>
            <w:r w:rsidRPr="00B93168">
              <w:rPr>
                <w:rFonts w:ascii="Times New Roman" w:hAnsi="Times New Roman"/>
                <w:sz w:val="24"/>
                <w:szCs w:val="24"/>
              </w:rPr>
              <w:t>Nors „</w:t>
            </w:r>
            <w:proofErr w:type="spellStart"/>
            <w:r w:rsidRPr="00B93168">
              <w:rPr>
                <w:rFonts w:ascii="Times New Roman" w:hAnsi="Times New Roman"/>
                <w:sz w:val="24"/>
                <w:szCs w:val="24"/>
              </w:rPr>
              <w:t>Oura</w:t>
            </w:r>
            <w:proofErr w:type="spellEnd"/>
            <w:r w:rsidRPr="00B93168">
              <w:rPr>
                <w:rFonts w:ascii="Times New Roman" w:hAnsi="Times New Roman"/>
                <w:sz w:val="24"/>
                <w:szCs w:val="24"/>
              </w:rPr>
              <w:t xml:space="preserve">“ nėra vienintelis išmaniųjų žiedų gamintojas pasaulyje, pranešama, kad įmonė buvo vienintelė, kurią Pentagonas laikė pakankamai saugia. Atšaukimas esą įvyko dėl platesnių pastangų nukreipti finansavimą į prioritetus, suderintus su Donaldo Trumpo politikos darbotvarke. </w:t>
            </w:r>
          </w:p>
        </w:tc>
        <w:tc>
          <w:tcPr>
            <w:tcW w:w="2829" w:type="dxa"/>
            <w:shd w:val="clear" w:color="auto" w:fill="auto"/>
            <w:tcMar>
              <w:top w:w="29" w:type="dxa"/>
              <w:left w:w="115" w:type="dxa"/>
              <w:bottom w:w="29" w:type="dxa"/>
              <w:right w:w="115" w:type="dxa"/>
            </w:tcMar>
          </w:tcPr>
          <w:p w14:paraId="451E0719" w14:textId="00278B25" w:rsidR="00623311" w:rsidRPr="00B93168" w:rsidRDefault="00623311" w:rsidP="00623311">
            <w:pPr>
              <w:spacing w:after="0" w:line="240" w:lineRule="auto"/>
              <w:jc w:val="both"/>
              <w:rPr>
                <w:rFonts w:ascii="Times New Roman" w:hAnsi="Times New Roman"/>
                <w:sz w:val="24"/>
                <w:szCs w:val="24"/>
              </w:rPr>
            </w:pPr>
            <w:hyperlink r:id="rId18" w:history="1">
              <w:r w:rsidRPr="00B93168">
                <w:rPr>
                  <w:rStyle w:val="Hyperlink"/>
                  <w:rFonts w:ascii="Times New Roman" w:hAnsi="Times New Roman"/>
                  <w:sz w:val="24"/>
                  <w:szCs w:val="24"/>
                </w:rPr>
                <w:t>https://www.hs.fi/talous/art-2000011173659.html</w:t>
              </w:r>
            </w:hyperlink>
            <w:r w:rsidRPr="00B93168">
              <w:rPr>
                <w:rFonts w:ascii="Times New Roman" w:hAnsi="Times New Roman"/>
                <w:sz w:val="24"/>
                <w:szCs w:val="24"/>
              </w:rPr>
              <w:t xml:space="preserve"> </w:t>
            </w:r>
          </w:p>
        </w:tc>
      </w:tr>
      <w:tr w:rsidR="00623311" w:rsidRPr="00B93168" w14:paraId="1CF48121" w14:textId="77777777" w:rsidTr="000E271C">
        <w:trPr>
          <w:trHeight w:val="216"/>
        </w:trPr>
        <w:tc>
          <w:tcPr>
            <w:tcW w:w="1043" w:type="dxa"/>
            <w:shd w:val="clear" w:color="auto" w:fill="auto"/>
            <w:tcMar>
              <w:top w:w="29" w:type="dxa"/>
              <w:left w:w="115" w:type="dxa"/>
              <w:bottom w:w="29" w:type="dxa"/>
              <w:right w:w="115" w:type="dxa"/>
            </w:tcMar>
          </w:tcPr>
          <w:p w14:paraId="7DB7DCAE" w14:textId="0FBBE4D7"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2025-04-16</w:t>
            </w:r>
          </w:p>
        </w:tc>
        <w:tc>
          <w:tcPr>
            <w:tcW w:w="5756" w:type="dxa"/>
            <w:shd w:val="clear" w:color="auto" w:fill="auto"/>
            <w:tcMar>
              <w:top w:w="29" w:type="dxa"/>
              <w:left w:w="115" w:type="dxa"/>
              <w:bottom w:w="29" w:type="dxa"/>
              <w:right w:w="115" w:type="dxa"/>
            </w:tcMar>
          </w:tcPr>
          <w:p w14:paraId="1199FC92" w14:textId="5D004449"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 xml:space="preserve">Suomijos banko „Nordea“ generalinis direktorius Frankas </w:t>
            </w:r>
            <w:proofErr w:type="spellStart"/>
            <w:r w:rsidRPr="00B93168">
              <w:rPr>
                <w:rFonts w:ascii="Times New Roman" w:hAnsi="Times New Roman"/>
                <w:sz w:val="24"/>
                <w:szCs w:val="24"/>
              </w:rPr>
              <w:t>Vang-Jensenas</w:t>
            </w:r>
            <w:proofErr w:type="spellEnd"/>
            <w:r w:rsidRPr="00B93168">
              <w:rPr>
                <w:rFonts w:ascii="Times New Roman" w:hAnsi="Times New Roman"/>
                <w:sz w:val="24"/>
                <w:szCs w:val="24"/>
              </w:rPr>
              <w:t xml:space="preserve"> mano, kad Suomija ir Šiaurės šalys yra gerai pasirengusios atlaikyti galimo D. Trumpo prekybos karo padarinius, pabrėždamas stiprius Šiaurės šalių viešuosius finansus ir pasauliniu mastu konkurencingas įmones. </w:t>
            </w:r>
          </w:p>
        </w:tc>
        <w:tc>
          <w:tcPr>
            <w:tcW w:w="2829" w:type="dxa"/>
            <w:shd w:val="clear" w:color="auto" w:fill="auto"/>
            <w:tcMar>
              <w:top w:w="29" w:type="dxa"/>
              <w:left w:w="115" w:type="dxa"/>
              <w:bottom w:w="29" w:type="dxa"/>
              <w:right w:w="115" w:type="dxa"/>
            </w:tcMar>
          </w:tcPr>
          <w:p w14:paraId="5B7B1C2B" w14:textId="4B1646C6" w:rsidR="00623311" w:rsidRPr="00B93168" w:rsidRDefault="00623311" w:rsidP="00623311">
            <w:pPr>
              <w:spacing w:after="0" w:line="240" w:lineRule="auto"/>
              <w:jc w:val="both"/>
              <w:rPr>
                <w:rFonts w:ascii="Times New Roman" w:hAnsi="Times New Roman"/>
                <w:sz w:val="24"/>
                <w:szCs w:val="24"/>
              </w:rPr>
            </w:pPr>
            <w:hyperlink r:id="rId19" w:history="1">
              <w:r w:rsidRPr="00B93168">
                <w:rPr>
                  <w:rStyle w:val="Hyperlink"/>
                  <w:rFonts w:ascii="Times New Roman" w:hAnsi="Times New Roman"/>
                  <w:sz w:val="24"/>
                  <w:szCs w:val="24"/>
                </w:rPr>
                <w:t>https://www.hs.fi/talous/art-2000011174699.html</w:t>
              </w:r>
            </w:hyperlink>
            <w:r w:rsidRPr="00B93168">
              <w:rPr>
                <w:rFonts w:ascii="Times New Roman" w:hAnsi="Times New Roman"/>
                <w:sz w:val="24"/>
                <w:szCs w:val="24"/>
              </w:rPr>
              <w:t xml:space="preserve"> </w:t>
            </w:r>
          </w:p>
        </w:tc>
      </w:tr>
      <w:tr w:rsidR="00623311" w:rsidRPr="00B93168" w14:paraId="53B95D0B" w14:textId="77777777" w:rsidTr="000E271C">
        <w:trPr>
          <w:trHeight w:val="216"/>
        </w:trPr>
        <w:tc>
          <w:tcPr>
            <w:tcW w:w="1043" w:type="dxa"/>
            <w:shd w:val="clear" w:color="auto" w:fill="auto"/>
            <w:tcMar>
              <w:top w:w="29" w:type="dxa"/>
              <w:left w:w="115" w:type="dxa"/>
              <w:bottom w:w="29" w:type="dxa"/>
              <w:right w:w="115" w:type="dxa"/>
            </w:tcMar>
          </w:tcPr>
          <w:p w14:paraId="6EADD2B4" w14:textId="37128879"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2025-04-30</w:t>
            </w:r>
          </w:p>
        </w:tc>
        <w:tc>
          <w:tcPr>
            <w:tcW w:w="5756" w:type="dxa"/>
            <w:shd w:val="clear" w:color="auto" w:fill="auto"/>
            <w:tcMar>
              <w:top w:w="29" w:type="dxa"/>
              <w:left w:w="115" w:type="dxa"/>
              <w:bottom w:w="29" w:type="dxa"/>
              <w:right w:w="115" w:type="dxa"/>
            </w:tcMar>
          </w:tcPr>
          <w:p w14:paraId="1D7940F9" w14:textId="2188B9C3"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b/>
                <w:bCs/>
                <w:sz w:val="24"/>
                <w:szCs w:val="24"/>
              </w:rPr>
              <w:t xml:space="preserve">Suomijos finansų ministerija išleido naujausią ekonominę šalies apžvalgą, kurioje prognozuoja nežymų Suomijos BVP augimą artimaisiais metais </w:t>
            </w:r>
            <w:r w:rsidRPr="00B93168">
              <w:rPr>
                <w:rFonts w:ascii="Times New Roman" w:hAnsi="Times New Roman"/>
                <w:sz w:val="24"/>
                <w:szCs w:val="24"/>
              </w:rPr>
              <w:t>– 2025 metais BVP padidės 1,3 %, 2026 m. – 1,6 %, o 2027 – 1,5 %, jeigu nebus taikomi JAV prekybos tarifai, kitu atveju šios ekonominės prognozės sumažėtų drastiškai.</w:t>
            </w:r>
          </w:p>
        </w:tc>
        <w:tc>
          <w:tcPr>
            <w:tcW w:w="2829" w:type="dxa"/>
            <w:shd w:val="clear" w:color="auto" w:fill="auto"/>
            <w:tcMar>
              <w:top w:w="29" w:type="dxa"/>
              <w:left w:w="115" w:type="dxa"/>
              <w:bottom w:w="29" w:type="dxa"/>
              <w:right w:w="115" w:type="dxa"/>
            </w:tcMar>
          </w:tcPr>
          <w:p w14:paraId="4FBE546B" w14:textId="516C9ED9" w:rsidR="00623311" w:rsidRPr="00B93168" w:rsidRDefault="00623311" w:rsidP="00623311">
            <w:pPr>
              <w:spacing w:after="0" w:line="240" w:lineRule="auto"/>
              <w:jc w:val="both"/>
              <w:rPr>
                <w:rFonts w:ascii="Times New Roman" w:hAnsi="Times New Roman"/>
                <w:sz w:val="24"/>
                <w:szCs w:val="24"/>
              </w:rPr>
            </w:pPr>
            <w:hyperlink r:id="rId20" w:history="1">
              <w:r w:rsidRPr="00B93168">
                <w:rPr>
                  <w:rStyle w:val="Hyperlink"/>
                  <w:rFonts w:ascii="Times New Roman" w:hAnsi="Times New Roman"/>
                  <w:sz w:val="24"/>
                  <w:szCs w:val="24"/>
                </w:rPr>
                <w:t>https://www.dailyfinland.fi/business/42981/Trade-war-poses-a-threat-to-Finlands-economic-recovery-Govt</w:t>
              </w:r>
            </w:hyperlink>
            <w:r w:rsidRPr="00B93168">
              <w:rPr>
                <w:rFonts w:ascii="Times New Roman" w:hAnsi="Times New Roman"/>
                <w:sz w:val="24"/>
                <w:szCs w:val="24"/>
              </w:rPr>
              <w:t xml:space="preserve"> </w:t>
            </w:r>
          </w:p>
        </w:tc>
      </w:tr>
      <w:tr w:rsidR="00623311" w:rsidRPr="00B93168" w14:paraId="449B4FD1" w14:textId="77777777" w:rsidTr="000E271C">
        <w:trPr>
          <w:trHeight w:val="216"/>
        </w:trPr>
        <w:tc>
          <w:tcPr>
            <w:tcW w:w="1043" w:type="dxa"/>
            <w:shd w:val="clear" w:color="auto" w:fill="auto"/>
            <w:tcMar>
              <w:top w:w="29" w:type="dxa"/>
              <w:left w:w="115" w:type="dxa"/>
              <w:bottom w:w="29" w:type="dxa"/>
              <w:right w:w="115" w:type="dxa"/>
            </w:tcMar>
          </w:tcPr>
          <w:p w14:paraId="5167F50C" w14:textId="306D5D83"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2025-04-30</w:t>
            </w:r>
          </w:p>
        </w:tc>
        <w:tc>
          <w:tcPr>
            <w:tcW w:w="5756" w:type="dxa"/>
            <w:shd w:val="clear" w:color="auto" w:fill="auto"/>
            <w:tcMar>
              <w:top w:w="29" w:type="dxa"/>
              <w:left w:w="115" w:type="dxa"/>
              <w:bottom w:w="29" w:type="dxa"/>
              <w:right w:w="115" w:type="dxa"/>
            </w:tcMar>
          </w:tcPr>
          <w:p w14:paraId="1C30B5A9" w14:textId="0A612115"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b/>
                <w:bCs/>
                <w:sz w:val="24"/>
                <w:szCs w:val="24"/>
              </w:rPr>
              <w:t xml:space="preserve">Išankstiniai 2025 m. pirmojo ketvirčio duomenys rodo, kad Suomijos BVP augimas, palyginti su praėjusiu ketvirčiu, augo 0,1 %. </w:t>
            </w:r>
            <w:r w:rsidRPr="00B93168">
              <w:rPr>
                <w:rFonts w:ascii="Times New Roman" w:hAnsi="Times New Roman"/>
                <w:sz w:val="24"/>
                <w:szCs w:val="24"/>
              </w:rPr>
              <w:t>Augimą pirmiausiai skatino produktyvumo padidėjimas, nors nedarbo lygis išaugo iki 9,3 %. Nors vartotojų pasitikėjimas asmeniniais finansais sustiprėjo, požiūris į užimtumo perspektyvas ir platesnę Suomijos ekonomiką tebėra pesimistiškas, jį slopina silpna perkamoji galia ir išaugęs nedarbas. Nepaisant susirūpinimo dėl JAV prekybos tarifų, verslo nuotaikos mažai pasikeitė. Nors pastarojo meto rinkos svyravimai dar nepaveikė ekonominių duomenų ar nuotaikų, ekonominė padėtis išlieka trapi, o Suomijos ekonomikos perspektyvos yra atsargiai optimistinės.</w:t>
            </w:r>
          </w:p>
        </w:tc>
        <w:tc>
          <w:tcPr>
            <w:tcW w:w="2829" w:type="dxa"/>
            <w:shd w:val="clear" w:color="auto" w:fill="auto"/>
            <w:tcMar>
              <w:top w:w="29" w:type="dxa"/>
              <w:left w:w="115" w:type="dxa"/>
              <w:bottom w:w="29" w:type="dxa"/>
              <w:right w:w="115" w:type="dxa"/>
            </w:tcMar>
          </w:tcPr>
          <w:p w14:paraId="13B5E83E" w14:textId="7C9B55C4" w:rsidR="00623311" w:rsidRPr="00B93168" w:rsidRDefault="00623311" w:rsidP="00623311">
            <w:pPr>
              <w:spacing w:after="0" w:line="240" w:lineRule="auto"/>
              <w:jc w:val="both"/>
              <w:rPr>
                <w:rFonts w:ascii="Times New Roman" w:hAnsi="Times New Roman"/>
                <w:sz w:val="24"/>
                <w:szCs w:val="24"/>
              </w:rPr>
            </w:pPr>
            <w:hyperlink r:id="rId21" w:history="1">
              <w:r w:rsidRPr="00B93168">
                <w:rPr>
                  <w:rStyle w:val="Hyperlink"/>
                  <w:rFonts w:ascii="Times New Roman" w:hAnsi="Times New Roman"/>
                  <w:sz w:val="24"/>
                  <w:szCs w:val="24"/>
                </w:rPr>
                <w:t>https://corporate.nordea.com/article/98946/finland-there-are-no-signs-of-a-recession-yet</w:t>
              </w:r>
            </w:hyperlink>
            <w:r w:rsidRPr="00B93168">
              <w:rPr>
                <w:rFonts w:ascii="Times New Roman" w:hAnsi="Times New Roman"/>
                <w:sz w:val="24"/>
                <w:szCs w:val="24"/>
              </w:rPr>
              <w:t xml:space="preserve"> </w:t>
            </w:r>
          </w:p>
        </w:tc>
      </w:tr>
      <w:tr w:rsidR="00623311" w:rsidRPr="00B93168" w14:paraId="2FA57D7E" w14:textId="77777777" w:rsidTr="000E271C">
        <w:trPr>
          <w:trHeight w:val="216"/>
        </w:trPr>
        <w:tc>
          <w:tcPr>
            <w:tcW w:w="1043" w:type="dxa"/>
            <w:shd w:val="clear" w:color="auto" w:fill="auto"/>
            <w:tcMar>
              <w:top w:w="29" w:type="dxa"/>
              <w:left w:w="115" w:type="dxa"/>
              <w:bottom w:w="29" w:type="dxa"/>
              <w:right w:w="115" w:type="dxa"/>
            </w:tcMar>
          </w:tcPr>
          <w:p w14:paraId="34C61DDE" w14:textId="438910C9"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2025-04-29</w:t>
            </w:r>
          </w:p>
        </w:tc>
        <w:tc>
          <w:tcPr>
            <w:tcW w:w="5756" w:type="dxa"/>
            <w:shd w:val="clear" w:color="auto" w:fill="auto"/>
            <w:tcMar>
              <w:top w:w="29" w:type="dxa"/>
              <w:left w:w="115" w:type="dxa"/>
              <w:bottom w:w="29" w:type="dxa"/>
              <w:right w:w="115" w:type="dxa"/>
            </w:tcMar>
          </w:tcPr>
          <w:p w14:paraId="2F74913C" w14:textId="39D85612"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b/>
                <w:bCs/>
                <w:sz w:val="24"/>
                <w:szCs w:val="24"/>
              </w:rPr>
              <w:t>Suomijos vyriausybė nusprendė sugriežtinti vėjo jėgainių statybos taisykles – vėjo turbinos turės būti statomos ne mažiau kaip aštuonis kartus už jų aukštį toliau nuo gyvenamųjų vietovių</w:t>
            </w:r>
            <w:r w:rsidRPr="00B93168">
              <w:rPr>
                <w:rFonts w:ascii="Times New Roman" w:hAnsi="Times New Roman"/>
                <w:sz w:val="24"/>
                <w:szCs w:val="24"/>
              </w:rPr>
              <w:t xml:space="preserve">, nebent regioniniame žemėtvarkos plane ši vieta yra skirta vėjo energijai. Tai </w:t>
            </w:r>
            <w:r w:rsidRPr="00B93168">
              <w:rPr>
                <w:rFonts w:ascii="Times New Roman" w:hAnsi="Times New Roman"/>
                <w:sz w:val="24"/>
                <w:szCs w:val="24"/>
              </w:rPr>
              <w:lastRenderedPageBreak/>
              <w:t>veiksmingai riboja mažesnius vėjo projektus, ypač Pietų ir centrinėje Suomijoje. Kritikai teigia, kad pokyčiai kenkia investicijų nuspėjamumui ir atsinaujinančios energijos tikslams. Galutinis teisės aktas vis tiek bus peržiūrimas po konsultacijų laikotarpio.</w:t>
            </w:r>
          </w:p>
        </w:tc>
        <w:tc>
          <w:tcPr>
            <w:tcW w:w="2829" w:type="dxa"/>
            <w:shd w:val="clear" w:color="auto" w:fill="auto"/>
            <w:tcMar>
              <w:top w:w="29" w:type="dxa"/>
              <w:left w:w="115" w:type="dxa"/>
              <w:bottom w:w="29" w:type="dxa"/>
              <w:right w:w="115" w:type="dxa"/>
            </w:tcMar>
          </w:tcPr>
          <w:p w14:paraId="25F47E7E" w14:textId="5F12F91F" w:rsidR="00623311" w:rsidRPr="00B93168" w:rsidRDefault="00623311" w:rsidP="00623311">
            <w:pPr>
              <w:spacing w:after="0" w:line="240" w:lineRule="auto"/>
              <w:jc w:val="both"/>
              <w:rPr>
                <w:rFonts w:ascii="Times New Roman" w:hAnsi="Times New Roman"/>
                <w:sz w:val="24"/>
                <w:szCs w:val="24"/>
              </w:rPr>
            </w:pPr>
            <w:hyperlink r:id="rId22" w:history="1">
              <w:r w:rsidRPr="00B93168">
                <w:rPr>
                  <w:rStyle w:val="Hyperlink"/>
                  <w:rFonts w:ascii="Times New Roman" w:hAnsi="Times New Roman"/>
                  <w:sz w:val="24"/>
                  <w:szCs w:val="24"/>
                </w:rPr>
                <w:t>https://www.hs.fi/talous/art-2000011196140.html</w:t>
              </w:r>
            </w:hyperlink>
            <w:r w:rsidRPr="00B93168">
              <w:rPr>
                <w:rFonts w:ascii="Times New Roman" w:hAnsi="Times New Roman"/>
                <w:sz w:val="24"/>
                <w:szCs w:val="24"/>
              </w:rPr>
              <w:t xml:space="preserve"> </w:t>
            </w:r>
          </w:p>
        </w:tc>
      </w:tr>
      <w:tr w:rsidR="00623311" w:rsidRPr="00B93168" w14:paraId="32D5EEA3" w14:textId="77777777" w:rsidTr="000E271C">
        <w:trPr>
          <w:trHeight w:val="216"/>
        </w:trPr>
        <w:tc>
          <w:tcPr>
            <w:tcW w:w="1043" w:type="dxa"/>
            <w:shd w:val="clear" w:color="auto" w:fill="auto"/>
            <w:tcMar>
              <w:top w:w="29" w:type="dxa"/>
              <w:left w:w="115" w:type="dxa"/>
              <w:bottom w:w="29" w:type="dxa"/>
              <w:right w:w="115" w:type="dxa"/>
            </w:tcMar>
          </w:tcPr>
          <w:p w14:paraId="0B616318" w14:textId="4B665AAF"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2025-04-24</w:t>
            </w:r>
          </w:p>
        </w:tc>
        <w:tc>
          <w:tcPr>
            <w:tcW w:w="5756" w:type="dxa"/>
            <w:shd w:val="clear" w:color="auto" w:fill="auto"/>
            <w:tcMar>
              <w:top w:w="29" w:type="dxa"/>
              <w:left w:w="115" w:type="dxa"/>
              <w:bottom w:w="29" w:type="dxa"/>
              <w:right w:w="115" w:type="dxa"/>
            </w:tcMar>
          </w:tcPr>
          <w:p w14:paraId="32234A64" w14:textId="2330EB25" w:rsidR="00623311" w:rsidRPr="00B93168" w:rsidRDefault="00623311" w:rsidP="00623311">
            <w:pPr>
              <w:spacing w:after="0" w:line="240" w:lineRule="auto"/>
              <w:jc w:val="both"/>
              <w:rPr>
                <w:rFonts w:ascii="Times New Roman" w:hAnsi="Times New Roman"/>
                <w:sz w:val="24"/>
                <w:szCs w:val="24"/>
              </w:rPr>
            </w:pPr>
            <w:r w:rsidRPr="00B93168">
              <w:rPr>
                <w:rFonts w:ascii="Times New Roman" w:hAnsi="Times New Roman"/>
                <w:sz w:val="24"/>
                <w:szCs w:val="24"/>
              </w:rPr>
              <w:t xml:space="preserve">Ekonomikos reikalų ministras </w:t>
            </w:r>
            <w:proofErr w:type="spellStart"/>
            <w:r w:rsidRPr="00B93168">
              <w:rPr>
                <w:rFonts w:ascii="Times New Roman" w:hAnsi="Times New Roman"/>
                <w:sz w:val="24"/>
                <w:szCs w:val="24"/>
              </w:rPr>
              <w:t>Wille'as</w:t>
            </w:r>
            <w:proofErr w:type="spellEnd"/>
            <w:r w:rsidRPr="00B93168">
              <w:rPr>
                <w:rFonts w:ascii="Times New Roman" w:hAnsi="Times New Roman"/>
                <w:sz w:val="24"/>
                <w:szCs w:val="24"/>
              </w:rPr>
              <w:t xml:space="preserve"> </w:t>
            </w:r>
            <w:proofErr w:type="spellStart"/>
            <w:r w:rsidRPr="00B93168">
              <w:rPr>
                <w:rFonts w:ascii="Times New Roman" w:hAnsi="Times New Roman"/>
                <w:sz w:val="24"/>
                <w:szCs w:val="24"/>
              </w:rPr>
              <w:t>Rydmanas</w:t>
            </w:r>
            <w:proofErr w:type="spellEnd"/>
            <w:r w:rsidRPr="00B93168">
              <w:rPr>
                <w:rFonts w:ascii="Times New Roman" w:hAnsi="Times New Roman"/>
                <w:sz w:val="24"/>
                <w:szCs w:val="24"/>
              </w:rPr>
              <w:t xml:space="preserve"> ir Transporto ir komunikacijų ministrė </w:t>
            </w:r>
            <w:proofErr w:type="spellStart"/>
            <w:r w:rsidRPr="00B93168">
              <w:rPr>
                <w:rFonts w:ascii="Times New Roman" w:hAnsi="Times New Roman"/>
                <w:sz w:val="24"/>
                <w:szCs w:val="24"/>
              </w:rPr>
              <w:t>Lulu</w:t>
            </w:r>
            <w:proofErr w:type="spellEnd"/>
            <w:r w:rsidRPr="00B93168">
              <w:rPr>
                <w:rFonts w:ascii="Times New Roman" w:hAnsi="Times New Roman"/>
                <w:sz w:val="24"/>
                <w:szCs w:val="24"/>
              </w:rPr>
              <w:t xml:space="preserve"> </w:t>
            </w:r>
            <w:proofErr w:type="spellStart"/>
            <w:r w:rsidRPr="00B93168">
              <w:rPr>
                <w:rFonts w:ascii="Times New Roman" w:hAnsi="Times New Roman"/>
                <w:sz w:val="24"/>
                <w:szCs w:val="24"/>
              </w:rPr>
              <w:t>Ranne</w:t>
            </w:r>
            <w:proofErr w:type="spellEnd"/>
            <w:r w:rsidRPr="00B93168">
              <w:rPr>
                <w:rFonts w:ascii="Times New Roman" w:hAnsi="Times New Roman"/>
                <w:sz w:val="24"/>
                <w:szCs w:val="24"/>
              </w:rPr>
              <w:t xml:space="preserve"> </w:t>
            </w:r>
            <w:r w:rsidRPr="00B93168">
              <w:rPr>
                <w:rFonts w:ascii="Times New Roman" w:hAnsi="Times New Roman"/>
                <w:b/>
                <w:bCs/>
                <w:sz w:val="24"/>
                <w:szCs w:val="24"/>
              </w:rPr>
              <w:t>pareiškė susirūpinimą dėl naujo „</w:t>
            </w:r>
            <w:proofErr w:type="spellStart"/>
            <w:r w:rsidRPr="00B93168">
              <w:rPr>
                <w:rFonts w:ascii="Times New Roman" w:hAnsi="Times New Roman"/>
                <w:b/>
                <w:bCs/>
                <w:sz w:val="24"/>
                <w:szCs w:val="24"/>
              </w:rPr>
              <w:t>TikTok</w:t>
            </w:r>
            <w:proofErr w:type="spellEnd"/>
            <w:r w:rsidRPr="00B93168">
              <w:rPr>
                <w:rFonts w:ascii="Times New Roman" w:hAnsi="Times New Roman"/>
                <w:b/>
                <w:bCs/>
                <w:sz w:val="24"/>
                <w:szCs w:val="24"/>
              </w:rPr>
              <w:t xml:space="preserve">“ statomo duomenų centro </w:t>
            </w:r>
            <w:proofErr w:type="spellStart"/>
            <w:r w:rsidRPr="00B93168">
              <w:rPr>
                <w:rFonts w:ascii="Times New Roman" w:hAnsi="Times New Roman"/>
                <w:b/>
                <w:bCs/>
                <w:sz w:val="24"/>
                <w:szCs w:val="24"/>
              </w:rPr>
              <w:t>Kouvolos</w:t>
            </w:r>
            <w:proofErr w:type="spellEnd"/>
            <w:r w:rsidRPr="00B93168">
              <w:rPr>
                <w:rFonts w:ascii="Times New Roman" w:hAnsi="Times New Roman"/>
                <w:b/>
                <w:bCs/>
                <w:sz w:val="24"/>
                <w:szCs w:val="24"/>
              </w:rPr>
              <w:t xml:space="preserve"> mieste, Pietryčių Suomijoje</w:t>
            </w:r>
            <w:r w:rsidRPr="00B93168">
              <w:rPr>
                <w:rFonts w:ascii="Times New Roman" w:hAnsi="Times New Roman"/>
                <w:sz w:val="24"/>
                <w:szCs w:val="24"/>
              </w:rPr>
              <w:t xml:space="preserve">, o Ekonomikos reikalų ir užimtumo ministerija pradėjo tirti projekto aplinkybes, remdamasi susirūpinimu dėl neskaidrumo projekto inicijavime bei duomenų saugumo rizikų. Vėliau, Suomijos premjeras </w:t>
            </w:r>
            <w:proofErr w:type="spellStart"/>
            <w:r w:rsidRPr="00B93168">
              <w:rPr>
                <w:rFonts w:ascii="Times New Roman" w:hAnsi="Times New Roman"/>
                <w:sz w:val="24"/>
                <w:szCs w:val="24"/>
              </w:rPr>
              <w:t>Petteri</w:t>
            </w:r>
            <w:proofErr w:type="spellEnd"/>
            <w:r w:rsidRPr="00B93168">
              <w:rPr>
                <w:rFonts w:ascii="Times New Roman" w:hAnsi="Times New Roman"/>
                <w:sz w:val="24"/>
                <w:szCs w:val="24"/>
              </w:rPr>
              <w:t xml:space="preserve"> </w:t>
            </w:r>
            <w:proofErr w:type="spellStart"/>
            <w:r w:rsidRPr="00B93168">
              <w:rPr>
                <w:rFonts w:ascii="Times New Roman" w:hAnsi="Times New Roman"/>
                <w:sz w:val="24"/>
                <w:szCs w:val="24"/>
              </w:rPr>
              <w:t>Orpo</w:t>
            </w:r>
            <w:proofErr w:type="spellEnd"/>
            <w:r w:rsidRPr="00B93168">
              <w:rPr>
                <w:rFonts w:ascii="Times New Roman" w:hAnsi="Times New Roman"/>
                <w:sz w:val="24"/>
                <w:szCs w:val="24"/>
              </w:rPr>
              <w:t xml:space="preserve"> atmetė nuogąstavimus dėl saugumo grėsmių. </w:t>
            </w:r>
          </w:p>
        </w:tc>
        <w:tc>
          <w:tcPr>
            <w:tcW w:w="2829" w:type="dxa"/>
            <w:shd w:val="clear" w:color="auto" w:fill="auto"/>
            <w:tcMar>
              <w:top w:w="29" w:type="dxa"/>
              <w:left w:w="115" w:type="dxa"/>
              <w:bottom w:w="29" w:type="dxa"/>
              <w:right w:w="115" w:type="dxa"/>
            </w:tcMar>
          </w:tcPr>
          <w:p w14:paraId="0EE99A6D" w14:textId="0A6E07B9" w:rsidR="00623311" w:rsidRPr="00B93168" w:rsidRDefault="00623311" w:rsidP="00623311">
            <w:pPr>
              <w:spacing w:after="0" w:line="240" w:lineRule="auto"/>
              <w:jc w:val="both"/>
              <w:rPr>
                <w:rFonts w:ascii="Times New Roman" w:hAnsi="Times New Roman"/>
                <w:sz w:val="24"/>
                <w:szCs w:val="24"/>
              </w:rPr>
            </w:pPr>
            <w:hyperlink r:id="rId23" w:history="1">
              <w:r w:rsidRPr="00B93168">
                <w:rPr>
                  <w:rStyle w:val="Hyperlink"/>
                  <w:rFonts w:ascii="Times New Roman" w:hAnsi="Times New Roman"/>
                  <w:sz w:val="24"/>
                  <w:szCs w:val="24"/>
                </w:rPr>
                <w:t>https://www.hs.fi/alueet/art-2000011103158.html</w:t>
              </w:r>
            </w:hyperlink>
            <w:r w:rsidRPr="00B93168">
              <w:rPr>
                <w:rFonts w:ascii="Times New Roman" w:hAnsi="Times New Roman"/>
                <w:sz w:val="24"/>
                <w:szCs w:val="24"/>
              </w:rPr>
              <w:t xml:space="preserve"> </w:t>
            </w:r>
            <w:r w:rsidRPr="00B93168">
              <w:rPr>
                <w:rFonts w:ascii="Times New Roman" w:hAnsi="Times New Roman"/>
                <w:sz w:val="24"/>
                <w:szCs w:val="24"/>
              </w:rPr>
              <w:br/>
            </w:r>
            <w:r w:rsidRPr="00B93168">
              <w:rPr>
                <w:rFonts w:ascii="Times New Roman" w:hAnsi="Times New Roman"/>
                <w:sz w:val="24"/>
                <w:szCs w:val="24"/>
              </w:rPr>
              <w:br/>
            </w:r>
            <w:hyperlink r:id="rId24" w:history="1">
              <w:r w:rsidRPr="00B93168">
                <w:rPr>
                  <w:rStyle w:val="Hyperlink"/>
                  <w:rFonts w:ascii="Times New Roman" w:hAnsi="Times New Roman"/>
                  <w:sz w:val="24"/>
                  <w:szCs w:val="24"/>
                </w:rPr>
                <w:t>https://yle.fi/a/74-20161581</w:t>
              </w:r>
            </w:hyperlink>
            <w:r w:rsidRPr="00B93168">
              <w:rPr>
                <w:rFonts w:ascii="Times New Roman" w:hAnsi="Times New Roman"/>
                <w:sz w:val="24"/>
                <w:szCs w:val="24"/>
              </w:rPr>
              <w:t xml:space="preserve"> </w:t>
            </w:r>
          </w:p>
        </w:tc>
      </w:tr>
    </w:tbl>
    <w:p w14:paraId="6F8266A1" w14:textId="77777777" w:rsidR="004466AC" w:rsidRPr="00B93168" w:rsidRDefault="004466AC" w:rsidP="00623311">
      <w:pPr>
        <w:spacing w:after="0" w:line="240" w:lineRule="auto"/>
        <w:jc w:val="both"/>
        <w:rPr>
          <w:rFonts w:ascii="Times New Roman" w:hAnsi="Times New Roman"/>
          <w:sz w:val="24"/>
          <w:szCs w:val="24"/>
        </w:rPr>
      </w:pPr>
    </w:p>
    <w:p w14:paraId="78A8343C" w14:textId="77777777" w:rsidR="004466AC" w:rsidRPr="00B93168" w:rsidRDefault="004466AC" w:rsidP="00623311">
      <w:pPr>
        <w:spacing w:after="0" w:line="240" w:lineRule="auto"/>
        <w:jc w:val="both"/>
        <w:rPr>
          <w:rFonts w:ascii="Times New Roman" w:hAnsi="Times New Roman"/>
          <w:sz w:val="24"/>
          <w:szCs w:val="24"/>
        </w:rPr>
      </w:pPr>
      <w:r w:rsidRPr="00B93168">
        <w:rPr>
          <w:rFonts w:ascii="Times New Roman" w:hAnsi="Times New Roman"/>
          <w:sz w:val="24"/>
          <w:szCs w:val="24"/>
        </w:rPr>
        <w:t>Rengėjas (-ai):</w:t>
      </w:r>
    </w:p>
    <w:p w14:paraId="292F8DEC" w14:textId="3C402A28" w:rsidR="00B2549A" w:rsidRPr="00B93168" w:rsidRDefault="005901D8" w:rsidP="00623311">
      <w:pPr>
        <w:spacing w:after="0" w:line="240" w:lineRule="auto"/>
        <w:jc w:val="both"/>
        <w:rPr>
          <w:rFonts w:ascii="Times New Roman" w:hAnsi="Times New Roman"/>
          <w:sz w:val="24"/>
          <w:szCs w:val="24"/>
        </w:rPr>
      </w:pPr>
      <w:r w:rsidRPr="00B93168">
        <w:rPr>
          <w:rFonts w:ascii="Times New Roman" w:hAnsi="Times New Roman"/>
          <w:sz w:val="24"/>
          <w:szCs w:val="24"/>
        </w:rPr>
        <w:t xml:space="preserve">LR ambasados Suomijoje trečiasis sekretorius Žymantas Mozūraitis, +358 9 661 78080 </w:t>
      </w:r>
      <w:hyperlink r:id="rId25" w:history="1">
        <w:r w:rsidRPr="00B93168">
          <w:rPr>
            <w:rStyle w:val="Hyperlink"/>
            <w:rFonts w:ascii="Times New Roman" w:hAnsi="Times New Roman"/>
            <w:sz w:val="24"/>
            <w:szCs w:val="24"/>
          </w:rPr>
          <w:t>zymantas.mozuraitis@urm.lt</w:t>
        </w:r>
      </w:hyperlink>
      <w:r w:rsidRPr="00B93168">
        <w:rPr>
          <w:rFonts w:ascii="Times New Roman" w:hAnsi="Times New Roman"/>
          <w:sz w:val="24"/>
          <w:szCs w:val="24"/>
        </w:rPr>
        <w:t>        </w:t>
      </w:r>
    </w:p>
    <w:sectPr w:rsidR="00B2549A" w:rsidRPr="00B931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23AB7"/>
    <w:rsid w:val="000303C5"/>
    <w:rsid w:val="000304EC"/>
    <w:rsid w:val="00047FDF"/>
    <w:rsid w:val="00056F92"/>
    <w:rsid w:val="0009214C"/>
    <w:rsid w:val="000C665E"/>
    <w:rsid w:val="000E271C"/>
    <w:rsid w:val="00105247"/>
    <w:rsid w:val="00130B52"/>
    <w:rsid w:val="00144EF8"/>
    <w:rsid w:val="00145C20"/>
    <w:rsid w:val="0015619E"/>
    <w:rsid w:val="001700A7"/>
    <w:rsid w:val="001B246D"/>
    <w:rsid w:val="001C16D6"/>
    <w:rsid w:val="001E10F9"/>
    <w:rsid w:val="001E227F"/>
    <w:rsid w:val="00213307"/>
    <w:rsid w:val="002179D5"/>
    <w:rsid w:val="00233A22"/>
    <w:rsid w:val="00235D65"/>
    <w:rsid w:val="00265AA0"/>
    <w:rsid w:val="002C7381"/>
    <w:rsid w:val="002D1645"/>
    <w:rsid w:val="002F6748"/>
    <w:rsid w:val="00337682"/>
    <w:rsid w:val="00344F5E"/>
    <w:rsid w:val="00347A48"/>
    <w:rsid w:val="0035381F"/>
    <w:rsid w:val="003538AF"/>
    <w:rsid w:val="00396FAF"/>
    <w:rsid w:val="003B299C"/>
    <w:rsid w:val="003C31DD"/>
    <w:rsid w:val="003E2C9A"/>
    <w:rsid w:val="003E3122"/>
    <w:rsid w:val="004466AC"/>
    <w:rsid w:val="00465291"/>
    <w:rsid w:val="004C3477"/>
    <w:rsid w:val="004D151C"/>
    <w:rsid w:val="004E39B2"/>
    <w:rsid w:val="0052791F"/>
    <w:rsid w:val="00532587"/>
    <w:rsid w:val="00543113"/>
    <w:rsid w:val="00574307"/>
    <w:rsid w:val="00575564"/>
    <w:rsid w:val="005901D8"/>
    <w:rsid w:val="005C1458"/>
    <w:rsid w:val="005E16BC"/>
    <w:rsid w:val="0061113A"/>
    <w:rsid w:val="0061119D"/>
    <w:rsid w:val="00623311"/>
    <w:rsid w:val="00691C26"/>
    <w:rsid w:val="006A2304"/>
    <w:rsid w:val="006B3497"/>
    <w:rsid w:val="006E47E5"/>
    <w:rsid w:val="007072D9"/>
    <w:rsid w:val="0071311E"/>
    <w:rsid w:val="00714F4F"/>
    <w:rsid w:val="0071796B"/>
    <w:rsid w:val="00760920"/>
    <w:rsid w:val="007C7BA7"/>
    <w:rsid w:val="007E2D7E"/>
    <w:rsid w:val="008069BC"/>
    <w:rsid w:val="00816CB6"/>
    <w:rsid w:val="00822F66"/>
    <w:rsid w:val="00826A8B"/>
    <w:rsid w:val="008544FC"/>
    <w:rsid w:val="008D22CB"/>
    <w:rsid w:val="009045E8"/>
    <w:rsid w:val="0090538D"/>
    <w:rsid w:val="009079F2"/>
    <w:rsid w:val="009366E4"/>
    <w:rsid w:val="00937E0B"/>
    <w:rsid w:val="009443DA"/>
    <w:rsid w:val="009939C4"/>
    <w:rsid w:val="009A0A15"/>
    <w:rsid w:val="009A1013"/>
    <w:rsid w:val="009C71DA"/>
    <w:rsid w:val="009F4DDE"/>
    <w:rsid w:val="00A2760F"/>
    <w:rsid w:val="00A70BDA"/>
    <w:rsid w:val="00A75F95"/>
    <w:rsid w:val="00AB3B3D"/>
    <w:rsid w:val="00AF3E14"/>
    <w:rsid w:val="00AF58EC"/>
    <w:rsid w:val="00B005A6"/>
    <w:rsid w:val="00B16784"/>
    <w:rsid w:val="00B23103"/>
    <w:rsid w:val="00B2549A"/>
    <w:rsid w:val="00B26CFD"/>
    <w:rsid w:val="00B3272E"/>
    <w:rsid w:val="00B360A0"/>
    <w:rsid w:val="00B5683A"/>
    <w:rsid w:val="00B93168"/>
    <w:rsid w:val="00BB6E4C"/>
    <w:rsid w:val="00BB77C5"/>
    <w:rsid w:val="00BC3591"/>
    <w:rsid w:val="00BD0FDD"/>
    <w:rsid w:val="00C05713"/>
    <w:rsid w:val="00C3445D"/>
    <w:rsid w:val="00C40FCB"/>
    <w:rsid w:val="00C61219"/>
    <w:rsid w:val="00C76B65"/>
    <w:rsid w:val="00CA468C"/>
    <w:rsid w:val="00CA6EB7"/>
    <w:rsid w:val="00CB467A"/>
    <w:rsid w:val="00CC194E"/>
    <w:rsid w:val="00CD7A1E"/>
    <w:rsid w:val="00D01445"/>
    <w:rsid w:val="00D213EE"/>
    <w:rsid w:val="00D53663"/>
    <w:rsid w:val="00D563E5"/>
    <w:rsid w:val="00D64A13"/>
    <w:rsid w:val="00D74A7C"/>
    <w:rsid w:val="00D9716E"/>
    <w:rsid w:val="00DA0443"/>
    <w:rsid w:val="00DB011B"/>
    <w:rsid w:val="00DF0AD6"/>
    <w:rsid w:val="00E35F93"/>
    <w:rsid w:val="00E4625C"/>
    <w:rsid w:val="00E54FCC"/>
    <w:rsid w:val="00E56C0E"/>
    <w:rsid w:val="00E65E9D"/>
    <w:rsid w:val="00E71D72"/>
    <w:rsid w:val="00E82634"/>
    <w:rsid w:val="00EA1FDA"/>
    <w:rsid w:val="00F340E6"/>
    <w:rsid w:val="00F355F4"/>
    <w:rsid w:val="00F63225"/>
    <w:rsid w:val="00F97CDE"/>
    <w:rsid w:val="00FB6392"/>
    <w:rsid w:val="00FD0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e.fi/a/74-20129534" TargetMode="External"/><Relationship Id="rId13" Type="http://schemas.openxmlformats.org/officeDocument/2006/relationships/hyperlink" Target="https://www.hs.fi/talous/art-2000011129825.html" TargetMode="External"/><Relationship Id="rId18" Type="http://schemas.openxmlformats.org/officeDocument/2006/relationships/hyperlink" Target="https://www.hs.fi/talous/art-2000011173659.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rporate.nordea.com/article/98946/finland-there-are-no-signs-of-a-recession-yet" TargetMode="External"/><Relationship Id="rId7" Type="http://schemas.openxmlformats.org/officeDocument/2006/relationships/hyperlink" Target="https://thedefensepost.com/2025/04/09/lithuania-attack-boats-finland/" TargetMode="External"/><Relationship Id="rId12" Type="http://schemas.openxmlformats.org/officeDocument/2006/relationships/hyperlink" Target="https://yle.fi/a/74-20157632" TargetMode="External"/><Relationship Id="rId17" Type="http://schemas.openxmlformats.org/officeDocument/2006/relationships/hyperlink" Target="https://yle.fi/a/74-20156418" TargetMode="External"/><Relationship Id="rId25" Type="http://schemas.openxmlformats.org/officeDocument/2006/relationships/hyperlink" Target="mailto:zymantas.mozuraitis@urm.lt" TargetMode="External"/><Relationship Id="rId2" Type="http://schemas.openxmlformats.org/officeDocument/2006/relationships/customXml" Target="../customXml/item2.xml"/><Relationship Id="rId16" Type="http://schemas.openxmlformats.org/officeDocument/2006/relationships/hyperlink" Target="https://lvm.fi/en/-/spending-limits-session-makes-historic-decision-to-launch-rail-nordica-planning-project" TargetMode="External"/><Relationship Id="rId20" Type="http://schemas.openxmlformats.org/officeDocument/2006/relationships/hyperlink" Target="https://www.dailyfinland.fi/business/42981/Trade-war-poses-a-threat-to-Finlands-economic-recovery-Gov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s.fi/politiikka/art-2000011187767.html" TargetMode="External"/><Relationship Id="rId24" Type="http://schemas.openxmlformats.org/officeDocument/2006/relationships/hyperlink" Target="https://yle.fi/a/74-20161581" TargetMode="External"/><Relationship Id="rId5" Type="http://schemas.openxmlformats.org/officeDocument/2006/relationships/settings" Target="settings.xml"/><Relationship Id="rId15" Type="http://schemas.openxmlformats.org/officeDocument/2006/relationships/hyperlink" Target="https://yle.fi/a/74-20155449" TargetMode="External"/><Relationship Id="rId23" Type="http://schemas.openxmlformats.org/officeDocument/2006/relationships/hyperlink" Target="https://www.hs.fi/alueet/art-2000011103158.html" TargetMode="External"/><Relationship Id="rId10" Type="http://schemas.openxmlformats.org/officeDocument/2006/relationships/hyperlink" Target="https://www.is.fi/kotimaa/art-2000011138794.html" TargetMode="External"/><Relationship Id="rId19" Type="http://schemas.openxmlformats.org/officeDocument/2006/relationships/hyperlink" Target="https://www.hs.fi/talous/art-2000011174699.html" TargetMode="External"/><Relationship Id="rId4" Type="http://schemas.openxmlformats.org/officeDocument/2006/relationships/styles" Target="styles.xml"/><Relationship Id="rId9" Type="http://schemas.openxmlformats.org/officeDocument/2006/relationships/hyperlink" Target="https://www.kauppalehti.fi/uutiset/tuotanto-moninkertaistuu-haku-on-paalla-nain-panostukset-maavoimiin-nakyvat-nammossa/6e58e5f1-6474-4763-b9a7-624e821af089" TargetMode="External"/><Relationship Id="rId14" Type="http://schemas.openxmlformats.org/officeDocument/2006/relationships/hyperlink" Target="https://www.dailyfinland.fi/national/42532/Finland-to-end-coal-use-in-energy-production-in-spring" TargetMode="External"/><Relationship Id="rId22" Type="http://schemas.openxmlformats.org/officeDocument/2006/relationships/hyperlink" Target="https://www.hs.fi/talous/art-2000011196140.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109ef0e7fd15f7de290ca02b51db7dc7">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96f8aa1af2e5c8f5b4e922f9cf6e647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Props1.xml><?xml version="1.0" encoding="utf-8"?>
<ds:datastoreItem xmlns:ds="http://schemas.openxmlformats.org/officeDocument/2006/customXml" ds:itemID="{67EEC2B1-E6BC-4096-8FA7-4D0B3477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3.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8392</Words>
  <Characters>4785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6</cp:revision>
  <dcterms:created xsi:type="dcterms:W3CDTF">2025-05-21T15:06:00Z</dcterms:created>
  <dcterms:modified xsi:type="dcterms:W3CDTF">2025-05-21T15:16:00Z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