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B412" w14:textId="77777777" w:rsidR="00CD099A" w:rsidRPr="008871FF" w:rsidRDefault="00CD099A" w:rsidP="00CD099A">
      <w:pPr>
        <w:spacing w:after="0" w:line="240" w:lineRule="auto"/>
        <w:ind w:left="5103"/>
        <w:rPr>
          <w:rFonts w:ascii="Times New Roman" w:hAnsi="Times New Roman"/>
          <w:sz w:val="24"/>
          <w:szCs w:val="24"/>
        </w:rPr>
      </w:pPr>
      <w:r w:rsidRPr="008871FF">
        <w:rPr>
          <w:rFonts w:ascii="Times New Roman" w:hAnsi="Times New Roman"/>
          <w:sz w:val="24"/>
          <w:szCs w:val="24"/>
        </w:rPr>
        <w:t>Lietuvos Respublikos diplomatinių atstovybių, konsulinių įstaigų ir specialiųjų misijų ekonominių funkcijų vykdymo tvarkos aprašo</w:t>
      </w:r>
    </w:p>
    <w:p w14:paraId="2CC7C692" w14:textId="77777777" w:rsidR="00CD099A" w:rsidRPr="008871FF" w:rsidRDefault="00CD099A" w:rsidP="00CD099A">
      <w:pPr>
        <w:spacing w:after="0" w:line="240" w:lineRule="auto"/>
        <w:ind w:firstLine="5103"/>
        <w:rPr>
          <w:rFonts w:ascii="Times New Roman" w:hAnsi="Times New Roman"/>
          <w:sz w:val="24"/>
          <w:szCs w:val="24"/>
        </w:rPr>
      </w:pPr>
      <w:r w:rsidRPr="008871FF">
        <w:rPr>
          <w:rFonts w:ascii="Times New Roman" w:hAnsi="Times New Roman"/>
          <w:sz w:val="24"/>
          <w:szCs w:val="24"/>
        </w:rPr>
        <w:t xml:space="preserve">3 priedas </w:t>
      </w:r>
    </w:p>
    <w:p w14:paraId="07199314" w14:textId="77777777" w:rsidR="00CD099A" w:rsidRPr="008871FF" w:rsidRDefault="00CD099A" w:rsidP="00CD099A">
      <w:pPr>
        <w:spacing w:after="0" w:line="240" w:lineRule="auto"/>
        <w:ind w:firstLine="5103"/>
        <w:rPr>
          <w:rFonts w:ascii="Times New Roman" w:hAnsi="Times New Roman"/>
          <w:sz w:val="24"/>
          <w:szCs w:val="24"/>
        </w:rPr>
      </w:pPr>
    </w:p>
    <w:p w14:paraId="5B0AA4C0" w14:textId="42909FC6" w:rsidR="00CD099A" w:rsidRPr="008871FF" w:rsidRDefault="00CD099A" w:rsidP="00CD099A">
      <w:pPr>
        <w:spacing w:after="0" w:line="240" w:lineRule="auto"/>
        <w:jc w:val="center"/>
        <w:rPr>
          <w:rFonts w:ascii="Times New Roman" w:hAnsi="Times New Roman"/>
          <w:b/>
          <w:bCs/>
          <w:sz w:val="24"/>
          <w:szCs w:val="24"/>
        </w:rPr>
      </w:pPr>
      <w:r w:rsidRPr="008871FF">
        <w:rPr>
          <w:rFonts w:ascii="Times New Roman" w:hAnsi="Times New Roman"/>
          <w:b/>
          <w:bCs/>
          <w:sz w:val="24"/>
          <w:szCs w:val="24"/>
        </w:rPr>
        <w:t xml:space="preserve">Lietuvos Respublikos </w:t>
      </w:r>
      <w:r w:rsidR="00A2645D" w:rsidRPr="008871FF">
        <w:rPr>
          <w:rFonts w:ascii="Times New Roman" w:hAnsi="Times New Roman"/>
          <w:b/>
          <w:bCs/>
          <w:sz w:val="24"/>
          <w:szCs w:val="24"/>
        </w:rPr>
        <w:t>ambasados Šveicarijos Konfederacijoje</w:t>
      </w:r>
      <w:r w:rsidRPr="008871FF">
        <w:rPr>
          <w:rFonts w:ascii="Times New Roman" w:hAnsi="Times New Roman"/>
          <w:b/>
          <w:bCs/>
          <w:sz w:val="24"/>
          <w:szCs w:val="24"/>
        </w:rPr>
        <w:t xml:space="preserve"> </w:t>
      </w:r>
    </w:p>
    <w:p w14:paraId="425F4F51" w14:textId="77777777" w:rsidR="00CD099A" w:rsidRPr="008871FF" w:rsidRDefault="00CD099A" w:rsidP="00CD099A">
      <w:pPr>
        <w:spacing w:after="0" w:line="240" w:lineRule="auto"/>
        <w:jc w:val="center"/>
        <w:rPr>
          <w:rFonts w:ascii="Times New Roman" w:hAnsi="Times New Roman"/>
          <w:b/>
          <w:bCs/>
          <w:sz w:val="24"/>
          <w:szCs w:val="24"/>
        </w:rPr>
      </w:pPr>
    </w:p>
    <w:p w14:paraId="5D72A0AE" w14:textId="77777777" w:rsidR="00CD099A" w:rsidRPr="008871FF" w:rsidRDefault="00CD099A" w:rsidP="00CD099A">
      <w:pPr>
        <w:spacing w:after="0" w:line="240" w:lineRule="auto"/>
        <w:jc w:val="center"/>
        <w:rPr>
          <w:rFonts w:ascii="Times New Roman" w:hAnsi="Times New Roman"/>
          <w:b/>
          <w:bCs/>
          <w:sz w:val="24"/>
          <w:szCs w:val="24"/>
        </w:rPr>
      </w:pPr>
      <w:r w:rsidRPr="008871FF">
        <w:rPr>
          <w:rFonts w:ascii="Times New Roman" w:hAnsi="Times New Roman"/>
          <w:b/>
          <w:bCs/>
          <w:sz w:val="24"/>
          <w:szCs w:val="24"/>
        </w:rPr>
        <w:t>AKTUALIOS EKONOMINĖS INFORMACIJOS SUVESTINĖ</w:t>
      </w:r>
    </w:p>
    <w:p w14:paraId="118B0D47" w14:textId="77777777" w:rsidR="00CD099A" w:rsidRPr="008871FF" w:rsidRDefault="00CD099A" w:rsidP="00CD099A">
      <w:pPr>
        <w:spacing w:after="0" w:line="240" w:lineRule="auto"/>
        <w:jc w:val="center"/>
        <w:rPr>
          <w:rFonts w:ascii="Times New Roman" w:hAnsi="Times New Roman"/>
          <w:sz w:val="24"/>
          <w:szCs w:val="24"/>
        </w:rPr>
      </w:pPr>
    </w:p>
    <w:p w14:paraId="0D2AA2C2" w14:textId="34B8D154" w:rsidR="00CD099A" w:rsidRPr="008871FF" w:rsidRDefault="00AA18AD" w:rsidP="00A2645D">
      <w:pPr>
        <w:spacing w:after="0" w:line="240" w:lineRule="auto"/>
        <w:jc w:val="center"/>
        <w:rPr>
          <w:rFonts w:ascii="Times New Roman" w:hAnsi="Times New Roman"/>
          <w:sz w:val="24"/>
          <w:szCs w:val="24"/>
        </w:rPr>
      </w:pPr>
      <w:r w:rsidRPr="008871FF">
        <w:rPr>
          <w:rFonts w:ascii="Times New Roman" w:hAnsi="Times New Roman"/>
          <w:sz w:val="24"/>
          <w:szCs w:val="24"/>
        </w:rPr>
        <w:t>2025</w:t>
      </w:r>
      <w:r w:rsidR="00A2645D" w:rsidRPr="008871FF">
        <w:rPr>
          <w:rFonts w:ascii="Times New Roman" w:hAnsi="Times New Roman"/>
          <w:sz w:val="24"/>
          <w:szCs w:val="24"/>
        </w:rPr>
        <w:t>-</w:t>
      </w:r>
      <w:r w:rsidRPr="008871FF">
        <w:rPr>
          <w:rFonts w:ascii="Times New Roman" w:hAnsi="Times New Roman"/>
          <w:sz w:val="24"/>
          <w:szCs w:val="24"/>
        </w:rPr>
        <w:t>0</w:t>
      </w:r>
      <w:r w:rsidR="001B3274">
        <w:rPr>
          <w:rFonts w:ascii="Times New Roman" w:hAnsi="Times New Roman"/>
          <w:sz w:val="24"/>
          <w:szCs w:val="24"/>
        </w:rPr>
        <w:t>4</w:t>
      </w:r>
      <w:r w:rsidR="00A2645D" w:rsidRPr="008871FF">
        <w:rPr>
          <w:rFonts w:ascii="Times New Roman" w:hAnsi="Times New Roman"/>
          <w:sz w:val="24"/>
          <w:szCs w:val="24"/>
        </w:rPr>
        <w:t>-</w:t>
      </w:r>
      <w:r w:rsidR="001B3274">
        <w:rPr>
          <w:rFonts w:ascii="Times New Roman" w:hAnsi="Times New Roman"/>
          <w:sz w:val="24"/>
          <w:szCs w:val="24"/>
        </w:rPr>
        <w:t>30</w:t>
      </w:r>
    </w:p>
    <w:p w14:paraId="37B29577" w14:textId="77777777" w:rsidR="00CD099A" w:rsidRPr="008871FF" w:rsidRDefault="00CD099A" w:rsidP="00CD099A">
      <w:pPr>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CD099A" w:rsidRPr="008871FF" w14:paraId="2F1CA312" w14:textId="77777777" w:rsidTr="00394B27">
        <w:trPr>
          <w:trHeight w:val="385"/>
        </w:trPr>
        <w:tc>
          <w:tcPr>
            <w:tcW w:w="1043" w:type="dxa"/>
            <w:shd w:val="clear" w:color="auto" w:fill="auto"/>
            <w:tcMar>
              <w:top w:w="29" w:type="dxa"/>
              <w:left w:w="115" w:type="dxa"/>
              <w:bottom w:w="29" w:type="dxa"/>
              <w:right w:w="115" w:type="dxa"/>
            </w:tcMar>
            <w:vAlign w:val="center"/>
          </w:tcPr>
          <w:p w14:paraId="591CB76B" w14:textId="77777777" w:rsidR="00CD099A" w:rsidRPr="008871FF" w:rsidRDefault="00CD099A" w:rsidP="002D3747">
            <w:pPr>
              <w:pStyle w:val="Heading1"/>
              <w:spacing w:after="0" w:line="240" w:lineRule="auto"/>
              <w:rPr>
                <w:rFonts w:ascii="Times New Roman" w:hAnsi="Times New Roman" w:cs="Times New Roman"/>
                <w:color w:val="auto"/>
                <w:sz w:val="24"/>
                <w:szCs w:val="24"/>
              </w:rPr>
            </w:pPr>
            <w:r w:rsidRPr="008871FF">
              <w:rPr>
                <w:rFonts w:ascii="Times New Roman" w:hAnsi="Times New Roman" w:cs="Times New Roman"/>
                <w:color w:val="auto"/>
                <w:sz w:val="24"/>
                <w:szCs w:val="24"/>
              </w:rPr>
              <w:t>Data</w:t>
            </w:r>
          </w:p>
        </w:tc>
        <w:tc>
          <w:tcPr>
            <w:tcW w:w="3953" w:type="dxa"/>
            <w:shd w:val="clear" w:color="auto" w:fill="auto"/>
            <w:tcMar>
              <w:top w:w="29" w:type="dxa"/>
              <w:left w:w="115" w:type="dxa"/>
              <w:bottom w:w="29" w:type="dxa"/>
              <w:right w:w="115" w:type="dxa"/>
            </w:tcMar>
            <w:vAlign w:val="center"/>
          </w:tcPr>
          <w:p w14:paraId="3DB55EC2" w14:textId="77777777" w:rsidR="00CD099A" w:rsidRPr="008871FF" w:rsidRDefault="00CD099A" w:rsidP="002D3747">
            <w:pPr>
              <w:pStyle w:val="Heading1"/>
              <w:spacing w:after="0" w:line="240" w:lineRule="auto"/>
              <w:rPr>
                <w:rFonts w:ascii="Times New Roman" w:hAnsi="Times New Roman" w:cs="Times New Roman"/>
                <w:color w:val="auto"/>
                <w:sz w:val="24"/>
                <w:szCs w:val="24"/>
              </w:rPr>
            </w:pPr>
            <w:r w:rsidRPr="008871FF">
              <w:rPr>
                <w:rFonts w:ascii="Times New Roman" w:hAnsi="Times New Roman" w:cs="Times New Roman"/>
                <w:color w:val="auto"/>
                <w:sz w:val="24"/>
                <w:szCs w:val="24"/>
              </w:rPr>
              <w:t>Pateikiamos informacijos apibendrinimas</w:t>
            </w:r>
          </w:p>
        </w:tc>
        <w:tc>
          <w:tcPr>
            <w:tcW w:w="2219" w:type="dxa"/>
            <w:shd w:val="clear" w:color="auto" w:fill="auto"/>
            <w:tcMar>
              <w:top w:w="29" w:type="dxa"/>
              <w:left w:w="115" w:type="dxa"/>
              <w:bottom w:w="29" w:type="dxa"/>
              <w:right w:w="115" w:type="dxa"/>
            </w:tcMar>
            <w:vAlign w:val="center"/>
          </w:tcPr>
          <w:p w14:paraId="72011EFA" w14:textId="77777777" w:rsidR="00CD099A" w:rsidRPr="008871FF" w:rsidRDefault="00CD099A" w:rsidP="002D3747">
            <w:pPr>
              <w:pStyle w:val="Heading1"/>
              <w:spacing w:after="0" w:line="240" w:lineRule="auto"/>
              <w:rPr>
                <w:rFonts w:ascii="Times New Roman" w:hAnsi="Times New Roman" w:cs="Times New Roman"/>
                <w:color w:val="auto"/>
                <w:sz w:val="24"/>
                <w:szCs w:val="24"/>
              </w:rPr>
            </w:pPr>
            <w:r w:rsidRPr="008871FF">
              <w:rPr>
                <w:rFonts w:ascii="Times New Roman" w:hAnsi="Times New Roman" w:cs="Times New Roman"/>
                <w:color w:val="auto"/>
                <w:sz w:val="24"/>
                <w:szCs w:val="24"/>
              </w:rPr>
              <w:t>Informacijos šaltinis</w:t>
            </w:r>
          </w:p>
        </w:tc>
        <w:tc>
          <w:tcPr>
            <w:tcW w:w="2413" w:type="dxa"/>
            <w:shd w:val="clear" w:color="auto" w:fill="auto"/>
            <w:tcMar>
              <w:top w:w="29" w:type="dxa"/>
              <w:left w:w="115" w:type="dxa"/>
              <w:bottom w:w="29" w:type="dxa"/>
              <w:right w:w="115" w:type="dxa"/>
            </w:tcMar>
            <w:vAlign w:val="center"/>
          </w:tcPr>
          <w:p w14:paraId="300E493E" w14:textId="77777777" w:rsidR="00CD099A" w:rsidRPr="008871FF" w:rsidRDefault="00CD099A" w:rsidP="002D3747">
            <w:pPr>
              <w:pStyle w:val="Heading1"/>
              <w:spacing w:after="0" w:line="240" w:lineRule="auto"/>
              <w:rPr>
                <w:rFonts w:ascii="Times New Roman" w:hAnsi="Times New Roman" w:cs="Times New Roman"/>
                <w:color w:val="auto"/>
                <w:sz w:val="24"/>
                <w:szCs w:val="24"/>
              </w:rPr>
            </w:pPr>
            <w:r w:rsidRPr="008871FF">
              <w:rPr>
                <w:rFonts w:ascii="Times New Roman" w:hAnsi="Times New Roman" w:cs="Times New Roman"/>
                <w:color w:val="auto"/>
                <w:sz w:val="24"/>
                <w:szCs w:val="24"/>
              </w:rPr>
              <w:t>Pastabos</w:t>
            </w:r>
          </w:p>
        </w:tc>
      </w:tr>
      <w:tr w:rsidR="00CD099A" w:rsidRPr="008871FF" w14:paraId="7AA77113" w14:textId="77777777" w:rsidTr="00394B27">
        <w:trPr>
          <w:trHeight w:val="216"/>
        </w:trPr>
        <w:tc>
          <w:tcPr>
            <w:tcW w:w="9628" w:type="dxa"/>
            <w:gridSpan w:val="4"/>
            <w:shd w:val="clear" w:color="auto" w:fill="auto"/>
            <w:tcMar>
              <w:top w:w="29" w:type="dxa"/>
              <w:left w:w="115" w:type="dxa"/>
              <w:bottom w:w="29" w:type="dxa"/>
              <w:right w:w="115" w:type="dxa"/>
            </w:tcMar>
          </w:tcPr>
          <w:p w14:paraId="78A8B151" w14:textId="77777777" w:rsidR="00CD099A" w:rsidRPr="008871FF" w:rsidRDefault="00CD099A" w:rsidP="002D3747">
            <w:pPr>
              <w:spacing w:after="0" w:line="240" w:lineRule="auto"/>
              <w:rPr>
                <w:rFonts w:ascii="Times New Roman" w:hAnsi="Times New Roman"/>
                <w:sz w:val="24"/>
                <w:szCs w:val="24"/>
              </w:rPr>
            </w:pPr>
            <w:r w:rsidRPr="008871FF">
              <w:rPr>
                <w:rFonts w:ascii="Times New Roman" w:hAnsi="Times New Roman"/>
                <w:sz w:val="24"/>
                <w:szCs w:val="24"/>
              </w:rPr>
              <w:t>Lietuvos eksportuotojams aktuali informacija</w:t>
            </w:r>
          </w:p>
        </w:tc>
      </w:tr>
      <w:tr w:rsidR="00CD099A" w:rsidRPr="008871FF" w14:paraId="0BD62F25" w14:textId="77777777" w:rsidTr="00394B27">
        <w:trPr>
          <w:trHeight w:val="234"/>
        </w:trPr>
        <w:tc>
          <w:tcPr>
            <w:tcW w:w="1043" w:type="dxa"/>
            <w:shd w:val="clear" w:color="auto" w:fill="auto"/>
            <w:tcMar>
              <w:top w:w="29" w:type="dxa"/>
              <w:left w:w="115" w:type="dxa"/>
              <w:bottom w:w="29" w:type="dxa"/>
              <w:right w:w="115" w:type="dxa"/>
            </w:tcMar>
          </w:tcPr>
          <w:p w14:paraId="04A9E177" w14:textId="6F6F365A" w:rsidR="00CD099A" w:rsidRPr="008871FF" w:rsidRDefault="00B16A1F" w:rsidP="002D3747">
            <w:pPr>
              <w:spacing w:after="0" w:line="240" w:lineRule="auto"/>
              <w:rPr>
                <w:rFonts w:ascii="Times New Roman" w:hAnsi="Times New Roman"/>
                <w:sz w:val="24"/>
                <w:szCs w:val="24"/>
              </w:rPr>
            </w:pPr>
            <w:r w:rsidRPr="008871FF">
              <w:rPr>
                <w:rFonts w:ascii="Times New Roman" w:hAnsi="Times New Roman"/>
                <w:sz w:val="24"/>
                <w:szCs w:val="24"/>
              </w:rPr>
              <w:t>2025-0</w:t>
            </w:r>
            <w:r w:rsidR="00DC126E">
              <w:rPr>
                <w:rFonts w:ascii="Times New Roman" w:hAnsi="Times New Roman"/>
                <w:sz w:val="24"/>
                <w:szCs w:val="24"/>
                <w:lang w:val="de-CH"/>
              </w:rPr>
              <w:t>4</w:t>
            </w:r>
            <w:r w:rsidRPr="008871FF">
              <w:rPr>
                <w:rFonts w:ascii="Times New Roman" w:hAnsi="Times New Roman"/>
                <w:sz w:val="24"/>
                <w:szCs w:val="24"/>
              </w:rPr>
              <w:t>-2</w:t>
            </w:r>
            <w:r w:rsidR="00DC126E">
              <w:rPr>
                <w:rFonts w:ascii="Times New Roman" w:hAnsi="Times New Roman"/>
                <w:sz w:val="24"/>
                <w:szCs w:val="24"/>
              </w:rPr>
              <w:t>2</w:t>
            </w:r>
          </w:p>
        </w:tc>
        <w:tc>
          <w:tcPr>
            <w:tcW w:w="3953" w:type="dxa"/>
            <w:shd w:val="clear" w:color="auto" w:fill="auto"/>
            <w:tcMar>
              <w:top w:w="29" w:type="dxa"/>
              <w:left w:w="115" w:type="dxa"/>
              <w:bottom w:w="29" w:type="dxa"/>
              <w:right w:w="115" w:type="dxa"/>
            </w:tcMar>
          </w:tcPr>
          <w:p w14:paraId="043B3394" w14:textId="3ADD8A27" w:rsidR="00CD099A" w:rsidRPr="008871FF" w:rsidRDefault="00D9671B" w:rsidP="00B76F89">
            <w:pPr>
              <w:spacing w:after="0" w:line="240" w:lineRule="auto"/>
              <w:rPr>
                <w:rFonts w:ascii="Times New Roman" w:hAnsi="Times New Roman"/>
                <w:sz w:val="24"/>
                <w:szCs w:val="24"/>
              </w:rPr>
            </w:pPr>
            <w:proofErr w:type="spellStart"/>
            <w:r>
              <w:rPr>
                <w:rFonts w:ascii="AppleSystemUIFont" w:eastAsiaTheme="minorHAnsi" w:hAnsi="AppleSystemUIFont" w:cs="AppleSystemUIFont"/>
                <w:sz w:val="26"/>
                <w:szCs w:val="26"/>
                <w:lang w:val="en-GB"/>
                <w14:ligatures w14:val="standardContextual"/>
              </w:rPr>
              <w:t>Teisiniai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ginčai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dėl</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Ruag</w:t>
            </w:r>
            <w:proofErr w:type="spellEnd"/>
            <w:r>
              <w:rPr>
                <w:rFonts w:ascii="AppleSystemUIFont" w:eastAsiaTheme="minorHAnsi" w:hAnsi="AppleSystemUIFont" w:cs="AppleSystemUIFont"/>
                <w:sz w:val="26"/>
                <w:szCs w:val="26"/>
                <w:lang w:val="en-GB"/>
                <w14:ligatures w14:val="standardContextual"/>
              </w:rPr>
              <w:t xml:space="preserve"> Aerospace: General Atomics Europe (GAE) </w:t>
            </w:r>
            <w:proofErr w:type="spellStart"/>
            <w:r>
              <w:rPr>
                <w:rFonts w:ascii="AppleSystemUIFont" w:eastAsiaTheme="minorHAnsi" w:hAnsi="AppleSystemUIFont" w:cs="AppleSystemUIFont"/>
                <w:sz w:val="26"/>
                <w:szCs w:val="26"/>
                <w:lang w:val="en-GB"/>
                <w14:ligatures w14:val="standardContextual"/>
              </w:rPr>
              <w:t>užginčijo</w:t>
            </w:r>
            <w:proofErr w:type="spellEnd"/>
            <w:r>
              <w:rPr>
                <w:rFonts w:ascii="AppleSystemUIFont" w:eastAsiaTheme="minorHAnsi" w:hAnsi="AppleSystemUIFont" w:cs="AppleSystemUIFont"/>
                <w:sz w:val="26"/>
                <w:szCs w:val="26"/>
                <w:lang w:val="en-GB"/>
                <w14:ligatures w14:val="standardContextual"/>
              </w:rPr>
              <w:t xml:space="preserve"> </w:t>
            </w:r>
            <w:r w:rsidR="001F1E97">
              <w:rPr>
                <w:rFonts w:ascii="AppleSystemUIFont" w:eastAsiaTheme="minorHAnsi" w:hAnsi="AppleSystemUIFont" w:cs="AppleSystemUIFont"/>
                <w:sz w:val="26"/>
                <w:szCs w:val="26"/>
                <w14:ligatures w14:val="standardContextual"/>
              </w:rPr>
              <w:t xml:space="preserve">Šveicarijos ginklų gamintoją </w:t>
            </w:r>
            <w:proofErr w:type="spellStart"/>
            <w:r>
              <w:rPr>
                <w:rFonts w:ascii="AppleSystemUIFont" w:eastAsiaTheme="minorHAnsi" w:hAnsi="AppleSystemUIFont" w:cs="AppleSystemUIFont"/>
                <w:sz w:val="26"/>
                <w:szCs w:val="26"/>
                <w:lang w:val="en-GB"/>
                <w14:ligatures w14:val="standardContextual"/>
              </w:rPr>
              <w:t>Ruag</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dėl</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galimos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buhalterinės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apgaulės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klaidingos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finansinės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informacijos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pateikimo</w:t>
            </w:r>
            <w:proofErr w:type="spellEnd"/>
            <w:r>
              <w:rPr>
                <w:rFonts w:ascii="AppleSystemUIFont" w:eastAsiaTheme="minorHAnsi" w:hAnsi="AppleSystemUIFont" w:cs="AppleSystemUIFont"/>
                <w:sz w:val="26"/>
                <w:szCs w:val="26"/>
                <w:lang w:val="en-GB"/>
                <w14:ligatures w14:val="standardContextual"/>
              </w:rPr>
              <w:t xml:space="preserve"> per </w:t>
            </w:r>
            <w:proofErr w:type="spellStart"/>
            <w:r>
              <w:rPr>
                <w:rFonts w:ascii="AppleSystemUIFont" w:eastAsiaTheme="minorHAnsi" w:hAnsi="AppleSystemUIFont" w:cs="AppleSystemUIFont"/>
                <w:sz w:val="26"/>
                <w:szCs w:val="26"/>
                <w:lang w:val="en-GB"/>
                <w14:ligatures w14:val="standardContextual"/>
              </w:rPr>
              <w:t>įmonės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pardavimą</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reikalaujant</w:t>
            </w:r>
            <w:proofErr w:type="spellEnd"/>
            <w:r>
              <w:rPr>
                <w:rFonts w:ascii="AppleSystemUIFont" w:eastAsiaTheme="minorHAnsi" w:hAnsi="AppleSystemUIFont" w:cs="AppleSystemUIFont"/>
                <w:sz w:val="26"/>
                <w:szCs w:val="26"/>
                <w:lang w:val="en-GB"/>
                <w14:ligatures w14:val="standardContextual"/>
              </w:rPr>
              <w:t xml:space="preserve"> 40 </w:t>
            </w:r>
            <w:proofErr w:type="spellStart"/>
            <w:r>
              <w:rPr>
                <w:rFonts w:ascii="AppleSystemUIFont" w:eastAsiaTheme="minorHAnsi" w:hAnsi="AppleSystemUIFont" w:cs="AppleSystemUIFont"/>
                <w:sz w:val="26"/>
                <w:szCs w:val="26"/>
                <w:lang w:val="en-GB"/>
                <w14:ligatures w14:val="standardContextual"/>
              </w:rPr>
              <w:t>milijonų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eurų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kompensacijos</w:t>
            </w:r>
            <w:proofErr w:type="spellEnd"/>
            <w:r>
              <w:rPr>
                <w:rFonts w:ascii="AppleSystemUIFont" w:eastAsiaTheme="minorHAnsi" w:hAnsi="AppleSystemUIFont" w:cs="AppleSystemUIFont"/>
                <w:sz w:val="26"/>
                <w:szCs w:val="26"/>
                <w:lang w:val="en-GB"/>
                <w14:ligatures w14:val="standardContextual"/>
              </w:rPr>
              <w:t xml:space="preserve">. GAE </w:t>
            </w:r>
            <w:proofErr w:type="spellStart"/>
            <w:r>
              <w:rPr>
                <w:rFonts w:ascii="AppleSystemUIFont" w:eastAsiaTheme="minorHAnsi" w:hAnsi="AppleSystemUIFont" w:cs="AppleSystemUIFont"/>
                <w:sz w:val="26"/>
                <w:szCs w:val="26"/>
                <w:lang w:val="en-GB"/>
                <w14:ligatures w14:val="standardContextual"/>
              </w:rPr>
              <w:t>teigia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kad</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Ruag</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iškreipė</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savo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dukterinės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įmonės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Ruag</w:t>
            </w:r>
            <w:proofErr w:type="spellEnd"/>
            <w:r>
              <w:rPr>
                <w:rFonts w:ascii="AppleSystemUIFont" w:eastAsiaTheme="minorHAnsi" w:hAnsi="AppleSystemUIFont" w:cs="AppleSystemUIFont"/>
                <w:sz w:val="26"/>
                <w:szCs w:val="26"/>
                <w:lang w:val="en-GB"/>
                <w14:ligatures w14:val="standardContextual"/>
              </w:rPr>
              <w:t xml:space="preserve"> Aerospace, </w:t>
            </w:r>
            <w:proofErr w:type="spellStart"/>
            <w:r>
              <w:rPr>
                <w:rFonts w:ascii="AppleSystemUIFont" w:eastAsiaTheme="minorHAnsi" w:hAnsi="AppleSystemUIFont" w:cs="AppleSystemUIFont"/>
                <w:sz w:val="26"/>
                <w:szCs w:val="26"/>
                <w:lang w:val="en-GB"/>
                <w14:ligatures w14:val="standardContextual"/>
              </w:rPr>
              <w:t>finansinę</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būklę</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kad</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galėtų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ją</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parduoti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už</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didesnę</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kainą</w:t>
            </w:r>
            <w:proofErr w:type="spellEnd"/>
            <w:r>
              <w:rPr>
                <w:rFonts w:ascii="AppleSystemUIFont" w:eastAsiaTheme="minorHAnsi" w:hAnsi="AppleSystemUIFont" w:cs="AppleSystemUIFont"/>
                <w:sz w:val="26"/>
                <w:szCs w:val="26"/>
                <w:lang w:val="en-GB"/>
                <w14:ligatures w14:val="standardContextual"/>
              </w:rPr>
              <w:t>.</w:t>
            </w:r>
            <w:r w:rsidR="001F1E97">
              <w:rPr>
                <w:rFonts w:ascii="AppleSystemUIFont" w:eastAsiaTheme="minorHAnsi" w:hAnsi="AppleSystemUIFont" w:cs="AppleSystemUIFont"/>
                <w:sz w:val="26"/>
                <w:szCs w:val="26"/>
                <w:lang w:val="en-GB"/>
                <w14:ligatures w14:val="standardContextual"/>
              </w:rPr>
              <w:t xml:space="preserve"> </w:t>
            </w:r>
            <w:r>
              <w:rPr>
                <w:rFonts w:ascii="AppleSystemUIFont" w:eastAsiaTheme="minorHAnsi" w:hAnsi="AppleSystemUIFont" w:cs="AppleSystemUIFont"/>
                <w:sz w:val="26"/>
                <w:szCs w:val="26"/>
                <w:lang w:val="en-GB"/>
                <w14:ligatures w14:val="standardContextual"/>
              </w:rPr>
              <w:t xml:space="preserve">Nors GAE </w:t>
            </w:r>
            <w:proofErr w:type="spellStart"/>
            <w:r>
              <w:rPr>
                <w:rFonts w:ascii="AppleSystemUIFont" w:eastAsiaTheme="minorHAnsi" w:hAnsi="AppleSystemUIFont" w:cs="AppleSystemUIFont"/>
                <w:sz w:val="26"/>
                <w:szCs w:val="26"/>
                <w:lang w:val="en-GB"/>
                <w14:ligatures w14:val="standardContextual"/>
              </w:rPr>
              <w:t>nesugebėjo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atlikti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savo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pačios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audito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patikros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Ruag</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teigia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kad</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pardavimo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procesas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buvo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skaidrus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visi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reikalingi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duomenys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buvo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pateikti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įskaitant</w:t>
            </w:r>
            <w:proofErr w:type="spellEnd"/>
            <w:r>
              <w:rPr>
                <w:rFonts w:ascii="AppleSystemUIFont" w:eastAsiaTheme="minorHAnsi" w:hAnsi="AppleSystemUIFont" w:cs="AppleSystemUIFont"/>
                <w:sz w:val="26"/>
                <w:szCs w:val="26"/>
                <w:lang w:val="en-GB"/>
                <w14:ligatures w14:val="standardContextual"/>
              </w:rPr>
              <w:t xml:space="preserve"> 2019 m. </w:t>
            </w:r>
            <w:proofErr w:type="spellStart"/>
            <w:r>
              <w:rPr>
                <w:rFonts w:ascii="AppleSystemUIFont" w:eastAsiaTheme="minorHAnsi" w:hAnsi="AppleSystemUIFont" w:cs="AppleSystemUIFont"/>
                <w:sz w:val="26"/>
                <w:szCs w:val="26"/>
                <w:lang w:val="en-GB"/>
                <w14:ligatures w14:val="standardContextual"/>
              </w:rPr>
              <w:t>patikrintą</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metinę</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ataskaitą</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kurią</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pasirašė</w:t>
            </w:r>
            <w:proofErr w:type="spellEnd"/>
            <w:r>
              <w:rPr>
                <w:rFonts w:ascii="AppleSystemUIFont" w:eastAsiaTheme="minorHAnsi" w:hAnsi="AppleSystemUIFont" w:cs="AppleSystemUIFont"/>
                <w:sz w:val="26"/>
                <w:szCs w:val="26"/>
                <w:lang w:val="en-GB"/>
                <w14:ligatures w14:val="standardContextual"/>
              </w:rPr>
              <w:t xml:space="preserve"> KPMG.</w:t>
            </w:r>
          </w:p>
        </w:tc>
        <w:tc>
          <w:tcPr>
            <w:tcW w:w="2219" w:type="dxa"/>
            <w:shd w:val="clear" w:color="auto" w:fill="auto"/>
            <w:tcMar>
              <w:top w:w="29" w:type="dxa"/>
              <w:left w:w="115" w:type="dxa"/>
              <w:bottom w:w="29" w:type="dxa"/>
              <w:right w:w="115" w:type="dxa"/>
            </w:tcMar>
          </w:tcPr>
          <w:p w14:paraId="6E3661B8" w14:textId="23850546" w:rsidR="00CD099A" w:rsidRPr="008871FF" w:rsidRDefault="00D9671B" w:rsidP="006D7998">
            <w:pPr>
              <w:spacing w:after="0" w:line="240" w:lineRule="auto"/>
              <w:rPr>
                <w:rFonts w:ascii="Times New Roman" w:hAnsi="Times New Roman"/>
                <w:sz w:val="24"/>
                <w:szCs w:val="24"/>
              </w:rPr>
            </w:pPr>
            <w:r w:rsidRPr="00D9671B">
              <w:rPr>
                <w:rFonts w:ascii="Times New Roman" w:hAnsi="Times New Roman"/>
                <w:sz w:val="24"/>
                <w:szCs w:val="24"/>
              </w:rPr>
              <w:t>https://www.srf.ch/news/schweiz/ruestungskonzern-in-kritik-etappenerfolg-fuer-ruag-international-in-rechtsstreit</w:t>
            </w:r>
          </w:p>
        </w:tc>
        <w:tc>
          <w:tcPr>
            <w:tcW w:w="2413" w:type="dxa"/>
            <w:shd w:val="clear" w:color="auto" w:fill="auto"/>
            <w:tcMar>
              <w:top w:w="29" w:type="dxa"/>
              <w:left w:w="115" w:type="dxa"/>
              <w:bottom w:w="29" w:type="dxa"/>
              <w:right w:w="115" w:type="dxa"/>
            </w:tcMar>
          </w:tcPr>
          <w:p w14:paraId="374FCF73" w14:textId="05E3ED25" w:rsidR="00CD099A" w:rsidRPr="008871FF" w:rsidRDefault="001F1E97" w:rsidP="002D3747">
            <w:pPr>
              <w:spacing w:after="0" w:line="240" w:lineRule="auto"/>
              <w:rPr>
                <w:rFonts w:ascii="Times New Roman" w:hAnsi="Times New Roman"/>
                <w:sz w:val="24"/>
                <w:szCs w:val="24"/>
              </w:rPr>
            </w:pPr>
            <w:r>
              <w:rPr>
                <w:rFonts w:ascii="Times New Roman" w:hAnsi="Times New Roman"/>
                <w:sz w:val="24"/>
                <w:szCs w:val="24"/>
              </w:rPr>
              <w:t>N</w:t>
            </w:r>
            <w:r w:rsidR="00955277">
              <w:rPr>
                <w:rFonts w:ascii="Times New Roman" w:hAnsi="Times New Roman"/>
                <w:sz w:val="24"/>
                <w:szCs w:val="24"/>
              </w:rPr>
              <w:t>audinga informacija Lietuvos ginklų industrijai.</w:t>
            </w:r>
          </w:p>
        </w:tc>
      </w:tr>
      <w:tr w:rsidR="00B16A1F" w:rsidRPr="008871FF" w14:paraId="5F1B3A83" w14:textId="77777777" w:rsidTr="00394B27">
        <w:trPr>
          <w:trHeight w:val="216"/>
        </w:trPr>
        <w:tc>
          <w:tcPr>
            <w:tcW w:w="9628" w:type="dxa"/>
            <w:gridSpan w:val="4"/>
            <w:shd w:val="clear" w:color="auto" w:fill="auto"/>
            <w:tcMar>
              <w:top w:w="29" w:type="dxa"/>
              <w:left w:w="115" w:type="dxa"/>
              <w:bottom w:w="29" w:type="dxa"/>
              <w:right w:w="115" w:type="dxa"/>
            </w:tcMar>
          </w:tcPr>
          <w:p w14:paraId="19474B2A" w14:textId="77777777" w:rsidR="00B16A1F" w:rsidRPr="008871FF" w:rsidRDefault="00B16A1F" w:rsidP="00B16A1F">
            <w:pPr>
              <w:spacing w:after="0" w:line="240" w:lineRule="auto"/>
              <w:rPr>
                <w:rFonts w:ascii="Times New Roman" w:hAnsi="Times New Roman"/>
                <w:sz w:val="24"/>
                <w:szCs w:val="24"/>
              </w:rPr>
            </w:pPr>
            <w:r w:rsidRPr="008871FF">
              <w:rPr>
                <w:rFonts w:ascii="Times New Roman" w:hAnsi="Times New Roman"/>
                <w:sz w:val="24"/>
                <w:szCs w:val="24"/>
              </w:rPr>
              <w:t>Tiesioginėms užsienio investicijoms pritraukti į Lietuvą aktuali informacija</w:t>
            </w:r>
          </w:p>
        </w:tc>
      </w:tr>
      <w:tr w:rsidR="00B16A1F" w:rsidRPr="008871FF" w14:paraId="2E9C3A51" w14:textId="77777777" w:rsidTr="00394B27">
        <w:trPr>
          <w:trHeight w:val="234"/>
        </w:trPr>
        <w:tc>
          <w:tcPr>
            <w:tcW w:w="1043" w:type="dxa"/>
            <w:shd w:val="clear" w:color="auto" w:fill="auto"/>
            <w:tcMar>
              <w:top w:w="29" w:type="dxa"/>
              <w:left w:w="115" w:type="dxa"/>
              <w:bottom w:w="29" w:type="dxa"/>
              <w:right w:w="115" w:type="dxa"/>
            </w:tcMar>
          </w:tcPr>
          <w:p w14:paraId="32A09808" w14:textId="29AC10BE" w:rsidR="00B16A1F" w:rsidRPr="002E4A6E" w:rsidRDefault="002E4A6E" w:rsidP="00B16A1F">
            <w:pPr>
              <w:spacing w:after="0" w:line="240" w:lineRule="auto"/>
              <w:rPr>
                <w:rFonts w:ascii="Times New Roman" w:hAnsi="Times New Roman"/>
                <w:sz w:val="24"/>
                <w:szCs w:val="24"/>
                <w:lang w:val="de-CH"/>
              </w:rPr>
            </w:pPr>
            <w:r>
              <w:rPr>
                <w:rFonts w:ascii="Times New Roman" w:hAnsi="Times New Roman"/>
                <w:sz w:val="24"/>
                <w:szCs w:val="24"/>
                <w:lang w:val="de-CH"/>
              </w:rPr>
              <w:t>2025-04-22</w:t>
            </w:r>
          </w:p>
        </w:tc>
        <w:tc>
          <w:tcPr>
            <w:tcW w:w="3953" w:type="dxa"/>
            <w:shd w:val="clear" w:color="auto" w:fill="auto"/>
            <w:tcMar>
              <w:top w:w="29" w:type="dxa"/>
              <w:left w:w="115" w:type="dxa"/>
              <w:bottom w:w="29" w:type="dxa"/>
              <w:right w:w="115" w:type="dxa"/>
            </w:tcMar>
          </w:tcPr>
          <w:p w14:paraId="55F5445F" w14:textId="4275A918" w:rsidR="00B16A1F" w:rsidRPr="008871FF" w:rsidRDefault="001B3274" w:rsidP="00B16A1F">
            <w:pPr>
              <w:spacing w:after="0" w:line="240" w:lineRule="auto"/>
              <w:rPr>
                <w:rFonts w:ascii="Times New Roman" w:hAnsi="Times New Roman"/>
                <w:sz w:val="24"/>
                <w:szCs w:val="24"/>
              </w:rPr>
            </w:pPr>
            <w:r>
              <w:rPr>
                <w:rFonts w:ascii="AppleSystemUIFont" w:eastAsiaTheme="minorHAnsi" w:hAnsi="AppleSystemUIFont" w:cs="AppleSystemUIFont"/>
                <w:sz w:val="26"/>
                <w:szCs w:val="26"/>
                <w:lang w:val="en-GB"/>
                <w14:ligatures w14:val="standardContextual"/>
              </w:rPr>
              <w:t xml:space="preserve">2025 m. </w:t>
            </w:r>
            <w:proofErr w:type="spellStart"/>
            <w:r>
              <w:rPr>
                <w:rFonts w:ascii="AppleSystemUIFont" w:eastAsiaTheme="minorHAnsi" w:hAnsi="AppleSystemUIFont" w:cs="AppleSystemUIFont"/>
                <w:sz w:val="26"/>
                <w:szCs w:val="26"/>
                <w:lang w:val="en-GB"/>
                <w14:ligatures w14:val="standardContextual"/>
              </w:rPr>
              <w:t>pirmąjį</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ketvirtį</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Šveicarijos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užsienio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prekyba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pasiekė</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rekordines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aukštumas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eksportas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išaugo</w:t>
            </w:r>
            <w:proofErr w:type="spellEnd"/>
            <w:r>
              <w:rPr>
                <w:rFonts w:ascii="AppleSystemUIFont" w:eastAsiaTheme="minorHAnsi" w:hAnsi="AppleSystemUIFont" w:cs="AppleSystemUIFont"/>
                <w:sz w:val="26"/>
                <w:szCs w:val="26"/>
                <w:lang w:val="en-GB"/>
                <w14:ligatures w14:val="standardContextual"/>
              </w:rPr>
              <w:t xml:space="preserve"> 3,6 %, o </w:t>
            </w:r>
            <w:proofErr w:type="spellStart"/>
            <w:r>
              <w:rPr>
                <w:rFonts w:ascii="AppleSystemUIFont" w:eastAsiaTheme="minorHAnsi" w:hAnsi="AppleSystemUIFont" w:cs="AppleSystemUIFont"/>
                <w:sz w:val="26"/>
                <w:szCs w:val="26"/>
                <w:lang w:val="en-GB"/>
                <w14:ligatures w14:val="standardContextual"/>
              </w:rPr>
              <w:t>importas</w:t>
            </w:r>
            <w:proofErr w:type="spellEnd"/>
            <w:r>
              <w:rPr>
                <w:rFonts w:ascii="AppleSystemUIFont" w:eastAsiaTheme="minorHAnsi" w:hAnsi="AppleSystemUIFont" w:cs="AppleSystemUIFont"/>
                <w:sz w:val="26"/>
                <w:szCs w:val="26"/>
                <w:lang w:val="en-GB"/>
                <w14:ligatures w14:val="standardContextual"/>
              </w:rPr>
              <w:t xml:space="preserve"> – 5,9 %, </w:t>
            </w:r>
            <w:proofErr w:type="spellStart"/>
            <w:r>
              <w:rPr>
                <w:rFonts w:ascii="AppleSystemUIFont" w:eastAsiaTheme="minorHAnsi" w:hAnsi="AppleSystemUIFont" w:cs="AppleSystemUIFont"/>
                <w:sz w:val="26"/>
                <w:szCs w:val="26"/>
                <w:lang w:val="en-GB"/>
                <w14:ligatures w14:val="standardContextual"/>
              </w:rPr>
              <w:t>atitinkamai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pasiekdami</w:t>
            </w:r>
            <w:proofErr w:type="spellEnd"/>
            <w:r>
              <w:rPr>
                <w:rFonts w:ascii="AppleSystemUIFont" w:eastAsiaTheme="minorHAnsi" w:hAnsi="AppleSystemUIFont" w:cs="AppleSystemUIFont"/>
                <w:sz w:val="26"/>
                <w:szCs w:val="26"/>
                <w:lang w:val="en-GB"/>
                <w14:ligatures w14:val="standardContextual"/>
              </w:rPr>
              <w:t xml:space="preserve"> 74 </w:t>
            </w:r>
            <w:proofErr w:type="spellStart"/>
            <w:r>
              <w:rPr>
                <w:rFonts w:ascii="AppleSystemUIFont" w:eastAsiaTheme="minorHAnsi" w:hAnsi="AppleSystemUIFont" w:cs="AppleSystemUIFont"/>
                <w:sz w:val="26"/>
                <w:szCs w:val="26"/>
                <w:lang w:val="en-GB"/>
                <w14:ligatures w14:val="standardContextual"/>
              </w:rPr>
              <w:t>mlrd</w:t>
            </w:r>
            <w:proofErr w:type="spellEnd"/>
            <w:r>
              <w:rPr>
                <w:rFonts w:ascii="AppleSystemUIFont" w:eastAsiaTheme="minorHAnsi" w:hAnsi="AppleSystemUIFont" w:cs="AppleSystemUIFont"/>
                <w:sz w:val="26"/>
                <w:szCs w:val="26"/>
                <w:lang w:val="en-GB"/>
                <w14:ligatures w14:val="standardContextual"/>
              </w:rPr>
              <w:t xml:space="preserve">. CHF </w:t>
            </w:r>
            <w:proofErr w:type="spellStart"/>
            <w:r>
              <w:rPr>
                <w:rFonts w:ascii="AppleSystemUIFont" w:eastAsiaTheme="minorHAnsi" w:hAnsi="AppleSystemUIFont" w:cs="AppleSystemUIFont"/>
                <w:sz w:val="26"/>
                <w:szCs w:val="26"/>
                <w:lang w:val="en-GB"/>
                <w14:ligatures w14:val="standardContextual"/>
              </w:rPr>
              <w:t>ir</w:t>
            </w:r>
            <w:proofErr w:type="spellEnd"/>
            <w:r>
              <w:rPr>
                <w:rFonts w:ascii="AppleSystemUIFont" w:eastAsiaTheme="minorHAnsi" w:hAnsi="AppleSystemUIFont" w:cs="AppleSystemUIFont"/>
                <w:sz w:val="26"/>
                <w:szCs w:val="26"/>
                <w:lang w:val="en-GB"/>
                <w14:ligatures w14:val="standardContextual"/>
              </w:rPr>
              <w:t xml:space="preserve"> 60,5 </w:t>
            </w:r>
            <w:proofErr w:type="spellStart"/>
            <w:r>
              <w:rPr>
                <w:rFonts w:ascii="AppleSystemUIFont" w:eastAsiaTheme="minorHAnsi" w:hAnsi="AppleSystemUIFont" w:cs="AppleSystemUIFont"/>
                <w:sz w:val="26"/>
                <w:szCs w:val="26"/>
                <w:lang w:val="en-GB"/>
                <w14:ligatures w14:val="standardContextual"/>
              </w:rPr>
              <w:t>mlrd</w:t>
            </w:r>
            <w:proofErr w:type="spellEnd"/>
            <w:r>
              <w:rPr>
                <w:rFonts w:ascii="AppleSystemUIFont" w:eastAsiaTheme="minorHAnsi" w:hAnsi="AppleSystemUIFont" w:cs="AppleSystemUIFont"/>
                <w:sz w:val="26"/>
                <w:szCs w:val="26"/>
                <w:lang w:val="en-GB"/>
                <w14:ligatures w14:val="standardContextual"/>
              </w:rPr>
              <w:t xml:space="preserve">. CHF. </w:t>
            </w:r>
            <w:proofErr w:type="spellStart"/>
            <w:r>
              <w:rPr>
                <w:rFonts w:ascii="AppleSystemUIFont" w:eastAsiaTheme="minorHAnsi" w:hAnsi="AppleSystemUIFont" w:cs="AppleSystemUIFont"/>
                <w:sz w:val="26"/>
                <w:szCs w:val="26"/>
                <w:lang w:val="en-GB"/>
                <w14:ligatures w14:val="standardContextual"/>
              </w:rPr>
              <w:t>Didžiausią</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įtaką</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augimui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turėjo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cheminiai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farmaciniai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produktai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kurie</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lastRenderedPageBreak/>
              <w:t>prisidėjo</w:t>
            </w:r>
            <w:proofErr w:type="spellEnd"/>
            <w:r>
              <w:rPr>
                <w:rFonts w:ascii="AppleSystemUIFont" w:eastAsiaTheme="minorHAnsi" w:hAnsi="AppleSystemUIFont" w:cs="AppleSystemUIFont"/>
                <w:sz w:val="26"/>
                <w:szCs w:val="26"/>
                <w:lang w:val="en-GB"/>
                <w14:ligatures w14:val="standardContextual"/>
              </w:rPr>
              <w:t xml:space="preserve"> 2,3 </w:t>
            </w:r>
            <w:proofErr w:type="spellStart"/>
            <w:r>
              <w:rPr>
                <w:rFonts w:ascii="AppleSystemUIFont" w:eastAsiaTheme="minorHAnsi" w:hAnsi="AppleSystemUIFont" w:cs="AppleSystemUIFont"/>
                <w:sz w:val="26"/>
                <w:szCs w:val="26"/>
                <w:lang w:val="en-GB"/>
                <w14:ligatures w14:val="standardContextual"/>
              </w:rPr>
              <w:t>mlrd</w:t>
            </w:r>
            <w:proofErr w:type="spellEnd"/>
            <w:r>
              <w:rPr>
                <w:rFonts w:ascii="AppleSystemUIFont" w:eastAsiaTheme="minorHAnsi" w:hAnsi="AppleSystemUIFont" w:cs="AppleSystemUIFont"/>
                <w:sz w:val="26"/>
                <w:szCs w:val="26"/>
                <w:lang w:val="en-GB"/>
                <w14:ligatures w14:val="standardContextual"/>
              </w:rPr>
              <w:t xml:space="preserve">. CHF </w:t>
            </w:r>
            <w:proofErr w:type="spellStart"/>
            <w:r>
              <w:rPr>
                <w:rFonts w:ascii="AppleSystemUIFont" w:eastAsiaTheme="minorHAnsi" w:hAnsi="AppleSystemUIFont" w:cs="AppleSystemUIFont"/>
                <w:sz w:val="26"/>
                <w:szCs w:val="26"/>
                <w:lang w:val="en-GB"/>
                <w14:ligatures w14:val="standardContextual"/>
              </w:rPr>
              <w:t>prie</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eksporto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augimo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Eksportas</w:t>
            </w:r>
            <w:proofErr w:type="spellEnd"/>
            <w:r>
              <w:rPr>
                <w:rFonts w:ascii="AppleSystemUIFont" w:eastAsiaTheme="minorHAnsi" w:hAnsi="AppleSystemUIFont" w:cs="AppleSystemUIFont"/>
                <w:sz w:val="26"/>
                <w:szCs w:val="26"/>
                <w:lang w:val="en-GB"/>
                <w14:ligatures w14:val="standardContextual"/>
              </w:rPr>
              <w:t xml:space="preserve"> į JAV </w:t>
            </w:r>
            <w:proofErr w:type="spellStart"/>
            <w:r>
              <w:rPr>
                <w:rFonts w:ascii="AppleSystemUIFont" w:eastAsiaTheme="minorHAnsi" w:hAnsi="AppleSystemUIFont" w:cs="AppleSystemUIFont"/>
                <w:sz w:val="26"/>
                <w:szCs w:val="26"/>
                <w:lang w:val="en-GB"/>
                <w14:ligatures w14:val="standardContextual"/>
              </w:rPr>
              <w:t>padidėjo</w:t>
            </w:r>
            <w:proofErr w:type="spellEnd"/>
            <w:r>
              <w:rPr>
                <w:rFonts w:ascii="AppleSystemUIFont" w:eastAsiaTheme="minorHAnsi" w:hAnsi="AppleSystemUIFont" w:cs="AppleSystemUIFont"/>
                <w:sz w:val="26"/>
                <w:szCs w:val="26"/>
                <w:lang w:val="en-GB"/>
                <w14:ligatures w14:val="standardContextual"/>
              </w:rPr>
              <w:t xml:space="preserve"> net 17,4 %, o </w:t>
            </w:r>
            <w:proofErr w:type="spellStart"/>
            <w:r>
              <w:rPr>
                <w:rFonts w:ascii="AppleSystemUIFont" w:eastAsiaTheme="minorHAnsi" w:hAnsi="AppleSystemUIFont" w:cs="AppleSystemUIFont"/>
                <w:sz w:val="26"/>
                <w:szCs w:val="26"/>
                <w:lang w:val="en-GB"/>
                <w14:ligatures w14:val="standardContextual"/>
              </w:rPr>
              <w:t>bendras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prekybos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perteklius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sudarė</w:t>
            </w:r>
            <w:proofErr w:type="spellEnd"/>
            <w:r>
              <w:rPr>
                <w:rFonts w:ascii="AppleSystemUIFont" w:eastAsiaTheme="minorHAnsi" w:hAnsi="AppleSystemUIFont" w:cs="AppleSystemUIFont"/>
                <w:sz w:val="26"/>
                <w:szCs w:val="26"/>
                <w:lang w:val="en-GB"/>
                <w14:ligatures w14:val="standardContextual"/>
              </w:rPr>
              <w:t xml:space="preserve"> 13,6 </w:t>
            </w:r>
            <w:proofErr w:type="spellStart"/>
            <w:r>
              <w:rPr>
                <w:rFonts w:ascii="AppleSystemUIFont" w:eastAsiaTheme="minorHAnsi" w:hAnsi="AppleSystemUIFont" w:cs="AppleSystemUIFont"/>
                <w:sz w:val="26"/>
                <w:szCs w:val="26"/>
                <w:lang w:val="en-GB"/>
                <w14:ligatures w14:val="standardContextual"/>
              </w:rPr>
              <w:t>mlrd</w:t>
            </w:r>
            <w:proofErr w:type="spellEnd"/>
            <w:r>
              <w:rPr>
                <w:rFonts w:ascii="AppleSystemUIFont" w:eastAsiaTheme="minorHAnsi" w:hAnsi="AppleSystemUIFont" w:cs="AppleSystemUIFont"/>
                <w:sz w:val="26"/>
                <w:szCs w:val="26"/>
                <w:lang w:val="en-GB"/>
                <w14:ligatures w14:val="standardContextual"/>
              </w:rPr>
              <w:t xml:space="preserve">. CHF. </w:t>
            </w:r>
            <w:proofErr w:type="spellStart"/>
            <w:r>
              <w:rPr>
                <w:rFonts w:ascii="AppleSystemUIFont" w:eastAsiaTheme="minorHAnsi" w:hAnsi="AppleSystemUIFont" w:cs="AppleSystemUIFont"/>
                <w:sz w:val="26"/>
                <w:szCs w:val="26"/>
                <w:lang w:val="en-GB"/>
                <w14:ligatures w14:val="standardContextual"/>
              </w:rPr>
              <w:t>Sezoniniai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duomenys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rodo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kad</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teigiama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užsienio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prekybos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tendencija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prasidėjusi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dar</w:t>
            </w:r>
            <w:proofErr w:type="spellEnd"/>
            <w:r>
              <w:rPr>
                <w:rFonts w:ascii="AppleSystemUIFont" w:eastAsiaTheme="minorHAnsi" w:hAnsi="AppleSystemUIFont" w:cs="AppleSystemUIFont"/>
                <w:sz w:val="26"/>
                <w:szCs w:val="26"/>
                <w:lang w:val="en-GB"/>
                <w14:ligatures w14:val="standardContextual"/>
              </w:rPr>
              <w:t xml:space="preserve"> 2024 m. </w:t>
            </w:r>
            <w:proofErr w:type="spellStart"/>
            <w:r>
              <w:rPr>
                <w:rFonts w:ascii="AppleSystemUIFont" w:eastAsiaTheme="minorHAnsi" w:hAnsi="AppleSystemUIFont" w:cs="AppleSystemUIFont"/>
                <w:sz w:val="26"/>
                <w:szCs w:val="26"/>
                <w:lang w:val="en-GB"/>
                <w14:ligatures w14:val="standardContextual"/>
              </w:rPr>
              <w:t>antrąjį</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ketvirtį</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tęsiasi</w:t>
            </w:r>
            <w:proofErr w:type="spellEnd"/>
            <w:r>
              <w:rPr>
                <w:rFonts w:ascii="AppleSystemUIFont" w:eastAsiaTheme="minorHAnsi" w:hAnsi="AppleSystemUIFont" w:cs="AppleSystemUIFont"/>
                <w:sz w:val="26"/>
                <w:szCs w:val="26"/>
                <w:lang w:val="en-GB"/>
                <w14:ligatures w14:val="standardContextual"/>
              </w:rPr>
              <w:t xml:space="preserve">. </w:t>
            </w:r>
          </w:p>
        </w:tc>
        <w:tc>
          <w:tcPr>
            <w:tcW w:w="2219" w:type="dxa"/>
            <w:shd w:val="clear" w:color="auto" w:fill="auto"/>
            <w:tcMar>
              <w:top w:w="29" w:type="dxa"/>
              <w:left w:w="115" w:type="dxa"/>
              <w:bottom w:w="29" w:type="dxa"/>
              <w:right w:w="115" w:type="dxa"/>
            </w:tcMar>
          </w:tcPr>
          <w:p w14:paraId="6A51AE74" w14:textId="77777777" w:rsidR="001B3274" w:rsidRDefault="001B3274" w:rsidP="001B3274">
            <w:pPr>
              <w:autoSpaceDE w:val="0"/>
              <w:autoSpaceDN w:val="0"/>
              <w:adjustRightInd w:val="0"/>
              <w:spacing w:after="0" w:line="240" w:lineRule="auto"/>
              <w:rPr>
                <w:rFonts w:ascii="AppleSystemUIFont" w:eastAsiaTheme="minorHAnsi" w:hAnsi="AppleSystemUIFont" w:cs="AppleSystemUIFont"/>
                <w:sz w:val="26"/>
                <w:szCs w:val="26"/>
                <w:lang w:val="en-GB"/>
                <w14:ligatures w14:val="standardContextual"/>
              </w:rPr>
            </w:pPr>
            <w:hyperlink r:id="rId4" w:history="1">
              <w:r>
                <w:rPr>
                  <w:rFonts w:ascii="AppleSystemUIFont" w:eastAsiaTheme="minorHAnsi" w:hAnsi="AppleSystemUIFont" w:cs="AppleSystemUIFont"/>
                  <w:sz w:val="26"/>
                  <w:szCs w:val="26"/>
                  <w:lang w:val="en-GB"/>
                  <w14:ligatures w14:val="standardContextual"/>
                </w:rPr>
                <w:t>https://www.swissinfo.ch/eng/swiss-made/swiss-foreign-trade-booms-in-the-first-quarter/89179676?utm_campaign=b</w:t>
              </w:r>
              <w:r>
                <w:rPr>
                  <w:rFonts w:ascii="AppleSystemUIFont" w:eastAsiaTheme="minorHAnsi" w:hAnsi="AppleSystemUIFont" w:cs="AppleSystemUIFont"/>
                  <w:sz w:val="26"/>
                  <w:szCs w:val="26"/>
                  <w:lang w:val="en-GB"/>
                  <w14:ligatures w14:val="standardContextual"/>
                </w:rPr>
                <w:lastRenderedPageBreak/>
                <w:t>usiness_en&amp;utm_medium=email&amp;utm_source=newsletter&amp;utm_content=o&amp;utm_term=automatic</w:t>
              </w:r>
            </w:hyperlink>
          </w:p>
          <w:p w14:paraId="3D4CC5B5" w14:textId="77777777" w:rsidR="00B16A1F" w:rsidRPr="008871FF" w:rsidRDefault="00B16A1F" w:rsidP="00B16A1F">
            <w:pPr>
              <w:spacing w:after="0" w:line="240" w:lineRule="auto"/>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45497863" w14:textId="6A4A255F" w:rsidR="00B16A1F" w:rsidRPr="008871FF" w:rsidRDefault="00955277" w:rsidP="00B16A1F">
            <w:pPr>
              <w:spacing w:after="0" w:line="240" w:lineRule="auto"/>
              <w:rPr>
                <w:rFonts w:ascii="Times New Roman" w:hAnsi="Times New Roman"/>
                <w:sz w:val="24"/>
                <w:szCs w:val="24"/>
              </w:rPr>
            </w:pPr>
            <w:r>
              <w:rPr>
                <w:rFonts w:ascii="Times New Roman" w:hAnsi="Times New Roman"/>
                <w:sz w:val="24"/>
                <w:szCs w:val="24"/>
              </w:rPr>
              <w:lastRenderedPageBreak/>
              <w:t>N</w:t>
            </w:r>
            <w:r>
              <w:rPr>
                <w:rFonts w:ascii="Times New Roman" w:hAnsi="Times New Roman"/>
                <w:sz w:val="24"/>
                <w:szCs w:val="24"/>
              </w:rPr>
              <w:t xml:space="preserve">audinga informacija Lietuvos </w:t>
            </w:r>
            <w:r>
              <w:rPr>
                <w:rFonts w:ascii="Times New Roman" w:hAnsi="Times New Roman"/>
                <w:sz w:val="24"/>
                <w:szCs w:val="24"/>
              </w:rPr>
              <w:t>eksportu užsiimančiomis institucijoms ar firmoms.</w:t>
            </w:r>
          </w:p>
        </w:tc>
      </w:tr>
      <w:tr w:rsidR="00B16A1F" w:rsidRPr="008871FF" w14:paraId="04E50D39" w14:textId="77777777" w:rsidTr="00394B27">
        <w:trPr>
          <w:trHeight w:val="216"/>
        </w:trPr>
        <w:tc>
          <w:tcPr>
            <w:tcW w:w="9628" w:type="dxa"/>
            <w:gridSpan w:val="4"/>
            <w:shd w:val="clear" w:color="auto" w:fill="auto"/>
            <w:tcMar>
              <w:top w:w="29" w:type="dxa"/>
              <w:left w:w="115" w:type="dxa"/>
              <w:bottom w:w="29" w:type="dxa"/>
              <w:right w:w="115" w:type="dxa"/>
            </w:tcMar>
          </w:tcPr>
          <w:p w14:paraId="1EDC4F90" w14:textId="77777777" w:rsidR="00B16A1F" w:rsidRPr="008871FF" w:rsidRDefault="00B16A1F" w:rsidP="00B16A1F">
            <w:pPr>
              <w:spacing w:after="0" w:line="240" w:lineRule="auto"/>
              <w:rPr>
                <w:rFonts w:ascii="Times New Roman" w:hAnsi="Times New Roman"/>
                <w:sz w:val="24"/>
                <w:szCs w:val="24"/>
              </w:rPr>
            </w:pPr>
            <w:r w:rsidRPr="008871FF">
              <w:rPr>
                <w:rFonts w:ascii="Times New Roman" w:hAnsi="Times New Roman"/>
                <w:sz w:val="24"/>
                <w:szCs w:val="24"/>
              </w:rPr>
              <w:t>Lietuvos verslo plėtrai užsienyje aktuali informacija</w:t>
            </w:r>
          </w:p>
        </w:tc>
      </w:tr>
      <w:tr w:rsidR="00B16A1F" w:rsidRPr="008871FF" w14:paraId="5F14C4FF" w14:textId="77777777" w:rsidTr="00394B27">
        <w:trPr>
          <w:trHeight w:val="234"/>
        </w:trPr>
        <w:tc>
          <w:tcPr>
            <w:tcW w:w="1043" w:type="dxa"/>
            <w:shd w:val="clear" w:color="auto" w:fill="auto"/>
            <w:tcMar>
              <w:top w:w="29" w:type="dxa"/>
              <w:left w:w="115" w:type="dxa"/>
              <w:bottom w:w="29" w:type="dxa"/>
              <w:right w:w="115" w:type="dxa"/>
            </w:tcMar>
          </w:tcPr>
          <w:p w14:paraId="6239093D" w14:textId="64BE508D" w:rsidR="00B16A1F" w:rsidRPr="008871FF" w:rsidRDefault="00B16A1F" w:rsidP="00B16A1F">
            <w:pPr>
              <w:spacing w:after="0" w:line="240" w:lineRule="auto"/>
              <w:rPr>
                <w:rFonts w:ascii="Times New Roman" w:hAnsi="Times New Roman"/>
                <w:sz w:val="24"/>
                <w:szCs w:val="24"/>
              </w:rPr>
            </w:pPr>
            <w:r w:rsidRPr="008871FF">
              <w:rPr>
                <w:rFonts w:ascii="Times New Roman" w:hAnsi="Times New Roman"/>
                <w:sz w:val="24"/>
                <w:szCs w:val="24"/>
              </w:rPr>
              <w:t>2025-0</w:t>
            </w:r>
            <w:r w:rsidR="00DC126E">
              <w:rPr>
                <w:rFonts w:ascii="Times New Roman" w:hAnsi="Times New Roman"/>
                <w:sz w:val="24"/>
                <w:szCs w:val="24"/>
              </w:rPr>
              <w:t>4</w:t>
            </w:r>
            <w:r w:rsidRPr="008871FF">
              <w:rPr>
                <w:rFonts w:ascii="Times New Roman" w:hAnsi="Times New Roman"/>
                <w:sz w:val="24"/>
                <w:szCs w:val="24"/>
              </w:rPr>
              <w:t>-2</w:t>
            </w:r>
            <w:r w:rsidR="00DC126E">
              <w:rPr>
                <w:rFonts w:ascii="Times New Roman" w:hAnsi="Times New Roman"/>
                <w:sz w:val="24"/>
                <w:szCs w:val="24"/>
              </w:rPr>
              <w:t>3</w:t>
            </w:r>
          </w:p>
        </w:tc>
        <w:tc>
          <w:tcPr>
            <w:tcW w:w="3953" w:type="dxa"/>
            <w:shd w:val="clear" w:color="auto" w:fill="auto"/>
            <w:tcMar>
              <w:top w:w="29" w:type="dxa"/>
              <w:left w:w="115" w:type="dxa"/>
              <w:bottom w:w="29" w:type="dxa"/>
              <w:right w:w="115" w:type="dxa"/>
            </w:tcMar>
          </w:tcPr>
          <w:p w14:paraId="60508266" w14:textId="77777777" w:rsidR="00B16A1F" w:rsidRDefault="00D130C2" w:rsidP="00B16A1F">
            <w:pPr>
              <w:spacing w:after="0" w:line="240" w:lineRule="auto"/>
              <w:rPr>
                <w:rFonts w:ascii="-webkit-standard" w:hAnsi="-webkit-standard"/>
                <w:color w:val="000000"/>
                <w:sz w:val="27"/>
                <w:szCs w:val="27"/>
              </w:rPr>
            </w:pPr>
            <w:r>
              <w:rPr>
                <w:rFonts w:ascii="-webkit-standard" w:hAnsi="-webkit-standard"/>
                <w:color w:val="000000"/>
                <w:sz w:val="27"/>
                <w:szCs w:val="27"/>
              </w:rPr>
              <w:t>Dėl naujų JAV muitų Šveicarijos įmonės, ypač technologijų sektoriuje, nuo šiol gali kreiptis dėl trumpalaikio darbo išmokų (</w:t>
            </w:r>
            <w:proofErr w:type="spellStart"/>
            <w:r>
              <w:rPr>
                <w:rFonts w:ascii="-webkit-standard" w:hAnsi="-webkit-standard"/>
                <w:color w:val="000000"/>
                <w:sz w:val="27"/>
                <w:szCs w:val="27"/>
              </w:rPr>
              <w:t>Kurzarbeitsentschädigung</w:t>
            </w:r>
            <w:proofErr w:type="spellEnd"/>
            <w:r>
              <w:rPr>
                <w:rFonts w:ascii="-webkit-standard" w:hAnsi="-webkit-standard"/>
                <w:color w:val="000000"/>
                <w:sz w:val="27"/>
                <w:szCs w:val="27"/>
              </w:rPr>
              <w:t>). Šį sprendimą priėmė Ekonomikos sekretoriatas (</w:t>
            </w:r>
            <w:proofErr w:type="spellStart"/>
            <w:r>
              <w:rPr>
                <w:rFonts w:ascii="-webkit-standard" w:hAnsi="-webkit-standard"/>
                <w:color w:val="000000"/>
                <w:sz w:val="27"/>
                <w:szCs w:val="27"/>
              </w:rPr>
              <w:t>Seco</w:t>
            </w:r>
            <w:proofErr w:type="spellEnd"/>
            <w:r>
              <w:rPr>
                <w:rFonts w:ascii="-webkit-standard" w:hAnsi="-webkit-standard"/>
                <w:color w:val="000000"/>
                <w:sz w:val="27"/>
                <w:szCs w:val="27"/>
              </w:rPr>
              <w:t xml:space="preserve">), siekdamas išvengti atleidimų po JAV prezidento Donaldo Trumpo sprendimo taikyti papildomus muitus pramonės prekėms, tokioms kaip plienas, aliuminis ir automobiliai. Pramonėje tikimasi užsakymų sumažėjimo ir pajamų kritimo, todėl valstybė įsikiša kaip parama. Pasak </w:t>
            </w:r>
            <w:proofErr w:type="spellStart"/>
            <w:r>
              <w:rPr>
                <w:rFonts w:ascii="-webkit-standard" w:hAnsi="-webkit-standard"/>
                <w:color w:val="000000"/>
                <w:sz w:val="27"/>
                <w:szCs w:val="27"/>
              </w:rPr>
              <w:t>Swissmem</w:t>
            </w:r>
            <w:proofErr w:type="spellEnd"/>
            <w:r>
              <w:rPr>
                <w:rFonts w:ascii="-webkit-standard" w:hAnsi="-webkit-standard"/>
                <w:color w:val="000000"/>
                <w:sz w:val="27"/>
                <w:szCs w:val="27"/>
              </w:rPr>
              <w:t xml:space="preserve"> viceprezidento </w:t>
            </w:r>
            <w:proofErr w:type="spellStart"/>
            <w:r>
              <w:rPr>
                <w:rFonts w:ascii="-webkit-standard" w:hAnsi="-webkit-standard"/>
                <w:color w:val="000000"/>
                <w:sz w:val="27"/>
                <w:szCs w:val="27"/>
              </w:rPr>
              <w:t>Jean-Philippe</w:t>
            </w:r>
            <w:proofErr w:type="spellEnd"/>
            <w:r>
              <w:rPr>
                <w:rFonts w:ascii="-webkit-standard" w:hAnsi="-webkit-standard"/>
                <w:color w:val="000000"/>
                <w:sz w:val="27"/>
                <w:szCs w:val="27"/>
              </w:rPr>
              <w:t xml:space="preserve"> </w:t>
            </w:r>
            <w:proofErr w:type="spellStart"/>
            <w:r>
              <w:rPr>
                <w:rFonts w:ascii="-webkit-standard" w:hAnsi="-webkit-standard"/>
                <w:color w:val="000000"/>
                <w:sz w:val="27"/>
                <w:szCs w:val="27"/>
              </w:rPr>
              <w:t>Kohl</w:t>
            </w:r>
            <w:proofErr w:type="spellEnd"/>
            <w:r>
              <w:rPr>
                <w:rFonts w:ascii="-webkit-standard" w:hAnsi="-webkit-standard"/>
                <w:color w:val="000000"/>
                <w:sz w:val="27"/>
                <w:szCs w:val="27"/>
              </w:rPr>
              <w:t>, beveik visos Šveicarijos technologijų įmonės (įskaitant mašinų gamybą, elektrotechniką ir precizinius instrumentus) vienaip ar kitaip paveiktos muitų. Įmonėms, norinčioms gauti paramą, pakanka būti tiesiogiai arba netiesiogiai paveiktoms ir pagrįsti bent 10 % darbo apimties sumažėjimą.</w:t>
            </w:r>
          </w:p>
          <w:p w14:paraId="41245894" w14:textId="01B2063E" w:rsidR="00F72816" w:rsidRPr="008871FF" w:rsidRDefault="00F72816" w:rsidP="00B16A1F">
            <w:pPr>
              <w:spacing w:after="0" w:line="240" w:lineRule="auto"/>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2A67036D" w14:textId="2226B486" w:rsidR="00B16A1F" w:rsidRPr="00D9671B" w:rsidRDefault="00D130C2" w:rsidP="006D7998">
            <w:pPr>
              <w:spacing w:after="0" w:line="240" w:lineRule="auto"/>
              <w:rPr>
                <w:rFonts w:ascii="Times New Roman" w:hAnsi="Times New Roman"/>
                <w:sz w:val="24"/>
                <w:szCs w:val="24"/>
                <w:lang w:val="de-CH"/>
              </w:rPr>
            </w:pPr>
            <w:r w:rsidRPr="00D130C2">
              <w:rPr>
                <w:rFonts w:ascii="Times New Roman" w:hAnsi="Times New Roman"/>
                <w:sz w:val="24"/>
                <w:szCs w:val="24"/>
              </w:rPr>
              <w:t>https://www.srf.ch/news/wirtschaft/trumps-zollpolitik-kurzarbeitsentschaedigung-wegen-us-zoellen-neu-moeglich</w:t>
            </w:r>
          </w:p>
        </w:tc>
        <w:tc>
          <w:tcPr>
            <w:tcW w:w="2413" w:type="dxa"/>
            <w:shd w:val="clear" w:color="auto" w:fill="auto"/>
            <w:tcMar>
              <w:top w:w="29" w:type="dxa"/>
              <w:left w:w="115" w:type="dxa"/>
              <w:bottom w:w="29" w:type="dxa"/>
              <w:right w:w="115" w:type="dxa"/>
            </w:tcMar>
          </w:tcPr>
          <w:p w14:paraId="4CFB4862" w14:textId="03D8B23D" w:rsidR="00B16A1F" w:rsidRPr="008871FF" w:rsidRDefault="00955277" w:rsidP="00B16A1F">
            <w:pPr>
              <w:spacing w:after="0" w:line="240" w:lineRule="auto"/>
              <w:rPr>
                <w:rFonts w:ascii="Times New Roman" w:hAnsi="Times New Roman"/>
                <w:sz w:val="24"/>
                <w:szCs w:val="24"/>
              </w:rPr>
            </w:pPr>
            <w:r>
              <w:rPr>
                <w:rFonts w:ascii="Times New Roman" w:hAnsi="Times New Roman"/>
                <w:sz w:val="24"/>
                <w:szCs w:val="24"/>
              </w:rPr>
              <w:t>Naudinga informacija Ekonomikos ir inovacijų ministerijai.</w:t>
            </w:r>
          </w:p>
        </w:tc>
      </w:tr>
      <w:tr w:rsidR="00F72816" w:rsidRPr="008871FF" w14:paraId="075A13DF" w14:textId="77777777" w:rsidTr="00394B27">
        <w:trPr>
          <w:trHeight w:val="234"/>
        </w:trPr>
        <w:tc>
          <w:tcPr>
            <w:tcW w:w="1043" w:type="dxa"/>
            <w:shd w:val="clear" w:color="auto" w:fill="auto"/>
            <w:tcMar>
              <w:top w:w="29" w:type="dxa"/>
              <w:left w:w="115" w:type="dxa"/>
              <w:bottom w:w="29" w:type="dxa"/>
              <w:right w:w="115" w:type="dxa"/>
            </w:tcMar>
          </w:tcPr>
          <w:p w14:paraId="09BBC48B" w14:textId="77777777" w:rsidR="00F72816" w:rsidRPr="008871FF" w:rsidRDefault="00F72816" w:rsidP="00B16A1F">
            <w:pPr>
              <w:spacing w:after="0" w:line="240" w:lineRule="auto"/>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6DB14922" w14:textId="36E4E412" w:rsidR="002305C4" w:rsidRDefault="002305C4" w:rsidP="002305C4">
            <w:pPr>
              <w:autoSpaceDE w:val="0"/>
              <w:autoSpaceDN w:val="0"/>
              <w:adjustRightInd w:val="0"/>
              <w:spacing w:after="0" w:line="240" w:lineRule="auto"/>
              <w:rPr>
                <w:rFonts w:ascii="AppleSystemUIFont" w:eastAsiaTheme="minorHAnsi" w:hAnsi="AppleSystemUIFont" w:cs="AppleSystemUIFont"/>
                <w:sz w:val="26"/>
                <w:szCs w:val="26"/>
                <w:lang w:val="en-GB"/>
                <w14:ligatures w14:val="standardContextual"/>
              </w:rPr>
            </w:pPr>
            <w:proofErr w:type="spellStart"/>
            <w:r>
              <w:rPr>
                <w:rFonts w:ascii="AppleSystemUIFont" w:eastAsiaTheme="minorHAnsi" w:hAnsi="AppleSystemUIFont" w:cs="AppleSystemUIFont"/>
                <w:sz w:val="26"/>
                <w:szCs w:val="26"/>
                <w:lang w:val="en-GB"/>
                <w14:ligatures w14:val="standardContextual"/>
              </w:rPr>
              <w:t>Šveicarijos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farmacijos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firma</w:t>
            </w:r>
            <w:proofErr w:type="spellEnd"/>
            <w:r>
              <w:rPr>
                <w:rFonts w:ascii="AppleSystemUIFont" w:eastAsiaTheme="minorHAnsi" w:hAnsi="AppleSystemUIFont" w:cs="AppleSystemUIFont"/>
                <w:sz w:val="26"/>
                <w:szCs w:val="26"/>
                <w:lang w:val="en-GB"/>
                <w14:ligatures w14:val="standardContextual"/>
              </w:rPr>
              <w:t xml:space="preserve"> Roche </w:t>
            </w:r>
            <w:proofErr w:type="spellStart"/>
            <w:r>
              <w:rPr>
                <w:rFonts w:ascii="AppleSystemUIFont" w:eastAsiaTheme="minorHAnsi" w:hAnsi="AppleSystemUIFont" w:cs="AppleSystemUIFont"/>
                <w:sz w:val="26"/>
                <w:szCs w:val="26"/>
                <w:lang w:val="en-GB"/>
                <w14:ligatures w14:val="standardContextual"/>
              </w:rPr>
              <w:t>planuoja</w:t>
            </w:r>
            <w:proofErr w:type="spellEnd"/>
            <w:r>
              <w:rPr>
                <w:rFonts w:ascii="AppleSystemUIFont" w:eastAsiaTheme="minorHAnsi" w:hAnsi="AppleSystemUIFont" w:cs="AppleSystemUIFont"/>
                <w:sz w:val="26"/>
                <w:szCs w:val="26"/>
                <w:lang w:val="en-GB"/>
                <w14:ligatures w14:val="standardContextual"/>
              </w:rPr>
              <w:t xml:space="preserve"> per </w:t>
            </w:r>
            <w:proofErr w:type="spellStart"/>
            <w:r>
              <w:rPr>
                <w:rFonts w:ascii="AppleSystemUIFont" w:eastAsiaTheme="minorHAnsi" w:hAnsi="AppleSystemUIFont" w:cs="AppleSystemUIFont"/>
                <w:sz w:val="26"/>
                <w:szCs w:val="26"/>
                <w:lang w:val="en-GB"/>
                <w14:ligatures w14:val="standardContextual"/>
              </w:rPr>
              <w:t>artimiausius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penkerius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metus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investuoti</w:t>
            </w:r>
            <w:proofErr w:type="spellEnd"/>
            <w:r>
              <w:rPr>
                <w:rFonts w:ascii="AppleSystemUIFont" w:eastAsiaTheme="minorHAnsi" w:hAnsi="AppleSystemUIFont" w:cs="AppleSystemUIFont"/>
                <w:sz w:val="26"/>
                <w:szCs w:val="26"/>
                <w:lang w:val="en-GB"/>
                <w14:ligatures w14:val="standardContextual"/>
              </w:rPr>
              <w:t xml:space="preserve"> 50 </w:t>
            </w:r>
            <w:proofErr w:type="spellStart"/>
            <w:r>
              <w:rPr>
                <w:rFonts w:ascii="AppleSystemUIFont" w:eastAsiaTheme="minorHAnsi" w:hAnsi="AppleSystemUIFont" w:cs="AppleSystemUIFont"/>
                <w:sz w:val="26"/>
                <w:szCs w:val="26"/>
                <w:lang w:val="en-GB"/>
                <w14:ligatures w14:val="standardContextual"/>
              </w:rPr>
              <w:t>mlrd</w:t>
            </w:r>
            <w:proofErr w:type="spellEnd"/>
            <w:r>
              <w:rPr>
                <w:rFonts w:ascii="AppleSystemUIFont" w:eastAsiaTheme="minorHAnsi" w:hAnsi="AppleSystemUIFont" w:cs="AppleSystemUIFont"/>
                <w:sz w:val="26"/>
                <w:szCs w:val="26"/>
                <w:lang w:val="en-GB"/>
                <w14:ligatures w14:val="standardContextual"/>
              </w:rPr>
              <w:t xml:space="preserve">. JAV </w:t>
            </w:r>
            <w:proofErr w:type="spellStart"/>
            <w:r>
              <w:rPr>
                <w:rFonts w:ascii="AppleSystemUIFont" w:eastAsiaTheme="minorHAnsi" w:hAnsi="AppleSystemUIFont" w:cs="AppleSystemUIFont"/>
                <w:sz w:val="26"/>
                <w:szCs w:val="26"/>
                <w:lang w:val="en-GB"/>
                <w14:ligatures w14:val="standardContextual"/>
              </w:rPr>
              <w:t>dolerių</w:t>
            </w:r>
            <w:proofErr w:type="spellEnd"/>
            <w:r>
              <w:rPr>
                <w:rFonts w:ascii="AppleSystemUIFont" w:eastAsiaTheme="minorHAnsi" w:hAnsi="AppleSystemUIFont" w:cs="AppleSystemUIFont"/>
                <w:sz w:val="26"/>
                <w:szCs w:val="26"/>
                <w:lang w:val="en-GB"/>
                <w14:ligatures w14:val="standardContextual"/>
              </w:rPr>
              <w:t xml:space="preserve"> į </w:t>
            </w:r>
            <w:proofErr w:type="spellStart"/>
            <w:r>
              <w:rPr>
                <w:rFonts w:ascii="AppleSystemUIFont" w:eastAsiaTheme="minorHAnsi" w:hAnsi="AppleSystemUIFont" w:cs="AppleSystemUIFont"/>
                <w:sz w:val="26"/>
                <w:szCs w:val="26"/>
                <w:lang w:val="en-GB"/>
                <w14:ligatures w14:val="standardContextual"/>
              </w:rPr>
              <w:t>tyrimus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lastRenderedPageBreak/>
              <w:t>gamybą</w:t>
            </w:r>
            <w:proofErr w:type="spellEnd"/>
            <w:r>
              <w:rPr>
                <w:rFonts w:ascii="AppleSystemUIFont" w:eastAsiaTheme="minorHAnsi" w:hAnsi="AppleSystemUIFont" w:cs="AppleSystemUIFont"/>
                <w:sz w:val="26"/>
                <w:szCs w:val="26"/>
                <w:lang w:val="en-GB"/>
                <w14:ligatures w14:val="standardContextual"/>
              </w:rPr>
              <w:t xml:space="preserve"> JAV, </w:t>
            </w:r>
            <w:proofErr w:type="spellStart"/>
            <w:r>
              <w:rPr>
                <w:rFonts w:ascii="AppleSystemUIFont" w:eastAsiaTheme="minorHAnsi" w:hAnsi="AppleSystemUIFont" w:cs="AppleSystemUIFont"/>
                <w:sz w:val="26"/>
                <w:szCs w:val="26"/>
                <w:lang w:val="en-GB"/>
                <w14:ligatures w14:val="standardContextual"/>
              </w:rPr>
              <w:t>sukuriant</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apie</w:t>
            </w:r>
            <w:proofErr w:type="spellEnd"/>
            <w:r>
              <w:rPr>
                <w:rFonts w:ascii="AppleSystemUIFont" w:eastAsiaTheme="minorHAnsi" w:hAnsi="AppleSystemUIFont" w:cs="AppleSystemUIFont"/>
                <w:sz w:val="26"/>
                <w:szCs w:val="26"/>
                <w:lang w:val="en-GB"/>
                <w14:ligatures w14:val="standardContextual"/>
              </w:rPr>
              <w:t xml:space="preserve"> 12 000 </w:t>
            </w:r>
            <w:proofErr w:type="spellStart"/>
            <w:r>
              <w:rPr>
                <w:rFonts w:ascii="AppleSystemUIFont" w:eastAsiaTheme="minorHAnsi" w:hAnsi="AppleSystemUIFont" w:cs="AppleSystemUIFont"/>
                <w:sz w:val="26"/>
                <w:szCs w:val="26"/>
                <w:lang w:val="en-GB"/>
                <w14:ligatures w14:val="standardContextual"/>
              </w:rPr>
              <w:t>darbo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vietų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taip</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stiprinant</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vietinę</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farmacijos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gamybą</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bei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eksportą</w:t>
            </w:r>
            <w:proofErr w:type="spellEnd"/>
            <w:r>
              <w:rPr>
                <w:rFonts w:ascii="AppleSystemUIFont" w:eastAsiaTheme="minorHAnsi" w:hAnsi="AppleSystemUIFont" w:cs="AppleSystemUIFont"/>
                <w:sz w:val="26"/>
                <w:szCs w:val="26"/>
                <w:lang w:val="en-GB"/>
                <w14:ligatures w14:val="standardContextual"/>
              </w:rPr>
              <w:t xml:space="preserve"> – tai </w:t>
            </w:r>
            <w:proofErr w:type="spellStart"/>
            <w:r>
              <w:rPr>
                <w:rFonts w:ascii="AppleSystemUIFont" w:eastAsiaTheme="minorHAnsi" w:hAnsi="AppleSystemUIFont" w:cs="AppleSystemUIFont"/>
                <w:sz w:val="26"/>
                <w:szCs w:val="26"/>
                <w:lang w:val="en-GB"/>
                <w14:ligatures w14:val="standardContextual"/>
              </w:rPr>
              <w:t>dvigubai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daugiau</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nei</w:t>
            </w:r>
            <w:proofErr w:type="spellEnd"/>
            <w:r>
              <w:rPr>
                <w:rFonts w:ascii="AppleSystemUIFont" w:eastAsiaTheme="minorHAnsi" w:hAnsi="AppleSystemUIFont" w:cs="AppleSystemUIFont"/>
                <w:sz w:val="26"/>
                <w:szCs w:val="26"/>
                <w:lang w:val="en-GB"/>
                <w14:ligatures w14:val="standardContextual"/>
              </w:rPr>
              <w:t xml:space="preserve"> Novartis </w:t>
            </w:r>
            <w:proofErr w:type="spellStart"/>
            <w:r>
              <w:rPr>
                <w:rFonts w:ascii="AppleSystemUIFont" w:eastAsiaTheme="minorHAnsi" w:hAnsi="AppleSystemUIFont" w:cs="AppleSystemUIFont"/>
                <w:sz w:val="26"/>
                <w:szCs w:val="26"/>
                <w:lang w:val="en-GB"/>
                <w14:ligatures w14:val="standardContextual"/>
              </w:rPr>
              <w:t>paskelbė</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prieš</w:t>
            </w:r>
            <w:proofErr w:type="spellEnd"/>
            <w:r>
              <w:rPr>
                <w:rFonts w:ascii="AppleSystemUIFont" w:eastAsiaTheme="minorHAnsi" w:hAnsi="AppleSystemUIFont" w:cs="AppleSystemUIFont"/>
                <w:sz w:val="26"/>
                <w:szCs w:val="26"/>
                <w:lang w:val="en-GB"/>
                <w14:ligatures w14:val="standardContextual"/>
              </w:rPr>
              <w:t xml:space="preserve"> dvi </w:t>
            </w:r>
            <w:proofErr w:type="spellStart"/>
            <w:r>
              <w:rPr>
                <w:rFonts w:ascii="AppleSystemUIFont" w:eastAsiaTheme="minorHAnsi" w:hAnsi="AppleSystemUIFont" w:cs="AppleSystemUIFont"/>
                <w:sz w:val="26"/>
                <w:szCs w:val="26"/>
                <w:lang w:val="en-GB"/>
                <w14:ligatures w14:val="standardContextual"/>
              </w:rPr>
              <w:t>savaites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Investicijos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skelbia</w:t>
            </w:r>
            <w:proofErr w:type="spellEnd"/>
            <w:r>
              <w:rPr>
                <w:rFonts w:ascii="AppleSystemUIFont" w:eastAsiaTheme="minorHAnsi" w:hAnsi="AppleSystemUIFont" w:cs="AppleSystemUIFont"/>
                <w:sz w:val="26"/>
                <w:szCs w:val="26"/>
                <w:lang w:val="en-GB"/>
                <w14:ligatures w14:val="standardContextual"/>
              </w:rPr>
              <w:t xml:space="preserve"> NZZ, </w:t>
            </w:r>
            <w:proofErr w:type="spellStart"/>
            <w:r>
              <w:rPr>
                <w:rFonts w:ascii="AppleSystemUIFont" w:eastAsiaTheme="minorHAnsi" w:hAnsi="AppleSystemUIFont" w:cs="AppleSystemUIFont"/>
                <w:sz w:val="26"/>
                <w:szCs w:val="26"/>
                <w:lang w:val="en-GB"/>
                <w14:ligatures w14:val="standardContextual"/>
              </w:rPr>
              <w:t>buvo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planuotos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anksčiau</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tačiau</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dabar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pristatomos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kaip</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atsakas</w:t>
            </w:r>
            <w:proofErr w:type="spellEnd"/>
            <w:r>
              <w:rPr>
                <w:rFonts w:ascii="AppleSystemUIFont" w:eastAsiaTheme="minorHAnsi" w:hAnsi="AppleSystemUIFont" w:cs="AppleSystemUIFont"/>
                <w:sz w:val="26"/>
                <w:szCs w:val="26"/>
                <w:lang w:val="en-GB"/>
                <w14:ligatures w14:val="standardContextual"/>
              </w:rPr>
              <w:t xml:space="preserve"> į Donaldo </w:t>
            </w:r>
            <w:proofErr w:type="spellStart"/>
            <w:r>
              <w:rPr>
                <w:rFonts w:ascii="AppleSystemUIFont" w:eastAsiaTheme="minorHAnsi" w:hAnsi="AppleSystemUIFont" w:cs="AppleSystemUIFont"/>
                <w:sz w:val="26"/>
                <w:szCs w:val="26"/>
                <w:lang w:val="en-GB"/>
                <w14:ligatures w14:val="standardContextual"/>
              </w:rPr>
              <w:t>Trumpo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spaudimą</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mažinti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farmacijos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produktų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importą</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galimus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muitus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siekiant</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įtikti</w:t>
            </w:r>
            <w:proofErr w:type="spellEnd"/>
            <w:r>
              <w:rPr>
                <w:rFonts w:ascii="AppleSystemUIFont" w:eastAsiaTheme="minorHAnsi" w:hAnsi="AppleSystemUIFont" w:cs="AppleSystemUIFont"/>
                <w:sz w:val="26"/>
                <w:szCs w:val="26"/>
                <w:lang w:val="en-GB"/>
                <w14:ligatures w14:val="standardContextual"/>
              </w:rPr>
              <w:t xml:space="preserve"> JAV </w:t>
            </w:r>
            <w:proofErr w:type="spellStart"/>
            <w:r>
              <w:rPr>
                <w:rFonts w:ascii="AppleSystemUIFont" w:eastAsiaTheme="minorHAnsi" w:hAnsi="AppleSystemUIFont" w:cs="AppleSystemUIFont"/>
                <w:sz w:val="26"/>
                <w:szCs w:val="26"/>
                <w:lang w:val="en-GB"/>
                <w14:ligatures w14:val="standardContextual"/>
              </w:rPr>
              <w:t>administracijai</w:t>
            </w:r>
            <w:proofErr w:type="spellEnd"/>
            <w:r>
              <w:rPr>
                <w:rFonts w:ascii="AppleSystemUIFont" w:eastAsiaTheme="minorHAnsi" w:hAnsi="AppleSystemUIFont" w:cs="AppleSystemUIFont"/>
                <w:sz w:val="26"/>
                <w:szCs w:val="26"/>
                <w:lang w:val="en-GB"/>
                <w14:ligatures w14:val="standardContextual"/>
              </w:rPr>
              <w:t xml:space="preserve">.  </w:t>
            </w:r>
          </w:p>
          <w:p w14:paraId="036FABDE" w14:textId="454F7EC2" w:rsidR="00F72816" w:rsidRDefault="002305C4" w:rsidP="002305C4">
            <w:pPr>
              <w:spacing w:after="0" w:line="240" w:lineRule="auto"/>
              <w:rPr>
                <w:rFonts w:ascii="-webkit-standard" w:hAnsi="-webkit-standard"/>
                <w:color w:val="000000"/>
                <w:sz w:val="27"/>
                <w:szCs w:val="27"/>
              </w:rPr>
            </w:pPr>
            <w:proofErr w:type="spellStart"/>
            <w:r>
              <w:rPr>
                <w:rFonts w:ascii="AppleSystemUIFont" w:eastAsiaTheme="minorHAnsi" w:hAnsi="AppleSystemUIFont" w:cs="AppleSystemUIFont"/>
                <w:sz w:val="26"/>
                <w:szCs w:val="26"/>
                <w:lang w:val="en-GB"/>
                <w14:ligatures w14:val="standardContextual"/>
              </w:rPr>
              <w:t>Farmacijos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sektorius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jau</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dabar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yra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labai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įsitvirtinęs</w:t>
            </w:r>
            <w:proofErr w:type="spellEnd"/>
            <w:r>
              <w:rPr>
                <w:rFonts w:ascii="AppleSystemUIFont" w:eastAsiaTheme="minorHAnsi" w:hAnsi="AppleSystemUIFont" w:cs="AppleSystemUIFont"/>
                <w:sz w:val="26"/>
                <w:szCs w:val="26"/>
                <w:lang w:val="en-GB"/>
                <w14:ligatures w14:val="standardContextual"/>
              </w:rPr>
              <w:t xml:space="preserve"> JAV – </w:t>
            </w:r>
            <w:proofErr w:type="spellStart"/>
            <w:r>
              <w:rPr>
                <w:rFonts w:ascii="AppleSystemUIFont" w:eastAsiaTheme="minorHAnsi" w:hAnsi="AppleSystemUIFont" w:cs="AppleSystemUIFont"/>
                <w:sz w:val="26"/>
                <w:szCs w:val="26"/>
                <w:lang w:val="en-GB"/>
                <w14:ligatures w14:val="standardContextual"/>
              </w:rPr>
              <w:t>beveik</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pusė</w:t>
            </w:r>
            <w:proofErr w:type="spellEnd"/>
            <w:r>
              <w:rPr>
                <w:rFonts w:ascii="AppleSystemUIFont" w:eastAsiaTheme="minorHAnsi" w:hAnsi="AppleSystemUIFont" w:cs="AppleSystemUIFont"/>
                <w:sz w:val="26"/>
                <w:szCs w:val="26"/>
                <w:lang w:val="en-GB"/>
                <w14:ligatures w14:val="standardContextual"/>
              </w:rPr>
              <w:t xml:space="preserve"> Roche </w:t>
            </w:r>
            <w:proofErr w:type="spellStart"/>
            <w:r>
              <w:rPr>
                <w:rFonts w:ascii="AppleSystemUIFont" w:eastAsiaTheme="minorHAnsi" w:hAnsi="AppleSystemUIFont" w:cs="AppleSystemUIFont"/>
                <w:sz w:val="26"/>
                <w:szCs w:val="26"/>
                <w:lang w:val="en-GB"/>
                <w14:ligatures w14:val="standardContextual"/>
              </w:rPr>
              <w:t>turto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pajamų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susiję</w:t>
            </w:r>
            <w:proofErr w:type="spellEnd"/>
            <w:r>
              <w:rPr>
                <w:rFonts w:ascii="AppleSystemUIFont" w:eastAsiaTheme="minorHAnsi" w:hAnsi="AppleSystemUIFont" w:cs="AppleSystemUIFont"/>
                <w:sz w:val="26"/>
                <w:szCs w:val="26"/>
                <w:lang w:val="en-GB"/>
                <w14:ligatures w14:val="standardContextual"/>
              </w:rPr>
              <w:t xml:space="preserve"> su </w:t>
            </w:r>
            <w:proofErr w:type="spellStart"/>
            <w:r>
              <w:rPr>
                <w:rFonts w:ascii="AppleSystemUIFont" w:eastAsiaTheme="minorHAnsi" w:hAnsi="AppleSystemUIFont" w:cs="AppleSystemUIFont"/>
                <w:sz w:val="26"/>
                <w:szCs w:val="26"/>
                <w:lang w:val="en-GB"/>
                <w14:ligatures w14:val="standardContextual"/>
              </w:rPr>
              <w:t>šia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rinka</w:t>
            </w:r>
            <w:proofErr w:type="spellEnd"/>
            <w:r>
              <w:rPr>
                <w:rFonts w:ascii="AppleSystemUIFont" w:eastAsiaTheme="minorHAnsi" w:hAnsi="AppleSystemUIFont" w:cs="AppleSystemUIFont"/>
                <w:sz w:val="26"/>
                <w:szCs w:val="26"/>
                <w:lang w:val="en-GB"/>
                <w14:ligatures w14:val="standardContextual"/>
              </w:rPr>
              <w:t xml:space="preserve">, o </w:t>
            </w:r>
            <w:proofErr w:type="spellStart"/>
            <w:r>
              <w:rPr>
                <w:rFonts w:ascii="AppleSystemUIFont" w:eastAsiaTheme="minorHAnsi" w:hAnsi="AppleSystemUIFont" w:cs="AppleSystemUIFont"/>
                <w:sz w:val="26"/>
                <w:szCs w:val="26"/>
                <w:lang w:val="en-GB"/>
                <w14:ligatures w14:val="standardContextual"/>
              </w:rPr>
              <w:t>Šveicarijos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verslo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asociacijos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ragina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stiprinti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vietinę</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investicinę</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aplinką</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kad</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nepralaimėtų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konkurencinėje</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kovoje</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dėl</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farmacijos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investicijų</w:t>
            </w:r>
            <w:proofErr w:type="spellEnd"/>
            <w:r>
              <w:rPr>
                <w:rFonts w:ascii="AppleSystemUIFont" w:eastAsiaTheme="minorHAnsi" w:hAnsi="AppleSystemUIFont" w:cs="AppleSystemUIFont"/>
                <w:sz w:val="26"/>
                <w:szCs w:val="26"/>
                <w:lang w:val="en-GB"/>
                <w14:ligatures w14:val="standardContextual"/>
              </w:rPr>
              <w:t>.</w:t>
            </w:r>
          </w:p>
        </w:tc>
        <w:tc>
          <w:tcPr>
            <w:tcW w:w="2219" w:type="dxa"/>
            <w:shd w:val="clear" w:color="auto" w:fill="auto"/>
            <w:tcMar>
              <w:top w:w="29" w:type="dxa"/>
              <w:left w:w="115" w:type="dxa"/>
              <w:bottom w:w="29" w:type="dxa"/>
              <w:right w:w="115" w:type="dxa"/>
            </w:tcMar>
          </w:tcPr>
          <w:p w14:paraId="6E210CEE" w14:textId="681BAEEB" w:rsidR="00F72816" w:rsidRPr="00D130C2" w:rsidRDefault="002305C4" w:rsidP="006D7998">
            <w:pPr>
              <w:spacing w:after="0" w:line="240" w:lineRule="auto"/>
              <w:rPr>
                <w:rFonts w:ascii="Times New Roman" w:hAnsi="Times New Roman"/>
                <w:sz w:val="24"/>
                <w:szCs w:val="24"/>
              </w:rPr>
            </w:pPr>
            <w:r w:rsidRPr="002305C4">
              <w:rPr>
                <w:rFonts w:ascii="Times New Roman" w:hAnsi="Times New Roman"/>
                <w:sz w:val="24"/>
                <w:szCs w:val="24"/>
              </w:rPr>
              <w:lastRenderedPageBreak/>
              <w:t>https://www.nzz.ch/wirtschaft/roche-nach-novartis-investiert-der-zweite-schweizer-</w:t>
            </w:r>
            <w:r w:rsidRPr="002305C4">
              <w:rPr>
                <w:rFonts w:ascii="Times New Roman" w:hAnsi="Times New Roman"/>
                <w:sz w:val="24"/>
                <w:szCs w:val="24"/>
              </w:rPr>
              <w:lastRenderedPageBreak/>
              <w:t>pharmariese-in-trumps-usa-ld.1881040</w:t>
            </w:r>
          </w:p>
        </w:tc>
        <w:tc>
          <w:tcPr>
            <w:tcW w:w="2413" w:type="dxa"/>
            <w:shd w:val="clear" w:color="auto" w:fill="auto"/>
            <w:tcMar>
              <w:top w:w="29" w:type="dxa"/>
              <w:left w:w="115" w:type="dxa"/>
              <w:bottom w:w="29" w:type="dxa"/>
              <w:right w:w="115" w:type="dxa"/>
            </w:tcMar>
          </w:tcPr>
          <w:p w14:paraId="04FA09E4" w14:textId="0E475697" w:rsidR="00F72816" w:rsidRDefault="002305C4" w:rsidP="00B16A1F">
            <w:pPr>
              <w:spacing w:after="0" w:line="240" w:lineRule="auto"/>
              <w:rPr>
                <w:rFonts w:ascii="Times New Roman" w:hAnsi="Times New Roman"/>
                <w:sz w:val="24"/>
                <w:szCs w:val="24"/>
              </w:rPr>
            </w:pPr>
            <w:r>
              <w:rPr>
                <w:rFonts w:ascii="Times New Roman" w:hAnsi="Times New Roman"/>
                <w:sz w:val="24"/>
                <w:szCs w:val="24"/>
              </w:rPr>
              <w:lastRenderedPageBreak/>
              <w:t xml:space="preserve">Naudinga informacija Lietuvos farmacijos industrijai </w:t>
            </w:r>
            <w:r>
              <w:rPr>
                <w:rFonts w:ascii="Times New Roman" w:hAnsi="Times New Roman"/>
                <w:sz w:val="24"/>
                <w:szCs w:val="24"/>
                <w:lang w:val="de-CH"/>
              </w:rPr>
              <w:t xml:space="preserve">/ </w:t>
            </w:r>
            <w:r>
              <w:rPr>
                <w:rFonts w:ascii="Times New Roman" w:hAnsi="Times New Roman"/>
                <w:sz w:val="24"/>
                <w:szCs w:val="24"/>
              </w:rPr>
              <w:t>Ekonomikos ir inovacijų ministerijai.</w:t>
            </w:r>
          </w:p>
        </w:tc>
      </w:tr>
      <w:tr w:rsidR="00B16A1F" w:rsidRPr="008871FF" w14:paraId="61DFE79B" w14:textId="77777777" w:rsidTr="00394B27">
        <w:trPr>
          <w:trHeight w:val="234"/>
        </w:trPr>
        <w:tc>
          <w:tcPr>
            <w:tcW w:w="9628" w:type="dxa"/>
            <w:gridSpan w:val="4"/>
            <w:shd w:val="clear" w:color="auto" w:fill="auto"/>
            <w:tcMar>
              <w:top w:w="29" w:type="dxa"/>
              <w:left w:w="115" w:type="dxa"/>
              <w:bottom w:w="29" w:type="dxa"/>
              <w:right w:w="115" w:type="dxa"/>
            </w:tcMar>
          </w:tcPr>
          <w:p w14:paraId="7CE11497" w14:textId="77777777" w:rsidR="00B16A1F" w:rsidRPr="008871FF" w:rsidRDefault="00B16A1F" w:rsidP="00B16A1F">
            <w:pPr>
              <w:spacing w:after="0" w:line="240" w:lineRule="auto"/>
              <w:rPr>
                <w:rFonts w:ascii="Times New Roman" w:hAnsi="Times New Roman"/>
                <w:sz w:val="24"/>
                <w:szCs w:val="24"/>
              </w:rPr>
            </w:pPr>
            <w:r w:rsidRPr="008871FF">
              <w:rPr>
                <w:rFonts w:ascii="Times New Roman" w:hAnsi="Times New Roman"/>
                <w:sz w:val="24"/>
                <w:szCs w:val="24"/>
              </w:rPr>
              <w:lastRenderedPageBreak/>
              <w:t>Lietuvos turizmo sektoriui aktuali informacija</w:t>
            </w:r>
          </w:p>
        </w:tc>
      </w:tr>
      <w:tr w:rsidR="00B16A1F" w:rsidRPr="008871FF" w14:paraId="0941C215" w14:textId="77777777" w:rsidTr="00394B27">
        <w:trPr>
          <w:trHeight w:val="216"/>
        </w:trPr>
        <w:tc>
          <w:tcPr>
            <w:tcW w:w="1043" w:type="dxa"/>
            <w:shd w:val="clear" w:color="auto" w:fill="auto"/>
            <w:tcMar>
              <w:top w:w="29" w:type="dxa"/>
              <w:left w:w="115" w:type="dxa"/>
              <w:bottom w:w="29" w:type="dxa"/>
              <w:right w:w="115" w:type="dxa"/>
            </w:tcMar>
          </w:tcPr>
          <w:p w14:paraId="65C4FDCC" w14:textId="39BB1C21" w:rsidR="00B16A1F" w:rsidRPr="008871FF" w:rsidRDefault="0064549C" w:rsidP="00B16A1F">
            <w:pPr>
              <w:spacing w:after="0" w:line="240" w:lineRule="auto"/>
              <w:rPr>
                <w:rFonts w:ascii="Times New Roman" w:hAnsi="Times New Roman"/>
                <w:sz w:val="24"/>
                <w:szCs w:val="24"/>
              </w:rPr>
            </w:pPr>
            <w:r w:rsidRPr="008871FF">
              <w:rPr>
                <w:rFonts w:ascii="Times New Roman" w:hAnsi="Times New Roman"/>
                <w:sz w:val="24"/>
                <w:szCs w:val="24"/>
              </w:rPr>
              <w:t>2025-</w:t>
            </w:r>
            <w:r w:rsidR="006D7998" w:rsidRPr="008871FF">
              <w:rPr>
                <w:rFonts w:ascii="Times New Roman" w:hAnsi="Times New Roman"/>
                <w:sz w:val="24"/>
                <w:szCs w:val="24"/>
              </w:rPr>
              <w:t>0</w:t>
            </w:r>
            <w:r w:rsidR="00DC126E">
              <w:rPr>
                <w:rFonts w:ascii="Times New Roman" w:hAnsi="Times New Roman"/>
                <w:sz w:val="24"/>
                <w:szCs w:val="24"/>
              </w:rPr>
              <w:t>4</w:t>
            </w:r>
            <w:r w:rsidR="006D7998" w:rsidRPr="008871FF">
              <w:rPr>
                <w:rFonts w:ascii="Times New Roman" w:hAnsi="Times New Roman"/>
                <w:sz w:val="24"/>
                <w:szCs w:val="24"/>
              </w:rPr>
              <w:t>-</w:t>
            </w:r>
            <w:r w:rsidR="00DC126E">
              <w:rPr>
                <w:rFonts w:ascii="Times New Roman" w:hAnsi="Times New Roman"/>
                <w:sz w:val="24"/>
                <w:szCs w:val="24"/>
              </w:rPr>
              <w:t>22</w:t>
            </w:r>
          </w:p>
        </w:tc>
        <w:tc>
          <w:tcPr>
            <w:tcW w:w="3953" w:type="dxa"/>
            <w:shd w:val="clear" w:color="auto" w:fill="auto"/>
            <w:tcMar>
              <w:top w:w="29" w:type="dxa"/>
              <w:left w:w="115" w:type="dxa"/>
              <w:bottom w:w="29" w:type="dxa"/>
              <w:right w:w="115" w:type="dxa"/>
            </w:tcMar>
          </w:tcPr>
          <w:p w14:paraId="514968CE" w14:textId="4B816258" w:rsidR="00B16A1F" w:rsidRPr="008871FF" w:rsidRDefault="00D9671B" w:rsidP="009C6371">
            <w:pPr>
              <w:spacing w:after="0" w:line="240" w:lineRule="auto"/>
              <w:rPr>
                <w:rFonts w:ascii="Times New Roman" w:hAnsi="Times New Roman"/>
                <w:sz w:val="24"/>
                <w:szCs w:val="24"/>
              </w:rPr>
            </w:pPr>
            <w:proofErr w:type="spellStart"/>
            <w:r>
              <w:rPr>
                <w:rFonts w:ascii="AppleSystemUIFont" w:eastAsiaTheme="minorHAnsi" w:hAnsi="AppleSystemUIFont" w:cs="AppleSystemUIFont"/>
                <w:sz w:val="26"/>
                <w:szCs w:val="26"/>
                <w:lang w:val="en-GB"/>
                <w14:ligatures w14:val="standardContextual"/>
              </w:rPr>
              <w:t>Šveicarų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susidomėjimas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kelionėmis</w:t>
            </w:r>
            <w:proofErr w:type="spellEnd"/>
            <w:r>
              <w:rPr>
                <w:rFonts w:ascii="AppleSystemUIFont" w:eastAsiaTheme="minorHAnsi" w:hAnsi="AppleSystemUIFont" w:cs="AppleSystemUIFont"/>
                <w:sz w:val="26"/>
                <w:szCs w:val="26"/>
                <w:lang w:val="en-GB"/>
                <w14:ligatures w14:val="standardContextual"/>
              </w:rPr>
              <w:t xml:space="preserve"> į JAV </w:t>
            </w:r>
            <w:proofErr w:type="spellStart"/>
            <w:r>
              <w:rPr>
                <w:rFonts w:ascii="AppleSystemUIFont" w:eastAsiaTheme="minorHAnsi" w:hAnsi="AppleSystemUIFont" w:cs="AppleSystemUIFont"/>
                <w:sz w:val="26"/>
                <w:szCs w:val="26"/>
                <w:lang w:val="en-GB"/>
                <w14:ligatures w14:val="standardContextual"/>
              </w:rPr>
              <w:t>mažėja</w:t>
            </w:r>
            <w:proofErr w:type="spellEnd"/>
            <w:r>
              <w:rPr>
                <w:rFonts w:ascii="AppleSystemUIFont" w:eastAsiaTheme="minorHAnsi" w:hAnsi="AppleSystemUIFont" w:cs="AppleSystemUIFont"/>
                <w:sz w:val="26"/>
                <w:szCs w:val="26"/>
                <w:lang w:val="en-GB"/>
                <w14:ligatures w14:val="standardContextual"/>
              </w:rPr>
              <w:t xml:space="preserve">, o </w:t>
            </w:r>
            <w:proofErr w:type="spellStart"/>
            <w:r>
              <w:rPr>
                <w:rFonts w:ascii="AppleSystemUIFont" w:eastAsiaTheme="minorHAnsi" w:hAnsi="AppleSystemUIFont" w:cs="AppleSystemUIFont"/>
                <w:sz w:val="26"/>
                <w:szCs w:val="26"/>
                <w:lang w:val="en-GB"/>
                <w14:ligatures w14:val="standardContextual"/>
              </w:rPr>
              <w:t>pagrindine</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priežastimi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įvardijamas</w:t>
            </w:r>
            <w:proofErr w:type="spellEnd"/>
            <w:r>
              <w:rPr>
                <w:rFonts w:ascii="AppleSystemUIFont" w:eastAsiaTheme="minorHAnsi" w:hAnsi="AppleSystemUIFont" w:cs="AppleSystemUIFont"/>
                <w:sz w:val="26"/>
                <w:szCs w:val="26"/>
                <w:lang w:val="en-GB"/>
                <w14:ligatures w14:val="standardContextual"/>
              </w:rPr>
              <w:t xml:space="preserve"> JAV </w:t>
            </w:r>
            <w:proofErr w:type="spellStart"/>
            <w:r>
              <w:rPr>
                <w:rFonts w:ascii="AppleSystemUIFont" w:eastAsiaTheme="minorHAnsi" w:hAnsi="AppleSystemUIFont" w:cs="AppleSystemUIFont"/>
                <w:sz w:val="26"/>
                <w:szCs w:val="26"/>
                <w:lang w:val="en-GB"/>
                <w14:ligatures w14:val="standardContextual"/>
              </w:rPr>
              <w:t>prezidentas</w:t>
            </w:r>
            <w:proofErr w:type="spellEnd"/>
            <w:r>
              <w:rPr>
                <w:rFonts w:ascii="AppleSystemUIFont" w:eastAsiaTheme="minorHAnsi" w:hAnsi="AppleSystemUIFont" w:cs="AppleSystemUIFont"/>
                <w:sz w:val="26"/>
                <w:szCs w:val="26"/>
                <w:lang w:val="en-GB"/>
                <w14:ligatures w14:val="standardContextual"/>
              </w:rPr>
              <w:t xml:space="preserve"> Donaldas </w:t>
            </w:r>
            <w:proofErr w:type="spellStart"/>
            <w:r>
              <w:rPr>
                <w:rFonts w:ascii="AppleSystemUIFont" w:eastAsiaTheme="minorHAnsi" w:hAnsi="AppleSystemUIFont" w:cs="AppleSystemUIFont"/>
                <w:sz w:val="26"/>
                <w:szCs w:val="26"/>
                <w:lang w:val="en-GB"/>
                <w14:ligatures w14:val="standardContextual"/>
              </w:rPr>
              <w:t>Trumpas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Šveicarijos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kelionių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agentūros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fiksuoja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ženklų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kelionių</w:t>
            </w:r>
            <w:proofErr w:type="spellEnd"/>
            <w:r>
              <w:rPr>
                <w:rFonts w:ascii="AppleSystemUIFont" w:eastAsiaTheme="minorHAnsi" w:hAnsi="AppleSystemUIFont" w:cs="AppleSystemUIFont"/>
                <w:sz w:val="26"/>
                <w:szCs w:val="26"/>
                <w:lang w:val="en-GB"/>
                <w14:ligatures w14:val="standardContextual"/>
              </w:rPr>
              <w:t xml:space="preserve"> į JAV </w:t>
            </w:r>
            <w:proofErr w:type="spellStart"/>
            <w:r>
              <w:rPr>
                <w:rFonts w:ascii="AppleSystemUIFont" w:eastAsiaTheme="minorHAnsi" w:hAnsi="AppleSystemUIFont" w:cs="AppleSystemUIFont"/>
                <w:sz w:val="26"/>
                <w:szCs w:val="26"/>
                <w:lang w:val="en-GB"/>
                <w14:ligatures w14:val="standardContextual"/>
              </w:rPr>
              <w:t>skaičiaus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mažėjimą</w:t>
            </w:r>
            <w:proofErr w:type="spellEnd"/>
            <w:r>
              <w:rPr>
                <w:rFonts w:ascii="AppleSystemUIFont" w:eastAsiaTheme="minorHAnsi" w:hAnsi="AppleSystemUIFont" w:cs="AppleSystemUIFont"/>
                <w:sz w:val="26"/>
                <w:szCs w:val="26"/>
                <w:lang w:val="en-GB"/>
                <w14:ligatures w14:val="standardContextual"/>
              </w:rPr>
              <w:t xml:space="preserve">. 2025 m. </w:t>
            </w:r>
            <w:proofErr w:type="spellStart"/>
            <w:r>
              <w:rPr>
                <w:rFonts w:ascii="AppleSystemUIFont" w:eastAsiaTheme="minorHAnsi" w:hAnsi="AppleSystemUIFont" w:cs="AppleSystemUIFont"/>
                <w:sz w:val="26"/>
                <w:szCs w:val="26"/>
                <w:lang w:val="en-GB"/>
                <w14:ligatures w14:val="standardContextual"/>
              </w:rPr>
              <w:t>kovo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mėn</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iš</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Šveicarijos</w:t>
            </w:r>
            <w:proofErr w:type="spellEnd"/>
            <w:r>
              <w:rPr>
                <w:rFonts w:ascii="AppleSystemUIFont" w:eastAsiaTheme="minorHAnsi" w:hAnsi="AppleSystemUIFont" w:cs="AppleSystemUIFont"/>
                <w:sz w:val="26"/>
                <w:szCs w:val="26"/>
                <w:lang w:val="en-GB"/>
                <w14:ligatures w14:val="standardContextual"/>
              </w:rPr>
              <w:t xml:space="preserve"> į JAV </w:t>
            </w:r>
            <w:proofErr w:type="spellStart"/>
            <w:r>
              <w:rPr>
                <w:rFonts w:ascii="AppleSystemUIFont" w:eastAsiaTheme="minorHAnsi" w:hAnsi="AppleSystemUIFont" w:cs="AppleSystemUIFont"/>
                <w:sz w:val="26"/>
                <w:szCs w:val="26"/>
                <w:lang w:val="en-GB"/>
                <w14:ligatures w14:val="standardContextual"/>
              </w:rPr>
              <w:t>lėktuvu</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atvyko</w:t>
            </w:r>
            <w:proofErr w:type="spellEnd"/>
            <w:r>
              <w:rPr>
                <w:rFonts w:ascii="AppleSystemUIFont" w:eastAsiaTheme="minorHAnsi" w:hAnsi="AppleSystemUIFont" w:cs="AppleSystemUIFont"/>
                <w:sz w:val="26"/>
                <w:szCs w:val="26"/>
                <w:lang w:val="en-GB"/>
                <w14:ligatures w14:val="standardContextual"/>
              </w:rPr>
              <w:t xml:space="preserve"> 26,4 % </w:t>
            </w:r>
            <w:proofErr w:type="spellStart"/>
            <w:r>
              <w:rPr>
                <w:rFonts w:ascii="AppleSystemUIFont" w:eastAsiaTheme="minorHAnsi" w:hAnsi="AppleSystemUIFont" w:cs="AppleSystemUIFont"/>
                <w:sz w:val="26"/>
                <w:szCs w:val="26"/>
                <w:lang w:val="en-GB"/>
                <w14:ligatures w14:val="standardContextual"/>
              </w:rPr>
              <w:t>mažiau</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turistų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nei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tuo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pačiu</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laikotarpiu</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pernai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rodo</w:t>
            </w:r>
            <w:proofErr w:type="spellEnd"/>
            <w:r>
              <w:rPr>
                <w:rFonts w:ascii="AppleSystemUIFont" w:eastAsiaTheme="minorHAnsi" w:hAnsi="AppleSystemUIFont" w:cs="AppleSystemUIFont"/>
                <w:sz w:val="26"/>
                <w:szCs w:val="26"/>
                <w:lang w:val="en-GB"/>
                <w14:ligatures w14:val="standardContextual"/>
              </w:rPr>
              <w:t xml:space="preserve"> NTTO </w:t>
            </w:r>
            <w:proofErr w:type="spellStart"/>
            <w:r>
              <w:rPr>
                <w:rFonts w:ascii="AppleSystemUIFont" w:eastAsiaTheme="minorHAnsi" w:hAnsi="AppleSystemUIFont" w:cs="AppleSystemUIFont"/>
                <w:sz w:val="26"/>
                <w:szCs w:val="26"/>
                <w:lang w:val="en-GB"/>
                <w14:ligatures w14:val="standardContextual"/>
              </w:rPr>
              <w:t>duomenys</w:t>
            </w:r>
            <w:proofErr w:type="spellEnd"/>
            <w:r>
              <w:rPr>
                <w:rFonts w:ascii="AppleSystemUIFont" w:eastAsiaTheme="minorHAnsi" w:hAnsi="AppleSystemUIFont" w:cs="AppleSystemUIFont"/>
                <w:sz w:val="26"/>
                <w:szCs w:val="26"/>
                <w:lang w:val="en-GB"/>
                <w14:ligatures w14:val="standardContextual"/>
              </w:rPr>
              <w:t>.</w:t>
            </w:r>
          </w:p>
        </w:tc>
        <w:tc>
          <w:tcPr>
            <w:tcW w:w="2219" w:type="dxa"/>
            <w:shd w:val="clear" w:color="auto" w:fill="auto"/>
            <w:tcMar>
              <w:top w:w="29" w:type="dxa"/>
              <w:left w:w="115" w:type="dxa"/>
              <w:bottom w:w="29" w:type="dxa"/>
              <w:right w:w="115" w:type="dxa"/>
            </w:tcMar>
          </w:tcPr>
          <w:p w14:paraId="08467DAE" w14:textId="61165B95" w:rsidR="0064549C" w:rsidRPr="008871FF" w:rsidRDefault="00D9671B" w:rsidP="006D7998">
            <w:pPr>
              <w:spacing w:after="0" w:line="240" w:lineRule="auto"/>
              <w:rPr>
                <w:rFonts w:ascii="Times New Roman" w:hAnsi="Times New Roman"/>
                <w:sz w:val="24"/>
                <w:szCs w:val="24"/>
              </w:rPr>
            </w:pPr>
            <w:r w:rsidRPr="00D9671B">
              <w:rPr>
                <w:rFonts w:ascii="Times New Roman" w:hAnsi="Times New Roman"/>
                <w:sz w:val="24"/>
                <w:szCs w:val="24"/>
              </w:rPr>
              <w:t>https://www.srf.ch/news/wirtschaft/weniger-einreisen-us-tourismus-liebesentzug-der-schweizer</w:t>
            </w:r>
          </w:p>
        </w:tc>
        <w:tc>
          <w:tcPr>
            <w:tcW w:w="2413" w:type="dxa"/>
            <w:shd w:val="clear" w:color="auto" w:fill="auto"/>
            <w:tcMar>
              <w:top w:w="29" w:type="dxa"/>
              <w:left w:w="115" w:type="dxa"/>
              <w:bottom w:w="29" w:type="dxa"/>
              <w:right w:w="115" w:type="dxa"/>
            </w:tcMar>
          </w:tcPr>
          <w:p w14:paraId="135043B2" w14:textId="0EE35DBC" w:rsidR="00B16A1F" w:rsidRPr="008871FF" w:rsidRDefault="00D23CCF" w:rsidP="00B16A1F">
            <w:pPr>
              <w:spacing w:after="0" w:line="240" w:lineRule="auto"/>
              <w:rPr>
                <w:rFonts w:ascii="Times New Roman" w:hAnsi="Times New Roman"/>
                <w:sz w:val="24"/>
                <w:szCs w:val="24"/>
              </w:rPr>
            </w:pPr>
            <w:r>
              <w:rPr>
                <w:rFonts w:ascii="Times New Roman" w:hAnsi="Times New Roman"/>
                <w:sz w:val="24"/>
                <w:szCs w:val="24"/>
              </w:rPr>
              <w:t xml:space="preserve">Naudinga informacija Lietuvos turizmo sektoriui ieškant naujų rinkų. </w:t>
            </w:r>
          </w:p>
        </w:tc>
      </w:tr>
      <w:tr w:rsidR="00B16A1F" w:rsidRPr="008871FF" w14:paraId="08C8EE23" w14:textId="77777777" w:rsidTr="00394B27">
        <w:trPr>
          <w:trHeight w:val="234"/>
        </w:trPr>
        <w:tc>
          <w:tcPr>
            <w:tcW w:w="9628" w:type="dxa"/>
            <w:gridSpan w:val="4"/>
            <w:shd w:val="clear" w:color="auto" w:fill="auto"/>
            <w:tcMar>
              <w:top w:w="29" w:type="dxa"/>
              <w:left w:w="115" w:type="dxa"/>
              <w:bottom w:w="29" w:type="dxa"/>
              <w:right w:w="115" w:type="dxa"/>
            </w:tcMar>
          </w:tcPr>
          <w:p w14:paraId="7F94C14F" w14:textId="77777777" w:rsidR="00B16A1F" w:rsidRPr="008871FF" w:rsidRDefault="00B16A1F" w:rsidP="00B16A1F">
            <w:pPr>
              <w:spacing w:after="0" w:line="240" w:lineRule="auto"/>
              <w:rPr>
                <w:rFonts w:ascii="Times New Roman" w:hAnsi="Times New Roman"/>
                <w:sz w:val="24"/>
                <w:szCs w:val="24"/>
              </w:rPr>
            </w:pPr>
            <w:r w:rsidRPr="008871FF">
              <w:rPr>
                <w:rFonts w:ascii="Times New Roman" w:hAnsi="Times New Roman"/>
                <w:sz w:val="24"/>
                <w:szCs w:val="24"/>
              </w:rPr>
              <w:t>Bendradarbiavimui mokslinių tyrimų, eksperimentinės plėtros ir inovacijų</w:t>
            </w:r>
            <w:r w:rsidRPr="008871FF" w:rsidDel="005968A5">
              <w:rPr>
                <w:rFonts w:ascii="Times New Roman" w:hAnsi="Times New Roman"/>
                <w:sz w:val="24"/>
                <w:szCs w:val="24"/>
              </w:rPr>
              <w:t xml:space="preserve"> </w:t>
            </w:r>
            <w:r w:rsidRPr="008871FF">
              <w:rPr>
                <w:rFonts w:ascii="Times New Roman" w:hAnsi="Times New Roman"/>
                <w:sz w:val="24"/>
                <w:szCs w:val="24"/>
              </w:rPr>
              <w:t>(MTEPI) srityse aktuali informacija</w:t>
            </w:r>
          </w:p>
        </w:tc>
      </w:tr>
      <w:tr w:rsidR="00B16A1F" w:rsidRPr="008871FF" w14:paraId="4704F4CD" w14:textId="77777777" w:rsidTr="00394B27">
        <w:trPr>
          <w:trHeight w:val="234"/>
        </w:trPr>
        <w:tc>
          <w:tcPr>
            <w:tcW w:w="1043" w:type="dxa"/>
            <w:shd w:val="clear" w:color="auto" w:fill="auto"/>
            <w:tcMar>
              <w:top w:w="29" w:type="dxa"/>
              <w:left w:w="115" w:type="dxa"/>
              <w:bottom w:w="29" w:type="dxa"/>
              <w:right w:w="115" w:type="dxa"/>
            </w:tcMar>
          </w:tcPr>
          <w:p w14:paraId="1F6460B3" w14:textId="3B8B1CC4" w:rsidR="00B16A1F" w:rsidRPr="009C6371" w:rsidRDefault="006D7998" w:rsidP="00B16A1F">
            <w:pPr>
              <w:spacing w:after="0" w:line="240" w:lineRule="auto"/>
              <w:rPr>
                <w:rFonts w:ascii="Times New Roman" w:hAnsi="Times New Roman"/>
                <w:sz w:val="24"/>
                <w:szCs w:val="24"/>
                <w:lang w:val="de-CH"/>
              </w:rPr>
            </w:pPr>
            <w:r w:rsidRPr="008871FF">
              <w:rPr>
                <w:rFonts w:ascii="Times New Roman" w:hAnsi="Times New Roman"/>
                <w:sz w:val="24"/>
                <w:szCs w:val="24"/>
              </w:rPr>
              <w:t>2025-0</w:t>
            </w:r>
            <w:r w:rsidR="00883A90">
              <w:rPr>
                <w:rFonts w:ascii="Times New Roman" w:hAnsi="Times New Roman"/>
                <w:sz w:val="24"/>
                <w:szCs w:val="24"/>
              </w:rPr>
              <w:t>4-16</w:t>
            </w:r>
          </w:p>
        </w:tc>
        <w:tc>
          <w:tcPr>
            <w:tcW w:w="3953" w:type="dxa"/>
            <w:shd w:val="clear" w:color="auto" w:fill="auto"/>
            <w:tcMar>
              <w:top w:w="29" w:type="dxa"/>
              <w:left w:w="115" w:type="dxa"/>
              <w:bottom w:w="29" w:type="dxa"/>
              <w:right w:w="115" w:type="dxa"/>
            </w:tcMar>
          </w:tcPr>
          <w:p w14:paraId="68DE7E67" w14:textId="415C1068" w:rsidR="00B16A1F" w:rsidRPr="008871FF" w:rsidRDefault="001B3274" w:rsidP="00B16A1F">
            <w:pPr>
              <w:spacing w:after="0" w:line="240" w:lineRule="auto"/>
              <w:rPr>
                <w:rFonts w:ascii="Times New Roman" w:hAnsi="Times New Roman"/>
                <w:sz w:val="24"/>
                <w:szCs w:val="24"/>
              </w:rPr>
            </w:pPr>
            <w:proofErr w:type="spellStart"/>
            <w:r>
              <w:rPr>
                <w:rFonts w:ascii="AppleSystemUIFont" w:eastAsiaTheme="minorHAnsi" w:hAnsi="AppleSystemUIFont" w:cs="AppleSystemUIFont"/>
                <w:sz w:val="26"/>
                <w:szCs w:val="26"/>
                <w:lang w:val="en-GB"/>
                <w14:ligatures w14:val="standardContextual"/>
              </w:rPr>
              <w:t>Šveicarijos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vyriausybė</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pasiūlė</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panaikinti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draudimą</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statyti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naujas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atomines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elektrines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reaguodama</w:t>
            </w:r>
            <w:proofErr w:type="spellEnd"/>
            <w:r>
              <w:rPr>
                <w:rFonts w:ascii="AppleSystemUIFont" w:eastAsiaTheme="minorHAnsi" w:hAnsi="AppleSystemUIFont" w:cs="AppleSystemUIFont"/>
                <w:sz w:val="26"/>
                <w:szCs w:val="26"/>
                <w:lang w:val="en-GB"/>
                <w14:ligatures w14:val="standardContextual"/>
              </w:rPr>
              <w:t xml:space="preserve"> į </w:t>
            </w:r>
            <w:proofErr w:type="spellStart"/>
            <w:r>
              <w:rPr>
                <w:rFonts w:ascii="AppleSystemUIFont" w:eastAsiaTheme="minorHAnsi" w:hAnsi="AppleSystemUIFont" w:cs="AppleSystemUIFont"/>
                <w:sz w:val="26"/>
                <w:szCs w:val="26"/>
                <w:lang w:val="en-GB"/>
                <w14:ligatures w14:val="standardContextual"/>
              </w:rPr>
              <w:t>liaudies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iniciatyvą</w:t>
            </w:r>
            <w:proofErr w:type="spellEnd"/>
            <w:r>
              <w:rPr>
                <w:rFonts w:ascii="AppleSystemUIFont" w:eastAsiaTheme="minorHAnsi" w:hAnsi="AppleSystemUIFont" w:cs="AppleSystemUIFont"/>
                <w:sz w:val="26"/>
                <w:szCs w:val="26"/>
                <w:lang w:val="en-GB"/>
                <w14:ligatures w14:val="standardContextual"/>
              </w:rPr>
              <w:t xml:space="preserve"> „Elektra </w:t>
            </w:r>
            <w:proofErr w:type="spellStart"/>
            <w:r>
              <w:rPr>
                <w:rFonts w:ascii="AppleSystemUIFont" w:eastAsiaTheme="minorHAnsi" w:hAnsi="AppleSystemUIFont" w:cs="AppleSystemUIFont"/>
                <w:sz w:val="26"/>
                <w:szCs w:val="26"/>
                <w:lang w:val="en-GB"/>
                <w14:ligatures w14:val="standardContextual"/>
              </w:rPr>
              <w:t>visiems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visada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stabdyti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elektros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tiekimo</w:t>
            </w:r>
            <w:proofErr w:type="spellEnd"/>
            <w:r>
              <w:rPr>
                <w:rFonts w:ascii="AppleSystemUIFont" w:eastAsiaTheme="minorHAnsi" w:hAnsi="AppleSystemUIFont" w:cs="AppleSystemUIFont"/>
                <w:sz w:val="26"/>
                <w:szCs w:val="26"/>
                <w:lang w:val="en-GB"/>
                <w14:ligatures w14:val="standardContextual"/>
              </w:rPr>
              <w:t xml:space="preserve"> </w:t>
            </w:r>
            <w:proofErr w:type="spellStart"/>
            <w:proofErr w:type="gramStart"/>
            <w:r>
              <w:rPr>
                <w:rFonts w:ascii="AppleSystemUIFont" w:eastAsiaTheme="minorHAnsi" w:hAnsi="AppleSystemUIFont" w:cs="AppleSystemUIFont"/>
                <w:sz w:val="26"/>
                <w:szCs w:val="26"/>
                <w:lang w:val="en-GB"/>
                <w14:ligatures w14:val="standardContextual"/>
              </w:rPr>
              <w:t>sutrikimus</w:t>
            </w:r>
            <w:proofErr w:type="spellEnd"/>
            <w:r>
              <w:rPr>
                <w:rFonts w:ascii="AppleSystemUIFont" w:eastAsiaTheme="minorHAnsi" w:hAnsi="AppleSystemUIFont" w:cs="AppleSystemUIFont"/>
                <w:sz w:val="26"/>
                <w:szCs w:val="26"/>
                <w:lang w:val="en-GB"/>
                <w14:ligatures w14:val="standardContextual"/>
              </w:rPr>
              <w:t>)“</w:t>
            </w:r>
            <w:proofErr w:type="gramEnd"/>
            <w:r>
              <w:rPr>
                <w:rFonts w:ascii="AppleSystemUIFont" w:eastAsiaTheme="minorHAnsi" w:hAnsi="AppleSystemUIFont" w:cs="AppleSystemUIFont"/>
                <w:sz w:val="26"/>
                <w:szCs w:val="26"/>
                <w:lang w:val="en-GB"/>
                <w14:ligatures w14:val="standardContextual"/>
              </w:rPr>
              <w:t xml:space="preserve">. Centro </w:t>
            </w:r>
            <w:proofErr w:type="spellStart"/>
            <w:r>
              <w:rPr>
                <w:rFonts w:ascii="AppleSystemUIFont" w:eastAsiaTheme="minorHAnsi" w:hAnsi="AppleSystemUIFont" w:cs="AppleSystemUIFont"/>
                <w:sz w:val="26"/>
                <w:szCs w:val="26"/>
                <w:lang w:val="en-GB"/>
                <w14:ligatures w14:val="standardContextual"/>
              </w:rPr>
              <w:t>dešinieji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energetikos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sektorius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palaiko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šį</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siūlymą</w:t>
            </w:r>
            <w:proofErr w:type="spellEnd"/>
            <w:r>
              <w:rPr>
                <w:rFonts w:ascii="AppleSystemUIFont" w:eastAsiaTheme="minorHAnsi" w:hAnsi="AppleSystemUIFont" w:cs="AppleSystemUIFont"/>
                <w:sz w:val="26"/>
                <w:szCs w:val="26"/>
                <w:lang w:val="en-GB"/>
                <w14:ligatures w14:val="standardContextual"/>
              </w:rPr>
              <w:t xml:space="preserve">, o </w:t>
            </w:r>
            <w:proofErr w:type="spellStart"/>
            <w:r>
              <w:rPr>
                <w:rFonts w:ascii="AppleSystemUIFont" w:eastAsiaTheme="minorHAnsi" w:hAnsi="AppleSystemUIFont" w:cs="AppleSystemUIFont"/>
                <w:sz w:val="26"/>
                <w:szCs w:val="26"/>
                <w:lang w:val="en-GB"/>
                <w14:ligatures w14:val="standardContextual"/>
              </w:rPr>
              <w:t>žalieji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grasina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referendumu</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Kairieji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bei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lastRenderedPageBreak/>
              <w:t>aplinkosauginės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organizacijos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griežtai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priešinasi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pabrėždami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kad</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branduolinė</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energija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nėra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tvari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atsinaujinanti</w:t>
            </w:r>
            <w:proofErr w:type="spellEnd"/>
            <w:r>
              <w:rPr>
                <w:rFonts w:ascii="AppleSystemUIFont" w:eastAsiaTheme="minorHAnsi" w:hAnsi="AppleSystemUIFont" w:cs="AppleSystemUIFont"/>
                <w:sz w:val="26"/>
                <w:szCs w:val="26"/>
                <w:lang w:val="en-GB"/>
                <w14:ligatures w14:val="standardContextual"/>
              </w:rPr>
              <w:t xml:space="preserve">.  </w:t>
            </w:r>
          </w:p>
        </w:tc>
        <w:tc>
          <w:tcPr>
            <w:tcW w:w="2219" w:type="dxa"/>
            <w:shd w:val="clear" w:color="auto" w:fill="auto"/>
            <w:tcMar>
              <w:top w:w="29" w:type="dxa"/>
              <w:left w:w="115" w:type="dxa"/>
              <w:bottom w:w="29" w:type="dxa"/>
              <w:right w:w="115" w:type="dxa"/>
            </w:tcMar>
          </w:tcPr>
          <w:p w14:paraId="3AA42B48" w14:textId="597EFAF7" w:rsidR="00B16A1F" w:rsidRPr="008871FF" w:rsidRDefault="001B3274" w:rsidP="006D7998">
            <w:pPr>
              <w:spacing w:after="0" w:line="240" w:lineRule="auto"/>
              <w:rPr>
                <w:rFonts w:ascii="Times New Roman" w:hAnsi="Times New Roman"/>
                <w:sz w:val="24"/>
                <w:szCs w:val="24"/>
              </w:rPr>
            </w:pPr>
            <w:hyperlink r:id="rId5" w:history="1">
              <w:r>
                <w:rPr>
                  <w:rFonts w:ascii="AppleSystemUIFont" w:eastAsiaTheme="minorHAnsi" w:hAnsi="AppleSystemUIFont" w:cs="AppleSystemUIFont"/>
                  <w:sz w:val="26"/>
                  <w:szCs w:val="26"/>
                  <w:lang w:val="en-GB"/>
                  <w14:ligatures w14:val="standardContextual"/>
                </w:rPr>
                <w:t>https://www.swissinfo.ch/eng/swiss-politics/planned-end-to-ban-on-new-nuclear-power-plant-construction-sparks-new-nuclear-</w:t>
              </w:r>
              <w:r>
                <w:rPr>
                  <w:rFonts w:ascii="AppleSystemUIFont" w:eastAsiaTheme="minorHAnsi" w:hAnsi="AppleSystemUIFont" w:cs="AppleSystemUIFont"/>
                  <w:sz w:val="26"/>
                  <w:szCs w:val="26"/>
                  <w:lang w:val="en-GB"/>
                  <w14:ligatures w14:val="standardContextual"/>
                </w:rPr>
                <w:lastRenderedPageBreak/>
                <w:t>debate/89103321?utm_campaign=politics_en&amp;utm_medium=email&amp;utm_source=newsletter&amp;utm_content=o&amp;utm_term=automatic</w:t>
              </w:r>
            </w:hyperlink>
          </w:p>
        </w:tc>
        <w:tc>
          <w:tcPr>
            <w:tcW w:w="2413" w:type="dxa"/>
            <w:shd w:val="clear" w:color="auto" w:fill="auto"/>
            <w:tcMar>
              <w:top w:w="29" w:type="dxa"/>
              <w:left w:w="115" w:type="dxa"/>
              <w:bottom w:w="29" w:type="dxa"/>
              <w:right w:w="115" w:type="dxa"/>
            </w:tcMar>
          </w:tcPr>
          <w:p w14:paraId="471D3848" w14:textId="08E576EB" w:rsidR="00B16A1F" w:rsidRPr="008871FF" w:rsidRDefault="00D23CCF" w:rsidP="00B16A1F">
            <w:pPr>
              <w:spacing w:after="0" w:line="240" w:lineRule="auto"/>
              <w:rPr>
                <w:rFonts w:ascii="Times New Roman" w:hAnsi="Times New Roman"/>
                <w:sz w:val="24"/>
                <w:szCs w:val="24"/>
              </w:rPr>
            </w:pPr>
            <w:r>
              <w:rPr>
                <w:rFonts w:ascii="Times New Roman" w:hAnsi="Times New Roman"/>
                <w:sz w:val="24"/>
                <w:szCs w:val="24"/>
              </w:rPr>
              <w:lastRenderedPageBreak/>
              <w:t>Naudinga informacija Lietuvos energetikos industrijos atstovams.</w:t>
            </w:r>
          </w:p>
        </w:tc>
      </w:tr>
      <w:tr w:rsidR="00B16A1F" w:rsidRPr="008871FF" w14:paraId="67BBB1B4" w14:textId="77777777" w:rsidTr="00394B27">
        <w:trPr>
          <w:trHeight w:val="234"/>
        </w:trPr>
        <w:tc>
          <w:tcPr>
            <w:tcW w:w="9628" w:type="dxa"/>
            <w:gridSpan w:val="4"/>
            <w:shd w:val="clear" w:color="auto" w:fill="auto"/>
            <w:tcMar>
              <w:top w:w="29" w:type="dxa"/>
              <w:left w:w="115" w:type="dxa"/>
              <w:bottom w:w="29" w:type="dxa"/>
              <w:right w:w="115" w:type="dxa"/>
            </w:tcMar>
          </w:tcPr>
          <w:p w14:paraId="1FC1C553" w14:textId="77777777" w:rsidR="00B16A1F" w:rsidRPr="008871FF" w:rsidRDefault="00B16A1F" w:rsidP="00B16A1F">
            <w:pPr>
              <w:spacing w:after="0" w:line="240" w:lineRule="auto"/>
              <w:rPr>
                <w:rFonts w:ascii="Times New Roman" w:hAnsi="Times New Roman"/>
                <w:sz w:val="24"/>
                <w:szCs w:val="24"/>
              </w:rPr>
            </w:pPr>
            <w:r w:rsidRPr="008871FF">
              <w:rPr>
                <w:rFonts w:ascii="Times New Roman" w:hAnsi="Times New Roman"/>
                <w:sz w:val="24"/>
                <w:szCs w:val="24"/>
              </w:rPr>
              <w:t xml:space="preserve">Lietuvos ekonominiam saugumui aktuali informacija </w:t>
            </w:r>
          </w:p>
        </w:tc>
      </w:tr>
      <w:tr w:rsidR="00B16A1F" w:rsidRPr="008871FF" w14:paraId="5DA518A6" w14:textId="77777777" w:rsidTr="00394B27">
        <w:trPr>
          <w:trHeight w:val="216"/>
        </w:trPr>
        <w:tc>
          <w:tcPr>
            <w:tcW w:w="1043" w:type="dxa"/>
            <w:shd w:val="clear" w:color="auto" w:fill="auto"/>
            <w:tcMar>
              <w:top w:w="29" w:type="dxa"/>
              <w:left w:w="115" w:type="dxa"/>
              <w:bottom w:w="29" w:type="dxa"/>
              <w:right w:w="115" w:type="dxa"/>
            </w:tcMar>
          </w:tcPr>
          <w:p w14:paraId="269D3B35" w14:textId="6F0FD664" w:rsidR="00B16A1F" w:rsidRPr="008871FF" w:rsidRDefault="006D7998" w:rsidP="00B16A1F">
            <w:pPr>
              <w:spacing w:after="0" w:line="240" w:lineRule="auto"/>
              <w:rPr>
                <w:rFonts w:ascii="Times New Roman" w:hAnsi="Times New Roman"/>
                <w:sz w:val="24"/>
                <w:szCs w:val="24"/>
              </w:rPr>
            </w:pPr>
            <w:r w:rsidRPr="008871FF">
              <w:rPr>
                <w:rFonts w:ascii="Times New Roman" w:hAnsi="Times New Roman"/>
                <w:sz w:val="24"/>
                <w:szCs w:val="24"/>
              </w:rPr>
              <w:t>2025-0</w:t>
            </w:r>
            <w:r w:rsidR="00DC126E">
              <w:rPr>
                <w:rFonts w:ascii="Times New Roman" w:hAnsi="Times New Roman"/>
                <w:sz w:val="24"/>
                <w:szCs w:val="24"/>
              </w:rPr>
              <w:t>4-24</w:t>
            </w:r>
          </w:p>
        </w:tc>
        <w:tc>
          <w:tcPr>
            <w:tcW w:w="3953" w:type="dxa"/>
            <w:shd w:val="clear" w:color="auto" w:fill="auto"/>
            <w:tcMar>
              <w:top w:w="29" w:type="dxa"/>
              <w:left w:w="115" w:type="dxa"/>
              <w:bottom w:w="29" w:type="dxa"/>
              <w:right w:w="115" w:type="dxa"/>
            </w:tcMar>
          </w:tcPr>
          <w:p w14:paraId="78F51A8C" w14:textId="59E25B13" w:rsidR="00B16A1F" w:rsidRPr="008871FF" w:rsidRDefault="001B3274" w:rsidP="00581DB9">
            <w:pPr>
              <w:spacing w:after="0" w:line="240" w:lineRule="auto"/>
              <w:rPr>
                <w:rFonts w:ascii="Times New Roman" w:hAnsi="Times New Roman"/>
                <w:sz w:val="24"/>
                <w:szCs w:val="24"/>
              </w:rPr>
            </w:pPr>
            <w:proofErr w:type="spellStart"/>
            <w:r>
              <w:rPr>
                <w:rFonts w:ascii="AppleSystemUIFont" w:eastAsiaTheme="minorHAnsi" w:hAnsi="AppleSystemUIFont" w:cs="AppleSystemUIFont"/>
                <w:sz w:val="26"/>
                <w:szCs w:val="26"/>
                <w:lang w:val="en-GB"/>
                <w14:ligatures w14:val="standardContextual"/>
              </w:rPr>
              <w:t>Šveicarija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siūlo</w:t>
            </w:r>
            <w:proofErr w:type="spellEnd"/>
            <w:r>
              <w:rPr>
                <w:rFonts w:ascii="AppleSystemUIFont" w:eastAsiaTheme="minorHAnsi" w:hAnsi="AppleSystemUIFont" w:cs="AppleSystemUIFont"/>
                <w:sz w:val="26"/>
                <w:szCs w:val="26"/>
                <w:lang w:val="en-GB"/>
                <w14:ligatures w14:val="standardContextual"/>
              </w:rPr>
              <w:t xml:space="preserve"> JAV </w:t>
            </w:r>
            <w:proofErr w:type="spellStart"/>
            <w:r>
              <w:rPr>
                <w:rFonts w:ascii="AppleSystemUIFont" w:eastAsiaTheme="minorHAnsi" w:hAnsi="AppleSystemUIFont" w:cs="AppleSystemUIFont"/>
                <w:sz w:val="26"/>
                <w:szCs w:val="26"/>
                <w:lang w:val="en-GB"/>
                <w14:ligatures w14:val="standardContextual"/>
              </w:rPr>
              <w:t>administracijai</w:t>
            </w:r>
            <w:proofErr w:type="spellEnd"/>
            <w:r>
              <w:rPr>
                <w:rFonts w:ascii="AppleSystemUIFont" w:eastAsiaTheme="minorHAnsi" w:hAnsi="AppleSystemUIFont" w:cs="AppleSystemUIFont"/>
                <w:sz w:val="26"/>
                <w:szCs w:val="26"/>
                <w:lang w:val="en-GB"/>
                <w14:ligatures w14:val="standardContextual"/>
              </w:rPr>
              <w:t xml:space="preserve"> 150 </w:t>
            </w:r>
            <w:proofErr w:type="spellStart"/>
            <w:r>
              <w:rPr>
                <w:rFonts w:ascii="AppleSystemUIFont" w:eastAsiaTheme="minorHAnsi" w:hAnsi="AppleSystemUIFont" w:cs="AppleSystemUIFont"/>
                <w:sz w:val="26"/>
                <w:szCs w:val="26"/>
                <w:lang w:val="en-GB"/>
                <w14:ligatures w14:val="standardContextual"/>
              </w:rPr>
              <w:t>mlrd</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frankų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vertės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investicijas</w:t>
            </w:r>
            <w:proofErr w:type="spellEnd"/>
            <w:r>
              <w:rPr>
                <w:rFonts w:ascii="AppleSystemUIFont" w:eastAsiaTheme="minorHAnsi" w:hAnsi="AppleSystemUIFont" w:cs="AppleSystemUIFont"/>
                <w:sz w:val="26"/>
                <w:szCs w:val="26"/>
                <w:lang w:val="en-GB"/>
                <w14:ligatures w14:val="standardContextual"/>
              </w:rPr>
              <w:t xml:space="preserve"> per </w:t>
            </w:r>
            <w:proofErr w:type="spellStart"/>
            <w:r>
              <w:rPr>
                <w:rFonts w:ascii="AppleSystemUIFont" w:eastAsiaTheme="minorHAnsi" w:hAnsi="AppleSystemUIFont" w:cs="AppleSystemUIFont"/>
                <w:sz w:val="26"/>
                <w:szCs w:val="26"/>
                <w:lang w:val="en-GB"/>
                <w14:ligatures w14:val="standardContextual"/>
              </w:rPr>
              <w:t>ketverius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metus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mainais</w:t>
            </w:r>
            <w:proofErr w:type="spellEnd"/>
            <w:r>
              <w:rPr>
                <w:rFonts w:ascii="AppleSystemUIFont" w:eastAsiaTheme="minorHAnsi" w:hAnsi="AppleSystemUIFont" w:cs="AppleSystemUIFont"/>
                <w:sz w:val="26"/>
                <w:szCs w:val="26"/>
                <w:lang w:val="en-GB"/>
                <w14:ligatures w14:val="standardContextual"/>
              </w:rPr>
              <w:t xml:space="preserve"> į JAV </w:t>
            </w:r>
            <w:proofErr w:type="spellStart"/>
            <w:r>
              <w:rPr>
                <w:rFonts w:ascii="AppleSystemUIFont" w:eastAsiaTheme="minorHAnsi" w:hAnsi="AppleSystemUIFont" w:cs="AppleSystemUIFont"/>
                <w:sz w:val="26"/>
                <w:szCs w:val="26"/>
                <w:lang w:val="en-GB"/>
                <w14:ligatures w14:val="standardContextual"/>
              </w:rPr>
              <w:t>muitų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Šveicarijos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eksportui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panaikinimą</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apribojimą</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Šveicarijos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ekonomikos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ministras</w:t>
            </w:r>
            <w:proofErr w:type="spellEnd"/>
            <w:r>
              <w:rPr>
                <w:rFonts w:ascii="AppleSystemUIFont" w:eastAsiaTheme="minorHAnsi" w:hAnsi="AppleSystemUIFont" w:cs="AppleSystemUIFont"/>
                <w:sz w:val="26"/>
                <w:szCs w:val="26"/>
                <w:lang w:val="en-GB"/>
                <w14:ligatures w14:val="standardContextual"/>
              </w:rPr>
              <w:t xml:space="preserve"> Guy </w:t>
            </w:r>
            <w:proofErr w:type="spellStart"/>
            <w:r>
              <w:rPr>
                <w:rFonts w:ascii="AppleSystemUIFont" w:eastAsiaTheme="minorHAnsi" w:hAnsi="AppleSystemUIFont" w:cs="AppleSystemUIFont"/>
                <w:sz w:val="26"/>
                <w:szCs w:val="26"/>
                <w:lang w:val="en-GB"/>
                <w14:ligatures w14:val="standardContextual"/>
              </w:rPr>
              <w:t>Parmelin</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aktyviai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tarpininkauja</w:t>
            </w:r>
            <w:proofErr w:type="spellEnd"/>
            <w:r>
              <w:rPr>
                <w:rFonts w:ascii="AppleSystemUIFont" w:eastAsiaTheme="minorHAnsi" w:hAnsi="AppleSystemUIFont" w:cs="AppleSystemUIFont"/>
                <w:sz w:val="26"/>
                <w:szCs w:val="26"/>
                <w:lang w:val="en-GB"/>
                <w14:ligatures w14:val="standardContextual"/>
              </w:rPr>
              <w:t xml:space="preserve"> tarp </w:t>
            </w:r>
            <w:proofErr w:type="spellStart"/>
            <w:r>
              <w:rPr>
                <w:rFonts w:ascii="AppleSystemUIFont" w:eastAsiaTheme="minorHAnsi" w:hAnsi="AppleSystemUIFont" w:cs="AppleSystemUIFont"/>
                <w:sz w:val="26"/>
                <w:szCs w:val="26"/>
                <w:lang w:val="en-GB"/>
                <w14:ligatures w14:val="standardContextual"/>
              </w:rPr>
              <w:t>verslo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ir</w:t>
            </w:r>
            <w:proofErr w:type="spellEnd"/>
            <w:r>
              <w:rPr>
                <w:rFonts w:ascii="AppleSystemUIFont" w:eastAsiaTheme="minorHAnsi" w:hAnsi="AppleSystemUIFont" w:cs="AppleSystemUIFont"/>
                <w:sz w:val="26"/>
                <w:szCs w:val="26"/>
                <w:lang w:val="en-GB"/>
                <w14:ligatures w14:val="standardContextual"/>
              </w:rPr>
              <w:t xml:space="preserve"> JAV, o </w:t>
            </w:r>
            <w:proofErr w:type="spellStart"/>
            <w:r>
              <w:rPr>
                <w:rFonts w:ascii="AppleSystemUIFont" w:eastAsiaTheme="minorHAnsi" w:hAnsi="AppleSystemUIFont" w:cs="AppleSystemUIFont"/>
                <w:sz w:val="26"/>
                <w:szCs w:val="26"/>
                <w:lang w:val="en-GB"/>
                <w14:ligatures w14:val="standardContextual"/>
              </w:rPr>
              <w:t>bendrovės</w:t>
            </w:r>
            <w:proofErr w:type="spellEnd"/>
            <w:r>
              <w:rPr>
                <w:rFonts w:ascii="AppleSystemUIFont" w:eastAsiaTheme="minorHAnsi" w:hAnsi="AppleSystemUIFont" w:cs="AppleSystemUIFont"/>
                <w:sz w:val="26"/>
                <w:szCs w:val="26"/>
                <w:lang w:val="en-GB"/>
                <w14:ligatures w14:val="standardContextual"/>
              </w:rPr>
              <w:t xml:space="preserve"> „</w:t>
            </w:r>
            <w:proofErr w:type="gramStart"/>
            <w:r>
              <w:rPr>
                <w:rFonts w:ascii="AppleSystemUIFont" w:eastAsiaTheme="minorHAnsi" w:hAnsi="AppleSystemUIFont" w:cs="AppleSystemUIFont"/>
                <w:sz w:val="26"/>
                <w:szCs w:val="26"/>
                <w:lang w:val="en-GB"/>
                <w14:ligatures w14:val="standardContextual"/>
              </w:rPr>
              <w:t xml:space="preserve">Novartis“ </w:t>
            </w:r>
            <w:proofErr w:type="spellStart"/>
            <w:r>
              <w:rPr>
                <w:rFonts w:ascii="AppleSystemUIFont" w:eastAsiaTheme="minorHAnsi" w:hAnsi="AppleSystemUIFont" w:cs="AppleSystemUIFont"/>
                <w:sz w:val="26"/>
                <w:szCs w:val="26"/>
                <w:lang w:val="en-GB"/>
                <w14:ligatures w14:val="standardContextual"/>
              </w:rPr>
              <w:t>ir</w:t>
            </w:r>
            <w:proofErr w:type="spellEnd"/>
            <w:proofErr w:type="gramEnd"/>
            <w:r>
              <w:rPr>
                <w:rFonts w:ascii="AppleSystemUIFont" w:eastAsiaTheme="minorHAnsi" w:hAnsi="AppleSystemUIFont" w:cs="AppleSystemUIFont"/>
                <w:sz w:val="26"/>
                <w:szCs w:val="26"/>
                <w:lang w:val="en-GB"/>
                <w14:ligatures w14:val="standardContextual"/>
              </w:rPr>
              <w:t xml:space="preserve"> „</w:t>
            </w:r>
            <w:proofErr w:type="gramStart"/>
            <w:r>
              <w:rPr>
                <w:rFonts w:ascii="AppleSystemUIFont" w:eastAsiaTheme="minorHAnsi" w:hAnsi="AppleSystemUIFont" w:cs="AppleSystemUIFont"/>
                <w:sz w:val="26"/>
                <w:szCs w:val="26"/>
                <w:lang w:val="en-GB"/>
                <w14:ligatures w14:val="standardContextual"/>
              </w:rPr>
              <w:t xml:space="preserve">Roche“ </w:t>
            </w:r>
            <w:proofErr w:type="spellStart"/>
            <w:r>
              <w:rPr>
                <w:rFonts w:ascii="AppleSystemUIFont" w:eastAsiaTheme="minorHAnsi" w:hAnsi="AppleSystemUIFont" w:cs="AppleSystemUIFont"/>
                <w:sz w:val="26"/>
                <w:szCs w:val="26"/>
                <w:lang w:val="en-GB"/>
                <w14:ligatures w14:val="standardContextual"/>
              </w:rPr>
              <w:t>jau</w:t>
            </w:r>
            <w:proofErr w:type="spellEnd"/>
            <w:proofErr w:type="gram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pažadėjo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didinti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investicijas</w:t>
            </w:r>
            <w:proofErr w:type="spellEnd"/>
            <w:r>
              <w:rPr>
                <w:rFonts w:ascii="AppleSystemUIFont" w:eastAsiaTheme="minorHAnsi" w:hAnsi="AppleSystemUIFont" w:cs="AppleSystemUIFont"/>
                <w:sz w:val="26"/>
                <w:szCs w:val="26"/>
                <w:lang w:val="en-GB"/>
                <w14:ligatures w14:val="standardContextual"/>
              </w:rPr>
              <w:t xml:space="preserve"> JAV. </w:t>
            </w:r>
            <w:proofErr w:type="spellStart"/>
            <w:r>
              <w:rPr>
                <w:rFonts w:ascii="AppleSystemUIFont" w:eastAsiaTheme="minorHAnsi" w:hAnsi="AppleSystemUIFont" w:cs="AppleSystemUIFont"/>
                <w:sz w:val="26"/>
                <w:szCs w:val="26"/>
                <w:lang w:val="en-GB"/>
                <w14:ligatures w14:val="standardContextual"/>
              </w:rPr>
              <w:t>Prezidentės</w:t>
            </w:r>
            <w:proofErr w:type="spellEnd"/>
            <w:r>
              <w:rPr>
                <w:rFonts w:ascii="AppleSystemUIFont" w:eastAsiaTheme="minorHAnsi" w:hAnsi="AppleSystemUIFont" w:cs="AppleSystemUIFont"/>
                <w:sz w:val="26"/>
                <w:szCs w:val="26"/>
                <w:lang w:val="en-GB"/>
                <w14:ligatures w14:val="standardContextual"/>
              </w:rPr>
              <w:t xml:space="preserve"> Karin Keller-Sutter </w:t>
            </w:r>
            <w:proofErr w:type="spellStart"/>
            <w:r>
              <w:rPr>
                <w:rFonts w:ascii="AppleSystemUIFont" w:eastAsiaTheme="minorHAnsi" w:hAnsi="AppleSystemUIFont" w:cs="AppleSystemUIFont"/>
                <w:sz w:val="26"/>
                <w:szCs w:val="26"/>
                <w:lang w:val="en-GB"/>
                <w14:ligatures w14:val="standardContextual"/>
              </w:rPr>
              <w:t>tiesioginis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kontaktas</w:t>
            </w:r>
            <w:proofErr w:type="spellEnd"/>
            <w:r>
              <w:rPr>
                <w:rFonts w:ascii="AppleSystemUIFont" w:eastAsiaTheme="minorHAnsi" w:hAnsi="AppleSystemUIFont" w:cs="AppleSystemUIFont"/>
                <w:sz w:val="26"/>
                <w:szCs w:val="26"/>
                <w:lang w:val="en-GB"/>
                <w14:ligatures w14:val="standardContextual"/>
              </w:rPr>
              <w:t xml:space="preserve"> su </w:t>
            </w:r>
            <w:proofErr w:type="spellStart"/>
            <w:r>
              <w:rPr>
                <w:rFonts w:ascii="AppleSystemUIFont" w:eastAsiaTheme="minorHAnsi" w:hAnsi="AppleSystemUIFont" w:cs="AppleSystemUIFont"/>
                <w:sz w:val="26"/>
                <w:szCs w:val="26"/>
                <w:lang w:val="en-GB"/>
                <w14:ligatures w14:val="standardContextual"/>
              </w:rPr>
              <w:t>prezidentu</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Trumpu</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laikomas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diplomatine</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sėkme</w:t>
            </w:r>
            <w:proofErr w:type="spellEnd"/>
            <w:r>
              <w:rPr>
                <w:rFonts w:ascii="AppleSystemUIFont" w:eastAsiaTheme="minorHAnsi" w:hAnsi="AppleSystemUIFont" w:cs="AppleSystemUIFont"/>
                <w:sz w:val="26"/>
                <w:szCs w:val="26"/>
                <w:lang w:val="en-GB"/>
                <w14:ligatures w14:val="standardContextual"/>
              </w:rPr>
              <w:t xml:space="preserve">, o </w:t>
            </w:r>
            <w:proofErr w:type="spellStart"/>
            <w:r>
              <w:rPr>
                <w:rFonts w:ascii="AppleSystemUIFont" w:eastAsiaTheme="minorHAnsi" w:hAnsi="AppleSystemUIFont" w:cs="AppleSystemUIFont"/>
                <w:sz w:val="26"/>
                <w:szCs w:val="26"/>
                <w:lang w:val="en-GB"/>
                <w14:ligatures w14:val="standardContextual"/>
              </w:rPr>
              <w:t>vidaus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diskusijose</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Šveicarijoje</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diplomatinės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pastangos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susilaukia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pritarimo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raginimų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toliau</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plėtoti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ekonominius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ryšius</w:t>
            </w:r>
            <w:proofErr w:type="spellEnd"/>
            <w:r>
              <w:rPr>
                <w:rFonts w:ascii="AppleSystemUIFont" w:eastAsiaTheme="minorHAnsi" w:hAnsi="AppleSystemUIFont" w:cs="AppleSystemUIFont"/>
                <w:sz w:val="26"/>
                <w:szCs w:val="26"/>
                <w:lang w:val="en-GB"/>
                <w14:ligatures w14:val="standardContextual"/>
              </w:rPr>
              <w:t xml:space="preserve"> su Kinija.  </w:t>
            </w:r>
          </w:p>
        </w:tc>
        <w:tc>
          <w:tcPr>
            <w:tcW w:w="2219" w:type="dxa"/>
            <w:shd w:val="clear" w:color="auto" w:fill="auto"/>
            <w:tcMar>
              <w:top w:w="29" w:type="dxa"/>
              <w:left w:w="115" w:type="dxa"/>
              <w:bottom w:w="29" w:type="dxa"/>
              <w:right w:w="115" w:type="dxa"/>
            </w:tcMar>
          </w:tcPr>
          <w:p w14:paraId="6E0852D6" w14:textId="7BFCBF6F" w:rsidR="00B16A1F" w:rsidRPr="008871FF" w:rsidRDefault="001B3274" w:rsidP="006D7998">
            <w:pPr>
              <w:spacing w:after="0" w:line="240" w:lineRule="auto"/>
              <w:rPr>
                <w:rFonts w:ascii="Times New Roman" w:hAnsi="Times New Roman"/>
                <w:sz w:val="24"/>
                <w:szCs w:val="24"/>
              </w:rPr>
            </w:pPr>
            <w:r>
              <w:rPr>
                <w:rFonts w:ascii="AppleSystemUIFont" w:eastAsiaTheme="minorHAnsi" w:hAnsi="AppleSystemUIFont" w:cs="AppleSystemUIFont"/>
                <w:sz w:val="26"/>
                <w:szCs w:val="26"/>
                <w:lang w:val="en-GB"/>
                <w14:ligatures w14:val="standardContextual"/>
              </w:rPr>
              <w:t>EEAS Delegation Press Review SWITZERLAND / LIECHTENSTEIN</w:t>
            </w:r>
            <w:r w:rsidR="002305C4">
              <w:rPr>
                <w:rFonts w:ascii="AppleSystemUIFont" w:eastAsiaTheme="minorHAnsi" w:hAnsi="AppleSystemUIFont" w:cs="AppleSystemUIFont"/>
                <w:sz w:val="26"/>
                <w:szCs w:val="26"/>
                <w:lang w:val="en-GB"/>
                <w14:ligatures w14:val="standardContextual"/>
              </w:rPr>
              <w:t xml:space="preserve"> (</w:t>
            </w:r>
            <w:proofErr w:type="spellStart"/>
            <w:r w:rsidR="002305C4">
              <w:rPr>
                <w:rFonts w:ascii="AppleSystemUIFont" w:eastAsiaTheme="minorHAnsi" w:hAnsi="AppleSystemUIFont" w:cs="AppleSystemUIFont"/>
                <w:sz w:val="26"/>
                <w:szCs w:val="26"/>
                <w:lang w:val="en-GB"/>
                <w14:ligatures w14:val="standardContextual"/>
              </w:rPr>
              <w:t>Balandis</w:t>
            </w:r>
            <w:proofErr w:type="spellEnd"/>
            <w:r w:rsidR="002305C4">
              <w:rPr>
                <w:rFonts w:ascii="AppleSystemUIFont" w:eastAsiaTheme="minorHAnsi" w:hAnsi="AppleSystemUIFont" w:cs="AppleSystemUIFont"/>
                <w:sz w:val="26"/>
                <w:szCs w:val="26"/>
                <w:lang w:val="en-GB"/>
                <w14:ligatures w14:val="standardContextual"/>
              </w:rPr>
              <w:t>)</w:t>
            </w:r>
          </w:p>
        </w:tc>
        <w:tc>
          <w:tcPr>
            <w:tcW w:w="2413" w:type="dxa"/>
            <w:shd w:val="clear" w:color="auto" w:fill="auto"/>
            <w:tcMar>
              <w:top w:w="29" w:type="dxa"/>
              <w:left w:w="115" w:type="dxa"/>
              <w:bottom w:w="29" w:type="dxa"/>
              <w:right w:w="115" w:type="dxa"/>
            </w:tcMar>
          </w:tcPr>
          <w:p w14:paraId="505EBDD3" w14:textId="762EDFB9" w:rsidR="00B16A1F" w:rsidRPr="008871FF" w:rsidRDefault="00D23CCF" w:rsidP="00B16A1F">
            <w:pPr>
              <w:spacing w:after="0" w:line="240" w:lineRule="auto"/>
              <w:rPr>
                <w:rFonts w:ascii="Times New Roman" w:hAnsi="Times New Roman"/>
                <w:sz w:val="24"/>
                <w:szCs w:val="24"/>
              </w:rPr>
            </w:pPr>
            <w:r>
              <w:rPr>
                <w:rFonts w:ascii="Times New Roman" w:hAnsi="Times New Roman"/>
                <w:sz w:val="24"/>
                <w:szCs w:val="24"/>
              </w:rPr>
              <w:t>Naudinga informacija stebintiems JAV tarifų eigą.</w:t>
            </w:r>
          </w:p>
        </w:tc>
      </w:tr>
      <w:tr w:rsidR="00B16A1F" w:rsidRPr="008871FF" w14:paraId="519819D1" w14:textId="77777777" w:rsidTr="00394B27">
        <w:trPr>
          <w:trHeight w:val="234"/>
        </w:trPr>
        <w:tc>
          <w:tcPr>
            <w:tcW w:w="9628" w:type="dxa"/>
            <w:gridSpan w:val="4"/>
            <w:shd w:val="clear" w:color="auto" w:fill="auto"/>
            <w:tcMar>
              <w:top w:w="29" w:type="dxa"/>
              <w:left w:w="115" w:type="dxa"/>
              <w:bottom w:w="29" w:type="dxa"/>
              <w:right w:w="115" w:type="dxa"/>
            </w:tcMar>
          </w:tcPr>
          <w:p w14:paraId="0F0F1B54" w14:textId="77777777" w:rsidR="00B16A1F" w:rsidRPr="008871FF" w:rsidRDefault="00B16A1F" w:rsidP="00B16A1F">
            <w:pPr>
              <w:spacing w:after="0" w:line="240" w:lineRule="auto"/>
              <w:rPr>
                <w:rFonts w:ascii="Times New Roman" w:hAnsi="Times New Roman"/>
                <w:sz w:val="24"/>
                <w:szCs w:val="24"/>
              </w:rPr>
            </w:pPr>
            <w:r w:rsidRPr="008871FF">
              <w:rPr>
                <w:rFonts w:ascii="Times New Roman" w:hAnsi="Times New Roman"/>
                <w:sz w:val="24"/>
                <w:szCs w:val="24"/>
              </w:rPr>
              <w:t>Bendra akreditacijos valstybių ekonominė informacija</w:t>
            </w:r>
          </w:p>
        </w:tc>
      </w:tr>
      <w:tr w:rsidR="00B16A1F" w:rsidRPr="008871FF" w14:paraId="308E8020" w14:textId="77777777" w:rsidTr="00394B27">
        <w:trPr>
          <w:trHeight w:val="216"/>
        </w:trPr>
        <w:tc>
          <w:tcPr>
            <w:tcW w:w="1043" w:type="dxa"/>
            <w:shd w:val="clear" w:color="auto" w:fill="auto"/>
            <w:tcMar>
              <w:top w:w="29" w:type="dxa"/>
              <w:left w:w="115" w:type="dxa"/>
              <w:bottom w:w="29" w:type="dxa"/>
              <w:right w:w="115" w:type="dxa"/>
            </w:tcMar>
          </w:tcPr>
          <w:p w14:paraId="53233886" w14:textId="77C450B6" w:rsidR="00B16A1F" w:rsidRPr="008871FF" w:rsidRDefault="006D7998" w:rsidP="00B16A1F">
            <w:pPr>
              <w:spacing w:after="0" w:line="240" w:lineRule="auto"/>
              <w:rPr>
                <w:rFonts w:ascii="Times New Roman" w:hAnsi="Times New Roman"/>
                <w:sz w:val="24"/>
                <w:szCs w:val="24"/>
              </w:rPr>
            </w:pPr>
            <w:r w:rsidRPr="008871FF">
              <w:rPr>
                <w:rFonts w:ascii="Times New Roman" w:hAnsi="Times New Roman"/>
                <w:sz w:val="24"/>
                <w:szCs w:val="24"/>
              </w:rPr>
              <w:t>2025-0</w:t>
            </w:r>
            <w:r w:rsidR="00DC126E">
              <w:rPr>
                <w:rFonts w:ascii="Times New Roman" w:hAnsi="Times New Roman"/>
                <w:sz w:val="24"/>
                <w:szCs w:val="24"/>
              </w:rPr>
              <w:t>4-24</w:t>
            </w:r>
          </w:p>
        </w:tc>
        <w:tc>
          <w:tcPr>
            <w:tcW w:w="3953" w:type="dxa"/>
            <w:shd w:val="clear" w:color="auto" w:fill="auto"/>
            <w:tcMar>
              <w:top w:w="29" w:type="dxa"/>
              <w:left w:w="115" w:type="dxa"/>
              <w:bottom w:w="29" w:type="dxa"/>
              <w:right w:w="115" w:type="dxa"/>
            </w:tcMar>
          </w:tcPr>
          <w:p w14:paraId="093C3F1B" w14:textId="537D2412" w:rsidR="00B16A1F" w:rsidRPr="008871FF" w:rsidRDefault="00D9671B" w:rsidP="00F0066E">
            <w:pPr>
              <w:spacing w:after="0" w:line="240" w:lineRule="auto"/>
              <w:rPr>
                <w:rFonts w:ascii="Times New Roman" w:hAnsi="Times New Roman"/>
                <w:sz w:val="24"/>
                <w:szCs w:val="24"/>
              </w:rPr>
            </w:pPr>
            <w:proofErr w:type="spellStart"/>
            <w:r>
              <w:rPr>
                <w:rFonts w:ascii="AppleSystemUIFont" w:eastAsiaTheme="minorHAnsi" w:hAnsi="AppleSystemUIFont" w:cs="AppleSystemUIFont"/>
                <w:sz w:val="26"/>
                <w:szCs w:val="26"/>
                <w:lang w:val="en-GB"/>
                <w14:ligatures w14:val="standardContextual"/>
              </w:rPr>
              <w:t>Šveicarijos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pensijų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fondai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išlieka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ramūs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nepaisant</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finansų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rinkų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svyravimų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nes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yra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plačiai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diversifikuoti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turi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sukaupę</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vertės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svyravimų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rezervus</w:t>
            </w:r>
            <w:proofErr w:type="spellEnd"/>
            <w:r>
              <w:rPr>
                <w:rFonts w:ascii="AppleSystemUIFont" w:eastAsiaTheme="minorHAnsi" w:hAnsi="AppleSystemUIFont" w:cs="AppleSystemUIFont"/>
                <w:sz w:val="26"/>
                <w:szCs w:val="26"/>
                <w:lang w:val="en-GB"/>
                <w14:ligatures w14:val="standardContextual"/>
              </w:rPr>
              <w:t xml:space="preserve">. 2024 m. </w:t>
            </w:r>
            <w:proofErr w:type="spellStart"/>
            <w:r>
              <w:rPr>
                <w:rFonts w:ascii="AppleSystemUIFont" w:eastAsiaTheme="minorHAnsi" w:hAnsi="AppleSystemUIFont" w:cs="AppleSystemUIFont"/>
                <w:sz w:val="26"/>
                <w:szCs w:val="26"/>
                <w:lang w:val="en-GB"/>
                <w14:ligatures w14:val="standardContextual"/>
              </w:rPr>
              <w:t>vidutinė</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pensijų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fondų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grąža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siekė</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apie</w:t>
            </w:r>
            <w:proofErr w:type="spellEnd"/>
            <w:r>
              <w:rPr>
                <w:rFonts w:ascii="AppleSystemUIFont" w:eastAsiaTheme="minorHAnsi" w:hAnsi="AppleSystemUIFont" w:cs="AppleSystemUIFont"/>
                <w:sz w:val="26"/>
                <w:szCs w:val="26"/>
                <w:lang w:val="en-GB"/>
                <w14:ligatures w14:val="standardContextual"/>
              </w:rPr>
              <w:t xml:space="preserve"> 8 %, o </w:t>
            </w:r>
            <w:proofErr w:type="spellStart"/>
            <w:r>
              <w:rPr>
                <w:rFonts w:ascii="AppleSystemUIFont" w:eastAsiaTheme="minorHAnsi" w:hAnsi="AppleSystemUIFont" w:cs="AppleSystemUIFont"/>
                <w:sz w:val="26"/>
                <w:szCs w:val="26"/>
                <w:lang w:val="en-GB"/>
                <w14:ligatures w14:val="standardContextual"/>
              </w:rPr>
              <w:t>draudėjų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kapitalo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vidutinė</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palūkanų</w:t>
            </w:r>
            <w:proofErr w:type="spellEnd"/>
            <w:r>
              <w:rPr>
                <w:rFonts w:ascii="AppleSystemUIFont" w:eastAsiaTheme="minorHAnsi" w:hAnsi="AppleSystemUIFont" w:cs="AppleSystemUIFont"/>
                <w:sz w:val="26"/>
                <w:szCs w:val="26"/>
                <w:lang w:val="en-GB"/>
                <w14:ligatures w14:val="standardContextual"/>
              </w:rPr>
              <w:t xml:space="preserve"> norma – 4–5 %, kas </w:t>
            </w:r>
            <w:proofErr w:type="spellStart"/>
            <w:r>
              <w:rPr>
                <w:rFonts w:ascii="AppleSystemUIFont" w:eastAsiaTheme="minorHAnsi" w:hAnsi="AppleSystemUIFont" w:cs="AppleSystemUIFont"/>
                <w:sz w:val="26"/>
                <w:szCs w:val="26"/>
                <w:lang w:val="en-GB"/>
                <w14:ligatures w14:val="standardContextual"/>
              </w:rPr>
              <w:t>leido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sustiprinti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fondų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finansinę</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padėtį</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Prieš</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pastaruosius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rinkos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nuosmukius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pensijų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fondų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padengimo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lygis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siekė</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apie</w:t>
            </w:r>
            <w:proofErr w:type="spellEnd"/>
            <w:r>
              <w:rPr>
                <w:rFonts w:ascii="AppleSystemUIFont" w:eastAsiaTheme="minorHAnsi" w:hAnsi="AppleSystemUIFont" w:cs="AppleSystemUIFont"/>
                <w:sz w:val="26"/>
                <w:szCs w:val="26"/>
                <w:lang w:val="en-GB"/>
                <w14:ligatures w14:val="standardContextual"/>
              </w:rPr>
              <w:t xml:space="preserve"> 120 %, o po </w:t>
            </w:r>
            <w:proofErr w:type="spellStart"/>
            <w:r>
              <w:rPr>
                <w:rFonts w:ascii="AppleSystemUIFont" w:eastAsiaTheme="minorHAnsi" w:hAnsi="AppleSystemUIFont" w:cs="AppleSystemUIFont"/>
                <w:sz w:val="26"/>
                <w:szCs w:val="26"/>
                <w:lang w:val="en-GB"/>
                <w14:ligatures w14:val="standardContextual"/>
              </w:rPr>
              <w:t>korekcijos</w:t>
            </w:r>
            <w:proofErr w:type="spellEnd"/>
            <w:r>
              <w:rPr>
                <w:rFonts w:ascii="AppleSystemUIFont" w:eastAsiaTheme="minorHAnsi" w:hAnsi="AppleSystemUIFont" w:cs="AppleSystemUIFont"/>
                <w:sz w:val="26"/>
                <w:szCs w:val="26"/>
                <w:lang w:val="en-GB"/>
                <w14:ligatures w14:val="standardContextual"/>
              </w:rPr>
              <w:t xml:space="preserve"> – vis </w:t>
            </w:r>
            <w:proofErr w:type="spellStart"/>
            <w:r>
              <w:rPr>
                <w:rFonts w:ascii="AppleSystemUIFont" w:eastAsiaTheme="minorHAnsi" w:hAnsi="AppleSystemUIFont" w:cs="AppleSystemUIFont"/>
                <w:sz w:val="26"/>
                <w:szCs w:val="26"/>
                <w:lang w:val="en-GB"/>
                <w14:ligatures w14:val="standardContextual"/>
              </w:rPr>
              <w:t>dar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apie</w:t>
            </w:r>
            <w:proofErr w:type="spellEnd"/>
            <w:r>
              <w:rPr>
                <w:rFonts w:ascii="AppleSystemUIFont" w:eastAsiaTheme="minorHAnsi" w:hAnsi="AppleSystemUIFont" w:cs="AppleSystemUIFont"/>
                <w:sz w:val="26"/>
                <w:szCs w:val="26"/>
                <w:lang w:val="en-GB"/>
                <w14:ligatures w14:val="standardContextual"/>
              </w:rPr>
              <w:t xml:space="preserve"> 110 %. </w:t>
            </w:r>
            <w:proofErr w:type="spellStart"/>
            <w:r>
              <w:rPr>
                <w:rFonts w:ascii="AppleSystemUIFont" w:eastAsiaTheme="minorHAnsi" w:hAnsi="AppleSystemUIFont" w:cs="AppleSystemUIFont"/>
                <w:sz w:val="26"/>
                <w:szCs w:val="26"/>
                <w:lang w:val="en-GB"/>
                <w14:ligatures w14:val="standardContextual"/>
              </w:rPr>
              <w:t>Didžiausia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lastRenderedPageBreak/>
              <w:t>grėsmė</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pensijų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fondams</w:t>
            </w:r>
            <w:proofErr w:type="spellEnd"/>
            <w:r>
              <w:rPr>
                <w:rFonts w:ascii="AppleSystemUIFont" w:eastAsiaTheme="minorHAnsi" w:hAnsi="AppleSystemUIFont" w:cs="AppleSystemUIFont"/>
                <w:sz w:val="26"/>
                <w:szCs w:val="26"/>
                <w:lang w:val="en-GB"/>
                <w14:ligatures w14:val="standardContextual"/>
              </w:rPr>
              <w:t xml:space="preserve"> – </w:t>
            </w:r>
            <w:proofErr w:type="spellStart"/>
            <w:r>
              <w:rPr>
                <w:rFonts w:ascii="AppleSystemUIFont" w:eastAsiaTheme="minorHAnsi" w:hAnsi="AppleSystemUIFont" w:cs="AppleSystemUIFont"/>
                <w:sz w:val="26"/>
                <w:szCs w:val="26"/>
                <w:lang w:val="en-GB"/>
                <w14:ligatures w14:val="standardContextual"/>
              </w:rPr>
              <w:t>galimas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Šveicarijos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nacionalinio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banko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sprendimas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vėl</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mažinti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palūkanas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iki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nulio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ar</w:t>
            </w:r>
            <w:proofErr w:type="spellEnd"/>
            <w:r>
              <w:rPr>
                <w:rFonts w:ascii="AppleSystemUIFont" w:eastAsiaTheme="minorHAnsi" w:hAnsi="AppleSystemUIFont" w:cs="AppleSystemUIFont"/>
                <w:sz w:val="26"/>
                <w:szCs w:val="26"/>
                <w:lang w:val="en-GB"/>
                <w14:ligatures w14:val="standardContextual"/>
              </w:rPr>
              <w:t xml:space="preserve"> net </w:t>
            </w:r>
            <w:proofErr w:type="spellStart"/>
            <w:r>
              <w:rPr>
                <w:rFonts w:ascii="AppleSystemUIFont" w:eastAsiaTheme="minorHAnsi" w:hAnsi="AppleSystemUIFont" w:cs="AppleSystemUIFont"/>
                <w:sz w:val="26"/>
                <w:szCs w:val="26"/>
                <w:lang w:val="en-GB"/>
                <w14:ligatures w14:val="standardContextual"/>
              </w:rPr>
              <w:t>žemiau</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kaip</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jau</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buvo</w:t>
            </w:r>
            <w:proofErr w:type="spellEnd"/>
            <w:r>
              <w:rPr>
                <w:rFonts w:ascii="AppleSystemUIFont" w:eastAsiaTheme="minorHAnsi" w:hAnsi="AppleSystemUIFont" w:cs="AppleSystemUIFont"/>
                <w:sz w:val="26"/>
                <w:szCs w:val="26"/>
                <w:lang w:val="en-GB"/>
                <w14:ligatures w14:val="standardContextual"/>
              </w:rPr>
              <w:t xml:space="preserve"> 2015–2022 m. </w:t>
            </w:r>
            <w:proofErr w:type="spellStart"/>
            <w:r>
              <w:rPr>
                <w:rFonts w:ascii="AppleSystemUIFont" w:eastAsiaTheme="minorHAnsi" w:hAnsi="AppleSystemUIFont" w:cs="AppleSystemUIFont"/>
                <w:sz w:val="26"/>
                <w:szCs w:val="26"/>
                <w:lang w:val="en-GB"/>
                <w14:ligatures w14:val="standardContextual"/>
              </w:rPr>
              <w:t>Neigiamos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palūkanos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reikštų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sunkumus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generuoti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pakankamą</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grąžą</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kad</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būtų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galima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tinkamai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apmokėti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išmokas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ir</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kaupti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pensijas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Dvigubas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smūgis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Šveicarijos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ekonomikai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gali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kilti</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dėl</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stiprėjančio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franko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kaip</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saugios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valiutos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krizės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metu</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ir</w:t>
            </w:r>
            <w:proofErr w:type="spellEnd"/>
            <w:r>
              <w:rPr>
                <w:rFonts w:ascii="AppleSystemUIFont" w:eastAsiaTheme="minorHAnsi" w:hAnsi="AppleSystemUIFont" w:cs="AppleSystemUIFont"/>
                <w:sz w:val="26"/>
                <w:szCs w:val="26"/>
                <w:lang w:val="en-GB"/>
                <w14:ligatures w14:val="standardContextual"/>
              </w:rPr>
              <w:t xml:space="preserve"> JAV </w:t>
            </w:r>
            <w:proofErr w:type="spellStart"/>
            <w:r>
              <w:rPr>
                <w:rFonts w:ascii="AppleSystemUIFont" w:eastAsiaTheme="minorHAnsi" w:hAnsi="AppleSystemUIFont" w:cs="AppleSystemUIFont"/>
                <w:sz w:val="26"/>
                <w:szCs w:val="26"/>
                <w:lang w:val="en-GB"/>
                <w14:ligatures w14:val="standardContextual"/>
              </w:rPr>
              <w:t>muitų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politikos</w:t>
            </w:r>
            <w:proofErr w:type="spellEnd"/>
            <w:r>
              <w:rPr>
                <w:rFonts w:ascii="AppleSystemUIFont" w:eastAsiaTheme="minorHAnsi" w:hAnsi="AppleSystemUIFont" w:cs="AppleSystemUIFont"/>
                <w:sz w:val="26"/>
                <w:szCs w:val="26"/>
                <w:lang w:val="en-GB"/>
                <w14:ligatures w14:val="standardContextual"/>
              </w:rPr>
              <w:t xml:space="preserve">, kas </w:t>
            </w:r>
            <w:proofErr w:type="spellStart"/>
            <w:r>
              <w:rPr>
                <w:rFonts w:ascii="AppleSystemUIFont" w:eastAsiaTheme="minorHAnsi" w:hAnsi="AppleSystemUIFont" w:cs="AppleSystemUIFont"/>
                <w:sz w:val="26"/>
                <w:szCs w:val="26"/>
                <w:lang w:val="en-GB"/>
                <w14:ligatures w14:val="standardContextual"/>
              </w:rPr>
              <w:t>blogintų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įmonių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eksporto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sąlygas</w:t>
            </w:r>
            <w:proofErr w:type="spellEnd"/>
            <w:r>
              <w:rPr>
                <w:rFonts w:ascii="AppleSystemUIFont" w:eastAsiaTheme="minorHAnsi" w:hAnsi="AppleSystemUIFont" w:cs="AppleSystemUIFont"/>
                <w:sz w:val="26"/>
                <w:szCs w:val="26"/>
                <w:lang w:val="en-GB"/>
                <w14:ligatures w14:val="standardContextual"/>
              </w:rPr>
              <w:t xml:space="preserve">.  </w:t>
            </w:r>
          </w:p>
        </w:tc>
        <w:tc>
          <w:tcPr>
            <w:tcW w:w="2219" w:type="dxa"/>
            <w:shd w:val="clear" w:color="auto" w:fill="auto"/>
            <w:tcMar>
              <w:top w:w="29" w:type="dxa"/>
              <w:left w:w="115" w:type="dxa"/>
              <w:bottom w:w="29" w:type="dxa"/>
              <w:right w:w="115" w:type="dxa"/>
            </w:tcMar>
          </w:tcPr>
          <w:p w14:paraId="674D9ACA" w14:textId="367A0F03" w:rsidR="00B16A1F" w:rsidRPr="008871FF" w:rsidRDefault="00D9671B" w:rsidP="006D7998">
            <w:pPr>
              <w:spacing w:after="0" w:line="240" w:lineRule="auto"/>
              <w:rPr>
                <w:rFonts w:ascii="Times New Roman" w:hAnsi="Times New Roman"/>
                <w:sz w:val="24"/>
                <w:szCs w:val="24"/>
              </w:rPr>
            </w:pPr>
            <w:r w:rsidRPr="00D9671B">
              <w:rPr>
                <w:rFonts w:ascii="Times New Roman" w:hAnsi="Times New Roman"/>
                <w:sz w:val="24"/>
                <w:szCs w:val="24"/>
              </w:rPr>
              <w:lastRenderedPageBreak/>
              <w:t>https://www.srf.ch/news/wirtschaft/turbulenzen-an-den-boersen-vorerst-keine-panik-bei-den-pensionskassen</w:t>
            </w:r>
          </w:p>
        </w:tc>
        <w:tc>
          <w:tcPr>
            <w:tcW w:w="2413" w:type="dxa"/>
            <w:shd w:val="clear" w:color="auto" w:fill="auto"/>
            <w:tcMar>
              <w:top w:w="29" w:type="dxa"/>
              <w:left w:w="115" w:type="dxa"/>
              <w:bottom w:w="29" w:type="dxa"/>
              <w:right w:w="115" w:type="dxa"/>
            </w:tcMar>
          </w:tcPr>
          <w:p w14:paraId="27382920" w14:textId="2529129F" w:rsidR="00B16A1F" w:rsidRPr="008871FF" w:rsidRDefault="00D23CCF" w:rsidP="00B16A1F">
            <w:pPr>
              <w:spacing w:after="0" w:line="240" w:lineRule="auto"/>
              <w:rPr>
                <w:rFonts w:ascii="Times New Roman" w:hAnsi="Times New Roman"/>
                <w:sz w:val="24"/>
                <w:szCs w:val="24"/>
              </w:rPr>
            </w:pPr>
            <w:r>
              <w:rPr>
                <w:rFonts w:ascii="Times New Roman" w:hAnsi="Times New Roman"/>
                <w:sz w:val="24"/>
                <w:szCs w:val="24"/>
              </w:rPr>
              <w:t>Naudinga informacija investuotojams Lietuvoje.</w:t>
            </w:r>
          </w:p>
        </w:tc>
      </w:tr>
      <w:tr w:rsidR="00B16A1F" w:rsidRPr="008871FF" w14:paraId="26690AC8" w14:textId="77777777" w:rsidTr="00394B27">
        <w:trPr>
          <w:trHeight w:val="216"/>
        </w:trPr>
        <w:tc>
          <w:tcPr>
            <w:tcW w:w="9628" w:type="dxa"/>
            <w:gridSpan w:val="4"/>
            <w:shd w:val="clear" w:color="auto" w:fill="auto"/>
            <w:tcMar>
              <w:top w:w="29" w:type="dxa"/>
              <w:left w:w="115" w:type="dxa"/>
              <w:bottom w:w="29" w:type="dxa"/>
              <w:right w:w="115" w:type="dxa"/>
            </w:tcMar>
          </w:tcPr>
          <w:p w14:paraId="24E2A88E" w14:textId="77777777" w:rsidR="00B16A1F" w:rsidRPr="008871FF" w:rsidRDefault="00B16A1F" w:rsidP="00B16A1F">
            <w:pPr>
              <w:spacing w:after="0" w:line="240" w:lineRule="auto"/>
              <w:rPr>
                <w:rFonts w:ascii="Times New Roman" w:hAnsi="Times New Roman"/>
                <w:sz w:val="24"/>
                <w:szCs w:val="24"/>
              </w:rPr>
            </w:pPr>
            <w:r w:rsidRPr="008871FF">
              <w:rPr>
                <w:rFonts w:ascii="Times New Roman" w:hAnsi="Times New Roman"/>
                <w:sz w:val="24"/>
                <w:szCs w:val="24"/>
              </w:rPr>
              <w:t>Kita ekonominiam bendradarbiavimui aktuali informacija</w:t>
            </w:r>
          </w:p>
        </w:tc>
      </w:tr>
      <w:tr w:rsidR="00B16A1F" w:rsidRPr="008871FF" w14:paraId="50DB560D" w14:textId="77777777" w:rsidTr="00394B27">
        <w:trPr>
          <w:trHeight w:val="216"/>
        </w:trPr>
        <w:tc>
          <w:tcPr>
            <w:tcW w:w="1043" w:type="dxa"/>
            <w:shd w:val="clear" w:color="auto" w:fill="auto"/>
            <w:tcMar>
              <w:top w:w="29" w:type="dxa"/>
              <w:left w:w="115" w:type="dxa"/>
              <w:bottom w:w="29" w:type="dxa"/>
              <w:right w:w="115" w:type="dxa"/>
            </w:tcMar>
          </w:tcPr>
          <w:p w14:paraId="26CF612A" w14:textId="2EA6FE7E" w:rsidR="00B16A1F" w:rsidRPr="008871FF" w:rsidRDefault="006D7998" w:rsidP="00B16A1F">
            <w:pPr>
              <w:spacing w:after="0" w:line="240" w:lineRule="auto"/>
              <w:rPr>
                <w:rFonts w:ascii="Times New Roman" w:hAnsi="Times New Roman"/>
                <w:sz w:val="24"/>
                <w:szCs w:val="24"/>
              </w:rPr>
            </w:pPr>
            <w:r w:rsidRPr="008871FF">
              <w:rPr>
                <w:rFonts w:ascii="Times New Roman" w:hAnsi="Times New Roman"/>
                <w:sz w:val="24"/>
                <w:szCs w:val="24"/>
              </w:rPr>
              <w:t>2025-0</w:t>
            </w:r>
            <w:r w:rsidR="00DC126E">
              <w:rPr>
                <w:rFonts w:ascii="Times New Roman" w:hAnsi="Times New Roman"/>
                <w:sz w:val="24"/>
                <w:szCs w:val="24"/>
              </w:rPr>
              <w:t>4-24</w:t>
            </w:r>
          </w:p>
        </w:tc>
        <w:tc>
          <w:tcPr>
            <w:tcW w:w="3953" w:type="dxa"/>
            <w:shd w:val="clear" w:color="auto" w:fill="auto"/>
            <w:tcMar>
              <w:top w:w="29" w:type="dxa"/>
              <w:left w:w="115" w:type="dxa"/>
              <w:bottom w:w="29" w:type="dxa"/>
              <w:right w:w="115" w:type="dxa"/>
            </w:tcMar>
          </w:tcPr>
          <w:p w14:paraId="7CCF5F2C" w14:textId="5ABDE313" w:rsidR="00B655D3" w:rsidRPr="008871FF" w:rsidRDefault="001B3274" w:rsidP="00B16A1F">
            <w:pPr>
              <w:spacing w:after="0" w:line="240" w:lineRule="auto"/>
              <w:rPr>
                <w:rFonts w:ascii="-webkit-standard" w:hAnsi="-webkit-standard"/>
                <w:color w:val="000000"/>
                <w:sz w:val="24"/>
                <w:szCs w:val="24"/>
              </w:rPr>
            </w:pPr>
            <w:proofErr w:type="spellStart"/>
            <w:r>
              <w:rPr>
                <w:rFonts w:ascii="AppleSystemUIFont" w:eastAsiaTheme="minorHAnsi" w:hAnsi="AppleSystemUIFont" w:cs="AppleSystemUIFont"/>
                <w:sz w:val="26"/>
                <w:szCs w:val="26"/>
                <w:lang w:val="en-GB"/>
                <w14:ligatures w14:val="standardContextual"/>
              </w:rPr>
              <w:t>Šveicarijos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finansų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sektoriuje</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šiais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metais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dirba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daugiau</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nei</w:t>
            </w:r>
            <w:proofErr w:type="spellEnd"/>
            <w:r>
              <w:rPr>
                <w:rFonts w:ascii="AppleSystemUIFont" w:eastAsiaTheme="minorHAnsi" w:hAnsi="AppleSystemUIFont" w:cs="AppleSystemUIFont"/>
                <w:sz w:val="26"/>
                <w:szCs w:val="26"/>
                <w:lang w:val="en-GB"/>
                <w14:ligatures w14:val="standardContextual"/>
              </w:rPr>
              <w:t xml:space="preserve"> 200 000 </w:t>
            </w:r>
            <w:proofErr w:type="spellStart"/>
            <w:r>
              <w:rPr>
                <w:rFonts w:ascii="AppleSystemUIFont" w:eastAsiaTheme="minorHAnsi" w:hAnsi="AppleSystemUIFont" w:cs="AppleSystemUIFont"/>
                <w:sz w:val="26"/>
                <w:szCs w:val="26"/>
                <w:lang w:val="en-GB"/>
                <w14:ligatures w14:val="standardContextual"/>
              </w:rPr>
              <w:t>darbuotojų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Šis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sektorius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sudaro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apie</w:t>
            </w:r>
            <w:proofErr w:type="spellEnd"/>
            <w:r>
              <w:rPr>
                <w:rFonts w:ascii="AppleSystemUIFont" w:eastAsiaTheme="minorHAnsi" w:hAnsi="AppleSystemUIFont" w:cs="AppleSystemUIFont"/>
                <w:sz w:val="26"/>
                <w:szCs w:val="26"/>
                <w:lang w:val="en-GB"/>
                <w14:ligatures w14:val="standardContextual"/>
              </w:rPr>
              <w:t xml:space="preserve"> 9 % </w:t>
            </w:r>
            <w:proofErr w:type="spellStart"/>
            <w:r>
              <w:rPr>
                <w:rFonts w:ascii="AppleSystemUIFont" w:eastAsiaTheme="minorHAnsi" w:hAnsi="AppleSystemUIFont" w:cs="AppleSystemUIFont"/>
                <w:sz w:val="26"/>
                <w:szCs w:val="26"/>
                <w:lang w:val="en-GB"/>
                <w14:ligatures w14:val="standardContextual"/>
              </w:rPr>
              <w:t>šalies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bendrojo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vidaus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produkto</w:t>
            </w:r>
            <w:proofErr w:type="spellEnd"/>
            <w:r>
              <w:rPr>
                <w:rFonts w:ascii="AppleSystemUIFont" w:eastAsiaTheme="minorHAnsi" w:hAnsi="AppleSystemUIFont" w:cs="AppleSystemUIFont"/>
                <w:sz w:val="26"/>
                <w:szCs w:val="26"/>
                <w:lang w:val="en-GB"/>
                <w14:ligatures w14:val="standardContextual"/>
              </w:rPr>
              <w:t xml:space="preserve"> (BVP). </w:t>
            </w:r>
            <w:proofErr w:type="spellStart"/>
            <w:r>
              <w:rPr>
                <w:rFonts w:ascii="AppleSystemUIFont" w:eastAsiaTheme="minorHAnsi" w:hAnsi="AppleSystemUIFont" w:cs="AppleSystemUIFont"/>
                <w:sz w:val="26"/>
                <w:szCs w:val="26"/>
                <w:lang w:val="en-GB"/>
                <w14:ligatures w14:val="standardContextual"/>
              </w:rPr>
              <w:t>Maždaug</w:t>
            </w:r>
            <w:proofErr w:type="spellEnd"/>
            <w:r>
              <w:rPr>
                <w:rFonts w:ascii="AppleSystemUIFont" w:eastAsiaTheme="minorHAnsi" w:hAnsi="AppleSystemUIFont" w:cs="AppleSystemUIFont"/>
                <w:sz w:val="26"/>
                <w:szCs w:val="26"/>
                <w:lang w:val="en-GB"/>
                <w14:ligatures w14:val="standardContextual"/>
              </w:rPr>
              <w:t xml:space="preserve"> 200 </w:t>
            </w:r>
            <w:proofErr w:type="spellStart"/>
            <w:r>
              <w:rPr>
                <w:rFonts w:ascii="AppleSystemUIFont" w:eastAsiaTheme="minorHAnsi" w:hAnsi="AppleSystemUIFont" w:cs="AppleSystemUIFont"/>
                <w:sz w:val="26"/>
                <w:szCs w:val="26"/>
                <w:lang w:val="en-GB"/>
                <w14:ligatures w14:val="standardContextual"/>
              </w:rPr>
              <w:t>bankų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ir</w:t>
            </w:r>
            <w:proofErr w:type="spellEnd"/>
            <w:r>
              <w:rPr>
                <w:rFonts w:ascii="AppleSystemUIFont" w:eastAsiaTheme="minorHAnsi" w:hAnsi="AppleSystemUIFont" w:cs="AppleSystemUIFont"/>
                <w:sz w:val="26"/>
                <w:szCs w:val="26"/>
                <w:lang w:val="en-GB"/>
                <w14:ligatures w14:val="standardContextual"/>
              </w:rPr>
              <w:t xml:space="preserve"> 200 </w:t>
            </w:r>
            <w:proofErr w:type="spellStart"/>
            <w:r>
              <w:rPr>
                <w:rFonts w:ascii="AppleSystemUIFont" w:eastAsiaTheme="minorHAnsi" w:hAnsi="AppleSystemUIFont" w:cs="AppleSystemUIFont"/>
                <w:sz w:val="26"/>
                <w:szCs w:val="26"/>
                <w:lang w:val="en-GB"/>
                <w14:ligatures w14:val="standardContextual"/>
              </w:rPr>
              <w:t>draudimo</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bendrovių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kasmet</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sumoka</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beveik</w:t>
            </w:r>
            <w:proofErr w:type="spellEnd"/>
            <w:r>
              <w:rPr>
                <w:rFonts w:ascii="AppleSystemUIFont" w:eastAsiaTheme="minorHAnsi" w:hAnsi="AppleSystemUIFont" w:cs="AppleSystemUIFont"/>
                <w:sz w:val="26"/>
                <w:szCs w:val="26"/>
                <w:lang w:val="en-GB"/>
                <w14:ligatures w14:val="standardContextual"/>
              </w:rPr>
              <w:t xml:space="preserve"> 10 </w:t>
            </w:r>
            <w:proofErr w:type="spellStart"/>
            <w:r>
              <w:rPr>
                <w:rFonts w:ascii="AppleSystemUIFont" w:eastAsiaTheme="minorHAnsi" w:hAnsi="AppleSystemUIFont" w:cs="AppleSystemUIFont"/>
                <w:sz w:val="26"/>
                <w:szCs w:val="26"/>
                <w:lang w:val="en-GB"/>
                <w14:ligatures w14:val="standardContextual"/>
              </w:rPr>
              <w:t>mlrd</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Šveicarijos</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frankų</w:t>
            </w:r>
            <w:proofErr w:type="spellEnd"/>
            <w:r>
              <w:rPr>
                <w:rFonts w:ascii="AppleSystemUIFont" w:eastAsiaTheme="minorHAnsi" w:hAnsi="AppleSystemUIFont" w:cs="AppleSystemUIFont"/>
                <w:sz w:val="26"/>
                <w:szCs w:val="26"/>
                <w:lang w:val="en-GB"/>
                <w14:ligatures w14:val="standardContextual"/>
              </w:rPr>
              <w:t xml:space="preserve"> </w:t>
            </w:r>
            <w:proofErr w:type="spellStart"/>
            <w:r>
              <w:rPr>
                <w:rFonts w:ascii="AppleSystemUIFont" w:eastAsiaTheme="minorHAnsi" w:hAnsi="AppleSystemUIFont" w:cs="AppleSystemUIFont"/>
                <w:sz w:val="26"/>
                <w:szCs w:val="26"/>
                <w:lang w:val="en-GB"/>
                <w14:ligatures w14:val="standardContextual"/>
              </w:rPr>
              <w:t>mokesčių</w:t>
            </w:r>
            <w:proofErr w:type="spellEnd"/>
            <w:r>
              <w:rPr>
                <w:rFonts w:ascii="AppleSystemUIFont" w:eastAsiaTheme="minorHAnsi" w:hAnsi="AppleSystemUIFont" w:cs="AppleSystemUIFont"/>
                <w:sz w:val="26"/>
                <w:szCs w:val="26"/>
                <w:lang w:val="en-GB"/>
                <w14:ligatures w14:val="standardContextual"/>
              </w:rPr>
              <w:t>.</w:t>
            </w:r>
          </w:p>
        </w:tc>
        <w:tc>
          <w:tcPr>
            <w:tcW w:w="2219" w:type="dxa"/>
            <w:shd w:val="clear" w:color="auto" w:fill="auto"/>
            <w:tcMar>
              <w:top w:w="29" w:type="dxa"/>
              <w:left w:w="115" w:type="dxa"/>
              <w:bottom w:w="29" w:type="dxa"/>
              <w:right w:w="115" w:type="dxa"/>
            </w:tcMar>
          </w:tcPr>
          <w:p w14:paraId="3A830FCC" w14:textId="378166D2" w:rsidR="00B16A1F" w:rsidRPr="008871FF" w:rsidRDefault="001B3274" w:rsidP="006D7998">
            <w:pPr>
              <w:spacing w:after="0" w:line="240" w:lineRule="auto"/>
              <w:rPr>
                <w:rFonts w:ascii="Times New Roman" w:hAnsi="Times New Roman"/>
                <w:sz w:val="24"/>
                <w:szCs w:val="24"/>
              </w:rPr>
            </w:pPr>
            <w:r>
              <w:rPr>
                <w:rFonts w:ascii="AppleSystemUIFont" w:eastAsiaTheme="minorHAnsi" w:hAnsi="AppleSystemUIFont" w:cs="AppleSystemUIFont"/>
                <w:sz w:val="26"/>
                <w:szCs w:val="26"/>
                <w:lang w:val="en-GB"/>
                <w14:ligatures w14:val="standardContextual"/>
              </w:rPr>
              <w:t>State Secretariat for International Finance SIF. Federal Department of Finance FDF</w:t>
            </w:r>
          </w:p>
        </w:tc>
        <w:tc>
          <w:tcPr>
            <w:tcW w:w="2413" w:type="dxa"/>
            <w:shd w:val="clear" w:color="auto" w:fill="auto"/>
            <w:tcMar>
              <w:top w:w="29" w:type="dxa"/>
              <w:left w:w="115" w:type="dxa"/>
              <w:bottom w:w="29" w:type="dxa"/>
              <w:right w:w="115" w:type="dxa"/>
            </w:tcMar>
          </w:tcPr>
          <w:p w14:paraId="5101E5D7" w14:textId="20868E25" w:rsidR="00B16A1F" w:rsidRPr="008871FF" w:rsidRDefault="00D23CCF" w:rsidP="00B16A1F">
            <w:pPr>
              <w:spacing w:after="0" w:line="240" w:lineRule="auto"/>
              <w:rPr>
                <w:rFonts w:ascii="Times New Roman" w:hAnsi="Times New Roman"/>
                <w:sz w:val="24"/>
                <w:szCs w:val="24"/>
              </w:rPr>
            </w:pPr>
            <w:r>
              <w:rPr>
                <w:rFonts w:ascii="Times New Roman" w:hAnsi="Times New Roman"/>
                <w:sz w:val="24"/>
                <w:szCs w:val="24"/>
              </w:rPr>
              <w:t>Naudinga informacija Ekonomikos ir inovacijų ministerijai.</w:t>
            </w:r>
          </w:p>
        </w:tc>
      </w:tr>
    </w:tbl>
    <w:p w14:paraId="71069956" w14:textId="77777777" w:rsidR="00CD099A" w:rsidRPr="008871FF" w:rsidRDefault="00CD099A" w:rsidP="00CD099A">
      <w:pPr>
        <w:spacing w:after="0" w:line="240" w:lineRule="auto"/>
        <w:rPr>
          <w:rFonts w:ascii="Times New Roman" w:hAnsi="Times New Roman"/>
          <w:sz w:val="24"/>
          <w:szCs w:val="24"/>
        </w:rPr>
      </w:pPr>
    </w:p>
    <w:p w14:paraId="25357885" w14:textId="1664D12B" w:rsidR="00CD099A" w:rsidRPr="008871FF" w:rsidRDefault="00CD099A" w:rsidP="00CD099A">
      <w:pPr>
        <w:spacing w:after="0" w:line="240" w:lineRule="auto"/>
        <w:rPr>
          <w:rFonts w:ascii="Times New Roman" w:hAnsi="Times New Roman"/>
          <w:sz w:val="24"/>
          <w:szCs w:val="24"/>
        </w:rPr>
      </w:pPr>
      <w:r w:rsidRPr="008871FF">
        <w:rPr>
          <w:rFonts w:ascii="Times New Roman" w:hAnsi="Times New Roman"/>
          <w:sz w:val="24"/>
          <w:szCs w:val="24"/>
        </w:rPr>
        <w:t>Rengėja</w:t>
      </w:r>
      <w:r w:rsidR="00092B34">
        <w:rPr>
          <w:rFonts w:ascii="Times New Roman" w:hAnsi="Times New Roman"/>
          <w:sz w:val="24"/>
          <w:szCs w:val="24"/>
        </w:rPr>
        <w:t>s</w:t>
      </w:r>
      <w:r w:rsidRPr="008871FF">
        <w:rPr>
          <w:rFonts w:ascii="Times New Roman" w:hAnsi="Times New Roman"/>
          <w:sz w:val="24"/>
          <w:szCs w:val="24"/>
        </w:rPr>
        <w:t>:</w:t>
      </w:r>
    </w:p>
    <w:p w14:paraId="25C7DE31" w14:textId="69C84131" w:rsidR="0030372B" w:rsidRPr="008871FF" w:rsidRDefault="0030372B" w:rsidP="00CD099A">
      <w:pPr>
        <w:spacing w:after="0" w:line="240" w:lineRule="auto"/>
        <w:rPr>
          <w:rFonts w:ascii="Times New Roman" w:hAnsi="Times New Roman"/>
          <w:sz w:val="24"/>
          <w:szCs w:val="24"/>
        </w:rPr>
      </w:pPr>
      <w:r w:rsidRPr="008871FF">
        <w:rPr>
          <w:rFonts w:ascii="Times New Roman" w:hAnsi="Times New Roman"/>
          <w:sz w:val="24"/>
          <w:szCs w:val="24"/>
        </w:rPr>
        <w:t xml:space="preserve">Kipras Užkuraitis, ambasados padėjėjas, tel. +41-795500146, </w:t>
      </w:r>
      <w:proofErr w:type="spellStart"/>
      <w:r w:rsidRPr="008871FF">
        <w:rPr>
          <w:rFonts w:ascii="Times New Roman" w:hAnsi="Times New Roman"/>
          <w:sz w:val="24"/>
          <w:szCs w:val="24"/>
        </w:rPr>
        <w:t>el.p</w:t>
      </w:r>
      <w:proofErr w:type="spellEnd"/>
      <w:r w:rsidRPr="008871FF">
        <w:rPr>
          <w:rFonts w:ascii="Times New Roman" w:hAnsi="Times New Roman"/>
          <w:sz w:val="24"/>
          <w:szCs w:val="24"/>
        </w:rPr>
        <w:t>. kipras.uzkuraitis@urm.lt</w:t>
      </w:r>
    </w:p>
    <w:p w14:paraId="0F5D5EF6" w14:textId="77777777" w:rsidR="00CD099A" w:rsidRPr="008871FF" w:rsidRDefault="00CD099A" w:rsidP="00CD099A">
      <w:pPr>
        <w:spacing w:after="0" w:line="240" w:lineRule="auto"/>
        <w:rPr>
          <w:rFonts w:ascii="Times New Roman" w:hAnsi="Times New Roman"/>
          <w:sz w:val="24"/>
          <w:szCs w:val="24"/>
        </w:rPr>
      </w:pPr>
      <w:r w:rsidRPr="008871FF">
        <w:rPr>
          <w:rFonts w:ascii="Times New Roman" w:hAnsi="Times New Roman"/>
          <w:sz w:val="24"/>
          <w:szCs w:val="24"/>
        </w:rPr>
        <w:t>______________________________________________________</w:t>
      </w:r>
    </w:p>
    <w:p w14:paraId="0C10B247" w14:textId="77777777" w:rsidR="00CD099A" w:rsidRPr="008871FF" w:rsidRDefault="00CD099A" w:rsidP="00CD099A">
      <w:pPr>
        <w:spacing w:after="0" w:line="240" w:lineRule="auto"/>
        <w:jc w:val="both"/>
        <w:rPr>
          <w:rFonts w:ascii="Times New Roman" w:hAnsi="Times New Roman"/>
          <w:sz w:val="24"/>
          <w:szCs w:val="24"/>
        </w:rPr>
      </w:pPr>
      <w:r w:rsidRPr="008871FF">
        <w:rPr>
          <w:rFonts w:ascii="Times New Roman" w:hAnsi="Times New Roman"/>
          <w:sz w:val="24"/>
          <w:szCs w:val="24"/>
        </w:rPr>
        <w:t>(Lietuvos Respublikos diplomatinės atstovybės, konsulinės įstaigos ar specialiosios misijos darbuotojo (-ų) pareigos, vardas ir pavardė, telefono numeris, el. paštas)</w:t>
      </w:r>
    </w:p>
    <w:p w14:paraId="7793F607" w14:textId="77777777" w:rsidR="00CD099A" w:rsidRPr="008871FF" w:rsidRDefault="00CD099A" w:rsidP="00CD099A">
      <w:pPr>
        <w:spacing w:after="0" w:line="240" w:lineRule="auto"/>
        <w:jc w:val="both"/>
        <w:rPr>
          <w:rFonts w:ascii="Times New Roman" w:hAnsi="Times New Roman"/>
          <w:sz w:val="24"/>
          <w:szCs w:val="24"/>
        </w:rPr>
      </w:pPr>
    </w:p>
    <w:p w14:paraId="02525924" w14:textId="77777777" w:rsidR="00CD099A" w:rsidRPr="008871FF" w:rsidRDefault="00CD099A" w:rsidP="00CD099A">
      <w:pPr>
        <w:spacing w:after="0" w:line="240" w:lineRule="auto"/>
        <w:jc w:val="center"/>
        <w:rPr>
          <w:rFonts w:ascii="Times New Roman" w:eastAsia="Times New Roman" w:hAnsi="Times New Roman"/>
          <w:color w:val="000000"/>
          <w:sz w:val="24"/>
          <w:szCs w:val="24"/>
          <w:lang w:eastAsia="lt-LT"/>
        </w:rPr>
      </w:pPr>
      <w:r w:rsidRPr="008871FF">
        <w:rPr>
          <w:rFonts w:ascii="Times New Roman" w:eastAsia="Times New Roman" w:hAnsi="Times New Roman"/>
          <w:color w:val="000000"/>
          <w:sz w:val="24"/>
          <w:szCs w:val="24"/>
          <w:lang w:eastAsia="lt-LT"/>
        </w:rPr>
        <w:t>_________________________</w:t>
      </w:r>
    </w:p>
    <w:p w14:paraId="67B12F1F" w14:textId="77777777" w:rsidR="00542652" w:rsidRPr="008871FF" w:rsidRDefault="00542652">
      <w:pPr>
        <w:rPr>
          <w:sz w:val="24"/>
          <w:szCs w:val="24"/>
        </w:rPr>
      </w:pPr>
    </w:p>
    <w:sectPr w:rsidR="00542652" w:rsidRPr="008871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9A"/>
    <w:rsid w:val="000163B1"/>
    <w:rsid w:val="00092B34"/>
    <w:rsid w:val="000D6415"/>
    <w:rsid w:val="001441F6"/>
    <w:rsid w:val="001A205C"/>
    <w:rsid w:val="001B3274"/>
    <w:rsid w:val="001F1E97"/>
    <w:rsid w:val="0022377B"/>
    <w:rsid w:val="002305C4"/>
    <w:rsid w:val="00240A17"/>
    <w:rsid w:val="0028194A"/>
    <w:rsid w:val="002D5D3F"/>
    <w:rsid w:val="002E4A6E"/>
    <w:rsid w:val="0030372B"/>
    <w:rsid w:val="0038324F"/>
    <w:rsid w:val="00394B27"/>
    <w:rsid w:val="003B0DCB"/>
    <w:rsid w:val="003B7EB4"/>
    <w:rsid w:val="00425502"/>
    <w:rsid w:val="00431768"/>
    <w:rsid w:val="004948D7"/>
    <w:rsid w:val="004D6990"/>
    <w:rsid w:val="00542652"/>
    <w:rsid w:val="00581DB9"/>
    <w:rsid w:val="005822D8"/>
    <w:rsid w:val="005C032D"/>
    <w:rsid w:val="00607CBE"/>
    <w:rsid w:val="0064549C"/>
    <w:rsid w:val="00651A7F"/>
    <w:rsid w:val="006D7998"/>
    <w:rsid w:val="007870BE"/>
    <w:rsid w:val="00792A8F"/>
    <w:rsid w:val="007A71C5"/>
    <w:rsid w:val="007C2F0C"/>
    <w:rsid w:val="007E30D8"/>
    <w:rsid w:val="008121DC"/>
    <w:rsid w:val="00883A90"/>
    <w:rsid w:val="008871FF"/>
    <w:rsid w:val="00921E0A"/>
    <w:rsid w:val="00955277"/>
    <w:rsid w:val="009C6371"/>
    <w:rsid w:val="00A16487"/>
    <w:rsid w:val="00A23D07"/>
    <w:rsid w:val="00A2645D"/>
    <w:rsid w:val="00A56969"/>
    <w:rsid w:val="00AA18AD"/>
    <w:rsid w:val="00AD5513"/>
    <w:rsid w:val="00B05D79"/>
    <w:rsid w:val="00B16A1F"/>
    <w:rsid w:val="00B33A65"/>
    <w:rsid w:val="00B655D3"/>
    <w:rsid w:val="00B76F89"/>
    <w:rsid w:val="00BA4777"/>
    <w:rsid w:val="00BD39F9"/>
    <w:rsid w:val="00C42853"/>
    <w:rsid w:val="00CB4B08"/>
    <w:rsid w:val="00CD099A"/>
    <w:rsid w:val="00CF2048"/>
    <w:rsid w:val="00D130C2"/>
    <w:rsid w:val="00D23CCF"/>
    <w:rsid w:val="00D9671B"/>
    <w:rsid w:val="00DC126E"/>
    <w:rsid w:val="00E20BA7"/>
    <w:rsid w:val="00E66AC1"/>
    <w:rsid w:val="00EF2C4C"/>
    <w:rsid w:val="00F0066E"/>
    <w:rsid w:val="00F16257"/>
    <w:rsid w:val="00F35284"/>
    <w:rsid w:val="00F72816"/>
    <w:rsid w:val="00F8343E"/>
    <w:rsid w:val="00FB1E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C57B"/>
  <w15:chartTrackingRefBased/>
  <w15:docId w15:val="{0FC59124-7653-42E9-93BF-DFE59F9B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C4"/>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CD099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099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099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099A"/>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D099A"/>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D099A"/>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D099A"/>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D099A"/>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D099A"/>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0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99A"/>
    <w:rPr>
      <w:rFonts w:eastAsiaTheme="majorEastAsia" w:cstheme="majorBidi"/>
      <w:color w:val="272727" w:themeColor="text1" w:themeTint="D8"/>
    </w:rPr>
  </w:style>
  <w:style w:type="paragraph" w:styleId="Title">
    <w:name w:val="Title"/>
    <w:basedOn w:val="Normal"/>
    <w:next w:val="Normal"/>
    <w:link w:val="TitleChar"/>
    <w:uiPriority w:val="10"/>
    <w:qFormat/>
    <w:rsid w:val="00CD09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0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99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0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99A"/>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D099A"/>
    <w:rPr>
      <w:i/>
      <w:iCs/>
      <w:color w:val="404040" w:themeColor="text1" w:themeTint="BF"/>
    </w:rPr>
  </w:style>
  <w:style w:type="paragraph" w:styleId="ListParagraph">
    <w:name w:val="List Paragraph"/>
    <w:basedOn w:val="Normal"/>
    <w:uiPriority w:val="34"/>
    <w:qFormat/>
    <w:rsid w:val="00CD099A"/>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D099A"/>
    <w:rPr>
      <w:i/>
      <w:iCs/>
      <w:color w:val="0F4761" w:themeColor="accent1" w:themeShade="BF"/>
    </w:rPr>
  </w:style>
  <w:style w:type="paragraph" w:styleId="IntenseQuote">
    <w:name w:val="Intense Quote"/>
    <w:basedOn w:val="Normal"/>
    <w:next w:val="Normal"/>
    <w:link w:val="IntenseQuoteChar"/>
    <w:uiPriority w:val="30"/>
    <w:qFormat/>
    <w:rsid w:val="00CD09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D099A"/>
    <w:rPr>
      <w:i/>
      <w:iCs/>
      <w:color w:val="0F4761" w:themeColor="accent1" w:themeShade="BF"/>
    </w:rPr>
  </w:style>
  <w:style w:type="character" w:styleId="IntenseReference">
    <w:name w:val="Intense Reference"/>
    <w:basedOn w:val="DefaultParagraphFont"/>
    <w:uiPriority w:val="32"/>
    <w:qFormat/>
    <w:rsid w:val="00CD099A"/>
    <w:rPr>
      <w:b/>
      <w:bCs/>
      <w:smallCaps/>
      <w:color w:val="0F4761" w:themeColor="accent1" w:themeShade="BF"/>
      <w:spacing w:val="5"/>
    </w:rPr>
  </w:style>
  <w:style w:type="character" w:styleId="Hyperlink">
    <w:name w:val="Hyperlink"/>
    <w:basedOn w:val="DefaultParagraphFont"/>
    <w:uiPriority w:val="99"/>
    <w:unhideWhenUsed/>
    <w:rsid w:val="0028194A"/>
    <w:rPr>
      <w:color w:val="467886" w:themeColor="hyperlink"/>
      <w:u w:val="single"/>
    </w:rPr>
  </w:style>
  <w:style w:type="character" w:styleId="UnresolvedMention">
    <w:name w:val="Unresolved Mention"/>
    <w:basedOn w:val="DefaultParagraphFont"/>
    <w:uiPriority w:val="99"/>
    <w:semiHidden/>
    <w:unhideWhenUsed/>
    <w:rsid w:val="0028194A"/>
    <w:rPr>
      <w:color w:val="605E5C"/>
      <w:shd w:val="clear" w:color="auto" w:fill="E1DFDD"/>
    </w:rPr>
  </w:style>
  <w:style w:type="character" w:styleId="FollowedHyperlink">
    <w:name w:val="FollowedHyperlink"/>
    <w:basedOn w:val="DefaultParagraphFont"/>
    <w:uiPriority w:val="99"/>
    <w:semiHidden/>
    <w:unhideWhenUsed/>
    <w:rsid w:val="00F834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580">
      <w:bodyDiv w:val="1"/>
      <w:marLeft w:val="0"/>
      <w:marRight w:val="0"/>
      <w:marTop w:val="0"/>
      <w:marBottom w:val="0"/>
      <w:divBdr>
        <w:top w:val="none" w:sz="0" w:space="0" w:color="auto"/>
        <w:left w:val="none" w:sz="0" w:space="0" w:color="auto"/>
        <w:bottom w:val="none" w:sz="0" w:space="0" w:color="auto"/>
        <w:right w:val="none" w:sz="0" w:space="0" w:color="auto"/>
      </w:divBdr>
    </w:div>
    <w:div w:id="58604149">
      <w:bodyDiv w:val="1"/>
      <w:marLeft w:val="0"/>
      <w:marRight w:val="0"/>
      <w:marTop w:val="0"/>
      <w:marBottom w:val="0"/>
      <w:divBdr>
        <w:top w:val="none" w:sz="0" w:space="0" w:color="auto"/>
        <w:left w:val="none" w:sz="0" w:space="0" w:color="auto"/>
        <w:bottom w:val="none" w:sz="0" w:space="0" w:color="auto"/>
        <w:right w:val="none" w:sz="0" w:space="0" w:color="auto"/>
      </w:divBdr>
    </w:div>
    <w:div w:id="81220591">
      <w:bodyDiv w:val="1"/>
      <w:marLeft w:val="0"/>
      <w:marRight w:val="0"/>
      <w:marTop w:val="0"/>
      <w:marBottom w:val="0"/>
      <w:divBdr>
        <w:top w:val="none" w:sz="0" w:space="0" w:color="auto"/>
        <w:left w:val="none" w:sz="0" w:space="0" w:color="auto"/>
        <w:bottom w:val="none" w:sz="0" w:space="0" w:color="auto"/>
        <w:right w:val="none" w:sz="0" w:space="0" w:color="auto"/>
      </w:divBdr>
    </w:div>
    <w:div w:id="81294627">
      <w:bodyDiv w:val="1"/>
      <w:marLeft w:val="0"/>
      <w:marRight w:val="0"/>
      <w:marTop w:val="0"/>
      <w:marBottom w:val="0"/>
      <w:divBdr>
        <w:top w:val="none" w:sz="0" w:space="0" w:color="auto"/>
        <w:left w:val="none" w:sz="0" w:space="0" w:color="auto"/>
        <w:bottom w:val="none" w:sz="0" w:space="0" w:color="auto"/>
        <w:right w:val="none" w:sz="0" w:space="0" w:color="auto"/>
      </w:divBdr>
    </w:div>
    <w:div w:id="177695094">
      <w:bodyDiv w:val="1"/>
      <w:marLeft w:val="0"/>
      <w:marRight w:val="0"/>
      <w:marTop w:val="0"/>
      <w:marBottom w:val="0"/>
      <w:divBdr>
        <w:top w:val="none" w:sz="0" w:space="0" w:color="auto"/>
        <w:left w:val="none" w:sz="0" w:space="0" w:color="auto"/>
        <w:bottom w:val="none" w:sz="0" w:space="0" w:color="auto"/>
        <w:right w:val="none" w:sz="0" w:space="0" w:color="auto"/>
      </w:divBdr>
    </w:div>
    <w:div w:id="198199796">
      <w:bodyDiv w:val="1"/>
      <w:marLeft w:val="0"/>
      <w:marRight w:val="0"/>
      <w:marTop w:val="0"/>
      <w:marBottom w:val="0"/>
      <w:divBdr>
        <w:top w:val="none" w:sz="0" w:space="0" w:color="auto"/>
        <w:left w:val="none" w:sz="0" w:space="0" w:color="auto"/>
        <w:bottom w:val="none" w:sz="0" w:space="0" w:color="auto"/>
        <w:right w:val="none" w:sz="0" w:space="0" w:color="auto"/>
      </w:divBdr>
    </w:div>
    <w:div w:id="205335649">
      <w:bodyDiv w:val="1"/>
      <w:marLeft w:val="0"/>
      <w:marRight w:val="0"/>
      <w:marTop w:val="0"/>
      <w:marBottom w:val="0"/>
      <w:divBdr>
        <w:top w:val="none" w:sz="0" w:space="0" w:color="auto"/>
        <w:left w:val="none" w:sz="0" w:space="0" w:color="auto"/>
        <w:bottom w:val="none" w:sz="0" w:space="0" w:color="auto"/>
        <w:right w:val="none" w:sz="0" w:space="0" w:color="auto"/>
      </w:divBdr>
    </w:div>
    <w:div w:id="285505558">
      <w:bodyDiv w:val="1"/>
      <w:marLeft w:val="0"/>
      <w:marRight w:val="0"/>
      <w:marTop w:val="0"/>
      <w:marBottom w:val="0"/>
      <w:divBdr>
        <w:top w:val="none" w:sz="0" w:space="0" w:color="auto"/>
        <w:left w:val="none" w:sz="0" w:space="0" w:color="auto"/>
        <w:bottom w:val="none" w:sz="0" w:space="0" w:color="auto"/>
        <w:right w:val="none" w:sz="0" w:space="0" w:color="auto"/>
      </w:divBdr>
    </w:div>
    <w:div w:id="386144693">
      <w:bodyDiv w:val="1"/>
      <w:marLeft w:val="0"/>
      <w:marRight w:val="0"/>
      <w:marTop w:val="0"/>
      <w:marBottom w:val="0"/>
      <w:divBdr>
        <w:top w:val="none" w:sz="0" w:space="0" w:color="auto"/>
        <w:left w:val="none" w:sz="0" w:space="0" w:color="auto"/>
        <w:bottom w:val="none" w:sz="0" w:space="0" w:color="auto"/>
        <w:right w:val="none" w:sz="0" w:space="0" w:color="auto"/>
      </w:divBdr>
    </w:div>
    <w:div w:id="462771984">
      <w:bodyDiv w:val="1"/>
      <w:marLeft w:val="0"/>
      <w:marRight w:val="0"/>
      <w:marTop w:val="0"/>
      <w:marBottom w:val="0"/>
      <w:divBdr>
        <w:top w:val="none" w:sz="0" w:space="0" w:color="auto"/>
        <w:left w:val="none" w:sz="0" w:space="0" w:color="auto"/>
        <w:bottom w:val="none" w:sz="0" w:space="0" w:color="auto"/>
        <w:right w:val="none" w:sz="0" w:space="0" w:color="auto"/>
      </w:divBdr>
    </w:div>
    <w:div w:id="469370940">
      <w:bodyDiv w:val="1"/>
      <w:marLeft w:val="0"/>
      <w:marRight w:val="0"/>
      <w:marTop w:val="0"/>
      <w:marBottom w:val="0"/>
      <w:divBdr>
        <w:top w:val="none" w:sz="0" w:space="0" w:color="auto"/>
        <w:left w:val="none" w:sz="0" w:space="0" w:color="auto"/>
        <w:bottom w:val="none" w:sz="0" w:space="0" w:color="auto"/>
        <w:right w:val="none" w:sz="0" w:space="0" w:color="auto"/>
      </w:divBdr>
    </w:div>
    <w:div w:id="555701684">
      <w:bodyDiv w:val="1"/>
      <w:marLeft w:val="0"/>
      <w:marRight w:val="0"/>
      <w:marTop w:val="0"/>
      <w:marBottom w:val="0"/>
      <w:divBdr>
        <w:top w:val="none" w:sz="0" w:space="0" w:color="auto"/>
        <w:left w:val="none" w:sz="0" w:space="0" w:color="auto"/>
        <w:bottom w:val="none" w:sz="0" w:space="0" w:color="auto"/>
        <w:right w:val="none" w:sz="0" w:space="0" w:color="auto"/>
      </w:divBdr>
    </w:div>
    <w:div w:id="643316227">
      <w:bodyDiv w:val="1"/>
      <w:marLeft w:val="0"/>
      <w:marRight w:val="0"/>
      <w:marTop w:val="0"/>
      <w:marBottom w:val="0"/>
      <w:divBdr>
        <w:top w:val="none" w:sz="0" w:space="0" w:color="auto"/>
        <w:left w:val="none" w:sz="0" w:space="0" w:color="auto"/>
        <w:bottom w:val="none" w:sz="0" w:space="0" w:color="auto"/>
        <w:right w:val="none" w:sz="0" w:space="0" w:color="auto"/>
      </w:divBdr>
    </w:div>
    <w:div w:id="698356918">
      <w:bodyDiv w:val="1"/>
      <w:marLeft w:val="0"/>
      <w:marRight w:val="0"/>
      <w:marTop w:val="0"/>
      <w:marBottom w:val="0"/>
      <w:divBdr>
        <w:top w:val="none" w:sz="0" w:space="0" w:color="auto"/>
        <w:left w:val="none" w:sz="0" w:space="0" w:color="auto"/>
        <w:bottom w:val="none" w:sz="0" w:space="0" w:color="auto"/>
        <w:right w:val="none" w:sz="0" w:space="0" w:color="auto"/>
      </w:divBdr>
    </w:div>
    <w:div w:id="720985428">
      <w:bodyDiv w:val="1"/>
      <w:marLeft w:val="0"/>
      <w:marRight w:val="0"/>
      <w:marTop w:val="0"/>
      <w:marBottom w:val="0"/>
      <w:divBdr>
        <w:top w:val="none" w:sz="0" w:space="0" w:color="auto"/>
        <w:left w:val="none" w:sz="0" w:space="0" w:color="auto"/>
        <w:bottom w:val="none" w:sz="0" w:space="0" w:color="auto"/>
        <w:right w:val="none" w:sz="0" w:space="0" w:color="auto"/>
      </w:divBdr>
    </w:div>
    <w:div w:id="829907016">
      <w:bodyDiv w:val="1"/>
      <w:marLeft w:val="0"/>
      <w:marRight w:val="0"/>
      <w:marTop w:val="0"/>
      <w:marBottom w:val="0"/>
      <w:divBdr>
        <w:top w:val="none" w:sz="0" w:space="0" w:color="auto"/>
        <w:left w:val="none" w:sz="0" w:space="0" w:color="auto"/>
        <w:bottom w:val="none" w:sz="0" w:space="0" w:color="auto"/>
        <w:right w:val="none" w:sz="0" w:space="0" w:color="auto"/>
      </w:divBdr>
    </w:div>
    <w:div w:id="834612443">
      <w:bodyDiv w:val="1"/>
      <w:marLeft w:val="0"/>
      <w:marRight w:val="0"/>
      <w:marTop w:val="0"/>
      <w:marBottom w:val="0"/>
      <w:divBdr>
        <w:top w:val="none" w:sz="0" w:space="0" w:color="auto"/>
        <w:left w:val="none" w:sz="0" w:space="0" w:color="auto"/>
        <w:bottom w:val="none" w:sz="0" w:space="0" w:color="auto"/>
        <w:right w:val="none" w:sz="0" w:space="0" w:color="auto"/>
      </w:divBdr>
    </w:div>
    <w:div w:id="856117713">
      <w:bodyDiv w:val="1"/>
      <w:marLeft w:val="0"/>
      <w:marRight w:val="0"/>
      <w:marTop w:val="0"/>
      <w:marBottom w:val="0"/>
      <w:divBdr>
        <w:top w:val="none" w:sz="0" w:space="0" w:color="auto"/>
        <w:left w:val="none" w:sz="0" w:space="0" w:color="auto"/>
        <w:bottom w:val="none" w:sz="0" w:space="0" w:color="auto"/>
        <w:right w:val="none" w:sz="0" w:space="0" w:color="auto"/>
      </w:divBdr>
    </w:div>
    <w:div w:id="876427617">
      <w:bodyDiv w:val="1"/>
      <w:marLeft w:val="0"/>
      <w:marRight w:val="0"/>
      <w:marTop w:val="0"/>
      <w:marBottom w:val="0"/>
      <w:divBdr>
        <w:top w:val="none" w:sz="0" w:space="0" w:color="auto"/>
        <w:left w:val="none" w:sz="0" w:space="0" w:color="auto"/>
        <w:bottom w:val="none" w:sz="0" w:space="0" w:color="auto"/>
        <w:right w:val="none" w:sz="0" w:space="0" w:color="auto"/>
      </w:divBdr>
    </w:div>
    <w:div w:id="1041367958">
      <w:bodyDiv w:val="1"/>
      <w:marLeft w:val="0"/>
      <w:marRight w:val="0"/>
      <w:marTop w:val="0"/>
      <w:marBottom w:val="0"/>
      <w:divBdr>
        <w:top w:val="none" w:sz="0" w:space="0" w:color="auto"/>
        <w:left w:val="none" w:sz="0" w:space="0" w:color="auto"/>
        <w:bottom w:val="none" w:sz="0" w:space="0" w:color="auto"/>
        <w:right w:val="none" w:sz="0" w:space="0" w:color="auto"/>
      </w:divBdr>
    </w:div>
    <w:div w:id="1088383342">
      <w:bodyDiv w:val="1"/>
      <w:marLeft w:val="0"/>
      <w:marRight w:val="0"/>
      <w:marTop w:val="0"/>
      <w:marBottom w:val="0"/>
      <w:divBdr>
        <w:top w:val="none" w:sz="0" w:space="0" w:color="auto"/>
        <w:left w:val="none" w:sz="0" w:space="0" w:color="auto"/>
        <w:bottom w:val="none" w:sz="0" w:space="0" w:color="auto"/>
        <w:right w:val="none" w:sz="0" w:space="0" w:color="auto"/>
      </w:divBdr>
    </w:div>
    <w:div w:id="1128740423">
      <w:bodyDiv w:val="1"/>
      <w:marLeft w:val="0"/>
      <w:marRight w:val="0"/>
      <w:marTop w:val="0"/>
      <w:marBottom w:val="0"/>
      <w:divBdr>
        <w:top w:val="none" w:sz="0" w:space="0" w:color="auto"/>
        <w:left w:val="none" w:sz="0" w:space="0" w:color="auto"/>
        <w:bottom w:val="none" w:sz="0" w:space="0" w:color="auto"/>
        <w:right w:val="none" w:sz="0" w:space="0" w:color="auto"/>
      </w:divBdr>
    </w:div>
    <w:div w:id="1197229373">
      <w:bodyDiv w:val="1"/>
      <w:marLeft w:val="0"/>
      <w:marRight w:val="0"/>
      <w:marTop w:val="0"/>
      <w:marBottom w:val="0"/>
      <w:divBdr>
        <w:top w:val="none" w:sz="0" w:space="0" w:color="auto"/>
        <w:left w:val="none" w:sz="0" w:space="0" w:color="auto"/>
        <w:bottom w:val="none" w:sz="0" w:space="0" w:color="auto"/>
        <w:right w:val="none" w:sz="0" w:space="0" w:color="auto"/>
      </w:divBdr>
    </w:div>
    <w:div w:id="1262762027">
      <w:bodyDiv w:val="1"/>
      <w:marLeft w:val="0"/>
      <w:marRight w:val="0"/>
      <w:marTop w:val="0"/>
      <w:marBottom w:val="0"/>
      <w:divBdr>
        <w:top w:val="none" w:sz="0" w:space="0" w:color="auto"/>
        <w:left w:val="none" w:sz="0" w:space="0" w:color="auto"/>
        <w:bottom w:val="none" w:sz="0" w:space="0" w:color="auto"/>
        <w:right w:val="none" w:sz="0" w:space="0" w:color="auto"/>
      </w:divBdr>
    </w:div>
    <w:div w:id="1273396013">
      <w:bodyDiv w:val="1"/>
      <w:marLeft w:val="0"/>
      <w:marRight w:val="0"/>
      <w:marTop w:val="0"/>
      <w:marBottom w:val="0"/>
      <w:divBdr>
        <w:top w:val="none" w:sz="0" w:space="0" w:color="auto"/>
        <w:left w:val="none" w:sz="0" w:space="0" w:color="auto"/>
        <w:bottom w:val="none" w:sz="0" w:space="0" w:color="auto"/>
        <w:right w:val="none" w:sz="0" w:space="0" w:color="auto"/>
      </w:divBdr>
    </w:div>
    <w:div w:id="1310331190">
      <w:bodyDiv w:val="1"/>
      <w:marLeft w:val="0"/>
      <w:marRight w:val="0"/>
      <w:marTop w:val="0"/>
      <w:marBottom w:val="0"/>
      <w:divBdr>
        <w:top w:val="none" w:sz="0" w:space="0" w:color="auto"/>
        <w:left w:val="none" w:sz="0" w:space="0" w:color="auto"/>
        <w:bottom w:val="none" w:sz="0" w:space="0" w:color="auto"/>
        <w:right w:val="none" w:sz="0" w:space="0" w:color="auto"/>
      </w:divBdr>
    </w:div>
    <w:div w:id="1393692770">
      <w:bodyDiv w:val="1"/>
      <w:marLeft w:val="0"/>
      <w:marRight w:val="0"/>
      <w:marTop w:val="0"/>
      <w:marBottom w:val="0"/>
      <w:divBdr>
        <w:top w:val="none" w:sz="0" w:space="0" w:color="auto"/>
        <w:left w:val="none" w:sz="0" w:space="0" w:color="auto"/>
        <w:bottom w:val="none" w:sz="0" w:space="0" w:color="auto"/>
        <w:right w:val="none" w:sz="0" w:space="0" w:color="auto"/>
      </w:divBdr>
    </w:div>
    <w:div w:id="1431970065">
      <w:bodyDiv w:val="1"/>
      <w:marLeft w:val="0"/>
      <w:marRight w:val="0"/>
      <w:marTop w:val="0"/>
      <w:marBottom w:val="0"/>
      <w:divBdr>
        <w:top w:val="none" w:sz="0" w:space="0" w:color="auto"/>
        <w:left w:val="none" w:sz="0" w:space="0" w:color="auto"/>
        <w:bottom w:val="none" w:sz="0" w:space="0" w:color="auto"/>
        <w:right w:val="none" w:sz="0" w:space="0" w:color="auto"/>
      </w:divBdr>
    </w:div>
    <w:div w:id="1447654226">
      <w:bodyDiv w:val="1"/>
      <w:marLeft w:val="0"/>
      <w:marRight w:val="0"/>
      <w:marTop w:val="0"/>
      <w:marBottom w:val="0"/>
      <w:divBdr>
        <w:top w:val="none" w:sz="0" w:space="0" w:color="auto"/>
        <w:left w:val="none" w:sz="0" w:space="0" w:color="auto"/>
        <w:bottom w:val="none" w:sz="0" w:space="0" w:color="auto"/>
        <w:right w:val="none" w:sz="0" w:space="0" w:color="auto"/>
      </w:divBdr>
    </w:div>
    <w:div w:id="1488742663">
      <w:bodyDiv w:val="1"/>
      <w:marLeft w:val="0"/>
      <w:marRight w:val="0"/>
      <w:marTop w:val="0"/>
      <w:marBottom w:val="0"/>
      <w:divBdr>
        <w:top w:val="none" w:sz="0" w:space="0" w:color="auto"/>
        <w:left w:val="none" w:sz="0" w:space="0" w:color="auto"/>
        <w:bottom w:val="none" w:sz="0" w:space="0" w:color="auto"/>
        <w:right w:val="none" w:sz="0" w:space="0" w:color="auto"/>
      </w:divBdr>
    </w:div>
    <w:div w:id="1542938106">
      <w:bodyDiv w:val="1"/>
      <w:marLeft w:val="0"/>
      <w:marRight w:val="0"/>
      <w:marTop w:val="0"/>
      <w:marBottom w:val="0"/>
      <w:divBdr>
        <w:top w:val="none" w:sz="0" w:space="0" w:color="auto"/>
        <w:left w:val="none" w:sz="0" w:space="0" w:color="auto"/>
        <w:bottom w:val="none" w:sz="0" w:space="0" w:color="auto"/>
        <w:right w:val="none" w:sz="0" w:space="0" w:color="auto"/>
      </w:divBdr>
    </w:div>
    <w:div w:id="1635132885">
      <w:bodyDiv w:val="1"/>
      <w:marLeft w:val="0"/>
      <w:marRight w:val="0"/>
      <w:marTop w:val="0"/>
      <w:marBottom w:val="0"/>
      <w:divBdr>
        <w:top w:val="none" w:sz="0" w:space="0" w:color="auto"/>
        <w:left w:val="none" w:sz="0" w:space="0" w:color="auto"/>
        <w:bottom w:val="none" w:sz="0" w:space="0" w:color="auto"/>
        <w:right w:val="none" w:sz="0" w:space="0" w:color="auto"/>
      </w:divBdr>
    </w:div>
    <w:div w:id="1722513324">
      <w:bodyDiv w:val="1"/>
      <w:marLeft w:val="0"/>
      <w:marRight w:val="0"/>
      <w:marTop w:val="0"/>
      <w:marBottom w:val="0"/>
      <w:divBdr>
        <w:top w:val="none" w:sz="0" w:space="0" w:color="auto"/>
        <w:left w:val="none" w:sz="0" w:space="0" w:color="auto"/>
        <w:bottom w:val="none" w:sz="0" w:space="0" w:color="auto"/>
        <w:right w:val="none" w:sz="0" w:space="0" w:color="auto"/>
      </w:divBdr>
    </w:div>
    <w:div w:id="1726684435">
      <w:bodyDiv w:val="1"/>
      <w:marLeft w:val="0"/>
      <w:marRight w:val="0"/>
      <w:marTop w:val="0"/>
      <w:marBottom w:val="0"/>
      <w:divBdr>
        <w:top w:val="none" w:sz="0" w:space="0" w:color="auto"/>
        <w:left w:val="none" w:sz="0" w:space="0" w:color="auto"/>
        <w:bottom w:val="none" w:sz="0" w:space="0" w:color="auto"/>
        <w:right w:val="none" w:sz="0" w:space="0" w:color="auto"/>
      </w:divBdr>
    </w:div>
    <w:div w:id="1898543570">
      <w:bodyDiv w:val="1"/>
      <w:marLeft w:val="0"/>
      <w:marRight w:val="0"/>
      <w:marTop w:val="0"/>
      <w:marBottom w:val="0"/>
      <w:divBdr>
        <w:top w:val="none" w:sz="0" w:space="0" w:color="auto"/>
        <w:left w:val="none" w:sz="0" w:space="0" w:color="auto"/>
        <w:bottom w:val="none" w:sz="0" w:space="0" w:color="auto"/>
        <w:right w:val="none" w:sz="0" w:space="0" w:color="auto"/>
      </w:divBdr>
    </w:div>
    <w:div w:id="1922788763">
      <w:bodyDiv w:val="1"/>
      <w:marLeft w:val="0"/>
      <w:marRight w:val="0"/>
      <w:marTop w:val="0"/>
      <w:marBottom w:val="0"/>
      <w:divBdr>
        <w:top w:val="none" w:sz="0" w:space="0" w:color="auto"/>
        <w:left w:val="none" w:sz="0" w:space="0" w:color="auto"/>
        <w:bottom w:val="none" w:sz="0" w:space="0" w:color="auto"/>
        <w:right w:val="none" w:sz="0" w:space="0" w:color="auto"/>
      </w:divBdr>
    </w:div>
    <w:div w:id="1934165597">
      <w:bodyDiv w:val="1"/>
      <w:marLeft w:val="0"/>
      <w:marRight w:val="0"/>
      <w:marTop w:val="0"/>
      <w:marBottom w:val="0"/>
      <w:divBdr>
        <w:top w:val="none" w:sz="0" w:space="0" w:color="auto"/>
        <w:left w:val="none" w:sz="0" w:space="0" w:color="auto"/>
        <w:bottom w:val="none" w:sz="0" w:space="0" w:color="auto"/>
        <w:right w:val="none" w:sz="0" w:space="0" w:color="auto"/>
      </w:divBdr>
    </w:div>
    <w:div w:id="1953704294">
      <w:bodyDiv w:val="1"/>
      <w:marLeft w:val="0"/>
      <w:marRight w:val="0"/>
      <w:marTop w:val="0"/>
      <w:marBottom w:val="0"/>
      <w:divBdr>
        <w:top w:val="none" w:sz="0" w:space="0" w:color="auto"/>
        <w:left w:val="none" w:sz="0" w:space="0" w:color="auto"/>
        <w:bottom w:val="none" w:sz="0" w:space="0" w:color="auto"/>
        <w:right w:val="none" w:sz="0" w:space="0" w:color="auto"/>
      </w:divBdr>
    </w:div>
    <w:div w:id="1995911310">
      <w:bodyDiv w:val="1"/>
      <w:marLeft w:val="0"/>
      <w:marRight w:val="0"/>
      <w:marTop w:val="0"/>
      <w:marBottom w:val="0"/>
      <w:divBdr>
        <w:top w:val="none" w:sz="0" w:space="0" w:color="auto"/>
        <w:left w:val="none" w:sz="0" w:space="0" w:color="auto"/>
        <w:bottom w:val="none" w:sz="0" w:space="0" w:color="auto"/>
        <w:right w:val="none" w:sz="0" w:space="0" w:color="auto"/>
      </w:divBdr>
    </w:div>
    <w:div w:id="202743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wissinfo.ch/eng/swiss-politics/planned-end-to-ban-on-new-nuclear-power-plant-construction-sparks-new-nuclear-debate/89103321?utm_campaign=politics_en&amp;utm_medium=email&amp;utm_source=newsletter&amp;utm_content=o&amp;utm_term=automatic" TargetMode="External"/><Relationship Id="rId4" Type="http://schemas.openxmlformats.org/officeDocument/2006/relationships/hyperlink" Target="https://www.swissinfo.ch/eng/swiss-made/swiss-foreign-trade-booms-in-the-first-quarter/89179676?utm_campaign=business_en&amp;utm_medium=email&amp;utm_source=newsletter&amp;utm_content=o&amp;utm_term=automa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Ernestas GRABAŽIS</dc:creator>
  <cp:keywords/>
  <dc:description/>
  <cp:lastModifiedBy>Kipras Užkuraitis</cp:lastModifiedBy>
  <cp:revision>26</cp:revision>
  <dcterms:created xsi:type="dcterms:W3CDTF">2025-02-28T12:04:00Z</dcterms:created>
  <dcterms:modified xsi:type="dcterms:W3CDTF">2025-04-25T07:41:00Z</dcterms:modified>
</cp:coreProperties>
</file>