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
<Relationships xmlns="http://schemas.openxmlformats.org/package/2006/relationships">
   <Relationship Id="rId1" Target="word/document.xml"
                 Type="http://schemas.openxmlformats.org/officeDocument/2006/relationships/officeDocument"/>
   <Relationship Id="rId2" Target="docProps/core.xml"
                 Type="http://schemas.openxmlformats.org/package/2006/relationships/metadata/core-properties"/>
   <Relationship Id="rId3" Target="docProps/app.xml"
                 Type="http://schemas.openxmlformats.org/officeDocument/2006/relationships/extended-properties"/>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D5DF95" w14:textId="5B0F1C5C" w:rsidR="00062F2C" w:rsidRPr="00CF3D13" w:rsidRDefault="00464059" w:rsidP="00062F2C">
      <w:pPr>
        <w:ind w:right="215"/>
        <w:jc w:val="center"/>
        <w:rPr>
          <w:rFonts w:cs="Arial"/>
          <w:caps/>
        </w:rPr>
      </w:pPr>
      <w:r>
        <w:rPr>
          <w:rFonts w:cs="Arial"/>
          <w:caps/>
          <w:noProof/>
        </w:rPr>
        <w:drawing>
          <wp:inline distT="0" distB="0" distL="0" distR="0" wp14:anchorId="1BEF3CB1" wp14:editId="49263E04">
            <wp:extent cx="571500" cy="561975"/>
            <wp:effectExtent l="0" t="0" r="0" b="9525"/>
            <wp:docPr id="1659320868" name="Picture 1" descr="Lietuvos Respublikos herbas, kuriame vaizduojamas raitelis ant žirgo su iškeltu kardu rankoj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9320868" name="Picture 1" descr="Lietuvos Respublikos herbas, kuriame vaizduojamas raitelis ant žirgo su iškeltu kardu rankoje. "/>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1500" cy="561975"/>
                    </a:xfrm>
                    <a:prstGeom prst="rect">
                      <a:avLst/>
                    </a:prstGeom>
                    <a:noFill/>
                  </pic:spPr>
                </pic:pic>
              </a:graphicData>
            </a:graphic>
          </wp:inline>
        </w:drawing>
      </w:r>
    </w:p>
    <w:p w14:paraId="30F9C822" w14:textId="32BF26E8" w:rsidR="00EE2341" w:rsidRPr="00B90EEB" w:rsidRDefault="00280F04" w:rsidP="005418C3">
      <w:pPr>
        <w:pStyle w:val="staigospavadinimas"/>
        <w:rPr>
          <w:rFonts w:asciiTheme="minorHAnsi" w:hAnsiTheme="minorHAnsi" w:cstheme="minorHAnsi"/>
          <w:sz w:val="28"/>
          <w:szCs w:val="28"/>
        </w:rPr>
        <w:sectPr w:rsidR="00EE2341" w:rsidRPr="00B90EEB" w:rsidSect="00C30545">
          <w:footerReference w:type="default" r:id="rId9"/>
          <w:footerReference w:type="first" r:id="rId10"/>
          <w:pgSz w:w="11906" w:h="16838"/>
          <w:pgMar w:top="993" w:right="1134" w:bottom="1134" w:left="1701" w:header="567" w:footer="567" w:gutter="0"/>
          <w:pgNumType w:chapStyle="1"/>
          <w:cols w:space="1296"/>
          <w:titlePg/>
          <w:docGrid w:linePitch="360"/>
        </w:sectPr>
      </w:pPr>
      <w:bookmarkStart w:id="0" w:name="_Hlk125053438"/>
      <w:r w:rsidRPr="00B90EEB">
        <w:rPr>
          <w:rFonts w:asciiTheme="minorHAnsi" w:hAnsiTheme="minorHAnsi" w:cstheme="minorHAnsi"/>
          <w:sz w:val="28"/>
          <w:szCs w:val="28"/>
        </w:rPr>
        <w:t>ASMENS SU NEGALIA TEISIŲ APSAUGOS AGENTŪRA</w:t>
      </w:r>
      <w:r w:rsidR="00062F2C" w:rsidRPr="00B90EEB">
        <w:rPr>
          <w:rFonts w:asciiTheme="minorHAnsi" w:hAnsiTheme="minorHAnsi" w:cstheme="minorHAnsi"/>
          <w:sz w:val="28"/>
          <w:szCs w:val="28"/>
        </w:rPr>
        <w:t xml:space="preserve"> </w:t>
      </w:r>
      <w:r w:rsidR="00D857D0" w:rsidRPr="00B90EEB">
        <w:rPr>
          <w:rFonts w:asciiTheme="minorHAnsi" w:hAnsiTheme="minorHAnsi" w:cstheme="minorHAnsi"/>
          <w:sz w:val="28"/>
          <w:szCs w:val="28"/>
        </w:rPr>
        <w:br/>
      </w:r>
      <w:r w:rsidR="00062F2C" w:rsidRPr="00B90EEB">
        <w:rPr>
          <w:rFonts w:asciiTheme="minorHAnsi" w:hAnsiTheme="minorHAnsi" w:cstheme="minorHAnsi"/>
          <w:sz w:val="28"/>
          <w:szCs w:val="28"/>
        </w:rPr>
        <w:t xml:space="preserve">PRIE </w:t>
      </w:r>
      <w:r w:rsidR="002B7C66" w:rsidRPr="00B90EEB">
        <w:rPr>
          <w:rFonts w:asciiTheme="minorHAnsi" w:hAnsiTheme="minorHAnsi" w:cstheme="minorHAnsi"/>
          <w:sz w:val="28"/>
          <w:szCs w:val="28"/>
        </w:rPr>
        <w:t>L</w:t>
      </w:r>
      <w:r w:rsidR="00A9506F" w:rsidRPr="00B90EEB">
        <w:rPr>
          <w:rFonts w:asciiTheme="minorHAnsi" w:hAnsiTheme="minorHAnsi" w:cstheme="minorHAnsi"/>
          <w:sz w:val="28"/>
          <w:szCs w:val="28"/>
        </w:rPr>
        <w:t xml:space="preserve">ietuvos </w:t>
      </w:r>
      <w:r w:rsidR="002B7C66" w:rsidRPr="00B90EEB">
        <w:rPr>
          <w:rFonts w:asciiTheme="minorHAnsi" w:hAnsiTheme="minorHAnsi" w:cstheme="minorHAnsi"/>
          <w:sz w:val="28"/>
          <w:szCs w:val="28"/>
        </w:rPr>
        <w:t>R</w:t>
      </w:r>
      <w:r w:rsidR="00A9506F" w:rsidRPr="00B90EEB">
        <w:rPr>
          <w:rFonts w:asciiTheme="minorHAnsi" w:hAnsiTheme="minorHAnsi" w:cstheme="minorHAnsi"/>
          <w:sz w:val="28"/>
          <w:szCs w:val="28"/>
        </w:rPr>
        <w:t>espublikos</w:t>
      </w:r>
      <w:r w:rsidR="002B7C66" w:rsidRPr="00B90EEB">
        <w:rPr>
          <w:rFonts w:asciiTheme="minorHAnsi" w:hAnsiTheme="minorHAnsi" w:cstheme="minorHAnsi"/>
          <w:sz w:val="28"/>
          <w:szCs w:val="28"/>
        </w:rPr>
        <w:t xml:space="preserve"> </w:t>
      </w:r>
      <w:r w:rsidR="00062F2C" w:rsidRPr="00B90EEB">
        <w:rPr>
          <w:rFonts w:asciiTheme="minorHAnsi" w:hAnsiTheme="minorHAnsi" w:cstheme="minorHAnsi"/>
          <w:sz w:val="28"/>
          <w:szCs w:val="28"/>
        </w:rPr>
        <w:t>SOCIALINĖS APSAUGOS IR DARBO MINISTERIJOS</w:t>
      </w:r>
    </w:p>
    <w:p w14:paraId="13C1CA89" w14:textId="1EC03029" w:rsidR="00175C3E" w:rsidRPr="006C60AB" w:rsidRDefault="0016342C" w:rsidP="0016342C">
      <w:pPr>
        <w:spacing w:before="480" w:after="0"/>
        <w:rPr>
          <w:rFonts w:asciiTheme="minorHAnsi" w:hAnsiTheme="minorHAnsi" w:cstheme="minorHAnsi"/>
          <w:sz w:val="24"/>
          <w:szCs w:val="24"/>
        </w:rPr>
      </w:pPr>
      <w:r w:rsidRPr="0016342C">
        <w:rPr>
          <w:rFonts w:asciiTheme="minorHAnsi" w:hAnsiTheme="minorHAnsi" w:cstheme="minorHAnsi"/>
          <w:sz w:val="24"/>
          <w:szCs w:val="24"/>
        </w:rPr>
        <w:t xml:space="preserve">Pagal </w:t>
      </w:r>
      <w:r w:rsidR="00250E5E">
        <w:rPr>
          <w:rFonts w:asciiTheme="minorHAnsi" w:hAnsiTheme="minorHAnsi" w:cstheme="minorHAnsi"/>
          <w:sz w:val="24"/>
          <w:szCs w:val="24"/>
        </w:rPr>
        <w:t>gavėjų</w:t>
      </w:r>
      <w:r w:rsidRPr="0016342C">
        <w:rPr>
          <w:rFonts w:asciiTheme="minorHAnsi" w:hAnsiTheme="minorHAnsi" w:cstheme="minorHAnsi"/>
          <w:sz w:val="24"/>
          <w:szCs w:val="24"/>
        </w:rPr>
        <w:t xml:space="preserve"> sąrašą</w:t>
      </w:r>
    </w:p>
    <w:p w14:paraId="797F8DD3" w14:textId="463D224C" w:rsidR="00EE2341" w:rsidRPr="00536458" w:rsidRDefault="00142533" w:rsidP="00B90EEB">
      <w:pPr>
        <w:spacing w:before="360" w:after="0"/>
        <w:sectPr w:rsidR="00EE2341" w:rsidRPr="00536458" w:rsidSect="00142533">
          <w:type w:val="continuous"/>
          <w:pgSz w:w="11906" w:h="16838"/>
          <w:pgMar w:top="426" w:right="1134" w:bottom="1134" w:left="1701" w:header="567" w:footer="567" w:gutter="0"/>
          <w:pgNumType w:chapStyle="1"/>
          <w:cols w:num="2" w:space="1296"/>
          <w:titlePg/>
          <w:docGrid w:linePitch="360"/>
        </w:sectPr>
      </w:pPr>
      <w:r w:rsidRPr="007435C3">
        <w:rPr>
          <w:rFonts w:asciiTheme="minorHAnsi" w:hAnsiTheme="minorHAnsi" w:cstheme="minorHAnsi"/>
          <w:sz w:val="24"/>
          <w:szCs w:val="24"/>
        </w:rPr>
        <w:br w:type="column"/>
      </w:r>
      <w:bookmarkStart w:id="1" w:name="_Hlk9512559"/>
      <w:r w:rsidR="000964AE">
        <w:rPr>
          <w:rFonts w:asciiTheme="minorHAnsi" w:hAnsiTheme="minorHAnsi" w:cstheme="minorHAnsi"/>
          <w:sz w:val="24"/>
          <w:szCs w:val="24"/>
        </w:rPr>
        <w:t>202</w:t>
      </w:r>
      <w:r w:rsidR="007C6DDD">
        <w:rPr>
          <w:rFonts w:asciiTheme="minorHAnsi" w:hAnsiTheme="minorHAnsi" w:cstheme="minorHAnsi"/>
          <w:sz w:val="24"/>
          <w:szCs w:val="24"/>
        </w:rPr>
        <w:t>5</w:t>
      </w:r>
      <w:r w:rsidR="000964AE">
        <w:rPr>
          <w:rFonts w:asciiTheme="minorHAnsi" w:hAnsiTheme="minorHAnsi" w:cstheme="minorHAnsi"/>
          <w:sz w:val="24"/>
          <w:szCs w:val="24"/>
        </w:rPr>
        <w:t>-0</w:t>
      </w:r>
      <w:r w:rsidR="006326BC">
        <w:rPr>
          <w:rFonts w:asciiTheme="minorHAnsi" w:hAnsiTheme="minorHAnsi" w:cstheme="minorHAnsi"/>
          <w:sz w:val="24"/>
          <w:szCs w:val="24"/>
        </w:rPr>
        <w:t>3</w:t>
      </w:r>
      <w:r w:rsidR="0026093E">
        <w:rPr>
          <w:rFonts w:asciiTheme="minorHAnsi" w:hAnsiTheme="minorHAnsi" w:cstheme="minorHAnsi"/>
          <w:sz w:val="24"/>
          <w:szCs w:val="24"/>
        </w:rPr>
        <w:t>-</w:t>
      </w:r>
      <w:r w:rsidR="0026093E">
        <w:rPr>
          <w:rFonts w:asciiTheme="minorHAnsi" w:hAnsiTheme="minorHAnsi" w:cstheme="minorHAnsi"/>
          <w:sz w:val="24"/>
          <w:szCs w:val="24"/>
        </w:rPr>
        <w:tab/>
      </w:r>
      <w:r w:rsidR="000964AE">
        <w:rPr>
          <w:rFonts w:asciiTheme="minorHAnsi" w:hAnsiTheme="minorHAnsi" w:cstheme="minorHAnsi"/>
          <w:sz w:val="24"/>
          <w:szCs w:val="24"/>
        </w:rPr>
        <w:t>Nr.</w:t>
      </w:r>
      <w:r w:rsidR="00026568">
        <w:rPr>
          <w:rFonts w:asciiTheme="minorHAnsi" w:hAnsiTheme="minorHAnsi" w:cstheme="minorHAnsi"/>
          <w:sz w:val="24"/>
          <w:szCs w:val="24"/>
        </w:rPr>
        <w:t xml:space="preserve"> </w:t>
      </w:r>
      <w:r w:rsidR="007733C6">
        <w:rPr>
          <w:rFonts w:asciiTheme="minorHAnsi" w:hAnsiTheme="minorHAnsi" w:cstheme="minorHAnsi"/>
          <w:sz w:val="24"/>
          <w:szCs w:val="24"/>
        </w:rPr>
        <w:t>(</w:t>
      </w:r>
      <w:r w:rsidR="00026568">
        <w:rPr>
          <w:rFonts w:asciiTheme="minorHAnsi" w:hAnsiTheme="minorHAnsi" w:cstheme="minorHAnsi"/>
          <w:sz w:val="24"/>
          <w:szCs w:val="24"/>
        </w:rPr>
        <w:t xml:space="preserve">1.13 </w:t>
      </w:r>
      <w:proofErr w:type="spellStart"/>
      <w:r w:rsidR="00026568">
        <w:rPr>
          <w:rFonts w:asciiTheme="minorHAnsi" w:hAnsiTheme="minorHAnsi" w:cstheme="minorHAnsi"/>
          <w:sz w:val="24"/>
          <w:szCs w:val="24"/>
        </w:rPr>
        <w:t>Mr</w:t>
      </w:r>
      <w:proofErr w:type="spellEnd"/>
      <w:r w:rsidR="007733C6">
        <w:rPr>
          <w:rFonts w:asciiTheme="minorHAnsi" w:hAnsiTheme="minorHAnsi" w:cstheme="minorHAnsi"/>
          <w:sz w:val="24"/>
          <w:szCs w:val="24"/>
        </w:rPr>
        <w:t>)</w:t>
      </w:r>
      <w:r w:rsidR="00026568">
        <w:rPr>
          <w:rFonts w:asciiTheme="minorHAnsi" w:hAnsiTheme="minorHAnsi" w:cstheme="minorHAnsi"/>
          <w:sz w:val="24"/>
          <w:szCs w:val="24"/>
        </w:rPr>
        <w:t>-</w:t>
      </w:r>
      <w:r w:rsidR="007733C6">
        <w:rPr>
          <w:rFonts w:asciiTheme="minorHAnsi" w:hAnsiTheme="minorHAnsi" w:cstheme="minorHAnsi"/>
          <w:sz w:val="24"/>
          <w:szCs w:val="24"/>
        </w:rPr>
        <w:t>SD</w:t>
      </w:r>
      <w:r w:rsidR="00935A7B" w:rsidRPr="00935A7B">
        <w:rPr>
          <w:rFonts w:asciiTheme="minorHAnsi" w:hAnsiTheme="minorHAnsi" w:cstheme="minorHAnsi"/>
          <w:sz w:val="24"/>
          <w:szCs w:val="24"/>
        </w:rPr>
        <w:t>-</w:t>
      </w:r>
      <w:r w:rsidR="00FA49F5">
        <w:rPr>
          <w:rFonts w:asciiTheme="minorHAnsi" w:hAnsiTheme="minorHAnsi" w:cstheme="minorHAnsi"/>
          <w:sz w:val="24"/>
          <w:szCs w:val="24"/>
        </w:rPr>
        <w:br/>
      </w:r>
      <w:bookmarkEnd w:id="0"/>
      <w:bookmarkEnd w:id="1"/>
    </w:p>
    <w:p w14:paraId="3F22EC40" w14:textId="1813546C" w:rsidR="00062F2C" w:rsidRPr="008C505C" w:rsidRDefault="00EE2341" w:rsidP="00B96935">
      <w:pPr>
        <w:pStyle w:val="Heading1"/>
        <w:rPr>
          <w:rFonts w:ascii="Calibri" w:hAnsi="Calibri" w:cs="Calibri"/>
          <w:sz w:val="24"/>
          <w:szCs w:val="24"/>
        </w:rPr>
      </w:pPr>
      <w:r w:rsidRPr="00BB4C4E">
        <w:rPr>
          <w:rFonts w:ascii="Calibri" w:hAnsi="Calibri" w:cs="Calibri"/>
          <w:sz w:val="24"/>
          <w:szCs w:val="24"/>
        </w:rPr>
        <w:t xml:space="preserve">DĖL </w:t>
      </w:r>
      <w:r w:rsidR="00166661" w:rsidRPr="00BB4C4E">
        <w:rPr>
          <w:rFonts w:ascii="Calibri" w:hAnsi="Calibri" w:cs="Calibri"/>
          <w:sz w:val="24"/>
          <w:szCs w:val="24"/>
        </w:rPr>
        <w:t xml:space="preserve">GAMINIŲ IR PASLAUGŲ </w:t>
      </w:r>
      <w:r w:rsidR="00DF1679" w:rsidRPr="00BB4C4E">
        <w:rPr>
          <w:rFonts w:ascii="Calibri" w:hAnsi="Calibri" w:cs="Calibri"/>
          <w:sz w:val="24"/>
          <w:szCs w:val="24"/>
        </w:rPr>
        <w:t>PRIEINAMUMO KLAUSIMŲ KOORDINA</w:t>
      </w:r>
      <w:r w:rsidR="00C619E6">
        <w:rPr>
          <w:rFonts w:ascii="Calibri" w:hAnsi="Calibri" w:cs="Calibri"/>
          <w:sz w:val="24"/>
          <w:szCs w:val="24"/>
        </w:rPr>
        <w:t>V</w:t>
      </w:r>
      <w:r w:rsidR="00DF1679" w:rsidRPr="00BB4C4E">
        <w:rPr>
          <w:rFonts w:ascii="Calibri" w:hAnsi="Calibri" w:cs="Calibri"/>
          <w:sz w:val="24"/>
          <w:szCs w:val="24"/>
        </w:rPr>
        <w:t>IMO KOMISIJOS SUDĖTIES ATNAUJINIMO</w:t>
      </w:r>
    </w:p>
    <w:p w14:paraId="6FD854D7" w14:textId="54B11FCC" w:rsidR="00472CF4" w:rsidRDefault="008046BD" w:rsidP="009500C9">
      <w:pPr>
        <w:tabs>
          <w:tab w:val="left" w:pos="4110"/>
        </w:tabs>
        <w:spacing w:before="0" w:after="0" w:line="360" w:lineRule="auto"/>
        <w:ind w:firstLine="851"/>
        <w:rPr>
          <w:rFonts w:ascii="Calibri" w:hAnsi="Calibri" w:cs="Calibri"/>
          <w:sz w:val="24"/>
          <w:szCs w:val="24"/>
        </w:rPr>
      </w:pPr>
      <w:r w:rsidRPr="008C505C">
        <w:rPr>
          <w:rFonts w:ascii="Calibri" w:hAnsi="Calibri" w:cs="Calibri"/>
          <w:sz w:val="24"/>
          <w:szCs w:val="24"/>
        </w:rPr>
        <w:t xml:space="preserve">2019 m. balandžio 17 d. priimta Europos Parlamento ir Tarybos direktyva </w:t>
      </w:r>
      <w:bookmarkStart w:id="2" w:name="_Hlk187154616"/>
      <w:r w:rsidRPr="008C505C">
        <w:rPr>
          <w:rFonts w:ascii="Calibri" w:hAnsi="Calibri" w:cs="Calibri"/>
          <w:sz w:val="24"/>
          <w:szCs w:val="24"/>
        </w:rPr>
        <w:t>(ES) 2019/882</w:t>
      </w:r>
      <w:bookmarkEnd w:id="2"/>
      <w:r w:rsidRPr="008C505C">
        <w:rPr>
          <w:rFonts w:ascii="Calibri" w:hAnsi="Calibri" w:cs="Calibri"/>
          <w:sz w:val="24"/>
          <w:szCs w:val="24"/>
        </w:rPr>
        <w:t xml:space="preserve"> dėl gaminių ir paslaugų prieinamumo reikalavimų (toliau – Direktyva)</w:t>
      </w:r>
      <w:r w:rsidR="008C505C">
        <w:rPr>
          <w:rFonts w:ascii="Calibri" w:hAnsi="Calibri" w:cs="Calibri"/>
          <w:sz w:val="24"/>
          <w:szCs w:val="24"/>
        </w:rPr>
        <w:t>.</w:t>
      </w:r>
      <w:r w:rsidR="002C6FBA">
        <w:rPr>
          <w:rFonts w:ascii="Calibri" w:hAnsi="Calibri" w:cs="Calibri"/>
          <w:sz w:val="24"/>
          <w:szCs w:val="24"/>
        </w:rPr>
        <w:t xml:space="preserve"> </w:t>
      </w:r>
      <w:r w:rsidR="002C6FBA" w:rsidRPr="002C6FBA">
        <w:rPr>
          <w:rFonts w:ascii="Calibri" w:hAnsi="Calibri" w:cs="Calibri"/>
          <w:sz w:val="24"/>
          <w:szCs w:val="24"/>
        </w:rPr>
        <w:t xml:space="preserve">Direktyvos nuostatos perkeltos į Lietuvos Respublikos gaminių ir paslaugų prieinamumo reikalavimų įstatymą (toliau – </w:t>
      </w:r>
      <w:r w:rsidR="00CA63AB">
        <w:rPr>
          <w:rFonts w:ascii="Calibri" w:hAnsi="Calibri" w:cs="Calibri"/>
          <w:sz w:val="24"/>
          <w:szCs w:val="24"/>
        </w:rPr>
        <w:t>Į</w:t>
      </w:r>
      <w:r w:rsidR="002C6FBA" w:rsidRPr="002C6FBA">
        <w:rPr>
          <w:rFonts w:ascii="Calibri" w:hAnsi="Calibri" w:cs="Calibri"/>
          <w:sz w:val="24"/>
          <w:szCs w:val="24"/>
        </w:rPr>
        <w:t>statymas</w:t>
      </w:r>
      <w:r w:rsidR="00CA63AB">
        <w:rPr>
          <w:rFonts w:ascii="Calibri" w:hAnsi="Calibri" w:cs="Calibri"/>
          <w:sz w:val="24"/>
          <w:szCs w:val="24"/>
        </w:rPr>
        <w:t>),</w:t>
      </w:r>
      <w:r w:rsidR="002C6FBA" w:rsidRPr="002C6FBA">
        <w:rPr>
          <w:rFonts w:ascii="Calibri" w:hAnsi="Calibri" w:cs="Calibri"/>
          <w:sz w:val="24"/>
          <w:szCs w:val="24"/>
        </w:rPr>
        <w:t xml:space="preserve"> kuris įsigalioja nuo 2025 m. birželio 28 d.</w:t>
      </w:r>
    </w:p>
    <w:p w14:paraId="1981BE01" w14:textId="2AA2A870" w:rsidR="00212F5B" w:rsidRDefault="007D6BE1" w:rsidP="00212F5B">
      <w:pPr>
        <w:tabs>
          <w:tab w:val="left" w:pos="4110"/>
        </w:tabs>
        <w:spacing w:before="0" w:after="0" w:line="360" w:lineRule="auto"/>
        <w:ind w:firstLine="851"/>
        <w:rPr>
          <w:rFonts w:ascii="Calibri" w:hAnsi="Calibri" w:cs="Calibri"/>
          <w:sz w:val="24"/>
          <w:szCs w:val="24"/>
        </w:rPr>
      </w:pPr>
      <w:r w:rsidRPr="006E734F">
        <w:rPr>
          <w:rFonts w:ascii="Calibri" w:hAnsi="Calibri" w:cs="Calibri"/>
          <w:sz w:val="24"/>
          <w:szCs w:val="24"/>
        </w:rPr>
        <w:t>Vadovau</w:t>
      </w:r>
      <w:r w:rsidR="00B1109D" w:rsidRPr="006E734F">
        <w:rPr>
          <w:rFonts w:ascii="Calibri" w:hAnsi="Calibri" w:cs="Calibri"/>
          <w:sz w:val="24"/>
          <w:szCs w:val="24"/>
        </w:rPr>
        <w:t>jantis</w:t>
      </w:r>
      <w:r w:rsidRPr="006E734F">
        <w:rPr>
          <w:rFonts w:ascii="Calibri" w:hAnsi="Calibri" w:cs="Calibri"/>
          <w:sz w:val="24"/>
          <w:szCs w:val="24"/>
        </w:rPr>
        <w:t xml:space="preserve"> Įstatymo 5 straipsniu ir Lietuvos Respublikos </w:t>
      </w:r>
      <w:r w:rsidR="00B1109D" w:rsidRPr="006E734F">
        <w:rPr>
          <w:rFonts w:ascii="Calibri" w:hAnsi="Calibri" w:cs="Calibri"/>
          <w:sz w:val="24"/>
          <w:szCs w:val="24"/>
        </w:rPr>
        <w:t>s</w:t>
      </w:r>
      <w:r w:rsidRPr="006E734F">
        <w:rPr>
          <w:rFonts w:ascii="Calibri" w:hAnsi="Calibri" w:cs="Calibri"/>
          <w:sz w:val="24"/>
          <w:szCs w:val="24"/>
        </w:rPr>
        <w:t>ocialinės apsaugos ir darbo ministro 2022 m. gruodžio 21 d. įsakymo Nr. A1-874 „Dėl įgaliojimų suteikimo įgyvendinant Lietuvos Respublikos gaminių ir paslaugų prieinamumo reikalavimų įstatymą“ 1.2. papunkčiu</w:t>
      </w:r>
      <w:r w:rsidR="00CC608C" w:rsidRPr="006E734F">
        <w:rPr>
          <w:rFonts w:ascii="Calibri" w:hAnsi="Calibri" w:cs="Calibri"/>
          <w:sz w:val="24"/>
          <w:szCs w:val="24"/>
        </w:rPr>
        <w:t xml:space="preserve">, </w:t>
      </w:r>
      <w:r w:rsidR="00734074" w:rsidRPr="006E734F">
        <w:rPr>
          <w:rFonts w:ascii="Calibri" w:hAnsi="Calibri" w:cs="Calibri"/>
          <w:sz w:val="24"/>
          <w:szCs w:val="24"/>
        </w:rPr>
        <w:t xml:space="preserve">Neįgaliųjų reikalų departamento </w:t>
      </w:r>
      <w:r w:rsidR="00734074">
        <w:rPr>
          <w:rFonts w:ascii="Calibri" w:hAnsi="Calibri" w:cs="Calibri"/>
          <w:sz w:val="24"/>
          <w:szCs w:val="24"/>
        </w:rPr>
        <w:t xml:space="preserve">direktoriaus </w:t>
      </w:r>
      <w:r w:rsidR="00734074" w:rsidRPr="006E734F">
        <w:rPr>
          <w:rFonts w:ascii="Calibri" w:hAnsi="Calibri" w:cs="Calibri"/>
          <w:sz w:val="24"/>
          <w:szCs w:val="24"/>
        </w:rPr>
        <w:t>prie LR socialinės apsaugos ir darbo ministerijos (dabar – Asmens su negalia teisių apsaugos agentūra prie LR socialinės apsaugos ir darbo ministerijos, toliau – Agentūra) 2023 m. kovo 7</w:t>
      </w:r>
      <w:r w:rsidR="00734074">
        <w:rPr>
          <w:rFonts w:ascii="Calibri" w:hAnsi="Calibri" w:cs="Calibri"/>
          <w:sz w:val="24"/>
          <w:szCs w:val="24"/>
        </w:rPr>
        <w:t> </w:t>
      </w:r>
      <w:r w:rsidR="00734074" w:rsidRPr="006E734F">
        <w:rPr>
          <w:rFonts w:ascii="Calibri" w:hAnsi="Calibri" w:cs="Calibri"/>
          <w:sz w:val="24"/>
          <w:szCs w:val="24"/>
        </w:rPr>
        <w:t>d. įsakymu Nr. V-25</w:t>
      </w:r>
      <w:r w:rsidR="00F92E53">
        <w:rPr>
          <w:rFonts w:ascii="Calibri" w:hAnsi="Calibri" w:cs="Calibri"/>
          <w:sz w:val="24"/>
          <w:szCs w:val="24"/>
        </w:rPr>
        <w:t xml:space="preserve"> </w:t>
      </w:r>
      <w:r w:rsidR="00CC608C" w:rsidRPr="006E734F">
        <w:rPr>
          <w:rFonts w:ascii="Calibri" w:hAnsi="Calibri" w:cs="Calibri"/>
          <w:sz w:val="24"/>
          <w:szCs w:val="24"/>
        </w:rPr>
        <w:t>patvirtinta personalinė Gaminių ir paslaugų prieinamumo klausimų koordinavimo komisij</w:t>
      </w:r>
      <w:r w:rsidR="004F43C3">
        <w:rPr>
          <w:rFonts w:ascii="Calibri" w:hAnsi="Calibri" w:cs="Calibri"/>
          <w:sz w:val="24"/>
          <w:szCs w:val="24"/>
        </w:rPr>
        <w:t xml:space="preserve">a </w:t>
      </w:r>
      <w:r w:rsidR="006E734F" w:rsidRPr="006E734F">
        <w:rPr>
          <w:rFonts w:ascii="Calibri" w:hAnsi="Calibri" w:cs="Calibri"/>
          <w:sz w:val="24"/>
          <w:szCs w:val="24"/>
        </w:rPr>
        <w:t>(toliau – Komisija)</w:t>
      </w:r>
      <w:r w:rsidR="000E7C63" w:rsidRPr="006E734F">
        <w:rPr>
          <w:rFonts w:ascii="Calibri" w:hAnsi="Calibri" w:cs="Calibri"/>
          <w:sz w:val="24"/>
          <w:szCs w:val="24"/>
        </w:rPr>
        <w:t>.</w:t>
      </w:r>
      <w:r w:rsidR="00751588">
        <w:rPr>
          <w:rFonts w:ascii="Calibri" w:hAnsi="Calibri" w:cs="Calibri"/>
          <w:sz w:val="24"/>
          <w:szCs w:val="24"/>
        </w:rPr>
        <w:t xml:space="preserve"> Įsakymu nustatyta, kad </w:t>
      </w:r>
      <w:r w:rsidR="004C234A">
        <w:rPr>
          <w:rFonts w:ascii="Calibri" w:hAnsi="Calibri" w:cs="Calibri"/>
          <w:sz w:val="24"/>
          <w:szCs w:val="24"/>
        </w:rPr>
        <w:t>K</w:t>
      </w:r>
      <w:r w:rsidR="006E734F" w:rsidRPr="006E734F">
        <w:rPr>
          <w:rFonts w:ascii="Calibri" w:hAnsi="Calibri" w:cs="Calibri"/>
          <w:sz w:val="24"/>
          <w:szCs w:val="24"/>
        </w:rPr>
        <w:t>omisijos personalinė sudėtis įsigalioja 2025 m. birželio 28 d.</w:t>
      </w:r>
      <w:r w:rsidR="00212F5B">
        <w:rPr>
          <w:rFonts w:ascii="Calibri" w:hAnsi="Calibri" w:cs="Calibri"/>
          <w:sz w:val="24"/>
          <w:szCs w:val="24"/>
        </w:rPr>
        <w:t xml:space="preserve"> </w:t>
      </w:r>
    </w:p>
    <w:p w14:paraId="0E8530BB" w14:textId="4877082F" w:rsidR="009A1F76" w:rsidRDefault="00FB1C60" w:rsidP="00212F5B">
      <w:pPr>
        <w:tabs>
          <w:tab w:val="left" w:pos="4110"/>
        </w:tabs>
        <w:spacing w:before="0" w:after="0" w:line="360" w:lineRule="auto"/>
        <w:ind w:firstLine="851"/>
        <w:rPr>
          <w:rFonts w:ascii="Calibri" w:hAnsi="Calibri" w:cs="Calibri"/>
          <w:sz w:val="24"/>
          <w:szCs w:val="24"/>
        </w:rPr>
      </w:pPr>
      <w:r>
        <w:rPr>
          <w:rFonts w:ascii="Calibri" w:hAnsi="Calibri" w:cs="Calibri"/>
          <w:sz w:val="24"/>
          <w:szCs w:val="24"/>
        </w:rPr>
        <w:t>Įstatymo 5 straipsnis</w:t>
      </w:r>
      <w:r w:rsidR="00072C8A">
        <w:rPr>
          <w:rFonts w:ascii="Calibri" w:hAnsi="Calibri" w:cs="Calibri"/>
          <w:sz w:val="24"/>
          <w:szCs w:val="24"/>
        </w:rPr>
        <w:t xml:space="preserve"> nustato, kad Komisija </w:t>
      </w:r>
      <w:r w:rsidR="009A1F76">
        <w:rPr>
          <w:rFonts w:ascii="Calibri" w:hAnsi="Calibri" w:cs="Calibri"/>
          <w:sz w:val="24"/>
          <w:szCs w:val="24"/>
        </w:rPr>
        <w:t>yra „</w:t>
      </w:r>
      <w:r w:rsidR="009A1F76" w:rsidRPr="009A1F76">
        <w:rPr>
          <w:rFonts w:ascii="Calibri" w:hAnsi="Calibri" w:cs="Calibri"/>
          <w:sz w:val="24"/>
          <w:szCs w:val="24"/>
        </w:rPr>
        <w:t>patariamoji institucija, nagrinėjanti gaminių ir paslaugų prieinamumo klausimus, teikianti ministerijoms ir kitoms institucijoms bei įstaigoms pasiūlymus dėl gaminių ir paslaugų prieinamumo valstybės politikos, jos įgyvendinimo ir atliekanti kitas jos nuostatuose nustatytas funkcijas</w:t>
      </w:r>
      <w:r w:rsidR="009A1F76">
        <w:rPr>
          <w:rFonts w:ascii="Calibri" w:hAnsi="Calibri" w:cs="Calibri"/>
          <w:sz w:val="24"/>
          <w:szCs w:val="24"/>
        </w:rPr>
        <w:t>“</w:t>
      </w:r>
      <w:r w:rsidR="009A1F76" w:rsidRPr="009A1F76">
        <w:rPr>
          <w:rFonts w:ascii="Calibri" w:hAnsi="Calibri" w:cs="Calibri"/>
          <w:sz w:val="24"/>
          <w:szCs w:val="24"/>
        </w:rPr>
        <w:t>.</w:t>
      </w:r>
    </w:p>
    <w:p w14:paraId="31ECA15B" w14:textId="50D8EEE0" w:rsidR="00D55F28" w:rsidRDefault="00D31B91" w:rsidP="00D55F28">
      <w:pPr>
        <w:tabs>
          <w:tab w:val="left" w:pos="4110"/>
        </w:tabs>
        <w:spacing w:before="0" w:after="0" w:line="360" w:lineRule="auto"/>
        <w:ind w:firstLine="851"/>
        <w:rPr>
          <w:rFonts w:ascii="Calibri" w:hAnsi="Calibri" w:cs="Calibri"/>
          <w:sz w:val="24"/>
          <w:szCs w:val="24"/>
        </w:rPr>
      </w:pPr>
      <w:r w:rsidRPr="00E14A08">
        <w:rPr>
          <w:rFonts w:ascii="Calibri" w:hAnsi="Calibri" w:cs="Calibri"/>
          <w:sz w:val="24"/>
          <w:szCs w:val="24"/>
        </w:rPr>
        <w:t xml:space="preserve">Artėjant Įstatymo įsigaliojimo terminui, </w:t>
      </w:r>
      <w:r w:rsidR="007623FF" w:rsidRPr="00E14A08">
        <w:rPr>
          <w:rFonts w:ascii="Calibri" w:hAnsi="Calibri" w:cs="Calibri"/>
          <w:sz w:val="24"/>
          <w:szCs w:val="24"/>
        </w:rPr>
        <w:t>Agentūra p</w:t>
      </w:r>
      <w:r w:rsidR="002C6A7B">
        <w:rPr>
          <w:rFonts w:ascii="Calibri" w:hAnsi="Calibri" w:cs="Calibri"/>
          <w:sz w:val="24"/>
          <w:szCs w:val="24"/>
        </w:rPr>
        <w:t>rašo</w:t>
      </w:r>
      <w:r w:rsidR="007623FF" w:rsidRPr="00E14A08">
        <w:rPr>
          <w:rFonts w:ascii="Calibri" w:hAnsi="Calibri" w:cs="Calibri"/>
          <w:sz w:val="24"/>
          <w:szCs w:val="24"/>
        </w:rPr>
        <w:t xml:space="preserve"> patikslinti </w:t>
      </w:r>
      <w:r w:rsidR="002B4222" w:rsidRPr="00E14A08">
        <w:rPr>
          <w:rFonts w:ascii="Calibri" w:hAnsi="Calibri" w:cs="Calibri"/>
          <w:sz w:val="24"/>
          <w:szCs w:val="24"/>
        </w:rPr>
        <w:t xml:space="preserve">institucijų </w:t>
      </w:r>
      <w:r w:rsidR="00BA14AA">
        <w:rPr>
          <w:rFonts w:ascii="Calibri" w:hAnsi="Calibri" w:cs="Calibri"/>
          <w:sz w:val="24"/>
          <w:szCs w:val="24"/>
        </w:rPr>
        <w:t>į</w:t>
      </w:r>
      <w:r w:rsidR="00BA14AA" w:rsidRPr="00E14A08">
        <w:rPr>
          <w:rFonts w:ascii="Calibri" w:hAnsi="Calibri" w:cs="Calibri"/>
          <w:sz w:val="24"/>
          <w:szCs w:val="24"/>
        </w:rPr>
        <w:t xml:space="preserve"> Komisij</w:t>
      </w:r>
      <w:r w:rsidR="00BA14AA">
        <w:rPr>
          <w:rFonts w:ascii="Calibri" w:hAnsi="Calibri" w:cs="Calibri"/>
          <w:sz w:val="24"/>
          <w:szCs w:val="24"/>
        </w:rPr>
        <w:t>ą</w:t>
      </w:r>
      <w:r w:rsidR="00BA14AA" w:rsidRPr="00E14A08">
        <w:rPr>
          <w:rFonts w:ascii="Calibri" w:hAnsi="Calibri" w:cs="Calibri"/>
          <w:sz w:val="24"/>
          <w:szCs w:val="24"/>
        </w:rPr>
        <w:t xml:space="preserve"> </w:t>
      </w:r>
      <w:r w:rsidR="00704673" w:rsidRPr="00E14A08">
        <w:rPr>
          <w:rFonts w:ascii="Calibri" w:hAnsi="Calibri" w:cs="Calibri"/>
          <w:sz w:val="24"/>
          <w:szCs w:val="24"/>
        </w:rPr>
        <w:t>deleguo</w:t>
      </w:r>
      <w:r w:rsidR="002C4A85">
        <w:rPr>
          <w:rFonts w:ascii="Calibri" w:hAnsi="Calibri" w:cs="Calibri"/>
          <w:sz w:val="24"/>
          <w:szCs w:val="24"/>
        </w:rPr>
        <w:t>jam</w:t>
      </w:r>
      <w:r w:rsidR="00DB6FC3">
        <w:rPr>
          <w:rFonts w:ascii="Calibri" w:hAnsi="Calibri" w:cs="Calibri"/>
          <w:sz w:val="24"/>
          <w:szCs w:val="24"/>
        </w:rPr>
        <w:t>ų</w:t>
      </w:r>
      <w:r w:rsidR="002C4A85">
        <w:rPr>
          <w:rFonts w:ascii="Calibri" w:hAnsi="Calibri" w:cs="Calibri"/>
          <w:sz w:val="24"/>
          <w:szCs w:val="24"/>
        </w:rPr>
        <w:t xml:space="preserve"> </w:t>
      </w:r>
      <w:r w:rsidR="004E62C1">
        <w:rPr>
          <w:rFonts w:ascii="Calibri" w:hAnsi="Calibri" w:cs="Calibri"/>
          <w:sz w:val="24"/>
          <w:szCs w:val="24"/>
        </w:rPr>
        <w:t>nari</w:t>
      </w:r>
      <w:r w:rsidR="00D55F28">
        <w:rPr>
          <w:rFonts w:ascii="Calibri" w:hAnsi="Calibri" w:cs="Calibri"/>
          <w:sz w:val="24"/>
          <w:szCs w:val="24"/>
        </w:rPr>
        <w:t>ų</w:t>
      </w:r>
      <w:r w:rsidR="002C4A85">
        <w:rPr>
          <w:rFonts w:ascii="Calibri" w:hAnsi="Calibri" w:cs="Calibri"/>
          <w:sz w:val="24"/>
          <w:szCs w:val="24"/>
        </w:rPr>
        <w:t xml:space="preserve"> </w:t>
      </w:r>
      <w:r w:rsidR="004E62C1">
        <w:rPr>
          <w:rFonts w:ascii="Calibri" w:hAnsi="Calibri" w:cs="Calibri"/>
          <w:sz w:val="24"/>
          <w:szCs w:val="24"/>
        </w:rPr>
        <w:t>(pagrindini</w:t>
      </w:r>
      <w:r w:rsidR="00767139">
        <w:rPr>
          <w:rFonts w:ascii="Calibri" w:hAnsi="Calibri" w:cs="Calibri"/>
          <w:sz w:val="24"/>
          <w:szCs w:val="24"/>
        </w:rPr>
        <w:t>ų</w:t>
      </w:r>
      <w:r w:rsidR="004E62C1">
        <w:rPr>
          <w:rFonts w:ascii="Calibri" w:hAnsi="Calibri" w:cs="Calibri"/>
          <w:sz w:val="24"/>
          <w:szCs w:val="24"/>
        </w:rPr>
        <w:t xml:space="preserve"> ir pakaitini</w:t>
      </w:r>
      <w:r w:rsidR="00767139">
        <w:rPr>
          <w:rFonts w:ascii="Calibri" w:hAnsi="Calibri" w:cs="Calibri"/>
          <w:sz w:val="24"/>
          <w:szCs w:val="24"/>
        </w:rPr>
        <w:t>ų</w:t>
      </w:r>
      <w:r w:rsidR="004E62C1">
        <w:rPr>
          <w:rFonts w:ascii="Calibri" w:hAnsi="Calibri" w:cs="Calibri"/>
          <w:sz w:val="24"/>
          <w:szCs w:val="24"/>
        </w:rPr>
        <w:t>)</w:t>
      </w:r>
      <w:r w:rsidR="00D55F28">
        <w:rPr>
          <w:rFonts w:ascii="Calibri" w:hAnsi="Calibri" w:cs="Calibri"/>
          <w:sz w:val="24"/>
          <w:szCs w:val="24"/>
        </w:rPr>
        <w:t xml:space="preserve"> </w:t>
      </w:r>
      <w:r w:rsidR="00D55F28" w:rsidRPr="00D20085">
        <w:rPr>
          <w:rFonts w:ascii="Calibri" w:hAnsi="Calibri" w:cs="Calibri"/>
          <w:sz w:val="24"/>
          <w:szCs w:val="24"/>
        </w:rPr>
        <w:t>duomenis</w:t>
      </w:r>
      <w:r w:rsidR="00D55F28">
        <w:rPr>
          <w:rFonts w:ascii="Calibri" w:hAnsi="Calibri" w:cs="Calibri"/>
          <w:sz w:val="24"/>
          <w:szCs w:val="24"/>
        </w:rPr>
        <w:t xml:space="preserve">, nurodant tikslų institucijos pavadinimą, pagrindinio ir pakaitinio nario vardą, pavardę, pareigas bei kontaktinius </w:t>
      </w:r>
      <w:r w:rsidR="00D55F28">
        <w:rPr>
          <w:rFonts w:ascii="Calibri" w:hAnsi="Calibri" w:cs="Calibri"/>
          <w:sz w:val="24"/>
          <w:szCs w:val="24"/>
        </w:rPr>
        <w:lastRenderedPageBreak/>
        <w:t xml:space="preserve">duomenis, </w:t>
      </w:r>
      <w:r w:rsidR="00D55F28" w:rsidRPr="00D20085">
        <w:rPr>
          <w:rFonts w:ascii="Calibri" w:hAnsi="Calibri" w:cs="Calibri"/>
          <w:sz w:val="24"/>
          <w:szCs w:val="24"/>
        </w:rPr>
        <w:t xml:space="preserve">ir atnaujintą informaciją pateikti iki </w:t>
      </w:r>
      <w:r w:rsidR="00D55F28" w:rsidRPr="00AB5D10">
        <w:rPr>
          <w:rFonts w:ascii="Calibri" w:hAnsi="Calibri" w:cs="Calibri"/>
          <w:b/>
          <w:bCs/>
          <w:sz w:val="24"/>
          <w:szCs w:val="24"/>
        </w:rPr>
        <w:t>š. m. kovo 21 d.</w:t>
      </w:r>
      <w:r w:rsidR="00D55F28" w:rsidRPr="00D20085">
        <w:rPr>
          <w:rFonts w:ascii="Calibri" w:hAnsi="Calibri" w:cs="Calibri"/>
          <w:sz w:val="24"/>
          <w:szCs w:val="24"/>
        </w:rPr>
        <w:t xml:space="preserve"> el. paštu </w:t>
      </w:r>
      <w:hyperlink r:id="rId11" w:history="1">
        <w:r w:rsidR="00D55F28" w:rsidRPr="00473123">
          <w:rPr>
            <w:rStyle w:val="Hyperlink"/>
            <w:rFonts w:ascii="Calibri" w:hAnsi="Calibri" w:cs="Calibri"/>
            <w:sz w:val="24"/>
            <w:szCs w:val="24"/>
          </w:rPr>
          <w:t>dalia.gudaitiene@anta.lt</w:t>
        </w:r>
      </w:hyperlink>
      <w:r w:rsidR="00D55F28" w:rsidRPr="00AB5D10">
        <w:rPr>
          <w:rFonts w:ascii="Calibri" w:hAnsi="Calibri" w:cs="Calibri"/>
          <w:sz w:val="24"/>
          <w:szCs w:val="24"/>
        </w:rPr>
        <w:t xml:space="preserve"> </w:t>
      </w:r>
      <w:r w:rsidR="00D55F28">
        <w:rPr>
          <w:rFonts w:ascii="Calibri" w:hAnsi="Calibri" w:cs="Calibri"/>
          <w:sz w:val="24"/>
          <w:szCs w:val="24"/>
        </w:rPr>
        <w:t>.</w:t>
      </w:r>
    </w:p>
    <w:p w14:paraId="19F11164" w14:textId="3DF23460" w:rsidR="005D019B" w:rsidRPr="007D6BE1" w:rsidRDefault="00765FE8" w:rsidP="00F863B4">
      <w:pPr>
        <w:tabs>
          <w:tab w:val="left" w:pos="4110"/>
        </w:tabs>
        <w:spacing w:before="0" w:after="840" w:line="360" w:lineRule="auto"/>
        <w:ind w:firstLine="851"/>
        <w:rPr>
          <w:rFonts w:ascii="Calibri" w:hAnsi="Calibri" w:cs="Calibri"/>
          <w:sz w:val="24"/>
          <w:szCs w:val="24"/>
        </w:rPr>
      </w:pPr>
      <w:r>
        <w:rPr>
          <w:rFonts w:ascii="Calibri" w:hAnsi="Calibri" w:cs="Calibri"/>
          <w:sz w:val="24"/>
          <w:szCs w:val="24"/>
        </w:rPr>
        <w:t>P</w:t>
      </w:r>
      <w:r w:rsidR="007623FF" w:rsidRPr="00E14A08">
        <w:rPr>
          <w:rFonts w:ascii="Calibri" w:hAnsi="Calibri" w:cs="Calibri"/>
          <w:sz w:val="24"/>
          <w:szCs w:val="24"/>
        </w:rPr>
        <w:t>atikslint</w:t>
      </w:r>
      <w:r>
        <w:rPr>
          <w:rFonts w:ascii="Calibri" w:hAnsi="Calibri" w:cs="Calibri"/>
          <w:sz w:val="24"/>
          <w:szCs w:val="24"/>
        </w:rPr>
        <w:t>a</w:t>
      </w:r>
      <w:r w:rsidR="007623FF" w:rsidRPr="00E14A08">
        <w:rPr>
          <w:rFonts w:ascii="Calibri" w:hAnsi="Calibri" w:cs="Calibri"/>
          <w:sz w:val="24"/>
          <w:szCs w:val="24"/>
        </w:rPr>
        <w:t xml:space="preserve"> Komisijos personalin</w:t>
      </w:r>
      <w:r>
        <w:rPr>
          <w:rFonts w:ascii="Calibri" w:hAnsi="Calibri" w:cs="Calibri"/>
          <w:sz w:val="24"/>
          <w:szCs w:val="24"/>
        </w:rPr>
        <w:t>ė</w:t>
      </w:r>
      <w:r w:rsidR="007623FF" w:rsidRPr="00E14A08">
        <w:rPr>
          <w:rFonts w:ascii="Calibri" w:hAnsi="Calibri" w:cs="Calibri"/>
          <w:sz w:val="24"/>
          <w:szCs w:val="24"/>
        </w:rPr>
        <w:t xml:space="preserve"> sudėt</w:t>
      </w:r>
      <w:r>
        <w:rPr>
          <w:rFonts w:ascii="Calibri" w:hAnsi="Calibri" w:cs="Calibri"/>
          <w:sz w:val="24"/>
          <w:szCs w:val="24"/>
        </w:rPr>
        <w:t>is bus</w:t>
      </w:r>
      <w:r w:rsidR="007623FF" w:rsidRPr="00E14A08">
        <w:rPr>
          <w:rFonts w:ascii="Calibri" w:hAnsi="Calibri" w:cs="Calibri"/>
          <w:sz w:val="24"/>
          <w:szCs w:val="24"/>
        </w:rPr>
        <w:t xml:space="preserve"> patvirtint</w:t>
      </w:r>
      <w:r>
        <w:rPr>
          <w:rFonts w:ascii="Calibri" w:hAnsi="Calibri" w:cs="Calibri"/>
          <w:sz w:val="24"/>
          <w:szCs w:val="24"/>
        </w:rPr>
        <w:t>a</w:t>
      </w:r>
      <w:r w:rsidR="007623FF" w:rsidRPr="00E14A08">
        <w:rPr>
          <w:rFonts w:ascii="Calibri" w:hAnsi="Calibri" w:cs="Calibri"/>
          <w:sz w:val="24"/>
          <w:szCs w:val="24"/>
        </w:rPr>
        <w:t xml:space="preserve"> Agentūros direktoriaus įsakymu.</w:t>
      </w:r>
    </w:p>
    <w:p w14:paraId="50B04B89" w14:textId="25AE0727" w:rsidR="00927C5B" w:rsidRDefault="0001621C" w:rsidP="00F03212">
      <w:pPr>
        <w:tabs>
          <w:tab w:val="left" w:pos="4110"/>
        </w:tabs>
        <w:spacing w:before="0" w:after="7600" w:line="360" w:lineRule="auto"/>
        <w:rPr>
          <w:rFonts w:asciiTheme="minorHAnsi" w:hAnsiTheme="minorHAnsi" w:cstheme="minorHAnsi"/>
          <w:sz w:val="24"/>
          <w:szCs w:val="24"/>
        </w:rPr>
      </w:pPr>
      <w:r w:rsidRPr="00D50F72">
        <w:rPr>
          <w:rFonts w:asciiTheme="minorHAnsi" w:hAnsiTheme="minorHAnsi" w:cstheme="minorHAnsi"/>
          <w:color w:val="000000"/>
          <w:sz w:val="24"/>
          <w:szCs w:val="24"/>
        </w:rPr>
        <w:t>Direktor</w:t>
      </w:r>
      <w:r w:rsidR="0098510E">
        <w:rPr>
          <w:rFonts w:asciiTheme="minorHAnsi" w:hAnsiTheme="minorHAnsi" w:cstheme="minorHAnsi"/>
          <w:color w:val="000000"/>
          <w:sz w:val="24"/>
          <w:szCs w:val="24"/>
        </w:rPr>
        <w:t>ės pavaduotoja</w:t>
      </w:r>
      <w:r w:rsidR="00DC0A3D">
        <w:rPr>
          <w:rFonts w:asciiTheme="minorHAnsi" w:hAnsiTheme="minorHAnsi" w:cstheme="minorHAnsi"/>
          <w:color w:val="000000"/>
          <w:sz w:val="24"/>
          <w:szCs w:val="24"/>
        </w:rPr>
        <w:t>,</w:t>
      </w:r>
      <w:r w:rsidR="00C65D32">
        <w:rPr>
          <w:rFonts w:asciiTheme="minorHAnsi" w:hAnsiTheme="minorHAnsi" w:cstheme="minorHAnsi"/>
          <w:color w:val="000000"/>
          <w:sz w:val="24"/>
          <w:szCs w:val="24"/>
        </w:rPr>
        <w:t xml:space="preserve"> </w:t>
      </w:r>
      <w:r w:rsidR="00DC0A3D">
        <w:rPr>
          <w:rFonts w:asciiTheme="minorHAnsi" w:hAnsiTheme="minorHAnsi" w:cstheme="minorHAnsi"/>
          <w:color w:val="000000"/>
          <w:sz w:val="24"/>
          <w:szCs w:val="24"/>
        </w:rPr>
        <w:t xml:space="preserve">laikinai </w:t>
      </w:r>
      <w:r w:rsidR="00C87DBD">
        <w:rPr>
          <w:rFonts w:asciiTheme="minorHAnsi" w:hAnsiTheme="minorHAnsi" w:cstheme="minorHAnsi"/>
          <w:color w:val="000000"/>
          <w:sz w:val="24"/>
          <w:szCs w:val="24"/>
        </w:rPr>
        <w:t>atliekanti</w:t>
      </w:r>
      <w:r w:rsidR="00DC0A3D">
        <w:rPr>
          <w:rFonts w:asciiTheme="minorHAnsi" w:hAnsiTheme="minorHAnsi" w:cstheme="minorHAnsi"/>
          <w:color w:val="000000"/>
          <w:sz w:val="24"/>
          <w:szCs w:val="24"/>
        </w:rPr>
        <w:t xml:space="preserve"> </w:t>
      </w:r>
      <w:r w:rsidR="00C65D32">
        <w:rPr>
          <w:rFonts w:asciiTheme="minorHAnsi" w:hAnsiTheme="minorHAnsi" w:cstheme="minorHAnsi"/>
          <w:color w:val="000000"/>
          <w:sz w:val="24"/>
          <w:szCs w:val="24"/>
        </w:rPr>
        <w:t xml:space="preserve">direktoriaus </w:t>
      </w:r>
      <w:r w:rsidR="004F43C3">
        <w:rPr>
          <w:rFonts w:asciiTheme="minorHAnsi" w:hAnsiTheme="minorHAnsi" w:cstheme="minorHAnsi"/>
          <w:color w:val="000000"/>
          <w:sz w:val="24"/>
          <w:szCs w:val="24"/>
        </w:rPr>
        <w:t>funkcijas</w:t>
      </w:r>
      <w:r w:rsidR="00062F2C" w:rsidRPr="00D50F72">
        <w:rPr>
          <w:rFonts w:asciiTheme="minorHAnsi" w:hAnsiTheme="minorHAnsi" w:cstheme="minorHAnsi"/>
          <w:sz w:val="24"/>
          <w:szCs w:val="24"/>
        </w:rPr>
        <w:tab/>
      </w:r>
      <w:r w:rsidR="007C6DDD" w:rsidRPr="00D50F72">
        <w:rPr>
          <w:rFonts w:asciiTheme="minorHAnsi" w:hAnsiTheme="minorHAnsi" w:cstheme="minorHAnsi"/>
          <w:sz w:val="24"/>
          <w:szCs w:val="24"/>
        </w:rPr>
        <w:tab/>
      </w:r>
      <w:r w:rsidR="00D94D93">
        <w:rPr>
          <w:rFonts w:asciiTheme="minorHAnsi" w:hAnsiTheme="minorHAnsi" w:cstheme="minorHAnsi"/>
          <w:sz w:val="24"/>
          <w:szCs w:val="24"/>
        </w:rPr>
        <w:t>Rasa Balaišienė</w:t>
      </w:r>
    </w:p>
    <w:p w14:paraId="7EAB0A02" w14:textId="0D2B5D05" w:rsidR="00250E5E" w:rsidRPr="006A5D91" w:rsidRDefault="007C6DDD" w:rsidP="00473123">
      <w:pPr>
        <w:tabs>
          <w:tab w:val="left" w:pos="540"/>
          <w:tab w:val="left" w:pos="5529"/>
        </w:tabs>
        <w:spacing w:before="0" w:after="240" w:line="360" w:lineRule="auto"/>
        <w:rPr>
          <w:rFonts w:asciiTheme="minorHAnsi" w:hAnsiTheme="minorHAnsi" w:cstheme="minorHAnsi"/>
          <w:sz w:val="24"/>
          <w:szCs w:val="24"/>
        </w:rPr>
      </w:pPr>
      <w:r w:rsidRPr="00D50F72">
        <w:rPr>
          <w:rFonts w:asciiTheme="minorHAnsi" w:hAnsiTheme="minorHAnsi" w:cstheme="minorHAnsi"/>
          <w:sz w:val="24"/>
          <w:szCs w:val="24"/>
        </w:rPr>
        <w:t>Dalia Gudaitienė Holiman</w:t>
      </w:r>
      <w:r w:rsidR="00DD2D86" w:rsidRPr="00D50F72">
        <w:rPr>
          <w:rFonts w:asciiTheme="minorHAnsi" w:hAnsiTheme="minorHAnsi" w:cstheme="minorHAnsi"/>
          <w:sz w:val="24"/>
          <w:szCs w:val="24"/>
        </w:rPr>
        <w:t xml:space="preserve">, tel. +370 </w:t>
      </w:r>
      <w:r w:rsidRPr="00D50F72">
        <w:rPr>
          <w:rFonts w:asciiTheme="minorHAnsi" w:hAnsiTheme="minorHAnsi" w:cstheme="minorHAnsi"/>
          <w:sz w:val="24"/>
          <w:szCs w:val="24"/>
        </w:rPr>
        <w:t>690 71173</w:t>
      </w:r>
      <w:r w:rsidR="00DD2D86" w:rsidRPr="00D50F72">
        <w:rPr>
          <w:rFonts w:asciiTheme="minorHAnsi" w:hAnsiTheme="minorHAnsi" w:cstheme="minorHAnsi"/>
          <w:sz w:val="24"/>
          <w:szCs w:val="24"/>
        </w:rPr>
        <w:t xml:space="preserve">, el. p. </w:t>
      </w:r>
      <w:hyperlink r:id="rId12" w:history="1">
        <w:r w:rsidRPr="00D50F72">
          <w:rPr>
            <w:rStyle w:val="Hyperlink"/>
            <w:rFonts w:asciiTheme="minorHAnsi" w:hAnsiTheme="minorHAnsi" w:cstheme="minorHAnsi"/>
            <w:sz w:val="24"/>
            <w:szCs w:val="24"/>
          </w:rPr>
          <w:t>dalia.gudaitiene@anta.lt</w:t>
        </w:r>
      </w:hyperlink>
    </w:p>
    <w:p w14:paraId="1AB49E4B" w14:textId="1E296EC7" w:rsidR="00250E5E" w:rsidRDefault="00250E5E">
      <w:pPr>
        <w:spacing w:before="0" w:after="160" w:line="259" w:lineRule="auto"/>
      </w:pPr>
      <w:r>
        <w:br w:type="page"/>
      </w:r>
    </w:p>
    <w:p w14:paraId="405902BC" w14:textId="1AD77CF2" w:rsidR="00250E5E" w:rsidRPr="00286CA2" w:rsidRDefault="00250E5E" w:rsidP="00286CA2">
      <w:pPr>
        <w:spacing w:before="0" w:after="480"/>
        <w:ind w:firstLine="720"/>
        <w:jc w:val="center"/>
        <w:rPr>
          <w:rFonts w:asciiTheme="minorHAnsi" w:hAnsiTheme="minorHAnsi" w:cstheme="minorHAnsi"/>
          <w:b/>
          <w:bCs/>
          <w:sz w:val="24"/>
          <w:szCs w:val="24"/>
          <w:lang w:eastAsia="lt-LT"/>
        </w:rPr>
      </w:pPr>
      <w:r w:rsidRPr="001D703D">
        <w:rPr>
          <w:rFonts w:asciiTheme="minorHAnsi" w:hAnsiTheme="minorHAnsi" w:cstheme="minorHAnsi"/>
          <w:b/>
          <w:bCs/>
          <w:sz w:val="24"/>
          <w:szCs w:val="24"/>
          <w:lang w:eastAsia="lt-LT"/>
        </w:rPr>
        <w:lastRenderedPageBreak/>
        <w:t>GAVĖJŲ SĄRAŠAS</w:t>
      </w:r>
    </w:p>
    <w:p w14:paraId="597E3166" w14:textId="074B3B73" w:rsidR="00286CA2"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1. Lietuvos Respublikos aplinkos ministerijai, el. p.</w:t>
      </w:r>
      <w:r w:rsidR="00343532" w:rsidRPr="00343532">
        <w:t xml:space="preserve"> </w:t>
      </w:r>
      <w:hyperlink r:id="rId13" w:history="1">
        <w:r w:rsidR="00343532" w:rsidRPr="00343532">
          <w:rPr>
            <w:rStyle w:val="Hyperlink"/>
            <w:rFonts w:asciiTheme="minorHAnsi" w:hAnsiTheme="minorHAnsi" w:cstheme="minorHAnsi"/>
            <w:sz w:val="24"/>
            <w:szCs w:val="24"/>
          </w:rPr>
          <w:t>info@am.lt</w:t>
        </w:r>
      </w:hyperlink>
      <w:r w:rsidR="00343532">
        <w:rPr>
          <w:rFonts w:asciiTheme="minorHAnsi" w:hAnsiTheme="minorHAnsi" w:cstheme="minorHAnsi"/>
          <w:sz w:val="24"/>
          <w:szCs w:val="24"/>
        </w:rPr>
        <w:t>;</w:t>
      </w:r>
      <w:r>
        <w:rPr>
          <w:rFonts w:asciiTheme="minorHAnsi" w:hAnsiTheme="minorHAnsi" w:cstheme="minorHAnsi"/>
          <w:sz w:val="24"/>
          <w:szCs w:val="24"/>
        </w:rPr>
        <w:t xml:space="preserve"> </w:t>
      </w:r>
      <w:hyperlink r:id="rId14" w:history="1">
        <w:r w:rsidRPr="002C2319">
          <w:rPr>
            <w:rStyle w:val="Hyperlink"/>
            <w:rFonts w:asciiTheme="minorHAnsi" w:hAnsiTheme="minorHAnsi" w:cstheme="minorHAnsi"/>
            <w:sz w:val="24"/>
            <w:szCs w:val="24"/>
          </w:rPr>
          <w:t>marius.rimkevicius@am.lt</w:t>
        </w:r>
      </w:hyperlink>
      <w:r>
        <w:rPr>
          <w:rFonts w:asciiTheme="minorHAnsi" w:hAnsiTheme="minorHAnsi" w:cstheme="minorHAnsi"/>
          <w:sz w:val="24"/>
          <w:szCs w:val="24"/>
        </w:rPr>
        <w:t>;</w:t>
      </w:r>
    </w:p>
    <w:p w14:paraId="015FA5BE" w14:textId="797B6EA1"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2. Lietuvos Respublikos ekonomikos ir inovacijų ministerijai, el. p. </w:t>
      </w:r>
      <w:hyperlink r:id="rId15" w:history="1">
        <w:r w:rsidRPr="00282C31">
          <w:rPr>
            <w:rStyle w:val="Hyperlink"/>
            <w:rFonts w:asciiTheme="minorHAnsi" w:hAnsiTheme="minorHAnsi" w:cstheme="minorHAnsi"/>
            <w:sz w:val="24"/>
            <w:szCs w:val="24"/>
          </w:rPr>
          <w:t>kanc@eimin.lt</w:t>
        </w:r>
      </w:hyperlink>
      <w:r>
        <w:rPr>
          <w:rFonts w:asciiTheme="minorHAnsi" w:hAnsiTheme="minorHAnsi" w:cstheme="minorHAnsi"/>
          <w:sz w:val="24"/>
          <w:szCs w:val="24"/>
        </w:rPr>
        <w:t xml:space="preserve">; </w:t>
      </w:r>
      <w:hyperlink r:id="rId16" w:history="1">
        <w:r w:rsidR="00305FA8" w:rsidRPr="002C2319">
          <w:rPr>
            <w:rStyle w:val="Hyperlink"/>
            <w:rFonts w:asciiTheme="minorHAnsi" w:hAnsiTheme="minorHAnsi" w:cstheme="minorHAnsi"/>
            <w:sz w:val="24"/>
            <w:szCs w:val="24"/>
          </w:rPr>
          <w:t>lina.rumcikiene@eimin.lt</w:t>
        </w:r>
      </w:hyperlink>
      <w:r>
        <w:rPr>
          <w:rFonts w:asciiTheme="minorHAnsi" w:hAnsiTheme="minorHAnsi" w:cstheme="minorHAnsi"/>
          <w:sz w:val="24"/>
          <w:szCs w:val="24"/>
        </w:rPr>
        <w:t>;</w:t>
      </w:r>
    </w:p>
    <w:p w14:paraId="1E91B299" w14:textId="46F48466"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3. </w:t>
      </w:r>
      <w:r w:rsidRPr="009A4CF3">
        <w:rPr>
          <w:rFonts w:asciiTheme="minorHAnsi" w:hAnsiTheme="minorHAnsi" w:cstheme="minorHAnsi"/>
          <w:sz w:val="24"/>
          <w:szCs w:val="24"/>
        </w:rPr>
        <w:t>Lietuvos Respublikos finansų ministerija</w:t>
      </w:r>
      <w:r>
        <w:rPr>
          <w:rFonts w:asciiTheme="minorHAnsi" w:hAnsiTheme="minorHAnsi" w:cstheme="minorHAnsi"/>
          <w:sz w:val="24"/>
          <w:szCs w:val="24"/>
        </w:rPr>
        <w:t>i</w:t>
      </w:r>
      <w:r w:rsidRPr="009A4CF3">
        <w:rPr>
          <w:rFonts w:asciiTheme="minorHAnsi" w:hAnsiTheme="minorHAnsi" w:cstheme="minorHAnsi"/>
          <w:sz w:val="24"/>
          <w:szCs w:val="24"/>
        </w:rPr>
        <w:t xml:space="preserve">, el. p. </w:t>
      </w:r>
      <w:hyperlink r:id="rId17" w:history="1">
        <w:r w:rsidRPr="009A4CF3">
          <w:rPr>
            <w:rStyle w:val="Hyperlink"/>
            <w:rFonts w:asciiTheme="minorHAnsi" w:hAnsiTheme="minorHAnsi" w:cstheme="minorHAnsi"/>
            <w:sz w:val="24"/>
            <w:szCs w:val="24"/>
          </w:rPr>
          <w:t>finmin@finmin.lt</w:t>
        </w:r>
      </w:hyperlink>
      <w:r w:rsidRPr="009A4CF3">
        <w:rPr>
          <w:rFonts w:asciiTheme="minorHAnsi" w:hAnsiTheme="minorHAnsi" w:cstheme="minorHAnsi"/>
          <w:sz w:val="24"/>
          <w:szCs w:val="24"/>
        </w:rPr>
        <w:t xml:space="preserve">; </w:t>
      </w:r>
      <w:hyperlink r:id="rId18" w:history="1">
        <w:r w:rsidRPr="009A4CF3">
          <w:rPr>
            <w:rStyle w:val="Hyperlink"/>
            <w:rFonts w:asciiTheme="minorHAnsi" w:hAnsiTheme="minorHAnsi" w:cstheme="minorHAnsi"/>
            <w:sz w:val="24"/>
            <w:szCs w:val="24"/>
          </w:rPr>
          <w:t>joana.dauksevic@finmin.lt</w:t>
        </w:r>
      </w:hyperlink>
      <w:r w:rsidRPr="009A4CF3">
        <w:rPr>
          <w:rFonts w:asciiTheme="minorHAnsi" w:hAnsiTheme="minorHAnsi" w:cstheme="minorHAnsi"/>
          <w:sz w:val="24"/>
          <w:szCs w:val="24"/>
        </w:rPr>
        <w:t>;</w:t>
      </w:r>
    </w:p>
    <w:p w14:paraId="5CD2D066" w14:textId="6F7AF722" w:rsidR="00286CA2"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4. Lietuvos Respublikos kultūros ministerijai, el. p. </w:t>
      </w:r>
      <w:hyperlink r:id="rId19" w:history="1">
        <w:r w:rsidRPr="00256B2F">
          <w:rPr>
            <w:rStyle w:val="Hyperlink"/>
            <w:rFonts w:asciiTheme="minorHAnsi" w:hAnsiTheme="minorHAnsi" w:cstheme="minorHAnsi"/>
            <w:sz w:val="24"/>
            <w:szCs w:val="24"/>
          </w:rPr>
          <w:t>info@lrkm.lt</w:t>
        </w:r>
      </w:hyperlink>
      <w:r>
        <w:rPr>
          <w:rFonts w:asciiTheme="minorHAnsi" w:hAnsiTheme="minorHAnsi" w:cstheme="minorHAnsi"/>
          <w:sz w:val="24"/>
          <w:szCs w:val="24"/>
        </w:rPr>
        <w:t xml:space="preserve">; </w:t>
      </w:r>
      <w:hyperlink r:id="rId20" w:history="1">
        <w:r w:rsidRPr="0055501A">
          <w:rPr>
            <w:rStyle w:val="Hyperlink"/>
            <w:rFonts w:asciiTheme="minorHAnsi" w:hAnsiTheme="minorHAnsi" w:cstheme="minorHAnsi"/>
            <w:sz w:val="24"/>
            <w:szCs w:val="24"/>
          </w:rPr>
          <w:t>deividas.velkas@lrkm.lt</w:t>
        </w:r>
      </w:hyperlink>
      <w:r>
        <w:rPr>
          <w:rFonts w:asciiTheme="minorHAnsi" w:hAnsiTheme="minorHAnsi" w:cstheme="minorHAnsi"/>
          <w:sz w:val="24"/>
          <w:szCs w:val="24"/>
        </w:rPr>
        <w:t>;</w:t>
      </w:r>
    </w:p>
    <w:p w14:paraId="46090F7A" w14:textId="52BA8D67" w:rsidR="00286CA2" w:rsidRDefault="00286CA2" w:rsidP="00286CA2">
      <w:pPr>
        <w:spacing w:after="0"/>
        <w:rPr>
          <w:rFonts w:asciiTheme="minorHAnsi" w:hAnsiTheme="minorHAnsi" w:cstheme="minorHAnsi"/>
          <w:sz w:val="24"/>
          <w:szCs w:val="24"/>
          <w:lang w:val="en-US"/>
        </w:rPr>
      </w:pPr>
      <w:r>
        <w:rPr>
          <w:rFonts w:asciiTheme="minorHAnsi" w:hAnsiTheme="minorHAnsi" w:cstheme="minorHAnsi"/>
          <w:sz w:val="24"/>
          <w:szCs w:val="24"/>
        </w:rPr>
        <w:t xml:space="preserve">5. </w:t>
      </w:r>
      <w:r w:rsidRPr="00543108">
        <w:rPr>
          <w:rFonts w:asciiTheme="minorHAnsi" w:hAnsiTheme="minorHAnsi" w:cstheme="minorHAnsi"/>
          <w:sz w:val="24"/>
          <w:szCs w:val="24"/>
        </w:rPr>
        <w:t>Lietuvos Respublikos socialinės apsaugos ir darbo ministerijai, el. p.</w:t>
      </w:r>
      <w:r>
        <w:rPr>
          <w:rFonts w:asciiTheme="minorHAnsi" w:hAnsiTheme="minorHAnsi" w:cstheme="minorHAnsi"/>
          <w:sz w:val="24"/>
          <w:szCs w:val="24"/>
        </w:rPr>
        <w:t xml:space="preserve"> </w:t>
      </w:r>
      <w:hyperlink r:id="rId21" w:history="1">
        <w:r w:rsidRPr="00A53157">
          <w:rPr>
            <w:rStyle w:val="Hyperlink"/>
            <w:rFonts w:asciiTheme="minorHAnsi" w:hAnsiTheme="minorHAnsi" w:cstheme="minorHAnsi"/>
            <w:sz w:val="24"/>
            <w:szCs w:val="24"/>
          </w:rPr>
          <w:t>post@socmin.lt</w:t>
        </w:r>
      </w:hyperlink>
      <w:r>
        <w:rPr>
          <w:rFonts w:asciiTheme="minorHAnsi" w:hAnsiTheme="minorHAnsi" w:cstheme="minorHAnsi"/>
          <w:sz w:val="24"/>
          <w:szCs w:val="24"/>
        </w:rPr>
        <w:t xml:space="preserve">; </w:t>
      </w:r>
      <w:hyperlink r:id="rId22" w:history="1">
        <w:r w:rsidRPr="0055501A">
          <w:rPr>
            <w:rStyle w:val="Hyperlink"/>
            <w:rFonts w:asciiTheme="minorHAnsi" w:hAnsiTheme="minorHAnsi" w:cstheme="minorHAnsi"/>
            <w:sz w:val="24"/>
            <w:szCs w:val="24"/>
          </w:rPr>
          <w:t>svajune.sirvydyte</w:t>
        </w:r>
        <w:r w:rsidRPr="0055501A">
          <w:rPr>
            <w:rStyle w:val="Hyperlink"/>
            <w:rFonts w:asciiTheme="minorHAnsi" w:hAnsiTheme="minorHAnsi" w:cstheme="minorHAnsi"/>
            <w:sz w:val="24"/>
            <w:szCs w:val="24"/>
            <w:lang w:val="en-US"/>
          </w:rPr>
          <w:t>@socmin.lt</w:t>
        </w:r>
      </w:hyperlink>
      <w:r>
        <w:rPr>
          <w:rFonts w:asciiTheme="minorHAnsi" w:hAnsiTheme="minorHAnsi" w:cstheme="minorHAnsi"/>
          <w:sz w:val="24"/>
          <w:szCs w:val="24"/>
          <w:lang w:val="en-US"/>
        </w:rPr>
        <w:t>;</w:t>
      </w:r>
    </w:p>
    <w:p w14:paraId="231BC32B" w14:textId="3139492B"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6. Lietuvos Respublikos susisiekimo ministerijai, el. p. </w:t>
      </w:r>
      <w:hyperlink r:id="rId23" w:history="1">
        <w:r w:rsidRPr="00565789">
          <w:rPr>
            <w:rStyle w:val="Hyperlink"/>
            <w:rFonts w:asciiTheme="minorHAnsi" w:hAnsiTheme="minorHAnsi" w:cstheme="minorHAnsi"/>
            <w:sz w:val="24"/>
            <w:szCs w:val="24"/>
          </w:rPr>
          <w:t>sumin@sumin.lt</w:t>
        </w:r>
      </w:hyperlink>
      <w:r>
        <w:rPr>
          <w:rFonts w:asciiTheme="minorHAnsi" w:hAnsiTheme="minorHAnsi" w:cstheme="minorHAnsi"/>
          <w:sz w:val="24"/>
          <w:szCs w:val="24"/>
        </w:rPr>
        <w:t xml:space="preserve">; </w:t>
      </w:r>
      <w:hyperlink r:id="rId24" w:history="1">
        <w:r w:rsidRPr="0055501A">
          <w:rPr>
            <w:rStyle w:val="Hyperlink"/>
            <w:rFonts w:asciiTheme="minorHAnsi" w:hAnsiTheme="minorHAnsi" w:cstheme="minorHAnsi"/>
            <w:sz w:val="24"/>
            <w:szCs w:val="24"/>
          </w:rPr>
          <w:t>nemunas.abukauskas@sumin.lt</w:t>
        </w:r>
      </w:hyperlink>
      <w:r>
        <w:rPr>
          <w:rFonts w:asciiTheme="minorHAnsi" w:hAnsiTheme="minorHAnsi" w:cstheme="minorHAnsi"/>
          <w:sz w:val="24"/>
          <w:szCs w:val="24"/>
        </w:rPr>
        <w:t>;</w:t>
      </w:r>
    </w:p>
    <w:p w14:paraId="472B8183" w14:textId="59B520E5"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7. </w:t>
      </w:r>
      <w:r w:rsidRPr="009A4CF3">
        <w:rPr>
          <w:rFonts w:asciiTheme="minorHAnsi" w:hAnsiTheme="minorHAnsi" w:cstheme="minorHAnsi"/>
          <w:sz w:val="24"/>
          <w:szCs w:val="24"/>
        </w:rPr>
        <w:t>Li</w:t>
      </w:r>
      <w:r>
        <w:rPr>
          <w:rFonts w:asciiTheme="minorHAnsi" w:hAnsiTheme="minorHAnsi" w:cstheme="minorHAnsi"/>
          <w:sz w:val="24"/>
          <w:szCs w:val="24"/>
        </w:rPr>
        <w:t>e</w:t>
      </w:r>
      <w:r w:rsidRPr="009A4CF3">
        <w:rPr>
          <w:rFonts w:asciiTheme="minorHAnsi" w:hAnsiTheme="minorHAnsi" w:cstheme="minorHAnsi"/>
          <w:sz w:val="24"/>
          <w:szCs w:val="24"/>
        </w:rPr>
        <w:t>tuvos Respublikos teisingumo ministerija</w:t>
      </w:r>
      <w:r>
        <w:rPr>
          <w:rFonts w:asciiTheme="minorHAnsi" w:hAnsiTheme="minorHAnsi" w:cstheme="minorHAnsi"/>
          <w:sz w:val="24"/>
          <w:szCs w:val="24"/>
        </w:rPr>
        <w:t>i</w:t>
      </w:r>
      <w:r w:rsidRPr="009A4CF3">
        <w:rPr>
          <w:rFonts w:asciiTheme="minorHAnsi" w:hAnsiTheme="minorHAnsi" w:cstheme="minorHAnsi"/>
          <w:sz w:val="24"/>
          <w:szCs w:val="24"/>
        </w:rPr>
        <w:t xml:space="preserve">, el. p. </w:t>
      </w:r>
      <w:hyperlink r:id="rId25" w:history="1">
        <w:r w:rsidRPr="009A4CF3">
          <w:rPr>
            <w:rStyle w:val="Hyperlink"/>
            <w:rFonts w:asciiTheme="minorHAnsi" w:hAnsiTheme="minorHAnsi" w:cstheme="minorHAnsi"/>
            <w:sz w:val="24"/>
            <w:szCs w:val="24"/>
          </w:rPr>
          <w:t>rastine@tm.lt</w:t>
        </w:r>
      </w:hyperlink>
      <w:r w:rsidRPr="009A4CF3">
        <w:rPr>
          <w:rFonts w:asciiTheme="minorHAnsi" w:hAnsiTheme="minorHAnsi" w:cstheme="minorHAnsi"/>
          <w:sz w:val="24"/>
          <w:szCs w:val="24"/>
        </w:rPr>
        <w:t xml:space="preserve">; </w:t>
      </w:r>
      <w:hyperlink r:id="rId26" w:history="1">
        <w:r w:rsidRPr="009A4CF3">
          <w:rPr>
            <w:rStyle w:val="Hyperlink"/>
            <w:rFonts w:asciiTheme="minorHAnsi" w:hAnsiTheme="minorHAnsi" w:cstheme="minorHAnsi"/>
            <w:sz w:val="24"/>
            <w:szCs w:val="24"/>
          </w:rPr>
          <w:t>asta.godiene@tm.lt</w:t>
        </w:r>
      </w:hyperlink>
      <w:r w:rsidRPr="009A4CF3">
        <w:rPr>
          <w:rFonts w:asciiTheme="minorHAnsi" w:hAnsiTheme="minorHAnsi" w:cstheme="minorHAnsi"/>
          <w:sz w:val="24"/>
          <w:szCs w:val="24"/>
        </w:rPr>
        <w:t>;</w:t>
      </w:r>
    </w:p>
    <w:p w14:paraId="565069A6" w14:textId="4D39276D"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8. </w:t>
      </w:r>
      <w:r w:rsidRPr="009A4CF3">
        <w:rPr>
          <w:rFonts w:asciiTheme="minorHAnsi" w:hAnsiTheme="minorHAnsi" w:cstheme="minorHAnsi"/>
          <w:sz w:val="24"/>
          <w:szCs w:val="24"/>
        </w:rPr>
        <w:t>Interneto žiniasklaidos asociacija</w:t>
      </w:r>
      <w:r>
        <w:rPr>
          <w:rFonts w:asciiTheme="minorHAnsi" w:hAnsiTheme="minorHAnsi" w:cstheme="minorHAnsi"/>
          <w:sz w:val="24"/>
          <w:szCs w:val="24"/>
        </w:rPr>
        <w:t>i</w:t>
      </w:r>
      <w:r w:rsidRPr="009A4CF3">
        <w:rPr>
          <w:rFonts w:asciiTheme="minorHAnsi" w:hAnsiTheme="minorHAnsi" w:cstheme="minorHAnsi"/>
          <w:sz w:val="24"/>
          <w:szCs w:val="24"/>
        </w:rPr>
        <w:t xml:space="preserve">, el. p. </w:t>
      </w:r>
      <w:hyperlink r:id="rId27" w:history="1">
        <w:r w:rsidRPr="009A4CF3">
          <w:rPr>
            <w:rStyle w:val="Hyperlink"/>
            <w:rFonts w:asciiTheme="minorHAnsi" w:hAnsiTheme="minorHAnsi" w:cstheme="minorHAnsi"/>
            <w:sz w:val="24"/>
            <w:szCs w:val="24"/>
          </w:rPr>
          <w:t>Lina.Businskaite@portaluasociacija.lt</w:t>
        </w:r>
      </w:hyperlink>
      <w:r w:rsidRPr="009A4CF3">
        <w:rPr>
          <w:rFonts w:asciiTheme="minorHAnsi" w:hAnsiTheme="minorHAnsi" w:cstheme="minorHAnsi"/>
          <w:sz w:val="24"/>
          <w:szCs w:val="24"/>
        </w:rPr>
        <w:t>;</w:t>
      </w:r>
    </w:p>
    <w:p w14:paraId="5FC9E6A1" w14:textId="44DEC819" w:rsidR="00286CA2" w:rsidRPr="009A4CF3"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9. </w:t>
      </w:r>
      <w:r w:rsidRPr="009A4CF3">
        <w:rPr>
          <w:rFonts w:asciiTheme="minorHAnsi" w:hAnsiTheme="minorHAnsi" w:cstheme="minorHAnsi"/>
          <w:sz w:val="24"/>
          <w:szCs w:val="24"/>
        </w:rPr>
        <w:t>Klaipėdos universiteto sveikatos mokslų fakultet</w:t>
      </w:r>
      <w:r>
        <w:rPr>
          <w:rFonts w:asciiTheme="minorHAnsi" w:hAnsiTheme="minorHAnsi" w:cstheme="minorHAnsi"/>
          <w:sz w:val="24"/>
          <w:szCs w:val="24"/>
        </w:rPr>
        <w:t>ui</w:t>
      </w:r>
      <w:r w:rsidRPr="009A4CF3">
        <w:rPr>
          <w:rFonts w:asciiTheme="minorHAnsi" w:hAnsiTheme="minorHAnsi" w:cstheme="minorHAnsi"/>
          <w:sz w:val="24"/>
          <w:szCs w:val="24"/>
        </w:rPr>
        <w:t xml:space="preserve">, el. p. </w:t>
      </w:r>
      <w:hyperlink r:id="rId28" w:history="1">
        <w:r w:rsidRPr="009A4CF3">
          <w:rPr>
            <w:rStyle w:val="Hyperlink"/>
            <w:rFonts w:asciiTheme="minorHAnsi" w:hAnsiTheme="minorHAnsi" w:cstheme="minorHAnsi"/>
            <w:sz w:val="24"/>
            <w:szCs w:val="24"/>
          </w:rPr>
          <w:t>ingrida.baranauskiene</w:t>
        </w:r>
        <w:r w:rsidRPr="009A4CF3">
          <w:rPr>
            <w:rStyle w:val="Hyperlink"/>
            <w:rFonts w:asciiTheme="minorHAnsi" w:hAnsiTheme="minorHAnsi" w:cstheme="minorHAnsi"/>
            <w:sz w:val="24"/>
            <w:szCs w:val="24"/>
            <w:lang w:val="en-US"/>
          </w:rPr>
          <w:t>@ku.lt</w:t>
        </w:r>
      </w:hyperlink>
      <w:r>
        <w:rPr>
          <w:rFonts w:asciiTheme="minorHAnsi" w:hAnsiTheme="minorHAnsi" w:cstheme="minorHAnsi"/>
          <w:sz w:val="24"/>
          <w:szCs w:val="24"/>
        </w:rPr>
        <w:t>;</w:t>
      </w:r>
    </w:p>
    <w:p w14:paraId="2A3A9A5C" w14:textId="04126C53"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10. </w:t>
      </w:r>
      <w:r w:rsidRPr="009A4CF3">
        <w:rPr>
          <w:rFonts w:asciiTheme="minorHAnsi" w:hAnsiTheme="minorHAnsi" w:cstheme="minorHAnsi"/>
          <w:sz w:val="24"/>
          <w:szCs w:val="24"/>
        </w:rPr>
        <w:t xml:space="preserve">Klaipėdos valstybinės kolegijos Sveikatos mokslų fakultetui, el. p. </w:t>
      </w:r>
      <w:hyperlink r:id="rId29" w:history="1">
        <w:r w:rsidRPr="009A4CF3">
          <w:rPr>
            <w:rStyle w:val="Hyperlink"/>
            <w:rFonts w:asciiTheme="minorHAnsi" w:hAnsiTheme="minorHAnsi" w:cstheme="minorHAnsi"/>
            <w:sz w:val="24"/>
            <w:szCs w:val="24"/>
          </w:rPr>
          <w:t>info@kvk.lt</w:t>
        </w:r>
      </w:hyperlink>
      <w:r w:rsidRPr="009A4CF3">
        <w:rPr>
          <w:rFonts w:asciiTheme="minorHAnsi" w:hAnsiTheme="minorHAnsi" w:cstheme="minorHAnsi"/>
          <w:sz w:val="24"/>
          <w:szCs w:val="24"/>
        </w:rPr>
        <w:t xml:space="preserve">; </w:t>
      </w:r>
      <w:hyperlink r:id="rId30" w:history="1">
        <w:r w:rsidRPr="0055501A">
          <w:rPr>
            <w:rStyle w:val="Hyperlink"/>
            <w:rFonts w:asciiTheme="minorHAnsi" w:hAnsiTheme="minorHAnsi" w:cstheme="minorHAnsi"/>
            <w:sz w:val="24"/>
            <w:szCs w:val="24"/>
          </w:rPr>
          <w:t>r.geniene@kvk.lt</w:t>
        </w:r>
      </w:hyperlink>
      <w:r>
        <w:rPr>
          <w:rFonts w:asciiTheme="minorHAnsi" w:hAnsiTheme="minorHAnsi" w:cstheme="minorHAnsi"/>
          <w:sz w:val="24"/>
          <w:szCs w:val="24"/>
        </w:rPr>
        <w:t>;</w:t>
      </w:r>
    </w:p>
    <w:p w14:paraId="5A53A28E" w14:textId="5E82C560" w:rsidR="00286CA2"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11. </w:t>
      </w:r>
      <w:r w:rsidRPr="009A4CF3">
        <w:rPr>
          <w:rFonts w:asciiTheme="minorHAnsi" w:hAnsiTheme="minorHAnsi" w:cstheme="minorHAnsi"/>
          <w:sz w:val="24"/>
          <w:szCs w:val="24"/>
        </w:rPr>
        <w:t>Lietuvos aklųjų ir silpnaregių sąjunga</w:t>
      </w:r>
      <w:r>
        <w:rPr>
          <w:rFonts w:asciiTheme="minorHAnsi" w:hAnsiTheme="minorHAnsi" w:cstheme="minorHAnsi"/>
          <w:sz w:val="24"/>
          <w:szCs w:val="24"/>
        </w:rPr>
        <w:t>i</w:t>
      </w:r>
      <w:r w:rsidRPr="009A4CF3">
        <w:rPr>
          <w:rFonts w:asciiTheme="minorHAnsi" w:hAnsiTheme="minorHAnsi" w:cstheme="minorHAnsi"/>
          <w:sz w:val="24"/>
          <w:szCs w:val="24"/>
        </w:rPr>
        <w:t xml:space="preserve">, el. p. </w:t>
      </w:r>
      <w:hyperlink r:id="rId31" w:history="1">
        <w:r w:rsidRPr="0055501A">
          <w:rPr>
            <w:rStyle w:val="Hyperlink"/>
            <w:rFonts w:asciiTheme="minorHAnsi" w:hAnsiTheme="minorHAnsi" w:cstheme="minorHAnsi"/>
            <w:sz w:val="24"/>
            <w:szCs w:val="24"/>
          </w:rPr>
          <w:t>centras@lass.lt</w:t>
        </w:r>
      </w:hyperlink>
      <w:r>
        <w:rPr>
          <w:rFonts w:asciiTheme="minorHAnsi" w:hAnsiTheme="minorHAnsi" w:cstheme="minorHAnsi"/>
          <w:sz w:val="24"/>
          <w:szCs w:val="24"/>
        </w:rPr>
        <w:t xml:space="preserve">; </w:t>
      </w:r>
      <w:hyperlink r:id="rId32" w:history="1">
        <w:r w:rsidRPr="0055501A">
          <w:rPr>
            <w:rStyle w:val="Hyperlink"/>
            <w:rFonts w:asciiTheme="minorHAnsi" w:hAnsiTheme="minorHAnsi" w:cstheme="minorHAnsi"/>
            <w:sz w:val="24"/>
            <w:szCs w:val="24"/>
          </w:rPr>
          <w:t>andzejus@lass.lt</w:t>
        </w:r>
      </w:hyperlink>
      <w:r>
        <w:rPr>
          <w:rFonts w:asciiTheme="minorHAnsi" w:hAnsiTheme="minorHAnsi" w:cstheme="minorHAnsi"/>
          <w:sz w:val="24"/>
          <w:szCs w:val="24"/>
        </w:rPr>
        <w:t>;</w:t>
      </w:r>
    </w:p>
    <w:p w14:paraId="15B778C3" w14:textId="3278804E" w:rsidR="009A4CF3"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12. </w:t>
      </w:r>
      <w:r w:rsidR="001C18AC" w:rsidRPr="009A4CF3">
        <w:rPr>
          <w:rFonts w:asciiTheme="minorHAnsi" w:hAnsiTheme="minorHAnsi" w:cstheme="minorHAnsi"/>
          <w:sz w:val="24"/>
          <w:szCs w:val="24"/>
        </w:rPr>
        <w:t>Lietuvos radijo ir televizijos asocia</w:t>
      </w:r>
      <w:r w:rsidR="000D45F0" w:rsidRPr="009A4CF3">
        <w:rPr>
          <w:rFonts w:asciiTheme="minorHAnsi" w:hAnsiTheme="minorHAnsi" w:cstheme="minorHAnsi"/>
          <w:sz w:val="24"/>
          <w:szCs w:val="24"/>
        </w:rPr>
        <w:t xml:space="preserve">cijai, el. p. </w:t>
      </w:r>
      <w:hyperlink r:id="rId33" w:history="1">
        <w:r w:rsidR="0000632D" w:rsidRPr="009A4CF3">
          <w:rPr>
            <w:rStyle w:val="Hyperlink"/>
            <w:rFonts w:asciiTheme="minorHAnsi" w:hAnsiTheme="minorHAnsi" w:cstheme="minorHAnsi"/>
            <w:sz w:val="24"/>
            <w:szCs w:val="24"/>
          </w:rPr>
          <w:t>gabriele@lrta.eu</w:t>
        </w:r>
      </w:hyperlink>
      <w:r w:rsidR="0000632D" w:rsidRPr="009A4CF3">
        <w:rPr>
          <w:rFonts w:asciiTheme="minorHAnsi" w:hAnsiTheme="minorHAnsi" w:cstheme="minorHAnsi"/>
          <w:sz w:val="24"/>
          <w:szCs w:val="24"/>
        </w:rPr>
        <w:t>;</w:t>
      </w:r>
    </w:p>
    <w:p w14:paraId="14BF164A" w14:textId="4D27E844" w:rsidR="009A4CF3" w:rsidRPr="009A4CF3"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13. </w:t>
      </w:r>
      <w:r w:rsidR="009A4CF3" w:rsidRPr="009A4CF3">
        <w:rPr>
          <w:rFonts w:asciiTheme="minorHAnsi" w:hAnsiTheme="minorHAnsi" w:cstheme="minorHAnsi"/>
          <w:sz w:val="24"/>
          <w:szCs w:val="24"/>
        </w:rPr>
        <w:t>Lietuvos neįgaliųjų draugija</w:t>
      </w:r>
      <w:r w:rsidR="00D71681">
        <w:rPr>
          <w:rFonts w:asciiTheme="minorHAnsi" w:hAnsiTheme="minorHAnsi" w:cstheme="minorHAnsi"/>
          <w:sz w:val="24"/>
          <w:szCs w:val="24"/>
        </w:rPr>
        <w:t>i</w:t>
      </w:r>
      <w:r w:rsidR="009A4CF3" w:rsidRPr="009A4CF3">
        <w:rPr>
          <w:rFonts w:asciiTheme="minorHAnsi" w:hAnsiTheme="minorHAnsi" w:cstheme="minorHAnsi"/>
          <w:sz w:val="24"/>
          <w:szCs w:val="24"/>
        </w:rPr>
        <w:t xml:space="preserve">, el. p. </w:t>
      </w:r>
      <w:hyperlink r:id="rId34" w:history="1">
        <w:r w:rsidR="009A4CF3" w:rsidRPr="009A4CF3">
          <w:rPr>
            <w:rStyle w:val="Hyperlink"/>
            <w:rFonts w:asciiTheme="minorHAnsi" w:hAnsiTheme="minorHAnsi" w:cstheme="minorHAnsi"/>
            <w:sz w:val="24"/>
            <w:szCs w:val="24"/>
          </w:rPr>
          <w:t>info@draugija.lt</w:t>
        </w:r>
      </w:hyperlink>
      <w:r w:rsidR="009A4CF3" w:rsidRPr="009A4CF3">
        <w:rPr>
          <w:rFonts w:asciiTheme="minorHAnsi" w:hAnsiTheme="minorHAnsi" w:cstheme="minorHAnsi"/>
          <w:sz w:val="24"/>
          <w:szCs w:val="24"/>
        </w:rPr>
        <w:t xml:space="preserve">; </w:t>
      </w:r>
      <w:hyperlink r:id="rId35" w:history="1">
        <w:r w:rsidR="009A4CF3" w:rsidRPr="009A4CF3">
          <w:rPr>
            <w:rStyle w:val="Hyperlink"/>
            <w:rFonts w:asciiTheme="minorHAnsi" w:hAnsiTheme="minorHAnsi" w:cstheme="minorHAnsi"/>
            <w:sz w:val="24"/>
            <w:szCs w:val="24"/>
          </w:rPr>
          <w:t>ignas@draugija.lt</w:t>
        </w:r>
      </w:hyperlink>
      <w:r w:rsidR="009A4CF3" w:rsidRPr="009A4CF3">
        <w:rPr>
          <w:rFonts w:asciiTheme="minorHAnsi" w:hAnsiTheme="minorHAnsi" w:cstheme="minorHAnsi"/>
          <w:sz w:val="24"/>
          <w:szCs w:val="24"/>
        </w:rPr>
        <w:t>;</w:t>
      </w:r>
    </w:p>
    <w:p w14:paraId="520CF4ED" w14:textId="2AC0408F" w:rsidR="00DE2ECB" w:rsidRPr="009A4CF3"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14. </w:t>
      </w:r>
      <w:r w:rsidR="00BA314C" w:rsidRPr="009A4CF3">
        <w:rPr>
          <w:rFonts w:asciiTheme="minorHAnsi" w:hAnsiTheme="minorHAnsi" w:cstheme="minorHAnsi"/>
          <w:sz w:val="24"/>
          <w:szCs w:val="24"/>
        </w:rPr>
        <w:t>Lietuvos bankų asociacijai</w:t>
      </w:r>
      <w:r w:rsidR="009E24CC" w:rsidRPr="009A4CF3">
        <w:rPr>
          <w:rFonts w:asciiTheme="minorHAnsi" w:hAnsiTheme="minorHAnsi" w:cstheme="minorHAnsi"/>
          <w:sz w:val="24"/>
          <w:szCs w:val="24"/>
        </w:rPr>
        <w:t xml:space="preserve">, el. p. </w:t>
      </w:r>
      <w:hyperlink r:id="rId36" w:history="1">
        <w:r w:rsidR="00371321" w:rsidRPr="009A4CF3">
          <w:rPr>
            <w:rStyle w:val="Hyperlink"/>
            <w:rFonts w:asciiTheme="minorHAnsi" w:hAnsiTheme="minorHAnsi" w:cstheme="minorHAnsi"/>
            <w:sz w:val="24"/>
            <w:szCs w:val="24"/>
          </w:rPr>
          <w:t>info@lba.lt</w:t>
        </w:r>
      </w:hyperlink>
      <w:r w:rsidR="00371321" w:rsidRPr="009A4CF3">
        <w:rPr>
          <w:rFonts w:asciiTheme="minorHAnsi" w:hAnsiTheme="minorHAnsi" w:cstheme="minorHAnsi"/>
          <w:sz w:val="24"/>
          <w:szCs w:val="24"/>
        </w:rPr>
        <w:t xml:space="preserve">; </w:t>
      </w:r>
      <w:hyperlink r:id="rId37" w:history="1">
        <w:r w:rsidR="004255B2" w:rsidRPr="009A4CF3">
          <w:rPr>
            <w:rStyle w:val="Hyperlink"/>
            <w:rFonts w:asciiTheme="minorHAnsi" w:hAnsiTheme="minorHAnsi" w:cstheme="minorHAnsi"/>
            <w:sz w:val="24"/>
            <w:szCs w:val="24"/>
          </w:rPr>
          <w:t>vaida.geniene@lba.lt</w:t>
        </w:r>
      </w:hyperlink>
      <w:r w:rsidR="004255B2" w:rsidRPr="009A4CF3">
        <w:rPr>
          <w:rFonts w:asciiTheme="minorHAnsi" w:hAnsiTheme="minorHAnsi" w:cstheme="minorHAnsi"/>
          <w:sz w:val="24"/>
          <w:szCs w:val="24"/>
        </w:rPr>
        <w:t>;</w:t>
      </w:r>
    </w:p>
    <w:p w14:paraId="2E0FB8CA" w14:textId="24AE6CD5" w:rsidR="004255B2" w:rsidRPr="009A4CF3"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15. </w:t>
      </w:r>
      <w:r w:rsidR="003177B4" w:rsidRPr="009A4CF3">
        <w:rPr>
          <w:rFonts w:asciiTheme="minorHAnsi" w:hAnsiTheme="minorHAnsi" w:cstheme="minorHAnsi"/>
          <w:sz w:val="24"/>
          <w:szCs w:val="24"/>
        </w:rPr>
        <w:t xml:space="preserve">Lietuvos </w:t>
      </w:r>
      <w:proofErr w:type="spellStart"/>
      <w:r w:rsidR="003177B4" w:rsidRPr="009A4CF3">
        <w:rPr>
          <w:rFonts w:asciiTheme="minorHAnsi" w:hAnsiTheme="minorHAnsi" w:cstheme="minorHAnsi"/>
          <w:sz w:val="24"/>
          <w:szCs w:val="24"/>
        </w:rPr>
        <w:t>audiosensorinei</w:t>
      </w:r>
      <w:proofErr w:type="spellEnd"/>
      <w:r w:rsidR="003177B4" w:rsidRPr="009A4CF3">
        <w:rPr>
          <w:rFonts w:asciiTheme="minorHAnsi" w:hAnsiTheme="minorHAnsi" w:cstheme="minorHAnsi"/>
          <w:sz w:val="24"/>
          <w:szCs w:val="24"/>
        </w:rPr>
        <w:t xml:space="preserve"> bibliotekai</w:t>
      </w:r>
      <w:r w:rsidR="00652323" w:rsidRPr="009A4CF3">
        <w:rPr>
          <w:rFonts w:asciiTheme="minorHAnsi" w:hAnsiTheme="minorHAnsi" w:cstheme="minorHAnsi"/>
          <w:sz w:val="24"/>
          <w:szCs w:val="24"/>
        </w:rPr>
        <w:t xml:space="preserve">, el. p. </w:t>
      </w:r>
      <w:hyperlink r:id="rId38" w:history="1">
        <w:r w:rsidR="002F649E" w:rsidRPr="009A4CF3">
          <w:rPr>
            <w:rStyle w:val="Hyperlink"/>
            <w:rFonts w:asciiTheme="minorHAnsi" w:hAnsiTheme="minorHAnsi" w:cstheme="minorHAnsi"/>
            <w:sz w:val="24"/>
            <w:szCs w:val="24"/>
          </w:rPr>
          <w:t>vilnius@labiblioteka.lt</w:t>
        </w:r>
      </w:hyperlink>
      <w:r w:rsidR="002F649E" w:rsidRPr="009A4CF3">
        <w:rPr>
          <w:rFonts w:asciiTheme="minorHAnsi" w:hAnsiTheme="minorHAnsi" w:cstheme="minorHAnsi"/>
          <w:sz w:val="24"/>
          <w:szCs w:val="24"/>
        </w:rPr>
        <w:t>;</w:t>
      </w:r>
      <w:r w:rsidR="000B5DE8">
        <w:rPr>
          <w:rFonts w:asciiTheme="minorHAnsi" w:hAnsiTheme="minorHAnsi" w:cstheme="minorHAnsi"/>
          <w:sz w:val="24"/>
          <w:szCs w:val="24"/>
        </w:rPr>
        <w:t xml:space="preserve"> </w:t>
      </w:r>
      <w:hyperlink r:id="rId39" w:history="1">
        <w:r w:rsidR="000B5DE8" w:rsidRPr="0055501A">
          <w:rPr>
            <w:rStyle w:val="Hyperlink"/>
            <w:rFonts w:asciiTheme="minorHAnsi" w:hAnsiTheme="minorHAnsi" w:cstheme="minorHAnsi"/>
            <w:sz w:val="24"/>
            <w:szCs w:val="24"/>
          </w:rPr>
          <w:t>e.buivydiene</w:t>
        </w:r>
        <w:r w:rsidR="000B5DE8" w:rsidRPr="0055501A">
          <w:rPr>
            <w:rStyle w:val="Hyperlink"/>
            <w:rFonts w:asciiTheme="minorHAnsi" w:hAnsiTheme="minorHAnsi" w:cstheme="minorHAnsi"/>
            <w:sz w:val="24"/>
            <w:szCs w:val="24"/>
            <w:lang w:val="en-US"/>
          </w:rPr>
          <w:t>@labiblioteka.lt</w:t>
        </w:r>
      </w:hyperlink>
      <w:r w:rsidR="00693D1E" w:rsidRPr="009A4CF3">
        <w:rPr>
          <w:rFonts w:asciiTheme="minorHAnsi" w:hAnsiTheme="minorHAnsi" w:cstheme="minorHAnsi"/>
          <w:sz w:val="24"/>
          <w:szCs w:val="24"/>
          <w:lang w:val="en-US"/>
        </w:rPr>
        <w:t>;</w:t>
      </w:r>
    </w:p>
    <w:p w14:paraId="4D2110FA" w14:textId="366C0348" w:rsidR="00055E14" w:rsidRPr="009A4CF3"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16. </w:t>
      </w:r>
      <w:r w:rsidR="00845D03" w:rsidRPr="009A4CF3">
        <w:rPr>
          <w:rFonts w:asciiTheme="minorHAnsi" w:hAnsiTheme="minorHAnsi" w:cstheme="minorHAnsi"/>
          <w:sz w:val="24"/>
          <w:szCs w:val="24"/>
        </w:rPr>
        <w:t xml:space="preserve">Lietuvos </w:t>
      </w:r>
      <w:r w:rsidR="00703D2B" w:rsidRPr="009A4CF3">
        <w:rPr>
          <w:rFonts w:asciiTheme="minorHAnsi" w:hAnsiTheme="minorHAnsi" w:cstheme="minorHAnsi"/>
          <w:sz w:val="24"/>
          <w:szCs w:val="24"/>
        </w:rPr>
        <w:t>pramoninkų konfederacija</w:t>
      </w:r>
      <w:r w:rsidR="00CE22CA">
        <w:rPr>
          <w:rFonts w:asciiTheme="minorHAnsi" w:hAnsiTheme="minorHAnsi" w:cstheme="minorHAnsi"/>
          <w:sz w:val="24"/>
          <w:szCs w:val="24"/>
        </w:rPr>
        <w:t>i</w:t>
      </w:r>
      <w:r w:rsidR="00703D2B" w:rsidRPr="009A4CF3">
        <w:rPr>
          <w:rFonts w:asciiTheme="minorHAnsi" w:hAnsiTheme="minorHAnsi" w:cstheme="minorHAnsi"/>
          <w:sz w:val="24"/>
          <w:szCs w:val="24"/>
        </w:rPr>
        <w:t xml:space="preserve">, el. p. </w:t>
      </w:r>
      <w:hyperlink r:id="rId40" w:history="1">
        <w:r w:rsidR="00703D2B" w:rsidRPr="009A4CF3">
          <w:rPr>
            <w:rStyle w:val="Hyperlink"/>
            <w:rFonts w:asciiTheme="minorHAnsi" w:hAnsiTheme="minorHAnsi" w:cstheme="minorHAnsi"/>
            <w:sz w:val="24"/>
            <w:szCs w:val="24"/>
          </w:rPr>
          <w:t>Daiva.Macijauske@lpk.lt</w:t>
        </w:r>
      </w:hyperlink>
      <w:r w:rsidR="009F5B91" w:rsidRPr="009A4CF3">
        <w:rPr>
          <w:rFonts w:asciiTheme="minorHAnsi" w:hAnsiTheme="minorHAnsi" w:cstheme="minorHAnsi"/>
          <w:sz w:val="24"/>
          <w:szCs w:val="24"/>
        </w:rPr>
        <w:t>;</w:t>
      </w:r>
    </w:p>
    <w:p w14:paraId="015FB4B7" w14:textId="471B3C89"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17. Lietuvos bankui, el. p. </w:t>
      </w:r>
      <w:hyperlink r:id="rId41" w:history="1">
        <w:r w:rsidRPr="0055501A">
          <w:rPr>
            <w:rStyle w:val="Hyperlink"/>
            <w:rFonts w:asciiTheme="minorHAnsi" w:hAnsiTheme="minorHAnsi" w:cstheme="minorHAnsi"/>
            <w:sz w:val="24"/>
            <w:szCs w:val="24"/>
          </w:rPr>
          <w:t>JKrasnickiene@lb.lt</w:t>
        </w:r>
      </w:hyperlink>
      <w:r>
        <w:rPr>
          <w:rFonts w:asciiTheme="minorHAnsi" w:hAnsiTheme="minorHAnsi" w:cstheme="minorHAnsi"/>
          <w:sz w:val="24"/>
          <w:szCs w:val="24"/>
        </w:rPr>
        <w:t xml:space="preserve">; </w:t>
      </w:r>
      <w:hyperlink r:id="rId42" w:history="1">
        <w:r w:rsidRPr="0055501A">
          <w:rPr>
            <w:rStyle w:val="Hyperlink"/>
            <w:rFonts w:asciiTheme="minorHAnsi" w:hAnsiTheme="minorHAnsi" w:cstheme="minorHAnsi"/>
            <w:sz w:val="24"/>
            <w:szCs w:val="24"/>
          </w:rPr>
          <w:t>TKarpavicius@lb.lt</w:t>
        </w:r>
      </w:hyperlink>
      <w:r>
        <w:rPr>
          <w:rFonts w:asciiTheme="minorHAnsi" w:hAnsiTheme="minorHAnsi" w:cstheme="minorHAnsi"/>
          <w:sz w:val="24"/>
          <w:szCs w:val="24"/>
        </w:rPr>
        <w:t>;</w:t>
      </w:r>
    </w:p>
    <w:p w14:paraId="4FA491D2" w14:textId="4BCDABFF"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18. Lietuvos triračių sporto asociacijai, el. p. </w:t>
      </w:r>
      <w:hyperlink r:id="rId43" w:history="1">
        <w:r w:rsidRPr="0055501A">
          <w:rPr>
            <w:rStyle w:val="Hyperlink"/>
            <w:rFonts w:asciiTheme="minorHAnsi" w:hAnsiTheme="minorHAnsi" w:cstheme="minorHAnsi"/>
            <w:sz w:val="24"/>
            <w:szCs w:val="24"/>
          </w:rPr>
          <w:t>info@framerunning-triraciai.lt</w:t>
        </w:r>
      </w:hyperlink>
      <w:r>
        <w:rPr>
          <w:rFonts w:asciiTheme="minorHAnsi" w:hAnsiTheme="minorHAnsi" w:cstheme="minorHAnsi"/>
          <w:sz w:val="24"/>
          <w:szCs w:val="24"/>
        </w:rPr>
        <w:t>;</w:t>
      </w:r>
    </w:p>
    <w:p w14:paraId="5AA77EE8" w14:textId="6EA83EA9"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19. Lietuvos transporto saugos administracijai, el. p. </w:t>
      </w:r>
      <w:hyperlink r:id="rId44" w:history="1">
        <w:r w:rsidRPr="002C2319">
          <w:rPr>
            <w:rStyle w:val="Hyperlink"/>
            <w:rFonts w:asciiTheme="minorHAnsi" w:hAnsiTheme="minorHAnsi" w:cstheme="minorHAnsi"/>
            <w:sz w:val="24"/>
            <w:szCs w:val="24"/>
          </w:rPr>
          <w:t>genius.lukosius@ltsa.lt</w:t>
        </w:r>
      </w:hyperlink>
      <w:r>
        <w:rPr>
          <w:rFonts w:asciiTheme="minorHAnsi" w:hAnsiTheme="minorHAnsi" w:cstheme="minorHAnsi"/>
          <w:sz w:val="24"/>
          <w:szCs w:val="24"/>
        </w:rPr>
        <w:t>;</w:t>
      </w:r>
    </w:p>
    <w:p w14:paraId="66BC60BF" w14:textId="4C9EA44B"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20. Lietuvos Respublikos ryšių reguliavimo tarnybai, el. p. </w:t>
      </w:r>
      <w:hyperlink r:id="rId45" w:history="1">
        <w:r w:rsidRPr="0064446C">
          <w:rPr>
            <w:rStyle w:val="Hyperlink"/>
            <w:rFonts w:asciiTheme="minorHAnsi" w:hAnsiTheme="minorHAnsi" w:cstheme="minorHAnsi"/>
            <w:sz w:val="24"/>
            <w:szCs w:val="24"/>
          </w:rPr>
          <w:t>rrt@rrt.lt</w:t>
        </w:r>
      </w:hyperlink>
      <w:r>
        <w:rPr>
          <w:rFonts w:asciiTheme="minorHAnsi" w:hAnsiTheme="minorHAnsi" w:cstheme="minorHAnsi"/>
          <w:sz w:val="24"/>
          <w:szCs w:val="24"/>
        </w:rPr>
        <w:t xml:space="preserve">; </w:t>
      </w:r>
      <w:hyperlink r:id="rId46" w:history="1">
        <w:r w:rsidRPr="002C2319">
          <w:rPr>
            <w:rStyle w:val="Hyperlink"/>
            <w:rFonts w:asciiTheme="minorHAnsi" w:hAnsiTheme="minorHAnsi" w:cstheme="minorHAnsi"/>
            <w:sz w:val="24"/>
            <w:szCs w:val="24"/>
          </w:rPr>
          <w:t>edita.radvanskiene@rrt.lt</w:t>
        </w:r>
      </w:hyperlink>
      <w:r>
        <w:rPr>
          <w:rFonts w:asciiTheme="minorHAnsi" w:hAnsiTheme="minorHAnsi" w:cstheme="minorHAnsi"/>
          <w:sz w:val="24"/>
          <w:szCs w:val="24"/>
        </w:rPr>
        <w:t>;</w:t>
      </w:r>
    </w:p>
    <w:p w14:paraId="6959E240" w14:textId="089A59B5" w:rsidR="00286CA2" w:rsidRPr="00686AEA" w:rsidRDefault="00286CA2" w:rsidP="00286CA2">
      <w:pPr>
        <w:spacing w:after="0"/>
        <w:rPr>
          <w:rStyle w:val="Hyperlink"/>
          <w:rFonts w:asciiTheme="minorHAnsi" w:hAnsiTheme="minorHAnsi" w:cstheme="minorHAnsi"/>
          <w:sz w:val="24"/>
          <w:szCs w:val="24"/>
        </w:rPr>
      </w:pPr>
      <w:r>
        <w:rPr>
          <w:rFonts w:asciiTheme="minorHAnsi" w:hAnsiTheme="minorHAnsi" w:cstheme="minorHAnsi"/>
          <w:sz w:val="24"/>
          <w:szCs w:val="24"/>
        </w:rPr>
        <w:t xml:space="preserve">21. Lietuvos verslo konfederacijai, el. p. </w:t>
      </w:r>
      <w:hyperlink r:id="rId47" w:history="1">
        <w:r w:rsidRPr="00686AEA">
          <w:rPr>
            <w:rStyle w:val="Hyperlink"/>
            <w:rFonts w:asciiTheme="minorHAnsi" w:hAnsiTheme="minorHAnsi" w:cstheme="minorHAnsi"/>
            <w:sz w:val="24"/>
            <w:szCs w:val="24"/>
          </w:rPr>
          <w:t>ineta@lvk.lt</w:t>
        </w:r>
      </w:hyperlink>
      <w:r w:rsidRPr="00686AEA">
        <w:rPr>
          <w:rStyle w:val="Hyperlink"/>
          <w:rFonts w:asciiTheme="minorHAnsi" w:hAnsiTheme="minorHAnsi" w:cstheme="minorHAnsi"/>
          <w:color w:val="auto"/>
          <w:sz w:val="24"/>
          <w:szCs w:val="24"/>
        </w:rPr>
        <w:t>;</w:t>
      </w:r>
      <w:r w:rsidRPr="00686AEA">
        <w:rPr>
          <w:rStyle w:val="Hyperlink"/>
          <w:rFonts w:asciiTheme="minorHAnsi" w:hAnsiTheme="minorHAnsi" w:cstheme="minorHAnsi"/>
          <w:sz w:val="24"/>
          <w:szCs w:val="24"/>
        </w:rPr>
        <w:t xml:space="preserve"> </w:t>
      </w:r>
      <w:proofErr w:type="spellStart"/>
      <w:r w:rsidRPr="00686AEA">
        <w:rPr>
          <w:rStyle w:val="Hyperlink"/>
          <w:rFonts w:asciiTheme="minorHAnsi" w:hAnsiTheme="minorHAnsi" w:cstheme="minorHAnsi"/>
          <w:sz w:val="24"/>
          <w:szCs w:val="24"/>
        </w:rPr>
        <w:t>akvile@lvk.lt</w:t>
      </w:r>
      <w:proofErr w:type="spellEnd"/>
      <w:r w:rsidRPr="00686AEA">
        <w:rPr>
          <w:rStyle w:val="Hyperlink"/>
          <w:rFonts w:asciiTheme="minorHAnsi" w:hAnsiTheme="minorHAnsi" w:cstheme="minorHAnsi"/>
          <w:color w:val="auto"/>
          <w:sz w:val="24"/>
          <w:szCs w:val="24"/>
        </w:rPr>
        <w:t>;</w:t>
      </w:r>
    </w:p>
    <w:p w14:paraId="1462814E" w14:textId="245DEDD3"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22. Lietuvos prekybos, pramonės ir amatų rūmų asociacijai, el. p. </w:t>
      </w:r>
      <w:hyperlink r:id="rId48" w:history="1">
        <w:r w:rsidRPr="001876B1">
          <w:rPr>
            <w:rStyle w:val="Hyperlink"/>
            <w:rFonts w:asciiTheme="minorHAnsi" w:hAnsiTheme="minorHAnsi" w:cstheme="minorHAnsi"/>
            <w:sz w:val="24"/>
            <w:szCs w:val="24"/>
          </w:rPr>
          <w:t>info@chambers.lt</w:t>
        </w:r>
      </w:hyperlink>
      <w:r>
        <w:rPr>
          <w:rFonts w:asciiTheme="minorHAnsi" w:hAnsiTheme="minorHAnsi" w:cstheme="minorHAnsi"/>
          <w:sz w:val="24"/>
          <w:szCs w:val="24"/>
        </w:rPr>
        <w:t>;</w:t>
      </w:r>
    </w:p>
    <w:p w14:paraId="6BA1F8F9" w14:textId="55819907"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23. Lietuvos radijo ir televizijos komisijai, el. p. </w:t>
      </w:r>
      <w:hyperlink r:id="rId49" w:history="1">
        <w:r w:rsidRPr="0055501A">
          <w:rPr>
            <w:rStyle w:val="Hyperlink"/>
            <w:rFonts w:asciiTheme="minorHAnsi" w:hAnsiTheme="minorHAnsi" w:cstheme="minorHAnsi"/>
            <w:sz w:val="24"/>
            <w:szCs w:val="24"/>
          </w:rPr>
          <w:t>paulina.tamelyte-matuleviciene@rtk.lt</w:t>
        </w:r>
      </w:hyperlink>
      <w:r w:rsidR="00305FA8">
        <w:t>;</w:t>
      </w:r>
    </w:p>
    <w:p w14:paraId="3FD96716" w14:textId="4F803933" w:rsidR="00286CA2" w:rsidRPr="0064446C" w:rsidRDefault="00286CA2" w:rsidP="00286CA2">
      <w:pPr>
        <w:spacing w:after="0"/>
        <w:rPr>
          <w:rFonts w:ascii="Calibri" w:hAnsi="Calibri" w:cs="Calibri"/>
          <w:sz w:val="22"/>
          <w:szCs w:val="22"/>
          <w:u w:val="single"/>
          <w:lang w:eastAsia="lt-LT"/>
        </w:rPr>
      </w:pPr>
      <w:r>
        <w:rPr>
          <w:rFonts w:asciiTheme="minorHAnsi" w:hAnsiTheme="minorHAnsi" w:cstheme="minorHAnsi"/>
          <w:sz w:val="24"/>
          <w:szCs w:val="24"/>
        </w:rPr>
        <w:t xml:space="preserve">24. Lietuvos negalios organizacijų forumui, el. p. </w:t>
      </w:r>
      <w:hyperlink r:id="rId50" w:history="1">
        <w:r w:rsidRPr="00096B0D">
          <w:rPr>
            <w:rStyle w:val="Hyperlink"/>
            <w:rFonts w:asciiTheme="minorHAnsi" w:hAnsiTheme="minorHAnsi" w:cstheme="minorHAnsi"/>
            <w:sz w:val="24"/>
            <w:szCs w:val="24"/>
          </w:rPr>
          <w:t>info</w:t>
        </w:r>
        <w:r w:rsidRPr="00096B0D">
          <w:rPr>
            <w:rStyle w:val="Hyperlink"/>
            <w:rFonts w:asciiTheme="minorHAnsi" w:hAnsiTheme="minorHAnsi" w:cstheme="minorHAnsi"/>
            <w:sz w:val="24"/>
            <w:szCs w:val="24"/>
            <w:lang w:val="en-US"/>
          </w:rPr>
          <w:t>@lnf.lt</w:t>
        </w:r>
      </w:hyperlink>
      <w:r>
        <w:rPr>
          <w:rFonts w:asciiTheme="minorHAnsi" w:hAnsiTheme="minorHAnsi" w:cstheme="minorHAnsi"/>
          <w:sz w:val="24"/>
          <w:szCs w:val="24"/>
          <w:lang w:val="en-US"/>
        </w:rPr>
        <w:t xml:space="preserve">; </w:t>
      </w:r>
      <w:hyperlink r:id="rId51" w:history="1">
        <w:r w:rsidRPr="0064446C">
          <w:rPr>
            <w:rStyle w:val="Hyperlink"/>
            <w:rFonts w:asciiTheme="minorHAnsi" w:hAnsiTheme="minorHAnsi" w:cstheme="minorHAnsi"/>
            <w:sz w:val="24"/>
            <w:szCs w:val="24"/>
          </w:rPr>
          <w:t>ginta.zemaitaityte@gmail.com</w:t>
        </w:r>
      </w:hyperlink>
      <w:r>
        <w:rPr>
          <w:rStyle w:val="Hyperlink"/>
          <w:rFonts w:asciiTheme="minorHAnsi" w:hAnsiTheme="minorHAnsi" w:cstheme="minorHAnsi"/>
          <w:color w:val="auto"/>
          <w:sz w:val="24"/>
          <w:szCs w:val="24"/>
        </w:rPr>
        <w:t>;</w:t>
      </w:r>
    </w:p>
    <w:p w14:paraId="26900E35" w14:textId="7B663BCA"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t xml:space="preserve">25. Marijampolės kolegijai, el. p. </w:t>
      </w:r>
      <w:hyperlink r:id="rId52" w:history="1">
        <w:r w:rsidRPr="0055501A">
          <w:rPr>
            <w:rStyle w:val="Hyperlink"/>
            <w:rFonts w:asciiTheme="minorHAnsi" w:hAnsiTheme="minorHAnsi" w:cstheme="minorHAnsi"/>
            <w:sz w:val="24"/>
            <w:szCs w:val="24"/>
          </w:rPr>
          <w:t>salomeja.karaseviciute@mkolegija.lt</w:t>
        </w:r>
      </w:hyperlink>
      <w:r>
        <w:rPr>
          <w:rFonts w:asciiTheme="minorHAnsi" w:hAnsiTheme="minorHAnsi" w:cstheme="minorHAnsi"/>
          <w:sz w:val="24"/>
          <w:szCs w:val="24"/>
        </w:rPr>
        <w:t>;</w:t>
      </w:r>
    </w:p>
    <w:p w14:paraId="4D8B7918" w14:textId="4B0A7947" w:rsidR="00286CA2" w:rsidRPr="00686AEA" w:rsidRDefault="00286CA2" w:rsidP="00286CA2">
      <w:pPr>
        <w:spacing w:after="0"/>
        <w:rPr>
          <w:rFonts w:asciiTheme="minorHAnsi" w:hAnsiTheme="minorHAnsi" w:cstheme="minorHAnsi"/>
          <w:color w:val="0000FF"/>
          <w:sz w:val="24"/>
          <w:szCs w:val="24"/>
          <w:u w:val="single"/>
        </w:rPr>
      </w:pPr>
      <w:r>
        <w:rPr>
          <w:rFonts w:asciiTheme="minorHAnsi" w:hAnsiTheme="minorHAnsi" w:cstheme="minorHAnsi"/>
          <w:sz w:val="24"/>
          <w:szCs w:val="24"/>
        </w:rPr>
        <w:t xml:space="preserve">26. Mykolo Riomerio universiteto Viešojo valdymo ir verslo fakultetui, el. p. </w:t>
      </w:r>
      <w:hyperlink r:id="rId53" w:history="1">
        <w:r w:rsidRPr="00686AEA">
          <w:rPr>
            <w:rStyle w:val="Hyperlink"/>
            <w:rFonts w:asciiTheme="minorHAnsi" w:hAnsiTheme="minorHAnsi" w:cstheme="minorHAnsi"/>
            <w:sz w:val="24"/>
            <w:szCs w:val="24"/>
          </w:rPr>
          <w:t>agotar@mruni.eu</w:t>
        </w:r>
      </w:hyperlink>
      <w:r w:rsidRPr="00686AEA">
        <w:rPr>
          <w:rStyle w:val="Hyperlink"/>
          <w:rFonts w:asciiTheme="minorHAnsi" w:hAnsiTheme="minorHAnsi" w:cstheme="minorHAnsi"/>
          <w:color w:val="auto"/>
          <w:sz w:val="24"/>
          <w:szCs w:val="24"/>
        </w:rPr>
        <w:t>;</w:t>
      </w:r>
    </w:p>
    <w:p w14:paraId="51919CED" w14:textId="54C75609" w:rsidR="00394F42" w:rsidRDefault="00286CA2" w:rsidP="006F2291">
      <w:pPr>
        <w:spacing w:after="0"/>
        <w:rPr>
          <w:rFonts w:asciiTheme="minorHAnsi" w:hAnsiTheme="minorHAnsi" w:cstheme="minorHAnsi"/>
          <w:sz w:val="24"/>
          <w:szCs w:val="24"/>
        </w:rPr>
      </w:pPr>
      <w:r>
        <w:rPr>
          <w:rFonts w:asciiTheme="minorHAnsi" w:hAnsiTheme="minorHAnsi" w:cstheme="minorHAnsi"/>
          <w:sz w:val="24"/>
          <w:szCs w:val="24"/>
        </w:rPr>
        <w:t xml:space="preserve">27. </w:t>
      </w:r>
      <w:r w:rsidR="00A96E96">
        <w:rPr>
          <w:rFonts w:asciiTheme="minorHAnsi" w:hAnsiTheme="minorHAnsi" w:cstheme="minorHAnsi"/>
          <w:sz w:val="24"/>
          <w:szCs w:val="24"/>
        </w:rPr>
        <w:t xml:space="preserve">Panevėžio kolegijai, el. p. </w:t>
      </w:r>
      <w:hyperlink r:id="rId54" w:history="1">
        <w:r w:rsidR="00EF2C09" w:rsidRPr="0055501A">
          <w:rPr>
            <w:rStyle w:val="Hyperlink"/>
            <w:rFonts w:asciiTheme="minorHAnsi" w:hAnsiTheme="minorHAnsi" w:cstheme="minorHAnsi"/>
            <w:sz w:val="24"/>
            <w:szCs w:val="24"/>
          </w:rPr>
          <w:t>dalia.urboniene@panko.lt</w:t>
        </w:r>
      </w:hyperlink>
      <w:r w:rsidR="00EF2C09">
        <w:rPr>
          <w:rFonts w:asciiTheme="minorHAnsi" w:hAnsiTheme="minorHAnsi" w:cstheme="minorHAnsi"/>
          <w:sz w:val="24"/>
          <w:szCs w:val="24"/>
        </w:rPr>
        <w:t>;</w:t>
      </w:r>
    </w:p>
    <w:p w14:paraId="7493E300" w14:textId="7A97C786" w:rsidR="00EB4AFE" w:rsidRDefault="00286CA2" w:rsidP="00686AEA">
      <w:pPr>
        <w:spacing w:after="0"/>
        <w:rPr>
          <w:rFonts w:asciiTheme="minorHAnsi" w:hAnsiTheme="minorHAnsi" w:cstheme="minorHAnsi"/>
          <w:sz w:val="24"/>
          <w:szCs w:val="24"/>
        </w:rPr>
      </w:pPr>
      <w:r>
        <w:rPr>
          <w:rFonts w:asciiTheme="minorHAnsi" w:hAnsiTheme="minorHAnsi" w:cstheme="minorHAnsi"/>
          <w:sz w:val="24"/>
          <w:szCs w:val="24"/>
        </w:rPr>
        <w:t xml:space="preserve">28. </w:t>
      </w:r>
      <w:r w:rsidR="00EB4AFE">
        <w:rPr>
          <w:rFonts w:asciiTheme="minorHAnsi" w:hAnsiTheme="minorHAnsi" w:cstheme="minorHAnsi"/>
          <w:sz w:val="24"/>
          <w:szCs w:val="24"/>
        </w:rPr>
        <w:t xml:space="preserve">Šiaurės Lietuvos kolegijai, el. p. </w:t>
      </w:r>
      <w:hyperlink r:id="rId55" w:history="1">
        <w:r w:rsidR="00914D51" w:rsidRPr="00914D51">
          <w:rPr>
            <w:rStyle w:val="Hyperlink"/>
            <w:rFonts w:asciiTheme="minorHAnsi" w:hAnsiTheme="minorHAnsi" w:cstheme="minorHAnsi"/>
            <w:sz w:val="24"/>
            <w:szCs w:val="24"/>
          </w:rPr>
          <w:t>info@slk.lt</w:t>
        </w:r>
      </w:hyperlink>
      <w:r w:rsidR="00914D51">
        <w:rPr>
          <w:rFonts w:asciiTheme="minorHAnsi" w:hAnsiTheme="minorHAnsi" w:cstheme="minorHAnsi"/>
          <w:sz w:val="24"/>
          <w:szCs w:val="24"/>
        </w:rPr>
        <w:t xml:space="preserve">, </w:t>
      </w:r>
      <w:hyperlink r:id="rId56" w:history="1">
        <w:r w:rsidR="000A334E" w:rsidRPr="0055501A">
          <w:rPr>
            <w:rStyle w:val="Hyperlink"/>
            <w:rFonts w:asciiTheme="minorHAnsi" w:hAnsiTheme="minorHAnsi" w:cstheme="minorHAnsi"/>
            <w:sz w:val="24"/>
            <w:szCs w:val="24"/>
          </w:rPr>
          <w:t>samcenkiene.dainora@slk.lt</w:t>
        </w:r>
      </w:hyperlink>
      <w:r w:rsidR="000A334E">
        <w:rPr>
          <w:rFonts w:asciiTheme="minorHAnsi" w:hAnsiTheme="minorHAnsi" w:cstheme="minorHAnsi"/>
          <w:sz w:val="24"/>
          <w:szCs w:val="24"/>
        </w:rPr>
        <w:t>;</w:t>
      </w:r>
    </w:p>
    <w:p w14:paraId="49D559E2" w14:textId="09B71166" w:rsidR="00286CA2" w:rsidRDefault="00286CA2" w:rsidP="00286CA2">
      <w:pPr>
        <w:spacing w:after="0"/>
        <w:rPr>
          <w:rFonts w:asciiTheme="minorHAnsi" w:hAnsiTheme="minorHAnsi" w:cstheme="minorHAnsi"/>
          <w:sz w:val="24"/>
          <w:szCs w:val="24"/>
        </w:rPr>
      </w:pPr>
      <w:r>
        <w:rPr>
          <w:rFonts w:asciiTheme="minorHAnsi" w:hAnsiTheme="minorHAnsi" w:cstheme="minorHAnsi"/>
          <w:sz w:val="24"/>
          <w:szCs w:val="24"/>
        </w:rPr>
        <w:lastRenderedPageBreak/>
        <w:t xml:space="preserve">29. Vilniaus universiteto Matematikos ir informatikos fakultetui, el. p. </w:t>
      </w:r>
      <w:hyperlink r:id="rId57" w:history="1">
        <w:r w:rsidRPr="0055501A">
          <w:rPr>
            <w:rStyle w:val="Hyperlink"/>
            <w:rFonts w:asciiTheme="minorHAnsi" w:hAnsiTheme="minorHAnsi" w:cstheme="minorHAnsi"/>
            <w:sz w:val="24"/>
            <w:szCs w:val="24"/>
          </w:rPr>
          <w:t>it.prodekanas@mif.vu.lt</w:t>
        </w:r>
      </w:hyperlink>
      <w:r>
        <w:rPr>
          <w:rFonts w:asciiTheme="minorHAnsi" w:hAnsiTheme="minorHAnsi" w:cstheme="minorHAnsi"/>
          <w:sz w:val="24"/>
          <w:szCs w:val="24"/>
        </w:rPr>
        <w:t>;</w:t>
      </w:r>
    </w:p>
    <w:p w14:paraId="18E5FCAF" w14:textId="36BD5768" w:rsidR="00286CA2" w:rsidRDefault="00286CA2" w:rsidP="00286CA2">
      <w:pPr>
        <w:spacing w:after="0"/>
        <w:rPr>
          <w:rStyle w:val="Hyperlink"/>
          <w:rFonts w:asciiTheme="minorHAnsi" w:hAnsiTheme="minorHAnsi" w:cstheme="minorHAnsi"/>
          <w:sz w:val="24"/>
          <w:szCs w:val="24"/>
        </w:rPr>
      </w:pPr>
      <w:r>
        <w:rPr>
          <w:rFonts w:asciiTheme="minorHAnsi" w:hAnsiTheme="minorHAnsi" w:cstheme="minorHAnsi"/>
          <w:sz w:val="24"/>
          <w:szCs w:val="24"/>
        </w:rPr>
        <w:t xml:space="preserve">30. Vilniaus kolegijos Sveikatos priežiūros fakultetui, el. p. </w:t>
      </w:r>
      <w:hyperlink r:id="rId58" w:history="1">
        <w:r w:rsidRPr="0055501A">
          <w:rPr>
            <w:rStyle w:val="Hyperlink"/>
            <w:rFonts w:asciiTheme="minorHAnsi" w:hAnsiTheme="minorHAnsi" w:cstheme="minorHAnsi"/>
            <w:sz w:val="24"/>
            <w:szCs w:val="24"/>
          </w:rPr>
          <w:t>viko@viko.lt</w:t>
        </w:r>
      </w:hyperlink>
      <w:r>
        <w:rPr>
          <w:rFonts w:asciiTheme="minorHAnsi" w:hAnsiTheme="minorHAnsi" w:cstheme="minorHAnsi"/>
          <w:sz w:val="24"/>
          <w:szCs w:val="24"/>
        </w:rPr>
        <w:t xml:space="preserve">; </w:t>
      </w:r>
      <w:hyperlink r:id="rId59" w:history="1">
        <w:r w:rsidRPr="00341AC9">
          <w:rPr>
            <w:rStyle w:val="Hyperlink"/>
            <w:rFonts w:asciiTheme="minorHAnsi" w:hAnsiTheme="minorHAnsi" w:cstheme="minorHAnsi"/>
            <w:sz w:val="24"/>
            <w:szCs w:val="24"/>
          </w:rPr>
          <w:t>j.veliulyte@spf.viko.lt</w:t>
        </w:r>
      </w:hyperlink>
      <w:r w:rsidRPr="00341AC9">
        <w:rPr>
          <w:rStyle w:val="Hyperlink"/>
          <w:rFonts w:asciiTheme="minorHAnsi" w:hAnsiTheme="minorHAnsi" w:cstheme="minorHAnsi"/>
          <w:color w:val="auto"/>
          <w:sz w:val="24"/>
          <w:szCs w:val="24"/>
        </w:rPr>
        <w:t>;</w:t>
      </w:r>
    </w:p>
    <w:p w14:paraId="368B965F" w14:textId="2B79B806" w:rsidR="00250E5E" w:rsidRPr="00286CA2" w:rsidRDefault="00286CA2" w:rsidP="00286CA2">
      <w:pPr>
        <w:spacing w:after="0" w:line="360" w:lineRule="atLeast"/>
        <w:rPr>
          <w:rFonts w:asciiTheme="minorHAnsi" w:hAnsiTheme="minorHAnsi" w:cstheme="minorHAnsi"/>
          <w:sz w:val="24"/>
          <w:szCs w:val="24"/>
        </w:rPr>
      </w:pPr>
      <w:r>
        <w:rPr>
          <w:rStyle w:val="Hyperlink"/>
          <w:rFonts w:asciiTheme="minorHAnsi" w:hAnsiTheme="minorHAnsi" w:cstheme="minorHAnsi"/>
          <w:color w:val="auto"/>
          <w:sz w:val="24"/>
          <w:szCs w:val="24"/>
          <w:u w:val="none"/>
        </w:rPr>
        <w:t xml:space="preserve">31. Valstybinei vartotojų teisių apsaugos tarnybai, el. p. </w:t>
      </w:r>
      <w:hyperlink r:id="rId60" w:history="1">
        <w:r w:rsidRPr="00096B0D">
          <w:rPr>
            <w:rStyle w:val="Hyperlink"/>
            <w:rFonts w:asciiTheme="minorHAnsi" w:hAnsiTheme="minorHAnsi" w:cstheme="minorHAnsi"/>
            <w:sz w:val="24"/>
            <w:szCs w:val="24"/>
          </w:rPr>
          <w:t>vita.sarmaviciene@vvtat.lt</w:t>
        </w:r>
      </w:hyperlink>
      <w:r>
        <w:rPr>
          <w:rStyle w:val="Hyperlink"/>
          <w:rFonts w:asciiTheme="minorHAnsi" w:hAnsiTheme="minorHAnsi" w:cstheme="minorHAnsi"/>
          <w:color w:val="auto"/>
          <w:sz w:val="24"/>
          <w:szCs w:val="24"/>
          <w:u w:val="none"/>
        </w:rPr>
        <w:t xml:space="preserve">; </w:t>
      </w:r>
      <w:hyperlink r:id="rId61" w:history="1">
        <w:r w:rsidRPr="00096B0D">
          <w:rPr>
            <w:rStyle w:val="Hyperlink"/>
            <w:rFonts w:asciiTheme="minorHAnsi" w:hAnsiTheme="minorHAnsi" w:cstheme="minorHAnsi"/>
            <w:sz w:val="24"/>
            <w:szCs w:val="24"/>
          </w:rPr>
          <w:t>aleksas.zalpys@vvtat.lt</w:t>
        </w:r>
      </w:hyperlink>
      <w:r>
        <w:rPr>
          <w:rStyle w:val="Hyperlink"/>
          <w:rFonts w:asciiTheme="minorHAnsi" w:hAnsiTheme="minorHAnsi" w:cstheme="minorHAnsi"/>
          <w:color w:val="auto"/>
          <w:sz w:val="24"/>
          <w:szCs w:val="24"/>
          <w:u w:val="none"/>
        </w:rPr>
        <w:t>.</w:t>
      </w:r>
    </w:p>
    <w:sectPr w:rsidR="00250E5E" w:rsidRPr="00286CA2" w:rsidSect="00EE2341">
      <w:type w:val="continuous"/>
      <w:pgSz w:w="11906" w:h="16838"/>
      <w:pgMar w:top="851" w:right="1134" w:bottom="1134" w:left="1701" w:header="567" w:footer="567" w:gutter="0"/>
      <w:pgNumType w:chapStyle="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65B177" w14:textId="77777777" w:rsidR="00853902" w:rsidRDefault="00853902" w:rsidP="00062F2C">
      <w:pPr>
        <w:spacing w:before="0" w:after="0"/>
      </w:pPr>
      <w:r>
        <w:separator/>
      </w:r>
    </w:p>
    <w:p w14:paraId="6E55DDF2" w14:textId="77777777" w:rsidR="00853902" w:rsidRDefault="00853902"/>
  </w:endnote>
  <w:endnote w:type="continuationSeparator" w:id="0">
    <w:p w14:paraId="334C78F6" w14:textId="77777777" w:rsidR="00853902" w:rsidRDefault="00853902" w:rsidP="00062F2C">
      <w:pPr>
        <w:spacing w:before="0" w:after="0"/>
      </w:pPr>
      <w:r>
        <w:continuationSeparator/>
      </w:r>
    </w:p>
    <w:p w14:paraId="17C94684" w14:textId="77777777" w:rsidR="00853902" w:rsidRDefault="008539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TimesLT">
    <w:altName w:val="Times New Roman"/>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4233099"/>
      <w:docPartObj>
        <w:docPartGallery w:val="Page Numbers (Bottom of Page)"/>
        <w:docPartUnique/>
      </w:docPartObj>
    </w:sdtPr>
    <w:sdtEndPr>
      <w:rPr>
        <w:rFonts w:asciiTheme="minorHAnsi" w:hAnsiTheme="minorHAnsi" w:cstheme="minorHAnsi"/>
        <w:sz w:val="24"/>
        <w:szCs w:val="24"/>
      </w:rPr>
    </w:sdtEndPr>
    <w:sdtContent>
      <w:p w14:paraId="17BFB639" w14:textId="2BE62B55" w:rsidR="00062F2C" w:rsidRPr="00331214" w:rsidRDefault="00CF3D13" w:rsidP="00CF3D13">
        <w:pPr>
          <w:pStyle w:val="Footer"/>
          <w:jc w:val="right"/>
          <w:rPr>
            <w:rFonts w:asciiTheme="minorHAnsi" w:hAnsiTheme="minorHAnsi" w:cstheme="minorHAnsi"/>
            <w:sz w:val="24"/>
            <w:szCs w:val="24"/>
          </w:rPr>
        </w:pPr>
        <w:r w:rsidRPr="00331214">
          <w:rPr>
            <w:rFonts w:asciiTheme="minorHAnsi" w:hAnsiTheme="minorHAnsi" w:cstheme="minorHAnsi"/>
            <w:sz w:val="24"/>
            <w:szCs w:val="24"/>
          </w:rPr>
          <w:fldChar w:fldCharType="begin"/>
        </w:r>
        <w:r w:rsidRPr="00331214">
          <w:rPr>
            <w:rFonts w:asciiTheme="minorHAnsi" w:hAnsiTheme="minorHAnsi" w:cstheme="minorHAnsi"/>
            <w:sz w:val="24"/>
            <w:szCs w:val="24"/>
          </w:rPr>
          <w:instrText>PAGE   \* MERGEFORMAT</w:instrText>
        </w:r>
        <w:r w:rsidRPr="00331214">
          <w:rPr>
            <w:rFonts w:asciiTheme="minorHAnsi" w:hAnsiTheme="minorHAnsi" w:cstheme="minorHAnsi"/>
            <w:sz w:val="24"/>
            <w:szCs w:val="24"/>
          </w:rPr>
          <w:fldChar w:fldCharType="separate"/>
        </w:r>
        <w:r w:rsidRPr="00331214">
          <w:rPr>
            <w:rFonts w:asciiTheme="minorHAnsi" w:hAnsiTheme="minorHAnsi" w:cstheme="minorHAnsi"/>
            <w:sz w:val="24"/>
            <w:szCs w:val="24"/>
          </w:rPr>
          <w:t>2</w:t>
        </w:r>
        <w:r w:rsidRPr="00331214">
          <w:rPr>
            <w:rFonts w:asciiTheme="minorHAnsi" w:hAnsiTheme="minorHAnsi" w:cstheme="minorHAnsi"/>
            <w:sz w:val="24"/>
            <w:szCs w:val="24"/>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65E976" w14:textId="046E1A93" w:rsidR="00CF3D13" w:rsidRPr="00E63086" w:rsidRDefault="00CF3D13" w:rsidP="00CF3D13">
    <w:pPr>
      <w:pStyle w:val="Rekvizitai"/>
      <w:spacing w:after="0"/>
      <w:rPr>
        <w:rFonts w:asciiTheme="minorHAnsi" w:hAnsiTheme="minorHAnsi" w:cstheme="minorHAnsi"/>
      </w:rPr>
    </w:pPr>
    <w:r w:rsidRPr="00E63086">
      <w:rPr>
        <w:rFonts w:asciiTheme="minorHAnsi" w:hAnsiTheme="minorHAnsi" w:cstheme="minorHAnsi"/>
      </w:rPr>
      <w:t>Biudžetinė įstaiga, Švitrigailos g. 1</w:t>
    </w:r>
    <w:r w:rsidR="003C6A21" w:rsidRPr="00E63086">
      <w:rPr>
        <w:rFonts w:asciiTheme="minorHAnsi" w:hAnsiTheme="minorHAnsi" w:cstheme="minorHAnsi"/>
      </w:rPr>
      <w:t>1E</w:t>
    </w:r>
    <w:r w:rsidRPr="00E63086">
      <w:rPr>
        <w:rFonts w:asciiTheme="minorHAnsi" w:hAnsiTheme="minorHAnsi" w:cstheme="minorHAnsi"/>
      </w:rPr>
      <w:t>, LT–0322</w:t>
    </w:r>
    <w:r w:rsidR="00A56019" w:rsidRPr="00E63086">
      <w:rPr>
        <w:rFonts w:asciiTheme="minorHAnsi" w:hAnsiTheme="minorHAnsi" w:cstheme="minorHAnsi"/>
      </w:rPr>
      <w:t>8</w:t>
    </w:r>
    <w:r w:rsidRPr="00E63086">
      <w:rPr>
        <w:rFonts w:asciiTheme="minorHAnsi" w:hAnsiTheme="minorHAnsi" w:cstheme="minorHAnsi"/>
      </w:rPr>
      <w:t xml:space="preserve"> Vilnius, tel. (8 5) 23</w:t>
    </w:r>
    <w:r w:rsidR="003C6A21" w:rsidRPr="00E63086">
      <w:rPr>
        <w:rFonts w:asciiTheme="minorHAnsi" w:hAnsiTheme="minorHAnsi" w:cstheme="minorHAnsi"/>
      </w:rPr>
      <w:t>3</w:t>
    </w:r>
    <w:r w:rsidRPr="00E63086">
      <w:rPr>
        <w:rFonts w:asciiTheme="minorHAnsi" w:hAnsiTheme="minorHAnsi" w:cstheme="minorHAnsi"/>
      </w:rPr>
      <w:t xml:space="preserve"> </w:t>
    </w:r>
    <w:r w:rsidR="003C6A21" w:rsidRPr="00E63086">
      <w:rPr>
        <w:rFonts w:asciiTheme="minorHAnsi" w:hAnsiTheme="minorHAnsi" w:cstheme="minorHAnsi"/>
      </w:rPr>
      <w:t>3320</w:t>
    </w:r>
    <w:r w:rsidRPr="00E63086">
      <w:rPr>
        <w:rFonts w:asciiTheme="minorHAnsi" w:hAnsiTheme="minorHAnsi" w:cstheme="minorHAnsi"/>
      </w:rPr>
      <w:t xml:space="preserve">, el. p. </w:t>
    </w:r>
    <w:r w:rsidR="003C6A21" w:rsidRPr="00E63086">
      <w:rPr>
        <w:rFonts w:asciiTheme="minorHAnsi" w:hAnsiTheme="minorHAnsi" w:cstheme="minorHAnsi"/>
      </w:rPr>
      <w:t>info</w:t>
    </w:r>
    <w:r w:rsidRPr="00E63086">
      <w:rPr>
        <w:rFonts w:asciiTheme="minorHAnsi" w:hAnsiTheme="minorHAnsi" w:cstheme="minorHAnsi"/>
      </w:rPr>
      <w:t>@</w:t>
    </w:r>
    <w:r w:rsidR="00BC7C38" w:rsidRPr="00E63086">
      <w:rPr>
        <w:rFonts w:asciiTheme="minorHAnsi" w:hAnsiTheme="minorHAnsi" w:cstheme="minorHAnsi"/>
      </w:rPr>
      <w:t>anta.lt</w:t>
    </w:r>
  </w:p>
  <w:p w14:paraId="56BC4C2F" w14:textId="22B4A7B6" w:rsidR="00CF3D13" w:rsidRPr="00E63086" w:rsidRDefault="00CF3D13" w:rsidP="00CF3D13">
    <w:pPr>
      <w:pStyle w:val="Rekvizitai"/>
      <w:spacing w:after="0"/>
      <w:rPr>
        <w:rFonts w:asciiTheme="minorHAnsi" w:hAnsiTheme="minorHAnsi" w:cstheme="minorHAnsi"/>
      </w:rPr>
    </w:pPr>
    <w:r w:rsidRPr="00E63086">
      <w:rPr>
        <w:rFonts w:asciiTheme="minorHAnsi" w:hAnsiTheme="minorHAnsi" w:cstheme="minorHAnsi"/>
      </w:rPr>
      <w:t>Duomenys kaupiami ir saugomi Juridinių asmenų registre, kodas 191676548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FC395C" w14:textId="77777777" w:rsidR="00853902" w:rsidRDefault="00853902" w:rsidP="00062F2C">
      <w:pPr>
        <w:spacing w:before="0" w:after="0"/>
      </w:pPr>
      <w:r>
        <w:separator/>
      </w:r>
    </w:p>
    <w:p w14:paraId="1D313CB1" w14:textId="77777777" w:rsidR="00853902" w:rsidRDefault="00853902"/>
  </w:footnote>
  <w:footnote w:type="continuationSeparator" w:id="0">
    <w:p w14:paraId="538118B7" w14:textId="77777777" w:rsidR="00853902" w:rsidRDefault="00853902" w:rsidP="00062F2C">
      <w:pPr>
        <w:spacing w:before="0" w:after="0"/>
      </w:pPr>
      <w:r>
        <w:continuationSeparator/>
      </w:r>
    </w:p>
    <w:p w14:paraId="1A9E024B" w14:textId="77777777" w:rsidR="00853902" w:rsidRDefault="0085390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322FA8"/>
    <w:multiLevelType w:val="hybridMultilevel"/>
    <w:tmpl w:val="E91C6F94"/>
    <w:lvl w:ilvl="0" w:tplc="04270001">
      <w:start w:val="1"/>
      <w:numFmt w:val="bullet"/>
      <w:lvlText w:val=""/>
      <w:lvlJc w:val="left"/>
      <w:pPr>
        <w:ind w:left="862" w:hanging="360"/>
      </w:pPr>
      <w:rPr>
        <w:rFonts w:ascii="Symbol" w:hAnsi="Symbol" w:hint="default"/>
      </w:rPr>
    </w:lvl>
    <w:lvl w:ilvl="1" w:tplc="04270003" w:tentative="1">
      <w:start w:val="1"/>
      <w:numFmt w:val="bullet"/>
      <w:lvlText w:val="o"/>
      <w:lvlJc w:val="left"/>
      <w:pPr>
        <w:ind w:left="1582" w:hanging="360"/>
      </w:pPr>
      <w:rPr>
        <w:rFonts w:ascii="Courier New" w:hAnsi="Courier New" w:cs="Courier New" w:hint="default"/>
      </w:rPr>
    </w:lvl>
    <w:lvl w:ilvl="2" w:tplc="04270005" w:tentative="1">
      <w:start w:val="1"/>
      <w:numFmt w:val="bullet"/>
      <w:lvlText w:val=""/>
      <w:lvlJc w:val="left"/>
      <w:pPr>
        <w:ind w:left="2302" w:hanging="360"/>
      </w:pPr>
      <w:rPr>
        <w:rFonts w:ascii="Wingdings" w:hAnsi="Wingdings" w:hint="default"/>
      </w:rPr>
    </w:lvl>
    <w:lvl w:ilvl="3" w:tplc="04270001" w:tentative="1">
      <w:start w:val="1"/>
      <w:numFmt w:val="bullet"/>
      <w:lvlText w:val=""/>
      <w:lvlJc w:val="left"/>
      <w:pPr>
        <w:ind w:left="3022" w:hanging="360"/>
      </w:pPr>
      <w:rPr>
        <w:rFonts w:ascii="Symbol" w:hAnsi="Symbol" w:hint="default"/>
      </w:rPr>
    </w:lvl>
    <w:lvl w:ilvl="4" w:tplc="04270003" w:tentative="1">
      <w:start w:val="1"/>
      <w:numFmt w:val="bullet"/>
      <w:lvlText w:val="o"/>
      <w:lvlJc w:val="left"/>
      <w:pPr>
        <w:ind w:left="3742" w:hanging="360"/>
      </w:pPr>
      <w:rPr>
        <w:rFonts w:ascii="Courier New" w:hAnsi="Courier New" w:cs="Courier New" w:hint="default"/>
      </w:rPr>
    </w:lvl>
    <w:lvl w:ilvl="5" w:tplc="04270005" w:tentative="1">
      <w:start w:val="1"/>
      <w:numFmt w:val="bullet"/>
      <w:lvlText w:val=""/>
      <w:lvlJc w:val="left"/>
      <w:pPr>
        <w:ind w:left="4462" w:hanging="360"/>
      </w:pPr>
      <w:rPr>
        <w:rFonts w:ascii="Wingdings" w:hAnsi="Wingdings" w:hint="default"/>
      </w:rPr>
    </w:lvl>
    <w:lvl w:ilvl="6" w:tplc="04270001" w:tentative="1">
      <w:start w:val="1"/>
      <w:numFmt w:val="bullet"/>
      <w:lvlText w:val=""/>
      <w:lvlJc w:val="left"/>
      <w:pPr>
        <w:ind w:left="5182" w:hanging="360"/>
      </w:pPr>
      <w:rPr>
        <w:rFonts w:ascii="Symbol" w:hAnsi="Symbol" w:hint="default"/>
      </w:rPr>
    </w:lvl>
    <w:lvl w:ilvl="7" w:tplc="04270003" w:tentative="1">
      <w:start w:val="1"/>
      <w:numFmt w:val="bullet"/>
      <w:lvlText w:val="o"/>
      <w:lvlJc w:val="left"/>
      <w:pPr>
        <w:ind w:left="5902" w:hanging="360"/>
      </w:pPr>
      <w:rPr>
        <w:rFonts w:ascii="Courier New" w:hAnsi="Courier New" w:cs="Courier New" w:hint="default"/>
      </w:rPr>
    </w:lvl>
    <w:lvl w:ilvl="8" w:tplc="04270005" w:tentative="1">
      <w:start w:val="1"/>
      <w:numFmt w:val="bullet"/>
      <w:lvlText w:val=""/>
      <w:lvlJc w:val="left"/>
      <w:pPr>
        <w:ind w:left="6622" w:hanging="360"/>
      </w:pPr>
      <w:rPr>
        <w:rFonts w:ascii="Wingdings" w:hAnsi="Wingdings" w:hint="default"/>
      </w:rPr>
    </w:lvl>
  </w:abstractNum>
  <w:abstractNum w:abstractNumId="1" w15:restartNumberingAfterBreak="0">
    <w:nsid w:val="25FC71DC"/>
    <w:multiLevelType w:val="hybridMultilevel"/>
    <w:tmpl w:val="9F90BDE4"/>
    <w:lvl w:ilvl="0" w:tplc="0427000F">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2" w15:restartNumberingAfterBreak="0">
    <w:nsid w:val="34E31FBD"/>
    <w:multiLevelType w:val="hybridMultilevel"/>
    <w:tmpl w:val="81EA62B0"/>
    <w:lvl w:ilvl="0" w:tplc="04270001">
      <w:start w:val="1"/>
      <w:numFmt w:val="bullet"/>
      <w:lvlText w:val=""/>
      <w:lvlJc w:val="left"/>
      <w:pPr>
        <w:ind w:left="862" w:hanging="360"/>
      </w:pPr>
      <w:rPr>
        <w:rFonts w:ascii="Symbol" w:hAnsi="Symbol" w:hint="default"/>
      </w:rPr>
    </w:lvl>
    <w:lvl w:ilvl="1" w:tplc="04270003" w:tentative="1">
      <w:start w:val="1"/>
      <w:numFmt w:val="bullet"/>
      <w:lvlText w:val="o"/>
      <w:lvlJc w:val="left"/>
      <w:pPr>
        <w:ind w:left="1582" w:hanging="360"/>
      </w:pPr>
      <w:rPr>
        <w:rFonts w:ascii="Courier New" w:hAnsi="Courier New" w:cs="Courier New" w:hint="default"/>
      </w:rPr>
    </w:lvl>
    <w:lvl w:ilvl="2" w:tplc="04270005" w:tentative="1">
      <w:start w:val="1"/>
      <w:numFmt w:val="bullet"/>
      <w:lvlText w:val=""/>
      <w:lvlJc w:val="left"/>
      <w:pPr>
        <w:ind w:left="2302" w:hanging="360"/>
      </w:pPr>
      <w:rPr>
        <w:rFonts w:ascii="Wingdings" w:hAnsi="Wingdings" w:hint="default"/>
      </w:rPr>
    </w:lvl>
    <w:lvl w:ilvl="3" w:tplc="04270001" w:tentative="1">
      <w:start w:val="1"/>
      <w:numFmt w:val="bullet"/>
      <w:lvlText w:val=""/>
      <w:lvlJc w:val="left"/>
      <w:pPr>
        <w:ind w:left="3022" w:hanging="360"/>
      </w:pPr>
      <w:rPr>
        <w:rFonts w:ascii="Symbol" w:hAnsi="Symbol" w:hint="default"/>
      </w:rPr>
    </w:lvl>
    <w:lvl w:ilvl="4" w:tplc="04270003" w:tentative="1">
      <w:start w:val="1"/>
      <w:numFmt w:val="bullet"/>
      <w:lvlText w:val="o"/>
      <w:lvlJc w:val="left"/>
      <w:pPr>
        <w:ind w:left="3742" w:hanging="360"/>
      </w:pPr>
      <w:rPr>
        <w:rFonts w:ascii="Courier New" w:hAnsi="Courier New" w:cs="Courier New" w:hint="default"/>
      </w:rPr>
    </w:lvl>
    <w:lvl w:ilvl="5" w:tplc="04270005" w:tentative="1">
      <w:start w:val="1"/>
      <w:numFmt w:val="bullet"/>
      <w:lvlText w:val=""/>
      <w:lvlJc w:val="left"/>
      <w:pPr>
        <w:ind w:left="4462" w:hanging="360"/>
      </w:pPr>
      <w:rPr>
        <w:rFonts w:ascii="Wingdings" w:hAnsi="Wingdings" w:hint="default"/>
      </w:rPr>
    </w:lvl>
    <w:lvl w:ilvl="6" w:tplc="04270001" w:tentative="1">
      <w:start w:val="1"/>
      <w:numFmt w:val="bullet"/>
      <w:lvlText w:val=""/>
      <w:lvlJc w:val="left"/>
      <w:pPr>
        <w:ind w:left="5182" w:hanging="360"/>
      </w:pPr>
      <w:rPr>
        <w:rFonts w:ascii="Symbol" w:hAnsi="Symbol" w:hint="default"/>
      </w:rPr>
    </w:lvl>
    <w:lvl w:ilvl="7" w:tplc="04270003" w:tentative="1">
      <w:start w:val="1"/>
      <w:numFmt w:val="bullet"/>
      <w:lvlText w:val="o"/>
      <w:lvlJc w:val="left"/>
      <w:pPr>
        <w:ind w:left="5902" w:hanging="360"/>
      </w:pPr>
      <w:rPr>
        <w:rFonts w:ascii="Courier New" w:hAnsi="Courier New" w:cs="Courier New" w:hint="default"/>
      </w:rPr>
    </w:lvl>
    <w:lvl w:ilvl="8" w:tplc="04270005" w:tentative="1">
      <w:start w:val="1"/>
      <w:numFmt w:val="bullet"/>
      <w:lvlText w:val=""/>
      <w:lvlJc w:val="left"/>
      <w:pPr>
        <w:ind w:left="6622" w:hanging="360"/>
      </w:pPr>
      <w:rPr>
        <w:rFonts w:ascii="Wingdings" w:hAnsi="Wingdings" w:hint="default"/>
      </w:rPr>
    </w:lvl>
  </w:abstractNum>
  <w:abstractNum w:abstractNumId="3" w15:restartNumberingAfterBreak="0">
    <w:nsid w:val="63FE5E93"/>
    <w:multiLevelType w:val="hybridMultilevel"/>
    <w:tmpl w:val="9D8ED86A"/>
    <w:lvl w:ilvl="0" w:tplc="F440D9A0">
      <w:start w:val="1"/>
      <w:numFmt w:val="decimal"/>
      <w:lvlText w:val="%1."/>
      <w:lvlJc w:val="left"/>
      <w:pPr>
        <w:ind w:left="360" w:hanging="360"/>
      </w:pPr>
      <w:rPr>
        <w:rFonts w:hint="default"/>
        <w:sz w:val="22"/>
        <w:szCs w:val="22"/>
      </w:r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4" w15:restartNumberingAfterBreak="0">
    <w:nsid w:val="7149555B"/>
    <w:multiLevelType w:val="hybridMultilevel"/>
    <w:tmpl w:val="06868CDE"/>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16cid:durableId="937058286">
    <w:abstractNumId w:val="3"/>
  </w:num>
  <w:num w:numId="2" w16cid:durableId="260650827">
    <w:abstractNumId w:val="4"/>
  </w:num>
  <w:num w:numId="3" w16cid:durableId="1535077656">
    <w:abstractNumId w:val="1"/>
  </w:num>
  <w:num w:numId="4" w16cid:durableId="299308774">
    <w:abstractNumId w:val="2"/>
  </w:num>
  <w:num w:numId="5" w16cid:durableId="20196903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F2C"/>
    <w:rsid w:val="00003672"/>
    <w:rsid w:val="00003835"/>
    <w:rsid w:val="00004536"/>
    <w:rsid w:val="0000632D"/>
    <w:rsid w:val="0001285C"/>
    <w:rsid w:val="00012974"/>
    <w:rsid w:val="00014B48"/>
    <w:rsid w:val="0001621C"/>
    <w:rsid w:val="000171AD"/>
    <w:rsid w:val="0002100F"/>
    <w:rsid w:val="00024A29"/>
    <w:rsid w:val="00026568"/>
    <w:rsid w:val="00037F89"/>
    <w:rsid w:val="00040DF6"/>
    <w:rsid w:val="00055E14"/>
    <w:rsid w:val="000612CB"/>
    <w:rsid w:val="00062F2C"/>
    <w:rsid w:val="00072C8A"/>
    <w:rsid w:val="00073D6D"/>
    <w:rsid w:val="00090D52"/>
    <w:rsid w:val="000964AE"/>
    <w:rsid w:val="000A334E"/>
    <w:rsid w:val="000A5DB7"/>
    <w:rsid w:val="000B361E"/>
    <w:rsid w:val="000B55E8"/>
    <w:rsid w:val="000B5DE8"/>
    <w:rsid w:val="000C740C"/>
    <w:rsid w:val="000D20B9"/>
    <w:rsid w:val="000D45F0"/>
    <w:rsid w:val="000E7C63"/>
    <w:rsid w:val="000F74C1"/>
    <w:rsid w:val="00102F5D"/>
    <w:rsid w:val="00110D0B"/>
    <w:rsid w:val="00111A87"/>
    <w:rsid w:val="0011372C"/>
    <w:rsid w:val="00113CC7"/>
    <w:rsid w:val="00115C86"/>
    <w:rsid w:val="00125194"/>
    <w:rsid w:val="0014031B"/>
    <w:rsid w:val="00142533"/>
    <w:rsid w:val="001447CA"/>
    <w:rsid w:val="0015241B"/>
    <w:rsid w:val="001612CD"/>
    <w:rsid w:val="0016342C"/>
    <w:rsid w:val="00166661"/>
    <w:rsid w:val="00170914"/>
    <w:rsid w:val="00171E74"/>
    <w:rsid w:val="00175A30"/>
    <w:rsid w:val="00175C3E"/>
    <w:rsid w:val="001762EA"/>
    <w:rsid w:val="00176B45"/>
    <w:rsid w:val="001869DE"/>
    <w:rsid w:val="001876B1"/>
    <w:rsid w:val="00196827"/>
    <w:rsid w:val="001A0B5F"/>
    <w:rsid w:val="001A3D32"/>
    <w:rsid w:val="001A5D2A"/>
    <w:rsid w:val="001B6C3F"/>
    <w:rsid w:val="001C18AC"/>
    <w:rsid w:val="001D03C1"/>
    <w:rsid w:val="001E0B30"/>
    <w:rsid w:val="001E52FA"/>
    <w:rsid w:val="001E5F3D"/>
    <w:rsid w:val="001F1760"/>
    <w:rsid w:val="001F265C"/>
    <w:rsid w:val="001F520F"/>
    <w:rsid w:val="001F5FC4"/>
    <w:rsid w:val="00212F5B"/>
    <w:rsid w:val="00230DB5"/>
    <w:rsid w:val="002443D7"/>
    <w:rsid w:val="00247C40"/>
    <w:rsid w:val="00250E5E"/>
    <w:rsid w:val="00255E4A"/>
    <w:rsid w:val="00256B2F"/>
    <w:rsid w:val="0026093E"/>
    <w:rsid w:val="00264E76"/>
    <w:rsid w:val="00275248"/>
    <w:rsid w:val="00276ABE"/>
    <w:rsid w:val="00280F04"/>
    <w:rsid w:val="00282C31"/>
    <w:rsid w:val="0028387F"/>
    <w:rsid w:val="00286CA2"/>
    <w:rsid w:val="00287D41"/>
    <w:rsid w:val="00291862"/>
    <w:rsid w:val="00295139"/>
    <w:rsid w:val="002B3819"/>
    <w:rsid w:val="002B4020"/>
    <w:rsid w:val="002B4222"/>
    <w:rsid w:val="002B76B7"/>
    <w:rsid w:val="002B7C66"/>
    <w:rsid w:val="002C1043"/>
    <w:rsid w:val="002C49DB"/>
    <w:rsid w:val="002C4A85"/>
    <w:rsid w:val="002C6A7B"/>
    <w:rsid w:val="002C6FBA"/>
    <w:rsid w:val="002D3406"/>
    <w:rsid w:val="002E269C"/>
    <w:rsid w:val="002E415F"/>
    <w:rsid w:val="002F649E"/>
    <w:rsid w:val="00301FAF"/>
    <w:rsid w:val="00303E46"/>
    <w:rsid w:val="0030522E"/>
    <w:rsid w:val="00305FA8"/>
    <w:rsid w:val="003118DD"/>
    <w:rsid w:val="003127A9"/>
    <w:rsid w:val="003139D9"/>
    <w:rsid w:val="00314AD5"/>
    <w:rsid w:val="00316229"/>
    <w:rsid w:val="003177B4"/>
    <w:rsid w:val="00317928"/>
    <w:rsid w:val="003276DF"/>
    <w:rsid w:val="00331214"/>
    <w:rsid w:val="00336ADA"/>
    <w:rsid w:val="00341AC9"/>
    <w:rsid w:val="00343532"/>
    <w:rsid w:val="00354000"/>
    <w:rsid w:val="00356C03"/>
    <w:rsid w:val="00360D0C"/>
    <w:rsid w:val="00370927"/>
    <w:rsid w:val="00371321"/>
    <w:rsid w:val="00371714"/>
    <w:rsid w:val="00373213"/>
    <w:rsid w:val="00381E61"/>
    <w:rsid w:val="00392B6D"/>
    <w:rsid w:val="00394F42"/>
    <w:rsid w:val="00396EF9"/>
    <w:rsid w:val="003B1027"/>
    <w:rsid w:val="003B11C4"/>
    <w:rsid w:val="003B11F4"/>
    <w:rsid w:val="003B41DD"/>
    <w:rsid w:val="003B510D"/>
    <w:rsid w:val="003B5EFB"/>
    <w:rsid w:val="003C0D40"/>
    <w:rsid w:val="003C0E60"/>
    <w:rsid w:val="003C158C"/>
    <w:rsid w:val="003C4DE4"/>
    <w:rsid w:val="003C6A21"/>
    <w:rsid w:val="003E01DB"/>
    <w:rsid w:val="003E25D0"/>
    <w:rsid w:val="003E2E87"/>
    <w:rsid w:val="003F173E"/>
    <w:rsid w:val="00424B09"/>
    <w:rsid w:val="004255B2"/>
    <w:rsid w:val="0042635B"/>
    <w:rsid w:val="0042651C"/>
    <w:rsid w:val="00430A1F"/>
    <w:rsid w:val="00443542"/>
    <w:rsid w:val="00443D2B"/>
    <w:rsid w:val="00445F79"/>
    <w:rsid w:val="00456F4A"/>
    <w:rsid w:val="00462C64"/>
    <w:rsid w:val="00463AE2"/>
    <w:rsid w:val="00464059"/>
    <w:rsid w:val="004654F9"/>
    <w:rsid w:val="00466C51"/>
    <w:rsid w:val="00472CF4"/>
    <w:rsid w:val="00473123"/>
    <w:rsid w:val="00497664"/>
    <w:rsid w:val="004A4CC9"/>
    <w:rsid w:val="004B54D3"/>
    <w:rsid w:val="004C234A"/>
    <w:rsid w:val="004C24EF"/>
    <w:rsid w:val="004C3B20"/>
    <w:rsid w:val="004C3D94"/>
    <w:rsid w:val="004C3DF4"/>
    <w:rsid w:val="004D0977"/>
    <w:rsid w:val="004D2CE2"/>
    <w:rsid w:val="004D4FB1"/>
    <w:rsid w:val="004E1082"/>
    <w:rsid w:val="004E56FD"/>
    <w:rsid w:val="004E5C50"/>
    <w:rsid w:val="004E62C1"/>
    <w:rsid w:val="004E692C"/>
    <w:rsid w:val="004F43C3"/>
    <w:rsid w:val="005014C5"/>
    <w:rsid w:val="005302F0"/>
    <w:rsid w:val="00534A1E"/>
    <w:rsid w:val="0053511F"/>
    <w:rsid w:val="00536458"/>
    <w:rsid w:val="00540DC8"/>
    <w:rsid w:val="005418C3"/>
    <w:rsid w:val="00543108"/>
    <w:rsid w:val="00546000"/>
    <w:rsid w:val="00547B39"/>
    <w:rsid w:val="00550492"/>
    <w:rsid w:val="00556749"/>
    <w:rsid w:val="00557925"/>
    <w:rsid w:val="00565789"/>
    <w:rsid w:val="00566AA3"/>
    <w:rsid w:val="00575DD4"/>
    <w:rsid w:val="005A40EE"/>
    <w:rsid w:val="005A76D6"/>
    <w:rsid w:val="005B052D"/>
    <w:rsid w:val="005B091C"/>
    <w:rsid w:val="005B18F6"/>
    <w:rsid w:val="005B199D"/>
    <w:rsid w:val="005B2D1E"/>
    <w:rsid w:val="005C759F"/>
    <w:rsid w:val="005D019B"/>
    <w:rsid w:val="005E4254"/>
    <w:rsid w:val="00612699"/>
    <w:rsid w:val="006177B3"/>
    <w:rsid w:val="00623975"/>
    <w:rsid w:val="006326BC"/>
    <w:rsid w:val="0063635B"/>
    <w:rsid w:val="0064446C"/>
    <w:rsid w:val="00652323"/>
    <w:rsid w:val="006529E1"/>
    <w:rsid w:val="006542FF"/>
    <w:rsid w:val="00654EFB"/>
    <w:rsid w:val="00657B9E"/>
    <w:rsid w:val="00663B70"/>
    <w:rsid w:val="00670955"/>
    <w:rsid w:val="00671040"/>
    <w:rsid w:val="00680040"/>
    <w:rsid w:val="00686AEA"/>
    <w:rsid w:val="00691DB5"/>
    <w:rsid w:val="00693D1E"/>
    <w:rsid w:val="00695259"/>
    <w:rsid w:val="006A52E1"/>
    <w:rsid w:val="006A5D91"/>
    <w:rsid w:val="006B7BC4"/>
    <w:rsid w:val="006C60AB"/>
    <w:rsid w:val="006E0CA0"/>
    <w:rsid w:val="006E734F"/>
    <w:rsid w:val="006F2291"/>
    <w:rsid w:val="0070104A"/>
    <w:rsid w:val="00701478"/>
    <w:rsid w:val="007032EE"/>
    <w:rsid w:val="00703D2B"/>
    <w:rsid w:val="00704673"/>
    <w:rsid w:val="00704909"/>
    <w:rsid w:val="00714E4E"/>
    <w:rsid w:val="007151DC"/>
    <w:rsid w:val="00721443"/>
    <w:rsid w:val="0072342B"/>
    <w:rsid w:val="00734074"/>
    <w:rsid w:val="00742E79"/>
    <w:rsid w:val="007435C3"/>
    <w:rsid w:val="00751588"/>
    <w:rsid w:val="00752D11"/>
    <w:rsid w:val="0075743D"/>
    <w:rsid w:val="007623FF"/>
    <w:rsid w:val="00765FE8"/>
    <w:rsid w:val="00767139"/>
    <w:rsid w:val="007713CF"/>
    <w:rsid w:val="007733C6"/>
    <w:rsid w:val="00775B06"/>
    <w:rsid w:val="00776AFA"/>
    <w:rsid w:val="00784852"/>
    <w:rsid w:val="00787D0A"/>
    <w:rsid w:val="0079088E"/>
    <w:rsid w:val="007A014F"/>
    <w:rsid w:val="007A2E95"/>
    <w:rsid w:val="007A49EB"/>
    <w:rsid w:val="007A5993"/>
    <w:rsid w:val="007B2DDE"/>
    <w:rsid w:val="007B770C"/>
    <w:rsid w:val="007C08A0"/>
    <w:rsid w:val="007C2350"/>
    <w:rsid w:val="007C6DDD"/>
    <w:rsid w:val="007C789B"/>
    <w:rsid w:val="007D2CB6"/>
    <w:rsid w:val="007D4703"/>
    <w:rsid w:val="007D6BE1"/>
    <w:rsid w:val="007E0CA3"/>
    <w:rsid w:val="007F78BC"/>
    <w:rsid w:val="007F78D9"/>
    <w:rsid w:val="00803A33"/>
    <w:rsid w:val="008046BD"/>
    <w:rsid w:val="00813829"/>
    <w:rsid w:val="00815766"/>
    <w:rsid w:val="00817A17"/>
    <w:rsid w:val="00832916"/>
    <w:rsid w:val="00835CB0"/>
    <w:rsid w:val="0083790E"/>
    <w:rsid w:val="008409C4"/>
    <w:rsid w:val="0084221A"/>
    <w:rsid w:val="00845D03"/>
    <w:rsid w:val="0084773C"/>
    <w:rsid w:val="00850605"/>
    <w:rsid w:val="00853902"/>
    <w:rsid w:val="008703DD"/>
    <w:rsid w:val="008716A5"/>
    <w:rsid w:val="00894BDD"/>
    <w:rsid w:val="008A7238"/>
    <w:rsid w:val="008C114A"/>
    <w:rsid w:val="008C505C"/>
    <w:rsid w:val="008C66B9"/>
    <w:rsid w:val="008C78F0"/>
    <w:rsid w:val="008D2913"/>
    <w:rsid w:val="008F67F0"/>
    <w:rsid w:val="0090050A"/>
    <w:rsid w:val="00900922"/>
    <w:rsid w:val="009029DF"/>
    <w:rsid w:val="0090530E"/>
    <w:rsid w:val="00914D51"/>
    <w:rsid w:val="00917946"/>
    <w:rsid w:val="00923383"/>
    <w:rsid w:val="00925CE0"/>
    <w:rsid w:val="00927099"/>
    <w:rsid w:val="00927C5B"/>
    <w:rsid w:val="00932FA5"/>
    <w:rsid w:val="00935A7B"/>
    <w:rsid w:val="00943062"/>
    <w:rsid w:val="00945CBB"/>
    <w:rsid w:val="009500C9"/>
    <w:rsid w:val="00952078"/>
    <w:rsid w:val="0095298A"/>
    <w:rsid w:val="00953CD8"/>
    <w:rsid w:val="00960CAD"/>
    <w:rsid w:val="0097609B"/>
    <w:rsid w:val="009761A7"/>
    <w:rsid w:val="00982F08"/>
    <w:rsid w:val="0098510E"/>
    <w:rsid w:val="00992713"/>
    <w:rsid w:val="009A1F76"/>
    <w:rsid w:val="009A4CF3"/>
    <w:rsid w:val="009B0E02"/>
    <w:rsid w:val="009C2095"/>
    <w:rsid w:val="009D6D76"/>
    <w:rsid w:val="009E24CC"/>
    <w:rsid w:val="009E4C3B"/>
    <w:rsid w:val="009E5A6D"/>
    <w:rsid w:val="009F2E40"/>
    <w:rsid w:val="009F30AA"/>
    <w:rsid w:val="009F56B5"/>
    <w:rsid w:val="009F5B91"/>
    <w:rsid w:val="00A006DB"/>
    <w:rsid w:val="00A11989"/>
    <w:rsid w:val="00A2372D"/>
    <w:rsid w:val="00A23C8D"/>
    <w:rsid w:val="00A23FB8"/>
    <w:rsid w:val="00A3077B"/>
    <w:rsid w:val="00A422C4"/>
    <w:rsid w:val="00A42F41"/>
    <w:rsid w:val="00A438B1"/>
    <w:rsid w:val="00A469B8"/>
    <w:rsid w:val="00A53157"/>
    <w:rsid w:val="00A56019"/>
    <w:rsid w:val="00A65E22"/>
    <w:rsid w:val="00A83A7A"/>
    <w:rsid w:val="00A864EF"/>
    <w:rsid w:val="00A9506F"/>
    <w:rsid w:val="00A96E96"/>
    <w:rsid w:val="00A9797F"/>
    <w:rsid w:val="00AA19C9"/>
    <w:rsid w:val="00AA6C50"/>
    <w:rsid w:val="00AB5D10"/>
    <w:rsid w:val="00AD669A"/>
    <w:rsid w:val="00AD67CB"/>
    <w:rsid w:val="00AF0E50"/>
    <w:rsid w:val="00AF282A"/>
    <w:rsid w:val="00AF3401"/>
    <w:rsid w:val="00AF69B9"/>
    <w:rsid w:val="00B1109D"/>
    <w:rsid w:val="00B121F3"/>
    <w:rsid w:val="00B17618"/>
    <w:rsid w:val="00B201FC"/>
    <w:rsid w:val="00B211BC"/>
    <w:rsid w:val="00B23CA7"/>
    <w:rsid w:val="00B23FDF"/>
    <w:rsid w:val="00B40D06"/>
    <w:rsid w:val="00B43890"/>
    <w:rsid w:val="00B43E4A"/>
    <w:rsid w:val="00B4744F"/>
    <w:rsid w:val="00B51B4B"/>
    <w:rsid w:val="00B54B33"/>
    <w:rsid w:val="00B56A1D"/>
    <w:rsid w:val="00B632D7"/>
    <w:rsid w:val="00B64445"/>
    <w:rsid w:val="00B6688E"/>
    <w:rsid w:val="00B759CE"/>
    <w:rsid w:val="00B90EEB"/>
    <w:rsid w:val="00B94B83"/>
    <w:rsid w:val="00B96935"/>
    <w:rsid w:val="00B97978"/>
    <w:rsid w:val="00BA14AA"/>
    <w:rsid w:val="00BA2357"/>
    <w:rsid w:val="00BA314C"/>
    <w:rsid w:val="00BA333E"/>
    <w:rsid w:val="00BB2364"/>
    <w:rsid w:val="00BB3153"/>
    <w:rsid w:val="00BB4C4E"/>
    <w:rsid w:val="00BB700C"/>
    <w:rsid w:val="00BB73F8"/>
    <w:rsid w:val="00BB7D11"/>
    <w:rsid w:val="00BC45C6"/>
    <w:rsid w:val="00BC7C38"/>
    <w:rsid w:val="00BD0692"/>
    <w:rsid w:val="00BD41AE"/>
    <w:rsid w:val="00BF1B3D"/>
    <w:rsid w:val="00BF35C5"/>
    <w:rsid w:val="00BF3BA6"/>
    <w:rsid w:val="00C007E5"/>
    <w:rsid w:val="00C034C2"/>
    <w:rsid w:val="00C24F20"/>
    <w:rsid w:val="00C27B65"/>
    <w:rsid w:val="00C30545"/>
    <w:rsid w:val="00C33C77"/>
    <w:rsid w:val="00C372F3"/>
    <w:rsid w:val="00C41C8B"/>
    <w:rsid w:val="00C44FA4"/>
    <w:rsid w:val="00C47291"/>
    <w:rsid w:val="00C53F7F"/>
    <w:rsid w:val="00C5715B"/>
    <w:rsid w:val="00C619E6"/>
    <w:rsid w:val="00C65D32"/>
    <w:rsid w:val="00C72E87"/>
    <w:rsid w:val="00C73B2C"/>
    <w:rsid w:val="00C7698F"/>
    <w:rsid w:val="00C87DBD"/>
    <w:rsid w:val="00C92A73"/>
    <w:rsid w:val="00C94E93"/>
    <w:rsid w:val="00C96E3A"/>
    <w:rsid w:val="00CA63AB"/>
    <w:rsid w:val="00CB0515"/>
    <w:rsid w:val="00CC1C8C"/>
    <w:rsid w:val="00CC2244"/>
    <w:rsid w:val="00CC2982"/>
    <w:rsid w:val="00CC3B30"/>
    <w:rsid w:val="00CC5A04"/>
    <w:rsid w:val="00CC608C"/>
    <w:rsid w:val="00CC7EEE"/>
    <w:rsid w:val="00CD174F"/>
    <w:rsid w:val="00CE22CA"/>
    <w:rsid w:val="00CF3D13"/>
    <w:rsid w:val="00CF7E48"/>
    <w:rsid w:val="00D10D4E"/>
    <w:rsid w:val="00D10E27"/>
    <w:rsid w:val="00D13328"/>
    <w:rsid w:val="00D13BC0"/>
    <w:rsid w:val="00D166AB"/>
    <w:rsid w:val="00D20085"/>
    <w:rsid w:val="00D31B91"/>
    <w:rsid w:val="00D34959"/>
    <w:rsid w:val="00D35968"/>
    <w:rsid w:val="00D4610B"/>
    <w:rsid w:val="00D50F72"/>
    <w:rsid w:val="00D55F28"/>
    <w:rsid w:val="00D643DC"/>
    <w:rsid w:val="00D673E8"/>
    <w:rsid w:val="00D70C89"/>
    <w:rsid w:val="00D71681"/>
    <w:rsid w:val="00D73020"/>
    <w:rsid w:val="00D8179C"/>
    <w:rsid w:val="00D857D0"/>
    <w:rsid w:val="00D87D69"/>
    <w:rsid w:val="00D94D93"/>
    <w:rsid w:val="00D95D1B"/>
    <w:rsid w:val="00DA260A"/>
    <w:rsid w:val="00DA5880"/>
    <w:rsid w:val="00DA62FD"/>
    <w:rsid w:val="00DB6FC3"/>
    <w:rsid w:val="00DB77BC"/>
    <w:rsid w:val="00DC019C"/>
    <w:rsid w:val="00DC0A3D"/>
    <w:rsid w:val="00DC50DE"/>
    <w:rsid w:val="00DC53B9"/>
    <w:rsid w:val="00DC6178"/>
    <w:rsid w:val="00DC7057"/>
    <w:rsid w:val="00DC7D03"/>
    <w:rsid w:val="00DD07B2"/>
    <w:rsid w:val="00DD0B88"/>
    <w:rsid w:val="00DD2950"/>
    <w:rsid w:val="00DD2D86"/>
    <w:rsid w:val="00DE2ECB"/>
    <w:rsid w:val="00DE5DBE"/>
    <w:rsid w:val="00DF1679"/>
    <w:rsid w:val="00DF26BE"/>
    <w:rsid w:val="00E13748"/>
    <w:rsid w:val="00E14634"/>
    <w:rsid w:val="00E14A08"/>
    <w:rsid w:val="00E20CE4"/>
    <w:rsid w:val="00E211BD"/>
    <w:rsid w:val="00E24B0A"/>
    <w:rsid w:val="00E27904"/>
    <w:rsid w:val="00E304F6"/>
    <w:rsid w:val="00E37CED"/>
    <w:rsid w:val="00E44093"/>
    <w:rsid w:val="00E4579A"/>
    <w:rsid w:val="00E56A8B"/>
    <w:rsid w:val="00E57D0B"/>
    <w:rsid w:val="00E63086"/>
    <w:rsid w:val="00E65DBF"/>
    <w:rsid w:val="00E66222"/>
    <w:rsid w:val="00E70BFA"/>
    <w:rsid w:val="00E71518"/>
    <w:rsid w:val="00E73352"/>
    <w:rsid w:val="00E82C17"/>
    <w:rsid w:val="00E84021"/>
    <w:rsid w:val="00E84F4E"/>
    <w:rsid w:val="00EA0B7A"/>
    <w:rsid w:val="00EB4AFE"/>
    <w:rsid w:val="00EB506E"/>
    <w:rsid w:val="00EB7095"/>
    <w:rsid w:val="00EC2E31"/>
    <w:rsid w:val="00EE159C"/>
    <w:rsid w:val="00EE2341"/>
    <w:rsid w:val="00EF2C09"/>
    <w:rsid w:val="00EF66E9"/>
    <w:rsid w:val="00F03212"/>
    <w:rsid w:val="00F03A76"/>
    <w:rsid w:val="00F1705E"/>
    <w:rsid w:val="00F23254"/>
    <w:rsid w:val="00F36CCD"/>
    <w:rsid w:val="00F50969"/>
    <w:rsid w:val="00F627CC"/>
    <w:rsid w:val="00F66482"/>
    <w:rsid w:val="00F730BA"/>
    <w:rsid w:val="00F81634"/>
    <w:rsid w:val="00F863B4"/>
    <w:rsid w:val="00F92E53"/>
    <w:rsid w:val="00F945B5"/>
    <w:rsid w:val="00F97F35"/>
    <w:rsid w:val="00FA352E"/>
    <w:rsid w:val="00FA49F5"/>
    <w:rsid w:val="00FA7200"/>
    <w:rsid w:val="00FA7901"/>
    <w:rsid w:val="00FB1C60"/>
    <w:rsid w:val="00FB28F3"/>
    <w:rsid w:val="00FC1F9D"/>
    <w:rsid w:val="00FF33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362D98"/>
  <w15:chartTrackingRefBased/>
  <w15:docId w15:val="{FF5BE1F1-B487-41D0-AC1E-D865DB145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Įprastasis_rastams"/>
    <w:qFormat/>
    <w:rsid w:val="00003835"/>
    <w:pPr>
      <w:spacing w:before="120" w:after="120" w:line="240" w:lineRule="auto"/>
    </w:pPr>
    <w:rPr>
      <w:rFonts w:ascii="Arial" w:eastAsia="Times New Roman" w:hAnsi="Arial" w:cs="Times New Roman"/>
      <w:sz w:val="28"/>
      <w:szCs w:val="20"/>
      <w:lang w:val="lt-LT"/>
    </w:rPr>
  </w:style>
  <w:style w:type="paragraph" w:styleId="Heading1">
    <w:name w:val="heading 1"/>
    <w:basedOn w:val="Normal"/>
    <w:link w:val="Heading1Char"/>
    <w:uiPriority w:val="9"/>
    <w:qFormat/>
    <w:rsid w:val="00B23FDF"/>
    <w:pPr>
      <w:spacing w:before="1080" w:after="480"/>
      <w:outlineLvl w:val="0"/>
    </w:pPr>
    <w:rPr>
      <w:b/>
      <w:bCs/>
    </w:rPr>
  </w:style>
  <w:style w:type="paragraph" w:styleId="Heading2">
    <w:name w:val="heading 2"/>
    <w:basedOn w:val="Heading1"/>
    <w:link w:val="Heading2Char"/>
    <w:uiPriority w:val="9"/>
    <w:unhideWhenUsed/>
    <w:qFormat/>
    <w:rsid w:val="00003835"/>
    <w:pPr>
      <w:spacing w:before="240" w:after="120"/>
      <w:ind w:firstLine="851"/>
      <w:outlineLvl w:val="1"/>
    </w:pPr>
  </w:style>
  <w:style w:type="paragraph" w:styleId="Heading3">
    <w:name w:val="heading 3"/>
    <w:basedOn w:val="Normal"/>
    <w:next w:val="Normal"/>
    <w:link w:val="Heading3Char"/>
    <w:uiPriority w:val="9"/>
    <w:semiHidden/>
    <w:unhideWhenUsed/>
    <w:qFormat/>
    <w:rsid w:val="00E4409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62F2C"/>
    <w:rPr>
      <w:color w:val="0000FF"/>
      <w:u w:val="single"/>
    </w:rPr>
  </w:style>
  <w:style w:type="paragraph" w:customStyle="1" w:styleId="Default">
    <w:name w:val="Default"/>
    <w:rsid w:val="00062F2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Title">
    <w:name w:val="Title"/>
    <w:basedOn w:val="Normal"/>
    <w:next w:val="Normal"/>
    <w:link w:val="TitleChar"/>
    <w:qFormat/>
    <w:rsid w:val="00354000"/>
    <w:pPr>
      <w:contextualSpacing/>
    </w:pPr>
    <w:rPr>
      <w:rFonts w:eastAsiaTheme="majorEastAsia" w:cstheme="majorBidi"/>
      <w:b/>
      <w:caps/>
      <w:spacing w:val="-10"/>
      <w:kern w:val="28"/>
      <w:szCs w:val="56"/>
    </w:rPr>
  </w:style>
  <w:style w:type="character" w:customStyle="1" w:styleId="TitleChar">
    <w:name w:val="Title Char"/>
    <w:basedOn w:val="DefaultParagraphFont"/>
    <w:link w:val="Title"/>
    <w:rsid w:val="00354000"/>
    <w:rPr>
      <w:rFonts w:ascii="Arial" w:eastAsiaTheme="majorEastAsia" w:hAnsi="Arial" w:cstheme="majorBidi"/>
      <w:b/>
      <w:caps/>
      <w:spacing w:val="-10"/>
      <w:kern w:val="28"/>
      <w:sz w:val="28"/>
      <w:szCs w:val="56"/>
      <w:lang w:val="lt-LT"/>
    </w:rPr>
  </w:style>
  <w:style w:type="paragraph" w:styleId="Header">
    <w:name w:val="header"/>
    <w:basedOn w:val="Normal"/>
    <w:link w:val="HeaderChar"/>
    <w:uiPriority w:val="99"/>
    <w:unhideWhenUsed/>
    <w:rsid w:val="00062F2C"/>
    <w:pPr>
      <w:tabs>
        <w:tab w:val="center" w:pos="4819"/>
        <w:tab w:val="right" w:pos="9638"/>
      </w:tabs>
    </w:pPr>
  </w:style>
  <w:style w:type="character" w:customStyle="1" w:styleId="HeaderChar">
    <w:name w:val="Header Char"/>
    <w:basedOn w:val="DefaultParagraphFont"/>
    <w:link w:val="Header"/>
    <w:uiPriority w:val="99"/>
    <w:rsid w:val="00062F2C"/>
    <w:rPr>
      <w:rFonts w:ascii="TimesLT" w:eastAsia="Times New Roman" w:hAnsi="TimesLT" w:cs="Times New Roman"/>
      <w:sz w:val="24"/>
      <w:szCs w:val="20"/>
      <w:lang w:val="en-GB"/>
    </w:rPr>
  </w:style>
  <w:style w:type="paragraph" w:styleId="Footer">
    <w:name w:val="footer"/>
    <w:basedOn w:val="Normal"/>
    <w:link w:val="FooterChar"/>
    <w:uiPriority w:val="99"/>
    <w:unhideWhenUsed/>
    <w:rsid w:val="00062F2C"/>
    <w:pPr>
      <w:tabs>
        <w:tab w:val="center" w:pos="4819"/>
        <w:tab w:val="right" w:pos="9638"/>
      </w:tabs>
    </w:pPr>
  </w:style>
  <w:style w:type="character" w:customStyle="1" w:styleId="FooterChar">
    <w:name w:val="Footer Char"/>
    <w:basedOn w:val="DefaultParagraphFont"/>
    <w:link w:val="Footer"/>
    <w:uiPriority w:val="99"/>
    <w:rsid w:val="00062F2C"/>
    <w:rPr>
      <w:rFonts w:ascii="TimesLT" w:eastAsia="Times New Roman" w:hAnsi="TimesLT" w:cs="Times New Roman"/>
      <w:sz w:val="24"/>
      <w:szCs w:val="20"/>
      <w:lang w:val="en-GB"/>
    </w:rPr>
  </w:style>
  <w:style w:type="paragraph" w:customStyle="1" w:styleId="Rekvizitai">
    <w:name w:val="Rekvizitai"/>
    <w:basedOn w:val="Signature"/>
    <w:qFormat/>
    <w:rsid w:val="00CF3D13"/>
    <w:pPr>
      <w:keepNext/>
      <w:ind w:left="0"/>
    </w:pPr>
    <w:rPr>
      <w:rFonts w:cs="Arial"/>
      <w:sz w:val="20"/>
    </w:rPr>
  </w:style>
  <w:style w:type="paragraph" w:customStyle="1" w:styleId="staigospavadinimas">
    <w:name w:val="Įstaigos pavadinimas"/>
    <w:basedOn w:val="Title"/>
    <w:qFormat/>
    <w:rsid w:val="00DE5DBE"/>
    <w:pPr>
      <w:jc w:val="center"/>
    </w:pPr>
    <w:rPr>
      <w:sz w:val="24"/>
    </w:rPr>
  </w:style>
  <w:style w:type="paragraph" w:styleId="Signature">
    <w:name w:val="Signature"/>
    <w:basedOn w:val="Normal"/>
    <w:link w:val="SignatureChar"/>
    <w:uiPriority w:val="99"/>
    <w:semiHidden/>
    <w:unhideWhenUsed/>
    <w:rsid w:val="00062F2C"/>
    <w:pPr>
      <w:ind w:left="4252"/>
    </w:pPr>
  </w:style>
  <w:style w:type="character" w:customStyle="1" w:styleId="SignatureChar">
    <w:name w:val="Signature Char"/>
    <w:basedOn w:val="DefaultParagraphFont"/>
    <w:link w:val="Signature"/>
    <w:uiPriority w:val="99"/>
    <w:semiHidden/>
    <w:rsid w:val="00062F2C"/>
    <w:rPr>
      <w:rFonts w:ascii="TimesLT" w:eastAsia="Times New Roman" w:hAnsi="TimesLT" w:cs="Times New Roman"/>
      <w:sz w:val="24"/>
      <w:szCs w:val="20"/>
      <w:lang w:val="en-GB"/>
    </w:rPr>
  </w:style>
  <w:style w:type="character" w:customStyle="1" w:styleId="Heading1Char">
    <w:name w:val="Heading 1 Char"/>
    <w:basedOn w:val="DefaultParagraphFont"/>
    <w:link w:val="Heading1"/>
    <w:uiPriority w:val="9"/>
    <w:rsid w:val="00B23FDF"/>
    <w:rPr>
      <w:rFonts w:ascii="Arial" w:eastAsia="Times New Roman" w:hAnsi="Arial" w:cs="Times New Roman"/>
      <w:b/>
      <w:bCs/>
      <w:sz w:val="28"/>
      <w:szCs w:val="20"/>
      <w:lang w:val="lt-LT"/>
    </w:rPr>
  </w:style>
  <w:style w:type="character" w:styleId="UnresolvedMention">
    <w:name w:val="Unresolved Mention"/>
    <w:basedOn w:val="DefaultParagraphFont"/>
    <w:uiPriority w:val="99"/>
    <w:semiHidden/>
    <w:unhideWhenUsed/>
    <w:rsid w:val="00EE2341"/>
    <w:rPr>
      <w:color w:val="605E5C"/>
      <w:shd w:val="clear" w:color="auto" w:fill="E1DFDD"/>
    </w:rPr>
  </w:style>
  <w:style w:type="character" w:customStyle="1" w:styleId="Heading2Char">
    <w:name w:val="Heading 2 Char"/>
    <w:basedOn w:val="DefaultParagraphFont"/>
    <w:link w:val="Heading2"/>
    <w:uiPriority w:val="9"/>
    <w:rsid w:val="00003835"/>
    <w:rPr>
      <w:rFonts w:ascii="Arial" w:eastAsia="Times New Roman" w:hAnsi="Arial" w:cs="Times New Roman"/>
      <w:b/>
      <w:bCs/>
      <w:sz w:val="28"/>
      <w:szCs w:val="20"/>
      <w:lang w:val="lt-LT"/>
    </w:rPr>
  </w:style>
  <w:style w:type="table" w:styleId="TableGrid">
    <w:name w:val="Table Grid"/>
    <w:basedOn w:val="TableNormal"/>
    <w:uiPriority w:val="39"/>
    <w:rsid w:val="00A469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304F6"/>
    <w:pPr>
      <w:spacing w:after="0" w:line="240" w:lineRule="auto"/>
    </w:pPr>
    <w:rPr>
      <w:rFonts w:ascii="Arial" w:eastAsia="Times New Roman" w:hAnsi="Arial" w:cs="Times New Roman"/>
      <w:sz w:val="28"/>
      <w:szCs w:val="20"/>
      <w:lang w:val="lt-LT"/>
    </w:rPr>
  </w:style>
  <w:style w:type="paragraph" w:styleId="ListParagraph">
    <w:name w:val="List Paragraph"/>
    <w:aliases w:val="Buletai,Bullet EY,List Paragraph21,List Paragraph1,List Paragraph2,lp1,Bullet 1,Use Case List Paragraph,ERP-List Paragraph,List Paragraph11,List Paragraph111,Paragraph,List Paragraph Red,List not in Table"/>
    <w:basedOn w:val="Normal"/>
    <w:link w:val="ListParagraphChar"/>
    <w:uiPriority w:val="34"/>
    <w:qFormat/>
    <w:rsid w:val="001F5FC4"/>
    <w:pPr>
      <w:spacing w:before="0" w:after="160" w:line="259" w:lineRule="auto"/>
      <w:ind w:left="720"/>
      <w:contextualSpacing/>
    </w:pPr>
    <w:rPr>
      <w:rFonts w:ascii="Calibri" w:eastAsia="Calibri" w:hAnsi="Calibri"/>
      <w:sz w:val="22"/>
      <w:szCs w:val="22"/>
    </w:rPr>
  </w:style>
  <w:style w:type="character" w:customStyle="1" w:styleId="ListParagraphChar">
    <w:name w:val="List Paragraph Char"/>
    <w:aliases w:val="Buletai Char,Bullet EY Char,List Paragraph21 Char,List Paragraph1 Char,List Paragraph2 Char,lp1 Char,Bullet 1 Char,Use Case List Paragraph Char,ERP-List Paragraph Char,List Paragraph11 Char,List Paragraph111 Char,Paragraph Char"/>
    <w:link w:val="ListParagraph"/>
    <w:uiPriority w:val="34"/>
    <w:locked/>
    <w:rsid w:val="001F5FC4"/>
    <w:rPr>
      <w:rFonts w:ascii="Calibri" w:eastAsia="Calibri" w:hAnsi="Calibri" w:cs="Times New Roman"/>
      <w:lang w:val="lt-LT"/>
    </w:rPr>
  </w:style>
  <w:style w:type="character" w:customStyle="1" w:styleId="Heading3Char">
    <w:name w:val="Heading 3 Char"/>
    <w:basedOn w:val="DefaultParagraphFont"/>
    <w:link w:val="Heading3"/>
    <w:uiPriority w:val="9"/>
    <w:semiHidden/>
    <w:rsid w:val="00E44093"/>
    <w:rPr>
      <w:rFonts w:asciiTheme="majorHAnsi" w:eastAsiaTheme="majorEastAsia" w:hAnsiTheme="majorHAnsi" w:cstheme="majorBidi"/>
      <w:color w:val="1F3763" w:themeColor="accent1" w:themeShade="7F"/>
      <w:sz w:val="24"/>
      <w:szCs w:val="24"/>
      <w:lang w:val="lt-LT"/>
    </w:rPr>
  </w:style>
  <w:style w:type="paragraph" w:styleId="FootnoteText">
    <w:name w:val="footnote text"/>
    <w:basedOn w:val="Normal"/>
    <w:link w:val="FootnoteTextChar"/>
    <w:uiPriority w:val="99"/>
    <w:semiHidden/>
    <w:unhideWhenUsed/>
    <w:rsid w:val="002C6FBA"/>
    <w:pPr>
      <w:spacing w:before="0" w:after="0"/>
    </w:pPr>
    <w:rPr>
      <w:rFonts w:asciiTheme="minorHAnsi" w:eastAsiaTheme="minorHAnsi" w:hAnsiTheme="minorHAnsi" w:cstheme="minorBidi"/>
      <w:kern w:val="2"/>
      <w:sz w:val="20"/>
      <w:lang w:val="en-US"/>
      <w14:ligatures w14:val="standardContextual"/>
    </w:rPr>
  </w:style>
  <w:style w:type="character" w:customStyle="1" w:styleId="FootnoteTextChar">
    <w:name w:val="Footnote Text Char"/>
    <w:basedOn w:val="DefaultParagraphFont"/>
    <w:link w:val="FootnoteText"/>
    <w:uiPriority w:val="99"/>
    <w:semiHidden/>
    <w:rsid w:val="002C6FBA"/>
    <w:rPr>
      <w:kern w:val="2"/>
      <w:sz w:val="20"/>
      <w:szCs w:val="20"/>
      <w14:ligatures w14:val="standardContextual"/>
    </w:rPr>
  </w:style>
  <w:style w:type="character" w:styleId="FootnoteReference">
    <w:name w:val="footnote reference"/>
    <w:basedOn w:val="DefaultParagraphFont"/>
    <w:uiPriority w:val="99"/>
    <w:semiHidden/>
    <w:unhideWhenUsed/>
    <w:rsid w:val="002C6FBA"/>
    <w:rPr>
      <w:vertAlign w:val="superscript"/>
    </w:rPr>
  </w:style>
  <w:style w:type="character" w:styleId="FollowedHyperlink">
    <w:name w:val="FollowedHyperlink"/>
    <w:basedOn w:val="DefaultParagraphFont"/>
    <w:uiPriority w:val="99"/>
    <w:semiHidden/>
    <w:unhideWhenUsed/>
    <w:rsid w:val="00286CA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766227">
      <w:bodyDiv w:val="1"/>
      <w:marLeft w:val="0"/>
      <w:marRight w:val="0"/>
      <w:marTop w:val="0"/>
      <w:marBottom w:val="0"/>
      <w:divBdr>
        <w:top w:val="none" w:sz="0" w:space="0" w:color="auto"/>
        <w:left w:val="none" w:sz="0" w:space="0" w:color="auto"/>
        <w:bottom w:val="none" w:sz="0" w:space="0" w:color="auto"/>
        <w:right w:val="none" w:sz="0" w:space="0" w:color="auto"/>
      </w:divBdr>
    </w:div>
    <w:div w:id="72167304">
      <w:bodyDiv w:val="1"/>
      <w:marLeft w:val="0"/>
      <w:marRight w:val="0"/>
      <w:marTop w:val="0"/>
      <w:marBottom w:val="0"/>
      <w:divBdr>
        <w:top w:val="none" w:sz="0" w:space="0" w:color="auto"/>
        <w:left w:val="none" w:sz="0" w:space="0" w:color="auto"/>
        <w:bottom w:val="none" w:sz="0" w:space="0" w:color="auto"/>
        <w:right w:val="none" w:sz="0" w:space="0" w:color="auto"/>
      </w:divBdr>
    </w:div>
    <w:div w:id="211577402">
      <w:bodyDiv w:val="1"/>
      <w:marLeft w:val="0"/>
      <w:marRight w:val="0"/>
      <w:marTop w:val="0"/>
      <w:marBottom w:val="0"/>
      <w:divBdr>
        <w:top w:val="none" w:sz="0" w:space="0" w:color="auto"/>
        <w:left w:val="none" w:sz="0" w:space="0" w:color="auto"/>
        <w:bottom w:val="none" w:sz="0" w:space="0" w:color="auto"/>
        <w:right w:val="none" w:sz="0" w:space="0" w:color="auto"/>
      </w:divBdr>
    </w:div>
    <w:div w:id="345718118">
      <w:bodyDiv w:val="1"/>
      <w:marLeft w:val="0"/>
      <w:marRight w:val="0"/>
      <w:marTop w:val="0"/>
      <w:marBottom w:val="0"/>
      <w:divBdr>
        <w:top w:val="none" w:sz="0" w:space="0" w:color="auto"/>
        <w:left w:val="none" w:sz="0" w:space="0" w:color="auto"/>
        <w:bottom w:val="none" w:sz="0" w:space="0" w:color="auto"/>
        <w:right w:val="none" w:sz="0" w:space="0" w:color="auto"/>
      </w:divBdr>
      <w:divsChild>
        <w:div w:id="960383745">
          <w:marLeft w:val="0"/>
          <w:marRight w:val="0"/>
          <w:marTop w:val="0"/>
          <w:marBottom w:val="0"/>
          <w:divBdr>
            <w:top w:val="none" w:sz="0" w:space="0" w:color="auto"/>
            <w:left w:val="none" w:sz="0" w:space="0" w:color="auto"/>
            <w:bottom w:val="none" w:sz="0" w:space="0" w:color="auto"/>
            <w:right w:val="none" w:sz="0" w:space="0" w:color="auto"/>
          </w:divBdr>
          <w:divsChild>
            <w:div w:id="1962228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810897">
      <w:bodyDiv w:val="1"/>
      <w:marLeft w:val="0"/>
      <w:marRight w:val="0"/>
      <w:marTop w:val="0"/>
      <w:marBottom w:val="0"/>
      <w:divBdr>
        <w:top w:val="none" w:sz="0" w:space="0" w:color="auto"/>
        <w:left w:val="none" w:sz="0" w:space="0" w:color="auto"/>
        <w:bottom w:val="none" w:sz="0" w:space="0" w:color="auto"/>
        <w:right w:val="none" w:sz="0" w:space="0" w:color="auto"/>
      </w:divBdr>
    </w:div>
    <w:div w:id="412701174">
      <w:bodyDiv w:val="1"/>
      <w:marLeft w:val="0"/>
      <w:marRight w:val="0"/>
      <w:marTop w:val="0"/>
      <w:marBottom w:val="0"/>
      <w:divBdr>
        <w:top w:val="none" w:sz="0" w:space="0" w:color="auto"/>
        <w:left w:val="none" w:sz="0" w:space="0" w:color="auto"/>
        <w:bottom w:val="none" w:sz="0" w:space="0" w:color="auto"/>
        <w:right w:val="none" w:sz="0" w:space="0" w:color="auto"/>
      </w:divBdr>
    </w:div>
    <w:div w:id="527722160">
      <w:bodyDiv w:val="1"/>
      <w:marLeft w:val="0"/>
      <w:marRight w:val="0"/>
      <w:marTop w:val="0"/>
      <w:marBottom w:val="0"/>
      <w:divBdr>
        <w:top w:val="none" w:sz="0" w:space="0" w:color="auto"/>
        <w:left w:val="none" w:sz="0" w:space="0" w:color="auto"/>
        <w:bottom w:val="none" w:sz="0" w:space="0" w:color="auto"/>
        <w:right w:val="none" w:sz="0" w:space="0" w:color="auto"/>
      </w:divBdr>
      <w:divsChild>
        <w:div w:id="201359229">
          <w:marLeft w:val="0"/>
          <w:marRight w:val="0"/>
          <w:marTop w:val="0"/>
          <w:marBottom w:val="0"/>
          <w:divBdr>
            <w:top w:val="none" w:sz="0" w:space="0" w:color="auto"/>
            <w:left w:val="none" w:sz="0" w:space="0" w:color="auto"/>
            <w:bottom w:val="none" w:sz="0" w:space="0" w:color="auto"/>
            <w:right w:val="none" w:sz="0" w:space="0" w:color="auto"/>
          </w:divBdr>
          <w:divsChild>
            <w:div w:id="51737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7802666">
      <w:bodyDiv w:val="1"/>
      <w:marLeft w:val="0"/>
      <w:marRight w:val="0"/>
      <w:marTop w:val="0"/>
      <w:marBottom w:val="0"/>
      <w:divBdr>
        <w:top w:val="none" w:sz="0" w:space="0" w:color="auto"/>
        <w:left w:val="none" w:sz="0" w:space="0" w:color="auto"/>
        <w:bottom w:val="none" w:sz="0" w:space="0" w:color="auto"/>
        <w:right w:val="none" w:sz="0" w:space="0" w:color="auto"/>
      </w:divBdr>
    </w:div>
    <w:div w:id="848834552">
      <w:bodyDiv w:val="1"/>
      <w:marLeft w:val="0"/>
      <w:marRight w:val="0"/>
      <w:marTop w:val="0"/>
      <w:marBottom w:val="0"/>
      <w:divBdr>
        <w:top w:val="none" w:sz="0" w:space="0" w:color="auto"/>
        <w:left w:val="none" w:sz="0" w:space="0" w:color="auto"/>
        <w:bottom w:val="none" w:sz="0" w:space="0" w:color="auto"/>
        <w:right w:val="none" w:sz="0" w:space="0" w:color="auto"/>
      </w:divBdr>
    </w:div>
    <w:div w:id="868497153">
      <w:bodyDiv w:val="1"/>
      <w:marLeft w:val="0"/>
      <w:marRight w:val="0"/>
      <w:marTop w:val="0"/>
      <w:marBottom w:val="0"/>
      <w:divBdr>
        <w:top w:val="none" w:sz="0" w:space="0" w:color="auto"/>
        <w:left w:val="none" w:sz="0" w:space="0" w:color="auto"/>
        <w:bottom w:val="none" w:sz="0" w:space="0" w:color="auto"/>
        <w:right w:val="none" w:sz="0" w:space="0" w:color="auto"/>
      </w:divBdr>
    </w:div>
    <w:div w:id="935408951">
      <w:bodyDiv w:val="1"/>
      <w:marLeft w:val="0"/>
      <w:marRight w:val="0"/>
      <w:marTop w:val="0"/>
      <w:marBottom w:val="0"/>
      <w:divBdr>
        <w:top w:val="none" w:sz="0" w:space="0" w:color="auto"/>
        <w:left w:val="none" w:sz="0" w:space="0" w:color="auto"/>
        <w:bottom w:val="none" w:sz="0" w:space="0" w:color="auto"/>
        <w:right w:val="none" w:sz="0" w:space="0" w:color="auto"/>
      </w:divBdr>
    </w:div>
    <w:div w:id="1061749888">
      <w:bodyDiv w:val="1"/>
      <w:marLeft w:val="0"/>
      <w:marRight w:val="0"/>
      <w:marTop w:val="0"/>
      <w:marBottom w:val="0"/>
      <w:divBdr>
        <w:top w:val="none" w:sz="0" w:space="0" w:color="auto"/>
        <w:left w:val="none" w:sz="0" w:space="0" w:color="auto"/>
        <w:bottom w:val="none" w:sz="0" w:space="0" w:color="auto"/>
        <w:right w:val="none" w:sz="0" w:space="0" w:color="auto"/>
      </w:divBdr>
    </w:div>
    <w:div w:id="1067461197">
      <w:bodyDiv w:val="1"/>
      <w:marLeft w:val="0"/>
      <w:marRight w:val="0"/>
      <w:marTop w:val="0"/>
      <w:marBottom w:val="0"/>
      <w:divBdr>
        <w:top w:val="none" w:sz="0" w:space="0" w:color="auto"/>
        <w:left w:val="none" w:sz="0" w:space="0" w:color="auto"/>
        <w:bottom w:val="none" w:sz="0" w:space="0" w:color="auto"/>
        <w:right w:val="none" w:sz="0" w:space="0" w:color="auto"/>
      </w:divBdr>
    </w:div>
    <w:div w:id="1173496216">
      <w:bodyDiv w:val="1"/>
      <w:marLeft w:val="0"/>
      <w:marRight w:val="0"/>
      <w:marTop w:val="0"/>
      <w:marBottom w:val="0"/>
      <w:divBdr>
        <w:top w:val="none" w:sz="0" w:space="0" w:color="auto"/>
        <w:left w:val="none" w:sz="0" w:space="0" w:color="auto"/>
        <w:bottom w:val="none" w:sz="0" w:space="0" w:color="auto"/>
        <w:right w:val="none" w:sz="0" w:space="0" w:color="auto"/>
      </w:divBdr>
    </w:div>
    <w:div w:id="1177764554">
      <w:bodyDiv w:val="1"/>
      <w:marLeft w:val="0"/>
      <w:marRight w:val="0"/>
      <w:marTop w:val="0"/>
      <w:marBottom w:val="0"/>
      <w:divBdr>
        <w:top w:val="none" w:sz="0" w:space="0" w:color="auto"/>
        <w:left w:val="none" w:sz="0" w:space="0" w:color="auto"/>
        <w:bottom w:val="none" w:sz="0" w:space="0" w:color="auto"/>
        <w:right w:val="none" w:sz="0" w:space="0" w:color="auto"/>
      </w:divBdr>
    </w:div>
    <w:div w:id="1218467279">
      <w:bodyDiv w:val="1"/>
      <w:marLeft w:val="0"/>
      <w:marRight w:val="0"/>
      <w:marTop w:val="0"/>
      <w:marBottom w:val="0"/>
      <w:divBdr>
        <w:top w:val="none" w:sz="0" w:space="0" w:color="auto"/>
        <w:left w:val="none" w:sz="0" w:space="0" w:color="auto"/>
        <w:bottom w:val="none" w:sz="0" w:space="0" w:color="auto"/>
        <w:right w:val="none" w:sz="0" w:space="0" w:color="auto"/>
      </w:divBdr>
    </w:div>
    <w:div w:id="1304118343">
      <w:bodyDiv w:val="1"/>
      <w:marLeft w:val="0"/>
      <w:marRight w:val="0"/>
      <w:marTop w:val="0"/>
      <w:marBottom w:val="0"/>
      <w:divBdr>
        <w:top w:val="none" w:sz="0" w:space="0" w:color="auto"/>
        <w:left w:val="none" w:sz="0" w:space="0" w:color="auto"/>
        <w:bottom w:val="none" w:sz="0" w:space="0" w:color="auto"/>
        <w:right w:val="none" w:sz="0" w:space="0" w:color="auto"/>
      </w:divBdr>
    </w:div>
    <w:div w:id="1613393378">
      <w:bodyDiv w:val="1"/>
      <w:marLeft w:val="0"/>
      <w:marRight w:val="0"/>
      <w:marTop w:val="0"/>
      <w:marBottom w:val="0"/>
      <w:divBdr>
        <w:top w:val="none" w:sz="0" w:space="0" w:color="auto"/>
        <w:left w:val="none" w:sz="0" w:space="0" w:color="auto"/>
        <w:bottom w:val="none" w:sz="0" w:space="0" w:color="auto"/>
        <w:right w:val="none" w:sz="0" w:space="0" w:color="auto"/>
      </w:divBdr>
    </w:div>
    <w:div w:id="1873759965">
      <w:bodyDiv w:val="1"/>
      <w:marLeft w:val="0"/>
      <w:marRight w:val="0"/>
      <w:marTop w:val="0"/>
      <w:marBottom w:val="0"/>
      <w:divBdr>
        <w:top w:val="none" w:sz="0" w:space="0" w:color="auto"/>
        <w:left w:val="none" w:sz="0" w:space="0" w:color="auto"/>
        <w:bottom w:val="none" w:sz="0" w:space="0" w:color="auto"/>
        <w:right w:val="none" w:sz="0" w:space="0" w:color="auto"/>
      </w:divBdr>
    </w:div>
    <w:div w:id="2000569935">
      <w:bodyDiv w:val="1"/>
      <w:marLeft w:val="0"/>
      <w:marRight w:val="0"/>
      <w:marTop w:val="0"/>
      <w:marBottom w:val="0"/>
      <w:divBdr>
        <w:top w:val="none" w:sz="0" w:space="0" w:color="auto"/>
        <w:left w:val="none" w:sz="0" w:space="0" w:color="auto"/>
        <w:bottom w:val="none" w:sz="0" w:space="0" w:color="auto"/>
        <w:right w:val="none" w:sz="0" w:space="0" w:color="auto"/>
      </w:divBdr>
    </w:div>
    <w:div w:id="211027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
   <Relationship Id="rId1" Target="../customXml/item1.xml"
                 Type="http://schemas.openxmlformats.org/officeDocument/2006/relationships/customXml"/>
   <Relationship Id="rId10" Target="footer2.xml"
                 Type="http://schemas.openxmlformats.org/officeDocument/2006/relationships/footer"/>
   <Relationship Id="rId11" Target="mailto:dalia.gudaitiene@anta.lt" TargetMode="External"
                 Type="http://schemas.openxmlformats.org/officeDocument/2006/relationships/hyperlink"/>
   <Relationship Id="rId12" Target="mailto:dalia.gudaitiene@anta.lt" TargetMode="External"
                 Type="http://schemas.openxmlformats.org/officeDocument/2006/relationships/hyperlink"/>
   <Relationship Id="rId13" Target="mailto:info@am.lt" TargetMode="External"
                 Type="http://schemas.openxmlformats.org/officeDocument/2006/relationships/hyperlink"/>
   <Relationship Id="rId14" Target="mailto:marius.rimkevicius@am.lt" TargetMode="External"
                 Type="http://schemas.openxmlformats.org/officeDocument/2006/relationships/hyperlink"/>
   <Relationship Id="rId15" Target="mailto:kanc@eimin.lt" TargetMode="External"
                 Type="http://schemas.openxmlformats.org/officeDocument/2006/relationships/hyperlink"/>
   <Relationship Id="rId16" Target="mailto:lina.rumcikiene@eimin.lt" TargetMode="External"
                 Type="http://schemas.openxmlformats.org/officeDocument/2006/relationships/hyperlink"/>
   <Relationship Id="rId17" Target="mailto:finmin@finmin.lt" TargetMode="External"
                 Type="http://schemas.openxmlformats.org/officeDocument/2006/relationships/hyperlink"/>
   <Relationship Id="rId18" Target="mailto:joana.dauksevic@finmin.lt" TargetMode="External"
                 Type="http://schemas.openxmlformats.org/officeDocument/2006/relationships/hyperlink"/>
   <Relationship Id="rId19" Target="mailto:info@lrkm.lt" TargetMode="External"
                 Type="http://schemas.openxmlformats.org/officeDocument/2006/relationships/hyperlink"/>
   <Relationship Id="rId2" Target="numbering.xml"
                 Type="http://schemas.openxmlformats.org/officeDocument/2006/relationships/numbering"/>
   <Relationship Id="rId20" Target="mailto:deividas.velkas@lrkm.lt" TargetMode="External"
                 Type="http://schemas.openxmlformats.org/officeDocument/2006/relationships/hyperlink"/>
   <Relationship Id="rId21" Target="mailto:post@socmin.lt" TargetMode="External"
                 Type="http://schemas.openxmlformats.org/officeDocument/2006/relationships/hyperlink"/>
   <Relationship Id="rId22" Target="mailto:svajune.sirvydyte@socmin.lt" TargetMode="External"
                 Type="http://schemas.openxmlformats.org/officeDocument/2006/relationships/hyperlink"/>
   <Relationship Id="rId23" Target="mailto:sumin@sumin.lt" TargetMode="External"
                 Type="http://schemas.openxmlformats.org/officeDocument/2006/relationships/hyperlink"/>
   <Relationship Id="rId24" Target="mailto:nemunas.abukauskas@sumin.lt" TargetMode="External"
                 Type="http://schemas.openxmlformats.org/officeDocument/2006/relationships/hyperlink"/>
   <Relationship Id="rId25" Target="mailto:rastine@tm.lt" TargetMode="External"
                 Type="http://schemas.openxmlformats.org/officeDocument/2006/relationships/hyperlink"/>
   <Relationship Id="rId26" Target="mailto:asta.godiene@tm.lt" TargetMode="External"
                 Type="http://schemas.openxmlformats.org/officeDocument/2006/relationships/hyperlink"/>
   <Relationship Id="rId27" Target="mailto:Lina.Businskaite@portaluasociacija.lt"
                 TargetMode="External"
                 Type="http://schemas.openxmlformats.org/officeDocument/2006/relationships/hyperlink"/>
   <Relationship Id="rId28" Target="mailto:ingrida.baranauskiene@ku.lt" TargetMode="External"
                 Type="http://schemas.openxmlformats.org/officeDocument/2006/relationships/hyperlink"/>
   <Relationship Id="rId29" Target="mailto:info@kvk.lt" TargetMode="External"
                 Type="http://schemas.openxmlformats.org/officeDocument/2006/relationships/hyperlink"/>
   <Relationship Id="rId3" Target="styles.xml"
                 Type="http://schemas.openxmlformats.org/officeDocument/2006/relationships/styles"/>
   <Relationship Id="rId30" Target="mailto:r.geniene@kvk.lt" TargetMode="External"
                 Type="http://schemas.openxmlformats.org/officeDocument/2006/relationships/hyperlink"/>
   <Relationship Id="rId31" Target="mailto:centras@lass.lt" TargetMode="External"
                 Type="http://schemas.openxmlformats.org/officeDocument/2006/relationships/hyperlink"/>
   <Relationship Id="rId32" Target="mailto:andzejus@lass.lt" TargetMode="External"
                 Type="http://schemas.openxmlformats.org/officeDocument/2006/relationships/hyperlink"/>
   <Relationship Id="rId33" Target="mailto:gabriele@lrta.eu" TargetMode="External"
                 Type="http://schemas.openxmlformats.org/officeDocument/2006/relationships/hyperlink"/>
   <Relationship Id="rId34" Target="mailto:info@draugija.lt" TargetMode="External"
                 Type="http://schemas.openxmlformats.org/officeDocument/2006/relationships/hyperlink"/>
   <Relationship Id="rId35" Target="mailto:ignas@draugija.lt" TargetMode="External"
                 Type="http://schemas.openxmlformats.org/officeDocument/2006/relationships/hyperlink"/>
   <Relationship Id="rId36" Target="mailto:info@lba.lt" TargetMode="External"
                 Type="http://schemas.openxmlformats.org/officeDocument/2006/relationships/hyperlink"/>
   <Relationship Id="rId37" Target="mailto:vaida.geniene@lba.lt" TargetMode="External"
                 Type="http://schemas.openxmlformats.org/officeDocument/2006/relationships/hyperlink"/>
   <Relationship Id="rId38"
                 Target="https://web.archive.org/web/20181211092805/mailto:g.baziene@labiblioteka.lt"
                 TargetMode="External"
                 Type="http://schemas.openxmlformats.org/officeDocument/2006/relationships/hyperlink"/>
   <Relationship Id="rId39" Target="mailto:e.buivydiene@labiblioteka.lt" TargetMode="External"
                 Type="http://schemas.openxmlformats.org/officeDocument/2006/relationships/hyperlink"/>
   <Relationship Id="rId4" Target="settings.xml"
                 Type="http://schemas.openxmlformats.org/officeDocument/2006/relationships/settings"/>
   <Relationship Id="rId40" Target="mailto:mailto:Daiva.Macijauske@lpk.lt" TargetMode="External"
                 Type="http://schemas.openxmlformats.org/officeDocument/2006/relationships/hyperlink"/>
   <Relationship Id="rId41" Target="mailto:JKrasnickiene@lb.lt" TargetMode="External"
                 Type="http://schemas.openxmlformats.org/officeDocument/2006/relationships/hyperlink"/>
   <Relationship Id="rId42" Target="mailto:TKarpavicius@lb.lt" TargetMode="External"
                 Type="http://schemas.openxmlformats.org/officeDocument/2006/relationships/hyperlink"/>
   <Relationship Id="rId43" Target="mailto:info@framerunning-triraciai.lt" TargetMode="External"
                 Type="http://schemas.openxmlformats.org/officeDocument/2006/relationships/hyperlink"/>
   <Relationship Id="rId44" Target="mailto:genius.lukosius@ltsa.lt" TargetMode="External"
                 Type="http://schemas.openxmlformats.org/officeDocument/2006/relationships/hyperlink"/>
   <Relationship Id="rId45" Target="mailto:rrt@rrt.lt" TargetMode="External"
                 Type="http://schemas.openxmlformats.org/officeDocument/2006/relationships/hyperlink"/>
   <Relationship Id="rId46" Target="mailto:edita.radvanskiene@rrt.lt" TargetMode="External"
                 Type="http://schemas.openxmlformats.org/officeDocument/2006/relationships/hyperlink"/>
   <Relationship Id="rId47" Target="mailto:ineta@lvk.lt" TargetMode="External"
                 Type="http://schemas.openxmlformats.org/officeDocument/2006/relationships/hyperlink"/>
   <Relationship Id="rId48" Target="mailto:info@chambers.lt" TargetMode="External"
                 Type="http://schemas.openxmlformats.org/officeDocument/2006/relationships/hyperlink"/>
   <Relationship Id="rId49" Target="mailto:paulina.tamelyte-matuleviciene@rtk.lt"
                 TargetMode="External"
                 Type="http://schemas.openxmlformats.org/officeDocument/2006/relationships/hyperlink"/>
   <Relationship Id="rId5" Target="webSettings.xml"
                 Type="http://schemas.openxmlformats.org/officeDocument/2006/relationships/webSettings"/>
   <Relationship Id="rId50" Target="mailto:info@lnf.lt" TargetMode="External"
                 Type="http://schemas.openxmlformats.org/officeDocument/2006/relationships/hyperlink"/>
   <Relationship Id="rId51" Target="mailto:ginta.zemaitaityte@gmail.com" TargetMode="External"
                 Type="http://schemas.openxmlformats.org/officeDocument/2006/relationships/hyperlink"/>
   <Relationship Id="rId52" Target="mailto:salomeja.karaseviciute@mkolegija.lt"
                 TargetMode="External"
                 Type="http://schemas.openxmlformats.org/officeDocument/2006/relationships/hyperlink"/>
   <Relationship Id="rId53" Target="mailto:agotar@mruni.eu" TargetMode="External"
                 Type="http://schemas.openxmlformats.org/officeDocument/2006/relationships/hyperlink"/>
   <Relationship Id="rId54" Target="mailto:dalia.urboniene@panko.lt" TargetMode="External"
                 Type="http://schemas.openxmlformats.org/officeDocument/2006/relationships/hyperlink"/>
   <Relationship Id="rId55" Target="mailto:info@slk.lt" TargetMode="External"
                 Type="http://schemas.openxmlformats.org/officeDocument/2006/relationships/hyperlink"/>
   <Relationship Id="rId56" Target="mailto:samcenkiene.dainora@slk.lt" TargetMode="External"
                 Type="http://schemas.openxmlformats.org/officeDocument/2006/relationships/hyperlink"/>
   <Relationship Id="rId57" Target="mailto:it.prodekanas@mif.vu.lt" TargetMode="External"
                 Type="http://schemas.openxmlformats.org/officeDocument/2006/relationships/hyperlink"/>
   <Relationship Id="rId58" Target="mailto:viko@viko.lt" TargetMode="External"
                 Type="http://schemas.openxmlformats.org/officeDocument/2006/relationships/hyperlink"/>
   <Relationship Id="rId59" Target="mailto:j.veliulyte@spf.viko.lt" TargetMode="External"
                 Type="http://schemas.openxmlformats.org/officeDocument/2006/relationships/hyperlink"/>
   <Relationship Id="rId6" Target="footnotes.xml"
                 Type="http://schemas.openxmlformats.org/officeDocument/2006/relationships/footnotes"/>
   <Relationship Id="rId60" Target="mailto:vita.sarmaviciene@vvtat.lt" TargetMode="External"
                 Type="http://schemas.openxmlformats.org/officeDocument/2006/relationships/hyperlink"/>
   <Relationship Id="rId61" Target="mailto:aleksas.zalpys@vvtat.lt" TargetMode="External"
                 Type="http://schemas.openxmlformats.org/officeDocument/2006/relationships/hyperlink"/>
   <Relationship Id="rId62" Target="fontTable.xml"
                 Type="http://schemas.openxmlformats.org/officeDocument/2006/relationships/fontTable"/>
   <Relationship Id="rId63" Target="theme/theme1.xml"
                 Type="http://schemas.openxmlformats.org/officeDocument/2006/relationships/theme"/>
   <Relationship Id="rId7" Target="endnotes.xml"
                 Type="http://schemas.openxmlformats.org/officeDocument/2006/relationships/endnotes"/>
   <Relationship Id="rId8" Target="media/image1.png"
                 Type="http://schemas.openxmlformats.org/officeDocument/2006/relationships/image"/>
   <Relationship Id="rId9" Target="footer1.xml"
                 Type="http://schemas.openxmlformats.org/officeDocument/2006/relationships/footer"/>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
   <Relationship Id="rId1" Target="itemProps1.xml"
                 Type="http://schemas.openxmlformats.org/officeDocument/2006/relationships/customXmlProps"/>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3BE558-DFF7-4BCD-B583-B5E5787F6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4642</Words>
  <Characters>2646</Characters>
  <Application>Microsoft Office Word</Application>
  <DocSecurity>0</DocSecurity>
  <Lines>22</Lines>
  <Paragraphs>14</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7274</CharactersWithSpaces>
  <SharedDoc>false</SharedDoc>
  <HyperlinksChanged>false</HyperlinksChanged>
  <AppVersion>16.0000</AppVersion>
</Properties>
</file>

<file path=docProps/core.xml><?xml version="1.0" encoding="utf-8"?>
<cp:coreProperties xmlns:cp="http://schemas.openxmlformats.org/package/2006/metadata/core-properties" xmlns:dcterms="http://purl.org/dc/terms/" xmlns:dc="http://purl.org/dc/elements/1.1/" xmlns:xsi="http://www.w3.org/2001/XMLSchema-instance">
  <dcterms:created xsi:type="dcterms:W3CDTF">2025-03-04T14:33:00Z</dcterms:created>
  <dc:creator>Lina Gulbinė</dc:creator>
  <cp:lastModifiedBy>Dalia Gudaitienė</cp:lastModifiedBy>
  <dcterms:modified xsi:type="dcterms:W3CDTF">2025-03-05T09:27:00Z</dcterms:modified>
  <cp:revision>4</cp:revision>
</cp:coreProperties>
</file>