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A10F5" w14:textId="77777777" w:rsidR="00D22BFD" w:rsidRPr="00BE7AD9" w:rsidRDefault="007B1767">
      <w:pPr>
        <w:spacing w:after="0" w:line="240" w:lineRule="auto"/>
        <w:jc w:val="center"/>
        <w:rPr>
          <w:rFonts w:ascii="Times New Roman" w:eastAsia="Times New Roman" w:hAnsi="Times New Roman"/>
          <w:b/>
        </w:rPr>
      </w:pPr>
      <w:r w:rsidRPr="00BE7AD9">
        <w:rPr>
          <w:rFonts w:ascii="Times New Roman" w:eastAsia="Times New Roman" w:hAnsi="Times New Roman"/>
          <w:b/>
        </w:rPr>
        <w:t>LIETUVOS RESPUBLIKOS AMBASADA PRANCŪZIJOS RESPUBLIKOJE</w:t>
      </w:r>
    </w:p>
    <w:p w14:paraId="19E96305" w14:textId="77777777" w:rsidR="00D22BFD" w:rsidRPr="00BE7AD9" w:rsidRDefault="007B1767">
      <w:pPr>
        <w:spacing w:after="0" w:line="240" w:lineRule="auto"/>
        <w:jc w:val="center"/>
        <w:rPr>
          <w:rFonts w:ascii="Times New Roman" w:eastAsia="Times New Roman" w:hAnsi="Times New Roman"/>
        </w:rPr>
      </w:pPr>
      <w:r w:rsidRPr="00BE7AD9">
        <w:rPr>
          <w:rFonts w:ascii="Times New Roman" w:eastAsia="Times New Roman" w:hAnsi="Times New Roman"/>
        </w:rPr>
        <w:t>__________________________________________________________</w:t>
      </w:r>
    </w:p>
    <w:p w14:paraId="29886C64" w14:textId="77777777" w:rsidR="00D22BFD" w:rsidRPr="00BE7AD9" w:rsidRDefault="007B1767">
      <w:pPr>
        <w:spacing w:after="0" w:line="240" w:lineRule="auto"/>
        <w:jc w:val="center"/>
        <w:rPr>
          <w:rFonts w:ascii="Times New Roman" w:eastAsia="Times New Roman" w:hAnsi="Times New Roman"/>
        </w:rPr>
      </w:pPr>
      <w:r w:rsidRPr="00BE7AD9">
        <w:rPr>
          <w:rFonts w:ascii="Times New Roman" w:eastAsia="Times New Roman" w:hAnsi="Times New Roman"/>
        </w:rPr>
        <w:t xml:space="preserve">(Lietuvos Respublikos diplomatinės atstovybės ar konsulinės įstaigos pavadinimas) </w:t>
      </w:r>
    </w:p>
    <w:p w14:paraId="71B30D4B" w14:textId="77777777" w:rsidR="00D22BFD" w:rsidRPr="00BE7AD9" w:rsidRDefault="00D22BFD">
      <w:pPr>
        <w:spacing w:after="0" w:line="240" w:lineRule="auto"/>
        <w:jc w:val="center"/>
        <w:rPr>
          <w:rFonts w:ascii="Times New Roman" w:eastAsia="Times New Roman" w:hAnsi="Times New Roman"/>
        </w:rPr>
      </w:pPr>
    </w:p>
    <w:p w14:paraId="7D11F5B2" w14:textId="77777777" w:rsidR="00D22BFD" w:rsidRPr="00BE7AD9" w:rsidRDefault="007B1767">
      <w:pPr>
        <w:spacing w:after="0" w:line="240" w:lineRule="auto"/>
        <w:jc w:val="center"/>
        <w:rPr>
          <w:rFonts w:ascii="Times New Roman" w:eastAsia="Times New Roman" w:hAnsi="Times New Roman"/>
          <w:b/>
        </w:rPr>
      </w:pPr>
      <w:r w:rsidRPr="00BE7AD9">
        <w:rPr>
          <w:rFonts w:ascii="Times New Roman" w:eastAsia="Times New Roman" w:hAnsi="Times New Roman"/>
          <w:b/>
        </w:rPr>
        <w:t>AKTUALIOS EKONOMINĖS INFORMACIJOS SUVESTINĖ</w:t>
      </w:r>
    </w:p>
    <w:p w14:paraId="350BACD2" w14:textId="77777777" w:rsidR="00D22BFD" w:rsidRPr="00BE7AD9" w:rsidRDefault="00D22BFD">
      <w:pPr>
        <w:spacing w:after="0" w:line="240" w:lineRule="auto"/>
        <w:jc w:val="center"/>
        <w:rPr>
          <w:rFonts w:ascii="Times New Roman" w:eastAsia="Times New Roman" w:hAnsi="Times New Roman"/>
          <w:b/>
        </w:rPr>
      </w:pPr>
    </w:p>
    <w:p w14:paraId="1BF1B135" w14:textId="77777777" w:rsidR="00D22BFD" w:rsidRPr="00BE7AD9" w:rsidRDefault="00D22BFD">
      <w:pPr>
        <w:spacing w:after="0" w:line="240" w:lineRule="auto"/>
        <w:jc w:val="center"/>
        <w:rPr>
          <w:rFonts w:ascii="Times New Roman" w:eastAsia="Times New Roman" w:hAnsi="Times New Roman"/>
          <w:b/>
        </w:rPr>
      </w:pPr>
    </w:p>
    <w:p w14:paraId="22280B95" w14:textId="6B18319D" w:rsidR="00F26715" w:rsidRPr="00BE7AD9" w:rsidRDefault="002421E2">
      <w:pPr>
        <w:spacing w:after="0" w:line="240" w:lineRule="auto"/>
        <w:jc w:val="center"/>
        <w:rPr>
          <w:rFonts w:ascii="Times New Roman" w:eastAsia="Times New Roman" w:hAnsi="Times New Roman"/>
        </w:rPr>
      </w:pPr>
      <w:r w:rsidRPr="00BE7AD9">
        <w:rPr>
          <w:rFonts w:ascii="Times New Roman" w:eastAsia="Times New Roman" w:hAnsi="Times New Roman"/>
        </w:rPr>
        <w:t>202</w:t>
      </w:r>
      <w:r w:rsidR="00071F81" w:rsidRPr="00BE7AD9">
        <w:rPr>
          <w:rFonts w:ascii="Times New Roman" w:eastAsia="Times New Roman" w:hAnsi="Times New Roman"/>
        </w:rPr>
        <w:t>4</w:t>
      </w:r>
      <w:r w:rsidR="007B1767" w:rsidRPr="00BE7AD9">
        <w:rPr>
          <w:rFonts w:ascii="Times New Roman" w:eastAsia="Times New Roman" w:hAnsi="Times New Roman"/>
        </w:rPr>
        <w:t>-</w:t>
      </w:r>
      <w:r w:rsidR="003B60AD" w:rsidRPr="00BE7AD9">
        <w:rPr>
          <w:rFonts w:ascii="Times New Roman" w:eastAsia="Times New Roman" w:hAnsi="Times New Roman"/>
        </w:rPr>
        <w:t xml:space="preserve"> lapkričio</w:t>
      </w:r>
      <w:r w:rsidR="00EF0D6A" w:rsidRPr="00BE7AD9">
        <w:rPr>
          <w:rFonts w:ascii="Times New Roman" w:eastAsia="Times New Roman" w:hAnsi="Times New Roman"/>
        </w:rPr>
        <w:t xml:space="preserve"> -</w:t>
      </w:r>
      <w:r w:rsidR="00CE6A5C" w:rsidRPr="00BE7AD9">
        <w:rPr>
          <w:rFonts w:ascii="Times New Roman" w:eastAsia="Times New Roman" w:hAnsi="Times New Roman"/>
        </w:rPr>
        <w:t>30</w:t>
      </w:r>
    </w:p>
    <w:p w14:paraId="755117FC" w14:textId="77777777" w:rsidR="00D22BFD" w:rsidRPr="00BE7AD9" w:rsidRDefault="002A464F">
      <w:pPr>
        <w:spacing w:after="0" w:line="240" w:lineRule="auto"/>
        <w:jc w:val="center"/>
        <w:rPr>
          <w:rFonts w:ascii="Times New Roman" w:eastAsia="Times New Roman" w:hAnsi="Times New Roman"/>
        </w:rPr>
      </w:pPr>
      <w:r w:rsidRPr="00BE7AD9">
        <w:rPr>
          <w:rFonts w:ascii="Times New Roman" w:eastAsia="Times New Roman" w:hAnsi="Times New Roman"/>
        </w:rPr>
        <w:t xml:space="preserve"> </w:t>
      </w:r>
      <w:r w:rsidR="007B1767" w:rsidRPr="00BE7AD9">
        <w:rPr>
          <w:rFonts w:ascii="Times New Roman" w:eastAsia="Times New Roman" w:hAnsi="Times New Roman"/>
        </w:rPr>
        <w:t>(Data)</w:t>
      </w:r>
    </w:p>
    <w:p w14:paraId="43121BFA" w14:textId="77777777" w:rsidR="00D22BFD" w:rsidRPr="00BE7AD9" w:rsidRDefault="00D22BFD">
      <w:pPr>
        <w:spacing w:after="0" w:line="240" w:lineRule="auto"/>
        <w:jc w:val="center"/>
        <w:rPr>
          <w:rFonts w:ascii="Times New Roman" w:eastAsia="Times New Roman" w:hAnsi="Times New Roman"/>
        </w:rPr>
      </w:pPr>
    </w:p>
    <w:tbl>
      <w:tblPr>
        <w:tblStyle w:val="a3"/>
        <w:tblW w:w="10945"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gridCol w:w="11"/>
      </w:tblGrid>
      <w:tr w:rsidR="00D22BFD" w:rsidRPr="00BE7AD9" w14:paraId="00B16FF5" w14:textId="77777777" w:rsidTr="0061155C">
        <w:trPr>
          <w:gridAfter w:val="1"/>
          <w:wAfter w:w="11" w:type="dxa"/>
          <w:trHeight w:val="385"/>
        </w:trPr>
        <w:tc>
          <w:tcPr>
            <w:tcW w:w="1418" w:type="dxa"/>
            <w:shd w:val="clear" w:color="auto" w:fill="auto"/>
            <w:tcMar>
              <w:top w:w="29" w:type="dxa"/>
              <w:left w:w="115" w:type="dxa"/>
              <w:bottom w:w="29" w:type="dxa"/>
              <w:right w:w="115" w:type="dxa"/>
            </w:tcMar>
            <w:vAlign w:val="center"/>
          </w:tcPr>
          <w:p w14:paraId="28C8225C" w14:textId="77777777" w:rsidR="00D22BFD" w:rsidRPr="00BE7AD9" w:rsidRDefault="007B1767">
            <w:pPr>
              <w:pStyle w:val="Heading1"/>
              <w:spacing w:after="0" w:line="240" w:lineRule="auto"/>
              <w:rPr>
                <w:rFonts w:ascii="Times New Roman" w:hAnsi="Times New Roman" w:cs="Times New Roman"/>
                <w:color w:val="000000"/>
                <w:sz w:val="22"/>
                <w:szCs w:val="22"/>
                <w:lang w:val="lt-LT"/>
              </w:rPr>
            </w:pPr>
            <w:r w:rsidRPr="00BE7AD9">
              <w:rPr>
                <w:rFonts w:ascii="Times New Roman" w:hAnsi="Times New Roman" w:cs="Times New Roman"/>
                <w:color w:val="000000"/>
                <w:sz w:val="22"/>
                <w:szCs w:val="22"/>
                <w:lang w:val="lt-LT"/>
              </w:rPr>
              <w:t>Data</w:t>
            </w:r>
          </w:p>
        </w:tc>
        <w:tc>
          <w:tcPr>
            <w:tcW w:w="5812" w:type="dxa"/>
            <w:shd w:val="clear" w:color="auto" w:fill="auto"/>
            <w:tcMar>
              <w:top w:w="29" w:type="dxa"/>
              <w:left w:w="115" w:type="dxa"/>
              <w:bottom w:w="29" w:type="dxa"/>
              <w:right w:w="115" w:type="dxa"/>
            </w:tcMar>
            <w:vAlign w:val="center"/>
          </w:tcPr>
          <w:p w14:paraId="20DAE36A" w14:textId="77777777" w:rsidR="00D22BFD" w:rsidRPr="00BE7AD9" w:rsidRDefault="007B1767">
            <w:pPr>
              <w:pStyle w:val="Heading1"/>
              <w:spacing w:after="0" w:line="240" w:lineRule="auto"/>
              <w:rPr>
                <w:rFonts w:ascii="Times New Roman" w:hAnsi="Times New Roman" w:cs="Times New Roman"/>
                <w:color w:val="000000"/>
                <w:sz w:val="22"/>
                <w:szCs w:val="22"/>
                <w:lang w:val="lt-LT"/>
              </w:rPr>
            </w:pPr>
            <w:r w:rsidRPr="00BE7AD9">
              <w:rPr>
                <w:rFonts w:ascii="Times New Roman" w:hAnsi="Times New Roman" w:cs="Times New Roman"/>
                <w:color w:val="000000"/>
                <w:sz w:val="22"/>
                <w:szCs w:val="22"/>
                <w:lang w:val="lt-LT"/>
              </w:rPr>
              <w:t>Pateikiamos informacijos apibendrinimas</w:t>
            </w:r>
          </w:p>
        </w:tc>
        <w:tc>
          <w:tcPr>
            <w:tcW w:w="2268" w:type="dxa"/>
            <w:shd w:val="clear" w:color="auto" w:fill="auto"/>
            <w:tcMar>
              <w:top w:w="29" w:type="dxa"/>
              <w:left w:w="115" w:type="dxa"/>
              <w:bottom w:w="29" w:type="dxa"/>
              <w:right w:w="115" w:type="dxa"/>
            </w:tcMar>
            <w:vAlign w:val="center"/>
          </w:tcPr>
          <w:p w14:paraId="085311A2" w14:textId="77777777" w:rsidR="00D22BFD" w:rsidRPr="00BE7AD9" w:rsidRDefault="007B1767">
            <w:pPr>
              <w:pStyle w:val="Heading1"/>
              <w:spacing w:after="0" w:line="240" w:lineRule="auto"/>
              <w:rPr>
                <w:rFonts w:ascii="Times New Roman" w:hAnsi="Times New Roman" w:cs="Times New Roman"/>
                <w:color w:val="000000"/>
                <w:sz w:val="22"/>
                <w:szCs w:val="22"/>
                <w:lang w:val="lt-LT"/>
              </w:rPr>
            </w:pPr>
            <w:r w:rsidRPr="00BE7AD9">
              <w:rPr>
                <w:rFonts w:ascii="Times New Roman" w:hAnsi="Times New Roman" w:cs="Times New Roman"/>
                <w:color w:val="000000"/>
                <w:sz w:val="22"/>
                <w:szCs w:val="22"/>
                <w:lang w:val="lt-LT"/>
              </w:rPr>
              <w:t>Informacijos šaltinis</w:t>
            </w:r>
          </w:p>
        </w:tc>
        <w:tc>
          <w:tcPr>
            <w:tcW w:w="1436" w:type="dxa"/>
            <w:shd w:val="clear" w:color="auto" w:fill="auto"/>
            <w:tcMar>
              <w:top w:w="29" w:type="dxa"/>
              <w:left w:w="115" w:type="dxa"/>
              <w:bottom w:w="29" w:type="dxa"/>
              <w:right w:w="115" w:type="dxa"/>
            </w:tcMar>
            <w:vAlign w:val="center"/>
          </w:tcPr>
          <w:p w14:paraId="75D82933" w14:textId="77777777" w:rsidR="00D22BFD" w:rsidRPr="00BE7AD9" w:rsidRDefault="007B1767">
            <w:pPr>
              <w:pStyle w:val="Heading1"/>
              <w:spacing w:after="0" w:line="240" w:lineRule="auto"/>
              <w:rPr>
                <w:rFonts w:ascii="Times New Roman" w:hAnsi="Times New Roman" w:cs="Times New Roman"/>
                <w:color w:val="000000"/>
                <w:sz w:val="22"/>
                <w:szCs w:val="22"/>
                <w:lang w:val="lt-LT"/>
              </w:rPr>
            </w:pPr>
            <w:r w:rsidRPr="00BE7AD9">
              <w:rPr>
                <w:rFonts w:ascii="Times New Roman" w:hAnsi="Times New Roman" w:cs="Times New Roman"/>
                <w:color w:val="000000"/>
                <w:sz w:val="22"/>
                <w:szCs w:val="22"/>
                <w:lang w:val="lt-LT"/>
              </w:rPr>
              <w:t>Pastabos</w:t>
            </w:r>
          </w:p>
        </w:tc>
      </w:tr>
      <w:tr w:rsidR="00D22BFD" w:rsidRPr="00BE7AD9" w14:paraId="2ED2552F" w14:textId="77777777" w:rsidTr="00090377">
        <w:trPr>
          <w:trHeight w:val="216"/>
        </w:trPr>
        <w:tc>
          <w:tcPr>
            <w:tcW w:w="10945" w:type="dxa"/>
            <w:gridSpan w:val="5"/>
            <w:shd w:val="clear" w:color="auto" w:fill="auto"/>
            <w:tcMar>
              <w:top w:w="29" w:type="dxa"/>
              <w:left w:w="115" w:type="dxa"/>
              <w:bottom w:w="29" w:type="dxa"/>
              <w:right w:w="115" w:type="dxa"/>
            </w:tcMar>
          </w:tcPr>
          <w:p w14:paraId="3220C92B" w14:textId="77777777" w:rsidR="00D22BFD" w:rsidRPr="00BE7AD9" w:rsidRDefault="007B1767">
            <w:pPr>
              <w:spacing w:after="0" w:line="240" w:lineRule="auto"/>
              <w:rPr>
                <w:rFonts w:ascii="Times New Roman" w:eastAsia="Times New Roman" w:hAnsi="Times New Roman"/>
                <w:b/>
              </w:rPr>
            </w:pPr>
            <w:r w:rsidRPr="00BE7AD9">
              <w:rPr>
                <w:rFonts w:ascii="Times New Roman" w:eastAsia="Times New Roman" w:hAnsi="Times New Roman"/>
                <w:b/>
              </w:rPr>
              <w:t>Lietuvos eksportuotojams aktuali informacija</w:t>
            </w:r>
          </w:p>
        </w:tc>
      </w:tr>
      <w:tr w:rsidR="00A254F9" w:rsidRPr="00BE7AD9" w14:paraId="62D37F8C" w14:textId="77777777" w:rsidTr="0061155C">
        <w:trPr>
          <w:gridAfter w:val="1"/>
          <w:wAfter w:w="11" w:type="dxa"/>
          <w:trHeight w:val="326"/>
        </w:trPr>
        <w:tc>
          <w:tcPr>
            <w:tcW w:w="1418" w:type="dxa"/>
            <w:shd w:val="clear" w:color="auto" w:fill="auto"/>
            <w:tcMar>
              <w:top w:w="29" w:type="dxa"/>
              <w:left w:w="115" w:type="dxa"/>
              <w:bottom w:w="29" w:type="dxa"/>
              <w:right w:w="115" w:type="dxa"/>
            </w:tcMar>
          </w:tcPr>
          <w:p w14:paraId="561AB3E4" w14:textId="17D77CB2"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2024-11-08</w:t>
            </w:r>
          </w:p>
        </w:tc>
        <w:tc>
          <w:tcPr>
            <w:tcW w:w="5812" w:type="dxa"/>
            <w:shd w:val="clear" w:color="auto" w:fill="auto"/>
            <w:tcMar>
              <w:top w:w="29" w:type="dxa"/>
              <w:left w:w="115" w:type="dxa"/>
              <w:bottom w:w="29" w:type="dxa"/>
              <w:right w:w="115" w:type="dxa"/>
            </w:tcMar>
          </w:tcPr>
          <w:p w14:paraId="40D77CB3" w14:textId="77777777"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Po kelių tarpžinybinių susitikimų Prancūzijos vyriausybė lapkričio 11 d. nusprendė paremti „Renault“ vadovaujamus automobilių gamintojus, kurie mano, kad 2025 m. Europos taisyklėse nustatyti CO2 tikslai yra nepasiekiami.</w:t>
            </w:r>
          </w:p>
          <w:p w14:paraId="25D7C48A" w14:textId="77777777" w:rsidR="00A254F9" w:rsidRPr="00BE7AD9" w:rsidRDefault="00A254F9" w:rsidP="00A254F9">
            <w:pPr>
              <w:spacing w:after="0" w:line="240" w:lineRule="auto"/>
            </w:pPr>
            <w:r w:rsidRPr="00BE7AD9">
              <w:rPr>
                <w:rFonts w:ascii="Times New Roman" w:eastAsia="Times New Roman" w:hAnsi="Times New Roman"/>
              </w:rPr>
              <w:t>Todėl Paryžius bandys įtikinti savo partnerius Europoje atšaukti arba pakoreguoti baudas, kurios gamintojams gresia, jei jie kitais metais neįvykdys išmetamo CO2 kiekio mažinimo tikslo. Oficialiai neatsisakant galutinio Europos tikslo po dešimties metų, 2035 m., uždrausti pardavinėti vidaus degimo varikliu varomus automobilius. Prancūzijos vyriausybė nori tikėti, kad, suvokdami savo ilgalaikius interesus, gamintojai patys laikysis taisyklių ir jiems nereikės grasinti.</w:t>
            </w:r>
            <w:r w:rsidRPr="00BE7AD9">
              <w:t xml:space="preserve"> </w:t>
            </w:r>
          </w:p>
          <w:p w14:paraId="597422C8" w14:textId="619BA232" w:rsidR="00A254F9" w:rsidRPr="00BE7AD9" w:rsidRDefault="00A254F9" w:rsidP="00A254F9">
            <w:pPr>
              <w:rPr>
                <w:rFonts w:ascii="Times New Roman" w:eastAsia="Times New Roman" w:hAnsi="Times New Roman"/>
                <w:bCs/>
              </w:rPr>
            </w:pPr>
            <w:r w:rsidRPr="00BE7AD9">
              <w:rPr>
                <w:rFonts w:ascii="Times New Roman" w:eastAsia="Times New Roman" w:hAnsi="Times New Roman"/>
              </w:rPr>
              <w:t xml:space="preserve">Prancūzijos vyriausybė pripažįsta, kad per trumpą laiką nori sumažinti elektrifikavimo tempą, kad nenukentėtų automobilių vertės grandinė. „Turime užtikrinti, kad perėjimas vyktų pagal grafiką, kuris suteiktų sektoriui laiko transformuotis ir būtų suderinamas su veiklos Europoje išsaugojimu“, - aiškina šaltinis ministerijoje. Kita vertus,  Prancūzija, nesutikdama su 2025 m. sankcijomis, gali suteikti naują postūmį daugeliui kitų automobilių pramonės veikėjų, norinčių nustumti 2035 m. terminą. Praėjusį mėnesį BMW vadovas Oliveris </w:t>
            </w:r>
            <w:proofErr w:type="spellStart"/>
            <w:r w:rsidRPr="00BE7AD9">
              <w:rPr>
                <w:rFonts w:ascii="Times New Roman" w:eastAsia="Times New Roman" w:hAnsi="Times New Roman"/>
              </w:rPr>
              <w:t>Zipse</w:t>
            </w:r>
            <w:proofErr w:type="spellEnd"/>
            <w:r w:rsidRPr="00BE7AD9">
              <w:rPr>
                <w:rFonts w:ascii="Times New Roman" w:eastAsia="Times New Roman" w:hAnsi="Times New Roman"/>
              </w:rPr>
              <w:t xml:space="preserve"> paragino Europą persvarstyti  vidaus degimo variklių atsisakymo datą . Europos automobilių gamintojų asociacija (ACEA), kaip ir Italija, vykdo kampaniją, kad peržiūros sąlyga būtų nukelta į 2025 m., ir kelia tokį pat pagrindinį reikalavimą.</w:t>
            </w:r>
          </w:p>
        </w:tc>
        <w:tc>
          <w:tcPr>
            <w:tcW w:w="2268" w:type="dxa"/>
            <w:shd w:val="clear" w:color="auto" w:fill="auto"/>
            <w:tcMar>
              <w:top w:w="29" w:type="dxa"/>
              <w:left w:w="115" w:type="dxa"/>
              <w:bottom w:w="29" w:type="dxa"/>
              <w:right w:w="115" w:type="dxa"/>
            </w:tcMar>
          </w:tcPr>
          <w:p w14:paraId="576738DB" w14:textId="2AAA3D9E"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https://www.lesechos.fr/industrie-services/automobile/automobile-pourquoi-la-france-fragilise-lobjectif-europeen-du-100-electrique-2130669</w:t>
            </w:r>
          </w:p>
        </w:tc>
        <w:tc>
          <w:tcPr>
            <w:tcW w:w="1436" w:type="dxa"/>
            <w:shd w:val="clear" w:color="auto" w:fill="auto"/>
            <w:tcMar>
              <w:top w:w="29" w:type="dxa"/>
              <w:left w:w="115" w:type="dxa"/>
              <w:bottom w:w="29" w:type="dxa"/>
              <w:right w:w="115" w:type="dxa"/>
            </w:tcMar>
          </w:tcPr>
          <w:p w14:paraId="2DFD2079" w14:textId="600AADFD" w:rsidR="00A254F9" w:rsidRPr="00BE7AD9" w:rsidRDefault="00A254F9" w:rsidP="00A254F9">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Automobilių pramonė</w:t>
            </w:r>
          </w:p>
        </w:tc>
      </w:tr>
      <w:tr w:rsidR="0061155C" w:rsidRPr="00BE7AD9" w14:paraId="4BF151B9" w14:textId="77777777" w:rsidTr="0061155C">
        <w:trPr>
          <w:gridAfter w:val="1"/>
          <w:wAfter w:w="11" w:type="dxa"/>
          <w:trHeight w:val="326"/>
        </w:trPr>
        <w:tc>
          <w:tcPr>
            <w:tcW w:w="1418" w:type="dxa"/>
            <w:shd w:val="clear" w:color="auto" w:fill="auto"/>
            <w:tcMar>
              <w:top w:w="29" w:type="dxa"/>
              <w:left w:w="115" w:type="dxa"/>
              <w:bottom w:w="29" w:type="dxa"/>
              <w:right w:w="115" w:type="dxa"/>
            </w:tcMar>
          </w:tcPr>
          <w:p w14:paraId="65494A42" w14:textId="4D3151AA" w:rsidR="0061155C" w:rsidRPr="00BE7AD9" w:rsidRDefault="00616FDB" w:rsidP="00A254F9">
            <w:pPr>
              <w:spacing w:after="0" w:line="240" w:lineRule="auto"/>
              <w:rPr>
                <w:rFonts w:ascii="Times New Roman" w:eastAsia="Times New Roman" w:hAnsi="Times New Roman"/>
              </w:rPr>
            </w:pPr>
            <w:r w:rsidRPr="00BE7AD9">
              <w:rPr>
                <w:rFonts w:ascii="Times New Roman" w:eastAsia="Times New Roman" w:hAnsi="Times New Roman"/>
              </w:rPr>
              <w:t>2024-11-18</w:t>
            </w:r>
          </w:p>
        </w:tc>
        <w:tc>
          <w:tcPr>
            <w:tcW w:w="5812" w:type="dxa"/>
            <w:shd w:val="clear" w:color="auto" w:fill="auto"/>
            <w:tcMar>
              <w:top w:w="29" w:type="dxa"/>
              <w:left w:w="115" w:type="dxa"/>
              <w:bottom w:w="29" w:type="dxa"/>
              <w:right w:w="115" w:type="dxa"/>
            </w:tcMar>
          </w:tcPr>
          <w:p w14:paraId="16C9CA00" w14:textId="5DDC8497" w:rsidR="0061155C" w:rsidRPr="00BE7AD9" w:rsidRDefault="0061155C" w:rsidP="0061155C">
            <w:pPr>
              <w:spacing w:after="0" w:line="240" w:lineRule="auto"/>
              <w:rPr>
                <w:rFonts w:ascii="Times New Roman" w:eastAsia="Times New Roman" w:hAnsi="Times New Roman"/>
              </w:rPr>
            </w:pPr>
            <w:r w:rsidRPr="00BE7AD9">
              <w:rPr>
                <w:rFonts w:ascii="Times New Roman" w:eastAsia="Times New Roman" w:hAnsi="Times New Roman"/>
              </w:rPr>
              <w:t xml:space="preserve">Automobilių programinė įranga – tai dar viena sritis, kurioje Europos gamintojai atsilieka nuo Kinijos. </w:t>
            </w:r>
          </w:p>
          <w:p w14:paraId="72EE2200" w14:textId="5838C0BC" w:rsidR="00A66840" w:rsidRPr="00BE7AD9" w:rsidRDefault="0061155C" w:rsidP="00A66840">
            <w:pPr>
              <w:spacing w:after="0" w:line="240" w:lineRule="auto"/>
            </w:pPr>
            <w:r w:rsidRPr="00BE7AD9">
              <w:rPr>
                <w:rFonts w:ascii="Times New Roman" w:eastAsia="Times New Roman" w:hAnsi="Times New Roman"/>
              </w:rPr>
              <w:t>„</w:t>
            </w:r>
            <w:proofErr w:type="spellStart"/>
            <w:r w:rsidRPr="00BE7AD9">
              <w:rPr>
                <w:rFonts w:ascii="Times New Roman" w:eastAsia="Times New Roman" w:hAnsi="Times New Roman"/>
              </w:rPr>
              <w:t>Tesla</w:t>
            </w:r>
            <w:proofErr w:type="spellEnd"/>
            <w:r w:rsidRPr="00BE7AD9">
              <w:rPr>
                <w:rFonts w:ascii="Times New Roman" w:eastAsia="Times New Roman" w:hAnsi="Times New Roman"/>
              </w:rPr>
              <w:t>“ pradėtas perėjimas prie SDV (</w:t>
            </w:r>
            <w:proofErr w:type="spellStart"/>
            <w:r w:rsidRPr="00BE7AD9">
              <w:rPr>
                <w:rFonts w:ascii="Times New Roman" w:eastAsia="Times New Roman" w:hAnsi="Times New Roman"/>
              </w:rPr>
              <w:t>Software</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Defined</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Vehicle</w:t>
            </w:r>
            <w:proofErr w:type="spellEnd"/>
            <w:r w:rsidRPr="00BE7AD9">
              <w:rPr>
                <w:rFonts w:ascii="Times New Roman" w:eastAsia="Times New Roman" w:hAnsi="Times New Roman"/>
              </w:rPr>
              <w:t>) yra ‚didelė revoliucija, tikriausiai didesnė nei elektromobilių‘, neseniai paskelbtame pranešime pabrėžė ‚</w:t>
            </w:r>
            <w:proofErr w:type="spellStart"/>
            <w:r w:rsidRPr="00BE7AD9">
              <w:rPr>
                <w:rFonts w:ascii="Times New Roman" w:eastAsia="Times New Roman" w:hAnsi="Times New Roman"/>
              </w:rPr>
              <w:t>Oddo</w:t>
            </w:r>
            <w:proofErr w:type="spellEnd"/>
            <w:r w:rsidRPr="00BE7AD9">
              <w:rPr>
                <w:rFonts w:ascii="Times New Roman" w:eastAsia="Times New Roman" w:hAnsi="Times New Roman"/>
              </w:rPr>
              <w:t>‘ analitikai. Apskritai kalbant, tai reiškia, kad dešimtys automobilyje išsibarsčiusių lustų bus pakeisti galingesniu centriniu kompiuteriu.</w:t>
            </w:r>
            <w:r w:rsidR="008D4FF2" w:rsidRPr="00BE7AD9">
              <w:rPr>
                <w:rFonts w:ascii="Times New Roman" w:eastAsia="Times New Roman" w:hAnsi="Times New Roman"/>
              </w:rPr>
              <w:t xml:space="preserve"> Tradiciniams automobilių gamintojams SDV reiškia, kad reikia iš esmės pakeisti automobilio elektroninę architektūrą.</w:t>
            </w:r>
            <w:r w:rsidR="008D4FF2" w:rsidRPr="00BE7AD9">
              <w:t xml:space="preserve"> </w:t>
            </w:r>
            <w:r w:rsidR="008D4FF2" w:rsidRPr="00BE7AD9">
              <w:rPr>
                <w:rFonts w:ascii="Times New Roman" w:eastAsia="Times New Roman" w:hAnsi="Times New Roman"/>
              </w:rPr>
              <w:t>„Volkswagen“, ‚Renault‘, ‚</w:t>
            </w:r>
            <w:proofErr w:type="spellStart"/>
            <w:r w:rsidR="008D4FF2" w:rsidRPr="00BE7AD9">
              <w:rPr>
                <w:rFonts w:ascii="Times New Roman" w:eastAsia="Times New Roman" w:hAnsi="Times New Roman"/>
              </w:rPr>
              <w:t>Stellantis</w:t>
            </w:r>
            <w:proofErr w:type="spellEnd"/>
            <w:r w:rsidR="008D4FF2" w:rsidRPr="00BE7AD9">
              <w:rPr>
                <w:rFonts w:ascii="Times New Roman" w:eastAsia="Times New Roman" w:hAnsi="Times New Roman"/>
              </w:rPr>
              <w:t>‘, BMW- visi Europos automobilių gamintojai įsitraukia į šį procesą, sutelkia milijardus eurų investicijų ir sudaro sąjungas su technologijų milžinėmis, kad įgytų įgūdžių, kurių jiems trūksta. Tačiau kol kas kiekvienas dirba atskirai.</w:t>
            </w:r>
            <w:r w:rsidR="008D4FF2" w:rsidRPr="00BE7AD9">
              <w:t xml:space="preserve"> </w:t>
            </w:r>
            <w:r w:rsidR="00A66840" w:rsidRPr="00BE7AD9">
              <w:t>P</w:t>
            </w:r>
            <w:r w:rsidR="008D4FF2" w:rsidRPr="00BE7AD9">
              <w:t xml:space="preserve">asak specialistų, </w:t>
            </w:r>
            <w:r w:rsidR="008D4FF2" w:rsidRPr="00BE7AD9">
              <w:rPr>
                <w:rFonts w:ascii="Times New Roman" w:eastAsia="Times New Roman" w:hAnsi="Times New Roman"/>
              </w:rPr>
              <w:t>iki 50 %  programinio kodo eilučių yra susijusios su funkcijomis, kurios neturi tiesioginės sąveikos su vairuotoju</w:t>
            </w:r>
            <w:r w:rsidR="00A66840" w:rsidRPr="00BE7AD9">
              <w:rPr>
                <w:rFonts w:ascii="Times New Roman" w:eastAsia="Times New Roman" w:hAnsi="Times New Roman"/>
              </w:rPr>
              <w:t>,</w:t>
            </w:r>
            <w:r w:rsidR="008D4FF2" w:rsidRPr="00BE7AD9">
              <w:rPr>
                <w:rFonts w:ascii="Times New Roman" w:eastAsia="Times New Roman" w:hAnsi="Times New Roman"/>
              </w:rPr>
              <w:t xml:space="preserve"> </w:t>
            </w:r>
            <w:r w:rsidR="00A66840" w:rsidRPr="00BE7AD9">
              <w:rPr>
                <w:rFonts w:ascii="Times New Roman" w:eastAsia="Times New Roman" w:hAnsi="Times New Roman"/>
              </w:rPr>
              <w:t>t</w:t>
            </w:r>
            <w:r w:rsidR="008D4FF2" w:rsidRPr="00BE7AD9">
              <w:rPr>
                <w:rFonts w:ascii="Times New Roman" w:eastAsia="Times New Roman" w:hAnsi="Times New Roman"/>
              </w:rPr>
              <w:t xml:space="preserve">odėl automobilių gamintojai būtų suinteresuoti, kad ši dalis taptų bendru standartu. Toks sprendimas leistų sumažinti kaštus. </w:t>
            </w:r>
            <w:r w:rsidR="00A66840" w:rsidRPr="00BE7AD9">
              <w:rPr>
                <w:rFonts w:ascii="Times New Roman" w:eastAsia="Times New Roman" w:hAnsi="Times New Roman"/>
              </w:rPr>
              <w:t>Kol gamintojai varžosi, kurios įmonės programinės įrangos pagrindu galima būtų unifikuoti dalį OS,</w:t>
            </w:r>
          </w:p>
          <w:p w14:paraId="418E5DCA" w14:textId="7BD84B1D" w:rsidR="00A66840" w:rsidRPr="00BE7AD9" w:rsidRDefault="00A66840" w:rsidP="008D4FF2">
            <w:pPr>
              <w:spacing w:after="0" w:line="240" w:lineRule="auto"/>
            </w:pPr>
            <w:r w:rsidRPr="00BE7AD9">
              <w:t xml:space="preserve"> </w:t>
            </w:r>
            <w:r w:rsidRPr="00BE7AD9">
              <w:rPr>
                <w:rFonts w:ascii="Times New Roman" w:eastAsia="Times New Roman" w:hAnsi="Times New Roman"/>
              </w:rPr>
              <w:t xml:space="preserve">Jungtinėse Valstijose „General </w:t>
            </w:r>
            <w:proofErr w:type="spellStart"/>
            <w:r w:rsidRPr="00BE7AD9">
              <w:rPr>
                <w:rFonts w:ascii="Times New Roman" w:eastAsia="Times New Roman" w:hAnsi="Times New Roman"/>
              </w:rPr>
              <w:t>Motors</w:t>
            </w:r>
            <w:proofErr w:type="spellEnd"/>
            <w:r w:rsidRPr="00BE7AD9">
              <w:rPr>
                <w:rFonts w:ascii="Times New Roman" w:eastAsia="Times New Roman" w:hAnsi="Times New Roman"/>
              </w:rPr>
              <w:t>“ įrangos gamintoja „</w:t>
            </w:r>
            <w:proofErr w:type="spellStart"/>
            <w:r w:rsidRPr="00BE7AD9">
              <w:rPr>
                <w:rFonts w:ascii="Times New Roman" w:eastAsia="Times New Roman" w:hAnsi="Times New Roman"/>
              </w:rPr>
              <w:t>Magna</w:t>
            </w:r>
            <w:proofErr w:type="spellEnd"/>
            <w:r w:rsidRPr="00BE7AD9">
              <w:rPr>
                <w:rFonts w:ascii="Times New Roman" w:eastAsia="Times New Roman" w:hAnsi="Times New Roman"/>
              </w:rPr>
              <w:t>“ ir IT konsultacijų įmonė „</w:t>
            </w:r>
            <w:proofErr w:type="spellStart"/>
            <w:r w:rsidRPr="00BE7AD9">
              <w:rPr>
                <w:rFonts w:ascii="Times New Roman" w:eastAsia="Times New Roman" w:hAnsi="Times New Roman"/>
              </w:rPr>
              <w:t>Wipro</w:t>
            </w:r>
            <w:proofErr w:type="spellEnd"/>
            <w:r w:rsidRPr="00BE7AD9">
              <w:rPr>
                <w:rFonts w:ascii="Times New Roman" w:eastAsia="Times New Roman" w:hAnsi="Times New Roman"/>
              </w:rPr>
              <w:t>“ rugsėjo mėn. pabaigoje įkūrė platformą „</w:t>
            </w:r>
            <w:proofErr w:type="spellStart"/>
            <w:r w:rsidRPr="00BE7AD9">
              <w:rPr>
                <w:rFonts w:ascii="Times New Roman" w:eastAsia="Times New Roman" w:hAnsi="Times New Roman"/>
              </w:rPr>
              <w:t>SDVerse</w:t>
            </w:r>
            <w:proofErr w:type="spellEnd"/>
            <w:r w:rsidRPr="00BE7AD9">
              <w:rPr>
                <w:rFonts w:ascii="Times New Roman" w:eastAsia="Times New Roman" w:hAnsi="Times New Roman"/>
              </w:rPr>
              <w:t>“, skirtą skatinti tam tikrų technologinių blokų pardavimą ir pakartotinį naudojimą. Jai taip pat priklauso „Renault“, „</w:t>
            </w:r>
            <w:proofErr w:type="spellStart"/>
            <w:r w:rsidRPr="00BE7AD9">
              <w:rPr>
                <w:rFonts w:ascii="Times New Roman" w:eastAsia="Times New Roman" w:hAnsi="Times New Roman"/>
              </w:rPr>
              <w:t>Forvia</w:t>
            </w:r>
            <w:proofErr w:type="spellEnd"/>
            <w:r w:rsidRPr="00BE7AD9">
              <w:rPr>
                <w:rFonts w:ascii="Times New Roman" w:eastAsia="Times New Roman" w:hAnsi="Times New Roman"/>
              </w:rPr>
              <w:t>“ ir „</w:t>
            </w:r>
            <w:proofErr w:type="spellStart"/>
            <w:r w:rsidRPr="00BE7AD9">
              <w:rPr>
                <w:rFonts w:ascii="Times New Roman" w:eastAsia="Times New Roman" w:hAnsi="Times New Roman"/>
              </w:rPr>
              <w:t>Valeo</w:t>
            </w:r>
            <w:proofErr w:type="spellEnd"/>
            <w:r w:rsidRPr="00BE7AD9">
              <w:rPr>
                <w:rFonts w:ascii="Times New Roman" w:eastAsia="Times New Roman" w:hAnsi="Times New Roman"/>
              </w:rPr>
              <w:t>“.</w:t>
            </w:r>
            <w:r w:rsidRPr="00BE7AD9">
              <w:t xml:space="preserve"> </w:t>
            </w:r>
          </w:p>
          <w:p w14:paraId="47B2B133" w14:textId="78F91466" w:rsidR="0061155C" w:rsidRPr="00BE7AD9" w:rsidRDefault="00A66840" w:rsidP="008D4FF2">
            <w:pPr>
              <w:spacing w:after="0" w:line="240" w:lineRule="auto"/>
              <w:rPr>
                <w:rFonts w:ascii="Times New Roman" w:eastAsia="Times New Roman" w:hAnsi="Times New Roman"/>
              </w:rPr>
            </w:pPr>
            <w:r w:rsidRPr="00BE7AD9">
              <w:rPr>
                <w:rFonts w:ascii="Times New Roman" w:eastAsia="Times New Roman" w:hAnsi="Times New Roman"/>
              </w:rPr>
              <w:t>Daugiausia vilčių teikia Vokietijos automobilių pramonės lobistinė organizacija VDA. Nepavykus sukurti bendros operacinės sistemos, VDA nori standartizuoti sąsajų su kitomis programomis įgyvendinimo būdus. Tai galėtų gerokai sumažinti sąveikos sąnaudas.</w:t>
            </w:r>
            <w:r w:rsidRPr="00BE7AD9">
              <w:t xml:space="preserve"> </w:t>
            </w:r>
            <w:r w:rsidRPr="00BE7AD9">
              <w:rPr>
                <w:rFonts w:ascii="Times New Roman" w:eastAsia="Times New Roman" w:hAnsi="Times New Roman"/>
              </w:rPr>
              <w:t>Iniciatyva, paremta atvirų šaltinių principu, vienija Vokietijos automobilių gamintojus ir jų pagrindinius įrangos tiekėjus, taip pat „</w:t>
            </w:r>
            <w:proofErr w:type="spellStart"/>
            <w:r w:rsidRPr="00BE7AD9">
              <w:rPr>
                <w:rFonts w:ascii="Times New Roman" w:eastAsia="Times New Roman" w:hAnsi="Times New Roman"/>
              </w:rPr>
              <w:t>Valeo</w:t>
            </w:r>
            <w:proofErr w:type="spellEnd"/>
            <w:r w:rsidRPr="00BE7AD9">
              <w:rPr>
                <w:rFonts w:ascii="Times New Roman" w:eastAsia="Times New Roman" w:hAnsi="Times New Roman"/>
              </w:rPr>
              <w:t>“ ir „</w:t>
            </w:r>
            <w:proofErr w:type="spellStart"/>
            <w:r w:rsidRPr="00BE7AD9">
              <w:rPr>
                <w:rFonts w:ascii="Times New Roman" w:eastAsia="Times New Roman" w:hAnsi="Times New Roman"/>
              </w:rPr>
              <w:t>Forvia</w:t>
            </w:r>
            <w:proofErr w:type="spellEnd"/>
            <w:r w:rsidRPr="00BE7AD9">
              <w:rPr>
                <w:rFonts w:ascii="Times New Roman" w:eastAsia="Times New Roman" w:hAnsi="Times New Roman"/>
              </w:rPr>
              <w:t xml:space="preserve">“. Teigiama, kad ja domisi ir </w:t>
            </w:r>
            <w:proofErr w:type="spellStart"/>
            <w:r w:rsidRPr="00BE7AD9">
              <w:rPr>
                <w:rFonts w:ascii="Times New Roman" w:eastAsia="Times New Roman" w:hAnsi="Times New Roman"/>
              </w:rPr>
              <w:t>Stellantis</w:t>
            </w:r>
            <w:proofErr w:type="spellEnd"/>
            <w:r w:rsidRPr="00BE7AD9">
              <w:rPr>
                <w:rFonts w:ascii="Times New Roman" w:eastAsia="Times New Roman" w:hAnsi="Times New Roman"/>
              </w:rPr>
              <w:t xml:space="preserve">. Prie iniciatyvos turėtų prisijungti ir „Renault“ programinės įrangos padalinys „Ampere“. </w:t>
            </w:r>
          </w:p>
        </w:tc>
        <w:tc>
          <w:tcPr>
            <w:tcW w:w="2268" w:type="dxa"/>
            <w:shd w:val="clear" w:color="auto" w:fill="auto"/>
            <w:tcMar>
              <w:top w:w="29" w:type="dxa"/>
              <w:left w:w="115" w:type="dxa"/>
              <w:bottom w:w="29" w:type="dxa"/>
              <w:right w:w="115" w:type="dxa"/>
            </w:tcMar>
          </w:tcPr>
          <w:p w14:paraId="2D44C898" w14:textId="76E4D705" w:rsidR="0061155C" w:rsidRPr="00BE7AD9" w:rsidRDefault="00616FDB" w:rsidP="00A254F9">
            <w:pPr>
              <w:spacing w:after="0" w:line="240" w:lineRule="auto"/>
              <w:rPr>
                <w:rFonts w:ascii="Times New Roman" w:eastAsia="Times New Roman" w:hAnsi="Times New Roman"/>
              </w:rPr>
            </w:pPr>
            <w:r w:rsidRPr="00BE7AD9">
              <w:rPr>
                <w:rFonts w:ascii="Times New Roman" w:eastAsia="Times New Roman" w:hAnsi="Times New Roman"/>
              </w:rPr>
              <w:t>https://www.lesechos.fr/industrie-services/automobile/automobile-le-logiciel-lautre-retard-des-constructeurs-europeens-sur-les-chinois-2132221</w:t>
            </w:r>
          </w:p>
        </w:tc>
        <w:tc>
          <w:tcPr>
            <w:tcW w:w="1436" w:type="dxa"/>
            <w:shd w:val="clear" w:color="auto" w:fill="auto"/>
            <w:tcMar>
              <w:top w:w="29" w:type="dxa"/>
              <w:left w:w="115" w:type="dxa"/>
              <w:bottom w:w="29" w:type="dxa"/>
              <w:right w:w="115" w:type="dxa"/>
            </w:tcMar>
          </w:tcPr>
          <w:p w14:paraId="42D04B9B" w14:textId="160A806E" w:rsidR="0061155C" w:rsidRPr="00BE7AD9" w:rsidRDefault="00A66840" w:rsidP="00A254F9">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Automobilių pramonė: programinė įranga</w:t>
            </w:r>
          </w:p>
        </w:tc>
      </w:tr>
      <w:tr w:rsidR="00D51E90" w:rsidRPr="00BE7AD9" w14:paraId="6018A809" w14:textId="77777777" w:rsidTr="00CE6A5C">
        <w:trPr>
          <w:gridAfter w:val="1"/>
          <w:wAfter w:w="11" w:type="dxa"/>
          <w:trHeight w:val="326"/>
        </w:trPr>
        <w:tc>
          <w:tcPr>
            <w:tcW w:w="1418" w:type="dxa"/>
            <w:shd w:val="clear" w:color="auto" w:fill="auto"/>
            <w:tcMar>
              <w:top w:w="29" w:type="dxa"/>
              <w:left w:w="115" w:type="dxa"/>
              <w:bottom w:w="29" w:type="dxa"/>
              <w:right w:w="115" w:type="dxa"/>
            </w:tcMar>
          </w:tcPr>
          <w:p w14:paraId="60E28A4C" w14:textId="4769446C" w:rsidR="00D51E90" w:rsidRPr="00BE7AD9" w:rsidRDefault="005B56CA" w:rsidP="00A254F9">
            <w:pPr>
              <w:spacing w:after="0" w:line="240" w:lineRule="auto"/>
              <w:rPr>
                <w:rFonts w:ascii="Times New Roman" w:eastAsia="Times New Roman" w:hAnsi="Times New Roman"/>
              </w:rPr>
            </w:pPr>
            <w:r w:rsidRPr="00BE7AD9">
              <w:rPr>
                <w:rFonts w:ascii="Times New Roman" w:eastAsia="Times New Roman" w:hAnsi="Times New Roman"/>
              </w:rPr>
              <w:t>2024-11-21</w:t>
            </w:r>
          </w:p>
        </w:tc>
        <w:tc>
          <w:tcPr>
            <w:tcW w:w="5812" w:type="dxa"/>
            <w:shd w:val="clear" w:color="auto" w:fill="auto"/>
            <w:tcMar>
              <w:top w:w="29" w:type="dxa"/>
              <w:left w:w="115" w:type="dxa"/>
              <w:bottom w:w="29" w:type="dxa"/>
              <w:right w:w="115" w:type="dxa"/>
            </w:tcMar>
          </w:tcPr>
          <w:p w14:paraId="25B7AC3B" w14:textId="5EADC0C3" w:rsidR="008C7950" w:rsidRPr="00BE7AD9" w:rsidRDefault="00D51E90" w:rsidP="00D51E90">
            <w:pPr>
              <w:spacing w:after="0" w:line="240" w:lineRule="auto"/>
              <w:rPr>
                <w:rFonts w:ascii="Times New Roman" w:eastAsia="Times New Roman" w:hAnsi="Times New Roman"/>
              </w:rPr>
            </w:pPr>
            <w:r w:rsidRPr="00BE7AD9">
              <w:rPr>
                <w:rFonts w:ascii="Times New Roman" w:eastAsia="Times New Roman" w:hAnsi="Times New Roman"/>
              </w:rPr>
              <w:t xml:space="preserve">Tarptautinė maisto paroda SIAL Paris </w:t>
            </w:r>
            <w:r w:rsidR="005B56CA" w:rsidRPr="00BE7AD9">
              <w:rPr>
                <w:rFonts w:ascii="Times New Roman" w:eastAsia="Times New Roman" w:hAnsi="Times New Roman"/>
              </w:rPr>
              <w:t>šiemet buvo</w:t>
            </w:r>
            <w:r w:rsidRPr="00BE7AD9">
              <w:rPr>
                <w:rFonts w:ascii="Times New Roman" w:eastAsia="Times New Roman" w:hAnsi="Times New Roman"/>
              </w:rPr>
              <w:t xml:space="preserve"> rekordin</w:t>
            </w:r>
            <w:r w:rsidR="005B56CA" w:rsidRPr="00BE7AD9">
              <w:rPr>
                <w:rFonts w:ascii="Times New Roman" w:eastAsia="Times New Roman" w:hAnsi="Times New Roman"/>
              </w:rPr>
              <w:t>ė ir</w:t>
            </w:r>
            <w:r w:rsidRPr="00BE7AD9">
              <w:rPr>
                <w:rFonts w:ascii="Times New Roman" w:eastAsia="Times New Roman" w:hAnsi="Times New Roman"/>
              </w:rPr>
              <w:t xml:space="preserve"> 2024 m. spalio 23 d. pažymė</w:t>
            </w:r>
            <w:r w:rsidR="005B56CA" w:rsidRPr="00BE7AD9">
              <w:rPr>
                <w:rFonts w:ascii="Times New Roman" w:eastAsia="Times New Roman" w:hAnsi="Times New Roman"/>
              </w:rPr>
              <w:t>jo</w:t>
            </w:r>
            <w:r w:rsidRPr="00BE7AD9">
              <w:rPr>
                <w:rFonts w:ascii="Times New Roman" w:eastAsia="Times New Roman" w:hAnsi="Times New Roman"/>
              </w:rPr>
              <w:t xml:space="preserve"> savo 60-metį kaip nepaprastą įvykį pasaulinėje žemės ūkio maisto pramonėje. Parodų centre „Paris-Nord </w:t>
            </w:r>
            <w:proofErr w:type="spellStart"/>
            <w:r w:rsidRPr="00BE7AD9">
              <w:rPr>
                <w:rFonts w:ascii="Times New Roman" w:eastAsia="Times New Roman" w:hAnsi="Times New Roman"/>
              </w:rPr>
              <w:t>Villepinte</w:t>
            </w:r>
            <w:proofErr w:type="spellEnd"/>
            <w:r w:rsidRPr="00BE7AD9">
              <w:rPr>
                <w:rFonts w:ascii="Times New Roman" w:eastAsia="Times New Roman" w:hAnsi="Times New Roman"/>
              </w:rPr>
              <w:t>“ susirinko daugiau nei 285 000 profesionalų iš 200 šalių, kad pasidalintų naujovėmis ir pasaulinių maisto iššūkių sprendimais.</w:t>
            </w:r>
            <w:r w:rsidR="008C7950" w:rsidRPr="00BE7AD9">
              <w:rPr>
                <w:rFonts w:ascii="Times New Roman" w:eastAsia="Times New Roman" w:hAnsi="Times New Roman"/>
              </w:rPr>
              <w:t xml:space="preserve"> </w:t>
            </w:r>
            <w:r w:rsidR="00093D0C" w:rsidRPr="00BE7AD9">
              <w:rPr>
                <w:rFonts w:ascii="Times New Roman" w:eastAsia="Times New Roman" w:hAnsi="Times New Roman"/>
              </w:rPr>
              <w:t xml:space="preserve">Iš viso </w:t>
            </w:r>
            <w:r w:rsidRPr="00BE7AD9">
              <w:rPr>
                <w:rFonts w:ascii="Times New Roman" w:eastAsia="Times New Roman" w:hAnsi="Times New Roman"/>
              </w:rPr>
              <w:t>7500 dalyvių</w:t>
            </w:r>
            <w:r w:rsidR="005B56CA" w:rsidRPr="00BE7AD9">
              <w:rPr>
                <w:rFonts w:ascii="Times New Roman" w:eastAsia="Times New Roman" w:hAnsi="Times New Roman"/>
              </w:rPr>
              <w:t xml:space="preserve"> stendų</w:t>
            </w:r>
            <w:r w:rsidRPr="00BE7AD9">
              <w:rPr>
                <w:rFonts w:ascii="Times New Roman" w:eastAsia="Times New Roman" w:hAnsi="Times New Roman"/>
              </w:rPr>
              <w:t xml:space="preserve"> iš 127 šalių, užimančių 270 000 m², </w:t>
            </w:r>
            <w:r w:rsidR="005B56CA" w:rsidRPr="00BE7AD9">
              <w:rPr>
                <w:rFonts w:ascii="Times New Roman" w:eastAsia="Times New Roman" w:hAnsi="Times New Roman"/>
              </w:rPr>
              <w:t xml:space="preserve">o </w:t>
            </w:r>
            <w:r w:rsidRPr="00BE7AD9">
              <w:rPr>
                <w:rFonts w:ascii="Times New Roman" w:eastAsia="Times New Roman" w:hAnsi="Times New Roman"/>
              </w:rPr>
              <w:t xml:space="preserve">parodos lankytojų skaičius išaugo 8 % ir pasiekė </w:t>
            </w:r>
            <w:proofErr w:type="spellStart"/>
            <w:r w:rsidRPr="00BE7AD9">
              <w:rPr>
                <w:rFonts w:ascii="Times New Roman" w:eastAsia="Times New Roman" w:hAnsi="Times New Roman"/>
              </w:rPr>
              <w:t>priešpandeminį</w:t>
            </w:r>
            <w:proofErr w:type="spellEnd"/>
            <w:r w:rsidRPr="00BE7AD9">
              <w:rPr>
                <w:rFonts w:ascii="Times New Roman" w:eastAsia="Times New Roman" w:hAnsi="Times New Roman"/>
              </w:rPr>
              <w:t xml:space="preserve"> lygį. Ši sėkmė patvirtina esminį SIAL Paris, kaip mainų, komercinių derybų ir strateginių partnerysčių maisto pramon</w:t>
            </w:r>
            <w:r w:rsidR="00093D0C" w:rsidRPr="00BE7AD9">
              <w:rPr>
                <w:rFonts w:ascii="Times New Roman" w:eastAsia="Times New Roman" w:hAnsi="Times New Roman"/>
              </w:rPr>
              <w:t>ėje</w:t>
            </w:r>
            <w:r w:rsidRPr="00BE7AD9">
              <w:rPr>
                <w:rFonts w:ascii="Times New Roman" w:eastAsia="Times New Roman" w:hAnsi="Times New Roman"/>
              </w:rPr>
              <w:t xml:space="preserve"> vietos, vaidmenį</w:t>
            </w:r>
            <w:r w:rsidR="00093D0C" w:rsidRPr="00BE7AD9">
              <w:rPr>
                <w:rFonts w:ascii="Times New Roman" w:eastAsia="Times New Roman" w:hAnsi="Times New Roman"/>
              </w:rPr>
              <w:t xml:space="preserve"> </w:t>
            </w:r>
            <w:r w:rsidRPr="00BE7AD9">
              <w:rPr>
                <w:rFonts w:ascii="Times New Roman" w:eastAsia="Times New Roman" w:hAnsi="Times New Roman"/>
              </w:rPr>
              <w:t>pasaulinės maisto diplomatijos centre</w:t>
            </w:r>
            <w:r w:rsidR="00093D0C" w:rsidRPr="00BE7AD9">
              <w:rPr>
                <w:rFonts w:ascii="Times New Roman" w:eastAsia="Times New Roman" w:hAnsi="Times New Roman"/>
              </w:rPr>
              <w:t>. G</w:t>
            </w:r>
            <w:r w:rsidRPr="00BE7AD9">
              <w:rPr>
                <w:rFonts w:ascii="Times New Roman" w:eastAsia="Times New Roman" w:hAnsi="Times New Roman"/>
              </w:rPr>
              <w:t>loboja</w:t>
            </w:r>
            <w:r w:rsidR="005B56CA" w:rsidRPr="00BE7AD9">
              <w:rPr>
                <w:rFonts w:ascii="Times New Roman" w:eastAsia="Times New Roman" w:hAnsi="Times New Roman"/>
              </w:rPr>
              <w:t>ma</w:t>
            </w:r>
            <w:r w:rsidRPr="00BE7AD9">
              <w:rPr>
                <w:rFonts w:ascii="Times New Roman" w:eastAsia="Times New Roman" w:hAnsi="Times New Roman"/>
              </w:rPr>
              <w:t xml:space="preserve"> Respublikos Prezident</w:t>
            </w:r>
            <w:r w:rsidR="005B56CA" w:rsidRPr="00BE7AD9">
              <w:rPr>
                <w:rFonts w:ascii="Times New Roman" w:eastAsia="Times New Roman" w:hAnsi="Times New Roman"/>
              </w:rPr>
              <w:t>o</w:t>
            </w:r>
            <w:r w:rsidR="00093D0C" w:rsidRPr="00BE7AD9">
              <w:rPr>
                <w:rFonts w:ascii="Times New Roman" w:eastAsia="Times New Roman" w:hAnsi="Times New Roman"/>
              </w:rPr>
              <w:t xml:space="preserve">, </w:t>
            </w:r>
            <w:r w:rsidRPr="00BE7AD9">
              <w:rPr>
                <w:rFonts w:ascii="Times New Roman" w:eastAsia="Times New Roman" w:hAnsi="Times New Roman"/>
              </w:rPr>
              <w:t>SIAL Paris įsitvirtino kaip tarptautinių diskusijų kryžkelė, kurioje dalyvauja 50 ambasadorių, 17 ministrų ir 110 oficialių delegacijų.</w:t>
            </w:r>
            <w:r w:rsidR="008C7950" w:rsidRPr="00BE7AD9">
              <w:rPr>
                <w:rFonts w:ascii="Times New Roman" w:eastAsia="Times New Roman" w:hAnsi="Times New Roman"/>
              </w:rPr>
              <w:t xml:space="preserve"> </w:t>
            </w:r>
            <w:proofErr w:type="spellStart"/>
            <w:r w:rsidRPr="00BE7AD9">
              <w:rPr>
                <w:rFonts w:ascii="Times New Roman" w:eastAsia="Times New Roman" w:hAnsi="Times New Roman"/>
              </w:rPr>
              <w:t>Annie</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Genevard</w:t>
            </w:r>
            <w:proofErr w:type="spellEnd"/>
            <w:r w:rsidRPr="00BE7AD9">
              <w:rPr>
                <w:rFonts w:ascii="Times New Roman" w:eastAsia="Times New Roman" w:hAnsi="Times New Roman"/>
              </w:rPr>
              <w:t>, Prancūzijos žemės ūkio ministrė, pa</w:t>
            </w:r>
            <w:r w:rsidR="005B56CA" w:rsidRPr="00BE7AD9">
              <w:rPr>
                <w:rFonts w:ascii="Times New Roman" w:eastAsia="Times New Roman" w:hAnsi="Times New Roman"/>
              </w:rPr>
              <w:t>brėžė</w:t>
            </w:r>
            <w:r w:rsidRPr="00BE7AD9">
              <w:rPr>
                <w:rFonts w:ascii="Times New Roman" w:eastAsia="Times New Roman" w:hAnsi="Times New Roman"/>
              </w:rPr>
              <w:t xml:space="preserve"> šį vaidmenį per inauguraciją: „SIAL Paris yra svarbi galimybė pabrėžti svarbų mūsų žemės ūkio maisto pramonės vaidmenį mūsų maisto sektorių vertės grandinėje ir pramonės sistemoje“.</w:t>
            </w:r>
          </w:p>
          <w:p w14:paraId="13C3D364" w14:textId="4AC8D227" w:rsidR="005B56CA" w:rsidRPr="00BE7AD9" w:rsidRDefault="005B56CA" w:rsidP="00D51E90">
            <w:pPr>
              <w:spacing w:after="0" w:line="240" w:lineRule="auto"/>
              <w:rPr>
                <w:rFonts w:ascii="Times New Roman" w:eastAsia="Times New Roman" w:hAnsi="Times New Roman"/>
              </w:rPr>
            </w:pPr>
            <w:r w:rsidRPr="00BE7AD9">
              <w:rPr>
                <w:rFonts w:ascii="Times New Roman" w:eastAsia="Times New Roman" w:hAnsi="Times New Roman"/>
              </w:rPr>
              <w:t>Parodoje i</w:t>
            </w:r>
            <w:r w:rsidR="00D51E90" w:rsidRPr="00BE7AD9">
              <w:rPr>
                <w:rFonts w:ascii="Times New Roman" w:eastAsia="Times New Roman" w:hAnsi="Times New Roman"/>
              </w:rPr>
              <w:t xml:space="preserve">novacijos ir naujos tendencijos </w:t>
            </w:r>
            <w:r w:rsidRPr="00BE7AD9">
              <w:rPr>
                <w:rFonts w:ascii="Times New Roman" w:eastAsia="Times New Roman" w:hAnsi="Times New Roman"/>
              </w:rPr>
              <w:t xml:space="preserve">buvo </w:t>
            </w:r>
            <w:r w:rsidR="00D51E90" w:rsidRPr="00BE7AD9">
              <w:rPr>
                <w:rFonts w:ascii="Times New Roman" w:eastAsia="Times New Roman" w:hAnsi="Times New Roman"/>
              </w:rPr>
              <w:t>dėmesio centre</w:t>
            </w:r>
            <w:r w:rsidRPr="00BE7AD9">
              <w:rPr>
                <w:rFonts w:ascii="Times New Roman" w:eastAsia="Times New Roman" w:hAnsi="Times New Roman"/>
              </w:rPr>
              <w:t xml:space="preserve">, </w:t>
            </w:r>
            <w:r w:rsidR="00D51E90" w:rsidRPr="00BE7AD9">
              <w:rPr>
                <w:rFonts w:ascii="Times New Roman" w:eastAsia="Times New Roman" w:hAnsi="Times New Roman"/>
              </w:rPr>
              <w:t>pristatyta daugiau nei 400 000 produktų, o</w:t>
            </w:r>
            <w:r w:rsidRPr="00BE7AD9">
              <w:rPr>
                <w:rFonts w:ascii="Times New Roman" w:eastAsia="Times New Roman" w:hAnsi="Times New Roman"/>
              </w:rPr>
              <w:t xml:space="preserve"> daugiausiai</w:t>
            </w:r>
            <w:r w:rsidR="00D51E90" w:rsidRPr="00BE7AD9">
              <w:rPr>
                <w:rFonts w:ascii="Times New Roman" w:eastAsia="Times New Roman" w:hAnsi="Times New Roman"/>
              </w:rPr>
              <w:t xml:space="preserve"> dėmesio</w:t>
            </w:r>
            <w:r w:rsidRPr="00BE7AD9">
              <w:rPr>
                <w:rFonts w:ascii="Times New Roman" w:eastAsia="Times New Roman" w:hAnsi="Times New Roman"/>
              </w:rPr>
              <w:t xml:space="preserve"> sulaukė</w:t>
            </w:r>
            <w:r w:rsidR="00D51E90" w:rsidRPr="00BE7AD9">
              <w:rPr>
                <w:rFonts w:ascii="Times New Roman" w:eastAsia="Times New Roman" w:hAnsi="Times New Roman"/>
              </w:rPr>
              <w:t xml:space="preserve"> maisto inovacijos, atspindinčios rytojaus tendencijas ir pateisinančios augančius vartotojų lūkesčius dėl sveikatos, tvarumo ir paprastumo.</w:t>
            </w:r>
            <w:r w:rsidR="008C7950" w:rsidRPr="00BE7AD9">
              <w:rPr>
                <w:rFonts w:ascii="Times New Roman" w:eastAsia="Times New Roman" w:hAnsi="Times New Roman"/>
              </w:rPr>
              <w:t xml:space="preserve"> </w:t>
            </w:r>
            <w:r w:rsidR="00D51E90" w:rsidRPr="00BE7AD9">
              <w:rPr>
                <w:rFonts w:ascii="Times New Roman" w:eastAsia="Times New Roman" w:hAnsi="Times New Roman"/>
              </w:rPr>
              <w:t xml:space="preserve">SIAL Innovation konkurse buvo apdovanoti </w:t>
            </w:r>
            <w:proofErr w:type="spellStart"/>
            <w:r w:rsidR="00D51E90" w:rsidRPr="00BE7AD9">
              <w:rPr>
                <w:rFonts w:ascii="Times New Roman" w:eastAsia="Times New Roman" w:hAnsi="Times New Roman"/>
              </w:rPr>
              <w:t>vizionieriški</w:t>
            </w:r>
            <w:proofErr w:type="spellEnd"/>
            <w:r w:rsidR="00D51E90" w:rsidRPr="00BE7AD9">
              <w:rPr>
                <w:rFonts w:ascii="Times New Roman" w:eastAsia="Times New Roman" w:hAnsi="Times New Roman"/>
              </w:rPr>
              <w:t xml:space="preserve"> sprendimai, įskaitant SIAL Innovation GOLD prizą, skirtą </w:t>
            </w:r>
            <w:proofErr w:type="spellStart"/>
            <w:r w:rsidR="00D51E90" w:rsidRPr="00BE7AD9">
              <w:rPr>
                <w:rFonts w:ascii="Times New Roman" w:eastAsia="Times New Roman" w:hAnsi="Times New Roman"/>
              </w:rPr>
              <w:t>Sabarot</w:t>
            </w:r>
            <w:proofErr w:type="spellEnd"/>
            <w:r w:rsidR="00D51E90" w:rsidRPr="00BE7AD9">
              <w:rPr>
                <w:rFonts w:ascii="Times New Roman" w:eastAsia="Times New Roman" w:hAnsi="Times New Roman"/>
              </w:rPr>
              <w:t xml:space="preserve"> už daržovių blynų ruošimą.</w:t>
            </w:r>
          </w:p>
          <w:p w14:paraId="62F18841" w14:textId="77777777" w:rsidR="000B1E16" w:rsidRPr="00BE7AD9" w:rsidRDefault="000B1E16" w:rsidP="00D51E90">
            <w:pPr>
              <w:spacing w:after="0" w:line="240" w:lineRule="auto"/>
              <w:rPr>
                <w:rFonts w:ascii="Times New Roman" w:eastAsia="Times New Roman" w:hAnsi="Times New Roman"/>
              </w:rPr>
            </w:pPr>
          </w:p>
          <w:p w14:paraId="10E41A0E" w14:textId="67051794" w:rsidR="00B9112A" w:rsidRPr="00BE7AD9" w:rsidRDefault="005B56CA" w:rsidP="00D51E90">
            <w:pPr>
              <w:spacing w:after="0" w:line="240" w:lineRule="auto"/>
              <w:rPr>
                <w:rFonts w:ascii="Times New Roman" w:eastAsia="Times New Roman" w:hAnsi="Times New Roman"/>
              </w:rPr>
            </w:pPr>
            <w:r w:rsidRPr="00BE7AD9">
              <w:rPr>
                <w:rFonts w:ascii="Times New Roman" w:eastAsia="Times New Roman" w:hAnsi="Times New Roman"/>
              </w:rPr>
              <w:t xml:space="preserve">Šiemet parodoje buvo 2 </w:t>
            </w:r>
            <w:proofErr w:type="spellStart"/>
            <w:r w:rsidRPr="00BE7AD9">
              <w:rPr>
                <w:rFonts w:ascii="Times New Roman" w:eastAsia="Times New Roman" w:hAnsi="Times New Roman"/>
              </w:rPr>
              <w:t>nacionaliai</w:t>
            </w:r>
            <w:proofErr w:type="spellEnd"/>
            <w:r w:rsidRPr="00BE7AD9">
              <w:rPr>
                <w:rFonts w:ascii="Times New Roman" w:eastAsia="Times New Roman" w:hAnsi="Times New Roman"/>
              </w:rPr>
              <w:t xml:space="preserve"> </w:t>
            </w:r>
            <w:r w:rsidR="00710E48" w:rsidRPr="00BE7AD9">
              <w:rPr>
                <w:rFonts w:ascii="Times New Roman" w:eastAsia="Times New Roman" w:hAnsi="Times New Roman"/>
              </w:rPr>
              <w:t xml:space="preserve">Lietuvos </w:t>
            </w:r>
            <w:r w:rsidRPr="00BE7AD9">
              <w:rPr>
                <w:rFonts w:ascii="Times New Roman" w:eastAsia="Times New Roman" w:hAnsi="Times New Roman"/>
              </w:rPr>
              <w:t>stendai ir dalyvavo beveik 50 Lietuvos įmonių</w:t>
            </w:r>
            <w:r w:rsidR="00710E48" w:rsidRPr="00BE7AD9">
              <w:rPr>
                <w:rFonts w:ascii="Times New Roman" w:eastAsia="Times New Roman" w:hAnsi="Times New Roman"/>
              </w:rPr>
              <w:t>.</w:t>
            </w:r>
            <w:r w:rsidR="00B9112A" w:rsidRPr="00BE7AD9">
              <w:rPr>
                <w:rFonts w:ascii="Times New Roman" w:eastAsia="Times New Roman" w:hAnsi="Times New Roman"/>
              </w:rPr>
              <w:t xml:space="preserve"> </w:t>
            </w:r>
          </w:p>
          <w:p w14:paraId="6DE07FAA" w14:textId="12BC4586" w:rsidR="00B9112A" w:rsidRPr="00BE7AD9" w:rsidRDefault="00B9112A" w:rsidP="00D51E90">
            <w:pPr>
              <w:spacing w:after="0" w:line="240" w:lineRule="auto"/>
              <w:rPr>
                <w:rFonts w:ascii="Times New Roman" w:eastAsia="Times New Roman" w:hAnsi="Times New Roman"/>
              </w:rPr>
            </w:pPr>
            <w:r w:rsidRPr="00BE7AD9">
              <w:rPr>
                <w:rFonts w:ascii="Times New Roman" w:eastAsia="Times New Roman" w:hAnsi="Times New Roman"/>
              </w:rPr>
              <w:t>Po šių metų sėkmės, jau vykdoma registracija į SIAL Paris 2026, kuri vyks 2026 m. spalio 17–21 d.</w:t>
            </w:r>
            <w:r w:rsidR="00FF0E13" w:rsidRPr="00BE7AD9">
              <w:rPr>
                <w:rFonts w:ascii="Times New Roman" w:eastAsia="Times New Roman" w:hAnsi="Times New Roman"/>
              </w:rPr>
              <w:t xml:space="preserve"> Dėl registracijos galima kreiptis į LITFOOD.</w:t>
            </w:r>
          </w:p>
        </w:tc>
        <w:tc>
          <w:tcPr>
            <w:tcW w:w="2268" w:type="dxa"/>
            <w:shd w:val="clear" w:color="auto" w:fill="auto"/>
            <w:tcMar>
              <w:top w:w="29" w:type="dxa"/>
              <w:left w:w="115" w:type="dxa"/>
              <w:bottom w:w="29" w:type="dxa"/>
              <w:right w:w="115" w:type="dxa"/>
            </w:tcMar>
          </w:tcPr>
          <w:p w14:paraId="588E98D6" w14:textId="3BC05BC3" w:rsidR="00D51E90" w:rsidRPr="00BE7AD9" w:rsidRDefault="00D51E90" w:rsidP="00A254F9">
            <w:pPr>
              <w:spacing w:after="0" w:line="240" w:lineRule="auto"/>
              <w:rPr>
                <w:rFonts w:ascii="Times New Roman" w:eastAsia="Times New Roman" w:hAnsi="Times New Roman"/>
              </w:rPr>
            </w:pPr>
            <w:hyperlink r:id="rId9" w:history="1">
              <w:r w:rsidRPr="00BE7AD9">
                <w:rPr>
                  <w:rStyle w:val="Hyperlink"/>
                  <w:rFonts w:ascii="Times New Roman" w:eastAsia="Times New Roman" w:hAnsi="Times New Roman"/>
                </w:rPr>
                <w:t>SIAL PARIS 2024 : UNE ÉDITION EXCEPTIONNELLE POUR SES 60 ANS | AFP.com</w:t>
              </w:r>
            </w:hyperlink>
          </w:p>
        </w:tc>
        <w:tc>
          <w:tcPr>
            <w:tcW w:w="1436" w:type="dxa"/>
            <w:shd w:val="clear" w:color="auto" w:fill="auto"/>
            <w:tcMar>
              <w:top w:w="29" w:type="dxa"/>
              <w:left w:w="115" w:type="dxa"/>
              <w:bottom w:w="29" w:type="dxa"/>
              <w:right w:w="115" w:type="dxa"/>
            </w:tcMar>
          </w:tcPr>
          <w:p w14:paraId="718A4226" w14:textId="4422E05F" w:rsidR="00D51E90" w:rsidRPr="00BE7AD9" w:rsidRDefault="00D51E90" w:rsidP="00A254F9">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Didžiausi</w:t>
            </w:r>
            <w:r w:rsidR="005B56CA" w:rsidRPr="00BE7AD9">
              <w:rPr>
                <w:rFonts w:ascii="Times New Roman" w:eastAsia="Times New Roman" w:hAnsi="Times New Roman"/>
              </w:rPr>
              <w:t xml:space="preserve">os </w:t>
            </w:r>
            <w:r w:rsidRPr="00BE7AD9">
              <w:rPr>
                <w:rFonts w:ascii="Times New Roman" w:eastAsia="Times New Roman" w:hAnsi="Times New Roman"/>
              </w:rPr>
              <w:t>maisto ir gėrimų pramonės parod</w:t>
            </w:r>
            <w:r w:rsidR="005B56CA" w:rsidRPr="00BE7AD9">
              <w:rPr>
                <w:rFonts w:ascii="Times New Roman" w:eastAsia="Times New Roman" w:hAnsi="Times New Roman"/>
              </w:rPr>
              <w:t>os</w:t>
            </w:r>
            <w:r w:rsidRPr="00BE7AD9">
              <w:rPr>
                <w:rFonts w:ascii="Times New Roman" w:eastAsia="Times New Roman" w:hAnsi="Times New Roman"/>
              </w:rPr>
              <w:t xml:space="preserve"> SIAL Paris</w:t>
            </w:r>
            <w:r w:rsidR="005B56CA" w:rsidRPr="00BE7AD9">
              <w:rPr>
                <w:rFonts w:ascii="Times New Roman" w:eastAsia="Times New Roman" w:hAnsi="Times New Roman"/>
              </w:rPr>
              <w:t xml:space="preserve"> 60-metis</w:t>
            </w:r>
          </w:p>
        </w:tc>
      </w:tr>
      <w:tr w:rsidR="00A254F9" w:rsidRPr="00BE7AD9" w14:paraId="7B818B43" w14:textId="77777777" w:rsidTr="00090377">
        <w:trPr>
          <w:trHeight w:val="216"/>
        </w:trPr>
        <w:tc>
          <w:tcPr>
            <w:tcW w:w="10945" w:type="dxa"/>
            <w:gridSpan w:val="5"/>
            <w:shd w:val="clear" w:color="auto" w:fill="auto"/>
            <w:tcMar>
              <w:top w:w="29" w:type="dxa"/>
              <w:left w:w="115" w:type="dxa"/>
              <w:bottom w:w="29" w:type="dxa"/>
              <w:right w:w="115" w:type="dxa"/>
            </w:tcMar>
          </w:tcPr>
          <w:p w14:paraId="66D10389" w14:textId="77777777" w:rsidR="00A254F9" w:rsidRPr="00BE7AD9" w:rsidRDefault="00A254F9" w:rsidP="00A254F9">
            <w:pPr>
              <w:spacing w:after="0" w:line="240" w:lineRule="auto"/>
              <w:rPr>
                <w:rFonts w:ascii="Times New Roman" w:eastAsia="Times New Roman" w:hAnsi="Times New Roman"/>
                <w:b/>
              </w:rPr>
            </w:pPr>
            <w:r w:rsidRPr="00BE7AD9">
              <w:rPr>
                <w:rFonts w:ascii="Times New Roman" w:eastAsia="Times New Roman" w:hAnsi="Times New Roman"/>
                <w:b/>
              </w:rPr>
              <w:t>Investicijoms pritraukti į Lietuvą aktuali informacija</w:t>
            </w:r>
          </w:p>
        </w:tc>
      </w:tr>
      <w:tr w:rsidR="00EE0807" w:rsidRPr="00BE7AD9" w14:paraId="4D969155" w14:textId="77777777" w:rsidTr="00CE6A5C">
        <w:trPr>
          <w:gridAfter w:val="1"/>
          <w:wAfter w:w="11" w:type="dxa"/>
          <w:trHeight w:val="216"/>
        </w:trPr>
        <w:tc>
          <w:tcPr>
            <w:tcW w:w="1418" w:type="dxa"/>
            <w:shd w:val="clear" w:color="auto" w:fill="auto"/>
            <w:tcMar>
              <w:top w:w="29" w:type="dxa"/>
              <w:left w:w="115" w:type="dxa"/>
              <w:bottom w:w="29" w:type="dxa"/>
              <w:right w:w="115" w:type="dxa"/>
            </w:tcMar>
          </w:tcPr>
          <w:p w14:paraId="33C88A25" w14:textId="0C508231" w:rsidR="00EE0807" w:rsidRPr="00BE7AD9" w:rsidRDefault="00EE0807" w:rsidP="00EE0807">
            <w:pPr>
              <w:spacing w:after="0" w:line="240" w:lineRule="auto"/>
              <w:rPr>
                <w:rFonts w:ascii="Times New Roman" w:eastAsia="Times New Roman" w:hAnsi="Times New Roman"/>
              </w:rPr>
            </w:pPr>
            <w:r w:rsidRPr="00BE7AD9">
              <w:rPr>
                <w:rFonts w:ascii="Times New Roman" w:hAnsi="Times New Roman"/>
              </w:rPr>
              <w:t>2024-11-25</w:t>
            </w:r>
          </w:p>
        </w:tc>
        <w:tc>
          <w:tcPr>
            <w:tcW w:w="5812" w:type="dxa"/>
            <w:shd w:val="clear" w:color="auto" w:fill="auto"/>
            <w:tcMar>
              <w:top w:w="29" w:type="dxa"/>
              <w:left w:w="115" w:type="dxa"/>
              <w:bottom w:w="29" w:type="dxa"/>
              <w:right w:w="115" w:type="dxa"/>
            </w:tcMar>
          </w:tcPr>
          <w:p w14:paraId="2F686A36" w14:textId="079F535E" w:rsidR="00EE0807" w:rsidRPr="00BE7AD9" w:rsidRDefault="00EE0807" w:rsidP="00EE0807">
            <w:pPr>
              <w:spacing w:after="0" w:line="240" w:lineRule="auto"/>
              <w:rPr>
                <w:rFonts w:ascii="Times New Roman" w:eastAsia="Times New Roman" w:hAnsi="Times New Roman"/>
                <w:bCs/>
              </w:rPr>
            </w:pPr>
            <w:r w:rsidRPr="00BE7AD9">
              <w:rPr>
                <w:rFonts w:ascii="Times New Roman" w:hAnsi="Times New Roman"/>
              </w:rPr>
              <w:t xml:space="preserve">„EDF“ pradėjo bioenergetikos elektrinės statybą </w:t>
            </w:r>
            <w:proofErr w:type="spellStart"/>
            <w:r w:rsidRPr="00BE7AD9">
              <w:rPr>
                <w:rFonts w:ascii="Times New Roman" w:hAnsi="Times New Roman"/>
              </w:rPr>
              <w:t>Ajaccio</w:t>
            </w:r>
            <w:proofErr w:type="spellEnd"/>
            <w:r w:rsidRPr="00BE7AD9">
              <w:rPr>
                <w:rFonts w:ascii="Times New Roman" w:hAnsi="Times New Roman"/>
              </w:rPr>
              <w:t xml:space="preserve">, Korsikoje, žengdama svarbų žingsnį salos energetikos pereinamojo laikotarpio link. Šis projektas, laukiamas daugiau nei 10 metų, pakeis senąją </w:t>
            </w:r>
            <w:proofErr w:type="spellStart"/>
            <w:r w:rsidRPr="00BE7AD9">
              <w:rPr>
                <w:rFonts w:ascii="Times New Roman" w:hAnsi="Times New Roman"/>
              </w:rPr>
              <w:t>Vazio</w:t>
            </w:r>
            <w:proofErr w:type="spellEnd"/>
            <w:r w:rsidRPr="00BE7AD9">
              <w:rPr>
                <w:rFonts w:ascii="Times New Roman" w:hAnsi="Times New Roman"/>
              </w:rPr>
              <w:t xml:space="preserve"> elektrinę ir turėtų pradėti veikti 2028 m. Elektrinės statyba „EDF“ kainuos 800 mln. eurų, o bendra investicijų suma siekia 1 mlrd. eurų. Ši 130 MW galingumo elektrinė bus itin svarbi užtikrinant energijos tiekimą, mažinant anglies dvideginio išmetimą ir gerinant oro kokybę Korsikoje. Pirmasis akmuo buvo padėtas 2024 m. lapkričio 22 d., dalyvaujant „EDF“ vadovui </w:t>
            </w:r>
            <w:proofErr w:type="spellStart"/>
            <w:r w:rsidRPr="00BE7AD9">
              <w:rPr>
                <w:rFonts w:ascii="Times New Roman" w:hAnsi="Times New Roman"/>
              </w:rPr>
              <w:t>Lucui</w:t>
            </w:r>
            <w:proofErr w:type="spellEnd"/>
            <w:r w:rsidRPr="00BE7AD9">
              <w:rPr>
                <w:rFonts w:ascii="Times New Roman" w:hAnsi="Times New Roman"/>
              </w:rPr>
              <w:t xml:space="preserve"> </w:t>
            </w:r>
            <w:proofErr w:type="spellStart"/>
            <w:r w:rsidRPr="00BE7AD9">
              <w:rPr>
                <w:rFonts w:ascii="Times New Roman" w:hAnsi="Times New Roman"/>
              </w:rPr>
              <w:t>Rémontui</w:t>
            </w:r>
            <w:proofErr w:type="spellEnd"/>
            <w:r w:rsidRPr="00BE7AD9">
              <w:rPr>
                <w:rFonts w:ascii="Times New Roman" w:hAnsi="Times New Roman"/>
              </w:rPr>
              <w:t>.</w:t>
            </w:r>
          </w:p>
        </w:tc>
        <w:tc>
          <w:tcPr>
            <w:tcW w:w="2268" w:type="dxa"/>
            <w:shd w:val="clear" w:color="auto" w:fill="auto"/>
            <w:tcMar>
              <w:top w:w="29" w:type="dxa"/>
              <w:left w:w="115" w:type="dxa"/>
              <w:bottom w:w="29" w:type="dxa"/>
              <w:right w:w="115" w:type="dxa"/>
            </w:tcMar>
          </w:tcPr>
          <w:p w14:paraId="53BF5901" w14:textId="064DEE28" w:rsidR="00EE0807" w:rsidRPr="00BE7AD9" w:rsidRDefault="00EE0807" w:rsidP="00EE0807">
            <w:pPr>
              <w:spacing w:after="0" w:line="240" w:lineRule="auto"/>
              <w:rPr>
                <w:rFonts w:ascii="Times New Roman" w:eastAsia="Times New Roman" w:hAnsi="Times New Roman"/>
              </w:rPr>
            </w:pPr>
            <w:r w:rsidRPr="00BE7AD9">
              <w:rPr>
                <w:rFonts w:ascii="Times New Roman" w:hAnsi="Times New Roman"/>
              </w:rPr>
              <w:t>https://www.usinenouvelle.com/article/edf-lance-la-construction-d-une-centrale-bioenergie-en-corse-et-annonce-1-milliard-d-euros-d-investissement.N2223042</w:t>
            </w:r>
          </w:p>
        </w:tc>
        <w:tc>
          <w:tcPr>
            <w:tcW w:w="1436" w:type="dxa"/>
            <w:shd w:val="clear" w:color="auto" w:fill="auto"/>
            <w:tcMar>
              <w:top w:w="29" w:type="dxa"/>
              <w:left w:w="115" w:type="dxa"/>
              <w:bottom w:w="29" w:type="dxa"/>
              <w:right w:w="115" w:type="dxa"/>
            </w:tcMar>
          </w:tcPr>
          <w:p w14:paraId="6EC66ED3" w14:textId="76B62010" w:rsidR="00EE0807" w:rsidRPr="00BE7AD9" w:rsidRDefault="00EE0807" w:rsidP="00EE0807">
            <w:pPr>
              <w:spacing w:after="0" w:line="240" w:lineRule="auto"/>
              <w:rPr>
                <w:rFonts w:ascii="Times New Roman" w:hAnsi="Times New Roman"/>
              </w:rPr>
            </w:pPr>
            <w:r w:rsidRPr="00BE7AD9">
              <w:rPr>
                <w:rFonts w:ascii="Times New Roman" w:hAnsi="Times New Roman"/>
              </w:rPr>
              <w:t xml:space="preserve">EDF </w:t>
            </w:r>
            <w:proofErr w:type="spellStart"/>
            <w:r w:rsidRPr="00BE7AD9">
              <w:rPr>
                <w:rFonts w:ascii="Times New Roman" w:hAnsi="Times New Roman"/>
              </w:rPr>
              <w:t>inveticijos</w:t>
            </w:r>
            <w:proofErr w:type="spellEnd"/>
            <w:r w:rsidRPr="00BE7AD9">
              <w:rPr>
                <w:rFonts w:ascii="Times New Roman" w:hAnsi="Times New Roman"/>
              </w:rPr>
              <w:t xml:space="preserve"> Korsikoje</w:t>
            </w:r>
          </w:p>
        </w:tc>
      </w:tr>
      <w:tr w:rsidR="00A254F9" w:rsidRPr="00BE7AD9" w14:paraId="44284F26"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24524D50" w14:textId="77777777" w:rsidR="00A254F9" w:rsidRPr="00BE7AD9" w:rsidRDefault="00A254F9" w:rsidP="00A254F9">
            <w:pPr>
              <w:spacing w:after="0" w:line="240" w:lineRule="auto"/>
              <w:rPr>
                <w:rFonts w:ascii="Times New Roman" w:eastAsia="Times New Roman" w:hAnsi="Times New Roman"/>
              </w:rPr>
            </w:pPr>
          </w:p>
        </w:tc>
        <w:tc>
          <w:tcPr>
            <w:tcW w:w="5812" w:type="dxa"/>
            <w:shd w:val="clear" w:color="auto" w:fill="auto"/>
            <w:tcMar>
              <w:top w:w="29" w:type="dxa"/>
              <w:left w:w="115" w:type="dxa"/>
              <w:bottom w:w="29" w:type="dxa"/>
              <w:right w:w="115" w:type="dxa"/>
            </w:tcMar>
          </w:tcPr>
          <w:p w14:paraId="046CAAF7" w14:textId="77777777" w:rsidR="00A254F9" w:rsidRPr="00BE7AD9" w:rsidRDefault="00A254F9" w:rsidP="00A254F9">
            <w:pPr>
              <w:spacing w:after="0" w:line="240" w:lineRule="auto"/>
              <w:rPr>
                <w:rFonts w:ascii="Times New Roman" w:eastAsia="Times New Roman" w:hAnsi="Times New Roman"/>
                <w:bCs/>
              </w:rPr>
            </w:pPr>
          </w:p>
        </w:tc>
        <w:tc>
          <w:tcPr>
            <w:tcW w:w="2268" w:type="dxa"/>
            <w:shd w:val="clear" w:color="auto" w:fill="auto"/>
            <w:tcMar>
              <w:top w:w="29" w:type="dxa"/>
              <w:left w:w="115" w:type="dxa"/>
              <w:bottom w:w="29" w:type="dxa"/>
              <w:right w:w="115" w:type="dxa"/>
            </w:tcMar>
          </w:tcPr>
          <w:p w14:paraId="57E78259" w14:textId="77777777" w:rsidR="00A254F9" w:rsidRPr="00BE7AD9" w:rsidRDefault="00A254F9" w:rsidP="00A254F9">
            <w:pPr>
              <w:spacing w:after="0" w:line="240" w:lineRule="auto"/>
              <w:rPr>
                <w:rFonts w:ascii="Times New Roman" w:eastAsia="Times New Roman" w:hAnsi="Times New Roman"/>
                <w:sz w:val="20"/>
                <w:szCs w:val="20"/>
              </w:rPr>
            </w:pPr>
          </w:p>
        </w:tc>
        <w:tc>
          <w:tcPr>
            <w:tcW w:w="1436" w:type="dxa"/>
            <w:shd w:val="clear" w:color="auto" w:fill="auto"/>
            <w:tcMar>
              <w:top w:w="29" w:type="dxa"/>
              <w:left w:w="115" w:type="dxa"/>
              <w:bottom w:w="29" w:type="dxa"/>
              <w:right w:w="115" w:type="dxa"/>
            </w:tcMar>
          </w:tcPr>
          <w:p w14:paraId="67806825" w14:textId="77777777" w:rsidR="00A254F9" w:rsidRPr="00BE7AD9" w:rsidRDefault="00A254F9" w:rsidP="00A254F9">
            <w:pPr>
              <w:spacing w:after="0" w:line="240" w:lineRule="auto"/>
              <w:rPr>
                <w:rFonts w:ascii="Times New Roman" w:hAnsi="Times New Roman"/>
                <w:sz w:val="20"/>
                <w:szCs w:val="20"/>
              </w:rPr>
            </w:pPr>
          </w:p>
        </w:tc>
      </w:tr>
      <w:tr w:rsidR="00A254F9" w:rsidRPr="00BE7AD9" w14:paraId="5B4CE25F"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59713A5F" w14:textId="77777777" w:rsidR="00A254F9" w:rsidRPr="00BE7AD9" w:rsidRDefault="00A254F9" w:rsidP="00A254F9">
            <w:pPr>
              <w:spacing w:after="0" w:line="240" w:lineRule="auto"/>
              <w:rPr>
                <w:rFonts w:ascii="Times New Roman" w:eastAsia="Times New Roman" w:hAnsi="Times New Roman"/>
              </w:rPr>
            </w:pPr>
          </w:p>
        </w:tc>
        <w:tc>
          <w:tcPr>
            <w:tcW w:w="5812" w:type="dxa"/>
            <w:shd w:val="clear" w:color="auto" w:fill="auto"/>
            <w:tcMar>
              <w:top w:w="29" w:type="dxa"/>
              <w:left w:w="115" w:type="dxa"/>
              <w:bottom w:w="29" w:type="dxa"/>
              <w:right w:w="115" w:type="dxa"/>
            </w:tcMar>
          </w:tcPr>
          <w:p w14:paraId="67D938FC" w14:textId="77777777" w:rsidR="00A254F9" w:rsidRPr="00BE7AD9" w:rsidRDefault="00A254F9" w:rsidP="00A254F9">
            <w:pPr>
              <w:spacing w:after="0" w:line="240" w:lineRule="auto"/>
              <w:rPr>
                <w:rFonts w:ascii="Times New Roman" w:eastAsia="Times New Roman" w:hAnsi="Times New Roman"/>
                <w:bCs/>
              </w:rPr>
            </w:pPr>
          </w:p>
        </w:tc>
        <w:tc>
          <w:tcPr>
            <w:tcW w:w="2268" w:type="dxa"/>
            <w:shd w:val="clear" w:color="auto" w:fill="auto"/>
            <w:tcMar>
              <w:top w:w="29" w:type="dxa"/>
              <w:left w:w="115" w:type="dxa"/>
              <w:bottom w:w="29" w:type="dxa"/>
              <w:right w:w="115" w:type="dxa"/>
            </w:tcMar>
          </w:tcPr>
          <w:p w14:paraId="136BF9A9" w14:textId="77777777" w:rsidR="00A254F9" w:rsidRPr="00BE7AD9" w:rsidRDefault="00A254F9" w:rsidP="00A254F9">
            <w:pPr>
              <w:spacing w:after="0" w:line="240" w:lineRule="auto"/>
              <w:rPr>
                <w:rFonts w:ascii="Times New Roman" w:eastAsia="Times New Roman" w:hAnsi="Times New Roman"/>
                <w:sz w:val="20"/>
                <w:szCs w:val="20"/>
              </w:rPr>
            </w:pPr>
          </w:p>
        </w:tc>
        <w:tc>
          <w:tcPr>
            <w:tcW w:w="1436" w:type="dxa"/>
            <w:shd w:val="clear" w:color="auto" w:fill="auto"/>
            <w:tcMar>
              <w:top w:w="29" w:type="dxa"/>
              <w:left w:w="115" w:type="dxa"/>
              <w:bottom w:w="29" w:type="dxa"/>
              <w:right w:w="115" w:type="dxa"/>
            </w:tcMar>
          </w:tcPr>
          <w:p w14:paraId="30558144" w14:textId="77777777" w:rsidR="00A254F9" w:rsidRPr="00BE7AD9" w:rsidRDefault="00A254F9" w:rsidP="00A254F9">
            <w:pPr>
              <w:spacing w:after="0" w:line="240" w:lineRule="auto"/>
              <w:rPr>
                <w:rFonts w:ascii="Times New Roman" w:hAnsi="Times New Roman"/>
                <w:sz w:val="20"/>
                <w:szCs w:val="20"/>
              </w:rPr>
            </w:pPr>
          </w:p>
        </w:tc>
      </w:tr>
      <w:tr w:rsidR="00A254F9" w:rsidRPr="00BE7AD9" w14:paraId="05825C26"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2F953A18" w14:textId="77777777" w:rsidR="00A254F9" w:rsidRPr="00BE7AD9" w:rsidRDefault="00A254F9" w:rsidP="00A254F9">
            <w:pPr>
              <w:spacing w:after="0" w:line="240" w:lineRule="auto"/>
              <w:rPr>
                <w:rFonts w:ascii="Times New Roman" w:eastAsia="Times New Roman" w:hAnsi="Times New Roman"/>
              </w:rPr>
            </w:pPr>
          </w:p>
        </w:tc>
        <w:tc>
          <w:tcPr>
            <w:tcW w:w="5812" w:type="dxa"/>
            <w:shd w:val="clear" w:color="auto" w:fill="auto"/>
            <w:tcMar>
              <w:top w:w="29" w:type="dxa"/>
              <w:left w:w="115" w:type="dxa"/>
              <w:bottom w:w="29" w:type="dxa"/>
              <w:right w:w="115" w:type="dxa"/>
            </w:tcMar>
          </w:tcPr>
          <w:p w14:paraId="0AE26D8F" w14:textId="77777777" w:rsidR="00A254F9" w:rsidRPr="00BE7AD9" w:rsidRDefault="00A254F9" w:rsidP="00A254F9">
            <w:pPr>
              <w:spacing w:after="0" w:line="240" w:lineRule="auto"/>
              <w:rPr>
                <w:rFonts w:ascii="Times New Roman" w:eastAsia="Times New Roman" w:hAnsi="Times New Roman"/>
                <w:bCs/>
              </w:rPr>
            </w:pPr>
          </w:p>
        </w:tc>
        <w:tc>
          <w:tcPr>
            <w:tcW w:w="2268" w:type="dxa"/>
            <w:shd w:val="clear" w:color="auto" w:fill="auto"/>
            <w:tcMar>
              <w:top w:w="29" w:type="dxa"/>
              <w:left w:w="115" w:type="dxa"/>
              <w:bottom w:w="29" w:type="dxa"/>
              <w:right w:w="115" w:type="dxa"/>
            </w:tcMar>
          </w:tcPr>
          <w:p w14:paraId="2B91BB53" w14:textId="77777777" w:rsidR="00A254F9" w:rsidRPr="00BE7AD9" w:rsidRDefault="00A254F9" w:rsidP="00A254F9">
            <w:pPr>
              <w:spacing w:after="0" w:line="240" w:lineRule="auto"/>
              <w:rPr>
                <w:rFonts w:ascii="Times New Roman" w:eastAsia="Times New Roman" w:hAnsi="Times New Roman"/>
                <w:b/>
                <w:bCs/>
                <w:sz w:val="20"/>
                <w:szCs w:val="20"/>
              </w:rPr>
            </w:pPr>
          </w:p>
        </w:tc>
        <w:tc>
          <w:tcPr>
            <w:tcW w:w="1436" w:type="dxa"/>
            <w:shd w:val="clear" w:color="auto" w:fill="auto"/>
            <w:tcMar>
              <w:top w:w="29" w:type="dxa"/>
              <w:left w:w="115" w:type="dxa"/>
              <w:bottom w:w="29" w:type="dxa"/>
              <w:right w:w="115" w:type="dxa"/>
            </w:tcMar>
          </w:tcPr>
          <w:p w14:paraId="10CC37B9" w14:textId="77777777" w:rsidR="00A254F9" w:rsidRPr="00BE7AD9" w:rsidRDefault="00A254F9" w:rsidP="00A254F9">
            <w:pPr>
              <w:spacing w:after="0" w:line="240" w:lineRule="auto"/>
              <w:rPr>
                <w:rFonts w:ascii="Times New Roman" w:hAnsi="Times New Roman"/>
              </w:rPr>
            </w:pPr>
          </w:p>
        </w:tc>
      </w:tr>
      <w:tr w:rsidR="00A254F9" w:rsidRPr="00BE7AD9" w14:paraId="5FF9751D" w14:textId="77777777" w:rsidTr="00090377">
        <w:trPr>
          <w:trHeight w:val="216"/>
        </w:trPr>
        <w:tc>
          <w:tcPr>
            <w:tcW w:w="10945" w:type="dxa"/>
            <w:gridSpan w:val="5"/>
            <w:shd w:val="clear" w:color="auto" w:fill="auto"/>
            <w:tcMar>
              <w:top w:w="29" w:type="dxa"/>
              <w:left w:w="115" w:type="dxa"/>
              <w:bottom w:w="29" w:type="dxa"/>
              <w:right w:w="115" w:type="dxa"/>
            </w:tcMar>
          </w:tcPr>
          <w:p w14:paraId="7515CA29" w14:textId="77777777" w:rsidR="00A254F9" w:rsidRPr="00BE7AD9" w:rsidRDefault="00A254F9" w:rsidP="00A254F9">
            <w:pPr>
              <w:spacing w:after="0" w:line="240" w:lineRule="auto"/>
              <w:rPr>
                <w:rFonts w:ascii="Times New Roman" w:eastAsia="Times New Roman" w:hAnsi="Times New Roman"/>
                <w:b/>
              </w:rPr>
            </w:pPr>
            <w:r w:rsidRPr="00BE7AD9">
              <w:rPr>
                <w:rFonts w:ascii="Times New Roman" w:eastAsia="Times New Roman" w:hAnsi="Times New Roman"/>
                <w:b/>
              </w:rPr>
              <w:t>Lietuvos verslo plėtrai aktuali informacija</w:t>
            </w:r>
          </w:p>
        </w:tc>
      </w:tr>
      <w:tr w:rsidR="00A254F9" w:rsidRPr="00BE7AD9" w14:paraId="4B5FA96F"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000EBADF" w14:textId="1E8521E5"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2024-11-07</w:t>
            </w:r>
          </w:p>
        </w:tc>
        <w:tc>
          <w:tcPr>
            <w:tcW w:w="5812" w:type="dxa"/>
            <w:shd w:val="clear" w:color="auto" w:fill="auto"/>
            <w:tcMar>
              <w:top w:w="29" w:type="dxa"/>
              <w:left w:w="115" w:type="dxa"/>
              <w:bottom w:w="29" w:type="dxa"/>
              <w:right w:w="115" w:type="dxa"/>
            </w:tcMar>
          </w:tcPr>
          <w:p w14:paraId="783CCB6B" w14:textId="77777777"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 xml:space="preserve">Antrojo Vyriausybės pramonės barometro rezultatai rodo, kad Prancūzijoje vyksta </w:t>
            </w:r>
            <w:proofErr w:type="spellStart"/>
            <w:r w:rsidRPr="00BE7AD9">
              <w:rPr>
                <w:rFonts w:ascii="Times New Roman" w:eastAsia="Times New Roman" w:hAnsi="Times New Roman"/>
              </w:rPr>
              <w:t>reindustrializacija</w:t>
            </w:r>
            <w:proofErr w:type="spellEnd"/>
            <w:r w:rsidRPr="00BE7AD9">
              <w:rPr>
                <w:rFonts w:ascii="Times New Roman" w:eastAsia="Times New Roman" w:hAnsi="Times New Roman"/>
              </w:rPr>
              <w:t xml:space="preserve">, nepaisant to, kad 2024 m. pirmąjį pusmetį pramoninių objektų atidarymo ir plėtros tempai sulėtėjo - buvo atidaryti 36 objektai. Pagreitį didina žalioji pramonė, kurioje buvo atidaryta 21 naujas objektas. Tarp šiame perspektyviame sektoriuje atidaromų ir plečiamų objektų 60 proc. pramonės objektų yra susiję su mažo anglies dioksido kiekio energijos gamybos technologijų vertės grandine baterijų, fotovoltinių elementų, šilumos siurblių, vėjo ir vandenilio sektoriuose. Atliekų perdirbimas ir pakartotinis naudojimas taip pat prisideda prie pramonės </w:t>
            </w:r>
            <w:proofErr w:type="spellStart"/>
            <w:r w:rsidRPr="00BE7AD9">
              <w:rPr>
                <w:rFonts w:ascii="Times New Roman" w:eastAsia="Times New Roman" w:hAnsi="Times New Roman"/>
              </w:rPr>
              <w:t>dekarbonizacijos</w:t>
            </w:r>
            <w:proofErr w:type="spellEnd"/>
            <w:r w:rsidRPr="00BE7AD9">
              <w:rPr>
                <w:rFonts w:ascii="Times New Roman" w:eastAsia="Times New Roman" w:hAnsi="Times New Roman"/>
              </w:rPr>
              <w:t>.</w:t>
            </w:r>
          </w:p>
          <w:p w14:paraId="0238F67B" w14:textId="7F3DFCF9"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Prancūzijos pramonės gyvybingumą  užtikrina taip pat sveikatos industrija ir plataus vartojimo prekių gamyba, kur atidaryta arba išplėsta  16 pramonės objektų.</w:t>
            </w:r>
          </w:p>
          <w:p w14:paraId="18B67EF3" w14:textId="5E546BB4"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 xml:space="preserve">Vyriausybės pramonės barometrą rengia ir koordinuoja Įmonių generalinis </w:t>
            </w:r>
            <w:proofErr w:type="spellStart"/>
            <w:r w:rsidRPr="00BE7AD9">
              <w:rPr>
                <w:rFonts w:ascii="Times New Roman" w:eastAsia="Times New Roman" w:hAnsi="Times New Roman"/>
              </w:rPr>
              <w:t>direktoratas.Naujausias</w:t>
            </w:r>
            <w:proofErr w:type="spellEnd"/>
            <w:r w:rsidRPr="00BE7AD9">
              <w:rPr>
                <w:rFonts w:ascii="Times New Roman" w:eastAsia="Times New Roman" w:hAnsi="Times New Roman"/>
              </w:rPr>
              <w:t xml:space="preserve"> barometro leidinys rodo nevienareikšmes tendencijas visuose ekonomikos sektoriuose. Energijai imliose pramonės šakose, </w:t>
            </w:r>
            <w:proofErr w:type="spellStart"/>
            <w:r w:rsidRPr="00BE7AD9">
              <w:rPr>
                <w:rFonts w:ascii="Times New Roman" w:eastAsia="Times New Roman" w:hAnsi="Times New Roman"/>
              </w:rPr>
              <w:t>pvz</w:t>
            </w:r>
            <w:proofErr w:type="spellEnd"/>
            <w:r w:rsidRPr="00BE7AD9">
              <w:rPr>
                <w:rFonts w:ascii="Times New Roman" w:eastAsia="Times New Roman" w:hAnsi="Times New Roman"/>
              </w:rPr>
              <w:t xml:space="preserve">, plastiko ir transporto, pastebimas ryškus sulėtėjimas, kurį lėmė energetikos krizė. Automobilių pramonė yra ypač priklausoma nuo energijos kainų svyravimų, kartu per pastaruosius dvejus metus sumažėjo naujų transporto priemonių pardavimas. Susidūrusi su šiais sunkumais, automobilių pramonė uždarė 17 gamyklų, dauguma jų - įrangos gamintojų. Tačiau sektorius keičiasi, nes sparčiau plėtojamas judumas be anglies dioksido. Akumuliatorių gamybos </w:t>
            </w:r>
            <w:proofErr w:type="spellStart"/>
            <w:r w:rsidRPr="00BE7AD9">
              <w:rPr>
                <w:rFonts w:ascii="Times New Roman" w:eastAsia="Times New Roman" w:hAnsi="Times New Roman"/>
              </w:rPr>
              <w:t>gigafabrikų</w:t>
            </w:r>
            <w:proofErr w:type="spellEnd"/>
            <w:r w:rsidRPr="00BE7AD9">
              <w:rPr>
                <w:rFonts w:ascii="Times New Roman" w:eastAsia="Times New Roman" w:hAnsi="Times New Roman"/>
              </w:rPr>
              <w:t xml:space="preserve"> atidarymas yra vienas iš pavyzdžių, iliustruojančių transporto sektoriaus transformaciją ir pramonės </w:t>
            </w:r>
            <w:proofErr w:type="spellStart"/>
            <w:r w:rsidRPr="00BE7AD9">
              <w:rPr>
                <w:rFonts w:ascii="Times New Roman" w:eastAsia="Times New Roman" w:hAnsi="Times New Roman"/>
              </w:rPr>
              <w:t>dekarbonizaciją</w:t>
            </w:r>
            <w:proofErr w:type="spellEnd"/>
            <w:r w:rsidRPr="00BE7AD9">
              <w:rPr>
                <w:rFonts w:ascii="Times New Roman" w:eastAsia="Times New Roman" w:hAnsi="Times New Roman"/>
              </w:rPr>
              <w:t>.</w:t>
            </w:r>
          </w:p>
          <w:p w14:paraId="5023AE9D" w14:textId="0458D487" w:rsidR="00A254F9" w:rsidRPr="00BE7AD9" w:rsidRDefault="00A254F9" w:rsidP="00A254F9">
            <w:pPr>
              <w:spacing w:after="0" w:line="240" w:lineRule="auto"/>
              <w:rPr>
                <w:rFonts w:ascii="Times New Roman" w:eastAsia="Times New Roman" w:hAnsi="Times New Roman"/>
              </w:rPr>
            </w:pPr>
          </w:p>
        </w:tc>
        <w:tc>
          <w:tcPr>
            <w:tcW w:w="2268" w:type="dxa"/>
            <w:shd w:val="clear" w:color="auto" w:fill="auto"/>
            <w:tcMar>
              <w:top w:w="29" w:type="dxa"/>
              <w:left w:w="115" w:type="dxa"/>
              <w:bottom w:w="29" w:type="dxa"/>
              <w:right w:w="115" w:type="dxa"/>
            </w:tcMar>
          </w:tcPr>
          <w:p w14:paraId="03EEA052" w14:textId="16CEF759"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https://www.economie.gouv.fr/actualites/reindustrialisation-lindustrie-verte-porte-la-dynamique#</w:t>
            </w:r>
          </w:p>
        </w:tc>
        <w:tc>
          <w:tcPr>
            <w:tcW w:w="1436" w:type="dxa"/>
            <w:shd w:val="clear" w:color="auto" w:fill="auto"/>
            <w:tcMar>
              <w:top w:w="29" w:type="dxa"/>
              <w:left w:w="115" w:type="dxa"/>
              <w:bottom w:w="29" w:type="dxa"/>
              <w:right w:w="115" w:type="dxa"/>
            </w:tcMar>
          </w:tcPr>
          <w:p w14:paraId="74891E63" w14:textId="20D517C6" w:rsidR="00A254F9" w:rsidRPr="00BE7AD9" w:rsidRDefault="00A254F9" w:rsidP="00A254F9">
            <w:pPr>
              <w:spacing w:after="0" w:line="240" w:lineRule="auto"/>
              <w:rPr>
                <w:rFonts w:ascii="Times New Roman" w:hAnsi="Times New Roman"/>
              </w:rPr>
            </w:pPr>
            <w:r w:rsidRPr="00BE7AD9">
              <w:rPr>
                <w:rFonts w:ascii="Times New Roman" w:hAnsi="Times New Roman"/>
              </w:rPr>
              <w:t xml:space="preserve">Pramonė: </w:t>
            </w:r>
            <w:proofErr w:type="spellStart"/>
            <w:r w:rsidRPr="00BE7AD9">
              <w:rPr>
                <w:rFonts w:ascii="Times New Roman" w:hAnsi="Times New Roman"/>
              </w:rPr>
              <w:t>reindustrailizacija</w:t>
            </w:r>
            <w:proofErr w:type="spellEnd"/>
            <w:r w:rsidRPr="00BE7AD9">
              <w:rPr>
                <w:rFonts w:ascii="Times New Roman" w:hAnsi="Times New Roman"/>
              </w:rPr>
              <w:t>. Automobilių pramonė</w:t>
            </w:r>
          </w:p>
        </w:tc>
      </w:tr>
      <w:tr w:rsidR="00A254F9" w:rsidRPr="00BE7AD9" w14:paraId="0D3AD39D"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09DC4909" w14:textId="01EBABA7"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2024-11-07</w:t>
            </w:r>
          </w:p>
        </w:tc>
        <w:tc>
          <w:tcPr>
            <w:tcW w:w="5812" w:type="dxa"/>
            <w:shd w:val="clear" w:color="auto" w:fill="auto"/>
            <w:tcMar>
              <w:top w:w="29" w:type="dxa"/>
              <w:left w:w="115" w:type="dxa"/>
              <w:bottom w:w="29" w:type="dxa"/>
              <w:right w:w="115" w:type="dxa"/>
            </w:tcMar>
          </w:tcPr>
          <w:p w14:paraId="4A3BD5BF" w14:textId="0E904845" w:rsidR="00A254F9" w:rsidRPr="00BE7AD9" w:rsidRDefault="00A254F9" w:rsidP="00A254F9">
            <w:pPr>
              <w:spacing w:after="0" w:line="240" w:lineRule="auto"/>
              <w:rPr>
                <w:rFonts w:ascii="Times New Roman" w:hAnsi="Times New Roman"/>
              </w:rPr>
            </w:pPr>
            <w:r w:rsidRPr="00BE7AD9">
              <w:rPr>
                <w:rFonts w:ascii="Times New Roman" w:eastAsia="Times New Roman" w:hAnsi="Times New Roman"/>
              </w:rPr>
              <w:t xml:space="preserve">Lapkričio 6 d. Vyriausybė pateikė Ministrų Tarybai potvarkį, kuriuo iš dalies keičiamas 2023 m. birželio 9 d. įstatymas dėl veiksmų prieš </w:t>
            </w:r>
            <w:proofErr w:type="spellStart"/>
            <w:r w:rsidRPr="00BE7AD9">
              <w:rPr>
                <w:rFonts w:ascii="Times New Roman" w:eastAsia="Times New Roman" w:hAnsi="Times New Roman"/>
              </w:rPr>
              <w:t>influencerių</w:t>
            </w:r>
            <w:proofErr w:type="spellEnd"/>
            <w:r w:rsidRPr="00BE7AD9">
              <w:rPr>
                <w:rFonts w:ascii="Times New Roman" w:eastAsia="Times New Roman" w:hAnsi="Times New Roman"/>
              </w:rPr>
              <w:t xml:space="preserve">  piktnaudžiavimą socialiniuose tinkluose.</w:t>
            </w:r>
            <w:r w:rsidRPr="00BE7AD9">
              <w:rPr>
                <w:rFonts w:ascii="Times New Roman" w:hAnsi="Times New Roman"/>
              </w:rPr>
              <w:t xml:space="preserve"> Š</w:t>
            </w:r>
            <w:r w:rsidRPr="00BE7AD9">
              <w:rPr>
                <w:rFonts w:ascii="Times New Roman" w:eastAsia="Times New Roman" w:hAnsi="Times New Roman"/>
              </w:rPr>
              <w:t xml:space="preserve">is įstatymas nustato įtaką darančio asmens ir įtaką darančio agento profesijų apibrėžimą ir teisinį pagrindą; reikalauja, kad </w:t>
            </w:r>
            <w:proofErr w:type="spellStart"/>
            <w:r w:rsidRPr="00BE7AD9">
              <w:rPr>
                <w:rFonts w:ascii="Times New Roman" w:eastAsia="Times New Roman" w:hAnsi="Times New Roman"/>
              </w:rPr>
              <w:t>influenceriai</w:t>
            </w:r>
            <w:proofErr w:type="spellEnd"/>
            <w:r w:rsidRPr="00BE7AD9">
              <w:rPr>
                <w:rFonts w:ascii="Times New Roman" w:eastAsia="Times New Roman" w:hAnsi="Times New Roman"/>
              </w:rPr>
              <w:t xml:space="preserve"> skaidriai informuotų apie savo santykius su reklamuotojais; uždrausti tam tikros veiklos, pavyzdžiui, alternatyviosios medicinos, tam tikrų rizikingų finansinių investicijų ir tam tikro skaitmeninio turto, reklamą ir propagavimą.</w:t>
            </w:r>
            <w:r w:rsidRPr="00BE7AD9">
              <w:rPr>
                <w:rFonts w:ascii="Times New Roman" w:hAnsi="Times New Roman"/>
              </w:rPr>
              <w:t xml:space="preserve"> </w:t>
            </w:r>
          </w:p>
          <w:p w14:paraId="3E46A02D" w14:textId="40E91E4A"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 xml:space="preserve">Pateiktas potvarkis suteiks galimybę žengti toliau: </w:t>
            </w:r>
          </w:p>
          <w:p w14:paraId="367BC1B4" w14:textId="6DE02AA2"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 xml:space="preserve">sugriežtinti procedūras, taikomas ES teritorijoje veikiantiems </w:t>
            </w:r>
            <w:proofErr w:type="spellStart"/>
            <w:r w:rsidRPr="00BE7AD9">
              <w:rPr>
                <w:rFonts w:ascii="Times New Roman" w:eastAsia="Times New Roman" w:hAnsi="Times New Roman"/>
              </w:rPr>
              <w:t>influenceriams</w:t>
            </w:r>
            <w:proofErr w:type="spellEnd"/>
            <w:r w:rsidRPr="00BE7AD9">
              <w:rPr>
                <w:rFonts w:ascii="Times New Roman" w:eastAsia="Times New Roman" w:hAnsi="Times New Roman"/>
              </w:rPr>
              <w:t>, kurie kreipiasi į Prancūzijos visuomenę, bei</w:t>
            </w:r>
          </w:p>
          <w:p w14:paraId="62EA8E86" w14:textId="0C694974"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 xml:space="preserve">suderinti komercinio pobūdžio demonstravimus (reklamas, komercines </w:t>
            </w:r>
            <w:proofErr w:type="spellStart"/>
            <w:r w:rsidRPr="00BE7AD9">
              <w:rPr>
                <w:rFonts w:ascii="Times New Roman" w:eastAsia="Times New Roman" w:hAnsi="Times New Roman"/>
              </w:rPr>
              <w:t>partnersytes</w:t>
            </w:r>
            <w:proofErr w:type="spellEnd"/>
            <w:r w:rsidRPr="00BE7AD9">
              <w:rPr>
                <w:rFonts w:ascii="Times New Roman" w:eastAsia="Times New Roman" w:hAnsi="Times New Roman"/>
              </w:rPr>
              <w:t xml:space="preserve"> ir pan. formuluotės) su Europos direktyva dėl nesąžiningos komercinės veiklos.</w:t>
            </w:r>
          </w:p>
        </w:tc>
        <w:tc>
          <w:tcPr>
            <w:tcW w:w="2268" w:type="dxa"/>
            <w:shd w:val="clear" w:color="auto" w:fill="auto"/>
            <w:tcMar>
              <w:top w:w="29" w:type="dxa"/>
              <w:left w:w="115" w:type="dxa"/>
              <w:bottom w:w="29" w:type="dxa"/>
              <w:right w:w="115" w:type="dxa"/>
            </w:tcMar>
          </w:tcPr>
          <w:p w14:paraId="5B6A839E" w14:textId="71CD0F8D"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https://www.info.gouv.fr/actualite/linfo-gouv-du-7-novembre-influence-commerciale-violences-conjugales-et-cyberviolence</w:t>
            </w:r>
          </w:p>
        </w:tc>
        <w:tc>
          <w:tcPr>
            <w:tcW w:w="1436" w:type="dxa"/>
            <w:shd w:val="clear" w:color="auto" w:fill="auto"/>
            <w:tcMar>
              <w:top w:w="29" w:type="dxa"/>
              <w:left w:w="115" w:type="dxa"/>
              <w:bottom w:w="29" w:type="dxa"/>
              <w:right w:w="115" w:type="dxa"/>
            </w:tcMar>
          </w:tcPr>
          <w:p w14:paraId="2048358B" w14:textId="1B047A0F" w:rsidR="00A254F9" w:rsidRPr="00BE7AD9" w:rsidRDefault="00A254F9" w:rsidP="00A254F9">
            <w:pPr>
              <w:spacing w:after="0" w:line="240" w:lineRule="auto"/>
              <w:rPr>
                <w:rFonts w:ascii="Times New Roman" w:hAnsi="Times New Roman"/>
              </w:rPr>
            </w:pPr>
            <w:proofErr w:type="spellStart"/>
            <w:r w:rsidRPr="00BE7AD9">
              <w:rPr>
                <w:rFonts w:ascii="Times New Roman" w:hAnsi="Times New Roman"/>
              </w:rPr>
              <w:t>Influencerių</w:t>
            </w:r>
            <w:proofErr w:type="spellEnd"/>
            <w:r w:rsidRPr="00BE7AD9">
              <w:rPr>
                <w:rFonts w:ascii="Times New Roman" w:hAnsi="Times New Roman"/>
              </w:rPr>
              <w:t xml:space="preserve"> veikla</w:t>
            </w:r>
          </w:p>
        </w:tc>
      </w:tr>
      <w:tr w:rsidR="006C598F" w:rsidRPr="00BE7AD9" w14:paraId="16A50AEA" w14:textId="77777777" w:rsidTr="00CE6A5C">
        <w:trPr>
          <w:gridAfter w:val="1"/>
          <w:wAfter w:w="11" w:type="dxa"/>
          <w:trHeight w:val="216"/>
        </w:trPr>
        <w:tc>
          <w:tcPr>
            <w:tcW w:w="1418" w:type="dxa"/>
            <w:shd w:val="clear" w:color="auto" w:fill="auto"/>
            <w:tcMar>
              <w:top w:w="29" w:type="dxa"/>
              <w:left w:w="115" w:type="dxa"/>
              <w:bottom w:w="29" w:type="dxa"/>
              <w:right w:w="115" w:type="dxa"/>
            </w:tcMar>
          </w:tcPr>
          <w:p w14:paraId="50FF9922" w14:textId="3DC7A56D" w:rsidR="006C598F" w:rsidRPr="00BE7AD9" w:rsidRDefault="006C598F" w:rsidP="00A254F9">
            <w:pPr>
              <w:spacing w:after="0" w:line="240" w:lineRule="auto"/>
              <w:rPr>
                <w:rFonts w:ascii="Times New Roman" w:eastAsia="Times New Roman" w:hAnsi="Times New Roman"/>
              </w:rPr>
            </w:pPr>
            <w:r w:rsidRPr="00BE7AD9">
              <w:rPr>
                <w:rFonts w:ascii="Times New Roman" w:eastAsia="Times New Roman" w:hAnsi="Times New Roman"/>
              </w:rPr>
              <w:t>2024-11-19</w:t>
            </w:r>
          </w:p>
        </w:tc>
        <w:tc>
          <w:tcPr>
            <w:tcW w:w="5812" w:type="dxa"/>
            <w:shd w:val="clear" w:color="auto" w:fill="auto"/>
            <w:tcMar>
              <w:top w:w="29" w:type="dxa"/>
              <w:left w:w="115" w:type="dxa"/>
              <w:bottom w:w="29" w:type="dxa"/>
              <w:right w:w="115" w:type="dxa"/>
            </w:tcMar>
          </w:tcPr>
          <w:p w14:paraId="254B1726" w14:textId="07743FDE" w:rsidR="006C598F" w:rsidRPr="00BE7AD9" w:rsidRDefault="006C598F" w:rsidP="006C598F">
            <w:pPr>
              <w:spacing w:after="0" w:line="240" w:lineRule="auto"/>
              <w:rPr>
                <w:rFonts w:ascii="Times New Roman" w:eastAsia="Times New Roman" w:hAnsi="Times New Roman"/>
              </w:rPr>
            </w:pPr>
            <w:r w:rsidRPr="00BE7AD9">
              <w:rPr>
                <w:rFonts w:ascii="Times New Roman" w:eastAsia="Times New Roman" w:hAnsi="Times New Roman"/>
              </w:rPr>
              <w:t xml:space="preserve">Europiečių išlaidos </w:t>
            </w:r>
            <w:proofErr w:type="spellStart"/>
            <w:r w:rsidRPr="00BE7AD9">
              <w:rPr>
                <w:rFonts w:ascii="Times New Roman" w:eastAsia="Times New Roman" w:hAnsi="Times New Roman"/>
              </w:rPr>
              <w:t>karinėi</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pramonėi</w:t>
            </w:r>
            <w:proofErr w:type="spellEnd"/>
            <w:r w:rsidRPr="00BE7AD9">
              <w:rPr>
                <w:rFonts w:ascii="Times New Roman" w:eastAsia="Times New Roman" w:hAnsi="Times New Roman"/>
              </w:rPr>
              <w:t xml:space="preserve"> išaugo 31 % po Rusijos agresijos prieš Ukrainą</w:t>
            </w:r>
          </w:p>
          <w:p w14:paraId="4CC3E0F3" w14:textId="77777777" w:rsidR="006C598F" w:rsidRPr="00BE7AD9" w:rsidRDefault="006C598F" w:rsidP="006C598F">
            <w:pPr>
              <w:spacing w:after="0" w:line="240" w:lineRule="auto"/>
              <w:rPr>
                <w:rFonts w:ascii="Times New Roman" w:eastAsia="Times New Roman" w:hAnsi="Times New Roman"/>
              </w:rPr>
            </w:pPr>
          </w:p>
          <w:p w14:paraId="1199A372" w14:textId="11C2DDF9" w:rsidR="006C598F" w:rsidRPr="00BE7AD9" w:rsidRDefault="006C598F" w:rsidP="006C598F">
            <w:pPr>
              <w:spacing w:after="0" w:line="240" w:lineRule="auto"/>
              <w:rPr>
                <w:rFonts w:ascii="Times New Roman" w:eastAsia="Times New Roman" w:hAnsi="Times New Roman"/>
              </w:rPr>
            </w:pPr>
            <w:r w:rsidRPr="00BE7AD9">
              <w:rPr>
                <w:rFonts w:ascii="Times New Roman" w:eastAsia="Times New Roman" w:hAnsi="Times New Roman"/>
              </w:rPr>
              <w:t>Šiais metais Europos Sąjungos valstybių narių karinės išlaidos pasieks 326 milijardus eurų, tai reiškia 31 % augimą, palyginti su 2021 metais. Šis padidėjimas įvyko po Rusijos agresijos prieš Ukrainą ir priartina Europos šalis prie NATO nustatyto tikslo – skirti 2 % BVP gynybai. Nepaisant šio augimo, Europos gynybos agentūra (EDA) pažymi, kad nacionalinės pastangos vis dar yra nepakankamos, kad būtų pasirengta aukšto intensyvumo karui. EDA akcentuoja didesnės ES šalių bendradarbiavimo svarbą, siekiant užpildyti esamas spragas, sumažinti priklausomybę nuo užsienio tiekėjų ir stiprinti kolektyvinį gynybos pajėgumą, orientuojantis į bendrus pirkimus ir ateities technologijų kūrimą.</w:t>
            </w:r>
          </w:p>
          <w:p w14:paraId="78A27CB3" w14:textId="77777777" w:rsidR="006C598F" w:rsidRPr="00BE7AD9" w:rsidRDefault="006C598F" w:rsidP="006C598F">
            <w:pPr>
              <w:spacing w:after="0" w:line="240" w:lineRule="auto"/>
              <w:rPr>
                <w:rFonts w:ascii="Times New Roman" w:eastAsia="Times New Roman" w:hAnsi="Times New Roman"/>
              </w:rPr>
            </w:pPr>
          </w:p>
        </w:tc>
        <w:tc>
          <w:tcPr>
            <w:tcW w:w="2268" w:type="dxa"/>
            <w:shd w:val="clear" w:color="auto" w:fill="auto"/>
            <w:tcMar>
              <w:top w:w="29" w:type="dxa"/>
              <w:left w:w="115" w:type="dxa"/>
              <w:bottom w:w="29" w:type="dxa"/>
              <w:right w:w="115" w:type="dxa"/>
            </w:tcMar>
          </w:tcPr>
          <w:p w14:paraId="1EECF0D9" w14:textId="46105BC8" w:rsidR="006C598F" w:rsidRPr="00BE7AD9" w:rsidRDefault="006C598F" w:rsidP="00A254F9">
            <w:pPr>
              <w:spacing w:after="0" w:line="240" w:lineRule="auto"/>
              <w:rPr>
                <w:rFonts w:ascii="Times New Roman" w:eastAsia="Times New Roman" w:hAnsi="Times New Roman"/>
              </w:rPr>
            </w:pPr>
            <w:hyperlink r:id="rId10" w:history="1">
              <w:r w:rsidRPr="00BE7AD9">
                <w:rPr>
                  <w:rStyle w:val="Hyperlink"/>
                  <w:rFonts w:ascii="Times New Roman" w:eastAsia="Times New Roman" w:hAnsi="Times New Roman"/>
                </w:rPr>
                <w:t>https://www.lesechos.fr/industrie-services/air-defense/les-depenses-militaires-europeennes-ont-bondi-de-31-apres-lagression-de-lukraine-2132526</w:t>
              </w:r>
            </w:hyperlink>
          </w:p>
          <w:p w14:paraId="0C96C695" w14:textId="463AC128" w:rsidR="006C598F" w:rsidRPr="00BE7AD9" w:rsidRDefault="006C598F" w:rsidP="00A254F9">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0F4CF6CF" w14:textId="26A5305E" w:rsidR="006C598F" w:rsidRPr="00BE7AD9" w:rsidRDefault="006C598F" w:rsidP="00A254F9">
            <w:pPr>
              <w:spacing w:after="0" w:line="240" w:lineRule="auto"/>
              <w:rPr>
                <w:rFonts w:ascii="Times New Roman" w:hAnsi="Times New Roman"/>
              </w:rPr>
            </w:pPr>
            <w:r w:rsidRPr="00BE7AD9">
              <w:rPr>
                <w:rFonts w:ascii="Times New Roman" w:hAnsi="Times New Roman"/>
              </w:rPr>
              <w:t xml:space="preserve">Gynybos pramonė </w:t>
            </w:r>
          </w:p>
        </w:tc>
      </w:tr>
      <w:tr w:rsidR="006C598F" w:rsidRPr="00BE7AD9" w14:paraId="26748505" w14:textId="77777777" w:rsidTr="00CE6A5C">
        <w:trPr>
          <w:gridAfter w:val="1"/>
          <w:wAfter w:w="11" w:type="dxa"/>
          <w:trHeight w:val="216"/>
        </w:trPr>
        <w:tc>
          <w:tcPr>
            <w:tcW w:w="1418" w:type="dxa"/>
            <w:shd w:val="clear" w:color="auto" w:fill="auto"/>
            <w:tcMar>
              <w:top w:w="29" w:type="dxa"/>
              <w:left w:w="115" w:type="dxa"/>
              <w:bottom w:w="29" w:type="dxa"/>
              <w:right w:w="115" w:type="dxa"/>
            </w:tcMar>
          </w:tcPr>
          <w:p w14:paraId="733C46CE" w14:textId="72E2072C" w:rsidR="006C598F" w:rsidRPr="00BE7AD9" w:rsidRDefault="006C598F" w:rsidP="00A254F9">
            <w:pPr>
              <w:spacing w:after="0" w:line="240" w:lineRule="auto"/>
              <w:rPr>
                <w:rFonts w:ascii="Times New Roman" w:eastAsia="Times New Roman" w:hAnsi="Times New Roman"/>
              </w:rPr>
            </w:pPr>
            <w:r w:rsidRPr="00BE7AD9">
              <w:rPr>
                <w:rFonts w:ascii="Times New Roman" w:eastAsia="Times New Roman" w:hAnsi="Times New Roman"/>
              </w:rPr>
              <w:t>2024-11-20</w:t>
            </w:r>
          </w:p>
        </w:tc>
        <w:tc>
          <w:tcPr>
            <w:tcW w:w="5812" w:type="dxa"/>
            <w:shd w:val="clear" w:color="auto" w:fill="auto"/>
            <w:tcMar>
              <w:top w:w="29" w:type="dxa"/>
              <w:left w:w="115" w:type="dxa"/>
              <w:bottom w:w="29" w:type="dxa"/>
              <w:right w:w="115" w:type="dxa"/>
            </w:tcMar>
          </w:tcPr>
          <w:p w14:paraId="4D3675BD" w14:textId="36DEE9F1" w:rsidR="006C598F" w:rsidRPr="00BE7AD9" w:rsidRDefault="006C598F" w:rsidP="006C598F">
            <w:pPr>
              <w:spacing w:after="0" w:line="240" w:lineRule="auto"/>
              <w:rPr>
                <w:rFonts w:ascii="Times New Roman" w:eastAsia="Times New Roman" w:hAnsi="Times New Roman"/>
              </w:rPr>
            </w:pPr>
            <w:r w:rsidRPr="00BE7AD9">
              <w:rPr>
                <w:rFonts w:ascii="Times New Roman" w:eastAsia="Times New Roman" w:hAnsi="Times New Roman"/>
              </w:rPr>
              <w:t xml:space="preserve">Norvegija </w:t>
            </w:r>
            <w:proofErr w:type="spellStart"/>
            <w:r w:rsidRPr="00BE7AD9">
              <w:rPr>
                <w:rFonts w:ascii="Times New Roman" w:eastAsia="Times New Roman" w:hAnsi="Times New Roman"/>
              </w:rPr>
              <w:t>paskelbe</w:t>
            </w:r>
            <w:proofErr w:type="spellEnd"/>
            <w:r w:rsidRPr="00BE7AD9">
              <w:rPr>
                <w:rFonts w:ascii="Times New Roman" w:eastAsia="Times New Roman" w:hAnsi="Times New Roman"/>
              </w:rPr>
              <w:t xml:space="preserve"> didžiausią šiuo metu vykstantį viešąjį konkursą dėl penkių ar šešių naujų paskutinės kartos fregatų įsigijimo, siekdama modernizuoti savo karinę jūrų flotilę. Tarp konkurentų yra Prancūzija, Jungtinė Karalystė, JAV ir Vokietija. Prancūzų kompanija „</w:t>
            </w:r>
            <w:proofErr w:type="spellStart"/>
            <w:r w:rsidRPr="00BE7AD9">
              <w:rPr>
                <w:rFonts w:ascii="Times New Roman" w:eastAsia="Times New Roman" w:hAnsi="Times New Roman"/>
              </w:rPr>
              <w:t>Naval</w:t>
            </w:r>
            <w:proofErr w:type="spellEnd"/>
            <w:r w:rsidRPr="00BE7AD9">
              <w:rPr>
                <w:rFonts w:ascii="Times New Roman" w:eastAsia="Times New Roman" w:hAnsi="Times New Roman"/>
              </w:rPr>
              <w:t xml:space="preserve"> Group“ kovoja su savo fregata FDI, o kiti konkurentai – italų „</w:t>
            </w:r>
            <w:proofErr w:type="spellStart"/>
            <w:r w:rsidRPr="00BE7AD9">
              <w:rPr>
                <w:rFonts w:ascii="Times New Roman" w:eastAsia="Times New Roman" w:hAnsi="Times New Roman"/>
              </w:rPr>
              <w:t>Fincantieri</w:t>
            </w:r>
            <w:proofErr w:type="spellEnd"/>
            <w:r w:rsidRPr="00BE7AD9">
              <w:rPr>
                <w:rFonts w:ascii="Times New Roman" w:eastAsia="Times New Roman" w:hAnsi="Times New Roman"/>
              </w:rPr>
              <w:t>“, vokiečių „</w:t>
            </w:r>
            <w:proofErr w:type="spellStart"/>
            <w:r w:rsidRPr="00BE7AD9">
              <w:rPr>
                <w:rFonts w:ascii="Times New Roman" w:eastAsia="Times New Roman" w:hAnsi="Times New Roman"/>
              </w:rPr>
              <w:t>Damen</w:t>
            </w:r>
            <w:proofErr w:type="spellEnd"/>
            <w:r w:rsidRPr="00BE7AD9">
              <w:rPr>
                <w:rFonts w:ascii="Times New Roman" w:eastAsia="Times New Roman" w:hAnsi="Times New Roman"/>
              </w:rPr>
              <w:t xml:space="preserve">“ ir britų „BAE </w:t>
            </w:r>
            <w:proofErr w:type="spellStart"/>
            <w:r w:rsidRPr="00BE7AD9">
              <w:rPr>
                <w:rFonts w:ascii="Times New Roman" w:eastAsia="Times New Roman" w:hAnsi="Times New Roman"/>
              </w:rPr>
              <w:t>Systems</w:t>
            </w:r>
            <w:proofErr w:type="spellEnd"/>
            <w:r w:rsidRPr="00BE7AD9">
              <w:rPr>
                <w:rFonts w:ascii="Times New Roman" w:eastAsia="Times New Roman" w:hAnsi="Times New Roman"/>
              </w:rPr>
              <w:t>“. Norvegijos vyriausybė ieško ilgalaikio strateginio partnerio, pabrėždama povandeninių laivų medžioklės svarbą, technologijų perdavimą ir darbo vietų kūrimą Norvegijoje. Galutinį partnerio pasirinkimą Norvegija paskelbs 2025 metais.</w:t>
            </w:r>
          </w:p>
          <w:p w14:paraId="6A7548C4" w14:textId="77777777" w:rsidR="006C598F" w:rsidRPr="00BE7AD9" w:rsidRDefault="006C598F" w:rsidP="00A254F9">
            <w:pPr>
              <w:spacing w:after="0" w:line="240" w:lineRule="auto"/>
              <w:rPr>
                <w:rFonts w:ascii="Times New Roman" w:eastAsia="Times New Roman" w:hAnsi="Times New Roman"/>
              </w:rPr>
            </w:pPr>
          </w:p>
        </w:tc>
        <w:tc>
          <w:tcPr>
            <w:tcW w:w="2268" w:type="dxa"/>
            <w:shd w:val="clear" w:color="auto" w:fill="auto"/>
            <w:tcMar>
              <w:top w:w="29" w:type="dxa"/>
              <w:left w:w="115" w:type="dxa"/>
              <w:bottom w:w="29" w:type="dxa"/>
              <w:right w:w="115" w:type="dxa"/>
            </w:tcMar>
          </w:tcPr>
          <w:p w14:paraId="68577077" w14:textId="046DE086" w:rsidR="006C598F" w:rsidRPr="00BE7AD9" w:rsidRDefault="006C598F" w:rsidP="00A254F9">
            <w:pPr>
              <w:spacing w:after="0" w:line="240" w:lineRule="auto"/>
              <w:rPr>
                <w:rFonts w:ascii="Times New Roman" w:eastAsia="Times New Roman" w:hAnsi="Times New Roman"/>
              </w:rPr>
            </w:pPr>
            <w:hyperlink r:id="rId11" w:history="1">
              <w:r w:rsidRPr="00BE7AD9">
                <w:rPr>
                  <w:rStyle w:val="Hyperlink"/>
                  <w:rFonts w:ascii="Times New Roman" w:eastAsia="Times New Roman" w:hAnsi="Times New Roman"/>
                </w:rPr>
                <w:t>https://www.lesechos.fr/industrie-services/air-defense/fregates-naval-group-selectionne-dans-la-competition-lancee-par-la-norvege-2132838</w:t>
              </w:r>
            </w:hyperlink>
          </w:p>
          <w:p w14:paraId="307571D4" w14:textId="17E46047" w:rsidR="006C598F" w:rsidRPr="00BE7AD9" w:rsidRDefault="006C598F" w:rsidP="00A254F9">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35BD3675" w14:textId="142E3236" w:rsidR="006C598F" w:rsidRPr="00BE7AD9" w:rsidRDefault="006C598F" w:rsidP="006C598F">
            <w:pPr>
              <w:spacing w:after="0" w:line="240" w:lineRule="auto"/>
              <w:rPr>
                <w:rFonts w:ascii="Times New Roman" w:eastAsia="Times New Roman" w:hAnsi="Times New Roman"/>
              </w:rPr>
            </w:pPr>
            <w:r w:rsidRPr="00BE7AD9">
              <w:rPr>
                <w:rFonts w:ascii="Times New Roman" w:eastAsia="Times New Roman" w:hAnsi="Times New Roman"/>
              </w:rPr>
              <w:t>Gynybos pramonė : Norvegija pradeda konkursą dėl naujų fregatų pirkimo: „</w:t>
            </w:r>
            <w:proofErr w:type="spellStart"/>
            <w:r w:rsidRPr="00BE7AD9">
              <w:rPr>
                <w:rFonts w:ascii="Times New Roman" w:eastAsia="Times New Roman" w:hAnsi="Times New Roman"/>
              </w:rPr>
              <w:t>Naval</w:t>
            </w:r>
            <w:proofErr w:type="spellEnd"/>
            <w:r w:rsidRPr="00BE7AD9">
              <w:rPr>
                <w:rFonts w:ascii="Times New Roman" w:eastAsia="Times New Roman" w:hAnsi="Times New Roman"/>
              </w:rPr>
              <w:t xml:space="preserve"> Group“ tarp konkurentų</w:t>
            </w:r>
          </w:p>
          <w:p w14:paraId="249C97B3" w14:textId="77777777" w:rsidR="006C598F" w:rsidRPr="00BE7AD9" w:rsidRDefault="006C598F" w:rsidP="00A254F9">
            <w:pPr>
              <w:spacing w:after="0" w:line="240" w:lineRule="auto"/>
              <w:rPr>
                <w:rFonts w:ascii="Times New Roman" w:hAnsi="Times New Roman"/>
              </w:rPr>
            </w:pPr>
          </w:p>
        </w:tc>
      </w:tr>
      <w:tr w:rsidR="009124ED" w:rsidRPr="00BE7AD9" w14:paraId="516CCCB4" w14:textId="77777777" w:rsidTr="00CE6A5C">
        <w:trPr>
          <w:gridAfter w:val="1"/>
          <w:wAfter w:w="11" w:type="dxa"/>
          <w:trHeight w:val="216"/>
        </w:trPr>
        <w:tc>
          <w:tcPr>
            <w:tcW w:w="1418" w:type="dxa"/>
            <w:shd w:val="clear" w:color="auto" w:fill="auto"/>
            <w:tcMar>
              <w:top w:w="29" w:type="dxa"/>
              <w:left w:w="115" w:type="dxa"/>
              <w:bottom w:w="29" w:type="dxa"/>
              <w:right w:w="115" w:type="dxa"/>
            </w:tcMar>
          </w:tcPr>
          <w:p w14:paraId="2E6931BF" w14:textId="2E2B1202" w:rsidR="009124ED" w:rsidRPr="00BE7AD9" w:rsidRDefault="009124ED" w:rsidP="00A254F9">
            <w:pPr>
              <w:spacing w:after="0" w:line="240" w:lineRule="auto"/>
              <w:rPr>
                <w:rFonts w:ascii="Times New Roman" w:eastAsia="Times New Roman" w:hAnsi="Times New Roman"/>
              </w:rPr>
            </w:pPr>
            <w:r w:rsidRPr="00BE7AD9">
              <w:rPr>
                <w:rFonts w:ascii="Times New Roman" w:eastAsia="Times New Roman" w:hAnsi="Times New Roman"/>
              </w:rPr>
              <w:t>2024-11-24</w:t>
            </w:r>
          </w:p>
        </w:tc>
        <w:tc>
          <w:tcPr>
            <w:tcW w:w="5812" w:type="dxa"/>
            <w:shd w:val="clear" w:color="auto" w:fill="auto"/>
            <w:tcMar>
              <w:top w:w="29" w:type="dxa"/>
              <w:left w:w="115" w:type="dxa"/>
              <w:bottom w:w="29" w:type="dxa"/>
              <w:right w:w="115" w:type="dxa"/>
            </w:tcMar>
          </w:tcPr>
          <w:p w14:paraId="771E2FA6" w14:textId="77777777" w:rsidR="009124ED" w:rsidRPr="00BE7AD9" w:rsidRDefault="009124ED" w:rsidP="009124ED">
            <w:pPr>
              <w:spacing w:after="0" w:line="240" w:lineRule="auto"/>
              <w:rPr>
                <w:rFonts w:ascii="Times New Roman" w:eastAsia="Times New Roman" w:hAnsi="Times New Roman"/>
              </w:rPr>
            </w:pPr>
            <w:r w:rsidRPr="00BE7AD9">
              <w:rPr>
                <w:rFonts w:ascii="Times New Roman" w:eastAsia="Times New Roman" w:hAnsi="Times New Roman"/>
              </w:rPr>
              <w:t>2025 m. socialinės apsaugos biudžetas, kurį patvirtino Senatas, numato mažinti įmonėms taikomas socialinių įmokų lengvatas siekiant sumažinti biudžeto deficitą. Ši reforma, kurią kritikuoja darbdavių atstovai, bus svarstoma trečiadienį, kai parlamentarai mėgins pasiekti kompromisą.</w:t>
            </w:r>
          </w:p>
          <w:p w14:paraId="5C16F035" w14:textId="77777777" w:rsidR="009124ED" w:rsidRPr="00BE7AD9" w:rsidRDefault="009124ED" w:rsidP="009124ED">
            <w:pPr>
              <w:spacing w:after="0" w:line="240" w:lineRule="auto"/>
              <w:rPr>
                <w:rFonts w:ascii="Times New Roman" w:eastAsia="Times New Roman" w:hAnsi="Times New Roman"/>
              </w:rPr>
            </w:pPr>
            <w:r w:rsidRPr="00BE7AD9">
              <w:rPr>
                <w:rFonts w:ascii="Times New Roman" w:eastAsia="Times New Roman" w:hAnsi="Times New Roman"/>
              </w:rPr>
              <w:t>Vyriausybė, spaudžiama ekonominių sunkumų ir kritikos, jau atsisakė mažinti lengvatas minimalų atlyginimą gaunantiems darbuotojams, tačiau didesnes algas liečiančių lengvatų ateitis lieka neaiški. Senatas siūlo priemonę, kuri galėtų papildyti biudžetą 3 mlrd. eurų, tuo tarpu Vyriausybė sumažino savo pirminį tikslą nuo 4 mlrd. eurų.</w:t>
            </w:r>
          </w:p>
          <w:p w14:paraId="14A63538" w14:textId="2E46605A" w:rsidR="009124ED" w:rsidRPr="00BE7AD9" w:rsidRDefault="009124ED" w:rsidP="009124ED">
            <w:pPr>
              <w:spacing w:after="0" w:line="240" w:lineRule="auto"/>
              <w:rPr>
                <w:rFonts w:ascii="Times New Roman" w:eastAsia="Times New Roman" w:hAnsi="Times New Roman"/>
              </w:rPr>
            </w:pPr>
            <w:r w:rsidRPr="00BE7AD9">
              <w:rPr>
                <w:rFonts w:ascii="Times New Roman" w:eastAsia="Times New Roman" w:hAnsi="Times New Roman"/>
              </w:rPr>
              <w:t>Taip pat svarstoma galimybė ilgam laikui padidinti darbo valandas ir mažinti turtingesnių pensininkų pensijų indeksavimą. Papildomų pajamų šaltiniai būtų didesni mokesčiai tabako ir saldintų gėrimų gaminiams. Senatas taip pat numato daugiau lėšų senelių namams ir paramos programoms senyvo amžiaus bei neįgaliems asmenims.</w:t>
            </w:r>
          </w:p>
        </w:tc>
        <w:tc>
          <w:tcPr>
            <w:tcW w:w="2268" w:type="dxa"/>
            <w:shd w:val="clear" w:color="auto" w:fill="auto"/>
            <w:tcMar>
              <w:top w:w="29" w:type="dxa"/>
              <w:left w:w="115" w:type="dxa"/>
              <w:bottom w:w="29" w:type="dxa"/>
              <w:right w:w="115" w:type="dxa"/>
            </w:tcMar>
          </w:tcPr>
          <w:p w14:paraId="315CEB41" w14:textId="00823FFA" w:rsidR="009124ED" w:rsidRPr="00BE7AD9" w:rsidRDefault="006C598F" w:rsidP="00A254F9">
            <w:pPr>
              <w:spacing w:after="0" w:line="240" w:lineRule="auto"/>
              <w:rPr>
                <w:rFonts w:ascii="Times New Roman" w:eastAsia="Times New Roman" w:hAnsi="Times New Roman"/>
              </w:rPr>
            </w:pPr>
            <w:hyperlink r:id="rId12" w:history="1">
              <w:r w:rsidRPr="00BE7AD9">
                <w:rPr>
                  <w:rStyle w:val="Hyperlink"/>
                  <w:rFonts w:ascii="Times New Roman" w:eastAsia="Times New Roman" w:hAnsi="Times New Roman"/>
                </w:rPr>
                <w:t>https://www.lesechos.fr/economie-france/social/budget-2025-semaine-decisive-pour-les-allegements-de-charges-des-entreprises-2133536</w:t>
              </w:r>
            </w:hyperlink>
          </w:p>
          <w:p w14:paraId="47546E19" w14:textId="57A76C94" w:rsidR="006C598F" w:rsidRPr="00BE7AD9" w:rsidRDefault="006C598F" w:rsidP="00A254F9">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0D109D3C" w14:textId="28C0E49F" w:rsidR="009124ED" w:rsidRPr="00BE7AD9" w:rsidRDefault="009124ED" w:rsidP="00A254F9">
            <w:pPr>
              <w:spacing w:after="0" w:line="240" w:lineRule="auto"/>
              <w:rPr>
                <w:rFonts w:ascii="Times New Roman" w:hAnsi="Times New Roman"/>
              </w:rPr>
            </w:pPr>
            <w:r w:rsidRPr="00BE7AD9">
              <w:rPr>
                <w:rFonts w:ascii="Times New Roman" w:hAnsi="Times New Roman"/>
              </w:rPr>
              <w:t>2025 m. biudžetas: svarbūs pokyčiai įmonių lengvatose ir socialinės apsaugos srityje</w:t>
            </w:r>
          </w:p>
        </w:tc>
      </w:tr>
      <w:tr w:rsidR="00EE0807" w:rsidRPr="00BE7AD9" w14:paraId="73BEB7E3" w14:textId="77777777" w:rsidTr="00CE6A5C">
        <w:trPr>
          <w:gridAfter w:val="1"/>
          <w:wAfter w:w="11" w:type="dxa"/>
          <w:trHeight w:val="216"/>
        </w:trPr>
        <w:tc>
          <w:tcPr>
            <w:tcW w:w="1418" w:type="dxa"/>
            <w:shd w:val="clear" w:color="auto" w:fill="auto"/>
            <w:tcMar>
              <w:top w:w="29" w:type="dxa"/>
              <w:left w:w="115" w:type="dxa"/>
              <w:bottom w:w="29" w:type="dxa"/>
              <w:right w:w="115" w:type="dxa"/>
            </w:tcMar>
          </w:tcPr>
          <w:p w14:paraId="06BD2EFE" w14:textId="61169FB2" w:rsidR="00EE0807" w:rsidRPr="00BE7AD9" w:rsidRDefault="00EE0807" w:rsidP="00A254F9">
            <w:pPr>
              <w:spacing w:after="0" w:line="240" w:lineRule="auto"/>
              <w:rPr>
                <w:rFonts w:ascii="Times New Roman" w:eastAsia="Times New Roman" w:hAnsi="Times New Roman"/>
              </w:rPr>
            </w:pPr>
            <w:r w:rsidRPr="00BE7AD9">
              <w:rPr>
                <w:rFonts w:ascii="Times New Roman" w:eastAsia="Times New Roman" w:hAnsi="Times New Roman"/>
              </w:rPr>
              <w:t>2024-11-25</w:t>
            </w:r>
          </w:p>
        </w:tc>
        <w:tc>
          <w:tcPr>
            <w:tcW w:w="5812" w:type="dxa"/>
            <w:shd w:val="clear" w:color="auto" w:fill="auto"/>
            <w:tcMar>
              <w:top w:w="29" w:type="dxa"/>
              <w:left w:w="115" w:type="dxa"/>
              <w:bottom w:w="29" w:type="dxa"/>
              <w:right w:w="115" w:type="dxa"/>
            </w:tcMar>
          </w:tcPr>
          <w:p w14:paraId="4B57F556" w14:textId="77777777" w:rsidR="00EE0807" w:rsidRPr="00BE7AD9" w:rsidRDefault="00EE0807" w:rsidP="00EE0807">
            <w:pPr>
              <w:spacing w:before="100" w:beforeAutospacing="1" w:after="100" w:afterAutospacing="1" w:line="240" w:lineRule="auto"/>
              <w:rPr>
                <w:rFonts w:ascii="Times New Roman" w:eastAsia="Times New Roman" w:hAnsi="Times New Roman"/>
              </w:rPr>
            </w:pPr>
            <w:r w:rsidRPr="00BE7AD9">
              <w:rPr>
                <w:rFonts w:ascii="Times New Roman" w:eastAsia="Times New Roman" w:hAnsi="Times New Roman"/>
              </w:rPr>
              <w:t>Nesutarimai dėl fondo „</w:t>
            </w:r>
            <w:proofErr w:type="spellStart"/>
            <w:r w:rsidRPr="00BE7AD9">
              <w:rPr>
                <w:rFonts w:ascii="Times New Roman" w:eastAsia="Times New Roman" w:hAnsi="Times New Roman"/>
              </w:rPr>
              <w:t>Aéro</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Partenaires</w:t>
            </w:r>
            <w:proofErr w:type="spellEnd"/>
            <w:r w:rsidRPr="00BE7AD9">
              <w:rPr>
                <w:rFonts w:ascii="Times New Roman" w:eastAsia="Times New Roman" w:hAnsi="Times New Roman"/>
              </w:rPr>
              <w:t xml:space="preserve"> 2“ finansavimo apsunkina </w:t>
            </w:r>
            <w:proofErr w:type="spellStart"/>
            <w:r w:rsidRPr="00BE7AD9">
              <w:rPr>
                <w:rFonts w:ascii="Times New Roman" w:eastAsia="Times New Roman" w:hAnsi="Times New Roman"/>
              </w:rPr>
              <w:t>Airbus</w:t>
            </w:r>
            <w:proofErr w:type="spellEnd"/>
            <w:r w:rsidRPr="00BE7AD9">
              <w:rPr>
                <w:rFonts w:ascii="Times New Roman" w:eastAsia="Times New Roman" w:hAnsi="Times New Roman"/>
              </w:rPr>
              <w:t xml:space="preserve"> veiklą</w:t>
            </w:r>
          </w:p>
          <w:p w14:paraId="086BCB33" w14:textId="77777777" w:rsidR="00EE0807" w:rsidRPr="00BE7AD9" w:rsidRDefault="00EE0807" w:rsidP="00EE0807">
            <w:pPr>
              <w:spacing w:before="100" w:beforeAutospacing="1" w:after="100" w:afterAutospacing="1" w:line="240" w:lineRule="auto"/>
              <w:rPr>
                <w:rFonts w:ascii="Times New Roman" w:eastAsia="Times New Roman" w:hAnsi="Times New Roman"/>
              </w:rPr>
            </w:pPr>
            <w:r w:rsidRPr="00BE7AD9">
              <w:rPr>
                <w:rFonts w:ascii="Times New Roman" w:eastAsia="Times New Roman" w:hAnsi="Times New Roman"/>
              </w:rPr>
              <w:t>Naujasis fondas „</w:t>
            </w:r>
            <w:proofErr w:type="spellStart"/>
            <w:r w:rsidRPr="00BE7AD9">
              <w:rPr>
                <w:rFonts w:ascii="Times New Roman" w:eastAsia="Times New Roman" w:hAnsi="Times New Roman"/>
              </w:rPr>
              <w:t>Aéro</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Partenaires</w:t>
            </w:r>
            <w:proofErr w:type="spellEnd"/>
            <w:r w:rsidRPr="00BE7AD9">
              <w:rPr>
                <w:rFonts w:ascii="Times New Roman" w:eastAsia="Times New Roman" w:hAnsi="Times New Roman"/>
              </w:rPr>
              <w:t xml:space="preserve"> 2“, skirtas paremti aviacijos sektorių, pradėjo veikti, tačiau nesulaukė vieningo palaikymo. Fondas siekia surinkti 800 mln. eurų, tačiau jo kūrimą lydėjo stiprūs nesutarimai tarp pagrindinių dalyvių: „</w:t>
            </w:r>
            <w:proofErr w:type="spellStart"/>
            <w:r w:rsidRPr="00BE7AD9">
              <w:rPr>
                <w:rFonts w:ascii="Times New Roman" w:eastAsia="Times New Roman" w:hAnsi="Times New Roman"/>
              </w:rPr>
              <w:t>Airbus</w:t>
            </w:r>
            <w:proofErr w:type="spellEnd"/>
            <w:r w:rsidRPr="00BE7AD9">
              <w:rPr>
                <w:rFonts w:ascii="Times New Roman" w:eastAsia="Times New Roman" w:hAnsi="Times New Roman"/>
              </w:rPr>
              <w:t>“, „</w:t>
            </w:r>
            <w:proofErr w:type="spellStart"/>
            <w:r w:rsidRPr="00BE7AD9">
              <w:rPr>
                <w:rFonts w:ascii="Times New Roman" w:eastAsia="Times New Roman" w:hAnsi="Times New Roman"/>
              </w:rPr>
              <w:t>Safran</w:t>
            </w:r>
            <w:proofErr w:type="spellEnd"/>
            <w:r w:rsidRPr="00BE7AD9">
              <w:rPr>
                <w:rFonts w:ascii="Times New Roman" w:eastAsia="Times New Roman" w:hAnsi="Times New Roman"/>
              </w:rPr>
              <w:t>“, „</w:t>
            </w:r>
            <w:proofErr w:type="spellStart"/>
            <w:r w:rsidRPr="00BE7AD9">
              <w:rPr>
                <w:rFonts w:ascii="Times New Roman" w:eastAsia="Times New Roman" w:hAnsi="Times New Roman"/>
              </w:rPr>
              <w:t>Thales</w:t>
            </w:r>
            <w:proofErr w:type="spellEnd"/>
            <w:r w:rsidRPr="00BE7AD9">
              <w:rPr>
                <w:rFonts w:ascii="Times New Roman" w:eastAsia="Times New Roman" w:hAnsi="Times New Roman"/>
              </w:rPr>
              <w:t>“ ir „</w:t>
            </w:r>
            <w:proofErr w:type="spellStart"/>
            <w:r w:rsidRPr="00BE7AD9">
              <w:rPr>
                <w:rFonts w:ascii="Times New Roman" w:eastAsia="Times New Roman" w:hAnsi="Times New Roman"/>
              </w:rPr>
              <w:t>Dassault</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Aviation</w:t>
            </w:r>
            <w:proofErr w:type="spellEnd"/>
            <w:r w:rsidRPr="00BE7AD9">
              <w:rPr>
                <w:rFonts w:ascii="Times New Roman" w:eastAsia="Times New Roman" w:hAnsi="Times New Roman"/>
              </w:rPr>
              <w:t>“. „</w:t>
            </w:r>
            <w:proofErr w:type="spellStart"/>
            <w:r w:rsidRPr="00BE7AD9">
              <w:rPr>
                <w:rFonts w:ascii="Times New Roman" w:eastAsia="Times New Roman" w:hAnsi="Times New Roman"/>
              </w:rPr>
              <w:t>Airbus</w:t>
            </w:r>
            <w:proofErr w:type="spellEnd"/>
            <w:r w:rsidRPr="00BE7AD9">
              <w:rPr>
                <w:rFonts w:ascii="Times New Roman" w:eastAsia="Times New Roman" w:hAnsi="Times New Roman"/>
              </w:rPr>
              <w:t>“ įnašas siekia 100 mln. eurų, gerokai daugiau nei kitų bendrovių. Tačiau kritikuojama, kad bendra surinkta suma yra nepakankama siekiant įveikti sektoriaus iššūkius, ypač tiekimo grandinių stiprinimą.</w:t>
            </w:r>
          </w:p>
          <w:p w14:paraId="2A5F06AC" w14:textId="77777777" w:rsidR="00EE0807" w:rsidRPr="00BE7AD9" w:rsidRDefault="00EE0807" w:rsidP="00EE0807">
            <w:pPr>
              <w:spacing w:before="100" w:beforeAutospacing="1" w:after="100" w:afterAutospacing="1" w:line="240" w:lineRule="auto"/>
              <w:rPr>
                <w:rFonts w:ascii="Times New Roman" w:eastAsia="Times New Roman" w:hAnsi="Times New Roman"/>
              </w:rPr>
            </w:pPr>
            <w:r w:rsidRPr="00BE7AD9">
              <w:rPr>
                <w:rFonts w:ascii="Times New Roman" w:eastAsia="Times New Roman" w:hAnsi="Times New Roman"/>
              </w:rPr>
              <w:t>„</w:t>
            </w:r>
            <w:proofErr w:type="spellStart"/>
            <w:r w:rsidRPr="00BE7AD9">
              <w:rPr>
                <w:rFonts w:ascii="Times New Roman" w:eastAsia="Times New Roman" w:hAnsi="Times New Roman"/>
              </w:rPr>
              <w:t>Thales</w:t>
            </w:r>
            <w:proofErr w:type="spellEnd"/>
            <w:r w:rsidRPr="00BE7AD9">
              <w:rPr>
                <w:rFonts w:ascii="Times New Roman" w:eastAsia="Times New Roman" w:hAnsi="Times New Roman"/>
              </w:rPr>
              <w:t>“ vadovas skeptiškai vertina fondo veiksmingumą, pabrėždamas, kad prioritetas turėtų būti kokybiška tiekėjų analizė, o ne finansinė parama. Taip pat akcentuojama, kad fondas nėra skirtas gelbėti finansiškai silpnas įmones, o investuoti į perspektyvias įmones.</w:t>
            </w:r>
          </w:p>
          <w:p w14:paraId="22C0781A" w14:textId="2D349989" w:rsidR="00EE0807" w:rsidRPr="00BE7AD9" w:rsidRDefault="00EE0807" w:rsidP="009124ED">
            <w:pPr>
              <w:spacing w:before="100" w:beforeAutospacing="1" w:after="100" w:afterAutospacing="1" w:line="240" w:lineRule="auto"/>
              <w:rPr>
                <w:rFonts w:ascii="Times New Roman" w:eastAsia="Times New Roman" w:hAnsi="Times New Roman"/>
              </w:rPr>
            </w:pPr>
            <w:r w:rsidRPr="00BE7AD9">
              <w:rPr>
                <w:rFonts w:ascii="Times New Roman" w:eastAsia="Times New Roman" w:hAnsi="Times New Roman"/>
              </w:rPr>
              <w:t>Nepaisant iššūkių, fondas tikimasi prisidės prie aviacijos sektoriaus stiprinimo, tačiau būtina persvarstyti jo valdymą ir strategijas, kad jis galėtų veiksmingai vykdyti savo misiją.</w:t>
            </w:r>
          </w:p>
        </w:tc>
        <w:tc>
          <w:tcPr>
            <w:tcW w:w="2268" w:type="dxa"/>
            <w:shd w:val="clear" w:color="auto" w:fill="auto"/>
            <w:tcMar>
              <w:top w:w="29" w:type="dxa"/>
              <w:left w:w="115" w:type="dxa"/>
              <w:bottom w:w="29" w:type="dxa"/>
              <w:right w:w="115" w:type="dxa"/>
            </w:tcMar>
          </w:tcPr>
          <w:p w14:paraId="3D913B87" w14:textId="781EA6EF" w:rsidR="00EE0807" w:rsidRPr="00BE7AD9" w:rsidRDefault="006C598F" w:rsidP="00A254F9">
            <w:pPr>
              <w:spacing w:after="0" w:line="240" w:lineRule="auto"/>
              <w:rPr>
                <w:rFonts w:ascii="Times New Roman" w:eastAsia="Times New Roman" w:hAnsi="Times New Roman"/>
              </w:rPr>
            </w:pPr>
            <w:hyperlink r:id="rId13" w:history="1">
              <w:r w:rsidRPr="00BE7AD9">
                <w:rPr>
                  <w:rStyle w:val="Hyperlink"/>
                  <w:rFonts w:ascii="Times New Roman" w:eastAsia="Times New Roman" w:hAnsi="Times New Roman"/>
                </w:rPr>
                <w:t>https://www.usinenouvelle.com/article/au-grand-dam-d-airbus-le-fonds-de-soutien-a-l-aero-ne-fait-plus-consensus.N2222981</w:t>
              </w:r>
            </w:hyperlink>
          </w:p>
          <w:p w14:paraId="4CCC4F44" w14:textId="350C2001" w:rsidR="006C598F" w:rsidRPr="00BE7AD9" w:rsidRDefault="006C598F" w:rsidP="00A254F9">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5509CB07" w14:textId="79D02600" w:rsidR="00EE0807" w:rsidRPr="00BE7AD9" w:rsidRDefault="00EE0807" w:rsidP="00A254F9">
            <w:pPr>
              <w:spacing w:after="0" w:line="240" w:lineRule="auto"/>
              <w:rPr>
                <w:rFonts w:ascii="Times New Roman" w:hAnsi="Times New Roman"/>
              </w:rPr>
            </w:pPr>
            <w:r w:rsidRPr="00BE7AD9">
              <w:rPr>
                <w:rFonts w:ascii="Times New Roman" w:hAnsi="Times New Roman"/>
              </w:rPr>
              <w:t>A</w:t>
            </w:r>
            <w:r w:rsidR="009124ED" w:rsidRPr="00BE7AD9">
              <w:rPr>
                <w:rFonts w:ascii="Times New Roman" w:hAnsi="Times New Roman"/>
              </w:rPr>
              <w:t xml:space="preserve">viacijos sektorius </w:t>
            </w:r>
            <w:r w:rsidRPr="00BE7AD9">
              <w:rPr>
                <w:rFonts w:ascii="Times New Roman" w:hAnsi="Times New Roman"/>
              </w:rPr>
              <w:t xml:space="preserve"> </w:t>
            </w:r>
          </w:p>
        </w:tc>
      </w:tr>
      <w:tr w:rsidR="005119DD" w:rsidRPr="00BE7AD9" w14:paraId="08850EEE" w14:textId="77777777" w:rsidTr="00CE6A5C">
        <w:trPr>
          <w:gridAfter w:val="1"/>
          <w:wAfter w:w="11" w:type="dxa"/>
          <w:trHeight w:val="216"/>
        </w:trPr>
        <w:tc>
          <w:tcPr>
            <w:tcW w:w="1418" w:type="dxa"/>
            <w:shd w:val="clear" w:color="auto" w:fill="auto"/>
            <w:tcMar>
              <w:top w:w="29" w:type="dxa"/>
              <w:left w:w="115" w:type="dxa"/>
              <w:bottom w:w="29" w:type="dxa"/>
              <w:right w:w="115" w:type="dxa"/>
            </w:tcMar>
          </w:tcPr>
          <w:p w14:paraId="021CAD98" w14:textId="4F515B10" w:rsidR="005119DD" w:rsidRPr="00BE7AD9" w:rsidRDefault="005119DD" w:rsidP="00A254F9">
            <w:pPr>
              <w:spacing w:after="0" w:line="240" w:lineRule="auto"/>
              <w:rPr>
                <w:rFonts w:ascii="Times New Roman" w:eastAsia="Times New Roman" w:hAnsi="Times New Roman"/>
              </w:rPr>
            </w:pPr>
            <w:r w:rsidRPr="00BE7AD9">
              <w:rPr>
                <w:rFonts w:ascii="Times New Roman" w:eastAsia="Times New Roman" w:hAnsi="Times New Roman"/>
              </w:rPr>
              <w:t>2024-11-21</w:t>
            </w:r>
          </w:p>
        </w:tc>
        <w:tc>
          <w:tcPr>
            <w:tcW w:w="5812" w:type="dxa"/>
            <w:shd w:val="clear" w:color="auto" w:fill="auto"/>
            <w:tcMar>
              <w:top w:w="29" w:type="dxa"/>
              <w:left w:w="115" w:type="dxa"/>
              <w:bottom w:w="29" w:type="dxa"/>
              <w:right w:w="115" w:type="dxa"/>
            </w:tcMar>
          </w:tcPr>
          <w:p w14:paraId="681ADD61" w14:textId="4AFD6E8A" w:rsidR="005119DD" w:rsidRPr="00BE7AD9" w:rsidRDefault="005119DD" w:rsidP="005119DD">
            <w:pPr>
              <w:spacing w:before="100" w:beforeAutospacing="1" w:after="100" w:afterAutospacing="1" w:line="240" w:lineRule="auto"/>
              <w:rPr>
                <w:rFonts w:ascii="Times New Roman" w:eastAsia="Times New Roman" w:hAnsi="Times New Roman"/>
              </w:rPr>
            </w:pPr>
            <w:r w:rsidRPr="00BE7AD9">
              <w:rPr>
                <w:rFonts w:ascii="Times New Roman" w:eastAsia="Times New Roman" w:hAnsi="Times New Roman"/>
              </w:rPr>
              <w:t xml:space="preserve">Priešingai nei dažnai manoma, dirbtinis intelektas (DI) ne visuomet lemia darbo vietų mažinimą </w:t>
            </w:r>
            <w:proofErr w:type="spellStart"/>
            <w:r w:rsidRPr="00BE7AD9">
              <w:rPr>
                <w:rFonts w:ascii="Times New Roman" w:eastAsia="Times New Roman" w:hAnsi="Times New Roman"/>
              </w:rPr>
              <w:t>startuoliuose</w:t>
            </w:r>
            <w:proofErr w:type="spellEnd"/>
            <w:r w:rsidRPr="00BE7AD9">
              <w:rPr>
                <w:rFonts w:ascii="Times New Roman" w:eastAsia="Times New Roman" w:hAnsi="Times New Roman"/>
              </w:rPr>
              <w:t>. 2024 m. rugsėjį atliktas „</w:t>
            </w:r>
            <w:proofErr w:type="spellStart"/>
            <w:r w:rsidRPr="00BE7AD9">
              <w:rPr>
                <w:rFonts w:ascii="Times New Roman" w:eastAsia="Times New Roman" w:hAnsi="Times New Roman"/>
              </w:rPr>
              <w:t>Index</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Ventures</w:t>
            </w:r>
            <w:proofErr w:type="spellEnd"/>
            <w:r w:rsidRPr="00BE7AD9">
              <w:rPr>
                <w:rFonts w:ascii="Times New Roman" w:eastAsia="Times New Roman" w:hAnsi="Times New Roman"/>
              </w:rPr>
              <w:t>“ ir „</w:t>
            </w:r>
            <w:proofErr w:type="spellStart"/>
            <w:r w:rsidRPr="00BE7AD9">
              <w:rPr>
                <w:rFonts w:ascii="Times New Roman" w:eastAsia="Times New Roman" w:hAnsi="Times New Roman"/>
              </w:rPr>
              <w:t>Slush</w:t>
            </w:r>
            <w:proofErr w:type="spellEnd"/>
            <w:r w:rsidRPr="00BE7AD9">
              <w:rPr>
                <w:rFonts w:ascii="Times New Roman" w:eastAsia="Times New Roman" w:hAnsi="Times New Roman"/>
              </w:rPr>
              <w:t xml:space="preserve">“ tyrimas parodė, kad 84 % Europos </w:t>
            </w:r>
            <w:proofErr w:type="spellStart"/>
            <w:r w:rsidRPr="00BE7AD9">
              <w:rPr>
                <w:rFonts w:ascii="Times New Roman" w:eastAsia="Times New Roman" w:hAnsi="Times New Roman"/>
              </w:rPr>
              <w:t>startuolių</w:t>
            </w:r>
            <w:proofErr w:type="spellEnd"/>
            <w:r w:rsidRPr="00BE7AD9">
              <w:rPr>
                <w:rFonts w:ascii="Times New Roman" w:eastAsia="Times New Roman" w:hAnsi="Times New Roman"/>
              </w:rPr>
              <w:t xml:space="preserve"> planuoja didinti darbuotojų skaičių per artimiausius 12 mėnesių dėl DI, o per penkerius metus – 49 %. DI ypač skatins darbo vietų kūrimą inžinerijos srityje, ieškant specialistų, turinčių žinių apie didelius kalbos modelius (LLM) ir DI pagrindu sukuriamas programas.</w:t>
            </w:r>
          </w:p>
          <w:p w14:paraId="7FA0EBA0" w14:textId="7786701B" w:rsidR="005119DD" w:rsidRPr="00BE7AD9" w:rsidRDefault="005119DD" w:rsidP="005119DD">
            <w:pPr>
              <w:spacing w:before="100" w:beforeAutospacing="1" w:after="100" w:afterAutospacing="1" w:line="240" w:lineRule="auto"/>
              <w:rPr>
                <w:rFonts w:ascii="Times New Roman" w:eastAsia="Times New Roman" w:hAnsi="Times New Roman"/>
              </w:rPr>
            </w:pPr>
            <w:r w:rsidRPr="00BE7AD9">
              <w:rPr>
                <w:rFonts w:ascii="Times New Roman" w:eastAsia="Times New Roman" w:hAnsi="Times New Roman"/>
              </w:rPr>
              <w:t xml:space="preserve">Tik 10 % </w:t>
            </w:r>
            <w:proofErr w:type="spellStart"/>
            <w:r w:rsidRPr="00BE7AD9">
              <w:rPr>
                <w:rFonts w:ascii="Times New Roman" w:eastAsia="Times New Roman" w:hAnsi="Times New Roman"/>
              </w:rPr>
              <w:t>startuolių</w:t>
            </w:r>
            <w:proofErr w:type="spellEnd"/>
            <w:r w:rsidRPr="00BE7AD9">
              <w:rPr>
                <w:rFonts w:ascii="Times New Roman" w:eastAsia="Times New Roman" w:hAnsi="Times New Roman"/>
              </w:rPr>
              <w:t xml:space="preserve"> tikisi mažinti darbuotojų skaičių dėl DI, tačiau galimi supjaustymai bus nukreipti į marketingą (18 %), inžineriją (18 %) ir klientų aptarnavimą (15 %), nes automatizuojamas turinio kūrimas. Be to, darbuotojai, turintys DI įgūdžių, gauna apie 10 % didesnį atlyginimą.</w:t>
            </w:r>
          </w:p>
          <w:p w14:paraId="213C62AF" w14:textId="5B7C4F5C" w:rsidR="005119DD" w:rsidRPr="00BE7AD9" w:rsidRDefault="005119DD" w:rsidP="005119DD">
            <w:pPr>
              <w:spacing w:before="100" w:beforeAutospacing="1" w:after="100" w:afterAutospacing="1" w:line="240" w:lineRule="auto"/>
              <w:rPr>
                <w:rFonts w:ascii="Times New Roman" w:eastAsia="Times New Roman" w:hAnsi="Times New Roman"/>
              </w:rPr>
            </w:pPr>
            <w:r w:rsidRPr="00BE7AD9">
              <w:rPr>
                <w:rFonts w:ascii="Times New Roman" w:eastAsia="Times New Roman" w:hAnsi="Times New Roman"/>
              </w:rPr>
              <w:t>Dauguma darbuotojų (64 %) DI įgūdžių mokosi savarankiškai, o tik 29 % gauna struktūruotą mokymą iš darbdavių.</w:t>
            </w:r>
          </w:p>
        </w:tc>
        <w:tc>
          <w:tcPr>
            <w:tcW w:w="2268" w:type="dxa"/>
            <w:shd w:val="clear" w:color="auto" w:fill="auto"/>
            <w:tcMar>
              <w:top w:w="29" w:type="dxa"/>
              <w:left w:w="115" w:type="dxa"/>
              <w:bottom w:w="29" w:type="dxa"/>
              <w:right w:w="115" w:type="dxa"/>
            </w:tcMar>
          </w:tcPr>
          <w:p w14:paraId="63E4AFED" w14:textId="52462A86" w:rsidR="005119DD" w:rsidRPr="00BE7AD9" w:rsidRDefault="005119DD" w:rsidP="00A254F9">
            <w:pPr>
              <w:spacing w:after="0" w:line="240" w:lineRule="auto"/>
              <w:rPr>
                <w:rFonts w:ascii="Times New Roman" w:eastAsia="Times New Roman" w:hAnsi="Times New Roman"/>
              </w:rPr>
            </w:pPr>
            <w:hyperlink r:id="rId14" w:history="1">
              <w:r w:rsidRPr="00BE7AD9">
                <w:rPr>
                  <w:rStyle w:val="Hyperlink"/>
                  <w:rFonts w:ascii="Times New Roman" w:eastAsia="Times New Roman" w:hAnsi="Times New Roman"/>
                </w:rPr>
                <w:t>https://www.lesechos.fr/start-up/ecosysteme/contrairement-aux-idees-recues-les-start-up-comptent-embaucher-plus-grace-a-lia-2132898</w:t>
              </w:r>
            </w:hyperlink>
          </w:p>
          <w:p w14:paraId="24A28B7A" w14:textId="264FEEDA" w:rsidR="005119DD" w:rsidRPr="00BE7AD9" w:rsidRDefault="005119DD" w:rsidP="00A254F9">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0ACD7EC5" w14:textId="17565863" w:rsidR="005119DD" w:rsidRPr="00BE7AD9" w:rsidRDefault="005119DD" w:rsidP="00A254F9">
            <w:pPr>
              <w:spacing w:after="0" w:line="240" w:lineRule="auto"/>
              <w:rPr>
                <w:rFonts w:ascii="Times New Roman" w:hAnsi="Times New Roman"/>
              </w:rPr>
            </w:pPr>
            <w:r w:rsidRPr="00BE7AD9">
              <w:rPr>
                <w:rFonts w:ascii="Times New Roman" w:hAnsi="Times New Roman"/>
              </w:rPr>
              <w:t xml:space="preserve">Dirbtinis intelektas skatins darbo vietų kūrimą </w:t>
            </w:r>
            <w:proofErr w:type="spellStart"/>
            <w:r w:rsidRPr="00BE7AD9">
              <w:rPr>
                <w:rFonts w:ascii="Times New Roman" w:hAnsi="Times New Roman"/>
              </w:rPr>
              <w:t>startuoliuose</w:t>
            </w:r>
            <w:proofErr w:type="spellEnd"/>
          </w:p>
        </w:tc>
      </w:tr>
      <w:tr w:rsidR="00A254F9" w:rsidRPr="00BE7AD9" w14:paraId="3C3F80D7" w14:textId="77777777" w:rsidTr="00090377">
        <w:trPr>
          <w:trHeight w:val="234"/>
        </w:trPr>
        <w:tc>
          <w:tcPr>
            <w:tcW w:w="10945" w:type="dxa"/>
            <w:gridSpan w:val="5"/>
            <w:shd w:val="clear" w:color="auto" w:fill="auto"/>
            <w:tcMar>
              <w:top w:w="29" w:type="dxa"/>
              <w:left w:w="115" w:type="dxa"/>
              <w:bottom w:w="29" w:type="dxa"/>
              <w:right w:w="115" w:type="dxa"/>
            </w:tcMar>
          </w:tcPr>
          <w:p w14:paraId="2FF3EFB3" w14:textId="77777777" w:rsidR="00A254F9" w:rsidRPr="00BE7AD9" w:rsidRDefault="00A254F9" w:rsidP="00A254F9">
            <w:pPr>
              <w:spacing w:after="0" w:line="240" w:lineRule="auto"/>
              <w:rPr>
                <w:rFonts w:ascii="Times New Roman" w:eastAsia="Times New Roman" w:hAnsi="Times New Roman"/>
                <w:b/>
              </w:rPr>
            </w:pPr>
            <w:r w:rsidRPr="00BE7AD9">
              <w:rPr>
                <w:rFonts w:ascii="Times New Roman" w:eastAsia="Times New Roman" w:hAnsi="Times New Roman"/>
                <w:b/>
              </w:rPr>
              <w:t>Lietuvos turizmo sektoriui aktuali informacija</w:t>
            </w:r>
          </w:p>
        </w:tc>
      </w:tr>
      <w:tr w:rsidR="00A254F9" w:rsidRPr="00BE7AD9" w14:paraId="16AE9719"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6B3E97A3" w14:textId="00D70872" w:rsidR="00A254F9" w:rsidRPr="00BE7AD9" w:rsidRDefault="00A254F9" w:rsidP="00A254F9">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2024-11-04</w:t>
            </w:r>
          </w:p>
        </w:tc>
        <w:tc>
          <w:tcPr>
            <w:tcW w:w="5812" w:type="dxa"/>
            <w:shd w:val="clear" w:color="auto" w:fill="auto"/>
            <w:tcMar>
              <w:top w:w="29" w:type="dxa"/>
              <w:left w:w="115" w:type="dxa"/>
              <w:bottom w:w="29" w:type="dxa"/>
              <w:right w:w="115" w:type="dxa"/>
            </w:tcMar>
          </w:tcPr>
          <w:p w14:paraId="084AFCE7" w14:textId="65C91BA9" w:rsidR="00A254F9" w:rsidRPr="00BE7AD9" w:rsidRDefault="00A254F9" w:rsidP="00A254F9">
            <w:pPr>
              <w:spacing w:line="240" w:lineRule="auto"/>
              <w:rPr>
                <w:rFonts w:ascii="Times New Roman" w:eastAsia="Times New Roman" w:hAnsi="Times New Roman"/>
              </w:rPr>
            </w:pPr>
            <w:r w:rsidRPr="00BE7AD9">
              <w:rPr>
                <w:rFonts w:ascii="Times New Roman" w:eastAsia="Times New Roman" w:hAnsi="Times New Roman"/>
              </w:rPr>
              <w:t xml:space="preserve">2023 m. Prancūzijoje apsilankė 98 mln. svečių, tad turizmo sektorius yra susijęs su biologine įvairove: turizmo veikla nuolat sąveikauja su aplinka, o šio sektoriaus įmonės yra labai priklausomos nuo šių gamtos išteklių.  Šiuolaikiniai keliautojai vis geriau supranta šias problemas, todėl labai pageidaujama turizmo, kuriame būtų suderinta regioninė plėtra, vietos gyventojų gerovė ir aplinkos apsauga. Turizmo įmonėms darosi labai svarbu atsižvelgti į savo poveikį ir skatinti tvarią praktiką, kad būtų išsaugota vietos biologinė įvairovė ir užtikrinta ilgalaikė jų veiklos ateitis. Todėl Prancūzijos generalinis darnaus vystymosi komisariatas (CGDD), siekdamas padėti sektoriui pereiti prie ekologijos, pateikė „Įmonių ir biologinės įvairovės“ platformoje </w:t>
            </w:r>
            <w:proofErr w:type="spellStart"/>
            <w:r w:rsidRPr="00BE7AD9">
              <w:rPr>
                <w:rFonts w:ascii="Times New Roman" w:eastAsia="Times New Roman" w:hAnsi="Times New Roman"/>
              </w:rPr>
              <w:t>savidiagnostikos</w:t>
            </w:r>
            <w:proofErr w:type="spellEnd"/>
            <w:r w:rsidRPr="00BE7AD9">
              <w:rPr>
                <w:rFonts w:ascii="Times New Roman" w:eastAsia="Times New Roman" w:hAnsi="Times New Roman"/>
              </w:rPr>
              <w:t xml:space="preserve"> priemonę, kuri apima:</w:t>
            </w:r>
          </w:p>
          <w:p w14:paraId="5D9F66C8" w14:textId="066AE0C4" w:rsidR="00A254F9" w:rsidRPr="00BE7AD9" w:rsidRDefault="00A254F9" w:rsidP="00A254F9">
            <w:pPr>
              <w:spacing w:line="240" w:lineRule="auto"/>
              <w:rPr>
                <w:rFonts w:ascii="Times New Roman" w:eastAsia="Times New Roman" w:hAnsi="Times New Roman"/>
              </w:rPr>
            </w:pPr>
            <w:r w:rsidRPr="00BE7AD9">
              <w:rPr>
                <w:rFonts w:ascii="Times New Roman" w:eastAsia="Times New Roman" w:hAnsi="Times New Roman"/>
              </w:rPr>
              <w:t>- įrankį, leidžiantį įsivertinti spaudimą aplinkai  bei atlikti  poveikio, rizikos ir priklausomybės vertinimą  ir valdymą ;</w:t>
            </w:r>
          </w:p>
          <w:p w14:paraId="4736EC42" w14:textId="77777777" w:rsidR="00A254F9" w:rsidRPr="00BE7AD9" w:rsidRDefault="00A254F9" w:rsidP="00A254F9">
            <w:pPr>
              <w:spacing w:line="240" w:lineRule="auto"/>
              <w:rPr>
                <w:rFonts w:ascii="Times New Roman" w:eastAsia="Times New Roman" w:hAnsi="Times New Roman"/>
              </w:rPr>
            </w:pPr>
            <w:r w:rsidRPr="00BE7AD9">
              <w:rPr>
                <w:rFonts w:ascii="Times New Roman" w:eastAsia="Times New Roman" w:hAnsi="Times New Roman"/>
              </w:rPr>
              <w:t>- klausimyną biologinės įvairovės valdymo klausimams įvertinti;</w:t>
            </w:r>
          </w:p>
          <w:p w14:paraId="5B4C38C1" w14:textId="21128582" w:rsidR="00A254F9" w:rsidRPr="00BE7AD9" w:rsidRDefault="00A254F9" w:rsidP="00A254F9">
            <w:pPr>
              <w:spacing w:line="240" w:lineRule="auto"/>
              <w:rPr>
                <w:rFonts w:ascii="Times New Roman" w:eastAsia="Times New Roman" w:hAnsi="Times New Roman"/>
              </w:rPr>
            </w:pPr>
            <w:r w:rsidRPr="00BE7AD9">
              <w:rPr>
                <w:rFonts w:ascii="Times New Roman" w:eastAsia="Times New Roman" w:hAnsi="Times New Roman"/>
              </w:rPr>
              <w:t>- darnaus turizmo metodiniu vadovu.</w:t>
            </w:r>
          </w:p>
        </w:tc>
        <w:tc>
          <w:tcPr>
            <w:tcW w:w="2268" w:type="dxa"/>
            <w:shd w:val="clear" w:color="auto" w:fill="auto"/>
            <w:tcMar>
              <w:top w:w="29" w:type="dxa"/>
              <w:left w:w="115" w:type="dxa"/>
              <w:bottom w:w="29" w:type="dxa"/>
              <w:right w:w="115" w:type="dxa"/>
            </w:tcMar>
          </w:tcPr>
          <w:p w14:paraId="162A3DBA" w14:textId="635DC7C3" w:rsidR="00A254F9" w:rsidRPr="00BE7AD9" w:rsidRDefault="00A254F9" w:rsidP="00A254F9">
            <w:pPr>
              <w:pBdr>
                <w:top w:val="nil"/>
                <w:left w:val="nil"/>
                <w:bottom w:val="nil"/>
                <w:right w:val="nil"/>
                <w:between w:val="nil"/>
              </w:pBdr>
              <w:spacing w:after="0" w:line="240" w:lineRule="auto"/>
              <w:ind w:left="52"/>
              <w:rPr>
                <w:rFonts w:ascii="Times New Roman" w:eastAsia="Times New Roman" w:hAnsi="Times New Roman"/>
              </w:rPr>
            </w:pPr>
            <w:r w:rsidRPr="00BE7AD9">
              <w:rPr>
                <w:rFonts w:ascii="Times New Roman" w:eastAsia="Times New Roman" w:hAnsi="Times New Roman"/>
              </w:rPr>
              <w:t>https://www.ecologie.gouv.fr/actualites/transition-ecologique-du-tourisme-outil-dautodiagnostic-entreprises</w:t>
            </w:r>
          </w:p>
        </w:tc>
        <w:tc>
          <w:tcPr>
            <w:tcW w:w="1436" w:type="dxa"/>
            <w:shd w:val="clear" w:color="auto" w:fill="auto"/>
            <w:tcMar>
              <w:top w:w="29" w:type="dxa"/>
              <w:left w:w="115" w:type="dxa"/>
              <w:bottom w:w="29" w:type="dxa"/>
              <w:right w:w="115" w:type="dxa"/>
            </w:tcMar>
          </w:tcPr>
          <w:p w14:paraId="6D8EB47A" w14:textId="79B1E687" w:rsidR="00A254F9" w:rsidRPr="00BE7AD9" w:rsidRDefault="00A254F9" w:rsidP="00A254F9">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Turizmas ir aplinkosauga</w:t>
            </w:r>
          </w:p>
        </w:tc>
      </w:tr>
      <w:tr w:rsidR="00A254F9" w:rsidRPr="00BE7AD9" w14:paraId="3DAB833A" w14:textId="77777777" w:rsidTr="00090377">
        <w:trPr>
          <w:trHeight w:val="234"/>
        </w:trPr>
        <w:tc>
          <w:tcPr>
            <w:tcW w:w="10945" w:type="dxa"/>
            <w:gridSpan w:val="5"/>
            <w:shd w:val="clear" w:color="auto" w:fill="auto"/>
            <w:tcMar>
              <w:top w:w="29" w:type="dxa"/>
              <w:left w:w="115" w:type="dxa"/>
              <w:bottom w:w="29" w:type="dxa"/>
              <w:right w:w="115" w:type="dxa"/>
            </w:tcMar>
          </w:tcPr>
          <w:p w14:paraId="42E7476A" w14:textId="77777777" w:rsidR="00A254F9" w:rsidRPr="00BE7AD9" w:rsidRDefault="00A254F9" w:rsidP="00A254F9">
            <w:pPr>
              <w:spacing w:after="0" w:line="240" w:lineRule="auto"/>
              <w:rPr>
                <w:rFonts w:ascii="Times New Roman" w:eastAsia="Times New Roman" w:hAnsi="Times New Roman"/>
                <w:b/>
              </w:rPr>
            </w:pPr>
            <w:r w:rsidRPr="00BE7AD9">
              <w:rPr>
                <w:rFonts w:ascii="Times New Roman" w:eastAsia="Times New Roman" w:hAnsi="Times New Roman"/>
                <w:b/>
              </w:rPr>
              <w:t>Bendradarbiavimui MTEPI</w:t>
            </w:r>
            <w:r w:rsidRPr="00BE7AD9">
              <w:rPr>
                <w:rFonts w:ascii="Times New Roman" w:eastAsia="Times New Roman" w:hAnsi="Times New Roman"/>
                <w:b/>
                <w:vertAlign w:val="superscript"/>
              </w:rPr>
              <w:footnoteReference w:id="1"/>
            </w:r>
            <w:r w:rsidRPr="00BE7AD9">
              <w:rPr>
                <w:rFonts w:ascii="Times New Roman" w:eastAsia="Times New Roman" w:hAnsi="Times New Roman"/>
                <w:b/>
              </w:rPr>
              <w:t xml:space="preserve"> srityse aktuali informacija</w:t>
            </w:r>
          </w:p>
        </w:tc>
      </w:tr>
      <w:tr w:rsidR="00A254F9" w:rsidRPr="00BE7AD9" w14:paraId="52A2F232" w14:textId="77777777" w:rsidTr="0061155C">
        <w:trPr>
          <w:gridAfter w:val="1"/>
          <w:wAfter w:w="11" w:type="dxa"/>
          <w:trHeight w:val="234"/>
        </w:trPr>
        <w:tc>
          <w:tcPr>
            <w:tcW w:w="1418" w:type="dxa"/>
            <w:tcBorders>
              <w:bottom w:val="single" w:sz="4" w:space="0" w:color="000000"/>
            </w:tcBorders>
            <w:shd w:val="clear" w:color="auto" w:fill="auto"/>
            <w:tcMar>
              <w:top w:w="29" w:type="dxa"/>
              <w:left w:w="115" w:type="dxa"/>
              <w:bottom w:w="29" w:type="dxa"/>
              <w:right w:w="115" w:type="dxa"/>
            </w:tcMar>
          </w:tcPr>
          <w:p w14:paraId="77D61A1D" w14:textId="17099E4A"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2024-11-07</w:t>
            </w:r>
          </w:p>
        </w:tc>
        <w:tc>
          <w:tcPr>
            <w:tcW w:w="5812" w:type="dxa"/>
            <w:shd w:val="clear" w:color="auto" w:fill="auto"/>
            <w:tcMar>
              <w:top w:w="29" w:type="dxa"/>
              <w:left w:w="115" w:type="dxa"/>
              <w:bottom w:w="29" w:type="dxa"/>
              <w:right w:w="115" w:type="dxa"/>
            </w:tcMar>
          </w:tcPr>
          <w:p w14:paraId="6B944D87" w14:textId="207F2F35" w:rsidR="00A254F9" w:rsidRPr="00BE7AD9" w:rsidRDefault="00A254F9" w:rsidP="00A254F9">
            <w:pPr>
              <w:pBdr>
                <w:top w:val="nil"/>
                <w:left w:val="nil"/>
                <w:bottom w:val="nil"/>
                <w:right w:val="nil"/>
                <w:between w:val="nil"/>
              </w:pBdr>
              <w:spacing w:after="0" w:line="240" w:lineRule="auto"/>
              <w:rPr>
                <w:rFonts w:ascii="Times New Roman" w:eastAsia="Times New Roman" w:hAnsi="Times New Roman"/>
              </w:rPr>
            </w:pPr>
            <w:proofErr w:type="spellStart"/>
            <w:r w:rsidRPr="00BE7AD9">
              <w:rPr>
                <w:rFonts w:ascii="Times New Roman" w:eastAsia="Times New Roman" w:hAnsi="Times New Roman"/>
              </w:rPr>
              <w:t>Inserm</w:t>
            </w:r>
            <w:proofErr w:type="spellEnd"/>
            <w:r w:rsidRPr="00BE7AD9">
              <w:rPr>
                <w:rFonts w:ascii="Times New Roman" w:eastAsia="Times New Roman" w:hAnsi="Times New Roman"/>
              </w:rPr>
              <w:t>“ programos ‚</w:t>
            </w:r>
            <w:proofErr w:type="spellStart"/>
            <w:r w:rsidRPr="00BE7AD9">
              <w:rPr>
                <w:rFonts w:ascii="Times New Roman" w:eastAsia="Times New Roman" w:hAnsi="Times New Roman"/>
              </w:rPr>
              <w:t>Impact</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Santé</w:t>
            </w:r>
            <w:proofErr w:type="spellEnd"/>
            <w:r w:rsidRPr="00BE7AD9">
              <w:rPr>
                <w:rFonts w:ascii="Times New Roman" w:eastAsia="Times New Roman" w:hAnsi="Times New Roman"/>
              </w:rPr>
              <w:t xml:space="preserve">‘ tikslas – identifikuoti mokslinius tyrimus, kurie galėtų padėti sukurti proveržio ir didelio poveikio inovacijas, ir teikti ryžtingą paramą mokslininkų grupėms, dirbančioms su jomis. Programai, kuri finansuojama iš investicinio paketo „France 2030“, pirmaisiais metais skirta 30 mln. eurų. </w:t>
            </w:r>
            <w:proofErr w:type="spellStart"/>
            <w:r w:rsidRPr="00BE7AD9">
              <w:rPr>
                <w:rFonts w:ascii="Times New Roman" w:eastAsia="Times New Roman" w:hAnsi="Times New Roman"/>
              </w:rPr>
              <w:t>Inserm</w:t>
            </w:r>
            <w:proofErr w:type="spellEnd"/>
            <w:r w:rsidRPr="00BE7AD9">
              <w:rPr>
                <w:rFonts w:ascii="Times New Roman" w:eastAsia="Times New Roman" w:hAnsi="Times New Roman"/>
              </w:rPr>
              <w:t xml:space="preserve"> atrinko keturis pradinius projektus, galinčius pakeisti medicinos praktiką ir pagerinti žmonių sveikatą tokiose srityse kaip imunologija, maisto sauga, neurologija ir kvėpavimo fiziologija.</w:t>
            </w:r>
          </w:p>
          <w:p w14:paraId="336F29AE" w14:textId="0EC1288B" w:rsidR="00A254F9" w:rsidRPr="00BE7AD9" w:rsidRDefault="00A254F9" w:rsidP="00A254F9">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-Projektas „</w:t>
            </w:r>
            <w:proofErr w:type="spellStart"/>
            <w:r w:rsidRPr="00BE7AD9">
              <w:rPr>
                <w:rFonts w:ascii="Times New Roman" w:eastAsia="Times New Roman" w:hAnsi="Times New Roman"/>
              </w:rPr>
              <w:t>EvoCure</w:t>
            </w:r>
            <w:proofErr w:type="spellEnd"/>
            <w:r w:rsidRPr="00BE7AD9">
              <w:rPr>
                <w:rFonts w:ascii="Times New Roman" w:eastAsia="Times New Roman" w:hAnsi="Times New Roman"/>
              </w:rPr>
              <w:t xml:space="preserve">": evoliucija imunologijos labui (3 mln. eurų). Vadovauja Enzo </w:t>
            </w:r>
            <w:proofErr w:type="spellStart"/>
            <w:r w:rsidRPr="00BE7AD9">
              <w:rPr>
                <w:rFonts w:ascii="Times New Roman" w:eastAsia="Times New Roman" w:hAnsi="Times New Roman"/>
              </w:rPr>
              <w:t>Poirier</w:t>
            </w:r>
            <w:proofErr w:type="spellEnd"/>
            <w:r w:rsidRPr="00BE7AD9">
              <w:rPr>
                <w:rFonts w:ascii="Times New Roman" w:eastAsia="Times New Roman" w:hAnsi="Times New Roman"/>
              </w:rPr>
              <w:t>, „</w:t>
            </w:r>
            <w:proofErr w:type="spellStart"/>
            <w:r w:rsidRPr="00BE7AD9">
              <w:rPr>
                <w:rFonts w:ascii="Times New Roman" w:eastAsia="Times New Roman" w:hAnsi="Times New Roman"/>
              </w:rPr>
              <w:t>Inserm</w:t>
            </w:r>
            <w:proofErr w:type="spellEnd"/>
            <w:r w:rsidRPr="00BE7AD9">
              <w:rPr>
                <w:rFonts w:ascii="Times New Roman" w:eastAsia="Times New Roman" w:hAnsi="Times New Roman"/>
              </w:rPr>
              <w:t>“ Imuniteto ir vėžio skyriaus (</w:t>
            </w:r>
            <w:proofErr w:type="spellStart"/>
            <w:r w:rsidRPr="00BE7AD9">
              <w:rPr>
                <w:rFonts w:ascii="Times New Roman" w:eastAsia="Times New Roman" w:hAnsi="Times New Roman"/>
              </w:rPr>
              <w:t>Inserm</w:t>
            </w:r>
            <w:proofErr w:type="spellEnd"/>
            <w:r w:rsidRPr="00BE7AD9">
              <w:rPr>
                <w:rFonts w:ascii="Times New Roman" w:eastAsia="Times New Roman" w:hAnsi="Times New Roman"/>
              </w:rPr>
              <w:t>/</w:t>
            </w:r>
            <w:proofErr w:type="spellStart"/>
            <w:r w:rsidRPr="00BE7AD9">
              <w:rPr>
                <w:rFonts w:ascii="Times New Roman" w:eastAsia="Times New Roman" w:hAnsi="Times New Roman"/>
              </w:rPr>
              <w:t>Institut</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Curie</w:t>
            </w:r>
            <w:proofErr w:type="spellEnd"/>
            <w:r w:rsidRPr="00BE7AD9">
              <w:rPr>
                <w:rFonts w:ascii="Times New Roman" w:eastAsia="Times New Roman" w:hAnsi="Times New Roman"/>
              </w:rPr>
              <w:t xml:space="preserve">) tyrėjas. Analizuodamas bakterijų imuninę sistemą kartu su pažangiausiomis </w:t>
            </w:r>
            <w:proofErr w:type="spellStart"/>
            <w:r w:rsidRPr="00BE7AD9">
              <w:rPr>
                <w:rFonts w:ascii="Times New Roman" w:eastAsia="Times New Roman" w:hAnsi="Times New Roman"/>
              </w:rPr>
              <w:t>genomikos</w:t>
            </w:r>
            <w:proofErr w:type="spellEnd"/>
            <w:r w:rsidRPr="00BE7AD9">
              <w:rPr>
                <w:rFonts w:ascii="Times New Roman" w:eastAsia="Times New Roman" w:hAnsi="Times New Roman"/>
              </w:rPr>
              <w:t xml:space="preserve"> technologijomis, „</w:t>
            </w:r>
            <w:proofErr w:type="spellStart"/>
            <w:r w:rsidRPr="00BE7AD9">
              <w:rPr>
                <w:rFonts w:ascii="Times New Roman" w:eastAsia="Times New Roman" w:hAnsi="Times New Roman"/>
              </w:rPr>
              <w:t>EvoCure</w:t>
            </w:r>
            <w:proofErr w:type="spellEnd"/>
            <w:r w:rsidRPr="00BE7AD9">
              <w:rPr>
                <w:rFonts w:ascii="Times New Roman" w:eastAsia="Times New Roman" w:hAnsi="Times New Roman"/>
              </w:rPr>
              <w:t xml:space="preserve">“ siekia atrasti naujus imuninius baltymus </w:t>
            </w:r>
            <w:proofErr w:type="spellStart"/>
            <w:r w:rsidRPr="00BE7AD9">
              <w:rPr>
                <w:rFonts w:ascii="Times New Roman" w:eastAsia="Times New Roman" w:hAnsi="Times New Roman"/>
              </w:rPr>
              <w:t>eukariotuose</w:t>
            </w:r>
            <w:proofErr w:type="spellEnd"/>
            <w:r w:rsidRPr="00BE7AD9">
              <w:rPr>
                <w:rFonts w:ascii="Times New Roman" w:eastAsia="Times New Roman" w:hAnsi="Times New Roman"/>
              </w:rPr>
              <w:t>, ypač žmonėse, kad būtų galima nustatyti naujas gydymo galimybes.</w:t>
            </w:r>
          </w:p>
          <w:p w14:paraId="36E6DD90" w14:textId="2602C50F" w:rsidR="00A254F9" w:rsidRPr="00BE7AD9" w:rsidRDefault="00A254F9" w:rsidP="00A254F9">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-Projektas „</w:t>
            </w:r>
            <w:proofErr w:type="spellStart"/>
            <w:r w:rsidRPr="00BE7AD9">
              <w:rPr>
                <w:rFonts w:ascii="Times New Roman" w:eastAsia="Times New Roman" w:hAnsi="Times New Roman"/>
              </w:rPr>
              <w:t>FoodContact</w:t>
            </w:r>
            <w:proofErr w:type="spellEnd"/>
            <w:r w:rsidRPr="00BE7AD9">
              <w:rPr>
                <w:rFonts w:ascii="Times New Roman" w:eastAsia="Times New Roman" w:hAnsi="Times New Roman"/>
              </w:rPr>
              <w:t xml:space="preserve">": galimo maisto pakuočių toksiškumo vertinimas (3 mln. eurų). Vadovauja </w:t>
            </w:r>
            <w:proofErr w:type="spellStart"/>
            <w:r w:rsidRPr="00BE7AD9">
              <w:rPr>
                <w:rFonts w:ascii="Times New Roman" w:eastAsia="Times New Roman" w:hAnsi="Times New Roman"/>
              </w:rPr>
              <w:t>Mathilde</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Touvier</w:t>
            </w:r>
            <w:proofErr w:type="spellEnd"/>
            <w:r w:rsidRPr="00BE7AD9">
              <w:rPr>
                <w:rFonts w:ascii="Times New Roman" w:eastAsia="Times New Roman" w:hAnsi="Times New Roman"/>
              </w:rPr>
              <w:t>, „</w:t>
            </w:r>
            <w:proofErr w:type="spellStart"/>
            <w:r w:rsidRPr="00BE7AD9">
              <w:rPr>
                <w:rFonts w:ascii="Times New Roman" w:eastAsia="Times New Roman" w:hAnsi="Times New Roman"/>
              </w:rPr>
              <w:t>Inserm</w:t>
            </w:r>
            <w:proofErr w:type="spellEnd"/>
            <w:r w:rsidRPr="00BE7AD9">
              <w:rPr>
                <w:rFonts w:ascii="Times New Roman" w:eastAsia="Times New Roman" w:hAnsi="Times New Roman"/>
              </w:rPr>
              <w:t xml:space="preserve">“ tyrimų centro „Centre de </w:t>
            </w:r>
            <w:proofErr w:type="spellStart"/>
            <w:r w:rsidRPr="00BE7AD9">
              <w:rPr>
                <w:rFonts w:ascii="Times New Roman" w:eastAsia="Times New Roman" w:hAnsi="Times New Roman"/>
              </w:rPr>
              <w:t>recherche</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en</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épidémiologie</w:t>
            </w:r>
            <w:proofErr w:type="spellEnd"/>
            <w:r w:rsidRPr="00BE7AD9">
              <w:rPr>
                <w:rFonts w:ascii="Times New Roman" w:eastAsia="Times New Roman" w:hAnsi="Times New Roman"/>
              </w:rPr>
              <w:t xml:space="preserve"> et </w:t>
            </w:r>
            <w:proofErr w:type="spellStart"/>
            <w:r w:rsidRPr="00BE7AD9">
              <w:rPr>
                <w:rFonts w:ascii="Times New Roman" w:eastAsia="Times New Roman" w:hAnsi="Times New Roman"/>
              </w:rPr>
              <w:t>statistiques</w:t>
            </w:r>
            <w:proofErr w:type="spellEnd"/>
            <w:r w:rsidRPr="00BE7AD9">
              <w:rPr>
                <w:rFonts w:ascii="Times New Roman" w:eastAsia="Times New Roman" w:hAnsi="Times New Roman"/>
              </w:rPr>
              <w:t>“ (</w:t>
            </w:r>
            <w:proofErr w:type="spellStart"/>
            <w:r w:rsidRPr="00BE7AD9">
              <w:rPr>
                <w:rFonts w:ascii="Times New Roman" w:eastAsia="Times New Roman" w:hAnsi="Times New Roman"/>
              </w:rPr>
              <w:t>Cress-Eren</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Inserm</w:t>
            </w:r>
            <w:proofErr w:type="spellEnd"/>
            <w:r w:rsidRPr="00BE7AD9">
              <w:rPr>
                <w:rFonts w:ascii="Times New Roman" w:eastAsia="Times New Roman" w:hAnsi="Times New Roman"/>
              </w:rPr>
              <w:t>/INRAE/</w:t>
            </w:r>
            <w:proofErr w:type="spellStart"/>
            <w:r w:rsidRPr="00BE7AD9">
              <w:rPr>
                <w:rFonts w:ascii="Times New Roman" w:eastAsia="Times New Roman" w:hAnsi="Times New Roman"/>
              </w:rPr>
              <w:t>Université</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Sorbonne</w:t>
            </w:r>
            <w:proofErr w:type="spellEnd"/>
            <w:r w:rsidRPr="00BE7AD9">
              <w:rPr>
                <w:rFonts w:ascii="Times New Roman" w:eastAsia="Times New Roman" w:hAnsi="Times New Roman"/>
              </w:rPr>
              <w:t xml:space="preserve"> Paris Nord/</w:t>
            </w:r>
            <w:proofErr w:type="spellStart"/>
            <w:r w:rsidRPr="00BE7AD9">
              <w:rPr>
                <w:rFonts w:ascii="Times New Roman" w:eastAsia="Times New Roman" w:hAnsi="Times New Roman"/>
              </w:rPr>
              <w:t>Université</w:t>
            </w:r>
            <w:proofErr w:type="spellEnd"/>
            <w:r w:rsidRPr="00BE7AD9">
              <w:rPr>
                <w:rFonts w:ascii="Times New Roman" w:eastAsia="Times New Roman" w:hAnsi="Times New Roman"/>
              </w:rPr>
              <w:t xml:space="preserve"> Paris-</w:t>
            </w:r>
            <w:proofErr w:type="spellStart"/>
            <w:r w:rsidRPr="00BE7AD9">
              <w:rPr>
                <w:rFonts w:ascii="Times New Roman" w:eastAsia="Times New Roman" w:hAnsi="Times New Roman"/>
              </w:rPr>
              <w:t>Cité</w:t>
            </w:r>
            <w:proofErr w:type="spellEnd"/>
            <w:r w:rsidRPr="00BE7AD9">
              <w:rPr>
                <w:rFonts w:ascii="Times New Roman" w:eastAsia="Times New Roman" w:hAnsi="Times New Roman"/>
              </w:rPr>
              <w:t>) mokslinių tyrimų direktorė. Jame nagrinėjamas daugiau kaip 12 000 cheminių junginių, esančių maisto pakuotėse ir galinčių liestis su maistu, poveikis žmonių sveikatai.</w:t>
            </w:r>
          </w:p>
          <w:p w14:paraId="79C2A7CE" w14:textId="39DF7FCF" w:rsidR="00A254F9" w:rsidRPr="00BE7AD9" w:rsidRDefault="00A254F9" w:rsidP="00A254F9">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-Projektas „</w:t>
            </w:r>
            <w:proofErr w:type="spellStart"/>
            <w:r w:rsidRPr="00BE7AD9">
              <w:rPr>
                <w:rFonts w:ascii="Times New Roman" w:eastAsia="Times New Roman" w:hAnsi="Times New Roman"/>
              </w:rPr>
              <w:t>Nautilus</w:t>
            </w:r>
            <w:proofErr w:type="spellEnd"/>
            <w:r w:rsidRPr="00BE7AD9">
              <w:rPr>
                <w:rFonts w:ascii="Times New Roman" w:eastAsia="Times New Roman" w:hAnsi="Times New Roman"/>
              </w:rPr>
              <w:t xml:space="preserve">": mažiau invazinės, individualizuotos smegenų medicinos link (3 mln. eurų). Vadovauja Viktoras </w:t>
            </w:r>
            <w:proofErr w:type="spellStart"/>
            <w:r w:rsidRPr="00BE7AD9">
              <w:rPr>
                <w:rFonts w:ascii="Times New Roman" w:eastAsia="Times New Roman" w:hAnsi="Times New Roman"/>
              </w:rPr>
              <w:t>Jirsa</w:t>
            </w:r>
            <w:proofErr w:type="spellEnd"/>
            <w:r w:rsidRPr="00BE7AD9">
              <w:rPr>
                <w:rFonts w:ascii="Times New Roman" w:eastAsia="Times New Roman" w:hAnsi="Times New Roman"/>
              </w:rPr>
              <w:t>, CNRS Sistemų neurologijos instituto (</w:t>
            </w:r>
            <w:proofErr w:type="spellStart"/>
            <w:r w:rsidRPr="00BE7AD9">
              <w:rPr>
                <w:rFonts w:ascii="Times New Roman" w:eastAsia="Times New Roman" w:hAnsi="Times New Roman"/>
              </w:rPr>
              <w:t>Inserm</w:t>
            </w:r>
            <w:proofErr w:type="spellEnd"/>
            <w:r w:rsidRPr="00BE7AD9">
              <w:rPr>
                <w:rFonts w:ascii="Times New Roman" w:eastAsia="Times New Roman" w:hAnsi="Times New Roman"/>
              </w:rPr>
              <w:t>/</w:t>
            </w:r>
            <w:proofErr w:type="spellStart"/>
            <w:r w:rsidRPr="00BE7AD9">
              <w:rPr>
                <w:rFonts w:ascii="Times New Roman" w:eastAsia="Times New Roman" w:hAnsi="Times New Roman"/>
              </w:rPr>
              <w:t>Aix-Marseille</w:t>
            </w:r>
            <w:proofErr w:type="spellEnd"/>
            <w:r w:rsidRPr="00BE7AD9">
              <w:rPr>
                <w:rFonts w:ascii="Times New Roman" w:eastAsia="Times New Roman" w:hAnsi="Times New Roman"/>
              </w:rPr>
              <w:t xml:space="preserve"> universitetas) mokslinių tyrimų direktorius. Projekto esmė - sukurti technologinę platformą, galinčią sukurti skaitmeninį smegenų dvynį, kad būtų galima įvertinti pacientų, sergančių galvos smegenų ligomis, reakciją į gydymą lokaliu </w:t>
            </w:r>
            <w:proofErr w:type="spellStart"/>
            <w:r w:rsidRPr="00BE7AD9">
              <w:rPr>
                <w:rFonts w:ascii="Times New Roman" w:eastAsia="Times New Roman" w:hAnsi="Times New Roman"/>
              </w:rPr>
              <w:t>elektrostimuliavimu</w:t>
            </w:r>
            <w:proofErr w:type="spellEnd"/>
          </w:p>
          <w:p w14:paraId="6BB4C6C4" w14:textId="1CFB8700" w:rsidR="00A254F9" w:rsidRPr="00BE7AD9" w:rsidRDefault="00A254F9" w:rsidP="00A254F9">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-Valingas kvėpavimo kontroliavimas: naujo neuroninio tinklo atradimas (150 000 eurų).Projektui vadovauja Viduržemio jūros regiono neurobiologijos instituto (</w:t>
            </w:r>
            <w:proofErr w:type="spellStart"/>
            <w:r w:rsidRPr="00BE7AD9">
              <w:rPr>
                <w:rFonts w:ascii="Times New Roman" w:eastAsia="Times New Roman" w:hAnsi="Times New Roman"/>
              </w:rPr>
              <w:t>Inserm</w:t>
            </w:r>
            <w:proofErr w:type="spellEnd"/>
            <w:r w:rsidRPr="00BE7AD9">
              <w:rPr>
                <w:rFonts w:ascii="Times New Roman" w:eastAsia="Times New Roman" w:hAnsi="Times New Roman"/>
              </w:rPr>
              <w:t>/</w:t>
            </w:r>
            <w:proofErr w:type="spellStart"/>
            <w:r w:rsidRPr="00BE7AD9">
              <w:rPr>
                <w:rFonts w:ascii="Times New Roman" w:eastAsia="Times New Roman" w:hAnsi="Times New Roman"/>
              </w:rPr>
              <w:t>Aix-Marseille</w:t>
            </w:r>
            <w:proofErr w:type="spellEnd"/>
            <w:r w:rsidRPr="00BE7AD9">
              <w:rPr>
                <w:rFonts w:ascii="Times New Roman" w:eastAsia="Times New Roman" w:hAnsi="Times New Roman"/>
              </w:rPr>
              <w:t xml:space="preserve"> universitetas) tyrėjas </w:t>
            </w:r>
            <w:proofErr w:type="spellStart"/>
            <w:r w:rsidRPr="00BE7AD9">
              <w:rPr>
                <w:rFonts w:ascii="Times New Roman" w:eastAsia="Times New Roman" w:hAnsi="Times New Roman"/>
              </w:rPr>
              <w:t>Clément</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Menuet</w:t>
            </w:r>
            <w:proofErr w:type="spellEnd"/>
            <w:r w:rsidRPr="00BE7AD9">
              <w:rPr>
                <w:rFonts w:ascii="Times New Roman" w:eastAsia="Times New Roman" w:hAnsi="Times New Roman"/>
              </w:rPr>
              <w:t>. Šiame vadinamajame „tyrinėjimo“ projekte daugiausia dėmesio skiriama neuronų, dalyvaujančių valingai kontroliuojant kvėpavimą - vienintelę gyvybiškai svarbią fiziologinę funkciją, kuri gali būti kontroliuojama sąmoningai - nustatymui.</w:t>
            </w:r>
          </w:p>
        </w:tc>
        <w:tc>
          <w:tcPr>
            <w:tcW w:w="2268" w:type="dxa"/>
            <w:tcBorders>
              <w:bottom w:val="single" w:sz="4" w:space="0" w:color="000000"/>
            </w:tcBorders>
            <w:shd w:val="clear" w:color="auto" w:fill="auto"/>
            <w:tcMar>
              <w:top w:w="29" w:type="dxa"/>
              <w:left w:w="115" w:type="dxa"/>
              <w:bottom w:w="29" w:type="dxa"/>
              <w:right w:w="115" w:type="dxa"/>
            </w:tcMar>
          </w:tcPr>
          <w:p w14:paraId="5EA1E731" w14:textId="5534C300" w:rsidR="00A254F9" w:rsidRPr="00BE7AD9" w:rsidRDefault="00A254F9" w:rsidP="00A254F9">
            <w:pPr>
              <w:spacing w:after="0" w:line="240" w:lineRule="auto"/>
              <w:rPr>
                <w:rFonts w:ascii="Times New Roman" w:eastAsia="Times New Roman" w:hAnsi="Times New Roman"/>
              </w:rPr>
            </w:pPr>
            <w:hyperlink r:id="rId15" w:history="1">
              <w:r w:rsidRPr="00BE7AD9">
                <w:rPr>
                  <w:rStyle w:val="Hyperlink"/>
                  <w:rFonts w:ascii="Times New Roman" w:eastAsia="Times New Roman" w:hAnsi="Times New Roman"/>
                </w:rPr>
                <w:t>https://presse.inserm.fr/impact-sante-linserm-lance-quatre-projets-de-rupture-pour-la-recherche-en-sante/69477/</w:t>
              </w:r>
            </w:hyperlink>
          </w:p>
          <w:p w14:paraId="113A2D57" w14:textId="19FC7079" w:rsidR="00A254F9" w:rsidRPr="00BE7AD9" w:rsidRDefault="00A254F9" w:rsidP="00A254F9">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7FEA17E0" w14:textId="75DDEB6F"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 xml:space="preserve">Gyvybės mokslai/ proveržio projektai </w:t>
            </w:r>
          </w:p>
        </w:tc>
      </w:tr>
      <w:tr w:rsidR="00A254F9" w:rsidRPr="00BE7AD9" w14:paraId="27BCF2BE" w14:textId="77777777" w:rsidTr="00CE6A5C">
        <w:trPr>
          <w:gridAfter w:val="1"/>
          <w:wAfter w:w="11" w:type="dxa"/>
          <w:trHeight w:val="234"/>
        </w:trPr>
        <w:tc>
          <w:tcPr>
            <w:tcW w:w="1418" w:type="dxa"/>
            <w:tcBorders>
              <w:bottom w:val="single" w:sz="4" w:space="0" w:color="000000"/>
            </w:tcBorders>
            <w:shd w:val="clear" w:color="auto" w:fill="auto"/>
            <w:tcMar>
              <w:top w:w="29" w:type="dxa"/>
              <w:left w:w="115" w:type="dxa"/>
              <w:bottom w:w="29" w:type="dxa"/>
              <w:right w:w="115" w:type="dxa"/>
            </w:tcMar>
          </w:tcPr>
          <w:p w14:paraId="503251E3" w14:textId="33BFEE5F" w:rsidR="00A254F9" w:rsidRPr="00BE7AD9" w:rsidRDefault="00EE0807" w:rsidP="00A254F9">
            <w:pPr>
              <w:spacing w:after="0" w:line="240" w:lineRule="auto"/>
              <w:rPr>
                <w:rFonts w:ascii="Times New Roman" w:eastAsia="Times New Roman" w:hAnsi="Times New Roman"/>
              </w:rPr>
            </w:pPr>
            <w:bookmarkStart w:id="0" w:name="_Hlk182929723"/>
            <w:r w:rsidRPr="00BE7AD9">
              <w:rPr>
                <w:rFonts w:ascii="Times New Roman" w:eastAsia="Times New Roman" w:hAnsi="Times New Roman"/>
              </w:rPr>
              <w:t>2024-11-25</w:t>
            </w:r>
          </w:p>
        </w:tc>
        <w:tc>
          <w:tcPr>
            <w:tcW w:w="5812" w:type="dxa"/>
            <w:shd w:val="clear" w:color="auto" w:fill="auto"/>
            <w:tcMar>
              <w:top w:w="29" w:type="dxa"/>
              <w:left w:w="115" w:type="dxa"/>
              <w:bottom w:w="29" w:type="dxa"/>
              <w:right w:w="115" w:type="dxa"/>
            </w:tcMar>
          </w:tcPr>
          <w:p w14:paraId="74734A16" w14:textId="75A08ABD" w:rsidR="00EE0807" w:rsidRPr="00BE7AD9" w:rsidRDefault="00EE0807" w:rsidP="00EE0807">
            <w:pPr>
              <w:spacing w:before="100" w:beforeAutospacing="1" w:after="100" w:afterAutospacing="1" w:line="240" w:lineRule="auto"/>
              <w:rPr>
                <w:rFonts w:ascii="Times New Roman" w:eastAsia="Times New Roman" w:hAnsi="Times New Roman"/>
                <w:sz w:val="24"/>
                <w:szCs w:val="24"/>
              </w:rPr>
            </w:pPr>
            <w:r w:rsidRPr="00BE7AD9">
              <w:rPr>
                <w:rFonts w:ascii="Times New Roman" w:eastAsia="Times New Roman" w:hAnsi="Times New Roman"/>
                <w:sz w:val="24"/>
                <w:szCs w:val="24"/>
              </w:rPr>
              <w:t>Atos pranešė 2024 m. lapkričio 25 d., kad gavo neįpareigojantį pasiūlymą iš Prancūzijos vyriausybės įsigyti  „</w:t>
            </w:r>
            <w:proofErr w:type="spellStart"/>
            <w:r w:rsidRPr="00BE7AD9">
              <w:rPr>
                <w:rFonts w:ascii="Times New Roman" w:eastAsia="Times New Roman" w:hAnsi="Times New Roman"/>
                <w:sz w:val="24"/>
                <w:szCs w:val="24"/>
              </w:rPr>
              <w:t>Advanced</w:t>
            </w:r>
            <w:proofErr w:type="spellEnd"/>
            <w:r w:rsidRPr="00BE7AD9">
              <w:rPr>
                <w:rFonts w:ascii="Times New Roman" w:eastAsia="Times New Roman" w:hAnsi="Times New Roman"/>
                <w:sz w:val="24"/>
                <w:szCs w:val="24"/>
              </w:rPr>
              <w:t xml:space="preserve"> </w:t>
            </w:r>
            <w:proofErr w:type="spellStart"/>
            <w:r w:rsidRPr="00BE7AD9">
              <w:rPr>
                <w:rFonts w:ascii="Times New Roman" w:eastAsia="Times New Roman" w:hAnsi="Times New Roman"/>
                <w:sz w:val="24"/>
                <w:szCs w:val="24"/>
              </w:rPr>
              <w:t>Computing</w:t>
            </w:r>
            <w:proofErr w:type="spellEnd"/>
            <w:r w:rsidRPr="00BE7AD9">
              <w:rPr>
                <w:rFonts w:ascii="Times New Roman" w:eastAsia="Times New Roman" w:hAnsi="Times New Roman"/>
                <w:sz w:val="24"/>
                <w:szCs w:val="24"/>
              </w:rPr>
              <w:t>“ veiklą, kuri apima aukštosios skaičiavimo galios, kvantinį skaičiavimą ir dirbtinį intelektą. Pasiūlymo vertė siekia 500 milijonų eurų, tačiau su galimais papildomais 125 milijonų eurų, priklausomai nuo veiklos rezultatų. Sutartyje numatyta išskirtinumo laikotarpis iki 2025 m. gegužės 31 d., per kurį gali būti pasirašyta įpareigojanti akcijų perleidimo sutartis su pradiniu 150 milijonų eurų mokėjimu.</w:t>
            </w:r>
          </w:p>
          <w:p w14:paraId="357C569E" w14:textId="7DED0B5E" w:rsidR="00A254F9" w:rsidRPr="00BE7AD9" w:rsidRDefault="00EE0807" w:rsidP="00EE0807">
            <w:pPr>
              <w:spacing w:before="100" w:beforeAutospacing="1" w:after="100" w:afterAutospacing="1" w:line="240" w:lineRule="auto"/>
              <w:rPr>
                <w:rFonts w:ascii="Times New Roman" w:eastAsia="Times New Roman" w:hAnsi="Times New Roman"/>
              </w:rPr>
            </w:pPr>
            <w:r w:rsidRPr="00BE7AD9">
              <w:rPr>
                <w:rFonts w:ascii="Times New Roman" w:eastAsia="Times New Roman" w:hAnsi="Times New Roman"/>
                <w:sz w:val="24"/>
                <w:szCs w:val="24"/>
              </w:rPr>
              <w:t>Atos „</w:t>
            </w:r>
            <w:proofErr w:type="spellStart"/>
            <w:r w:rsidRPr="00BE7AD9">
              <w:rPr>
                <w:rFonts w:ascii="Times New Roman" w:eastAsia="Times New Roman" w:hAnsi="Times New Roman"/>
                <w:sz w:val="24"/>
                <w:szCs w:val="24"/>
              </w:rPr>
              <w:t>Advanced</w:t>
            </w:r>
            <w:proofErr w:type="spellEnd"/>
            <w:r w:rsidRPr="00BE7AD9">
              <w:rPr>
                <w:rFonts w:ascii="Times New Roman" w:eastAsia="Times New Roman" w:hAnsi="Times New Roman"/>
                <w:sz w:val="24"/>
                <w:szCs w:val="24"/>
              </w:rPr>
              <w:t xml:space="preserve"> </w:t>
            </w:r>
            <w:proofErr w:type="spellStart"/>
            <w:r w:rsidRPr="00BE7AD9">
              <w:rPr>
                <w:rFonts w:ascii="Times New Roman" w:eastAsia="Times New Roman" w:hAnsi="Times New Roman"/>
                <w:sz w:val="24"/>
                <w:szCs w:val="24"/>
              </w:rPr>
              <w:t>Computing</w:t>
            </w:r>
            <w:proofErr w:type="spellEnd"/>
            <w:r w:rsidRPr="00BE7AD9">
              <w:rPr>
                <w:rFonts w:ascii="Times New Roman" w:eastAsia="Times New Roman" w:hAnsi="Times New Roman"/>
                <w:sz w:val="24"/>
                <w:szCs w:val="24"/>
              </w:rPr>
              <w:t>“ padalinys šiuo metu turi apie 2500 darbuotojų ir 2023 m. uždirbo 570 milijonų eurų. Praėjusiais metais birželį buvo vykdomos platesnės derybos dėl „</w:t>
            </w:r>
            <w:proofErr w:type="spellStart"/>
            <w:r w:rsidRPr="00BE7AD9">
              <w:rPr>
                <w:rFonts w:ascii="Times New Roman" w:eastAsia="Times New Roman" w:hAnsi="Times New Roman"/>
                <w:sz w:val="24"/>
                <w:szCs w:val="24"/>
              </w:rPr>
              <w:t>Advanced</w:t>
            </w:r>
            <w:proofErr w:type="spellEnd"/>
            <w:r w:rsidRPr="00BE7AD9">
              <w:rPr>
                <w:rFonts w:ascii="Times New Roman" w:eastAsia="Times New Roman" w:hAnsi="Times New Roman"/>
                <w:sz w:val="24"/>
                <w:szCs w:val="24"/>
              </w:rPr>
              <w:t xml:space="preserve"> </w:t>
            </w:r>
            <w:proofErr w:type="spellStart"/>
            <w:r w:rsidRPr="00BE7AD9">
              <w:rPr>
                <w:rFonts w:ascii="Times New Roman" w:eastAsia="Times New Roman" w:hAnsi="Times New Roman"/>
                <w:sz w:val="24"/>
                <w:szCs w:val="24"/>
              </w:rPr>
              <w:t>Computing</w:t>
            </w:r>
            <w:proofErr w:type="spellEnd"/>
            <w:r w:rsidRPr="00BE7AD9">
              <w:rPr>
                <w:rFonts w:ascii="Times New Roman" w:eastAsia="Times New Roman" w:hAnsi="Times New Roman"/>
                <w:sz w:val="24"/>
                <w:szCs w:val="24"/>
              </w:rPr>
              <w:t xml:space="preserve">“ ir kitų padalinių, tokių kaip </w:t>
            </w:r>
            <w:proofErr w:type="spellStart"/>
            <w:r w:rsidRPr="00BE7AD9">
              <w:rPr>
                <w:rFonts w:ascii="Times New Roman" w:eastAsia="Times New Roman" w:hAnsi="Times New Roman"/>
                <w:sz w:val="24"/>
                <w:szCs w:val="24"/>
              </w:rPr>
              <w:t>Mission</w:t>
            </w:r>
            <w:proofErr w:type="spellEnd"/>
            <w:r w:rsidRPr="00BE7AD9">
              <w:rPr>
                <w:rFonts w:ascii="Times New Roman" w:eastAsia="Times New Roman" w:hAnsi="Times New Roman"/>
                <w:sz w:val="24"/>
                <w:szCs w:val="24"/>
              </w:rPr>
              <w:t xml:space="preserve"> </w:t>
            </w:r>
            <w:proofErr w:type="spellStart"/>
            <w:r w:rsidRPr="00BE7AD9">
              <w:rPr>
                <w:rFonts w:ascii="Times New Roman" w:eastAsia="Times New Roman" w:hAnsi="Times New Roman"/>
                <w:sz w:val="24"/>
                <w:szCs w:val="24"/>
              </w:rPr>
              <w:t>Critical</w:t>
            </w:r>
            <w:proofErr w:type="spellEnd"/>
            <w:r w:rsidRPr="00BE7AD9">
              <w:rPr>
                <w:rFonts w:ascii="Times New Roman" w:eastAsia="Times New Roman" w:hAnsi="Times New Roman"/>
                <w:sz w:val="24"/>
                <w:szCs w:val="24"/>
              </w:rPr>
              <w:t xml:space="preserve"> </w:t>
            </w:r>
            <w:proofErr w:type="spellStart"/>
            <w:r w:rsidRPr="00BE7AD9">
              <w:rPr>
                <w:rFonts w:ascii="Times New Roman" w:eastAsia="Times New Roman" w:hAnsi="Times New Roman"/>
                <w:sz w:val="24"/>
                <w:szCs w:val="24"/>
              </w:rPr>
              <w:t>Systems</w:t>
            </w:r>
            <w:proofErr w:type="spellEnd"/>
            <w:r w:rsidRPr="00BE7AD9">
              <w:rPr>
                <w:rFonts w:ascii="Times New Roman" w:eastAsia="Times New Roman" w:hAnsi="Times New Roman"/>
                <w:sz w:val="24"/>
                <w:szCs w:val="24"/>
              </w:rPr>
              <w:t xml:space="preserve"> ir </w:t>
            </w:r>
            <w:proofErr w:type="spellStart"/>
            <w:r w:rsidRPr="00BE7AD9">
              <w:rPr>
                <w:rFonts w:ascii="Times New Roman" w:eastAsia="Times New Roman" w:hAnsi="Times New Roman"/>
                <w:sz w:val="24"/>
                <w:szCs w:val="24"/>
              </w:rPr>
              <w:t>Cybersecurity</w:t>
            </w:r>
            <w:proofErr w:type="spellEnd"/>
            <w:r w:rsidRPr="00BE7AD9">
              <w:rPr>
                <w:rFonts w:ascii="Times New Roman" w:eastAsia="Times New Roman" w:hAnsi="Times New Roman"/>
                <w:sz w:val="24"/>
                <w:szCs w:val="24"/>
              </w:rPr>
              <w:t xml:space="preserve"> </w:t>
            </w:r>
            <w:proofErr w:type="spellStart"/>
            <w:r w:rsidRPr="00BE7AD9">
              <w:rPr>
                <w:rFonts w:ascii="Times New Roman" w:eastAsia="Times New Roman" w:hAnsi="Times New Roman"/>
                <w:sz w:val="24"/>
                <w:szCs w:val="24"/>
              </w:rPr>
              <w:t>Products</w:t>
            </w:r>
            <w:proofErr w:type="spellEnd"/>
            <w:r w:rsidRPr="00BE7AD9">
              <w:rPr>
                <w:rFonts w:ascii="Times New Roman" w:eastAsia="Times New Roman" w:hAnsi="Times New Roman"/>
                <w:sz w:val="24"/>
                <w:szCs w:val="24"/>
              </w:rPr>
              <w:t>, pardavimo, tačiau susitarimo nebuvo pasiekta. Dėl finansinių sunkumų Atos įsipareigojo parduoti likusias veiklas, kurios nėra įtrauktos į šį naują pasiūlymą.</w:t>
            </w:r>
          </w:p>
        </w:tc>
        <w:tc>
          <w:tcPr>
            <w:tcW w:w="2268" w:type="dxa"/>
            <w:tcBorders>
              <w:bottom w:val="single" w:sz="4" w:space="0" w:color="000000"/>
            </w:tcBorders>
            <w:shd w:val="clear" w:color="auto" w:fill="auto"/>
            <w:tcMar>
              <w:top w:w="29" w:type="dxa"/>
              <w:left w:w="115" w:type="dxa"/>
              <w:bottom w:w="29" w:type="dxa"/>
              <w:right w:w="115" w:type="dxa"/>
            </w:tcMar>
          </w:tcPr>
          <w:p w14:paraId="67B8D177" w14:textId="7B910ABC" w:rsidR="00A254F9" w:rsidRPr="00BE7AD9" w:rsidRDefault="00EE0807" w:rsidP="00A254F9">
            <w:pPr>
              <w:spacing w:after="0" w:line="240" w:lineRule="auto"/>
              <w:rPr>
                <w:rFonts w:ascii="Times New Roman" w:eastAsia="Times New Roman" w:hAnsi="Times New Roman"/>
              </w:rPr>
            </w:pPr>
            <w:hyperlink r:id="rId16" w:history="1">
              <w:r w:rsidRPr="00BE7AD9">
                <w:rPr>
                  <w:rStyle w:val="Hyperlink"/>
                  <w:rFonts w:ascii="Times New Roman" w:eastAsia="Times New Roman" w:hAnsi="Times New Roman"/>
                </w:rPr>
                <w:t>https://www.usinenouvelle.com/article/atos-recoit-une-offre-de-l-etat-pour-ses-activites-advanced-computing-.N2223064</w:t>
              </w:r>
            </w:hyperlink>
          </w:p>
          <w:p w14:paraId="7E13CD7A" w14:textId="60102531" w:rsidR="00EE0807" w:rsidRPr="00BE7AD9" w:rsidRDefault="00EE0807" w:rsidP="00A254F9">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58BEB89B" w14:textId="6E7577B8" w:rsidR="00A254F9" w:rsidRPr="00BE7AD9" w:rsidRDefault="00EE0807" w:rsidP="00A254F9">
            <w:pPr>
              <w:spacing w:after="0" w:line="240" w:lineRule="auto"/>
              <w:rPr>
                <w:rFonts w:ascii="Times New Roman" w:eastAsia="Times New Roman" w:hAnsi="Times New Roman"/>
              </w:rPr>
            </w:pPr>
            <w:r w:rsidRPr="00BE7AD9">
              <w:rPr>
                <w:rFonts w:ascii="Times New Roman" w:eastAsia="Times New Roman" w:hAnsi="Times New Roman"/>
              </w:rPr>
              <w:t xml:space="preserve">Investicijos į DI ir kvantinius skaičiavimus </w:t>
            </w:r>
          </w:p>
        </w:tc>
      </w:tr>
      <w:bookmarkEnd w:id="0"/>
      <w:tr w:rsidR="00A254F9" w:rsidRPr="00BE7AD9" w14:paraId="05D39CDE" w14:textId="77777777" w:rsidTr="00090377">
        <w:trPr>
          <w:trHeight w:val="234"/>
        </w:trPr>
        <w:tc>
          <w:tcPr>
            <w:tcW w:w="10945" w:type="dxa"/>
            <w:gridSpan w:val="5"/>
            <w:shd w:val="clear" w:color="auto" w:fill="auto"/>
            <w:tcMar>
              <w:top w:w="29" w:type="dxa"/>
              <w:left w:w="115" w:type="dxa"/>
              <w:bottom w:w="29" w:type="dxa"/>
              <w:right w:w="115" w:type="dxa"/>
            </w:tcMar>
          </w:tcPr>
          <w:p w14:paraId="41376968" w14:textId="77777777" w:rsidR="00A254F9" w:rsidRPr="00BE7AD9" w:rsidRDefault="00A254F9" w:rsidP="00A254F9">
            <w:pPr>
              <w:spacing w:after="0" w:line="240" w:lineRule="auto"/>
              <w:rPr>
                <w:rFonts w:ascii="Times New Roman" w:eastAsia="Times New Roman" w:hAnsi="Times New Roman"/>
                <w:b/>
              </w:rPr>
            </w:pPr>
            <w:r w:rsidRPr="00BE7AD9">
              <w:rPr>
                <w:rFonts w:ascii="Times New Roman" w:eastAsia="Times New Roman" w:hAnsi="Times New Roman"/>
                <w:b/>
              </w:rPr>
              <w:t xml:space="preserve">Lietuvos ekonominiam saugumui aktuali informacija </w:t>
            </w:r>
          </w:p>
        </w:tc>
      </w:tr>
      <w:tr w:rsidR="00A254F9" w:rsidRPr="00BE7AD9" w14:paraId="2269CFA8" w14:textId="77777777" w:rsidTr="0061155C">
        <w:trPr>
          <w:gridAfter w:val="1"/>
          <w:wAfter w:w="11" w:type="dxa"/>
          <w:trHeight w:val="234"/>
        </w:trPr>
        <w:tc>
          <w:tcPr>
            <w:tcW w:w="1418" w:type="dxa"/>
            <w:shd w:val="clear" w:color="auto" w:fill="auto"/>
            <w:tcMar>
              <w:top w:w="29" w:type="dxa"/>
              <w:left w:w="115" w:type="dxa"/>
              <w:bottom w:w="29" w:type="dxa"/>
              <w:right w:w="115" w:type="dxa"/>
            </w:tcMar>
          </w:tcPr>
          <w:p w14:paraId="22359B36" w14:textId="77777777" w:rsidR="00A254F9" w:rsidRPr="00BE7AD9" w:rsidRDefault="00A254F9" w:rsidP="00A254F9">
            <w:pPr>
              <w:spacing w:after="0" w:line="240" w:lineRule="auto"/>
              <w:rPr>
                <w:rFonts w:ascii="Times New Roman" w:eastAsia="Times New Roman" w:hAnsi="Times New Roman"/>
              </w:rPr>
            </w:pPr>
          </w:p>
        </w:tc>
        <w:tc>
          <w:tcPr>
            <w:tcW w:w="5812" w:type="dxa"/>
            <w:shd w:val="clear" w:color="auto" w:fill="auto"/>
            <w:tcMar>
              <w:top w:w="29" w:type="dxa"/>
              <w:left w:w="115" w:type="dxa"/>
              <w:bottom w:w="29" w:type="dxa"/>
              <w:right w:w="115" w:type="dxa"/>
            </w:tcMar>
          </w:tcPr>
          <w:p w14:paraId="7D9020AF" w14:textId="77777777" w:rsidR="00A254F9" w:rsidRPr="00BE7AD9" w:rsidRDefault="00A254F9" w:rsidP="00A254F9">
            <w:pPr>
              <w:spacing w:after="0" w:line="240" w:lineRule="auto"/>
              <w:rPr>
                <w:rFonts w:ascii="Times New Roman" w:eastAsia="Times New Roman" w:hAnsi="Times New Roman"/>
              </w:rPr>
            </w:pPr>
          </w:p>
        </w:tc>
        <w:tc>
          <w:tcPr>
            <w:tcW w:w="2268" w:type="dxa"/>
            <w:shd w:val="clear" w:color="auto" w:fill="auto"/>
            <w:tcMar>
              <w:top w:w="29" w:type="dxa"/>
              <w:left w:w="115" w:type="dxa"/>
              <w:bottom w:w="29" w:type="dxa"/>
              <w:right w:w="115" w:type="dxa"/>
            </w:tcMar>
          </w:tcPr>
          <w:p w14:paraId="1D42D103" w14:textId="77777777" w:rsidR="00A254F9" w:rsidRPr="00BE7AD9" w:rsidRDefault="00A254F9" w:rsidP="00A254F9">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2759283F" w14:textId="77777777" w:rsidR="00A254F9" w:rsidRPr="00BE7AD9" w:rsidRDefault="00A254F9" w:rsidP="00A254F9">
            <w:pPr>
              <w:rPr>
                <w:rFonts w:ascii="Times New Roman" w:eastAsia="Times New Roman" w:hAnsi="Times New Roman"/>
              </w:rPr>
            </w:pPr>
          </w:p>
        </w:tc>
      </w:tr>
      <w:tr w:rsidR="00A254F9" w:rsidRPr="00BE7AD9" w14:paraId="4C1FEC09" w14:textId="77777777" w:rsidTr="0061155C">
        <w:trPr>
          <w:gridAfter w:val="1"/>
          <w:wAfter w:w="11" w:type="dxa"/>
          <w:trHeight w:val="234"/>
        </w:trPr>
        <w:tc>
          <w:tcPr>
            <w:tcW w:w="1418" w:type="dxa"/>
            <w:shd w:val="clear" w:color="auto" w:fill="auto"/>
            <w:tcMar>
              <w:top w:w="29" w:type="dxa"/>
              <w:left w:w="115" w:type="dxa"/>
              <w:bottom w:w="29" w:type="dxa"/>
              <w:right w:w="115" w:type="dxa"/>
            </w:tcMar>
          </w:tcPr>
          <w:p w14:paraId="5050208B" w14:textId="77777777" w:rsidR="00A254F9" w:rsidRPr="00BE7AD9" w:rsidRDefault="00A254F9" w:rsidP="00A254F9">
            <w:pPr>
              <w:spacing w:after="0" w:line="240" w:lineRule="auto"/>
              <w:rPr>
                <w:rFonts w:ascii="Times New Roman" w:eastAsia="Times New Roman" w:hAnsi="Times New Roman"/>
              </w:rPr>
            </w:pPr>
          </w:p>
        </w:tc>
        <w:tc>
          <w:tcPr>
            <w:tcW w:w="5812" w:type="dxa"/>
            <w:shd w:val="clear" w:color="auto" w:fill="auto"/>
            <w:tcMar>
              <w:top w:w="29" w:type="dxa"/>
              <w:left w:w="115" w:type="dxa"/>
              <w:bottom w:w="29" w:type="dxa"/>
              <w:right w:w="115" w:type="dxa"/>
            </w:tcMar>
          </w:tcPr>
          <w:p w14:paraId="2CFD5D66" w14:textId="77777777" w:rsidR="00A254F9" w:rsidRPr="00BE7AD9" w:rsidRDefault="00A254F9" w:rsidP="00A254F9">
            <w:pPr>
              <w:spacing w:before="100" w:beforeAutospacing="1" w:after="100" w:afterAutospacing="1" w:line="240" w:lineRule="auto"/>
              <w:rPr>
                <w:rFonts w:ascii="Times New Roman" w:eastAsia="Times New Roman" w:hAnsi="Times New Roman"/>
              </w:rPr>
            </w:pPr>
          </w:p>
        </w:tc>
        <w:tc>
          <w:tcPr>
            <w:tcW w:w="2268" w:type="dxa"/>
            <w:shd w:val="clear" w:color="auto" w:fill="auto"/>
            <w:tcMar>
              <w:top w:w="29" w:type="dxa"/>
              <w:left w:w="115" w:type="dxa"/>
              <w:bottom w:w="29" w:type="dxa"/>
              <w:right w:w="115" w:type="dxa"/>
            </w:tcMar>
          </w:tcPr>
          <w:p w14:paraId="0EF4D0EC" w14:textId="77777777" w:rsidR="00A254F9" w:rsidRPr="00BE7AD9" w:rsidRDefault="00A254F9" w:rsidP="00A254F9">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60FFB06B" w14:textId="77777777" w:rsidR="00A254F9" w:rsidRPr="00BE7AD9" w:rsidRDefault="00A254F9" w:rsidP="00A254F9">
            <w:pPr>
              <w:spacing w:after="0"/>
              <w:rPr>
                <w:rFonts w:ascii="Times New Roman" w:eastAsia="Times New Roman" w:hAnsi="Times New Roman"/>
              </w:rPr>
            </w:pPr>
          </w:p>
        </w:tc>
      </w:tr>
      <w:tr w:rsidR="00A254F9" w:rsidRPr="00BE7AD9" w14:paraId="76232AD0" w14:textId="77777777" w:rsidTr="00090377">
        <w:trPr>
          <w:trHeight w:val="234"/>
        </w:trPr>
        <w:tc>
          <w:tcPr>
            <w:tcW w:w="10945" w:type="dxa"/>
            <w:gridSpan w:val="5"/>
            <w:shd w:val="clear" w:color="auto" w:fill="auto"/>
            <w:tcMar>
              <w:top w:w="29" w:type="dxa"/>
              <w:left w:w="115" w:type="dxa"/>
              <w:bottom w:w="29" w:type="dxa"/>
              <w:right w:w="115" w:type="dxa"/>
            </w:tcMar>
          </w:tcPr>
          <w:p w14:paraId="7FAEF613" w14:textId="77777777" w:rsidR="00A254F9" w:rsidRPr="00BE7AD9" w:rsidRDefault="00A254F9" w:rsidP="00A254F9">
            <w:pPr>
              <w:spacing w:after="0" w:line="240" w:lineRule="auto"/>
              <w:rPr>
                <w:rFonts w:ascii="Times New Roman" w:eastAsia="Times New Roman" w:hAnsi="Times New Roman"/>
                <w:b/>
              </w:rPr>
            </w:pPr>
            <w:r w:rsidRPr="00BE7AD9">
              <w:rPr>
                <w:rFonts w:ascii="Times New Roman" w:eastAsia="Times New Roman" w:hAnsi="Times New Roman"/>
                <w:b/>
              </w:rPr>
              <w:t>Bendra ekonominė informacija</w:t>
            </w:r>
          </w:p>
        </w:tc>
      </w:tr>
      <w:tr w:rsidR="00A254F9" w:rsidRPr="00BE7AD9" w14:paraId="103217EB"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3E2E6DC4" w14:textId="2C05FB85"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2024-11-05</w:t>
            </w:r>
          </w:p>
        </w:tc>
        <w:tc>
          <w:tcPr>
            <w:tcW w:w="5812" w:type="dxa"/>
            <w:shd w:val="clear" w:color="auto" w:fill="auto"/>
            <w:tcMar>
              <w:top w:w="29" w:type="dxa"/>
              <w:left w:w="115" w:type="dxa"/>
              <w:bottom w:w="29" w:type="dxa"/>
              <w:right w:w="115" w:type="dxa"/>
            </w:tcMar>
          </w:tcPr>
          <w:p w14:paraId="1635C9F4" w14:textId="55BFC40F"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 xml:space="preserve">Lapkričio 5 d. Vyriausybė pateikė viešoms konsultacijoms Nacionalinę mažo anglies dioksido kiekio  strategiją ir Daugiametę energetikos programą, kurių tikslas pasiekti anglies dioksido neutralumo iki 2050 m. Šiuo dokumentus pristatė ekologinio perėjimo, transporto ir energetikos ministrai </w:t>
            </w:r>
            <w:proofErr w:type="spellStart"/>
            <w:r w:rsidRPr="00BE7AD9">
              <w:rPr>
                <w:rFonts w:ascii="Times New Roman" w:eastAsia="Times New Roman" w:hAnsi="Times New Roman"/>
              </w:rPr>
              <w:t>Agnès</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Pannier-Runacher</w:t>
            </w:r>
            <w:proofErr w:type="spellEnd"/>
            <w:r w:rsidRPr="00BE7AD9">
              <w:rPr>
                <w:rFonts w:ascii="Times New Roman" w:eastAsia="Times New Roman" w:hAnsi="Times New Roman"/>
              </w:rPr>
              <w:t xml:space="preserve">, François </w:t>
            </w:r>
            <w:proofErr w:type="spellStart"/>
            <w:r w:rsidRPr="00BE7AD9">
              <w:rPr>
                <w:rFonts w:ascii="Times New Roman" w:eastAsia="Times New Roman" w:hAnsi="Times New Roman"/>
              </w:rPr>
              <w:t>Durovray</w:t>
            </w:r>
            <w:proofErr w:type="spellEnd"/>
            <w:r w:rsidRPr="00BE7AD9">
              <w:rPr>
                <w:rFonts w:ascii="Times New Roman" w:eastAsia="Times New Roman" w:hAnsi="Times New Roman"/>
              </w:rPr>
              <w:t xml:space="preserve"> ir Olga </w:t>
            </w:r>
            <w:proofErr w:type="spellStart"/>
            <w:r w:rsidRPr="00BE7AD9">
              <w:rPr>
                <w:rFonts w:ascii="Times New Roman" w:eastAsia="Times New Roman" w:hAnsi="Times New Roman"/>
              </w:rPr>
              <w:t>Givernet</w:t>
            </w:r>
            <w:proofErr w:type="spellEnd"/>
            <w:r w:rsidRPr="00BE7AD9">
              <w:rPr>
                <w:rFonts w:ascii="Times New Roman" w:eastAsia="Times New Roman" w:hAnsi="Times New Roman"/>
              </w:rPr>
              <w:t xml:space="preserve"> pristatė šiuos du dokumentus.</w:t>
            </w:r>
            <w:r w:rsidRPr="00BE7AD9">
              <w:t xml:space="preserve"> </w:t>
            </w:r>
            <w:r w:rsidRPr="00BE7AD9">
              <w:rPr>
                <w:rFonts w:ascii="Times New Roman" w:eastAsia="Times New Roman" w:hAnsi="Times New Roman"/>
              </w:rPr>
              <w:t xml:space="preserve">Viešosios konsultacijos vyks šešias savaites, iki 2024 m. gruodžio 15 </w:t>
            </w:r>
            <w:proofErr w:type="spellStart"/>
            <w:r w:rsidRPr="00BE7AD9">
              <w:rPr>
                <w:rFonts w:ascii="Times New Roman" w:eastAsia="Times New Roman" w:hAnsi="Times New Roman"/>
              </w:rPr>
              <w:t>d.Siūlomi</w:t>
            </w:r>
            <w:proofErr w:type="spellEnd"/>
            <w:r w:rsidRPr="00BE7AD9">
              <w:rPr>
                <w:rFonts w:ascii="Times New Roman" w:eastAsia="Times New Roman" w:hAnsi="Times New Roman"/>
              </w:rPr>
              <w:t xml:space="preserve"> šie pagrindiniai tikslai: 1) iki 2030 m. 50 proc. sumažinti išmetamų šiltnamio efektą sukeliančių dujų kiekį, palyginti su 1990 m. lygiu, vadovaujantis nacionaline mažo anglies dioksido kiekio  strategija; ir 2) iki 2030 m. 60 proc. pereiti prie mažai anglies dioksido į aplinką išskiriančios energetikos modelio, pasitelkiant daugiametę </w:t>
            </w:r>
            <w:proofErr w:type="spellStart"/>
            <w:r w:rsidRPr="00BE7AD9">
              <w:rPr>
                <w:rFonts w:ascii="Times New Roman" w:eastAsia="Times New Roman" w:hAnsi="Times New Roman"/>
              </w:rPr>
              <w:t>enertegtikos</w:t>
            </w:r>
            <w:proofErr w:type="spellEnd"/>
            <w:r w:rsidRPr="00BE7AD9">
              <w:rPr>
                <w:rFonts w:ascii="Times New Roman" w:eastAsia="Times New Roman" w:hAnsi="Times New Roman"/>
              </w:rPr>
              <w:t xml:space="preserve"> programą.</w:t>
            </w:r>
          </w:p>
        </w:tc>
        <w:tc>
          <w:tcPr>
            <w:tcW w:w="2268" w:type="dxa"/>
            <w:shd w:val="clear" w:color="auto" w:fill="auto"/>
            <w:tcMar>
              <w:top w:w="29" w:type="dxa"/>
              <w:left w:w="115" w:type="dxa"/>
              <w:bottom w:w="29" w:type="dxa"/>
              <w:right w:w="115" w:type="dxa"/>
            </w:tcMar>
          </w:tcPr>
          <w:p w14:paraId="28914FA3" w14:textId="383659EA" w:rsidR="00A254F9" w:rsidRPr="00BE7AD9" w:rsidRDefault="00A254F9" w:rsidP="00A254F9">
            <w:pPr>
              <w:spacing w:after="0" w:line="240" w:lineRule="auto"/>
              <w:rPr>
                <w:rFonts w:ascii="Times New Roman" w:eastAsia="Times New Roman" w:hAnsi="Times New Roman"/>
              </w:rPr>
            </w:pPr>
            <w:r w:rsidRPr="00BE7AD9">
              <w:rPr>
                <w:rFonts w:ascii="Times New Roman" w:eastAsia="Times New Roman" w:hAnsi="Times New Roman"/>
              </w:rPr>
              <w:t>https://www.ecologie.gouv.fr/rendez-vous/strategie-nationale-bas-carbone-programmation-pluriannuelle-lenergie-ouverture</w:t>
            </w:r>
          </w:p>
        </w:tc>
        <w:tc>
          <w:tcPr>
            <w:tcW w:w="1436" w:type="dxa"/>
            <w:shd w:val="clear" w:color="auto" w:fill="auto"/>
            <w:tcMar>
              <w:top w:w="29" w:type="dxa"/>
              <w:left w:w="115" w:type="dxa"/>
              <w:bottom w:w="29" w:type="dxa"/>
              <w:right w:w="115" w:type="dxa"/>
            </w:tcMar>
          </w:tcPr>
          <w:p w14:paraId="69A8EA51" w14:textId="1DA4DA86" w:rsidR="00A254F9" w:rsidRPr="00BE7AD9" w:rsidRDefault="00A254F9" w:rsidP="00A254F9">
            <w:pPr>
              <w:rPr>
                <w:rFonts w:ascii="Times New Roman" w:eastAsia="Times New Roman" w:hAnsi="Times New Roman"/>
              </w:rPr>
            </w:pPr>
            <w:r w:rsidRPr="00BE7AD9">
              <w:rPr>
                <w:rFonts w:ascii="Times New Roman" w:eastAsia="Times New Roman" w:hAnsi="Times New Roman"/>
              </w:rPr>
              <w:t>Tarša ir klimato kaita</w:t>
            </w:r>
          </w:p>
        </w:tc>
      </w:tr>
      <w:tr w:rsidR="00A254F9" w:rsidRPr="00BE7AD9" w14:paraId="3F4EE6D4"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6CCC5AD3" w14:textId="2D9FF6FE" w:rsidR="00A254F9" w:rsidRPr="00BE7AD9" w:rsidRDefault="0064004C" w:rsidP="00A254F9">
            <w:pPr>
              <w:spacing w:after="0" w:line="240" w:lineRule="auto"/>
              <w:rPr>
                <w:rFonts w:ascii="Times New Roman" w:eastAsia="Times New Roman" w:hAnsi="Times New Roman"/>
              </w:rPr>
            </w:pPr>
            <w:r w:rsidRPr="00BE7AD9">
              <w:rPr>
                <w:rFonts w:ascii="Times New Roman" w:eastAsia="Times New Roman" w:hAnsi="Times New Roman"/>
              </w:rPr>
              <w:t>2024-11-18</w:t>
            </w:r>
          </w:p>
        </w:tc>
        <w:tc>
          <w:tcPr>
            <w:tcW w:w="5812" w:type="dxa"/>
            <w:shd w:val="clear" w:color="auto" w:fill="auto"/>
            <w:tcMar>
              <w:top w:w="29" w:type="dxa"/>
              <w:left w:w="115" w:type="dxa"/>
              <w:bottom w:w="29" w:type="dxa"/>
              <w:right w:w="115" w:type="dxa"/>
            </w:tcMar>
          </w:tcPr>
          <w:p w14:paraId="5F3B440C" w14:textId="77777777" w:rsidR="0064004C" w:rsidRPr="00BE7AD9" w:rsidRDefault="0064004C" w:rsidP="00A254F9">
            <w:pPr>
              <w:spacing w:after="0" w:line="240" w:lineRule="auto"/>
            </w:pPr>
            <w:r w:rsidRPr="00BE7AD9">
              <w:rPr>
                <w:rFonts w:ascii="Times New Roman" w:eastAsia="Times New Roman" w:hAnsi="Times New Roman"/>
              </w:rPr>
              <w:t>Pusė užsienio bendrovių mano, kad šalies patrauklumas pablogėjo nuo praėjusių metų birželio mėn., kai buvo paskelbta apie Nacionalinės asamblėjos paleidimą, rodo EY atliktas tyrimas, kuriame apklausta 200 užsienio kapitalo įmonių. Dėl to 49 % jų sumažino savo investicijų planus Prancūzijoje.</w:t>
            </w:r>
            <w:r w:rsidRPr="00BE7AD9">
              <w:t xml:space="preserve"> </w:t>
            </w:r>
            <w:r w:rsidRPr="00BE7AD9">
              <w:rPr>
                <w:rFonts w:ascii="Times New Roman" w:eastAsia="Times New Roman" w:hAnsi="Times New Roman"/>
              </w:rPr>
              <w:t xml:space="preserve">Teisinio reguliavimo ir teisės aktų neapibrėžtumas tebėra svarbiausias veiksnys, lėmęs sprendimą mažinti veiklos apimtis. Tačiau nerimą kelia ir tai, kad dėl blogėjančios viešųjų finansų padėties gali sulėtėti reformos, padidėti mokesčiai ir darbo sąnaudos. Atsargieji, </w:t>
            </w:r>
            <w:proofErr w:type="spellStart"/>
            <w:r w:rsidRPr="00BE7AD9">
              <w:rPr>
                <w:rFonts w:ascii="Times New Roman" w:eastAsia="Times New Roman" w:hAnsi="Times New Roman"/>
              </w:rPr>
              <w:t>t.y</w:t>
            </w:r>
            <w:proofErr w:type="spellEnd"/>
            <w:r w:rsidRPr="00BE7AD9">
              <w:rPr>
                <w:rFonts w:ascii="Times New Roman" w:eastAsia="Times New Roman" w:hAnsi="Times New Roman"/>
              </w:rPr>
              <w:t>. 85 proc. atidėjusiųjų projektą teigia, kad geriausiu atveju sprendimą priims kitais metais.</w:t>
            </w:r>
            <w:r w:rsidRPr="00BE7AD9">
              <w:t xml:space="preserve"> </w:t>
            </w:r>
          </w:p>
          <w:p w14:paraId="76C5434A" w14:textId="27490938" w:rsidR="00A254F9" w:rsidRPr="00BE7AD9" w:rsidRDefault="0064004C" w:rsidP="00A254F9">
            <w:pPr>
              <w:spacing w:after="0" w:line="240" w:lineRule="auto"/>
              <w:rPr>
                <w:rFonts w:ascii="Times New Roman" w:eastAsia="Times New Roman" w:hAnsi="Times New Roman"/>
              </w:rPr>
            </w:pPr>
            <w:r w:rsidRPr="00BE7AD9">
              <w:rPr>
                <w:rFonts w:ascii="Times New Roman" w:eastAsia="Times New Roman" w:hAnsi="Times New Roman"/>
              </w:rPr>
              <w:t xml:space="preserve">Tyrime teigiama, kad naujosios ekonomikos gairės gali turėti įtakos besiformuojančiai šalies </w:t>
            </w:r>
            <w:proofErr w:type="spellStart"/>
            <w:r w:rsidRPr="00BE7AD9">
              <w:rPr>
                <w:rFonts w:ascii="Times New Roman" w:eastAsia="Times New Roman" w:hAnsi="Times New Roman"/>
              </w:rPr>
              <w:t>reindustrializacijai</w:t>
            </w:r>
            <w:proofErr w:type="spellEnd"/>
            <w:r w:rsidRPr="00BE7AD9">
              <w:rPr>
                <w:rFonts w:ascii="Times New Roman" w:eastAsia="Times New Roman" w:hAnsi="Times New Roman"/>
              </w:rPr>
              <w:t>. Atsinaujinusio JAV protekcionizmo ir agresyvios Kinijos prekybos fone EY ekspertai mano, kad Jungtinė Karalystė, istorinė Prancūzijos varžovė, gali tapti pagrindine Prancūzijos silpnėjimo naudos gavėja, nes laimės kovą dėl centrinių būstinių ir technologijų įmonių.</w:t>
            </w:r>
          </w:p>
        </w:tc>
        <w:tc>
          <w:tcPr>
            <w:tcW w:w="2268" w:type="dxa"/>
            <w:shd w:val="clear" w:color="auto" w:fill="auto"/>
            <w:tcMar>
              <w:top w:w="29" w:type="dxa"/>
              <w:left w:w="115" w:type="dxa"/>
              <w:bottom w:w="29" w:type="dxa"/>
              <w:right w:w="115" w:type="dxa"/>
            </w:tcMar>
          </w:tcPr>
          <w:p w14:paraId="08B36ACB" w14:textId="5B689037" w:rsidR="00A254F9" w:rsidRPr="00BE7AD9" w:rsidRDefault="0064004C" w:rsidP="00A254F9">
            <w:pPr>
              <w:spacing w:after="0" w:line="240" w:lineRule="auto"/>
              <w:rPr>
                <w:rFonts w:ascii="Times New Roman" w:eastAsia="Times New Roman" w:hAnsi="Times New Roman"/>
              </w:rPr>
            </w:pPr>
            <w:r w:rsidRPr="00BE7AD9">
              <w:rPr>
                <w:rFonts w:ascii="Times New Roman" w:eastAsia="Times New Roman" w:hAnsi="Times New Roman"/>
              </w:rPr>
              <w:t>https://www.lesechos.fr/economie-france/conjoncture/investissements-etrangers-en-france-la-cote-dalerte-2132309</w:t>
            </w:r>
          </w:p>
        </w:tc>
        <w:tc>
          <w:tcPr>
            <w:tcW w:w="1436" w:type="dxa"/>
            <w:shd w:val="clear" w:color="auto" w:fill="auto"/>
            <w:tcMar>
              <w:top w:w="29" w:type="dxa"/>
              <w:left w:w="115" w:type="dxa"/>
              <w:bottom w:w="29" w:type="dxa"/>
              <w:right w:w="115" w:type="dxa"/>
            </w:tcMar>
          </w:tcPr>
          <w:p w14:paraId="6614996D" w14:textId="4035D504" w:rsidR="00A254F9" w:rsidRPr="00BE7AD9" w:rsidRDefault="0064004C" w:rsidP="00A254F9">
            <w:pPr>
              <w:rPr>
                <w:rFonts w:ascii="Times New Roman" w:eastAsia="Times New Roman" w:hAnsi="Times New Roman"/>
              </w:rPr>
            </w:pPr>
            <w:r w:rsidRPr="00BE7AD9">
              <w:rPr>
                <w:rFonts w:ascii="Times New Roman" w:eastAsia="Times New Roman" w:hAnsi="Times New Roman"/>
              </w:rPr>
              <w:t>Investicinis klimatas Prancūzijoje</w:t>
            </w:r>
          </w:p>
        </w:tc>
      </w:tr>
      <w:tr w:rsidR="00A254F9" w:rsidRPr="00BE7AD9" w14:paraId="150406C0"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50FA3300" w14:textId="4617E905" w:rsidR="00A254F9" w:rsidRPr="00BE7AD9" w:rsidRDefault="00E60694" w:rsidP="00A254F9">
            <w:pPr>
              <w:spacing w:after="0" w:line="240" w:lineRule="auto"/>
              <w:rPr>
                <w:rFonts w:ascii="Times New Roman" w:eastAsia="Times New Roman" w:hAnsi="Times New Roman"/>
              </w:rPr>
            </w:pPr>
            <w:r w:rsidRPr="00BE7AD9">
              <w:rPr>
                <w:rFonts w:ascii="Times New Roman" w:eastAsia="Times New Roman" w:hAnsi="Times New Roman"/>
              </w:rPr>
              <w:t>2024-11-15</w:t>
            </w:r>
          </w:p>
        </w:tc>
        <w:tc>
          <w:tcPr>
            <w:tcW w:w="5812" w:type="dxa"/>
            <w:shd w:val="clear" w:color="auto" w:fill="auto"/>
            <w:tcMar>
              <w:top w:w="29" w:type="dxa"/>
              <w:left w:w="115" w:type="dxa"/>
              <w:bottom w:w="29" w:type="dxa"/>
              <w:right w:w="115" w:type="dxa"/>
            </w:tcMar>
          </w:tcPr>
          <w:p w14:paraId="5AAE3FFF" w14:textId="17E8FD1D" w:rsidR="00D6641F" w:rsidRPr="00BE7AD9" w:rsidRDefault="00D6641F" w:rsidP="00D6641F">
            <w:pPr>
              <w:spacing w:after="0" w:line="240" w:lineRule="auto"/>
              <w:rPr>
                <w:rFonts w:ascii="Times New Roman" w:eastAsia="Times New Roman" w:hAnsi="Times New Roman"/>
              </w:rPr>
            </w:pPr>
            <w:r w:rsidRPr="00BE7AD9">
              <w:rPr>
                <w:rFonts w:ascii="Times New Roman" w:eastAsia="Times New Roman" w:hAnsi="Times New Roman"/>
              </w:rPr>
              <w:t xml:space="preserve">Prancūzija pateikė plataus užmojo 2025 m. finansų įstatymo projektą, kuriuo siekiama sumažinti deficitą nuo 6,1 % (tikimasi, kad jis nusileis 2024 m.) iki 5 % kitais metais, tikintis sumažinti biudžeto deficitą 60 mlrd. eurų. Tai didžiausias žingsnis penkerių metų trajektorijoje, kuria siekiama, kad 2029 m. valstybės biudžeto balansas būtų mažesnis nei 3 %. </w:t>
            </w:r>
          </w:p>
          <w:p w14:paraId="2390D708" w14:textId="73615372" w:rsidR="00D6641F" w:rsidRPr="00BE7AD9" w:rsidRDefault="00D6641F" w:rsidP="00D6641F">
            <w:pPr>
              <w:spacing w:after="0" w:line="240" w:lineRule="auto"/>
              <w:rPr>
                <w:rFonts w:ascii="Times New Roman" w:eastAsia="Times New Roman" w:hAnsi="Times New Roman"/>
              </w:rPr>
            </w:pPr>
            <w:r w:rsidRPr="00BE7AD9">
              <w:rPr>
                <w:rFonts w:ascii="Times New Roman" w:eastAsia="Times New Roman" w:hAnsi="Times New Roman"/>
              </w:rPr>
              <w:t>Tačiau EK skeptiškai vertina Prancūzijos taupymo planą</w:t>
            </w:r>
          </w:p>
          <w:p w14:paraId="298354A1" w14:textId="0A603381" w:rsidR="00A254F9" w:rsidRPr="00BE7AD9" w:rsidRDefault="00D6641F" w:rsidP="00E60694">
            <w:pPr>
              <w:spacing w:after="0" w:line="240" w:lineRule="auto"/>
              <w:rPr>
                <w:rFonts w:ascii="Times New Roman" w:eastAsia="Times New Roman" w:hAnsi="Times New Roman"/>
              </w:rPr>
            </w:pPr>
            <w:r w:rsidRPr="00BE7AD9">
              <w:rPr>
                <w:rFonts w:ascii="Times New Roman" w:eastAsia="Times New Roman" w:hAnsi="Times New Roman"/>
              </w:rPr>
              <w:t xml:space="preserve">Savo rudens prognozėse Briuselis numato, kad kitais metais Prancūzijos BVP augs 0,8 %, palyginti su 1,1 %, kaip prognozuoja </w:t>
            </w:r>
            <w:proofErr w:type="spellStart"/>
            <w:r w:rsidRPr="00BE7AD9">
              <w:rPr>
                <w:rFonts w:ascii="Times New Roman" w:eastAsia="Times New Roman" w:hAnsi="Times New Roman"/>
              </w:rPr>
              <w:t>Bercy</w:t>
            </w:r>
            <w:proofErr w:type="spellEnd"/>
            <w:r w:rsidRPr="00BE7AD9">
              <w:rPr>
                <w:rFonts w:ascii="Times New Roman" w:eastAsia="Times New Roman" w:hAnsi="Times New Roman"/>
              </w:rPr>
              <w:t>. Komisija, kuri nurodo, kad reikės imtis koregavimo veiksmų, daugiausia didinant mokesčius, netiki FR nusistatytu tikslu kitais metais sumažinti deficitą iki 5 % BVP.</w:t>
            </w:r>
            <w:r w:rsidRPr="00BE7AD9">
              <w:t xml:space="preserve"> </w:t>
            </w:r>
            <w:r w:rsidR="00E60694" w:rsidRPr="00BE7AD9">
              <w:rPr>
                <w:rFonts w:ascii="Times New Roman" w:hAnsi="Times New Roman"/>
              </w:rPr>
              <w:t>Be to, EK ekonomistai numato, kad 2026 m. Prancūzijos valstybės biudžeto deficitas sieks 5,4 % BVP, nes „nustos galioti tam tikros pajamų priemonės, kurios turėjo būti patvirtintos 2025 m.“, - aiškina Europos Komisija, kuri savo 2026 m. biudžeto projekte neprognozuoja, kokias biudžeto priemones Prancūzija panaudos. Skola ir toliau palaipsniui didės ir 2025 m. sieks 115,3 %, o 2026 m. - 117,1 %.</w:t>
            </w:r>
          </w:p>
        </w:tc>
        <w:tc>
          <w:tcPr>
            <w:tcW w:w="2268" w:type="dxa"/>
            <w:shd w:val="clear" w:color="auto" w:fill="auto"/>
            <w:tcMar>
              <w:top w:w="29" w:type="dxa"/>
              <w:left w:w="115" w:type="dxa"/>
              <w:bottom w:w="29" w:type="dxa"/>
              <w:right w:w="115" w:type="dxa"/>
            </w:tcMar>
          </w:tcPr>
          <w:p w14:paraId="2E525EDC" w14:textId="54341D7D" w:rsidR="00A254F9" w:rsidRPr="00BE7AD9" w:rsidRDefault="00E60694" w:rsidP="00A254F9">
            <w:pPr>
              <w:spacing w:after="0" w:line="240" w:lineRule="auto"/>
              <w:rPr>
                <w:rFonts w:ascii="Times New Roman" w:eastAsia="Times New Roman" w:hAnsi="Times New Roman"/>
              </w:rPr>
            </w:pPr>
            <w:r w:rsidRPr="00BE7AD9">
              <w:rPr>
                <w:rFonts w:ascii="Times New Roman" w:eastAsia="Times New Roman" w:hAnsi="Times New Roman"/>
              </w:rPr>
              <w:t>https://www.lesechos.fr/economie-france/budget-fiscalite/croissance-deficit-bruxelles-moins-optimiste-que-bercy-pour-la-france-2131829</w:t>
            </w:r>
          </w:p>
        </w:tc>
        <w:tc>
          <w:tcPr>
            <w:tcW w:w="1436" w:type="dxa"/>
            <w:shd w:val="clear" w:color="auto" w:fill="auto"/>
            <w:tcMar>
              <w:top w:w="29" w:type="dxa"/>
              <w:left w:w="115" w:type="dxa"/>
              <w:bottom w:w="29" w:type="dxa"/>
              <w:right w:w="115" w:type="dxa"/>
            </w:tcMar>
          </w:tcPr>
          <w:p w14:paraId="290DE482" w14:textId="3AE4D8CB" w:rsidR="00A254F9" w:rsidRPr="00BE7AD9" w:rsidRDefault="00E60694" w:rsidP="00A254F9">
            <w:pPr>
              <w:rPr>
                <w:rFonts w:ascii="Times New Roman" w:eastAsia="Times New Roman" w:hAnsi="Times New Roman"/>
              </w:rPr>
            </w:pPr>
            <w:r w:rsidRPr="00BE7AD9">
              <w:rPr>
                <w:rFonts w:ascii="Times New Roman" w:eastAsia="Times New Roman" w:hAnsi="Times New Roman"/>
              </w:rPr>
              <w:t xml:space="preserve">Valstybės  biudžetas 2025 m. </w:t>
            </w:r>
          </w:p>
        </w:tc>
      </w:tr>
      <w:tr w:rsidR="0032139E" w:rsidRPr="00BE7AD9" w14:paraId="13F8C299" w14:textId="77777777" w:rsidTr="006A36DC">
        <w:trPr>
          <w:gridAfter w:val="1"/>
          <w:wAfter w:w="11" w:type="dxa"/>
          <w:trHeight w:val="216"/>
        </w:trPr>
        <w:tc>
          <w:tcPr>
            <w:tcW w:w="1418" w:type="dxa"/>
            <w:tcBorders>
              <w:bottom w:val="single" w:sz="4" w:space="0" w:color="000000"/>
            </w:tcBorders>
            <w:shd w:val="clear" w:color="auto" w:fill="auto"/>
            <w:tcMar>
              <w:top w:w="29" w:type="dxa"/>
              <w:left w:w="115" w:type="dxa"/>
              <w:bottom w:w="29" w:type="dxa"/>
              <w:right w:w="115" w:type="dxa"/>
            </w:tcMar>
          </w:tcPr>
          <w:p w14:paraId="5683BE14" w14:textId="4FCE933F" w:rsidR="0032139E" w:rsidRPr="00BE7AD9" w:rsidRDefault="0032139E" w:rsidP="0032139E">
            <w:pPr>
              <w:spacing w:after="0" w:line="240" w:lineRule="auto"/>
              <w:rPr>
                <w:rFonts w:ascii="Times New Roman" w:eastAsia="Times New Roman" w:hAnsi="Times New Roman"/>
              </w:rPr>
            </w:pPr>
            <w:r w:rsidRPr="00BE7AD9">
              <w:rPr>
                <w:rFonts w:ascii="Times New Roman" w:eastAsia="Times New Roman" w:hAnsi="Times New Roman"/>
              </w:rPr>
              <w:t>2024-11-14</w:t>
            </w:r>
          </w:p>
        </w:tc>
        <w:tc>
          <w:tcPr>
            <w:tcW w:w="5812" w:type="dxa"/>
            <w:shd w:val="clear" w:color="auto" w:fill="auto"/>
            <w:tcMar>
              <w:top w:w="29" w:type="dxa"/>
              <w:left w:w="115" w:type="dxa"/>
              <w:bottom w:w="29" w:type="dxa"/>
              <w:right w:w="115" w:type="dxa"/>
            </w:tcMar>
          </w:tcPr>
          <w:p w14:paraId="42F3B6D2" w14:textId="77777777" w:rsidR="0032139E" w:rsidRPr="00BE7AD9" w:rsidRDefault="0032139E" w:rsidP="0032139E">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 xml:space="preserve">Naujoji valstybės sekretorė, atsakinga už dirbtinį intelektą ir skaitmenines technologijas Clara </w:t>
            </w:r>
            <w:proofErr w:type="spellStart"/>
            <w:r w:rsidRPr="00BE7AD9">
              <w:rPr>
                <w:rFonts w:ascii="Times New Roman" w:eastAsia="Times New Roman" w:hAnsi="Times New Roman"/>
              </w:rPr>
              <w:t>Chappaz</w:t>
            </w:r>
            <w:proofErr w:type="spellEnd"/>
            <w:r w:rsidRPr="00BE7AD9">
              <w:rPr>
                <w:rFonts w:ascii="Times New Roman" w:eastAsia="Times New Roman" w:hAnsi="Times New Roman"/>
              </w:rPr>
              <w:t xml:space="preserve">  tęsia kai kuriuos darbus, kuriuos pradėjo dirbdama Prancūzijos </w:t>
            </w:r>
            <w:proofErr w:type="spellStart"/>
            <w:r w:rsidRPr="00BE7AD9">
              <w:rPr>
                <w:rFonts w:ascii="Times New Roman" w:eastAsia="Times New Roman" w:hAnsi="Times New Roman"/>
              </w:rPr>
              <w:t>FrenchTech</w:t>
            </w:r>
            <w:proofErr w:type="spellEnd"/>
            <w:r w:rsidRPr="00BE7AD9">
              <w:rPr>
                <w:rFonts w:ascii="Times New Roman" w:eastAsia="Times New Roman" w:hAnsi="Times New Roman"/>
              </w:rPr>
              <w:t xml:space="preserve">  misijos direktore. </w:t>
            </w:r>
          </w:p>
          <w:p w14:paraId="1AB97573" w14:textId="77777777" w:rsidR="0032139E" w:rsidRPr="00BE7AD9" w:rsidRDefault="0032139E" w:rsidP="0032139E">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 xml:space="preserve">Clara </w:t>
            </w:r>
            <w:proofErr w:type="spellStart"/>
            <w:r w:rsidRPr="00BE7AD9">
              <w:rPr>
                <w:rFonts w:ascii="Times New Roman" w:eastAsia="Times New Roman" w:hAnsi="Times New Roman"/>
              </w:rPr>
              <w:t>Chappaz</w:t>
            </w:r>
            <w:proofErr w:type="spellEnd"/>
            <w:r w:rsidRPr="00BE7AD9">
              <w:rPr>
                <w:rFonts w:ascii="Times New Roman" w:eastAsia="Times New Roman" w:hAnsi="Times New Roman"/>
              </w:rPr>
              <w:t xml:space="preserve"> nori sutelkti dėmesį į dirbtinio intelekto diegimą versle, administracijoje ir vyriausybėje. „Vis dar yra nedaug įmonių, kurios suvokia šią temą“, - pripažįsta ministrė. Konsultacinės bendrovės „</w:t>
            </w:r>
            <w:proofErr w:type="spellStart"/>
            <w:r w:rsidRPr="00BE7AD9">
              <w:rPr>
                <w:rFonts w:ascii="Times New Roman" w:eastAsia="Times New Roman" w:hAnsi="Times New Roman"/>
              </w:rPr>
              <w:t>Mozza</w:t>
            </w:r>
            <w:proofErr w:type="spellEnd"/>
            <w:r w:rsidRPr="00BE7AD9">
              <w:rPr>
                <w:rFonts w:ascii="Times New Roman" w:eastAsia="Times New Roman" w:hAnsi="Times New Roman"/>
              </w:rPr>
              <w:t xml:space="preserve">“ atliktame tyrime sužinome, kad tik 37 proc. apklaustų </w:t>
            </w:r>
            <w:proofErr w:type="spellStart"/>
            <w:r w:rsidRPr="00BE7AD9">
              <w:rPr>
                <w:rFonts w:ascii="Times New Roman" w:eastAsia="Times New Roman" w:hAnsi="Times New Roman"/>
              </w:rPr>
              <w:t>startuolių</w:t>
            </w:r>
            <w:proofErr w:type="spellEnd"/>
            <w:r w:rsidRPr="00BE7AD9">
              <w:rPr>
                <w:rFonts w:ascii="Times New Roman" w:eastAsia="Times New Roman" w:hAnsi="Times New Roman"/>
              </w:rPr>
              <w:t xml:space="preserve"> iš tikrųjų integravo šią technologiją į savo veiklą. Todėl valstybės sekretorius ketina sudaryti esamų dirbtinio intelekto naudojimo atvejų sąrašą, kad viešajam ir privačiajam sektoriams būtų pateiktos geriausios įmanomos gairės. Ministrės nuomone, šis pritaikymas taip pat turėtų padėti išsklaidyti visuomenės susirūpinimą dėl dirbtinio intelekto, kuris iš tiesų nėra suvokiamas kaip pažanga. Clara </w:t>
            </w:r>
            <w:proofErr w:type="spellStart"/>
            <w:r w:rsidRPr="00BE7AD9">
              <w:rPr>
                <w:rFonts w:ascii="Times New Roman" w:eastAsia="Times New Roman" w:hAnsi="Times New Roman"/>
              </w:rPr>
              <w:t>Chappaz</w:t>
            </w:r>
            <w:proofErr w:type="spellEnd"/>
            <w:r w:rsidRPr="00BE7AD9">
              <w:rPr>
                <w:rFonts w:ascii="Times New Roman" w:eastAsia="Times New Roman" w:hAnsi="Times New Roman"/>
              </w:rPr>
              <w:t xml:space="preserve"> taip pat ketina sudaryti labiausiai identifikuotų poreikių kiekviename vyriausybės departamente sąrašą ir kartu su Prancūzijos nacionaline skaitmenine taryba (</w:t>
            </w:r>
            <w:proofErr w:type="spellStart"/>
            <w:r w:rsidRPr="00BE7AD9">
              <w:rPr>
                <w:rFonts w:ascii="Times New Roman" w:eastAsia="Times New Roman" w:hAnsi="Times New Roman"/>
              </w:rPr>
              <w:t>CNNum</w:t>
            </w:r>
            <w:proofErr w:type="spellEnd"/>
            <w:r w:rsidRPr="00BE7AD9">
              <w:rPr>
                <w:rFonts w:ascii="Times New Roman" w:eastAsia="Times New Roman" w:hAnsi="Times New Roman"/>
              </w:rPr>
              <w:t>) pradės rengti „AI kavinę“, kad padidintų prancūzų informuotumą apie šią technologiją.</w:t>
            </w:r>
          </w:p>
          <w:p w14:paraId="57DB8A7A" w14:textId="77777777" w:rsidR="0032139E" w:rsidRPr="00BE7AD9" w:rsidRDefault="0032139E" w:rsidP="0032139E">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Kita darbotvarkės tema - pasirengimas 2025 m. vasario 10-11 d. Paryžiuje vyksiančiam tarptautiniam aukščiausiojo lygio susitikimui dirbtinio intelekto klausimais. „Norime, kad šis aukščiausiojo lygio susitikimas būtų itin įtraukus, ypač dalyvaujant pilietinei visuomenei ir mokslininkams.“</w:t>
            </w:r>
          </w:p>
          <w:p w14:paraId="171FE64D" w14:textId="1C5C5206" w:rsidR="0032139E" w:rsidRPr="00BE7AD9" w:rsidRDefault="0032139E" w:rsidP="0032139E">
            <w:pPr>
              <w:spacing w:after="0" w:line="240" w:lineRule="auto"/>
              <w:rPr>
                <w:rFonts w:ascii="Times New Roman" w:eastAsia="Times New Roman" w:hAnsi="Times New Roman"/>
              </w:rPr>
            </w:pPr>
            <w:r w:rsidRPr="00BE7AD9">
              <w:rPr>
                <w:rFonts w:ascii="Times New Roman" w:eastAsia="Times New Roman" w:hAnsi="Times New Roman"/>
              </w:rPr>
              <w:t>Kibernetinis saugumas taip pat bus vienas iš prioritetų. „Turime teikti dar didesnę paramą įmonėms ir vietos valdžios institucijoms, kurioms vis dažniau tenka susidurti su kibernetinėmis atakomis“, - pabrėžia ji. Visų pirma ji turės atkreipti dėmesį į NIS 2 direktyvą, kuria siekiama suderinti ir sustiprinti kibernetinį saugumą Europos rinkoje. Ji priimta 2022 m. lapkričio pabaigoje, tačiau Prancūzijoje vis dar neperkelta į nacionalinę teisę.</w:t>
            </w:r>
          </w:p>
        </w:tc>
        <w:tc>
          <w:tcPr>
            <w:tcW w:w="2268" w:type="dxa"/>
            <w:tcBorders>
              <w:bottom w:val="single" w:sz="4" w:space="0" w:color="000000"/>
            </w:tcBorders>
            <w:shd w:val="clear" w:color="auto" w:fill="auto"/>
            <w:tcMar>
              <w:top w:w="29" w:type="dxa"/>
              <w:left w:w="115" w:type="dxa"/>
              <w:bottom w:w="29" w:type="dxa"/>
              <w:right w:w="115" w:type="dxa"/>
            </w:tcMar>
          </w:tcPr>
          <w:p w14:paraId="3DD2D411" w14:textId="1CC372A5" w:rsidR="0032139E" w:rsidRPr="00BE7AD9" w:rsidRDefault="0032139E" w:rsidP="0032139E">
            <w:pPr>
              <w:spacing w:after="0" w:line="240" w:lineRule="auto"/>
              <w:rPr>
                <w:rFonts w:ascii="Times New Roman" w:eastAsia="Times New Roman" w:hAnsi="Times New Roman"/>
              </w:rPr>
            </w:pPr>
            <w:r w:rsidRPr="00BE7AD9">
              <w:rPr>
                <w:rFonts w:ascii="Times New Roman" w:eastAsia="Times New Roman" w:hAnsi="Times New Roman"/>
              </w:rPr>
              <w:t>https://www.lesechos.fr/tech-medias/hightech/ia-start-up-cybersecurite-la-feuille-de-route-de-clara-chappaz-au-gouvernement-2131664</w:t>
            </w:r>
          </w:p>
        </w:tc>
        <w:tc>
          <w:tcPr>
            <w:tcW w:w="1436" w:type="dxa"/>
            <w:shd w:val="clear" w:color="auto" w:fill="auto"/>
            <w:tcMar>
              <w:top w:w="29" w:type="dxa"/>
              <w:left w:w="115" w:type="dxa"/>
              <w:bottom w:w="29" w:type="dxa"/>
              <w:right w:w="115" w:type="dxa"/>
            </w:tcMar>
          </w:tcPr>
          <w:p w14:paraId="5C1E5D93" w14:textId="0E99FBAB" w:rsidR="0032139E" w:rsidRPr="00BE7AD9" w:rsidRDefault="0032139E" w:rsidP="0032139E">
            <w:pPr>
              <w:rPr>
                <w:rFonts w:ascii="Times New Roman" w:eastAsia="Times New Roman" w:hAnsi="Times New Roman"/>
              </w:rPr>
            </w:pPr>
            <w:r w:rsidRPr="00BE7AD9">
              <w:rPr>
                <w:rFonts w:ascii="Times New Roman" w:eastAsia="Times New Roman" w:hAnsi="Times New Roman"/>
              </w:rPr>
              <w:t>Naujosios valstybės sekretorės, atsakingos už DI, prioritetai</w:t>
            </w:r>
          </w:p>
        </w:tc>
      </w:tr>
      <w:tr w:rsidR="009D59F4" w:rsidRPr="00BE7AD9" w14:paraId="642BFDE1" w14:textId="77777777" w:rsidTr="006A36DC">
        <w:trPr>
          <w:gridAfter w:val="1"/>
          <w:wAfter w:w="11" w:type="dxa"/>
          <w:trHeight w:val="216"/>
        </w:trPr>
        <w:tc>
          <w:tcPr>
            <w:tcW w:w="1418" w:type="dxa"/>
            <w:tcBorders>
              <w:bottom w:val="single" w:sz="4" w:space="0" w:color="000000"/>
            </w:tcBorders>
            <w:shd w:val="clear" w:color="auto" w:fill="auto"/>
            <w:tcMar>
              <w:top w:w="29" w:type="dxa"/>
              <w:left w:w="115" w:type="dxa"/>
              <w:bottom w:w="29" w:type="dxa"/>
              <w:right w:w="115" w:type="dxa"/>
            </w:tcMar>
          </w:tcPr>
          <w:p w14:paraId="0191357A" w14:textId="5386253C" w:rsidR="009D59F4" w:rsidRPr="00BE7AD9" w:rsidRDefault="00BE46C4" w:rsidP="0032139E">
            <w:pPr>
              <w:spacing w:after="0" w:line="240" w:lineRule="auto"/>
              <w:rPr>
                <w:rFonts w:ascii="Times New Roman" w:eastAsia="Times New Roman" w:hAnsi="Times New Roman"/>
              </w:rPr>
            </w:pPr>
            <w:r w:rsidRPr="00BE7AD9">
              <w:rPr>
                <w:rFonts w:ascii="Times New Roman" w:eastAsia="Times New Roman" w:hAnsi="Times New Roman"/>
              </w:rPr>
              <w:t>2024-11-20</w:t>
            </w:r>
          </w:p>
        </w:tc>
        <w:tc>
          <w:tcPr>
            <w:tcW w:w="5812" w:type="dxa"/>
            <w:shd w:val="clear" w:color="auto" w:fill="auto"/>
            <w:tcMar>
              <w:top w:w="29" w:type="dxa"/>
              <w:left w:w="115" w:type="dxa"/>
              <w:bottom w:w="29" w:type="dxa"/>
              <w:right w:w="115" w:type="dxa"/>
            </w:tcMar>
          </w:tcPr>
          <w:p w14:paraId="3ABD3F0B" w14:textId="291F17D9" w:rsidR="009D59F4" w:rsidRPr="00BE7AD9" w:rsidRDefault="009D59F4" w:rsidP="0032139E">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Regionuose didėja susirūpinimas. Nuo rugsėjo mėn. pasirodę pranešimai apie susilpnėjusias pramonės įmones, kurioms gresia mažinti darbuotojų skaičių ar net užsidaryti, rodo, kad užimtumo srityje prasideda juodasis laikotarpis. Ši grėsminga banga neaplenkė nė vieno Prancūzijos regiono. Nuo rugsėjo mėn. mažiausiai 40 įmonių atsidūrė sudėtingoje situacijoje: joms buvo paskelbta bankroto procedūra, jos buvo likviduotos arba paskelbti darbo vietų apsaugos planai (PSE), kuriais siekiama sumažinti darbuotojų skaičių. Iš viso grėsmė iškilo maždaug 7 500 darbuotojų.</w:t>
            </w:r>
            <w:r w:rsidRPr="00BE7AD9">
              <w:rPr>
                <w:rFonts w:ascii="Times New Roman" w:hAnsi="Times New Roman"/>
              </w:rPr>
              <w:t xml:space="preserve"> Tokios situacijos nebuvo jau daugiau kaip 5 metai.</w:t>
            </w:r>
            <w:r w:rsidR="00B65869" w:rsidRPr="00BE7AD9">
              <w:rPr>
                <w:rFonts w:ascii="Times New Roman" w:hAnsi="Times New Roman"/>
              </w:rPr>
              <w:t xml:space="preserve"> Kai kurios sritys nukentėjo ypač smarkiai. Nors pasak ekspertų, dar nėra </w:t>
            </w:r>
            <w:proofErr w:type="spellStart"/>
            <w:r w:rsidR="00B65869" w:rsidRPr="00BE7AD9">
              <w:rPr>
                <w:rFonts w:ascii="Times New Roman" w:hAnsi="Times New Roman"/>
              </w:rPr>
              <w:t>deindustrailizacijos</w:t>
            </w:r>
            <w:proofErr w:type="spellEnd"/>
            <w:r w:rsidR="00B65869" w:rsidRPr="00BE7AD9">
              <w:rPr>
                <w:rFonts w:ascii="Times New Roman" w:hAnsi="Times New Roman"/>
              </w:rPr>
              <w:t xml:space="preserve"> bangos, bet klaustukų jau kyla. Sunkinančia aplinkybe tampa tai, kad, skirtingai nuo sukrėtimų, kurie pastaraisiais mėnesiais dėl verslo modelių griūties paveikė tam tikrus sektorius - drabužių, transporto, nekilnojamojo turto, statybų ir visą automobilių sektorių, - dabar atrodo, kad problemos paveikė visą pramonę. Vangus ekonomikos augimas, didelės energijos sąnaudos, </w:t>
            </w:r>
            <w:proofErr w:type="spellStart"/>
            <w:r w:rsidR="00B65869" w:rsidRPr="00BE7AD9">
              <w:rPr>
                <w:rFonts w:ascii="Times New Roman" w:hAnsi="Times New Roman"/>
              </w:rPr>
              <w:t>stagnuojančios</w:t>
            </w:r>
            <w:proofErr w:type="spellEnd"/>
            <w:r w:rsidR="00B65869" w:rsidRPr="00BE7AD9">
              <w:rPr>
                <w:rFonts w:ascii="Times New Roman" w:hAnsi="Times New Roman"/>
              </w:rPr>
              <w:t xml:space="preserve"> vartojimo išlaidos, mažėjančios maržos, mažėjančios investicijos ir sunkesnės tarptautinės perspektyvos.... Pasak ekspertų, olimpinės žaidynės paslėpė šiuos prastus rodiklius, kurie buvo akivaizdūs jau nuo 2023 m. Dėl to sustojimas pasirodė labai staigus</w:t>
            </w:r>
            <w:r w:rsidR="00BE46C4" w:rsidRPr="00BE7AD9">
              <w:rPr>
                <w:rFonts w:ascii="Times New Roman" w:hAnsi="Times New Roman"/>
              </w:rPr>
              <w:t xml:space="preserve">. Be to ekonomistai </w:t>
            </w:r>
            <w:r w:rsidR="00B65869" w:rsidRPr="00BE7AD9">
              <w:rPr>
                <w:rFonts w:ascii="Times New Roman" w:hAnsi="Times New Roman"/>
              </w:rPr>
              <w:t xml:space="preserve"> </w:t>
            </w:r>
            <w:r w:rsidR="00BE46C4" w:rsidRPr="00BE7AD9">
              <w:rPr>
                <w:rFonts w:ascii="Times New Roman" w:hAnsi="Times New Roman"/>
              </w:rPr>
              <w:t xml:space="preserve">pažymi </w:t>
            </w:r>
            <w:r w:rsidR="00B65869" w:rsidRPr="00BE7AD9">
              <w:rPr>
                <w:rFonts w:ascii="Times New Roman" w:hAnsi="Times New Roman"/>
              </w:rPr>
              <w:t>masinį atsargų mažinimo reiškinį, kuris, tikėtina, atsilieps 2025 m., priversdamas įmones nebeteikti užsakymų savo tiekėjams</w:t>
            </w:r>
            <w:r w:rsidR="00BE46C4" w:rsidRPr="00BE7AD9">
              <w:rPr>
                <w:rFonts w:ascii="Times New Roman" w:hAnsi="Times New Roman"/>
              </w:rPr>
              <w:t xml:space="preserve">. Ekonomikos ministras patvirtina situaciją ir netgi pažymi, kad artimiausiu metu bus ir daugiau blogų naujienų. Tuo tarpu profsąjungų atstovai teigia, kad  artimiausiu metu darbo netekti gali apie 150 tūkst. darbuotojų. </w:t>
            </w:r>
          </w:p>
        </w:tc>
        <w:tc>
          <w:tcPr>
            <w:tcW w:w="2268" w:type="dxa"/>
            <w:tcBorders>
              <w:bottom w:val="single" w:sz="4" w:space="0" w:color="000000"/>
            </w:tcBorders>
            <w:shd w:val="clear" w:color="auto" w:fill="auto"/>
            <w:tcMar>
              <w:top w:w="29" w:type="dxa"/>
              <w:left w:w="115" w:type="dxa"/>
              <w:bottom w:w="29" w:type="dxa"/>
              <w:right w:w="115" w:type="dxa"/>
            </w:tcMar>
          </w:tcPr>
          <w:p w14:paraId="09286BE8" w14:textId="031D3F54" w:rsidR="009D59F4" w:rsidRPr="00BE7AD9" w:rsidRDefault="00BE46C4" w:rsidP="0032139E">
            <w:pPr>
              <w:spacing w:after="0" w:line="240" w:lineRule="auto"/>
              <w:rPr>
                <w:rFonts w:ascii="Times New Roman" w:eastAsia="Times New Roman" w:hAnsi="Times New Roman"/>
              </w:rPr>
            </w:pPr>
            <w:r w:rsidRPr="00BE7AD9">
              <w:rPr>
                <w:rFonts w:ascii="Times New Roman" w:eastAsia="Times New Roman" w:hAnsi="Times New Roman"/>
              </w:rPr>
              <w:t>https://www.lesechos.fr/pme-regions/actualite-pme/le-spectre-dune-nouvelle-vague-de-fermetures-dusines-secoue-toute-la-france-2132591</w:t>
            </w:r>
          </w:p>
        </w:tc>
        <w:tc>
          <w:tcPr>
            <w:tcW w:w="1436" w:type="dxa"/>
            <w:shd w:val="clear" w:color="auto" w:fill="auto"/>
            <w:tcMar>
              <w:top w:w="29" w:type="dxa"/>
              <w:left w:w="115" w:type="dxa"/>
              <w:bottom w:w="29" w:type="dxa"/>
              <w:right w:w="115" w:type="dxa"/>
            </w:tcMar>
          </w:tcPr>
          <w:p w14:paraId="6EC0593A" w14:textId="066BDB86" w:rsidR="009D59F4" w:rsidRPr="00BE7AD9" w:rsidRDefault="00BE46C4" w:rsidP="0032139E">
            <w:pPr>
              <w:rPr>
                <w:rFonts w:ascii="Times New Roman" w:eastAsia="Times New Roman" w:hAnsi="Times New Roman"/>
              </w:rPr>
            </w:pPr>
            <w:r w:rsidRPr="00BE7AD9">
              <w:rPr>
                <w:rFonts w:ascii="Times New Roman" w:eastAsia="Times New Roman" w:hAnsi="Times New Roman"/>
              </w:rPr>
              <w:t xml:space="preserve">Masiškai užsidaro </w:t>
            </w:r>
            <w:proofErr w:type="spellStart"/>
            <w:r w:rsidRPr="00BE7AD9">
              <w:rPr>
                <w:rFonts w:ascii="Times New Roman" w:eastAsia="Times New Roman" w:hAnsi="Times New Roman"/>
              </w:rPr>
              <w:t>parmonės</w:t>
            </w:r>
            <w:proofErr w:type="spellEnd"/>
            <w:r w:rsidRPr="00BE7AD9">
              <w:rPr>
                <w:rFonts w:ascii="Times New Roman" w:eastAsia="Times New Roman" w:hAnsi="Times New Roman"/>
              </w:rPr>
              <w:t xml:space="preserve"> įmonės</w:t>
            </w:r>
          </w:p>
        </w:tc>
      </w:tr>
      <w:tr w:rsidR="007354A5" w:rsidRPr="00BE7AD9" w14:paraId="21A66327" w14:textId="77777777" w:rsidTr="006A36DC">
        <w:trPr>
          <w:gridAfter w:val="1"/>
          <w:wAfter w:w="11" w:type="dxa"/>
          <w:trHeight w:val="216"/>
        </w:trPr>
        <w:tc>
          <w:tcPr>
            <w:tcW w:w="1418" w:type="dxa"/>
            <w:tcBorders>
              <w:bottom w:val="single" w:sz="4" w:space="0" w:color="000000"/>
            </w:tcBorders>
            <w:shd w:val="clear" w:color="auto" w:fill="auto"/>
            <w:tcMar>
              <w:top w:w="29" w:type="dxa"/>
              <w:left w:w="115" w:type="dxa"/>
              <w:bottom w:w="29" w:type="dxa"/>
              <w:right w:w="115" w:type="dxa"/>
            </w:tcMar>
          </w:tcPr>
          <w:p w14:paraId="3A8D8489" w14:textId="4E2D331D" w:rsidR="007354A5" w:rsidRPr="00BE7AD9" w:rsidRDefault="003E6CC1" w:rsidP="0032139E">
            <w:pPr>
              <w:spacing w:after="0" w:line="240" w:lineRule="auto"/>
              <w:rPr>
                <w:rFonts w:ascii="Times New Roman" w:eastAsia="Times New Roman" w:hAnsi="Times New Roman"/>
              </w:rPr>
            </w:pPr>
            <w:r w:rsidRPr="00BE7AD9">
              <w:rPr>
                <w:rFonts w:ascii="Times New Roman" w:eastAsia="Times New Roman" w:hAnsi="Times New Roman"/>
              </w:rPr>
              <w:t>2024-11-26</w:t>
            </w:r>
          </w:p>
        </w:tc>
        <w:tc>
          <w:tcPr>
            <w:tcW w:w="5812" w:type="dxa"/>
            <w:shd w:val="clear" w:color="auto" w:fill="auto"/>
            <w:tcMar>
              <w:top w:w="29" w:type="dxa"/>
              <w:left w:w="115" w:type="dxa"/>
              <w:bottom w:w="29" w:type="dxa"/>
              <w:right w:w="115" w:type="dxa"/>
            </w:tcMar>
          </w:tcPr>
          <w:p w14:paraId="081FCB98" w14:textId="77777777" w:rsidR="003E6CC1" w:rsidRPr="00BE7AD9" w:rsidRDefault="007354A5" w:rsidP="003E6CC1">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Graikijos 10 metų ir Prancūzijos 10 metų skolinimosi palūkanų normos tapo vienodos- tai pirmas kartas, kai šios dvi šalys finansuojasi vienodomis palūkanų normomis. Prancūzijos ir Vokietijos palūkanų normų skirtumas priartėjo prie 90 bazinių punktų, pirmą kartą nuo 2012 m. euro zonos skolų krizės. Baimė, kad biudžetas bus atmestas, sukėlė investuotojų pasitikėjimo nuosmukį.</w:t>
            </w:r>
            <w:r w:rsidRPr="00BE7AD9">
              <w:t xml:space="preserve"> </w:t>
            </w:r>
            <w:r w:rsidRPr="00BE7AD9">
              <w:rPr>
                <w:rFonts w:ascii="Times New Roman" w:eastAsia="Times New Roman" w:hAnsi="Times New Roman"/>
              </w:rPr>
              <w:t xml:space="preserve">Šį nerimą lemia susirūpinimas dėl Prancūzijos gebėjimo sutaupyti lėšų, reikalingų biudžeto deficitui sumažinti. Paryžius, kuris jau yra Europos Komisijos akiratyje dėl perviršinio deficito, negali sau leisti prabangos dėl naujos politinės krizės, kuri atidėtų būtinas pastangas. O būtent tokią krizę mėgina išprovokuoti Marine </w:t>
            </w:r>
            <w:proofErr w:type="spellStart"/>
            <w:r w:rsidRPr="00BE7AD9">
              <w:rPr>
                <w:rFonts w:ascii="Times New Roman" w:eastAsia="Times New Roman" w:hAnsi="Times New Roman"/>
              </w:rPr>
              <w:t>le</w:t>
            </w:r>
            <w:proofErr w:type="spellEnd"/>
            <w:r w:rsidRPr="00BE7AD9">
              <w:rPr>
                <w:rFonts w:ascii="Times New Roman" w:eastAsia="Times New Roman" w:hAnsi="Times New Roman"/>
              </w:rPr>
              <w:t xml:space="preserve"> </w:t>
            </w:r>
            <w:proofErr w:type="spellStart"/>
            <w:r w:rsidRPr="00BE7AD9">
              <w:rPr>
                <w:rFonts w:ascii="Times New Roman" w:eastAsia="Times New Roman" w:hAnsi="Times New Roman"/>
              </w:rPr>
              <w:t>Pen</w:t>
            </w:r>
            <w:proofErr w:type="spellEnd"/>
            <w:r w:rsidRPr="00BE7AD9">
              <w:rPr>
                <w:rFonts w:ascii="Times New Roman" w:eastAsia="Times New Roman" w:hAnsi="Times New Roman"/>
              </w:rPr>
              <w:t xml:space="preserve"> dešinioji RN partija, jai pareiškus, kad jei partijos reikalavimai dėl biudžeto nebus patenkinti, ji organizuos interpeliaciją vyriausybei. </w:t>
            </w:r>
          </w:p>
          <w:p w14:paraId="6A57DBC0" w14:textId="212BE2A6" w:rsidR="003E6CC1" w:rsidRPr="00BE7AD9" w:rsidRDefault="003E6CC1" w:rsidP="003E6CC1">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 xml:space="preserve">Pastaraisiais mėnesiais Prancūzijos pajamingumas palaipsniui išaugo ir buvo didesnis nei kelių buvusių „PIIGS“ šalių, t. y. nevykusiu akronimu, kuriuo apibūdinamos euro zonos krizės krečiamos šalys: Portugalija, Airija, Italija, Graikija ir Ispanija. </w:t>
            </w:r>
          </w:p>
          <w:p w14:paraId="6222481F" w14:textId="6A210A85" w:rsidR="007354A5" w:rsidRPr="00BE7AD9" w:rsidRDefault="003E6CC1" w:rsidP="003E6CC1">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 xml:space="preserve"> Atėnų 9 m. obligacijų finansavimas yra pigesnis nei Paryžiaus, o jų 10 m. obligacijų palūkanų norma ryte trumpam buvo nukritusi žemiau Prancūzijos palūkanų normos. Kita vertus, Lisabonos ir Madrido palūkanų normos ilgą laiką buvo gerokai mažesnės už šį lygį.</w:t>
            </w:r>
          </w:p>
        </w:tc>
        <w:tc>
          <w:tcPr>
            <w:tcW w:w="2268" w:type="dxa"/>
            <w:tcBorders>
              <w:bottom w:val="single" w:sz="4" w:space="0" w:color="000000"/>
            </w:tcBorders>
            <w:shd w:val="clear" w:color="auto" w:fill="auto"/>
            <w:tcMar>
              <w:top w:w="29" w:type="dxa"/>
              <w:left w:w="115" w:type="dxa"/>
              <w:bottom w:w="29" w:type="dxa"/>
              <w:right w:w="115" w:type="dxa"/>
            </w:tcMar>
          </w:tcPr>
          <w:p w14:paraId="135E3294" w14:textId="4FE21FCC" w:rsidR="007354A5" w:rsidRPr="00BE7AD9" w:rsidRDefault="003E6CC1" w:rsidP="0032139E">
            <w:pPr>
              <w:spacing w:after="0" w:line="240" w:lineRule="auto"/>
              <w:rPr>
                <w:rFonts w:ascii="Times New Roman" w:eastAsia="Times New Roman" w:hAnsi="Times New Roman"/>
              </w:rPr>
            </w:pPr>
            <w:hyperlink r:id="rId17" w:history="1">
              <w:r w:rsidRPr="00BE7AD9">
                <w:rPr>
                  <w:rStyle w:val="Hyperlink"/>
                  <w:rFonts w:ascii="Times New Roman" w:eastAsia="Times New Roman" w:hAnsi="Times New Roman"/>
                </w:rPr>
                <w:t>https://www.lesechos.fr/finance-marches/marches-financiers/la-prime-de-risque-associee-a-la-dette-francaise-au-plus-haut-depuis-la-crise-de-la-zone-euro-2134066</w:t>
              </w:r>
            </w:hyperlink>
          </w:p>
          <w:p w14:paraId="5835AA9F" w14:textId="0D618344" w:rsidR="003E6CC1" w:rsidRPr="00BE7AD9" w:rsidRDefault="003E6CC1" w:rsidP="0032139E">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1DDF7C0B" w14:textId="3ECEBEC5" w:rsidR="007354A5" w:rsidRPr="00BE7AD9" w:rsidRDefault="003E6CC1" w:rsidP="0032139E">
            <w:pPr>
              <w:rPr>
                <w:rFonts w:ascii="Times New Roman" w:eastAsia="Times New Roman" w:hAnsi="Times New Roman"/>
              </w:rPr>
            </w:pPr>
            <w:r w:rsidRPr="00BE7AD9">
              <w:rPr>
                <w:rFonts w:ascii="Times New Roman" w:eastAsia="Times New Roman" w:hAnsi="Times New Roman"/>
              </w:rPr>
              <w:t>Prancūzijos skolinimosi palūkanų normos</w:t>
            </w:r>
          </w:p>
        </w:tc>
      </w:tr>
      <w:tr w:rsidR="00F96B68" w:rsidRPr="00BE7AD9" w14:paraId="13EC1E8C" w14:textId="77777777" w:rsidTr="00CE6A5C">
        <w:trPr>
          <w:gridAfter w:val="1"/>
          <w:wAfter w:w="11" w:type="dxa"/>
          <w:trHeight w:val="216"/>
        </w:trPr>
        <w:tc>
          <w:tcPr>
            <w:tcW w:w="1418" w:type="dxa"/>
            <w:tcBorders>
              <w:bottom w:val="single" w:sz="4" w:space="0" w:color="000000"/>
            </w:tcBorders>
            <w:shd w:val="clear" w:color="auto" w:fill="auto"/>
            <w:tcMar>
              <w:top w:w="29" w:type="dxa"/>
              <w:left w:w="115" w:type="dxa"/>
              <w:bottom w:w="29" w:type="dxa"/>
              <w:right w:w="115" w:type="dxa"/>
            </w:tcMar>
          </w:tcPr>
          <w:p w14:paraId="73C820FB" w14:textId="2D3079D1" w:rsidR="00F96B68" w:rsidRPr="00BE7AD9" w:rsidRDefault="00F96B68" w:rsidP="0032139E">
            <w:pPr>
              <w:spacing w:after="0" w:line="240" w:lineRule="auto"/>
              <w:rPr>
                <w:rFonts w:ascii="Times New Roman" w:eastAsia="Times New Roman" w:hAnsi="Times New Roman"/>
              </w:rPr>
            </w:pPr>
            <w:r w:rsidRPr="00BE7AD9">
              <w:rPr>
                <w:rFonts w:ascii="Times New Roman" w:eastAsia="Times New Roman" w:hAnsi="Times New Roman"/>
              </w:rPr>
              <w:t>2024-11-29</w:t>
            </w:r>
          </w:p>
        </w:tc>
        <w:tc>
          <w:tcPr>
            <w:tcW w:w="5812" w:type="dxa"/>
            <w:shd w:val="clear" w:color="auto" w:fill="auto"/>
            <w:tcMar>
              <w:top w:w="29" w:type="dxa"/>
              <w:left w:w="115" w:type="dxa"/>
              <w:bottom w:w="29" w:type="dxa"/>
              <w:right w:w="115" w:type="dxa"/>
            </w:tcMar>
          </w:tcPr>
          <w:p w14:paraId="40038A67" w14:textId="77777777" w:rsidR="00862F0A" w:rsidRPr="00BE7AD9" w:rsidRDefault="00F96B68" w:rsidP="00F96B68">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 xml:space="preserve">2025 m. biudžetas: Amerikos reitingų agentūra „Standard &amp; </w:t>
            </w:r>
            <w:proofErr w:type="spellStart"/>
            <w:r w:rsidRPr="00BE7AD9">
              <w:rPr>
                <w:rFonts w:ascii="Times New Roman" w:eastAsia="Times New Roman" w:hAnsi="Times New Roman"/>
              </w:rPr>
              <w:t>Poor‘s</w:t>
            </w:r>
            <w:proofErr w:type="spellEnd"/>
            <w:r w:rsidRPr="00BE7AD9">
              <w:rPr>
                <w:rFonts w:ascii="Times New Roman" w:eastAsia="Times New Roman" w:hAnsi="Times New Roman"/>
              </w:rPr>
              <w:t xml:space="preserve">“ </w:t>
            </w:r>
            <w:r w:rsidR="00862F0A" w:rsidRPr="00BE7AD9">
              <w:rPr>
                <w:rFonts w:ascii="Times New Roman" w:eastAsia="Times New Roman" w:hAnsi="Times New Roman"/>
              </w:rPr>
              <w:t xml:space="preserve">(S&amp;P) </w:t>
            </w:r>
            <w:r w:rsidRPr="00BE7AD9">
              <w:rPr>
                <w:rFonts w:ascii="Times New Roman" w:eastAsia="Times New Roman" w:hAnsi="Times New Roman"/>
              </w:rPr>
              <w:t>suteikia Prancūzijai atokvėpį išlaikydama Prancūzijos reitingą „AA-“ su stabilia perspektyva, tačiau perspėja dėl „politinio nestabilumo“. Agentūros vertinimu, Prancūzija turėtų palaipsniui konsoliduoti savo viešuosius finansus</w:t>
            </w:r>
            <w:r w:rsidR="00862F0A" w:rsidRPr="00BE7AD9">
              <w:rPr>
                <w:rFonts w:ascii="Times New Roman" w:eastAsia="Times New Roman" w:hAnsi="Times New Roman"/>
              </w:rPr>
              <w:t xml:space="preserve">. S&amp;P savo vertinimu suteikia </w:t>
            </w:r>
            <w:proofErr w:type="spellStart"/>
            <w:r w:rsidR="00862F0A" w:rsidRPr="00BE7AD9">
              <w:rPr>
                <w:rFonts w:ascii="Times New Roman" w:eastAsia="Times New Roman" w:hAnsi="Times New Roman"/>
              </w:rPr>
              <w:t>Barnier</w:t>
            </w:r>
            <w:proofErr w:type="spellEnd"/>
            <w:r w:rsidR="00862F0A" w:rsidRPr="00BE7AD9">
              <w:rPr>
                <w:rFonts w:ascii="Times New Roman" w:eastAsia="Times New Roman" w:hAnsi="Times New Roman"/>
              </w:rPr>
              <w:t xml:space="preserve"> vyriausybei galimybę.</w:t>
            </w:r>
          </w:p>
          <w:p w14:paraId="4B4F03BC" w14:textId="0963BCFE" w:rsidR="00F96B68" w:rsidRPr="00BE7AD9" w:rsidRDefault="00862F0A" w:rsidP="00F96B68">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Amerikos reitingų agentūra penktadienį paskelbusi savo verdiktą dėl Prancūzijos skolos, kurios reitingas išlaikomas gegužę nustatytame lygyje „AA-“ su stabilia perspektyva, pabrėžė, kad: „Nepaisant dabartinio politinio neapibrėžtumo, tikimės, kad Prancūzija nedelsdama laikysis Europos biudžeto plano ir laipsniškai konsoliduos savo viešuosius finansus vidutinės trukmės laikotarpiu“, – rašo S&amp;P. Agentūros vertinimu, Prancūzija išlieka subalansuota, atvira, turtinga ir diversifikuota ekonomika, turinti daug privačių santaupų.</w:t>
            </w:r>
          </w:p>
          <w:p w14:paraId="5FA62AF4" w14:textId="4740BF7B" w:rsidR="000B1E16" w:rsidRPr="00BE7AD9" w:rsidRDefault="00CF39C3" w:rsidP="00F96B68">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 xml:space="preserve">Ekonomikos ministro </w:t>
            </w:r>
            <w:proofErr w:type="spellStart"/>
            <w:r w:rsidRPr="00BE7AD9">
              <w:rPr>
                <w:rFonts w:ascii="Times New Roman" w:eastAsia="Times New Roman" w:hAnsi="Times New Roman"/>
              </w:rPr>
              <w:t>Antoine‘o</w:t>
            </w:r>
            <w:proofErr w:type="spellEnd"/>
            <w:r w:rsidRPr="00BE7AD9">
              <w:rPr>
                <w:rFonts w:ascii="Times New Roman" w:eastAsia="Times New Roman" w:hAnsi="Times New Roman"/>
              </w:rPr>
              <w:t xml:space="preserve"> Armando teigimu </w:t>
            </w:r>
            <w:r w:rsidR="000B1E16" w:rsidRPr="00BE7AD9">
              <w:rPr>
                <w:rFonts w:ascii="Times New Roman" w:eastAsia="Times New Roman" w:hAnsi="Times New Roman"/>
              </w:rPr>
              <w:t xml:space="preserve">„Išlaikydama Prancūzijos reitingą, „Standard and </w:t>
            </w:r>
            <w:proofErr w:type="spellStart"/>
            <w:r w:rsidR="000B1E16" w:rsidRPr="00BE7AD9">
              <w:rPr>
                <w:rFonts w:ascii="Times New Roman" w:eastAsia="Times New Roman" w:hAnsi="Times New Roman"/>
              </w:rPr>
              <w:t>Poor's</w:t>
            </w:r>
            <w:proofErr w:type="spellEnd"/>
            <w:r w:rsidR="000B1E16" w:rsidRPr="00BE7AD9">
              <w:rPr>
                <w:rFonts w:ascii="Times New Roman" w:eastAsia="Times New Roman" w:hAnsi="Times New Roman"/>
              </w:rPr>
              <w:t>“ demonstruoja vyriausybei suteiktą kreditą deficitui sumažinti ir viešiesiems finansams atkurti. Tačiau agentūra pabrėžia su politiniu neapibrėžtumu susijusią riziką, kuri suabejotų šia trajektorija“</w:t>
            </w:r>
            <w:r w:rsidRPr="00BE7AD9">
              <w:rPr>
                <w:rFonts w:ascii="Times New Roman" w:eastAsia="Times New Roman" w:hAnsi="Times New Roman"/>
              </w:rPr>
              <w:t xml:space="preserve">. </w:t>
            </w:r>
            <w:r w:rsidR="00AF567B" w:rsidRPr="00BE7AD9">
              <w:rPr>
                <w:rFonts w:ascii="Times New Roman" w:eastAsia="Times New Roman" w:hAnsi="Times New Roman"/>
              </w:rPr>
              <w:t>V</w:t>
            </w:r>
            <w:r w:rsidR="000B1E16" w:rsidRPr="00BE7AD9">
              <w:rPr>
                <w:rFonts w:ascii="Times New Roman" w:eastAsia="Times New Roman" w:hAnsi="Times New Roman"/>
              </w:rPr>
              <w:t>yriausybei gresia</w:t>
            </w:r>
            <w:r w:rsidR="00AF567B" w:rsidRPr="00BE7AD9">
              <w:rPr>
                <w:rFonts w:ascii="Times New Roman" w:eastAsia="Times New Roman" w:hAnsi="Times New Roman"/>
              </w:rPr>
              <w:t>nt</w:t>
            </w:r>
            <w:r w:rsidRPr="00BE7AD9">
              <w:rPr>
                <w:rFonts w:ascii="Times New Roman" w:eastAsia="Times New Roman" w:hAnsi="Times New Roman"/>
              </w:rPr>
              <w:t xml:space="preserve"> </w:t>
            </w:r>
            <w:r w:rsidR="000B1E16" w:rsidRPr="00BE7AD9">
              <w:rPr>
                <w:rFonts w:ascii="Times New Roman" w:eastAsia="Times New Roman" w:hAnsi="Times New Roman"/>
              </w:rPr>
              <w:t>nepasitikėjimo</w:t>
            </w:r>
            <w:r w:rsidR="00AF567B" w:rsidRPr="00BE7AD9">
              <w:rPr>
                <w:rFonts w:ascii="Times New Roman" w:eastAsia="Times New Roman" w:hAnsi="Times New Roman"/>
              </w:rPr>
              <w:t xml:space="preserve"> procedūrai</w:t>
            </w:r>
            <w:r w:rsidR="000B1E16" w:rsidRPr="00BE7AD9">
              <w:rPr>
                <w:rFonts w:ascii="Times New Roman" w:eastAsia="Times New Roman" w:hAnsi="Times New Roman"/>
              </w:rPr>
              <w:t xml:space="preserve">, </w:t>
            </w:r>
            <w:r w:rsidR="00AF567B" w:rsidRPr="00BE7AD9">
              <w:rPr>
                <w:rFonts w:ascii="Times New Roman" w:eastAsia="Times New Roman" w:hAnsi="Times New Roman"/>
              </w:rPr>
              <w:t xml:space="preserve">šis </w:t>
            </w:r>
            <w:r w:rsidR="000B1E16" w:rsidRPr="00BE7AD9">
              <w:rPr>
                <w:rFonts w:ascii="Times New Roman" w:eastAsia="Times New Roman" w:hAnsi="Times New Roman"/>
              </w:rPr>
              <w:t>politinis nestabilumas sukeltų „staigų ir reikšmingą Prancūzijos skolos išlaidų padidėjimą“, o tai „destabilizuotų Prancūzijos vartojimą, paveiktų verslo investicijas, pakenktų augimui“</w:t>
            </w:r>
            <w:r w:rsidR="00AF567B" w:rsidRPr="00BE7AD9">
              <w:rPr>
                <w:rFonts w:ascii="Times New Roman" w:eastAsia="Times New Roman" w:hAnsi="Times New Roman"/>
              </w:rPr>
              <w:t xml:space="preserve">, - </w:t>
            </w:r>
            <w:r w:rsidR="000B1E16" w:rsidRPr="00BE7AD9">
              <w:rPr>
                <w:rFonts w:ascii="Times New Roman" w:eastAsia="Times New Roman" w:hAnsi="Times New Roman"/>
              </w:rPr>
              <w:t>per spaudos konferenciją pabrėžė</w:t>
            </w:r>
            <w:r w:rsidRPr="00BE7AD9">
              <w:rPr>
                <w:rFonts w:ascii="Times New Roman" w:eastAsia="Times New Roman" w:hAnsi="Times New Roman"/>
              </w:rPr>
              <w:t xml:space="preserve"> ministras ir pakvietė visus š</w:t>
            </w:r>
            <w:r w:rsidR="000B1E16" w:rsidRPr="00BE7AD9">
              <w:rPr>
                <w:rFonts w:ascii="Times New Roman" w:eastAsia="Times New Roman" w:hAnsi="Times New Roman"/>
              </w:rPr>
              <w:t>iuo lemiamu momentu</w:t>
            </w:r>
            <w:r w:rsidRPr="00BE7AD9">
              <w:rPr>
                <w:rFonts w:ascii="Times New Roman" w:eastAsia="Times New Roman" w:hAnsi="Times New Roman"/>
              </w:rPr>
              <w:t xml:space="preserve"> susivienyti</w:t>
            </w:r>
            <w:r w:rsidR="000B1E16" w:rsidRPr="00BE7AD9">
              <w:rPr>
                <w:rFonts w:ascii="Times New Roman" w:eastAsia="Times New Roman" w:hAnsi="Times New Roman"/>
              </w:rPr>
              <w:t xml:space="preserve"> dėl bendro</w:t>
            </w:r>
            <w:r w:rsidRPr="00BE7AD9">
              <w:rPr>
                <w:rFonts w:ascii="Times New Roman" w:eastAsia="Times New Roman" w:hAnsi="Times New Roman"/>
              </w:rPr>
              <w:t xml:space="preserve"> šalies</w:t>
            </w:r>
            <w:r w:rsidR="000B1E16" w:rsidRPr="00BE7AD9">
              <w:rPr>
                <w:rFonts w:ascii="Times New Roman" w:eastAsia="Times New Roman" w:hAnsi="Times New Roman"/>
              </w:rPr>
              <w:t xml:space="preserve"> intereso </w:t>
            </w:r>
            <w:r w:rsidRPr="00BE7AD9">
              <w:rPr>
                <w:rFonts w:ascii="Times New Roman" w:eastAsia="Times New Roman" w:hAnsi="Times New Roman"/>
              </w:rPr>
              <w:t xml:space="preserve">ir priimant </w:t>
            </w:r>
            <w:r w:rsidR="000B1E16" w:rsidRPr="00BE7AD9">
              <w:rPr>
                <w:rFonts w:ascii="Times New Roman" w:eastAsia="Times New Roman" w:hAnsi="Times New Roman"/>
              </w:rPr>
              <w:t>biudžet</w:t>
            </w:r>
            <w:r w:rsidRPr="00BE7AD9">
              <w:rPr>
                <w:rFonts w:ascii="Times New Roman" w:eastAsia="Times New Roman" w:hAnsi="Times New Roman"/>
              </w:rPr>
              <w:t>ą prisiimti atsakomybę.</w:t>
            </w:r>
          </w:p>
        </w:tc>
        <w:tc>
          <w:tcPr>
            <w:tcW w:w="2268" w:type="dxa"/>
            <w:tcBorders>
              <w:bottom w:val="single" w:sz="4" w:space="0" w:color="000000"/>
            </w:tcBorders>
            <w:shd w:val="clear" w:color="auto" w:fill="auto"/>
            <w:tcMar>
              <w:top w:w="29" w:type="dxa"/>
              <w:left w:w="115" w:type="dxa"/>
              <w:bottom w:w="29" w:type="dxa"/>
              <w:right w:w="115" w:type="dxa"/>
            </w:tcMar>
          </w:tcPr>
          <w:p w14:paraId="04CAB088" w14:textId="43A610C5" w:rsidR="00F96B68" w:rsidRPr="00BE7AD9" w:rsidRDefault="00F96B68" w:rsidP="0032139E">
            <w:pPr>
              <w:spacing w:after="0" w:line="240" w:lineRule="auto"/>
            </w:pPr>
            <w:hyperlink r:id="rId18" w:history="1">
              <w:proofErr w:type="spellStart"/>
              <w:r w:rsidRPr="00BE7AD9">
                <w:rPr>
                  <w:rStyle w:val="Hyperlink"/>
                </w:rPr>
                <w:t>Budget</w:t>
              </w:r>
              <w:proofErr w:type="spellEnd"/>
              <w:r w:rsidRPr="00BE7AD9">
                <w:rPr>
                  <w:rStyle w:val="Hyperlink"/>
                </w:rPr>
                <w:t xml:space="preserve"> 2025 : S&amp;P </w:t>
              </w:r>
              <w:proofErr w:type="spellStart"/>
              <w:r w:rsidRPr="00BE7AD9">
                <w:rPr>
                  <w:rStyle w:val="Hyperlink"/>
                </w:rPr>
                <w:t>accorde</w:t>
              </w:r>
              <w:proofErr w:type="spellEnd"/>
              <w:r w:rsidRPr="00BE7AD9">
                <w:rPr>
                  <w:rStyle w:val="Hyperlink"/>
                </w:rPr>
                <w:t xml:space="preserve"> </w:t>
              </w:r>
              <w:proofErr w:type="spellStart"/>
              <w:r w:rsidRPr="00BE7AD9">
                <w:rPr>
                  <w:rStyle w:val="Hyperlink"/>
                </w:rPr>
                <w:t>un</w:t>
              </w:r>
              <w:proofErr w:type="spellEnd"/>
              <w:r w:rsidRPr="00BE7AD9">
                <w:rPr>
                  <w:rStyle w:val="Hyperlink"/>
                </w:rPr>
                <w:t xml:space="preserve"> </w:t>
              </w:r>
              <w:proofErr w:type="spellStart"/>
              <w:r w:rsidRPr="00BE7AD9">
                <w:rPr>
                  <w:rStyle w:val="Hyperlink"/>
                </w:rPr>
                <w:t>répit</w:t>
              </w:r>
              <w:proofErr w:type="spellEnd"/>
              <w:r w:rsidRPr="00BE7AD9">
                <w:rPr>
                  <w:rStyle w:val="Hyperlink"/>
                </w:rPr>
                <w:t xml:space="preserve"> à la France </w:t>
              </w:r>
              <w:proofErr w:type="spellStart"/>
              <w:r w:rsidRPr="00BE7AD9">
                <w:rPr>
                  <w:rStyle w:val="Hyperlink"/>
                </w:rPr>
                <w:t>tout</w:t>
              </w:r>
              <w:proofErr w:type="spellEnd"/>
              <w:r w:rsidRPr="00BE7AD9">
                <w:rPr>
                  <w:rStyle w:val="Hyperlink"/>
                </w:rPr>
                <w:t xml:space="preserve"> </w:t>
              </w:r>
              <w:proofErr w:type="spellStart"/>
              <w:r w:rsidRPr="00BE7AD9">
                <w:rPr>
                  <w:rStyle w:val="Hyperlink"/>
                </w:rPr>
                <w:t>en</w:t>
              </w:r>
              <w:proofErr w:type="spellEnd"/>
              <w:r w:rsidRPr="00BE7AD9">
                <w:rPr>
                  <w:rStyle w:val="Hyperlink"/>
                </w:rPr>
                <w:t xml:space="preserve"> </w:t>
              </w:r>
              <w:proofErr w:type="spellStart"/>
              <w:r w:rsidRPr="00BE7AD9">
                <w:rPr>
                  <w:rStyle w:val="Hyperlink"/>
                </w:rPr>
                <w:t>mettant</w:t>
              </w:r>
              <w:proofErr w:type="spellEnd"/>
              <w:r w:rsidRPr="00BE7AD9">
                <w:rPr>
                  <w:rStyle w:val="Hyperlink"/>
                </w:rPr>
                <w:t xml:space="preserve"> </w:t>
              </w:r>
              <w:proofErr w:type="spellStart"/>
              <w:r w:rsidRPr="00BE7AD9">
                <w:rPr>
                  <w:rStyle w:val="Hyperlink"/>
                </w:rPr>
                <w:t>en</w:t>
              </w:r>
              <w:proofErr w:type="spellEnd"/>
              <w:r w:rsidRPr="00BE7AD9">
                <w:rPr>
                  <w:rStyle w:val="Hyperlink"/>
                </w:rPr>
                <w:t xml:space="preserve"> garde </w:t>
              </w:r>
              <w:proofErr w:type="spellStart"/>
              <w:r w:rsidRPr="00BE7AD9">
                <w:rPr>
                  <w:rStyle w:val="Hyperlink"/>
                </w:rPr>
                <w:t>contre</w:t>
              </w:r>
              <w:proofErr w:type="spellEnd"/>
              <w:r w:rsidRPr="00BE7AD9">
                <w:rPr>
                  <w:rStyle w:val="Hyperlink"/>
                </w:rPr>
                <w:t xml:space="preserve"> « </w:t>
              </w:r>
              <w:proofErr w:type="spellStart"/>
              <w:r w:rsidRPr="00BE7AD9">
                <w:rPr>
                  <w:rStyle w:val="Hyperlink"/>
                </w:rPr>
                <w:t>l'instabilité</w:t>
              </w:r>
              <w:proofErr w:type="spellEnd"/>
              <w:r w:rsidRPr="00BE7AD9">
                <w:rPr>
                  <w:rStyle w:val="Hyperlink"/>
                </w:rPr>
                <w:t xml:space="preserve"> </w:t>
              </w:r>
              <w:proofErr w:type="spellStart"/>
              <w:r w:rsidRPr="00BE7AD9">
                <w:rPr>
                  <w:rStyle w:val="Hyperlink"/>
                </w:rPr>
                <w:t>politique</w:t>
              </w:r>
              <w:proofErr w:type="spellEnd"/>
              <w:r w:rsidRPr="00BE7AD9">
                <w:rPr>
                  <w:rStyle w:val="Hyperlink"/>
                </w:rPr>
                <w:t xml:space="preserve"> » | Les </w:t>
              </w:r>
              <w:proofErr w:type="spellStart"/>
              <w:r w:rsidRPr="00BE7AD9">
                <w:rPr>
                  <w:rStyle w:val="Hyperlink"/>
                </w:rPr>
                <w:t>Echos</w:t>
              </w:r>
              <w:proofErr w:type="spellEnd"/>
            </w:hyperlink>
          </w:p>
        </w:tc>
        <w:tc>
          <w:tcPr>
            <w:tcW w:w="1436" w:type="dxa"/>
            <w:shd w:val="clear" w:color="auto" w:fill="auto"/>
            <w:tcMar>
              <w:top w:w="29" w:type="dxa"/>
              <w:left w:w="115" w:type="dxa"/>
              <w:bottom w:w="29" w:type="dxa"/>
              <w:right w:w="115" w:type="dxa"/>
            </w:tcMar>
          </w:tcPr>
          <w:p w14:paraId="6EE2F55F" w14:textId="52B8CF46" w:rsidR="00F96B68" w:rsidRPr="00BE7AD9" w:rsidRDefault="000F3BD9" w:rsidP="0032139E">
            <w:pPr>
              <w:rPr>
                <w:rFonts w:ascii="Times New Roman" w:eastAsia="Times New Roman" w:hAnsi="Times New Roman"/>
              </w:rPr>
            </w:pPr>
            <w:r w:rsidRPr="00BE7AD9">
              <w:rPr>
                <w:rFonts w:ascii="Times New Roman" w:eastAsia="Times New Roman" w:hAnsi="Times New Roman"/>
              </w:rPr>
              <w:t xml:space="preserve">Standard &amp; </w:t>
            </w:r>
            <w:proofErr w:type="spellStart"/>
            <w:r w:rsidRPr="00BE7AD9">
              <w:rPr>
                <w:rFonts w:ascii="Times New Roman" w:eastAsia="Times New Roman" w:hAnsi="Times New Roman"/>
              </w:rPr>
              <w:t>Poor‘s</w:t>
            </w:r>
            <w:proofErr w:type="spellEnd"/>
            <w:r w:rsidRPr="00BE7AD9">
              <w:rPr>
                <w:rFonts w:ascii="Times New Roman" w:eastAsia="Times New Roman" w:hAnsi="Times New Roman"/>
              </w:rPr>
              <w:t xml:space="preserve"> reitingas „AA-“ –atokvėpis Prancūzijai</w:t>
            </w:r>
          </w:p>
        </w:tc>
      </w:tr>
      <w:tr w:rsidR="003238BF" w:rsidRPr="00BE7AD9" w14:paraId="174E6FE8" w14:textId="77777777" w:rsidTr="00CE6A5C">
        <w:trPr>
          <w:gridAfter w:val="1"/>
          <w:wAfter w:w="11" w:type="dxa"/>
          <w:trHeight w:val="216"/>
        </w:trPr>
        <w:tc>
          <w:tcPr>
            <w:tcW w:w="1418" w:type="dxa"/>
            <w:tcBorders>
              <w:bottom w:val="single" w:sz="4" w:space="0" w:color="000000"/>
            </w:tcBorders>
            <w:shd w:val="clear" w:color="auto" w:fill="auto"/>
            <w:tcMar>
              <w:top w:w="29" w:type="dxa"/>
              <w:left w:w="115" w:type="dxa"/>
              <w:bottom w:w="29" w:type="dxa"/>
              <w:right w:w="115" w:type="dxa"/>
            </w:tcMar>
          </w:tcPr>
          <w:p w14:paraId="41A41296" w14:textId="2A174FF3" w:rsidR="003238BF" w:rsidRPr="00BE7AD9" w:rsidRDefault="003238BF" w:rsidP="0032139E">
            <w:pPr>
              <w:spacing w:after="0" w:line="240" w:lineRule="auto"/>
              <w:rPr>
                <w:rFonts w:ascii="Times New Roman" w:eastAsia="Times New Roman" w:hAnsi="Times New Roman"/>
              </w:rPr>
            </w:pPr>
            <w:r w:rsidRPr="00BE7AD9">
              <w:rPr>
                <w:rFonts w:ascii="Times New Roman" w:eastAsia="Times New Roman" w:hAnsi="Times New Roman"/>
              </w:rPr>
              <w:t>2024-11-30</w:t>
            </w:r>
          </w:p>
        </w:tc>
        <w:tc>
          <w:tcPr>
            <w:tcW w:w="5812" w:type="dxa"/>
            <w:shd w:val="clear" w:color="auto" w:fill="auto"/>
            <w:tcMar>
              <w:top w:w="29" w:type="dxa"/>
              <w:left w:w="115" w:type="dxa"/>
              <w:bottom w:w="29" w:type="dxa"/>
              <w:right w:w="115" w:type="dxa"/>
            </w:tcMar>
          </w:tcPr>
          <w:p w14:paraId="42AD9DD1" w14:textId="174E9759" w:rsidR="003238BF" w:rsidRPr="00BE7AD9" w:rsidRDefault="006D1EE9" w:rsidP="003E6CC1">
            <w:pPr>
              <w:pBdr>
                <w:top w:val="nil"/>
                <w:left w:val="nil"/>
                <w:bottom w:val="nil"/>
                <w:right w:val="nil"/>
                <w:between w:val="nil"/>
              </w:pBdr>
              <w:spacing w:after="0" w:line="240" w:lineRule="auto"/>
              <w:rPr>
                <w:rFonts w:ascii="Times New Roman" w:eastAsia="Times New Roman" w:hAnsi="Times New Roman"/>
              </w:rPr>
            </w:pPr>
            <w:r w:rsidRPr="00BE7AD9">
              <w:rPr>
                <w:rFonts w:ascii="Times New Roman" w:eastAsia="Times New Roman" w:hAnsi="Times New Roman"/>
              </w:rPr>
              <w:t xml:space="preserve">Artėjant metų pabaigos šventėms, Prancūzijos namų ūkiai patiria didelį krūvį. Kai kuriuos paskatins kelios paramos priemonės, tačiau šį gruodžio mėnesį taip pat kils kainos, ypač už gydytojų konsultacijas. </w:t>
            </w:r>
            <w:r w:rsidR="00887E3D" w:rsidRPr="00BE7AD9">
              <w:rPr>
                <w:rFonts w:ascii="Times New Roman" w:eastAsia="Times New Roman" w:hAnsi="Times New Roman"/>
              </w:rPr>
              <w:t>Gruodžio mėn.</w:t>
            </w:r>
            <w:r w:rsidR="00C136A8" w:rsidRPr="00BE7AD9">
              <w:rPr>
                <w:rFonts w:ascii="Times New Roman" w:eastAsia="Times New Roman" w:hAnsi="Times New Roman"/>
              </w:rPr>
              <w:t xml:space="preserve"> įsigaliosiančių </w:t>
            </w:r>
            <w:r w:rsidRPr="00BE7AD9">
              <w:rPr>
                <w:rFonts w:ascii="Times New Roman" w:eastAsia="Times New Roman" w:hAnsi="Times New Roman"/>
              </w:rPr>
              <w:t xml:space="preserve">priemonių </w:t>
            </w:r>
            <w:r w:rsidR="00C136A8" w:rsidRPr="00BE7AD9">
              <w:rPr>
                <w:rFonts w:ascii="Times New Roman" w:eastAsia="Times New Roman" w:hAnsi="Times New Roman"/>
              </w:rPr>
              <w:t xml:space="preserve">ir pasikeitimų </w:t>
            </w:r>
            <w:r w:rsidRPr="00BE7AD9">
              <w:rPr>
                <w:rFonts w:ascii="Times New Roman" w:eastAsia="Times New Roman" w:hAnsi="Times New Roman"/>
              </w:rPr>
              <w:t xml:space="preserve">apžvalga: </w:t>
            </w:r>
          </w:p>
          <w:p w14:paraId="4CD9F387" w14:textId="7E36083E" w:rsidR="006D1EE9" w:rsidRPr="00BE7AD9" w:rsidRDefault="006D1EE9" w:rsidP="00C136A8">
            <w:pPr>
              <w:pStyle w:val="ListParagraph"/>
              <w:numPr>
                <w:ilvl w:val="0"/>
                <w:numId w:val="25"/>
              </w:numPr>
              <w:pBdr>
                <w:top w:val="nil"/>
                <w:left w:val="nil"/>
                <w:bottom w:val="nil"/>
                <w:right w:val="nil"/>
                <w:between w:val="nil"/>
              </w:pBdr>
              <w:rPr>
                <w:rFonts w:ascii="Times New Roman" w:eastAsia="Times New Roman" w:hAnsi="Times New Roman"/>
              </w:rPr>
            </w:pPr>
            <w:r w:rsidRPr="00BE7AD9">
              <w:rPr>
                <w:rFonts w:ascii="Times New Roman" w:eastAsia="Times New Roman" w:hAnsi="Times New Roman"/>
              </w:rPr>
              <w:t xml:space="preserve">Susitarus su viešbučių, kavinių ir restoranų sektoriaus atstovams, atlyginimų skalė keisis nuo gruodžio 1 dienos, -pagal lapkričio 5 d. dekretą, 1 lygio sutartinis minimalus darbo užmokestis </w:t>
            </w:r>
            <w:r w:rsidR="00C136A8" w:rsidRPr="00BE7AD9">
              <w:rPr>
                <w:rFonts w:ascii="Times New Roman" w:eastAsia="Times New Roman" w:hAnsi="Times New Roman"/>
              </w:rPr>
              <w:t>lygus</w:t>
            </w:r>
            <w:r w:rsidRPr="00BE7AD9">
              <w:rPr>
                <w:rFonts w:ascii="Times New Roman" w:eastAsia="Times New Roman" w:hAnsi="Times New Roman"/>
              </w:rPr>
              <w:t xml:space="preserve"> 12 </w:t>
            </w:r>
            <w:r w:rsidR="00C136A8" w:rsidRPr="00BE7AD9">
              <w:rPr>
                <w:rFonts w:ascii="Times New Roman" w:eastAsia="Times New Roman" w:hAnsi="Times New Roman"/>
              </w:rPr>
              <w:t>EUR</w:t>
            </w:r>
            <w:r w:rsidRPr="00BE7AD9">
              <w:rPr>
                <w:rFonts w:ascii="Times New Roman" w:eastAsia="Times New Roman" w:hAnsi="Times New Roman"/>
              </w:rPr>
              <w:t xml:space="preserve"> bruto už valandą</w:t>
            </w:r>
            <w:r w:rsidR="00C136A8" w:rsidRPr="00BE7AD9">
              <w:rPr>
                <w:rFonts w:ascii="Times New Roman" w:eastAsia="Times New Roman" w:hAnsi="Times New Roman"/>
              </w:rPr>
              <w:t xml:space="preserve"> (</w:t>
            </w:r>
            <w:r w:rsidRPr="00BE7AD9">
              <w:rPr>
                <w:rFonts w:ascii="Times New Roman" w:eastAsia="Times New Roman" w:hAnsi="Times New Roman"/>
              </w:rPr>
              <w:t xml:space="preserve">12 </w:t>
            </w:r>
            <w:r w:rsidR="00C136A8" w:rsidRPr="00BE7AD9">
              <w:rPr>
                <w:rFonts w:ascii="Times New Roman" w:eastAsia="Times New Roman" w:hAnsi="Times New Roman"/>
              </w:rPr>
              <w:t>ct</w:t>
            </w:r>
            <w:r w:rsidRPr="00BE7AD9">
              <w:rPr>
                <w:rFonts w:ascii="Times New Roman" w:eastAsia="Times New Roman" w:hAnsi="Times New Roman"/>
              </w:rPr>
              <w:t xml:space="preserve"> didesnis už 11,88 </w:t>
            </w:r>
            <w:r w:rsidR="00C136A8" w:rsidRPr="00BE7AD9">
              <w:rPr>
                <w:rFonts w:ascii="Times New Roman" w:eastAsia="Times New Roman" w:hAnsi="Times New Roman"/>
              </w:rPr>
              <w:t>EUR</w:t>
            </w:r>
            <w:r w:rsidRPr="00BE7AD9">
              <w:rPr>
                <w:rFonts w:ascii="Times New Roman" w:eastAsia="Times New Roman" w:hAnsi="Times New Roman"/>
              </w:rPr>
              <w:t xml:space="preserve"> valandinį minimalų atlyginimą</w:t>
            </w:r>
            <w:r w:rsidR="00C136A8" w:rsidRPr="00BE7AD9">
              <w:rPr>
                <w:rFonts w:ascii="Times New Roman" w:eastAsia="Times New Roman" w:hAnsi="Times New Roman"/>
              </w:rPr>
              <w:t xml:space="preserve">), </w:t>
            </w:r>
            <w:r w:rsidRPr="00BE7AD9">
              <w:rPr>
                <w:rFonts w:ascii="Times New Roman" w:eastAsia="Times New Roman" w:hAnsi="Times New Roman"/>
              </w:rPr>
              <w:t xml:space="preserve">2 lygio – 12,08 </w:t>
            </w:r>
            <w:r w:rsidR="00C136A8" w:rsidRPr="00BE7AD9">
              <w:rPr>
                <w:rFonts w:ascii="Times New Roman" w:eastAsia="Times New Roman" w:hAnsi="Times New Roman"/>
              </w:rPr>
              <w:t>EUR</w:t>
            </w:r>
            <w:r w:rsidRPr="00BE7AD9">
              <w:rPr>
                <w:rFonts w:ascii="Times New Roman" w:eastAsia="Times New Roman" w:hAnsi="Times New Roman"/>
              </w:rPr>
              <w:t xml:space="preserve">, o 3 – 12,18 </w:t>
            </w:r>
            <w:r w:rsidR="00C136A8" w:rsidRPr="00BE7AD9">
              <w:rPr>
                <w:rFonts w:ascii="Times New Roman" w:eastAsia="Times New Roman" w:hAnsi="Times New Roman"/>
              </w:rPr>
              <w:t>EUR</w:t>
            </w:r>
            <w:r w:rsidRPr="00BE7AD9">
              <w:rPr>
                <w:rFonts w:ascii="Times New Roman" w:eastAsia="Times New Roman" w:hAnsi="Times New Roman"/>
              </w:rPr>
              <w:t xml:space="preserve">. </w:t>
            </w:r>
            <w:r w:rsidR="00C136A8" w:rsidRPr="00BE7AD9">
              <w:rPr>
                <w:rFonts w:ascii="Times New Roman" w:eastAsia="Times New Roman" w:hAnsi="Times New Roman"/>
              </w:rPr>
              <w:t>Sektoriaus</w:t>
            </w:r>
            <w:r w:rsidRPr="00BE7AD9">
              <w:rPr>
                <w:rFonts w:ascii="Times New Roman" w:eastAsia="Times New Roman" w:hAnsi="Times New Roman"/>
              </w:rPr>
              <w:t xml:space="preserve"> darbuotojai nuo šio gruodžio mėnesio taip pat galės pasinaudoti nedarbo dienomis sergan</w:t>
            </w:r>
            <w:r w:rsidR="00C136A8" w:rsidRPr="00BE7AD9">
              <w:rPr>
                <w:rFonts w:ascii="Times New Roman" w:eastAsia="Times New Roman" w:hAnsi="Times New Roman"/>
              </w:rPr>
              <w:t>t</w:t>
            </w:r>
            <w:r w:rsidRPr="00BE7AD9">
              <w:rPr>
                <w:rFonts w:ascii="Times New Roman" w:eastAsia="Times New Roman" w:hAnsi="Times New Roman"/>
              </w:rPr>
              <w:t xml:space="preserve"> vaikui.</w:t>
            </w:r>
          </w:p>
          <w:p w14:paraId="1A1FF4BA" w14:textId="77777777" w:rsidR="00C136A8" w:rsidRPr="00BE7AD9" w:rsidRDefault="00C136A8" w:rsidP="00C136A8">
            <w:pPr>
              <w:pStyle w:val="ListParagraph"/>
              <w:numPr>
                <w:ilvl w:val="0"/>
                <w:numId w:val="25"/>
              </w:numPr>
              <w:pBdr>
                <w:top w:val="nil"/>
                <w:left w:val="nil"/>
                <w:bottom w:val="nil"/>
                <w:right w:val="nil"/>
                <w:between w:val="nil"/>
              </w:pBdr>
              <w:rPr>
                <w:rFonts w:ascii="Times New Roman" w:eastAsia="Times New Roman" w:hAnsi="Times New Roman"/>
              </w:rPr>
            </w:pPr>
            <w:r w:rsidRPr="00BE7AD9">
              <w:rPr>
                <w:rFonts w:ascii="Times New Roman" w:eastAsia="Times New Roman" w:hAnsi="Times New Roman"/>
              </w:rPr>
              <w:t xml:space="preserve">Po nežymaus kritimo lapkritį, orientacinė dujų pardavimo kaina gruodžio 1 d. padidės vidutiniškai 2,5 proc., pranešė Energetikos reguliavimo komisija. Maisto gaminimo ir karšto vandens kaina kyla nuo 0,138 </w:t>
            </w:r>
            <w:r w:rsidR="008D1605" w:rsidRPr="00BE7AD9">
              <w:rPr>
                <w:rFonts w:ascii="Times New Roman" w:eastAsia="Times New Roman" w:hAnsi="Times New Roman"/>
              </w:rPr>
              <w:t>EUR</w:t>
            </w:r>
            <w:r w:rsidRPr="00BE7AD9">
              <w:rPr>
                <w:rFonts w:ascii="Times New Roman" w:eastAsia="Times New Roman" w:hAnsi="Times New Roman"/>
              </w:rPr>
              <w:t xml:space="preserve">/kWh lapkritį iki 0,141 </w:t>
            </w:r>
            <w:r w:rsidR="008D1605" w:rsidRPr="00BE7AD9">
              <w:rPr>
                <w:rFonts w:ascii="Times New Roman" w:eastAsia="Times New Roman" w:hAnsi="Times New Roman"/>
              </w:rPr>
              <w:t>EUR</w:t>
            </w:r>
            <w:r w:rsidRPr="00BE7AD9">
              <w:rPr>
                <w:rFonts w:ascii="Times New Roman" w:eastAsia="Times New Roman" w:hAnsi="Times New Roman"/>
              </w:rPr>
              <w:t>/kWh gruodį. T</w:t>
            </w:r>
            <w:r w:rsidR="008D1605" w:rsidRPr="00BE7AD9">
              <w:rPr>
                <w:rFonts w:ascii="Times New Roman" w:eastAsia="Times New Roman" w:hAnsi="Times New Roman"/>
              </w:rPr>
              <w:t>uo tarpu kaina</w:t>
            </w:r>
            <w:r w:rsidRPr="00BE7AD9">
              <w:rPr>
                <w:rFonts w:ascii="Times New Roman" w:eastAsia="Times New Roman" w:hAnsi="Times New Roman"/>
              </w:rPr>
              <w:t xml:space="preserve"> už šildymą nuo 0,109 </w:t>
            </w:r>
            <w:r w:rsidR="008D1605" w:rsidRPr="00BE7AD9">
              <w:rPr>
                <w:rFonts w:ascii="Times New Roman" w:eastAsia="Times New Roman" w:hAnsi="Times New Roman"/>
              </w:rPr>
              <w:t>EUR</w:t>
            </w:r>
            <w:r w:rsidRPr="00BE7AD9">
              <w:rPr>
                <w:rFonts w:ascii="Times New Roman" w:eastAsia="Times New Roman" w:hAnsi="Times New Roman"/>
              </w:rPr>
              <w:t xml:space="preserve">/kWh </w:t>
            </w:r>
            <w:r w:rsidR="008D1605" w:rsidRPr="00BE7AD9">
              <w:rPr>
                <w:rFonts w:ascii="Times New Roman" w:eastAsia="Times New Roman" w:hAnsi="Times New Roman"/>
              </w:rPr>
              <w:t xml:space="preserve">kyla </w:t>
            </w:r>
            <w:r w:rsidRPr="00BE7AD9">
              <w:rPr>
                <w:rFonts w:ascii="Times New Roman" w:eastAsia="Times New Roman" w:hAnsi="Times New Roman"/>
              </w:rPr>
              <w:t xml:space="preserve">iki 0,112 </w:t>
            </w:r>
            <w:r w:rsidR="008D1605" w:rsidRPr="00BE7AD9">
              <w:rPr>
                <w:rFonts w:ascii="Times New Roman" w:eastAsia="Times New Roman" w:hAnsi="Times New Roman"/>
              </w:rPr>
              <w:t>EUR</w:t>
            </w:r>
            <w:r w:rsidRPr="00BE7AD9">
              <w:rPr>
                <w:rFonts w:ascii="Times New Roman" w:eastAsia="Times New Roman" w:hAnsi="Times New Roman"/>
              </w:rPr>
              <w:t xml:space="preserve">/kWh. </w:t>
            </w:r>
            <w:proofErr w:type="spellStart"/>
            <w:r w:rsidRPr="00BE7AD9">
              <w:rPr>
                <w:rFonts w:ascii="Times New Roman" w:eastAsia="Times New Roman" w:hAnsi="Times New Roman"/>
              </w:rPr>
              <w:t>Abon</w:t>
            </w:r>
            <w:r w:rsidR="008D1605" w:rsidRPr="00BE7AD9">
              <w:rPr>
                <w:rFonts w:ascii="Times New Roman" w:eastAsia="Times New Roman" w:hAnsi="Times New Roman"/>
              </w:rPr>
              <w:t>e</w:t>
            </w:r>
            <w:r w:rsidRPr="00BE7AD9">
              <w:rPr>
                <w:rFonts w:ascii="Times New Roman" w:eastAsia="Times New Roman" w:hAnsi="Times New Roman"/>
              </w:rPr>
              <w:t>e</w:t>
            </w:r>
            <w:r w:rsidR="008D1605" w:rsidRPr="00BE7AD9">
              <w:rPr>
                <w:rFonts w:ascii="Times New Roman" w:eastAsia="Times New Roman" w:hAnsi="Times New Roman"/>
              </w:rPr>
              <w:t>ž</w:t>
            </w:r>
            <w:r w:rsidRPr="00BE7AD9">
              <w:rPr>
                <w:rFonts w:ascii="Times New Roman" w:eastAsia="Times New Roman" w:hAnsi="Times New Roman"/>
              </w:rPr>
              <w:t>nto</w:t>
            </w:r>
            <w:proofErr w:type="spellEnd"/>
            <w:r w:rsidRPr="00BE7AD9">
              <w:rPr>
                <w:rFonts w:ascii="Times New Roman" w:eastAsia="Times New Roman" w:hAnsi="Times New Roman"/>
              </w:rPr>
              <w:t xml:space="preserve"> kainos nesikeičia: 114,30 </w:t>
            </w:r>
            <w:r w:rsidR="008D1605" w:rsidRPr="00BE7AD9">
              <w:rPr>
                <w:rFonts w:ascii="Times New Roman" w:eastAsia="Times New Roman" w:hAnsi="Times New Roman"/>
              </w:rPr>
              <w:t>EUR</w:t>
            </w:r>
            <w:r w:rsidRPr="00BE7AD9">
              <w:rPr>
                <w:rFonts w:ascii="Times New Roman" w:eastAsia="Times New Roman" w:hAnsi="Times New Roman"/>
              </w:rPr>
              <w:t xml:space="preserve"> už maisto ruošimo/karšto vandens sutartį ir 277,43 </w:t>
            </w:r>
            <w:r w:rsidR="008D1605" w:rsidRPr="00BE7AD9">
              <w:rPr>
                <w:rFonts w:ascii="Times New Roman" w:eastAsia="Times New Roman" w:hAnsi="Times New Roman"/>
              </w:rPr>
              <w:t>EUR</w:t>
            </w:r>
            <w:r w:rsidRPr="00BE7AD9">
              <w:rPr>
                <w:rFonts w:ascii="Times New Roman" w:eastAsia="Times New Roman" w:hAnsi="Times New Roman"/>
              </w:rPr>
              <w:t xml:space="preserve"> už šildymą.</w:t>
            </w:r>
          </w:p>
          <w:p w14:paraId="0C2716A2" w14:textId="782A2BE9" w:rsidR="00B17BC0" w:rsidRPr="00BE7AD9" w:rsidRDefault="00B17BC0" w:rsidP="00B17BC0">
            <w:pPr>
              <w:pStyle w:val="ListParagraph"/>
              <w:numPr>
                <w:ilvl w:val="0"/>
                <w:numId w:val="25"/>
              </w:numPr>
              <w:pBdr>
                <w:top w:val="nil"/>
                <w:left w:val="nil"/>
                <w:bottom w:val="nil"/>
                <w:right w:val="nil"/>
                <w:between w:val="nil"/>
              </w:pBdr>
              <w:rPr>
                <w:rFonts w:ascii="Times New Roman" w:eastAsia="Times New Roman" w:hAnsi="Times New Roman"/>
              </w:rPr>
            </w:pPr>
            <w:r w:rsidRPr="00BE7AD9">
              <w:rPr>
                <w:rFonts w:ascii="Times New Roman" w:eastAsia="Times New Roman" w:hAnsi="Times New Roman"/>
              </w:rPr>
              <w:t>Gaunantys minimalias socialines pašalpas – apie 2,2 mln. namų ūkių – „Kalėdinę premiją“ gaus gruodžio 17 d., likus savaitei iki Kalėdų. Minimalus šios išskirtinės, nuo infliacijos neindeksuotos, metų pabaigos premijos dydis šiemet buvo nustatytas 152,45 EUR. Ši išmoka, padidinta pernai, išliks tokia pati kaip ir 2023 m. vienam asmeniui žemyninėje Prancūzijoje ir užjūrio departamentuose, išskyrus Majotą. Priemokos dydžiai namų ūkiams, gaunantiems aktyvias solidarumo pajamas (PA), yra progresiniai, priklausomai nuo šeimos sudėties. Pavyzdžiui, pora su dviem vaikais gaus 320,15</w:t>
            </w:r>
            <w:r w:rsidR="00527BE0" w:rsidRPr="00BE7AD9">
              <w:rPr>
                <w:rFonts w:ascii="Times New Roman" w:eastAsia="Times New Roman" w:hAnsi="Times New Roman"/>
              </w:rPr>
              <w:t xml:space="preserve"> EUR</w:t>
            </w:r>
            <w:r w:rsidRPr="00BE7AD9">
              <w:rPr>
                <w:rFonts w:ascii="Times New Roman" w:eastAsia="Times New Roman" w:hAnsi="Times New Roman"/>
              </w:rPr>
              <w:t>.</w:t>
            </w:r>
          </w:p>
          <w:p w14:paraId="4E69DA22" w14:textId="5C8D712C" w:rsidR="000B109B" w:rsidRPr="00BE7AD9" w:rsidRDefault="00887E3D" w:rsidP="000B109B">
            <w:pPr>
              <w:pStyle w:val="ListParagraph"/>
              <w:numPr>
                <w:ilvl w:val="0"/>
                <w:numId w:val="25"/>
              </w:numPr>
              <w:pBdr>
                <w:top w:val="nil"/>
                <w:left w:val="nil"/>
                <w:bottom w:val="nil"/>
                <w:right w:val="nil"/>
                <w:between w:val="nil"/>
              </w:pBdr>
              <w:rPr>
                <w:rFonts w:ascii="Times New Roman" w:eastAsia="Times New Roman" w:hAnsi="Times New Roman"/>
              </w:rPr>
            </w:pPr>
            <w:r w:rsidRPr="00BE7AD9">
              <w:rPr>
                <w:rFonts w:ascii="Times New Roman" w:eastAsia="Times New Roman" w:hAnsi="Times New Roman"/>
              </w:rPr>
              <w:t>Vizitas pas bendrosios praktikos gydytoją kainuos 30 EUR (šiuo metu – 26,50 EUR). Vaikams iki 6 m</w:t>
            </w:r>
            <w:r w:rsidR="00B90C96" w:rsidRPr="00BE7AD9">
              <w:rPr>
                <w:rFonts w:ascii="Times New Roman" w:eastAsia="Times New Roman" w:hAnsi="Times New Roman"/>
              </w:rPr>
              <w:t>.</w:t>
            </w:r>
            <w:r w:rsidRPr="00BE7AD9">
              <w:rPr>
                <w:rFonts w:ascii="Times New Roman" w:eastAsia="Times New Roman" w:hAnsi="Times New Roman"/>
              </w:rPr>
              <w:t xml:space="preserve"> konsultacija pabrangs iki 35 </w:t>
            </w:r>
            <w:r w:rsidR="00B90C96" w:rsidRPr="00BE7AD9">
              <w:rPr>
                <w:rFonts w:ascii="Times New Roman" w:eastAsia="Times New Roman" w:hAnsi="Times New Roman"/>
              </w:rPr>
              <w:t>EUR</w:t>
            </w:r>
            <w:r w:rsidRPr="00BE7AD9">
              <w:rPr>
                <w:rFonts w:ascii="Times New Roman" w:eastAsia="Times New Roman" w:hAnsi="Times New Roman"/>
              </w:rPr>
              <w:t xml:space="preserve">, o iki šiol – 31,50 </w:t>
            </w:r>
            <w:r w:rsidR="00B90C96" w:rsidRPr="00BE7AD9">
              <w:rPr>
                <w:rFonts w:ascii="Times New Roman" w:eastAsia="Times New Roman" w:hAnsi="Times New Roman"/>
              </w:rPr>
              <w:t>EUR</w:t>
            </w:r>
            <w:r w:rsidRPr="00BE7AD9">
              <w:rPr>
                <w:rFonts w:ascii="Times New Roman" w:eastAsia="Times New Roman" w:hAnsi="Times New Roman"/>
              </w:rPr>
              <w:t>.</w:t>
            </w:r>
            <w:r w:rsidR="00DB61EA" w:rsidRPr="00BE7AD9">
              <w:rPr>
                <w:rFonts w:ascii="Times New Roman" w:eastAsia="Times New Roman" w:hAnsi="Times New Roman"/>
              </w:rPr>
              <w:t xml:space="preserve"> Gruodžio 22 d. pagal šią sutartį didės ir kelių specialistų konsultacijų kainos, o 2025 m. liepos mėn. numatytas naujas</w:t>
            </w:r>
            <w:r w:rsidR="000B109B" w:rsidRPr="00BE7AD9">
              <w:rPr>
                <w:rFonts w:ascii="Times New Roman" w:eastAsia="Times New Roman" w:hAnsi="Times New Roman"/>
              </w:rPr>
              <w:t xml:space="preserve"> įkainių didėjimas.</w:t>
            </w:r>
          </w:p>
        </w:tc>
        <w:tc>
          <w:tcPr>
            <w:tcW w:w="2268" w:type="dxa"/>
            <w:tcBorders>
              <w:bottom w:val="single" w:sz="4" w:space="0" w:color="000000"/>
            </w:tcBorders>
            <w:shd w:val="clear" w:color="auto" w:fill="auto"/>
            <w:tcMar>
              <w:top w:w="29" w:type="dxa"/>
              <w:left w:w="115" w:type="dxa"/>
              <w:bottom w:w="29" w:type="dxa"/>
              <w:right w:w="115" w:type="dxa"/>
            </w:tcMar>
          </w:tcPr>
          <w:p w14:paraId="4DE23BCB" w14:textId="638127AF" w:rsidR="003238BF" w:rsidRPr="00BE7AD9" w:rsidRDefault="006D1EE9" w:rsidP="0032139E">
            <w:pPr>
              <w:spacing w:after="0" w:line="240" w:lineRule="auto"/>
            </w:pPr>
            <w:hyperlink r:id="rId19" w:history="1">
              <w:proofErr w:type="spellStart"/>
              <w:r w:rsidRPr="00BE7AD9">
                <w:rPr>
                  <w:rStyle w:val="Hyperlink"/>
                </w:rPr>
                <w:t>Salaires</w:t>
              </w:r>
              <w:proofErr w:type="spellEnd"/>
              <w:r w:rsidRPr="00BE7AD9">
                <w:rPr>
                  <w:rStyle w:val="Hyperlink"/>
                </w:rPr>
                <w:t xml:space="preserve">, </w:t>
              </w:r>
              <w:proofErr w:type="spellStart"/>
              <w:r w:rsidRPr="00BE7AD9">
                <w:rPr>
                  <w:rStyle w:val="Hyperlink"/>
                </w:rPr>
                <w:t>gaz</w:t>
              </w:r>
              <w:proofErr w:type="spellEnd"/>
              <w:r w:rsidRPr="00BE7AD9">
                <w:rPr>
                  <w:rStyle w:val="Hyperlink"/>
                </w:rPr>
                <w:t xml:space="preserve">, </w:t>
              </w:r>
              <w:proofErr w:type="spellStart"/>
              <w:r w:rsidRPr="00BE7AD9">
                <w:rPr>
                  <w:rStyle w:val="Hyperlink"/>
                </w:rPr>
                <w:t>impôts</w:t>
              </w:r>
              <w:proofErr w:type="spellEnd"/>
              <w:r w:rsidRPr="00BE7AD9">
                <w:rPr>
                  <w:rStyle w:val="Hyperlink"/>
                </w:rPr>
                <w:t xml:space="preserve">, </w:t>
              </w:r>
              <w:proofErr w:type="spellStart"/>
              <w:r w:rsidRPr="00BE7AD9">
                <w:rPr>
                  <w:rStyle w:val="Hyperlink"/>
                </w:rPr>
                <w:t>prime</w:t>
              </w:r>
              <w:proofErr w:type="spellEnd"/>
              <w:r w:rsidRPr="00BE7AD9">
                <w:rPr>
                  <w:rStyle w:val="Hyperlink"/>
                </w:rPr>
                <w:t xml:space="preserve"> de </w:t>
              </w:r>
              <w:proofErr w:type="spellStart"/>
              <w:r w:rsidRPr="00BE7AD9">
                <w:rPr>
                  <w:rStyle w:val="Hyperlink"/>
                </w:rPr>
                <w:t>Noël</w:t>
              </w:r>
              <w:proofErr w:type="spellEnd"/>
              <w:r w:rsidRPr="00BE7AD9">
                <w:rPr>
                  <w:rStyle w:val="Hyperlink"/>
                </w:rPr>
                <w:t xml:space="preserve">… </w:t>
              </w:r>
              <w:proofErr w:type="spellStart"/>
              <w:r w:rsidRPr="00BE7AD9">
                <w:rPr>
                  <w:rStyle w:val="Hyperlink"/>
                </w:rPr>
                <w:t>Ce</w:t>
              </w:r>
              <w:proofErr w:type="spellEnd"/>
              <w:r w:rsidRPr="00BE7AD9">
                <w:rPr>
                  <w:rStyle w:val="Hyperlink"/>
                </w:rPr>
                <w:t xml:space="preserve"> </w:t>
              </w:r>
              <w:proofErr w:type="spellStart"/>
              <w:r w:rsidRPr="00BE7AD9">
                <w:rPr>
                  <w:rStyle w:val="Hyperlink"/>
                </w:rPr>
                <w:t>qui</w:t>
              </w:r>
              <w:proofErr w:type="spellEnd"/>
              <w:r w:rsidRPr="00BE7AD9">
                <w:rPr>
                  <w:rStyle w:val="Hyperlink"/>
                </w:rPr>
                <w:t xml:space="preserve"> </w:t>
              </w:r>
              <w:proofErr w:type="spellStart"/>
              <w:r w:rsidRPr="00BE7AD9">
                <w:rPr>
                  <w:rStyle w:val="Hyperlink"/>
                </w:rPr>
                <w:t>change</w:t>
              </w:r>
              <w:proofErr w:type="spellEnd"/>
              <w:r w:rsidRPr="00BE7AD9">
                <w:rPr>
                  <w:rStyle w:val="Hyperlink"/>
                </w:rPr>
                <w:t xml:space="preserve"> à </w:t>
              </w:r>
              <w:proofErr w:type="spellStart"/>
              <w:r w:rsidRPr="00BE7AD9">
                <w:rPr>
                  <w:rStyle w:val="Hyperlink"/>
                </w:rPr>
                <w:t>partir</w:t>
              </w:r>
              <w:proofErr w:type="spellEnd"/>
              <w:r w:rsidRPr="00BE7AD9">
                <w:rPr>
                  <w:rStyle w:val="Hyperlink"/>
                </w:rPr>
                <w:t xml:space="preserve"> du 1er </w:t>
              </w:r>
              <w:proofErr w:type="spellStart"/>
              <w:r w:rsidRPr="00BE7AD9">
                <w:rPr>
                  <w:rStyle w:val="Hyperlink"/>
                </w:rPr>
                <w:t>décembre</w:t>
              </w:r>
              <w:proofErr w:type="spellEnd"/>
              <w:r w:rsidRPr="00BE7AD9">
                <w:rPr>
                  <w:rStyle w:val="Hyperlink"/>
                </w:rPr>
                <w:t xml:space="preserve"> | Les </w:t>
              </w:r>
              <w:proofErr w:type="spellStart"/>
              <w:r w:rsidRPr="00BE7AD9">
                <w:rPr>
                  <w:rStyle w:val="Hyperlink"/>
                </w:rPr>
                <w:t>Echos</w:t>
              </w:r>
              <w:proofErr w:type="spellEnd"/>
            </w:hyperlink>
          </w:p>
        </w:tc>
        <w:tc>
          <w:tcPr>
            <w:tcW w:w="1436" w:type="dxa"/>
            <w:shd w:val="clear" w:color="auto" w:fill="auto"/>
            <w:tcMar>
              <w:top w:w="29" w:type="dxa"/>
              <w:left w:w="115" w:type="dxa"/>
              <w:bottom w:w="29" w:type="dxa"/>
              <w:right w:w="115" w:type="dxa"/>
            </w:tcMar>
          </w:tcPr>
          <w:p w14:paraId="7B1CB4BB" w14:textId="675682E8" w:rsidR="003238BF" w:rsidRPr="00BE7AD9" w:rsidRDefault="006D1EE9" w:rsidP="0032139E">
            <w:pPr>
              <w:rPr>
                <w:rFonts w:ascii="Times New Roman" w:eastAsia="Times New Roman" w:hAnsi="Times New Roman"/>
              </w:rPr>
            </w:pPr>
            <w:r w:rsidRPr="00BE7AD9">
              <w:rPr>
                <w:rFonts w:ascii="Times New Roman" w:eastAsia="Times New Roman" w:hAnsi="Times New Roman"/>
              </w:rPr>
              <w:t>Metų pabaigos paskatos ir pasikeitimai</w:t>
            </w:r>
          </w:p>
        </w:tc>
      </w:tr>
      <w:tr w:rsidR="0032139E" w:rsidRPr="00BE7AD9" w14:paraId="53686C05" w14:textId="77777777" w:rsidTr="00090377">
        <w:trPr>
          <w:trHeight w:val="216"/>
        </w:trPr>
        <w:tc>
          <w:tcPr>
            <w:tcW w:w="10945" w:type="dxa"/>
            <w:gridSpan w:val="5"/>
            <w:shd w:val="clear" w:color="auto" w:fill="auto"/>
            <w:tcMar>
              <w:top w:w="29" w:type="dxa"/>
              <w:left w:w="115" w:type="dxa"/>
              <w:bottom w:w="29" w:type="dxa"/>
              <w:right w:w="115" w:type="dxa"/>
            </w:tcMar>
          </w:tcPr>
          <w:p w14:paraId="494E142A" w14:textId="5EC2B793" w:rsidR="0032139E" w:rsidRPr="00BE7AD9" w:rsidRDefault="0032139E" w:rsidP="0032139E">
            <w:pPr>
              <w:spacing w:after="0" w:line="240" w:lineRule="auto"/>
              <w:rPr>
                <w:rFonts w:ascii="Times New Roman" w:eastAsia="Times New Roman" w:hAnsi="Times New Roman"/>
                <w:b/>
              </w:rPr>
            </w:pPr>
            <w:bookmarkStart w:id="1" w:name="_heading=h.3ewnitgxijcj" w:colFirst="0" w:colLast="0"/>
            <w:bookmarkEnd w:id="1"/>
            <w:r w:rsidRPr="00BE7AD9">
              <w:rPr>
                <w:rFonts w:ascii="Times New Roman" w:eastAsia="Times New Roman" w:hAnsi="Times New Roman"/>
                <w:b/>
              </w:rPr>
              <w:t>Kita ekonominiam bendradarbiavimui aktuali informacija</w:t>
            </w:r>
          </w:p>
        </w:tc>
      </w:tr>
      <w:tr w:rsidR="0032139E" w:rsidRPr="00BE7AD9" w14:paraId="11C5CE81"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6804D0B5" w14:textId="3F7A3D34" w:rsidR="0032139E" w:rsidRPr="00BE7AD9" w:rsidRDefault="0032139E" w:rsidP="0032139E">
            <w:pPr>
              <w:spacing w:after="0" w:line="240" w:lineRule="auto"/>
              <w:rPr>
                <w:rFonts w:ascii="Times New Roman" w:eastAsia="Times New Roman" w:hAnsi="Times New Roman"/>
              </w:rPr>
            </w:pPr>
            <w:r w:rsidRPr="00BE7AD9">
              <w:rPr>
                <w:rFonts w:ascii="Times New Roman" w:eastAsia="Times New Roman" w:hAnsi="Times New Roman"/>
              </w:rPr>
              <w:t>2024-11-07</w:t>
            </w:r>
          </w:p>
        </w:tc>
        <w:tc>
          <w:tcPr>
            <w:tcW w:w="5812" w:type="dxa"/>
            <w:shd w:val="clear" w:color="auto" w:fill="auto"/>
            <w:tcMar>
              <w:top w:w="29" w:type="dxa"/>
              <w:left w:w="115" w:type="dxa"/>
              <w:bottom w:w="29" w:type="dxa"/>
              <w:right w:w="115" w:type="dxa"/>
            </w:tcMar>
          </w:tcPr>
          <w:p w14:paraId="1BC7A83E" w14:textId="17720551" w:rsidR="0032139E" w:rsidRPr="00BE7AD9" w:rsidRDefault="0032139E" w:rsidP="0032139E">
            <w:pPr>
              <w:spacing w:after="0" w:line="240" w:lineRule="auto"/>
              <w:rPr>
                <w:rFonts w:ascii="Times New Roman" w:eastAsia="Times New Roman" w:hAnsi="Times New Roman"/>
              </w:rPr>
            </w:pPr>
            <w:r w:rsidRPr="00BE7AD9">
              <w:rPr>
                <w:rFonts w:ascii="Times New Roman" w:eastAsia="Times New Roman" w:hAnsi="Times New Roman"/>
              </w:rPr>
              <w:t>2024 m. spalio 21 d. Europos Sąjunga paskelbė, kad 133 naujiems LIFE projektams, įskaitant 10 projektų Prancūzijoje, skiria daugiau kaip 380 mln. eurų ekologiniam perėjimui visoje Europoje remti. Prancūzijos projektams bus skirtas 54 mln. eurų finansavimas, įskaitant 31 mln. eurų Europos subsidijų. Keletas valstybinių operatorių yra laimėjusių Prancūzijos projektų konsorciumų nariai. Šiuose projektuose daugiausia dėmesio skiriama gamtai ir biologinei įvairovei, klimato kaitos švelninimui ir prisitaikymui prie jos bei perėjimui prie švarios energijos.</w:t>
            </w:r>
          </w:p>
        </w:tc>
        <w:tc>
          <w:tcPr>
            <w:tcW w:w="2268" w:type="dxa"/>
            <w:shd w:val="clear" w:color="auto" w:fill="auto"/>
            <w:tcMar>
              <w:top w:w="29" w:type="dxa"/>
              <w:left w:w="115" w:type="dxa"/>
              <w:bottom w:w="29" w:type="dxa"/>
              <w:right w:w="115" w:type="dxa"/>
            </w:tcMar>
          </w:tcPr>
          <w:p w14:paraId="558E08FF" w14:textId="0FF61F73" w:rsidR="0032139E" w:rsidRPr="00BE7AD9" w:rsidRDefault="0032139E" w:rsidP="0032139E">
            <w:pPr>
              <w:spacing w:after="0" w:line="240" w:lineRule="auto"/>
              <w:rPr>
                <w:rFonts w:ascii="Times New Roman" w:eastAsia="Times New Roman" w:hAnsi="Times New Roman"/>
              </w:rPr>
            </w:pPr>
            <w:r w:rsidRPr="00BE7AD9">
              <w:rPr>
                <w:rFonts w:ascii="Times New Roman" w:eastAsia="Times New Roman" w:hAnsi="Times New Roman"/>
              </w:rPr>
              <w:t>https://www.ecologie.gouv.fr/actualites/10-nouveaux-projets-france-finances-programme-life</w:t>
            </w:r>
          </w:p>
        </w:tc>
        <w:tc>
          <w:tcPr>
            <w:tcW w:w="1436" w:type="dxa"/>
            <w:shd w:val="clear" w:color="auto" w:fill="auto"/>
            <w:tcMar>
              <w:top w:w="29" w:type="dxa"/>
              <w:left w:w="115" w:type="dxa"/>
              <w:bottom w:w="29" w:type="dxa"/>
              <w:right w:w="115" w:type="dxa"/>
            </w:tcMar>
          </w:tcPr>
          <w:p w14:paraId="44FBFA80" w14:textId="11BB2B10" w:rsidR="0032139E" w:rsidRPr="00BE7AD9" w:rsidRDefault="0032139E" w:rsidP="0032139E">
            <w:pPr>
              <w:rPr>
                <w:rFonts w:ascii="Times New Roman" w:eastAsia="Times New Roman" w:hAnsi="Times New Roman"/>
              </w:rPr>
            </w:pPr>
            <w:r w:rsidRPr="00BE7AD9">
              <w:rPr>
                <w:rFonts w:ascii="Times New Roman" w:eastAsia="Times New Roman" w:hAnsi="Times New Roman"/>
              </w:rPr>
              <w:t>Ekologinis perėjimas/ ES finansavimas</w:t>
            </w:r>
          </w:p>
        </w:tc>
      </w:tr>
      <w:tr w:rsidR="0032139E" w:rsidRPr="00BE7AD9" w14:paraId="793CC289"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6C8FE1B5" w14:textId="5F6E9279" w:rsidR="0032139E" w:rsidRPr="00BE7AD9" w:rsidRDefault="00686632" w:rsidP="0032139E">
            <w:pPr>
              <w:spacing w:after="0" w:line="240" w:lineRule="auto"/>
              <w:rPr>
                <w:rFonts w:ascii="Times New Roman" w:eastAsia="Times New Roman" w:hAnsi="Times New Roman"/>
              </w:rPr>
            </w:pPr>
            <w:r w:rsidRPr="00BE7AD9">
              <w:rPr>
                <w:rFonts w:ascii="Times New Roman" w:eastAsia="Times New Roman" w:hAnsi="Times New Roman"/>
              </w:rPr>
              <w:t>2024-11-27</w:t>
            </w:r>
          </w:p>
        </w:tc>
        <w:tc>
          <w:tcPr>
            <w:tcW w:w="5812" w:type="dxa"/>
            <w:shd w:val="clear" w:color="auto" w:fill="auto"/>
            <w:tcMar>
              <w:top w:w="29" w:type="dxa"/>
              <w:left w:w="115" w:type="dxa"/>
              <w:bottom w:w="29" w:type="dxa"/>
              <w:right w:w="115" w:type="dxa"/>
            </w:tcMar>
          </w:tcPr>
          <w:p w14:paraId="2E237868" w14:textId="33A05EAC" w:rsidR="00AB6751" w:rsidRPr="00BE7AD9" w:rsidRDefault="00DE6313" w:rsidP="00DE6313">
            <w:pPr>
              <w:rPr>
                <w:rFonts w:ascii="Times New Roman" w:eastAsia="Times New Roman" w:hAnsi="Times New Roman"/>
                <w:bCs/>
              </w:rPr>
            </w:pPr>
            <w:r w:rsidRPr="00BE7AD9">
              <w:rPr>
                <w:rFonts w:ascii="Times New Roman" w:eastAsia="Times New Roman" w:hAnsi="Times New Roman"/>
                <w:bCs/>
              </w:rPr>
              <w:t>Prancūzija padarė pažangą buriant ES-</w:t>
            </w:r>
            <w:proofErr w:type="spellStart"/>
            <w:r w:rsidRPr="00BE7AD9">
              <w:rPr>
                <w:rFonts w:ascii="Times New Roman" w:eastAsia="Times New Roman" w:hAnsi="Times New Roman"/>
                <w:bCs/>
              </w:rPr>
              <w:t>Merocur</w:t>
            </w:r>
            <w:proofErr w:type="spellEnd"/>
            <w:r w:rsidRPr="00BE7AD9">
              <w:rPr>
                <w:rFonts w:ascii="Times New Roman" w:eastAsia="Times New Roman" w:hAnsi="Times New Roman"/>
                <w:bCs/>
              </w:rPr>
              <w:t xml:space="preserve"> la</w:t>
            </w:r>
            <w:r w:rsidR="00686632" w:rsidRPr="00BE7AD9">
              <w:rPr>
                <w:rFonts w:ascii="Times New Roman" w:eastAsia="Times New Roman" w:hAnsi="Times New Roman"/>
                <w:bCs/>
              </w:rPr>
              <w:t>i</w:t>
            </w:r>
            <w:r w:rsidRPr="00BE7AD9">
              <w:rPr>
                <w:rFonts w:ascii="Times New Roman" w:eastAsia="Times New Roman" w:hAnsi="Times New Roman"/>
                <w:bCs/>
              </w:rPr>
              <w:t xml:space="preserve">svos prekybos susitarimą  blokuojančią mažumą.  Lapkričio 26 d. Lenkija prisidėjo prie Prancūzijos ir išreiškė nepritarimą ES ir MERCOSUR susitarimui. Vis tik, nors ir būdama stipri šalininkė, ji nesuteikia Paryžiui blokuojančios mažumos </w:t>
            </w:r>
            <w:r w:rsidR="00AB6751" w:rsidRPr="00BE7AD9">
              <w:rPr>
                <w:rFonts w:ascii="Times New Roman" w:eastAsia="Times New Roman" w:hAnsi="Times New Roman"/>
                <w:bCs/>
              </w:rPr>
              <w:t>(bent keturių valstybių narių, atstovaujančių ne mažiau kaip 35 proc. gyventojų).</w:t>
            </w:r>
            <w:r w:rsidRPr="00BE7AD9">
              <w:rPr>
                <w:rFonts w:ascii="Times New Roman" w:eastAsia="Times New Roman" w:hAnsi="Times New Roman"/>
                <w:bCs/>
              </w:rPr>
              <w:t xml:space="preserve"> </w:t>
            </w:r>
            <w:r w:rsidR="00AB6751" w:rsidRPr="00BE7AD9">
              <w:rPr>
                <w:rFonts w:ascii="Times New Roman" w:eastAsia="Times New Roman" w:hAnsi="Times New Roman"/>
                <w:bCs/>
              </w:rPr>
              <w:t xml:space="preserve">Tačiau </w:t>
            </w:r>
            <w:proofErr w:type="spellStart"/>
            <w:r w:rsidR="00AB6751" w:rsidRPr="00BE7AD9">
              <w:rPr>
                <w:rFonts w:ascii="Times New Roman" w:eastAsia="Times New Roman" w:hAnsi="Times New Roman"/>
                <w:bCs/>
              </w:rPr>
              <w:t>blokuojnati</w:t>
            </w:r>
            <w:proofErr w:type="spellEnd"/>
            <w:r w:rsidR="00AB6751" w:rsidRPr="00BE7AD9">
              <w:rPr>
                <w:rFonts w:ascii="Times New Roman" w:eastAsia="Times New Roman" w:hAnsi="Times New Roman"/>
                <w:bCs/>
              </w:rPr>
              <w:t xml:space="preserve"> mažuma  jau atsiranda, jau nekalbant apie tai, kad kai kurios valstybės narės vis dar delsia uždegti žalią šviesą. Toks yra Nyderlandų atvejis, kurių prekybos ministras neseniai vykusiame Europos Ministrų Tarybos posėdyje išreiškė dideles abejones.</w:t>
            </w:r>
            <w:r w:rsidR="00AB6751" w:rsidRPr="00BE7AD9">
              <w:t xml:space="preserve"> T</w:t>
            </w:r>
            <w:r w:rsidR="00AB6751" w:rsidRPr="00BE7AD9">
              <w:rPr>
                <w:rFonts w:ascii="Times New Roman" w:eastAsia="Times New Roman" w:hAnsi="Times New Roman"/>
                <w:bCs/>
              </w:rPr>
              <w:t xml:space="preserve">aip pat kol kas neaišku kaip pasielgs Italija, į kurią dabar sutelktos visos akys, nes jos parama užtikrintų reikiamą slenkstį, apie kurį svajoja Prancūzija, kad užblokuotų susitarimą. </w:t>
            </w:r>
          </w:p>
          <w:p w14:paraId="105787CE" w14:textId="0774FD3B" w:rsidR="0032139E" w:rsidRPr="00BE7AD9" w:rsidRDefault="00DE6313" w:rsidP="00DE6313">
            <w:pPr>
              <w:rPr>
                <w:rFonts w:ascii="Times New Roman" w:eastAsia="Times New Roman" w:hAnsi="Times New Roman"/>
                <w:bCs/>
              </w:rPr>
            </w:pPr>
            <w:r w:rsidRPr="00BE7AD9">
              <w:rPr>
                <w:rFonts w:ascii="Times New Roman" w:eastAsia="Times New Roman" w:hAnsi="Times New Roman"/>
                <w:bCs/>
              </w:rPr>
              <w:t xml:space="preserve">Europos Komisija planuoja iki metų pabaigos užbaigti klausimą dėl šio </w:t>
            </w:r>
            <w:proofErr w:type="spellStart"/>
            <w:r w:rsidRPr="00BE7AD9">
              <w:rPr>
                <w:rFonts w:ascii="Times New Roman" w:eastAsia="Times New Roman" w:hAnsi="Times New Roman"/>
                <w:bCs/>
              </w:rPr>
              <w:t>Mercosur</w:t>
            </w:r>
            <w:proofErr w:type="spellEnd"/>
            <w:r w:rsidRPr="00BE7AD9">
              <w:rPr>
                <w:rFonts w:ascii="Times New Roman" w:eastAsia="Times New Roman" w:hAnsi="Times New Roman"/>
                <w:bCs/>
              </w:rPr>
              <w:t xml:space="preserve"> prekybos pakto, dėl kurio iš esmės susitarta buvo dar  2019 m. Kol kas tikėtina, kad jam pritars 11 valstybių narių, įskaitant Ispaniją, Švediją, Vokietiją ir Baltijos valstybes.</w:t>
            </w:r>
          </w:p>
          <w:p w14:paraId="66D2DB75" w14:textId="0891BE8B" w:rsidR="00DE6313" w:rsidRPr="00BE7AD9" w:rsidRDefault="00AB6751" w:rsidP="00AB6751">
            <w:pPr>
              <w:rPr>
                <w:rFonts w:ascii="Times New Roman" w:eastAsia="Times New Roman" w:hAnsi="Times New Roman"/>
                <w:bCs/>
              </w:rPr>
            </w:pPr>
            <w:r w:rsidRPr="00BE7AD9">
              <w:rPr>
                <w:rFonts w:ascii="Times New Roman" w:eastAsia="Times New Roman" w:hAnsi="Times New Roman"/>
                <w:bCs/>
              </w:rPr>
              <w:t xml:space="preserve">Kita vertus, kai kurių šalių pozicijas gali būti vertinamos kaip taktinės, siekiant </w:t>
            </w:r>
            <w:proofErr w:type="spellStart"/>
            <w:r w:rsidRPr="00BE7AD9">
              <w:rPr>
                <w:rFonts w:ascii="Times New Roman" w:eastAsia="Times New Roman" w:hAnsi="Times New Roman"/>
                <w:bCs/>
              </w:rPr>
              <w:t>Mercosur</w:t>
            </w:r>
            <w:proofErr w:type="spellEnd"/>
            <w:r w:rsidRPr="00BE7AD9">
              <w:rPr>
                <w:rFonts w:ascii="Times New Roman" w:eastAsia="Times New Roman" w:hAnsi="Times New Roman"/>
                <w:bCs/>
              </w:rPr>
              <w:t xml:space="preserve"> </w:t>
            </w:r>
            <w:proofErr w:type="spellStart"/>
            <w:r w:rsidRPr="00BE7AD9">
              <w:rPr>
                <w:rFonts w:ascii="Times New Roman" w:eastAsia="Times New Roman" w:hAnsi="Times New Roman"/>
                <w:bCs/>
              </w:rPr>
              <w:t>susitraimo</w:t>
            </w:r>
            <w:proofErr w:type="spellEnd"/>
            <w:r w:rsidRPr="00BE7AD9">
              <w:rPr>
                <w:rFonts w:ascii="Times New Roman" w:eastAsia="Times New Roman" w:hAnsi="Times New Roman"/>
                <w:bCs/>
              </w:rPr>
              <w:t xml:space="preserve"> sąskaita išspręsti kitus joms opius klausimus. „Lenkijos problema yra ne </w:t>
            </w:r>
            <w:proofErr w:type="spellStart"/>
            <w:r w:rsidRPr="00BE7AD9">
              <w:rPr>
                <w:rFonts w:ascii="Times New Roman" w:eastAsia="Times New Roman" w:hAnsi="Times New Roman"/>
                <w:bCs/>
              </w:rPr>
              <w:t>Mercosur</w:t>
            </w:r>
            <w:proofErr w:type="spellEnd"/>
            <w:r w:rsidRPr="00BE7AD9">
              <w:rPr>
                <w:rFonts w:ascii="Times New Roman" w:eastAsia="Times New Roman" w:hAnsi="Times New Roman"/>
                <w:bCs/>
              </w:rPr>
              <w:t xml:space="preserve">, o Ukraina“, -lapkričio 27 d. laidoje ‚BFM </w:t>
            </w:r>
            <w:proofErr w:type="spellStart"/>
            <w:r w:rsidRPr="00BE7AD9">
              <w:rPr>
                <w:rFonts w:ascii="Times New Roman" w:eastAsia="Times New Roman" w:hAnsi="Times New Roman"/>
                <w:bCs/>
              </w:rPr>
              <w:t>Business</w:t>
            </w:r>
            <w:proofErr w:type="spellEnd"/>
            <w:r w:rsidRPr="00BE7AD9">
              <w:rPr>
                <w:rFonts w:ascii="Times New Roman" w:eastAsia="Times New Roman" w:hAnsi="Times New Roman"/>
                <w:bCs/>
              </w:rPr>
              <w:t xml:space="preserve">‘ sakė buvęs Pasaulio prekybos organizacijos vadovas </w:t>
            </w:r>
            <w:proofErr w:type="spellStart"/>
            <w:r w:rsidRPr="00BE7AD9">
              <w:rPr>
                <w:rFonts w:ascii="Times New Roman" w:eastAsia="Times New Roman" w:hAnsi="Times New Roman"/>
                <w:bCs/>
              </w:rPr>
              <w:t>Pascalis</w:t>
            </w:r>
            <w:proofErr w:type="spellEnd"/>
            <w:r w:rsidRPr="00BE7AD9">
              <w:rPr>
                <w:rFonts w:ascii="Times New Roman" w:eastAsia="Times New Roman" w:hAnsi="Times New Roman"/>
                <w:bCs/>
              </w:rPr>
              <w:t xml:space="preserve"> </w:t>
            </w:r>
            <w:proofErr w:type="spellStart"/>
            <w:r w:rsidRPr="00BE7AD9">
              <w:rPr>
                <w:rFonts w:ascii="Times New Roman" w:eastAsia="Times New Roman" w:hAnsi="Times New Roman"/>
                <w:bCs/>
              </w:rPr>
              <w:t>Lamy</w:t>
            </w:r>
            <w:proofErr w:type="spellEnd"/>
            <w:r w:rsidRPr="00BE7AD9">
              <w:rPr>
                <w:rFonts w:ascii="Times New Roman" w:eastAsia="Times New Roman" w:hAnsi="Times New Roman"/>
                <w:bCs/>
              </w:rPr>
              <w:t>, sakydamas, kad ‚nėra tikras, jog Lenkijos pozicija nenusileis‘. Lenkijos ūkininkai jau kelis mėnesius smerkia ES paramą Ukrainos žemės ūkio produktų eksportui - Kijevo ir Maskvos karo kontekste - kaip nesąžiningą konkurenciją.</w:t>
            </w:r>
          </w:p>
        </w:tc>
        <w:tc>
          <w:tcPr>
            <w:tcW w:w="2268" w:type="dxa"/>
            <w:shd w:val="clear" w:color="auto" w:fill="auto"/>
            <w:tcMar>
              <w:top w:w="29" w:type="dxa"/>
              <w:left w:w="115" w:type="dxa"/>
              <w:bottom w:w="29" w:type="dxa"/>
              <w:right w:w="115" w:type="dxa"/>
            </w:tcMar>
          </w:tcPr>
          <w:p w14:paraId="4239F756" w14:textId="298DF3CC" w:rsidR="0032139E" w:rsidRPr="00BE7AD9" w:rsidRDefault="00686632" w:rsidP="0032139E">
            <w:pPr>
              <w:spacing w:after="0" w:line="240" w:lineRule="auto"/>
              <w:rPr>
                <w:rFonts w:ascii="Times New Roman" w:eastAsia="Times New Roman" w:hAnsi="Times New Roman"/>
              </w:rPr>
            </w:pPr>
            <w:r w:rsidRPr="00BE7AD9">
              <w:rPr>
                <w:rFonts w:ascii="Times New Roman" w:eastAsia="Times New Roman" w:hAnsi="Times New Roman"/>
              </w:rPr>
              <w:t>https://www.lesechos.fr/monde/europe/mercosur-la-france-joue-ses-dernieres-cartes-a-bruxelles-pour-bloquer-le-traite-2134283</w:t>
            </w:r>
          </w:p>
        </w:tc>
        <w:tc>
          <w:tcPr>
            <w:tcW w:w="1436" w:type="dxa"/>
            <w:shd w:val="clear" w:color="auto" w:fill="auto"/>
            <w:tcMar>
              <w:top w:w="29" w:type="dxa"/>
              <w:left w:w="115" w:type="dxa"/>
              <w:bottom w:w="29" w:type="dxa"/>
              <w:right w:w="115" w:type="dxa"/>
            </w:tcMar>
          </w:tcPr>
          <w:p w14:paraId="44D2844B" w14:textId="41D743D3" w:rsidR="0032139E" w:rsidRPr="00BE7AD9" w:rsidRDefault="00686632" w:rsidP="0032139E">
            <w:pPr>
              <w:spacing w:after="0" w:line="240" w:lineRule="auto"/>
              <w:rPr>
                <w:rFonts w:ascii="Times New Roman" w:eastAsia="Times New Roman" w:hAnsi="Times New Roman"/>
              </w:rPr>
            </w:pPr>
            <w:r w:rsidRPr="00BE7AD9">
              <w:rPr>
                <w:rFonts w:ascii="Times New Roman" w:eastAsia="Times New Roman" w:hAnsi="Times New Roman"/>
              </w:rPr>
              <w:t>ES -</w:t>
            </w:r>
            <w:proofErr w:type="spellStart"/>
            <w:r w:rsidRPr="00BE7AD9">
              <w:rPr>
                <w:rFonts w:ascii="Times New Roman" w:eastAsia="Times New Roman" w:hAnsi="Times New Roman"/>
              </w:rPr>
              <w:t>Mercosur</w:t>
            </w:r>
            <w:proofErr w:type="spellEnd"/>
            <w:r w:rsidRPr="00BE7AD9">
              <w:rPr>
                <w:rFonts w:ascii="Times New Roman" w:eastAsia="Times New Roman" w:hAnsi="Times New Roman"/>
              </w:rPr>
              <w:t xml:space="preserve"> susitarimas: Prancūzija buria blokuojančią mažumą</w:t>
            </w:r>
          </w:p>
          <w:p w14:paraId="5B2A1A38" w14:textId="77777777" w:rsidR="0032139E" w:rsidRPr="00BE7AD9" w:rsidRDefault="0032139E" w:rsidP="0032139E">
            <w:pPr>
              <w:spacing w:after="0" w:line="240" w:lineRule="auto"/>
              <w:rPr>
                <w:rFonts w:ascii="Times New Roman" w:eastAsia="Times New Roman" w:hAnsi="Times New Roman"/>
              </w:rPr>
            </w:pPr>
          </w:p>
        </w:tc>
      </w:tr>
      <w:tr w:rsidR="0032139E" w:rsidRPr="00BE7AD9" w14:paraId="2809ECCD" w14:textId="77777777" w:rsidTr="0061155C">
        <w:trPr>
          <w:gridAfter w:val="1"/>
          <w:wAfter w:w="11" w:type="dxa"/>
          <w:trHeight w:val="216"/>
        </w:trPr>
        <w:tc>
          <w:tcPr>
            <w:tcW w:w="1418" w:type="dxa"/>
            <w:shd w:val="clear" w:color="auto" w:fill="auto"/>
            <w:tcMar>
              <w:top w:w="29" w:type="dxa"/>
              <w:left w:w="115" w:type="dxa"/>
              <w:bottom w:w="29" w:type="dxa"/>
              <w:right w:w="115" w:type="dxa"/>
            </w:tcMar>
          </w:tcPr>
          <w:p w14:paraId="2B000D10" w14:textId="77777777" w:rsidR="0032139E" w:rsidRPr="00BE7AD9" w:rsidRDefault="0032139E" w:rsidP="0032139E">
            <w:pPr>
              <w:spacing w:after="0" w:line="240" w:lineRule="auto"/>
              <w:rPr>
                <w:rFonts w:ascii="Times New Roman" w:eastAsia="Times New Roman" w:hAnsi="Times New Roman"/>
              </w:rPr>
            </w:pPr>
          </w:p>
        </w:tc>
        <w:tc>
          <w:tcPr>
            <w:tcW w:w="5812" w:type="dxa"/>
            <w:shd w:val="clear" w:color="auto" w:fill="auto"/>
            <w:tcMar>
              <w:top w:w="29" w:type="dxa"/>
              <w:left w:w="115" w:type="dxa"/>
              <w:bottom w:w="29" w:type="dxa"/>
              <w:right w:w="115" w:type="dxa"/>
            </w:tcMar>
          </w:tcPr>
          <w:p w14:paraId="3C01EC10" w14:textId="77777777" w:rsidR="0032139E" w:rsidRPr="00BE7AD9" w:rsidRDefault="0032139E" w:rsidP="0032139E">
            <w:pPr>
              <w:rPr>
                <w:rFonts w:ascii="Times New Roman" w:eastAsia="Times New Roman" w:hAnsi="Times New Roman"/>
                <w:bCs/>
              </w:rPr>
            </w:pPr>
          </w:p>
        </w:tc>
        <w:tc>
          <w:tcPr>
            <w:tcW w:w="2268" w:type="dxa"/>
            <w:shd w:val="clear" w:color="auto" w:fill="auto"/>
            <w:tcMar>
              <w:top w:w="29" w:type="dxa"/>
              <w:left w:w="115" w:type="dxa"/>
              <w:bottom w:w="29" w:type="dxa"/>
              <w:right w:w="115" w:type="dxa"/>
            </w:tcMar>
          </w:tcPr>
          <w:p w14:paraId="30CA0611" w14:textId="77777777" w:rsidR="0032139E" w:rsidRPr="00BE7AD9" w:rsidRDefault="0032139E" w:rsidP="0032139E">
            <w:pPr>
              <w:spacing w:after="0" w:line="240" w:lineRule="auto"/>
              <w:rPr>
                <w:rFonts w:ascii="Times New Roman" w:eastAsia="Times New Roman" w:hAnsi="Times New Roman"/>
              </w:rPr>
            </w:pPr>
          </w:p>
        </w:tc>
        <w:tc>
          <w:tcPr>
            <w:tcW w:w="1436" w:type="dxa"/>
            <w:shd w:val="clear" w:color="auto" w:fill="auto"/>
            <w:tcMar>
              <w:top w:w="29" w:type="dxa"/>
              <w:left w:w="115" w:type="dxa"/>
              <w:bottom w:w="29" w:type="dxa"/>
              <w:right w:w="115" w:type="dxa"/>
            </w:tcMar>
          </w:tcPr>
          <w:p w14:paraId="5157955D" w14:textId="77777777" w:rsidR="0032139E" w:rsidRPr="00BE7AD9" w:rsidRDefault="0032139E" w:rsidP="0032139E">
            <w:pPr>
              <w:spacing w:after="0" w:line="240" w:lineRule="auto"/>
              <w:rPr>
                <w:rFonts w:ascii="Times New Roman" w:eastAsia="Times New Roman" w:hAnsi="Times New Roman"/>
              </w:rPr>
            </w:pPr>
          </w:p>
        </w:tc>
      </w:tr>
    </w:tbl>
    <w:p w14:paraId="1FCE2A0C" w14:textId="77777777" w:rsidR="00D22BFD" w:rsidRPr="00BE7AD9" w:rsidRDefault="00D22BFD">
      <w:pPr>
        <w:spacing w:after="0" w:line="240" w:lineRule="auto"/>
        <w:rPr>
          <w:rFonts w:ascii="Times New Roman" w:eastAsia="Times New Roman" w:hAnsi="Times New Roman"/>
        </w:rPr>
      </w:pPr>
    </w:p>
    <w:p w14:paraId="432FE354" w14:textId="77777777" w:rsidR="00D22BFD" w:rsidRPr="00BE7AD9" w:rsidRDefault="007B1767">
      <w:pPr>
        <w:spacing w:after="0" w:line="240" w:lineRule="auto"/>
        <w:rPr>
          <w:rFonts w:ascii="Times New Roman" w:eastAsia="Times New Roman" w:hAnsi="Times New Roman"/>
        </w:rPr>
      </w:pPr>
      <w:r w:rsidRPr="00BE7AD9">
        <w:rPr>
          <w:rFonts w:ascii="Times New Roman" w:eastAsia="Times New Roman" w:hAnsi="Times New Roman"/>
        </w:rPr>
        <w:t xml:space="preserve">Parengė: </w:t>
      </w:r>
    </w:p>
    <w:p w14:paraId="1F30E69C" w14:textId="77777777" w:rsidR="00D22BFD" w:rsidRPr="00BE7AD9" w:rsidRDefault="00437E67">
      <w:pPr>
        <w:spacing w:after="0" w:line="240" w:lineRule="auto"/>
        <w:rPr>
          <w:rFonts w:ascii="Times New Roman" w:eastAsia="Times New Roman" w:hAnsi="Times New Roman"/>
        </w:rPr>
      </w:pPr>
      <w:r w:rsidRPr="00BE7AD9">
        <w:rPr>
          <w:rFonts w:ascii="Times New Roman" w:eastAsia="Times New Roman" w:hAnsi="Times New Roman"/>
        </w:rPr>
        <w:t>Irena</w:t>
      </w:r>
      <w:r w:rsidR="007B1767" w:rsidRPr="00BE7AD9">
        <w:rPr>
          <w:rFonts w:ascii="Times New Roman" w:eastAsia="Times New Roman" w:hAnsi="Times New Roman"/>
        </w:rPr>
        <w:t xml:space="preserve"> </w:t>
      </w:r>
      <w:r w:rsidRPr="00BE7AD9">
        <w:rPr>
          <w:rFonts w:ascii="Times New Roman" w:eastAsia="Times New Roman" w:hAnsi="Times New Roman"/>
        </w:rPr>
        <w:t>Skullerud</w:t>
      </w:r>
      <w:r w:rsidR="007B1767" w:rsidRPr="00BE7AD9">
        <w:rPr>
          <w:rFonts w:ascii="Times New Roman" w:eastAsia="Times New Roman" w:hAnsi="Times New Roman"/>
        </w:rPr>
        <w:t xml:space="preserve">, LR ambasados Prancūzijos Respublikoje </w:t>
      </w:r>
      <w:r w:rsidRPr="00BE7AD9">
        <w:rPr>
          <w:rFonts w:ascii="Times New Roman" w:eastAsia="Times New Roman" w:hAnsi="Times New Roman"/>
        </w:rPr>
        <w:t>patarėja</w:t>
      </w:r>
      <w:r w:rsidR="007B1767" w:rsidRPr="00BE7AD9">
        <w:rPr>
          <w:rFonts w:ascii="Times New Roman" w:eastAsia="Times New Roman" w:hAnsi="Times New Roman"/>
        </w:rPr>
        <w:t xml:space="preserve">, </w:t>
      </w:r>
    </w:p>
    <w:p w14:paraId="320BA106" w14:textId="2DB649B8" w:rsidR="00437E67" w:rsidRPr="00BE7AD9" w:rsidRDefault="007B1767">
      <w:pPr>
        <w:spacing w:after="0" w:line="240" w:lineRule="auto"/>
        <w:rPr>
          <w:rStyle w:val="Hyperlink"/>
          <w:rFonts w:ascii="Times New Roman" w:eastAsia="Times New Roman" w:hAnsi="Times New Roman"/>
        </w:rPr>
      </w:pPr>
      <w:r w:rsidRPr="00BE7AD9">
        <w:rPr>
          <w:rFonts w:ascii="Times New Roman" w:eastAsia="Times New Roman" w:hAnsi="Times New Roman"/>
        </w:rPr>
        <w:t xml:space="preserve">tel. +33 1 4054 5054, el. paštas </w:t>
      </w:r>
      <w:hyperlink r:id="rId20" w:history="1">
        <w:r w:rsidR="00EE0807" w:rsidRPr="00BE7AD9">
          <w:rPr>
            <w:rStyle w:val="Hyperlink"/>
            <w:rFonts w:ascii="Times New Roman" w:eastAsia="Times New Roman" w:hAnsi="Times New Roman"/>
          </w:rPr>
          <w:t>irena.skullerud@urm.lt</w:t>
        </w:r>
      </w:hyperlink>
    </w:p>
    <w:p w14:paraId="1EFC3C80" w14:textId="77777777" w:rsidR="00CE6A5C" w:rsidRPr="00BE7AD9" w:rsidRDefault="00CE6A5C">
      <w:pPr>
        <w:spacing w:after="0" w:line="240" w:lineRule="auto"/>
        <w:rPr>
          <w:rStyle w:val="Hyperlink"/>
          <w:rFonts w:ascii="Times New Roman" w:eastAsia="Times New Roman" w:hAnsi="Times New Roman"/>
        </w:rPr>
      </w:pPr>
    </w:p>
    <w:p w14:paraId="290648C5" w14:textId="77777777" w:rsidR="00CE6A5C" w:rsidRPr="00BE7AD9" w:rsidRDefault="00CE6A5C" w:rsidP="00CE6A5C">
      <w:pPr>
        <w:spacing w:after="0" w:line="240" w:lineRule="auto"/>
        <w:rPr>
          <w:rFonts w:ascii="Times New Roman" w:eastAsia="Times New Roman" w:hAnsi="Times New Roman"/>
        </w:rPr>
      </w:pPr>
      <w:r w:rsidRPr="00BE7AD9">
        <w:rPr>
          <w:rFonts w:ascii="Times New Roman" w:eastAsia="Times New Roman" w:hAnsi="Times New Roman"/>
        </w:rPr>
        <w:t xml:space="preserve">Daiva </w:t>
      </w:r>
      <w:proofErr w:type="spellStart"/>
      <w:r w:rsidRPr="00BE7AD9">
        <w:rPr>
          <w:rFonts w:ascii="Times New Roman" w:eastAsia="Times New Roman" w:hAnsi="Times New Roman"/>
        </w:rPr>
        <w:t>Kirkilaitė</w:t>
      </w:r>
      <w:proofErr w:type="spellEnd"/>
      <w:r w:rsidRPr="00BE7AD9">
        <w:rPr>
          <w:rFonts w:ascii="Times New Roman" w:eastAsia="Times New Roman" w:hAnsi="Times New Roman"/>
        </w:rPr>
        <w:t>-Chetcuti, LR ambasados Prancūzijos Respublikoje komercijos atašė</w:t>
      </w:r>
    </w:p>
    <w:p w14:paraId="7122720C" w14:textId="77777777" w:rsidR="00CE6A5C" w:rsidRPr="00BE7AD9" w:rsidRDefault="00CE6A5C" w:rsidP="00CE6A5C">
      <w:pPr>
        <w:spacing w:after="0" w:line="240" w:lineRule="auto"/>
        <w:rPr>
          <w:rFonts w:ascii="Times New Roman" w:eastAsia="Times New Roman" w:hAnsi="Times New Roman"/>
        </w:rPr>
      </w:pPr>
      <w:r w:rsidRPr="00BE7AD9">
        <w:rPr>
          <w:rFonts w:ascii="Times New Roman" w:eastAsia="Times New Roman" w:hAnsi="Times New Roman"/>
        </w:rPr>
        <w:t xml:space="preserve">tel.: +33 1 4054 5066, el. paštas </w:t>
      </w:r>
      <w:hyperlink r:id="rId21" w:history="1">
        <w:r w:rsidRPr="00BE7AD9">
          <w:rPr>
            <w:rStyle w:val="Hyperlink"/>
            <w:rFonts w:ascii="Times New Roman" w:eastAsia="Times New Roman" w:hAnsi="Times New Roman"/>
          </w:rPr>
          <w:t>daiva.chetcuti@urm.lt</w:t>
        </w:r>
      </w:hyperlink>
    </w:p>
    <w:p w14:paraId="517E374F" w14:textId="77777777" w:rsidR="00CE6A5C" w:rsidRPr="00BE7AD9" w:rsidRDefault="00CE6A5C" w:rsidP="00CE6A5C">
      <w:pPr>
        <w:spacing w:after="0" w:line="240" w:lineRule="auto"/>
        <w:rPr>
          <w:rFonts w:ascii="Times New Roman" w:eastAsia="Times New Roman" w:hAnsi="Times New Roman"/>
        </w:rPr>
      </w:pPr>
    </w:p>
    <w:p w14:paraId="721CC2C3" w14:textId="77777777" w:rsidR="00CE6A5C" w:rsidRPr="00BE7AD9" w:rsidRDefault="00CE6A5C" w:rsidP="00CE6A5C">
      <w:pPr>
        <w:spacing w:after="0" w:line="240" w:lineRule="auto"/>
        <w:rPr>
          <w:rFonts w:ascii="Times New Roman" w:eastAsia="Times New Roman" w:hAnsi="Times New Roman"/>
        </w:rPr>
      </w:pPr>
      <w:r w:rsidRPr="00BE7AD9">
        <w:rPr>
          <w:rFonts w:ascii="Times New Roman" w:eastAsia="Times New Roman" w:hAnsi="Times New Roman"/>
        </w:rPr>
        <w:t xml:space="preserve">Otilija Snieškaitė, LR ambasados Prancūzijos Respublikoje komercijos atašė, </w:t>
      </w:r>
    </w:p>
    <w:p w14:paraId="5468B6B6" w14:textId="2CCF08B7" w:rsidR="00CE6A5C" w:rsidRPr="00BE7AD9" w:rsidRDefault="00CE6A5C" w:rsidP="00CE6A5C">
      <w:pPr>
        <w:spacing w:after="0" w:line="240" w:lineRule="auto"/>
        <w:rPr>
          <w:rFonts w:ascii="Times New Roman" w:eastAsia="Times New Roman" w:hAnsi="Times New Roman"/>
        </w:rPr>
      </w:pPr>
      <w:r w:rsidRPr="00BE7AD9">
        <w:rPr>
          <w:rFonts w:ascii="Times New Roman" w:eastAsia="Times New Roman" w:hAnsi="Times New Roman"/>
        </w:rPr>
        <w:t xml:space="preserve">mob. +33 7 60 52 42 58, el. paštas </w:t>
      </w:r>
      <w:hyperlink r:id="rId22" w:history="1">
        <w:r w:rsidRPr="00BE7AD9">
          <w:rPr>
            <w:rStyle w:val="Hyperlink"/>
            <w:rFonts w:ascii="Times New Roman" w:eastAsia="Times New Roman" w:hAnsi="Times New Roman"/>
          </w:rPr>
          <w:t>otilija.snieskaite@urm.lt</w:t>
        </w:r>
      </w:hyperlink>
    </w:p>
    <w:p w14:paraId="61FC34FC" w14:textId="77777777" w:rsidR="00CE6A5C" w:rsidRPr="00BE7AD9" w:rsidRDefault="00CE6A5C" w:rsidP="00CE6A5C">
      <w:pPr>
        <w:spacing w:after="0" w:line="240" w:lineRule="auto"/>
        <w:rPr>
          <w:rFonts w:ascii="Times New Roman" w:eastAsia="Times New Roman" w:hAnsi="Times New Roman"/>
        </w:rPr>
      </w:pPr>
    </w:p>
    <w:p w14:paraId="0102C751" w14:textId="77777777" w:rsidR="00CE6A5C" w:rsidRPr="00BE7AD9" w:rsidRDefault="00CE6A5C">
      <w:pPr>
        <w:spacing w:after="0" w:line="240" w:lineRule="auto"/>
        <w:rPr>
          <w:rFonts w:ascii="Times New Roman" w:eastAsia="Times New Roman" w:hAnsi="Times New Roman"/>
        </w:rPr>
      </w:pPr>
    </w:p>
    <w:sectPr w:rsidR="00CE6A5C" w:rsidRPr="00BE7AD9">
      <w:footerReference w:type="default" r:id="rId23"/>
      <w:pgSz w:w="11906" w:h="16838"/>
      <w:pgMar w:top="1418" w:right="567" w:bottom="851"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66F39" w14:textId="77777777" w:rsidR="004372C0" w:rsidRDefault="004372C0">
      <w:pPr>
        <w:spacing w:after="0" w:line="240" w:lineRule="auto"/>
      </w:pPr>
      <w:r>
        <w:separator/>
      </w:r>
    </w:p>
  </w:endnote>
  <w:endnote w:type="continuationSeparator" w:id="0">
    <w:p w14:paraId="58D1B56D" w14:textId="77777777" w:rsidR="004372C0" w:rsidRDefault="0043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7412" w14:textId="77777777" w:rsidR="00687409" w:rsidRDefault="00687409">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1688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30870" w14:textId="77777777" w:rsidR="004372C0" w:rsidRDefault="004372C0">
      <w:pPr>
        <w:spacing w:after="0" w:line="240" w:lineRule="auto"/>
      </w:pPr>
      <w:r>
        <w:separator/>
      </w:r>
    </w:p>
  </w:footnote>
  <w:footnote w:type="continuationSeparator" w:id="0">
    <w:p w14:paraId="4F800B50" w14:textId="77777777" w:rsidR="004372C0" w:rsidRDefault="004372C0">
      <w:pPr>
        <w:spacing w:after="0" w:line="240" w:lineRule="auto"/>
      </w:pPr>
      <w:r>
        <w:continuationSeparator/>
      </w:r>
    </w:p>
  </w:footnote>
  <w:footnote w:id="1">
    <w:p w14:paraId="0CE32ADB" w14:textId="77777777" w:rsidR="00A254F9" w:rsidRDefault="00A254F9" w:rsidP="00D476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olor w:val="000000"/>
          <w:sz w:val="20"/>
          <w:szCs w:val="20"/>
        </w:rPr>
        <w:t>MTEPI - moksliniai tyrimai, eksperimentinė plėtra ir inovacijos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2AD"/>
    <w:multiLevelType w:val="hybridMultilevel"/>
    <w:tmpl w:val="34143022"/>
    <w:lvl w:ilvl="0" w:tplc="4D540294">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907CBC"/>
    <w:multiLevelType w:val="hybridMultilevel"/>
    <w:tmpl w:val="21263592"/>
    <w:lvl w:ilvl="0" w:tplc="C39E385A">
      <w:start w:val="1"/>
      <w:numFmt w:val="bullet"/>
      <w:lvlText w:val="-"/>
      <w:lvlJc w:val="left"/>
      <w:pPr>
        <w:ind w:left="1080" w:hanging="360"/>
      </w:pPr>
      <w:rPr>
        <w:rFonts w:ascii="Calibri" w:eastAsiaTheme="minorHAns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096528E4"/>
    <w:multiLevelType w:val="hybridMultilevel"/>
    <w:tmpl w:val="1FBCD2C4"/>
    <w:lvl w:ilvl="0" w:tplc="470E3A8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AA51BEB"/>
    <w:multiLevelType w:val="hybridMultilevel"/>
    <w:tmpl w:val="B8423B26"/>
    <w:lvl w:ilvl="0" w:tplc="318E676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10598D"/>
    <w:multiLevelType w:val="hybridMultilevel"/>
    <w:tmpl w:val="C996FDB2"/>
    <w:lvl w:ilvl="0" w:tplc="8AAA088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2C83C9C"/>
    <w:multiLevelType w:val="hybridMultilevel"/>
    <w:tmpl w:val="355EE9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2FC7D59"/>
    <w:multiLevelType w:val="hybridMultilevel"/>
    <w:tmpl w:val="42ECB1F4"/>
    <w:lvl w:ilvl="0" w:tplc="9BB84FD6">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D1447A4"/>
    <w:multiLevelType w:val="hybridMultilevel"/>
    <w:tmpl w:val="055AD0CA"/>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25457A2D"/>
    <w:multiLevelType w:val="hybridMultilevel"/>
    <w:tmpl w:val="EB4AFEFC"/>
    <w:lvl w:ilvl="0" w:tplc="13AA9FAA">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BC3303"/>
    <w:multiLevelType w:val="multilevel"/>
    <w:tmpl w:val="87A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CF1396"/>
    <w:multiLevelType w:val="hybridMultilevel"/>
    <w:tmpl w:val="B1128090"/>
    <w:lvl w:ilvl="0" w:tplc="45320BB6">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C864C86"/>
    <w:multiLevelType w:val="hybridMultilevel"/>
    <w:tmpl w:val="3A948F5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68603BB"/>
    <w:multiLevelType w:val="hybridMultilevel"/>
    <w:tmpl w:val="C4B85A64"/>
    <w:lvl w:ilvl="0" w:tplc="E68AE9EC">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8FD4437"/>
    <w:multiLevelType w:val="hybridMultilevel"/>
    <w:tmpl w:val="AF1C401C"/>
    <w:lvl w:ilvl="0" w:tplc="78E45650">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008048F"/>
    <w:multiLevelType w:val="hybridMultilevel"/>
    <w:tmpl w:val="1024A59A"/>
    <w:lvl w:ilvl="0" w:tplc="C38C5F3C">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0F63BAC"/>
    <w:multiLevelType w:val="hybridMultilevel"/>
    <w:tmpl w:val="1BD2BA9C"/>
    <w:lvl w:ilvl="0" w:tplc="6CBE1A58">
      <w:start w:val="2020"/>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B047DC8"/>
    <w:multiLevelType w:val="hybridMultilevel"/>
    <w:tmpl w:val="2C284D26"/>
    <w:lvl w:ilvl="0" w:tplc="40EAD4E6">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9965C88"/>
    <w:multiLevelType w:val="hybridMultilevel"/>
    <w:tmpl w:val="447469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B9168DE"/>
    <w:multiLevelType w:val="hybridMultilevel"/>
    <w:tmpl w:val="761EE512"/>
    <w:lvl w:ilvl="0" w:tplc="C34260F8">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6E73C43"/>
    <w:multiLevelType w:val="hybridMultilevel"/>
    <w:tmpl w:val="29C6F7CA"/>
    <w:lvl w:ilvl="0" w:tplc="F1F24FF6">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8AA65AD"/>
    <w:multiLevelType w:val="hybridMultilevel"/>
    <w:tmpl w:val="6B5032A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95D4334"/>
    <w:multiLevelType w:val="multilevel"/>
    <w:tmpl w:val="D638B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DB2197"/>
    <w:multiLevelType w:val="hybridMultilevel"/>
    <w:tmpl w:val="7B34E8CC"/>
    <w:lvl w:ilvl="0" w:tplc="ADA06A40">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EBF3E90"/>
    <w:multiLevelType w:val="hybridMultilevel"/>
    <w:tmpl w:val="E7D8D3FA"/>
    <w:lvl w:ilvl="0" w:tplc="D0EEB44A">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1505099">
    <w:abstractNumId w:val="21"/>
  </w:num>
  <w:num w:numId="2" w16cid:durableId="556207508">
    <w:abstractNumId w:val="15"/>
  </w:num>
  <w:num w:numId="3" w16cid:durableId="1762948714">
    <w:abstractNumId w:val="20"/>
  </w:num>
  <w:num w:numId="4" w16cid:durableId="112067306">
    <w:abstractNumId w:val="1"/>
  </w:num>
  <w:num w:numId="5" w16cid:durableId="1910727158">
    <w:abstractNumId w:val="5"/>
  </w:num>
  <w:num w:numId="6" w16cid:durableId="1410690169">
    <w:abstractNumId w:val="10"/>
  </w:num>
  <w:num w:numId="7" w16cid:durableId="1740059585">
    <w:abstractNumId w:val="6"/>
  </w:num>
  <w:num w:numId="8" w16cid:durableId="356388098">
    <w:abstractNumId w:val="14"/>
  </w:num>
  <w:num w:numId="9" w16cid:durableId="1074088669">
    <w:abstractNumId w:val="22"/>
  </w:num>
  <w:num w:numId="10" w16cid:durableId="769935733">
    <w:abstractNumId w:val="0"/>
  </w:num>
  <w:num w:numId="11" w16cid:durableId="1891306730">
    <w:abstractNumId w:val="19"/>
  </w:num>
  <w:num w:numId="12" w16cid:durableId="45304291">
    <w:abstractNumId w:val="12"/>
  </w:num>
  <w:num w:numId="13" w16cid:durableId="2111588096">
    <w:abstractNumId w:val="4"/>
  </w:num>
  <w:num w:numId="14" w16cid:durableId="2079211373">
    <w:abstractNumId w:val="23"/>
  </w:num>
  <w:num w:numId="15" w16cid:durableId="1613397813">
    <w:abstractNumId w:val="3"/>
  </w:num>
  <w:num w:numId="16" w16cid:durableId="1031152658">
    <w:abstractNumId w:val="16"/>
  </w:num>
  <w:num w:numId="17" w16cid:durableId="571088854">
    <w:abstractNumId w:val="18"/>
  </w:num>
  <w:num w:numId="18" w16cid:durableId="654139678">
    <w:abstractNumId w:val="13"/>
  </w:num>
  <w:num w:numId="19" w16cid:durableId="1090347938">
    <w:abstractNumId w:val="8"/>
  </w:num>
  <w:num w:numId="20" w16cid:durableId="1943412237">
    <w:abstractNumId w:val="2"/>
  </w:num>
  <w:num w:numId="21" w16cid:durableId="1914854989">
    <w:abstractNumId w:val="9"/>
  </w:num>
  <w:num w:numId="22" w16cid:durableId="397753456">
    <w:abstractNumId w:val="11"/>
  </w:num>
  <w:num w:numId="23" w16cid:durableId="1117289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4599530">
    <w:abstractNumId w:val="7"/>
  </w:num>
  <w:num w:numId="25" w16cid:durableId="12508904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FD"/>
    <w:rsid w:val="00000971"/>
    <w:rsid w:val="00000D10"/>
    <w:rsid w:val="00005561"/>
    <w:rsid w:val="000055CF"/>
    <w:rsid w:val="000105DA"/>
    <w:rsid w:val="0001508A"/>
    <w:rsid w:val="000250B6"/>
    <w:rsid w:val="0002730A"/>
    <w:rsid w:val="00027ED0"/>
    <w:rsid w:val="00031248"/>
    <w:rsid w:val="00033CF9"/>
    <w:rsid w:val="000365DB"/>
    <w:rsid w:val="00041854"/>
    <w:rsid w:val="00042BD4"/>
    <w:rsid w:val="00051172"/>
    <w:rsid w:val="00054E46"/>
    <w:rsid w:val="000569A6"/>
    <w:rsid w:val="000607C6"/>
    <w:rsid w:val="00061E4C"/>
    <w:rsid w:val="0006501C"/>
    <w:rsid w:val="000664DA"/>
    <w:rsid w:val="0006733C"/>
    <w:rsid w:val="0007150E"/>
    <w:rsid w:val="00071F81"/>
    <w:rsid w:val="00074AD5"/>
    <w:rsid w:val="000768D4"/>
    <w:rsid w:val="0008042B"/>
    <w:rsid w:val="00084D81"/>
    <w:rsid w:val="0008592C"/>
    <w:rsid w:val="0009000B"/>
    <w:rsid w:val="00090377"/>
    <w:rsid w:val="000931B9"/>
    <w:rsid w:val="00093D0C"/>
    <w:rsid w:val="00096246"/>
    <w:rsid w:val="0009694F"/>
    <w:rsid w:val="000A76B9"/>
    <w:rsid w:val="000B109B"/>
    <w:rsid w:val="000B14C6"/>
    <w:rsid w:val="000B1E16"/>
    <w:rsid w:val="000B306A"/>
    <w:rsid w:val="000B37C0"/>
    <w:rsid w:val="000B3B1D"/>
    <w:rsid w:val="000C03DC"/>
    <w:rsid w:val="000C2683"/>
    <w:rsid w:val="000C3429"/>
    <w:rsid w:val="000C3CE0"/>
    <w:rsid w:val="000C5DB6"/>
    <w:rsid w:val="000C6E63"/>
    <w:rsid w:val="000D09BF"/>
    <w:rsid w:val="000D0AA5"/>
    <w:rsid w:val="000D2B1D"/>
    <w:rsid w:val="000D2CDC"/>
    <w:rsid w:val="000D3332"/>
    <w:rsid w:val="000D38F5"/>
    <w:rsid w:val="000D4C57"/>
    <w:rsid w:val="000D56A7"/>
    <w:rsid w:val="000D6F21"/>
    <w:rsid w:val="000D70C2"/>
    <w:rsid w:val="000E5118"/>
    <w:rsid w:val="000F3BD9"/>
    <w:rsid w:val="000F5A47"/>
    <w:rsid w:val="000F6C7E"/>
    <w:rsid w:val="000F6FD9"/>
    <w:rsid w:val="000F7F43"/>
    <w:rsid w:val="00100331"/>
    <w:rsid w:val="0010268F"/>
    <w:rsid w:val="001036D8"/>
    <w:rsid w:val="0010596A"/>
    <w:rsid w:val="00106A79"/>
    <w:rsid w:val="001070DB"/>
    <w:rsid w:val="001076B6"/>
    <w:rsid w:val="00112807"/>
    <w:rsid w:val="00120A3D"/>
    <w:rsid w:val="0012207C"/>
    <w:rsid w:val="00122FF8"/>
    <w:rsid w:val="00125EB3"/>
    <w:rsid w:val="001310C1"/>
    <w:rsid w:val="001322BA"/>
    <w:rsid w:val="00142144"/>
    <w:rsid w:val="00143987"/>
    <w:rsid w:val="00143EEC"/>
    <w:rsid w:val="001445D6"/>
    <w:rsid w:val="00152986"/>
    <w:rsid w:val="001532E9"/>
    <w:rsid w:val="001629E8"/>
    <w:rsid w:val="00165564"/>
    <w:rsid w:val="00165D4A"/>
    <w:rsid w:val="0017198B"/>
    <w:rsid w:val="001729AE"/>
    <w:rsid w:val="00172D27"/>
    <w:rsid w:val="00181A3D"/>
    <w:rsid w:val="00186DE2"/>
    <w:rsid w:val="00190D3D"/>
    <w:rsid w:val="001932AC"/>
    <w:rsid w:val="00195483"/>
    <w:rsid w:val="00196250"/>
    <w:rsid w:val="0019751B"/>
    <w:rsid w:val="001A0005"/>
    <w:rsid w:val="001A117B"/>
    <w:rsid w:val="001A2548"/>
    <w:rsid w:val="001A2EC2"/>
    <w:rsid w:val="001A5FDB"/>
    <w:rsid w:val="001A77E3"/>
    <w:rsid w:val="001B2DA1"/>
    <w:rsid w:val="001B376E"/>
    <w:rsid w:val="001B533E"/>
    <w:rsid w:val="001B5475"/>
    <w:rsid w:val="001B6EF3"/>
    <w:rsid w:val="001C0A1C"/>
    <w:rsid w:val="001C213C"/>
    <w:rsid w:val="001C228F"/>
    <w:rsid w:val="001C252C"/>
    <w:rsid w:val="001C2742"/>
    <w:rsid w:val="001D0F0D"/>
    <w:rsid w:val="001D1490"/>
    <w:rsid w:val="001D5450"/>
    <w:rsid w:val="001E213D"/>
    <w:rsid w:val="001E523B"/>
    <w:rsid w:val="001E5C73"/>
    <w:rsid w:val="001E6FB0"/>
    <w:rsid w:val="001F0C13"/>
    <w:rsid w:val="001F1CEE"/>
    <w:rsid w:val="00201C16"/>
    <w:rsid w:val="00202FEB"/>
    <w:rsid w:val="0020410B"/>
    <w:rsid w:val="0020670D"/>
    <w:rsid w:val="00207D1A"/>
    <w:rsid w:val="00210E8F"/>
    <w:rsid w:val="00210F68"/>
    <w:rsid w:val="002144FF"/>
    <w:rsid w:val="00214E84"/>
    <w:rsid w:val="00215681"/>
    <w:rsid w:val="002165F9"/>
    <w:rsid w:val="002211B2"/>
    <w:rsid w:val="00222FFB"/>
    <w:rsid w:val="0022699B"/>
    <w:rsid w:val="00226BFC"/>
    <w:rsid w:val="00231B5C"/>
    <w:rsid w:val="002366BC"/>
    <w:rsid w:val="002421E2"/>
    <w:rsid w:val="0024315C"/>
    <w:rsid w:val="002534F0"/>
    <w:rsid w:val="00253AE8"/>
    <w:rsid w:val="00253DE8"/>
    <w:rsid w:val="0025405B"/>
    <w:rsid w:val="0026270B"/>
    <w:rsid w:val="00262AFD"/>
    <w:rsid w:val="0026542D"/>
    <w:rsid w:val="002669DD"/>
    <w:rsid w:val="00273B9E"/>
    <w:rsid w:val="002816F7"/>
    <w:rsid w:val="00282648"/>
    <w:rsid w:val="00282821"/>
    <w:rsid w:val="002843FD"/>
    <w:rsid w:val="002925FB"/>
    <w:rsid w:val="00295984"/>
    <w:rsid w:val="00296453"/>
    <w:rsid w:val="002A08F0"/>
    <w:rsid w:val="002A14B8"/>
    <w:rsid w:val="002A24CC"/>
    <w:rsid w:val="002A24E6"/>
    <w:rsid w:val="002A464F"/>
    <w:rsid w:val="002A4CB3"/>
    <w:rsid w:val="002A5987"/>
    <w:rsid w:val="002A5D73"/>
    <w:rsid w:val="002B22F4"/>
    <w:rsid w:val="002B2A24"/>
    <w:rsid w:val="002B44E7"/>
    <w:rsid w:val="002B5025"/>
    <w:rsid w:val="002B7659"/>
    <w:rsid w:val="002C1F44"/>
    <w:rsid w:val="002C324B"/>
    <w:rsid w:val="002C4D75"/>
    <w:rsid w:val="002C7567"/>
    <w:rsid w:val="002D495E"/>
    <w:rsid w:val="002D6000"/>
    <w:rsid w:val="002D6883"/>
    <w:rsid w:val="002E1878"/>
    <w:rsid w:val="002E4FB7"/>
    <w:rsid w:val="002F0320"/>
    <w:rsid w:val="002F1AF8"/>
    <w:rsid w:val="002F2A06"/>
    <w:rsid w:val="002F2AA1"/>
    <w:rsid w:val="002F3D3A"/>
    <w:rsid w:val="002F420C"/>
    <w:rsid w:val="002F456D"/>
    <w:rsid w:val="00302546"/>
    <w:rsid w:val="003047FF"/>
    <w:rsid w:val="00310965"/>
    <w:rsid w:val="00311FB2"/>
    <w:rsid w:val="00313E37"/>
    <w:rsid w:val="003143D9"/>
    <w:rsid w:val="003158FB"/>
    <w:rsid w:val="00315EF9"/>
    <w:rsid w:val="0031718C"/>
    <w:rsid w:val="003179E0"/>
    <w:rsid w:val="00320D98"/>
    <w:rsid w:val="0032101A"/>
    <w:rsid w:val="0032132A"/>
    <w:rsid w:val="0032139E"/>
    <w:rsid w:val="0032150A"/>
    <w:rsid w:val="0032157E"/>
    <w:rsid w:val="003238BF"/>
    <w:rsid w:val="003248A3"/>
    <w:rsid w:val="003265B0"/>
    <w:rsid w:val="00330803"/>
    <w:rsid w:val="00333C4C"/>
    <w:rsid w:val="00334118"/>
    <w:rsid w:val="003345B9"/>
    <w:rsid w:val="00335F78"/>
    <w:rsid w:val="00340A08"/>
    <w:rsid w:val="003426E9"/>
    <w:rsid w:val="00345B15"/>
    <w:rsid w:val="0034649B"/>
    <w:rsid w:val="00346643"/>
    <w:rsid w:val="00347ADD"/>
    <w:rsid w:val="00350BD1"/>
    <w:rsid w:val="003510E3"/>
    <w:rsid w:val="00352E32"/>
    <w:rsid w:val="0035309D"/>
    <w:rsid w:val="00354FEB"/>
    <w:rsid w:val="0035645A"/>
    <w:rsid w:val="003574BF"/>
    <w:rsid w:val="00357C70"/>
    <w:rsid w:val="00363D3D"/>
    <w:rsid w:val="00364351"/>
    <w:rsid w:val="00365024"/>
    <w:rsid w:val="003670CF"/>
    <w:rsid w:val="00370799"/>
    <w:rsid w:val="00370E50"/>
    <w:rsid w:val="00370FD8"/>
    <w:rsid w:val="00371E76"/>
    <w:rsid w:val="003733D3"/>
    <w:rsid w:val="00374789"/>
    <w:rsid w:val="00375FE9"/>
    <w:rsid w:val="003768E7"/>
    <w:rsid w:val="00376ED5"/>
    <w:rsid w:val="00377D7D"/>
    <w:rsid w:val="00382B1D"/>
    <w:rsid w:val="00382E8D"/>
    <w:rsid w:val="0038341B"/>
    <w:rsid w:val="003844F5"/>
    <w:rsid w:val="0039119F"/>
    <w:rsid w:val="00395194"/>
    <w:rsid w:val="00396996"/>
    <w:rsid w:val="003A3284"/>
    <w:rsid w:val="003A4900"/>
    <w:rsid w:val="003A4A96"/>
    <w:rsid w:val="003A77B5"/>
    <w:rsid w:val="003B1687"/>
    <w:rsid w:val="003B1786"/>
    <w:rsid w:val="003B3CC9"/>
    <w:rsid w:val="003B4FF0"/>
    <w:rsid w:val="003B60AD"/>
    <w:rsid w:val="003B62EE"/>
    <w:rsid w:val="003B739C"/>
    <w:rsid w:val="003C41B7"/>
    <w:rsid w:val="003C5041"/>
    <w:rsid w:val="003D1686"/>
    <w:rsid w:val="003D20B2"/>
    <w:rsid w:val="003D256C"/>
    <w:rsid w:val="003D780C"/>
    <w:rsid w:val="003E1B80"/>
    <w:rsid w:val="003E6CC1"/>
    <w:rsid w:val="003F1144"/>
    <w:rsid w:val="0040009E"/>
    <w:rsid w:val="004044F1"/>
    <w:rsid w:val="00405B61"/>
    <w:rsid w:val="0041274A"/>
    <w:rsid w:val="00415106"/>
    <w:rsid w:val="004163D6"/>
    <w:rsid w:val="004178C3"/>
    <w:rsid w:val="00425014"/>
    <w:rsid w:val="00432E4F"/>
    <w:rsid w:val="00434084"/>
    <w:rsid w:val="00434646"/>
    <w:rsid w:val="00434AF0"/>
    <w:rsid w:val="00435AC6"/>
    <w:rsid w:val="004372C0"/>
    <w:rsid w:val="004375F7"/>
    <w:rsid w:val="00437854"/>
    <w:rsid w:val="00437E67"/>
    <w:rsid w:val="00443A41"/>
    <w:rsid w:val="00444328"/>
    <w:rsid w:val="00444C06"/>
    <w:rsid w:val="00446E8F"/>
    <w:rsid w:val="004473D9"/>
    <w:rsid w:val="00461F9F"/>
    <w:rsid w:val="0046235B"/>
    <w:rsid w:val="00462946"/>
    <w:rsid w:val="004633A1"/>
    <w:rsid w:val="00464D6C"/>
    <w:rsid w:val="00466AE1"/>
    <w:rsid w:val="00466E54"/>
    <w:rsid w:val="00471775"/>
    <w:rsid w:val="00472EFB"/>
    <w:rsid w:val="00474C05"/>
    <w:rsid w:val="00475623"/>
    <w:rsid w:val="004809D1"/>
    <w:rsid w:val="00480ED1"/>
    <w:rsid w:val="004814AD"/>
    <w:rsid w:val="004832E5"/>
    <w:rsid w:val="00484E60"/>
    <w:rsid w:val="00486343"/>
    <w:rsid w:val="00490806"/>
    <w:rsid w:val="00490BBE"/>
    <w:rsid w:val="00490FD7"/>
    <w:rsid w:val="00493522"/>
    <w:rsid w:val="0049571E"/>
    <w:rsid w:val="004A1212"/>
    <w:rsid w:val="004A206C"/>
    <w:rsid w:val="004A6B54"/>
    <w:rsid w:val="004B6CA3"/>
    <w:rsid w:val="004B6CD5"/>
    <w:rsid w:val="004C06EF"/>
    <w:rsid w:val="004C0B87"/>
    <w:rsid w:val="004C1E01"/>
    <w:rsid w:val="004C3313"/>
    <w:rsid w:val="004C3968"/>
    <w:rsid w:val="004C5C01"/>
    <w:rsid w:val="004C686C"/>
    <w:rsid w:val="004D2A24"/>
    <w:rsid w:val="004D5AA8"/>
    <w:rsid w:val="004E0EB0"/>
    <w:rsid w:val="004F42B5"/>
    <w:rsid w:val="004F461D"/>
    <w:rsid w:val="004F499F"/>
    <w:rsid w:val="004F5152"/>
    <w:rsid w:val="004F5E00"/>
    <w:rsid w:val="005000BB"/>
    <w:rsid w:val="00500E6F"/>
    <w:rsid w:val="00503487"/>
    <w:rsid w:val="00504332"/>
    <w:rsid w:val="00504D66"/>
    <w:rsid w:val="0050504B"/>
    <w:rsid w:val="00507FAA"/>
    <w:rsid w:val="005119DD"/>
    <w:rsid w:val="0051260B"/>
    <w:rsid w:val="00514704"/>
    <w:rsid w:val="00521F8A"/>
    <w:rsid w:val="005279E7"/>
    <w:rsid w:val="00527BE0"/>
    <w:rsid w:val="00531D43"/>
    <w:rsid w:val="00532789"/>
    <w:rsid w:val="00537891"/>
    <w:rsid w:val="00537CA0"/>
    <w:rsid w:val="00542B01"/>
    <w:rsid w:val="005467BE"/>
    <w:rsid w:val="005519DE"/>
    <w:rsid w:val="00551AE7"/>
    <w:rsid w:val="00552578"/>
    <w:rsid w:val="00552D27"/>
    <w:rsid w:val="0055375C"/>
    <w:rsid w:val="00554D34"/>
    <w:rsid w:val="0055511D"/>
    <w:rsid w:val="00563202"/>
    <w:rsid w:val="00566856"/>
    <w:rsid w:val="00567595"/>
    <w:rsid w:val="00570FE2"/>
    <w:rsid w:val="005717B2"/>
    <w:rsid w:val="00573A07"/>
    <w:rsid w:val="00575E10"/>
    <w:rsid w:val="0057611A"/>
    <w:rsid w:val="00584457"/>
    <w:rsid w:val="005856D8"/>
    <w:rsid w:val="005919D7"/>
    <w:rsid w:val="0059280B"/>
    <w:rsid w:val="005964F2"/>
    <w:rsid w:val="005A1F00"/>
    <w:rsid w:val="005A348A"/>
    <w:rsid w:val="005A7B63"/>
    <w:rsid w:val="005B3F51"/>
    <w:rsid w:val="005B4AEC"/>
    <w:rsid w:val="005B56CA"/>
    <w:rsid w:val="005C09FA"/>
    <w:rsid w:val="005C19BB"/>
    <w:rsid w:val="005C2924"/>
    <w:rsid w:val="005C4AEB"/>
    <w:rsid w:val="005C52A7"/>
    <w:rsid w:val="005C7234"/>
    <w:rsid w:val="005D1E54"/>
    <w:rsid w:val="005D351C"/>
    <w:rsid w:val="005D35D3"/>
    <w:rsid w:val="005D3DEB"/>
    <w:rsid w:val="005D62E4"/>
    <w:rsid w:val="005D729B"/>
    <w:rsid w:val="005E2181"/>
    <w:rsid w:val="005E41E2"/>
    <w:rsid w:val="005E676A"/>
    <w:rsid w:val="005F53A1"/>
    <w:rsid w:val="006019A6"/>
    <w:rsid w:val="00605A1B"/>
    <w:rsid w:val="0060605D"/>
    <w:rsid w:val="00607D11"/>
    <w:rsid w:val="0061155C"/>
    <w:rsid w:val="006143AB"/>
    <w:rsid w:val="00615B50"/>
    <w:rsid w:val="006160C5"/>
    <w:rsid w:val="00616CF5"/>
    <w:rsid w:val="00616FDB"/>
    <w:rsid w:val="00620BCE"/>
    <w:rsid w:val="0062270E"/>
    <w:rsid w:val="00633568"/>
    <w:rsid w:val="0063557C"/>
    <w:rsid w:val="00640017"/>
    <w:rsid w:val="0064004C"/>
    <w:rsid w:val="00640614"/>
    <w:rsid w:val="00642161"/>
    <w:rsid w:val="00645D04"/>
    <w:rsid w:val="006608F7"/>
    <w:rsid w:val="0066139A"/>
    <w:rsid w:val="0066473B"/>
    <w:rsid w:val="00665613"/>
    <w:rsid w:val="0066563D"/>
    <w:rsid w:val="00666EFB"/>
    <w:rsid w:val="00671240"/>
    <w:rsid w:val="00672859"/>
    <w:rsid w:val="00674B81"/>
    <w:rsid w:val="00676E3B"/>
    <w:rsid w:val="00680157"/>
    <w:rsid w:val="006810BB"/>
    <w:rsid w:val="00682893"/>
    <w:rsid w:val="00684DAC"/>
    <w:rsid w:val="006856A9"/>
    <w:rsid w:val="006856E3"/>
    <w:rsid w:val="006858FB"/>
    <w:rsid w:val="00686632"/>
    <w:rsid w:val="00687239"/>
    <w:rsid w:val="00687409"/>
    <w:rsid w:val="006874F6"/>
    <w:rsid w:val="006900BE"/>
    <w:rsid w:val="0069395D"/>
    <w:rsid w:val="00693F3D"/>
    <w:rsid w:val="00694D85"/>
    <w:rsid w:val="00697336"/>
    <w:rsid w:val="00697640"/>
    <w:rsid w:val="00697F82"/>
    <w:rsid w:val="006A0A1D"/>
    <w:rsid w:val="006A0E98"/>
    <w:rsid w:val="006A5174"/>
    <w:rsid w:val="006A5F38"/>
    <w:rsid w:val="006B0336"/>
    <w:rsid w:val="006B27BF"/>
    <w:rsid w:val="006B7616"/>
    <w:rsid w:val="006B7AED"/>
    <w:rsid w:val="006C3DE9"/>
    <w:rsid w:val="006C50B4"/>
    <w:rsid w:val="006C55CC"/>
    <w:rsid w:val="006C598F"/>
    <w:rsid w:val="006C6967"/>
    <w:rsid w:val="006D1801"/>
    <w:rsid w:val="006D1EE9"/>
    <w:rsid w:val="006D5CCF"/>
    <w:rsid w:val="006D62FC"/>
    <w:rsid w:val="006D7B1F"/>
    <w:rsid w:val="006E0687"/>
    <w:rsid w:val="006E120D"/>
    <w:rsid w:val="006E1C2F"/>
    <w:rsid w:val="006E5220"/>
    <w:rsid w:val="006F0021"/>
    <w:rsid w:val="006F38CE"/>
    <w:rsid w:val="00702BB7"/>
    <w:rsid w:val="00702FC5"/>
    <w:rsid w:val="007034C4"/>
    <w:rsid w:val="0070509E"/>
    <w:rsid w:val="00710D98"/>
    <w:rsid w:val="00710E48"/>
    <w:rsid w:val="0071128D"/>
    <w:rsid w:val="00711933"/>
    <w:rsid w:val="00712C40"/>
    <w:rsid w:val="007209BE"/>
    <w:rsid w:val="00720DA3"/>
    <w:rsid w:val="007226BE"/>
    <w:rsid w:val="00723CCB"/>
    <w:rsid w:val="007250D5"/>
    <w:rsid w:val="00725E55"/>
    <w:rsid w:val="007354A5"/>
    <w:rsid w:val="0073775B"/>
    <w:rsid w:val="00742C85"/>
    <w:rsid w:val="00742FDD"/>
    <w:rsid w:val="00744B49"/>
    <w:rsid w:val="007530FD"/>
    <w:rsid w:val="007556A7"/>
    <w:rsid w:val="007562F6"/>
    <w:rsid w:val="00757781"/>
    <w:rsid w:val="0076152E"/>
    <w:rsid w:val="00763863"/>
    <w:rsid w:val="007644BF"/>
    <w:rsid w:val="00764F29"/>
    <w:rsid w:val="007655CF"/>
    <w:rsid w:val="0077021C"/>
    <w:rsid w:val="00771652"/>
    <w:rsid w:val="0077165F"/>
    <w:rsid w:val="00773E30"/>
    <w:rsid w:val="00783352"/>
    <w:rsid w:val="00787893"/>
    <w:rsid w:val="00787917"/>
    <w:rsid w:val="0079731D"/>
    <w:rsid w:val="007A0A9C"/>
    <w:rsid w:val="007A1BCE"/>
    <w:rsid w:val="007A375D"/>
    <w:rsid w:val="007A45E4"/>
    <w:rsid w:val="007A533A"/>
    <w:rsid w:val="007B131C"/>
    <w:rsid w:val="007B1767"/>
    <w:rsid w:val="007C1B1B"/>
    <w:rsid w:val="007C2473"/>
    <w:rsid w:val="007C4CCF"/>
    <w:rsid w:val="007C55B4"/>
    <w:rsid w:val="007D1006"/>
    <w:rsid w:val="007D19A3"/>
    <w:rsid w:val="007D1A84"/>
    <w:rsid w:val="007E3403"/>
    <w:rsid w:val="007E4860"/>
    <w:rsid w:val="007E5B54"/>
    <w:rsid w:val="007E60F1"/>
    <w:rsid w:val="007E71A9"/>
    <w:rsid w:val="007F144B"/>
    <w:rsid w:val="007F1CC3"/>
    <w:rsid w:val="007F5C82"/>
    <w:rsid w:val="0080041B"/>
    <w:rsid w:val="0080065D"/>
    <w:rsid w:val="00804A07"/>
    <w:rsid w:val="00804F37"/>
    <w:rsid w:val="008064A5"/>
    <w:rsid w:val="00812892"/>
    <w:rsid w:val="0081688D"/>
    <w:rsid w:val="00822A48"/>
    <w:rsid w:val="00826DFD"/>
    <w:rsid w:val="00832053"/>
    <w:rsid w:val="008351A6"/>
    <w:rsid w:val="0083599F"/>
    <w:rsid w:val="008376FF"/>
    <w:rsid w:val="00840C96"/>
    <w:rsid w:val="00841231"/>
    <w:rsid w:val="00844A22"/>
    <w:rsid w:val="0084512A"/>
    <w:rsid w:val="00847B1F"/>
    <w:rsid w:val="00847FC1"/>
    <w:rsid w:val="0085159E"/>
    <w:rsid w:val="00852FEF"/>
    <w:rsid w:val="008554B0"/>
    <w:rsid w:val="00856173"/>
    <w:rsid w:val="00857381"/>
    <w:rsid w:val="008613D6"/>
    <w:rsid w:val="00862900"/>
    <w:rsid w:val="00862F0A"/>
    <w:rsid w:val="00871A5D"/>
    <w:rsid w:val="00873532"/>
    <w:rsid w:val="00880CC0"/>
    <w:rsid w:val="00880DD2"/>
    <w:rsid w:val="00881607"/>
    <w:rsid w:val="00881B23"/>
    <w:rsid w:val="0088448C"/>
    <w:rsid w:val="00884F22"/>
    <w:rsid w:val="00886230"/>
    <w:rsid w:val="00887E3D"/>
    <w:rsid w:val="008918BC"/>
    <w:rsid w:val="0089534A"/>
    <w:rsid w:val="00896DAD"/>
    <w:rsid w:val="00897A90"/>
    <w:rsid w:val="008A04D5"/>
    <w:rsid w:val="008A055A"/>
    <w:rsid w:val="008A192B"/>
    <w:rsid w:val="008A2354"/>
    <w:rsid w:val="008A27DD"/>
    <w:rsid w:val="008A2A96"/>
    <w:rsid w:val="008A3C9F"/>
    <w:rsid w:val="008A4FD2"/>
    <w:rsid w:val="008B6955"/>
    <w:rsid w:val="008C134A"/>
    <w:rsid w:val="008C2168"/>
    <w:rsid w:val="008C647A"/>
    <w:rsid w:val="008C7115"/>
    <w:rsid w:val="008C7646"/>
    <w:rsid w:val="008C7950"/>
    <w:rsid w:val="008D0B18"/>
    <w:rsid w:val="008D1605"/>
    <w:rsid w:val="008D1FD6"/>
    <w:rsid w:val="008D454B"/>
    <w:rsid w:val="008D4FF2"/>
    <w:rsid w:val="008E2185"/>
    <w:rsid w:val="008E5192"/>
    <w:rsid w:val="008F60F6"/>
    <w:rsid w:val="008F7913"/>
    <w:rsid w:val="009051BB"/>
    <w:rsid w:val="00905700"/>
    <w:rsid w:val="00905E95"/>
    <w:rsid w:val="00906F0A"/>
    <w:rsid w:val="00911D9C"/>
    <w:rsid w:val="009124ED"/>
    <w:rsid w:val="00912BDE"/>
    <w:rsid w:val="009155C2"/>
    <w:rsid w:val="00916A0E"/>
    <w:rsid w:val="00916BA8"/>
    <w:rsid w:val="00917BA5"/>
    <w:rsid w:val="00917E88"/>
    <w:rsid w:val="0092676A"/>
    <w:rsid w:val="00931336"/>
    <w:rsid w:val="0093146C"/>
    <w:rsid w:val="00934F39"/>
    <w:rsid w:val="0093550D"/>
    <w:rsid w:val="00941637"/>
    <w:rsid w:val="00942C4B"/>
    <w:rsid w:val="009438C0"/>
    <w:rsid w:val="00945101"/>
    <w:rsid w:val="00945CCF"/>
    <w:rsid w:val="00946748"/>
    <w:rsid w:val="009468FE"/>
    <w:rsid w:val="00946AFE"/>
    <w:rsid w:val="00947A96"/>
    <w:rsid w:val="00950912"/>
    <w:rsid w:val="00950B33"/>
    <w:rsid w:val="00951998"/>
    <w:rsid w:val="00954E06"/>
    <w:rsid w:val="00970807"/>
    <w:rsid w:val="009738A2"/>
    <w:rsid w:val="00974B7F"/>
    <w:rsid w:val="00977F87"/>
    <w:rsid w:val="00983BBC"/>
    <w:rsid w:val="009878E4"/>
    <w:rsid w:val="009916DA"/>
    <w:rsid w:val="009951D0"/>
    <w:rsid w:val="00996FAB"/>
    <w:rsid w:val="00997164"/>
    <w:rsid w:val="009A16BF"/>
    <w:rsid w:val="009A1C37"/>
    <w:rsid w:val="009A52B2"/>
    <w:rsid w:val="009A5527"/>
    <w:rsid w:val="009A6125"/>
    <w:rsid w:val="009A631D"/>
    <w:rsid w:val="009A6CA6"/>
    <w:rsid w:val="009A6D9A"/>
    <w:rsid w:val="009B0441"/>
    <w:rsid w:val="009B31D7"/>
    <w:rsid w:val="009B3F2D"/>
    <w:rsid w:val="009B4097"/>
    <w:rsid w:val="009B5060"/>
    <w:rsid w:val="009B5856"/>
    <w:rsid w:val="009B67E8"/>
    <w:rsid w:val="009B780E"/>
    <w:rsid w:val="009C17F8"/>
    <w:rsid w:val="009C2659"/>
    <w:rsid w:val="009D234E"/>
    <w:rsid w:val="009D36B6"/>
    <w:rsid w:val="009D59F4"/>
    <w:rsid w:val="009E29C1"/>
    <w:rsid w:val="009E3C29"/>
    <w:rsid w:val="009F30B0"/>
    <w:rsid w:val="009F4176"/>
    <w:rsid w:val="009F579B"/>
    <w:rsid w:val="00A03C23"/>
    <w:rsid w:val="00A05635"/>
    <w:rsid w:val="00A0630C"/>
    <w:rsid w:val="00A068D2"/>
    <w:rsid w:val="00A06A1B"/>
    <w:rsid w:val="00A079D4"/>
    <w:rsid w:val="00A254F9"/>
    <w:rsid w:val="00A26EDD"/>
    <w:rsid w:val="00A33466"/>
    <w:rsid w:val="00A35B3A"/>
    <w:rsid w:val="00A36E8F"/>
    <w:rsid w:val="00A377A7"/>
    <w:rsid w:val="00A40649"/>
    <w:rsid w:val="00A42AD9"/>
    <w:rsid w:val="00A42E83"/>
    <w:rsid w:val="00A46133"/>
    <w:rsid w:val="00A527F4"/>
    <w:rsid w:val="00A53018"/>
    <w:rsid w:val="00A53237"/>
    <w:rsid w:val="00A53A05"/>
    <w:rsid w:val="00A545C6"/>
    <w:rsid w:val="00A54DBB"/>
    <w:rsid w:val="00A55955"/>
    <w:rsid w:val="00A55ADD"/>
    <w:rsid w:val="00A60605"/>
    <w:rsid w:val="00A60F62"/>
    <w:rsid w:val="00A65D10"/>
    <w:rsid w:val="00A66840"/>
    <w:rsid w:val="00A714AD"/>
    <w:rsid w:val="00A71629"/>
    <w:rsid w:val="00A74F93"/>
    <w:rsid w:val="00A75532"/>
    <w:rsid w:val="00A76965"/>
    <w:rsid w:val="00A808FC"/>
    <w:rsid w:val="00A80F6B"/>
    <w:rsid w:val="00A82A1D"/>
    <w:rsid w:val="00A82DD2"/>
    <w:rsid w:val="00A8606D"/>
    <w:rsid w:val="00A87998"/>
    <w:rsid w:val="00A87E82"/>
    <w:rsid w:val="00A90C6F"/>
    <w:rsid w:val="00A9702C"/>
    <w:rsid w:val="00AA3A0A"/>
    <w:rsid w:val="00AA5F5D"/>
    <w:rsid w:val="00AB1CFB"/>
    <w:rsid w:val="00AB6735"/>
    <w:rsid w:val="00AB6751"/>
    <w:rsid w:val="00AC34CD"/>
    <w:rsid w:val="00AC54A0"/>
    <w:rsid w:val="00AC622E"/>
    <w:rsid w:val="00AC7D43"/>
    <w:rsid w:val="00AD0C83"/>
    <w:rsid w:val="00AD4D7C"/>
    <w:rsid w:val="00AD5976"/>
    <w:rsid w:val="00AD6C94"/>
    <w:rsid w:val="00AE058A"/>
    <w:rsid w:val="00AE1C01"/>
    <w:rsid w:val="00AE25A8"/>
    <w:rsid w:val="00AE4B12"/>
    <w:rsid w:val="00AE6772"/>
    <w:rsid w:val="00AE7367"/>
    <w:rsid w:val="00AF2AE9"/>
    <w:rsid w:val="00AF351F"/>
    <w:rsid w:val="00AF357D"/>
    <w:rsid w:val="00AF35AE"/>
    <w:rsid w:val="00AF567B"/>
    <w:rsid w:val="00AF65F2"/>
    <w:rsid w:val="00B00D92"/>
    <w:rsid w:val="00B0335A"/>
    <w:rsid w:val="00B13EEC"/>
    <w:rsid w:val="00B16050"/>
    <w:rsid w:val="00B17BC0"/>
    <w:rsid w:val="00B22573"/>
    <w:rsid w:val="00B22745"/>
    <w:rsid w:val="00B26CC0"/>
    <w:rsid w:val="00B30351"/>
    <w:rsid w:val="00B31946"/>
    <w:rsid w:val="00B35D66"/>
    <w:rsid w:val="00B41676"/>
    <w:rsid w:val="00B41A3F"/>
    <w:rsid w:val="00B442E2"/>
    <w:rsid w:val="00B454B5"/>
    <w:rsid w:val="00B474DC"/>
    <w:rsid w:val="00B47C61"/>
    <w:rsid w:val="00B50F67"/>
    <w:rsid w:val="00B50FC1"/>
    <w:rsid w:val="00B5189B"/>
    <w:rsid w:val="00B532AB"/>
    <w:rsid w:val="00B53B7F"/>
    <w:rsid w:val="00B560BB"/>
    <w:rsid w:val="00B560E5"/>
    <w:rsid w:val="00B5775F"/>
    <w:rsid w:val="00B60748"/>
    <w:rsid w:val="00B6153B"/>
    <w:rsid w:val="00B64065"/>
    <w:rsid w:val="00B649D0"/>
    <w:rsid w:val="00B65869"/>
    <w:rsid w:val="00B717FC"/>
    <w:rsid w:val="00B732B6"/>
    <w:rsid w:val="00B73396"/>
    <w:rsid w:val="00B74707"/>
    <w:rsid w:val="00B757A3"/>
    <w:rsid w:val="00B759B6"/>
    <w:rsid w:val="00B824E1"/>
    <w:rsid w:val="00B84425"/>
    <w:rsid w:val="00B8453A"/>
    <w:rsid w:val="00B8461F"/>
    <w:rsid w:val="00B852C6"/>
    <w:rsid w:val="00B85639"/>
    <w:rsid w:val="00B856C7"/>
    <w:rsid w:val="00B869D6"/>
    <w:rsid w:val="00B90659"/>
    <w:rsid w:val="00B90C96"/>
    <w:rsid w:val="00B9112A"/>
    <w:rsid w:val="00B927C3"/>
    <w:rsid w:val="00B93F37"/>
    <w:rsid w:val="00B96486"/>
    <w:rsid w:val="00BA0FE1"/>
    <w:rsid w:val="00BA2FD4"/>
    <w:rsid w:val="00BA3307"/>
    <w:rsid w:val="00BB0FDE"/>
    <w:rsid w:val="00BB34B9"/>
    <w:rsid w:val="00BB35B3"/>
    <w:rsid w:val="00BB4D25"/>
    <w:rsid w:val="00BB4F2D"/>
    <w:rsid w:val="00BB5477"/>
    <w:rsid w:val="00BB61FF"/>
    <w:rsid w:val="00BC1167"/>
    <w:rsid w:val="00BC3724"/>
    <w:rsid w:val="00BC4FB6"/>
    <w:rsid w:val="00BC6A13"/>
    <w:rsid w:val="00BC6A28"/>
    <w:rsid w:val="00BC7F68"/>
    <w:rsid w:val="00BD33D1"/>
    <w:rsid w:val="00BD609F"/>
    <w:rsid w:val="00BE46C4"/>
    <w:rsid w:val="00BE4712"/>
    <w:rsid w:val="00BE67BC"/>
    <w:rsid w:val="00BE70FD"/>
    <w:rsid w:val="00BE7AD9"/>
    <w:rsid w:val="00BF45CE"/>
    <w:rsid w:val="00BF6DF7"/>
    <w:rsid w:val="00C008EE"/>
    <w:rsid w:val="00C04105"/>
    <w:rsid w:val="00C130EE"/>
    <w:rsid w:val="00C136A8"/>
    <w:rsid w:val="00C16379"/>
    <w:rsid w:val="00C16AC3"/>
    <w:rsid w:val="00C17D19"/>
    <w:rsid w:val="00C17FAC"/>
    <w:rsid w:val="00C20265"/>
    <w:rsid w:val="00C227BC"/>
    <w:rsid w:val="00C2341E"/>
    <w:rsid w:val="00C23F96"/>
    <w:rsid w:val="00C2439C"/>
    <w:rsid w:val="00C24980"/>
    <w:rsid w:val="00C34764"/>
    <w:rsid w:val="00C350E1"/>
    <w:rsid w:val="00C41ED0"/>
    <w:rsid w:val="00C42026"/>
    <w:rsid w:val="00C43D5A"/>
    <w:rsid w:val="00C449CC"/>
    <w:rsid w:val="00C47106"/>
    <w:rsid w:val="00C524E8"/>
    <w:rsid w:val="00C54771"/>
    <w:rsid w:val="00C5526D"/>
    <w:rsid w:val="00C55B69"/>
    <w:rsid w:val="00C6246C"/>
    <w:rsid w:val="00C62D32"/>
    <w:rsid w:val="00C62F40"/>
    <w:rsid w:val="00C64A19"/>
    <w:rsid w:val="00C665D2"/>
    <w:rsid w:val="00C67CD5"/>
    <w:rsid w:val="00C705B7"/>
    <w:rsid w:val="00C7290D"/>
    <w:rsid w:val="00C761DB"/>
    <w:rsid w:val="00C766E5"/>
    <w:rsid w:val="00C77471"/>
    <w:rsid w:val="00C83BC3"/>
    <w:rsid w:val="00C85F19"/>
    <w:rsid w:val="00C869F4"/>
    <w:rsid w:val="00C90403"/>
    <w:rsid w:val="00C90DE4"/>
    <w:rsid w:val="00C92E88"/>
    <w:rsid w:val="00C94FED"/>
    <w:rsid w:val="00CA00B7"/>
    <w:rsid w:val="00CA03C6"/>
    <w:rsid w:val="00CA133D"/>
    <w:rsid w:val="00CA60B8"/>
    <w:rsid w:val="00CA706E"/>
    <w:rsid w:val="00CA7542"/>
    <w:rsid w:val="00CB203B"/>
    <w:rsid w:val="00CB22FC"/>
    <w:rsid w:val="00CB2590"/>
    <w:rsid w:val="00CB2AA7"/>
    <w:rsid w:val="00CB7A3A"/>
    <w:rsid w:val="00CC2234"/>
    <w:rsid w:val="00CC6D2D"/>
    <w:rsid w:val="00CC78B1"/>
    <w:rsid w:val="00CD045A"/>
    <w:rsid w:val="00CD2027"/>
    <w:rsid w:val="00CD20FD"/>
    <w:rsid w:val="00CD285E"/>
    <w:rsid w:val="00CD3052"/>
    <w:rsid w:val="00CD3602"/>
    <w:rsid w:val="00CD3BCA"/>
    <w:rsid w:val="00CD686B"/>
    <w:rsid w:val="00CE12FC"/>
    <w:rsid w:val="00CE3264"/>
    <w:rsid w:val="00CE42F8"/>
    <w:rsid w:val="00CE482F"/>
    <w:rsid w:val="00CE5701"/>
    <w:rsid w:val="00CE637A"/>
    <w:rsid w:val="00CE6A5C"/>
    <w:rsid w:val="00CF168E"/>
    <w:rsid w:val="00CF172E"/>
    <w:rsid w:val="00CF39C3"/>
    <w:rsid w:val="00CF5C63"/>
    <w:rsid w:val="00CF72AA"/>
    <w:rsid w:val="00D00B47"/>
    <w:rsid w:val="00D04457"/>
    <w:rsid w:val="00D0586B"/>
    <w:rsid w:val="00D12088"/>
    <w:rsid w:val="00D13390"/>
    <w:rsid w:val="00D15022"/>
    <w:rsid w:val="00D174C5"/>
    <w:rsid w:val="00D20679"/>
    <w:rsid w:val="00D21C07"/>
    <w:rsid w:val="00D21CCE"/>
    <w:rsid w:val="00D22BFD"/>
    <w:rsid w:val="00D26B60"/>
    <w:rsid w:val="00D2716F"/>
    <w:rsid w:val="00D30560"/>
    <w:rsid w:val="00D34289"/>
    <w:rsid w:val="00D343E3"/>
    <w:rsid w:val="00D34CF2"/>
    <w:rsid w:val="00D36A92"/>
    <w:rsid w:val="00D4093C"/>
    <w:rsid w:val="00D445C7"/>
    <w:rsid w:val="00D4712E"/>
    <w:rsid w:val="00D4766B"/>
    <w:rsid w:val="00D50BFF"/>
    <w:rsid w:val="00D51E90"/>
    <w:rsid w:val="00D53658"/>
    <w:rsid w:val="00D571A3"/>
    <w:rsid w:val="00D57968"/>
    <w:rsid w:val="00D603AE"/>
    <w:rsid w:val="00D6161C"/>
    <w:rsid w:val="00D63E09"/>
    <w:rsid w:val="00D63E67"/>
    <w:rsid w:val="00D6641F"/>
    <w:rsid w:val="00D67725"/>
    <w:rsid w:val="00D70F71"/>
    <w:rsid w:val="00D7211D"/>
    <w:rsid w:val="00D74EE3"/>
    <w:rsid w:val="00D76AB7"/>
    <w:rsid w:val="00D80BFC"/>
    <w:rsid w:val="00D860F4"/>
    <w:rsid w:val="00D901CC"/>
    <w:rsid w:val="00D90BE4"/>
    <w:rsid w:val="00D90C9E"/>
    <w:rsid w:val="00D90E8A"/>
    <w:rsid w:val="00D9498E"/>
    <w:rsid w:val="00DA09DA"/>
    <w:rsid w:val="00DA19E2"/>
    <w:rsid w:val="00DA235D"/>
    <w:rsid w:val="00DA4A89"/>
    <w:rsid w:val="00DA5FF6"/>
    <w:rsid w:val="00DA7015"/>
    <w:rsid w:val="00DB0464"/>
    <w:rsid w:val="00DB177C"/>
    <w:rsid w:val="00DB1B2C"/>
    <w:rsid w:val="00DB61EA"/>
    <w:rsid w:val="00DB698D"/>
    <w:rsid w:val="00DB7D10"/>
    <w:rsid w:val="00DC1CB4"/>
    <w:rsid w:val="00DD060B"/>
    <w:rsid w:val="00DD1641"/>
    <w:rsid w:val="00DD3126"/>
    <w:rsid w:val="00DD31F5"/>
    <w:rsid w:val="00DD4BB7"/>
    <w:rsid w:val="00DD6F83"/>
    <w:rsid w:val="00DE0751"/>
    <w:rsid w:val="00DE2C3B"/>
    <w:rsid w:val="00DE4E5F"/>
    <w:rsid w:val="00DE5C5E"/>
    <w:rsid w:val="00DE6313"/>
    <w:rsid w:val="00DF13E4"/>
    <w:rsid w:val="00DF1BEB"/>
    <w:rsid w:val="00DF2E97"/>
    <w:rsid w:val="00DF3580"/>
    <w:rsid w:val="00DF4083"/>
    <w:rsid w:val="00E05F0D"/>
    <w:rsid w:val="00E1110F"/>
    <w:rsid w:val="00E1464B"/>
    <w:rsid w:val="00E15C41"/>
    <w:rsid w:val="00E16047"/>
    <w:rsid w:val="00E24AA1"/>
    <w:rsid w:val="00E2512A"/>
    <w:rsid w:val="00E32FC6"/>
    <w:rsid w:val="00E339E0"/>
    <w:rsid w:val="00E36A3B"/>
    <w:rsid w:val="00E375C1"/>
    <w:rsid w:val="00E41F9D"/>
    <w:rsid w:val="00E431F4"/>
    <w:rsid w:val="00E46B6C"/>
    <w:rsid w:val="00E46D64"/>
    <w:rsid w:val="00E46D75"/>
    <w:rsid w:val="00E55DD3"/>
    <w:rsid w:val="00E56544"/>
    <w:rsid w:val="00E57549"/>
    <w:rsid w:val="00E57B32"/>
    <w:rsid w:val="00E60694"/>
    <w:rsid w:val="00E61286"/>
    <w:rsid w:val="00E61B51"/>
    <w:rsid w:val="00E640E4"/>
    <w:rsid w:val="00E655EC"/>
    <w:rsid w:val="00E6646C"/>
    <w:rsid w:val="00E67E9B"/>
    <w:rsid w:val="00E72984"/>
    <w:rsid w:val="00E74278"/>
    <w:rsid w:val="00E745D2"/>
    <w:rsid w:val="00E74C48"/>
    <w:rsid w:val="00E90535"/>
    <w:rsid w:val="00E9266D"/>
    <w:rsid w:val="00EA0B9C"/>
    <w:rsid w:val="00EA1AB6"/>
    <w:rsid w:val="00EA1B4B"/>
    <w:rsid w:val="00EA4348"/>
    <w:rsid w:val="00EA44E8"/>
    <w:rsid w:val="00EA5061"/>
    <w:rsid w:val="00EB107B"/>
    <w:rsid w:val="00EB182E"/>
    <w:rsid w:val="00EB3FF6"/>
    <w:rsid w:val="00EB61FB"/>
    <w:rsid w:val="00EC0731"/>
    <w:rsid w:val="00EC0B84"/>
    <w:rsid w:val="00EC2262"/>
    <w:rsid w:val="00EC2CCD"/>
    <w:rsid w:val="00EC5199"/>
    <w:rsid w:val="00ED1C7E"/>
    <w:rsid w:val="00ED3BBC"/>
    <w:rsid w:val="00EE026C"/>
    <w:rsid w:val="00EE0807"/>
    <w:rsid w:val="00EE093E"/>
    <w:rsid w:val="00EE0A51"/>
    <w:rsid w:val="00EE2C43"/>
    <w:rsid w:val="00EE2C66"/>
    <w:rsid w:val="00EE5181"/>
    <w:rsid w:val="00EE62B2"/>
    <w:rsid w:val="00EF0D6A"/>
    <w:rsid w:val="00EF23D2"/>
    <w:rsid w:val="00EF5540"/>
    <w:rsid w:val="00EF5FD6"/>
    <w:rsid w:val="00F001F7"/>
    <w:rsid w:val="00F05840"/>
    <w:rsid w:val="00F07574"/>
    <w:rsid w:val="00F11C17"/>
    <w:rsid w:val="00F16AC8"/>
    <w:rsid w:val="00F17050"/>
    <w:rsid w:val="00F17DAE"/>
    <w:rsid w:val="00F200C8"/>
    <w:rsid w:val="00F23C54"/>
    <w:rsid w:val="00F24F35"/>
    <w:rsid w:val="00F26111"/>
    <w:rsid w:val="00F26715"/>
    <w:rsid w:val="00F310FD"/>
    <w:rsid w:val="00F36B25"/>
    <w:rsid w:val="00F40A77"/>
    <w:rsid w:val="00F42212"/>
    <w:rsid w:val="00F442F8"/>
    <w:rsid w:val="00F44645"/>
    <w:rsid w:val="00F45C26"/>
    <w:rsid w:val="00F5182C"/>
    <w:rsid w:val="00F51A2C"/>
    <w:rsid w:val="00F5390E"/>
    <w:rsid w:val="00F54A68"/>
    <w:rsid w:val="00F55664"/>
    <w:rsid w:val="00F5738E"/>
    <w:rsid w:val="00F64913"/>
    <w:rsid w:val="00F72500"/>
    <w:rsid w:val="00F7416C"/>
    <w:rsid w:val="00F81382"/>
    <w:rsid w:val="00F8197E"/>
    <w:rsid w:val="00F82852"/>
    <w:rsid w:val="00F8472E"/>
    <w:rsid w:val="00F847B1"/>
    <w:rsid w:val="00F86167"/>
    <w:rsid w:val="00F86237"/>
    <w:rsid w:val="00F91614"/>
    <w:rsid w:val="00F93B91"/>
    <w:rsid w:val="00F93F4B"/>
    <w:rsid w:val="00F949A9"/>
    <w:rsid w:val="00F96B68"/>
    <w:rsid w:val="00FA0303"/>
    <w:rsid w:val="00FA095A"/>
    <w:rsid w:val="00FA187B"/>
    <w:rsid w:val="00FA6494"/>
    <w:rsid w:val="00FA7742"/>
    <w:rsid w:val="00FB0A9E"/>
    <w:rsid w:val="00FB200D"/>
    <w:rsid w:val="00FB3D1A"/>
    <w:rsid w:val="00FB44FA"/>
    <w:rsid w:val="00FB59F8"/>
    <w:rsid w:val="00FB5A27"/>
    <w:rsid w:val="00FB64C5"/>
    <w:rsid w:val="00FC16C7"/>
    <w:rsid w:val="00FC4F22"/>
    <w:rsid w:val="00FC5807"/>
    <w:rsid w:val="00FD1671"/>
    <w:rsid w:val="00FD176A"/>
    <w:rsid w:val="00FD1FFE"/>
    <w:rsid w:val="00FD2EAF"/>
    <w:rsid w:val="00FD579D"/>
    <w:rsid w:val="00FE20ED"/>
    <w:rsid w:val="00FE6804"/>
    <w:rsid w:val="00FE73EF"/>
    <w:rsid w:val="00FF0E13"/>
    <w:rsid w:val="00FF1F99"/>
    <w:rsid w:val="00FF20D1"/>
    <w:rsid w:val="00FF60FE"/>
    <w:rsid w:val="00FF626B"/>
    <w:rsid w:val="00FF67F5"/>
    <w:rsid w:val="00FF68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6B1F"/>
  <w15:docId w15:val="{53BBE223-DA5A-494B-A35C-811F6AC3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6D"/>
    <w:rPr>
      <w:rFonts w:cs="Times New Roman"/>
    </w:rPr>
  </w:style>
  <w:style w:type="paragraph" w:styleId="Heading1">
    <w:name w:val="heading 1"/>
    <w:basedOn w:val="Normal"/>
    <w:next w:val="Normal"/>
    <w:link w:val="Heading1Char"/>
    <w:uiPriority w:val="9"/>
    <w:qFormat/>
    <w:rsid w:val="00C802C3"/>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255D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0D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C802C3"/>
    <w:rPr>
      <w:rFonts w:ascii="Garamond" w:eastAsia="Times New Roman" w:hAnsi="Garamond" w:cs="Arial"/>
      <w:caps/>
      <w:color w:val="4F6228"/>
      <w:sz w:val="16"/>
      <w:szCs w:val="32"/>
      <w:lang w:val="en-US"/>
    </w:rPr>
  </w:style>
  <w:style w:type="paragraph" w:styleId="FootnoteText">
    <w:name w:val="footnote text"/>
    <w:basedOn w:val="Normal"/>
    <w:link w:val="FootnoteTextChar"/>
    <w:uiPriority w:val="99"/>
    <w:semiHidden/>
    <w:unhideWhenUsed/>
    <w:rsid w:val="00C80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2C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802C3"/>
    <w:rPr>
      <w:vertAlign w:val="superscript"/>
    </w:rPr>
  </w:style>
  <w:style w:type="character" w:styleId="Hyperlink">
    <w:name w:val="Hyperlink"/>
    <w:basedOn w:val="DefaultParagraphFont"/>
    <w:uiPriority w:val="99"/>
    <w:unhideWhenUsed/>
    <w:rsid w:val="003D35D3"/>
    <w:rPr>
      <w:color w:val="0563C1" w:themeColor="hyperlink"/>
      <w:u w:val="single"/>
    </w:rPr>
  </w:style>
  <w:style w:type="paragraph" w:styleId="PlainText">
    <w:name w:val="Plain Text"/>
    <w:basedOn w:val="Normal"/>
    <w:link w:val="PlainTextChar"/>
    <w:uiPriority w:val="99"/>
    <w:unhideWhenUsed/>
    <w:rsid w:val="002B1789"/>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rsid w:val="002B1789"/>
    <w:rPr>
      <w:rFonts w:ascii="Calibri" w:hAnsi="Calibri"/>
      <w:szCs w:val="21"/>
      <w:lang w:val="en-US"/>
    </w:rPr>
  </w:style>
  <w:style w:type="character" w:customStyle="1" w:styleId="st">
    <w:name w:val="st"/>
    <w:basedOn w:val="DefaultParagraphFont"/>
    <w:rsid w:val="002B1789"/>
  </w:style>
  <w:style w:type="paragraph" w:styleId="ListParagraph">
    <w:name w:val="List Paragraph"/>
    <w:basedOn w:val="Normal"/>
    <w:uiPriority w:val="34"/>
    <w:qFormat/>
    <w:rsid w:val="002E5CD9"/>
    <w:pPr>
      <w:spacing w:after="0" w:line="240" w:lineRule="auto"/>
      <w:ind w:left="720"/>
    </w:pPr>
    <w:rPr>
      <w:rFonts w:eastAsiaTheme="minorHAnsi"/>
    </w:rPr>
  </w:style>
  <w:style w:type="character" w:styleId="Strong">
    <w:name w:val="Strong"/>
    <w:basedOn w:val="DefaultParagraphFont"/>
    <w:uiPriority w:val="22"/>
    <w:qFormat/>
    <w:rsid w:val="000860B1"/>
    <w:rPr>
      <w:b/>
      <w:bCs/>
    </w:rPr>
  </w:style>
  <w:style w:type="paragraph" w:styleId="NormalWeb">
    <w:name w:val="Normal (Web)"/>
    <w:basedOn w:val="Normal"/>
    <w:uiPriority w:val="99"/>
    <w:unhideWhenUsed/>
    <w:rsid w:val="00DC2C16"/>
    <w:pPr>
      <w:spacing w:before="100" w:beforeAutospacing="1" w:after="100" w:afterAutospacing="1" w:line="240" w:lineRule="auto"/>
    </w:pPr>
    <w:rPr>
      <w:rFonts w:ascii="Times New Roman" w:eastAsiaTheme="minorHAnsi" w:hAnsi="Times New Roman"/>
      <w:sz w:val="24"/>
      <w:szCs w:val="24"/>
    </w:rPr>
  </w:style>
  <w:style w:type="character" w:styleId="PlaceholderText">
    <w:name w:val="Placeholder Text"/>
    <w:basedOn w:val="DefaultParagraphFont"/>
    <w:uiPriority w:val="99"/>
    <w:semiHidden/>
    <w:rsid w:val="009F3E85"/>
    <w:rPr>
      <w:color w:val="808080"/>
    </w:rPr>
  </w:style>
  <w:style w:type="character" w:customStyle="1" w:styleId="field-wrapper">
    <w:name w:val="field-wrapper"/>
    <w:basedOn w:val="DefaultParagraphFont"/>
    <w:rsid w:val="00433E23"/>
  </w:style>
  <w:style w:type="character" w:styleId="FollowedHyperlink">
    <w:name w:val="FollowedHyperlink"/>
    <w:basedOn w:val="DefaultParagraphFont"/>
    <w:uiPriority w:val="99"/>
    <w:semiHidden/>
    <w:unhideWhenUsed/>
    <w:rsid w:val="00170D38"/>
    <w:rPr>
      <w:color w:val="954F72" w:themeColor="followedHyperlink"/>
      <w:u w:val="single"/>
    </w:rPr>
  </w:style>
  <w:style w:type="paragraph" w:styleId="Header">
    <w:name w:val="header"/>
    <w:basedOn w:val="Normal"/>
    <w:link w:val="HeaderChar"/>
    <w:uiPriority w:val="99"/>
    <w:unhideWhenUsed/>
    <w:rsid w:val="00FB46C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B46C8"/>
    <w:rPr>
      <w:rFonts w:ascii="Calibri" w:eastAsia="Calibri" w:hAnsi="Calibri" w:cs="Times New Roman"/>
    </w:rPr>
  </w:style>
  <w:style w:type="paragraph" w:styleId="Footer">
    <w:name w:val="footer"/>
    <w:basedOn w:val="Normal"/>
    <w:link w:val="FooterChar"/>
    <w:uiPriority w:val="99"/>
    <w:unhideWhenUsed/>
    <w:rsid w:val="00FB46C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B46C8"/>
    <w:rPr>
      <w:rFonts w:ascii="Calibri" w:eastAsia="Calibri" w:hAnsi="Calibri" w:cs="Times New Roman"/>
    </w:rPr>
  </w:style>
  <w:style w:type="character" w:styleId="Emphasis">
    <w:name w:val="Emphasis"/>
    <w:basedOn w:val="DefaultParagraphFont"/>
    <w:uiPriority w:val="20"/>
    <w:qFormat/>
    <w:rsid w:val="00AD246E"/>
    <w:rPr>
      <w:b/>
      <w:bCs/>
      <w:i w:val="0"/>
      <w:iCs w:val="0"/>
    </w:rPr>
  </w:style>
  <w:style w:type="character" w:customStyle="1" w:styleId="st1">
    <w:name w:val="st1"/>
    <w:basedOn w:val="DefaultParagraphFont"/>
    <w:rsid w:val="00AD246E"/>
  </w:style>
  <w:style w:type="character" w:customStyle="1" w:styleId="Heading3Char">
    <w:name w:val="Heading 3 Char"/>
    <w:basedOn w:val="DefaultParagraphFont"/>
    <w:link w:val="Heading3"/>
    <w:uiPriority w:val="9"/>
    <w:semiHidden/>
    <w:rsid w:val="00A40D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255DA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F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8C"/>
    <w:rPr>
      <w:rFonts w:ascii="Segoe UI" w:eastAsia="Calibri" w:hAnsi="Segoe UI" w:cs="Segoe UI"/>
      <w:sz w:val="18"/>
      <w:szCs w:val="18"/>
    </w:rPr>
  </w:style>
  <w:style w:type="character" w:customStyle="1" w:styleId="tlid-translation">
    <w:name w:val="tlid-translation"/>
    <w:basedOn w:val="DefaultParagraphFont"/>
    <w:rsid w:val="00344EE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sc-14kwckt-6">
    <w:name w:val="sc-14kwckt-6"/>
    <w:basedOn w:val="Normal"/>
    <w:rsid w:val="007F144B"/>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2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434">
      <w:bodyDiv w:val="1"/>
      <w:marLeft w:val="0"/>
      <w:marRight w:val="0"/>
      <w:marTop w:val="0"/>
      <w:marBottom w:val="0"/>
      <w:divBdr>
        <w:top w:val="none" w:sz="0" w:space="0" w:color="auto"/>
        <w:left w:val="none" w:sz="0" w:space="0" w:color="auto"/>
        <w:bottom w:val="none" w:sz="0" w:space="0" w:color="auto"/>
        <w:right w:val="none" w:sz="0" w:space="0" w:color="auto"/>
      </w:divBdr>
    </w:div>
    <w:div w:id="33434409">
      <w:bodyDiv w:val="1"/>
      <w:marLeft w:val="0"/>
      <w:marRight w:val="0"/>
      <w:marTop w:val="0"/>
      <w:marBottom w:val="0"/>
      <w:divBdr>
        <w:top w:val="none" w:sz="0" w:space="0" w:color="auto"/>
        <w:left w:val="none" w:sz="0" w:space="0" w:color="auto"/>
        <w:bottom w:val="none" w:sz="0" w:space="0" w:color="auto"/>
        <w:right w:val="none" w:sz="0" w:space="0" w:color="auto"/>
      </w:divBdr>
      <w:divsChild>
        <w:div w:id="1186792685">
          <w:marLeft w:val="0"/>
          <w:marRight w:val="0"/>
          <w:marTop w:val="0"/>
          <w:marBottom w:val="0"/>
          <w:divBdr>
            <w:top w:val="none" w:sz="0" w:space="0" w:color="auto"/>
            <w:left w:val="none" w:sz="0" w:space="0" w:color="auto"/>
            <w:bottom w:val="none" w:sz="0" w:space="0" w:color="auto"/>
            <w:right w:val="none" w:sz="0" w:space="0" w:color="auto"/>
          </w:divBdr>
          <w:divsChild>
            <w:div w:id="804590448">
              <w:marLeft w:val="0"/>
              <w:marRight w:val="0"/>
              <w:marTop w:val="0"/>
              <w:marBottom w:val="0"/>
              <w:divBdr>
                <w:top w:val="none" w:sz="0" w:space="0" w:color="auto"/>
                <w:left w:val="none" w:sz="0" w:space="0" w:color="auto"/>
                <w:bottom w:val="none" w:sz="0" w:space="0" w:color="auto"/>
                <w:right w:val="none" w:sz="0" w:space="0" w:color="auto"/>
              </w:divBdr>
              <w:divsChild>
                <w:div w:id="1065764340">
                  <w:marLeft w:val="0"/>
                  <w:marRight w:val="0"/>
                  <w:marTop w:val="0"/>
                  <w:marBottom w:val="0"/>
                  <w:divBdr>
                    <w:top w:val="none" w:sz="0" w:space="0" w:color="auto"/>
                    <w:left w:val="none" w:sz="0" w:space="0" w:color="auto"/>
                    <w:bottom w:val="none" w:sz="0" w:space="0" w:color="auto"/>
                    <w:right w:val="none" w:sz="0" w:space="0" w:color="auto"/>
                  </w:divBdr>
                  <w:divsChild>
                    <w:div w:id="258410034">
                      <w:marLeft w:val="0"/>
                      <w:marRight w:val="0"/>
                      <w:marTop w:val="0"/>
                      <w:marBottom w:val="0"/>
                      <w:divBdr>
                        <w:top w:val="none" w:sz="0" w:space="0" w:color="auto"/>
                        <w:left w:val="none" w:sz="0" w:space="0" w:color="auto"/>
                        <w:bottom w:val="none" w:sz="0" w:space="0" w:color="auto"/>
                        <w:right w:val="none" w:sz="0" w:space="0" w:color="auto"/>
                      </w:divBdr>
                      <w:divsChild>
                        <w:div w:id="195578649">
                          <w:marLeft w:val="0"/>
                          <w:marRight w:val="0"/>
                          <w:marTop w:val="0"/>
                          <w:marBottom w:val="0"/>
                          <w:divBdr>
                            <w:top w:val="none" w:sz="0" w:space="0" w:color="auto"/>
                            <w:left w:val="none" w:sz="0" w:space="0" w:color="auto"/>
                            <w:bottom w:val="none" w:sz="0" w:space="0" w:color="auto"/>
                            <w:right w:val="none" w:sz="0" w:space="0" w:color="auto"/>
                          </w:divBdr>
                          <w:divsChild>
                            <w:div w:id="1507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12914">
      <w:bodyDiv w:val="1"/>
      <w:marLeft w:val="0"/>
      <w:marRight w:val="0"/>
      <w:marTop w:val="0"/>
      <w:marBottom w:val="0"/>
      <w:divBdr>
        <w:top w:val="none" w:sz="0" w:space="0" w:color="auto"/>
        <w:left w:val="none" w:sz="0" w:space="0" w:color="auto"/>
        <w:bottom w:val="none" w:sz="0" w:space="0" w:color="auto"/>
        <w:right w:val="none" w:sz="0" w:space="0" w:color="auto"/>
      </w:divBdr>
    </w:div>
    <w:div w:id="82341309">
      <w:bodyDiv w:val="1"/>
      <w:marLeft w:val="0"/>
      <w:marRight w:val="0"/>
      <w:marTop w:val="0"/>
      <w:marBottom w:val="0"/>
      <w:divBdr>
        <w:top w:val="none" w:sz="0" w:space="0" w:color="auto"/>
        <w:left w:val="none" w:sz="0" w:space="0" w:color="auto"/>
        <w:bottom w:val="none" w:sz="0" w:space="0" w:color="auto"/>
        <w:right w:val="none" w:sz="0" w:space="0" w:color="auto"/>
      </w:divBdr>
    </w:div>
    <w:div w:id="86316099">
      <w:bodyDiv w:val="1"/>
      <w:marLeft w:val="0"/>
      <w:marRight w:val="0"/>
      <w:marTop w:val="0"/>
      <w:marBottom w:val="0"/>
      <w:divBdr>
        <w:top w:val="none" w:sz="0" w:space="0" w:color="auto"/>
        <w:left w:val="none" w:sz="0" w:space="0" w:color="auto"/>
        <w:bottom w:val="none" w:sz="0" w:space="0" w:color="auto"/>
        <w:right w:val="none" w:sz="0" w:space="0" w:color="auto"/>
      </w:divBdr>
    </w:div>
    <w:div w:id="108209815">
      <w:bodyDiv w:val="1"/>
      <w:marLeft w:val="0"/>
      <w:marRight w:val="0"/>
      <w:marTop w:val="0"/>
      <w:marBottom w:val="0"/>
      <w:divBdr>
        <w:top w:val="none" w:sz="0" w:space="0" w:color="auto"/>
        <w:left w:val="none" w:sz="0" w:space="0" w:color="auto"/>
        <w:bottom w:val="none" w:sz="0" w:space="0" w:color="auto"/>
        <w:right w:val="none" w:sz="0" w:space="0" w:color="auto"/>
      </w:divBdr>
      <w:divsChild>
        <w:div w:id="370304070">
          <w:marLeft w:val="0"/>
          <w:marRight w:val="0"/>
          <w:marTop w:val="0"/>
          <w:marBottom w:val="0"/>
          <w:divBdr>
            <w:top w:val="none" w:sz="0" w:space="0" w:color="auto"/>
            <w:left w:val="none" w:sz="0" w:space="0" w:color="auto"/>
            <w:bottom w:val="none" w:sz="0" w:space="0" w:color="auto"/>
            <w:right w:val="none" w:sz="0" w:space="0" w:color="auto"/>
          </w:divBdr>
          <w:divsChild>
            <w:div w:id="864252356">
              <w:marLeft w:val="0"/>
              <w:marRight w:val="0"/>
              <w:marTop w:val="0"/>
              <w:marBottom w:val="0"/>
              <w:divBdr>
                <w:top w:val="none" w:sz="0" w:space="0" w:color="auto"/>
                <w:left w:val="none" w:sz="0" w:space="0" w:color="auto"/>
                <w:bottom w:val="none" w:sz="0" w:space="0" w:color="auto"/>
                <w:right w:val="none" w:sz="0" w:space="0" w:color="auto"/>
              </w:divBdr>
              <w:divsChild>
                <w:div w:id="515735212">
                  <w:marLeft w:val="0"/>
                  <w:marRight w:val="0"/>
                  <w:marTop w:val="0"/>
                  <w:marBottom w:val="0"/>
                  <w:divBdr>
                    <w:top w:val="none" w:sz="0" w:space="0" w:color="auto"/>
                    <w:left w:val="none" w:sz="0" w:space="0" w:color="auto"/>
                    <w:bottom w:val="none" w:sz="0" w:space="0" w:color="auto"/>
                    <w:right w:val="none" w:sz="0" w:space="0" w:color="auto"/>
                  </w:divBdr>
                  <w:divsChild>
                    <w:div w:id="1313094147">
                      <w:marLeft w:val="0"/>
                      <w:marRight w:val="0"/>
                      <w:marTop w:val="0"/>
                      <w:marBottom w:val="0"/>
                      <w:divBdr>
                        <w:top w:val="none" w:sz="0" w:space="0" w:color="auto"/>
                        <w:left w:val="none" w:sz="0" w:space="0" w:color="auto"/>
                        <w:bottom w:val="none" w:sz="0" w:space="0" w:color="auto"/>
                        <w:right w:val="none" w:sz="0" w:space="0" w:color="auto"/>
                      </w:divBdr>
                      <w:divsChild>
                        <w:div w:id="162161269">
                          <w:marLeft w:val="0"/>
                          <w:marRight w:val="0"/>
                          <w:marTop w:val="0"/>
                          <w:marBottom w:val="0"/>
                          <w:divBdr>
                            <w:top w:val="none" w:sz="0" w:space="0" w:color="auto"/>
                            <w:left w:val="none" w:sz="0" w:space="0" w:color="auto"/>
                            <w:bottom w:val="none" w:sz="0" w:space="0" w:color="auto"/>
                            <w:right w:val="none" w:sz="0" w:space="0" w:color="auto"/>
                          </w:divBdr>
                          <w:divsChild>
                            <w:div w:id="831987768">
                              <w:marLeft w:val="0"/>
                              <w:marRight w:val="0"/>
                              <w:marTop w:val="0"/>
                              <w:marBottom w:val="0"/>
                              <w:divBdr>
                                <w:top w:val="none" w:sz="0" w:space="0" w:color="auto"/>
                                <w:left w:val="none" w:sz="0" w:space="0" w:color="auto"/>
                                <w:bottom w:val="none" w:sz="0" w:space="0" w:color="auto"/>
                                <w:right w:val="none" w:sz="0" w:space="0" w:color="auto"/>
                              </w:divBdr>
                              <w:divsChild>
                                <w:div w:id="1699237788">
                                  <w:marLeft w:val="0"/>
                                  <w:marRight w:val="0"/>
                                  <w:marTop w:val="0"/>
                                  <w:marBottom w:val="0"/>
                                  <w:divBdr>
                                    <w:top w:val="none" w:sz="0" w:space="0" w:color="auto"/>
                                    <w:left w:val="none" w:sz="0" w:space="0" w:color="auto"/>
                                    <w:bottom w:val="none" w:sz="0" w:space="0" w:color="auto"/>
                                    <w:right w:val="none" w:sz="0" w:space="0" w:color="auto"/>
                                  </w:divBdr>
                                  <w:divsChild>
                                    <w:div w:id="1875072205">
                                      <w:marLeft w:val="0"/>
                                      <w:marRight w:val="0"/>
                                      <w:marTop w:val="0"/>
                                      <w:marBottom w:val="0"/>
                                      <w:divBdr>
                                        <w:top w:val="none" w:sz="0" w:space="0" w:color="auto"/>
                                        <w:left w:val="none" w:sz="0" w:space="0" w:color="auto"/>
                                        <w:bottom w:val="none" w:sz="0" w:space="0" w:color="auto"/>
                                        <w:right w:val="none" w:sz="0" w:space="0" w:color="auto"/>
                                      </w:divBdr>
                                      <w:divsChild>
                                        <w:div w:id="1907958889">
                                          <w:marLeft w:val="0"/>
                                          <w:marRight w:val="0"/>
                                          <w:marTop w:val="0"/>
                                          <w:marBottom w:val="0"/>
                                          <w:divBdr>
                                            <w:top w:val="none" w:sz="0" w:space="0" w:color="auto"/>
                                            <w:left w:val="none" w:sz="0" w:space="0" w:color="auto"/>
                                            <w:bottom w:val="none" w:sz="0" w:space="0" w:color="auto"/>
                                            <w:right w:val="none" w:sz="0" w:space="0" w:color="auto"/>
                                          </w:divBdr>
                                          <w:divsChild>
                                            <w:div w:id="491143324">
                                              <w:marLeft w:val="0"/>
                                              <w:marRight w:val="0"/>
                                              <w:marTop w:val="0"/>
                                              <w:marBottom w:val="0"/>
                                              <w:divBdr>
                                                <w:top w:val="none" w:sz="0" w:space="0" w:color="auto"/>
                                                <w:left w:val="none" w:sz="0" w:space="0" w:color="auto"/>
                                                <w:bottom w:val="none" w:sz="0" w:space="0" w:color="auto"/>
                                                <w:right w:val="none" w:sz="0" w:space="0" w:color="auto"/>
                                              </w:divBdr>
                                              <w:divsChild>
                                                <w:div w:id="1537503406">
                                                  <w:marLeft w:val="0"/>
                                                  <w:marRight w:val="0"/>
                                                  <w:marTop w:val="0"/>
                                                  <w:marBottom w:val="0"/>
                                                  <w:divBdr>
                                                    <w:top w:val="none" w:sz="0" w:space="0" w:color="auto"/>
                                                    <w:left w:val="none" w:sz="0" w:space="0" w:color="auto"/>
                                                    <w:bottom w:val="none" w:sz="0" w:space="0" w:color="auto"/>
                                                    <w:right w:val="none" w:sz="0" w:space="0" w:color="auto"/>
                                                  </w:divBdr>
                                                  <w:divsChild>
                                                    <w:div w:id="1457989697">
                                                      <w:marLeft w:val="0"/>
                                                      <w:marRight w:val="0"/>
                                                      <w:marTop w:val="0"/>
                                                      <w:marBottom w:val="0"/>
                                                      <w:divBdr>
                                                        <w:top w:val="none" w:sz="0" w:space="0" w:color="auto"/>
                                                        <w:left w:val="none" w:sz="0" w:space="0" w:color="auto"/>
                                                        <w:bottom w:val="none" w:sz="0" w:space="0" w:color="auto"/>
                                                        <w:right w:val="none" w:sz="0" w:space="0" w:color="auto"/>
                                                      </w:divBdr>
                                                      <w:divsChild>
                                                        <w:div w:id="13209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2809">
                                              <w:marLeft w:val="0"/>
                                              <w:marRight w:val="0"/>
                                              <w:marTop w:val="0"/>
                                              <w:marBottom w:val="0"/>
                                              <w:divBdr>
                                                <w:top w:val="none" w:sz="0" w:space="0" w:color="auto"/>
                                                <w:left w:val="none" w:sz="0" w:space="0" w:color="auto"/>
                                                <w:bottom w:val="none" w:sz="0" w:space="0" w:color="auto"/>
                                                <w:right w:val="none" w:sz="0" w:space="0" w:color="auto"/>
                                              </w:divBdr>
                                              <w:divsChild>
                                                <w:div w:id="1033113248">
                                                  <w:marLeft w:val="0"/>
                                                  <w:marRight w:val="0"/>
                                                  <w:marTop w:val="0"/>
                                                  <w:marBottom w:val="0"/>
                                                  <w:divBdr>
                                                    <w:top w:val="single" w:sz="6" w:space="19" w:color="DDDDDD"/>
                                                    <w:left w:val="single" w:sz="2" w:space="0" w:color="DDDDDD"/>
                                                    <w:bottom w:val="single" w:sz="2" w:space="19" w:color="DDDDDD"/>
                                                    <w:right w:val="single" w:sz="2" w:space="0" w:color="DDDDDD"/>
                                                  </w:divBdr>
                                                </w:div>
                                                <w:div w:id="339041242">
                                                  <w:marLeft w:val="0"/>
                                                  <w:marRight w:val="0"/>
                                                  <w:marTop w:val="0"/>
                                                  <w:marBottom w:val="0"/>
                                                  <w:divBdr>
                                                    <w:top w:val="none" w:sz="0" w:space="0" w:color="auto"/>
                                                    <w:left w:val="none" w:sz="0" w:space="0" w:color="auto"/>
                                                    <w:bottom w:val="none" w:sz="0" w:space="0" w:color="auto"/>
                                                    <w:right w:val="none" w:sz="0" w:space="0" w:color="auto"/>
                                                  </w:divBdr>
                                                  <w:divsChild>
                                                    <w:div w:id="1246261476">
                                                      <w:marLeft w:val="0"/>
                                                      <w:marRight w:val="0"/>
                                                      <w:marTop w:val="0"/>
                                                      <w:marBottom w:val="0"/>
                                                      <w:divBdr>
                                                        <w:top w:val="none" w:sz="0" w:space="0" w:color="auto"/>
                                                        <w:left w:val="none" w:sz="0" w:space="0" w:color="auto"/>
                                                        <w:bottom w:val="none" w:sz="0" w:space="0" w:color="auto"/>
                                                        <w:right w:val="none" w:sz="0" w:space="0" w:color="auto"/>
                                                      </w:divBdr>
                                                      <w:divsChild>
                                                        <w:div w:id="2115241773">
                                                          <w:marLeft w:val="0"/>
                                                          <w:marRight w:val="0"/>
                                                          <w:marTop w:val="0"/>
                                                          <w:marBottom w:val="0"/>
                                                          <w:divBdr>
                                                            <w:top w:val="none" w:sz="0" w:space="0" w:color="auto"/>
                                                            <w:left w:val="none" w:sz="0" w:space="0" w:color="auto"/>
                                                            <w:bottom w:val="none" w:sz="0" w:space="0" w:color="auto"/>
                                                            <w:right w:val="none" w:sz="0" w:space="0" w:color="auto"/>
                                                          </w:divBdr>
                                                        </w:div>
                                                      </w:divsChild>
                                                    </w:div>
                                                    <w:div w:id="1938521971">
                                                      <w:marLeft w:val="0"/>
                                                      <w:marRight w:val="0"/>
                                                      <w:marTop w:val="0"/>
                                                      <w:marBottom w:val="0"/>
                                                      <w:divBdr>
                                                        <w:top w:val="none" w:sz="0" w:space="0" w:color="auto"/>
                                                        <w:left w:val="none" w:sz="0" w:space="0" w:color="auto"/>
                                                        <w:bottom w:val="none" w:sz="0" w:space="0" w:color="auto"/>
                                                        <w:right w:val="none" w:sz="0" w:space="0" w:color="auto"/>
                                                      </w:divBdr>
                                                      <w:divsChild>
                                                        <w:div w:id="307787277">
                                                          <w:marLeft w:val="0"/>
                                                          <w:marRight w:val="0"/>
                                                          <w:marTop w:val="0"/>
                                                          <w:marBottom w:val="0"/>
                                                          <w:divBdr>
                                                            <w:top w:val="none" w:sz="0" w:space="0" w:color="auto"/>
                                                            <w:left w:val="none" w:sz="0" w:space="0" w:color="auto"/>
                                                            <w:bottom w:val="none" w:sz="0" w:space="0" w:color="auto"/>
                                                            <w:right w:val="none" w:sz="0" w:space="0" w:color="auto"/>
                                                          </w:divBdr>
                                                        </w:div>
                                                        <w:div w:id="14044997">
                                                          <w:marLeft w:val="0"/>
                                                          <w:marRight w:val="0"/>
                                                          <w:marTop w:val="0"/>
                                                          <w:marBottom w:val="0"/>
                                                          <w:divBdr>
                                                            <w:top w:val="none" w:sz="0" w:space="0" w:color="auto"/>
                                                            <w:left w:val="none" w:sz="0" w:space="0" w:color="auto"/>
                                                            <w:bottom w:val="none" w:sz="0" w:space="0" w:color="auto"/>
                                                            <w:right w:val="none" w:sz="0" w:space="0" w:color="auto"/>
                                                          </w:divBdr>
                                                        </w:div>
                                                        <w:div w:id="860751305">
                                                          <w:marLeft w:val="0"/>
                                                          <w:marRight w:val="0"/>
                                                          <w:marTop w:val="0"/>
                                                          <w:marBottom w:val="0"/>
                                                          <w:divBdr>
                                                            <w:top w:val="none" w:sz="0" w:space="0" w:color="auto"/>
                                                            <w:left w:val="none" w:sz="0" w:space="0" w:color="auto"/>
                                                            <w:bottom w:val="none" w:sz="0" w:space="0" w:color="auto"/>
                                                            <w:right w:val="none" w:sz="0" w:space="0" w:color="auto"/>
                                                          </w:divBdr>
                                                        </w:div>
                                                        <w:div w:id="17895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761">
                                                  <w:marLeft w:val="0"/>
                                                  <w:marRight w:val="0"/>
                                                  <w:marTop w:val="0"/>
                                                  <w:marBottom w:val="0"/>
                                                  <w:divBdr>
                                                    <w:top w:val="none" w:sz="0" w:space="0" w:color="auto"/>
                                                    <w:left w:val="none" w:sz="0" w:space="0" w:color="auto"/>
                                                    <w:bottom w:val="none" w:sz="0" w:space="0" w:color="auto"/>
                                                    <w:right w:val="none" w:sz="0" w:space="0" w:color="auto"/>
                                                  </w:divBdr>
                                                  <w:divsChild>
                                                    <w:div w:id="360282033">
                                                      <w:marLeft w:val="0"/>
                                                      <w:marRight w:val="0"/>
                                                      <w:marTop w:val="0"/>
                                                      <w:marBottom w:val="0"/>
                                                      <w:divBdr>
                                                        <w:top w:val="none" w:sz="0" w:space="0" w:color="auto"/>
                                                        <w:left w:val="none" w:sz="0" w:space="0" w:color="auto"/>
                                                        <w:bottom w:val="none" w:sz="0" w:space="0" w:color="auto"/>
                                                        <w:right w:val="none" w:sz="0" w:space="0" w:color="auto"/>
                                                      </w:divBdr>
                                                      <w:divsChild>
                                                        <w:div w:id="1717969903">
                                                          <w:marLeft w:val="0"/>
                                                          <w:marRight w:val="0"/>
                                                          <w:marTop w:val="0"/>
                                                          <w:marBottom w:val="0"/>
                                                          <w:divBdr>
                                                            <w:top w:val="none" w:sz="0" w:space="0" w:color="auto"/>
                                                            <w:left w:val="none" w:sz="0" w:space="0" w:color="auto"/>
                                                            <w:bottom w:val="none" w:sz="0" w:space="0" w:color="auto"/>
                                                            <w:right w:val="none" w:sz="0" w:space="0" w:color="auto"/>
                                                          </w:divBdr>
                                                        </w:div>
                                                      </w:divsChild>
                                                    </w:div>
                                                    <w:div w:id="1606578777">
                                                      <w:marLeft w:val="0"/>
                                                      <w:marRight w:val="0"/>
                                                      <w:marTop w:val="0"/>
                                                      <w:marBottom w:val="0"/>
                                                      <w:divBdr>
                                                        <w:top w:val="none" w:sz="0" w:space="0" w:color="auto"/>
                                                        <w:left w:val="none" w:sz="0" w:space="0" w:color="auto"/>
                                                        <w:bottom w:val="none" w:sz="0" w:space="0" w:color="auto"/>
                                                        <w:right w:val="none" w:sz="0" w:space="0" w:color="auto"/>
                                                      </w:divBdr>
                                                      <w:divsChild>
                                                        <w:div w:id="1692409729">
                                                          <w:marLeft w:val="0"/>
                                                          <w:marRight w:val="0"/>
                                                          <w:marTop w:val="0"/>
                                                          <w:marBottom w:val="0"/>
                                                          <w:divBdr>
                                                            <w:top w:val="none" w:sz="0" w:space="0" w:color="auto"/>
                                                            <w:left w:val="none" w:sz="0" w:space="0" w:color="auto"/>
                                                            <w:bottom w:val="none" w:sz="0" w:space="0" w:color="auto"/>
                                                            <w:right w:val="none" w:sz="0" w:space="0" w:color="auto"/>
                                                          </w:divBdr>
                                                        </w:div>
                                                        <w:div w:id="672993750">
                                                          <w:marLeft w:val="0"/>
                                                          <w:marRight w:val="0"/>
                                                          <w:marTop w:val="0"/>
                                                          <w:marBottom w:val="0"/>
                                                          <w:divBdr>
                                                            <w:top w:val="none" w:sz="0" w:space="0" w:color="auto"/>
                                                            <w:left w:val="none" w:sz="0" w:space="0" w:color="auto"/>
                                                            <w:bottom w:val="none" w:sz="0" w:space="0" w:color="auto"/>
                                                            <w:right w:val="none" w:sz="0" w:space="0" w:color="auto"/>
                                                          </w:divBdr>
                                                        </w:div>
                                                        <w:div w:id="15797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6701">
                                                  <w:marLeft w:val="0"/>
                                                  <w:marRight w:val="0"/>
                                                  <w:marTop w:val="0"/>
                                                  <w:marBottom w:val="0"/>
                                                  <w:divBdr>
                                                    <w:top w:val="none" w:sz="0" w:space="0" w:color="auto"/>
                                                    <w:left w:val="none" w:sz="0" w:space="0" w:color="auto"/>
                                                    <w:bottom w:val="none" w:sz="0" w:space="0" w:color="auto"/>
                                                    <w:right w:val="none" w:sz="0" w:space="0" w:color="auto"/>
                                                  </w:divBdr>
                                                  <w:divsChild>
                                                    <w:div w:id="1867716308">
                                                      <w:marLeft w:val="0"/>
                                                      <w:marRight w:val="0"/>
                                                      <w:marTop w:val="0"/>
                                                      <w:marBottom w:val="0"/>
                                                      <w:divBdr>
                                                        <w:top w:val="none" w:sz="0" w:space="0" w:color="auto"/>
                                                        <w:left w:val="none" w:sz="0" w:space="0" w:color="auto"/>
                                                        <w:bottom w:val="none" w:sz="0" w:space="0" w:color="auto"/>
                                                        <w:right w:val="none" w:sz="0" w:space="0" w:color="auto"/>
                                                      </w:divBdr>
                                                      <w:divsChild>
                                                        <w:div w:id="898785069">
                                                          <w:marLeft w:val="0"/>
                                                          <w:marRight w:val="0"/>
                                                          <w:marTop w:val="0"/>
                                                          <w:marBottom w:val="0"/>
                                                          <w:divBdr>
                                                            <w:top w:val="none" w:sz="0" w:space="0" w:color="auto"/>
                                                            <w:left w:val="none" w:sz="0" w:space="0" w:color="auto"/>
                                                            <w:bottom w:val="none" w:sz="0" w:space="0" w:color="auto"/>
                                                            <w:right w:val="none" w:sz="0" w:space="0" w:color="auto"/>
                                                          </w:divBdr>
                                                        </w:div>
                                                      </w:divsChild>
                                                    </w:div>
                                                    <w:div w:id="668364278">
                                                      <w:marLeft w:val="0"/>
                                                      <w:marRight w:val="0"/>
                                                      <w:marTop w:val="0"/>
                                                      <w:marBottom w:val="0"/>
                                                      <w:divBdr>
                                                        <w:top w:val="none" w:sz="0" w:space="0" w:color="auto"/>
                                                        <w:left w:val="none" w:sz="0" w:space="0" w:color="auto"/>
                                                        <w:bottom w:val="none" w:sz="0" w:space="0" w:color="auto"/>
                                                        <w:right w:val="none" w:sz="0" w:space="0" w:color="auto"/>
                                                      </w:divBdr>
                                                      <w:divsChild>
                                                        <w:div w:id="1573616099">
                                                          <w:marLeft w:val="0"/>
                                                          <w:marRight w:val="0"/>
                                                          <w:marTop w:val="0"/>
                                                          <w:marBottom w:val="0"/>
                                                          <w:divBdr>
                                                            <w:top w:val="none" w:sz="0" w:space="0" w:color="auto"/>
                                                            <w:left w:val="none" w:sz="0" w:space="0" w:color="auto"/>
                                                            <w:bottom w:val="none" w:sz="0" w:space="0" w:color="auto"/>
                                                            <w:right w:val="none" w:sz="0" w:space="0" w:color="auto"/>
                                                          </w:divBdr>
                                                        </w:div>
                                                        <w:div w:id="690955853">
                                                          <w:marLeft w:val="0"/>
                                                          <w:marRight w:val="0"/>
                                                          <w:marTop w:val="0"/>
                                                          <w:marBottom w:val="0"/>
                                                          <w:divBdr>
                                                            <w:top w:val="none" w:sz="0" w:space="0" w:color="auto"/>
                                                            <w:left w:val="none" w:sz="0" w:space="0" w:color="auto"/>
                                                            <w:bottom w:val="none" w:sz="0" w:space="0" w:color="auto"/>
                                                            <w:right w:val="none" w:sz="0" w:space="0" w:color="auto"/>
                                                          </w:divBdr>
                                                        </w:div>
                                                        <w:div w:id="18649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1945">
                                              <w:marLeft w:val="0"/>
                                              <w:marRight w:val="0"/>
                                              <w:marTop w:val="0"/>
                                              <w:marBottom w:val="0"/>
                                              <w:divBdr>
                                                <w:top w:val="none" w:sz="0" w:space="0" w:color="auto"/>
                                                <w:left w:val="none" w:sz="0" w:space="0" w:color="auto"/>
                                                <w:bottom w:val="none" w:sz="0" w:space="0" w:color="auto"/>
                                                <w:right w:val="none" w:sz="0" w:space="0" w:color="auto"/>
                                              </w:divBdr>
                                              <w:divsChild>
                                                <w:div w:id="1229150924">
                                                  <w:marLeft w:val="0"/>
                                                  <w:marRight w:val="0"/>
                                                  <w:marTop w:val="0"/>
                                                  <w:marBottom w:val="0"/>
                                                  <w:divBdr>
                                                    <w:top w:val="none" w:sz="0" w:space="0" w:color="auto"/>
                                                    <w:left w:val="none" w:sz="0" w:space="0" w:color="auto"/>
                                                    <w:bottom w:val="none" w:sz="0" w:space="0" w:color="auto"/>
                                                    <w:right w:val="none" w:sz="0" w:space="0" w:color="auto"/>
                                                  </w:divBdr>
                                                  <w:divsChild>
                                                    <w:div w:id="1566067776">
                                                      <w:marLeft w:val="0"/>
                                                      <w:marRight w:val="0"/>
                                                      <w:marTop w:val="0"/>
                                                      <w:marBottom w:val="0"/>
                                                      <w:divBdr>
                                                        <w:top w:val="none" w:sz="0" w:space="0" w:color="auto"/>
                                                        <w:left w:val="none" w:sz="0" w:space="0" w:color="auto"/>
                                                        <w:bottom w:val="none" w:sz="0" w:space="0" w:color="auto"/>
                                                        <w:right w:val="none" w:sz="0" w:space="0" w:color="auto"/>
                                                      </w:divBdr>
                                                      <w:divsChild>
                                                        <w:div w:id="398987550">
                                                          <w:marLeft w:val="0"/>
                                                          <w:marRight w:val="0"/>
                                                          <w:marTop w:val="360"/>
                                                          <w:marBottom w:val="0"/>
                                                          <w:divBdr>
                                                            <w:top w:val="none" w:sz="0" w:space="0" w:color="auto"/>
                                                            <w:left w:val="none" w:sz="0" w:space="0" w:color="auto"/>
                                                            <w:bottom w:val="none" w:sz="0" w:space="0" w:color="auto"/>
                                                            <w:right w:val="none" w:sz="0" w:space="0" w:color="auto"/>
                                                          </w:divBdr>
                                                          <w:divsChild>
                                                            <w:div w:id="135025143">
                                                              <w:marLeft w:val="0"/>
                                                              <w:marRight w:val="0"/>
                                                              <w:marTop w:val="0"/>
                                                              <w:marBottom w:val="0"/>
                                                              <w:divBdr>
                                                                <w:top w:val="none" w:sz="0" w:space="0" w:color="auto"/>
                                                                <w:left w:val="none" w:sz="0" w:space="0" w:color="auto"/>
                                                                <w:bottom w:val="none" w:sz="0" w:space="0" w:color="auto"/>
                                                                <w:right w:val="none" w:sz="0" w:space="0" w:color="auto"/>
                                                              </w:divBdr>
                                                              <w:divsChild>
                                                                <w:div w:id="20790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9891">
                                                          <w:marLeft w:val="0"/>
                                                          <w:marRight w:val="0"/>
                                                          <w:marTop w:val="0"/>
                                                          <w:marBottom w:val="0"/>
                                                          <w:divBdr>
                                                            <w:top w:val="none" w:sz="0" w:space="0" w:color="auto"/>
                                                            <w:left w:val="none" w:sz="0" w:space="0" w:color="auto"/>
                                                            <w:bottom w:val="none" w:sz="0" w:space="0" w:color="auto"/>
                                                            <w:right w:val="none" w:sz="0" w:space="0" w:color="auto"/>
                                                          </w:divBdr>
                                                          <w:divsChild>
                                                            <w:div w:id="364864510">
                                                              <w:marLeft w:val="0"/>
                                                              <w:marRight w:val="0"/>
                                                              <w:marTop w:val="0"/>
                                                              <w:marBottom w:val="0"/>
                                                              <w:divBdr>
                                                                <w:top w:val="none" w:sz="0" w:space="0" w:color="auto"/>
                                                                <w:left w:val="none" w:sz="0" w:space="0" w:color="auto"/>
                                                                <w:bottom w:val="none" w:sz="0" w:space="0" w:color="auto"/>
                                                                <w:right w:val="none" w:sz="0" w:space="0" w:color="auto"/>
                                                              </w:divBdr>
                                                              <w:divsChild>
                                                                <w:div w:id="1938099750">
                                                                  <w:marLeft w:val="0"/>
                                                                  <w:marRight w:val="0"/>
                                                                  <w:marTop w:val="0"/>
                                                                  <w:marBottom w:val="0"/>
                                                                  <w:divBdr>
                                                                    <w:top w:val="single" w:sz="6" w:space="0" w:color="DDDDDD"/>
                                                                    <w:left w:val="single" w:sz="6" w:space="0" w:color="DDDDDD"/>
                                                                    <w:bottom w:val="single" w:sz="6" w:space="0" w:color="DDDDDD"/>
                                                                    <w:right w:val="single" w:sz="6" w:space="0" w:color="DDDDDD"/>
                                                                  </w:divBdr>
                                                                </w:div>
                                                                <w:div w:id="1240365856">
                                                                  <w:marLeft w:val="0"/>
                                                                  <w:marRight w:val="0"/>
                                                                  <w:marTop w:val="0"/>
                                                                  <w:marBottom w:val="0"/>
                                                                  <w:divBdr>
                                                                    <w:top w:val="none" w:sz="0" w:space="0" w:color="auto"/>
                                                                    <w:left w:val="single" w:sz="2" w:space="0" w:color="DDDDDD"/>
                                                                    <w:bottom w:val="single" w:sz="2" w:space="19" w:color="DDDDDD"/>
                                                                    <w:right w:val="single" w:sz="2" w:space="0" w:color="DDDDDD"/>
                                                                  </w:divBdr>
                                                                </w:div>
                                                              </w:divsChild>
                                                            </w:div>
                                                          </w:divsChild>
                                                        </w:div>
                                                        <w:div w:id="597060271">
                                                          <w:marLeft w:val="0"/>
                                                          <w:marRight w:val="0"/>
                                                          <w:marTop w:val="225"/>
                                                          <w:marBottom w:val="0"/>
                                                          <w:divBdr>
                                                            <w:top w:val="single" w:sz="6" w:space="11" w:color="DDDDDD"/>
                                                            <w:left w:val="single" w:sz="2" w:space="0" w:color="DDDDDD"/>
                                                            <w:bottom w:val="single" w:sz="2" w:space="0" w:color="DDDDDD"/>
                                                            <w:right w:val="single" w:sz="2" w:space="0" w:color="DDDDDD"/>
                                                          </w:divBdr>
                                                          <w:divsChild>
                                                            <w:div w:id="1766460960">
                                                              <w:marLeft w:val="0"/>
                                                              <w:marRight w:val="0"/>
                                                              <w:marTop w:val="0"/>
                                                              <w:marBottom w:val="0"/>
                                                              <w:divBdr>
                                                                <w:top w:val="none" w:sz="0" w:space="0" w:color="auto"/>
                                                                <w:left w:val="none" w:sz="0" w:space="0" w:color="auto"/>
                                                                <w:bottom w:val="none" w:sz="0" w:space="0" w:color="auto"/>
                                                                <w:right w:val="none" w:sz="0" w:space="0" w:color="auto"/>
                                                              </w:divBdr>
                                                            </w:div>
                                                            <w:div w:id="1709525615">
                                                              <w:marLeft w:val="0"/>
                                                              <w:marRight w:val="0"/>
                                                              <w:marTop w:val="0"/>
                                                              <w:marBottom w:val="0"/>
                                                              <w:divBdr>
                                                                <w:top w:val="none" w:sz="0" w:space="0" w:color="auto"/>
                                                                <w:left w:val="none" w:sz="0" w:space="0" w:color="auto"/>
                                                                <w:bottom w:val="none" w:sz="0" w:space="0" w:color="auto"/>
                                                                <w:right w:val="none" w:sz="0" w:space="0" w:color="auto"/>
                                                              </w:divBdr>
                                                              <w:divsChild>
                                                                <w:div w:id="1276017819">
                                                                  <w:marLeft w:val="15"/>
                                                                  <w:marRight w:val="15"/>
                                                                  <w:marTop w:val="0"/>
                                                                  <w:marBottom w:val="0"/>
                                                                  <w:divBdr>
                                                                    <w:top w:val="single" w:sz="6" w:space="0" w:color="DDDDDD"/>
                                                                    <w:left w:val="single" w:sz="6" w:space="0" w:color="DDDDDD"/>
                                                                    <w:bottom w:val="single" w:sz="6" w:space="0" w:color="DDDDDD"/>
                                                                    <w:right w:val="single" w:sz="6" w:space="0" w:color="DDDDDD"/>
                                                                  </w:divBdr>
                                                                </w:div>
                                                              </w:divsChild>
                                                            </w:div>
                                                            <w:div w:id="1589853132">
                                                              <w:marLeft w:val="0"/>
                                                              <w:marRight w:val="0"/>
                                                              <w:marTop w:val="0"/>
                                                              <w:marBottom w:val="0"/>
                                                              <w:divBdr>
                                                                <w:top w:val="none" w:sz="0" w:space="0" w:color="auto"/>
                                                                <w:left w:val="none" w:sz="0" w:space="0" w:color="auto"/>
                                                                <w:bottom w:val="none" w:sz="0" w:space="0" w:color="auto"/>
                                                                <w:right w:val="none" w:sz="0" w:space="0" w:color="auto"/>
                                                              </w:divBdr>
                                                              <w:divsChild>
                                                                <w:div w:id="413553906">
                                                                  <w:marLeft w:val="15"/>
                                                                  <w:marRight w:val="15"/>
                                                                  <w:marTop w:val="0"/>
                                                                  <w:marBottom w:val="0"/>
                                                                  <w:divBdr>
                                                                    <w:top w:val="single" w:sz="6" w:space="0" w:color="DDDDDD"/>
                                                                    <w:left w:val="single" w:sz="6" w:space="0" w:color="DDDDDD"/>
                                                                    <w:bottom w:val="single" w:sz="6" w:space="0" w:color="DDDDDD"/>
                                                                    <w:right w:val="single" w:sz="6" w:space="0" w:color="DDDDDD"/>
                                                                  </w:divBdr>
                                                                </w:div>
                                                              </w:divsChild>
                                                            </w:div>
                                                          </w:divsChild>
                                                        </w:div>
                                                        <w:div w:id="460002573">
                                                          <w:marLeft w:val="0"/>
                                                          <w:marRight w:val="0"/>
                                                          <w:marTop w:val="0"/>
                                                          <w:marBottom w:val="0"/>
                                                          <w:divBdr>
                                                            <w:top w:val="none" w:sz="0" w:space="0" w:color="auto"/>
                                                            <w:left w:val="none" w:sz="0" w:space="0" w:color="auto"/>
                                                            <w:bottom w:val="none" w:sz="0" w:space="0" w:color="auto"/>
                                                            <w:right w:val="none" w:sz="0" w:space="0" w:color="auto"/>
                                                          </w:divBdr>
                                                          <w:divsChild>
                                                            <w:div w:id="1623614813">
                                                              <w:marLeft w:val="0"/>
                                                              <w:marRight w:val="0"/>
                                                              <w:marTop w:val="360"/>
                                                              <w:marBottom w:val="360"/>
                                                              <w:divBdr>
                                                                <w:top w:val="none" w:sz="0" w:space="0" w:color="auto"/>
                                                                <w:left w:val="none" w:sz="0" w:space="0" w:color="auto"/>
                                                                <w:bottom w:val="none" w:sz="0" w:space="0" w:color="auto"/>
                                                                <w:right w:val="none" w:sz="0" w:space="0" w:color="auto"/>
                                                              </w:divBdr>
                                                            </w:div>
                                                            <w:div w:id="1354771293">
                                                              <w:marLeft w:val="-30"/>
                                                              <w:marRight w:val="0"/>
                                                              <w:marTop w:val="360"/>
                                                              <w:marBottom w:val="360"/>
                                                              <w:divBdr>
                                                                <w:top w:val="none" w:sz="0" w:space="0" w:color="auto"/>
                                                                <w:left w:val="none" w:sz="0" w:space="0" w:color="auto"/>
                                                                <w:bottom w:val="none" w:sz="0" w:space="0" w:color="auto"/>
                                                                <w:right w:val="none" w:sz="0" w:space="0" w:color="auto"/>
                                                              </w:divBdr>
                                                            </w:div>
                                                          </w:divsChild>
                                                        </w:div>
                                                        <w:div w:id="849758348">
                                                          <w:marLeft w:val="0"/>
                                                          <w:marRight w:val="0"/>
                                                          <w:marTop w:val="0"/>
                                                          <w:marBottom w:val="0"/>
                                                          <w:divBdr>
                                                            <w:top w:val="none" w:sz="0" w:space="0" w:color="auto"/>
                                                            <w:left w:val="none" w:sz="0" w:space="0" w:color="auto"/>
                                                            <w:bottom w:val="none" w:sz="0" w:space="0" w:color="auto"/>
                                                            <w:right w:val="none" w:sz="0" w:space="0" w:color="auto"/>
                                                          </w:divBdr>
                                                        </w:div>
                                                        <w:div w:id="1774011767">
                                                          <w:marLeft w:val="0"/>
                                                          <w:marRight w:val="0"/>
                                                          <w:marTop w:val="0"/>
                                                          <w:marBottom w:val="0"/>
                                                          <w:divBdr>
                                                            <w:top w:val="none" w:sz="0" w:space="0" w:color="auto"/>
                                                            <w:left w:val="none" w:sz="0" w:space="0" w:color="auto"/>
                                                            <w:bottom w:val="none" w:sz="0" w:space="0" w:color="auto"/>
                                                            <w:right w:val="none" w:sz="0" w:space="0" w:color="auto"/>
                                                          </w:divBdr>
                                                          <w:divsChild>
                                                            <w:div w:id="1885209439">
                                                              <w:marLeft w:val="0"/>
                                                              <w:marRight w:val="0"/>
                                                              <w:marTop w:val="0"/>
                                                              <w:marBottom w:val="0"/>
                                                              <w:divBdr>
                                                                <w:top w:val="none" w:sz="0" w:space="0" w:color="auto"/>
                                                                <w:left w:val="none" w:sz="0" w:space="0" w:color="auto"/>
                                                                <w:bottom w:val="none" w:sz="0" w:space="0" w:color="auto"/>
                                                                <w:right w:val="none" w:sz="0" w:space="0" w:color="auto"/>
                                                              </w:divBdr>
                                                              <w:divsChild>
                                                                <w:div w:id="627516742">
                                                                  <w:marLeft w:val="0"/>
                                                                  <w:marRight w:val="0"/>
                                                                  <w:marTop w:val="360"/>
                                                                  <w:marBottom w:val="0"/>
                                                                  <w:divBdr>
                                                                    <w:top w:val="none" w:sz="0" w:space="0" w:color="auto"/>
                                                                    <w:left w:val="none" w:sz="0" w:space="0" w:color="auto"/>
                                                                    <w:bottom w:val="none" w:sz="0" w:space="0" w:color="auto"/>
                                                                    <w:right w:val="none" w:sz="0" w:space="0" w:color="auto"/>
                                                                  </w:divBdr>
                                                                  <w:divsChild>
                                                                    <w:div w:id="1741708892">
                                                                      <w:marLeft w:val="0"/>
                                                                      <w:marRight w:val="0"/>
                                                                      <w:marTop w:val="0"/>
                                                                      <w:marBottom w:val="0"/>
                                                                      <w:divBdr>
                                                                        <w:top w:val="none" w:sz="0" w:space="0" w:color="auto"/>
                                                                        <w:left w:val="none" w:sz="0" w:space="0" w:color="auto"/>
                                                                        <w:bottom w:val="none" w:sz="0" w:space="0" w:color="auto"/>
                                                                        <w:right w:val="none" w:sz="0" w:space="0" w:color="auto"/>
                                                                      </w:divBdr>
                                                                      <w:divsChild>
                                                                        <w:div w:id="96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2786">
                                                          <w:marLeft w:val="0"/>
                                                          <w:marRight w:val="0"/>
                                                          <w:marTop w:val="0"/>
                                                          <w:marBottom w:val="0"/>
                                                          <w:divBdr>
                                                            <w:top w:val="none" w:sz="0" w:space="0" w:color="auto"/>
                                                            <w:left w:val="none" w:sz="0" w:space="0" w:color="auto"/>
                                                            <w:bottom w:val="none" w:sz="0" w:space="0" w:color="auto"/>
                                                            <w:right w:val="none" w:sz="0" w:space="0" w:color="auto"/>
                                                          </w:divBdr>
                                                          <w:divsChild>
                                                            <w:div w:id="2126192729">
                                                              <w:marLeft w:val="0"/>
                                                              <w:marRight w:val="0"/>
                                                              <w:marTop w:val="0"/>
                                                              <w:marBottom w:val="0"/>
                                                              <w:divBdr>
                                                                <w:top w:val="single" w:sz="6" w:space="19" w:color="DDDDDD"/>
                                                                <w:left w:val="single" w:sz="2" w:space="0" w:color="DDDDDD"/>
                                                                <w:bottom w:val="single" w:sz="2" w:space="19" w:color="DDDDDD"/>
                                                                <w:right w:val="single" w:sz="2" w:space="0" w:color="DDDDDD"/>
                                                              </w:divBdr>
                                                            </w:div>
                                                            <w:div w:id="1365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45239">
      <w:bodyDiv w:val="1"/>
      <w:marLeft w:val="0"/>
      <w:marRight w:val="0"/>
      <w:marTop w:val="0"/>
      <w:marBottom w:val="0"/>
      <w:divBdr>
        <w:top w:val="none" w:sz="0" w:space="0" w:color="auto"/>
        <w:left w:val="none" w:sz="0" w:space="0" w:color="auto"/>
        <w:bottom w:val="none" w:sz="0" w:space="0" w:color="auto"/>
        <w:right w:val="none" w:sz="0" w:space="0" w:color="auto"/>
      </w:divBdr>
    </w:div>
    <w:div w:id="134034490">
      <w:bodyDiv w:val="1"/>
      <w:marLeft w:val="0"/>
      <w:marRight w:val="0"/>
      <w:marTop w:val="0"/>
      <w:marBottom w:val="0"/>
      <w:divBdr>
        <w:top w:val="none" w:sz="0" w:space="0" w:color="auto"/>
        <w:left w:val="none" w:sz="0" w:space="0" w:color="auto"/>
        <w:bottom w:val="none" w:sz="0" w:space="0" w:color="auto"/>
        <w:right w:val="none" w:sz="0" w:space="0" w:color="auto"/>
      </w:divBdr>
    </w:div>
    <w:div w:id="135075207">
      <w:bodyDiv w:val="1"/>
      <w:marLeft w:val="0"/>
      <w:marRight w:val="0"/>
      <w:marTop w:val="0"/>
      <w:marBottom w:val="0"/>
      <w:divBdr>
        <w:top w:val="none" w:sz="0" w:space="0" w:color="auto"/>
        <w:left w:val="none" w:sz="0" w:space="0" w:color="auto"/>
        <w:bottom w:val="none" w:sz="0" w:space="0" w:color="auto"/>
        <w:right w:val="none" w:sz="0" w:space="0" w:color="auto"/>
      </w:divBdr>
      <w:divsChild>
        <w:div w:id="708141790">
          <w:marLeft w:val="0"/>
          <w:marRight w:val="0"/>
          <w:marTop w:val="0"/>
          <w:marBottom w:val="0"/>
          <w:divBdr>
            <w:top w:val="none" w:sz="0" w:space="0" w:color="auto"/>
            <w:left w:val="none" w:sz="0" w:space="0" w:color="auto"/>
            <w:bottom w:val="none" w:sz="0" w:space="0" w:color="auto"/>
            <w:right w:val="none" w:sz="0" w:space="0" w:color="auto"/>
          </w:divBdr>
          <w:divsChild>
            <w:div w:id="1481996274">
              <w:marLeft w:val="0"/>
              <w:marRight w:val="0"/>
              <w:marTop w:val="0"/>
              <w:marBottom w:val="0"/>
              <w:divBdr>
                <w:top w:val="none" w:sz="0" w:space="0" w:color="auto"/>
                <w:left w:val="none" w:sz="0" w:space="0" w:color="auto"/>
                <w:bottom w:val="none" w:sz="0" w:space="0" w:color="auto"/>
                <w:right w:val="none" w:sz="0" w:space="0" w:color="auto"/>
              </w:divBdr>
              <w:divsChild>
                <w:div w:id="561913800">
                  <w:marLeft w:val="0"/>
                  <w:marRight w:val="0"/>
                  <w:marTop w:val="0"/>
                  <w:marBottom w:val="0"/>
                  <w:divBdr>
                    <w:top w:val="none" w:sz="0" w:space="0" w:color="auto"/>
                    <w:left w:val="none" w:sz="0" w:space="0" w:color="auto"/>
                    <w:bottom w:val="none" w:sz="0" w:space="0" w:color="auto"/>
                    <w:right w:val="none" w:sz="0" w:space="0" w:color="auto"/>
                  </w:divBdr>
                  <w:divsChild>
                    <w:div w:id="1183740650">
                      <w:marLeft w:val="0"/>
                      <w:marRight w:val="0"/>
                      <w:marTop w:val="0"/>
                      <w:marBottom w:val="0"/>
                      <w:divBdr>
                        <w:top w:val="none" w:sz="0" w:space="0" w:color="auto"/>
                        <w:left w:val="none" w:sz="0" w:space="0" w:color="auto"/>
                        <w:bottom w:val="none" w:sz="0" w:space="0" w:color="auto"/>
                        <w:right w:val="none" w:sz="0" w:space="0" w:color="auto"/>
                      </w:divBdr>
                      <w:divsChild>
                        <w:div w:id="707098134">
                          <w:marLeft w:val="0"/>
                          <w:marRight w:val="0"/>
                          <w:marTop w:val="0"/>
                          <w:marBottom w:val="0"/>
                          <w:divBdr>
                            <w:top w:val="none" w:sz="0" w:space="0" w:color="auto"/>
                            <w:left w:val="none" w:sz="0" w:space="0" w:color="auto"/>
                            <w:bottom w:val="none" w:sz="0" w:space="0" w:color="auto"/>
                            <w:right w:val="none" w:sz="0" w:space="0" w:color="auto"/>
                          </w:divBdr>
                          <w:divsChild>
                            <w:div w:id="909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0784">
      <w:bodyDiv w:val="1"/>
      <w:marLeft w:val="0"/>
      <w:marRight w:val="0"/>
      <w:marTop w:val="0"/>
      <w:marBottom w:val="0"/>
      <w:divBdr>
        <w:top w:val="none" w:sz="0" w:space="0" w:color="auto"/>
        <w:left w:val="none" w:sz="0" w:space="0" w:color="auto"/>
        <w:bottom w:val="none" w:sz="0" w:space="0" w:color="auto"/>
        <w:right w:val="none" w:sz="0" w:space="0" w:color="auto"/>
      </w:divBdr>
    </w:div>
    <w:div w:id="199057567">
      <w:bodyDiv w:val="1"/>
      <w:marLeft w:val="0"/>
      <w:marRight w:val="0"/>
      <w:marTop w:val="0"/>
      <w:marBottom w:val="0"/>
      <w:divBdr>
        <w:top w:val="none" w:sz="0" w:space="0" w:color="auto"/>
        <w:left w:val="none" w:sz="0" w:space="0" w:color="auto"/>
        <w:bottom w:val="none" w:sz="0" w:space="0" w:color="auto"/>
        <w:right w:val="none" w:sz="0" w:space="0" w:color="auto"/>
      </w:divBdr>
      <w:divsChild>
        <w:div w:id="1225490291">
          <w:marLeft w:val="0"/>
          <w:marRight w:val="0"/>
          <w:marTop w:val="0"/>
          <w:marBottom w:val="0"/>
          <w:divBdr>
            <w:top w:val="none" w:sz="0" w:space="0" w:color="auto"/>
            <w:left w:val="none" w:sz="0" w:space="0" w:color="auto"/>
            <w:bottom w:val="none" w:sz="0" w:space="0" w:color="auto"/>
            <w:right w:val="none" w:sz="0" w:space="0" w:color="auto"/>
          </w:divBdr>
          <w:divsChild>
            <w:div w:id="1453406147">
              <w:marLeft w:val="0"/>
              <w:marRight w:val="0"/>
              <w:marTop w:val="0"/>
              <w:marBottom w:val="0"/>
              <w:divBdr>
                <w:top w:val="none" w:sz="0" w:space="0" w:color="auto"/>
                <w:left w:val="none" w:sz="0" w:space="0" w:color="auto"/>
                <w:bottom w:val="none" w:sz="0" w:space="0" w:color="auto"/>
                <w:right w:val="none" w:sz="0" w:space="0" w:color="auto"/>
              </w:divBdr>
              <w:divsChild>
                <w:div w:id="1705709309">
                  <w:marLeft w:val="0"/>
                  <w:marRight w:val="0"/>
                  <w:marTop w:val="0"/>
                  <w:marBottom w:val="0"/>
                  <w:divBdr>
                    <w:top w:val="none" w:sz="0" w:space="0" w:color="auto"/>
                    <w:left w:val="none" w:sz="0" w:space="0" w:color="auto"/>
                    <w:bottom w:val="none" w:sz="0" w:space="0" w:color="auto"/>
                    <w:right w:val="none" w:sz="0" w:space="0" w:color="auto"/>
                  </w:divBdr>
                  <w:divsChild>
                    <w:div w:id="1777170870">
                      <w:marLeft w:val="0"/>
                      <w:marRight w:val="0"/>
                      <w:marTop w:val="0"/>
                      <w:marBottom w:val="0"/>
                      <w:divBdr>
                        <w:top w:val="none" w:sz="0" w:space="0" w:color="auto"/>
                        <w:left w:val="none" w:sz="0" w:space="0" w:color="auto"/>
                        <w:bottom w:val="none" w:sz="0" w:space="0" w:color="auto"/>
                        <w:right w:val="none" w:sz="0" w:space="0" w:color="auto"/>
                      </w:divBdr>
                      <w:divsChild>
                        <w:div w:id="1580401223">
                          <w:marLeft w:val="0"/>
                          <w:marRight w:val="0"/>
                          <w:marTop w:val="0"/>
                          <w:marBottom w:val="0"/>
                          <w:divBdr>
                            <w:top w:val="none" w:sz="0" w:space="0" w:color="auto"/>
                            <w:left w:val="none" w:sz="0" w:space="0" w:color="auto"/>
                            <w:bottom w:val="none" w:sz="0" w:space="0" w:color="auto"/>
                            <w:right w:val="none" w:sz="0" w:space="0" w:color="auto"/>
                          </w:divBdr>
                          <w:divsChild>
                            <w:div w:id="17264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1335">
                  <w:marLeft w:val="0"/>
                  <w:marRight w:val="0"/>
                  <w:marTop w:val="0"/>
                  <w:marBottom w:val="0"/>
                  <w:divBdr>
                    <w:top w:val="none" w:sz="0" w:space="0" w:color="auto"/>
                    <w:left w:val="none" w:sz="0" w:space="0" w:color="auto"/>
                    <w:bottom w:val="none" w:sz="0" w:space="0" w:color="auto"/>
                    <w:right w:val="none" w:sz="0" w:space="0" w:color="auto"/>
                  </w:divBdr>
                  <w:divsChild>
                    <w:div w:id="1590895023">
                      <w:marLeft w:val="0"/>
                      <w:marRight w:val="0"/>
                      <w:marTop w:val="0"/>
                      <w:marBottom w:val="0"/>
                      <w:divBdr>
                        <w:top w:val="none" w:sz="0" w:space="0" w:color="auto"/>
                        <w:left w:val="none" w:sz="0" w:space="0" w:color="auto"/>
                        <w:bottom w:val="none" w:sz="0" w:space="0" w:color="auto"/>
                        <w:right w:val="none" w:sz="0" w:space="0" w:color="auto"/>
                      </w:divBdr>
                      <w:divsChild>
                        <w:div w:id="766535796">
                          <w:marLeft w:val="0"/>
                          <w:marRight w:val="0"/>
                          <w:marTop w:val="0"/>
                          <w:marBottom w:val="0"/>
                          <w:divBdr>
                            <w:top w:val="none" w:sz="0" w:space="0" w:color="auto"/>
                            <w:left w:val="none" w:sz="0" w:space="0" w:color="auto"/>
                            <w:bottom w:val="none" w:sz="0" w:space="0" w:color="auto"/>
                            <w:right w:val="none" w:sz="0" w:space="0" w:color="auto"/>
                          </w:divBdr>
                          <w:divsChild>
                            <w:div w:id="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41215">
      <w:bodyDiv w:val="1"/>
      <w:marLeft w:val="0"/>
      <w:marRight w:val="0"/>
      <w:marTop w:val="0"/>
      <w:marBottom w:val="0"/>
      <w:divBdr>
        <w:top w:val="none" w:sz="0" w:space="0" w:color="auto"/>
        <w:left w:val="none" w:sz="0" w:space="0" w:color="auto"/>
        <w:bottom w:val="none" w:sz="0" w:space="0" w:color="auto"/>
        <w:right w:val="none" w:sz="0" w:space="0" w:color="auto"/>
      </w:divBdr>
    </w:div>
    <w:div w:id="259291260">
      <w:bodyDiv w:val="1"/>
      <w:marLeft w:val="0"/>
      <w:marRight w:val="0"/>
      <w:marTop w:val="0"/>
      <w:marBottom w:val="0"/>
      <w:divBdr>
        <w:top w:val="none" w:sz="0" w:space="0" w:color="auto"/>
        <w:left w:val="none" w:sz="0" w:space="0" w:color="auto"/>
        <w:bottom w:val="none" w:sz="0" w:space="0" w:color="auto"/>
        <w:right w:val="none" w:sz="0" w:space="0" w:color="auto"/>
      </w:divBdr>
      <w:divsChild>
        <w:div w:id="511066677">
          <w:marLeft w:val="0"/>
          <w:marRight w:val="0"/>
          <w:marTop w:val="0"/>
          <w:marBottom w:val="0"/>
          <w:divBdr>
            <w:top w:val="none" w:sz="0" w:space="0" w:color="auto"/>
            <w:left w:val="none" w:sz="0" w:space="0" w:color="auto"/>
            <w:bottom w:val="none" w:sz="0" w:space="0" w:color="auto"/>
            <w:right w:val="none" w:sz="0" w:space="0" w:color="auto"/>
          </w:divBdr>
          <w:divsChild>
            <w:div w:id="927737189">
              <w:marLeft w:val="0"/>
              <w:marRight w:val="0"/>
              <w:marTop w:val="0"/>
              <w:marBottom w:val="0"/>
              <w:divBdr>
                <w:top w:val="none" w:sz="0" w:space="0" w:color="auto"/>
                <w:left w:val="none" w:sz="0" w:space="0" w:color="auto"/>
                <w:bottom w:val="none" w:sz="0" w:space="0" w:color="auto"/>
                <w:right w:val="none" w:sz="0" w:space="0" w:color="auto"/>
              </w:divBdr>
              <w:divsChild>
                <w:div w:id="1795446304">
                  <w:marLeft w:val="0"/>
                  <w:marRight w:val="0"/>
                  <w:marTop w:val="0"/>
                  <w:marBottom w:val="0"/>
                  <w:divBdr>
                    <w:top w:val="none" w:sz="0" w:space="0" w:color="auto"/>
                    <w:left w:val="none" w:sz="0" w:space="0" w:color="auto"/>
                    <w:bottom w:val="none" w:sz="0" w:space="0" w:color="auto"/>
                    <w:right w:val="none" w:sz="0" w:space="0" w:color="auto"/>
                  </w:divBdr>
                  <w:divsChild>
                    <w:div w:id="2093351645">
                      <w:marLeft w:val="0"/>
                      <w:marRight w:val="0"/>
                      <w:marTop w:val="0"/>
                      <w:marBottom w:val="0"/>
                      <w:divBdr>
                        <w:top w:val="none" w:sz="0" w:space="0" w:color="auto"/>
                        <w:left w:val="none" w:sz="0" w:space="0" w:color="auto"/>
                        <w:bottom w:val="none" w:sz="0" w:space="0" w:color="auto"/>
                        <w:right w:val="none" w:sz="0" w:space="0" w:color="auto"/>
                      </w:divBdr>
                      <w:divsChild>
                        <w:div w:id="702482989">
                          <w:marLeft w:val="0"/>
                          <w:marRight w:val="0"/>
                          <w:marTop w:val="0"/>
                          <w:marBottom w:val="0"/>
                          <w:divBdr>
                            <w:top w:val="none" w:sz="0" w:space="0" w:color="auto"/>
                            <w:left w:val="none" w:sz="0" w:space="0" w:color="auto"/>
                            <w:bottom w:val="none" w:sz="0" w:space="0" w:color="auto"/>
                            <w:right w:val="none" w:sz="0" w:space="0" w:color="auto"/>
                          </w:divBdr>
                          <w:divsChild>
                            <w:div w:id="703099736">
                              <w:marLeft w:val="0"/>
                              <w:marRight w:val="0"/>
                              <w:marTop w:val="0"/>
                              <w:marBottom w:val="0"/>
                              <w:divBdr>
                                <w:top w:val="none" w:sz="0" w:space="0" w:color="auto"/>
                                <w:left w:val="none" w:sz="0" w:space="0" w:color="auto"/>
                                <w:bottom w:val="none" w:sz="0" w:space="0" w:color="auto"/>
                                <w:right w:val="none" w:sz="0" w:space="0" w:color="auto"/>
                              </w:divBdr>
                              <w:divsChild>
                                <w:div w:id="447822773">
                                  <w:marLeft w:val="0"/>
                                  <w:marRight w:val="0"/>
                                  <w:marTop w:val="0"/>
                                  <w:marBottom w:val="0"/>
                                  <w:divBdr>
                                    <w:top w:val="none" w:sz="0" w:space="0" w:color="auto"/>
                                    <w:left w:val="none" w:sz="0" w:space="0" w:color="auto"/>
                                    <w:bottom w:val="none" w:sz="0" w:space="0" w:color="auto"/>
                                    <w:right w:val="none" w:sz="0" w:space="0" w:color="auto"/>
                                  </w:divBdr>
                                  <w:divsChild>
                                    <w:div w:id="261765545">
                                      <w:marLeft w:val="0"/>
                                      <w:marRight w:val="0"/>
                                      <w:marTop w:val="0"/>
                                      <w:marBottom w:val="0"/>
                                      <w:divBdr>
                                        <w:top w:val="none" w:sz="0" w:space="0" w:color="auto"/>
                                        <w:left w:val="none" w:sz="0" w:space="0" w:color="auto"/>
                                        <w:bottom w:val="none" w:sz="0" w:space="0" w:color="auto"/>
                                        <w:right w:val="none" w:sz="0" w:space="0" w:color="auto"/>
                                      </w:divBdr>
                                      <w:divsChild>
                                        <w:div w:id="1672291434">
                                          <w:marLeft w:val="0"/>
                                          <w:marRight w:val="0"/>
                                          <w:marTop w:val="0"/>
                                          <w:marBottom w:val="0"/>
                                          <w:divBdr>
                                            <w:top w:val="none" w:sz="0" w:space="0" w:color="auto"/>
                                            <w:left w:val="none" w:sz="0" w:space="0" w:color="auto"/>
                                            <w:bottom w:val="none" w:sz="0" w:space="0" w:color="auto"/>
                                            <w:right w:val="none" w:sz="0" w:space="0" w:color="auto"/>
                                          </w:divBdr>
                                          <w:divsChild>
                                            <w:div w:id="391080480">
                                              <w:marLeft w:val="0"/>
                                              <w:marRight w:val="0"/>
                                              <w:marTop w:val="0"/>
                                              <w:marBottom w:val="0"/>
                                              <w:divBdr>
                                                <w:top w:val="none" w:sz="0" w:space="0" w:color="auto"/>
                                                <w:left w:val="none" w:sz="0" w:space="0" w:color="auto"/>
                                                <w:bottom w:val="none" w:sz="0" w:space="0" w:color="auto"/>
                                                <w:right w:val="none" w:sz="0" w:space="0" w:color="auto"/>
                                              </w:divBdr>
                                              <w:divsChild>
                                                <w:div w:id="1264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78424">
      <w:bodyDiv w:val="1"/>
      <w:marLeft w:val="0"/>
      <w:marRight w:val="0"/>
      <w:marTop w:val="0"/>
      <w:marBottom w:val="0"/>
      <w:divBdr>
        <w:top w:val="none" w:sz="0" w:space="0" w:color="auto"/>
        <w:left w:val="none" w:sz="0" w:space="0" w:color="auto"/>
        <w:bottom w:val="none" w:sz="0" w:space="0" w:color="auto"/>
        <w:right w:val="none" w:sz="0" w:space="0" w:color="auto"/>
      </w:divBdr>
      <w:divsChild>
        <w:div w:id="1756592067">
          <w:marLeft w:val="0"/>
          <w:marRight w:val="0"/>
          <w:marTop w:val="0"/>
          <w:marBottom w:val="0"/>
          <w:divBdr>
            <w:top w:val="none" w:sz="0" w:space="0" w:color="auto"/>
            <w:left w:val="none" w:sz="0" w:space="0" w:color="auto"/>
            <w:bottom w:val="none" w:sz="0" w:space="0" w:color="auto"/>
            <w:right w:val="none" w:sz="0" w:space="0" w:color="auto"/>
          </w:divBdr>
          <w:divsChild>
            <w:div w:id="293949355">
              <w:marLeft w:val="0"/>
              <w:marRight w:val="0"/>
              <w:marTop w:val="0"/>
              <w:marBottom w:val="0"/>
              <w:divBdr>
                <w:top w:val="none" w:sz="0" w:space="0" w:color="auto"/>
                <w:left w:val="none" w:sz="0" w:space="0" w:color="auto"/>
                <w:bottom w:val="none" w:sz="0" w:space="0" w:color="auto"/>
                <w:right w:val="none" w:sz="0" w:space="0" w:color="auto"/>
              </w:divBdr>
              <w:divsChild>
                <w:div w:id="1989552308">
                  <w:marLeft w:val="0"/>
                  <w:marRight w:val="0"/>
                  <w:marTop w:val="0"/>
                  <w:marBottom w:val="0"/>
                  <w:divBdr>
                    <w:top w:val="none" w:sz="0" w:space="0" w:color="auto"/>
                    <w:left w:val="none" w:sz="0" w:space="0" w:color="auto"/>
                    <w:bottom w:val="none" w:sz="0" w:space="0" w:color="auto"/>
                    <w:right w:val="none" w:sz="0" w:space="0" w:color="auto"/>
                  </w:divBdr>
                  <w:divsChild>
                    <w:div w:id="14972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11032">
      <w:bodyDiv w:val="1"/>
      <w:marLeft w:val="0"/>
      <w:marRight w:val="0"/>
      <w:marTop w:val="0"/>
      <w:marBottom w:val="0"/>
      <w:divBdr>
        <w:top w:val="none" w:sz="0" w:space="0" w:color="auto"/>
        <w:left w:val="none" w:sz="0" w:space="0" w:color="auto"/>
        <w:bottom w:val="none" w:sz="0" w:space="0" w:color="auto"/>
        <w:right w:val="none" w:sz="0" w:space="0" w:color="auto"/>
      </w:divBdr>
      <w:divsChild>
        <w:div w:id="1177421681">
          <w:marLeft w:val="0"/>
          <w:marRight w:val="0"/>
          <w:marTop w:val="0"/>
          <w:marBottom w:val="0"/>
          <w:divBdr>
            <w:top w:val="none" w:sz="0" w:space="0" w:color="auto"/>
            <w:left w:val="none" w:sz="0" w:space="0" w:color="auto"/>
            <w:bottom w:val="none" w:sz="0" w:space="0" w:color="auto"/>
            <w:right w:val="none" w:sz="0" w:space="0" w:color="auto"/>
          </w:divBdr>
          <w:divsChild>
            <w:div w:id="1851211158">
              <w:marLeft w:val="0"/>
              <w:marRight w:val="0"/>
              <w:marTop w:val="0"/>
              <w:marBottom w:val="0"/>
              <w:divBdr>
                <w:top w:val="none" w:sz="0" w:space="0" w:color="auto"/>
                <w:left w:val="none" w:sz="0" w:space="0" w:color="auto"/>
                <w:bottom w:val="none" w:sz="0" w:space="0" w:color="auto"/>
                <w:right w:val="none" w:sz="0" w:space="0" w:color="auto"/>
              </w:divBdr>
              <w:divsChild>
                <w:div w:id="929316084">
                  <w:marLeft w:val="0"/>
                  <w:marRight w:val="0"/>
                  <w:marTop w:val="0"/>
                  <w:marBottom w:val="0"/>
                  <w:divBdr>
                    <w:top w:val="none" w:sz="0" w:space="0" w:color="auto"/>
                    <w:left w:val="none" w:sz="0" w:space="0" w:color="auto"/>
                    <w:bottom w:val="none" w:sz="0" w:space="0" w:color="auto"/>
                    <w:right w:val="none" w:sz="0" w:space="0" w:color="auto"/>
                  </w:divBdr>
                  <w:divsChild>
                    <w:div w:id="1330602322">
                      <w:marLeft w:val="0"/>
                      <w:marRight w:val="0"/>
                      <w:marTop w:val="100"/>
                      <w:marBottom w:val="100"/>
                      <w:divBdr>
                        <w:top w:val="none" w:sz="0" w:space="0" w:color="auto"/>
                        <w:left w:val="none" w:sz="0" w:space="0" w:color="auto"/>
                        <w:bottom w:val="none" w:sz="0" w:space="0" w:color="auto"/>
                        <w:right w:val="none" w:sz="0" w:space="0" w:color="auto"/>
                      </w:divBdr>
                      <w:divsChild>
                        <w:div w:id="868907175">
                          <w:marLeft w:val="0"/>
                          <w:marRight w:val="0"/>
                          <w:marTop w:val="0"/>
                          <w:marBottom w:val="0"/>
                          <w:divBdr>
                            <w:top w:val="none" w:sz="0" w:space="0" w:color="auto"/>
                            <w:left w:val="none" w:sz="0" w:space="0" w:color="auto"/>
                            <w:bottom w:val="none" w:sz="0" w:space="0" w:color="auto"/>
                            <w:right w:val="none" w:sz="0" w:space="0" w:color="auto"/>
                          </w:divBdr>
                          <w:divsChild>
                            <w:div w:id="1546529983">
                              <w:marLeft w:val="0"/>
                              <w:marRight w:val="0"/>
                              <w:marTop w:val="0"/>
                              <w:marBottom w:val="0"/>
                              <w:divBdr>
                                <w:top w:val="none" w:sz="0" w:space="0" w:color="auto"/>
                                <w:left w:val="none" w:sz="0" w:space="0" w:color="auto"/>
                                <w:bottom w:val="none" w:sz="0" w:space="0" w:color="auto"/>
                                <w:right w:val="none" w:sz="0" w:space="0" w:color="auto"/>
                              </w:divBdr>
                              <w:divsChild>
                                <w:div w:id="1755592246">
                                  <w:marLeft w:val="0"/>
                                  <w:marRight w:val="0"/>
                                  <w:marTop w:val="0"/>
                                  <w:marBottom w:val="0"/>
                                  <w:divBdr>
                                    <w:top w:val="none" w:sz="0" w:space="0" w:color="auto"/>
                                    <w:left w:val="none" w:sz="0" w:space="0" w:color="auto"/>
                                    <w:bottom w:val="none" w:sz="0" w:space="0" w:color="auto"/>
                                    <w:right w:val="none" w:sz="0" w:space="0" w:color="auto"/>
                                  </w:divBdr>
                                  <w:divsChild>
                                    <w:div w:id="433791842">
                                      <w:marLeft w:val="0"/>
                                      <w:marRight w:val="0"/>
                                      <w:marTop w:val="0"/>
                                      <w:marBottom w:val="0"/>
                                      <w:divBdr>
                                        <w:top w:val="none" w:sz="0" w:space="0" w:color="auto"/>
                                        <w:left w:val="none" w:sz="0" w:space="0" w:color="auto"/>
                                        <w:bottom w:val="none" w:sz="0" w:space="0" w:color="auto"/>
                                        <w:right w:val="none" w:sz="0" w:space="0" w:color="auto"/>
                                      </w:divBdr>
                                      <w:divsChild>
                                        <w:div w:id="1981496528">
                                          <w:marLeft w:val="0"/>
                                          <w:marRight w:val="0"/>
                                          <w:marTop w:val="0"/>
                                          <w:marBottom w:val="0"/>
                                          <w:divBdr>
                                            <w:top w:val="none" w:sz="0" w:space="0" w:color="auto"/>
                                            <w:left w:val="none" w:sz="0" w:space="0" w:color="auto"/>
                                            <w:bottom w:val="none" w:sz="0" w:space="0" w:color="auto"/>
                                            <w:right w:val="none" w:sz="0" w:space="0" w:color="auto"/>
                                          </w:divBdr>
                                          <w:divsChild>
                                            <w:div w:id="815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6020">
      <w:bodyDiv w:val="1"/>
      <w:marLeft w:val="0"/>
      <w:marRight w:val="0"/>
      <w:marTop w:val="0"/>
      <w:marBottom w:val="0"/>
      <w:divBdr>
        <w:top w:val="none" w:sz="0" w:space="0" w:color="auto"/>
        <w:left w:val="none" w:sz="0" w:space="0" w:color="auto"/>
        <w:bottom w:val="none" w:sz="0" w:space="0" w:color="auto"/>
        <w:right w:val="none" w:sz="0" w:space="0" w:color="auto"/>
      </w:divBdr>
      <w:divsChild>
        <w:div w:id="871268325">
          <w:marLeft w:val="0"/>
          <w:marRight w:val="0"/>
          <w:marTop w:val="0"/>
          <w:marBottom w:val="0"/>
          <w:divBdr>
            <w:top w:val="none" w:sz="0" w:space="0" w:color="auto"/>
            <w:left w:val="none" w:sz="0" w:space="0" w:color="auto"/>
            <w:bottom w:val="none" w:sz="0" w:space="0" w:color="auto"/>
            <w:right w:val="none" w:sz="0" w:space="0" w:color="auto"/>
          </w:divBdr>
          <w:divsChild>
            <w:div w:id="137457153">
              <w:marLeft w:val="0"/>
              <w:marRight w:val="0"/>
              <w:marTop w:val="0"/>
              <w:marBottom w:val="0"/>
              <w:divBdr>
                <w:top w:val="none" w:sz="0" w:space="0" w:color="auto"/>
                <w:left w:val="none" w:sz="0" w:space="0" w:color="auto"/>
                <w:bottom w:val="none" w:sz="0" w:space="0" w:color="auto"/>
                <w:right w:val="none" w:sz="0" w:space="0" w:color="auto"/>
              </w:divBdr>
              <w:divsChild>
                <w:div w:id="476187896">
                  <w:marLeft w:val="0"/>
                  <w:marRight w:val="0"/>
                  <w:marTop w:val="0"/>
                  <w:marBottom w:val="0"/>
                  <w:divBdr>
                    <w:top w:val="none" w:sz="0" w:space="0" w:color="auto"/>
                    <w:left w:val="none" w:sz="0" w:space="0" w:color="auto"/>
                    <w:bottom w:val="none" w:sz="0" w:space="0" w:color="auto"/>
                    <w:right w:val="none" w:sz="0" w:space="0" w:color="auto"/>
                  </w:divBdr>
                  <w:divsChild>
                    <w:div w:id="2109498239">
                      <w:marLeft w:val="0"/>
                      <w:marRight w:val="0"/>
                      <w:marTop w:val="0"/>
                      <w:marBottom w:val="0"/>
                      <w:divBdr>
                        <w:top w:val="none" w:sz="0" w:space="0" w:color="auto"/>
                        <w:left w:val="none" w:sz="0" w:space="0" w:color="auto"/>
                        <w:bottom w:val="none" w:sz="0" w:space="0" w:color="auto"/>
                        <w:right w:val="none" w:sz="0" w:space="0" w:color="auto"/>
                      </w:divBdr>
                      <w:divsChild>
                        <w:div w:id="1600287552">
                          <w:marLeft w:val="0"/>
                          <w:marRight w:val="0"/>
                          <w:marTop w:val="0"/>
                          <w:marBottom w:val="0"/>
                          <w:divBdr>
                            <w:top w:val="none" w:sz="0" w:space="0" w:color="auto"/>
                            <w:left w:val="none" w:sz="0" w:space="0" w:color="auto"/>
                            <w:bottom w:val="none" w:sz="0" w:space="0" w:color="auto"/>
                            <w:right w:val="none" w:sz="0" w:space="0" w:color="auto"/>
                          </w:divBdr>
                          <w:divsChild>
                            <w:div w:id="1938100581">
                              <w:marLeft w:val="0"/>
                              <w:marRight w:val="0"/>
                              <w:marTop w:val="0"/>
                              <w:marBottom w:val="0"/>
                              <w:divBdr>
                                <w:top w:val="none" w:sz="0" w:space="0" w:color="auto"/>
                                <w:left w:val="none" w:sz="0" w:space="0" w:color="auto"/>
                                <w:bottom w:val="none" w:sz="0" w:space="0" w:color="auto"/>
                                <w:right w:val="none" w:sz="0" w:space="0" w:color="auto"/>
                              </w:divBdr>
                              <w:divsChild>
                                <w:div w:id="908880553">
                                  <w:marLeft w:val="0"/>
                                  <w:marRight w:val="0"/>
                                  <w:marTop w:val="0"/>
                                  <w:marBottom w:val="0"/>
                                  <w:divBdr>
                                    <w:top w:val="none" w:sz="0" w:space="0" w:color="auto"/>
                                    <w:left w:val="none" w:sz="0" w:space="0" w:color="auto"/>
                                    <w:bottom w:val="none" w:sz="0" w:space="0" w:color="auto"/>
                                    <w:right w:val="none" w:sz="0" w:space="0" w:color="auto"/>
                                  </w:divBdr>
                                  <w:divsChild>
                                    <w:div w:id="953440390">
                                      <w:marLeft w:val="0"/>
                                      <w:marRight w:val="0"/>
                                      <w:marTop w:val="0"/>
                                      <w:marBottom w:val="0"/>
                                      <w:divBdr>
                                        <w:top w:val="none" w:sz="0" w:space="0" w:color="auto"/>
                                        <w:left w:val="none" w:sz="0" w:space="0" w:color="auto"/>
                                        <w:bottom w:val="none" w:sz="0" w:space="0" w:color="auto"/>
                                        <w:right w:val="none" w:sz="0" w:space="0" w:color="auto"/>
                                      </w:divBdr>
                                      <w:divsChild>
                                        <w:div w:id="349331144">
                                          <w:marLeft w:val="0"/>
                                          <w:marRight w:val="0"/>
                                          <w:marTop w:val="0"/>
                                          <w:marBottom w:val="0"/>
                                          <w:divBdr>
                                            <w:top w:val="none" w:sz="0" w:space="0" w:color="auto"/>
                                            <w:left w:val="none" w:sz="0" w:space="0" w:color="auto"/>
                                            <w:bottom w:val="none" w:sz="0" w:space="0" w:color="auto"/>
                                            <w:right w:val="none" w:sz="0" w:space="0" w:color="auto"/>
                                          </w:divBdr>
                                          <w:divsChild>
                                            <w:div w:id="2059665905">
                                              <w:marLeft w:val="0"/>
                                              <w:marRight w:val="0"/>
                                              <w:marTop w:val="0"/>
                                              <w:marBottom w:val="0"/>
                                              <w:divBdr>
                                                <w:top w:val="none" w:sz="0" w:space="0" w:color="auto"/>
                                                <w:left w:val="none" w:sz="0" w:space="0" w:color="auto"/>
                                                <w:bottom w:val="none" w:sz="0" w:space="0" w:color="auto"/>
                                                <w:right w:val="none" w:sz="0" w:space="0" w:color="auto"/>
                                              </w:divBdr>
                                              <w:divsChild>
                                                <w:div w:id="2046173303">
                                                  <w:marLeft w:val="0"/>
                                                  <w:marRight w:val="0"/>
                                                  <w:marTop w:val="0"/>
                                                  <w:marBottom w:val="0"/>
                                                  <w:divBdr>
                                                    <w:top w:val="none" w:sz="0" w:space="0" w:color="auto"/>
                                                    <w:left w:val="none" w:sz="0" w:space="0" w:color="auto"/>
                                                    <w:bottom w:val="none" w:sz="0" w:space="0" w:color="auto"/>
                                                    <w:right w:val="none" w:sz="0" w:space="0" w:color="auto"/>
                                                  </w:divBdr>
                                                  <w:divsChild>
                                                    <w:div w:id="428161918">
                                                      <w:marLeft w:val="0"/>
                                                      <w:marRight w:val="0"/>
                                                      <w:marTop w:val="0"/>
                                                      <w:marBottom w:val="0"/>
                                                      <w:divBdr>
                                                        <w:top w:val="none" w:sz="0" w:space="0" w:color="auto"/>
                                                        <w:left w:val="none" w:sz="0" w:space="0" w:color="auto"/>
                                                        <w:bottom w:val="none" w:sz="0" w:space="0" w:color="auto"/>
                                                        <w:right w:val="none" w:sz="0" w:space="0" w:color="auto"/>
                                                      </w:divBdr>
                                                      <w:divsChild>
                                                        <w:div w:id="10211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611905">
      <w:bodyDiv w:val="1"/>
      <w:marLeft w:val="0"/>
      <w:marRight w:val="0"/>
      <w:marTop w:val="0"/>
      <w:marBottom w:val="0"/>
      <w:divBdr>
        <w:top w:val="none" w:sz="0" w:space="0" w:color="auto"/>
        <w:left w:val="none" w:sz="0" w:space="0" w:color="auto"/>
        <w:bottom w:val="none" w:sz="0" w:space="0" w:color="auto"/>
        <w:right w:val="none" w:sz="0" w:space="0" w:color="auto"/>
      </w:divBdr>
    </w:div>
    <w:div w:id="379210531">
      <w:bodyDiv w:val="1"/>
      <w:marLeft w:val="0"/>
      <w:marRight w:val="0"/>
      <w:marTop w:val="0"/>
      <w:marBottom w:val="0"/>
      <w:divBdr>
        <w:top w:val="none" w:sz="0" w:space="0" w:color="auto"/>
        <w:left w:val="none" w:sz="0" w:space="0" w:color="auto"/>
        <w:bottom w:val="none" w:sz="0" w:space="0" w:color="auto"/>
        <w:right w:val="none" w:sz="0" w:space="0" w:color="auto"/>
      </w:divBdr>
    </w:div>
    <w:div w:id="404646093">
      <w:bodyDiv w:val="1"/>
      <w:marLeft w:val="0"/>
      <w:marRight w:val="0"/>
      <w:marTop w:val="0"/>
      <w:marBottom w:val="0"/>
      <w:divBdr>
        <w:top w:val="none" w:sz="0" w:space="0" w:color="auto"/>
        <w:left w:val="none" w:sz="0" w:space="0" w:color="auto"/>
        <w:bottom w:val="none" w:sz="0" w:space="0" w:color="auto"/>
        <w:right w:val="none" w:sz="0" w:space="0" w:color="auto"/>
      </w:divBdr>
    </w:div>
    <w:div w:id="508447044">
      <w:bodyDiv w:val="1"/>
      <w:marLeft w:val="0"/>
      <w:marRight w:val="0"/>
      <w:marTop w:val="0"/>
      <w:marBottom w:val="0"/>
      <w:divBdr>
        <w:top w:val="none" w:sz="0" w:space="0" w:color="auto"/>
        <w:left w:val="none" w:sz="0" w:space="0" w:color="auto"/>
        <w:bottom w:val="none" w:sz="0" w:space="0" w:color="auto"/>
        <w:right w:val="none" w:sz="0" w:space="0" w:color="auto"/>
      </w:divBdr>
      <w:divsChild>
        <w:div w:id="2050836652">
          <w:marLeft w:val="0"/>
          <w:marRight w:val="0"/>
          <w:marTop w:val="0"/>
          <w:marBottom w:val="0"/>
          <w:divBdr>
            <w:top w:val="none" w:sz="0" w:space="0" w:color="auto"/>
            <w:left w:val="none" w:sz="0" w:space="0" w:color="auto"/>
            <w:bottom w:val="none" w:sz="0" w:space="0" w:color="auto"/>
            <w:right w:val="none" w:sz="0" w:space="0" w:color="auto"/>
          </w:divBdr>
          <w:divsChild>
            <w:div w:id="951016824">
              <w:marLeft w:val="0"/>
              <w:marRight w:val="0"/>
              <w:marTop w:val="0"/>
              <w:marBottom w:val="0"/>
              <w:divBdr>
                <w:top w:val="none" w:sz="0" w:space="0" w:color="auto"/>
                <w:left w:val="none" w:sz="0" w:space="0" w:color="auto"/>
                <w:bottom w:val="none" w:sz="0" w:space="0" w:color="auto"/>
                <w:right w:val="none" w:sz="0" w:space="0" w:color="auto"/>
              </w:divBdr>
              <w:divsChild>
                <w:div w:id="27876386">
                  <w:marLeft w:val="0"/>
                  <w:marRight w:val="0"/>
                  <w:marTop w:val="0"/>
                  <w:marBottom w:val="0"/>
                  <w:divBdr>
                    <w:top w:val="none" w:sz="0" w:space="0" w:color="auto"/>
                    <w:left w:val="none" w:sz="0" w:space="0" w:color="auto"/>
                    <w:bottom w:val="none" w:sz="0" w:space="0" w:color="auto"/>
                    <w:right w:val="none" w:sz="0" w:space="0" w:color="auto"/>
                  </w:divBdr>
                  <w:divsChild>
                    <w:div w:id="261493488">
                      <w:marLeft w:val="0"/>
                      <w:marRight w:val="0"/>
                      <w:marTop w:val="0"/>
                      <w:marBottom w:val="0"/>
                      <w:divBdr>
                        <w:top w:val="none" w:sz="0" w:space="0" w:color="auto"/>
                        <w:left w:val="none" w:sz="0" w:space="0" w:color="auto"/>
                        <w:bottom w:val="none" w:sz="0" w:space="0" w:color="auto"/>
                        <w:right w:val="none" w:sz="0" w:space="0" w:color="auto"/>
                      </w:divBdr>
                      <w:divsChild>
                        <w:div w:id="405765870">
                          <w:marLeft w:val="0"/>
                          <w:marRight w:val="0"/>
                          <w:marTop w:val="0"/>
                          <w:marBottom w:val="0"/>
                          <w:divBdr>
                            <w:top w:val="none" w:sz="0" w:space="0" w:color="auto"/>
                            <w:left w:val="none" w:sz="0" w:space="0" w:color="auto"/>
                            <w:bottom w:val="none" w:sz="0" w:space="0" w:color="auto"/>
                            <w:right w:val="none" w:sz="0" w:space="0" w:color="auto"/>
                          </w:divBdr>
                          <w:divsChild>
                            <w:div w:id="1741949026">
                              <w:marLeft w:val="0"/>
                              <w:marRight w:val="0"/>
                              <w:marTop w:val="0"/>
                              <w:marBottom w:val="0"/>
                              <w:divBdr>
                                <w:top w:val="none" w:sz="0" w:space="0" w:color="auto"/>
                                <w:left w:val="none" w:sz="0" w:space="0" w:color="auto"/>
                                <w:bottom w:val="none" w:sz="0" w:space="0" w:color="auto"/>
                                <w:right w:val="none" w:sz="0" w:space="0" w:color="auto"/>
                              </w:divBdr>
                              <w:divsChild>
                                <w:div w:id="1507473868">
                                  <w:marLeft w:val="0"/>
                                  <w:marRight w:val="0"/>
                                  <w:marTop w:val="0"/>
                                  <w:marBottom w:val="0"/>
                                  <w:divBdr>
                                    <w:top w:val="none" w:sz="0" w:space="0" w:color="auto"/>
                                    <w:left w:val="none" w:sz="0" w:space="0" w:color="auto"/>
                                    <w:bottom w:val="none" w:sz="0" w:space="0" w:color="auto"/>
                                    <w:right w:val="none" w:sz="0" w:space="0" w:color="auto"/>
                                  </w:divBdr>
                                  <w:divsChild>
                                    <w:div w:id="1287588687">
                                      <w:marLeft w:val="0"/>
                                      <w:marRight w:val="0"/>
                                      <w:marTop w:val="0"/>
                                      <w:marBottom w:val="0"/>
                                      <w:divBdr>
                                        <w:top w:val="none" w:sz="0" w:space="0" w:color="auto"/>
                                        <w:left w:val="none" w:sz="0" w:space="0" w:color="auto"/>
                                        <w:bottom w:val="none" w:sz="0" w:space="0" w:color="auto"/>
                                        <w:right w:val="none" w:sz="0" w:space="0" w:color="auto"/>
                                      </w:divBdr>
                                      <w:divsChild>
                                        <w:div w:id="1883008507">
                                          <w:marLeft w:val="0"/>
                                          <w:marRight w:val="0"/>
                                          <w:marTop w:val="0"/>
                                          <w:marBottom w:val="0"/>
                                          <w:divBdr>
                                            <w:top w:val="none" w:sz="0" w:space="0" w:color="auto"/>
                                            <w:left w:val="none" w:sz="0" w:space="0" w:color="auto"/>
                                            <w:bottom w:val="none" w:sz="0" w:space="0" w:color="auto"/>
                                            <w:right w:val="none" w:sz="0" w:space="0" w:color="auto"/>
                                          </w:divBdr>
                                          <w:divsChild>
                                            <w:div w:id="270598849">
                                              <w:marLeft w:val="0"/>
                                              <w:marRight w:val="0"/>
                                              <w:marTop w:val="0"/>
                                              <w:marBottom w:val="0"/>
                                              <w:divBdr>
                                                <w:top w:val="none" w:sz="0" w:space="0" w:color="auto"/>
                                                <w:left w:val="none" w:sz="0" w:space="0" w:color="auto"/>
                                                <w:bottom w:val="none" w:sz="0" w:space="0" w:color="auto"/>
                                                <w:right w:val="none" w:sz="0" w:space="0" w:color="auto"/>
                                              </w:divBdr>
                                              <w:divsChild>
                                                <w:div w:id="817771507">
                                                  <w:marLeft w:val="0"/>
                                                  <w:marRight w:val="0"/>
                                                  <w:marTop w:val="0"/>
                                                  <w:marBottom w:val="0"/>
                                                  <w:divBdr>
                                                    <w:top w:val="none" w:sz="0" w:space="0" w:color="auto"/>
                                                    <w:left w:val="none" w:sz="0" w:space="0" w:color="auto"/>
                                                    <w:bottom w:val="none" w:sz="0" w:space="0" w:color="auto"/>
                                                    <w:right w:val="none" w:sz="0" w:space="0" w:color="auto"/>
                                                  </w:divBdr>
                                                  <w:divsChild>
                                                    <w:div w:id="746389972">
                                                      <w:marLeft w:val="0"/>
                                                      <w:marRight w:val="0"/>
                                                      <w:marTop w:val="0"/>
                                                      <w:marBottom w:val="0"/>
                                                      <w:divBdr>
                                                        <w:top w:val="none" w:sz="0" w:space="0" w:color="auto"/>
                                                        <w:left w:val="none" w:sz="0" w:space="0" w:color="auto"/>
                                                        <w:bottom w:val="none" w:sz="0" w:space="0" w:color="auto"/>
                                                        <w:right w:val="none" w:sz="0" w:space="0" w:color="auto"/>
                                                      </w:divBdr>
                                                      <w:divsChild>
                                                        <w:div w:id="1742481166">
                                                          <w:marLeft w:val="0"/>
                                                          <w:marRight w:val="0"/>
                                                          <w:marTop w:val="0"/>
                                                          <w:marBottom w:val="0"/>
                                                          <w:divBdr>
                                                            <w:top w:val="none" w:sz="0" w:space="0" w:color="auto"/>
                                                            <w:left w:val="none" w:sz="0" w:space="0" w:color="auto"/>
                                                            <w:bottom w:val="single" w:sz="6" w:space="18" w:color="DDDDDD"/>
                                                            <w:right w:val="none" w:sz="0" w:space="0" w:color="auto"/>
                                                          </w:divBdr>
                                                        </w:div>
                                                        <w:div w:id="14091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7914">
                                              <w:marLeft w:val="0"/>
                                              <w:marRight w:val="0"/>
                                              <w:marTop w:val="0"/>
                                              <w:marBottom w:val="0"/>
                                              <w:divBdr>
                                                <w:top w:val="none" w:sz="0" w:space="0" w:color="auto"/>
                                                <w:left w:val="none" w:sz="0" w:space="0" w:color="auto"/>
                                                <w:bottom w:val="none" w:sz="0" w:space="0" w:color="auto"/>
                                                <w:right w:val="none" w:sz="0" w:space="0" w:color="auto"/>
                                              </w:divBdr>
                                              <w:divsChild>
                                                <w:div w:id="464278678">
                                                  <w:marLeft w:val="0"/>
                                                  <w:marRight w:val="0"/>
                                                  <w:marTop w:val="0"/>
                                                  <w:marBottom w:val="0"/>
                                                  <w:divBdr>
                                                    <w:top w:val="single" w:sz="6" w:space="19" w:color="DDDDDD"/>
                                                    <w:left w:val="single" w:sz="2" w:space="0" w:color="DDDDDD"/>
                                                    <w:bottom w:val="single" w:sz="2" w:space="19" w:color="DDDDDD"/>
                                                    <w:right w:val="single" w:sz="2" w:space="0" w:color="DDDDDD"/>
                                                  </w:divBdr>
                                                </w:div>
                                                <w:div w:id="1692341354">
                                                  <w:marLeft w:val="0"/>
                                                  <w:marRight w:val="0"/>
                                                  <w:marTop w:val="0"/>
                                                  <w:marBottom w:val="0"/>
                                                  <w:divBdr>
                                                    <w:top w:val="none" w:sz="0" w:space="0" w:color="auto"/>
                                                    <w:left w:val="none" w:sz="0" w:space="0" w:color="auto"/>
                                                    <w:bottom w:val="none" w:sz="0" w:space="0" w:color="auto"/>
                                                    <w:right w:val="none" w:sz="0" w:space="0" w:color="auto"/>
                                                  </w:divBdr>
                                                  <w:divsChild>
                                                    <w:div w:id="1431319103">
                                                      <w:marLeft w:val="0"/>
                                                      <w:marRight w:val="0"/>
                                                      <w:marTop w:val="0"/>
                                                      <w:marBottom w:val="0"/>
                                                      <w:divBdr>
                                                        <w:top w:val="none" w:sz="0" w:space="0" w:color="auto"/>
                                                        <w:left w:val="none" w:sz="0" w:space="0" w:color="auto"/>
                                                        <w:bottom w:val="none" w:sz="0" w:space="0" w:color="auto"/>
                                                        <w:right w:val="none" w:sz="0" w:space="0" w:color="auto"/>
                                                      </w:divBdr>
                                                      <w:divsChild>
                                                        <w:div w:id="192308206">
                                                          <w:marLeft w:val="0"/>
                                                          <w:marRight w:val="0"/>
                                                          <w:marTop w:val="0"/>
                                                          <w:marBottom w:val="0"/>
                                                          <w:divBdr>
                                                            <w:top w:val="none" w:sz="0" w:space="0" w:color="auto"/>
                                                            <w:left w:val="none" w:sz="0" w:space="0" w:color="auto"/>
                                                            <w:bottom w:val="none" w:sz="0" w:space="0" w:color="auto"/>
                                                            <w:right w:val="none" w:sz="0" w:space="0" w:color="auto"/>
                                                          </w:divBdr>
                                                        </w:div>
                                                      </w:divsChild>
                                                    </w:div>
                                                    <w:div w:id="1611469301">
                                                      <w:marLeft w:val="0"/>
                                                      <w:marRight w:val="0"/>
                                                      <w:marTop w:val="0"/>
                                                      <w:marBottom w:val="0"/>
                                                      <w:divBdr>
                                                        <w:top w:val="none" w:sz="0" w:space="0" w:color="auto"/>
                                                        <w:left w:val="none" w:sz="0" w:space="0" w:color="auto"/>
                                                        <w:bottom w:val="none" w:sz="0" w:space="0" w:color="auto"/>
                                                        <w:right w:val="none" w:sz="0" w:space="0" w:color="auto"/>
                                                      </w:divBdr>
                                                      <w:divsChild>
                                                        <w:div w:id="630211712">
                                                          <w:marLeft w:val="0"/>
                                                          <w:marRight w:val="0"/>
                                                          <w:marTop w:val="0"/>
                                                          <w:marBottom w:val="0"/>
                                                          <w:divBdr>
                                                            <w:top w:val="none" w:sz="0" w:space="0" w:color="auto"/>
                                                            <w:left w:val="none" w:sz="0" w:space="0" w:color="auto"/>
                                                            <w:bottom w:val="none" w:sz="0" w:space="0" w:color="auto"/>
                                                            <w:right w:val="none" w:sz="0" w:space="0" w:color="auto"/>
                                                          </w:divBdr>
                                                        </w:div>
                                                        <w:div w:id="20963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552166">
      <w:bodyDiv w:val="1"/>
      <w:marLeft w:val="0"/>
      <w:marRight w:val="0"/>
      <w:marTop w:val="0"/>
      <w:marBottom w:val="0"/>
      <w:divBdr>
        <w:top w:val="none" w:sz="0" w:space="0" w:color="auto"/>
        <w:left w:val="none" w:sz="0" w:space="0" w:color="auto"/>
        <w:bottom w:val="none" w:sz="0" w:space="0" w:color="auto"/>
        <w:right w:val="none" w:sz="0" w:space="0" w:color="auto"/>
      </w:divBdr>
    </w:div>
    <w:div w:id="541288028">
      <w:bodyDiv w:val="1"/>
      <w:marLeft w:val="0"/>
      <w:marRight w:val="0"/>
      <w:marTop w:val="0"/>
      <w:marBottom w:val="0"/>
      <w:divBdr>
        <w:top w:val="none" w:sz="0" w:space="0" w:color="auto"/>
        <w:left w:val="none" w:sz="0" w:space="0" w:color="auto"/>
        <w:bottom w:val="none" w:sz="0" w:space="0" w:color="auto"/>
        <w:right w:val="none" w:sz="0" w:space="0" w:color="auto"/>
      </w:divBdr>
      <w:divsChild>
        <w:div w:id="1552502653">
          <w:marLeft w:val="0"/>
          <w:marRight w:val="0"/>
          <w:marTop w:val="0"/>
          <w:marBottom w:val="0"/>
          <w:divBdr>
            <w:top w:val="none" w:sz="0" w:space="0" w:color="auto"/>
            <w:left w:val="none" w:sz="0" w:space="0" w:color="auto"/>
            <w:bottom w:val="none" w:sz="0" w:space="0" w:color="auto"/>
            <w:right w:val="none" w:sz="0" w:space="0" w:color="auto"/>
          </w:divBdr>
          <w:divsChild>
            <w:div w:id="1863395803">
              <w:marLeft w:val="0"/>
              <w:marRight w:val="0"/>
              <w:marTop w:val="0"/>
              <w:marBottom w:val="0"/>
              <w:divBdr>
                <w:top w:val="none" w:sz="0" w:space="0" w:color="auto"/>
                <w:left w:val="none" w:sz="0" w:space="0" w:color="auto"/>
                <w:bottom w:val="none" w:sz="0" w:space="0" w:color="auto"/>
                <w:right w:val="none" w:sz="0" w:space="0" w:color="auto"/>
              </w:divBdr>
              <w:divsChild>
                <w:div w:id="1549802748">
                  <w:marLeft w:val="0"/>
                  <w:marRight w:val="0"/>
                  <w:marTop w:val="0"/>
                  <w:marBottom w:val="0"/>
                  <w:divBdr>
                    <w:top w:val="none" w:sz="0" w:space="0" w:color="auto"/>
                    <w:left w:val="none" w:sz="0" w:space="0" w:color="auto"/>
                    <w:bottom w:val="none" w:sz="0" w:space="0" w:color="auto"/>
                    <w:right w:val="none" w:sz="0" w:space="0" w:color="auto"/>
                  </w:divBdr>
                  <w:divsChild>
                    <w:div w:id="1194146409">
                      <w:marLeft w:val="0"/>
                      <w:marRight w:val="0"/>
                      <w:marTop w:val="0"/>
                      <w:marBottom w:val="0"/>
                      <w:divBdr>
                        <w:top w:val="none" w:sz="0" w:space="0" w:color="auto"/>
                        <w:left w:val="none" w:sz="0" w:space="0" w:color="auto"/>
                        <w:bottom w:val="none" w:sz="0" w:space="0" w:color="auto"/>
                        <w:right w:val="none" w:sz="0" w:space="0" w:color="auto"/>
                      </w:divBdr>
                      <w:divsChild>
                        <w:div w:id="1096755535">
                          <w:marLeft w:val="0"/>
                          <w:marRight w:val="0"/>
                          <w:marTop w:val="0"/>
                          <w:marBottom w:val="0"/>
                          <w:divBdr>
                            <w:top w:val="none" w:sz="0" w:space="0" w:color="auto"/>
                            <w:left w:val="none" w:sz="0" w:space="0" w:color="auto"/>
                            <w:bottom w:val="none" w:sz="0" w:space="0" w:color="auto"/>
                            <w:right w:val="none" w:sz="0" w:space="0" w:color="auto"/>
                          </w:divBdr>
                          <w:divsChild>
                            <w:div w:id="17692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951012">
      <w:bodyDiv w:val="1"/>
      <w:marLeft w:val="0"/>
      <w:marRight w:val="0"/>
      <w:marTop w:val="0"/>
      <w:marBottom w:val="0"/>
      <w:divBdr>
        <w:top w:val="none" w:sz="0" w:space="0" w:color="auto"/>
        <w:left w:val="none" w:sz="0" w:space="0" w:color="auto"/>
        <w:bottom w:val="none" w:sz="0" w:space="0" w:color="auto"/>
        <w:right w:val="none" w:sz="0" w:space="0" w:color="auto"/>
      </w:divBdr>
    </w:div>
    <w:div w:id="552422733">
      <w:bodyDiv w:val="1"/>
      <w:marLeft w:val="0"/>
      <w:marRight w:val="0"/>
      <w:marTop w:val="0"/>
      <w:marBottom w:val="0"/>
      <w:divBdr>
        <w:top w:val="none" w:sz="0" w:space="0" w:color="auto"/>
        <w:left w:val="none" w:sz="0" w:space="0" w:color="auto"/>
        <w:bottom w:val="none" w:sz="0" w:space="0" w:color="auto"/>
        <w:right w:val="none" w:sz="0" w:space="0" w:color="auto"/>
      </w:divBdr>
    </w:div>
    <w:div w:id="586768885">
      <w:bodyDiv w:val="1"/>
      <w:marLeft w:val="0"/>
      <w:marRight w:val="0"/>
      <w:marTop w:val="0"/>
      <w:marBottom w:val="0"/>
      <w:divBdr>
        <w:top w:val="none" w:sz="0" w:space="0" w:color="auto"/>
        <w:left w:val="none" w:sz="0" w:space="0" w:color="auto"/>
        <w:bottom w:val="none" w:sz="0" w:space="0" w:color="auto"/>
        <w:right w:val="none" w:sz="0" w:space="0" w:color="auto"/>
      </w:divBdr>
    </w:div>
    <w:div w:id="594748957">
      <w:bodyDiv w:val="1"/>
      <w:marLeft w:val="0"/>
      <w:marRight w:val="0"/>
      <w:marTop w:val="0"/>
      <w:marBottom w:val="0"/>
      <w:divBdr>
        <w:top w:val="none" w:sz="0" w:space="0" w:color="auto"/>
        <w:left w:val="none" w:sz="0" w:space="0" w:color="auto"/>
        <w:bottom w:val="none" w:sz="0" w:space="0" w:color="auto"/>
        <w:right w:val="none" w:sz="0" w:space="0" w:color="auto"/>
      </w:divBdr>
      <w:divsChild>
        <w:div w:id="869296927">
          <w:marLeft w:val="0"/>
          <w:marRight w:val="0"/>
          <w:marTop w:val="0"/>
          <w:marBottom w:val="0"/>
          <w:divBdr>
            <w:top w:val="none" w:sz="0" w:space="0" w:color="auto"/>
            <w:left w:val="none" w:sz="0" w:space="0" w:color="auto"/>
            <w:bottom w:val="none" w:sz="0" w:space="0" w:color="auto"/>
            <w:right w:val="none" w:sz="0" w:space="0" w:color="auto"/>
          </w:divBdr>
          <w:divsChild>
            <w:div w:id="1866869491">
              <w:marLeft w:val="0"/>
              <w:marRight w:val="0"/>
              <w:marTop w:val="0"/>
              <w:marBottom w:val="0"/>
              <w:divBdr>
                <w:top w:val="none" w:sz="0" w:space="0" w:color="auto"/>
                <w:left w:val="none" w:sz="0" w:space="0" w:color="auto"/>
                <w:bottom w:val="none" w:sz="0" w:space="0" w:color="auto"/>
                <w:right w:val="none" w:sz="0" w:space="0" w:color="auto"/>
              </w:divBdr>
              <w:divsChild>
                <w:div w:id="1731725796">
                  <w:marLeft w:val="0"/>
                  <w:marRight w:val="0"/>
                  <w:marTop w:val="0"/>
                  <w:marBottom w:val="0"/>
                  <w:divBdr>
                    <w:top w:val="none" w:sz="0" w:space="0" w:color="auto"/>
                    <w:left w:val="none" w:sz="0" w:space="0" w:color="auto"/>
                    <w:bottom w:val="none" w:sz="0" w:space="0" w:color="auto"/>
                    <w:right w:val="none" w:sz="0" w:space="0" w:color="auto"/>
                  </w:divBdr>
                  <w:divsChild>
                    <w:div w:id="273220714">
                      <w:marLeft w:val="0"/>
                      <w:marRight w:val="0"/>
                      <w:marTop w:val="0"/>
                      <w:marBottom w:val="0"/>
                      <w:divBdr>
                        <w:top w:val="none" w:sz="0" w:space="0" w:color="auto"/>
                        <w:left w:val="none" w:sz="0" w:space="0" w:color="auto"/>
                        <w:bottom w:val="none" w:sz="0" w:space="0" w:color="auto"/>
                        <w:right w:val="none" w:sz="0" w:space="0" w:color="auto"/>
                      </w:divBdr>
                      <w:divsChild>
                        <w:div w:id="848181139">
                          <w:marLeft w:val="0"/>
                          <w:marRight w:val="0"/>
                          <w:marTop w:val="0"/>
                          <w:marBottom w:val="0"/>
                          <w:divBdr>
                            <w:top w:val="none" w:sz="0" w:space="0" w:color="auto"/>
                            <w:left w:val="none" w:sz="0" w:space="0" w:color="auto"/>
                            <w:bottom w:val="none" w:sz="0" w:space="0" w:color="auto"/>
                            <w:right w:val="none" w:sz="0" w:space="0" w:color="auto"/>
                          </w:divBdr>
                          <w:divsChild>
                            <w:div w:id="90126244">
                              <w:marLeft w:val="0"/>
                              <w:marRight w:val="0"/>
                              <w:marTop w:val="0"/>
                              <w:marBottom w:val="0"/>
                              <w:divBdr>
                                <w:top w:val="none" w:sz="0" w:space="0" w:color="auto"/>
                                <w:left w:val="none" w:sz="0" w:space="0" w:color="auto"/>
                                <w:bottom w:val="none" w:sz="0" w:space="0" w:color="auto"/>
                                <w:right w:val="none" w:sz="0" w:space="0" w:color="auto"/>
                              </w:divBdr>
                              <w:divsChild>
                                <w:div w:id="1529683520">
                                  <w:marLeft w:val="0"/>
                                  <w:marRight w:val="0"/>
                                  <w:marTop w:val="0"/>
                                  <w:marBottom w:val="0"/>
                                  <w:divBdr>
                                    <w:top w:val="none" w:sz="0" w:space="0" w:color="auto"/>
                                    <w:left w:val="none" w:sz="0" w:space="0" w:color="auto"/>
                                    <w:bottom w:val="none" w:sz="0" w:space="0" w:color="auto"/>
                                    <w:right w:val="none" w:sz="0" w:space="0" w:color="auto"/>
                                  </w:divBdr>
                                  <w:divsChild>
                                    <w:div w:id="1674870405">
                                      <w:marLeft w:val="0"/>
                                      <w:marRight w:val="0"/>
                                      <w:marTop w:val="0"/>
                                      <w:marBottom w:val="0"/>
                                      <w:divBdr>
                                        <w:top w:val="none" w:sz="0" w:space="0" w:color="auto"/>
                                        <w:left w:val="none" w:sz="0" w:space="0" w:color="auto"/>
                                        <w:bottom w:val="none" w:sz="0" w:space="0" w:color="auto"/>
                                        <w:right w:val="none" w:sz="0" w:space="0" w:color="auto"/>
                                      </w:divBdr>
                                      <w:divsChild>
                                        <w:div w:id="1946379163">
                                          <w:marLeft w:val="0"/>
                                          <w:marRight w:val="0"/>
                                          <w:marTop w:val="0"/>
                                          <w:marBottom w:val="0"/>
                                          <w:divBdr>
                                            <w:top w:val="none" w:sz="0" w:space="0" w:color="auto"/>
                                            <w:left w:val="none" w:sz="0" w:space="0" w:color="auto"/>
                                            <w:bottom w:val="none" w:sz="0" w:space="0" w:color="auto"/>
                                            <w:right w:val="none" w:sz="0" w:space="0" w:color="auto"/>
                                          </w:divBdr>
                                          <w:divsChild>
                                            <w:div w:id="1487697444">
                                              <w:marLeft w:val="0"/>
                                              <w:marRight w:val="0"/>
                                              <w:marTop w:val="0"/>
                                              <w:marBottom w:val="0"/>
                                              <w:divBdr>
                                                <w:top w:val="none" w:sz="0" w:space="0" w:color="auto"/>
                                                <w:left w:val="none" w:sz="0" w:space="0" w:color="auto"/>
                                                <w:bottom w:val="none" w:sz="0" w:space="0" w:color="auto"/>
                                                <w:right w:val="none" w:sz="0" w:space="0" w:color="auto"/>
                                              </w:divBdr>
                                              <w:divsChild>
                                                <w:div w:id="20693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679956">
      <w:bodyDiv w:val="1"/>
      <w:marLeft w:val="0"/>
      <w:marRight w:val="0"/>
      <w:marTop w:val="0"/>
      <w:marBottom w:val="0"/>
      <w:divBdr>
        <w:top w:val="none" w:sz="0" w:space="0" w:color="auto"/>
        <w:left w:val="none" w:sz="0" w:space="0" w:color="auto"/>
        <w:bottom w:val="none" w:sz="0" w:space="0" w:color="auto"/>
        <w:right w:val="none" w:sz="0" w:space="0" w:color="auto"/>
      </w:divBdr>
      <w:divsChild>
        <w:div w:id="1567107876">
          <w:marLeft w:val="0"/>
          <w:marRight w:val="0"/>
          <w:marTop w:val="0"/>
          <w:marBottom w:val="0"/>
          <w:divBdr>
            <w:top w:val="none" w:sz="0" w:space="0" w:color="auto"/>
            <w:left w:val="none" w:sz="0" w:space="0" w:color="auto"/>
            <w:bottom w:val="none" w:sz="0" w:space="0" w:color="auto"/>
            <w:right w:val="none" w:sz="0" w:space="0" w:color="auto"/>
          </w:divBdr>
          <w:divsChild>
            <w:div w:id="10105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2295">
      <w:bodyDiv w:val="1"/>
      <w:marLeft w:val="0"/>
      <w:marRight w:val="0"/>
      <w:marTop w:val="0"/>
      <w:marBottom w:val="0"/>
      <w:divBdr>
        <w:top w:val="none" w:sz="0" w:space="0" w:color="auto"/>
        <w:left w:val="none" w:sz="0" w:space="0" w:color="auto"/>
        <w:bottom w:val="none" w:sz="0" w:space="0" w:color="auto"/>
        <w:right w:val="none" w:sz="0" w:space="0" w:color="auto"/>
      </w:divBdr>
    </w:div>
    <w:div w:id="713889489">
      <w:bodyDiv w:val="1"/>
      <w:marLeft w:val="0"/>
      <w:marRight w:val="0"/>
      <w:marTop w:val="0"/>
      <w:marBottom w:val="0"/>
      <w:divBdr>
        <w:top w:val="none" w:sz="0" w:space="0" w:color="auto"/>
        <w:left w:val="none" w:sz="0" w:space="0" w:color="auto"/>
        <w:bottom w:val="none" w:sz="0" w:space="0" w:color="auto"/>
        <w:right w:val="none" w:sz="0" w:space="0" w:color="auto"/>
      </w:divBdr>
    </w:div>
    <w:div w:id="720636652">
      <w:bodyDiv w:val="1"/>
      <w:marLeft w:val="0"/>
      <w:marRight w:val="0"/>
      <w:marTop w:val="0"/>
      <w:marBottom w:val="0"/>
      <w:divBdr>
        <w:top w:val="none" w:sz="0" w:space="0" w:color="auto"/>
        <w:left w:val="none" w:sz="0" w:space="0" w:color="auto"/>
        <w:bottom w:val="none" w:sz="0" w:space="0" w:color="auto"/>
        <w:right w:val="none" w:sz="0" w:space="0" w:color="auto"/>
      </w:divBdr>
      <w:divsChild>
        <w:div w:id="1972705793">
          <w:marLeft w:val="0"/>
          <w:marRight w:val="0"/>
          <w:marTop w:val="0"/>
          <w:marBottom w:val="0"/>
          <w:divBdr>
            <w:top w:val="none" w:sz="0" w:space="0" w:color="auto"/>
            <w:left w:val="none" w:sz="0" w:space="0" w:color="auto"/>
            <w:bottom w:val="none" w:sz="0" w:space="0" w:color="auto"/>
            <w:right w:val="none" w:sz="0" w:space="0" w:color="auto"/>
          </w:divBdr>
          <w:divsChild>
            <w:div w:id="6165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4863">
      <w:bodyDiv w:val="1"/>
      <w:marLeft w:val="0"/>
      <w:marRight w:val="0"/>
      <w:marTop w:val="0"/>
      <w:marBottom w:val="0"/>
      <w:divBdr>
        <w:top w:val="none" w:sz="0" w:space="0" w:color="auto"/>
        <w:left w:val="none" w:sz="0" w:space="0" w:color="auto"/>
        <w:bottom w:val="none" w:sz="0" w:space="0" w:color="auto"/>
        <w:right w:val="none" w:sz="0" w:space="0" w:color="auto"/>
      </w:divBdr>
    </w:div>
    <w:div w:id="800150098">
      <w:bodyDiv w:val="1"/>
      <w:marLeft w:val="0"/>
      <w:marRight w:val="0"/>
      <w:marTop w:val="0"/>
      <w:marBottom w:val="0"/>
      <w:divBdr>
        <w:top w:val="none" w:sz="0" w:space="0" w:color="auto"/>
        <w:left w:val="none" w:sz="0" w:space="0" w:color="auto"/>
        <w:bottom w:val="none" w:sz="0" w:space="0" w:color="auto"/>
        <w:right w:val="none" w:sz="0" w:space="0" w:color="auto"/>
      </w:divBdr>
      <w:divsChild>
        <w:div w:id="171727913">
          <w:marLeft w:val="0"/>
          <w:marRight w:val="0"/>
          <w:marTop w:val="0"/>
          <w:marBottom w:val="0"/>
          <w:divBdr>
            <w:top w:val="none" w:sz="0" w:space="0" w:color="auto"/>
            <w:left w:val="none" w:sz="0" w:space="0" w:color="auto"/>
            <w:bottom w:val="none" w:sz="0" w:space="0" w:color="auto"/>
            <w:right w:val="none" w:sz="0" w:space="0" w:color="auto"/>
          </w:divBdr>
        </w:div>
      </w:divsChild>
    </w:div>
    <w:div w:id="816344122">
      <w:bodyDiv w:val="1"/>
      <w:marLeft w:val="0"/>
      <w:marRight w:val="0"/>
      <w:marTop w:val="0"/>
      <w:marBottom w:val="0"/>
      <w:divBdr>
        <w:top w:val="none" w:sz="0" w:space="0" w:color="auto"/>
        <w:left w:val="none" w:sz="0" w:space="0" w:color="auto"/>
        <w:bottom w:val="none" w:sz="0" w:space="0" w:color="auto"/>
        <w:right w:val="none" w:sz="0" w:space="0" w:color="auto"/>
      </w:divBdr>
    </w:div>
    <w:div w:id="959258848">
      <w:bodyDiv w:val="1"/>
      <w:marLeft w:val="0"/>
      <w:marRight w:val="0"/>
      <w:marTop w:val="0"/>
      <w:marBottom w:val="0"/>
      <w:divBdr>
        <w:top w:val="none" w:sz="0" w:space="0" w:color="auto"/>
        <w:left w:val="none" w:sz="0" w:space="0" w:color="auto"/>
        <w:bottom w:val="none" w:sz="0" w:space="0" w:color="auto"/>
        <w:right w:val="none" w:sz="0" w:space="0" w:color="auto"/>
      </w:divBdr>
    </w:div>
    <w:div w:id="998339716">
      <w:bodyDiv w:val="1"/>
      <w:marLeft w:val="0"/>
      <w:marRight w:val="0"/>
      <w:marTop w:val="0"/>
      <w:marBottom w:val="0"/>
      <w:divBdr>
        <w:top w:val="none" w:sz="0" w:space="0" w:color="auto"/>
        <w:left w:val="none" w:sz="0" w:space="0" w:color="auto"/>
        <w:bottom w:val="none" w:sz="0" w:space="0" w:color="auto"/>
        <w:right w:val="none" w:sz="0" w:space="0" w:color="auto"/>
      </w:divBdr>
      <w:divsChild>
        <w:div w:id="429475459">
          <w:marLeft w:val="0"/>
          <w:marRight w:val="0"/>
          <w:marTop w:val="0"/>
          <w:marBottom w:val="0"/>
          <w:divBdr>
            <w:top w:val="none" w:sz="0" w:space="0" w:color="auto"/>
            <w:left w:val="none" w:sz="0" w:space="0" w:color="auto"/>
            <w:bottom w:val="none" w:sz="0" w:space="0" w:color="auto"/>
            <w:right w:val="none" w:sz="0" w:space="0" w:color="auto"/>
          </w:divBdr>
          <w:divsChild>
            <w:div w:id="490022859">
              <w:marLeft w:val="0"/>
              <w:marRight w:val="0"/>
              <w:marTop w:val="0"/>
              <w:marBottom w:val="0"/>
              <w:divBdr>
                <w:top w:val="none" w:sz="0" w:space="0" w:color="auto"/>
                <w:left w:val="none" w:sz="0" w:space="0" w:color="auto"/>
                <w:bottom w:val="none" w:sz="0" w:space="0" w:color="auto"/>
                <w:right w:val="none" w:sz="0" w:space="0" w:color="auto"/>
              </w:divBdr>
              <w:divsChild>
                <w:div w:id="1753772701">
                  <w:marLeft w:val="0"/>
                  <w:marRight w:val="0"/>
                  <w:marTop w:val="0"/>
                  <w:marBottom w:val="0"/>
                  <w:divBdr>
                    <w:top w:val="none" w:sz="0" w:space="0" w:color="auto"/>
                    <w:left w:val="none" w:sz="0" w:space="0" w:color="auto"/>
                    <w:bottom w:val="none" w:sz="0" w:space="0" w:color="auto"/>
                    <w:right w:val="none" w:sz="0" w:space="0" w:color="auto"/>
                  </w:divBdr>
                  <w:divsChild>
                    <w:div w:id="17346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2957">
      <w:bodyDiv w:val="1"/>
      <w:marLeft w:val="0"/>
      <w:marRight w:val="0"/>
      <w:marTop w:val="0"/>
      <w:marBottom w:val="0"/>
      <w:divBdr>
        <w:top w:val="none" w:sz="0" w:space="0" w:color="auto"/>
        <w:left w:val="none" w:sz="0" w:space="0" w:color="auto"/>
        <w:bottom w:val="none" w:sz="0" w:space="0" w:color="auto"/>
        <w:right w:val="none" w:sz="0" w:space="0" w:color="auto"/>
      </w:divBdr>
      <w:divsChild>
        <w:div w:id="1103065594">
          <w:marLeft w:val="0"/>
          <w:marRight w:val="0"/>
          <w:marTop w:val="0"/>
          <w:marBottom w:val="0"/>
          <w:divBdr>
            <w:top w:val="none" w:sz="0" w:space="0" w:color="auto"/>
            <w:left w:val="none" w:sz="0" w:space="0" w:color="auto"/>
            <w:bottom w:val="none" w:sz="0" w:space="0" w:color="auto"/>
            <w:right w:val="none" w:sz="0" w:space="0" w:color="auto"/>
          </w:divBdr>
        </w:div>
      </w:divsChild>
    </w:div>
    <w:div w:id="1024359212">
      <w:bodyDiv w:val="1"/>
      <w:marLeft w:val="0"/>
      <w:marRight w:val="0"/>
      <w:marTop w:val="0"/>
      <w:marBottom w:val="0"/>
      <w:divBdr>
        <w:top w:val="none" w:sz="0" w:space="0" w:color="auto"/>
        <w:left w:val="none" w:sz="0" w:space="0" w:color="auto"/>
        <w:bottom w:val="none" w:sz="0" w:space="0" w:color="auto"/>
        <w:right w:val="none" w:sz="0" w:space="0" w:color="auto"/>
      </w:divBdr>
    </w:div>
    <w:div w:id="1062869614">
      <w:bodyDiv w:val="1"/>
      <w:marLeft w:val="0"/>
      <w:marRight w:val="0"/>
      <w:marTop w:val="0"/>
      <w:marBottom w:val="0"/>
      <w:divBdr>
        <w:top w:val="none" w:sz="0" w:space="0" w:color="auto"/>
        <w:left w:val="none" w:sz="0" w:space="0" w:color="auto"/>
        <w:bottom w:val="none" w:sz="0" w:space="0" w:color="auto"/>
        <w:right w:val="none" w:sz="0" w:space="0" w:color="auto"/>
      </w:divBdr>
      <w:divsChild>
        <w:div w:id="1891069838">
          <w:marLeft w:val="0"/>
          <w:marRight w:val="0"/>
          <w:marTop w:val="0"/>
          <w:marBottom w:val="0"/>
          <w:divBdr>
            <w:top w:val="none" w:sz="0" w:space="0" w:color="auto"/>
            <w:left w:val="none" w:sz="0" w:space="0" w:color="auto"/>
            <w:bottom w:val="none" w:sz="0" w:space="0" w:color="auto"/>
            <w:right w:val="none" w:sz="0" w:space="0" w:color="auto"/>
          </w:divBdr>
          <w:divsChild>
            <w:div w:id="1567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095">
      <w:bodyDiv w:val="1"/>
      <w:marLeft w:val="0"/>
      <w:marRight w:val="0"/>
      <w:marTop w:val="0"/>
      <w:marBottom w:val="0"/>
      <w:divBdr>
        <w:top w:val="none" w:sz="0" w:space="0" w:color="auto"/>
        <w:left w:val="none" w:sz="0" w:space="0" w:color="auto"/>
        <w:bottom w:val="none" w:sz="0" w:space="0" w:color="auto"/>
        <w:right w:val="none" w:sz="0" w:space="0" w:color="auto"/>
      </w:divBdr>
    </w:div>
    <w:div w:id="1087187187">
      <w:bodyDiv w:val="1"/>
      <w:marLeft w:val="0"/>
      <w:marRight w:val="0"/>
      <w:marTop w:val="0"/>
      <w:marBottom w:val="0"/>
      <w:divBdr>
        <w:top w:val="none" w:sz="0" w:space="0" w:color="auto"/>
        <w:left w:val="none" w:sz="0" w:space="0" w:color="auto"/>
        <w:bottom w:val="none" w:sz="0" w:space="0" w:color="auto"/>
        <w:right w:val="none" w:sz="0" w:space="0" w:color="auto"/>
      </w:divBdr>
    </w:div>
    <w:div w:id="1093667231">
      <w:bodyDiv w:val="1"/>
      <w:marLeft w:val="0"/>
      <w:marRight w:val="0"/>
      <w:marTop w:val="0"/>
      <w:marBottom w:val="0"/>
      <w:divBdr>
        <w:top w:val="none" w:sz="0" w:space="0" w:color="auto"/>
        <w:left w:val="none" w:sz="0" w:space="0" w:color="auto"/>
        <w:bottom w:val="none" w:sz="0" w:space="0" w:color="auto"/>
        <w:right w:val="none" w:sz="0" w:space="0" w:color="auto"/>
      </w:divBdr>
      <w:divsChild>
        <w:div w:id="1773935710">
          <w:marLeft w:val="0"/>
          <w:marRight w:val="0"/>
          <w:marTop w:val="0"/>
          <w:marBottom w:val="0"/>
          <w:divBdr>
            <w:top w:val="none" w:sz="0" w:space="0" w:color="auto"/>
            <w:left w:val="none" w:sz="0" w:space="0" w:color="auto"/>
            <w:bottom w:val="none" w:sz="0" w:space="0" w:color="auto"/>
            <w:right w:val="none" w:sz="0" w:space="0" w:color="auto"/>
          </w:divBdr>
          <w:divsChild>
            <w:div w:id="912474243">
              <w:marLeft w:val="0"/>
              <w:marRight w:val="0"/>
              <w:marTop w:val="0"/>
              <w:marBottom w:val="0"/>
              <w:divBdr>
                <w:top w:val="none" w:sz="0" w:space="0" w:color="auto"/>
                <w:left w:val="none" w:sz="0" w:space="0" w:color="auto"/>
                <w:bottom w:val="none" w:sz="0" w:space="0" w:color="auto"/>
                <w:right w:val="none" w:sz="0" w:space="0" w:color="auto"/>
              </w:divBdr>
              <w:divsChild>
                <w:div w:id="43801758">
                  <w:marLeft w:val="0"/>
                  <w:marRight w:val="0"/>
                  <w:marTop w:val="0"/>
                  <w:marBottom w:val="0"/>
                  <w:divBdr>
                    <w:top w:val="none" w:sz="0" w:space="0" w:color="auto"/>
                    <w:left w:val="none" w:sz="0" w:space="0" w:color="auto"/>
                    <w:bottom w:val="none" w:sz="0" w:space="0" w:color="auto"/>
                    <w:right w:val="none" w:sz="0" w:space="0" w:color="auto"/>
                  </w:divBdr>
                  <w:divsChild>
                    <w:div w:id="1250844071">
                      <w:marLeft w:val="0"/>
                      <w:marRight w:val="0"/>
                      <w:marTop w:val="100"/>
                      <w:marBottom w:val="100"/>
                      <w:divBdr>
                        <w:top w:val="none" w:sz="0" w:space="0" w:color="auto"/>
                        <w:left w:val="none" w:sz="0" w:space="0" w:color="auto"/>
                        <w:bottom w:val="none" w:sz="0" w:space="0" w:color="auto"/>
                        <w:right w:val="none" w:sz="0" w:space="0" w:color="auto"/>
                      </w:divBdr>
                      <w:divsChild>
                        <w:div w:id="1617709803">
                          <w:marLeft w:val="0"/>
                          <w:marRight w:val="0"/>
                          <w:marTop w:val="0"/>
                          <w:marBottom w:val="0"/>
                          <w:divBdr>
                            <w:top w:val="none" w:sz="0" w:space="0" w:color="auto"/>
                            <w:left w:val="none" w:sz="0" w:space="0" w:color="auto"/>
                            <w:bottom w:val="none" w:sz="0" w:space="0" w:color="auto"/>
                            <w:right w:val="none" w:sz="0" w:space="0" w:color="auto"/>
                          </w:divBdr>
                          <w:divsChild>
                            <w:div w:id="1921019157">
                              <w:marLeft w:val="0"/>
                              <w:marRight w:val="0"/>
                              <w:marTop w:val="0"/>
                              <w:marBottom w:val="0"/>
                              <w:divBdr>
                                <w:top w:val="none" w:sz="0" w:space="0" w:color="auto"/>
                                <w:left w:val="none" w:sz="0" w:space="0" w:color="auto"/>
                                <w:bottom w:val="none" w:sz="0" w:space="0" w:color="auto"/>
                                <w:right w:val="none" w:sz="0" w:space="0" w:color="auto"/>
                              </w:divBdr>
                              <w:divsChild>
                                <w:div w:id="1490756280">
                                  <w:marLeft w:val="0"/>
                                  <w:marRight w:val="0"/>
                                  <w:marTop w:val="0"/>
                                  <w:marBottom w:val="0"/>
                                  <w:divBdr>
                                    <w:top w:val="none" w:sz="0" w:space="0" w:color="auto"/>
                                    <w:left w:val="none" w:sz="0" w:space="0" w:color="auto"/>
                                    <w:bottom w:val="none" w:sz="0" w:space="0" w:color="auto"/>
                                    <w:right w:val="none" w:sz="0" w:space="0" w:color="auto"/>
                                  </w:divBdr>
                                  <w:divsChild>
                                    <w:div w:id="193882605">
                                      <w:marLeft w:val="0"/>
                                      <w:marRight w:val="0"/>
                                      <w:marTop w:val="0"/>
                                      <w:marBottom w:val="0"/>
                                      <w:divBdr>
                                        <w:top w:val="none" w:sz="0" w:space="0" w:color="auto"/>
                                        <w:left w:val="none" w:sz="0" w:space="0" w:color="auto"/>
                                        <w:bottom w:val="none" w:sz="0" w:space="0" w:color="auto"/>
                                        <w:right w:val="none" w:sz="0" w:space="0" w:color="auto"/>
                                      </w:divBdr>
                                      <w:divsChild>
                                        <w:div w:id="1975941265">
                                          <w:marLeft w:val="0"/>
                                          <w:marRight w:val="0"/>
                                          <w:marTop w:val="0"/>
                                          <w:marBottom w:val="0"/>
                                          <w:divBdr>
                                            <w:top w:val="none" w:sz="0" w:space="0" w:color="auto"/>
                                            <w:left w:val="none" w:sz="0" w:space="0" w:color="auto"/>
                                            <w:bottom w:val="none" w:sz="0" w:space="0" w:color="auto"/>
                                            <w:right w:val="none" w:sz="0" w:space="0" w:color="auto"/>
                                          </w:divBdr>
                                          <w:divsChild>
                                            <w:div w:id="13212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634395">
      <w:bodyDiv w:val="1"/>
      <w:marLeft w:val="0"/>
      <w:marRight w:val="0"/>
      <w:marTop w:val="0"/>
      <w:marBottom w:val="0"/>
      <w:divBdr>
        <w:top w:val="none" w:sz="0" w:space="0" w:color="auto"/>
        <w:left w:val="none" w:sz="0" w:space="0" w:color="auto"/>
        <w:bottom w:val="none" w:sz="0" w:space="0" w:color="auto"/>
        <w:right w:val="none" w:sz="0" w:space="0" w:color="auto"/>
      </w:divBdr>
      <w:divsChild>
        <w:div w:id="888881759">
          <w:marLeft w:val="0"/>
          <w:marRight w:val="0"/>
          <w:marTop w:val="0"/>
          <w:marBottom w:val="0"/>
          <w:divBdr>
            <w:top w:val="none" w:sz="0" w:space="0" w:color="auto"/>
            <w:left w:val="none" w:sz="0" w:space="0" w:color="auto"/>
            <w:bottom w:val="none" w:sz="0" w:space="0" w:color="auto"/>
            <w:right w:val="none" w:sz="0" w:space="0" w:color="auto"/>
          </w:divBdr>
          <w:divsChild>
            <w:div w:id="480927959">
              <w:marLeft w:val="0"/>
              <w:marRight w:val="0"/>
              <w:marTop w:val="0"/>
              <w:marBottom w:val="0"/>
              <w:divBdr>
                <w:top w:val="none" w:sz="0" w:space="0" w:color="auto"/>
                <w:left w:val="none" w:sz="0" w:space="0" w:color="auto"/>
                <w:bottom w:val="none" w:sz="0" w:space="0" w:color="auto"/>
                <w:right w:val="none" w:sz="0" w:space="0" w:color="auto"/>
              </w:divBdr>
              <w:divsChild>
                <w:div w:id="365175988">
                  <w:marLeft w:val="0"/>
                  <w:marRight w:val="0"/>
                  <w:marTop w:val="0"/>
                  <w:marBottom w:val="0"/>
                  <w:divBdr>
                    <w:top w:val="none" w:sz="0" w:space="0" w:color="auto"/>
                    <w:left w:val="none" w:sz="0" w:space="0" w:color="auto"/>
                    <w:bottom w:val="none" w:sz="0" w:space="0" w:color="auto"/>
                    <w:right w:val="none" w:sz="0" w:space="0" w:color="auto"/>
                  </w:divBdr>
                  <w:divsChild>
                    <w:div w:id="1780294222">
                      <w:marLeft w:val="0"/>
                      <w:marRight w:val="0"/>
                      <w:marTop w:val="0"/>
                      <w:marBottom w:val="0"/>
                      <w:divBdr>
                        <w:top w:val="none" w:sz="0" w:space="0" w:color="auto"/>
                        <w:left w:val="none" w:sz="0" w:space="0" w:color="auto"/>
                        <w:bottom w:val="none" w:sz="0" w:space="0" w:color="auto"/>
                        <w:right w:val="none" w:sz="0" w:space="0" w:color="auto"/>
                      </w:divBdr>
                      <w:divsChild>
                        <w:div w:id="1858536935">
                          <w:marLeft w:val="0"/>
                          <w:marRight w:val="0"/>
                          <w:marTop w:val="0"/>
                          <w:marBottom w:val="0"/>
                          <w:divBdr>
                            <w:top w:val="none" w:sz="0" w:space="0" w:color="auto"/>
                            <w:left w:val="none" w:sz="0" w:space="0" w:color="auto"/>
                            <w:bottom w:val="none" w:sz="0" w:space="0" w:color="auto"/>
                            <w:right w:val="none" w:sz="0" w:space="0" w:color="auto"/>
                          </w:divBdr>
                          <w:divsChild>
                            <w:div w:id="1195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31165">
      <w:bodyDiv w:val="1"/>
      <w:marLeft w:val="0"/>
      <w:marRight w:val="0"/>
      <w:marTop w:val="0"/>
      <w:marBottom w:val="0"/>
      <w:divBdr>
        <w:top w:val="none" w:sz="0" w:space="0" w:color="auto"/>
        <w:left w:val="none" w:sz="0" w:space="0" w:color="auto"/>
        <w:bottom w:val="none" w:sz="0" w:space="0" w:color="auto"/>
        <w:right w:val="none" w:sz="0" w:space="0" w:color="auto"/>
      </w:divBdr>
    </w:div>
    <w:div w:id="1184435701">
      <w:bodyDiv w:val="1"/>
      <w:marLeft w:val="0"/>
      <w:marRight w:val="0"/>
      <w:marTop w:val="0"/>
      <w:marBottom w:val="0"/>
      <w:divBdr>
        <w:top w:val="none" w:sz="0" w:space="0" w:color="auto"/>
        <w:left w:val="none" w:sz="0" w:space="0" w:color="auto"/>
        <w:bottom w:val="none" w:sz="0" w:space="0" w:color="auto"/>
        <w:right w:val="none" w:sz="0" w:space="0" w:color="auto"/>
      </w:divBdr>
      <w:divsChild>
        <w:div w:id="816262332">
          <w:marLeft w:val="0"/>
          <w:marRight w:val="0"/>
          <w:marTop w:val="0"/>
          <w:marBottom w:val="0"/>
          <w:divBdr>
            <w:top w:val="none" w:sz="0" w:space="0" w:color="auto"/>
            <w:left w:val="none" w:sz="0" w:space="0" w:color="auto"/>
            <w:bottom w:val="none" w:sz="0" w:space="0" w:color="auto"/>
            <w:right w:val="none" w:sz="0" w:space="0" w:color="auto"/>
          </w:divBdr>
        </w:div>
      </w:divsChild>
    </w:div>
    <w:div w:id="1227035799">
      <w:bodyDiv w:val="1"/>
      <w:marLeft w:val="0"/>
      <w:marRight w:val="0"/>
      <w:marTop w:val="0"/>
      <w:marBottom w:val="0"/>
      <w:divBdr>
        <w:top w:val="none" w:sz="0" w:space="0" w:color="auto"/>
        <w:left w:val="none" w:sz="0" w:space="0" w:color="auto"/>
        <w:bottom w:val="none" w:sz="0" w:space="0" w:color="auto"/>
        <w:right w:val="none" w:sz="0" w:space="0" w:color="auto"/>
      </w:divBdr>
    </w:div>
    <w:div w:id="1266305710">
      <w:bodyDiv w:val="1"/>
      <w:marLeft w:val="0"/>
      <w:marRight w:val="0"/>
      <w:marTop w:val="0"/>
      <w:marBottom w:val="0"/>
      <w:divBdr>
        <w:top w:val="none" w:sz="0" w:space="0" w:color="auto"/>
        <w:left w:val="none" w:sz="0" w:space="0" w:color="auto"/>
        <w:bottom w:val="none" w:sz="0" w:space="0" w:color="auto"/>
        <w:right w:val="none" w:sz="0" w:space="0" w:color="auto"/>
      </w:divBdr>
      <w:divsChild>
        <w:div w:id="1147476679">
          <w:marLeft w:val="0"/>
          <w:marRight w:val="0"/>
          <w:marTop w:val="0"/>
          <w:marBottom w:val="0"/>
          <w:divBdr>
            <w:top w:val="none" w:sz="0" w:space="0" w:color="auto"/>
            <w:left w:val="none" w:sz="0" w:space="0" w:color="auto"/>
            <w:bottom w:val="none" w:sz="0" w:space="0" w:color="auto"/>
            <w:right w:val="none" w:sz="0" w:space="0" w:color="auto"/>
          </w:divBdr>
        </w:div>
      </w:divsChild>
    </w:div>
    <w:div w:id="1269124710">
      <w:bodyDiv w:val="1"/>
      <w:marLeft w:val="0"/>
      <w:marRight w:val="0"/>
      <w:marTop w:val="0"/>
      <w:marBottom w:val="0"/>
      <w:divBdr>
        <w:top w:val="none" w:sz="0" w:space="0" w:color="auto"/>
        <w:left w:val="none" w:sz="0" w:space="0" w:color="auto"/>
        <w:bottom w:val="none" w:sz="0" w:space="0" w:color="auto"/>
        <w:right w:val="none" w:sz="0" w:space="0" w:color="auto"/>
      </w:divBdr>
      <w:divsChild>
        <w:div w:id="1721008029">
          <w:marLeft w:val="0"/>
          <w:marRight w:val="0"/>
          <w:marTop w:val="0"/>
          <w:marBottom w:val="0"/>
          <w:divBdr>
            <w:top w:val="none" w:sz="0" w:space="0" w:color="auto"/>
            <w:left w:val="none" w:sz="0" w:space="0" w:color="auto"/>
            <w:bottom w:val="none" w:sz="0" w:space="0" w:color="auto"/>
            <w:right w:val="none" w:sz="0" w:space="0" w:color="auto"/>
          </w:divBdr>
          <w:divsChild>
            <w:div w:id="1625845150">
              <w:marLeft w:val="0"/>
              <w:marRight w:val="0"/>
              <w:marTop w:val="0"/>
              <w:marBottom w:val="0"/>
              <w:divBdr>
                <w:top w:val="none" w:sz="0" w:space="0" w:color="auto"/>
                <w:left w:val="none" w:sz="0" w:space="0" w:color="auto"/>
                <w:bottom w:val="none" w:sz="0" w:space="0" w:color="auto"/>
                <w:right w:val="none" w:sz="0" w:space="0" w:color="auto"/>
              </w:divBdr>
              <w:divsChild>
                <w:div w:id="1513254855">
                  <w:marLeft w:val="0"/>
                  <w:marRight w:val="0"/>
                  <w:marTop w:val="0"/>
                  <w:marBottom w:val="0"/>
                  <w:divBdr>
                    <w:top w:val="none" w:sz="0" w:space="0" w:color="auto"/>
                    <w:left w:val="none" w:sz="0" w:space="0" w:color="auto"/>
                    <w:bottom w:val="none" w:sz="0" w:space="0" w:color="auto"/>
                    <w:right w:val="none" w:sz="0" w:space="0" w:color="auto"/>
                  </w:divBdr>
                  <w:divsChild>
                    <w:div w:id="134761723">
                      <w:marLeft w:val="0"/>
                      <w:marRight w:val="0"/>
                      <w:marTop w:val="0"/>
                      <w:marBottom w:val="0"/>
                      <w:divBdr>
                        <w:top w:val="none" w:sz="0" w:space="0" w:color="auto"/>
                        <w:left w:val="none" w:sz="0" w:space="0" w:color="auto"/>
                        <w:bottom w:val="none" w:sz="0" w:space="0" w:color="auto"/>
                        <w:right w:val="none" w:sz="0" w:space="0" w:color="auto"/>
                      </w:divBdr>
                      <w:divsChild>
                        <w:div w:id="748236620">
                          <w:marLeft w:val="0"/>
                          <w:marRight w:val="0"/>
                          <w:marTop w:val="0"/>
                          <w:marBottom w:val="0"/>
                          <w:divBdr>
                            <w:top w:val="none" w:sz="0" w:space="0" w:color="auto"/>
                            <w:left w:val="none" w:sz="0" w:space="0" w:color="auto"/>
                            <w:bottom w:val="none" w:sz="0" w:space="0" w:color="auto"/>
                            <w:right w:val="none" w:sz="0" w:space="0" w:color="auto"/>
                          </w:divBdr>
                          <w:divsChild>
                            <w:div w:id="509954878">
                              <w:marLeft w:val="0"/>
                              <w:marRight w:val="0"/>
                              <w:marTop w:val="0"/>
                              <w:marBottom w:val="0"/>
                              <w:divBdr>
                                <w:top w:val="none" w:sz="0" w:space="0" w:color="auto"/>
                                <w:left w:val="none" w:sz="0" w:space="0" w:color="auto"/>
                                <w:bottom w:val="none" w:sz="0" w:space="0" w:color="auto"/>
                                <w:right w:val="none" w:sz="0" w:space="0" w:color="auto"/>
                              </w:divBdr>
                              <w:divsChild>
                                <w:div w:id="2146002211">
                                  <w:marLeft w:val="0"/>
                                  <w:marRight w:val="0"/>
                                  <w:marTop w:val="0"/>
                                  <w:marBottom w:val="0"/>
                                  <w:divBdr>
                                    <w:top w:val="none" w:sz="0" w:space="0" w:color="auto"/>
                                    <w:left w:val="none" w:sz="0" w:space="0" w:color="auto"/>
                                    <w:bottom w:val="none" w:sz="0" w:space="0" w:color="auto"/>
                                    <w:right w:val="none" w:sz="0" w:space="0" w:color="auto"/>
                                  </w:divBdr>
                                  <w:divsChild>
                                    <w:div w:id="2076125283">
                                      <w:marLeft w:val="0"/>
                                      <w:marRight w:val="0"/>
                                      <w:marTop w:val="0"/>
                                      <w:marBottom w:val="0"/>
                                      <w:divBdr>
                                        <w:top w:val="none" w:sz="0" w:space="0" w:color="auto"/>
                                        <w:left w:val="none" w:sz="0" w:space="0" w:color="auto"/>
                                        <w:bottom w:val="none" w:sz="0" w:space="0" w:color="auto"/>
                                        <w:right w:val="none" w:sz="0" w:space="0" w:color="auto"/>
                                      </w:divBdr>
                                      <w:divsChild>
                                        <w:div w:id="843786946">
                                          <w:marLeft w:val="0"/>
                                          <w:marRight w:val="0"/>
                                          <w:marTop w:val="0"/>
                                          <w:marBottom w:val="0"/>
                                          <w:divBdr>
                                            <w:top w:val="none" w:sz="0" w:space="0" w:color="auto"/>
                                            <w:left w:val="none" w:sz="0" w:space="0" w:color="auto"/>
                                            <w:bottom w:val="none" w:sz="0" w:space="0" w:color="auto"/>
                                            <w:right w:val="none" w:sz="0" w:space="0" w:color="auto"/>
                                          </w:divBdr>
                                          <w:divsChild>
                                            <w:div w:id="313531041">
                                              <w:marLeft w:val="0"/>
                                              <w:marRight w:val="0"/>
                                              <w:marTop w:val="0"/>
                                              <w:marBottom w:val="0"/>
                                              <w:divBdr>
                                                <w:top w:val="none" w:sz="0" w:space="0" w:color="auto"/>
                                                <w:left w:val="none" w:sz="0" w:space="0" w:color="auto"/>
                                                <w:bottom w:val="none" w:sz="0" w:space="0" w:color="auto"/>
                                                <w:right w:val="none" w:sz="0" w:space="0" w:color="auto"/>
                                              </w:divBdr>
                                              <w:divsChild>
                                                <w:div w:id="709034184">
                                                  <w:marLeft w:val="0"/>
                                                  <w:marRight w:val="0"/>
                                                  <w:marTop w:val="0"/>
                                                  <w:marBottom w:val="0"/>
                                                  <w:divBdr>
                                                    <w:top w:val="none" w:sz="0" w:space="0" w:color="auto"/>
                                                    <w:left w:val="none" w:sz="0" w:space="0" w:color="auto"/>
                                                    <w:bottom w:val="none" w:sz="0" w:space="0" w:color="auto"/>
                                                    <w:right w:val="none" w:sz="0" w:space="0" w:color="auto"/>
                                                  </w:divBdr>
                                                  <w:divsChild>
                                                    <w:div w:id="1064840630">
                                                      <w:marLeft w:val="0"/>
                                                      <w:marRight w:val="0"/>
                                                      <w:marTop w:val="0"/>
                                                      <w:marBottom w:val="0"/>
                                                      <w:divBdr>
                                                        <w:top w:val="none" w:sz="0" w:space="0" w:color="auto"/>
                                                        <w:left w:val="none" w:sz="0" w:space="0" w:color="auto"/>
                                                        <w:bottom w:val="none" w:sz="0" w:space="0" w:color="auto"/>
                                                        <w:right w:val="none" w:sz="0" w:space="0" w:color="auto"/>
                                                      </w:divBdr>
                                                      <w:divsChild>
                                                        <w:div w:id="16898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457191">
      <w:bodyDiv w:val="1"/>
      <w:marLeft w:val="0"/>
      <w:marRight w:val="0"/>
      <w:marTop w:val="0"/>
      <w:marBottom w:val="0"/>
      <w:divBdr>
        <w:top w:val="none" w:sz="0" w:space="0" w:color="auto"/>
        <w:left w:val="none" w:sz="0" w:space="0" w:color="auto"/>
        <w:bottom w:val="none" w:sz="0" w:space="0" w:color="auto"/>
        <w:right w:val="none" w:sz="0" w:space="0" w:color="auto"/>
      </w:divBdr>
    </w:div>
    <w:div w:id="1295526098">
      <w:bodyDiv w:val="1"/>
      <w:marLeft w:val="0"/>
      <w:marRight w:val="0"/>
      <w:marTop w:val="0"/>
      <w:marBottom w:val="0"/>
      <w:divBdr>
        <w:top w:val="none" w:sz="0" w:space="0" w:color="auto"/>
        <w:left w:val="none" w:sz="0" w:space="0" w:color="auto"/>
        <w:bottom w:val="none" w:sz="0" w:space="0" w:color="auto"/>
        <w:right w:val="none" w:sz="0" w:space="0" w:color="auto"/>
      </w:divBdr>
      <w:divsChild>
        <w:div w:id="498037840">
          <w:marLeft w:val="0"/>
          <w:marRight w:val="0"/>
          <w:marTop w:val="0"/>
          <w:marBottom w:val="0"/>
          <w:divBdr>
            <w:top w:val="none" w:sz="0" w:space="0" w:color="auto"/>
            <w:left w:val="none" w:sz="0" w:space="0" w:color="auto"/>
            <w:bottom w:val="none" w:sz="0" w:space="0" w:color="auto"/>
            <w:right w:val="none" w:sz="0" w:space="0" w:color="auto"/>
          </w:divBdr>
          <w:divsChild>
            <w:div w:id="658734857">
              <w:marLeft w:val="0"/>
              <w:marRight w:val="0"/>
              <w:marTop w:val="0"/>
              <w:marBottom w:val="0"/>
              <w:divBdr>
                <w:top w:val="none" w:sz="0" w:space="0" w:color="auto"/>
                <w:left w:val="none" w:sz="0" w:space="0" w:color="auto"/>
                <w:bottom w:val="none" w:sz="0" w:space="0" w:color="auto"/>
                <w:right w:val="none" w:sz="0" w:space="0" w:color="auto"/>
              </w:divBdr>
              <w:divsChild>
                <w:div w:id="889266449">
                  <w:marLeft w:val="0"/>
                  <w:marRight w:val="0"/>
                  <w:marTop w:val="0"/>
                  <w:marBottom w:val="0"/>
                  <w:divBdr>
                    <w:top w:val="none" w:sz="0" w:space="0" w:color="auto"/>
                    <w:left w:val="none" w:sz="0" w:space="0" w:color="auto"/>
                    <w:bottom w:val="none" w:sz="0" w:space="0" w:color="auto"/>
                    <w:right w:val="none" w:sz="0" w:space="0" w:color="auto"/>
                  </w:divBdr>
                  <w:divsChild>
                    <w:div w:id="1670055094">
                      <w:marLeft w:val="0"/>
                      <w:marRight w:val="0"/>
                      <w:marTop w:val="0"/>
                      <w:marBottom w:val="0"/>
                      <w:divBdr>
                        <w:top w:val="none" w:sz="0" w:space="0" w:color="auto"/>
                        <w:left w:val="none" w:sz="0" w:space="0" w:color="auto"/>
                        <w:bottom w:val="none" w:sz="0" w:space="0" w:color="auto"/>
                        <w:right w:val="none" w:sz="0" w:space="0" w:color="auto"/>
                      </w:divBdr>
                      <w:divsChild>
                        <w:div w:id="1742674011">
                          <w:marLeft w:val="0"/>
                          <w:marRight w:val="0"/>
                          <w:marTop w:val="0"/>
                          <w:marBottom w:val="0"/>
                          <w:divBdr>
                            <w:top w:val="none" w:sz="0" w:space="0" w:color="auto"/>
                            <w:left w:val="none" w:sz="0" w:space="0" w:color="auto"/>
                            <w:bottom w:val="none" w:sz="0" w:space="0" w:color="auto"/>
                            <w:right w:val="none" w:sz="0" w:space="0" w:color="auto"/>
                          </w:divBdr>
                          <w:divsChild>
                            <w:div w:id="1794791970">
                              <w:marLeft w:val="0"/>
                              <w:marRight w:val="0"/>
                              <w:marTop w:val="0"/>
                              <w:marBottom w:val="0"/>
                              <w:divBdr>
                                <w:top w:val="none" w:sz="0" w:space="0" w:color="auto"/>
                                <w:left w:val="none" w:sz="0" w:space="0" w:color="auto"/>
                                <w:bottom w:val="none" w:sz="0" w:space="0" w:color="auto"/>
                                <w:right w:val="none" w:sz="0" w:space="0" w:color="auto"/>
                              </w:divBdr>
                              <w:divsChild>
                                <w:div w:id="1588344348">
                                  <w:marLeft w:val="0"/>
                                  <w:marRight w:val="0"/>
                                  <w:marTop w:val="0"/>
                                  <w:marBottom w:val="0"/>
                                  <w:divBdr>
                                    <w:top w:val="none" w:sz="0" w:space="0" w:color="auto"/>
                                    <w:left w:val="none" w:sz="0" w:space="0" w:color="auto"/>
                                    <w:bottom w:val="none" w:sz="0" w:space="0" w:color="auto"/>
                                    <w:right w:val="none" w:sz="0" w:space="0" w:color="auto"/>
                                  </w:divBdr>
                                  <w:divsChild>
                                    <w:div w:id="963124398">
                                      <w:marLeft w:val="0"/>
                                      <w:marRight w:val="0"/>
                                      <w:marTop w:val="0"/>
                                      <w:marBottom w:val="0"/>
                                      <w:divBdr>
                                        <w:top w:val="none" w:sz="0" w:space="0" w:color="auto"/>
                                        <w:left w:val="none" w:sz="0" w:space="0" w:color="auto"/>
                                        <w:bottom w:val="none" w:sz="0" w:space="0" w:color="auto"/>
                                        <w:right w:val="none" w:sz="0" w:space="0" w:color="auto"/>
                                      </w:divBdr>
                                      <w:divsChild>
                                        <w:div w:id="89015329">
                                          <w:marLeft w:val="0"/>
                                          <w:marRight w:val="0"/>
                                          <w:marTop w:val="0"/>
                                          <w:marBottom w:val="0"/>
                                          <w:divBdr>
                                            <w:top w:val="none" w:sz="0" w:space="0" w:color="auto"/>
                                            <w:left w:val="none" w:sz="0" w:space="0" w:color="auto"/>
                                            <w:bottom w:val="none" w:sz="0" w:space="0" w:color="auto"/>
                                            <w:right w:val="none" w:sz="0" w:space="0" w:color="auto"/>
                                          </w:divBdr>
                                          <w:divsChild>
                                            <w:div w:id="667098174">
                                              <w:marLeft w:val="0"/>
                                              <w:marRight w:val="0"/>
                                              <w:marTop w:val="0"/>
                                              <w:marBottom w:val="0"/>
                                              <w:divBdr>
                                                <w:top w:val="none" w:sz="0" w:space="0" w:color="auto"/>
                                                <w:left w:val="none" w:sz="0" w:space="0" w:color="auto"/>
                                                <w:bottom w:val="none" w:sz="0" w:space="0" w:color="auto"/>
                                                <w:right w:val="none" w:sz="0" w:space="0" w:color="auto"/>
                                              </w:divBdr>
                                              <w:divsChild>
                                                <w:div w:id="15203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730085">
      <w:bodyDiv w:val="1"/>
      <w:marLeft w:val="0"/>
      <w:marRight w:val="0"/>
      <w:marTop w:val="0"/>
      <w:marBottom w:val="0"/>
      <w:divBdr>
        <w:top w:val="none" w:sz="0" w:space="0" w:color="auto"/>
        <w:left w:val="none" w:sz="0" w:space="0" w:color="auto"/>
        <w:bottom w:val="none" w:sz="0" w:space="0" w:color="auto"/>
        <w:right w:val="none" w:sz="0" w:space="0" w:color="auto"/>
      </w:divBdr>
      <w:divsChild>
        <w:div w:id="1753626103">
          <w:marLeft w:val="0"/>
          <w:marRight w:val="0"/>
          <w:marTop w:val="0"/>
          <w:marBottom w:val="0"/>
          <w:divBdr>
            <w:top w:val="none" w:sz="0" w:space="0" w:color="auto"/>
            <w:left w:val="none" w:sz="0" w:space="0" w:color="auto"/>
            <w:bottom w:val="none" w:sz="0" w:space="0" w:color="auto"/>
            <w:right w:val="none" w:sz="0" w:space="0" w:color="auto"/>
          </w:divBdr>
        </w:div>
      </w:divsChild>
    </w:div>
    <w:div w:id="1357652620">
      <w:bodyDiv w:val="1"/>
      <w:marLeft w:val="0"/>
      <w:marRight w:val="0"/>
      <w:marTop w:val="0"/>
      <w:marBottom w:val="0"/>
      <w:divBdr>
        <w:top w:val="none" w:sz="0" w:space="0" w:color="auto"/>
        <w:left w:val="none" w:sz="0" w:space="0" w:color="auto"/>
        <w:bottom w:val="none" w:sz="0" w:space="0" w:color="auto"/>
        <w:right w:val="none" w:sz="0" w:space="0" w:color="auto"/>
      </w:divBdr>
      <w:divsChild>
        <w:div w:id="1478838312">
          <w:marLeft w:val="0"/>
          <w:marRight w:val="0"/>
          <w:marTop w:val="0"/>
          <w:marBottom w:val="0"/>
          <w:divBdr>
            <w:top w:val="none" w:sz="0" w:space="0" w:color="auto"/>
            <w:left w:val="none" w:sz="0" w:space="0" w:color="auto"/>
            <w:bottom w:val="none" w:sz="0" w:space="0" w:color="auto"/>
            <w:right w:val="none" w:sz="0" w:space="0" w:color="auto"/>
          </w:divBdr>
        </w:div>
      </w:divsChild>
    </w:div>
    <w:div w:id="1405297192">
      <w:bodyDiv w:val="1"/>
      <w:marLeft w:val="0"/>
      <w:marRight w:val="0"/>
      <w:marTop w:val="0"/>
      <w:marBottom w:val="0"/>
      <w:divBdr>
        <w:top w:val="none" w:sz="0" w:space="0" w:color="auto"/>
        <w:left w:val="none" w:sz="0" w:space="0" w:color="auto"/>
        <w:bottom w:val="none" w:sz="0" w:space="0" w:color="auto"/>
        <w:right w:val="none" w:sz="0" w:space="0" w:color="auto"/>
      </w:divBdr>
    </w:div>
    <w:div w:id="1421562265">
      <w:bodyDiv w:val="1"/>
      <w:marLeft w:val="0"/>
      <w:marRight w:val="0"/>
      <w:marTop w:val="0"/>
      <w:marBottom w:val="0"/>
      <w:divBdr>
        <w:top w:val="none" w:sz="0" w:space="0" w:color="auto"/>
        <w:left w:val="none" w:sz="0" w:space="0" w:color="auto"/>
        <w:bottom w:val="none" w:sz="0" w:space="0" w:color="auto"/>
        <w:right w:val="none" w:sz="0" w:space="0" w:color="auto"/>
      </w:divBdr>
    </w:div>
    <w:div w:id="1424496130">
      <w:bodyDiv w:val="1"/>
      <w:marLeft w:val="0"/>
      <w:marRight w:val="0"/>
      <w:marTop w:val="0"/>
      <w:marBottom w:val="0"/>
      <w:divBdr>
        <w:top w:val="none" w:sz="0" w:space="0" w:color="auto"/>
        <w:left w:val="none" w:sz="0" w:space="0" w:color="auto"/>
        <w:bottom w:val="none" w:sz="0" w:space="0" w:color="auto"/>
        <w:right w:val="none" w:sz="0" w:space="0" w:color="auto"/>
      </w:divBdr>
    </w:div>
    <w:div w:id="1462383275">
      <w:bodyDiv w:val="1"/>
      <w:marLeft w:val="0"/>
      <w:marRight w:val="0"/>
      <w:marTop w:val="0"/>
      <w:marBottom w:val="0"/>
      <w:divBdr>
        <w:top w:val="none" w:sz="0" w:space="0" w:color="auto"/>
        <w:left w:val="none" w:sz="0" w:space="0" w:color="auto"/>
        <w:bottom w:val="none" w:sz="0" w:space="0" w:color="auto"/>
        <w:right w:val="none" w:sz="0" w:space="0" w:color="auto"/>
      </w:divBdr>
    </w:div>
    <w:div w:id="1470704408">
      <w:bodyDiv w:val="1"/>
      <w:marLeft w:val="0"/>
      <w:marRight w:val="0"/>
      <w:marTop w:val="0"/>
      <w:marBottom w:val="0"/>
      <w:divBdr>
        <w:top w:val="none" w:sz="0" w:space="0" w:color="auto"/>
        <w:left w:val="none" w:sz="0" w:space="0" w:color="auto"/>
        <w:bottom w:val="none" w:sz="0" w:space="0" w:color="auto"/>
        <w:right w:val="none" w:sz="0" w:space="0" w:color="auto"/>
      </w:divBdr>
      <w:divsChild>
        <w:div w:id="1380474282">
          <w:marLeft w:val="0"/>
          <w:marRight w:val="0"/>
          <w:marTop w:val="0"/>
          <w:marBottom w:val="0"/>
          <w:divBdr>
            <w:top w:val="none" w:sz="0" w:space="0" w:color="auto"/>
            <w:left w:val="none" w:sz="0" w:space="0" w:color="auto"/>
            <w:bottom w:val="none" w:sz="0" w:space="0" w:color="auto"/>
            <w:right w:val="none" w:sz="0" w:space="0" w:color="auto"/>
          </w:divBdr>
        </w:div>
      </w:divsChild>
    </w:div>
    <w:div w:id="1478448655">
      <w:bodyDiv w:val="1"/>
      <w:marLeft w:val="0"/>
      <w:marRight w:val="0"/>
      <w:marTop w:val="0"/>
      <w:marBottom w:val="0"/>
      <w:divBdr>
        <w:top w:val="none" w:sz="0" w:space="0" w:color="auto"/>
        <w:left w:val="none" w:sz="0" w:space="0" w:color="auto"/>
        <w:bottom w:val="none" w:sz="0" w:space="0" w:color="auto"/>
        <w:right w:val="none" w:sz="0" w:space="0" w:color="auto"/>
      </w:divBdr>
    </w:div>
    <w:div w:id="1513226533">
      <w:bodyDiv w:val="1"/>
      <w:marLeft w:val="0"/>
      <w:marRight w:val="0"/>
      <w:marTop w:val="0"/>
      <w:marBottom w:val="0"/>
      <w:divBdr>
        <w:top w:val="none" w:sz="0" w:space="0" w:color="auto"/>
        <w:left w:val="none" w:sz="0" w:space="0" w:color="auto"/>
        <w:bottom w:val="none" w:sz="0" w:space="0" w:color="auto"/>
        <w:right w:val="none" w:sz="0" w:space="0" w:color="auto"/>
      </w:divBdr>
    </w:div>
    <w:div w:id="1514878961">
      <w:bodyDiv w:val="1"/>
      <w:marLeft w:val="0"/>
      <w:marRight w:val="0"/>
      <w:marTop w:val="0"/>
      <w:marBottom w:val="0"/>
      <w:divBdr>
        <w:top w:val="none" w:sz="0" w:space="0" w:color="auto"/>
        <w:left w:val="none" w:sz="0" w:space="0" w:color="auto"/>
        <w:bottom w:val="none" w:sz="0" w:space="0" w:color="auto"/>
        <w:right w:val="none" w:sz="0" w:space="0" w:color="auto"/>
      </w:divBdr>
    </w:div>
    <w:div w:id="1590192186">
      <w:bodyDiv w:val="1"/>
      <w:marLeft w:val="0"/>
      <w:marRight w:val="0"/>
      <w:marTop w:val="0"/>
      <w:marBottom w:val="0"/>
      <w:divBdr>
        <w:top w:val="none" w:sz="0" w:space="0" w:color="auto"/>
        <w:left w:val="none" w:sz="0" w:space="0" w:color="auto"/>
        <w:bottom w:val="none" w:sz="0" w:space="0" w:color="auto"/>
        <w:right w:val="none" w:sz="0" w:space="0" w:color="auto"/>
      </w:divBdr>
    </w:div>
    <w:div w:id="1597638863">
      <w:bodyDiv w:val="1"/>
      <w:marLeft w:val="0"/>
      <w:marRight w:val="0"/>
      <w:marTop w:val="0"/>
      <w:marBottom w:val="0"/>
      <w:divBdr>
        <w:top w:val="none" w:sz="0" w:space="0" w:color="auto"/>
        <w:left w:val="none" w:sz="0" w:space="0" w:color="auto"/>
        <w:bottom w:val="none" w:sz="0" w:space="0" w:color="auto"/>
        <w:right w:val="none" w:sz="0" w:space="0" w:color="auto"/>
      </w:divBdr>
    </w:div>
    <w:div w:id="1603034058">
      <w:bodyDiv w:val="1"/>
      <w:marLeft w:val="0"/>
      <w:marRight w:val="0"/>
      <w:marTop w:val="0"/>
      <w:marBottom w:val="0"/>
      <w:divBdr>
        <w:top w:val="none" w:sz="0" w:space="0" w:color="auto"/>
        <w:left w:val="none" w:sz="0" w:space="0" w:color="auto"/>
        <w:bottom w:val="none" w:sz="0" w:space="0" w:color="auto"/>
        <w:right w:val="none" w:sz="0" w:space="0" w:color="auto"/>
      </w:divBdr>
    </w:div>
    <w:div w:id="1669676510">
      <w:bodyDiv w:val="1"/>
      <w:marLeft w:val="0"/>
      <w:marRight w:val="0"/>
      <w:marTop w:val="0"/>
      <w:marBottom w:val="0"/>
      <w:divBdr>
        <w:top w:val="none" w:sz="0" w:space="0" w:color="auto"/>
        <w:left w:val="none" w:sz="0" w:space="0" w:color="auto"/>
        <w:bottom w:val="none" w:sz="0" w:space="0" w:color="auto"/>
        <w:right w:val="none" w:sz="0" w:space="0" w:color="auto"/>
      </w:divBdr>
    </w:div>
    <w:div w:id="1699163622">
      <w:bodyDiv w:val="1"/>
      <w:marLeft w:val="0"/>
      <w:marRight w:val="0"/>
      <w:marTop w:val="0"/>
      <w:marBottom w:val="0"/>
      <w:divBdr>
        <w:top w:val="none" w:sz="0" w:space="0" w:color="auto"/>
        <w:left w:val="none" w:sz="0" w:space="0" w:color="auto"/>
        <w:bottom w:val="none" w:sz="0" w:space="0" w:color="auto"/>
        <w:right w:val="none" w:sz="0" w:space="0" w:color="auto"/>
      </w:divBdr>
      <w:divsChild>
        <w:div w:id="939262151">
          <w:marLeft w:val="0"/>
          <w:marRight w:val="0"/>
          <w:marTop w:val="0"/>
          <w:marBottom w:val="0"/>
          <w:divBdr>
            <w:top w:val="none" w:sz="0" w:space="0" w:color="auto"/>
            <w:left w:val="none" w:sz="0" w:space="0" w:color="auto"/>
            <w:bottom w:val="none" w:sz="0" w:space="0" w:color="auto"/>
            <w:right w:val="none" w:sz="0" w:space="0" w:color="auto"/>
          </w:divBdr>
        </w:div>
      </w:divsChild>
    </w:div>
    <w:div w:id="1699814616">
      <w:bodyDiv w:val="1"/>
      <w:marLeft w:val="0"/>
      <w:marRight w:val="0"/>
      <w:marTop w:val="0"/>
      <w:marBottom w:val="0"/>
      <w:divBdr>
        <w:top w:val="none" w:sz="0" w:space="0" w:color="auto"/>
        <w:left w:val="none" w:sz="0" w:space="0" w:color="auto"/>
        <w:bottom w:val="none" w:sz="0" w:space="0" w:color="auto"/>
        <w:right w:val="none" w:sz="0" w:space="0" w:color="auto"/>
      </w:divBdr>
      <w:divsChild>
        <w:div w:id="811799773">
          <w:marLeft w:val="0"/>
          <w:marRight w:val="0"/>
          <w:marTop w:val="0"/>
          <w:marBottom w:val="0"/>
          <w:divBdr>
            <w:top w:val="none" w:sz="0" w:space="0" w:color="auto"/>
            <w:left w:val="none" w:sz="0" w:space="0" w:color="auto"/>
            <w:bottom w:val="none" w:sz="0" w:space="0" w:color="auto"/>
            <w:right w:val="none" w:sz="0" w:space="0" w:color="auto"/>
          </w:divBdr>
          <w:divsChild>
            <w:div w:id="1260601119">
              <w:marLeft w:val="0"/>
              <w:marRight w:val="0"/>
              <w:marTop w:val="0"/>
              <w:marBottom w:val="0"/>
              <w:divBdr>
                <w:top w:val="none" w:sz="0" w:space="0" w:color="auto"/>
                <w:left w:val="none" w:sz="0" w:space="0" w:color="auto"/>
                <w:bottom w:val="none" w:sz="0" w:space="0" w:color="auto"/>
                <w:right w:val="none" w:sz="0" w:space="0" w:color="auto"/>
              </w:divBdr>
              <w:divsChild>
                <w:div w:id="134032839">
                  <w:marLeft w:val="0"/>
                  <w:marRight w:val="0"/>
                  <w:marTop w:val="0"/>
                  <w:marBottom w:val="0"/>
                  <w:divBdr>
                    <w:top w:val="none" w:sz="0" w:space="0" w:color="auto"/>
                    <w:left w:val="none" w:sz="0" w:space="0" w:color="auto"/>
                    <w:bottom w:val="none" w:sz="0" w:space="0" w:color="auto"/>
                    <w:right w:val="none" w:sz="0" w:space="0" w:color="auto"/>
                  </w:divBdr>
                  <w:divsChild>
                    <w:div w:id="2109689575">
                      <w:marLeft w:val="0"/>
                      <w:marRight w:val="0"/>
                      <w:marTop w:val="0"/>
                      <w:marBottom w:val="0"/>
                      <w:divBdr>
                        <w:top w:val="none" w:sz="0" w:space="0" w:color="auto"/>
                        <w:left w:val="none" w:sz="0" w:space="0" w:color="auto"/>
                        <w:bottom w:val="none" w:sz="0" w:space="0" w:color="auto"/>
                        <w:right w:val="none" w:sz="0" w:space="0" w:color="auto"/>
                      </w:divBdr>
                      <w:divsChild>
                        <w:div w:id="2087026677">
                          <w:marLeft w:val="0"/>
                          <w:marRight w:val="0"/>
                          <w:marTop w:val="0"/>
                          <w:marBottom w:val="0"/>
                          <w:divBdr>
                            <w:top w:val="none" w:sz="0" w:space="0" w:color="auto"/>
                            <w:left w:val="none" w:sz="0" w:space="0" w:color="auto"/>
                            <w:bottom w:val="none" w:sz="0" w:space="0" w:color="auto"/>
                            <w:right w:val="none" w:sz="0" w:space="0" w:color="auto"/>
                          </w:divBdr>
                          <w:divsChild>
                            <w:div w:id="20305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503503">
      <w:bodyDiv w:val="1"/>
      <w:marLeft w:val="0"/>
      <w:marRight w:val="0"/>
      <w:marTop w:val="0"/>
      <w:marBottom w:val="0"/>
      <w:divBdr>
        <w:top w:val="none" w:sz="0" w:space="0" w:color="auto"/>
        <w:left w:val="none" w:sz="0" w:space="0" w:color="auto"/>
        <w:bottom w:val="none" w:sz="0" w:space="0" w:color="auto"/>
        <w:right w:val="none" w:sz="0" w:space="0" w:color="auto"/>
      </w:divBdr>
    </w:div>
    <w:div w:id="1788741713">
      <w:bodyDiv w:val="1"/>
      <w:marLeft w:val="0"/>
      <w:marRight w:val="0"/>
      <w:marTop w:val="0"/>
      <w:marBottom w:val="0"/>
      <w:divBdr>
        <w:top w:val="none" w:sz="0" w:space="0" w:color="auto"/>
        <w:left w:val="none" w:sz="0" w:space="0" w:color="auto"/>
        <w:bottom w:val="none" w:sz="0" w:space="0" w:color="auto"/>
        <w:right w:val="none" w:sz="0" w:space="0" w:color="auto"/>
      </w:divBdr>
      <w:divsChild>
        <w:div w:id="798575771">
          <w:marLeft w:val="0"/>
          <w:marRight w:val="0"/>
          <w:marTop w:val="0"/>
          <w:marBottom w:val="0"/>
          <w:divBdr>
            <w:top w:val="none" w:sz="0" w:space="0" w:color="auto"/>
            <w:left w:val="none" w:sz="0" w:space="0" w:color="auto"/>
            <w:bottom w:val="none" w:sz="0" w:space="0" w:color="auto"/>
            <w:right w:val="none" w:sz="0" w:space="0" w:color="auto"/>
          </w:divBdr>
        </w:div>
      </w:divsChild>
    </w:div>
    <w:div w:id="1793667120">
      <w:bodyDiv w:val="1"/>
      <w:marLeft w:val="0"/>
      <w:marRight w:val="0"/>
      <w:marTop w:val="0"/>
      <w:marBottom w:val="0"/>
      <w:divBdr>
        <w:top w:val="none" w:sz="0" w:space="0" w:color="auto"/>
        <w:left w:val="none" w:sz="0" w:space="0" w:color="auto"/>
        <w:bottom w:val="none" w:sz="0" w:space="0" w:color="auto"/>
        <w:right w:val="none" w:sz="0" w:space="0" w:color="auto"/>
      </w:divBdr>
    </w:div>
    <w:div w:id="1815680499">
      <w:bodyDiv w:val="1"/>
      <w:marLeft w:val="0"/>
      <w:marRight w:val="0"/>
      <w:marTop w:val="0"/>
      <w:marBottom w:val="0"/>
      <w:divBdr>
        <w:top w:val="none" w:sz="0" w:space="0" w:color="auto"/>
        <w:left w:val="none" w:sz="0" w:space="0" w:color="auto"/>
        <w:bottom w:val="none" w:sz="0" w:space="0" w:color="auto"/>
        <w:right w:val="none" w:sz="0" w:space="0" w:color="auto"/>
      </w:divBdr>
    </w:div>
    <w:div w:id="1853063109">
      <w:bodyDiv w:val="1"/>
      <w:marLeft w:val="0"/>
      <w:marRight w:val="0"/>
      <w:marTop w:val="0"/>
      <w:marBottom w:val="0"/>
      <w:divBdr>
        <w:top w:val="none" w:sz="0" w:space="0" w:color="auto"/>
        <w:left w:val="none" w:sz="0" w:space="0" w:color="auto"/>
        <w:bottom w:val="none" w:sz="0" w:space="0" w:color="auto"/>
        <w:right w:val="none" w:sz="0" w:space="0" w:color="auto"/>
      </w:divBdr>
    </w:div>
    <w:div w:id="1857185790">
      <w:bodyDiv w:val="1"/>
      <w:marLeft w:val="0"/>
      <w:marRight w:val="0"/>
      <w:marTop w:val="0"/>
      <w:marBottom w:val="0"/>
      <w:divBdr>
        <w:top w:val="none" w:sz="0" w:space="0" w:color="auto"/>
        <w:left w:val="none" w:sz="0" w:space="0" w:color="auto"/>
        <w:bottom w:val="none" w:sz="0" w:space="0" w:color="auto"/>
        <w:right w:val="none" w:sz="0" w:space="0" w:color="auto"/>
      </w:divBdr>
    </w:div>
    <w:div w:id="1919513333">
      <w:bodyDiv w:val="1"/>
      <w:marLeft w:val="0"/>
      <w:marRight w:val="0"/>
      <w:marTop w:val="0"/>
      <w:marBottom w:val="0"/>
      <w:divBdr>
        <w:top w:val="none" w:sz="0" w:space="0" w:color="auto"/>
        <w:left w:val="none" w:sz="0" w:space="0" w:color="auto"/>
        <w:bottom w:val="none" w:sz="0" w:space="0" w:color="auto"/>
        <w:right w:val="none" w:sz="0" w:space="0" w:color="auto"/>
      </w:divBdr>
    </w:div>
    <w:div w:id="1961956821">
      <w:bodyDiv w:val="1"/>
      <w:marLeft w:val="0"/>
      <w:marRight w:val="0"/>
      <w:marTop w:val="0"/>
      <w:marBottom w:val="0"/>
      <w:divBdr>
        <w:top w:val="none" w:sz="0" w:space="0" w:color="auto"/>
        <w:left w:val="none" w:sz="0" w:space="0" w:color="auto"/>
        <w:bottom w:val="none" w:sz="0" w:space="0" w:color="auto"/>
        <w:right w:val="none" w:sz="0" w:space="0" w:color="auto"/>
      </w:divBdr>
      <w:divsChild>
        <w:div w:id="1428380168">
          <w:marLeft w:val="0"/>
          <w:marRight w:val="0"/>
          <w:marTop w:val="0"/>
          <w:marBottom w:val="0"/>
          <w:divBdr>
            <w:top w:val="none" w:sz="0" w:space="0" w:color="auto"/>
            <w:left w:val="none" w:sz="0" w:space="0" w:color="auto"/>
            <w:bottom w:val="none" w:sz="0" w:space="0" w:color="auto"/>
            <w:right w:val="none" w:sz="0" w:space="0" w:color="auto"/>
          </w:divBdr>
        </w:div>
      </w:divsChild>
    </w:div>
    <w:div w:id="1974631306">
      <w:bodyDiv w:val="1"/>
      <w:marLeft w:val="0"/>
      <w:marRight w:val="0"/>
      <w:marTop w:val="0"/>
      <w:marBottom w:val="0"/>
      <w:divBdr>
        <w:top w:val="none" w:sz="0" w:space="0" w:color="auto"/>
        <w:left w:val="none" w:sz="0" w:space="0" w:color="auto"/>
        <w:bottom w:val="none" w:sz="0" w:space="0" w:color="auto"/>
        <w:right w:val="none" w:sz="0" w:space="0" w:color="auto"/>
      </w:divBdr>
    </w:div>
    <w:div w:id="1992714898">
      <w:bodyDiv w:val="1"/>
      <w:marLeft w:val="0"/>
      <w:marRight w:val="0"/>
      <w:marTop w:val="0"/>
      <w:marBottom w:val="0"/>
      <w:divBdr>
        <w:top w:val="none" w:sz="0" w:space="0" w:color="auto"/>
        <w:left w:val="none" w:sz="0" w:space="0" w:color="auto"/>
        <w:bottom w:val="none" w:sz="0" w:space="0" w:color="auto"/>
        <w:right w:val="none" w:sz="0" w:space="0" w:color="auto"/>
      </w:divBdr>
    </w:div>
    <w:div w:id="2002081257">
      <w:bodyDiv w:val="1"/>
      <w:marLeft w:val="0"/>
      <w:marRight w:val="0"/>
      <w:marTop w:val="0"/>
      <w:marBottom w:val="0"/>
      <w:divBdr>
        <w:top w:val="none" w:sz="0" w:space="0" w:color="auto"/>
        <w:left w:val="none" w:sz="0" w:space="0" w:color="auto"/>
        <w:bottom w:val="none" w:sz="0" w:space="0" w:color="auto"/>
        <w:right w:val="none" w:sz="0" w:space="0" w:color="auto"/>
      </w:divBdr>
      <w:divsChild>
        <w:div w:id="177623175">
          <w:marLeft w:val="0"/>
          <w:marRight w:val="0"/>
          <w:marTop w:val="0"/>
          <w:marBottom w:val="0"/>
          <w:divBdr>
            <w:top w:val="none" w:sz="0" w:space="0" w:color="auto"/>
            <w:left w:val="none" w:sz="0" w:space="0" w:color="auto"/>
            <w:bottom w:val="none" w:sz="0" w:space="0" w:color="auto"/>
            <w:right w:val="none" w:sz="0" w:space="0" w:color="auto"/>
          </w:divBdr>
          <w:divsChild>
            <w:div w:id="2107849869">
              <w:marLeft w:val="0"/>
              <w:marRight w:val="0"/>
              <w:marTop w:val="0"/>
              <w:marBottom w:val="0"/>
              <w:divBdr>
                <w:top w:val="none" w:sz="0" w:space="0" w:color="auto"/>
                <w:left w:val="none" w:sz="0" w:space="0" w:color="auto"/>
                <w:bottom w:val="none" w:sz="0" w:space="0" w:color="auto"/>
                <w:right w:val="none" w:sz="0" w:space="0" w:color="auto"/>
              </w:divBdr>
              <w:divsChild>
                <w:div w:id="1541940667">
                  <w:marLeft w:val="0"/>
                  <w:marRight w:val="0"/>
                  <w:marTop w:val="0"/>
                  <w:marBottom w:val="0"/>
                  <w:divBdr>
                    <w:top w:val="none" w:sz="0" w:space="0" w:color="auto"/>
                    <w:left w:val="none" w:sz="0" w:space="0" w:color="auto"/>
                    <w:bottom w:val="none" w:sz="0" w:space="0" w:color="auto"/>
                    <w:right w:val="none" w:sz="0" w:space="0" w:color="auto"/>
                  </w:divBdr>
                  <w:divsChild>
                    <w:div w:id="330331630">
                      <w:marLeft w:val="0"/>
                      <w:marRight w:val="0"/>
                      <w:marTop w:val="0"/>
                      <w:marBottom w:val="0"/>
                      <w:divBdr>
                        <w:top w:val="none" w:sz="0" w:space="0" w:color="auto"/>
                        <w:left w:val="none" w:sz="0" w:space="0" w:color="auto"/>
                        <w:bottom w:val="none" w:sz="0" w:space="0" w:color="auto"/>
                        <w:right w:val="none" w:sz="0" w:space="0" w:color="auto"/>
                      </w:divBdr>
                      <w:divsChild>
                        <w:div w:id="1570339062">
                          <w:marLeft w:val="0"/>
                          <w:marRight w:val="0"/>
                          <w:marTop w:val="0"/>
                          <w:marBottom w:val="0"/>
                          <w:divBdr>
                            <w:top w:val="none" w:sz="0" w:space="0" w:color="auto"/>
                            <w:left w:val="none" w:sz="0" w:space="0" w:color="auto"/>
                            <w:bottom w:val="none" w:sz="0" w:space="0" w:color="auto"/>
                            <w:right w:val="none" w:sz="0" w:space="0" w:color="auto"/>
                          </w:divBdr>
                          <w:divsChild>
                            <w:div w:id="1694721404">
                              <w:marLeft w:val="0"/>
                              <w:marRight w:val="0"/>
                              <w:marTop w:val="0"/>
                              <w:marBottom w:val="0"/>
                              <w:divBdr>
                                <w:top w:val="none" w:sz="0" w:space="0" w:color="auto"/>
                                <w:left w:val="none" w:sz="0" w:space="0" w:color="auto"/>
                                <w:bottom w:val="none" w:sz="0" w:space="0" w:color="auto"/>
                                <w:right w:val="none" w:sz="0" w:space="0" w:color="auto"/>
                              </w:divBdr>
                              <w:divsChild>
                                <w:div w:id="585311757">
                                  <w:marLeft w:val="0"/>
                                  <w:marRight w:val="0"/>
                                  <w:marTop w:val="0"/>
                                  <w:marBottom w:val="0"/>
                                  <w:divBdr>
                                    <w:top w:val="none" w:sz="0" w:space="0" w:color="auto"/>
                                    <w:left w:val="none" w:sz="0" w:space="0" w:color="auto"/>
                                    <w:bottom w:val="none" w:sz="0" w:space="0" w:color="auto"/>
                                    <w:right w:val="none" w:sz="0" w:space="0" w:color="auto"/>
                                  </w:divBdr>
                                  <w:divsChild>
                                    <w:div w:id="244733408">
                                      <w:marLeft w:val="0"/>
                                      <w:marRight w:val="0"/>
                                      <w:marTop w:val="0"/>
                                      <w:marBottom w:val="0"/>
                                      <w:divBdr>
                                        <w:top w:val="none" w:sz="0" w:space="0" w:color="auto"/>
                                        <w:left w:val="none" w:sz="0" w:space="0" w:color="auto"/>
                                        <w:bottom w:val="none" w:sz="0" w:space="0" w:color="auto"/>
                                        <w:right w:val="none" w:sz="0" w:space="0" w:color="auto"/>
                                      </w:divBdr>
                                      <w:divsChild>
                                        <w:div w:id="1233737788">
                                          <w:marLeft w:val="0"/>
                                          <w:marRight w:val="0"/>
                                          <w:marTop w:val="0"/>
                                          <w:marBottom w:val="0"/>
                                          <w:divBdr>
                                            <w:top w:val="none" w:sz="0" w:space="0" w:color="auto"/>
                                            <w:left w:val="none" w:sz="0" w:space="0" w:color="auto"/>
                                            <w:bottom w:val="none" w:sz="0" w:space="0" w:color="auto"/>
                                            <w:right w:val="none" w:sz="0" w:space="0" w:color="auto"/>
                                          </w:divBdr>
                                          <w:divsChild>
                                            <w:div w:id="1936471356">
                                              <w:marLeft w:val="0"/>
                                              <w:marRight w:val="0"/>
                                              <w:marTop w:val="0"/>
                                              <w:marBottom w:val="0"/>
                                              <w:divBdr>
                                                <w:top w:val="none" w:sz="0" w:space="0" w:color="auto"/>
                                                <w:left w:val="none" w:sz="0" w:space="0" w:color="auto"/>
                                                <w:bottom w:val="none" w:sz="0" w:space="0" w:color="auto"/>
                                                <w:right w:val="none" w:sz="0" w:space="0" w:color="auto"/>
                                              </w:divBdr>
                                              <w:divsChild>
                                                <w:div w:id="1401752713">
                                                  <w:marLeft w:val="0"/>
                                                  <w:marRight w:val="0"/>
                                                  <w:marTop w:val="0"/>
                                                  <w:marBottom w:val="0"/>
                                                  <w:divBdr>
                                                    <w:top w:val="none" w:sz="0" w:space="0" w:color="auto"/>
                                                    <w:left w:val="none" w:sz="0" w:space="0" w:color="auto"/>
                                                    <w:bottom w:val="none" w:sz="0" w:space="0" w:color="auto"/>
                                                    <w:right w:val="none" w:sz="0" w:space="0" w:color="auto"/>
                                                  </w:divBdr>
                                                  <w:divsChild>
                                                    <w:div w:id="1297641348">
                                                      <w:marLeft w:val="0"/>
                                                      <w:marRight w:val="0"/>
                                                      <w:marTop w:val="0"/>
                                                      <w:marBottom w:val="0"/>
                                                      <w:divBdr>
                                                        <w:top w:val="none" w:sz="0" w:space="0" w:color="auto"/>
                                                        <w:left w:val="none" w:sz="0" w:space="0" w:color="auto"/>
                                                        <w:bottom w:val="none" w:sz="0" w:space="0" w:color="auto"/>
                                                        <w:right w:val="none" w:sz="0" w:space="0" w:color="auto"/>
                                                      </w:divBdr>
                                                      <w:divsChild>
                                                        <w:div w:id="674527849">
                                                          <w:marLeft w:val="0"/>
                                                          <w:marRight w:val="0"/>
                                                          <w:marTop w:val="0"/>
                                                          <w:marBottom w:val="0"/>
                                                          <w:divBdr>
                                                            <w:top w:val="none" w:sz="0" w:space="0" w:color="auto"/>
                                                            <w:left w:val="none" w:sz="0" w:space="0" w:color="auto"/>
                                                            <w:bottom w:val="single" w:sz="6" w:space="18" w:color="DDDDDD"/>
                                                            <w:right w:val="none" w:sz="0" w:space="0" w:color="auto"/>
                                                          </w:divBdr>
                                                        </w:div>
                                                        <w:div w:id="12325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110463">
      <w:bodyDiv w:val="1"/>
      <w:marLeft w:val="0"/>
      <w:marRight w:val="0"/>
      <w:marTop w:val="0"/>
      <w:marBottom w:val="0"/>
      <w:divBdr>
        <w:top w:val="none" w:sz="0" w:space="0" w:color="auto"/>
        <w:left w:val="none" w:sz="0" w:space="0" w:color="auto"/>
        <w:bottom w:val="none" w:sz="0" w:space="0" w:color="auto"/>
        <w:right w:val="none" w:sz="0" w:space="0" w:color="auto"/>
      </w:divBdr>
    </w:div>
    <w:div w:id="2066483885">
      <w:bodyDiv w:val="1"/>
      <w:marLeft w:val="0"/>
      <w:marRight w:val="0"/>
      <w:marTop w:val="0"/>
      <w:marBottom w:val="0"/>
      <w:divBdr>
        <w:top w:val="none" w:sz="0" w:space="0" w:color="auto"/>
        <w:left w:val="none" w:sz="0" w:space="0" w:color="auto"/>
        <w:bottom w:val="none" w:sz="0" w:space="0" w:color="auto"/>
        <w:right w:val="none" w:sz="0" w:space="0" w:color="auto"/>
      </w:divBdr>
    </w:div>
    <w:div w:id="2074307045">
      <w:bodyDiv w:val="1"/>
      <w:marLeft w:val="0"/>
      <w:marRight w:val="0"/>
      <w:marTop w:val="0"/>
      <w:marBottom w:val="0"/>
      <w:divBdr>
        <w:top w:val="none" w:sz="0" w:space="0" w:color="auto"/>
        <w:left w:val="none" w:sz="0" w:space="0" w:color="auto"/>
        <w:bottom w:val="none" w:sz="0" w:space="0" w:color="auto"/>
        <w:right w:val="none" w:sz="0" w:space="0" w:color="auto"/>
      </w:divBdr>
      <w:divsChild>
        <w:div w:id="942299646">
          <w:marLeft w:val="0"/>
          <w:marRight w:val="0"/>
          <w:marTop w:val="0"/>
          <w:marBottom w:val="0"/>
          <w:divBdr>
            <w:top w:val="none" w:sz="0" w:space="0" w:color="auto"/>
            <w:left w:val="none" w:sz="0" w:space="0" w:color="auto"/>
            <w:bottom w:val="none" w:sz="0" w:space="0" w:color="auto"/>
            <w:right w:val="none" w:sz="0" w:space="0" w:color="auto"/>
          </w:divBdr>
          <w:divsChild>
            <w:div w:id="4193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243">
      <w:bodyDiv w:val="1"/>
      <w:marLeft w:val="0"/>
      <w:marRight w:val="0"/>
      <w:marTop w:val="0"/>
      <w:marBottom w:val="0"/>
      <w:divBdr>
        <w:top w:val="none" w:sz="0" w:space="0" w:color="auto"/>
        <w:left w:val="none" w:sz="0" w:space="0" w:color="auto"/>
        <w:bottom w:val="none" w:sz="0" w:space="0" w:color="auto"/>
        <w:right w:val="none" w:sz="0" w:space="0" w:color="auto"/>
      </w:divBdr>
    </w:div>
    <w:div w:id="212568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sinenouvelle.com/article/au-grand-dam-d-airbus-le-fonds-de-soutien-a-l-aero-ne-fait-plus-consensus.N2222981" TargetMode="External"/><Relationship Id="rId18" Type="http://schemas.openxmlformats.org/officeDocument/2006/relationships/hyperlink" Target="https://www.lesechos.fr/economie-france/budget-fiscalite/budget-2025-sp-accorde-un-repit-a-la-france-2134954" TargetMode="External"/><Relationship Id="rId3" Type="http://schemas.openxmlformats.org/officeDocument/2006/relationships/numbering" Target="numbering.xml"/><Relationship Id="rId21" Type="http://schemas.openxmlformats.org/officeDocument/2006/relationships/hyperlink" Target="mailto:daiva.chetcuti@urm.lt" TargetMode="External"/><Relationship Id="rId7" Type="http://schemas.openxmlformats.org/officeDocument/2006/relationships/footnotes" Target="footnotes.xml"/><Relationship Id="rId12" Type="http://schemas.openxmlformats.org/officeDocument/2006/relationships/hyperlink" Target="https://www.lesechos.fr/economie-france/social/budget-2025-semaine-decisive-pour-les-allegements-de-charges-des-entreprises-2133536" TargetMode="External"/><Relationship Id="rId17" Type="http://schemas.openxmlformats.org/officeDocument/2006/relationships/hyperlink" Target="https://www.lesechos.fr/finance-marches/marches-financiers/la-prime-de-risque-associee-a-la-dette-francaise-au-plus-haut-depuis-la-crise-de-la-zone-euro-213406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sinenouvelle.com/article/atos-recoit-une-offre-de-l-etat-pour-ses-activites-advanced-computing-.N2223064" TargetMode="External"/><Relationship Id="rId20" Type="http://schemas.openxmlformats.org/officeDocument/2006/relationships/hyperlink" Target="mailto:irena.skullerud@urm.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sechos.fr/industrie-services/air-defense/fregates-naval-group-selectionne-dans-la-competition-lancee-par-la-norvege-213283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esse.inserm.fr/impact-sante-linserm-lance-quatre-projets-de-rupture-pour-la-recherche-en-sante/69477/" TargetMode="External"/><Relationship Id="rId23" Type="http://schemas.openxmlformats.org/officeDocument/2006/relationships/footer" Target="footer1.xml"/><Relationship Id="rId10" Type="http://schemas.openxmlformats.org/officeDocument/2006/relationships/hyperlink" Target="https://www.lesechos.fr/industrie-services/air-defense/les-depenses-militaires-europeennes-ont-bondi-de-31-apres-lagression-de-lukraine-2132526" TargetMode="External"/><Relationship Id="rId19" Type="http://schemas.openxmlformats.org/officeDocument/2006/relationships/hyperlink" Target="https://www.lesechos.fr/economie-france/social/salaires-gaz-impots-prime-de-noel-ce-qui-change-a-partir-du-1er-decembre-2134983" TargetMode="External"/><Relationship Id="rId4" Type="http://schemas.openxmlformats.org/officeDocument/2006/relationships/styles" Target="styles.xml"/><Relationship Id="rId9" Type="http://schemas.openxmlformats.org/officeDocument/2006/relationships/hyperlink" Target="https://www.afp.com/fr/infos/1308/sial-paris-2024-une-edition-exceptionnelle-pour-ses-60-ans-202411211727381" TargetMode="External"/><Relationship Id="rId14" Type="http://schemas.openxmlformats.org/officeDocument/2006/relationships/hyperlink" Target="https://www.lesechos.fr/start-up/ecosysteme/contrairement-aux-idees-recues-les-start-up-comptent-embaucher-plus-grace-a-lia-2132898" TargetMode="External"/><Relationship Id="rId22" Type="http://schemas.openxmlformats.org/officeDocument/2006/relationships/hyperlink" Target="mailto:otilija.snieskaite@ur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tnj97agb3EitEtziiNRT/JNj2A==">AMUW2mWGdL3tQz7XC+mTfBl8t/GJXkXz7wlxsQFCrbJalP9+jEpGWaMerQoJ8spSorIdgNvwpPJbhYtZzZxLlHGu7AE/F++hotq1A+BXUcEFRcZ5diWL4g/YdhEEsUYLGuVwICq58Er6ZOXKPMiachNuTXYHY6kM7w==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F20B9A-C4E8-4F83-A1BE-231E7938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23968</Words>
  <Characters>13662</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 ATROŠKA</dc:creator>
  <cp:lastModifiedBy>Irena SKULLERUD</cp:lastModifiedBy>
  <cp:revision>49</cp:revision>
  <cp:lastPrinted>2021-07-01T13:41:00Z</cp:lastPrinted>
  <dcterms:created xsi:type="dcterms:W3CDTF">2024-11-07T12:01:00Z</dcterms:created>
  <dcterms:modified xsi:type="dcterms:W3CDTF">2024-12-02T17:18:00Z</dcterms:modified>
</cp:coreProperties>
</file>