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CB055" w14:textId="77777777" w:rsidR="00AC04B6" w:rsidRPr="00E750D8" w:rsidRDefault="00AC04B6" w:rsidP="00AC04B6">
      <w:pPr>
        <w:spacing w:line="360" w:lineRule="auto"/>
        <w:jc w:val="center"/>
        <w:rPr>
          <w:rFonts w:ascii="Times New Roman" w:eastAsia="Arial" w:hAnsi="Times New Roman"/>
          <w:b/>
          <w:sz w:val="24"/>
          <w:szCs w:val="24"/>
        </w:rPr>
      </w:pPr>
      <w:r w:rsidRPr="00E750D8">
        <w:rPr>
          <w:rFonts w:ascii="Times New Roman" w:eastAsia="Arial" w:hAnsi="Times New Roman"/>
          <w:b/>
          <w:sz w:val="24"/>
          <w:szCs w:val="24"/>
        </w:rPr>
        <w:t>Lietuvos Respublikos ambasada Norvegijos Karalystėje</w:t>
      </w:r>
    </w:p>
    <w:p w14:paraId="7353C1B3" w14:textId="77777777" w:rsidR="00AC04B6" w:rsidRPr="00E750D8" w:rsidRDefault="00AC04B6" w:rsidP="00AC04B6">
      <w:pPr>
        <w:spacing w:line="360" w:lineRule="auto"/>
        <w:jc w:val="center"/>
        <w:rPr>
          <w:rFonts w:ascii="Times New Roman" w:eastAsia="Arial" w:hAnsi="Times New Roman"/>
          <w:b/>
          <w:sz w:val="24"/>
          <w:szCs w:val="24"/>
          <w:highlight w:val="white"/>
        </w:rPr>
      </w:pPr>
      <w:r w:rsidRPr="00E750D8">
        <w:rPr>
          <w:rFonts w:ascii="Times New Roman" w:eastAsia="Arial" w:hAnsi="Times New Roman"/>
          <w:b/>
          <w:sz w:val="24"/>
          <w:szCs w:val="24"/>
          <w:highlight w:val="white"/>
        </w:rPr>
        <w:t>AKTUALIOS EKONOMINĖS INFORMACIJOS SUVESTINĖ</w:t>
      </w:r>
    </w:p>
    <w:p w14:paraId="6F3AF120" w14:textId="03A9168B" w:rsidR="00AC04B6" w:rsidRPr="00E750D8" w:rsidRDefault="00AC04B6" w:rsidP="00AC04B6">
      <w:pPr>
        <w:spacing w:line="360" w:lineRule="auto"/>
        <w:jc w:val="center"/>
        <w:rPr>
          <w:rFonts w:ascii="Times New Roman" w:eastAsia="Arial" w:hAnsi="Times New Roman"/>
          <w:sz w:val="24"/>
          <w:szCs w:val="24"/>
          <w:highlight w:val="white"/>
        </w:rPr>
      </w:pPr>
      <w:r w:rsidRPr="00E750D8">
        <w:rPr>
          <w:rFonts w:ascii="Times New Roman" w:eastAsia="Arial" w:hAnsi="Times New Roman"/>
          <w:sz w:val="24"/>
          <w:szCs w:val="24"/>
          <w:highlight w:val="white"/>
        </w:rPr>
        <w:t>2024 0</w:t>
      </w:r>
      <w:r w:rsidR="00373DCE">
        <w:rPr>
          <w:rFonts w:ascii="Times New Roman" w:eastAsia="Arial" w:hAnsi="Times New Roman"/>
          <w:sz w:val="24"/>
          <w:szCs w:val="24"/>
          <w:highlight w:val="white"/>
        </w:rPr>
        <w:t>9</w:t>
      </w:r>
      <w:r w:rsidRPr="00E750D8">
        <w:rPr>
          <w:rFonts w:ascii="Times New Roman" w:eastAsia="Arial" w:hAnsi="Times New Roman"/>
          <w:sz w:val="24"/>
          <w:szCs w:val="24"/>
          <w:highlight w:val="white"/>
        </w:rPr>
        <w:t xml:space="preserve"> 3</w:t>
      </w:r>
      <w:r w:rsidR="00373DCE">
        <w:rPr>
          <w:rFonts w:ascii="Times New Roman" w:eastAsia="Arial" w:hAnsi="Times New Roman"/>
          <w:sz w:val="24"/>
          <w:szCs w:val="24"/>
          <w:highlight w:val="white"/>
        </w:rPr>
        <w:t>0</w:t>
      </w:r>
    </w:p>
    <w:p w14:paraId="43121BFA" w14:textId="77777777" w:rsidR="00D22BFD" w:rsidRPr="00640017" w:rsidRDefault="00D22BFD">
      <w:pPr>
        <w:spacing w:after="0" w:line="240" w:lineRule="auto"/>
        <w:jc w:val="center"/>
        <w:rPr>
          <w:rFonts w:ascii="Times New Roman" w:eastAsia="Times New Roman" w:hAnsi="Times New Roman"/>
        </w:rPr>
      </w:pPr>
    </w:p>
    <w:tbl>
      <w:tblPr>
        <w:tblStyle w:val="a3"/>
        <w:tblW w:w="10945"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812"/>
        <w:gridCol w:w="2268"/>
        <w:gridCol w:w="1436"/>
        <w:gridCol w:w="11"/>
      </w:tblGrid>
      <w:tr w:rsidR="00D22BFD" w:rsidRPr="00F50348" w14:paraId="00B16FF5" w14:textId="77777777" w:rsidTr="00881F54">
        <w:trPr>
          <w:gridAfter w:val="1"/>
          <w:wAfter w:w="11" w:type="dxa"/>
          <w:trHeight w:val="385"/>
        </w:trPr>
        <w:tc>
          <w:tcPr>
            <w:tcW w:w="1418" w:type="dxa"/>
            <w:shd w:val="clear" w:color="auto" w:fill="B4C6E7" w:themeFill="accent5" w:themeFillTint="66"/>
            <w:tcMar>
              <w:top w:w="29" w:type="dxa"/>
              <w:left w:w="115" w:type="dxa"/>
              <w:bottom w:w="29" w:type="dxa"/>
              <w:right w:w="115" w:type="dxa"/>
            </w:tcMar>
            <w:vAlign w:val="center"/>
          </w:tcPr>
          <w:p w14:paraId="28C8225C" w14:textId="77777777" w:rsidR="00D22BFD" w:rsidRPr="000C5ABF" w:rsidRDefault="007B1767">
            <w:pPr>
              <w:pStyle w:val="Heading1"/>
              <w:spacing w:after="0" w:line="240" w:lineRule="auto"/>
              <w:rPr>
                <w:rFonts w:ascii="Times New Roman" w:hAnsi="Times New Roman" w:cs="Times New Roman"/>
                <w:b/>
                <w:bCs/>
                <w:color w:val="000000"/>
                <w:sz w:val="22"/>
                <w:szCs w:val="22"/>
                <w:lang w:val="lt-LT"/>
              </w:rPr>
            </w:pPr>
            <w:r w:rsidRPr="000C5ABF">
              <w:rPr>
                <w:rFonts w:ascii="Times New Roman" w:hAnsi="Times New Roman" w:cs="Times New Roman"/>
                <w:b/>
                <w:bCs/>
                <w:color w:val="000000"/>
                <w:sz w:val="22"/>
                <w:szCs w:val="22"/>
                <w:lang w:val="lt-LT"/>
              </w:rPr>
              <w:t>Data</w:t>
            </w:r>
          </w:p>
        </w:tc>
        <w:tc>
          <w:tcPr>
            <w:tcW w:w="5812" w:type="dxa"/>
            <w:shd w:val="clear" w:color="auto" w:fill="B4C6E7" w:themeFill="accent5" w:themeFillTint="66"/>
            <w:tcMar>
              <w:top w:w="29" w:type="dxa"/>
              <w:left w:w="115" w:type="dxa"/>
              <w:bottom w:w="29" w:type="dxa"/>
              <w:right w:w="115" w:type="dxa"/>
            </w:tcMar>
            <w:vAlign w:val="center"/>
          </w:tcPr>
          <w:p w14:paraId="20DAE36A" w14:textId="77777777" w:rsidR="00D22BFD" w:rsidRPr="000C5ABF" w:rsidRDefault="007B1767">
            <w:pPr>
              <w:pStyle w:val="Heading1"/>
              <w:spacing w:after="0" w:line="240" w:lineRule="auto"/>
              <w:rPr>
                <w:rFonts w:ascii="Times New Roman" w:hAnsi="Times New Roman" w:cs="Times New Roman"/>
                <w:b/>
                <w:bCs/>
                <w:color w:val="000000"/>
                <w:sz w:val="22"/>
                <w:szCs w:val="22"/>
                <w:lang w:val="lt-LT"/>
              </w:rPr>
            </w:pPr>
            <w:r w:rsidRPr="000C5ABF">
              <w:rPr>
                <w:rFonts w:ascii="Times New Roman" w:hAnsi="Times New Roman" w:cs="Times New Roman"/>
                <w:b/>
                <w:bCs/>
                <w:color w:val="000000"/>
                <w:sz w:val="22"/>
                <w:szCs w:val="22"/>
                <w:lang w:val="lt-LT"/>
              </w:rPr>
              <w:t>Pateikiamos informacijos apibendrinimas</w:t>
            </w:r>
          </w:p>
        </w:tc>
        <w:tc>
          <w:tcPr>
            <w:tcW w:w="2268" w:type="dxa"/>
            <w:shd w:val="clear" w:color="auto" w:fill="B4C6E7" w:themeFill="accent5" w:themeFillTint="66"/>
            <w:tcMar>
              <w:top w:w="29" w:type="dxa"/>
              <w:left w:w="115" w:type="dxa"/>
              <w:bottom w:w="29" w:type="dxa"/>
              <w:right w:w="115" w:type="dxa"/>
            </w:tcMar>
            <w:vAlign w:val="center"/>
          </w:tcPr>
          <w:p w14:paraId="085311A2" w14:textId="77777777" w:rsidR="00D22BFD" w:rsidRPr="000C5ABF" w:rsidRDefault="007B1767">
            <w:pPr>
              <w:pStyle w:val="Heading1"/>
              <w:spacing w:after="0" w:line="240" w:lineRule="auto"/>
              <w:rPr>
                <w:rFonts w:ascii="Times New Roman" w:hAnsi="Times New Roman" w:cs="Times New Roman"/>
                <w:b/>
                <w:bCs/>
                <w:color w:val="000000"/>
                <w:sz w:val="22"/>
                <w:szCs w:val="22"/>
                <w:lang w:val="lt-LT"/>
              </w:rPr>
            </w:pPr>
            <w:r w:rsidRPr="000C5ABF">
              <w:rPr>
                <w:rFonts w:ascii="Times New Roman" w:hAnsi="Times New Roman" w:cs="Times New Roman"/>
                <w:b/>
                <w:bCs/>
                <w:color w:val="000000"/>
                <w:sz w:val="22"/>
                <w:szCs w:val="22"/>
                <w:lang w:val="lt-LT"/>
              </w:rPr>
              <w:t>Informacijos šaltinis</w:t>
            </w:r>
          </w:p>
        </w:tc>
        <w:tc>
          <w:tcPr>
            <w:tcW w:w="1436" w:type="dxa"/>
            <w:shd w:val="clear" w:color="auto" w:fill="B4C6E7" w:themeFill="accent5" w:themeFillTint="66"/>
            <w:tcMar>
              <w:top w:w="29" w:type="dxa"/>
              <w:left w:w="115" w:type="dxa"/>
              <w:bottom w:w="29" w:type="dxa"/>
              <w:right w:w="115" w:type="dxa"/>
            </w:tcMar>
            <w:vAlign w:val="center"/>
          </w:tcPr>
          <w:p w14:paraId="75D82933" w14:textId="77777777" w:rsidR="00D22BFD" w:rsidRPr="000C5ABF" w:rsidRDefault="007B1767">
            <w:pPr>
              <w:pStyle w:val="Heading1"/>
              <w:spacing w:after="0" w:line="240" w:lineRule="auto"/>
              <w:rPr>
                <w:rFonts w:ascii="Times New Roman" w:hAnsi="Times New Roman" w:cs="Times New Roman"/>
                <w:b/>
                <w:bCs/>
                <w:color w:val="000000"/>
                <w:sz w:val="22"/>
                <w:szCs w:val="22"/>
                <w:lang w:val="lt-LT"/>
              </w:rPr>
            </w:pPr>
            <w:r w:rsidRPr="000C5ABF">
              <w:rPr>
                <w:rFonts w:ascii="Times New Roman" w:hAnsi="Times New Roman" w:cs="Times New Roman"/>
                <w:b/>
                <w:bCs/>
                <w:color w:val="000000"/>
                <w:sz w:val="22"/>
                <w:szCs w:val="22"/>
                <w:lang w:val="lt-LT"/>
              </w:rPr>
              <w:t>Pastabos</w:t>
            </w:r>
          </w:p>
        </w:tc>
      </w:tr>
      <w:tr w:rsidR="00D22BFD" w:rsidRPr="00F50348" w14:paraId="2ED2552F" w14:textId="77777777" w:rsidTr="00881F54">
        <w:trPr>
          <w:trHeight w:val="216"/>
        </w:trPr>
        <w:tc>
          <w:tcPr>
            <w:tcW w:w="10945" w:type="dxa"/>
            <w:gridSpan w:val="5"/>
            <w:shd w:val="clear" w:color="auto" w:fill="D9E2F3" w:themeFill="accent5" w:themeFillTint="33"/>
            <w:tcMar>
              <w:top w:w="29" w:type="dxa"/>
              <w:left w:w="115" w:type="dxa"/>
              <w:bottom w:w="29" w:type="dxa"/>
              <w:right w:w="115" w:type="dxa"/>
            </w:tcMar>
          </w:tcPr>
          <w:p w14:paraId="3220C92B" w14:textId="77777777" w:rsidR="00D22BFD" w:rsidRPr="00F50348" w:rsidRDefault="007B1767">
            <w:pPr>
              <w:spacing w:after="0" w:line="240" w:lineRule="auto"/>
              <w:rPr>
                <w:rFonts w:ascii="Times New Roman" w:eastAsia="Times New Roman" w:hAnsi="Times New Roman"/>
                <w:b/>
              </w:rPr>
            </w:pPr>
            <w:r w:rsidRPr="00F50348">
              <w:rPr>
                <w:rFonts w:ascii="Times New Roman" w:eastAsia="Times New Roman" w:hAnsi="Times New Roman"/>
                <w:b/>
              </w:rPr>
              <w:t>Lietuvos eksportuotojams aktuali informacija</w:t>
            </w:r>
          </w:p>
        </w:tc>
      </w:tr>
    </w:tbl>
    <w:tbl>
      <w:tblPr>
        <w:tblW w:w="10934"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812"/>
        <w:gridCol w:w="2268"/>
        <w:gridCol w:w="1436"/>
      </w:tblGrid>
      <w:tr w:rsidR="007226E9" w:rsidRPr="00F50348" w14:paraId="4E55D227" w14:textId="77777777" w:rsidTr="004E7F53">
        <w:trPr>
          <w:trHeight w:val="234"/>
        </w:trPr>
        <w:tc>
          <w:tcPr>
            <w:tcW w:w="1418" w:type="dxa"/>
            <w:tcBorders>
              <w:bottom w:val="single" w:sz="4" w:space="0" w:color="000000"/>
            </w:tcBorders>
            <w:shd w:val="clear" w:color="auto" w:fill="auto"/>
            <w:tcMar>
              <w:top w:w="29" w:type="dxa"/>
              <w:left w:w="115" w:type="dxa"/>
              <w:bottom w:w="29" w:type="dxa"/>
              <w:right w:w="115" w:type="dxa"/>
            </w:tcMar>
          </w:tcPr>
          <w:p w14:paraId="1211ED59" w14:textId="46C66CAF" w:rsidR="007226E9" w:rsidRPr="00F50348" w:rsidRDefault="00AC398E" w:rsidP="007226E9">
            <w:pPr>
              <w:spacing w:after="0" w:line="240" w:lineRule="auto"/>
              <w:rPr>
                <w:rFonts w:ascii="Times New Roman" w:eastAsia="Times New Roman" w:hAnsi="Times New Roman"/>
              </w:rPr>
            </w:pPr>
            <w:r>
              <w:rPr>
                <w:rFonts w:ascii="Times New Roman" w:eastAsia="Times New Roman" w:hAnsi="Times New Roman"/>
              </w:rPr>
              <w:t>2024 09 16</w:t>
            </w:r>
          </w:p>
        </w:tc>
        <w:tc>
          <w:tcPr>
            <w:tcW w:w="5812" w:type="dxa"/>
            <w:shd w:val="clear" w:color="auto" w:fill="auto"/>
            <w:tcMar>
              <w:top w:w="29" w:type="dxa"/>
              <w:left w:w="115" w:type="dxa"/>
              <w:bottom w:w="29" w:type="dxa"/>
              <w:right w:w="115" w:type="dxa"/>
            </w:tcMar>
          </w:tcPr>
          <w:p w14:paraId="125ED5B7" w14:textId="0A528FF5" w:rsidR="007226E9" w:rsidRPr="00F50348" w:rsidRDefault="00AC398E" w:rsidP="00671ED0">
            <w:pPr>
              <w:pBdr>
                <w:top w:val="nil"/>
                <w:left w:val="nil"/>
                <w:bottom w:val="nil"/>
                <w:right w:val="nil"/>
                <w:between w:val="nil"/>
              </w:pBdr>
              <w:spacing w:after="0" w:line="240" w:lineRule="auto"/>
              <w:jc w:val="both"/>
              <w:rPr>
                <w:rFonts w:ascii="Times New Roman" w:eastAsia="Times New Roman" w:hAnsi="Times New Roman"/>
              </w:rPr>
            </w:pPr>
            <w:r w:rsidRPr="00AC398E">
              <w:rPr>
                <w:rFonts w:ascii="Times New Roman" w:eastAsia="Times New Roman" w:hAnsi="Times New Roman"/>
              </w:rPr>
              <w:t xml:space="preserve">Norvegijos krona niekada nebuvo </w:t>
            </w:r>
            <w:r>
              <w:rPr>
                <w:rFonts w:ascii="Times New Roman" w:eastAsia="Times New Roman" w:hAnsi="Times New Roman"/>
              </w:rPr>
              <w:t xml:space="preserve">tokia </w:t>
            </w:r>
            <w:r w:rsidRPr="00AC398E">
              <w:rPr>
                <w:rFonts w:ascii="Times New Roman" w:eastAsia="Times New Roman" w:hAnsi="Times New Roman"/>
              </w:rPr>
              <w:t>silpn</w:t>
            </w:r>
            <w:r>
              <w:rPr>
                <w:rFonts w:ascii="Times New Roman" w:eastAsia="Times New Roman" w:hAnsi="Times New Roman"/>
              </w:rPr>
              <w:t>a</w:t>
            </w:r>
            <w:r w:rsidRPr="00AC398E">
              <w:rPr>
                <w:rFonts w:ascii="Times New Roman" w:eastAsia="Times New Roman" w:hAnsi="Times New Roman"/>
              </w:rPr>
              <w:t xml:space="preserve"> </w:t>
            </w:r>
            <w:r w:rsidR="00637A6C">
              <w:rPr>
                <w:rFonts w:ascii="Times New Roman" w:eastAsia="Times New Roman" w:hAnsi="Times New Roman"/>
              </w:rPr>
              <w:t>lyginant su</w:t>
            </w:r>
            <w:r w:rsidRPr="00AC398E">
              <w:rPr>
                <w:rFonts w:ascii="Times New Roman" w:eastAsia="Times New Roman" w:hAnsi="Times New Roman"/>
              </w:rPr>
              <w:t xml:space="preserve"> JAV doler</w:t>
            </w:r>
            <w:r w:rsidR="00637A6C">
              <w:rPr>
                <w:rFonts w:ascii="Times New Roman" w:eastAsia="Times New Roman" w:hAnsi="Times New Roman"/>
              </w:rPr>
              <w:t>iu</w:t>
            </w:r>
            <w:r w:rsidRPr="00AC398E">
              <w:rPr>
                <w:rFonts w:ascii="Times New Roman" w:eastAsia="Times New Roman" w:hAnsi="Times New Roman"/>
              </w:rPr>
              <w:t xml:space="preserve"> ir eur</w:t>
            </w:r>
            <w:r w:rsidR="00637A6C">
              <w:rPr>
                <w:rFonts w:ascii="Times New Roman" w:eastAsia="Times New Roman" w:hAnsi="Times New Roman"/>
              </w:rPr>
              <w:t>u</w:t>
            </w:r>
            <w:r w:rsidRPr="00AC398E">
              <w:rPr>
                <w:rFonts w:ascii="Times New Roman" w:eastAsia="Times New Roman" w:hAnsi="Times New Roman"/>
              </w:rPr>
              <w:t>. 2014 m. 1 JAV doleris kainavo 6,19 NOK, o euras – 8,13 NOK</w:t>
            </w:r>
            <w:r w:rsidR="00637A6C">
              <w:rPr>
                <w:rFonts w:ascii="Times New Roman" w:eastAsia="Times New Roman" w:hAnsi="Times New Roman"/>
              </w:rPr>
              <w:t xml:space="preserve">  (</w:t>
            </w:r>
            <w:r w:rsidR="00637A6C" w:rsidRPr="00637A6C">
              <w:rPr>
                <w:rFonts w:ascii="Times New Roman" w:eastAsia="Times New Roman" w:hAnsi="Times New Roman"/>
                <w:i/>
                <w:iCs/>
              </w:rPr>
              <w:t xml:space="preserve">šiuo metu </w:t>
            </w:r>
            <w:r w:rsidR="00637A6C" w:rsidRPr="00637A6C">
              <w:rPr>
                <w:rFonts w:ascii="Times New Roman" w:eastAsia="Times New Roman" w:hAnsi="Times New Roman"/>
                <w:i/>
                <w:iCs/>
              </w:rPr>
              <w:t>$1 = 10.595NOK</w:t>
            </w:r>
            <w:r w:rsidR="00637A6C" w:rsidRPr="00637A6C">
              <w:rPr>
                <w:rFonts w:ascii="Times New Roman" w:eastAsia="Times New Roman" w:hAnsi="Times New Roman"/>
                <w:i/>
                <w:iCs/>
              </w:rPr>
              <w:t>,</w:t>
            </w:r>
            <w:r w:rsidR="00637A6C" w:rsidRPr="00637A6C">
              <w:rPr>
                <w:rFonts w:ascii="Times New Roman" w:eastAsia="Times New Roman" w:hAnsi="Times New Roman"/>
                <w:i/>
                <w:iCs/>
              </w:rPr>
              <w:t xml:space="preserve"> €1= 11.794NOK</w:t>
            </w:r>
            <w:r w:rsidR="00637A6C">
              <w:rPr>
                <w:rFonts w:ascii="Times New Roman" w:eastAsia="Times New Roman" w:hAnsi="Times New Roman"/>
              </w:rPr>
              <w:t>).</w:t>
            </w:r>
            <w:r w:rsidR="00637A6C" w:rsidRPr="00637A6C">
              <w:rPr>
                <w:rFonts w:ascii="Times New Roman" w:eastAsia="Times New Roman" w:hAnsi="Times New Roman"/>
              </w:rPr>
              <w:t xml:space="preserve"> </w:t>
            </w:r>
            <w:r w:rsidRPr="00AC398E">
              <w:rPr>
                <w:rFonts w:ascii="Times New Roman" w:eastAsia="Times New Roman" w:hAnsi="Times New Roman"/>
              </w:rPr>
              <w:t>Valiutų kurs</w:t>
            </w:r>
            <w:r w:rsidR="00396608">
              <w:rPr>
                <w:rFonts w:ascii="Times New Roman" w:eastAsia="Times New Roman" w:hAnsi="Times New Roman"/>
              </w:rPr>
              <w:t>ui</w:t>
            </w:r>
            <w:r w:rsidRPr="00AC398E">
              <w:rPr>
                <w:rFonts w:ascii="Times New Roman" w:eastAsia="Times New Roman" w:hAnsi="Times New Roman"/>
              </w:rPr>
              <w:t xml:space="preserve"> įtaką daro daug veiksnių, </w:t>
            </w:r>
            <w:r w:rsidR="00897962">
              <w:rPr>
                <w:rFonts w:ascii="Times New Roman" w:eastAsia="Times New Roman" w:hAnsi="Times New Roman"/>
              </w:rPr>
              <w:t>todėl</w:t>
            </w:r>
            <w:r w:rsidRPr="00AC398E">
              <w:rPr>
                <w:rFonts w:ascii="Times New Roman" w:eastAsia="Times New Roman" w:hAnsi="Times New Roman"/>
              </w:rPr>
              <w:t xml:space="preserve"> </w:t>
            </w:r>
            <w:r w:rsidR="00396608" w:rsidRPr="00AC398E">
              <w:rPr>
                <w:rFonts w:ascii="Times New Roman" w:eastAsia="Times New Roman" w:hAnsi="Times New Roman"/>
              </w:rPr>
              <w:t>ekonomista</w:t>
            </w:r>
            <w:r w:rsidR="00396608">
              <w:rPr>
                <w:rFonts w:ascii="Times New Roman" w:eastAsia="Times New Roman" w:hAnsi="Times New Roman"/>
              </w:rPr>
              <w:t>ms</w:t>
            </w:r>
            <w:r w:rsidR="00396608" w:rsidRPr="00AC398E">
              <w:rPr>
                <w:rFonts w:ascii="Times New Roman" w:eastAsia="Times New Roman" w:hAnsi="Times New Roman"/>
              </w:rPr>
              <w:t xml:space="preserve"> ir Norvegijos centrini</w:t>
            </w:r>
            <w:r w:rsidR="00396608">
              <w:rPr>
                <w:rFonts w:ascii="Times New Roman" w:eastAsia="Times New Roman" w:hAnsi="Times New Roman"/>
              </w:rPr>
              <w:t>am</w:t>
            </w:r>
            <w:r w:rsidR="00396608" w:rsidRPr="00AC398E">
              <w:rPr>
                <w:rFonts w:ascii="Times New Roman" w:eastAsia="Times New Roman" w:hAnsi="Times New Roman"/>
              </w:rPr>
              <w:t xml:space="preserve"> bank</w:t>
            </w:r>
            <w:r w:rsidR="00396608">
              <w:rPr>
                <w:rFonts w:ascii="Times New Roman" w:eastAsia="Times New Roman" w:hAnsi="Times New Roman"/>
              </w:rPr>
              <w:t xml:space="preserve">ui </w:t>
            </w:r>
            <w:r w:rsidRPr="00AC398E">
              <w:rPr>
                <w:rFonts w:ascii="Times New Roman" w:eastAsia="Times New Roman" w:hAnsi="Times New Roman"/>
              </w:rPr>
              <w:t>sunku nustatyti tikslią problemos priežastį. Tarp šių veiksnių yra valiutų spekuliacijos, palūkanų normų skirtumai, prekyba akcijų biržoje, svyruojančios naftos ir dujų kainos, karai ir konfliktai.</w:t>
            </w:r>
          </w:p>
        </w:tc>
        <w:tc>
          <w:tcPr>
            <w:tcW w:w="2268" w:type="dxa"/>
            <w:tcBorders>
              <w:bottom w:val="single" w:sz="4" w:space="0" w:color="000000"/>
            </w:tcBorders>
            <w:shd w:val="clear" w:color="auto" w:fill="auto"/>
            <w:tcMar>
              <w:top w:w="29" w:type="dxa"/>
              <w:left w:w="115" w:type="dxa"/>
              <w:bottom w:w="29" w:type="dxa"/>
              <w:right w:w="115" w:type="dxa"/>
            </w:tcMar>
          </w:tcPr>
          <w:p w14:paraId="00823EE7" w14:textId="5771564C" w:rsidR="007226E9" w:rsidRPr="00F50348" w:rsidRDefault="00543F78" w:rsidP="007226E9">
            <w:pPr>
              <w:spacing w:after="0" w:line="240" w:lineRule="auto"/>
              <w:rPr>
                <w:rFonts w:ascii="Times New Roman" w:eastAsia="Times New Roman" w:hAnsi="Times New Roman"/>
              </w:rPr>
            </w:pPr>
            <w:hyperlink r:id="rId9" w:history="1">
              <w:r w:rsidR="00AC398E" w:rsidRPr="00D75CB6">
                <w:rPr>
                  <w:rStyle w:val="Hyperlink"/>
                  <w:rFonts w:asciiTheme="minorHAnsi" w:hAnsiTheme="minorHAnsi" w:cstheme="minorHAnsi"/>
                  <w:lang w:val="nb-NO"/>
                </w:rPr>
                <w:t>nrk.no</w:t>
              </w:r>
            </w:hyperlink>
          </w:p>
        </w:tc>
        <w:tc>
          <w:tcPr>
            <w:tcW w:w="1436" w:type="dxa"/>
            <w:shd w:val="clear" w:color="auto" w:fill="auto"/>
            <w:tcMar>
              <w:top w:w="29" w:type="dxa"/>
              <w:left w:w="115" w:type="dxa"/>
              <w:bottom w:w="29" w:type="dxa"/>
              <w:right w:w="115" w:type="dxa"/>
            </w:tcMar>
          </w:tcPr>
          <w:p w14:paraId="1FB3C33E" w14:textId="57307CBE" w:rsidR="007226E9" w:rsidRPr="00F50348" w:rsidRDefault="007226E9" w:rsidP="007226E9">
            <w:pPr>
              <w:spacing w:after="0" w:line="240" w:lineRule="auto"/>
              <w:rPr>
                <w:rFonts w:ascii="Times New Roman" w:eastAsia="Times New Roman" w:hAnsi="Times New Roman"/>
              </w:rPr>
            </w:pPr>
          </w:p>
        </w:tc>
      </w:tr>
    </w:tbl>
    <w:tbl>
      <w:tblPr>
        <w:tblStyle w:val="a3"/>
        <w:tblW w:w="10945"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9"/>
        <w:gridCol w:w="5811"/>
        <w:gridCol w:w="2268"/>
        <w:gridCol w:w="1417"/>
        <w:gridCol w:w="19"/>
        <w:gridCol w:w="11"/>
      </w:tblGrid>
      <w:tr w:rsidR="00F16AC8" w:rsidRPr="00F50348" w14:paraId="7B818B43" w14:textId="77777777" w:rsidTr="0077715B">
        <w:trPr>
          <w:gridAfter w:val="2"/>
          <w:wAfter w:w="30" w:type="dxa"/>
          <w:trHeight w:val="216"/>
        </w:trPr>
        <w:tc>
          <w:tcPr>
            <w:tcW w:w="10915" w:type="dxa"/>
            <w:gridSpan w:val="4"/>
            <w:shd w:val="clear" w:color="auto" w:fill="D9E2F3" w:themeFill="accent5" w:themeFillTint="33"/>
            <w:tcMar>
              <w:top w:w="29" w:type="dxa"/>
              <w:left w:w="115" w:type="dxa"/>
              <w:bottom w:w="29" w:type="dxa"/>
              <w:right w:w="115" w:type="dxa"/>
            </w:tcMar>
          </w:tcPr>
          <w:p w14:paraId="66D10389" w14:textId="77777777" w:rsidR="00F16AC8" w:rsidRPr="00F50348" w:rsidRDefault="00951998" w:rsidP="00F16AC8">
            <w:pPr>
              <w:spacing w:after="0" w:line="240" w:lineRule="auto"/>
              <w:rPr>
                <w:rFonts w:ascii="Times New Roman" w:eastAsia="Times New Roman" w:hAnsi="Times New Roman"/>
                <w:b/>
              </w:rPr>
            </w:pPr>
            <w:r w:rsidRPr="00F50348">
              <w:rPr>
                <w:rFonts w:ascii="Times New Roman" w:eastAsia="Times New Roman" w:hAnsi="Times New Roman"/>
                <w:b/>
              </w:rPr>
              <w:t>Investicijoms pritraukti į Lietuvą aktuali informacija</w:t>
            </w:r>
          </w:p>
        </w:tc>
      </w:tr>
      <w:tr w:rsidR="007562F6" w:rsidRPr="00F50348" w14:paraId="4D969155" w14:textId="77777777" w:rsidTr="0077715B">
        <w:trPr>
          <w:gridAfter w:val="1"/>
          <w:wAfter w:w="11" w:type="dxa"/>
          <w:trHeight w:val="216"/>
        </w:trPr>
        <w:tc>
          <w:tcPr>
            <w:tcW w:w="1419" w:type="dxa"/>
            <w:shd w:val="clear" w:color="auto" w:fill="auto"/>
            <w:tcMar>
              <w:top w:w="29" w:type="dxa"/>
              <w:left w:w="115" w:type="dxa"/>
              <w:bottom w:w="29" w:type="dxa"/>
              <w:right w:w="115" w:type="dxa"/>
            </w:tcMar>
          </w:tcPr>
          <w:p w14:paraId="33C88A25" w14:textId="11958DEC" w:rsidR="007562F6" w:rsidRPr="00F50348" w:rsidRDefault="00CC4EFE" w:rsidP="00F16AC8">
            <w:pPr>
              <w:spacing w:after="0" w:line="240" w:lineRule="auto"/>
              <w:rPr>
                <w:rFonts w:ascii="Times New Roman" w:eastAsia="Times New Roman" w:hAnsi="Times New Roman"/>
              </w:rPr>
            </w:pPr>
            <w:r>
              <w:rPr>
                <w:rFonts w:ascii="Times New Roman" w:eastAsia="Times New Roman" w:hAnsi="Times New Roman"/>
              </w:rPr>
              <w:t>2024 0</w:t>
            </w:r>
            <w:r w:rsidR="007A2568">
              <w:rPr>
                <w:rFonts w:ascii="Times New Roman" w:eastAsia="Times New Roman" w:hAnsi="Times New Roman"/>
              </w:rPr>
              <w:t>9 02</w:t>
            </w:r>
          </w:p>
        </w:tc>
        <w:tc>
          <w:tcPr>
            <w:tcW w:w="5811" w:type="dxa"/>
            <w:shd w:val="clear" w:color="auto" w:fill="auto"/>
            <w:tcMar>
              <w:top w:w="29" w:type="dxa"/>
              <w:left w:w="115" w:type="dxa"/>
              <w:bottom w:w="29" w:type="dxa"/>
              <w:right w:w="115" w:type="dxa"/>
            </w:tcMar>
          </w:tcPr>
          <w:p w14:paraId="2F686A36" w14:textId="543DC2CD" w:rsidR="005F0B10" w:rsidRPr="00F50348" w:rsidRDefault="00993AAE" w:rsidP="006E7E05">
            <w:pPr>
              <w:spacing w:line="240" w:lineRule="auto"/>
              <w:jc w:val="both"/>
              <w:rPr>
                <w:rFonts w:ascii="Times New Roman" w:eastAsia="Times New Roman" w:hAnsi="Times New Roman"/>
                <w:bCs/>
              </w:rPr>
            </w:pPr>
            <w:r w:rsidRPr="00993AAE">
              <w:rPr>
                <w:rFonts w:ascii="Times New Roman" w:eastAsia="Times New Roman" w:hAnsi="Times New Roman"/>
                <w:bCs/>
              </w:rPr>
              <w:t xml:space="preserve">Vykusiame rugpjūčio mėn. 30 d. Šiaurės ministrų tarybos aukščiausiojo lygio susitikime dirbtinio intelekto (AI) klausimais Kopenhagoje buvo paskelbta, kad Šiaurės šalys bendradarbiaus kurdamos AI centrą Stokholme. Skelbiama, kad ICT Norvegija rūpinsis Norvegijos įmonių interesais skaitmeninių technologijų sektoriuje. Norvegijos skaitmeninimo ministrė </w:t>
            </w:r>
            <w:proofErr w:type="spellStart"/>
            <w:r w:rsidRPr="00993AAE">
              <w:rPr>
                <w:rFonts w:ascii="Times New Roman" w:eastAsia="Times New Roman" w:hAnsi="Times New Roman"/>
                <w:bCs/>
              </w:rPr>
              <w:t>Karianne</w:t>
            </w:r>
            <w:proofErr w:type="spellEnd"/>
            <w:r w:rsidRPr="00993AAE">
              <w:rPr>
                <w:rFonts w:ascii="Times New Roman" w:eastAsia="Times New Roman" w:hAnsi="Times New Roman"/>
                <w:bCs/>
              </w:rPr>
              <w:t xml:space="preserve"> </w:t>
            </w:r>
            <w:proofErr w:type="spellStart"/>
            <w:r w:rsidRPr="00993AAE">
              <w:rPr>
                <w:rFonts w:ascii="Times New Roman" w:eastAsia="Times New Roman" w:hAnsi="Times New Roman"/>
                <w:bCs/>
              </w:rPr>
              <w:t>Tung</w:t>
            </w:r>
            <w:proofErr w:type="spellEnd"/>
            <w:r w:rsidRPr="00993AAE">
              <w:rPr>
                <w:rFonts w:ascii="Times New Roman" w:eastAsia="Times New Roman" w:hAnsi="Times New Roman"/>
                <w:bCs/>
              </w:rPr>
              <w:t xml:space="preserve">  pažymėjo, kad viršūnių susitikimas gali reikšti stipresnio Šiaurės šalių bendradarbiavimo dirbtinio intelekto srityje pradžią, ir kad  svarbu imtis vadovaujančio vaidmens ir pasinaudoti AI teikiama nauda. </w:t>
            </w:r>
          </w:p>
        </w:tc>
        <w:tc>
          <w:tcPr>
            <w:tcW w:w="2268" w:type="dxa"/>
            <w:shd w:val="clear" w:color="auto" w:fill="auto"/>
            <w:tcMar>
              <w:top w:w="29" w:type="dxa"/>
              <w:left w:w="115" w:type="dxa"/>
              <w:bottom w:w="29" w:type="dxa"/>
              <w:right w:w="115" w:type="dxa"/>
            </w:tcMar>
          </w:tcPr>
          <w:p w14:paraId="53BF5901" w14:textId="52F1B5EF" w:rsidR="00D53CA3" w:rsidRPr="00F50348" w:rsidRDefault="007A2568" w:rsidP="007562F6">
            <w:pPr>
              <w:spacing w:after="0" w:line="240" w:lineRule="auto"/>
              <w:rPr>
                <w:rFonts w:ascii="Times New Roman" w:eastAsia="Times New Roman" w:hAnsi="Times New Roman"/>
              </w:rPr>
            </w:pPr>
            <w:r w:rsidRPr="007A2568">
              <w:rPr>
                <w:rFonts w:ascii="Times New Roman" w:eastAsia="Times New Roman" w:hAnsi="Times New Roman"/>
              </w:rPr>
              <w:t>vg.no</w:t>
            </w:r>
          </w:p>
        </w:tc>
        <w:tc>
          <w:tcPr>
            <w:tcW w:w="1436" w:type="dxa"/>
            <w:gridSpan w:val="2"/>
            <w:shd w:val="clear" w:color="auto" w:fill="auto"/>
            <w:tcMar>
              <w:top w:w="29" w:type="dxa"/>
              <w:left w:w="115" w:type="dxa"/>
              <w:bottom w:w="29" w:type="dxa"/>
              <w:right w:w="115" w:type="dxa"/>
            </w:tcMar>
          </w:tcPr>
          <w:p w14:paraId="6EC66ED3" w14:textId="177F0EF6" w:rsidR="007562F6" w:rsidRPr="00F50348" w:rsidRDefault="007562F6" w:rsidP="00B869D6">
            <w:pPr>
              <w:spacing w:after="0" w:line="240" w:lineRule="auto"/>
              <w:rPr>
                <w:rFonts w:ascii="Times New Roman" w:hAnsi="Times New Roman"/>
              </w:rPr>
            </w:pPr>
          </w:p>
        </w:tc>
      </w:tr>
      <w:tr w:rsidR="00F16AC8" w:rsidRPr="00F50348" w14:paraId="5FF9751D" w14:textId="77777777" w:rsidTr="0033090E">
        <w:trPr>
          <w:trHeight w:val="216"/>
        </w:trPr>
        <w:tc>
          <w:tcPr>
            <w:tcW w:w="10945" w:type="dxa"/>
            <w:gridSpan w:val="6"/>
            <w:shd w:val="clear" w:color="auto" w:fill="D9E2F3" w:themeFill="accent5" w:themeFillTint="33"/>
            <w:tcMar>
              <w:top w:w="29" w:type="dxa"/>
              <w:left w:w="115" w:type="dxa"/>
              <w:bottom w:w="29" w:type="dxa"/>
              <w:right w:w="115" w:type="dxa"/>
            </w:tcMar>
          </w:tcPr>
          <w:p w14:paraId="7515CA29" w14:textId="77777777" w:rsidR="00F16AC8" w:rsidRPr="00F50348" w:rsidRDefault="00F16AC8" w:rsidP="00F16AC8">
            <w:pPr>
              <w:spacing w:after="0" w:line="240" w:lineRule="auto"/>
              <w:rPr>
                <w:rFonts w:ascii="Times New Roman" w:eastAsia="Times New Roman" w:hAnsi="Times New Roman"/>
                <w:b/>
              </w:rPr>
            </w:pPr>
            <w:r w:rsidRPr="00F50348">
              <w:rPr>
                <w:rFonts w:ascii="Times New Roman" w:eastAsia="Times New Roman" w:hAnsi="Times New Roman"/>
                <w:b/>
              </w:rPr>
              <w:t>Lietuvos verslo plėtrai aktuali informacija</w:t>
            </w:r>
          </w:p>
        </w:tc>
      </w:tr>
      <w:tr w:rsidR="00F16AC8" w:rsidRPr="00F50348" w14:paraId="4B5FA96F" w14:textId="77777777" w:rsidTr="0033090E">
        <w:trPr>
          <w:gridAfter w:val="1"/>
          <w:wAfter w:w="11" w:type="dxa"/>
          <w:trHeight w:val="216"/>
        </w:trPr>
        <w:tc>
          <w:tcPr>
            <w:tcW w:w="1419" w:type="dxa"/>
            <w:shd w:val="clear" w:color="auto" w:fill="auto"/>
            <w:tcMar>
              <w:top w:w="29" w:type="dxa"/>
              <w:left w:w="115" w:type="dxa"/>
              <w:bottom w:w="29" w:type="dxa"/>
              <w:right w:w="115" w:type="dxa"/>
            </w:tcMar>
          </w:tcPr>
          <w:p w14:paraId="000EBADF" w14:textId="0DD9182F" w:rsidR="00F16AC8" w:rsidRPr="00F50348" w:rsidRDefault="00F607A3" w:rsidP="00F16AC8">
            <w:pPr>
              <w:spacing w:after="0" w:line="240" w:lineRule="auto"/>
              <w:rPr>
                <w:rFonts w:ascii="Times New Roman" w:eastAsia="Times New Roman" w:hAnsi="Times New Roman"/>
              </w:rPr>
            </w:pPr>
            <w:r>
              <w:rPr>
                <w:rFonts w:ascii="Times New Roman" w:eastAsia="Times New Roman" w:hAnsi="Times New Roman"/>
              </w:rPr>
              <w:t>2024 09 03</w:t>
            </w:r>
          </w:p>
        </w:tc>
        <w:tc>
          <w:tcPr>
            <w:tcW w:w="5811" w:type="dxa"/>
            <w:shd w:val="clear" w:color="auto" w:fill="auto"/>
            <w:tcMar>
              <w:top w:w="29" w:type="dxa"/>
              <w:left w:w="115" w:type="dxa"/>
              <w:bottom w:w="29" w:type="dxa"/>
              <w:right w:w="115" w:type="dxa"/>
            </w:tcMar>
          </w:tcPr>
          <w:p w14:paraId="6AE51177" w14:textId="55DEC1F5" w:rsidR="00F607A3" w:rsidRPr="00F607A3" w:rsidRDefault="00F607A3" w:rsidP="00F607A3">
            <w:pPr>
              <w:spacing w:after="0" w:line="240" w:lineRule="auto"/>
              <w:jc w:val="both"/>
              <w:rPr>
                <w:rFonts w:ascii="Times New Roman" w:eastAsia="Times New Roman" w:hAnsi="Times New Roman"/>
              </w:rPr>
            </w:pPr>
            <w:r w:rsidRPr="00F607A3">
              <w:rPr>
                <w:rFonts w:ascii="Times New Roman" w:eastAsia="Times New Roman" w:hAnsi="Times New Roman"/>
              </w:rPr>
              <w:t>Norvegijos prekybos ir pramonės minist</w:t>
            </w:r>
            <w:r>
              <w:rPr>
                <w:rFonts w:ascii="Times New Roman" w:eastAsia="Times New Roman" w:hAnsi="Times New Roman"/>
              </w:rPr>
              <w:t>erija</w:t>
            </w:r>
            <w:r w:rsidRPr="00F607A3">
              <w:rPr>
                <w:rFonts w:ascii="Times New Roman" w:eastAsia="Times New Roman" w:hAnsi="Times New Roman"/>
              </w:rPr>
              <w:t xml:space="preserve"> pristatė naują schemą, skirtą finansuoti žaliąją pramonės plėtrą. Šios schemos biudžetas siekia iki 5 mlrd. </w:t>
            </w:r>
            <w:r>
              <w:rPr>
                <w:rFonts w:ascii="Times New Roman" w:eastAsia="Times New Roman" w:hAnsi="Times New Roman"/>
              </w:rPr>
              <w:t>NOK</w:t>
            </w:r>
            <w:r w:rsidRPr="00F607A3">
              <w:rPr>
                <w:rFonts w:ascii="Times New Roman" w:eastAsia="Times New Roman" w:hAnsi="Times New Roman"/>
              </w:rPr>
              <w:t xml:space="preserve"> ir ji skirta inovatyviems, žaliems pramonės projektams pradiniuose ir augimo etapuose finansuoti. Žaliosios pramonės finansavimas turi prisidėti prie bendro tikslo – skatinti pelningus pramonės projektus </w:t>
            </w:r>
            <w:r>
              <w:rPr>
                <w:rFonts w:ascii="Times New Roman" w:eastAsia="Times New Roman" w:hAnsi="Times New Roman"/>
              </w:rPr>
              <w:t>ir kurti</w:t>
            </w:r>
            <w:r w:rsidRPr="00F607A3">
              <w:rPr>
                <w:rFonts w:ascii="Times New Roman" w:eastAsia="Times New Roman" w:hAnsi="Times New Roman"/>
              </w:rPr>
              <w:t xml:space="preserve"> vert</w:t>
            </w:r>
            <w:r>
              <w:rPr>
                <w:rFonts w:ascii="Times New Roman" w:eastAsia="Times New Roman" w:hAnsi="Times New Roman"/>
              </w:rPr>
              <w:t>ę</w:t>
            </w:r>
            <w:r w:rsidRPr="00F607A3">
              <w:rPr>
                <w:rFonts w:ascii="Times New Roman" w:eastAsia="Times New Roman" w:hAnsi="Times New Roman"/>
              </w:rPr>
              <w:t xml:space="preserve"> Norvegijoje, atsižvelgiant į žaliąją pramonės transformaciją. Valstybė padengs privačias investicijas į žaliuosius projektus teikdama paskolas, kurios bus prieinamos pagal paraiškų teikimo tvarką iki 2025 m. gruodžio 31 d. </w:t>
            </w:r>
            <w:r>
              <w:rPr>
                <w:rFonts w:ascii="Times New Roman" w:eastAsia="Times New Roman" w:hAnsi="Times New Roman"/>
              </w:rPr>
              <w:t>(Š</w:t>
            </w:r>
            <w:r w:rsidRPr="00F607A3">
              <w:rPr>
                <w:rFonts w:ascii="Times New Roman" w:eastAsia="Times New Roman" w:hAnsi="Times New Roman"/>
              </w:rPr>
              <w:t>i schema idealiai tinka „</w:t>
            </w:r>
            <w:proofErr w:type="spellStart"/>
            <w:r w:rsidRPr="00F607A3">
              <w:rPr>
                <w:rFonts w:ascii="Times New Roman" w:eastAsia="Times New Roman" w:hAnsi="Times New Roman"/>
              </w:rPr>
              <w:t>Morrow</w:t>
            </w:r>
            <w:proofErr w:type="spellEnd"/>
            <w:r w:rsidRPr="00F607A3">
              <w:rPr>
                <w:rFonts w:ascii="Times New Roman" w:eastAsia="Times New Roman" w:hAnsi="Times New Roman"/>
              </w:rPr>
              <w:t xml:space="preserve"> </w:t>
            </w:r>
            <w:proofErr w:type="spellStart"/>
            <w:r w:rsidRPr="00F607A3">
              <w:rPr>
                <w:rFonts w:ascii="Times New Roman" w:eastAsia="Times New Roman" w:hAnsi="Times New Roman"/>
              </w:rPr>
              <w:t>Batteries</w:t>
            </w:r>
            <w:proofErr w:type="spellEnd"/>
            <w:r w:rsidRPr="00F607A3">
              <w:rPr>
                <w:rFonts w:ascii="Times New Roman" w:eastAsia="Times New Roman" w:hAnsi="Times New Roman"/>
              </w:rPr>
              <w:t>“, kuriems reikia 1,5 mlrd. NOK valstybės paskolos tęsti veiklą</w:t>
            </w:r>
            <w:r>
              <w:rPr>
                <w:rFonts w:ascii="Times New Roman" w:eastAsia="Times New Roman" w:hAnsi="Times New Roman"/>
              </w:rPr>
              <w:t>)</w:t>
            </w:r>
            <w:r w:rsidRPr="00F607A3">
              <w:rPr>
                <w:rFonts w:ascii="Times New Roman" w:eastAsia="Times New Roman" w:hAnsi="Times New Roman"/>
              </w:rPr>
              <w:t>. Žaliosios pramonės finansavimas apima:</w:t>
            </w:r>
          </w:p>
          <w:p w14:paraId="3F87B9D6" w14:textId="77777777" w:rsidR="00F607A3" w:rsidRPr="00F607A3" w:rsidRDefault="00F607A3" w:rsidP="00F607A3">
            <w:pPr>
              <w:spacing w:after="0" w:line="240" w:lineRule="auto"/>
              <w:jc w:val="both"/>
              <w:rPr>
                <w:rFonts w:ascii="Times New Roman" w:eastAsia="Times New Roman" w:hAnsi="Times New Roman"/>
              </w:rPr>
            </w:pPr>
            <w:r w:rsidRPr="00F607A3">
              <w:rPr>
                <w:rFonts w:ascii="Times New Roman" w:eastAsia="Times New Roman" w:hAnsi="Times New Roman"/>
              </w:rPr>
              <w:t xml:space="preserve">    Rizikos paskolų schemą su 5 mlrd. NOK finansavimu bei palaikymo elementais.</w:t>
            </w:r>
          </w:p>
          <w:p w14:paraId="54F1302A" w14:textId="03265D0D" w:rsidR="00F607A3" w:rsidRPr="00F607A3" w:rsidRDefault="00F607A3" w:rsidP="00F607A3">
            <w:pPr>
              <w:spacing w:after="0" w:line="240" w:lineRule="auto"/>
              <w:jc w:val="both"/>
              <w:rPr>
                <w:rFonts w:ascii="Times New Roman" w:eastAsia="Times New Roman" w:hAnsi="Times New Roman"/>
              </w:rPr>
            </w:pPr>
            <w:r w:rsidRPr="00F607A3">
              <w:rPr>
                <w:rFonts w:ascii="Times New Roman" w:eastAsia="Times New Roman" w:hAnsi="Times New Roman"/>
              </w:rPr>
              <w:t xml:space="preserve">    1,75 mlrd. NOK numatyta nuostoliams padengti</w:t>
            </w:r>
            <w:r>
              <w:rPr>
                <w:rFonts w:ascii="Times New Roman" w:eastAsia="Times New Roman" w:hAnsi="Times New Roman"/>
              </w:rPr>
              <w:t>.</w:t>
            </w:r>
          </w:p>
          <w:p w14:paraId="43D1AAE7" w14:textId="77777777" w:rsidR="00F607A3" w:rsidRPr="00F607A3" w:rsidRDefault="00F607A3" w:rsidP="00F607A3">
            <w:pPr>
              <w:spacing w:after="0" w:line="240" w:lineRule="auto"/>
              <w:jc w:val="both"/>
              <w:rPr>
                <w:rFonts w:ascii="Times New Roman" w:eastAsia="Times New Roman" w:hAnsi="Times New Roman"/>
              </w:rPr>
            </w:pPr>
            <w:r w:rsidRPr="00F607A3">
              <w:rPr>
                <w:rFonts w:ascii="Times New Roman" w:eastAsia="Times New Roman" w:hAnsi="Times New Roman"/>
              </w:rPr>
              <w:t xml:space="preserve">    Paskolos jau pradėtiems projektams gali būti suteiktos rinkos sąlygomis arba po specialaus pranešimo.</w:t>
            </w:r>
          </w:p>
          <w:p w14:paraId="5D962C1E" w14:textId="77777777" w:rsidR="00F607A3" w:rsidRPr="00F607A3" w:rsidRDefault="00F607A3" w:rsidP="00F607A3">
            <w:pPr>
              <w:spacing w:after="0" w:line="240" w:lineRule="auto"/>
              <w:jc w:val="both"/>
              <w:rPr>
                <w:rFonts w:ascii="Times New Roman" w:eastAsia="Times New Roman" w:hAnsi="Times New Roman"/>
              </w:rPr>
            </w:pPr>
            <w:r w:rsidRPr="00F607A3">
              <w:rPr>
                <w:rFonts w:ascii="Times New Roman" w:eastAsia="Times New Roman" w:hAnsi="Times New Roman"/>
              </w:rPr>
              <w:t xml:space="preserve">    Schema taip pat atvira paskoloms rinkos sąlygomis (be valstybės paramos).</w:t>
            </w:r>
          </w:p>
          <w:p w14:paraId="5023AE9D" w14:textId="652770AF" w:rsidR="00F16AC8" w:rsidRPr="00F50348" w:rsidRDefault="00F607A3" w:rsidP="00F607A3">
            <w:pPr>
              <w:spacing w:after="0" w:line="240" w:lineRule="auto"/>
              <w:jc w:val="both"/>
              <w:rPr>
                <w:rFonts w:ascii="Times New Roman" w:eastAsia="Times New Roman" w:hAnsi="Times New Roman"/>
              </w:rPr>
            </w:pPr>
            <w:r w:rsidRPr="00F607A3">
              <w:rPr>
                <w:rFonts w:ascii="Times New Roman" w:eastAsia="Times New Roman" w:hAnsi="Times New Roman"/>
              </w:rPr>
              <w:t xml:space="preserve">    Tikslinė grupė – pramonės įmonės su dideliais žaliais projektais, kurių investicijų poreikis viršija 200 mln. NOK.</w:t>
            </w:r>
          </w:p>
        </w:tc>
        <w:tc>
          <w:tcPr>
            <w:tcW w:w="2268" w:type="dxa"/>
            <w:shd w:val="clear" w:color="auto" w:fill="auto"/>
            <w:tcMar>
              <w:top w:w="29" w:type="dxa"/>
              <w:left w:w="115" w:type="dxa"/>
              <w:bottom w:w="29" w:type="dxa"/>
              <w:right w:w="115" w:type="dxa"/>
            </w:tcMar>
          </w:tcPr>
          <w:p w14:paraId="1A38C0E7" w14:textId="2355DF8F" w:rsidR="00F16AC8" w:rsidRDefault="00543F78" w:rsidP="00F16AC8">
            <w:pPr>
              <w:spacing w:after="0" w:line="240" w:lineRule="auto"/>
              <w:rPr>
                <w:rFonts w:ascii="Times New Roman" w:eastAsia="Times New Roman" w:hAnsi="Times New Roman"/>
              </w:rPr>
            </w:pPr>
            <w:hyperlink r:id="rId10" w:history="1">
              <w:r w:rsidR="00F607A3" w:rsidRPr="004C3D6F">
                <w:rPr>
                  <w:rStyle w:val="Hyperlink"/>
                  <w:rFonts w:ascii="Times New Roman" w:eastAsia="Times New Roman" w:hAnsi="Times New Roman"/>
                </w:rPr>
                <w:t>https://www.regjeringen.no/no/aktuelt/naringsministeren-lanserer-den-nye-stotteordningen-for-gronne-industriprosjekter/id3051898/</w:t>
              </w:r>
            </w:hyperlink>
          </w:p>
          <w:p w14:paraId="67F19A5B" w14:textId="77777777" w:rsidR="00F607A3" w:rsidRDefault="00F607A3" w:rsidP="00F16AC8">
            <w:pPr>
              <w:spacing w:after="0" w:line="240" w:lineRule="auto"/>
              <w:rPr>
                <w:rFonts w:ascii="Times New Roman" w:eastAsia="Times New Roman" w:hAnsi="Times New Roman"/>
              </w:rPr>
            </w:pPr>
          </w:p>
          <w:p w14:paraId="03EEA052" w14:textId="156392AB" w:rsidR="00F607A3" w:rsidRPr="00F50348" w:rsidRDefault="00543F78" w:rsidP="00F16AC8">
            <w:pPr>
              <w:spacing w:after="0" w:line="240" w:lineRule="auto"/>
              <w:rPr>
                <w:rFonts w:ascii="Times New Roman" w:eastAsia="Times New Roman" w:hAnsi="Times New Roman"/>
              </w:rPr>
            </w:pPr>
            <w:hyperlink r:id="rId11" w:history="1">
              <w:r w:rsidR="00F607A3" w:rsidRPr="00F607A3">
                <w:rPr>
                  <w:rStyle w:val="Hyperlink"/>
                  <w:rFonts w:ascii="Times New Roman" w:eastAsia="Times New Roman" w:hAnsi="Times New Roman"/>
                  <w:lang w:val="nb-NO"/>
                </w:rPr>
                <w:t>e24.no</w:t>
              </w:r>
            </w:hyperlink>
          </w:p>
        </w:tc>
        <w:tc>
          <w:tcPr>
            <w:tcW w:w="1436" w:type="dxa"/>
            <w:gridSpan w:val="2"/>
            <w:shd w:val="clear" w:color="auto" w:fill="auto"/>
            <w:tcMar>
              <w:top w:w="29" w:type="dxa"/>
              <w:left w:w="115" w:type="dxa"/>
              <w:bottom w:w="29" w:type="dxa"/>
              <w:right w:w="115" w:type="dxa"/>
            </w:tcMar>
          </w:tcPr>
          <w:p w14:paraId="74891E63" w14:textId="4F7C9D0C" w:rsidR="00F16AC8" w:rsidRPr="00F50348" w:rsidRDefault="00F16AC8" w:rsidP="002F1AF8">
            <w:pPr>
              <w:spacing w:after="0" w:line="240" w:lineRule="auto"/>
              <w:rPr>
                <w:rFonts w:ascii="Times New Roman" w:hAnsi="Times New Roman"/>
              </w:rPr>
            </w:pPr>
          </w:p>
        </w:tc>
      </w:tr>
      <w:tr w:rsidR="00C41F26" w:rsidRPr="00F50348" w14:paraId="2646B1A5" w14:textId="77777777" w:rsidTr="0033090E">
        <w:trPr>
          <w:gridAfter w:val="1"/>
          <w:wAfter w:w="11" w:type="dxa"/>
          <w:trHeight w:val="216"/>
        </w:trPr>
        <w:tc>
          <w:tcPr>
            <w:tcW w:w="1419" w:type="dxa"/>
            <w:shd w:val="clear" w:color="auto" w:fill="auto"/>
            <w:tcMar>
              <w:top w:w="29" w:type="dxa"/>
              <w:left w:w="115" w:type="dxa"/>
              <w:bottom w:w="29" w:type="dxa"/>
              <w:right w:w="115" w:type="dxa"/>
            </w:tcMar>
          </w:tcPr>
          <w:p w14:paraId="3B00E620" w14:textId="3AB86C55" w:rsidR="00C41F26" w:rsidRDefault="00C41F26" w:rsidP="00C41F26">
            <w:pPr>
              <w:spacing w:after="0" w:line="240" w:lineRule="auto"/>
              <w:rPr>
                <w:rFonts w:ascii="Times New Roman" w:eastAsia="Times New Roman" w:hAnsi="Times New Roman"/>
              </w:rPr>
            </w:pPr>
            <w:r>
              <w:rPr>
                <w:rFonts w:ascii="Times New Roman" w:eastAsia="Times New Roman" w:hAnsi="Times New Roman"/>
              </w:rPr>
              <w:lastRenderedPageBreak/>
              <w:t>2024 09 18</w:t>
            </w:r>
          </w:p>
        </w:tc>
        <w:tc>
          <w:tcPr>
            <w:tcW w:w="5811" w:type="dxa"/>
            <w:shd w:val="clear" w:color="auto" w:fill="auto"/>
            <w:tcMar>
              <w:top w:w="29" w:type="dxa"/>
              <w:left w:w="115" w:type="dxa"/>
              <w:bottom w:w="29" w:type="dxa"/>
              <w:right w:w="115" w:type="dxa"/>
            </w:tcMar>
          </w:tcPr>
          <w:p w14:paraId="2C89266E" w14:textId="4B91ED2B" w:rsidR="00C41F26" w:rsidRPr="00F607A3" w:rsidRDefault="00C41F26" w:rsidP="00C41F26">
            <w:pPr>
              <w:spacing w:after="0" w:line="240" w:lineRule="auto"/>
              <w:jc w:val="both"/>
              <w:rPr>
                <w:rFonts w:ascii="Times New Roman" w:eastAsia="Times New Roman" w:hAnsi="Times New Roman"/>
              </w:rPr>
            </w:pPr>
            <w:proofErr w:type="spellStart"/>
            <w:r w:rsidRPr="00195931">
              <w:rPr>
                <w:rFonts w:ascii="Times New Roman" w:eastAsia="Times New Roman" w:hAnsi="Times New Roman"/>
              </w:rPr>
              <w:t>Norges</w:t>
            </w:r>
            <w:proofErr w:type="spellEnd"/>
            <w:r w:rsidRPr="00195931">
              <w:rPr>
                <w:rFonts w:ascii="Times New Roman" w:eastAsia="Times New Roman" w:hAnsi="Times New Roman"/>
              </w:rPr>
              <w:t xml:space="preserve"> Bank ne</w:t>
            </w:r>
            <w:r>
              <w:rPr>
                <w:rFonts w:ascii="Times New Roman" w:eastAsia="Times New Roman" w:hAnsi="Times New Roman"/>
              </w:rPr>
              <w:t>pa</w:t>
            </w:r>
            <w:r w:rsidRPr="00195931">
              <w:rPr>
                <w:rFonts w:ascii="Times New Roman" w:eastAsia="Times New Roman" w:hAnsi="Times New Roman"/>
              </w:rPr>
              <w:t>kei</w:t>
            </w:r>
            <w:r>
              <w:rPr>
                <w:rFonts w:ascii="Times New Roman" w:eastAsia="Times New Roman" w:hAnsi="Times New Roman"/>
              </w:rPr>
              <w:t xml:space="preserve">tė </w:t>
            </w:r>
            <w:r w:rsidRPr="00195931">
              <w:rPr>
                <w:rFonts w:ascii="Times New Roman" w:eastAsia="Times New Roman" w:hAnsi="Times New Roman"/>
              </w:rPr>
              <w:t xml:space="preserve">4,5 </w:t>
            </w:r>
            <w:r w:rsidR="00F11CC6">
              <w:rPr>
                <w:rFonts w:ascii="Times New Roman" w:eastAsia="Times New Roman" w:hAnsi="Times New Roman"/>
              </w:rPr>
              <w:t>proc.</w:t>
            </w:r>
            <w:r w:rsidRPr="00195931">
              <w:rPr>
                <w:rFonts w:ascii="Times New Roman" w:eastAsia="Times New Roman" w:hAnsi="Times New Roman"/>
              </w:rPr>
              <w:t xml:space="preserve"> bazinės palūkanų normos. Banko teigimu, palūkanų norma prisidėjo prie Norvegijos ekonomikos atvėsimo ir infliacijos mažinimo. Komitetas sprendžia, kad vis dar reikia vykdyti ribojamąją </w:t>
            </w:r>
            <w:r>
              <w:rPr>
                <w:rFonts w:ascii="Times New Roman" w:eastAsia="Times New Roman" w:hAnsi="Times New Roman"/>
              </w:rPr>
              <w:t>monetarinę</w:t>
            </w:r>
            <w:r w:rsidRPr="00195931">
              <w:rPr>
                <w:rFonts w:ascii="Times New Roman" w:eastAsia="Times New Roman" w:hAnsi="Times New Roman"/>
              </w:rPr>
              <w:t xml:space="preserve"> politiką, kad infliacija per priimtiną laikotarpį sumažėtų iki tikslinės ribos.</w:t>
            </w:r>
            <w:r>
              <w:rPr>
                <w:rFonts w:ascii="Times New Roman" w:eastAsia="Times New Roman" w:hAnsi="Times New Roman"/>
              </w:rPr>
              <w:t xml:space="preserve"> P</w:t>
            </w:r>
            <w:r w:rsidRPr="00195931">
              <w:rPr>
                <w:rFonts w:ascii="Times New Roman" w:eastAsia="Times New Roman" w:hAnsi="Times New Roman"/>
              </w:rPr>
              <w:t xml:space="preserve">alūkanų norma greičiausiai bus palikta 4,5 proc. lygio iki metų pabaigos. </w:t>
            </w:r>
          </w:p>
        </w:tc>
        <w:tc>
          <w:tcPr>
            <w:tcW w:w="2268" w:type="dxa"/>
            <w:shd w:val="clear" w:color="auto" w:fill="auto"/>
            <w:tcMar>
              <w:top w:w="29" w:type="dxa"/>
              <w:left w:w="115" w:type="dxa"/>
              <w:bottom w:w="29" w:type="dxa"/>
              <w:right w:w="115" w:type="dxa"/>
            </w:tcMar>
          </w:tcPr>
          <w:p w14:paraId="24940468" w14:textId="15327AAD" w:rsidR="00C41F26" w:rsidRDefault="00543F78" w:rsidP="00C41F26">
            <w:pPr>
              <w:spacing w:after="0" w:line="240" w:lineRule="auto"/>
            </w:pPr>
            <w:hyperlink r:id="rId12" w:history="1">
              <w:r w:rsidR="00C41F26" w:rsidRPr="00331A6F">
                <w:rPr>
                  <w:rStyle w:val="Hyperlink"/>
                  <w:rFonts w:asciiTheme="minorHAnsi" w:hAnsiTheme="minorHAnsi" w:cstheme="minorHAnsi"/>
                  <w:lang w:val="it-IT"/>
                </w:rPr>
                <w:t>Press release</w:t>
              </w:r>
            </w:hyperlink>
            <w:r w:rsidR="00C41F26" w:rsidRPr="00331A6F">
              <w:rPr>
                <w:rFonts w:asciiTheme="minorHAnsi" w:hAnsiTheme="minorHAnsi" w:cstheme="minorHAnsi"/>
                <w:color w:val="000080"/>
                <w:lang w:val="it-IT"/>
              </w:rPr>
              <w:t xml:space="preserve">; </w:t>
            </w:r>
            <w:hyperlink r:id="rId13" w:history="1">
              <w:r w:rsidR="00C41F26" w:rsidRPr="00572FE3">
                <w:rPr>
                  <w:rStyle w:val="Hyperlink"/>
                  <w:rFonts w:asciiTheme="minorHAnsi" w:hAnsiTheme="minorHAnsi" w:cstheme="minorHAnsi"/>
                  <w:lang w:val="it-IT"/>
                </w:rPr>
                <w:t>e24.no</w:t>
              </w:r>
            </w:hyperlink>
          </w:p>
        </w:tc>
        <w:tc>
          <w:tcPr>
            <w:tcW w:w="1436" w:type="dxa"/>
            <w:gridSpan w:val="2"/>
            <w:shd w:val="clear" w:color="auto" w:fill="auto"/>
            <w:tcMar>
              <w:top w:w="29" w:type="dxa"/>
              <w:left w:w="115" w:type="dxa"/>
              <w:bottom w:w="29" w:type="dxa"/>
              <w:right w:w="115" w:type="dxa"/>
            </w:tcMar>
          </w:tcPr>
          <w:p w14:paraId="5D79D755" w14:textId="77777777" w:rsidR="00C41F26" w:rsidRPr="00F50348" w:rsidRDefault="00C41F26" w:rsidP="00C41F26">
            <w:pPr>
              <w:spacing w:after="0" w:line="240" w:lineRule="auto"/>
              <w:rPr>
                <w:rFonts w:ascii="Times New Roman" w:hAnsi="Times New Roman"/>
              </w:rPr>
            </w:pPr>
          </w:p>
        </w:tc>
      </w:tr>
      <w:tr w:rsidR="00C41F26" w:rsidRPr="00F50348" w14:paraId="74C0DA91" w14:textId="77777777" w:rsidTr="0033090E">
        <w:trPr>
          <w:gridAfter w:val="1"/>
          <w:wAfter w:w="11" w:type="dxa"/>
          <w:trHeight w:val="216"/>
        </w:trPr>
        <w:tc>
          <w:tcPr>
            <w:tcW w:w="10934" w:type="dxa"/>
            <w:gridSpan w:val="5"/>
            <w:shd w:val="clear" w:color="auto" w:fill="D9E2F3" w:themeFill="accent5" w:themeFillTint="33"/>
            <w:tcMar>
              <w:top w:w="29" w:type="dxa"/>
              <w:left w:w="115" w:type="dxa"/>
              <w:bottom w:w="29" w:type="dxa"/>
              <w:right w:w="115" w:type="dxa"/>
            </w:tcMar>
          </w:tcPr>
          <w:p w14:paraId="143FF5AE" w14:textId="561AC43C" w:rsidR="00C41F26" w:rsidRPr="00FD07A2" w:rsidRDefault="00C41F26" w:rsidP="00C41F26">
            <w:pPr>
              <w:spacing w:after="0" w:line="240" w:lineRule="auto"/>
              <w:rPr>
                <w:rFonts w:ascii="Times New Roman" w:hAnsi="Times New Roman"/>
                <w:b/>
                <w:bCs/>
              </w:rPr>
            </w:pPr>
            <w:r w:rsidRPr="00FD07A2">
              <w:rPr>
                <w:rFonts w:ascii="Times New Roman" w:hAnsi="Times New Roman"/>
                <w:b/>
                <w:bCs/>
              </w:rPr>
              <w:t>Bendradarbiavimui MTEPI  srityse aktuali informacija</w:t>
            </w:r>
          </w:p>
        </w:tc>
      </w:tr>
      <w:tr w:rsidR="00E951CD" w:rsidRPr="00F50348" w14:paraId="54009FF9" w14:textId="77777777" w:rsidTr="0033090E">
        <w:trPr>
          <w:gridAfter w:val="1"/>
          <w:wAfter w:w="11" w:type="dxa"/>
          <w:trHeight w:val="216"/>
        </w:trPr>
        <w:tc>
          <w:tcPr>
            <w:tcW w:w="1419" w:type="dxa"/>
            <w:shd w:val="clear" w:color="auto" w:fill="auto"/>
            <w:tcMar>
              <w:top w:w="29" w:type="dxa"/>
              <w:left w:w="115" w:type="dxa"/>
              <w:bottom w:w="29" w:type="dxa"/>
              <w:right w:w="115" w:type="dxa"/>
            </w:tcMar>
          </w:tcPr>
          <w:p w14:paraId="6617DF84" w14:textId="4B1F78EA" w:rsidR="00E951CD" w:rsidRDefault="00E951CD" w:rsidP="00C41F26">
            <w:pPr>
              <w:spacing w:after="0" w:line="240" w:lineRule="auto"/>
              <w:rPr>
                <w:rFonts w:ascii="Times New Roman" w:eastAsia="Times New Roman" w:hAnsi="Times New Roman"/>
              </w:rPr>
            </w:pPr>
            <w:r>
              <w:rPr>
                <w:rFonts w:ascii="Times New Roman" w:eastAsia="Times New Roman" w:hAnsi="Times New Roman"/>
              </w:rPr>
              <w:t>2024 09 26</w:t>
            </w:r>
          </w:p>
        </w:tc>
        <w:tc>
          <w:tcPr>
            <w:tcW w:w="5811" w:type="dxa"/>
            <w:shd w:val="clear" w:color="auto" w:fill="auto"/>
            <w:tcMar>
              <w:top w:w="29" w:type="dxa"/>
              <w:left w:w="115" w:type="dxa"/>
              <w:bottom w:w="29" w:type="dxa"/>
              <w:right w:w="115" w:type="dxa"/>
            </w:tcMar>
          </w:tcPr>
          <w:p w14:paraId="2C7EC319" w14:textId="6F418DBC" w:rsidR="00E951CD" w:rsidRPr="00E951CD" w:rsidRDefault="00E951CD" w:rsidP="00E951CD">
            <w:pPr>
              <w:spacing w:after="0" w:line="240" w:lineRule="auto"/>
              <w:jc w:val="both"/>
              <w:rPr>
                <w:rFonts w:ascii="Times New Roman" w:eastAsia="Times New Roman" w:hAnsi="Times New Roman"/>
              </w:rPr>
            </w:pPr>
            <w:r>
              <w:rPr>
                <w:rFonts w:ascii="Times New Roman" w:eastAsia="Times New Roman" w:hAnsi="Times New Roman"/>
              </w:rPr>
              <w:t xml:space="preserve">2024 m. rugsėjo 26 d. Norvegija paskelbė </w:t>
            </w:r>
            <w:r w:rsidRPr="00E951CD">
              <w:rPr>
                <w:rFonts w:ascii="Times New Roman" w:eastAsia="Times New Roman" w:hAnsi="Times New Roman"/>
              </w:rPr>
              <w:t>Norvegijos skaitmeninimo strategij</w:t>
            </w:r>
            <w:r>
              <w:rPr>
                <w:rFonts w:ascii="Times New Roman" w:eastAsia="Times New Roman" w:hAnsi="Times New Roman"/>
              </w:rPr>
              <w:t>ą</w:t>
            </w:r>
            <w:r w:rsidRPr="00E951CD">
              <w:rPr>
                <w:rFonts w:ascii="Times New Roman" w:eastAsia="Times New Roman" w:hAnsi="Times New Roman"/>
              </w:rPr>
              <w:t xml:space="preserve"> 2024–2030</w:t>
            </w:r>
            <w:r>
              <w:rPr>
                <w:rFonts w:ascii="Times New Roman" w:eastAsia="Times New Roman" w:hAnsi="Times New Roman"/>
              </w:rPr>
              <w:t>, kurios tikslas</w:t>
            </w:r>
            <w:r w:rsidRPr="00E951CD">
              <w:rPr>
                <w:rFonts w:ascii="Times New Roman" w:eastAsia="Times New Roman" w:hAnsi="Times New Roman"/>
              </w:rPr>
              <w:t xml:space="preserve"> paversti šalį pasaulio lyderiu skaitmeninėje srityje. Strategija orientuota į viešojo sektoriaus skaitmeninimą, užtikrinant saugią ir modernią skaitmeninę infrastruktūrą, stiprinant kibernetinį saugumą bei privatumą. Ji taip pat pabrėžia skaitmeninės kompetencijos ugdymą visuose sektoriuose, įskaitant dirbtinio intelekto ir duomenų inovacijų diegimą, siekiant tvarios žaliosios ir skaitmeninės ekonomikos plėtros. Be to, strategijoje numatyta skatinti tarptautinį bendradarbiavimą, ypač su ES, siekiant užtikrinti konkurencingumą globalioje rinkoje</w:t>
            </w:r>
            <w:r>
              <w:rPr>
                <w:rFonts w:ascii="Times New Roman" w:eastAsia="Times New Roman" w:hAnsi="Times New Roman"/>
              </w:rPr>
              <w:t xml:space="preserve">. </w:t>
            </w:r>
            <w:r w:rsidRPr="00E951CD">
              <w:rPr>
                <w:rFonts w:ascii="Times New Roman" w:eastAsia="Times New Roman" w:hAnsi="Times New Roman"/>
              </w:rPr>
              <w:t>Strategijos priemonės apima:</w:t>
            </w:r>
          </w:p>
          <w:p w14:paraId="66E41DD2" w14:textId="63ED5F59" w:rsidR="00E951CD" w:rsidRPr="00E951CD" w:rsidRDefault="00E951CD" w:rsidP="00E951CD">
            <w:pPr>
              <w:spacing w:after="0" w:line="240" w:lineRule="auto"/>
              <w:jc w:val="both"/>
              <w:rPr>
                <w:rFonts w:ascii="Times New Roman" w:eastAsia="Times New Roman" w:hAnsi="Times New Roman"/>
              </w:rPr>
            </w:pPr>
            <w:r>
              <w:rPr>
                <w:rFonts w:ascii="Times New Roman" w:eastAsia="Times New Roman" w:hAnsi="Times New Roman"/>
              </w:rPr>
              <w:t>-</w:t>
            </w:r>
            <w:r w:rsidRPr="00E951CD">
              <w:rPr>
                <w:rFonts w:ascii="Times New Roman" w:eastAsia="Times New Roman" w:hAnsi="Times New Roman"/>
              </w:rPr>
              <w:t xml:space="preserve"> Aukštos kokybės skaitmeninės infrastruktūros kūrimą – iki 2030 m. kiekvienam Norvegijos gyventojui turi būti užtikrintas 1 </w:t>
            </w:r>
            <w:proofErr w:type="spellStart"/>
            <w:r w:rsidRPr="00E951CD">
              <w:rPr>
                <w:rFonts w:ascii="Times New Roman" w:eastAsia="Times New Roman" w:hAnsi="Times New Roman"/>
              </w:rPr>
              <w:t>Gbit</w:t>
            </w:r>
            <w:proofErr w:type="spellEnd"/>
            <w:r w:rsidRPr="00E951CD">
              <w:rPr>
                <w:rFonts w:ascii="Times New Roman" w:eastAsia="Times New Roman" w:hAnsi="Times New Roman"/>
              </w:rPr>
              <w:t>/s interneto greitis​</w:t>
            </w:r>
          </w:p>
          <w:p w14:paraId="6F444824" w14:textId="3ED36687" w:rsidR="00E951CD" w:rsidRPr="00E951CD" w:rsidRDefault="00E951CD" w:rsidP="00E951CD">
            <w:pPr>
              <w:spacing w:after="0" w:line="240" w:lineRule="auto"/>
              <w:jc w:val="both"/>
              <w:rPr>
                <w:rFonts w:ascii="Times New Roman" w:eastAsia="Times New Roman" w:hAnsi="Times New Roman"/>
              </w:rPr>
            </w:pPr>
            <w:r>
              <w:rPr>
                <w:rFonts w:ascii="Times New Roman" w:eastAsia="Times New Roman" w:hAnsi="Times New Roman"/>
              </w:rPr>
              <w:t xml:space="preserve">- </w:t>
            </w:r>
            <w:r w:rsidRPr="00E951CD">
              <w:rPr>
                <w:rFonts w:ascii="Times New Roman" w:eastAsia="Times New Roman" w:hAnsi="Times New Roman"/>
              </w:rPr>
              <w:t>Kibernetinio saugumo stiprinimą – visos valstybinės institucijos turės atlikti informacijos saugumo vertinimus ir atnaujinimus​</w:t>
            </w:r>
          </w:p>
          <w:p w14:paraId="3CE6A65E" w14:textId="16CAB72D" w:rsidR="00E951CD" w:rsidRPr="003669E7" w:rsidRDefault="00E951CD" w:rsidP="00E951CD">
            <w:pPr>
              <w:spacing w:after="0" w:line="240" w:lineRule="auto"/>
              <w:jc w:val="both"/>
              <w:rPr>
                <w:rFonts w:ascii="Times New Roman" w:eastAsia="Times New Roman" w:hAnsi="Times New Roman"/>
              </w:rPr>
            </w:pPr>
            <w:r>
              <w:rPr>
                <w:rFonts w:ascii="Times New Roman" w:eastAsia="Times New Roman" w:hAnsi="Times New Roman"/>
              </w:rPr>
              <w:t xml:space="preserve">- </w:t>
            </w:r>
            <w:r w:rsidRPr="00E951CD">
              <w:rPr>
                <w:rFonts w:ascii="Times New Roman" w:eastAsia="Times New Roman" w:hAnsi="Times New Roman"/>
              </w:rPr>
              <w:t>Inovacijų ir duomenų dalijimosi skatinimą – duomenų dalijimasis tarp viešojo ir privataus sektoriaus bus didinamas, siekiant skatinti inovacijas įvairiose srityse, įskaitant sveikatą ir energetiką</w:t>
            </w:r>
            <w:r>
              <w:rPr>
                <w:rFonts w:ascii="Times New Roman" w:eastAsia="Times New Roman" w:hAnsi="Times New Roman"/>
              </w:rPr>
              <w:t>.</w:t>
            </w:r>
          </w:p>
        </w:tc>
        <w:tc>
          <w:tcPr>
            <w:tcW w:w="2268" w:type="dxa"/>
            <w:shd w:val="clear" w:color="auto" w:fill="auto"/>
            <w:tcMar>
              <w:top w:w="29" w:type="dxa"/>
              <w:left w:w="115" w:type="dxa"/>
              <w:bottom w:w="29" w:type="dxa"/>
              <w:right w:w="115" w:type="dxa"/>
            </w:tcMar>
          </w:tcPr>
          <w:p w14:paraId="77892EB3" w14:textId="50F8130D" w:rsidR="00E951CD" w:rsidRPr="00C63961" w:rsidRDefault="00E951CD" w:rsidP="00C41F26">
            <w:pPr>
              <w:spacing w:after="0" w:line="240" w:lineRule="auto"/>
              <w:rPr>
                <w:rFonts w:ascii="Times New Roman" w:eastAsia="Times New Roman" w:hAnsi="Times New Roman"/>
              </w:rPr>
            </w:pPr>
            <w:r w:rsidRPr="00E951CD">
              <w:rPr>
                <w:rFonts w:ascii="Times New Roman" w:eastAsia="Times New Roman" w:hAnsi="Times New Roman"/>
              </w:rPr>
              <w:t>https://www.regjeringen.no/no/dokumenter/fremtidens-digitale-norge/id3054645/</w:t>
            </w:r>
          </w:p>
        </w:tc>
        <w:tc>
          <w:tcPr>
            <w:tcW w:w="1436" w:type="dxa"/>
            <w:gridSpan w:val="2"/>
            <w:shd w:val="clear" w:color="auto" w:fill="auto"/>
            <w:tcMar>
              <w:top w:w="29" w:type="dxa"/>
              <w:left w:w="115" w:type="dxa"/>
              <w:bottom w:w="29" w:type="dxa"/>
              <w:right w:w="115" w:type="dxa"/>
            </w:tcMar>
          </w:tcPr>
          <w:p w14:paraId="64D17EF6" w14:textId="77777777" w:rsidR="00E951CD" w:rsidRPr="00F50348" w:rsidRDefault="00E951CD" w:rsidP="00C41F26">
            <w:pPr>
              <w:spacing w:after="0" w:line="240" w:lineRule="auto"/>
              <w:rPr>
                <w:rFonts w:ascii="Times New Roman" w:hAnsi="Times New Roman"/>
              </w:rPr>
            </w:pPr>
          </w:p>
        </w:tc>
      </w:tr>
      <w:tr w:rsidR="003669E7" w:rsidRPr="00F50348" w14:paraId="6593B705" w14:textId="77777777" w:rsidTr="0033090E">
        <w:trPr>
          <w:gridAfter w:val="1"/>
          <w:wAfter w:w="11" w:type="dxa"/>
          <w:trHeight w:val="216"/>
        </w:trPr>
        <w:tc>
          <w:tcPr>
            <w:tcW w:w="1419" w:type="dxa"/>
            <w:shd w:val="clear" w:color="auto" w:fill="auto"/>
            <w:tcMar>
              <w:top w:w="29" w:type="dxa"/>
              <w:left w:w="115" w:type="dxa"/>
              <w:bottom w:w="29" w:type="dxa"/>
              <w:right w:w="115" w:type="dxa"/>
            </w:tcMar>
          </w:tcPr>
          <w:p w14:paraId="7FA9547B" w14:textId="11D6BD23" w:rsidR="003669E7" w:rsidRDefault="00136D1F" w:rsidP="00C41F26">
            <w:pPr>
              <w:spacing w:after="0" w:line="240" w:lineRule="auto"/>
              <w:rPr>
                <w:rFonts w:ascii="Times New Roman" w:eastAsia="Times New Roman" w:hAnsi="Times New Roman"/>
              </w:rPr>
            </w:pPr>
            <w:r>
              <w:rPr>
                <w:rFonts w:ascii="Times New Roman" w:eastAsia="Times New Roman" w:hAnsi="Times New Roman"/>
              </w:rPr>
              <w:t>2024 09 23-27</w:t>
            </w:r>
          </w:p>
        </w:tc>
        <w:tc>
          <w:tcPr>
            <w:tcW w:w="5811" w:type="dxa"/>
            <w:shd w:val="clear" w:color="auto" w:fill="auto"/>
            <w:tcMar>
              <w:top w:w="29" w:type="dxa"/>
              <w:left w:w="115" w:type="dxa"/>
              <w:bottom w:w="29" w:type="dxa"/>
              <w:right w:w="115" w:type="dxa"/>
            </w:tcMar>
          </w:tcPr>
          <w:p w14:paraId="1E1AE540" w14:textId="6BD40016" w:rsidR="00136D1F" w:rsidRPr="00F11CC6" w:rsidRDefault="003669E7" w:rsidP="006822B4">
            <w:pPr>
              <w:spacing w:after="0" w:line="240" w:lineRule="auto"/>
              <w:jc w:val="both"/>
              <w:rPr>
                <w:rFonts w:ascii="Times New Roman" w:eastAsia="Times New Roman" w:hAnsi="Times New Roman"/>
              </w:rPr>
            </w:pPr>
            <w:bookmarkStart w:id="0" w:name="_Hlk178324118"/>
            <w:r w:rsidRPr="003669E7">
              <w:rPr>
                <w:rFonts w:ascii="Times New Roman" w:eastAsia="Times New Roman" w:hAnsi="Times New Roman"/>
              </w:rPr>
              <w:t xml:space="preserve">2024 m. rugsėjo 23-27 d. vyko Oslo </w:t>
            </w:r>
            <w:proofErr w:type="spellStart"/>
            <w:r w:rsidR="00136D1F">
              <w:rPr>
                <w:rFonts w:ascii="Times New Roman" w:eastAsia="Times New Roman" w:hAnsi="Times New Roman"/>
              </w:rPr>
              <w:t>Innovation</w:t>
            </w:r>
            <w:proofErr w:type="spellEnd"/>
            <w:r w:rsidR="00136D1F">
              <w:rPr>
                <w:rFonts w:ascii="Times New Roman" w:eastAsia="Times New Roman" w:hAnsi="Times New Roman"/>
              </w:rPr>
              <w:t xml:space="preserve"> </w:t>
            </w:r>
            <w:proofErr w:type="spellStart"/>
            <w:r w:rsidR="00136D1F">
              <w:rPr>
                <w:rFonts w:ascii="Times New Roman" w:eastAsia="Times New Roman" w:hAnsi="Times New Roman"/>
              </w:rPr>
              <w:t>Week</w:t>
            </w:r>
            <w:proofErr w:type="spellEnd"/>
            <w:r w:rsidRPr="003669E7">
              <w:rPr>
                <w:rFonts w:ascii="Times New Roman" w:eastAsia="Times New Roman" w:hAnsi="Times New Roman"/>
              </w:rPr>
              <w:t xml:space="preserve"> – daugiau nei 80 renginių serija, organizuota Norvegijos ir tarptautinių inkubatorių, investuotojų bei </w:t>
            </w:r>
            <w:proofErr w:type="spellStart"/>
            <w:r w:rsidRPr="003669E7">
              <w:rPr>
                <w:rFonts w:ascii="Times New Roman" w:eastAsia="Times New Roman" w:hAnsi="Times New Roman"/>
              </w:rPr>
              <w:t>startuolių</w:t>
            </w:r>
            <w:proofErr w:type="spellEnd"/>
            <w:r w:rsidRPr="003669E7">
              <w:rPr>
                <w:rFonts w:ascii="Times New Roman" w:eastAsia="Times New Roman" w:hAnsi="Times New Roman"/>
              </w:rPr>
              <w:t xml:space="preserve"> ekosistemos, siekiant pristatyti realius sprendimus, susijusius su darnaus vystymosi tikslais. Šis renginys suburia pasaulį su Šiaurės novatoriais, kurie, bendradarbiaudami ir kurdami pažangias technologijas, formuoja ateitį.</w:t>
            </w:r>
            <w:bookmarkEnd w:id="0"/>
            <w:r w:rsidR="006822B4">
              <w:rPr>
                <w:rFonts w:ascii="Times New Roman" w:eastAsia="Times New Roman" w:hAnsi="Times New Roman"/>
              </w:rPr>
              <w:t xml:space="preserve"> </w:t>
            </w:r>
            <w:r w:rsidR="00136D1F" w:rsidRPr="00136D1F">
              <w:rPr>
                <w:rFonts w:ascii="Times New Roman" w:eastAsia="Times New Roman" w:hAnsi="Times New Roman"/>
              </w:rPr>
              <w:t xml:space="preserve">2024 m. rugsėjo 26 d. Oslo inovacijų savaitės metu Oslo mokslo parke </w:t>
            </w:r>
            <w:r w:rsidR="0077715B">
              <w:rPr>
                <w:rFonts w:ascii="Times New Roman" w:eastAsia="Times New Roman" w:hAnsi="Times New Roman"/>
              </w:rPr>
              <w:t xml:space="preserve">taip pat </w:t>
            </w:r>
            <w:r w:rsidR="00136D1F" w:rsidRPr="00136D1F">
              <w:rPr>
                <w:rFonts w:ascii="Times New Roman" w:eastAsia="Times New Roman" w:hAnsi="Times New Roman"/>
              </w:rPr>
              <w:t xml:space="preserve">vyko Lietuvos organizuotas renginys „Big data &amp; AI </w:t>
            </w:r>
            <w:proofErr w:type="spellStart"/>
            <w:r w:rsidR="00136D1F" w:rsidRPr="00136D1F">
              <w:rPr>
                <w:rFonts w:ascii="Times New Roman" w:eastAsia="Times New Roman" w:hAnsi="Times New Roman"/>
              </w:rPr>
              <w:t>in</w:t>
            </w:r>
            <w:proofErr w:type="spellEnd"/>
            <w:r w:rsidR="00136D1F" w:rsidRPr="00136D1F">
              <w:rPr>
                <w:rFonts w:ascii="Times New Roman" w:eastAsia="Times New Roman" w:hAnsi="Times New Roman"/>
              </w:rPr>
              <w:t xml:space="preserve"> </w:t>
            </w:r>
            <w:proofErr w:type="spellStart"/>
            <w:r w:rsidR="00136D1F" w:rsidRPr="00136D1F">
              <w:rPr>
                <w:rFonts w:ascii="Times New Roman" w:eastAsia="Times New Roman" w:hAnsi="Times New Roman"/>
              </w:rPr>
              <w:t>Life</w:t>
            </w:r>
            <w:proofErr w:type="spellEnd"/>
            <w:r w:rsidR="00136D1F" w:rsidRPr="00136D1F">
              <w:rPr>
                <w:rFonts w:ascii="Times New Roman" w:eastAsia="Times New Roman" w:hAnsi="Times New Roman"/>
              </w:rPr>
              <w:t xml:space="preserve"> </w:t>
            </w:r>
            <w:proofErr w:type="spellStart"/>
            <w:r w:rsidR="00136D1F" w:rsidRPr="00136D1F">
              <w:rPr>
                <w:rFonts w:ascii="Times New Roman" w:eastAsia="Times New Roman" w:hAnsi="Times New Roman"/>
              </w:rPr>
              <w:t>Sciences</w:t>
            </w:r>
            <w:proofErr w:type="spellEnd"/>
            <w:r w:rsidR="00136D1F" w:rsidRPr="00136D1F">
              <w:rPr>
                <w:rFonts w:ascii="Times New Roman" w:eastAsia="Times New Roman" w:hAnsi="Times New Roman"/>
              </w:rPr>
              <w:t xml:space="preserve">: International </w:t>
            </w:r>
            <w:proofErr w:type="spellStart"/>
            <w:r w:rsidR="00136D1F" w:rsidRPr="00136D1F">
              <w:rPr>
                <w:rFonts w:ascii="Times New Roman" w:eastAsia="Times New Roman" w:hAnsi="Times New Roman"/>
              </w:rPr>
              <w:t>Collaboration</w:t>
            </w:r>
            <w:proofErr w:type="spellEnd"/>
            <w:r w:rsidR="00136D1F" w:rsidRPr="00136D1F">
              <w:rPr>
                <w:rFonts w:ascii="Times New Roman" w:eastAsia="Times New Roman" w:hAnsi="Times New Roman"/>
              </w:rPr>
              <w:t xml:space="preserve"> </w:t>
            </w:r>
            <w:proofErr w:type="spellStart"/>
            <w:r w:rsidR="00136D1F" w:rsidRPr="00136D1F">
              <w:rPr>
                <w:rFonts w:ascii="Times New Roman" w:eastAsia="Times New Roman" w:hAnsi="Times New Roman"/>
              </w:rPr>
              <w:t>Practice</w:t>
            </w:r>
            <w:proofErr w:type="spellEnd"/>
            <w:r w:rsidR="00136D1F" w:rsidRPr="00136D1F">
              <w:rPr>
                <w:rFonts w:ascii="Times New Roman" w:eastAsia="Times New Roman" w:hAnsi="Times New Roman"/>
              </w:rPr>
              <w:t>“</w:t>
            </w:r>
            <w:r w:rsidR="00A44DA0">
              <w:rPr>
                <w:rFonts w:ascii="Times New Roman" w:eastAsia="Times New Roman" w:hAnsi="Times New Roman"/>
              </w:rPr>
              <w:t>.</w:t>
            </w:r>
          </w:p>
        </w:tc>
        <w:tc>
          <w:tcPr>
            <w:tcW w:w="2268" w:type="dxa"/>
            <w:shd w:val="clear" w:color="auto" w:fill="auto"/>
            <w:tcMar>
              <w:top w:w="29" w:type="dxa"/>
              <w:left w:w="115" w:type="dxa"/>
              <w:bottom w:w="29" w:type="dxa"/>
              <w:right w:w="115" w:type="dxa"/>
            </w:tcMar>
          </w:tcPr>
          <w:p w14:paraId="08D997C1" w14:textId="2D130EFB" w:rsidR="003669E7" w:rsidRPr="00F50348" w:rsidRDefault="00C63961" w:rsidP="00C41F26">
            <w:pPr>
              <w:spacing w:after="0" w:line="240" w:lineRule="auto"/>
              <w:rPr>
                <w:rFonts w:ascii="Times New Roman" w:eastAsia="Times New Roman" w:hAnsi="Times New Roman"/>
              </w:rPr>
            </w:pPr>
            <w:r w:rsidRPr="00C63961">
              <w:rPr>
                <w:rFonts w:ascii="Times New Roman" w:eastAsia="Times New Roman" w:hAnsi="Times New Roman"/>
              </w:rPr>
              <w:t>https://oiw.no/</w:t>
            </w:r>
          </w:p>
        </w:tc>
        <w:tc>
          <w:tcPr>
            <w:tcW w:w="1436" w:type="dxa"/>
            <w:gridSpan w:val="2"/>
            <w:shd w:val="clear" w:color="auto" w:fill="auto"/>
            <w:tcMar>
              <w:top w:w="29" w:type="dxa"/>
              <w:left w:w="115" w:type="dxa"/>
              <w:bottom w:w="29" w:type="dxa"/>
              <w:right w:w="115" w:type="dxa"/>
            </w:tcMar>
          </w:tcPr>
          <w:p w14:paraId="1E9F6FE0" w14:textId="77777777" w:rsidR="003669E7" w:rsidRPr="00F50348" w:rsidRDefault="003669E7" w:rsidP="00C41F26">
            <w:pPr>
              <w:spacing w:after="0" w:line="240" w:lineRule="auto"/>
              <w:rPr>
                <w:rFonts w:ascii="Times New Roman" w:hAnsi="Times New Roman"/>
              </w:rPr>
            </w:pPr>
          </w:p>
        </w:tc>
      </w:tr>
      <w:tr w:rsidR="00C41F26" w:rsidRPr="00F50348" w14:paraId="373B48DF" w14:textId="77777777" w:rsidTr="0033090E">
        <w:trPr>
          <w:gridAfter w:val="1"/>
          <w:wAfter w:w="11" w:type="dxa"/>
          <w:trHeight w:val="216"/>
        </w:trPr>
        <w:tc>
          <w:tcPr>
            <w:tcW w:w="10934" w:type="dxa"/>
            <w:gridSpan w:val="5"/>
            <w:shd w:val="clear" w:color="auto" w:fill="D9E2F3" w:themeFill="accent5" w:themeFillTint="33"/>
            <w:tcMar>
              <w:top w:w="29" w:type="dxa"/>
              <w:left w:w="115" w:type="dxa"/>
              <w:bottom w:w="29" w:type="dxa"/>
              <w:right w:w="115" w:type="dxa"/>
            </w:tcMar>
          </w:tcPr>
          <w:p w14:paraId="23600F65" w14:textId="3C3174A6" w:rsidR="00C41F26" w:rsidRPr="00FD07A2" w:rsidRDefault="00C41F26" w:rsidP="00C41F26">
            <w:pPr>
              <w:spacing w:after="0" w:line="240" w:lineRule="auto"/>
              <w:rPr>
                <w:rFonts w:ascii="Times New Roman" w:hAnsi="Times New Roman"/>
                <w:b/>
                <w:bCs/>
              </w:rPr>
            </w:pPr>
            <w:r w:rsidRPr="00FD07A2">
              <w:rPr>
                <w:rFonts w:ascii="Times New Roman" w:hAnsi="Times New Roman"/>
                <w:b/>
                <w:bCs/>
              </w:rPr>
              <w:t>Lietuvos turizmo sektoriui aktuali informacija</w:t>
            </w:r>
          </w:p>
        </w:tc>
      </w:tr>
      <w:tr w:rsidR="00C41F26" w:rsidRPr="00F50348" w14:paraId="185B3826" w14:textId="77777777" w:rsidTr="0033090E">
        <w:trPr>
          <w:gridAfter w:val="1"/>
          <w:wAfter w:w="11" w:type="dxa"/>
          <w:trHeight w:val="216"/>
        </w:trPr>
        <w:tc>
          <w:tcPr>
            <w:tcW w:w="1419" w:type="dxa"/>
            <w:shd w:val="clear" w:color="auto" w:fill="auto"/>
            <w:tcMar>
              <w:top w:w="29" w:type="dxa"/>
              <w:left w:w="115" w:type="dxa"/>
              <w:bottom w:w="29" w:type="dxa"/>
              <w:right w:w="115" w:type="dxa"/>
            </w:tcMar>
          </w:tcPr>
          <w:p w14:paraId="4566353A" w14:textId="60CFC54E" w:rsidR="00C41F26" w:rsidRPr="00F50348" w:rsidRDefault="00D2451F" w:rsidP="00C41F26">
            <w:pPr>
              <w:spacing w:after="0" w:line="240" w:lineRule="auto"/>
              <w:rPr>
                <w:rFonts w:ascii="Times New Roman" w:eastAsia="Times New Roman" w:hAnsi="Times New Roman"/>
              </w:rPr>
            </w:pPr>
            <w:r>
              <w:rPr>
                <w:rFonts w:ascii="Times New Roman" w:eastAsia="Times New Roman" w:hAnsi="Times New Roman"/>
              </w:rPr>
              <w:t>224 09 02</w:t>
            </w:r>
          </w:p>
        </w:tc>
        <w:tc>
          <w:tcPr>
            <w:tcW w:w="5811" w:type="dxa"/>
            <w:shd w:val="clear" w:color="auto" w:fill="auto"/>
            <w:tcMar>
              <w:top w:w="29" w:type="dxa"/>
              <w:left w:w="115" w:type="dxa"/>
              <w:bottom w:w="29" w:type="dxa"/>
              <w:right w:w="115" w:type="dxa"/>
            </w:tcMar>
          </w:tcPr>
          <w:p w14:paraId="7D14CF47" w14:textId="45BCA296" w:rsidR="00C41F26" w:rsidRPr="00F50348" w:rsidRDefault="00D2451F" w:rsidP="00D2451F">
            <w:pPr>
              <w:spacing w:after="0" w:line="240" w:lineRule="auto"/>
              <w:jc w:val="both"/>
              <w:rPr>
                <w:rFonts w:ascii="Times New Roman" w:eastAsia="Times New Roman" w:hAnsi="Times New Roman"/>
              </w:rPr>
            </w:pPr>
            <w:proofErr w:type="spellStart"/>
            <w:r w:rsidRPr="00D2451F">
              <w:rPr>
                <w:rFonts w:ascii="Times New Roman" w:eastAsia="Times New Roman" w:hAnsi="Times New Roman"/>
              </w:rPr>
              <w:t>Innovation</w:t>
            </w:r>
            <w:proofErr w:type="spellEnd"/>
            <w:r w:rsidRPr="00D2451F">
              <w:rPr>
                <w:rFonts w:ascii="Times New Roman" w:eastAsia="Times New Roman" w:hAnsi="Times New Roman"/>
              </w:rPr>
              <w:t xml:space="preserve"> </w:t>
            </w:r>
            <w:proofErr w:type="spellStart"/>
            <w:r w:rsidRPr="00D2451F">
              <w:rPr>
                <w:rFonts w:ascii="Times New Roman" w:eastAsia="Times New Roman" w:hAnsi="Times New Roman"/>
              </w:rPr>
              <w:t>Norway</w:t>
            </w:r>
            <w:proofErr w:type="spellEnd"/>
            <w:r w:rsidRPr="00D2451F">
              <w:rPr>
                <w:rFonts w:ascii="Times New Roman" w:eastAsia="Times New Roman" w:hAnsi="Times New Roman"/>
              </w:rPr>
              <w:t xml:space="preserve"> stabd</w:t>
            </w:r>
            <w:r>
              <w:rPr>
                <w:rFonts w:ascii="Times New Roman" w:eastAsia="Times New Roman" w:hAnsi="Times New Roman"/>
              </w:rPr>
              <w:t>o</w:t>
            </w:r>
            <w:r w:rsidRPr="00D2451F">
              <w:rPr>
                <w:rFonts w:ascii="Times New Roman" w:eastAsia="Times New Roman" w:hAnsi="Times New Roman"/>
              </w:rPr>
              <w:t xml:space="preserve"> kampaniją, skirtą skatinti šalį kaip lauko turizmo kryptį, po to, kai buvo išreikšti susirūpinimai dėl galimos žalos aplinkai. Kampanija siekė pabrėžti Norvegijos gamtos grožį ir skatinti tarptautinius turistus išbandyti šalies „laisvo judėjimo“ teisę, žinomą kaip </w:t>
            </w:r>
            <w:proofErr w:type="spellStart"/>
            <w:r w:rsidRPr="00D2451F">
              <w:rPr>
                <w:rFonts w:ascii="Times New Roman" w:eastAsia="Times New Roman" w:hAnsi="Times New Roman"/>
                <w:i/>
                <w:iCs/>
              </w:rPr>
              <w:t>allemansretten</w:t>
            </w:r>
            <w:proofErr w:type="spellEnd"/>
            <w:r w:rsidRPr="00D2451F">
              <w:rPr>
                <w:rFonts w:ascii="Times New Roman" w:eastAsia="Times New Roman" w:hAnsi="Times New Roman"/>
              </w:rPr>
              <w:t>, kuri leidžia laisvai stovyklauti, vaikščioti, slidinėti ar maudytis gamtoje, nepriklausomai nuo žemės savininko.</w:t>
            </w:r>
            <w:r>
              <w:rPr>
                <w:rFonts w:ascii="Times New Roman" w:eastAsia="Times New Roman" w:hAnsi="Times New Roman"/>
              </w:rPr>
              <w:t xml:space="preserve"> Kampanija </w:t>
            </w:r>
            <w:r w:rsidRPr="00D2451F">
              <w:rPr>
                <w:rFonts w:ascii="Times New Roman" w:eastAsia="Times New Roman" w:hAnsi="Times New Roman"/>
              </w:rPr>
              <w:t>susidūrė su dideliu kritikos srautu</w:t>
            </w:r>
            <w:r>
              <w:rPr>
                <w:rFonts w:ascii="Times New Roman" w:eastAsia="Times New Roman" w:hAnsi="Times New Roman"/>
              </w:rPr>
              <w:t xml:space="preserve">, </w:t>
            </w:r>
            <w:r w:rsidRPr="00D2451F">
              <w:rPr>
                <w:rFonts w:ascii="Times New Roman" w:eastAsia="Times New Roman" w:hAnsi="Times New Roman"/>
              </w:rPr>
              <w:t>nuogąsta</w:t>
            </w:r>
            <w:r>
              <w:rPr>
                <w:rFonts w:ascii="Times New Roman" w:eastAsia="Times New Roman" w:hAnsi="Times New Roman"/>
              </w:rPr>
              <w:t>ujant</w:t>
            </w:r>
            <w:r w:rsidRPr="00D2451F">
              <w:rPr>
                <w:rFonts w:ascii="Times New Roman" w:eastAsia="Times New Roman" w:hAnsi="Times New Roman"/>
              </w:rPr>
              <w:t xml:space="preserve">, kad padidėję turistų srautai gali </w:t>
            </w:r>
            <w:r>
              <w:rPr>
                <w:rFonts w:ascii="Times New Roman" w:eastAsia="Times New Roman" w:hAnsi="Times New Roman"/>
              </w:rPr>
              <w:t>pakenkti gamtai</w:t>
            </w:r>
            <w:r>
              <w:t xml:space="preserve"> </w:t>
            </w:r>
            <w:r w:rsidRPr="00D2451F">
              <w:rPr>
                <w:rFonts w:ascii="Times New Roman" w:eastAsia="Times New Roman" w:hAnsi="Times New Roman"/>
              </w:rPr>
              <w:t>ir žmonėms, gyvenantiems netoli turistų lankomų vietų</w:t>
            </w:r>
            <w:r>
              <w:rPr>
                <w:rFonts w:ascii="Times New Roman" w:eastAsia="Times New Roman" w:hAnsi="Times New Roman"/>
              </w:rPr>
              <w:t xml:space="preserve">, todėl </w:t>
            </w:r>
            <w:r w:rsidRPr="00D2451F">
              <w:rPr>
                <w:rFonts w:ascii="Times New Roman" w:eastAsia="Times New Roman" w:hAnsi="Times New Roman"/>
              </w:rPr>
              <w:t>reikia aiškios strategijos, kaip valdyti jų srautus.</w:t>
            </w:r>
          </w:p>
        </w:tc>
        <w:tc>
          <w:tcPr>
            <w:tcW w:w="2268" w:type="dxa"/>
            <w:shd w:val="clear" w:color="auto" w:fill="auto"/>
            <w:tcMar>
              <w:top w:w="29" w:type="dxa"/>
              <w:left w:w="115" w:type="dxa"/>
              <w:bottom w:w="29" w:type="dxa"/>
              <w:right w:w="115" w:type="dxa"/>
            </w:tcMar>
          </w:tcPr>
          <w:p w14:paraId="2260D580" w14:textId="00363E13" w:rsidR="00C41F26" w:rsidRPr="00F50348" w:rsidRDefault="00D2451F" w:rsidP="00C41F26">
            <w:pPr>
              <w:spacing w:after="0" w:line="240" w:lineRule="auto"/>
              <w:rPr>
                <w:rFonts w:ascii="Times New Roman" w:eastAsia="Times New Roman" w:hAnsi="Times New Roman"/>
              </w:rPr>
            </w:pPr>
            <w:r w:rsidRPr="00D2451F">
              <w:rPr>
                <w:rFonts w:ascii="Times New Roman" w:eastAsia="Times New Roman" w:hAnsi="Times New Roman"/>
              </w:rPr>
              <w:t>https://www.theguardian.com/world/article/2024/sep/02/norway-outdoors-tourism-campaign-environmental-fears-right-to-roam</w:t>
            </w:r>
          </w:p>
        </w:tc>
        <w:tc>
          <w:tcPr>
            <w:tcW w:w="1436" w:type="dxa"/>
            <w:gridSpan w:val="2"/>
            <w:shd w:val="clear" w:color="auto" w:fill="auto"/>
            <w:tcMar>
              <w:top w:w="29" w:type="dxa"/>
              <w:left w:w="115" w:type="dxa"/>
              <w:bottom w:w="29" w:type="dxa"/>
              <w:right w:w="115" w:type="dxa"/>
            </w:tcMar>
          </w:tcPr>
          <w:p w14:paraId="77EB48F8" w14:textId="77777777" w:rsidR="00C41F26" w:rsidRPr="00F50348" w:rsidRDefault="00C41F26" w:rsidP="00C41F26">
            <w:pPr>
              <w:spacing w:after="0" w:line="240" w:lineRule="auto"/>
              <w:rPr>
                <w:rFonts w:ascii="Times New Roman" w:hAnsi="Times New Roman"/>
              </w:rPr>
            </w:pPr>
          </w:p>
        </w:tc>
      </w:tr>
      <w:tr w:rsidR="00C41F26" w:rsidRPr="00F50348" w14:paraId="05D39CDE" w14:textId="77777777" w:rsidTr="0033090E">
        <w:trPr>
          <w:trHeight w:val="234"/>
        </w:trPr>
        <w:tc>
          <w:tcPr>
            <w:tcW w:w="10945" w:type="dxa"/>
            <w:gridSpan w:val="6"/>
            <w:shd w:val="clear" w:color="auto" w:fill="D9E2F3" w:themeFill="accent5" w:themeFillTint="33"/>
            <w:tcMar>
              <w:top w:w="29" w:type="dxa"/>
              <w:left w:w="115" w:type="dxa"/>
              <w:bottom w:w="29" w:type="dxa"/>
              <w:right w:w="115" w:type="dxa"/>
            </w:tcMar>
          </w:tcPr>
          <w:p w14:paraId="41376968" w14:textId="77777777" w:rsidR="00C41F26" w:rsidRPr="00F50348" w:rsidRDefault="00C41F26" w:rsidP="00C41F26">
            <w:pPr>
              <w:spacing w:after="0" w:line="240" w:lineRule="auto"/>
              <w:rPr>
                <w:rFonts w:ascii="Times New Roman" w:eastAsia="Times New Roman" w:hAnsi="Times New Roman"/>
                <w:b/>
              </w:rPr>
            </w:pPr>
            <w:r w:rsidRPr="00F50348">
              <w:rPr>
                <w:rFonts w:ascii="Times New Roman" w:eastAsia="Times New Roman" w:hAnsi="Times New Roman"/>
                <w:b/>
              </w:rPr>
              <w:t xml:space="preserve">Lietuvos ekonominiam saugumui aktuali informacija </w:t>
            </w:r>
          </w:p>
        </w:tc>
      </w:tr>
      <w:tr w:rsidR="00C41F26" w:rsidRPr="00F50348" w14:paraId="2269CFA8" w14:textId="77777777" w:rsidTr="0033090E">
        <w:trPr>
          <w:gridAfter w:val="1"/>
          <w:wAfter w:w="11" w:type="dxa"/>
          <w:trHeight w:val="234"/>
        </w:trPr>
        <w:tc>
          <w:tcPr>
            <w:tcW w:w="1419" w:type="dxa"/>
            <w:shd w:val="clear" w:color="auto" w:fill="auto"/>
            <w:tcMar>
              <w:top w:w="29" w:type="dxa"/>
              <w:left w:w="115" w:type="dxa"/>
              <w:bottom w:w="29" w:type="dxa"/>
              <w:right w:w="115" w:type="dxa"/>
            </w:tcMar>
          </w:tcPr>
          <w:p w14:paraId="22359B36" w14:textId="71C672FF" w:rsidR="00C41F26" w:rsidRPr="00F50348" w:rsidRDefault="00C41F26" w:rsidP="00C41F26">
            <w:pPr>
              <w:spacing w:after="0" w:line="240" w:lineRule="auto"/>
              <w:rPr>
                <w:rFonts w:ascii="Times New Roman" w:eastAsia="Times New Roman" w:hAnsi="Times New Roman"/>
              </w:rPr>
            </w:pPr>
            <w:r>
              <w:rPr>
                <w:rFonts w:ascii="Times New Roman" w:eastAsia="Times New Roman" w:hAnsi="Times New Roman"/>
              </w:rPr>
              <w:lastRenderedPageBreak/>
              <w:t>2024 09 04</w:t>
            </w:r>
          </w:p>
        </w:tc>
        <w:tc>
          <w:tcPr>
            <w:tcW w:w="5811" w:type="dxa"/>
            <w:shd w:val="clear" w:color="auto" w:fill="auto"/>
            <w:tcMar>
              <w:top w:w="29" w:type="dxa"/>
              <w:left w:w="115" w:type="dxa"/>
              <w:bottom w:w="29" w:type="dxa"/>
              <w:right w:w="115" w:type="dxa"/>
            </w:tcMar>
          </w:tcPr>
          <w:p w14:paraId="7D9020AF" w14:textId="6C9BD204" w:rsidR="00C41F26" w:rsidRPr="00F50348" w:rsidRDefault="00C41F26" w:rsidP="00C41F26">
            <w:pPr>
              <w:spacing w:after="0" w:line="240" w:lineRule="auto"/>
              <w:jc w:val="both"/>
              <w:rPr>
                <w:rFonts w:ascii="Times New Roman" w:eastAsia="Times New Roman" w:hAnsi="Times New Roman"/>
              </w:rPr>
            </w:pPr>
            <w:proofErr w:type="spellStart"/>
            <w:r w:rsidRPr="00F607A3">
              <w:rPr>
                <w:rFonts w:ascii="Times New Roman" w:eastAsia="Times New Roman" w:hAnsi="Times New Roman"/>
              </w:rPr>
              <w:t>Aker</w:t>
            </w:r>
            <w:proofErr w:type="spellEnd"/>
            <w:r w:rsidRPr="00F607A3">
              <w:rPr>
                <w:rFonts w:ascii="Times New Roman" w:eastAsia="Times New Roman" w:hAnsi="Times New Roman"/>
              </w:rPr>
              <w:t xml:space="preserve"> BP pradėjo gavybą </w:t>
            </w:r>
            <w:proofErr w:type="spellStart"/>
            <w:r w:rsidRPr="00F607A3">
              <w:rPr>
                <w:rFonts w:ascii="Times New Roman" w:eastAsia="Times New Roman" w:hAnsi="Times New Roman"/>
              </w:rPr>
              <w:t>Tyrvingo</w:t>
            </w:r>
            <w:proofErr w:type="spellEnd"/>
            <w:r w:rsidRPr="00F607A3">
              <w:rPr>
                <w:rFonts w:ascii="Times New Roman" w:eastAsia="Times New Roman" w:hAnsi="Times New Roman"/>
              </w:rPr>
              <w:t xml:space="preserve"> telkinyje Šiaurės jūroje, nepaisant to, kad „</w:t>
            </w:r>
            <w:proofErr w:type="spellStart"/>
            <w:r w:rsidRPr="00F607A3">
              <w:rPr>
                <w:rFonts w:ascii="Times New Roman" w:eastAsia="Times New Roman" w:hAnsi="Times New Roman"/>
              </w:rPr>
              <w:t>Greenpeace</w:t>
            </w:r>
            <w:proofErr w:type="spellEnd"/>
            <w:r w:rsidRPr="00F607A3">
              <w:rPr>
                <w:rFonts w:ascii="Times New Roman" w:eastAsia="Times New Roman" w:hAnsi="Times New Roman"/>
              </w:rPr>
              <w:t>“ ir „</w:t>
            </w:r>
            <w:proofErr w:type="spellStart"/>
            <w:r w:rsidRPr="00F607A3">
              <w:rPr>
                <w:rFonts w:ascii="Times New Roman" w:eastAsia="Times New Roman" w:hAnsi="Times New Roman"/>
              </w:rPr>
              <w:t>Natur</w:t>
            </w:r>
            <w:proofErr w:type="spellEnd"/>
            <w:r w:rsidRPr="00F607A3">
              <w:rPr>
                <w:rFonts w:ascii="Times New Roman" w:eastAsia="Times New Roman" w:hAnsi="Times New Roman"/>
              </w:rPr>
              <w:t xml:space="preserve"> </w:t>
            </w:r>
            <w:proofErr w:type="spellStart"/>
            <w:r w:rsidRPr="00F607A3">
              <w:rPr>
                <w:rFonts w:ascii="Times New Roman" w:eastAsia="Times New Roman" w:hAnsi="Times New Roman"/>
              </w:rPr>
              <w:t>og</w:t>
            </w:r>
            <w:proofErr w:type="spellEnd"/>
            <w:r w:rsidRPr="00F607A3">
              <w:rPr>
                <w:rFonts w:ascii="Times New Roman" w:eastAsia="Times New Roman" w:hAnsi="Times New Roman"/>
              </w:rPr>
              <w:t xml:space="preserve"> </w:t>
            </w:r>
            <w:proofErr w:type="spellStart"/>
            <w:r w:rsidRPr="00F607A3">
              <w:rPr>
                <w:rFonts w:ascii="Times New Roman" w:eastAsia="Times New Roman" w:hAnsi="Times New Roman"/>
              </w:rPr>
              <w:t>Ungdom</w:t>
            </w:r>
            <w:proofErr w:type="spellEnd"/>
            <w:r w:rsidRPr="00F607A3">
              <w:rPr>
                <w:rFonts w:ascii="Times New Roman" w:eastAsia="Times New Roman" w:hAnsi="Times New Roman"/>
              </w:rPr>
              <w:t xml:space="preserve">“ teisme ginčija </w:t>
            </w:r>
            <w:proofErr w:type="spellStart"/>
            <w:r w:rsidRPr="00F607A3">
              <w:rPr>
                <w:rFonts w:ascii="Times New Roman" w:eastAsia="Times New Roman" w:hAnsi="Times New Roman"/>
              </w:rPr>
              <w:t>Aker</w:t>
            </w:r>
            <w:proofErr w:type="spellEnd"/>
            <w:r w:rsidRPr="00F607A3">
              <w:rPr>
                <w:rFonts w:ascii="Times New Roman" w:eastAsia="Times New Roman" w:hAnsi="Times New Roman"/>
              </w:rPr>
              <w:t xml:space="preserve"> BP licencijos teisėtumą. </w:t>
            </w:r>
          </w:p>
        </w:tc>
        <w:tc>
          <w:tcPr>
            <w:tcW w:w="2268" w:type="dxa"/>
            <w:shd w:val="clear" w:color="auto" w:fill="auto"/>
            <w:tcMar>
              <w:top w:w="29" w:type="dxa"/>
              <w:left w:w="115" w:type="dxa"/>
              <w:bottom w:w="29" w:type="dxa"/>
              <w:right w:w="115" w:type="dxa"/>
            </w:tcMar>
          </w:tcPr>
          <w:p w14:paraId="1D42D103" w14:textId="7CA412C0" w:rsidR="00C41F26" w:rsidRPr="00F50348" w:rsidRDefault="00543F78" w:rsidP="00C41F26">
            <w:pPr>
              <w:spacing w:after="0" w:line="240" w:lineRule="auto"/>
              <w:rPr>
                <w:rFonts w:ascii="Times New Roman" w:eastAsia="Times New Roman" w:hAnsi="Times New Roman"/>
              </w:rPr>
            </w:pPr>
            <w:hyperlink r:id="rId14" w:history="1">
              <w:r w:rsidR="00C41F26" w:rsidRPr="00F607A3">
                <w:rPr>
                  <w:rStyle w:val="Hyperlink"/>
                  <w:rFonts w:ascii="Times New Roman" w:eastAsia="Times New Roman" w:hAnsi="Times New Roman"/>
                  <w:lang w:val="nb-NO"/>
                </w:rPr>
                <w:t>e24.no</w:t>
              </w:r>
            </w:hyperlink>
          </w:p>
        </w:tc>
        <w:tc>
          <w:tcPr>
            <w:tcW w:w="1436" w:type="dxa"/>
            <w:gridSpan w:val="2"/>
            <w:shd w:val="clear" w:color="auto" w:fill="auto"/>
            <w:tcMar>
              <w:top w:w="29" w:type="dxa"/>
              <w:left w:w="115" w:type="dxa"/>
              <w:bottom w:w="29" w:type="dxa"/>
              <w:right w:w="115" w:type="dxa"/>
            </w:tcMar>
          </w:tcPr>
          <w:p w14:paraId="2759283F" w14:textId="77777777" w:rsidR="00C41F26" w:rsidRPr="00F50348" w:rsidRDefault="00C41F26" w:rsidP="00C41F26">
            <w:pPr>
              <w:rPr>
                <w:rFonts w:ascii="Times New Roman" w:eastAsia="Times New Roman" w:hAnsi="Times New Roman"/>
              </w:rPr>
            </w:pPr>
          </w:p>
        </w:tc>
      </w:tr>
      <w:tr w:rsidR="00C41F26" w:rsidRPr="00F50348" w14:paraId="5B24B17C" w14:textId="77777777" w:rsidTr="0033090E">
        <w:trPr>
          <w:gridAfter w:val="1"/>
          <w:wAfter w:w="11" w:type="dxa"/>
          <w:trHeight w:val="234"/>
        </w:trPr>
        <w:tc>
          <w:tcPr>
            <w:tcW w:w="1419" w:type="dxa"/>
            <w:shd w:val="clear" w:color="auto" w:fill="auto"/>
            <w:tcMar>
              <w:top w:w="29" w:type="dxa"/>
              <w:left w:w="115" w:type="dxa"/>
              <w:bottom w:w="29" w:type="dxa"/>
              <w:right w:w="115" w:type="dxa"/>
            </w:tcMar>
          </w:tcPr>
          <w:p w14:paraId="098BCCE7" w14:textId="6FACC27B" w:rsidR="00C41F26" w:rsidRPr="00E20AB7" w:rsidRDefault="00C41F26" w:rsidP="00C41F26">
            <w:pPr>
              <w:spacing w:after="0" w:line="240" w:lineRule="auto"/>
              <w:rPr>
                <w:rFonts w:ascii="Times New Roman" w:eastAsia="Times New Roman" w:hAnsi="Times New Roman"/>
                <w:lang w:val="en-US"/>
              </w:rPr>
            </w:pPr>
            <w:r>
              <w:rPr>
                <w:rFonts w:ascii="Times New Roman" w:eastAsia="Times New Roman" w:hAnsi="Times New Roman"/>
                <w:lang w:val="en-US"/>
              </w:rPr>
              <w:t>2024 09 05</w:t>
            </w:r>
          </w:p>
        </w:tc>
        <w:tc>
          <w:tcPr>
            <w:tcW w:w="5811" w:type="dxa"/>
            <w:shd w:val="clear" w:color="auto" w:fill="auto"/>
            <w:tcMar>
              <w:top w:w="29" w:type="dxa"/>
              <w:left w:w="115" w:type="dxa"/>
              <w:bottom w:w="29" w:type="dxa"/>
              <w:right w:w="115" w:type="dxa"/>
            </w:tcMar>
          </w:tcPr>
          <w:p w14:paraId="5340659A" w14:textId="30D4CAF8" w:rsidR="00C41F26" w:rsidRPr="006E38A4" w:rsidRDefault="00C41F26" w:rsidP="00C41F26">
            <w:pPr>
              <w:spacing w:after="0" w:line="240" w:lineRule="auto"/>
              <w:jc w:val="both"/>
              <w:rPr>
                <w:rFonts w:ascii="Times New Roman" w:eastAsia="Times New Roman" w:hAnsi="Times New Roman"/>
              </w:rPr>
            </w:pPr>
            <w:r w:rsidRPr="009903A2">
              <w:rPr>
                <w:rFonts w:ascii="Times New Roman" w:eastAsia="Times New Roman" w:hAnsi="Times New Roman"/>
              </w:rPr>
              <w:t xml:space="preserve">Energetikos ministerija gavo šešių bendrovių paraiškas, susijusias su 2024 m. birželio 6 d. paskelbtu trijų teritorijų Šiaurės jūroje, skirtų CO2 saugojimui Norvegijos kontinentiniame šelfe, konkursu. </w:t>
            </w:r>
            <w:r>
              <w:rPr>
                <w:rFonts w:ascii="Times New Roman" w:eastAsia="Times New Roman" w:hAnsi="Times New Roman"/>
              </w:rPr>
              <w:t>P</w:t>
            </w:r>
            <w:r w:rsidRPr="009903A2">
              <w:rPr>
                <w:rFonts w:ascii="Times New Roman" w:eastAsia="Times New Roman" w:hAnsi="Times New Roman"/>
              </w:rPr>
              <w:t>araiškas pateikė „</w:t>
            </w:r>
            <w:proofErr w:type="spellStart"/>
            <w:r w:rsidRPr="009903A2">
              <w:rPr>
                <w:rFonts w:ascii="Times New Roman" w:eastAsia="Times New Roman" w:hAnsi="Times New Roman"/>
              </w:rPr>
              <w:t>Aker</w:t>
            </w:r>
            <w:proofErr w:type="spellEnd"/>
            <w:r w:rsidRPr="009903A2">
              <w:rPr>
                <w:rFonts w:ascii="Times New Roman" w:eastAsia="Times New Roman" w:hAnsi="Times New Roman"/>
              </w:rPr>
              <w:t xml:space="preserve"> BP ASA“, „</w:t>
            </w:r>
            <w:proofErr w:type="spellStart"/>
            <w:r w:rsidRPr="009903A2">
              <w:rPr>
                <w:rFonts w:ascii="Times New Roman" w:eastAsia="Times New Roman" w:hAnsi="Times New Roman"/>
              </w:rPr>
              <w:t>Equinor</w:t>
            </w:r>
            <w:proofErr w:type="spellEnd"/>
            <w:r w:rsidRPr="009903A2">
              <w:rPr>
                <w:rFonts w:ascii="Times New Roman" w:eastAsia="Times New Roman" w:hAnsi="Times New Roman"/>
              </w:rPr>
              <w:t xml:space="preserve"> </w:t>
            </w:r>
            <w:proofErr w:type="spellStart"/>
            <w:r w:rsidRPr="009903A2">
              <w:rPr>
                <w:rFonts w:ascii="Times New Roman" w:eastAsia="Times New Roman" w:hAnsi="Times New Roman"/>
              </w:rPr>
              <w:t>Low</w:t>
            </w:r>
            <w:proofErr w:type="spellEnd"/>
            <w:r w:rsidRPr="009903A2">
              <w:rPr>
                <w:rFonts w:ascii="Times New Roman" w:eastAsia="Times New Roman" w:hAnsi="Times New Roman"/>
              </w:rPr>
              <w:t xml:space="preserve"> </w:t>
            </w:r>
            <w:proofErr w:type="spellStart"/>
            <w:r w:rsidRPr="009903A2">
              <w:rPr>
                <w:rFonts w:ascii="Times New Roman" w:eastAsia="Times New Roman" w:hAnsi="Times New Roman"/>
              </w:rPr>
              <w:t>Carbon</w:t>
            </w:r>
            <w:proofErr w:type="spellEnd"/>
            <w:r w:rsidRPr="009903A2">
              <w:rPr>
                <w:rFonts w:ascii="Times New Roman" w:eastAsia="Times New Roman" w:hAnsi="Times New Roman"/>
              </w:rPr>
              <w:t xml:space="preserve"> </w:t>
            </w:r>
            <w:proofErr w:type="spellStart"/>
            <w:r w:rsidRPr="009903A2">
              <w:rPr>
                <w:rFonts w:ascii="Times New Roman" w:eastAsia="Times New Roman" w:hAnsi="Times New Roman"/>
              </w:rPr>
              <w:t>Solution</w:t>
            </w:r>
            <w:proofErr w:type="spellEnd"/>
            <w:r w:rsidRPr="009903A2">
              <w:rPr>
                <w:rFonts w:ascii="Times New Roman" w:eastAsia="Times New Roman" w:hAnsi="Times New Roman"/>
              </w:rPr>
              <w:t xml:space="preserve"> AS“, „</w:t>
            </w:r>
            <w:proofErr w:type="spellStart"/>
            <w:r w:rsidRPr="009903A2">
              <w:rPr>
                <w:rFonts w:ascii="Times New Roman" w:eastAsia="Times New Roman" w:hAnsi="Times New Roman"/>
              </w:rPr>
              <w:t>Harbour</w:t>
            </w:r>
            <w:proofErr w:type="spellEnd"/>
            <w:r w:rsidRPr="009903A2">
              <w:rPr>
                <w:rFonts w:ascii="Times New Roman" w:eastAsia="Times New Roman" w:hAnsi="Times New Roman"/>
              </w:rPr>
              <w:t xml:space="preserve"> </w:t>
            </w:r>
            <w:proofErr w:type="spellStart"/>
            <w:r w:rsidRPr="009903A2">
              <w:rPr>
                <w:rFonts w:ascii="Times New Roman" w:eastAsia="Times New Roman" w:hAnsi="Times New Roman"/>
              </w:rPr>
              <w:t>Energy</w:t>
            </w:r>
            <w:proofErr w:type="spellEnd"/>
            <w:r w:rsidRPr="009903A2">
              <w:rPr>
                <w:rFonts w:ascii="Times New Roman" w:eastAsia="Times New Roman" w:hAnsi="Times New Roman"/>
              </w:rPr>
              <w:t xml:space="preserve"> </w:t>
            </w:r>
            <w:proofErr w:type="spellStart"/>
            <w:r w:rsidRPr="009903A2">
              <w:rPr>
                <w:rFonts w:ascii="Times New Roman" w:eastAsia="Times New Roman" w:hAnsi="Times New Roman"/>
              </w:rPr>
              <w:t>Norge</w:t>
            </w:r>
            <w:proofErr w:type="spellEnd"/>
            <w:r w:rsidRPr="009903A2">
              <w:rPr>
                <w:rFonts w:ascii="Times New Roman" w:eastAsia="Times New Roman" w:hAnsi="Times New Roman"/>
              </w:rPr>
              <w:t xml:space="preserve"> AS“, „</w:t>
            </w:r>
            <w:proofErr w:type="spellStart"/>
            <w:r w:rsidRPr="009903A2">
              <w:rPr>
                <w:rFonts w:ascii="Times New Roman" w:eastAsia="Times New Roman" w:hAnsi="Times New Roman"/>
              </w:rPr>
              <w:t>Horisont</w:t>
            </w:r>
            <w:proofErr w:type="spellEnd"/>
            <w:r w:rsidRPr="009903A2">
              <w:rPr>
                <w:rFonts w:ascii="Times New Roman" w:eastAsia="Times New Roman" w:hAnsi="Times New Roman"/>
              </w:rPr>
              <w:t xml:space="preserve"> </w:t>
            </w:r>
            <w:proofErr w:type="spellStart"/>
            <w:r w:rsidRPr="009903A2">
              <w:rPr>
                <w:rFonts w:ascii="Times New Roman" w:eastAsia="Times New Roman" w:hAnsi="Times New Roman"/>
              </w:rPr>
              <w:t>Energi</w:t>
            </w:r>
            <w:proofErr w:type="spellEnd"/>
            <w:r w:rsidRPr="009903A2">
              <w:rPr>
                <w:rFonts w:ascii="Times New Roman" w:eastAsia="Times New Roman" w:hAnsi="Times New Roman"/>
              </w:rPr>
              <w:t xml:space="preserve"> AS“, „</w:t>
            </w:r>
            <w:proofErr w:type="spellStart"/>
            <w:r w:rsidRPr="009903A2">
              <w:rPr>
                <w:rFonts w:ascii="Times New Roman" w:eastAsia="Times New Roman" w:hAnsi="Times New Roman"/>
              </w:rPr>
              <w:t>Storegga</w:t>
            </w:r>
            <w:proofErr w:type="spellEnd"/>
            <w:r w:rsidRPr="009903A2">
              <w:rPr>
                <w:rFonts w:ascii="Times New Roman" w:eastAsia="Times New Roman" w:hAnsi="Times New Roman"/>
              </w:rPr>
              <w:t xml:space="preserve"> </w:t>
            </w:r>
            <w:proofErr w:type="spellStart"/>
            <w:r w:rsidRPr="009903A2">
              <w:rPr>
                <w:rFonts w:ascii="Times New Roman" w:eastAsia="Times New Roman" w:hAnsi="Times New Roman"/>
              </w:rPr>
              <w:t>Norge</w:t>
            </w:r>
            <w:proofErr w:type="spellEnd"/>
            <w:r w:rsidRPr="009903A2">
              <w:rPr>
                <w:rFonts w:ascii="Times New Roman" w:eastAsia="Times New Roman" w:hAnsi="Times New Roman"/>
              </w:rPr>
              <w:t xml:space="preserve"> AS“ ir „</w:t>
            </w:r>
            <w:proofErr w:type="spellStart"/>
            <w:r w:rsidRPr="009903A2">
              <w:rPr>
                <w:rFonts w:ascii="Times New Roman" w:eastAsia="Times New Roman" w:hAnsi="Times New Roman"/>
              </w:rPr>
              <w:t>TotalEnergies</w:t>
            </w:r>
            <w:proofErr w:type="spellEnd"/>
            <w:r w:rsidRPr="009903A2">
              <w:rPr>
                <w:rFonts w:ascii="Times New Roman" w:eastAsia="Times New Roman" w:hAnsi="Times New Roman"/>
              </w:rPr>
              <w:t xml:space="preserve"> EP </w:t>
            </w:r>
            <w:proofErr w:type="spellStart"/>
            <w:r w:rsidRPr="009903A2">
              <w:rPr>
                <w:rFonts w:ascii="Times New Roman" w:eastAsia="Times New Roman" w:hAnsi="Times New Roman"/>
              </w:rPr>
              <w:t>Norge</w:t>
            </w:r>
            <w:proofErr w:type="spellEnd"/>
            <w:r w:rsidRPr="009903A2">
              <w:rPr>
                <w:rFonts w:ascii="Times New Roman" w:eastAsia="Times New Roman" w:hAnsi="Times New Roman"/>
              </w:rPr>
              <w:t xml:space="preserve"> AS“. Vyriausybė </w:t>
            </w:r>
            <w:r>
              <w:rPr>
                <w:rFonts w:ascii="Times New Roman" w:eastAsia="Times New Roman" w:hAnsi="Times New Roman"/>
              </w:rPr>
              <w:t xml:space="preserve">siekia </w:t>
            </w:r>
            <w:r w:rsidRPr="009903A2">
              <w:rPr>
                <w:rFonts w:ascii="Times New Roman" w:eastAsia="Times New Roman" w:hAnsi="Times New Roman"/>
              </w:rPr>
              <w:t>sudaryt</w:t>
            </w:r>
            <w:r>
              <w:rPr>
                <w:rFonts w:ascii="Times New Roman" w:eastAsia="Times New Roman" w:hAnsi="Times New Roman"/>
              </w:rPr>
              <w:t>i</w:t>
            </w:r>
            <w:r w:rsidRPr="009903A2">
              <w:rPr>
                <w:rFonts w:ascii="Times New Roman" w:eastAsia="Times New Roman" w:hAnsi="Times New Roman"/>
              </w:rPr>
              <w:t xml:space="preserve"> sąlygas, jog pelningas CO2 saugojimas taptų nauja pramonės šaka ir tuo pačiu padėtų Europai pasiekti savo klimato tikslus. </w:t>
            </w:r>
          </w:p>
        </w:tc>
        <w:tc>
          <w:tcPr>
            <w:tcW w:w="2268" w:type="dxa"/>
            <w:shd w:val="clear" w:color="auto" w:fill="auto"/>
            <w:tcMar>
              <w:top w:w="29" w:type="dxa"/>
              <w:left w:w="115" w:type="dxa"/>
              <w:bottom w:w="29" w:type="dxa"/>
              <w:right w:w="115" w:type="dxa"/>
            </w:tcMar>
          </w:tcPr>
          <w:p w14:paraId="68869AD0" w14:textId="4C08D984" w:rsidR="00C41F26" w:rsidRPr="00F50348" w:rsidRDefault="00C41F26" w:rsidP="00C41F26">
            <w:pPr>
              <w:spacing w:after="0" w:line="240" w:lineRule="auto"/>
              <w:rPr>
                <w:rFonts w:ascii="Times New Roman" w:eastAsia="Times New Roman" w:hAnsi="Times New Roman"/>
              </w:rPr>
            </w:pPr>
            <w:r w:rsidRPr="00AE51FB">
              <w:rPr>
                <w:rFonts w:ascii="Times New Roman" w:eastAsia="Times New Roman" w:hAnsi="Times New Roman"/>
              </w:rPr>
              <w:t>https://www.regjeringen.no/no/aktuelt/soknader-om-loyve-til-lagring-av-co2-i-nordsjoen/id3052302/?utm_source=regjeringen.no&amp;utm_medium=email&amp;utm_campaign=nyhetsvarsel20240904</w:t>
            </w:r>
          </w:p>
        </w:tc>
        <w:tc>
          <w:tcPr>
            <w:tcW w:w="1436" w:type="dxa"/>
            <w:gridSpan w:val="2"/>
            <w:shd w:val="clear" w:color="auto" w:fill="auto"/>
            <w:tcMar>
              <w:top w:w="29" w:type="dxa"/>
              <w:left w:w="115" w:type="dxa"/>
              <w:bottom w:w="29" w:type="dxa"/>
              <w:right w:w="115" w:type="dxa"/>
            </w:tcMar>
          </w:tcPr>
          <w:p w14:paraId="0EEDFD8D" w14:textId="77777777" w:rsidR="00C41F26" w:rsidRPr="00F50348" w:rsidRDefault="00C41F26" w:rsidP="00C41F26">
            <w:pPr>
              <w:rPr>
                <w:rFonts w:ascii="Times New Roman" w:eastAsia="Times New Roman" w:hAnsi="Times New Roman"/>
              </w:rPr>
            </w:pPr>
          </w:p>
        </w:tc>
      </w:tr>
      <w:tr w:rsidR="00C41F26" w:rsidRPr="00F50348" w14:paraId="033C6DF9" w14:textId="77777777" w:rsidTr="0033090E">
        <w:trPr>
          <w:gridAfter w:val="1"/>
          <w:wAfter w:w="11" w:type="dxa"/>
          <w:trHeight w:val="234"/>
        </w:trPr>
        <w:tc>
          <w:tcPr>
            <w:tcW w:w="1419" w:type="dxa"/>
            <w:shd w:val="clear" w:color="auto" w:fill="auto"/>
            <w:tcMar>
              <w:top w:w="29" w:type="dxa"/>
              <w:left w:w="115" w:type="dxa"/>
              <w:bottom w:w="29" w:type="dxa"/>
              <w:right w:w="115" w:type="dxa"/>
            </w:tcMar>
          </w:tcPr>
          <w:p w14:paraId="29B9C2C8" w14:textId="59FC1593" w:rsidR="00C41F26" w:rsidRPr="00F50348" w:rsidRDefault="00C41F26" w:rsidP="00C41F26">
            <w:pPr>
              <w:spacing w:after="0" w:line="240" w:lineRule="auto"/>
              <w:rPr>
                <w:rFonts w:ascii="Times New Roman" w:eastAsia="Times New Roman" w:hAnsi="Times New Roman"/>
              </w:rPr>
            </w:pPr>
            <w:r>
              <w:rPr>
                <w:rFonts w:ascii="Times New Roman" w:eastAsia="Times New Roman" w:hAnsi="Times New Roman"/>
              </w:rPr>
              <w:t>2024 09 13</w:t>
            </w:r>
          </w:p>
        </w:tc>
        <w:tc>
          <w:tcPr>
            <w:tcW w:w="5811" w:type="dxa"/>
            <w:shd w:val="clear" w:color="auto" w:fill="auto"/>
            <w:tcMar>
              <w:top w:w="29" w:type="dxa"/>
              <w:left w:w="115" w:type="dxa"/>
              <w:bottom w:w="29" w:type="dxa"/>
              <w:right w:w="115" w:type="dxa"/>
            </w:tcMar>
          </w:tcPr>
          <w:p w14:paraId="6772D965" w14:textId="54FE0433" w:rsidR="00C41F26" w:rsidRPr="00D8543A" w:rsidRDefault="00C41F26" w:rsidP="00C41F26">
            <w:pPr>
              <w:spacing w:after="0" w:line="240" w:lineRule="auto"/>
              <w:jc w:val="both"/>
              <w:rPr>
                <w:rFonts w:ascii="Times New Roman" w:eastAsia="Times New Roman" w:hAnsi="Times New Roman"/>
              </w:rPr>
            </w:pPr>
            <w:r w:rsidRPr="00D8543A">
              <w:rPr>
                <w:rFonts w:ascii="Times New Roman" w:eastAsia="Times New Roman" w:hAnsi="Times New Roman"/>
              </w:rPr>
              <w:t>Naujoje „</w:t>
            </w:r>
            <w:proofErr w:type="spellStart"/>
            <w:r w:rsidRPr="00D8543A">
              <w:rPr>
                <w:rFonts w:ascii="Times New Roman" w:eastAsia="Times New Roman" w:hAnsi="Times New Roman"/>
              </w:rPr>
              <w:t>Wind</w:t>
            </w:r>
            <w:proofErr w:type="spellEnd"/>
            <w:r w:rsidRPr="00D8543A">
              <w:rPr>
                <w:rFonts w:ascii="Times New Roman" w:eastAsia="Times New Roman" w:hAnsi="Times New Roman"/>
              </w:rPr>
              <w:t xml:space="preserve"> </w:t>
            </w:r>
            <w:proofErr w:type="spellStart"/>
            <w:r w:rsidRPr="00D8543A">
              <w:rPr>
                <w:rFonts w:ascii="Times New Roman" w:eastAsia="Times New Roman" w:hAnsi="Times New Roman"/>
              </w:rPr>
              <w:t>Norway</w:t>
            </w:r>
            <w:proofErr w:type="spellEnd"/>
            <w:r w:rsidRPr="00D8543A">
              <w:rPr>
                <w:rFonts w:ascii="Times New Roman" w:eastAsia="Times New Roman" w:hAnsi="Times New Roman"/>
              </w:rPr>
              <w:t>“ ataskaitoje teigiama, kad Norvegija iki 2030 m. atsiliks nuo kitų Šiaurės šalių vėjo energijos plėtros srityje. Remiantis šia ataskaita, Norvegija reitinguojama 16-oje vietoje Europoje, įskaitant Šiaurės šalis, pagal prognozuojamą bendrą instaliuotą vėjo jėgainių galią iki 2030 m. „</w:t>
            </w:r>
            <w:proofErr w:type="spellStart"/>
            <w:r w:rsidRPr="00D8543A">
              <w:rPr>
                <w:rFonts w:ascii="Times New Roman" w:eastAsia="Times New Roman" w:hAnsi="Times New Roman"/>
              </w:rPr>
              <w:t>Fornybar</w:t>
            </w:r>
            <w:proofErr w:type="spellEnd"/>
            <w:r w:rsidRPr="00D8543A">
              <w:rPr>
                <w:rFonts w:ascii="Times New Roman" w:eastAsia="Times New Roman" w:hAnsi="Times New Roman"/>
              </w:rPr>
              <w:t xml:space="preserve">“ direktorė </w:t>
            </w:r>
            <w:proofErr w:type="spellStart"/>
            <w:r w:rsidRPr="00D8543A">
              <w:rPr>
                <w:rFonts w:ascii="Times New Roman" w:eastAsia="Times New Roman" w:hAnsi="Times New Roman"/>
              </w:rPr>
              <w:t>Åslaug</w:t>
            </w:r>
            <w:proofErr w:type="spellEnd"/>
            <w:r w:rsidRPr="00D8543A">
              <w:rPr>
                <w:rFonts w:ascii="Times New Roman" w:eastAsia="Times New Roman" w:hAnsi="Times New Roman"/>
              </w:rPr>
              <w:t xml:space="preserve"> Haga įspėja, kad jei vėjo energijos plėtra nebus spartinama, Norvegija nuo 2030 m. gali visiškai priklausyti nuo energijos importo. Tuo tarpu „E24“ praneša, kad tokios įmonės kaip „</w:t>
            </w:r>
            <w:proofErr w:type="spellStart"/>
            <w:r w:rsidRPr="00D8543A">
              <w:rPr>
                <w:rFonts w:ascii="Times New Roman" w:eastAsia="Times New Roman" w:hAnsi="Times New Roman"/>
              </w:rPr>
              <w:t>Aker</w:t>
            </w:r>
            <w:proofErr w:type="spellEnd"/>
            <w:r w:rsidRPr="00D8543A">
              <w:rPr>
                <w:rFonts w:ascii="Times New Roman" w:eastAsia="Times New Roman" w:hAnsi="Times New Roman"/>
              </w:rPr>
              <w:t xml:space="preserve"> </w:t>
            </w:r>
            <w:proofErr w:type="spellStart"/>
            <w:r w:rsidRPr="00D8543A">
              <w:rPr>
                <w:rFonts w:ascii="Times New Roman" w:eastAsia="Times New Roman" w:hAnsi="Times New Roman"/>
              </w:rPr>
              <w:t>Offshore</w:t>
            </w:r>
            <w:proofErr w:type="spellEnd"/>
            <w:r w:rsidRPr="00D8543A">
              <w:rPr>
                <w:rFonts w:ascii="Times New Roman" w:eastAsia="Times New Roman" w:hAnsi="Times New Roman"/>
              </w:rPr>
              <w:t xml:space="preserve"> </w:t>
            </w:r>
            <w:proofErr w:type="spellStart"/>
            <w:r w:rsidRPr="00D8543A">
              <w:rPr>
                <w:rFonts w:ascii="Times New Roman" w:eastAsia="Times New Roman" w:hAnsi="Times New Roman"/>
              </w:rPr>
              <w:t>Wind</w:t>
            </w:r>
            <w:proofErr w:type="spellEnd"/>
            <w:r w:rsidRPr="00D8543A">
              <w:rPr>
                <w:rFonts w:ascii="Times New Roman" w:eastAsia="Times New Roman" w:hAnsi="Times New Roman"/>
              </w:rPr>
              <w:t>“, „</w:t>
            </w:r>
            <w:proofErr w:type="spellStart"/>
            <w:r w:rsidRPr="00D8543A">
              <w:rPr>
                <w:rFonts w:ascii="Times New Roman" w:eastAsia="Times New Roman" w:hAnsi="Times New Roman"/>
              </w:rPr>
              <w:t>Ocean</w:t>
            </w:r>
            <w:proofErr w:type="spellEnd"/>
            <w:r w:rsidRPr="00D8543A">
              <w:rPr>
                <w:rFonts w:ascii="Times New Roman" w:eastAsia="Times New Roman" w:hAnsi="Times New Roman"/>
              </w:rPr>
              <w:t xml:space="preserve"> </w:t>
            </w:r>
            <w:proofErr w:type="spellStart"/>
            <w:r w:rsidRPr="00D8543A">
              <w:rPr>
                <w:rFonts w:ascii="Times New Roman" w:eastAsia="Times New Roman" w:hAnsi="Times New Roman"/>
              </w:rPr>
              <w:t>Wind</w:t>
            </w:r>
            <w:proofErr w:type="spellEnd"/>
            <w:r w:rsidRPr="00D8543A">
              <w:rPr>
                <w:rFonts w:ascii="Times New Roman" w:eastAsia="Times New Roman" w:hAnsi="Times New Roman"/>
              </w:rPr>
              <w:t>“ ir „</w:t>
            </w:r>
            <w:proofErr w:type="spellStart"/>
            <w:r w:rsidRPr="00D8543A">
              <w:rPr>
                <w:rFonts w:ascii="Times New Roman" w:eastAsia="Times New Roman" w:hAnsi="Times New Roman"/>
              </w:rPr>
              <w:t>Statkraft</w:t>
            </w:r>
            <w:proofErr w:type="spellEnd"/>
            <w:r w:rsidRPr="00D8543A">
              <w:rPr>
                <w:rFonts w:ascii="Times New Roman" w:eastAsia="Times New Roman" w:hAnsi="Times New Roman"/>
              </w:rPr>
              <w:t>“ kaltina Norvegijos valdžią nepakankamai įvertinus vėjo jėgainių vystymo kaštus, ypač susijusius su „</w:t>
            </w:r>
            <w:proofErr w:type="spellStart"/>
            <w:r w:rsidRPr="00D8543A">
              <w:rPr>
                <w:rFonts w:ascii="Times New Roman" w:eastAsia="Times New Roman" w:hAnsi="Times New Roman"/>
              </w:rPr>
              <w:t>Vestavind</w:t>
            </w:r>
            <w:proofErr w:type="spellEnd"/>
            <w:r w:rsidRPr="00D8543A">
              <w:rPr>
                <w:rFonts w:ascii="Times New Roman" w:eastAsia="Times New Roman" w:hAnsi="Times New Roman"/>
              </w:rPr>
              <w:t xml:space="preserve"> B“ ir „</w:t>
            </w:r>
            <w:proofErr w:type="spellStart"/>
            <w:r w:rsidRPr="00D8543A">
              <w:rPr>
                <w:rFonts w:ascii="Times New Roman" w:eastAsia="Times New Roman" w:hAnsi="Times New Roman"/>
              </w:rPr>
              <w:t>Vestavind</w:t>
            </w:r>
            <w:proofErr w:type="spellEnd"/>
            <w:r w:rsidRPr="00D8543A">
              <w:rPr>
                <w:rFonts w:ascii="Times New Roman" w:eastAsia="Times New Roman" w:hAnsi="Times New Roman"/>
              </w:rPr>
              <w:t xml:space="preserve"> F“ projektais. Vyriausybė šiems projektams skyrė 25 mlrd. NOK, tačiau potencialūs investuotojai mano, kad ši suma yra gerokai per maža, palyginti su panašiais projektais JK. „</w:t>
            </w:r>
            <w:proofErr w:type="spellStart"/>
            <w:r w:rsidRPr="00D8543A">
              <w:rPr>
                <w:rFonts w:ascii="Times New Roman" w:eastAsia="Times New Roman" w:hAnsi="Times New Roman"/>
              </w:rPr>
              <w:t>Siravind</w:t>
            </w:r>
            <w:proofErr w:type="spellEnd"/>
            <w:r w:rsidRPr="00D8543A">
              <w:rPr>
                <w:rFonts w:ascii="Times New Roman" w:eastAsia="Times New Roman" w:hAnsi="Times New Roman"/>
              </w:rPr>
              <w:t xml:space="preserve">“, atstovaujantis RES ir </w:t>
            </w:r>
            <w:proofErr w:type="spellStart"/>
            <w:r w:rsidRPr="00D8543A">
              <w:rPr>
                <w:rFonts w:ascii="Times New Roman" w:eastAsia="Times New Roman" w:hAnsi="Times New Roman"/>
              </w:rPr>
              <w:t>Zephyr</w:t>
            </w:r>
            <w:proofErr w:type="spellEnd"/>
            <w:r w:rsidRPr="00D8543A">
              <w:rPr>
                <w:rFonts w:ascii="Times New Roman" w:eastAsia="Times New Roman" w:hAnsi="Times New Roman"/>
              </w:rPr>
              <w:t xml:space="preserve">, nuogąstauja, kad siūlomi subsidijų lygiai gali atbaidyti investuotojus. </w:t>
            </w:r>
          </w:p>
          <w:p w14:paraId="5672393D" w14:textId="50C1A4F2" w:rsidR="00C41F26" w:rsidRPr="006E38A4" w:rsidRDefault="00C41F26" w:rsidP="00C41F26">
            <w:pPr>
              <w:spacing w:after="0" w:line="240" w:lineRule="auto"/>
              <w:jc w:val="both"/>
              <w:rPr>
                <w:rFonts w:ascii="Times New Roman" w:eastAsia="Times New Roman" w:hAnsi="Times New Roman"/>
              </w:rPr>
            </w:pPr>
          </w:p>
        </w:tc>
        <w:tc>
          <w:tcPr>
            <w:tcW w:w="2268" w:type="dxa"/>
            <w:shd w:val="clear" w:color="auto" w:fill="auto"/>
            <w:tcMar>
              <w:top w:w="29" w:type="dxa"/>
              <w:left w:w="115" w:type="dxa"/>
              <w:bottom w:w="29" w:type="dxa"/>
              <w:right w:w="115" w:type="dxa"/>
            </w:tcMar>
          </w:tcPr>
          <w:p w14:paraId="770AB70B" w14:textId="2FF3EBA0" w:rsidR="00C41F26" w:rsidRPr="00F50348" w:rsidRDefault="00C41F26" w:rsidP="00C41F26">
            <w:pPr>
              <w:spacing w:after="0" w:line="240" w:lineRule="auto"/>
              <w:rPr>
                <w:rFonts w:ascii="Times New Roman" w:eastAsia="Times New Roman" w:hAnsi="Times New Roman"/>
              </w:rPr>
            </w:pPr>
            <w:r w:rsidRPr="00D8543A">
              <w:rPr>
                <w:rFonts w:ascii="Times New Roman" w:eastAsia="Times New Roman" w:hAnsi="Times New Roman"/>
              </w:rPr>
              <w:t>(</w:t>
            </w:r>
            <w:hyperlink r:id="rId15" w:history="1">
              <w:r w:rsidRPr="00D8543A">
                <w:rPr>
                  <w:rStyle w:val="Hyperlink"/>
                  <w:rFonts w:ascii="Times New Roman" w:eastAsia="Times New Roman" w:hAnsi="Times New Roman"/>
                  <w:lang w:val="nb-NO"/>
                </w:rPr>
                <w:t>e24.no</w:t>
              </w:r>
            </w:hyperlink>
            <w:r w:rsidRPr="00D8543A">
              <w:rPr>
                <w:rFonts w:ascii="Times New Roman" w:eastAsia="Times New Roman" w:hAnsi="Times New Roman"/>
              </w:rPr>
              <w:t>)</w:t>
            </w:r>
          </w:p>
        </w:tc>
        <w:tc>
          <w:tcPr>
            <w:tcW w:w="1436" w:type="dxa"/>
            <w:gridSpan w:val="2"/>
            <w:shd w:val="clear" w:color="auto" w:fill="auto"/>
            <w:tcMar>
              <w:top w:w="29" w:type="dxa"/>
              <w:left w:w="115" w:type="dxa"/>
              <w:bottom w:w="29" w:type="dxa"/>
              <w:right w:w="115" w:type="dxa"/>
            </w:tcMar>
          </w:tcPr>
          <w:p w14:paraId="711D11B0" w14:textId="77777777" w:rsidR="00C41F26" w:rsidRPr="00F50348" w:rsidRDefault="00C41F26" w:rsidP="00C41F26">
            <w:pPr>
              <w:rPr>
                <w:rFonts w:ascii="Times New Roman" w:eastAsia="Times New Roman" w:hAnsi="Times New Roman"/>
              </w:rPr>
            </w:pPr>
          </w:p>
        </w:tc>
      </w:tr>
      <w:tr w:rsidR="00C41F26" w:rsidRPr="00F50348" w14:paraId="4FB34B61" w14:textId="77777777" w:rsidTr="0033090E">
        <w:trPr>
          <w:gridAfter w:val="1"/>
          <w:wAfter w:w="11" w:type="dxa"/>
          <w:trHeight w:val="234"/>
        </w:trPr>
        <w:tc>
          <w:tcPr>
            <w:tcW w:w="1419" w:type="dxa"/>
            <w:shd w:val="clear" w:color="auto" w:fill="auto"/>
            <w:tcMar>
              <w:top w:w="29" w:type="dxa"/>
              <w:left w:w="115" w:type="dxa"/>
              <w:bottom w:w="29" w:type="dxa"/>
              <w:right w:w="115" w:type="dxa"/>
            </w:tcMar>
          </w:tcPr>
          <w:p w14:paraId="729C72D2" w14:textId="09F18522" w:rsidR="00C41F26" w:rsidRDefault="00C41F26" w:rsidP="00C41F26">
            <w:pPr>
              <w:spacing w:after="0" w:line="240" w:lineRule="auto"/>
              <w:rPr>
                <w:rFonts w:ascii="Times New Roman" w:eastAsia="Times New Roman" w:hAnsi="Times New Roman"/>
              </w:rPr>
            </w:pPr>
            <w:r>
              <w:rPr>
                <w:rFonts w:ascii="Times New Roman" w:eastAsia="Times New Roman" w:hAnsi="Times New Roman"/>
              </w:rPr>
              <w:t>2024 09 12</w:t>
            </w:r>
          </w:p>
        </w:tc>
        <w:tc>
          <w:tcPr>
            <w:tcW w:w="5811" w:type="dxa"/>
            <w:shd w:val="clear" w:color="auto" w:fill="auto"/>
            <w:tcMar>
              <w:top w:w="29" w:type="dxa"/>
              <w:left w:w="115" w:type="dxa"/>
              <w:bottom w:w="29" w:type="dxa"/>
              <w:right w:w="115" w:type="dxa"/>
            </w:tcMar>
          </w:tcPr>
          <w:p w14:paraId="76EDE3C3" w14:textId="6C748D9E" w:rsidR="00C41F26" w:rsidRPr="006E38A4" w:rsidRDefault="00C41F26" w:rsidP="00C41F26">
            <w:pPr>
              <w:spacing w:after="0" w:line="240" w:lineRule="auto"/>
              <w:jc w:val="both"/>
              <w:rPr>
                <w:rFonts w:ascii="Times New Roman" w:eastAsia="Times New Roman" w:hAnsi="Times New Roman"/>
              </w:rPr>
            </w:pPr>
            <w:r w:rsidRPr="00D8543A">
              <w:rPr>
                <w:rFonts w:ascii="Times New Roman" w:eastAsia="Times New Roman" w:hAnsi="Times New Roman"/>
              </w:rPr>
              <w:t xml:space="preserve">ES energetikos komisaras perspėjo Norvegijos vyriausybę apie galimas sankcijas, jei ES atsinaujinančios energijos direktyva nebus priimta iki rugpjūčio vidurio. Norvegijos Vietos ir regionų valdžios asociacija (KS) išnagrinėjo naujausią ES atsinaujinančios energijos direktyvą ir padarė išvadą, kad „tinkamai ją įgyvendinus nacionaliniu lygmeniu, direktyva nesukels didelių apribojimų savivaldybių valdžios teisėms, pavyzdžiui, vetuoti vėjo jėgainių projektus“. Tai paneigia vieną iš pagrindinių Norvegijos Centro partijos (SP) argumentų prieš direktyvos priėmimą. SP taip pat įsitikinusi, kad ES planas sukurti atskirą energetikos sąjungą lems elektros kainų suvienodinimą Europoje, dėl ko Norvegijoje elektra taptų brangesnė. </w:t>
            </w:r>
          </w:p>
        </w:tc>
        <w:tc>
          <w:tcPr>
            <w:tcW w:w="2268" w:type="dxa"/>
            <w:shd w:val="clear" w:color="auto" w:fill="auto"/>
            <w:tcMar>
              <w:top w:w="29" w:type="dxa"/>
              <w:left w:w="115" w:type="dxa"/>
              <w:bottom w:w="29" w:type="dxa"/>
              <w:right w:w="115" w:type="dxa"/>
            </w:tcMar>
          </w:tcPr>
          <w:p w14:paraId="1F47AB40" w14:textId="229658A5" w:rsidR="00C41F26" w:rsidRPr="006E38A4" w:rsidRDefault="00C41F26" w:rsidP="00C41F26">
            <w:pPr>
              <w:spacing w:after="0" w:line="240" w:lineRule="auto"/>
              <w:rPr>
                <w:rFonts w:ascii="Times New Roman" w:eastAsia="Times New Roman" w:hAnsi="Times New Roman"/>
              </w:rPr>
            </w:pPr>
            <w:proofErr w:type="spellStart"/>
            <w:r w:rsidRPr="00D8543A">
              <w:rPr>
                <w:rFonts w:ascii="Times New Roman" w:eastAsia="Times New Roman" w:hAnsi="Times New Roman"/>
              </w:rPr>
              <w:t>Aft</w:t>
            </w:r>
            <w:proofErr w:type="spellEnd"/>
            <w:r w:rsidRPr="00D8543A">
              <w:rPr>
                <w:rFonts w:ascii="Times New Roman" w:eastAsia="Times New Roman" w:hAnsi="Times New Roman"/>
              </w:rPr>
              <w:t xml:space="preserve"> p4</w:t>
            </w:r>
          </w:p>
        </w:tc>
        <w:tc>
          <w:tcPr>
            <w:tcW w:w="1436" w:type="dxa"/>
            <w:gridSpan w:val="2"/>
            <w:shd w:val="clear" w:color="auto" w:fill="auto"/>
            <w:tcMar>
              <w:top w:w="29" w:type="dxa"/>
              <w:left w:w="115" w:type="dxa"/>
              <w:bottom w:w="29" w:type="dxa"/>
              <w:right w:w="115" w:type="dxa"/>
            </w:tcMar>
          </w:tcPr>
          <w:p w14:paraId="1B817006" w14:textId="77777777" w:rsidR="00C41F26" w:rsidRPr="00F50348" w:rsidRDefault="00C41F26" w:rsidP="00C41F26">
            <w:pPr>
              <w:rPr>
                <w:rFonts w:ascii="Times New Roman" w:eastAsia="Times New Roman" w:hAnsi="Times New Roman"/>
              </w:rPr>
            </w:pPr>
          </w:p>
        </w:tc>
      </w:tr>
      <w:tr w:rsidR="00C41F26" w:rsidRPr="00F50348" w14:paraId="7054D6BB" w14:textId="77777777" w:rsidTr="0033090E">
        <w:trPr>
          <w:gridAfter w:val="1"/>
          <w:wAfter w:w="11" w:type="dxa"/>
          <w:trHeight w:val="234"/>
        </w:trPr>
        <w:tc>
          <w:tcPr>
            <w:tcW w:w="1419" w:type="dxa"/>
            <w:shd w:val="clear" w:color="auto" w:fill="auto"/>
            <w:tcMar>
              <w:top w:w="29" w:type="dxa"/>
              <w:left w:w="115" w:type="dxa"/>
              <w:bottom w:w="29" w:type="dxa"/>
              <w:right w:w="115" w:type="dxa"/>
            </w:tcMar>
          </w:tcPr>
          <w:p w14:paraId="0E96075C" w14:textId="6B0350AA" w:rsidR="00C41F26" w:rsidRDefault="00C41F26" w:rsidP="00C41F26">
            <w:pPr>
              <w:spacing w:after="0" w:line="240" w:lineRule="auto"/>
              <w:rPr>
                <w:rFonts w:ascii="Times New Roman" w:eastAsia="Times New Roman" w:hAnsi="Times New Roman"/>
              </w:rPr>
            </w:pPr>
            <w:r>
              <w:rPr>
                <w:rFonts w:ascii="Times New Roman" w:eastAsia="Times New Roman" w:hAnsi="Times New Roman"/>
              </w:rPr>
              <w:t>2024 09 17</w:t>
            </w:r>
          </w:p>
        </w:tc>
        <w:tc>
          <w:tcPr>
            <w:tcW w:w="5811" w:type="dxa"/>
            <w:shd w:val="clear" w:color="auto" w:fill="auto"/>
            <w:tcMar>
              <w:top w:w="29" w:type="dxa"/>
              <w:left w:w="115" w:type="dxa"/>
              <w:bottom w:w="29" w:type="dxa"/>
              <w:right w:w="115" w:type="dxa"/>
            </w:tcMar>
          </w:tcPr>
          <w:p w14:paraId="2CA51220" w14:textId="5099E2A1" w:rsidR="00C41F26" w:rsidRPr="00AC398E" w:rsidRDefault="00C41F26" w:rsidP="00C41F26">
            <w:pPr>
              <w:spacing w:after="0" w:line="240" w:lineRule="auto"/>
              <w:jc w:val="both"/>
              <w:rPr>
                <w:rFonts w:ascii="Times New Roman" w:eastAsia="Times New Roman" w:hAnsi="Times New Roman"/>
              </w:rPr>
            </w:pPr>
            <w:bookmarkStart w:id="1" w:name="_Hlk177638216"/>
            <w:r w:rsidRPr="00AC398E">
              <w:rPr>
                <w:rFonts w:ascii="Times New Roman" w:eastAsia="Times New Roman" w:hAnsi="Times New Roman"/>
              </w:rPr>
              <w:t xml:space="preserve">Kompiuterių entuziastų grupė, vadovaujama </w:t>
            </w:r>
            <w:proofErr w:type="spellStart"/>
            <w:r w:rsidRPr="00AC398E">
              <w:rPr>
                <w:rFonts w:ascii="Times New Roman" w:eastAsia="Times New Roman" w:hAnsi="Times New Roman"/>
              </w:rPr>
              <w:t>Telenor</w:t>
            </w:r>
            <w:proofErr w:type="spellEnd"/>
            <w:r w:rsidRPr="00AC398E">
              <w:rPr>
                <w:rFonts w:ascii="Times New Roman" w:eastAsia="Times New Roman" w:hAnsi="Times New Roman"/>
              </w:rPr>
              <w:t xml:space="preserve"> duomenų saugumo eksperto </w:t>
            </w:r>
            <w:proofErr w:type="spellStart"/>
            <w:r w:rsidRPr="00AC398E">
              <w:rPr>
                <w:rFonts w:ascii="Times New Roman" w:eastAsia="Times New Roman" w:hAnsi="Times New Roman"/>
              </w:rPr>
              <w:t>Toro</w:t>
            </w:r>
            <w:proofErr w:type="spellEnd"/>
            <w:r w:rsidRPr="00AC398E">
              <w:rPr>
                <w:rFonts w:ascii="Times New Roman" w:eastAsia="Times New Roman" w:hAnsi="Times New Roman"/>
              </w:rPr>
              <w:t xml:space="preserve"> </w:t>
            </w:r>
            <w:proofErr w:type="spellStart"/>
            <w:r w:rsidRPr="00AC398E">
              <w:rPr>
                <w:rFonts w:ascii="Times New Roman" w:eastAsia="Times New Roman" w:hAnsi="Times New Roman"/>
              </w:rPr>
              <w:t>Indstøy</w:t>
            </w:r>
            <w:proofErr w:type="spellEnd"/>
            <w:r w:rsidRPr="00AC398E">
              <w:rPr>
                <w:rFonts w:ascii="Times New Roman" w:eastAsia="Times New Roman" w:hAnsi="Times New Roman"/>
              </w:rPr>
              <w:t xml:space="preserve">, pradėjo projektą kodiniu pavadinimu „Liūtų narvas“, siekdama ištirti, ar Kinijoje pagaminti automobiliai kelia grėsmę nacionaliniam saugumui. </w:t>
            </w:r>
            <w:r>
              <w:rPr>
                <w:rFonts w:ascii="Times New Roman" w:eastAsia="Times New Roman" w:hAnsi="Times New Roman"/>
              </w:rPr>
              <w:t>Tyrimui pasirinkta n</w:t>
            </w:r>
            <w:r w:rsidRPr="00AC398E">
              <w:rPr>
                <w:rFonts w:ascii="Times New Roman" w:eastAsia="Times New Roman" w:hAnsi="Times New Roman"/>
              </w:rPr>
              <w:t>enaudojama kasykla</w:t>
            </w:r>
            <w:r>
              <w:rPr>
                <w:rFonts w:ascii="Times New Roman" w:eastAsia="Times New Roman" w:hAnsi="Times New Roman"/>
              </w:rPr>
              <w:t>, kuri</w:t>
            </w:r>
            <w:r w:rsidRPr="00AC398E">
              <w:rPr>
                <w:rFonts w:ascii="Times New Roman" w:eastAsia="Times New Roman" w:hAnsi="Times New Roman"/>
              </w:rPr>
              <w:t xml:space="preserve"> puikiai tinka matuoti, kokius signalus gali siųsti automobilis. Bandymų metu spektro analizatoriai iš tiesų aptiko įvairių signalų, kuri</w:t>
            </w:r>
            <w:r>
              <w:rPr>
                <w:rFonts w:ascii="Times New Roman" w:eastAsia="Times New Roman" w:hAnsi="Times New Roman"/>
              </w:rPr>
              <w:t>e</w:t>
            </w:r>
            <w:r w:rsidRPr="00AC398E">
              <w:rPr>
                <w:rFonts w:ascii="Times New Roman" w:eastAsia="Times New Roman" w:hAnsi="Times New Roman"/>
              </w:rPr>
              <w:t xml:space="preserve"> da</w:t>
            </w:r>
            <w:r>
              <w:rPr>
                <w:rFonts w:ascii="Times New Roman" w:eastAsia="Times New Roman" w:hAnsi="Times New Roman"/>
              </w:rPr>
              <w:t>r</w:t>
            </w:r>
            <w:r w:rsidRPr="00AC398E">
              <w:rPr>
                <w:rFonts w:ascii="Times New Roman" w:eastAsia="Times New Roman" w:hAnsi="Times New Roman"/>
              </w:rPr>
              <w:t xml:space="preserve"> </w:t>
            </w:r>
            <w:r>
              <w:rPr>
                <w:rFonts w:ascii="Times New Roman" w:eastAsia="Times New Roman" w:hAnsi="Times New Roman"/>
              </w:rPr>
              <w:t xml:space="preserve">bus </w:t>
            </w:r>
            <w:r w:rsidRPr="00AC398E">
              <w:rPr>
                <w:rFonts w:ascii="Times New Roman" w:eastAsia="Times New Roman" w:hAnsi="Times New Roman"/>
              </w:rPr>
              <w:t>analizuo</w:t>
            </w:r>
            <w:r>
              <w:rPr>
                <w:rFonts w:ascii="Times New Roman" w:eastAsia="Times New Roman" w:hAnsi="Times New Roman"/>
              </w:rPr>
              <w:t>jami</w:t>
            </w:r>
            <w:r w:rsidRPr="00AC398E">
              <w:rPr>
                <w:rFonts w:ascii="Times New Roman" w:eastAsia="Times New Roman" w:hAnsi="Times New Roman"/>
              </w:rPr>
              <w:t xml:space="preserve">. </w:t>
            </w:r>
            <w:proofErr w:type="spellStart"/>
            <w:r w:rsidRPr="00AC398E">
              <w:rPr>
                <w:rFonts w:ascii="Times New Roman" w:eastAsia="Times New Roman" w:hAnsi="Times New Roman"/>
              </w:rPr>
              <w:t>Indstøy</w:t>
            </w:r>
            <w:proofErr w:type="spellEnd"/>
            <w:r w:rsidRPr="00AC398E">
              <w:rPr>
                <w:rFonts w:ascii="Times New Roman" w:eastAsia="Times New Roman" w:hAnsi="Times New Roman"/>
              </w:rPr>
              <w:t xml:space="preserve"> </w:t>
            </w:r>
            <w:r>
              <w:rPr>
                <w:rFonts w:ascii="Times New Roman" w:eastAsia="Times New Roman" w:hAnsi="Times New Roman"/>
              </w:rPr>
              <w:t>teigimu</w:t>
            </w:r>
            <w:r w:rsidRPr="00AC398E">
              <w:rPr>
                <w:rFonts w:ascii="Times New Roman" w:eastAsia="Times New Roman" w:hAnsi="Times New Roman"/>
              </w:rPr>
              <w:t>: „</w:t>
            </w:r>
            <w:r>
              <w:rPr>
                <w:rFonts w:ascii="Times New Roman" w:eastAsia="Times New Roman" w:hAnsi="Times New Roman"/>
              </w:rPr>
              <w:t xml:space="preserve">Pagal </w:t>
            </w:r>
            <w:r w:rsidRPr="00AC398E">
              <w:rPr>
                <w:rFonts w:ascii="Times New Roman" w:eastAsia="Times New Roman" w:hAnsi="Times New Roman"/>
              </w:rPr>
              <w:t>Kinijos žvalgybos įstatym</w:t>
            </w:r>
            <w:r>
              <w:rPr>
                <w:rFonts w:ascii="Times New Roman" w:eastAsia="Times New Roman" w:hAnsi="Times New Roman"/>
              </w:rPr>
              <w:t xml:space="preserve">ą </w:t>
            </w:r>
            <w:r w:rsidRPr="00AC398E">
              <w:rPr>
                <w:rFonts w:ascii="Times New Roman" w:eastAsia="Times New Roman" w:hAnsi="Times New Roman"/>
              </w:rPr>
              <w:t xml:space="preserve">kiekvienas Kinijos pilietis ir įmonė privalo bendradarbiauti su valdžios institucijomis nacionalinio intereso klausimais.“ </w:t>
            </w:r>
            <w:proofErr w:type="spellStart"/>
            <w:r w:rsidRPr="00AC398E">
              <w:rPr>
                <w:rFonts w:ascii="Times New Roman" w:eastAsia="Times New Roman" w:hAnsi="Times New Roman"/>
              </w:rPr>
              <w:t>Indstøy</w:t>
            </w:r>
            <w:proofErr w:type="spellEnd"/>
            <w:r w:rsidRPr="00AC398E">
              <w:rPr>
                <w:rFonts w:ascii="Times New Roman" w:eastAsia="Times New Roman" w:hAnsi="Times New Roman"/>
              </w:rPr>
              <w:t xml:space="preserve"> įsitikinęs, kad automobilių technologijos („tai tiesiog kompiuteriai ant ratų“) gali kelti grėsmę </w:t>
            </w:r>
            <w:r w:rsidRPr="00AC398E">
              <w:rPr>
                <w:rFonts w:ascii="Times New Roman" w:eastAsia="Times New Roman" w:hAnsi="Times New Roman"/>
              </w:rPr>
              <w:lastRenderedPageBreak/>
              <w:t>nacionaliniam saugumui ir politikai turėtų rimčiau vertinti šią grėsmę.</w:t>
            </w:r>
            <w:bookmarkEnd w:id="1"/>
          </w:p>
        </w:tc>
        <w:tc>
          <w:tcPr>
            <w:tcW w:w="2268" w:type="dxa"/>
            <w:shd w:val="clear" w:color="auto" w:fill="auto"/>
            <w:tcMar>
              <w:top w:w="29" w:type="dxa"/>
              <w:left w:w="115" w:type="dxa"/>
              <w:bottom w:w="29" w:type="dxa"/>
              <w:right w:w="115" w:type="dxa"/>
            </w:tcMar>
          </w:tcPr>
          <w:p w14:paraId="53B53293" w14:textId="3CB465FF" w:rsidR="00C41F26" w:rsidRPr="00AC398E" w:rsidRDefault="00C41F26" w:rsidP="00C41F26">
            <w:pPr>
              <w:spacing w:after="0" w:line="240" w:lineRule="auto"/>
            </w:pPr>
            <w:bookmarkStart w:id="2" w:name="_Hlk177638250"/>
            <w:r w:rsidRPr="000A5CBE">
              <w:lastRenderedPageBreak/>
              <w:t>https://www.aftenposten.no/norge/i/Rz5Q5O/kan-bilen-spionere-paa-deg-inni-fjellet-forsoeker-noen-aa-finne-svar</w:t>
            </w:r>
            <w:bookmarkEnd w:id="2"/>
          </w:p>
        </w:tc>
        <w:tc>
          <w:tcPr>
            <w:tcW w:w="1436" w:type="dxa"/>
            <w:gridSpan w:val="2"/>
            <w:shd w:val="clear" w:color="auto" w:fill="auto"/>
            <w:tcMar>
              <w:top w:w="29" w:type="dxa"/>
              <w:left w:w="115" w:type="dxa"/>
              <w:bottom w:w="29" w:type="dxa"/>
              <w:right w:w="115" w:type="dxa"/>
            </w:tcMar>
          </w:tcPr>
          <w:p w14:paraId="69620488" w14:textId="77777777" w:rsidR="00C41F26" w:rsidRPr="00F50348" w:rsidRDefault="00C41F26" w:rsidP="00C41F26">
            <w:pPr>
              <w:rPr>
                <w:rFonts w:ascii="Times New Roman" w:eastAsia="Times New Roman" w:hAnsi="Times New Roman"/>
              </w:rPr>
            </w:pPr>
          </w:p>
        </w:tc>
      </w:tr>
      <w:tr w:rsidR="00C41F26" w:rsidRPr="00F50348" w14:paraId="2ABC0D7C" w14:textId="77777777" w:rsidTr="0033090E">
        <w:trPr>
          <w:gridAfter w:val="1"/>
          <w:wAfter w:w="11" w:type="dxa"/>
          <w:trHeight w:val="234"/>
        </w:trPr>
        <w:tc>
          <w:tcPr>
            <w:tcW w:w="1419" w:type="dxa"/>
            <w:shd w:val="clear" w:color="auto" w:fill="auto"/>
            <w:tcMar>
              <w:top w:w="29" w:type="dxa"/>
              <w:left w:w="115" w:type="dxa"/>
              <w:bottom w:w="29" w:type="dxa"/>
              <w:right w:w="115" w:type="dxa"/>
            </w:tcMar>
          </w:tcPr>
          <w:p w14:paraId="6F371DBF" w14:textId="4302F577" w:rsidR="00C41F26" w:rsidRDefault="00C41F26" w:rsidP="00C41F26">
            <w:pPr>
              <w:spacing w:after="0" w:line="240" w:lineRule="auto"/>
              <w:rPr>
                <w:rFonts w:ascii="Times New Roman" w:eastAsia="Times New Roman" w:hAnsi="Times New Roman"/>
              </w:rPr>
            </w:pPr>
            <w:r>
              <w:rPr>
                <w:rFonts w:ascii="Times New Roman" w:eastAsia="Times New Roman" w:hAnsi="Times New Roman"/>
              </w:rPr>
              <w:t>2024 09 17</w:t>
            </w:r>
          </w:p>
        </w:tc>
        <w:tc>
          <w:tcPr>
            <w:tcW w:w="5811" w:type="dxa"/>
            <w:shd w:val="clear" w:color="auto" w:fill="auto"/>
            <w:tcMar>
              <w:top w:w="29" w:type="dxa"/>
              <w:left w:w="115" w:type="dxa"/>
              <w:bottom w:w="29" w:type="dxa"/>
              <w:right w:w="115" w:type="dxa"/>
            </w:tcMar>
          </w:tcPr>
          <w:p w14:paraId="307D2CB6" w14:textId="37303534" w:rsidR="00C41F26" w:rsidRPr="00AC398E" w:rsidRDefault="00C41F26" w:rsidP="00C41F26">
            <w:pPr>
              <w:spacing w:after="0" w:line="240" w:lineRule="auto"/>
              <w:jc w:val="both"/>
              <w:rPr>
                <w:rFonts w:ascii="Times New Roman" w:eastAsia="Times New Roman" w:hAnsi="Times New Roman"/>
              </w:rPr>
            </w:pPr>
            <w:r w:rsidRPr="000A5CBE">
              <w:rPr>
                <w:rFonts w:ascii="Times New Roman" w:eastAsia="Times New Roman" w:hAnsi="Times New Roman"/>
              </w:rPr>
              <w:t xml:space="preserve">Naftos ir dujų žvalgybos klausimas yra labai poliarizuojantis Norvegijos politikoje: </w:t>
            </w:r>
            <w:proofErr w:type="spellStart"/>
            <w:r w:rsidRPr="000A5CBE">
              <w:rPr>
                <w:rFonts w:ascii="Times New Roman" w:eastAsia="Times New Roman" w:hAnsi="Times New Roman"/>
              </w:rPr>
              <w:t>Ap</w:t>
            </w:r>
            <w:proofErr w:type="spellEnd"/>
            <w:r>
              <w:rPr>
                <w:rFonts w:ascii="Times New Roman" w:eastAsia="Times New Roman" w:hAnsi="Times New Roman"/>
              </w:rPr>
              <w:t xml:space="preserve"> (</w:t>
            </w:r>
            <w:proofErr w:type="spellStart"/>
            <w:r w:rsidRPr="00522FE1">
              <w:rPr>
                <w:rFonts w:ascii="Times New Roman" w:eastAsia="Times New Roman" w:hAnsi="Times New Roman"/>
              </w:rPr>
              <w:t>Labour</w:t>
            </w:r>
            <w:proofErr w:type="spellEnd"/>
            <w:r w:rsidRPr="00522FE1">
              <w:rPr>
                <w:rFonts w:ascii="Times New Roman" w:eastAsia="Times New Roman" w:hAnsi="Times New Roman"/>
              </w:rPr>
              <w:t xml:space="preserve"> </w:t>
            </w:r>
            <w:proofErr w:type="spellStart"/>
            <w:r w:rsidRPr="00522FE1">
              <w:rPr>
                <w:rFonts w:ascii="Times New Roman" w:eastAsia="Times New Roman" w:hAnsi="Times New Roman"/>
              </w:rPr>
              <w:t>Party</w:t>
            </w:r>
            <w:proofErr w:type="spellEnd"/>
            <w:r w:rsidRPr="00522FE1">
              <w:rPr>
                <w:rFonts w:ascii="Times New Roman" w:eastAsia="Times New Roman" w:hAnsi="Times New Roman"/>
              </w:rPr>
              <w:t xml:space="preserve"> </w:t>
            </w:r>
            <w:proofErr w:type="spellStart"/>
            <w:r w:rsidRPr="00522FE1">
              <w:rPr>
                <w:rFonts w:ascii="Times New Roman" w:eastAsia="Times New Roman" w:hAnsi="Times New Roman"/>
              </w:rPr>
              <w:t>Arbeiderpartiet</w:t>
            </w:r>
            <w:proofErr w:type="spellEnd"/>
            <w:r>
              <w:rPr>
                <w:rFonts w:ascii="Times New Roman" w:eastAsia="Times New Roman" w:hAnsi="Times New Roman"/>
              </w:rPr>
              <w:t>)</w:t>
            </w:r>
            <w:r w:rsidRPr="000A5CBE">
              <w:rPr>
                <w:rFonts w:ascii="Times New Roman" w:eastAsia="Times New Roman" w:hAnsi="Times New Roman"/>
              </w:rPr>
              <w:t>, SP</w:t>
            </w:r>
            <w:r>
              <w:rPr>
                <w:rFonts w:ascii="Times New Roman" w:eastAsia="Times New Roman" w:hAnsi="Times New Roman"/>
              </w:rPr>
              <w:t xml:space="preserve"> (</w:t>
            </w:r>
            <w:r w:rsidRPr="00522FE1">
              <w:rPr>
                <w:rFonts w:ascii="Times New Roman" w:eastAsia="Times New Roman" w:hAnsi="Times New Roman"/>
              </w:rPr>
              <w:t xml:space="preserve">Centre </w:t>
            </w:r>
            <w:proofErr w:type="spellStart"/>
            <w:r w:rsidRPr="00522FE1">
              <w:rPr>
                <w:rFonts w:ascii="Times New Roman" w:eastAsia="Times New Roman" w:hAnsi="Times New Roman"/>
              </w:rPr>
              <w:t>Party</w:t>
            </w:r>
            <w:proofErr w:type="spellEnd"/>
            <w:r w:rsidRPr="00522FE1">
              <w:rPr>
                <w:rFonts w:ascii="Times New Roman" w:eastAsia="Times New Roman" w:hAnsi="Times New Roman"/>
              </w:rPr>
              <w:t xml:space="preserve"> </w:t>
            </w:r>
            <w:proofErr w:type="spellStart"/>
            <w:r w:rsidRPr="00522FE1">
              <w:rPr>
                <w:rFonts w:ascii="Times New Roman" w:eastAsia="Times New Roman" w:hAnsi="Times New Roman"/>
              </w:rPr>
              <w:t>Senterpartiet</w:t>
            </w:r>
            <w:proofErr w:type="spellEnd"/>
            <w:r>
              <w:rPr>
                <w:rFonts w:ascii="Times New Roman" w:eastAsia="Times New Roman" w:hAnsi="Times New Roman"/>
              </w:rPr>
              <w:t>)</w:t>
            </w:r>
            <w:r w:rsidRPr="000A5CBE">
              <w:rPr>
                <w:rFonts w:ascii="Times New Roman" w:eastAsia="Times New Roman" w:hAnsi="Times New Roman"/>
              </w:rPr>
              <w:t xml:space="preserve">, </w:t>
            </w:r>
            <w:proofErr w:type="spellStart"/>
            <w:r w:rsidRPr="000A5CBE">
              <w:rPr>
                <w:rFonts w:ascii="Times New Roman" w:eastAsia="Times New Roman" w:hAnsi="Times New Roman"/>
              </w:rPr>
              <w:t>Høyre</w:t>
            </w:r>
            <w:proofErr w:type="spellEnd"/>
            <w:r>
              <w:rPr>
                <w:rFonts w:ascii="Times New Roman" w:eastAsia="Times New Roman" w:hAnsi="Times New Roman"/>
              </w:rPr>
              <w:t xml:space="preserve"> (</w:t>
            </w:r>
            <w:proofErr w:type="spellStart"/>
            <w:r w:rsidRPr="00522FE1">
              <w:rPr>
                <w:rFonts w:ascii="Times New Roman" w:eastAsia="Times New Roman" w:hAnsi="Times New Roman"/>
              </w:rPr>
              <w:t>Conservative</w:t>
            </w:r>
            <w:proofErr w:type="spellEnd"/>
            <w:r w:rsidRPr="00522FE1">
              <w:rPr>
                <w:rFonts w:ascii="Times New Roman" w:eastAsia="Times New Roman" w:hAnsi="Times New Roman"/>
              </w:rPr>
              <w:t xml:space="preserve"> </w:t>
            </w:r>
            <w:proofErr w:type="spellStart"/>
            <w:r w:rsidRPr="00522FE1">
              <w:rPr>
                <w:rFonts w:ascii="Times New Roman" w:eastAsia="Times New Roman" w:hAnsi="Times New Roman"/>
              </w:rPr>
              <w:t>Party</w:t>
            </w:r>
            <w:proofErr w:type="spellEnd"/>
            <w:r w:rsidRPr="00522FE1">
              <w:rPr>
                <w:rFonts w:ascii="Times New Roman" w:eastAsia="Times New Roman" w:hAnsi="Times New Roman"/>
              </w:rPr>
              <w:t xml:space="preserve"> </w:t>
            </w:r>
            <w:proofErr w:type="spellStart"/>
            <w:r w:rsidRPr="00522FE1">
              <w:rPr>
                <w:rFonts w:ascii="Times New Roman" w:eastAsia="Times New Roman" w:hAnsi="Times New Roman"/>
              </w:rPr>
              <w:t>Høyre</w:t>
            </w:r>
            <w:proofErr w:type="spellEnd"/>
            <w:r>
              <w:rPr>
                <w:rFonts w:ascii="Times New Roman" w:eastAsia="Times New Roman" w:hAnsi="Times New Roman"/>
              </w:rPr>
              <w:t>)</w:t>
            </w:r>
            <w:r w:rsidRPr="000A5CBE">
              <w:rPr>
                <w:rFonts w:ascii="Times New Roman" w:eastAsia="Times New Roman" w:hAnsi="Times New Roman"/>
              </w:rPr>
              <w:t xml:space="preserve"> ir </w:t>
            </w:r>
            <w:proofErr w:type="spellStart"/>
            <w:r w:rsidRPr="000A5CBE">
              <w:rPr>
                <w:rFonts w:ascii="Times New Roman" w:eastAsia="Times New Roman" w:hAnsi="Times New Roman"/>
              </w:rPr>
              <w:t>FrP</w:t>
            </w:r>
            <w:proofErr w:type="spellEnd"/>
            <w:r w:rsidRPr="000A5CBE">
              <w:rPr>
                <w:rFonts w:ascii="Times New Roman" w:eastAsia="Times New Roman" w:hAnsi="Times New Roman"/>
              </w:rPr>
              <w:t xml:space="preserve"> </w:t>
            </w:r>
            <w:r>
              <w:rPr>
                <w:rFonts w:ascii="Times New Roman" w:eastAsia="Times New Roman" w:hAnsi="Times New Roman"/>
              </w:rPr>
              <w:t>(</w:t>
            </w:r>
            <w:proofErr w:type="spellStart"/>
            <w:r w:rsidRPr="00522FE1">
              <w:rPr>
                <w:rFonts w:ascii="Times New Roman" w:eastAsia="Times New Roman" w:hAnsi="Times New Roman"/>
              </w:rPr>
              <w:t>Progress</w:t>
            </w:r>
            <w:proofErr w:type="spellEnd"/>
            <w:r w:rsidRPr="00522FE1">
              <w:rPr>
                <w:rFonts w:ascii="Times New Roman" w:eastAsia="Times New Roman" w:hAnsi="Times New Roman"/>
              </w:rPr>
              <w:t xml:space="preserve"> </w:t>
            </w:r>
            <w:proofErr w:type="spellStart"/>
            <w:r w:rsidRPr="00522FE1">
              <w:rPr>
                <w:rFonts w:ascii="Times New Roman" w:eastAsia="Times New Roman" w:hAnsi="Times New Roman"/>
              </w:rPr>
              <w:t>Party</w:t>
            </w:r>
            <w:proofErr w:type="spellEnd"/>
            <w:r>
              <w:rPr>
                <w:rFonts w:ascii="Times New Roman" w:eastAsia="Times New Roman" w:hAnsi="Times New Roman"/>
              </w:rPr>
              <w:t xml:space="preserve"> </w:t>
            </w:r>
            <w:proofErr w:type="spellStart"/>
            <w:r w:rsidRPr="00522FE1">
              <w:rPr>
                <w:rFonts w:ascii="Times New Roman" w:eastAsia="Times New Roman" w:hAnsi="Times New Roman"/>
              </w:rPr>
              <w:t>Fremskrittspartiet</w:t>
            </w:r>
            <w:proofErr w:type="spellEnd"/>
            <w:r>
              <w:rPr>
                <w:rFonts w:ascii="Times New Roman" w:eastAsia="Times New Roman" w:hAnsi="Times New Roman"/>
              </w:rPr>
              <w:t xml:space="preserve">) </w:t>
            </w:r>
            <w:r w:rsidRPr="000A5CBE">
              <w:rPr>
                <w:rFonts w:ascii="Times New Roman" w:eastAsia="Times New Roman" w:hAnsi="Times New Roman"/>
              </w:rPr>
              <w:t>teigia, kad Norvegijos nafta ir dujos yra gyvybiškai svarbios Europai ir pasauliui, tuo tarpu SV</w:t>
            </w:r>
            <w:r>
              <w:rPr>
                <w:rFonts w:ascii="Times New Roman" w:eastAsia="Times New Roman" w:hAnsi="Times New Roman"/>
              </w:rPr>
              <w:t xml:space="preserve"> (</w:t>
            </w:r>
            <w:proofErr w:type="spellStart"/>
            <w:r w:rsidRPr="00522FE1">
              <w:rPr>
                <w:rFonts w:ascii="Times New Roman" w:eastAsia="Times New Roman" w:hAnsi="Times New Roman"/>
              </w:rPr>
              <w:t>Socialist</w:t>
            </w:r>
            <w:proofErr w:type="spellEnd"/>
            <w:r w:rsidRPr="00522FE1">
              <w:rPr>
                <w:rFonts w:ascii="Times New Roman" w:eastAsia="Times New Roman" w:hAnsi="Times New Roman"/>
              </w:rPr>
              <w:t xml:space="preserve"> </w:t>
            </w:r>
            <w:proofErr w:type="spellStart"/>
            <w:r w:rsidRPr="00522FE1">
              <w:rPr>
                <w:rFonts w:ascii="Times New Roman" w:eastAsia="Times New Roman" w:hAnsi="Times New Roman"/>
              </w:rPr>
              <w:t>Left</w:t>
            </w:r>
            <w:proofErr w:type="spellEnd"/>
            <w:r w:rsidRPr="00522FE1">
              <w:rPr>
                <w:rFonts w:ascii="Times New Roman" w:eastAsia="Times New Roman" w:hAnsi="Times New Roman"/>
              </w:rPr>
              <w:t xml:space="preserve"> </w:t>
            </w:r>
            <w:proofErr w:type="spellStart"/>
            <w:r w:rsidRPr="00522FE1">
              <w:rPr>
                <w:rFonts w:ascii="Times New Roman" w:eastAsia="Times New Roman" w:hAnsi="Times New Roman"/>
              </w:rPr>
              <w:t>Party</w:t>
            </w:r>
            <w:proofErr w:type="spellEnd"/>
            <w:r>
              <w:rPr>
                <w:rFonts w:ascii="Times New Roman" w:eastAsia="Times New Roman" w:hAnsi="Times New Roman"/>
              </w:rPr>
              <w:t>)</w:t>
            </w:r>
            <w:r w:rsidRPr="000A5CBE">
              <w:rPr>
                <w:rFonts w:ascii="Times New Roman" w:eastAsia="Times New Roman" w:hAnsi="Times New Roman"/>
              </w:rPr>
              <w:t xml:space="preserve">, </w:t>
            </w:r>
            <w:proofErr w:type="spellStart"/>
            <w:r w:rsidRPr="000A5CBE">
              <w:rPr>
                <w:rFonts w:ascii="Times New Roman" w:eastAsia="Times New Roman" w:hAnsi="Times New Roman"/>
              </w:rPr>
              <w:t>Rødt</w:t>
            </w:r>
            <w:proofErr w:type="spellEnd"/>
            <w:r>
              <w:rPr>
                <w:rFonts w:ascii="Times New Roman" w:eastAsia="Times New Roman" w:hAnsi="Times New Roman"/>
              </w:rPr>
              <w:t xml:space="preserve"> (</w:t>
            </w:r>
            <w:proofErr w:type="spellStart"/>
            <w:r w:rsidRPr="00522FE1">
              <w:rPr>
                <w:rFonts w:ascii="Times New Roman" w:eastAsia="Times New Roman" w:hAnsi="Times New Roman"/>
              </w:rPr>
              <w:t>Red</w:t>
            </w:r>
            <w:proofErr w:type="spellEnd"/>
            <w:r w:rsidRPr="00522FE1">
              <w:rPr>
                <w:rFonts w:ascii="Times New Roman" w:eastAsia="Times New Roman" w:hAnsi="Times New Roman"/>
              </w:rPr>
              <w:t xml:space="preserve"> </w:t>
            </w:r>
            <w:proofErr w:type="spellStart"/>
            <w:r w:rsidRPr="00522FE1">
              <w:rPr>
                <w:rFonts w:ascii="Times New Roman" w:eastAsia="Times New Roman" w:hAnsi="Times New Roman"/>
              </w:rPr>
              <w:t>Party</w:t>
            </w:r>
            <w:proofErr w:type="spellEnd"/>
            <w:r>
              <w:rPr>
                <w:rFonts w:ascii="Times New Roman" w:eastAsia="Times New Roman" w:hAnsi="Times New Roman"/>
              </w:rPr>
              <w:t>)</w:t>
            </w:r>
            <w:r w:rsidRPr="000A5CBE">
              <w:rPr>
                <w:rFonts w:ascii="Times New Roman" w:eastAsia="Times New Roman" w:hAnsi="Times New Roman"/>
              </w:rPr>
              <w:t>, MDG</w:t>
            </w:r>
            <w:r>
              <w:rPr>
                <w:rFonts w:ascii="Times New Roman" w:eastAsia="Times New Roman" w:hAnsi="Times New Roman"/>
              </w:rPr>
              <w:t xml:space="preserve"> (</w:t>
            </w:r>
            <w:proofErr w:type="spellStart"/>
            <w:r w:rsidRPr="00522FE1">
              <w:rPr>
                <w:rFonts w:ascii="Times New Roman" w:eastAsia="Times New Roman" w:hAnsi="Times New Roman"/>
              </w:rPr>
              <w:t>Green</w:t>
            </w:r>
            <w:proofErr w:type="spellEnd"/>
            <w:r w:rsidRPr="00522FE1">
              <w:rPr>
                <w:rFonts w:ascii="Times New Roman" w:eastAsia="Times New Roman" w:hAnsi="Times New Roman"/>
              </w:rPr>
              <w:t xml:space="preserve"> </w:t>
            </w:r>
            <w:proofErr w:type="spellStart"/>
            <w:r w:rsidRPr="00522FE1">
              <w:rPr>
                <w:rFonts w:ascii="Times New Roman" w:eastAsia="Times New Roman" w:hAnsi="Times New Roman"/>
              </w:rPr>
              <w:t>Party</w:t>
            </w:r>
            <w:proofErr w:type="spellEnd"/>
            <w:r>
              <w:rPr>
                <w:rFonts w:ascii="Times New Roman" w:eastAsia="Times New Roman" w:hAnsi="Times New Roman"/>
              </w:rPr>
              <w:t>)</w:t>
            </w:r>
            <w:r w:rsidRPr="000A5CBE">
              <w:rPr>
                <w:rFonts w:ascii="Times New Roman" w:eastAsia="Times New Roman" w:hAnsi="Times New Roman"/>
              </w:rPr>
              <w:t xml:space="preserve">, </w:t>
            </w:r>
            <w:proofErr w:type="spellStart"/>
            <w:r w:rsidRPr="000A5CBE">
              <w:rPr>
                <w:rFonts w:ascii="Times New Roman" w:eastAsia="Times New Roman" w:hAnsi="Times New Roman"/>
              </w:rPr>
              <w:t>Venstre</w:t>
            </w:r>
            <w:proofErr w:type="spellEnd"/>
            <w:r w:rsidRPr="000A5CBE">
              <w:rPr>
                <w:rFonts w:ascii="Times New Roman" w:eastAsia="Times New Roman" w:hAnsi="Times New Roman"/>
              </w:rPr>
              <w:t xml:space="preserve"> </w:t>
            </w:r>
            <w:r>
              <w:rPr>
                <w:rFonts w:ascii="Times New Roman" w:eastAsia="Times New Roman" w:hAnsi="Times New Roman"/>
              </w:rPr>
              <w:t>(</w:t>
            </w:r>
            <w:proofErr w:type="spellStart"/>
            <w:r w:rsidRPr="00522FE1">
              <w:rPr>
                <w:rFonts w:ascii="Times New Roman" w:eastAsia="Times New Roman" w:hAnsi="Times New Roman"/>
              </w:rPr>
              <w:t>Liberal</w:t>
            </w:r>
            <w:proofErr w:type="spellEnd"/>
            <w:r w:rsidRPr="00522FE1">
              <w:rPr>
                <w:rFonts w:ascii="Times New Roman" w:eastAsia="Times New Roman" w:hAnsi="Times New Roman"/>
              </w:rPr>
              <w:t xml:space="preserve"> </w:t>
            </w:r>
            <w:proofErr w:type="spellStart"/>
            <w:r w:rsidRPr="00522FE1">
              <w:rPr>
                <w:rFonts w:ascii="Times New Roman" w:eastAsia="Times New Roman" w:hAnsi="Times New Roman"/>
              </w:rPr>
              <w:t>Party</w:t>
            </w:r>
            <w:proofErr w:type="spellEnd"/>
            <w:r w:rsidRPr="00522FE1">
              <w:rPr>
                <w:rFonts w:ascii="Times New Roman" w:eastAsia="Times New Roman" w:hAnsi="Times New Roman"/>
              </w:rPr>
              <w:t xml:space="preserve"> </w:t>
            </w:r>
            <w:r>
              <w:rPr>
                <w:rFonts w:ascii="Times New Roman" w:eastAsia="Times New Roman" w:hAnsi="Times New Roman"/>
              </w:rPr>
              <w:t xml:space="preserve">) </w:t>
            </w:r>
            <w:r w:rsidRPr="000A5CBE">
              <w:rPr>
                <w:rFonts w:ascii="Times New Roman" w:eastAsia="Times New Roman" w:hAnsi="Times New Roman"/>
              </w:rPr>
              <w:t xml:space="preserve">ir </w:t>
            </w:r>
            <w:proofErr w:type="spellStart"/>
            <w:r w:rsidRPr="000A5CBE">
              <w:rPr>
                <w:rFonts w:ascii="Times New Roman" w:eastAsia="Times New Roman" w:hAnsi="Times New Roman"/>
              </w:rPr>
              <w:t>KrF</w:t>
            </w:r>
            <w:proofErr w:type="spellEnd"/>
            <w:r w:rsidRPr="000A5CBE">
              <w:rPr>
                <w:rFonts w:ascii="Times New Roman" w:eastAsia="Times New Roman" w:hAnsi="Times New Roman"/>
              </w:rPr>
              <w:t xml:space="preserve"> </w:t>
            </w:r>
            <w:r>
              <w:rPr>
                <w:rFonts w:ascii="Times New Roman" w:eastAsia="Times New Roman" w:hAnsi="Times New Roman"/>
              </w:rPr>
              <w:t>(</w:t>
            </w:r>
            <w:proofErr w:type="spellStart"/>
            <w:r w:rsidRPr="00522FE1">
              <w:rPr>
                <w:rFonts w:ascii="Times New Roman" w:eastAsia="Times New Roman" w:hAnsi="Times New Roman"/>
              </w:rPr>
              <w:t>Christian</w:t>
            </w:r>
            <w:proofErr w:type="spellEnd"/>
            <w:r w:rsidRPr="00522FE1">
              <w:rPr>
                <w:rFonts w:ascii="Times New Roman" w:eastAsia="Times New Roman" w:hAnsi="Times New Roman"/>
              </w:rPr>
              <w:t xml:space="preserve"> </w:t>
            </w:r>
            <w:proofErr w:type="spellStart"/>
            <w:r w:rsidRPr="00522FE1">
              <w:rPr>
                <w:rFonts w:ascii="Times New Roman" w:eastAsia="Times New Roman" w:hAnsi="Times New Roman"/>
              </w:rPr>
              <w:t>Democratic</w:t>
            </w:r>
            <w:proofErr w:type="spellEnd"/>
            <w:r w:rsidRPr="00522FE1">
              <w:rPr>
                <w:rFonts w:ascii="Times New Roman" w:eastAsia="Times New Roman" w:hAnsi="Times New Roman"/>
              </w:rPr>
              <w:t xml:space="preserve"> </w:t>
            </w:r>
            <w:proofErr w:type="spellStart"/>
            <w:r w:rsidRPr="00522FE1">
              <w:rPr>
                <w:rFonts w:ascii="Times New Roman" w:eastAsia="Times New Roman" w:hAnsi="Times New Roman"/>
              </w:rPr>
              <w:t>Party</w:t>
            </w:r>
            <w:proofErr w:type="spellEnd"/>
            <w:r>
              <w:rPr>
                <w:rFonts w:ascii="Times New Roman" w:eastAsia="Times New Roman" w:hAnsi="Times New Roman"/>
              </w:rPr>
              <w:t xml:space="preserve">) </w:t>
            </w:r>
            <w:r w:rsidRPr="000A5CBE">
              <w:rPr>
                <w:rFonts w:ascii="Times New Roman" w:eastAsia="Times New Roman" w:hAnsi="Times New Roman"/>
              </w:rPr>
              <w:t>mano, kad naujų naftos ir dujų telkinių žvalgyba turi būti nutraukta, jei norima pasiekti pasaulinius klimato tikslus.</w:t>
            </w:r>
            <w:r>
              <w:rPr>
                <w:rFonts w:ascii="Times New Roman" w:eastAsia="Times New Roman" w:hAnsi="Times New Roman"/>
              </w:rPr>
              <w:t xml:space="preserve"> </w:t>
            </w:r>
            <w:r w:rsidRPr="000A5CBE">
              <w:rPr>
                <w:rFonts w:ascii="Times New Roman" w:eastAsia="Times New Roman" w:hAnsi="Times New Roman"/>
              </w:rPr>
              <w:t xml:space="preserve">SV projekto manifeste 2025 metams siūloma nutraukti naftos ir dujų žvalgybą, palaipsniui uždaryti senesnius telkinius bei teikti valstybines subsidijas žaliajai transformacijai. E24 paklaustas, kaip ketina įtikinti </w:t>
            </w:r>
            <w:proofErr w:type="spellStart"/>
            <w:r>
              <w:rPr>
                <w:rFonts w:ascii="Times New Roman" w:eastAsia="Times New Roman" w:hAnsi="Times New Roman"/>
              </w:rPr>
              <w:t>Ap</w:t>
            </w:r>
            <w:proofErr w:type="spellEnd"/>
            <w:r>
              <w:rPr>
                <w:rFonts w:ascii="Times New Roman" w:eastAsia="Times New Roman" w:hAnsi="Times New Roman"/>
              </w:rPr>
              <w:t xml:space="preserve"> </w:t>
            </w:r>
            <w:r w:rsidRPr="000A5CBE">
              <w:rPr>
                <w:rFonts w:ascii="Times New Roman" w:eastAsia="Times New Roman" w:hAnsi="Times New Roman"/>
              </w:rPr>
              <w:t xml:space="preserve">ir SP prisidėti, </w:t>
            </w:r>
            <w:proofErr w:type="spellStart"/>
            <w:r w:rsidRPr="000A5CBE">
              <w:rPr>
                <w:rFonts w:ascii="Times New Roman" w:eastAsia="Times New Roman" w:hAnsi="Times New Roman"/>
              </w:rPr>
              <w:t>Fylkesnesas</w:t>
            </w:r>
            <w:proofErr w:type="spellEnd"/>
            <w:r w:rsidRPr="000A5CBE">
              <w:rPr>
                <w:rFonts w:ascii="Times New Roman" w:eastAsia="Times New Roman" w:hAnsi="Times New Roman"/>
              </w:rPr>
              <w:t xml:space="preserve"> atsakė: „Tai priklausys nuo to, kaip rimtai jie žiūri į perėjimą nuo naftos ir dujų prie atsinaujinančios energijos.“ </w:t>
            </w:r>
          </w:p>
        </w:tc>
        <w:tc>
          <w:tcPr>
            <w:tcW w:w="2268" w:type="dxa"/>
            <w:shd w:val="clear" w:color="auto" w:fill="auto"/>
            <w:tcMar>
              <w:top w:w="29" w:type="dxa"/>
              <w:left w:w="115" w:type="dxa"/>
              <w:bottom w:w="29" w:type="dxa"/>
              <w:right w:w="115" w:type="dxa"/>
            </w:tcMar>
          </w:tcPr>
          <w:p w14:paraId="4D291390" w14:textId="5C507B84" w:rsidR="00C41F26" w:rsidRPr="000A5CBE" w:rsidRDefault="00543F78" w:rsidP="00C41F26">
            <w:pPr>
              <w:spacing w:after="0" w:line="240" w:lineRule="auto"/>
            </w:pPr>
            <w:hyperlink r:id="rId16" w:history="1">
              <w:r w:rsidR="00C41F26" w:rsidRPr="00EC5F53">
                <w:rPr>
                  <w:rStyle w:val="Hyperlink"/>
                  <w:rFonts w:asciiTheme="minorHAnsi" w:hAnsiTheme="minorHAnsi" w:cstheme="minorHAnsi"/>
                  <w:color w:val="000080"/>
                  <w:lang w:val="nb-NO"/>
                </w:rPr>
                <w:t>e24.no</w:t>
              </w:r>
            </w:hyperlink>
          </w:p>
        </w:tc>
        <w:tc>
          <w:tcPr>
            <w:tcW w:w="1436" w:type="dxa"/>
            <w:gridSpan w:val="2"/>
            <w:shd w:val="clear" w:color="auto" w:fill="auto"/>
            <w:tcMar>
              <w:top w:w="29" w:type="dxa"/>
              <w:left w:w="115" w:type="dxa"/>
              <w:bottom w:w="29" w:type="dxa"/>
              <w:right w:w="115" w:type="dxa"/>
            </w:tcMar>
          </w:tcPr>
          <w:p w14:paraId="3BE06629" w14:textId="77777777" w:rsidR="00C41F26" w:rsidRPr="00F50348" w:rsidRDefault="00C41F26" w:rsidP="00C41F26">
            <w:pPr>
              <w:rPr>
                <w:rFonts w:ascii="Times New Roman" w:eastAsia="Times New Roman" w:hAnsi="Times New Roman"/>
              </w:rPr>
            </w:pPr>
          </w:p>
        </w:tc>
      </w:tr>
      <w:tr w:rsidR="00C41F26" w:rsidRPr="00F50348" w14:paraId="22E71A4A" w14:textId="77777777" w:rsidTr="0033090E">
        <w:trPr>
          <w:gridAfter w:val="1"/>
          <w:wAfter w:w="11" w:type="dxa"/>
          <w:trHeight w:val="234"/>
        </w:trPr>
        <w:tc>
          <w:tcPr>
            <w:tcW w:w="1419" w:type="dxa"/>
            <w:shd w:val="clear" w:color="auto" w:fill="auto"/>
            <w:tcMar>
              <w:top w:w="29" w:type="dxa"/>
              <w:left w:w="115" w:type="dxa"/>
              <w:bottom w:w="29" w:type="dxa"/>
              <w:right w:w="115" w:type="dxa"/>
            </w:tcMar>
          </w:tcPr>
          <w:p w14:paraId="27B4DA99" w14:textId="2153E54A" w:rsidR="00C41F26" w:rsidRDefault="00C41F26" w:rsidP="00C41F26">
            <w:pPr>
              <w:spacing w:after="0" w:line="240" w:lineRule="auto"/>
              <w:rPr>
                <w:rFonts w:ascii="Times New Roman" w:eastAsia="Times New Roman" w:hAnsi="Times New Roman"/>
              </w:rPr>
            </w:pPr>
            <w:r>
              <w:rPr>
                <w:rFonts w:ascii="Times New Roman" w:eastAsia="Times New Roman" w:hAnsi="Times New Roman"/>
              </w:rPr>
              <w:t>2024 09 18</w:t>
            </w:r>
          </w:p>
        </w:tc>
        <w:tc>
          <w:tcPr>
            <w:tcW w:w="5811" w:type="dxa"/>
            <w:shd w:val="clear" w:color="auto" w:fill="auto"/>
            <w:tcMar>
              <w:top w:w="29" w:type="dxa"/>
              <w:left w:w="115" w:type="dxa"/>
              <w:bottom w:w="29" w:type="dxa"/>
              <w:right w:w="115" w:type="dxa"/>
            </w:tcMar>
          </w:tcPr>
          <w:p w14:paraId="6032F35A" w14:textId="29214CAF" w:rsidR="00C41F26" w:rsidRPr="000A5CBE" w:rsidRDefault="00C41F26" w:rsidP="00C41F26">
            <w:pPr>
              <w:spacing w:after="0" w:line="240" w:lineRule="auto"/>
              <w:jc w:val="both"/>
              <w:rPr>
                <w:rFonts w:ascii="Times New Roman" w:eastAsia="Times New Roman" w:hAnsi="Times New Roman"/>
              </w:rPr>
            </w:pPr>
            <w:r w:rsidRPr="00D9449B">
              <w:rPr>
                <w:rFonts w:ascii="Times New Roman" w:eastAsia="Times New Roman" w:hAnsi="Times New Roman"/>
              </w:rPr>
              <w:t xml:space="preserve">Norvegijoje pirmą kartą užregistruota daugiau elektromobilių nei benzinu varomų automobilių: atitinkamai 754 303 ir 753 905 transporto priemonės. </w:t>
            </w:r>
            <w:r w:rsidR="00543F78">
              <w:rPr>
                <w:rFonts w:ascii="Times New Roman" w:eastAsia="Times New Roman" w:hAnsi="Times New Roman"/>
              </w:rPr>
              <w:t>P</w:t>
            </w:r>
            <w:r w:rsidRPr="00D9449B">
              <w:rPr>
                <w:rFonts w:ascii="Times New Roman" w:eastAsia="Times New Roman" w:hAnsi="Times New Roman"/>
              </w:rPr>
              <w:t>rognozuoja</w:t>
            </w:r>
            <w:r w:rsidR="00543F78">
              <w:rPr>
                <w:rFonts w:ascii="Times New Roman" w:eastAsia="Times New Roman" w:hAnsi="Times New Roman"/>
              </w:rPr>
              <w:t>ma</w:t>
            </w:r>
            <w:r w:rsidRPr="00D9449B">
              <w:rPr>
                <w:rFonts w:ascii="Times New Roman" w:eastAsia="Times New Roman" w:hAnsi="Times New Roman"/>
              </w:rPr>
              <w:t xml:space="preserve">, kad iki 2026 m. keliuose neabejotinai dominuos elektromobiliai. </w:t>
            </w:r>
            <w:r w:rsidR="00543F78">
              <w:rPr>
                <w:rFonts w:ascii="Times New Roman" w:eastAsia="Times New Roman" w:hAnsi="Times New Roman"/>
              </w:rPr>
              <w:t>R</w:t>
            </w:r>
            <w:r w:rsidRPr="00D9449B">
              <w:rPr>
                <w:rFonts w:ascii="Times New Roman" w:eastAsia="Times New Roman" w:hAnsi="Times New Roman"/>
              </w:rPr>
              <w:t>ugpjūčio mėn. 94 % naujų automobilių pardavimų sudarė elektromobiliai</w:t>
            </w:r>
            <w:r w:rsidR="00543F78">
              <w:rPr>
                <w:rFonts w:ascii="Times New Roman" w:eastAsia="Times New Roman" w:hAnsi="Times New Roman"/>
              </w:rPr>
              <w:t>.</w:t>
            </w:r>
            <w:r w:rsidRPr="00D9449B">
              <w:rPr>
                <w:rFonts w:ascii="Times New Roman" w:eastAsia="Times New Roman" w:hAnsi="Times New Roman"/>
              </w:rPr>
              <w:t xml:space="preserve"> Jei ši tendencija išliks, po kelerių metų Osle, Stavangeryje ir Bergene visi automobiliai bus varomi elektromobiliais. </w:t>
            </w:r>
          </w:p>
        </w:tc>
        <w:tc>
          <w:tcPr>
            <w:tcW w:w="2268" w:type="dxa"/>
            <w:shd w:val="clear" w:color="auto" w:fill="auto"/>
            <w:tcMar>
              <w:top w:w="29" w:type="dxa"/>
              <w:left w:w="115" w:type="dxa"/>
              <w:bottom w:w="29" w:type="dxa"/>
              <w:right w:w="115" w:type="dxa"/>
            </w:tcMar>
          </w:tcPr>
          <w:p w14:paraId="1DAEA062" w14:textId="72515714" w:rsidR="00C41F26" w:rsidRDefault="00543F78" w:rsidP="00C41F26">
            <w:pPr>
              <w:spacing w:after="0" w:line="240" w:lineRule="auto"/>
            </w:pPr>
            <w:hyperlink r:id="rId17" w:history="1">
              <w:r w:rsidR="00C41F26" w:rsidRPr="00DB29B6">
                <w:rPr>
                  <w:rStyle w:val="Hyperlink"/>
                  <w:rFonts w:asciiTheme="minorHAnsi" w:hAnsiTheme="minorHAnsi" w:cstheme="minorHAnsi"/>
                  <w:lang w:val="nb-NO"/>
                </w:rPr>
                <w:t>tv2.no</w:t>
              </w:r>
            </w:hyperlink>
          </w:p>
        </w:tc>
        <w:tc>
          <w:tcPr>
            <w:tcW w:w="1436" w:type="dxa"/>
            <w:gridSpan w:val="2"/>
            <w:shd w:val="clear" w:color="auto" w:fill="auto"/>
            <w:tcMar>
              <w:top w:w="29" w:type="dxa"/>
              <w:left w:w="115" w:type="dxa"/>
              <w:bottom w:w="29" w:type="dxa"/>
              <w:right w:w="115" w:type="dxa"/>
            </w:tcMar>
          </w:tcPr>
          <w:p w14:paraId="4F4B9D87" w14:textId="77777777" w:rsidR="00C41F26" w:rsidRPr="00F50348" w:rsidRDefault="00C41F26" w:rsidP="00C41F26">
            <w:pPr>
              <w:rPr>
                <w:rFonts w:ascii="Times New Roman" w:eastAsia="Times New Roman" w:hAnsi="Times New Roman"/>
              </w:rPr>
            </w:pPr>
          </w:p>
        </w:tc>
      </w:tr>
      <w:tr w:rsidR="00C41F26" w:rsidRPr="00F50348" w14:paraId="491AA73B" w14:textId="77777777" w:rsidTr="0033090E">
        <w:trPr>
          <w:gridAfter w:val="1"/>
          <w:wAfter w:w="11" w:type="dxa"/>
          <w:trHeight w:val="234"/>
        </w:trPr>
        <w:tc>
          <w:tcPr>
            <w:tcW w:w="1419" w:type="dxa"/>
            <w:shd w:val="clear" w:color="auto" w:fill="auto"/>
            <w:tcMar>
              <w:top w:w="29" w:type="dxa"/>
              <w:left w:w="115" w:type="dxa"/>
              <w:bottom w:w="29" w:type="dxa"/>
              <w:right w:w="115" w:type="dxa"/>
            </w:tcMar>
          </w:tcPr>
          <w:p w14:paraId="625476EC" w14:textId="383A9D92" w:rsidR="00C41F26" w:rsidRDefault="00C41F26" w:rsidP="00C41F26">
            <w:pPr>
              <w:spacing w:after="0" w:line="240" w:lineRule="auto"/>
              <w:rPr>
                <w:rFonts w:ascii="Times New Roman" w:eastAsia="Times New Roman" w:hAnsi="Times New Roman"/>
              </w:rPr>
            </w:pPr>
            <w:r>
              <w:rPr>
                <w:rFonts w:ascii="Times New Roman" w:eastAsia="Times New Roman" w:hAnsi="Times New Roman"/>
              </w:rPr>
              <w:t>2024 09 18</w:t>
            </w:r>
          </w:p>
        </w:tc>
        <w:tc>
          <w:tcPr>
            <w:tcW w:w="5811" w:type="dxa"/>
            <w:shd w:val="clear" w:color="auto" w:fill="auto"/>
            <w:tcMar>
              <w:top w:w="29" w:type="dxa"/>
              <w:left w:w="115" w:type="dxa"/>
              <w:bottom w:w="29" w:type="dxa"/>
              <w:right w:w="115" w:type="dxa"/>
            </w:tcMar>
          </w:tcPr>
          <w:p w14:paraId="5D632A2D" w14:textId="7E103953" w:rsidR="00C41F26" w:rsidRPr="00D9449B" w:rsidRDefault="00C41F26" w:rsidP="00C41F26">
            <w:pPr>
              <w:spacing w:after="0" w:line="240" w:lineRule="auto"/>
              <w:jc w:val="both"/>
              <w:rPr>
                <w:rFonts w:ascii="Times New Roman" w:eastAsia="Times New Roman" w:hAnsi="Times New Roman"/>
              </w:rPr>
            </w:pPr>
            <w:r>
              <w:rPr>
                <w:rFonts w:ascii="Times New Roman" w:eastAsia="Times New Roman" w:hAnsi="Times New Roman"/>
              </w:rPr>
              <w:t xml:space="preserve">Norvegijos </w:t>
            </w:r>
            <w:r w:rsidRPr="00C676DE">
              <w:rPr>
                <w:rFonts w:ascii="Times New Roman" w:eastAsia="Times New Roman" w:hAnsi="Times New Roman"/>
              </w:rPr>
              <w:t>radiacinės ir branduolinės saugos tarnyba</w:t>
            </w:r>
            <w:r>
              <w:rPr>
                <w:rFonts w:ascii="Times New Roman" w:eastAsia="Times New Roman" w:hAnsi="Times New Roman"/>
              </w:rPr>
              <w:t xml:space="preserve"> (DSA) praneša, kad aptiko </w:t>
            </w:r>
            <w:r w:rsidRPr="00C676DE">
              <w:rPr>
                <w:rFonts w:ascii="Times New Roman" w:eastAsia="Times New Roman" w:hAnsi="Times New Roman"/>
              </w:rPr>
              <w:t xml:space="preserve">radioaktyviojo cezio (Cs-137) </w:t>
            </w:r>
            <w:proofErr w:type="spellStart"/>
            <w:r w:rsidRPr="00C676DE">
              <w:rPr>
                <w:rFonts w:ascii="Times New Roman" w:eastAsia="Times New Roman" w:hAnsi="Times New Roman"/>
              </w:rPr>
              <w:t>Svanhovdo</w:t>
            </w:r>
            <w:proofErr w:type="spellEnd"/>
            <w:r w:rsidRPr="00C676DE">
              <w:rPr>
                <w:rFonts w:ascii="Times New Roman" w:eastAsia="Times New Roman" w:hAnsi="Times New Roman"/>
              </w:rPr>
              <w:t xml:space="preserve"> (rugsėjo 9-16 d.) ir </w:t>
            </w:r>
            <w:proofErr w:type="spellStart"/>
            <w:r w:rsidRPr="00C676DE">
              <w:rPr>
                <w:rFonts w:ascii="Times New Roman" w:eastAsia="Times New Roman" w:hAnsi="Times New Roman"/>
              </w:rPr>
              <w:t>Viksjøfjell</w:t>
            </w:r>
            <w:proofErr w:type="spellEnd"/>
            <w:r w:rsidRPr="00C676DE">
              <w:rPr>
                <w:rFonts w:ascii="Times New Roman" w:eastAsia="Times New Roman" w:hAnsi="Times New Roman"/>
              </w:rPr>
              <w:t xml:space="preserve"> (rugsėjo 5-12 d.) oro filtrų stotyse. Tikėtina, kad šaltinis yra miškų gaisrai </w:t>
            </w:r>
            <w:proofErr w:type="spellStart"/>
            <w:r w:rsidRPr="00C676DE">
              <w:rPr>
                <w:rFonts w:ascii="Times New Roman" w:eastAsia="Times New Roman" w:hAnsi="Times New Roman"/>
              </w:rPr>
              <w:t>Černob</w:t>
            </w:r>
            <w:r>
              <w:rPr>
                <w:rFonts w:ascii="Times New Roman" w:eastAsia="Times New Roman" w:hAnsi="Times New Roman"/>
              </w:rPr>
              <w:t>i</w:t>
            </w:r>
            <w:r w:rsidRPr="00C676DE">
              <w:rPr>
                <w:rFonts w:ascii="Times New Roman" w:eastAsia="Times New Roman" w:hAnsi="Times New Roman"/>
              </w:rPr>
              <w:t>l</w:t>
            </w:r>
            <w:r>
              <w:rPr>
                <w:rFonts w:ascii="Times New Roman" w:eastAsia="Times New Roman" w:hAnsi="Times New Roman"/>
              </w:rPr>
              <w:t>i</w:t>
            </w:r>
            <w:r w:rsidRPr="00C676DE">
              <w:rPr>
                <w:rFonts w:ascii="Times New Roman" w:eastAsia="Times New Roman" w:hAnsi="Times New Roman"/>
              </w:rPr>
              <w:t>o</w:t>
            </w:r>
            <w:proofErr w:type="spellEnd"/>
            <w:r w:rsidRPr="00C676DE">
              <w:rPr>
                <w:rFonts w:ascii="Times New Roman" w:eastAsia="Times New Roman" w:hAnsi="Times New Roman"/>
              </w:rPr>
              <w:t xml:space="preserve"> srityje, kai senos nuolaužos su ugnimi ir dūmais išmaišomos ir pernešamos didelėse geografinėse teritorijose.</w:t>
            </w:r>
            <w:r>
              <w:t xml:space="preserve"> </w:t>
            </w:r>
            <w:r w:rsidRPr="00C676DE">
              <w:rPr>
                <w:rFonts w:ascii="Times New Roman" w:eastAsia="Times New Roman" w:hAnsi="Times New Roman"/>
              </w:rPr>
              <w:t>Išmatuotos koncentracijos nekelia pavojaus žmonėms ar aplinkai.</w:t>
            </w:r>
            <w:r>
              <w:rPr>
                <w:rFonts w:ascii="Times New Roman" w:eastAsia="Times New Roman" w:hAnsi="Times New Roman"/>
              </w:rPr>
              <w:t xml:space="preserve"> </w:t>
            </w:r>
            <w:r w:rsidR="00E569ED">
              <w:rPr>
                <w:rFonts w:ascii="Times New Roman" w:eastAsia="Times New Roman" w:hAnsi="Times New Roman"/>
              </w:rPr>
              <w:t>K</w:t>
            </w:r>
            <w:r w:rsidRPr="00C676DE">
              <w:rPr>
                <w:rFonts w:ascii="Times New Roman" w:eastAsia="Times New Roman" w:hAnsi="Times New Roman"/>
              </w:rPr>
              <w:t xml:space="preserve">eliose Europos šalyse buvo nustatyti panašūs </w:t>
            </w:r>
            <w:r>
              <w:rPr>
                <w:rFonts w:ascii="Times New Roman" w:eastAsia="Times New Roman" w:hAnsi="Times New Roman"/>
              </w:rPr>
              <w:t>rezultatai</w:t>
            </w:r>
            <w:r w:rsidRPr="00C676DE">
              <w:rPr>
                <w:rFonts w:ascii="Times New Roman" w:eastAsia="Times New Roman" w:hAnsi="Times New Roman"/>
              </w:rPr>
              <w:t xml:space="preserve"> kaip ir Norvegijoje. </w:t>
            </w:r>
          </w:p>
        </w:tc>
        <w:tc>
          <w:tcPr>
            <w:tcW w:w="2268" w:type="dxa"/>
            <w:shd w:val="clear" w:color="auto" w:fill="auto"/>
            <w:tcMar>
              <w:top w:w="29" w:type="dxa"/>
              <w:left w:w="115" w:type="dxa"/>
              <w:bottom w:w="29" w:type="dxa"/>
              <w:right w:w="115" w:type="dxa"/>
            </w:tcMar>
          </w:tcPr>
          <w:p w14:paraId="4055F683" w14:textId="73B7E075" w:rsidR="00C41F26" w:rsidRDefault="00C41F26" w:rsidP="00C41F26">
            <w:pPr>
              <w:spacing w:after="0" w:line="240" w:lineRule="auto"/>
            </w:pPr>
            <w:r w:rsidRPr="00C676DE">
              <w:t>https://dsa.no/nyheter/dsa-har-malt-svaert-lage-niva-av-radioaktivt-cesium-pa-svanhovd-og-viksjofjell</w:t>
            </w:r>
          </w:p>
        </w:tc>
        <w:tc>
          <w:tcPr>
            <w:tcW w:w="1436" w:type="dxa"/>
            <w:gridSpan w:val="2"/>
            <w:shd w:val="clear" w:color="auto" w:fill="auto"/>
            <w:tcMar>
              <w:top w:w="29" w:type="dxa"/>
              <w:left w:w="115" w:type="dxa"/>
              <w:bottom w:w="29" w:type="dxa"/>
              <w:right w:w="115" w:type="dxa"/>
            </w:tcMar>
          </w:tcPr>
          <w:p w14:paraId="3CDEC43A" w14:textId="77777777" w:rsidR="00C41F26" w:rsidRPr="00F50348" w:rsidRDefault="00C41F26" w:rsidP="00C41F26">
            <w:pPr>
              <w:rPr>
                <w:rFonts w:ascii="Times New Roman" w:eastAsia="Times New Roman" w:hAnsi="Times New Roman"/>
              </w:rPr>
            </w:pPr>
          </w:p>
        </w:tc>
      </w:tr>
      <w:tr w:rsidR="00C41F26" w:rsidRPr="00F50348" w14:paraId="120BCC40" w14:textId="77777777" w:rsidTr="0033090E">
        <w:trPr>
          <w:gridAfter w:val="1"/>
          <w:wAfter w:w="11" w:type="dxa"/>
          <w:trHeight w:val="234"/>
        </w:trPr>
        <w:tc>
          <w:tcPr>
            <w:tcW w:w="1419" w:type="dxa"/>
            <w:shd w:val="clear" w:color="auto" w:fill="auto"/>
            <w:tcMar>
              <w:top w:w="29" w:type="dxa"/>
              <w:left w:w="115" w:type="dxa"/>
              <w:bottom w:w="29" w:type="dxa"/>
              <w:right w:w="115" w:type="dxa"/>
            </w:tcMar>
          </w:tcPr>
          <w:p w14:paraId="713FD401" w14:textId="15C26E75" w:rsidR="00C41F26" w:rsidRDefault="00C41F26" w:rsidP="00C41F26">
            <w:pPr>
              <w:spacing w:after="0" w:line="240" w:lineRule="auto"/>
              <w:rPr>
                <w:rFonts w:ascii="Times New Roman" w:eastAsia="Times New Roman" w:hAnsi="Times New Roman"/>
              </w:rPr>
            </w:pPr>
            <w:r>
              <w:rPr>
                <w:rFonts w:ascii="Times New Roman" w:eastAsia="Times New Roman" w:hAnsi="Times New Roman"/>
              </w:rPr>
              <w:t>2024 09 18</w:t>
            </w:r>
          </w:p>
        </w:tc>
        <w:tc>
          <w:tcPr>
            <w:tcW w:w="5811" w:type="dxa"/>
            <w:shd w:val="clear" w:color="auto" w:fill="auto"/>
            <w:tcMar>
              <w:top w:w="29" w:type="dxa"/>
              <w:left w:w="115" w:type="dxa"/>
              <w:bottom w:w="29" w:type="dxa"/>
              <w:right w:w="115" w:type="dxa"/>
            </w:tcMar>
          </w:tcPr>
          <w:p w14:paraId="38B52027" w14:textId="4CB9B6F0" w:rsidR="00C41F26" w:rsidRDefault="00986742" w:rsidP="00C41F26">
            <w:pPr>
              <w:spacing w:after="0" w:line="240" w:lineRule="auto"/>
              <w:jc w:val="both"/>
              <w:rPr>
                <w:rFonts w:ascii="Times New Roman" w:eastAsia="Times New Roman" w:hAnsi="Times New Roman"/>
              </w:rPr>
            </w:pPr>
            <w:r w:rsidRPr="00986742">
              <w:rPr>
                <w:rFonts w:ascii="Times New Roman" w:eastAsia="Times New Roman" w:hAnsi="Times New Roman"/>
              </w:rPr>
              <w:t>„</w:t>
            </w:r>
            <w:proofErr w:type="spellStart"/>
            <w:r w:rsidRPr="00986742">
              <w:rPr>
                <w:rFonts w:ascii="Times New Roman" w:eastAsia="Times New Roman" w:hAnsi="Times New Roman"/>
              </w:rPr>
              <w:t>Norwegian</w:t>
            </w:r>
            <w:proofErr w:type="spellEnd"/>
            <w:r w:rsidRPr="00986742">
              <w:rPr>
                <w:rFonts w:ascii="Times New Roman" w:eastAsia="Times New Roman" w:hAnsi="Times New Roman"/>
              </w:rPr>
              <w:t xml:space="preserve"> </w:t>
            </w:r>
            <w:proofErr w:type="spellStart"/>
            <w:r w:rsidRPr="00986742">
              <w:rPr>
                <w:rFonts w:ascii="Times New Roman" w:eastAsia="Times New Roman" w:hAnsi="Times New Roman"/>
              </w:rPr>
              <w:t>Hydrogen</w:t>
            </w:r>
            <w:proofErr w:type="spellEnd"/>
            <w:r w:rsidRPr="00986742">
              <w:rPr>
                <w:rFonts w:ascii="Times New Roman" w:eastAsia="Times New Roman" w:hAnsi="Times New Roman"/>
              </w:rPr>
              <w:t xml:space="preserve">“ oficialiai atidarytas </w:t>
            </w:r>
            <w:proofErr w:type="spellStart"/>
            <w:r w:rsidRPr="00986742">
              <w:rPr>
                <w:rFonts w:ascii="Times New Roman" w:eastAsia="Times New Roman" w:hAnsi="Times New Roman"/>
              </w:rPr>
              <w:t>Hellesilto</w:t>
            </w:r>
            <w:proofErr w:type="spellEnd"/>
            <w:r w:rsidRPr="00986742">
              <w:rPr>
                <w:rFonts w:ascii="Times New Roman" w:eastAsia="Times New Roman" w:hAnsi="Times New Roman"/>
              </w:rPr>
              <w:t xml:space="preserve"> vandenilio centras („</w:t>
            </w:r>
            <w:proofErr w:type="spellStart"/>
            <w:r w:rsidRPr="00986742">
              <w:rPr>
                <w:rFonts w:ascii="Times New Roman" w:eastAsia="Times New Roman" w:hAnsi="Times New Roman"/>
              </w:rPr>
              <w:t>Hellesylt</w:t>
            </w:r>
            <w:proofErr w:type="spellEnd"/>
            <w:r w:rsidRPr="00986742">
              <w:rPr>
                <w:rFonts w:ascii="Times New Roman" w:eastAsia="Times New Roman" w:hAnsi="Times New Roman"/>
              </w:rPr>
              <w:t xml:space="preserve"> </w:t>
            </w:r>
            <w:proofErr w:type="spellStart"/>
            <w:r w:rsidRPr="00986742">
              <w:rPr>
                <w:rFonts w:ascii="Times New Roman" w:eastAsia="Times New Roman" w:hAnsi="Times New Roman"/>
              </w:rPr>
              <w:t>Hydrogen</w:t>
            </w:r>
            <w:proofErr w:type="spellEnd"/>
            <w:r w:rsidRPr="00986742">
              <w:rPr>
                <w:rFonts w:ascii="Times New Roman" w:eastAsia="Times New Roman" w:hAnsi="Times New Roman"/>
              </w:rPr>
              <w:t xml:space="preserve"> </w:t>
            </w:r>
            <w:proofErr w:type="spellStart"/>
            <w:r w:rsidRPr="00986742">
              <w:rPr>
                <w:rFonts w:ascii="Times New Roman" w:eastAsia="Times New Roman" w:hAnsi="Times New Roman"/>
              </w:rPr>
              <w:t>Hub</w:t>
            </w:r>
            <w:proofErr w:type="spellEnd"/>
            <w:r w:rsidRPr="00986742">
              <w:rPr>
                <w:rFonts w:ascii="Times New Roman" w:eastAsia="Times New Roman" w:hAnsi="Times New Roman"/>
              </w:rPr>
              <w:t xml:space="preserve">“) </w:t>
            </w:r>
            <w:proofErr w:type="spellStart"/>
            <w:r w:rsidRPr="00986742">
              <w:rPr>
                <w:rFonts w:ascii="Times New Roman" w:eastAsia="Times New Roman" w:hAnsi="Times New Roman"/>
              </w:rPr>
              <w:t>Geirangerio</w:t>
            </w:r>
            <w:proofErr w:type="spellEnd"/>
            <w:r w:rsidRPr="00986742">
              <w:rPr>
                <w:rFonts w:ascii="Times New Roman" w:eastAsia="Times New Roman" w:hAnsi="Times New Roman"/>
              </w:rPr>
              <w:t xml:space="preserve"> fiorde, kuris per metus gali pagaminti beveik 500 tonų žaliojo vandenilio. „</w:t>
            </w:r>
            <w:proofErr w:type="spellStart"/>
            <w:r w:rsidRPr="00986742">
              <w:rPr>
                <w:rFonts w:ascii="Times New Roman" w:eastAsia="Times New Roman" w:hAnsi="Times New Roman"/>
              </w:rPr>
              <w:t>Hellesylt</w:t>
            </w:r>
            <w:proofErr w:type="spellEnd"/>
            <w:r w:rsidRPr="00986742">
              <w:rPr>
                <w:rFonts w:ascii="Times New Roman" w:eastAsia="Times New Roman" w:hAnsi="Times New Roman"/>
              </w:rPr>
              <w:t xml:space="preserve"> </w:t>
            </w:r>
            <w:proofErr w:type="spellStart"/>
            <w:r w:rsidRPr="00986742">
              <w:rPr>
                <w:rFonts w:ascii="Times New Roman" w:eastAsia="Times New Roman" w:hAnsi="Times New Roman"/>
              </w:rPr>
              <w:t>Hydrogen</w:t>
            </w:r>
            <w:proofErr w:type="spellEnd"/>
            <w:r w:rsidRPr="00986742">
              <w:rPr>
                <w:rFonts w:ascii="Times New Roman" w:eastAsia="Times New Roman" w:hAnsi="Times New Roman"/>
              </w:rPr>
              <w:t xml:space="preserve"> </w:t>
            </w:r>
            <w:proofErr w:type="spellStart"/>
            <w:r w:rsidRPr="00986742">
              <w:rPr>
                <w:rFonts w:ascii="Times New Roman" w:eastAsia="Times New Roman" w:hAnsi="Times New Roman"/>
              </w:rPr>
              <w:t>Hub</w:t>
            </w:r>
            <w:proofErr w:type="spellEnd"/>
            <w:r w:rsidRPr="00986742">
              <w:rPr>
                <w:rFonts w:ascii="Times New Roman" w:eastAsia="Times New Roman" w:hAnsi="Times New Roman"/>
              </w:rPr>
              <w:t>“ yra ir žaliojo vandenilio gamykla ir šiuo metu viena didžiausių ekologiško vandenilio gamintojų Norvegijoje, bei pirmosios ‚</w:t>
            </w:r>
            <w:proofErr w:type="spellStart"/>
            <w:r w:rsidRPr="00986742">
              <w:rPr>
                <w:rFonts w:ascii="Times New Roman" w:eastAsia="Times New Roman" w:hAnsi="Times New Roman"/>
              </w:rPr>
              <w:t>Vireon</w:t>
            </w:r>
            <w:proofErr w:type="spellEnd"/>
            <w:r w:rsidRPr="00986742">
              <w:rPr>
                <w:rFonts w:ascii="Times New Roman" w:eastAsia="Times New Roman" w:hAnsi="Times New Roman"/>
              </w:rPr>
              <w:t>‘ degalinės vieta. Energiją daugiausia tiekia vietinės hidroelektrinės, kurių bendras gamybos pajėgumas yra 17 MW.</w:t>
            </w:r>
          </w:p>
        </w:tc>
        <w:tc>
          <w:tcPr>
            <w:tcW w:w="2268" w:type="dxa"/>
            <w:shd w:val="clear" w:color="auto" w:fill="auto"/>
            <w:tcMar>
              <w:top w:w="29" w:type="dxa"/>
              <w:left w:w="115" w:type="dxa"/>
              <w:bottom w:w="29" w:type="dxa"/>
              <w:right w:w="115" w:type="dxa"/>
            </w:tcMar>
          </w:tcPr>
          <w:p w14:paraId="6B0FF154" w14:textId="64B763F3" w:rsidR="00C41F26" w:rsidRDefault="00C41F26" w:rsidP="00C41F26">
            <w:pPr>
              <w:spacing w:after="0" w:line="240" w:lineRule="auto"/>
            </w:pPr>
            <w:r w:rsidRPr="00BB51C7">
              <w:t>https://norwegianhydrogen.com/activities/hellesylt-hydrogen-hub</w:t>
            </w:r>
            <w:r>
              <w:t xml:space="preserve"> </w:t>
            </w:r>
            <w:hyperlink r:id="rId18" w:history="1">
              <w:r w:rsidRPr="00C52580">
                <w:rPr>
                  <w:rStyle w:val="Hyperlink"/>
                </w:rPr>
                <w:t>https://www.regjeringen.no/en/aktuelt/the-prime-ministers-speach-at-the-opening-of-hellesylt-hydrogen-hub/id3053944/</w:t>
              </w:r>
            </w:hyperlink>
          </w:p>
          <w:p w14:paraId="03ABB252" w14:textId="77777777" w:rsidR="00C41F26" w:rsidRDefault="00C41F26" w:rsidP="00C41F26">
            <w:pPr>
              <w:spacing w:after="0" w:line="240" w:lineRule="auto"/>
            </w:pPr>
          </w:p>
          <w:p w14:paraId="179F4054" w14:textId="249410B6" w:rsidR="00C41F26" w:rsidRPr="00C676DE" w:rsidRDefault="00C41F26" w:rsidP="00C41F26">
            <w:pPr>
              <w:spacing w:after="0" w:line="240" w:lineRule="auto"/>
            </w:pPr>
          </w:p>
        </w:tc>
        <w:tc>
          <w:tcPr>
            <w:tcW w:w="1436" w:type="dxa"/>
            <w:gridSpan w:val="2"/>
            <w:shd w:val="clear" w:color="auto" w:fill="auto"/>
            <w:tcMar>
              <w:top w:w="29" w:type="dxa"/>
              <w:left w:w="115" w:type="dxa"/>
              <w:bottom w:w="29" w:type="dxa"/>
              <w:right w:w="115" w:type="dxa"/>
            </w:tcMar>
          </w:tcPr>
          <w:p w14:paraId="537386EB" w14:textId="77777777" w:rsidR="00C41F26" w:rsidRPr="00F50348" w:rsidRDefault="00C41F26" w:rsidP="00C41F26">
            <w:pPr>
              <w:rPr>
                <w:rFonts w:ascii="Times New Roman" w:eastAsia="Times New Roman" w:hAnsi="Times New Roman"/>
              </w:rPr>
            </w:pPr>
          </w:p>
        </w:tc>
      </w:tr>
      <w:tr w:rsidR="005B670A" w:rsidRPr="00F50348" w14:paraId="1E1C565E" w14:textId="77777777" w:rsidTr="0033090E">
        <w:trPr>
          <w:gridAfter w:val="1"/>
          <w:wAfter w:w="11" w:type="dxa"/>
          <w:trHeight w:val="234"/>
        </w:trPr>
        <w:tc>
          <w:tcPr>
            <w:tcW w:w="1419" w:type="dxa"/>
            <w:shd w:val="clear" w:color="auto" w:fill="auto"/>
            <w:tcMar>
              <w:top w:w="29" w:type="dxa"/>
              <w:left w:w="115" w:type="dxa"/>
              <w:bottom w:w="29" w:type="dxa"/>
              <w:right w:w="115" w:type="dxa"/>
            </w:tcMar>
          </w:tcPr>
          <w:p w14:paraId="08FC50AE" w14:textId="4D0E4E1D" w:rsidR="005B670A" w:rsidRDefault="005B670A" w:rsidP="00C41F26">
            <w:pPr>
              <w:spacing w:after="0" w:line="240" w:lineRule="auto"/>
              <w:rPr>
                <w:rFonts w:ascii="Times New Roman" w:eastAsia="Times New Roman" w:hAnsi="Times New Roman"/>
              </w:rPr>
            </w:pPr>
            <w:r>
              <w:rPr>
                <w:rFonts w:ascii="Times New Roman" w:eastAsia="Times New Roman" w:hAnsi="Times New Roman"/>
              </w:rPr>
              <w:t>2024 09 23</w:t>
            </w:r>
          </w:p>
        </w:tc>
        <w:tc>
          <w:tcPr>
            <w:tcW w:w="5811" w:type="dxa"/>
            <w:shd w:val="clear" w:color="auto" w:fill="auto"/>
            <w:tcMar>
              <w:top w:w="29" w:type="dxa"/>
              <w:left w:w="115" w:type="dxa"/>
              <w:bottom w:w="29" w:type="dxa"/>
              <w:right w:w="115" w:type="dxa"/>
            </w:tcMar>
          </w:tcPr>
          <w:p w14:paraId="52AFDA22" w14:textId="547CF1E8" w:rsidR="005B670A" w:rsidRPr="00BB51C7" w:rsidRDefault="005B670A" w:rsidP="005B670A">
            <w:pPr>
              <w:spacing w:after="0" w:line="240" w:lineRule="auto"/>
              <w:jc w:val="both"/>
              <w:rPr>
                <w:rFonts w:ascii="Times New Roman" w:eastAsia="Times New Roman" w:hAnsi="Times New Roman"/>
              </w:rPr>
            </w:pPr>
            <w:bookmarkStart w:id="3" w:name="_Hlk178320745"/>
            <w:proofErr w:type="spellStart"/>
            <w:r w:rsidRPr="005B670A">
              <w:rPr>
                <w:rFonts w:ascii="Times New Roman" w:eastAsia="Times New Roman" w:hAnsi="Times New Roman"/>
              </w:rPr>
              <w:t>Equinor</w:t>
            </w:r>
            <w:proofErr w:type="spellEnd"/>
            <w:r w:rsidRPr="005B670A">
              <w:rPr>
                <w:rFonts w:ascii="Times New Roman" w:eastAsia="Times New Roman" w:hAnsi="Times New Roman"/>
              </w:rPr>
              <w:t xml:space="preserve"> atsisako planų gaminti </w:t>
            </w:r>
            <w:r>
              <w:rPr>
                <w:rFonts w:ascii="Times New Roman" w:eastAsia="Times New Roman" w:hAnsi="Times New Roman"/>
              </w:rPr>
              <w:t xml:space="preserve">mėlynąjį </w:t>
            </w:r>
            <w:r w:rsidRPr="005B670A">
              <w:rPr>
                <w:rFonts w:ascii="Times New Roman" w:eastAsia="Times New Roman" w:hAnsi="Times New Roman"/>
              </w:rPr>
              <w:t>vandenilį iš gamtinių dujų ir eksportuoti jį į Europą vamzdynais. Bendrovė tai sieja su prastai besivystančia rinka</w:t>
            </w:r>
            <w:r w:rsidR="00A93AE4">
              <w:rPr>
                <w:rFonts w:ascii="Times New Roman" w:eastAsia="Times New Roman" w:hAnsi="Times New Roman"/>
              </w:rPr>
              <w:t>:</w:t>
            </w:r>
            <w:r>
              <w:rPr>
                <w:rFonts w:ascii="Times New Roman" w:eastAsia="Times New Roman" w:hAnsi="Times New Roman"/>
              </w:rPr>
              <w:t xml:space="preserve"> </w:t>
            </w:r>
            <w:r w:rsidRPr="005B670A">
              <w:rPr>
                <w:rFonts w:ascii="Times New Roman" w:eastAsia="Times New Roman" w:hAnsi="Times New Roman"/>
              </w:rPr>
              <w:t>„Nei teisinė bazė, nei rinka neegzistuoja, todėl nusprendėme nutraukti šį projektą“, – sako „</w:t>
            </w:r>
            <w:proofErr w:type="spellStart"/>
            <w:r w:rsidRPr="005B670A">
              <w:rPr>
                <w:rFonts w:ascii="Times New Roman" w:eastAsia="Times New Roman" w:hAnsi="Times New Roman"/>
              </w:rPr>
              <w:t>Equinor</w:t>
            </w:r>
            <w:proofErr w:type="spellEnd"/>
            <w:r w:rsidRPr="005B670A">
              <w:rPr>
                <w:rFonts w:ascii="Times New Roman" w:eastAsia="Times New Roman" w:hAnsi="Times New Roman"/>
              </w:rPr>
              <w:t xml:space="preserve">“ atstovas Magnus </w:t>
            </w:r>
            <w:proofErr w:type="spellStart"/>
            <w:r w:rsidRPr="005B670A">
              <w:rPr>
                <w:rFonts w:ascii="Times New Roman" w:eastAsia="Times New Roman" w:hAnsi="Times New Roman"/>
              </w:rPr>
              <w:t>Frantzen</w:t>
            </w:r>
            <w:proofErr w:type="spellEnd"/>
            <w:r w:rsidRPr="005B670A">
              <w:rPr>
                <w:rFonts w:ascii="Times New Roman" w:eastAsia="Times New Roman" w:hAnsi="Times New Roman"/>
              </w:rPr>
              <w:t xml:space="preserve"> </w:t>
            </w:r>
            <w:proofErr w:type="spellStart"/>
            <w:r w:rsidRPr="005B670A">
              <w:rPr>
                <w:rFonts w:ascii="Times New Roman" w:eastAsia="Times New Roman" w:hAnsi="Times New Roman"/>
              </w:rPr>
              <w:t>Eidsvold</w:t>
            </w:r>
            <w:proofErr w:type="spellEnd"/>
            <w:r w:rsidRPr="005B670A">
              <w:rPr>
                <w:rFonts w:ascii="Times New Roman" w:eastAsia="Times New Roman" w:hAnsi="Times New Roman"/>
              </w:rPr>
              <w:t xml:space="preserve">. </w:t>
            </w:r>
            <w:r w:rsidR="00A93AE4" w:rsidRPr="00A93AE4">
              <w:rPr>
                <w:rFonts w:ascii="Times New Roman" w:eastAsia="Times New Roman" w:hAnsi="Times New Roman"/>
              </w:rPr>
              <w:t>2023 m. sausio 5 d. „</w:t>
            </w:r>
            <w:proofErr w:type="spellStart"/>
            <w:r w:rsidR="00A93AE4" w:rsidRPr="00A93AE4">
              <w:rPr>
                <w:rFonts w:ascii="Times New Roman" w:eastAsia="Times New Roman" w:hAnsi="Times New Roman"/>
              </w:rPr>
              <w:t>Equinor</w:t>
            </w:r>
            <w:proofErr w:type="spellEnd"/>
            <w:r w:rsidR="00A93AE4" w:rsidRPr="00A93AE4">
              <w:rPr>
                <w:rFonts w:ascii="Times New Roman" w:eastAsia="Times New Roman" w:hAnsi="Times New Roman"/>
              </w:rPr>
              <w:t xml:space="preserve">“ ir Vokietijos RWE pasirašė </w:t>
            </w:r>
            <w:proofErr w:type="spellStart"/>
            <w:r w:rsidR="00A93AE4">
              <w:rPr>
                <w:rFonts w:ascii="Times New Roman" w:eastAsia="Times New Roman" w:hAnsi="Times New Roman"/>
              </w:rPr>
              <w:t>MoU</w:t>
            </w:r>
            <w:proofErr w:type="spellEnd"/>
            <w:r w:rsidR="00A93AE4">
              <w:rPr>
                <w:rFonts w:ascii="Times New Roman" w:eastAsia="Times New Roman" w:hAnsi="Times New Roman"/>
              </w:rPr>
              <w:t>, kuriame buvo įtrauktas m</w:t>
            </w:r>
            <w:r w:rsidR="00A93AE4" w:rsidRPr="00A93AE4">
              <w:rPr>
                <w:rFonts w:ascii="Times New Roman" w:eastAsia="Times New Roman" w:hAnsi="Times New Roman"/>
              </w:rPr>
              <w:t>ėlynojo vandenilio gamyb</w:t>
            </w:r>
            <w:r w:rsidR="00A93AE4">
              <w:rPr>
                <w:rFonts w:ascii="Times New Roman" w:eastAsia="Times New Roman" w:hAnsi="Times New Roman"/>
              </w:rPr>
              <w:t>os</w:t>
            </w:r>
            <w:r w:rsidR="00A93AE4" w:rsidRPr="00A93AE4">
              <w:rPr>
                <w:rFonts w:ascii="Times New Roman" w:eastAsia="Times New Roman" w:hAnsi="Times New Roman"/>
              </w:rPr>
              <w:t xml:space="preserve"> eksportui į Vokietiją</w:t>
            </w:r>
            <w:r w:rsidR="00986742">
              <w:rPr>
                <w:rFonts w:ascii="Times New Roman" w:eastAsia="Times New Roman" w:hAnsi="Times New Roman"/>
              </w:rPr>
              <w:t>,</w:t>
            </w:r>
            <w:r w:rsidR="00A93AE4" w:rsidRPr="00A93AE4">
              <w:rPr>
                <w:rFonts w:ascii="Times New Roman" w:eastAsia="Times New Roman" w:hAnsi="Times New Roman"/>
              </w:rPr>
              <w:t xml:space="preserve"> </w:t>
            </w:r>
            <w:r w:rsidR="00A93AE4">
              <w:rPr>
                <w:rFonts w:ascii="Times New Roman" w:eastAsia="Times New Roman" w:hAnsi="Times New Roman"/>
              </w:rPr>
              <w:t>projektas</w:t>
            </w:r>
            <w:r w:rsidR="00A93AE4" w:rsidRPr="00A93AE4">
              <w:rPr>
                <w:rFonts w:ascii="Times New Roman" w:eastAsia="Times New Roman" w:hAnsi="Times New Roman"/>
              </w:rPr>
              <w:t xml:space="preserve">. </w:t>
            </w:r>
            <w:r w:rsidR="00A93AE4">
              <w:rPr>
                <w:rFonts w:ascii="Times New Roman" w:eastAsia="Times New Roman" w:hAnsi="Times New Roman"/>
              </w:rPr>
              <w:t>Atliktoje</w:t>
            </w:r>
            <w:r w:rsidR="00A93AE4" w:rsidRPr="00A93AE4">
              <w:rPr>
                <w:rFonts w:ascii="Times New Roman" w:eastAsia="Times New Roman" w:hAnsi="Times New Roman"/>
              </w:rPr>
              <w:t xml:space="preserve"> galimybių studij</w:t>
            </w:r>
            <w:r w:rsidR="00A93AE4">
              <w:rPr>
                <w:rFonts w:ascii="Times New Roman" w:eastAsia="Times New Roman" w:hAnsi="Times New Roman"/>
              </w:rPr>
              <w:t>oje</w:t>
            </w:r>
            <w:r w:rsidR="00A93AE4" w:rsidRPr="00A93AE4">
              <w:rPr>
                <w:rFonts w:ascii="Times New Roman" w:eastAsia="Times New Roman" w:hAnsi="Times New Roman"/>
              </w:rPr>
              <w:t xml:space="preserve"> </w:t>
            </w:r>
            <w:r w:rsidR="00A93AE4">
              <w:rPr>
                <w:rFonts w:ascii="Times New Roman" w:eastAsia="Times New Roman" w:hAnsi="Times New Roman"/>
              </w:rPr>
              <w:t>įvardijama</w:t>
            </w:r>
            <w:r w:rsidR="00A93AE4" w:rsidRPr="00A93AE4">
              <w:rPr>
                <w:rFonts w:ascii="Times New Roman" w:eastAsia="Times New Roman" w:hAnsi="Times New Roman"/>
              </w:rPr>
              <w:t xml:space="preserve">, kad </w:t>
            </w:r>
            <w:r w:rsidR="00A93AE4" w:rsidRPr="00A93AE4">
              <w:rPr>
                <w:rFonts w:ascii="Times New Roman" w:eastAsia="Times New Roman" w:hAnsi="Times New Roman"/>
              </w:rPr>
              <w:lastRenderedPageBreak/>
              <w:t>techniškai įmanoma sukurti mėlynojo vandenilio vertės grandinę iki Vokietijos</w:t>
            </w:r>
            <w:r w:rsidR="00A93AE4">
              <w:rPr>
                <w:rFonts w:ascii="Times New Roman" w:eastAsia="Times New Roman" w:hAnsi="Times New Roman"/>
              </w:rPr>
              <w:t>, bet tam yra daug iššūkių ir barjerų.</w:t>
            </w:r>
            <w:bookmarkEnd w:id="3"/>
          </w:p>
        </w:tc>
        <w:tc>
          <w:tcPr>
            <w:tcW w:w="2268" w:type="dxa"/>
            <w:shd w:val="clear" w:color="auto" w:fill="auto"/>
            <w:tcMar>
              <w:top w:w="29" w:type="dxa"/>
              <w:left w:w="115" w:type="dxa"/>
              <w:bottom w:w="29" w:type="dxa"/>
              <w:right w:w="115" w:type="dxa"/>
            </w:tcMar>
          </w:tcPr>
          <w:p w14:paraId="3F5029A9" w14:textId="14504F36" w:rsidR="005B670A" w:rsidRPr="00BB51C7" w:rsidRDefault="005B670A" w:rsidP="00C41F26">
            <w:pPr>
              <w:spacing w:after="0" w:line="240" w:lineRule="auto"/>
            </w:pPr>
            <w:bookmarkStart w:id="4" w:name="_Hlk178320756"/>
            <w:r w:rsidRPr="005B670A">
              <w:lastRenderedPageBreak/>
              <w:t>https://www.energiogklima.no/nyhet/equinor-legger-vekk-planene-om-eksport-av-blatt-hydrogen-til-europa</w:t>
            </w:r>
            <w:bookmarkEnd w:id="4"/>
          </w:p>
        </w:tc>
        <w:tc>
          <w:tcPr>
            <w:tcW w:w="1436" w:type="dxa"/>
            <w:gridSpan w:val="2"/>
            <w:shd w:val="clear" w:color="auto" w:fill="auto"/>
            <w:tcMar>
              <w:top w:w="29" w:type="dxa"/>
              <w:left w:w="115" w:type="dxa"/>
              <w:bottom w:w="29" w:type="dxa"/>
              <w:right w:w="115" w:type="dxa"/>
            </w:tcMar>
          </w:tcPr>
          <w:p w14:paraId="015B1409" w14:textId="77777777" w:rsidR="005B670A" w:rsidRPr="00F50348" w:rsidRDefault="005B670A" w:rsidP="00C41F26">
            <w:pPr>
              <w:rPr>
                <w:rFonts w:ascii="Times New Roman" w:eastAsia="Times New Roman" w:hAnsi="Times New Roman"/>
              </w:rPr>
            </w:pPr>
          </w:p>
        </w:tc>
      </w:tr>
      <w:tr w:rsidR="001E14EC" w:rsidRPr="00F50348" w14:paraId="16F6B510" w14:textId="77777777" w:rsidTr="0033090E">
        <w:trPr>
          <w:gridAfter w:val="1"/>
          <w:wAfter w:w="11" w:type="dxa"/>
          <w:trHeight w:val="234"/>
        </w:trPr>
        <w:tc>
          <w:tcPr>
            <w:tcW w:w="1419" w:type="dxa"/>
            <w:shd w:val="clear" w:color="auto" w:fill="auto"/>
            <w:tcMar>
              <w:top w:w="29" w:type="dxa"/>
              <w:left w:w="115" w:type="dxa"/>
              <w:bottom w:w="29" w:type="dxa"/>
              <w:right w:w="115" w:type="dxa"/>
            </w:tcMar>
          </w:tcPr>
          <w:p w14:paraId="52D9531E" w14:textId="31CC5AF8" w:rsidR="001E14EC" w:rsidRDefault="001E14EC" w:rsidP="001E14EC">
            <w:pPr>
              <w:spacing w:after="0" w:line="240" w:lineRule="auto"/>
              <w:rPr>
                <w:rFonts w:ascii="Times New Roman" w:eastAsia="Times New Roman" w:hAnsi="Times New Roman"/>
              </w:rPr>
            </w:pPr>
            <w:r>
              <w:rPr>
                <w:rFonts w:ascii="Times New Roman" w:eastAsia="Times New Roman" w:hAnsi="Times New Roman"/>
              </w:rPr>
              <w:t>2024 09 23</w:t>
            </w:r>
          </w:p>
        </w:tc>
        <w:tc>
          <w:tcPr>
            <w:tcW w:w="5811" w:type="dxa"/>
            <w:shd w:val="clear" w:color="auto" w:fill="auto"/>
            <w:tcMar>
              <w:top w:w="29" w:type="dxa"/>
              <w:left w:w="115" w:type="dxa"/>
              <w:bottom w:w="29" w:type="dxa"/>
              <w:right w:w="115" w:type="dxa"/>
            </w:tcMar>
          </w:tcPr>
          <w:p w14:paraId="76569277" w14:textId="76658244" w:rsidR="001E14EC" w:rsidRPr="005B670A" w:rsidRDefault="001E14EC" w:rsidP="00E569ED">
            <w:pPr>
              <w:spacing w:after="0" w:line="240" w:lineRule="auto"/>
              <w:jc w:val="both"/>
              <w:rPr>
                <w:rFonts w:ascii="Times New Roman" w:eastAsia="Times New Roman" w:hAnsi="Times New Roman"/>
              </w:rPr>
            </w:pPr>
            <w:r w:rsidRPr="00830C67">
              <w:rPr>
                <w:rFonts w:ascii="Times New Roman" w:eastAsia="Times New Roman" w:hAnsi="Times New Roman"/>
              </w:rPr>
              <w:t>Šiaurės ir Baltijos šalių institucijos, atsakingos už finansinį stabilumą, surengė finansinės krizės simuliacijos pratybas, siekdamos išbandyti pasirengimą galimai krizei. Pratybos apėmė tris fiktyvius bankus, vykdančius tarpvalstybinę veiklą.</w:t>
            </w:r>
            <w:r>
              <w:rPr>
                <w:rFonts w:ascii="Times New Roman" w:eastAsia="Times New Roman" w:hAnsi="Times New Roman"/>
              </w:rPr>
              <w:t xml:space="preserve"> </w:t>
            </w:r>
            <w:r w:rsidRPr="00830C67">
              <w:rPr>
                <w:rFonts w:ascii="Times New Roman" w:eastAsia="Times New Roman" w:hAnsi="Times New Roman"/>
              </w:rPr>
              <w:t>Pratybose dalyvavo beveik 450 dalyvių iš Danijos, Estijos, Suomijos, Islandijos, Latvijos, Lietuvos, Norvegijos ir Švedijos, taip pat atitinkamų Europos Sąjungos institucijų: Europos Komisijos, ECB, Vieningos pertvarkymo valdybos (SRB) ir Europos bankininkystės institucijos (EBA). Tarptautinio valiutos fondo atstovas buvo pakviestas stebėtoju.</w:t>
            </w:r>
            <w:r w:rsidR="00E569ED">
              <w:rPr>
                <w:rFonts w:ascii="Times New Roman" w:eastAsia="Times New Roman" w:hAnsi="Times New Roman"/>
              </w:rPr>
              <w:t xml:space="preserve"> </w:t>
            </w:r>
          </w:p>
        </w:tc>
        <w:tc>
          <w:tcPr>
            <w:tcW w:w="2268" w:type="dxa"/>
            <w:shd w:val="clear" w:color="auto" w:fill="auto"/>
            <w:tcMar>
              <w:top w:w="29" w:type="dxa"/>
              <w:left w:w="115" w:type="dxa"/>
              <w:bottom w:w="29" w:type="dxa"/>
              <w:right w:w="115" w:type="dxa"/>
            </w:tcMar>
          </w:tcPr>
          <w:p w14:paraId="723DE6FF" w14:textId="187E8CEA" w:rsidR="001E14EC" w:rsidRPr="005B670A" w:rsidRDefault="001E14EC" w:rsidP="001E14EC">
            <w:pPr>
              <w:spacing w:after="0" w:line="240" w:lineRule="auto"/>
            </w:pPr>
            <w:r w:rsidRPr="00830C67">
              <w:rPr>
                <w:rFonts w:ascii="Times New Roman" w:eastAsia="Times New Roman" w:hAnsi="Times New Roman"/>
              </w:rPr>
              <w:t>https://www.regjeringen.no/no/aktuelt/nordic-baltic-crisis-simulation-exercise-2024/id3054106/</w:t>
            </w:r>
          </w:p>
        </w:tc>
        <w:tc>
          <w:tcPr>
            <w:tcW w:w="1436" w:type="dxa"/>
            <w:gridSpan w:val="2"/>
            <w:shd w:val="clear" w:color="auto" w:fill="auto"/>
            <w:tcMar>
              <w:top w:w="29" w:type="dxa"/>
              <w:left w:w="115" w:type="dxa"/>
              <w:bottom w:w="29" w:type="dxa"/>
              <w:right w:w="115" w:type="dxa"/>
            </w:tcMar>
          </w:tcPr>
          <w:p w14:paraId="4BD3C9EF" w14:textId="77777777" w:rsidR="001E14EC" w:rsidRPr="00F50348" w:rsidRDefault="001E14EC" w:rsidP="001E14EC">
            <w:pPr>
              <w:rPr>
                <w:rFonts w:ascii="Times New Roman" w:eastAsia="Times New Roman" w:hAnsi="Times New Roman"/>
              </w:rPr>
            </w:pPr>
          </w:p>
        </w:tc>
      </w:tr>
      <w:tr w:rsidR="003B033E" w:rsidRPr="00F50348" w14:paraId="250A0BBB" w14:textId="77777777" w:rsidTr="0033090E">
        <w:trPr>
          <w:gridAfter w:val="1"/>
          <w:wAfter w:w="11" w:type="dxa"/>
          <w:trHeight w:val="234"/>
        </w:trPr>
        <w:tc>
          <w:tcPr>
            <w:tcW w:w="1419" w:type="dxa"/>
            <w:shd w:val="clear" w:color="auto" w:fill="auto"/>
            <w:tcMar>
              <w:top w:w="29" w:type="dxa"/>
              <w:left w:w="115" w:type="dxa"/>
              <w:bottom w:w="29" w:type="dxa"/>
              <w:right w:w="115" w:type="dxa"/>
            </w:tcMar>
          </w:tcPr>
          <w:p w14:paraId="1364BDBF" w14:textId="13C17339" w:rsidR="003B033E" w:rsidRDefault="003B033E" w:rsidP="001E14EC">
            <w:pPr>
              <w:spacing w:after="0" w:line="240" w:lineRule="auto"/>
              <w:rPr>
                <w:rFonts w:ascii="Times New Roman" w:eastAsia="Times New Roman" w:hAnsi="Times New Roman"/>
              </w:rPr>
            </w:pPr>
            <w:r>
              <w:rPr>
                <w:rFonts w:ascii="Times New Roman" w:eastAsia="Times New Roman" w:hAnsi="Times New Roman"/>
              </w:rPr>
              <w:t>2024 09 27</w:t>
            </w:r>
          </w:p>
        </w:tc>
        <w:tc>
          <w:tcPr>
            <w:tcW w:w="5811" w:type="dxa"/>
            <w:shd w:val="clear" w:color="auto" w:fill="auto"/>
            <w:tcMar>
              <w:top w:w="29" w:type="dxa"/>
              <w:left w:w="115" w:type="dxa"/>
              <w:bottom w:w="29" w:type="dxa"/>
              <w:right w:w="115" w:type="dxa"/>
            </w:tcMar>
          </w:tcPr>
          <w:p w14:paraId="1AD00C6D" w14:textId="63917E36" w:rsidR="003B033E" w:rsidRPr="00830C67" w:rsidRDefault="003B033E" w:rsidP="001E14EC">
            <w:pPr>
              <w:spacing w:after="0" w:line="240" w:lineRule="auto"/>
              <w:jc w:val="both"/>
              <w:rPr>
                <w:rFonts w:ascii="Times New Roman" w:eastAsia="Times New Roman" w:hAnsi="Times New Roman"/>
              </w:rPr>
            </w:pPr>
            <w:r w:rsidRPr="003B033E">
              <w:rPr>
                <w:rFonts w:ascii="Times New Roman" w:eastAsia="Times New Roman" w:hAnsi="Times New Roman"/>
              </w:rPr>
              <w:t xml:space="preserve">Norvegijos energetikos ministras </w:t>
            </w:r>
            <w:proofErr w:type="spellStart"/>
            <w:r w:rsidRPr="003B033E">
              <w:rPr>
                <w:rFonts w:ascii="Times New Roman" w:eastAsia="Times New Roman" w:hAnsi="Times New Roman"/>
              </w:rPr>
              <w:t>Terje</w:t>
            </w:r>
            <w:proofErr w:type="spellEnd"/>
            <w:r w:rsidRPr="003B033E">
              <w:rPr>
                <w:rFonts w:ascii="Times New Roman" w:eastAsia="Times New Roman" w:hAnsi="Times New Roman"/>
              </w:rPr>
              <w:t xml:space="preserve"> </w:t>
            </w:r>
            <w:proofErr w:type="spellStart"/>
            <w:r w:rsidRPr="003B033E">
              <w:rPr>
                <w:rFonts w:ascii="Times New Roman" w:eastAsia="Times New Roman" w:hAnsi="Times New Roman"/>
              </w:rPr>
              <w:t>Aasland</w:t>
            </w:r>
            <w:proofErr w:type="spellEnd"/>
            <w:r w:rsidRPr="003B033E">
              <w:rPr>
                <w:rFonts w:ascii="Times New Roman" w:eastAsia="Times New Roman" w:hAnsi="Times New Roman"/>
              </w:rPr>
              <w:t xml:space="preserve"> oficialiai atidarė „</w:t>
            </w:r>
            <w:proofErr w:type="spellStart"/>
            <w:r w:rsidRPr="003B033E">
              <w:rPr>
                <w:rFonts w:ascii="Times New Roman" w:eastAsia="Times New Roman" w:hAnsi="Times New Roman"/>
              </w:rPr>
              <w:t>Northern</w:t>
            </w:r>
            <w:proofErr w:type="spellEnd"/>
            <w:r w:rsidRPr="003B033E">
              <w:rPr>
                <w:rFonts w:ascii="Times New Roman" w:eastAsia="Times New Roman" w:hAnsi="Times New Roman"/>
              </w:rPr>
              <w:t xml:space="preserve"> </w:t>
            </w:r>
            <w:proofErr w:type="spellStart"/>
            <w:r w:rsidRPr="003B033E">
              <w:rPr>
                <w:rFonts w:ascii="Times New Roman" w:eastAsia="Times New Roman" w:hAnsi="Times New Roman"/>
              </w:rPr>
              <w:t>Lights</w:t>
            </w:r>
            <w:proofErr w:type="spellEnd"/>
            <w:r w:rsidRPr="003B033E">
              <w:rPr>
                <w:rFonts w:ascii="Times New Roman" w:eastAsia="Times New Roman" w:hAnsi="Times New Roman"/>
              </w:rPr>
              <w:t xml:space="preserve">“ objektą </w:t>
            </w:r>
            <w:proofErr w:type="spellStart"/>
            <w:r w:rsidRPr="003B033E">
              <w:rPr>
                <w:rFonts w:ascii="Times New Roman" w:eastAsia="Times New Roman" w:hAnsi="Times New Roman"/>
              </w:rPr>
              <w:t>Øygarden</w:t>
            </w:r>
            <w:proofErr w:type="spellEnd"/>
            <w:r w:rsidRPr="003B033E">
              <w:rPr>
                <w:rFonts w:ascii="Times New Roman" w:eastAsia="Times New Roman" w:hAnsi="Times New Roman"/>
              </w:rPr>
              <w:t xml:space="preserve"> terminale, į vakarus nuo Bergeno. „</w:t>
            </w:r>
            <w:proofErr w:type="spellStart"/>
            <w:r w:rsidRPr="003B033E">
              <w:rPr>
                <w:rFonts w:ascii="Times New Roman" w:eastAsia="Times New Roman" w:hAnsi="Times New Roman"/>
              </w:rPr>
              <w:t>Northern</w:t>
            </w:r>
            <w:proofErr w:type="spellEnd"/>
            <w:r w:rsidRPr="003B033E">
              <w:rPr>
                <w:rFonts w:ascii="Times New Roman" w:eastAsia="Times New Roman" w:hAnsi="Times New Roman"/>
              </w:rPr>
              <w:t xml:space="preserve"> </w:t>
            </w:r>
            <w:proofErr w:type="spellStart"/>
            <w:r w:rsidRPr="003B033E">
              <w:rPr>
                <w:rFonts w:ascii="Times New Roman" w:eastAsia="Times New Roman" w:hAnsi="Times New Roman"/>
              </w:rPr>
              <w:t>Lights</w:t>
            </w:r>
            <w:proofErr w:type="spellEnd"/>
            <w:r w:rsidRPr="003B033E">
              <w:rPr>
                <w:rFonts w:ascii="Times New Roman" w:eastAsia="Times New Roman" w:hAnsi="Times New Roman"/>
              </w:rPr>
              <w:t>“ yra pirmoji pasaulyje komercinė CO2 transportavimo ir saugojimo infrastruktūra po Šiaurės jūra. „</w:t>
            </w:r>
            <w:proofErr w:type="spellStart"/>
            <w:r w:rsidRPr="003B033E">
              <w:rPr>
                <w:rFonts w:ascii="Times New Roman" w:eastAsia="Times New Roman" w:hAnsi="Times New Roman"/>
              </w:rPr>
              <w:t>Northern</w:t>
            </w:r>
            <w:proofErr w:type="spellEnd"/>
            <w:r w:rsidRPr="003B033E">
              <w:rPr>
                <w:rFonts w:ascii="Times New Roman" w:eastAsia="Times New Roman" w:hAnsi="Times New Roman"/>
              </w:rPr>
              <w:t xml:space="preserve"> </w:t>
            </w:r>
            <w:proofErr w:type="spellStart"/>
            <w:r w:rsidRPr="003B033E">
              <w:rPr>
                <w:rFonts w:ascii="Times New Roman" w:eastAsia="Times New Roman" w:hAnsi="Times New Roman"/>
              </w:rPr>
              <w:t>Lights</w:t>
            </w:r>
            <w:proofErr w:type="spellEnd"/>
            <w:r w:rsidRPr="003B033E">
              <w:rPr>
                <w:rFonts w:ascii="Times New Roman" w:eastAsia="Times New Roman" w:hAnsi="Times New Roman"/>
              </w:rPr>
              <w:t xml:space="preserve">“ rinks ir transportuos skystą CO2 tiek iš Norvegijos, tiek iš Europos laivais į </w:t>
            </w:r>
            <w:proofErr w:type="spellStart"/>
            <w:r w:rsidRPr="003B033E">
              <w:rPr>
                <w:rFonts w:ascii="Times New Roman" w:eastAsia="Times New Roman" w:hAnsi="Times New Roman"/>
              </w:rPr>
              <w:t>Øygarden</w:t>
            </w:r>
            <w:proofErr w:type="spellEnd"/>
            <w:r w:rsidRPr="003B033E">
              <w:rPr>
                <w:rFonts w:ascii="Times New Roman" w:eastAsia="Times New Roman" w:hAnsi="Times New Roman"/>
              </w:rPr>
              <w:t>, iš kur jis bus perkeliamas vamzdynu 110 km po Šiaurės jūra į 2,600 metrų gylio rezervuarą, kur bus saugiai ir visam laikui laikomas. Pirmoje fazėje numatyta 1,5 mln. tonų CO2 per metus saugojimo talpa, o vamzdynas yra sukurtas pernešti iki 5 mln. tonų.</w:t>
            </w:r>
          </w:p>
        </w:tc>
        <w:tc>
          <w:tcPr>
            <w:tcW w:w="2268" w:type="dxa"/>
            <w:shd w:val="clear" w:color="auto" w:fill="auto"/>
            <w:tcMar>
              <w:top w:w="29" w:type="dxa"/>
              <w:left w:w="115" w:type="dxa"/>
              <w:bottom w:w="29" w:type="dxa"/>
              <w:right w:w="115" w:type="dxa"/>
            </w:tcMar>
          </w:tcPr>
          <w:p w14:paraId="3A796260" w14:textId="24BF8D03" w:rsidR="003B033E" w:rsidRPr="00830C67" w:rsidRDefault="003B033E" w:rsidP="001E14EC">
            <w:pPr>
              <w:spacing w:after="0" w:line="240" w:lineRule="auto"/>
              <w:rPr>
                <w:rFonts w:ascii="Times New Roman" w:eastAsia="Times New Roman" w:hAnsi="Times New Roman"/>
              </w:rPr>
            </w:pPr>
            <w:hyperlink r:id="rId19" w:history="1">
              <w:r w:rsidRPr="003B033E">
                <w:rPr>
                  <w:rStyle w:val="Hyperlink"/>
                  <w:rFonts w:ascii="Times New Roman" w:eastAsia="Times New Roman" w:hAnsi="Times New Roman"/>
                </w:rPr>
                <w:t xml:space="preserve">Press </w:t>
              </w:r>
              <w:proofErr w:type="spellStart"/>
              <w:r w:rsidRPr="003B033E">
                <w:rPr>
                  <w:rStyle w:val="Hyperlink"/>
                  <w:rFonts w:ascii="Times New Roman" w:eastAsia="Times New Roman" w:hAnsi="Times New Roman"/>
                </w:rPr>
                <w:t>release</w:t>
              </w:r>
              <w:proofErr w:type="spellEnd"/>
            </w:hyperlink>
          </w:p>
        </w:tc>
        <w:tc>
          <w:tcPr>
            <w:tcW w:w="1436" w:type="dxa"/>
            <w:gridSpan w:val="2"/>
            <w:shd w:val="clear" w:color="auto" w:fill="auto"/>
            <w:tcMar>
              <w:top w:w="29" w:type="dxa"/>
              <w:left w:w="115" w:type="dxa"/>
              <w:bottom w:w="29" w:type="dxa"/>
              <w:right w:w="115" w:type="dxa"/>
            </w:tcMar>
          </w:tcPr>
          <w:p w14:paraId="5DBFE03A" w14:textId="77777777" w:rsidR="003B033E" w:rsidRPr="00F50348" w:rsidRDefault="003B033E" w:rsidP="001E14EC">
            <w:pPr>
              <w:rPr>
                <w:rFonts w:ascii="Times New Roman" w:eastAsia="Times New Roman" w:hAnsi="Times New Roman"/>
              </w:rPr>
            </w:pPr>
          </w:p>
        </w:tc>
      </w:tr>
      <w:tr w:rsidR="001E14EC" w:rsidRPr="00F50348" w14:paraId="76232AD0" w14:textId="77777777" w:rsidTr="0033090E">
        <w:trPr>
          <w:trHeight w:val="234"/>
        </w:trPr>
        <w:tc>
          <w:tcPr>
            <w:tcW w:w="10945" w:type="dxa"/>
            <w:gridSpan w:val="6"/>
            <w:shd w:val="clear" w:color="auto" w:fill="D9E2F3" w:themeFill="accent5" w:themeFillTint="33"/>
            <w:tcMar>
              <w:top w:w="29" w:type="dxa"/>
              <w:left w:w="115" w:type="dxa"/>
              <w:bottom w:w="29" w:type="dxa"/>
              <w:right w:w="115" w:type="dxa"/>
            </w:tcMar>
          </w:tcPr>
          <w:p w14:paraId="7FAEF613" w14:textId="77777777" w:rsidR="001E14EC" w:rsidRPr="00F50348" w:rsidRDefault="001E14EC" w:rsidP="001E14EC">
            <w:pPr>
              <w:spacing w:after="0" w:line="240" w:lineRule="auto"/>
              <w:rPr>
                <w:rFonts w:ascii="Times New Roman" w:eastAsia="Times New Roman" w:hAnsi="Times New Roman"/>
                <w:b/>
              </w:rPr>
            </w:pPr>
            <w:r w:rsidRPr="00F50348">
              <w:rPr>
                <w:rFonts w:ascii="Times New Roman" w:eastAsia="Times New Roman" w:hAnsi="Times New Roman"/>
                <w:b/>
              </w:rPr>
              <w:t>Bendra ekonominė informacija</w:t>
            </w:r>
          </w:p>
        </w:tc>
      </w:tr>
      <w:tr w:rsidR="001E14EC" w:rsidRPr="00F50348" w14:paraId="11DA1877" w14:textId="77777777" w:rsidTr="0033090E">
        <w:trPr>
          <w:gridAfter w:val="1"/>
          <w:wAfter w:w="11" w:type="dxa"/>
          <w:trHeight w:val="216"/>
        </w:trPr>
        <w:tc>
          <w:tcPr>
            <w:tcW w:w="1419" w:type="dxa"/>
            <w:shd w:val="clear" w:color="auto" w:fill="auto"/>
            <w:tcMar>
              <w:top w:w="29" w:type="dxa"/>
              <w:left w:w="115" w:type="dxa"/>
              <w:bottom w:w="29" w:type="dxa"/>
              <w:right w:w="115" w:type="dxa"/>
            </w:tcMar>
          </w:tcPr>
          <w:p w14:paraId="4A10CD58" w14:textId="2301251B" w:rsidR="001E14EC" w:rsidRPr="00F50348" w:rsidRDefault="001E14EC" w:rsidP="001E14EC">
            <w:pPr>
              <w:spacing w:after="0" w:line="240" w:lineRule="auto"/>
              <w:rPr>
                <w:rFonts w:ascii="Times New Roman" w:eastAsia="Times New Roman" w:hAnsi="Times New Roman"/>
              </w:rPr>
            </w:pPr>
            <w:r>
              <w:rPr>
                <w:rFonts w:ascii="Times New Roman" w:eastAsia="Times New Roman" w:hAnsi="Times New Roman"/>
              </w:rPr>
              <w:t>2024 09 18</w:t>
            </w:r>
          </w:p>
        </w:tc>
        <w:tc>
          <w:tcPr>
            <w:tcW w:w="5811" w:type="dxa"/>
            <w:shd w:val="clear" w:color="auto" w:fill="auto"/>
            <w:tcMar>
              <w:top w:w="29" w:type="dxa"/>
              <w:left w:w="115" w:type="dxa"/>
              <w:bottom w:w="29" w:type="dxa"/>
              <w:right w:w="115" w:type="dxa"/>
            </w:tcMar>
          </w:tcPr>
          <w:p w14:paraId="2C5F0DBB" w14:textId="61D603F3" w:rsidR="001E14EC" w:rsidRPr="006665F3" w:rsidRDefault="001E14EC" w:rsidP="00BB6AF4">
            <w:pPr>
              <w:spacing w:after="0" w:line="240" w:lineRule="auto"/>
              <w:jc w:val="both"/>
              <w:rPr>
                <w:rFonts w:ascii="Times New Roman" w:eastAsia="Times New Roman" w:hAnsi="Times New Roman"/>
              </w:rPr>
            </w:pPr>
            <w:r>
              <w:rPr>
                <w:rFonts w:ascii="Times New Roman" w:eastAsia="Times New Roman" w:hAnsi="Times New Roman"/>
              </w:rPr>
              <w:t>Rugsėjo 18</w:t>
            </w:r>
            <w:r w:rsidRPr="006665F3">
              <w:rPr>
                <w:rFonts w:ascii="Times New Roman" w:eastAsia="Times New Roman" w:hAnsi="Times New Roman"/>
              </w:rPr>
              <w:t xml:space="preserve"> d. TVF </w:t>
            </w:r>
            <w:r>
              <w:rPr>
                <w:rFonts w:ascii="Times New Roman" w:eastAsia="Times New Roman" w:hAnsi="Times New Roman"/>
              </w:rPr>
              <w:t>paskelbė</w:t>
            </w:r>
            <w:r w:rsidRPr="006665F3">
              <w:rPr>
                <w:rFonts w:ascii="Times New Roman" w:eastAsia="Times New Roman" w:hAnsi="Times New Roman"/>
              </w:rPr>
              <w:t xml:space="preserve"> metin</w:t>
            </w:r>
            <w:r>
              <w:rPr>
                <w:rFonts w:ascii="Times New Roman" w:eastAsia="Times New Roman" w:hAnsi="Times New Roman"/>
              </w:rPr>
              <w:t>ę</w:t>
            </w:r>
            <w:r w:rsidRPr="006665F3">
              <w:rPr>
                <w:rFonts w:ascii="Times New Roman" w:eastAsia="Times New Roman" w:hAnsi="Times New Roman"/>
              </w:rPr>
              <w:t xml:space="preserve"> Norvegijos ekonomikos ir Norvegijos ekonominės politikos ataskaitą</w:t>
            </w:r>
            <w:r>
              <w:rPr>
                <w:rFonts w:ascii="Times New Roman" w:eastAsia="Times New Roman" w:hAnsi="Times New Roman"/>
              </w:rPr>
              <w:t xml:space="preserve">. </w:t>
            </w:r>
            <w:r w:rsidRPr="006665F3">
              <w:rPr>
                <w:rFonts w:ascii="Times New Roman" w:eastAsia="Times New Roman" w:hAnsi="Times New Roman"/>
              </w:rPr>
              <w:t>Pagrindiniai punktai:</w:t>
            </w:r>
          </w:p>
          <w:p w14:paraId="3E49AD45" w14:textId="6A626C1F" w:rsidR="001E14EC" w:rsidRPr="006665F3" w:rsidRDefault="001E14EC" w:rsidP="00BB6AF4">
            <w:pPr>
              <w:spacing w:after="0" w:line="240" w:lineRule="auto"/>
              <w:jc w:val="both"/>
              <w:rPr>
                <w:rFonts w:ascii="Times New Roman" w:eastAsia="Times New Roman" w:hAnsi="Times New Roman"/>
              </w:rPr>
            </w:pPr>
            <w:r w:rsidRPr="006665F3">
              <w:rPr>
                <w:rFonts w:ascii="Times New Roman" w:eastAsia="Times New Roman" w:hAnsi="Times New Roman"/>
              </w:rPr>
              <w:t xml:space="preserve">   </w:t>
            </w:r>
            <w:r w:rsidRPr="001F5B4F">
              <w:rPr>
                <w:rFonts w:ascii="Times New Roman" w:eastAsia="Times New Roman" w:hAnsi="Times New Roman"/>
                <w:b/>
                <w:bCs/>
              </w:rPr>
              <w:t>Ekonomikos sulėtėjimas ir atsigavimas:</w:t>
            </w:r>
            <w:r w:rsidRPr="006665F3">
              <w:rPr>
                <w:rFonts w:ascii="Times New Roman" w:eastAsia="Times New Roman" w:hAnsi="Times New Roman"/>
              </w:rPr>
              <w:t xml:space="preserve"> Norvegijos ekonomika 2023 m. smarkiai sulėtėjo – realiojo BVP augimas sumažėjo iki 0,5%. Vis dėlto, tikimasi, kad 2024 m. BVP padidės iki 1,5%, daugiausia dėl stipresnės jūrinės pramonės.</w:t>
            </w:r>
          </w:p>
          <w:p w14:paraId="4145925C" w14:textId="3BB645C4" w:rsidR="001E14EC" w:rsidRPr="006665F3" w:rsidRDefault="001E14EC" w:rsidP="00BB6AF4">
            <w:pPr>
              <w:spacing w:after="0" w:line="240" w:lineRule="auto"/>
              <w:jc w:val="both"/>
              <w:rPr>
                <w:rFonts w:ascii="Times New Roman" w:eastAsia="Times New Roman" w:hAnsi="Times New Roman"/>
              </w:rPr>
            </w:pPr>
            <w:r w:rsidRPr="006665F3">
              <w:rPr>
                <w:rFonts w:ascii="Times New Roman" w:eastAsia="Times New Roman" w:hAnsi="Times New Roman"/>
              </w:rPr>
              <w:t xml:space="preserve">    </w:t>
            </w:r>
            <w:r w:rsidRPr="001F5B4F">
              <w:rPr>
                <w:rFonts w:ascii="Times New Roman" w:eastAsia="Times New Roman" w:hAnsi="Times New Roman"/>
                <w:b/>
                <w:bCs/>
              </w:rPr>
              <w:t>Infliacijos problemos:</w:t>
            </w:r>
            <w:r w:rsidRPr="006665F3">
              <w:rPr>
                <w:rFonts w:ascii="Times New Roman" w:eastAsia="Times New Roman" w:hAnsi="Times New Roman"/>
              </w:rPr>
              <w:t xml:space="preserve"> Nors infliacija mažėja, ji vis dar viršija 2% tikslą, o tai kelia didelį politikos iššūkį. Ataskaitoje pabrėžiama, kad būtina išlaikyti griežtą </w:t>
            </w:r>
            <w:r>
              <w:rPr>
                <w:rFonts w:ascii="Times New Roman" w:eastAsia="Times New Roman" w:hAnsi="Times New Roman"/>
              </w:rPr>
              <w:t>monetarinę</w:t>
            </w:r>
            <w:r w:rsidRPr="006665F3">
              <w:rPr>
                <w:rFonts w:ascii="Times New Roman" w:eastAsia="Times New Roman" w:hAnsi="Times New Roman"/>
              </w:rPr>
              <w:t xml:space="preserve"> politiką, siekiant suvaldyti infliaciją.</w:t>
            </w:r>
          </w:p>
          <w:p w14:paraId="0F797752" w14:textId="2D04ECDE" w:rsidR="001E14EC" w:rsidRPr="006665F3" w:rsidRDefault="001E14EC" w:rsidP="00BB6AF4">
            <w:pPr>
              <w:spacing w:after="0" w:line="240" w:lineRule="auto"/>
              <w:jc w:val="both"/>
              <w:rPr>
                <w:rFonts w:ascii="Times New Roman" w:eastAsia="Times New Roman" w:hAnsi="Times New Roman"/>
              </w:rPr>
            </w:pPr>
            <w:r w:rsidRPr="001F5B4F">
              <w:rPr>
                <w:rFonts w:ascii="Times New Roman" w:eastAsia="Times New Roman" w:hAnsi="Times New Roman"/>
                <w:b/>
                <w:bCs/>
              </w:rPr>
              <w:t xml:space="preserve">    Finansinis stabilumas</w:t>
            </w:r>
            <w:r w:rsidRPr="006665F3">
              <w:rPr>
                <w:rFonts w:ascii="Times New Roman" w:eastAsia="Times New Roman" w:hAnsi="Times New Roman"/>
              </w:rPr>
              <w:t xml:space="preserve">: Norvegijos finansų sistema yra stabili, tačiau išlieka tam tikros rizikos, ypač dėl didelio namų ūkių įsiskolinimo ir komercinio nekilnojamojo turto sektoriaus. </w:t>
            </w:r>
          </w:p>
          <w:p w14:paraId="41E332DF" w14:textId="77777777" w:rsidR="001E14EC" w:rsidRPr="006665F3" w:rsidRDefault="001E14EC" w:rsidP="00BB6AF4">
            <w:pPr>
              <w:spacing w:after="0" w:line="240" w:lineRule="auto"/>
              <w:jc w:val="both"/>
              <w:rPr>
                <w:rFonts w:ascii="Times New Roman" w:eastAsia="Times New Roman" w:hAnsi="Times New Roman"/>
              </w:rPr>
            </w:pPr>
            <w:r w:rsidRPr="001F5B4F">
              <w:rPr>
                <w:rFonts w:ascii="Times New Roman" w:eastAsia="Times New Roman" w:hAnsi="Times New Roman"/>
                <w:b/>
                <w:bCs/>
              </w:rPr>
              <w:t xml:space="preserve">    Fiskalinės ir struktūrinės reformos</w:t>
            </w:r>
            <w:r w:rsidRPr="006665F3">
              <w:rPr>
                <w:rFonts w:ascii="Times New Roman" w:eastAsia="Times New Roman" w:hAnsi="Times New Roman"/>
              </w:rPr>
              <w:t>: Ataskaitoje raginama laikytis neutralios fiskalinės politikos, siekiant sumažinti infliaciją, ir siūloma vykdyti struktūrines reformas, ypač darbo rinkose ir socialinės apsaugos sistemose, kad būtų padidintas ilgalaikis produktyvumas ir tvarumas.</w:t>
            </w:r>
          </w:p>
          <w:p w14:paraId="1CB42624" w14:textId="77777777" w:rsidR="001E14EC" w:rsidRPr="006665F3" w:rsidRDefault="001E14EC" w:rsidP="00BB6AF4">
            <w:pPr>
              <w:spacing w:after="0" w:line="240" w:lineRule="auto"/>
              <w:jc w:val="both"/>
              <w:rPr>
                <w:rFonts w:ascii="Times New Roman" w:eastAsia="Times New Roman" w:hAnsi="Times New Roman"/>
              </w:rPr>
            </w:pPr>
            <w:r w:rsidRPr="001F5B4F">
              <w:rPr>
                <w:rFonts w:ascii="Times New Roman" w:eastAsia="Times New Roman" w:hAnsi="Times New Roman"/>
                <w:b/>
                <w:bCs/>
              </w:rPr>
              <w:t xml:space="preserve">    Pasaulinės ir vidaus rizikos</w:t>
            </w:r>
            <w:r w:rsidRPr="006665F3">
              <w:rPr>
                <w:rFonts w:ascii="Times New Roman" w:eastAsia="Times New Roman" w:hAnsi="Times New Roman"/>
              </w:rPr>
              <w:t>: Ataskaitoje pabrėžiamos rizikos, kylančios iš pasaulinių veiksnių, tokių kaip geopolitinė įtampa, ir vidaus iššūkių, tokių kaip didelis namų ūkių įsiskolinimas ir silpstantis nekilnojamojo turto sektorius, ir raginama atidžiai stebėti bei koreguoti politiką.</w:t>
            </w:r>
          </w:p>
          <w:p w14:paraId="4FD3A0B5" w14:textId="30FFC1B0" w:rsidR="001E14EC" w:rsidRDefault="001E14EC" w:rsidP="00BB6AF4">
            <w:pPr>
              <w:spacing w:after="0" w:line="240" w:lineRule="auto"/>
              <w:jc w:val="both"/>
              <w:rPr>
                <w:rFonts w:ascii="Times New Roman" w:eastAsia="Times New Roman" w:hAnsi="Times New Roman"/>
              </w:rPr>
            </w:pPr>
            <w:r w:rsidRPr="006665F3">
              <w:rPr>
                <w:rFonts w:ascii="Times New Roman" w:eastAsia="Times New Roman" w:hAnsi="Times New Roman"/>
              </w:rPr>
              <w:t>Iš esmės ataskaitoje akcentuojama atsargaus ekonominio valdymo svarba siekiant palaikyti augimą, suvaldyti infliaciją ir užtikrinti finansinį stabilumą, kartu skatinant būtinas reformas ilgalaikiam ekonominiam atsparumui užtikrinti.</w:t>
            </w:r>
          </w:p>
          <w:p w14:paraId="01A28702" w14:textId="51EC7FCC" w:rsidR="001E14EC" w:rsidRPr="00E06183" w:rsidRDefault="001E14EC" w:rsidP="001E14EC">
            <w:pPr>
              <w:spacing w:after="0" w:line="240" w:lineRule="auto"/>
              <w:rPr>
                <w:rFonts w:ascii="Times New Roman" w:eastAsia="Times New Roman" w:hAnsi="Times New Roman"/>
              </w:rPr>
            </w:pPr>
          </w:p>
        </w:tc>
        <w:tc>
          <w:tcPr>
            <w:tcW w:w="2268" w:type="dxa"/>
            <w:shd w:val="clear" w:color="auto" w:fill="auto"/>
            <w:tcMar>
              <w:top w:w="29" w:type="dxa"/>
              <w:left w:w="115" w:type="dxa"/>
              <w:bottom w:w="29" w:type="dxa"/>
              <w:right w:w="115" w:type="dxa"/>
            </w:tcMar>
          </w:tcPr>
          <w:p w14:paraId="532209A1" w14:textId="2C12CE13" w:rsidR="001E14EC" w:rsidRDefault="001E14EC" w:rsidP="001E14EC">
            <w:pPr>
              <w:spacing w:after="0" w:line="240" w:lineRule="auto"/>
            </w:pPr>
            <w:hyperlink r:id="rId20" w:history="1">
              <w:proofErr w:type="spellStart"/>
              <w:r w:rsidRPr="001F5B4F">
                <w:rPr>
                  <w:rStyle w:val="Hyperlink"/>
                </w:rPr>
                <w:t>The</w:t>
              </w:r>
              <w:proofErr w:type="spellEnd"/>
              <w:r w:rsidRPr="001F5B4F">
                <w:rPr>
                  <w:rStyle w:val="Hyperlink"/>
                </w:rPr>
                <w:t xml:space="preserve"> </w:t>
              </w:r>
              <w:proofErr w:type="spellStart"/>
              <w:r w:rsidRPr="001F5B4F">
                <w:rPr>
                  <w:rStyle w:val="Hyperlink"/>
                </w:rPr>
                <w:t>IMF's</w:t>
              </w:r>
              <w:proofErr w:type="spellEnd"/>
              <w:r w:rsidRPr="001F5B4F">
                <w:rPr>
                  <w:rStyle w:val="Hyperlink"/>
                </w:rPr>
                <w:t xml:space="preserve"> </w:t>
              </w:r>
              <w:proofErr w:type="spellStart"/>
              <w:r w:rsidRPr="001F5B4F">
                <w:rPr>
                  <w:rStyle w:val="Hyperlink"/>
                </w:rPr>
                <w:t>Article</w:t>
              </w:r>
              <w:proofErr w:type="spellEnd"/>
              <w:r w:rsidRPr="001F5B4F">
                <w:rPr>
                  <w:rStyle w:val="Hyperlink"/>
                </w:rPr>
                <w:t xml:space="preserve"> IV </w:t>
              </w:r>
              <w:proofErr w:type="spellStart"/>
              <w:r w:rsidRPr="001F5B4F">
                <w:rPr>
                  <w:rStyle w:val="Hyperlink"/>
                </w:rPr>
                <w:t>consultation</w:t>
              </w:r>
              <w:proofErr w:type="spellEnd"/>
              <w:r w:rsidRPr="001F5B4F">
                <w:rPr>
                  <w:rStyle w:val="Hyperlink"/>
                </w:rPr>
                <w:t xml:space="preserve"> </w:t>
              </w:r>
              <w:proofErr w:type="spellStart"/>
              <w:r w:rsidRPr="001F5B4F">
                <w:rPr>
                  <w:rStyle w:val="Hyperlink"/>
                </w:rPr>
                <w:t>for</w:t>
              </w:r>
              <w:proofErr w:type="spellEnd"/>
              <w:r w:rsidRPr="001F5B4F">
                <w:rPr>
                  <w:rStyle w:val="Hyperlink"/>
                </w:rPr>
                <w:t xml:space="preserve"> 2024 </w:t>
              </w:r>
              <w:proofErr w:type="spellStart"/>
              <w:r w:rsidRPr="001F5B4F">
                <w:rPr>
                  <w:rStyle w:val="Hyperlink"/>
                </w:rPr>
                <w:t>has</w:t>
              </w:r>
              <w:proofErr w:type="spellEnd"/>
              <w:r w:rsidRPr="001F5B4F">
                <w:rPr>
                  <w:rStyle w:val="Hyperlink"/>
                </w:rPr>
                <w:t xml:space="preserve"> </w:t>
              </w:r>
              <w:proofErr w:type="spellStart"/>
              <w:r w:rsidRPr="001F5B4F">
                <w:rPr>
                  <w:rStyle w:val="Hyperlink"/>
                </w:rPr>
                <w:t>been</w:t>
              </w:r>
              <w:proofErr w:type="spellEnd"/>
              <w:r w:rsidRPr="001F5B4F">
                <w:rPr>
                  <w:rStyle w:val="Hyperlink"/>
                </w:rPr>
                <w:t xml:space="preserve"> </w:t>
              </w:r>
              <w:proofErr w:type="spellStart"/>
              <w:r w:rsidRPr="001F5B4F">
                <w:rPr>
                  <w:rStyle w:val="Hyperlink"/>
                </w:rPr>
                <w:t>completed</w:t>
              </w:r>
              <w:proofErr w:type="spellEnd"/>
              <w:r w:rsidRPr="001F5B4F">
                <w:rPr>
                  <w:rStyle w:val="Hyperlink"/>
                </w:rPr>
                <w:t xml:space="preserve"> - regjeringen.no</w:t>
              </w:r>
            </w:hyperlink>
          </w:p>
        </w:tc>
        <w:tc>
          <w:tcPr>
            <w:tcW w:w="1436" w:type="dxa"/>
            <w:gridSpan w:val="2"/>
            <w:shd w:val="clear" w:color="auto" w:fill="auto"/>
            <w:tcMar>
              <w:top w:w="29" w:type="dxa"/>
              <w:left w:w="115" w:type="dxa"/>
              <w:bottom w:w="29" w:type="dxa"/>
              <w:right w:w="115" w:type="dxa"/>
            </w:tcMar>
          </w:tcPr>
          <w:p w14:paraId="5BD83E47" w14:textId="77777777" w:rsidR="001E14EC" w:rsidRPr="00F50348" w:rsidRDefault="001E14EC" w:rsidP="001E14EC">
            <w:pPr>
              <w:rPr>
                <w:rFonts w:ascii="Times New Roman" w:eastAsia="Times New Roman" w:hAnsi="Times New Roman"/>
              </w:rPr>
            </w:pPr>
          </w:p>
        </w:tc>
      </w:tr>
      <w:tr w:rsidR="001E14EC" w:rsidRPr="00F50348" w14:paraId="7650530A" w14:textId="77777777" w:rsidTr="0033090E">
        <w:trPr>
          <w:gridAfter w:val="1"/>
          <w:wAfter w:w="11" w:type="dxa"/>
          <w:trHeight w:val="216"/>
        </w:trPr>
        <w:tc>
          <w:tcPr>
            <w:tcW w:w="1419" w:type="dxa"/>
            <w:shd w:val="clear" w:color="auto" w:fill="auto"/>
            <w:tcMar>
              <w:top w:w="29" w:type="dxa"/>
              <w:left w:w="115" w:type="dxa"/>
              <w:bottom w:w="29" w:type="dxa"/>
              <w:right w:w="115" w:type="dxa"/>
            </w:tcMar>
          </w:tcPr>
          <w:p w14:paraId="01378083" w14:textId="31D8357A" w:rsidR="001E14EC" w:rsidRDefault="001E14EC" w:rsidP="001E14EC">
            <w:pPr>
              <w:spacing w:after="0" w:line="240" w:lineRule="auto"/>
              <w:rPr>
                <w:rFonts w:ascii="Times New Roman" w:eastAsia="Times New Roman" w:hAnsi="Times New Roman"/>
              </w:rPr>
            </w:pPr>
            <w:r>
              <w:rPr>
                <w:rFonts w:ascii="Times New Roman" w:eastAsia="Times New Roman" w:hAnsi="Times New Roman"/>
              </w:rPr>
              <w:t>2024 09 09</w:t>
            </w:r>
          </w:p>
        </w:tc>
        <w:tc>
          <w:tcPr>
            <w:tcW w:w="5811" w:type="dxa"/>
            <w:shd w:val="clear" w:color="auto" w:fill="auto"/>
            <w:tcMar>
              <w:top w:w="29" w:type="dxa"/>
              <w:left w:w="115" w:type="dxa"/>
              <w:bottom w:w="29" w:type="dxa"/>
              <w:right w:w="115" w:type="dxa"/>
            </w:tcMar>
          </w:tcPr>
          <w:p w14:paraId="4949CCE6" w14:textId="097A532E" w:rsidR="001E14EC" w:rsidRPr="00E46E0F" w:rsidRDefault="001E14EC" w:rsidP="001E14EC">
            <w:pPr>
              <w:spacing w:after="0" w:line="240" w:lineRule="auto"/>
              <w:jc w:val="both"/>
              <w:rPr>
                <w:rFonts w:ascii="Times New Roman" w:eastAsia="Times New Roman" w:hAnsi="Times New Roman"/>
              </w:rPr>
            </w:pPr>
            <w:r w:rsidRPr="00373DCE">
              <w:rPr>
                <w:rFonts w:ascii="Times New Roman" w:eastAsia="Times New Roman" w:hAnsi="Times New Roman"/>
              </w:rPr>
              <w:t xml:space="preserve">Norvegijos ir Kinijos centriniai bankai pasirašė ketinimų protokolą, kuriuo siekiama „stiprinti bendradarbiavimą </w:t>
            </w:r>
            <w:r w:rsidRPr="00373DCE">
              <w:rPr>
                <w:rFonts w:ascii="Times New Roman" w:eastAsia="Times New Roman" w:hAnsi="Times New Roman"/>
              </w:rPr>
              <w:lastRenderedPageBreak/>
              <w:t>keičiantis informacija svarbiais klausimais, susijusiais su abiem centriniais bankais, pavyzdžiui, ekonomikos plėtros ir finansinio stabilumo temomis.“</w:t>
            </w:r>
            <w:r>
              <w:rPr>
                <w:rFonts w:ascii="Times New Roman" w:eastAsia="Times New Roman" w:hAnsi="Times New Roman"/>
              </w:rPr>
              <w:t xml:space="preserve"> </w:t>
            </w:r>
            <w:r w:rsidRPr="00373DCE">
              <w:rPr>
                <w:rFonts w:ascii="Times New Roman" w:eastAsia="Times New Roman" w:hAnsi="Times New Roman"/>
              </w:rPr>
              <w:t xml:space="preserve">Norvegijos tarptautinių santykių instituto (NUPI) vyresnysis tyrėjas </w:t>
            </w:r>
            <w:proofErr w:type="spellStart"/>
            <w:r w:rsidRPr="00373DCE">
              <w:rPr>
                <w:rFonts w:ascii="Times New Roman" w:eastAsia="Times New Roman" w:hAnsi="Times New Roman"/>
              </w:rPr>
              <w:t>Hans</w:t>
            </w:r>
            <w:proofErr w:type="spellEnd"/>
            <w:r w:rsidRPr="00373DCE">
              <w:rPr>
                <w:rFonts w:ascii="Times New Roman" w:eastAsia="Times New Roman" w:hAnsi="Times New Roman"/>
              </w:rPr>
              <w:t xml:space="preserve"> </w:t>
            </w:r>
            <w:proofErr w:type="spellStart"/>
            <w:r w:rsidRPr="00373DCE">
              <w:rPr>
                <w:rFonts w:ascii="Times New Roman" w:eastAsia="Times New Roman" w:hAnsi="Times New Roman"/>
              </w:rPr>
              <w:t>Jørgen</w:t>
            </w:r>
            <w:proofErr w:type="spellEnd"/>
            <w:r w:rsidRPr="00373DCE">
              <w:rPr>
                <w:rFonts w:ascii="Times New Roman" w:eastAsia="Times New Roman" w:hAnsi="Times New Roman"/>
              </w:rPr>
              <w:t xml:space="preserve"> </w:t>
            </w:r>
            <w:proofErr w:type="spellStart"/>
            <w:r w:rsidRPr="00373DCE">
              <w:rPr>
                <w:rFonts w:ascii="Times New Roman" w:eastAsia="Times New Roman" w:hAnsi="Times New Roman"/>
              </w:rPr>
              <w:t>Gåsemyr</w:t>
            </w:r>
            <w:proofErr w:type="spellEnd"/>
            <w:r w:rsidRPr="00373DCE">
              <w:rPr>
                <w:rFonts w:ascii="Times New Roman" w:eastAsia="Times New Roman" w:hAnsi="Times New Roman"/>
              </w:rPr>
              <w:t xml:space="preserve"> teigiamai vertina šį susitarimą: „Manau, kad tai naudinga ir visų interesas. Kinija turi antrą pagal dydį ekonomiką pasaulyje, kuri yra plačiai internacionalizuota, o juanis taip pat tampa vis labiau tarptautinis.“</w:t>
            </w:r>
          </w:p>
        </w:tc>
        <w:tc>
          <w:tcPr>
            <w:tcW w:w="2268" w:type="dxa"/>
            <w:shd w:val="clear" w:color="auto" w:fill="auto"/>
            <w:tcMar>
              <w:top w:w="29" w:type="dxa"/>
              <w:left w:w="115" w:type="dxa"/>
              <w:bottom w:w="29" w:type="dxa"/>
              <w:right w:w="115" w:type="dxa"/>
            </w:tcMar>
          </w:tcPr>
          <w:p w14:paraId="2F466CF2" w14:textId="0F578676" w:rsidR="001E14EC" w:rsidRPr="00F001DB" w:rsidRDefault="001E14EC" w:rsidP="001E14EC">
            <w:pPr>
              <w:spacing w:after="0" w:line="240" w:lineRule="auto"/>
              <w:rPr>
                <w:rFonts w:ascii="Times New Roman" w:eastAsia="Times New Roman" w:hAnsi="Times New Roman"/>
              </w:rPr>
            </w:pPr>
            <w:hyperlink r:id="rId21" w:history="1">
              <w:r w:rsidRPr="00373DCE">
                <w:rPr>
                  <w:rStyle w:val="Hyperlink"/>
                  <w:rFonts w:ascii="Times New Roman" w:eastAsia="Times New Roman" w:hAnsi="Times New Roman"/>
                </w:rPr>
                <w:t>e24.no</w:t>
              </w:r>
            </w:hyperlink>
          </w:p>
        </w:tc>
        <w:tc>
          <w:tcPr>
            <w:tcW w:w="1436" w:type="dxa"/>
            <w:gridSpan w:val="2"/>
            <w:shd w:val="clear" w:color="auto" w:fill="auto"/>
            <w:tcMar>
              <w:top w:w="29" w:type="dxa"/>
              <w:left w:w="115" w:type="dxa"/>
              <w:bottom w:w="29" w:type="dxa"/>
              <w:right w:w="115" w:type="dxa"/>
            </w:tcMar>
          </w:tcPr>
          <w:p w14:paraId="3BCE599B" w14:textId="77777777" w:rsidR="001E14EC" w:rsidRPr="00F50348" w:rsidRDefault="001E14EC" w:rsidP="001E14EC">
            <w:pPr>
              <w:rPr>
                <w:rFonts w:ascii="Times New Roman" w:eastAsia="Times New Roman" w:hAnsi="Times New Roman"/>
              </w:rPr>
            </w:pPr>
          </w:p>
        </w:tc>
      </w:tr>
      <w:tr w:rsidR="001E14EC" w:rsidRPr="00F50348" w14:paraId="47B95906" w14:textId="77777777" w:rsidTr="0033090E">
        <w:trPr>
          <w:gridAfter w:val="1"/>
          <w:wAfter w:w="11" w:type="dxa"/>
          <w:trHeight w:val="216"/>
        </w:trPr>
        <w:tc>
          <w:tcPr>
            <w:tcW w:w="1419" w:type="dxa"/>
            <w:shd w:val="clear" w:color="auto" w:fill="auto"/>
            <w:tcMar>
              <w:top w:w="29" w:type="dxa"/>
              <w:left w:w="115" w:type="dxa"/>
              <w:bottom w:w="29" w:type="dxa"/>
              <w:right w:w="115" w:type="dxa"/>
            </w:tcMar>
          </w:tcPr>
          <w:p w14:paraId="65EE641C" w14:textId="0711878D" w:rsidR="001E14EC" w:rsidRDefault="001E14EC" w:rsidP="001E14EC">
            <w:pPr>
              <w:spacing w:after="0" w:line="240" w:lineRule="auto"/>
              <w:rPr>
                <w:rFonts w:ascii="Times New Roman" w:eastAsia="Times New Roman" w:hAnsi="Times New Roman"/>
              </w:rPr>
            </w:pPr>
            <w:r>
              <w:rPr>
                <w:rFonts w:ascii="Times New Roman" w:eastAsia="Times New Roman" w:hAnsi="Times New Roman"/>
              </w:rPr>
              <w:t>2024 09 11</w:t>
            </w:r>
          </w:p>
        </w:tc>
        <w:tc>
          <w:tcPr>
            <w:tcW w:w="5811" w:type="dxa"/>
            <w:shd w:val="clear" w:color="auto" w:fill="auto"/>
            <w:tcMar>
              <w:top w:w="29" w:type="dxa"/>
              <w:left w:w="115" w:type="dxa"/>
              <w:bottom w:w="29" w:type="dxa"/>
              <w:right w:w="115" w:type="dxa"/>
            </w:tcMar>
          </w:tcPr>
          <w:p w14:paraId="05837F8F" w14:textId="6533F217" w:rsidR="001E14EC" w:rsidRPr="00206FF8" w:rsidRDefault="001E14EC" w:rsidP="001E14EC">
            <w:pPr>
              <w:spacing w:after="0" w:line="240" w:lineRule="auto"/>
              <w:jc w:val="both"/>
              <w:rPr>
                <w:rFonts w:ascii="Times New Roman" w:eastAsia="Times New Roman" w:hAnsi="Times New Roman"/>
              </w:rPr>
            </w:pPr>
            <w:r>
              <w:rPr>
                <w:rFonts w:ascii="Times New Roman" w:eastAsia="Times New Roman" w:hAnsi="Times New Roman"/>
              </w:rPr>
              <w:t xml:space="preserve">2024 09 09 </w:t>
            </w:r>
            <w:r w:rsidRPr="00D406BC">
              <w:rPr>
                <w:rFonts w:ascii="Times New Roman" w:eastAsia="Times New Roman" w:hAnsi="Times New Roman"/>
              </w:rPr>
              <w:t xml:space="preserve">Norvegijos ministras pirmininkas Jonas </w:t>
            </w:r>
            <w:proofErr w:type="spellStart"/>
            <w:r w:rsidRPr="00D406BC">
              <w:rPr>
                <w:rFonts w:ascii="Times New Roman" w:eastAsia="Times New Roman" w:hAnsi="Times New Roman"/>
              </w:rPr>
              <w:t>Gahr</w:t>
            </w:r>
            <w:proofErr w:type="spellEnd"/>
            <w:r w:rsidRPr="00D406BC">
              <w:rPr>
                <w:rFonts w:ascii="Times New Roman" w:eastAsia="Times New Roman" w:hAnsi="Times New Roman"/>
              </w:rPr>
              <w:t xml:space="preserve"> </w:t>
            </w:r>
            <w:proofErr w:type="spellStart"/>
            <w:r w:rsidRPr="00D406BC">
              <w:rPr>
                <w:rFonts w:ascii="Times New Roman" w:eastAsia="Times New Roman" w:hAnsi="Times New Roman"/>
              </w:rPr>
              <w:t>Støre</w:t>
            </w:r>
            <w:proofErr w:type="spellEnd"/>
            <w:r>
              <w:rPr>
                <w:rFonts w:ascii="Times New Roman" w:eastAsia="Times New Roman" w:hAnsi="Times New Roman"/>
              </w:rPr>
              <w:t xml:space="preserve"> </w:t>
            </w:r>
            <w:r w:rsidRPr="00D406BC">
              <w:rPr>
                <w:rFonts w:ascii="Times New Roman" w:eastAsia="Times New Roman" w:hAnsi="Times New Roman"/>
              </w:rPr>
              <w:t xml:space="preserve"> </w:t>
            </w:r>
            <w:r>
              <w:rPr>
                <w:rFonts w:ascii="Times New Roman" w:eastAsia="Times New Roman" w:hAnsi="Times New Roman"/>
              </w:rPr>
              <w:t xml:space="preserve">vyko  trijų dienų vizitui į Kiniją. </w:t>
            </w:r>
            <w:r w:rsidRPr="00062D2E">
              <w:rPr>
                <w:rFonts w:ascii="Times New Roman" w:eastAsia="Times New Roman" w:hAnsi="Times New Roman"/>
              </w:rPr>
              <w:t>Kinija yra trečia pagal dydį Norvegijos prekybos partnerė po ES ir JAV</w:t>
            </w:r>
            <w:r>
              <w:t xml:space="preserve"> </w:t>
            </w:r>
            <w:r w:rsidRPr="00062D2E">
              <w:rPr>
                <w:rFonts w:ascii="Times New Roman" w:eastAsia="Times New Roman" w:hAnsi="Times New Roman"/>
              </w:rPr>
              <w:t xml:space="preserve">Kinijoje veikia apie 160 Norvegijos įmonių. Ministrą Pirmininką </w:t>
            </w:r>
            <w:proofErr w:type="spellStart"/>
            <w:r w:rsidRPr="00062D2E">
              <w:rPr>
                <w:rFonts w:ascii="Times New Roman" w:eastAsia="Times New Roman" w:hAnsi="Times New Roman"/>
              </w:rPr>
              <w:t>Støre</w:t>
            </w:r>
            <w:proofErr w:type="spellEnd"/>
            <w:r w:rsidRPr="00062D2E">
              <w:rPr>
                <w:rFonts w:ascii="Times New Roman" w:eastAsia="Times New Roman" w:hAnsi="Times New Roman"/>
              </w:rPr>
              <w:t xml:space="preserve"> lyd</w:t>
            </w:r>
            <w:r>
              <w:rPr>
                <w:rFonts w:ascii="Times New Roman" w:eastAsia="Times New Roman" w:hAnsi="Times New Roman"/>
              </w:rPr>
              <w:t>ėjo</w:t>
            </w:r>
            <w:r w:rsidRPr="00062D2E">
              <w:rPr>
                <w:rFonts w:ascii="Times New Roman" w:eastAsia="Times New Roman" w:hAnsi="Times New Roman"/>
              </w:rPr>
              <w:t xml:space="preserve"> delegacija, į kurią įeina atstovai iš DNV, </w:t>
            </w:r>
            <w:proofErr w:type="spellStart"/>
            <w:r w:rsidRPr="00062D2E">
              <w:rPr>
                <w:rFonts w:ascii="Times New Roman" w:eastAsia="Times New Roman" w:hAnsi="Times New Roman"/>
              </w:rPr>
              <w:t>Equinor</w:t>
            </w:r>
            <w:proofErr w:type="spellEnd"/>
            <w:r w:rsidRPr="00062D2E">
              <w:rPr>
                <w:rFonts w:ascii="Times New Roman" w:eastAsia="Times New Roman" w:hAnsi="Times New Roman"/>
              </w:rPr>
              <w:t xml:space="preserve">, </w:t>
            </w:r>
            <w:proofErr w:type="spellStart"/>
            <w:r w:rsidRPr="00062D2E">
              <w:rPr>
                <w:rFonts w:ascii="Times New Roman" w:eastAsia="Times New Roman" w:hAnsi="Times New Roman"/>
              </w:rPr>
              <w:t>Höegh</w:t>
            </w:r>
            <w:proofErr w:type="spellEnd"/>
            <w:r w:rsidRPr="00062D2E">
              <w:rPr>
                <w:rFonts w:ascii="Times New Roman" w:eastAsia="Times New Roman" w:hAnsi="Times New Roman"/>
              </w:rPr>
              <w:t xml:space="preserve"> </w:t>
            </w:r>
            <w:proofErr w:type="spellStart"/>
            <w:r w:rsidRPr="00062D2E">
              <w:rPr>
                <w:rFonts w:ascii="Times New Roman" w:eastAsia="Times New Roman" w:hAnsi="Times New Roman"/>
              </w:rPr>
              <w:t>Autoliners</w:t>
            </w:r>
            <w:proofErr w:type="spellEnd"/>
            <w:r w:rsidRPr="00062D2E">
              <w:rPr>
                <w:rFonts w:ascii="Times New Roman" w:eastAsia="Times New Roman" w:hAnsi="Times New Roman"/>
              </w:rPr>
              <w:t xml:space="preserve">, </w:t>
            </w:r>
            <w:proofErr w:type="spellStart"/>
            <w:r w:rsidRPr="00062D2E">
              <w:rPr>
                <w:rFonts w:ascii="Times New Roman" w:eastAsia="Times New Roman" w:hAnsi="Times New Roman"/>
              </w:rPr>
              <w:t>Kongsberg</w:t>
            </w:r>
            <w:proofErr w:type="spellEnd"/>
            <w:r w:rsidRPr="00062D2E">
              <w:rPr>
                <w:rFonts w:ascii="Times New Roman" w:eastAsia="Times New Roman" w:hAnsi="Times New Roman"/>
              </w:rPr>
              <w:t xml:space="preserve"> </w:t>
            </w:r>
            <w:proofErr w:type="spellStart"/>
            <w:r w:rsidRPr="00062D2E">
              <w:rPr>
                <w:rFonts w:ascii="Times New Roman" w:eastAsia="Times New Roman" w:hAnsi="Times New Roman"/>
              </w:rPr>
              <w:t>Maritime</w:t>
            </w:r>
            <w:proofErr w:type="spellEnd"/>
            <w:r w:rsidRPr="00062D2E">
              <w:rPr>
                <w:rFonts w:ascii="Times New Roman" w:eastAsia="Times New Roman" w:hAnsi="Times New Roman"/>
              </w:rPr>
              <w:t xml:space="preserve">, </w:t>
            </w:r>
            <w:proofErr w:type="spellStart"/>
            <w:r w:rsidRPr="00062D2E">
              <w:rPr>
                <w:rFonts w:ascii="Times New Roman" w:eastAsia="Times New Roman" w:hAnsi="Times New Roman"/>
              </w:rPr>
              <w:t>Nordlaks</w:t>
            </w:r>
            <w:proofErr w:type="spellEnd"/>
            <w:r w:rsidRPr="00062D2E">
              <w:rPr>
                <w:rFonts w:ascii="Times New Roman" w:eastAsia="Times New Roman" w:hAnsi="Times New Roman"/>
              </w:rPr>
              <w:t xml:space="preserve">, Norvegijos laivų savininkų asociacijos, </w:t>
            </w:r>
            <w:proofErr w:type="spellStart"/>
            <w:r w:rsidRPr="00062D2E">
              <w:rPr>
                <w:rFonts w:ascii="Times New Roman" w:eastAsia="Times New Roman" w:hAnsi="Times New Roman"/>
              </w:rPr>
              <w:t>Orkla</w:t>
            </w:r>
            <w:proofErr w:type="spellEnd"/>
            <w:r w:rsidRPr="00062D2E">
              <w:rPr>
                <w:rFonts w:ascii="Times New Roman" w:eastAsia="Times New Roman" w:hAnsi="Times New Roman"/>
              </w:rPr>
              <w:t xml:space="preserve">, </w:t>
            </w:r>
            <w:proofErr w:type="spellStart"/>
            <w:r w:rsidRPr="00062D2E">
              <w:rPr>
                <w:rFonts w:ascii="Times New Roman" w:eastAsia="Times New Roman" w:hAnsi="Times New Roman"/>
              </w:rPr>
              <w:t>Yara</w:t>
            </w:r>
            <w:proofErr w:type="spellEnd"/>
            <w:r w:rsidRPr="00062D2E">
              <w:rPr>
                <w:rFonts w:ascii="Times New Roman" w:eastAsia="Times New Roman" w:hAnsi="Times New Roman"/>
              </w:rPr>
              <w:t xml:space="preserve"> International, Norvegijos profesinių sąjungų konfederacijos ir Norvegijos įmonių konfederacijos. Verslo vizito į Kiniją metu pagrindinis dėmesys </w:t>
            </w:r>
            <w:r>
              <w:rPr>
                <w:rFonts w:ascii="Times New Roman" w:eastAsia="Times New Roman" w:hAnsi="Times New Roman"/>
              </w:rPr>
              <w:t>buvo</w:t>
            </w:r>
            <w:r w:rsidRPr="00062D2E">
              <w:rPr>
                <w:rFonts w:ascii="Times New Roman" w:eastAsia="Times New Roman" w:hAnsi="Times New Roman"/>
              </w:rPr>
              <w:t xml:space="preserve"> skiriamas žaliajai </w:t>
            </w:r>
            <w:r>
              <w:rPr>
                <w:rFonts w:ascii="Times New Roman" w:eastAsia="Times New Roman" w:hAnsi="Times New Roman"/>
              </w:rPr>
              <w:t>transformacijai</w:t>
            </w:r>
            <w:r w:rsidRPr="00062D2E">
              <w:rPr>
                <w:rFonts w:ascii="Times New Roman" w:eastAsia="Times New Roman" w:hAnsi="Times New Roman"/>
              </w:rPr>
              <w:t xml:space="preserve">, žaliajai laivybai ir jūros gėrybėms. </w:t>
            </w:r>
            <w:r>
              <w:rPr>
                <w:rFonts w:ascii="Times New Roman" w:eastAsia="Times New Roman" w:hAnsi="Times New Roman"/>
              </w:rPr>
              <w:t>Susitikimo metu Norvegija su Kinija pasirašė susitarimus dėl bendradarbiavimo žaliosios transformacijos srityje.</w:t>
            </w:r>
            <w:r w:rsidRPr="00D406BC">
              <w:rPr>
                <w:rFonts w:ascii="Times New Roman" w:eastAsia="Times New Roman" w:hAnsi="Times New Roman"/>
              </w:rPr>
              <w:t xml:space="preserve"> </w:t>
            </w:r>
            <w:r>
              <w:rPr>
                <w:rFonts w:ascii="Times New Roman" w:eastAsia="Times New Roman" w:hAnsi="Times New Roman"/>
              </w:rPr>
              <w:t>T</w:t>
            </w:r>
            <w:r w:rsidRPr="00D406BC">
              <w:rPr>
                <w:rFonts w:ascii="Times New Roman" w:eastAsia="Times New Roman" w:hAnsi="Times New Roman"/>
              </w:rPr>
              <w:t>aip pat lankėsi Šanchajaus laivų statykloje, kurioje „</w:t>
            </w:r>
            <w:proofErr w:type="spellStart"/>
            <w:r w:rsidRPr="00D406BC">
              <w:rPr>
                <w:rFonts w:ascii="Times New Roman" w:eastAsia="Times New Roman" w:hAnsi="Times New Roman"/>
              </w:rPr>
              <w:t>Höegh</w:t>
            </w:r>
            <w:proofErr w:type="spellEnd"/>
            <w:r w:rsidRPr="00D406BC">
              <w:rPr>
                <w:rFonts w:ascii="Times New Roman" w:eastAsia="Times New Roman" w:hAnsi="Times New Roman"/>
              </w:rPr>
              <w:t xml:space="preserve"> </w:t>
            </w:r>
            <w:proofErr w:type="spellStart"/>
            <w:r w:rsidRPr="00D406BC">
              <w:rPr>
                <w:rFonts w:ascii="Times New Roman" w:eastAsia="Times New Roman" w:hAnsi="Times New Roman"/>
              </w:rPr>
              <w:t>Autoliners</w:t>
            </w:r>
            <w:proofErr w:type="spellEnd"/>
            <w:r w:rsidRPr="00D406BC">
              <w:rPr>
                <w:rFonts w:ascii="Times New Roman" w:eastAsia="Times New Roman" w:hAnsi="Times New Roman"/>
              </w:rPr>
              <w:t xml:space="preserve"> ASA“ statosi „žalesnius“ automobilių gabenimo laivus.</w:t>
            </w:r>
            <w:r>
              <w:t xml:space="preserve"> </w:t>
            </w:r>
            <w:r w:rsidRPr="00062D2E">
              <w:rPr>
                <w:rFonts w:ascii="Times New Roman" w:eastAsia="Times New Roman" w:hAnsi="Times New Roman"/>
              </w:rPr>
              <w:t xml:space="preserve">Ministras Pirmininkas </w:t>
            </w:r>
            <w:proofErr w:type="spellStart"/>
            <w:r w:rsidRPr="00062D2E">
              <w:rPr>
                <w:rFonts w:ascii="Times New Roman" w:eastAsia="Times New Roman" w:hAnsi="Times New Roman"/>
              </w:rPr>
              <w:t>Støre</w:t>
            </w:r>
            <w:proofErr w:type="spellEnd"/>
            <w:r>
              <w:rPr>
                <w:rFonts w:ascii="Times New Roman" w:eastAsia="Times New Roman" w:hAnsi="Times New Roman"/>
              </w:rPr>
              <w:t xml:space="preserve"> pažymėjo, kad </w:t>
            </w:r>
            <w:r w:rsidRPr="00062D2E">
              <w:rPr>
                <w:rFonts w:ascii="Times New Roman" w:eastAsia="Times New Roman" w:hAnsi="Times New Roman"/>
              </w:rPr>
              <w:t>Vyriausybei svarbu sudaryti sąlygas Norvegijos verslui vykdyti veiklą Kinijoje tose srityse, kurios yra svarbios Norvegijai. Norvegijos verslo bendruomenė ir dvi didžiausios darbo rinkos organizacijos įvairiuose renginiuose šio vizito metu pristat</w:t>
            </w:r>
            <w:r>
              <w:rPr>
                <w:rFonts w:ascii="Times New Roman" w:eastAsia="Times New Roman" w:hAnsi="Times New Roman"/>
              </w:rPr>
              <w:t>ė</w:t>
            </w:r>
            <w:r w:rsidRPr="00062D2E">
              <w:rPr>
                <w:rFonts w:ascii="Times New Roman" w:eastAsia="Times New Roman" w:hAnsi="Times New Roman"/>
              </w:rPr>
              <w:t xml:space="preserve"> norvegiškus sprendimus</w:t>
            </w:r>
            <w:r>
              <w:rPr>
                <w:rFonts w:ascii="Times New Roman" w:eastAsia="Times New Roman" w:hAnsi="Times New Roman"/>
              </w:rPr>
              <w:t>.</w:t>
            </w:r>
          </w:p>
        </w:tc>
        <w:tc>
          <w:tcPr>
            <w:tcW w:w="2268" w:type="dxa"/>
            <w:shd w:val="clear" w:color="auto" w:fill="auto"/>
            <w:tcMar>
              <w:top w:w="29" w:type="dxa"/>
              <w:left w:w="115" w:type="dxa"/>
              <w:bottom w:w="29" w:type="dxa"/>
              <w:right w:w="115" w:type="dxa"/>
            </w:tcMar>
          </w:tcPr>
          <w:p w14:paraId="6C9057D0" w14:textId="77777777" w:rsidR="001E14EC" w:rsidRDefault="001E14EC" w:rsidP="001E14EC">
            <w:pPr>
              <w:spacing w:after="0" w:line="240" w:lineRule="auto"/>
              <w:rPr>
                <w:rStyle w:val="Hyperlink"/>
                <w:rFonts w:asciiTheme="minorHAnsi" w:hAnsiTheme="minorHAnsi" w:cstheme="minorHAnsi"/>
                <w:lang w:val="nb-NO"/>
              </w:rPr>
            </w:pPr>
            <w:hyperlink r:id="rId22" w:history="1">
              <w:r w:rsidRPr="00626587">
                <w:rPr>
                  <w:rStyle w:val="Hyperlink"/>
                  <w:rFonts w:asciiTheme="minorHAnsi" w:hAnsiTheme="minorHAnsi" w:cstheme="minorHAnsi"/>
                  <w:lang w:val="nb-NO"/>
                </w:rPr>
                <w:t>SMK</w:t>
              </w:r>
            </w:hyperlink>
          </w:p>
          <w:p w14:paraId="1B2762D1" w14:textId="77777777" w:rsidR="001E14EC" w:rsidRDefault="001E14EC" w:rsidP="001E14EC">
            <w:pPr>
              <w:spacing w:after="0" w:line="240" w:lineRule="auto"/>
            </w:pPr>
            <w:hyperlink r:id="rId23" w:history="1">
              <w:proofErr w:type="spellStart"/>
              <w:r w:rsidRPr="00B30733">
                <w:rPr>
                  <w:rStyle w:val="Hyperlink"/>
                </w:rPr>
                <w:t>Plans</w:t>
              </w:r>
              <w:proofErr w:type="spellEnd"/>
              <w:r w:rsidRPr="00B30733">
                <w:rPr>
                  <w:rStyle w:val="Hyperlink"/>
                </w:rPr>
                <w:t xml:space="preserve"> to </w:t>
              </w:r>
              <w:proofErr w:type="spellStart"/>
              <w:r w:rsidRPr="00B30733">
                <w:rPr>
                  <w:rStyle w:val="Hyperlink"/>
                </w:rPr>
                <w:t>strengthen</w:t>
              </w:r>
              <w:proofErr w:type="spellEnd"/>
              <w:r w:rsidRPr="00B30733">
                <w:rPr>
                  <w:rStyle w:val="Hyperlink"/>
                </w:rPr>
                <w:t xml:space="preserve"> </w:t>
              </w:r>
              <w:proofErr w:type="spellStart"/>
              <w:r w:rsidRPr="00B30733">
                <w:rPr>
                  <w:rStyle w:val="Hyperlink"/>
                </w:rPr>
                <w:t>cooperation</w:t>
              </w:r>
              <w:proofErr w:type="spellEnd"/>
              <w:r w:rsidRPr="00B30733">
                <w:rPr>
                  <w:rStyle w:val="Hyperlink"/>
                </w:rPr>
                <w:t xml:space="preserve"> </w:t>
              </w:r>
              <w:proofErr w:type="spellStart"/>
              <w:r w:rsidRPr="00B30733">
                <w:rPr>
                  <w:rStyle w:val="Hyperlink"/>
                </w:rPr>
                <w:t>on</w:t>
              </w:r>
              <w:proofErr w:type="spellEnd"/>
              <w:r w:rsidRPr="00B30733">
                <w:rPr>
                  <w:rStyle w:val="Hyperlink"/>
                </w:rPr>
                <w:t xml:space="preserve"> </w:t>
              </w:r>
              <w:proofErr w:type="spellStart"/>
              <w:r w:rsidRPr="00B30733">
                <w:rPr>
                  <w:rStyle w:val="Hyperlink"/>
                </w:rPr>
                <w:t>the</w:t>
              </w:r>
              <w:proofErr w:type="spellEnd"/>
              <w:r w:rsidRPr="00B30733">
                <w:rPr>
                  <w:rStyle w:val="Hyperlink"/>
                </w:rPr>
                <w:t xml:space="preserve"> </w:t>
              </w:r>
              <w:proofErr w:type="spellStart"/>
              <w:r w:rsidRPr="00B30733">
                <w:rPr>
                  <w:rStyle w:val="Hyperlink"/>
                </w:rPr>
                <w:t>green</w:t>
              </w:r>
              <w:proofErr w:type="spellEnd"/>
              <w:r w:rsidRPr="00B30733">
                <w:rPr>
                  <w:rStyle w:val="Hyperlink"/>
                </w:rPr>
                <w:t xml:space="preserve"> </w:t>
              </w:r>
              <w:proofErr w:type="spellStart"/>
              <w:r w:rsidRPr="00B30733">
                <w:rPr>
                  <w:rStyle w:val="Hyperlink"/>
                </w:rPr>
                <w:t>transition</w:t>
              </w:r>
              <w:proofErr w:type="spellEnd"/>
              <w:r w:rsidRPr="00B30733">
                <w:rPr>
                  <w:rStyle w:val="Hyperlink"/>
                </w:rPr>
                <w:t xml:space="preserve"> - regjeringen.no</w:t>
              </w:r>
            </w:hyperlink>
          </w:p>
          <w:p w14:paraId="20C14E51" w14:textId="79B1C2AA" w:rsidR="001E14EC" w:rsidRPr="00206FF8" w:rsidRDefault="001E14EC" w:rsidP="001E14EC">
            <w:pPr>
              <w:spacing w:after="0" w:line="240" w:lineRule="auto"/>
            </w:pPr>
            <w:hyperlink r:id="rId24" w:history="1">
              <w:proofErr w:type="spellStart"/>
              <w:r w:rsidRPr="00062D2E">
                <w:rPr>
                  <w:rStyle w:val="Hyperlink"/>
                </w:rPr>
                <w:t>Norwegian</w:t>
              </w:r>
              <w:proofErr w:type="spellEnd"/>
              <w:r w:rsidRPr="00062D2E">
                <w:rPr>
                  <w:rStyle w:val="Hyperlink"/>
                </w:rPr>
                <w:t xml:space="preserve"> </w:t>
              </w:r>
              <w:proofErr w:type="spellStart"/>
              <w:r w:rsidRPr="00062D2E">
                <w:rPr>
                  <w:rStyle w:val="Hyperlink"/>
                </w:rPr>
                <w:t>business</w:t>
              </w:r>
              <w:proofErr w:type="spellEnd"/>
              <w:r w:rsidRPr="00062D2E">
                <w:rPr>
                  <w:rStyle w:val="Hyperlink"/>
                </w:rPr>
                <w:t xml:space="preserve"> </w:t>
              </w:r>
              <w:proofErr w:type="spellStart"/>
              <w:r w:rsidRPr="00062D2E">
                <w:rPr>
                  <w:rStyle w:val="Hyperlink"/>
                </w:rPr>
                <w:t>delegation</w:t>
              </w:r>
              <w:proofErr w:type="spellEnd"/>
              <w:r w:rsidRPr="00062D2E">
                <w:rPr>
                  <w:rStyle w:val="Hyperlink"/>
                </w:rPr>
                <w:t xml:space="preserve"> </w:t>
              </w:r>
              <w:proofErr w:type="spellStart"/>
              <w:r w:rsidRPr="00062D2E">
                <w:rPr>
                  <w:rStyle w:val="Hyperlink"/>
                </w:rPr>
                <w:t>accompanies</w:t>
              </w:r>
              <w:proofErr w:type="spellEnd"/>
              <w:r w:rsidRPr="00062D2E">
                <w:rPr>
                  <w:rStyle w:val="Hyperlink"/>
                </w:rPr>
                <w:t xml:space="preserve"> </w:t>
              </w:r>
              <w:proofErr w:type="spellStart"/>
              <w:r w:rsidRPr="00062D2E">
                <w:rPr>
                  <w:rStyle w:val="Hyperlink"/>
                </w:rPr>
                <w:t>Prime</w:t>
              </w:r>
              <w:proofErr w:type="spellEnd"/>
              <w:r w:rsidRPr="00062D2E">
                <w:rPr>
                  <w:rStyle w:val="Hyperlink"/>
                </w:rPr>
                <w:t xml:space="preserve"> </w:t>
              </w:r>
              <w:proofErr w:type="spellStart"/>
              <w:r w:rsidRPr="00062D2E">
                <w:rPr>
                  <w:rStyle w:val="Hyperlink"/>
                </w:rPr>
                <w:t>Minister</w:t>
              </w:r>
              <w:proofErr w:type="spellEnd"/>
              <w:r w:rsidRPr="00062D2E">
                <w:rPr>
                  <w:rStyle w:val="Hyperlink"/>
                </w:rPr>
                <w:t xml:space="preserve"> </w:t>
              </w:r>
              <w:proofErr w:type="spellStart"/>
              <w:r w:rsidRPr="00062D2E">
                <w:rPr>
                  <w:rStyle w:val="Hyperlink"/>
                </w:rPr>
                <w:t>on</w:t>
              </w:r>
              <w:proofErr w:type="spellEnd"/>
              <w:r w:rsidRPr="00062D2E">
                <w:rPr>
                  <w:rStyle w:val="Hyperlink"/>
                </w:rPr>
                <w:t xml:space="preserve"> visit to </w:t>
              </w:r>
              <w:proofErr w:type="spellStart"/>
              <w:r w:rsidRPr="00062D2E">
                <w:rPr>
                  <w:rStyle w:val="Hyperlink"/>
                </w:rPr>
                <w:t>China</w:t>
              </w:r>
              <w:proofErr w:type="spellEnd"/>
              <w:r w:rsidRPr="00062D2E">
                <w:rPr>
                  <w:rStyle w:val="Hyperlink"/>
                </w:rPr>
                <w:t xml:space="preserve"> - regjeringen.no</w:t>
              </w:r>
            </w:hyperlink>
          </w:p>
        </w:tc>
        <w:tc>
          <w:tcPr>
            <w:tcW w:w="1436" w:type="dxa"/>
            <w:gridSpan w:val="2"/>
            <w:shd w:val="clear" w:color="auto" w:fill="auto"/>
            <w:tcMar>
              <w:top w:w="29" w:type="dxa"/>
              <w:left w:w="115" w:type="dxa"/>
              <w:bottom w:w="29" w:type="dxa"/>
              <w:right w:w="115" w:type="dxa"/>
            </w:tcMar>
          </w:tcPr>
          <w:p w14:paraId="32E64A33" w14:textId="77777777" w:rsidR="001E14EC" w:rsidRPr="00F50348" w:rsidRDefault="001E14EC" w:rsidP="001E14EC">
            <w:pPr>
              <w:rPr>
                <w:rFonts w:ascii="Times New Roman" w:eastAsia="Times New Roman" w:hAnsi="Times New Roman"/>
              </w:rPr>
            </w:pPr>
          </w:p>
        </w:tc>
      </w:tr>
    </w:tbl>
    <w:p w14:paraId="1FCE2A0C" w14:textId="77777777" w:rsidR="00D22BFD" w:rsidRDefault="00D22BFD">
      <w:pPr>
        <w:spacing w:after="0" w:line="240" w:lineRule="auto"/>
        <w:rPr>
          <w:rFonts w:ascii="Times New Roman" w:eastAsia="Times New Roman" w:hAnsi="Times New Roman"/>
        </w:rPr>
      </w:pPr>
    </w:p>
    <w:p w14:paraId="120986C7" w14:textId="209552C2" w:rsidR="00192C5F" w:rsidRPr="00F50348" w:rsidRDefault="00192C5F">
      <w:pPr>
        <w:spacing w:after="0" w:line="240" w:lineRule="auto"/>
        <w:rPr>
          <w:rFonts w:ascii="Times New Roman" w:eastAsia="Times New Roman" w:hAnsi="Times New Roman"/>
        </w:rPr>
      </w:pPr>
      <w:r w:rsidRPr="00192C5F">
        <w:rPr>
          <w:rFonts w:ascii="Times New Roman" w:eastAsia="Times New Roman" w:hAnsi="Times New Roman"/>
        </w:rPr>
        <w:t xml:space="preserve">Pradiniai valiutų keitimo kursai €1= </w:t>
      </w:r>
      <w:r w:rsidR="0033090E" w:rsidRPr="0033090E">
        <w:rPr>
          <w:rFonts w:ascii="Times New Roman" w:eastAsia="Times New Roman" w:hAnsi="Times New Roman"/>
        </w:rPr>
        <w:t>11.794NOK</w:t>
      </w:r>
    </w:p>
    <w:p w14:paraId="61D3A572" w14:textId="77777777" w:rsidR="00192C5F" w:rsidRDefault="00192C5F">
      <w:pPr>
        <w:spacing w:after="0" w:line="240" w:lineRule="auto"/>
        <w:rPr>
          <w:rFonts w:ascii="Times New Roman" w:eastAsia="Times New Roman" w:hAnsi="Times New Roman"/>
        </w:rPr>
      </w:pPr>
    </w:p>
    <w:p w14:paraId="432FE354" w14:textId="464BB7B6" w:rsidR="00D22BFD" w:rsidRPr="00F50348" w:rsidRDefault="007B1767">
      <w:pPr>
        <w:spacing w:after="0" w:line="240" w:lineRule="auto"/>
        <w:rPr>
          <w:rFonts w:ascii="Times New Roman" w:eastAsia="Times New Roman" w:hAnsi="Times New Roman"/>
        </w:rPr>
      </w:pPr>
      <w:r w:rsidRPr="00F50348">
        <w:rPr>
          <w:rFonts w:ascii="Times New Roman" w:eastAsia="Times New Roman" w:hAnsi="Times New Roman"/>
        </w:rPr>
        <w:t xml:space="preserve">Parengė: </w:t>
      </w:r>
    </w:p>
    <w:p w14:paraId="424A194E" w14:textId="77777777" w:rsidR="00F92CBA" w:rsidRPr="00F50348" w:rsidRDefault="00F92CBA">
      <w:pPr>
        <w:spacing w:after="0" w:line="240" w:lineRule="auto"/>
        <w:rPr>
          <w:rFonts w:ascii="Times New Roman" w:eastAsia="Times New Roman" w:hAnsi="Times New Roman"/>
        </w:rPr>
      </w:pPr>
    </w:p>
    <w:p w14:paraId="38032A13" w14:textId="77777777" w:rsidR="00AC04B6" w:rsidRPr="00AC04B6" w:rsidRDefault="00AC04B6" w:rsidP="00AC04B6">
      <w:pPr>
        <w:jc w:val="both"/>
        <w:rPr>
          <w:rFonts w:ascii="Times New Roman" w:eastAsia="Arial" w:hAnsi="Times New Roman"/>
        </w:rPr>
      </w:pPr>
      <w:r w:rsidRPr="00AC04B6">
        <w:rPr>
          <w:rFonts w:ascii="Times New Roman" w:eastAsia="Arial" w:hAnsi="Times New Roman"/>
        </w:rPr>
        <w:t xml:space="preserve">LR ambasados Norvegijos Karalystėje pirmoji sekretorė Neringa Urbonienė, tel. +47 45847951, </w:t>
      </w:r>
      <w:hyperlink r:id="rId25" w:history="1">
        <w:r w:rsidRPr="00AC04B6">
          <w:rPr>
            <w:rStyle w:val="Hyperlink"/>
            <w:rFonts w:ascii="Times New Roman" w:eastAsia="Arial" w:hAnsi="Times New Roman"/>
          </w:rPr>
          <w:t>neringa.urboniene@urm.lt</w:t>
        </w:r>
      </w:hyperlink>
      <w:r w:rsidRPr="00AC04B6">
        <w:rPr>
          <w:rFonts w:ascii="Times New Roman" w:eastAsia="Arial" w:hAnsi="Times New Roman"/>
        </w:rPr>
        <w:t xml:space="preserve"> </w:t>
      </w:r>
    </w:p>
    <w:p w14:paraId="59920A38" w14:textId="77777777" w:rsidR="00F92CBA" w:rsidRPr="00F50348" w:rsidRDefault="00F92CBA" w:rsidP="00F92CBA">
      <w:pPr>
        <w:spacing w:after="0" w:line="240" w:lineRule="auto"/>
        <w:rPr>
          <w:rFonts w:ascii="Times New Roman" w:eastAsia="Times New Roman" w:hAnsi="Times New Roman"/>
        </w:rPr>
      </w:pPr>
    </w:p>
    <w:p w14:paraId="2E647231" w14:textId="39CD3E8A" w:rsidR="006D5CCF" w:rsidRPr="00F50348" w:rsidRDefault="006D5CCF" w:rsidP="003E1B80">
      <w:pPr>
        <w:pBdr>
          <w:top w:val="nil"/>
          <w:left w:val="nil"/>
          <w:bottom w:val="nil"/>
          <w:right w:val="nil"/>
          <w:between w:val="nil"/>
        </w:pBdr>
        <w:spacing w:after="0" w:line="240" w:lineRule="auto"/>
        <w:rPr>
          <w:rFonts w:ascii="Times New Roman" w:eastAsia="Times New Roman" w:hAnsi="Times New Roman"/>
        </w:rPr>
      </w:pPr>
    </w:p>
    <w:sectPr w:rsidR="006D5CCF" w:rsidRPr="00F50348">
      <w:footerReference w:type="default" r:id="rId26"/>
      <w:pgSz w:w="11906" w:h="16838"/>
      <w:pgMar w:top="1418" w:right="567" w:bottom="851" w:left="1701" w:header="567" w:footer="567"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19684" w14:textId="77777777" w:rsidR="00CD2AEE" w:rsidRDefault="00CD2AEE">
      <w:pPr>
        <w:spacing w:after="0" w:line="240" w:lineRule="auto"/>
      </w:pPr>
      <w:r>
        <w:separator/>
      </w:r>
    </w:p>
  </w:endnote>
  <w:endnote w:type="continuationSeparator" w:id="0">
    <w:p w14:paraId="6518BC7B" w14:textId="77777777" w:rsidR="00CD2AEE" w:rsidRDefault="00CD2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47412" w14:textId="77777777" w:rsidR="00687409" w:rsidRDefault="00687409">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1688D">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6AAEE" w14:textId="77777777" w:rsidR="00CD2AEE" w:rsidRDefault="00CD2AEE">
      <w:pPr>
        <w:spacing w:after="0" w:line="240" w:lineRule="auto"/>
      </w:pPr>
      <w:r>
        <w:separator/>
      </w:r>
    </w:p>
  </w:footnote>
  <w:footnote w:type="continuationSeparator" w:id="0">
    <w:p w14:paraId="23587BE2" w14:textId="77777777" w:rsidR="00CD2AEE" w:rsidRDefault="00CD2A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02AD"/>
    <w:multiLevelType w:val="hybridMultilevel"/>
    <w:tmpl w:val="34143022"/>
    <w:lvl w:ilvl="0" w:tplc="4D540294">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6907CBC"/>
    <w:multiLevelType w:val="hybridMultilevel"/>
    <w:tmpl w:val="21263592"/>
    <w:lvl w:ilvl="0" w:tplc="C39E385A">
      <w:start w:val="1"/>
      <w:numFmt w:val="bullet"/>
      <w:lvlText w:val="-"/>
      <w:lvlJc w:val="left"/>
      <w:pPr>
        <w:ind w:left="1080" w:hanging="360"/>
      </w:pPr>
      <w:rPr>
        <w:rFonts w:ascii="Calibri" w:eastAsiaTheme="minorHAnsi" w:hAnsi="Calibri" w:cs="Calibri"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15:restartNumberingAfterBreak="0">
    <w:nsid w:val="096528E4"/>
    <w:multiLevelType w:val="hybridMultilevel"/>
    <w:tmpl w:val="1FBCD2C4"/>
    <w:lvl w:ilvl="0" w:tplc="470E3A82">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AA51BEB"/>
    <w:multiLevelType w:val="hybridMultilevel"/>
    <w:tmpl w:val="B8423B26"/>
    <w:lvl w:ilvl="0" w:tplc="318E6762">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010598D"/>
    <w:multiLevelType w:val="hybridMultilevel"/>
    <w:tmpl w:val="C996FDB2"/>
    <w:lvl w:ilvl="0" w:tplc="8AAA0882">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0A71025"/>
    <w:multiLevelType w:val="hybridMultilevel"/>
    <w:tmpl w:val="3182B1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2C83C9C"/>
    <w:multiLevelType w:val="hybridMultilevel"/>
    <w:tmpl w:val="355EE91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2FC7D59"/>
    <w:multiLevelType w:val="hybridMultilevel"/>
    <w:tmpl w:val="42ECB1F4"/>
    <w:lvl w:ilvl="0" w:tplc="9BB84FD6">
      <w:start w:val="202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D1447A4"/>
    <w:multiLevelType w:val="hybridMultilevel"/>
    <w:tmpl w:val="055AD0CA"/>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15:restartNumberingAfterBreak="0">
    <w:nsid w:val="25457A2D"/>
    <w:multiLevelType w:val="hybridMultilevel"/>
    <w:tmpl w:val="EB4AFEFC"/>
    <w:lvl w:ilvl="0" w:tplc="13AA9FAA">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6BC3303"/>
    <w:multiLevelType w:val="multilevel"/>
    <w:tmpl w:val="87A4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CF1396"/>
    <w:multiLevelType w:val="hybridMultilevel"/>
    <w:tmpl w:val="B1128090"/>
    <w:lvl w:ilvl="0" w:tplc="45320BB6">
      <w:start w:val="202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C864C86"/>
    <w:multiLevelType w:val="hybridMultilevel"/>
    <w:tmpl w:val="3A948F5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68603BB"/>
    <w:multiLevelType w:val="hybridMultilevel"/>
    <w:tmpl w:val="C4B85A64"/>
    <w:lvl w:ilvl="0" w:tplc="E68AE9EC">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48FD4437"/>
    <w:multiLevelType w:val="hybridMultilevel"/>
    <w:tmpl w:val="AF1C401C"/>
    <w:lvl w:ilvl="0" w:tplc="78E45650">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5008048F"/>
    <w:multiLevelType w:val="hybridMultilevel"/>
    <w:tmpl w:val="1024A59A"/>
    <w:lvl w:ilvl="0" w:tplc="C38C5F3C">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0F63BAC"/>
    <w:multiLevelType w:val="hybridMultilevel"/>
    <w:tmpl w:val="1BD2BA9C"/>
    <w:lvl w:ilvl="0" w:tplc="6CBE1A58">
      <w:start w:val="2020"/>
      <w:numFmt w:val="bullet"/>
      <w:lvlText w:val="-"/>
      <w:lvlJc w:val="left"/>
      <w:pPr>
        <w:ind w:left="720" w:hanging="360"/>
      </w:pPr>
      <w:rPr>
        <w:rFonts w:ascii="Calibri" w:eastAsia="Calibr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5B047DC8"/>
    <w:multiLevelType w:val="hybridMultilevel"/>
    <w:tmpl w:val="2C284D26"/>
    <w:lvl w:ilvl="0" w:tplc="40EAD4E6">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68223794"/>
    <w:multiLevelType w:val="hybridMultilevel"/>
    <w:tmpl w:val="EC8C7D8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9" w15:restartNumberingAfterBreak="0">
    <w:nsid w:val="6B9168DE"/>
    <w:multiLevelType w:val="hybridMultilevel"/>
    <w:tmpl w:val="761EE512"/>
    <w:lvl w:ilvl="0" w:tplc="C34260F8">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76E73C43"/>
    <w:multiLevelType w:val="hybridMultilevel"/>
    <w:tmpl w:val="29C6F7CA"/>
    <w:lvl w:ilvl="0" w:tplc="F1F24FF6">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78AA65AD"/>
    <w:multiLevelType w:val="hybridMultilevel"/>
    <w:tmpl w:val="6B5032A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95D4334"/>
    <w:multiLevelType w:val="multilevel"/>
    <w:tmpl w:val="D638B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9DB2197"/>
    <w:multiLevelType w:val="hybridMultilevel"/>
    <w:tmpl w:val="7B34E8CC"/>
    <w:lvl w:ilvl="0" w:tplc="ADA06A40">
      <w:start w:val="202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7EBF3E90"/>
    <w:multiLevelType w:val="hybridMultilevel"/>
    <w:tmpl w:val="E7D8D3FA"/>
    <w:lvl w:ilvl="0" w:tplc="D0EEB44A">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61505099">
    <w:abstractNumId w:val="22"/>
  </w:num>
  <w:num w:numId="2" w16cid:durableId="556207508">
    <w:abstractNumId w:val="16"/>
  </w:num>
  <w:num w:numId="3" w16cid:durableId="1762948714">
    <w:abstractNumId w:val="21"/>
  </w:num>
  <w:num w:numId="4" w16cid:durableId="112067306">
    <w:abstractNumId w:val="1"/>
  </w:num>
  <w:num w:numId="5" w16cid:durableId="1910727158">
    <w:abstractNumId w:val="6"/>
  </w:num>
  <w:num w:numId="6" w16cid:durableId="1410690169">
    <w:abstractNumId w:val="11"/>
  </w:num>
  <w:num w:numId="7" w16cid:durableId="1740059585">
    <w:abstractNumId w:val="7"/>
  </w:num>
  <w:num w:numId="8" w16cid:durableId="356388098">
    <w:abstractNumId w:val="15"/>
  </w:num>
  <w:num w:numId="9" w16cid:durableId="1074088669">
    <w:abstractNumId w:val="23"/>
  </w:num>
  <w:num w:numId="10" w16cid:durableId="769935733">
    <w:abstractNumId w:val="0"/>
  </w:num>
  <w:num w:numId="11" w16cid:durableId="1891306730">
    <w:abstractNumId w:val="20"/>
  </w:num>
  <w:num w:numId="12" w16cid:durableId="45304291">
    <w:abstractNumId w:val="13"/>
  </w:num>
  <w:num w:numId="13" w16cid:durableId="2111588096">
    <w:abstractNumId w:val="4"/>
  </w:num>
  <w:num w:numId="14" w16cid:durableId="2079211373">
    <w:abstractNumId w:val="24"/>
  </w:num>
  <w:num w:numId="15" w16cid:durableId="1613397813">
    <w:abstractNumId w:val="3"/>
  </w:num>
  <w:num w:numId="16" w16cid:durableId="1031152658">
    <w:abstractNumId w:val="17"/>
  </w:num>
  <w:num w:numId="17" w16cid:durableId="571088854">
    <w:abstractNumId w:val="19"/>
  </w:num>
  <w:num w:numId="18" w16cid:durableId="654139678">
    <w:abstractNumId w:val="14"/>
  </w:num>
  <w:num w:numId="19" w16cid:durableId="1090347938">
    <w:abstractNumId w:val="9"/>
  </w:num>
  <w:num w:numId="20" w16cid:durableId="1943412237">
    <w:abstractNumId w:val="2"/>
  </w:num>
  <w:num w:numId="21" w16cid:durableId="1914854989">
    <w:abstractNumId w:val="10"/>
  </w:num>
  <w:num w:numId="22" w16cid:durableId="397753456">
    <w:abstractNumId w:val="12"/>
  </w:num>
  <w:num w:numId="23" w16cid:durableId="11172895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7562928">
    <w:abstractNumId w:val="8"/>
  </w:num>
  <w:num w:numId="25" w16cid:durableId="1633754273">
    <w:abstractNumId w:val="5"/>
  </w:num>
  <w:num w:numId="26" w16cid:durableId="8424719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BFD"/>
    <w:rsid w:val="00000971"/>
    <w:rsid w:val="00000D10"/>
    <w:rsid w:val="00005561"/>
    <w:rsid w:val="000055CF"/>
    <w:rsid w:val="000105DA"/>
    <w:rsid w:val="0001508A"/>
    <w:rsid w:val="0001707E"/>
    <w:rsid w:val="000250B6"/>
    <w:rsid w:val="0002730A"/>
    <w:rsid w:val="00027ED0"/>
    <w:rsid w:val="00031248"/>
    <w:rsid w:val="00033CF9"/>
    <w:rsid w:val="000365DB"/>
    <w:rsid w:val="00041854"/>
    <w:rsid w:val="00042BD4"/>
    <w:rsid w:val="00051172"/>
    <w:rsid w:val="00054E46"/>
    <w:rsid w:val="000569A6"/>
    <w:rsid w:val="00057DEF"/>
    <w:rsid w:val="000607C6"/>
    <w:rsid w:val="00061E4C"/>
    <w:rsid w:val="00062D2E"/>
    <w:rsid w:val="00062F22"/>
    <w:rsid w:val="0006501C"/>
    <w:rsid w:val="000664DA"/>
    <w:rsid w:val="0006733C"/>
    <w:rsid w:val="0007150E"/>
    <w:rsid w:val="00071F81"/>
    <w:rsid w:val="00074AD5"/>
    <w:rsid w:val="000768D4"/>
    <w:rsid w:val="0008042B"/>
    <w:rsid w:val="00084D81"/>
    <w:rsid w:val="0008592C"/>
    <w:rsid w:val="0009000B"/>
    <w:rsid w:val="00090377"/>
    <w:rsid w:val="000931B9"/>
    <w:rsid w:val="00095A13"/>
    <w:rsid w:val="00096246"/>
    <w:rsid w:val="0009694F"/>
    <w:rsid w:val="000A5CBE"/>
    <w:rsid w:val="000A6980"/>
    <w:rsid w:val="000A76B9"/>
    <w:rsid w:val="000B14C6"/>
    <w:rsid w:val="000B306A"/>
    <w:rsid w:val="000B37C0"/>
    <w:rsid w:val="000B3B1D"/>
    <w:rsid w:val="000C03DC"/>
    <w:rsid w:val="000C2683"/>
    <w:rsid w:val="000C3429"/>
    <w:rsid w:val="000C3CE0"/>
    <w:rsid w:val="000C5ABF"/>
    <w:rsid w:val="000C5DB6"/>
    <w:rsid w:val="000C6E63"/>
    <w:rsid w:val="000D09BF"/>
    <w:rsid w:val="000D0AA5"/>
    <w:rsid w:val="000D2B1D"/>
    <w:rsid w:val="000D2CDC"/>
    <w:rsid w:val="000D3332"/>
    <w:rsid w:val="000D38F5"/>
    <w:rsid w:val="000D4C57"/>
    <w:rsid w:val="000D56A7"/>
    <w:rsid w:val="000D6F21"/>
    <w:rsid w:val="000D70C2"/>
    <w:rsid w:val="000E5118"/>
    <w:rsid w:val="000E5926"/>
    <w:rsid w:val="000F5A47"/>
    <w:rsid w:val="000F6C7E"/>
    <w:rsid w:val="000F6FD9"/>
    <w:rsid w:val="000F7F43"/>
    <w:rsid w:val="00100331"/>
    <w:rsid w:val="0010268F"/>
    <w:rsid w:val="001036D8"/>
    <w:rsid w:val="0010596A"/>
    <w:rsid w:val="00106A79"/>
    <w:rsid w:val="001070DB"/>
    <w:rsid w:val="001076B6"/>
    <w:rsid w:val="001105D3"/>
    <w:rsid w:val="00110788"/>
    <w:rsid w:val="00112807"/>
    <w:rsid w:val="00115A2E"/>
    <w:rsid w:val="00120A3D"/>
    <w:rsid w:val="0012207C"/>
    <w:rsid w:val="00122FF8"/>
    <w:rsid w:val="00125EB3"/>
    <w:rsid w:val="001310C1"/>
    <w:rsid w:val="001322BA"/>
    <w:rsid w:val="00136D1F"/>
    <w:rsid w:val="00136FB1"/>
    <w:rsid w:val="00142144"/>
    <w:rsid w:val="00143987"/>
    <w:rsid w:val="001445D6"/>
    <w:rsid w:val="00152986"/>
    <w:rsid w:val="001532E9"/>
    <w:rsid w:val="00160198"/>
    <w:rsid w:val="001629E8"/>
    <w:rsid w:val="00165564"/>
    <w:rsid w:val="00165D4A"/>
    <w:rsid w:val="0017161A"/>
    <w:rsid w:val="001729AE"/>
    <w:rsid w:val="00172D27"/>
    <w:rsid w:val="00181A3D"/>
    <w:rsid w:val="00182CEC"/>
    <w:rsid w:val="00186DE2"/>
    <w:rsid w:val="00190D3D"/>
    <w:rsid w:val="00192C5F"/>
    <w:rsid w:val="00193551"/>
    <w:rsid w:val="00195483"/>
    <w:rsid w:val="00195931"/>
    <w:rsid w:val="00196250"/>
    <w:rsid w:val="0019751B"/>
    <w:rsid w:val="001A0005"/>
    <w:rsid w:val="001A117B"/>
    <w:rsid w:val="001A2548"/>
    <w:rsid w:val="001A2EC2"/>
    <w:rsid w:val="001A5FDB"/>
    <w:rsid w:val="001A77E3"/>
    <w:rsid w:val="001B2DA1"/>
    <w:rsid w:val="001B376E"/>
    <w:rsid w:val="001B533E"/>
    <w:rsid w:val="001B5475"/>
    <w:rsid w:val="001B6EF3"/>
    <w:rsid w:val="001C0A1C"/>
    <w:rsid w:val="001C2045"/>
    <w:rsid w:val="001C213C"/>
    <w:rsid w:val="001C228F"/>
    <w:rsid w:val="001C252C"/>
    <w:rsid w:val="001C2742"/>
    <w:rsid w:val="001D0F0D"/>
    <w:rsid w:val="001D1490"/>
    <w:rsid w:val="001D5450"/>
    <w:rsid w:val="001E14EC"/>
    <w:rsid w:val="001E213D"/>
    <w:rsid w:val="001E4F0B"/>
    <w:rsid w:val="001E5C73"/>
    <w:rsid w:val="001E6FB0"/>
    <w:rsid w:val="001F0C13"/>
    <w:rsid w:val="001F12BC"/>
    <w:rsid w:val="001F1CEE"/>
    <w:rsid w:val="001F5B4F"/>
    <w:rsid w:val="00201C16"/>
    <w:rsid w:val="00202FEB"/>
    <w:rsid w:val="0020410B"/>
    <w:rsid w:val="0020670D"/>
    <w:rsid w:val="00206FF8"/>
    <w:rsid w:val="00207D1A"/>
    <w:rsid w:val="00210E8F"/>
    <w:rsid w:val="00210F68"/>
    <w:rsid w:val="002144FF"/>
    <w:rsid w:val="00214E84"/>
    <w:rsid w:val="00215681"/>
    <w:rsid w:val="002165F9"/>
    <w:rsid w:val="002211B2"/>
    <w:rsid w:val="00222FFB"/>
    <w:rsid w:val="00225E35"/>
    <w:rsid w:val="0022699B"/>
    <w:rsid w:val="00226BFC"/>
    <w:rsid w:val="0022796D"/>
    <w:rsid w:val="00231B5C"/>
    <w:rsid w:val="002366BC"/>
    <w:rsid w:val="002421E2"/>
    <w:rsid w:val="00242E2C"/>
    <w:rsid w:val="0024315C"/>
    <w:rsid w:val="002534F0"/>
    <w:rsid w:val="00253AE8"/>
    <w:rsid w:val="00253DE8"/>
    <w:rsid w:val="0025405B"/>
    <w:rsid w:val="00257B71"/>
    <w:rsid w:val="0026270B"/>
    <w:rsid w:val="0026542D"/>
    <w:rsid w:val="002669DD"/>
    <w:rsid w:val="00273B9E"/>
    <w:rsid w:val="002816F7"/>
    <w:rsid w:val="002843FD"/>
    <w:rsid w:val="002925FB"/>
    <w:rsid w:val="00295984"/>
    <w:rsid w:val="00296453"/>
    <w:rsid w:val="002A08F0"/>
    <w:rsid w:val="002A14B8"/>
    <w:rsid w:val="002A24E6"/>
    <w:rsid w:val="002A464F"/>
    <w:rsid w:val="002A4CB3"/>
    <w:rsid w:val="002A5D73"/>
    <w:rsid w:val="002B22F4"/>
    <w:rsid w:val="002B2A24"/>
    <w:rsid w:val="002B3AC9"/>
    <w:rsid w:val="002B44E7"/>
    <w:rsid w:val="002B5025"/>
    <w:rsid w:val="002B630B"/>
    <w:rsid w:val="002B7659"/>
    <w:rsid w:val="002C1F44"/>
    <w:rsid w:val="002C324B"/>
    <w:rsid w:val="002C4D75"/>
    <w:rsid w:val="002C7567"/>
    <w:rsid w:val="002D42F8"/>
    <w:rsid w:val="002D495E"/>
    <w:rsid w:val="002D6000"/>
    <w:rsid w:val="002D6883"/>
    <w:rsid w:val="002E1878"/>
    <w:rsid w:val="002E4FB7"/>
    <w:rsid w:val="002F0320"/>
    <w:rsid w:val="002F1AF8"/>
    <w:rsid w:val="002F2A06"/>
    <w:rsid w:val="002F2AA1"/>
    <w:rsid w:val="002F2EDE"/>
    <w:rsid w:val="002F3D3A"/>
    <w:rsid w:val="002F456D"/>
    <w:rsid w:val="00302546"/>
    <w:rsid w:val="003047FF"/>
    <w:rsid w:val="0031081A"/>
    <w:rsid w:val="00310965"/>
    <w:rsid w:val="00311FB2"/>
    <w:rsid w:val="00313E37"/>
    <w:rsid w:val="003143D9"/>
    <w:rsid w:val="003158FB"/>
    <w:rsid w:val="00315EF9"/>
    <w:rsid w:val="0031718C"/>
    <w:rsid w:val="003179E0"/>
    <w:rsid w:val="00320D98"/>
    <w:rsid w:val="0032101A"/>
    <w:rsid w:val="0032132A"/>
    <w:rsid w:val="0032150A"/>
    <w:rsid w:val="0032157E"/>
    <w:rsid w:val="003248A3"/>
    <w:rsid w:val="003265B0"/>
    <w:rsid w:val="00330052"/>
    <w:rsid w:val="00330803"/>
    <w:rsid w:val="0033090E"/>
    <w:rsid w:val="00331F3E"/>
    <w:rsid w:val="00333C4C"/>
    <w:rsid w:val="00334118"/>
    <w:rsid w:val="003345B9"/>
    <w:rsid w:val="00335F78"/>
    <w:rsid w:val="00340A08"/>
    <w:rsid w:val="003426E9"/>
    <w:rsid w:val="00345B15"/>
    <w:rsid w:val="00345D5B"/>
    <w:rsid w:val="0034649B"/>
    <w:rsid w:val="00346643"/>
    <w:rsid w:val="00347ADD"/>
    <w:rsid w:val="00347C00"/>
    <w:rsid w:val="00350BCA"/>
    <w:rsid w:val="00350BD1"/>
    <w:rsid w:val="003510E3"/>
    <w:rsid w:val="00352E32"/>
    <w:rsid w:val="0035309D"/>
    <w:rsid w:val="00354FEB"/>
    <w:rsid w:val="0035645A"/>
    <w:rsid w:val="003574BF"/>
    <w:rsid w:val="00357C70"/>
    <w:rsid w:val="00360360"/>
    <w:rsid w:val="00363D3D"/>
    <w:rsid w:val="00364351"/>
    <w:rsid w:val="00365024"/>
    <w:rsid w:val="003669E7"/>
    <w:rsid w:val="003670CF"/>
    <w:rsid w:val="00370799"/>
    <w:rsid w:val="00370E50"/>
    <w:rsid w:val="00370FD8"/>
    <w:rsid w:val="00371E76"/>
    <w:rsid w:val="003733D3"/>
    <w:rsid w:val="00373DCE"/>
    <w:rsid w:val="00374789"/>
    <w:rsid w:val="00375FE9"/>
    <w:rsid w:val="003768E7"/>
    <w:rsid w:val="00376ED5"/>
    <w:rsid w:val="00377D7D"/>
    <w:rsid w:val="00382B1D"/>
    <w:rsid w:val="00382E8D"/>
    <w:rsid w:val="0038341B"/>
    <w:rsid w:val="003844F5"/>
    <w:rsid w:val="00385E72"/>
    <w:rsid w:val="0039119F"/>
    <w:rsid w:val="00395194"/>
    <w:rsid w:val="00396608"/>
    <w:rsid w:val="00396996"/>
    <w:rsid w:val="003A3284"/>
    <w:rsid w:val="003A4900"/>
    <w:rsid w:val="003A4A96"/>
    <w:rsid w:val="003A77B5"/>
    <w:rsid w:val="003B033E"/>
    <w:rsid w:val="003B1687"/>
    <w:rsid w:val="003B3CC9"/>
    <w:rsid w:val="003B4FF0"/>
    <w:rsid w:val="003B62EE"/>
    <w:rsid w:val="003B6A8A"/>
    <w:rsid w:val="003B739C"/>
    <w:rsid w:val="003C41B7"/>
    <w:rsid w:val="003D1686"/>
    <w:rsid w:val="003D20B2"/>
    <w:rsid w:val="003D2238"/>
    <w:rsid w:val="003D256C"/>
    <w:rsid w:val="003D780C"/>
    <w:rsid w:val="003E1B80"/>
    <w:rsid w:val="003E5B66"/>
    <w:rsid w:val="003F1144"/>
    <w:rsid w:val="003F64C7"/>
    <w:rsid w:val="0040009E"/>
    <w:rsid w:val="004044F1"/>
    <w:rsid w:val="00405B61"/>
    <w:rsid w:val="0041274A"/>
    <w:rsid w:val="00415106"/>
    <w:rsid w:val="004163D6"/>
    <w:rsid w:val="004178C3"/>
    <w:rsid w:val="0042001E"/>
    <w:rsid w:val="00425014"/>
    <w:rsid w:val="00432E4F"/>
    <w:rsid w:val="00434084"/>
    <w:rsid w:val="00434646"/>
    <w:rsid w:val="00434AF0"/>
    <w:rsid w:val="00435AC6"/>
    <w:rsid w:val="004375F7"/>
    <w:rsid w:val="00437854"/>
    <w:rsid w:val="00437E67"/>
    <w:rsid w:val="004427A5"/>
    <w:rsid w:val="00443A41"/>
    <w:rsid w:val="00444328"/>
    <w:rsid w:val="00444C06"/>
    <w:rsid w:val="00446342"/>
    <w:rsid w:val="00446E8F"/>
    <w:rsid w:val="004473D9"/>
    <w:rsid w:val="00461F9F"/>
    <w:rsid w:val="0046235B"/>
    <w:rsid w:val="00462946"/>
    <w:rsid w:val="004633A1"/>
    <w:rsid w:val="00464D6C"/>
    <w:rsid w:val="0046663E"/>
    <w:rsid w:val="00466AE1"/>
    <w:rsid w:val="00466E54"/>
    <w:rsid w:val="00471775"/>
    <w:rsid w:val="00472EFB"/>
    <w:rsid w:val="00474C05"/>
    <w:rsid w:val="00475623"/>
    <w:rsid w:val="004809D1"/>
    <w:rsid w:val="00480ED1"/>
    <w:rsid w:val="004814AD"/>
    <w:rsid w:val="004832E5"/>
    <w:rsid w:val="004837A1"/>
    <w:rsid w:val="004842D5"/>
    <w:rsid w:val="00484E60"/>
    <w:rsid w:val="00486343"/>
    <w:rsid w:val="00490806"/>
    <w:rsid w:val="00490BBE"/>
    <w:rsid w:val="00490FD7"/>
    <w:rsid w:val="00493522"/>
    <w:rsid w:val="0049571E"/>
    <w:rsid w:val="004A1212"/>
    <w:rsid w:val="004A206C"/>
    <w:rsid w:val="004A6B54"/>
    <w:rsid w:val="004B1714"/>
    <w:rsid w:val="004B64F9"/>
    <w:rsid w:val="004B6CA3"/>
    <w:rsid w:val="004B6CD5"/>
    <w:rsid w:val="004C06EF"/>
    <w:rsid w:val="004C0B87"/>
    <w:rsid w:val="004C1E01"/>
    <w:rsid w:val="004C321D"/>
    <w:rsid w:val="004C3313"/>
    <w:rsid w:val="004C3968"/>
    <w:rsid w:val="004C5C01"/>
    <w:rsid w:val="004C686C"/>
    <w:rsid w:val="004D2A24"/>
    <w:rsid w:val="004D5AA8"/>
    <w:rsid w:val="004D5F45"/>
    <w:rsid w:val="004E0EB0"/>
    <w:rsid w:val="004E7F53"/>
    <w:rsid w:val="004F42B5"/>
    <w:rsid w:val="004F461D"/>
    <w:rsid w:val="004F499F"/>
    <w:rsid w:val="004F5E00"/>
    <w:rsid w:val="005000BB"/>
    <w:rsid w:val="00500E6F"/>
    <w:rsid w:val="00502843"/>
    <w:rsid w:val="00503487"/>
    <w:rsid w:val="00504332"/>
    <w:rsid w:val="00504D66"/>
    <w:rsid w:val="0050504B"/>
    <w:rsid w:val="00507FAA"/>
    <w:rsid w:val="0051260B"/>
    <w:rsid w:val="00514704"/>
    <w:rsid w:val="00520FC6"/>
    <w:rsid w:val="00521F8A"/>
    <w:rsid w:val="00522FE1"/>
    <w:rsid w:val="00525A66"/>
    <w:rsid w:val="00526972"/>
    <w:rsid w:val="005279E7"/>
    <w:rsid w:val="00530E57"/>
    <w:rsid w:val="00531D43"/>
    <w:rsid w:val="00532789"/>
    <w:rsid w:val="00537891"/>
    <w:rsid w:val="00537CA0"/>
    <w:rsid w:val="0054232A"/>
    <w:rsid w:val="00542B01"/>
    <w:rsid w:val="00543F78"/>
    <w:rsid w:val="005467BE"/>
    <w:rsid w:val="005519DE"/>
    <w:rsid w:val="00551AE7"/>
    <w:rsid w:val="00552578"/>
    <w:rsid w:val="00552D27"/>
    <w:rsid w:val="0055375C"/>
    <w:rsid w:val="00554D34"/>
    <w:rsid w:val="0055511D"/>
    <w:rsid w:val="0056031E"/>
    <w:rsid w:val="00563202"/>
    <w:rsid w:val="005633E7"/>
    <w:rsid w:val="00566856"/>
    <w:rsid w:val="00567595"/>
    <w:rsid w:val="00570FE2"/>
    <w:rsid w:val="005717B2"/>
    <w:rsid w:val="005717CC"/>
    <w:rsid w:val="00573A07"/>
    <w:rsid w:val="00575E10"/>
    <w:rsid w:val="0057611A"/>
    <w:rsid w:val="00584457"/>
    <w:rsid w:val="005856D8"/>
    <w:rsid w:val="005919D7"/>
    <w:rsid w:val="0059280B"/>
    <w:rsid w:val="005964F2"/>
    <w:rsid w:val="005A1F00"/>
    <w:rsid w:val="005A348A"/>
    <w:rsid w:val="005A581E"/>
    <w:rsid w:val="005A7B63"/>
    <w:rsid w:val="005B3F51"/>
    <w:rsid w:val="005B670A"/>
    <w:rsid w:val="005C09FA"/>
    <w:rsid w:val="005C19BB"/>
    <w:rsid w:val="005C2924"/>
    <w:rsid w:val="005C4AEB"/>
    <w:rsid w:val="005C52A7"/>
    <w:rsid w:val="005C7234"/>
    <w:rsid w:val="005C78AE"/>
    <w:rsid w:val="005D1E54"/>
    <w:rsid w:val="005D351C"/>
    <w:rsid w:val="005D35D3"/>
    <w:rsid w:val="005D3DEB"/>
    <w:rsid w:val="005D62E4"/>
    <w:rsid w:val="005D729B"/>
    <w:rsid w:val="005E2181"/>
    <w:rsid w:val="005E41E2"/>
    <w:rsid w:val="005E652E"/>
    <w:rsid w:val="005E676A"/>
    <w:rsid w:val="005F0B10"/>
    <w:rsid w:val="005F53A1"/>
    <w:rsid w:val="006019A6"/>
    <w:rsid w:val="00605A1B"/>
    <w:rsid w:val="00607D11"/>
    <w:rsid w:val="006143AB"/>
    <w:rsid w:val="00615B50"/>
    <w:rsid w:val="006160C5"/>
    <w:rsid w:val="00616CF5"/>
    <w:rsid w:val="00617559"/>
    <w:rsid w:val="00621ABA"/>
    <w:rsid w:val="0062270E"/>
    <w:rsid w:val="00633568"/>
    <w:rsid w:val="0063557C"/>
    <w:rsid w:val="00637A6C"/>
    <w:rsid w:val="00640017"/>
    <w:rsid w:val="00640614"/>
    <w:rsid w:val="00642161"/>
    <w:rsid w:val="00645D04"/>
    <w:rsid w:val="00660616"/>
    <w:rsid w:val="006608F7"/>
    <w:rsid w:val="0066139A"/>
    <w:rsid w:val="0066473B"/>
    <w:rsid w:val="00665613"/>
    <w:rsid w:val="0066563D"/>
    <w:rsid w:val="006665F3"/>
    <w:rsid w:val="00671240"/>
    <w:rsid w:val="00671ED0"/>
    <w:rsid w:val="00672859"/>
    <w:rsid w:val="00674B81"/>
    <w:rsid w:val="00676E3B"/>
    <w:rsid w:val="006810BB"/>
    <w:rsid w:val="006822B4"/>
    <w:rsid w:val="00682893"/>
    <w:rsid w:val="00684DAC"/>
    <w:rsid w:val="006856E3"/>
    <w:rsid w:val="006858FB"/>
    <w:rsid w:val="00687239"/>
    <w:rsid w:val="00687409"/>
    <w:rsid w:val="006874F6"/>
    <w:rsid w:val="006900BE"/>
    <w:rsid w:val="00690610"/>
    <w:rsid w:val="0069395D"/>
    <w:rsid w:val="00693F3D"/>
    <w:rsid w:val="00694D85"/>
    <w:rsid w:val="00697336"/>
    <w:rsid w:val="00697640"/>
    <w:rsid w:val="00697F82"/>
    <w:rsid w:val="006A0A1D"/>
    <w:rsid w:val="006A0E98"/>
    <w:rsid w:val="006A3231"/>
    <w:rsid w:val="006A38FF"/>
    <w:rsid w:val="006A4403"/>
    <w:rsid w:val="006A5174"/>
    <w:rsid w:val="006A5F38"/>
    <w:rsid w:val="006B0336"/>
    <w:rsid w:val="006B27BF"/>
    <w:rsid w:val="006B4B6F"/>
    <w:rsid w:val="006B7616"/>
    <w:rsid w:val="006B7AED"/>
    <w:rsid w:val="006C3DE9"/>
    <w:rsid w:val="006C50B4"/>
    <w:rsid w:val="006C55CC"/>
    <w:rsid w:val="006C6967"/>
    <w:rsid w:val="006D1801"/>
    <w:rsid w:val="006D5CCF"/>
    <w:rsid w:val="006D62FC"/>
    <w:rsid w:val="006D7B1F"/>
    <w:rsid w:val="006E0687"/>
    <w:rsid w:val="006E10EB"/>
    <w:rsid w:val="006E120D"/>
    <w:rsid w:val="006E1C2F"/>
    <w:rsid w:val="006E38A4"/>
    <w:rsid w:val="006E5220"/>
    <w:rsid w:val="006E7E05"/>
    <w:rsid w:val="006F0021"/>
    <w:rsid w:val="006F38CE"/>
    <w:rsid w:val="00702BB7"/>
    <w:rsid w:val="00702FC5"/>
    <w:rsid w:val="007034C4"/>
    <w:rsid w:val="0070509E"/>
    <w:rsid w:val="00705E79"/>
    <w:rsid w:val="00710D98"/>
    <w:rsid w:val="0071128D"/>
    <w:rsid w:val="00711933"/>
    <w:rsid w:val="00712C40"/>
    <w:rsid w:val="007209BE"/>
    <w:rsid w:val="00720DA3"/>
    <w:rsid w:val="007226BE"/>
    <w:rsid w:val="007226E9"/>
    <w:rsid w:val="0072296E"/>
    <w:rsid w:val="00723CCB"/>
    <w:rsid w:val="007250D5"/>
    <w:rsid w:val="00725E55"/>
    <w:rsid w:val="0073775B"/>
    <w:rsid w:val="00742C85"/>
    <w:rsid w:val="00742FDD"/>
    <w:rsid w:val="00744B49"/>
    <w:rsid w:val="007530FD"/>
    <w:rsid w:val="007556A7"/>
    <w:rsid w:val="007558C0"/>
    <w:rsid w:val="007562F6"/>
    <w:rsid w:val="00757781"/>
    <w:rsid w:val="0076152E"/>
    <w:rsid w:val="0076198D"/>
    <w:rsid w:val="00763512"/>
    <w:rsid w:val="00763863"/>
    <w:rsid w:val="007644BF"/>
    <w:rsid w:val="00764F29"/>
    <w:rsid w:val="007655CF"/>
    <w:rsid w:val="0077165F"/>
    <w:rsid w:val="00773E30"/>
    <w:rsid w:val="0077715B"/>
    <w:rsid w:val="00783352"/>
    <w:rsid w:val="00787893"/>
    <w:rsid w:val="00787917"/>
    <w:rsid w:val="00791575"/>
    <w:rsid w:val="007946C3"/>
    <w:rsid w:val="0079731D"/>
    <w:rsid w:val="007A0A9C"/>
    <w:rsid w:val="007A1BCE"/>
    <w:rsid w:val="007A2568"/>
    <w:rsid w:val="007A375D"/>
    <w:rsid w:val="007A45E4"/>
    <w:rsid w:val="007A533A"/>
    <w:rsid w:val="007B127B"/>
    <w:rsid w:val="007B131C"/>
    <w:rsid w:val="007B1767"/>
    <w:rsid w:val="007B326F"/>
    <w:rsid w:val="007C1B1B"/>
    <w:rsid w:val="007C2473"/>
    <w:rsid w:val="007C3F7F"/>
    <w:rsid w:val="007C4CCF"/>
    <w:rsid w:val="007C55B4"/>
    <w:rsid w:val="007D1006"/>
    <w:rsid w:val="007D1A84"/>
    <w:rsid w:val="007E0C81"/>
    <w:rsid w:val="007E3403"/>
    <w:rsid w:val="007E4860"/>
    <w:rsid w:val="007E5B54"/>
    <w:rsid w:val="007E60F1"/>
    <w:rsid w:val="007E71A9"/>
    <w:rsid w:val="007F144B"/>
    <w:rsid w:val="007F1CC3"/>
    <w:rsid w:val="0080041B"/>
    <w:rsid w:val="0080065D"/>
    <w:rsid w:val="00803673"/>
    <w:rsid w:val="00804A07"/>
    <w:rsid w:val="008064A5"/>
    <w:rsid w:val="0081283B"/>
    <w:rsid w:val="00812892"/>
    <w:rsid w:val="0081688D"/>
    <w:rsid w:val="008224FA"/>
    <w:rsid w:val="00822A48"/>
    <w:rsid w:val="00826DFD"/>
    <w:rsid w:val="00830C67"/>
    <w:rsid w:val="00832053"/>
    <w:rsid w:val="008351A6"/>
    <w:rsid w:val="0083599F"/>
    <w:rsid w:val="008376FF"/>
    <w:rsid w:val="00840C96"/>
    <w:rsid w:val="00841231"/>
    <w:rsid w:val="00844A22"/>
    <w:rsid w:val="0084512A"/>
    <w:rsid w:val="00847B1F"/>
    <w:rsid w:val="00847FC1"/>
    <w:rsid w:val="0085159E"/>
    <w:rsid w:val="00852FEF"/>
    <w:rsid w:val="008554B0"/>
    <w:rsid w:val="00856173"/>
    <w:rsid w:val="00857381"/>
    <w:rsid w:val="008613D6"/>
    <w:rsid w:val="0086220A"/>
    <w:rsid w:val="00862900"/>
    <w:rsid w:val="00864741"/>
    <w:rsid w:val="00866057"/>
    <w:rsid w:val="00867DE7"/>
    <w:rsid w:val="00871A5D"/>
    <w:rsid w:val="00873532"/>
    <w:rsid w:val="00876D6D"/>
    <w:rsid w:val="00880CC0"/>
    <w:rsid w:val="00880DD2"/>
    <w:rsid w:val="00881607"/>
    <w:rsid w:val="00881B23"/>
    <w:rsid w:val="00881F54"/>
    <w:rsid w:val="0088448C"/>
    <w:rsid w:val="00884F22"/>
    <w:rsid w:val="00886230"/>
    <w:rsid w:val="008918BC"/>
    <w:rsid w:val="0089408B"/>
    <w:rsid w:val="0089534A"/>
    <w:rsid w:val="00896DAD"/>
    <w:rsid w:val="00897962"/>
    <w:rsid w:val="00897A90"/>
    <w:rsid w:val="008A04D5"/>
    <w:rsid w:val="008A055A"/>
    <w:rsid w:val="008A192B"/>
    <w:rsid w:val="008A2354"/>
    <w:rsid w:val="008A27DD"/>
    <w:rsid w:val="008A2A96"/>
    <w:rsid w:val="008A3C9F"/>
    <w:rsid w:val="008A4FD2"/>
    <w:rsid w:val="008B6955"/>
    <w:rsid w:val="008C134A"/>
    <w:rsid w:val="008C2168"/>
    <w:rsid w:val="008C4A86"/>
    <w:rsid w:val="008C647A"/>
    <w:rsid w:val="008C7646"/>
    <w:rsid w:val="008D0B18"/>
    <w:rsid w:val="008D1FD6"/>
    <w:rsid w:val="008D3023"/>
    <w:rsid w:val="008D454B"/>
    <w:rsid w:val="008E0CD6"/>
    <w:rsid w:val="008E2185"/>
    <w:rsid w:val="008E23CC"/>
    <w:rsid w:val="008E49FE"/>
    <w:rsid w:val="008E5192"/>
    <w:rsid w:val="008E5F79"/>
    <w:rsid w:val="008F60F6"/>
    <w:rsid w:val="008F7913"/>
    <w:rsid w:val="00904C4D"/>
    <w:rsid w:val="009051BB"/>
    <w:rsid w:val="00905700"/>
    <w:rsid w:val="00905E95"/>
    <w:rsid w:val="00906F0A"/>
    <w:rsid w:val="00911D9C"/>
    <w:rsid w:val="00912BDE"/>
    <w:rsid w:val="009134F7"/>
    <w:rsid w:val="009155C2"/>
    <w:rsid w:val="00916A0E"/>
    <w:rsid w:val="00916BA8"/>
    <w:rsid w:val="00917BA5"/>
    <w:rsid w:val="00917E65"/>
    <w:rsid w:val="00917E88"/>
    <w:rsid w:val="0092676A"/>
    <w:rsid w:val="00931336"/>
    <w:rsid w:val="0093146C"/>
    <w:rsid w:val="00934F39"/>
    <w:rsid w:val="0093550D"/>
    <w:rsid w:val="00941637"/>
    <w:rsid w:val="00942C4B"/>
    <w:rsid w:val="009438C0"/>
    <w:rsid w:val="00945101"/>
    <w:rsid w:val="00945CCF"/>
    <w:rsid w:val="00946748"/>
    <w:rsid w:val="009469D8"/>
    <w:rsid w:val="00946AFE"/>
    <w:rsid w:val="00947A96"/>
    <w:rsid w:val="00950912"/>
    <w:rsid w:val="00950B33"/>
    <w:rsid w:val="00951998"/>
    <w:rsid w:val="00954E06"/>
    <w:rsid w:val="00970807"/>
    <w:rsid w:val="009738A2"/>
    <w:rsid w:val="00974B7F"/>
    <w:rsid w:val="00977F87"/>
    <w:rsid w:val="00983BBC"/>
    <w:rsid w:val="00986742"/>
    <w:rsid w:val="009878E4"/>
    <w:rsid w:val="009903A2"/>
    <w:rsid w:val="009916DA"/>
    <w:rsid w:val="00993AAE"/>
    <w:rsid w:val="009951D0"/>
    <w:rsid w:val="00996FAB"/>
    <w:rsid w:val="00997164"/>
    <w:rsid w:val="00997F2A"/>
    <w:rsid w:val="009A16BF"/>
    <w:rsid w:val="009A1C37"/>
    <w:rsid w:val="009A52B2"/>
    <w:rsid w:val="009A5527"/>
    <w:rsid w:val="009A6125"/>
    <w:rsid w:val="009A631D"/>
    <w:rsid w:val="009A6D9A"/>
    <w:rsid w:val="009B0441"/>
    <w:rsid w:val="009B31D7"/>
    <w:rsid w:val="009B3F2D"/>
    <w:rsid w:val="009B4097"/>
    <w:rsid w:val="009B4403"/>
    <w:rsid w:val="009B5060"/>
    <w:rsid w:val="009B5856"/>
    <w:rsid w:val="009B780E"/>
    <w:rsid w:val="009C17F8"/>
    <w:rsid w:val="009C2659"/>
    <w:rsid w:val="009D234E"/>
    <w:rsid w:val="009D36B6"/>
    <w:rsid w:val="009E29C1"/>
    <w:rsid w:val="009E3C29"/>
    <w:rsid w:val="009E7EE2"/>
    <w:rsid w:val="009F30B0"/>
    <w:rsid w:val="009F4176"/>
    <w:rsid w:val="009F579B"/>
    <w:rsid w:val="00A03C23"/>
    <w:rsid w:val="00A04F42"/>
    <w:rsid w:val="00A05635"/>
    <w:rsid w:val="00A0630C"/>
    <w:rsid w:val="00A068D2"/>
    <w:rsid w:val="00A06A1B"/>
    <w:rsid w:val="00A079D4"/>
    <w:rsid w:val="00A2620D"/>
    <w:rsid w:val="00A26EDD"/>
    <w:rsid w:val="00A32899"/>
    <w:rsid w:val="00A33466"/>
    <w:rsid w:val="00A35B3A"/>
    <w:rsid w:val="00A36E8F"/>
    <w:rsid w:val="00A377A7"/>
    <w:rsid w:val="00A40649"/>
    <w:rsid w:val="00A42AD9"/>
    <w:rsid w:val="00A42E83"/>
    <w:rsid w:val="00A44330"/>
    <w:rsid w:val="00A44DA0"/>
    <w:rsid w:val="00A46133"/>
    <w:rsid w:val="00A527F4"/>
    <w:rsid w:val="00A53018"/>
    <w:rsid w:val="00A53237"/>
    <w:rsid w:val="00A53A05"/>
    <w:rsid w:val="00A545C6"/>
    <w:rsid w:val="00A54DBB"/>
    <w:rsid w:val="00A55955"/>
    <w:rsid w:val="00A55ADD"/>
    <w:rsid w:val="00A60605"/>
    <w:rsid w:val="00A60F62"/>
    <w:rsid w:val="00A65D10"/>
    <w:rsid w:val="00A714AD"/>
    <w:rsid w:val="00A71629"/>
    <w:rsid w:val="00A74F93"/>
    <w:rsid w:val="00A75532"/>
    <w:rsid w:val="00A76965"/>
    <w:rsid w:val="00A808FC"/>
    <w:rsid w:val="00A80F6B"/>
    <w:rsid w:val="00A82A1D"/>
    <w:rsid w:val="00A82DD2"/>
    <w:rsid w:val="00A8606D"/>
    <w:rsid w:val="00A87998"/>
    <w:rsid w:val="00A87E82"/>
    <w:rsid w:val="00A90C6F"/>
    <w:rsid w:val="00A93AE4"/>
    <w:rsid w:val="00A9702C"/>
    <w:rsid w:val="00AA1F9B"/>
    <w:rsid w:val="00AA3A0A"/>
    <w:rsid w:val="00AA5F5D"/>
    <w:rsid w:val="00AB1CFB"/>
    <w:rsid w:val="00AB6735"/>
    <w:rsid w:val="00AC04B6"/>
    <w:rsid w:val="00AC1BA6"/>
    <w:rsid w:val="00AC34CD"/>
    <w:rsid w:val="00AC398E"/>
    <w:rsid w:val="00AC622E"/>
    <w:rsid w:val="00AC7D43"/>
    <w:rsid w:val="00AD0C83"/>
    <w:rsid w:val="00AD3F4C"/>
    <w:rsid w:val="00AD4D7C"/>
    <w:rsid w:val="00AD51EC"/>
    <w:rsid w:val="00AD5976"/>
    <w:rsid w:val="00AD6C94"/>
    <w:rsid w:val="00AD7991"/>
    <w:rsid w:val="00AE058A"/>
    <w:rsid w:val="00AE1C01"/>
    <w:rsid w:val="00AE25A8"/>
    <w:rsid w:val="00AE4B12"/>
    <w:rsid w:val="00AE51FB"/>
    <w:rsid w:val="00AE6772"/>
    <w:rsid w:val="00AE7367"/>
    <w:rsid w:val="00AF18AE"/>
    <w:rsid w:val="00AF2AE9"/>
    <w:rsid w:val="00AF351F"/>
    <w:rsid w:val="00AF357D"/>
    <w:rsid w:val="00AF35AE"/>
    <w:rsid w:val="00AF4334"/>
    <w:rsid w:val="00AF65F2"/>
    <w:rsid w:val="00B00D92"/>
    <w:rsid w:val="00B0335A"/>
    <w:rsid w:val="00B05991"/>
    <w:rsid w:val="00B11FA6"/>
    <w:rsid w:val="00B13EEC"/>
    <w:rsid w:val="00B16050"/>
    <w:rsid w:val="00B22573"/>
    <w:rsid w:val="00B22745"/>
    <w:rsid w:val="00B26CC0"/>
    <w:rsid w:val="00B26F98"/>
    <w:rsid w:val="00B30351"/>
    <w:rsid w:val="00B30733"/>
    <w:rsid w:val="00B31946"/>
    <w:rsid w:val="00B35D66"/>
    <w:rsid w:val="00B41676"/>
    <w:rsid w:val="00B41A3F"/>
    <w:rsid w:val="00B43EAA"/>
    <w:rsid w:val="00B442E2"/>
    <w:rsid w:val="00B454B5"/>
    <w:rsid w:val="00B45898"/>
    <w:rsid w:val="00B474DC"/>
    <w:rsid w:val="00B47C61"/>
    <w:rsid w:val="00B50F67"/>
    <w:rsid w:val="00B50FC1"/>
    <w:rsid w:val="00B5189B"/>
    <w:rsid w:val="00B532AB"/>
    <w:rsid w:val="00B53B7F"/>
    <w:rsid w:val="00B560BB"/>
    <w:rsid w:val="00B560E5"/>
    <w:rsid w:val="00B5762A"/>
    <w:rsid w:val="00B5775F"/>
    <w:rsid w:val="00B60748"/>
    <w:rsid w:val="00B6153B"/>
    <w:rsid w:val="00B64065"/>
    <w:rsid w:val="00B649D0"/>
    <w:rsid w:val="00B67090"/>
    <w:rsid w:val="00B717FC"/>
    <w:rsid w:val="00B72169"/>
    <w:rsid w:val="00B732B6"/>
    <w:rsid w:val="00B73396"/>
    <w:rsid w:val="00B74707"/>
    <w:rsid w:val="00B757A3"/>
    <w:rsid w:val="00B759B6"/>
    <w:rsid w:val="00B824E1"/>
    <w:rsid w:val="00B84425"/>
    <w:rsid w:val="00B8453A"/>
    <w:rsid w:val="00B8461F"/>
    <w:rsid w:val="00B852C6"/>
    <w:rsid w:val="00B85639"/>
    <w:rsid w:val="00B856C7"/>
    <w:rsid w:val="00B869D6"/>
    <w:rsid w:val="00B90659"/>
    <w:rsid w:val="00B927C3"/>
    <w:rsid w:val="00B93F37"/>
    <w:rsid w:val="00B94173"/>
    <w:rsid w:val="00B96486"/>
    <w:rsid w:val="00BA0FE1"/>
    <w:rsid w:val="00BA2FD4"/>
    <w:rsid w:val="00BA3307"/>
    <w:rsid w:val="00BA5C80"/>
    <w:rsid w:val="00BB0C16"/>
    <w:rsid w:val="00BB0FDE"/>
    <w:rsid w:val="00BB34B9"/>
    <w:rsid w:val="00BB35B3"/>
    <w:rsid w:val="00BB4D25"/>
    <w:rsid w:val="00BB4F2D"/>
    <w:rsid w:val="00BB51C7"/>
    <w:rsid w:val="00BB5477"/>
    <w:rsid w:val="00BB6AF4"/>
    <w:rsid w:val="00BC1167"/>
    <w:rsid w:val="00BC3724"/>
    <w:rsid w:val="00BC4FB6"/>
    <w:rsid w:val="00BC6A13"/>
    <w:rsid w:val="00BC6A28"/>
    <w:rsid w:val="00BC7F68"/>
    <w:rsid w:val="00BD33D1"/>
    <w:rsid w:val="00BD609F"/>
    <w:rsid w:val="00BE4712"/>
    <w:rsid w:val="00BE67BC"/>
    <w:rsid w:val="00BE6F8D"/>
    <w:rsid w:val="00BE70FD"/>
    <w:rsid w:val="00BF23FC"/>
    <w:rsid w:val="00BF2EE4"/>
    <w:rsid w:val="00BF45CE"/>
    <w:rsid w:val="00BF6DF7"/>
    <w:rsid w:val="00C008EE"/>
    <w:rsid w:val="00C01FD5"/>
    <w:rsid w:val="00C02977"/>
    <w:rsid w:val="00C04105"/>
    <w:rsid w:val="00C0423B"/>
    <w:rsid w:val="00C130EE"/>
    <w:rsid w:val="00C16379"/>
    <w:rsid w:val="00C16AC3"/>
    <w:rsid w:val="00C17D19"/>
    <w:rsid w:val="00C17FAC"/>
    <w:rsid w:val="00C20265"/>
    <w:rsid w:val="00C20E4B"/>
    <w:rsid w:val="00C2172A"/>
    <w:rsid w:val="00C227BC"/>
    <w:rsid w:val="00C2341E"/>
    <w:rsid w:val="00C23F96"/>
    <w:rsid w:val="00C2439C"/>
    <w:rsid w:val="00C24980"/>
    <w:rsid w:val="00C34764"/>
    <w:rsid w:val="00C350E1"/>
    <w:rsid w:val="00C41ED0"/>
    <w:rsid w:val="00C41F26"/>
    <w:rsid w:val="00C42026"/>
    <w:rsid w:val="00C43D5A"/>
    <w:rsid w:val="00C449CC"/>
    <w:rsid w:val="00C47106"/>
    <w:rsid w:val="00C524E8"/>
    <w:rsid w:val="00C54771"/>
    <w:rsid w:val="00C5526D"/>
    <w:rsid w:val="00C55B69"/>
    <w:rsid w:val="00C568A0"/>
    <w:rsid w:val="00C6246C"/>
    <w:rsid w:val="00C62D32"/>
    <w:rsid w:val="00C62F40"/>
    <w:rsid w:val="00C63961"/>
    <w:rsid w:val="00C64A19"/>
    <w:rsid w:val="00C65076"/>
    <w:rsid w:val="00C66591"/>
    <w:rsid w:val="00C665D2"/>
    <w:rsid w:val="00C676DE"/>
    <w:rsid w:val="00C67CD5"/>
    <w:rsid w:val="00C705B7"/>
    <w:rsid w:val="00C7290D"/>
    <w:rsid w:val="00C761DB"/>
    <w:rsid w:val="00C766E5"/>
    <w:rsid w:val="00C770D7"/>
    <w:rsid w:val="00C83BC3"/>
    <w:rsid w:val="00C85F19"/>
    <w:rsid w:val="00C869F4"/>
    <w:rsid w:val="00C90403"/>
    <w:rsid w:val="00C90DE4"/>
    <w:rsid w:val="00C92E88"/>
    <w:rsid w:val="00C94FED"/>
    <w:rsid w:val="00CA00B7"/>
    <w:rsid w:val="00CA03C6"/>
    <w:rsid w:val="00CA133D"/>
    <w:rsid w:val="00CA21A7"/>
    <w:rsid w:val="00CA60B8"/>
    <w:rsid w:val="00CA6660"/>
    <w:rsid w:val="00CA706E"/>
    <w:rsid w:val="00CA7542"/>
    <w:rsid w:val="00CB203B"/>
    <w:rsid w:val="00CB22FC"/>
    <w:rsid w:val="00CB2590"/>
    <w:rsid w:val="00CB2AA7"/>
    <w:rsid w:val="00CB6017"/>
    <w:rsid w:val="00CB7A3A"/>
    <w:rsid w:val="00CC124F"/>
    <w:rsid w:val="00CC2234"/>
    <w:rsid w:val="00CC3561"/>
    <w:rsid w:val="00CC4EFE"/>
    <w:rsid w:val="00CC6D2D"/>
    <w:rsid w:val="00CC78B1"/>
    <w:rsid w:val="00CD045A"/>
    <w:rsid w:val="00CD2027"/>
    <w:rsid w:val="00CD20FD"/>
    <w:rsid w:val="00CD285E"/>
    <w:rsid w:val="00CD2AEE"/>
    <w:rsid w:val="00CD3052"/>
    <w:rsid w:val="00CD3602"/>
    <w:rsid w:val="00CD3BCA"/>
    <w:rsid w:val="00CD686B"/>
    <w:rsid w:val="00CE12FC"/>
    <w:rsid w:val="00CE2835"/>
    <w:rsid w:val="00CE3264"/>
    <w:rsid w:val="00CE42F8"/>
    <w:rsid w:val="00CE482F"/>
    <w:rsid w:val="00CE5240"/>
    <w:rsid w:val="00CE5701"/>
    <w:rsid w:val="00CE637A"/>
    <w:rsid w:val="00CF168E"/>
    <w:rsid w:val="00CF172E"/>
    <w:rsid w:val="00CF5C63"/>
    <w:rsid w:val="00CF72AA"/>
    <w:rsid w:val="00D00B47"/>
    <w:rsid w:val="00D04457"/>
    <w:rsid w:val="00D0586B"/>
    <w:rsid w:val="00D12088"/>
    <w:rsid w:val="00D13390"/>
    <w:rsid w:val="00D15022"/>
    <w:rsid w:val="00D174C5"/>
    <w:rsid w:val="00D20679"/>
    <w:rsid w:val="00D21C07"/>
    <w:rsid w:val="00D21CCE"/>
    <w:rsid w:val="00D22BFD"/>
    <w:rsid w:val="00D2451F"/>
    <w:rsid w:val="00D26B60"/>
    <w:rsid w:val="00D2716F"/>
    <w:rsid w:val="00D30560"/>
    <w:rsid w:val="00D34289"/>
    <w:rsid w:val="00D343E3"/>
    <w:rsid w:val="00D34CF2"/>
    <w:rsid w:val="00D36A92"/>
    <w:rsid w:val="00D406BC"/>
    <w:rsid w:val="00D4093C"/>
    <w:rsid w:val="00D445C7"/>
    <w:rsid w:val="00D4712E"/>
    <w:rsid w:val="00D4766B"/>
    <w:rsid w:val="00D50BFF"/>
    <w:rsid w:val="00D53658"/>
    <w:rsid w:val="00D53CA3"/>
    <w:rsid w:val="00D563A1"/>
    <w:rsid w:val="00D571A3"/>
    <w:rsid w:val="00D57968"/>
    <w:rsid w:val="00D603AE"/>
    <w:rsid w:val="00D6161C"/>
    <w:rsid w:val="00D63E09"/>
    <w:rsid w:val="00D63E67"/>
    <w:rsid w:val="00D67725"/>
    <w:rsid w:val="00D70F71"/>
    <w:rsid w:val="00D7211D"/>
    <w:rsid w:val="00D7257D"/>
    <w:rsid w:val="00D74EE3"/>
    <w:rsid w:val="00D76AB7"/>
    <w:rsid w:val="00D80BFC"/>
    <w:rsid w:val="00D8543A"/>
    <w:rsid w:val="00D860F4"/>
    <w:rsid w:val="00D901CC"/>
    <w:rsid w:val="00D90BE4"/>
    <w:rsid w:val="00D90C9E"/>
    <w:rsid w:val="00D90E8A"/>
    <w:rsid w:val="00D9449B"/>
    <w:rsid w:val="00D9498E"/>
    <w:rsid w:val="00DA09DA"/>
    <w:rsid w:val="00DA19E2"/>
    <w:rsid w:val="00DA235D"/>
    <w:rsid w:val="00DA4A89"/>
    <w:rsid w:val="00DA5FF6"/>
    <w:rsid w:val="00DA6E13"/>
    <w:rsid w:val="00DA7015"/>
    <w:rsid w:val="00DB0464"/>
    <w:rsid w:val="00DB177C"/>
    <w:rsid w:val="00DB1B2C"/>
    <w:rsid w:val="00DB698D"/>
    <w:rsid w:val="00DB7D10"/>
    <w:rsid w:val="00DC1CB4"/>
    <w:rsid w:val="00DD060B"/>
    <w:rsid w:val="00DD1641"/>
    <w:rsid w:val="00DD3126"/>
    <w:rsid w:val="00DD31F5"/>
    <w:rsid w:val="00DD4BB7"/>
    <w:rsid w:val="00DD6F83"/>
    <w:rsid w:val="00DE0751"/>
    <w:rsid w:val="00DE2C3B"/>
    <w:rsid w:val="00DE4E5F"/>
    <w:rsid w:val="00DE5C5E"/>
    <w:rsid w:val="00DF13E4"/>
    <w:rsid w:val="00DF1BEB"/>
    <w:rsid w:val="00DF2E97"/>
    <w:rsid w:val="00DF3580"/>
    <w:rsid w:val="00DF4083"/>
    <w:rsid w:val="00E04EBC"/>
    <w:rsid w:val="00E06183"/>
    <w:rsid w:val="00E1110F"/>
    <w:rsid w:val="00E11F71"/>
    <w:rsid w:val="00E1464B"/>
    <w:rsid w:val="00E15022"/>
    <w:rsid w:val="00E15C41"/>
    <w:rsid w:val="00E16047"/>
    <w:rsid w:val="00E20AB7"/>
    <w:rsid w:val="00E24AA1"/>
    <w:rsid w:val="00E31D06"/>
    <w:rsid w:val="00E32FC6"/>
    <w:rsid w:val="00E339E0"/>
    <w:rsid w:val="00E36A3B"/>
    <w:rsid w:val="00E375C1"/>
    <w:rsid w:val="00E41F9D"/>
    <w:rsid w:val="00E431F4"/>
    <w:rsid w:val="00E46B6C"/>
    <w:rsid w:val="00E46D64"/>
    <w:rsid w:val="00E46D75"/>
    <w:rsid w:val="00E46E0F"/>
    <w:rsid w:val="00E55DD3"/>
    <w:rsid w:val="00E56544"/>
    <w:rsid w:val="00E569ED"/>
    <w:rsid w:val="00E57549"/>
    <w:rsid w:val="00E57B32"/>
    <w:rsid w:val="00E61286"/>
    <w:rsid w:val="00E61B51"/>
    <w:rsid w:val="00E640E4"/>
    <w:rsid w:val="00E64462"/>
    <w:rsid w:val="00E655EC"/>
    <w:rsid w:val="00E6646C"/>
    <w:rsid w:val="00E67E9B"/>
    <w:rsid w:val="00E72984"/>
    <w:rsid w:val="00E74278"/>
    <w:rsid w:val="00E745D2"/>
    <w:rsid w:val="00E74C48"/>
    <w:rsid w:val="00E76F63"/>
    <w:rsid w:val="00E850C7"/>
    <w:rsid w:val="00E90535"/>
    <w:rsid w:val="00E9266D"/>
    <w:rsid w:val="00E93D61"/>
    <w:rsid w:val="00E951CD"/>
    <w:rsid w:val="00EA0B9C"/>
    <w:rsid w:val="00EA1AB6"/>
    <w:rsid w:val="00EA1B4B"/>
    <w:rsid w:val="00EA4348"/>
    <w:rsid w:val="00EA44E8"/>
    <w:rsid w:val="00EA5061"/>
    <w:rsid w:val="00EB107B"/>
    <w:rsid w:val="00EB182E"/>
    <w:rsid w:val="00EB3FF6"/>
    <w:rsid w:val="00EB47CA"/>
    <w:rsid w:val="00EB61FB"/>
    <w:rsid w:val="00EC050C"/>
    <w:rsid w:val="00EC0731"/>
    <w:rsid w:val="00EC0B84"/>
    <w:rsid w:val="00EC2262"/>
    <w:rsid w:val="00EC2CCD"/>
    <w:rsid w:val="00EC5199"/>
    <w:rsid w:val="00ED1C7E"/>
    <w:rsid w:val="00ED3BBC"/>
    <w:rsid w:val="00EE026C"/>
    <w:rsid w:val="00EE093E"/>
    <w:rsid w:val="00EE0A51"/>
    <w:rsid w:val="00EE2C43"/>
    <w:rsid w:val="00EE2C66"/>
    <w:rsid w:val="00EE5181"/>
    <w:rsid w:val="00EE62B2"/>
    <w:rsid w:val="00EF0D6A"/>
    <w:rsid w:val="00EF23D2"/>
    <w:rsid w:val="00EF5540"/>
    <w:rsid w:val="00EF5FD6"/>
    <w:rsid w:val="00F001DB"/>
    <w:rsid w:val="00F001F7"/>
    <w:rsid w:val="00F07574"/>
    <w:rsid w:val="00F11C17"/>
    <w:rsid w:val="00F11CC6"/>
    <w:rsid w:val="00F16AC8"/>
    <w:rsid w:val="00F17050"/>
    <w:rsid w:val="00F17DAE"/>
    <w:rsid w:val="00F200C8"/>
    <w:rsid w:val="00F23C54"/>
    <w:rsid w:val="00F24F35"/>
    <w:rsid w:val="00F25D33"/>
    <w:rsid w:val="00F26111"/>
    <w:rsid w:val="00F26715"/>
    <w:rsid w:val="00F30B57"/>
    <w:rsid w:val="00F310FD"/>
    <w:rsid w:val="00F325C9"/>
    <w:rsid w:val="00F365DB"/>
    <w:rsid w:val="00F369FE"/>
    <w:rsid w:val="00F40A77"/>
    <w:rsid w:val="00F42212"/>
    <w:rsid w:val="00F442F8"/>
    <w:rsid w:val="00F44645"/>
    <w:rsid w:val="00F45C26"/>
    <w:rsid w:val="00F50348"/>
    <w:rsid w:val="00F5182C"/>
    <w:rsid w:val="00F51A2C"/>
    <w:rsid w:val="00F5390E"/>
    <w:rsid w:val="00F53995"/>
    <w:rsid w:val="00F54A68"/>
    <w:rsid w:val="00F55664"/>
    <w:rsid w:val="00F5738E"/>
    <w:rsid w:val="00F607A3"/>
    <w:rsid w:val="00F64913"/>
    <w:rsid w:val="00F72500"/>
    <w:rsid w:val="00F7416C"/>
    <w:rsid w:val="00F81382"/>
    <w:rsid w:val="00F8197E"/>
    <w:rsid w:val="00F82852"/>
    <w:rsid w:val="00F8472E"/>
    <w:rsid w:val="00F847B1"/>
    <w:rsid w:val="00F86167"/>
    <w:rsid w:val="00F86237"/>
    <w:rsid w:val="00F91614"/>
    <w:rsid w:val="00F92CBA"/>
    <w:rsid w:val="00F93B91"/>
    <w:rsid w:val="00F93F4B"/>
    <w:rsid w:val="00F949A9"/>
    <w:rsid w:val="00F96781"/>
    <w:rsid w:val="00FA0303"/>
    <w:rsid w:val="00FA095A"/>
    <w:rsid w:val="00FA187B"/>
    <w:rsid w:val="00FA6034"/>
    <w:rsid w:val="00FA6494"/>
    <w:rsid w:val="00FA7742"/>
    <w:rsid w:val="00FB0A9E"/>
    <w:rsid w:val="00FB200D"/>
    <w:rsid w:val="00FB3D1A"/>
    <w:rsid w:val="00FB44FA"/>
    <w:rsid w:val="00FB59F8"/>
    <w:rsid w:val="00FB5A27"/>
    <w:rsid w:val="00FB6375"/>
    <w:rsid w:val="00FB64C5"/>
    <w:rsid w:val="00FC16C7"/>
    <w:rsid w:val="00FC4F22"/>
    <w:rsid w:val="00FC5807"/>
    <w:rsid w:val="00FC58BB"/>
    <w:rsid w:val="00FC79FA"/>
    <w:rsid w:val="00FD07A2"/>
    <w:rsid w:val="00FD1141"/>
    <w:rsid w:val="00FD1671"/>
    <w:rsid w:val="00FD176A"/>
    <w:rsid w:val="00FD1FFE"/>
    <w:rsid w:val="00FD2EAF"/>
    <w:rsid w:val="00FD579D"/>
    <w:rsid w:val="00FD7266"/>
    <w:rsid w:val="00FE20ED"/>
    <w:rsid w:val="00FE4053"/>
    <w:rsid w:val="00FE6804"/>
    <w:rsid w:val="00FE73EF"/>
    <w:rsid w:val="00FF1F99"/>
    <w:rsid w:val="00FF20D1"/>
    <w:rsid w:val="00FF60FE"/>
    <w:rsid w:val="00FF626B"/>
    <w:rsid w:val="00FF67F5"/>
    <w:rsid w:val="00FF68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B6B1F"/>
  <w15:docId w15:val="{53BBE223-DA5A-494B-A35C-811F6AC3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86D"/>
    <w:rPr>
      <w:rFonts w:cs="Times New Roman"/>
    </w:rPr>
  </w:style>
  <w:style w:type="paragraph" w:styleId="Heading1">
    <w:name w:val="heading 1"/>
    <w:basedOn w:val="Normal"/>
    <w:next w:val="Normal"/>
    <w:link w:val="Heading1Char"/>
    <w:uiPriority w:val="9"/>
    <w:qFormat/>
    <w:rsid w:val="00C802C3"/>
    <w:pPr>
      <w:jc w:val="center"/>
      <w:outlineLvl w:val="0"/>
    </w:pPr>
    <w:rPr>
      <w:rFonts w:ascii="Garamond" w:eastAsia="Times New Roman" w:hAnsi="Garamond" w:cs="Arial"/>
      <w:caps/>
      <w:color w:val="4F6228"/>
      <w:sz w:val="16"/>
      <w:szCs w:val="32"/>
      <w:lang w:val="en-US"/>
    </w:rPr>
  </w:style>
  <w:style w:type="paragraph" w:styleId="Heading2">
    <w:name w:val="heading 2"/>
    <w:basedOn w:val="Normal"/>
    <w:next w:val="Normal"/>
    <w:link w:val="Heading2Char"/>
    <w:uiPriority w:val="9"/>
    <w:semiHidden/>
    <w:unhideWhenUsed/>
    <w:qFormat/>
    <w:rsid w:val="00255D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40D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C802C3"/>
    <w:rPr>
      <w:rFonts w:ascii="Garamond" w:eastAsia="Times New Roman" w:hAnsi="Garamond" w:cs="Arial"/>
      <w:caps/>
      <w:color w:val="4F6228"/>
      <w:sz w:val="16"/>
      <w:szCs w:val="32"/>
      <w:lang w:val="en-US"/>
    </w:rPr>
  </w:style>
  <w:style w:type="paragraph" w:styleId="FootnoteText">
    <w:name w:val="footnote text"/>
    <w:basedOn w:val="Normal"/>
    <w:link w:val="FootnoteTextChar"/>
    <w:uiPriority w:val="99"/>
    <w:semiHidden/>
    <w:unhideWhenUsed/>
    <w:rsid w:val="00C802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02C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802C3"/>
    <w:rPr>
      <w:vertAlign w:val="superscript"/>
    </w:rPr>
  </w:style>
  <w:style w:type="character" w:styleId="Hyperlink">
    <w:name w:val="Hyperlink"/>
    <w:basedOn w:val="DefaultParagraphFont"/>
    <w:uiPriority w:val="99"/>
    <w:unhideWhenUsed/>
    <w:rsid w:val="003D35D3"/>
    <w:rPr>
      <w:color w:val="0563C1" w:themeColor="hyperlink"/>
      <w:u w:val="single"/>
    </w:rPr>
  </w:style>
  <w:style w:type="paragraph" w:styleId="PlainText">
    <w:name w:val="Plain Text"/>
    <w:basedOn w:val="Normal"/>
    <w:link w:val="PlainTextChar"/>
    <w:uiPriority w:val="99"/>
    <w:unhideWhenUsed/>
    <w:rsid w:val="002B1789"/>
    <w:pPr>
      <w:spacing w:after="0" w:line="240" w:lineRule="auto"/>
    </w:pPr>
    <w:rPr>
      <w:rFonts w:eastAsiaTheme="minorHAnsi" w:cstheme="minorBidi"/>
      <w:szCs w:val="21"/>
      <w:lang w:val="en-US"/>
    </w:rPr>
  </w:style>
  <w:style w:type="character" w:customStyle="1" w:styleId="PlainTextChar">
    <w:name w:val="Plain Text Char"/>
    <w:basedOn w:val="DefaultParagraphFont"/>
    <w:link w:val="PlainText"/>
    <w:uiPriority w:val="99"/>
    <w:rsid w:val="002B1789"/>
    <w:rPr>
      <w:rFonts w:ascii="Calibri" w:hAnsi="Calibri"/>
      <w:szCs w:val="21"/>
      <w:lang w:val="en-US"/>
    </w:rPr>
  </w:style>
  <w:style w:type="character" w:customStyle="1" w:styleId="st">
    <w:name w:val="st"/>
    <w:basedOn w:val="DefaultParagraphFont"/>
    <w:rsid w:val="002B1789"/>
  </w:style>
  <w:style w:type="paragraph" w:styleId="ListParagraph">
    <w:name w:val="List Paragraph"/>
    <w:basedOn w:val="Normal"/>
    <w:uiPriority w:val="34"/>
    <w:qFormat/>
    <w:rsid w:val="002E5CD9"/>
    <w:pPr>
      <w:spacing w:after="0" w:line="240" w:lineRule="auto"/>
      <w:ind w:left="720"/>
    </w:pPr>
    <w:rPr>
      <w:rFonts w:eastAsiaTheme="minorHAnsi"/>
    </w:rPr>
  </w:style>
  <w:style w:type="character" w:styleId="Strong">
    <w:name w:val="Strong"/>
    <w:basedOn w:val="DefaultParagraphFont"/>
    <w:uiPriority w:val="22"/>
    <w:qFormat/>
    <w:rsid w:val="000860B1"/>
    <w:rPr>
      <w:b/>
      <w:bCs/>
    </w:rPr>
  </w:style>
  <w:style w:type="paragraph" w:styleId="NormalWeb">
    <w:name w:val="Normal (Web)"/>
    <w:basedOn w:val="Normal"/>
    <w:uiPriority w:val="99"/>
    <w:unhideWhenUsed/>
    <w:rsid w:val="00DC2C16"/>
    <w:pPr>
      <w:spacing w:before="100" w:beforeAutospacing="1" w:after="100" w:afterAutospacing="1" w:line="240" w:lineRule="auto"/>
    </w:pPr>
    <w:rPr>
      <w:rFonts w:ascii="Times New Roman" w:eastAsiaTheme="minorHAnsi" w:hAnsi="Times New Roman"/>
      <w:sz w:val="24"/>
      <w:szCs w:val="24"/>
    </w:rPr>
  </w:style>
  <w:style w:type="character" w:styleId="PlaceholderText">
    <w:name w:val="Placeholder Text"/>
    <w:basedOn w:val="DefaultParagraphFont"/>
    <w:uiPriority w:val="99"/>
    <w:semiHidden/>
    <w:rsid w:val="009F3E85"/>
    <w:rPr>
      <w:color w:val="808080"/>
    </w:rPr>
  </w:style>
  <w:style w:type="character" w:customStyle="1" w:styleId="field-wrapper">
    <w:name w:val="field-wrapper"/>
    <w:basedOn w:val="DefaultParagraphFont"/>
    <w:rsid w:val="00433E23"/>
  </w:style>
  <w:style w:type="character" w:styleId="FollowedHyperlink">
    <w:name w:val="FollowedHyperlink"/>
    <w:basedOn w:val="DefaultParagraphFont"/>
    <w:uiPriority w:val="99"/>
    <w:semiHidden/>
    <w:unhideWhenUsed/>
    <w:rsid w:val="00170D38"/>
    <w:rPr>
      <w:color w:val="954F72" w:themeColor="followedHyperlink"/>
      <w:u w:val="single"/>
    </w:rPr>
  </w:style>
  <w:style w:type="paragraph" w:styleId="Header">
    <w:name w:val="header"/>
    <w:basedOn w:val="Normal"/>
    <w:link w:val="HeaderChar"/>
    <w:uiPriority w:val="99"/>
    <w:unhideWhenUsed/>
    <w:rsid w:val="00FB46C8"/>
    <w:pPr>
      <w:tabs>
        <w:tab w:val="center" w:pos="4819"/>
        <w:tab w:val="right" w:pos="9638"/>
      </w:tabs>
      <w:spacing w:after="0" w:line="240" w:lineRule="auto"/>
    </w:pPr>
  </w:style>
  <w:style w:type="character" w:customStyle="1" w:styleId="HeaderChar">
    <w:name w:val="Header Char"/>
    <w:basedOn w:val="DefaultParagraphFont"/>
    <w:link w:val="Header"/>
    <w:uiPriority w:val="99"/>
    <w:rsid w:val="00FB46C8"/>
    <w:rPr>
      <w:rFonts w:ascii="Calibri" w:eastAsia="Calibri" w:hAnsi="Calibri" w:cs="Times New Roman"/>
    </w:rPr>
  </w:style>
  <w:style w:type="paragraph" w:styleId="Footer">
    <w:name w:val="footer"/>
    <w:basedOn w:val="Normal"/>
    <w:link w:val="FooterChar"/>
    <w:uiPriority w:val="99"/>
    <w:unhideWhenUsed/>
    <w:rsid w:val="00FB46C8"/>
    <w:pPr>
      <w:tabs>
        <w:tab w:val="center" w:pos="4819"/>
        <w:tab w:val="right" w:pos="9638"/>
      </w:tabs>
      <w:spacing w:after="0" w:line="240" w:lineRule="auto"/>
    </w:pPr>
  </w:style>
  <w:style w:type="character" w:customStyle="1" w:styleId="FooterChar">
    <w:name w:val="Footer Char"/>
    <w:basedOn w:val="DefaultParagraphFont"/>
    <w:link w:val="Footer"/>
    <w:uiPriority w:val="99"/>
    <w:rsid w:val="00FB46C8"/>
    <w:rPr>
      <w:rFonts w:ascii="Calibri" w:eastAsia="Calibri" w:hAnsi="Calibri" w:cs="Times New Roman"/>
    </w:rPr>
  </w:style>
  <w:style w:type="character" w:styleId="Emphasis">
    <w:name w:val="Emphasis"/>
    <w:basedOn w:val="DefaultParagraphFont"/>
    <w:uiPriority w:val="20"/>
    <w:qFormat/>
    <w:rsid w:val="00AD246E"/>
    <w:rPr>
      <w:b/>
      <w:bCs/>
      <w:i w:val="0"/>
      <w:iCs w:val="0"/>
    </w:rPr>
  </w:style>
  <w:style w:type="character" w:customStyle="1" w:styleId="st1">
    <w:name w:val="st1"/>
    <w:basedOn w:val="DefaultParagraphFont"/>
    <w:rsid w:val="00AD246E"/>
  </w:style>
  <w:style w:type="character" w:customStyle="1" w:styleId="Heading3Char">
    <w:name w:val="Heading 3 Char"/>
    <w:basedOn w:val="DefaultParagraphFont"/>
    <w:link w:val="Heading3"/>
    <w:uiPriority w:val="9"/>
    <w:semiHidden/>
    <w:rsid w:val="00A40D15"/>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255DA6"/>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1F4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98C"/>
    <w:rPr>
      <w:rFonts w:ascii="Segoe UI" w:eastAsia="Calibri" w:hAnsi="Segoe UI" w:cs="Segoe UI"/>
      <w:sz w:val="18"/>
      <w:szCs w:val="18"/>
    </w:rPr>
  </w:style>
  <w:style w:type="character" w:customStyle="1" w:styleId="tlid-translation">
    <w:name w:val="tlid-translation"/>
    <w:basedOn w:val="DefaultParagraphFont"/>
    <w:rsid w:val="00344EE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customStyle="1" w:styleId="sc-14kwckt-6">
    <w:name w:val="sc-14kwckt-6"/>
    <w:basedOn w:val="Normal"/>
    <w:rsid w:val="007F144B"/>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862900"/>
    <w:rPr>
      <w:color w:val="605E5C"/>
      <w:shd w:val="clear" w:color="auto" w:fill="E1DFDD"/>
    </w:rPr>
  </w:style>
  <w:style w:type="paragraph" w:styleId="Revision">
    <w:name w:val="Revision"/>
    <w:hidden/>
    <w:uiPriority w:val="99"/>
    <w:semiHidden/>
    <w:rsid w:val="007946C3"/>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94434">
      <w:bodyDiv w:val="1"/>
      <w:marLeft w:val="0"/>
      <w:marRight w:val="0"/>
      <w:marTop w:val="0"/>
      <w:marBottom w:val="0"/>
      <w:divBdr>
        <w:top w:val="none" w:sz="0" w:space="0" w:color="auto"/>
        <w:left w:val="none" w:sz="0" w:space="0" w:color="auto"/>
        <w:bottom w:val="none" w:sz="0" w:space="0" w:color="auto"/>
        <w:right w:val="none" w:sz="0" w:space="0" w:color="auto"/>
      </w:divBdr>
    </w:div>
    <w:div w:id="30149745">
      <w:bodyDiv w:val="1"/>
      <w:marLeft w:val="0"/>
      <w:marRight w:val="0"/>
      <w:marTop w:val="0"/>
      <w:marBottom w:val="0"/>
      <w:divBdr>
        <w:top w:val="none" w:sz="0" w:space="0" w:color="auto"/>
        <w:left w:val="none" w:sz="0" w:space="0" w:color="auto"/>
        <w:bottom w:val="none" w:sz="0" w:space="0" w:color="auto"/>
        <w:right w:val="none" w:sz="0" w:space="0" w:color="auto"/>
      </w:divBdr>
    </w:div>
    <w:div w:id="65612914">
      <w:bodyDiv w:val="1"/>
      <w:marLeft w:val="0"/>
      <w:marRight w:val="0"/>
      <w:marTop w:val="0"/>
      <w:marBottom w:val="0"/>
      <w:divBdr>
        <w:top w:val="none" w:sz="0" w:space="0" w:color="auto"/>
        <w:left w:val="none" w:sz="0" w:space="0" w:color="auto"/>
        <w:bottom w:val="none" w:sz="0" w:space="0" w:color="auto"/>
        <w:right w:val="none" w:sz="0" w:space="0" w:color="auto"/>
      </w:divBdr>
    </w:div>
    <w:div w:id="82341309">
      <w:bodyDiv w:val="1"/>
      <w:marLeft w:val="0"/>
      <w:marRight w:val="0"/>
      <w:marTop w:val="0"/>
      <w:marBottom w:val="0"/>
      <w:divBdr>
        <w:top w:val="none" w:sz="0" w:space="0" w:color="auto"/>
        <w:left w:val="none" w:sz="0" w:space="0" w:color="auto"/>
        <w:bottom w:val="none" w:sz="0" w:space="0" w:color="auto"/>
        <w:right w:val="none" w:sz="0" w:space="0" w:color="auto"/>
      </w:divBdr>
    </w:div>
    <w:div w:id="86316099">
      <w:bodyDiv w:val="1"/>
      <w:marLeft w:val="0"/>
      <w:marRight w:val="0"/>
      <w:marTop w:val="0"/>
      <w:marBottom w:val="0"/>
      <w:divBdr>
        <w:top w:val="none" w:sz="0" w:space="0" w:color="auto"/>
        <w:left w:val="none" w:sz="0" w:space="0" w:color="auto"/>
        <w:bottom w:val="none" w:sz="0" w:space="0" w:color="auto"/>
        <w:right w:val="none" w:sz="0" w:space="0" w:color="auto"/>
      </w:divBdr>
    </w:div>
    <w:div w:id="108209815">
      <w:bodyDiv w:val="1"/>
      <w:marLeft w:val="0"/>
      <w:marRight w:val="0"/>
      <w:marTop w:val="0"/>
      <w:marBottom w:val="0"/>
      <w:divBdr>
        <w:top w:val="none" w:sz="0" w:space="0" w:color="auto"/>
        <w:left w:val="none" w:sz="0" w:space="0" w:color="auto"/>
        <w:bottom w:val="none" w:sz="0" w:space="0" w:color="auto"/>
        <w:right w:val="none" w:sz="0" w:space="0" w:color="auto"/>
      </w:divBdr>
      <w:divsChild>
        <w:div w:id="370304070">
          <w:marLeft w:val="0"/>
          <w:marRight w:val="0"/>
          <w:marTop w:val="0"/>
          <w:marBottom w:val="0"/>
          <w:divBdr>
            <w:top w:val="none" w:sz="0" w:space="0" w:color="auto"/>
            <w:left w:val="none" w:sz="0" w:space="0" w:color="auto"/>
            <w:bottom w:val="none" w:sz="0" w:space="0" w:color="auto"/>
            <w:right w:val="none" w:sz="0" w:space="0" w:color="auto"/>
          </w:divBdr>
          <w:divsChild>
            <w:div w:id="864252356">
              <w:marLeft w:val="0"/>
              <w:marRight w:val="0"/>
              <w:marTop w:val="0"/>
              <w:marBottom w:val="0"/>
              <w:divBdr>
                <w:top w:val="none" w:sz="0" w:space="0" w:color="auto"/>
                <w:left w:val="none" w:sz="0" w:space="0" w:color="auto"/>
                <w:bottom w:val="none" w:sz="0" w:space="0" w:color="auto"/>
                <w:right w:val="none" w:sz="0" w:space="0" w:color="auto"/>
              </w:divBdr>
              <w:divsChild>
                <w:div w:id="515735212">
                  <w:marLeft w:val="0"/>
                  <w:marRight w:val="0"/>
                  <w:marTop w:val="0"/>
                  <w:marBottom w:val="0"/>
                  <w:divBdr>
                    <w:top w:val="none" w:sz="0" w:space="0" w:color="auto"/>
                    <w:left w:val="none" w:sz="0" w:space="0" w:color="auto"/>
                    <w:bottom w:val="none" w:sz="0" w:space="0" w:color="auto"/>
                    <w:right w:val="none" w:sz="0" w:space="0" w:color="auto"/>
                  </w:divBdr>
                  <w:divsChild>
                    <w:div w:id="1313094147">
                      <w:marLeft w:val="0"/>
                      <w:marRight w:val="0"/>
                      <w:marTop w:val="0"/>
                      <w:marBottom w:val="0"/>
                      <w:divBdr>
                        <w:top w:val="none" w:sz="0" w:space="0" w:color="auto"/>
                        <w:left w:val="none" w:sz="0" w:space="0" w:color="auto"/>
                        <w:bottom w:val="none" w:sz="0" w:space="0" w:color="auto"/>
                        <w:right w:val="none" w:sz="0" w:space="0" w:color="auto"/>
                      </w:divBdr>
                      <w:divsChild>
                        <w:div w:id="162161269">
                          <w:marLeft w:val="0"/>
                          <w:marRight w:val="0"/>
                          <w:marTop w:val="0"/>
                          <w:marBottom w:val="0"/>
                          <w:divBdr>
                            <w:top w:val="none" w:sz="0" w:space="0" w:color="auto"/>
                            <w:left w:val="none" w:sz="0" w:space="0" w:color="auto"/>
                            <w:bottom w:val="none" w:sz="0" w:space="0" w:color="auto"/>
                            <w:right w:val="none" w:sz="0" w:space="0" w:color="auto"/>
                          </w:divBdr>
                          <w:divsChild>
                            <w:div w:id="831987768">
                              <w:marLeft w:val="0"/>
                              <w:marRight w:val="0"/>
                              <w:marTop w:val="0"/>
                              <w:marBottom w:val="0"/>
                              <w:divBdr>
                                <w:top w:val="none" w:sz="0" w:space="0" w:color="auto"/>
                                <w:left w:val="none" w:sz="0" w:space="0" w:color="auto"/>
                                <w:bottom w:val="none" w:sz="0" w:space="0" w:color="auto"/>
                                <w:right w:val="none" w:sz="0" w:space="0" w:color="auto"/>
                              </w:divBdr>
                              <w:divsChild>
                                <w:div w:id="1699237788">
                                  <w:marLeft w:val="0"/>
                                  <w:marRight w:val="0"/>
                                  <w:marTop w:val="0"/>
                                  <w:marBottom w:val="0"/>
                                  <w:divBdr>
                                    <w:top w:val="none" w:sz="0" w:space="0" w:color="auto"/>
                                    <w:left w:val="none" w:sz="0" w:space="0" w:color="auto"/>
                                    <w:bottom w:val="none" w:sz="0" w:space="0" w:color="auto"/>
                                    <w:right w:val="none" w:sz="0" w:space="0" w:color="auto"/>
                                  </w:divBdr>
                                  <w:divsChild>
                                    <w:div w:id="1875072205">
                                      <w:marLeft w:val="0"/>
                                      <w:marRight w:val="0"/>
                                      <w:marTop w:val="0"/>
                                      <w:marBottom w:val="0"/>
                                      <w:divBdr>
                                        <w:top w:val="none" w:sz="0" w:space="0" w:color="auto"/>
                                        <w:left w:val="none" w:sz="0" w:space="0" w:color="auto"/>
                                        <w:bottom w:val="none" w:sz="0" w:space="0" w:color="auto"/>
                                        <w:right w:val="none" w:sz="0" w:space="0" w:color="auto"/>
                                      </w:divBdr>
                                      <w:divsChild>
                                        <w:div w:id="1907958889">
                                          <w:marLeft w:val="0"/>
                                          <w:marRight w:val="0"/>
                                          <w:marTop w:val="0"/>
                                          <w:marBottom w:val="0"/>
                                          <w:divBdr>
                                            <w:top w:val="none" w:sz="0" w:space="0" w:color="auto"/>
                                            <w:left w:val="none" w:sz="0" w:space="0" w:color="auto"/>
                                            <w:bottom w:val="none" w:sz="0" w:space="0" w:color="auto"/>
                                            <w:right w:val="none" w:sz="0" w:space="0" w:color="auto"/>
                                          </w:divBdr>
                                          <w:divsChild>
                                            <w:div w:id="491143324">
                                              <w:marLeft w:val="0"/>
                                              <w:marRight w:val="0"/>
                                              <w:marTop w:val="0"/>
                                              <w:marBottom w:val="0"/>
                                              <w:divBdr>
                                                <w:top w:val="none" w:sz="0" w:space="0" w:color="auto"/>
                                                <w:left w:val="none" w:sz="0" w:space="0" w:color="auto"/>
                                                <w:bottom w:val="none" w:sz="0" w:space="0" w:color="auto"/>
                                                <w:right w:val="none" w:sz="0" w:space="0" w:color="auto"/>
                                              </w:divBdr>
                                              <w:divsChild>
                                                <w:div w:id="1537503406">
                                                  <w:marLeft w:val="0"/>
                                                  <w:marRight w:val="0"/>
                                                  <w:marTop w:val="0"/>
                                                  <w:marBottom w:val="0"/>
                                                  <w:divBdr>
                                                    <w:top w:val="none" w:sz="0" w:space="0" w:color="auto"/>
                                                    <w:left w:val="none" w:sz="0" w:space="0" w:color="auto"/>
                                                    <w:bottom w:val="none" w:sz="0" w:space="0" w:color="auto"/>
                                                    <w:right w:val="none" w:sz="0" w:space="0" w:color="auto"/>
                                                  </w:divBdr>
                                                  <w:divsChild>
                                                    <w:div w:id="1457989697">
                                                      <w:marLeft w:val="0"/>
                                                      <w:marRight w:val="0"/>
                                                      <w:marTop w:val="0"/>
                                                      <w:marBottom w:val="0"/>
                                                      <w:divBdr>
                                                        <w:top w:val="none" w:sz="0" w:space="0" w:color="auto"/>
                                                        <w:left w:val="none" w:sz="0" w:space="0" w:color="auto"/>
                                                        <w:bottom w:val="none" w:sz="0" w:space="0" w:color="auto"/>
                                                        <w:right w:val="none" w:sz="0" w:space="0" w:color="auto"/>
                                                      </w:divBdr>
                                                      <w:divsChild>
                                                        <w:div w:id="132095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52809">
                                              <w:marLeft w:val="0"/>
                                              <w:marRight w:val="0"/>
                                              <w:marTop w:val="0"/>
                                              <w:marBottom w:val="0"/>
                                              <w:divBdr>
                                                <w:top w:val="none" w:sz="0" w:space="0" w:color="auto"/>
                                                <w:left w:val="none" w:sz="0" w:space="0" w:color="auto"/>
                                                <w:bottom w:val="none" w:sz="0" w:space="0" w:color="auto"/>
                                                <w:right w:val="none" w:sz="0" w:space="0" w:color="auto"/>
                                              </w:divBdr>
                                              <w:divsChild>
                                                <w:div w:id="1033113248">
                                                  <w:marLeft w:val="0"/>
                                                  <w:marRight w:val="0"/>
                                                  <w:marTop w:val="0"/>
                                                  <w:marBottom w:val="0"/>
                                                  <w:divBdr>
                                                    <w:top w:val="single" w:sz="6" w:space="19" w:color="DDDDDD"/>
                                                    <w:left w:val="single" w:sz="2" w:space="0" w:color="DDDDDD"/>
                                                    <w:bottom w:val="single" w:sz="2" w:space="19" w:color="DDDDDD"/>
                                                    <w:right w:val="single" w:sz="2" w:space="0" w:color="DDDDDD"/>
                                                  </w:divBdr>
                                                </w:div>
                                                <w:div w:id="339041242">
                                                  <w:marLeft w:val="0"/>
                                                  <w:marRight w:val="0"/>
                                                  <w:marTop w:val="0"/>
                                                  <w:marBottom w:val="0"/>
                                                  <w:divBdr>
                                                    <w:top w:val="none" w:sz="0" w:space="0" w:color="auto"/>
                                                    <w:left w:val="none" w:sz="0" w:space="0" w:color="auto"/>
                                                    <w:bottom w:val="none" w:sz="0" w:space="0" w:color="auto"/>
                                                    <w:right w:val="none" w:sz="0" w:space="0" w:color="auto"/>
                                                  </w:divBdr>
                                                  <w:divsChild>
                                                    <w:div w:id="1246261476">
                                                      <w:marLeft w:val="0"/>
                                                      <w:marRight w:val="0"/>
                                                      <w:marTop w:val="0"/>
                                                      <w:marBottom w:val="0"/>
                                                      <w:divBdr>
                                                        <w:top w:val="none" w:sz="0" w:space="0" w:color="auto"/>
                                                        <w:left w:val="none" w:sz="0" w:space="0" w:color="auto"/>
                                                        <w:bottom w:val="none" w:sz="0" w:space="0" w:color="auto"/>
                                                        <w:right w:val="none" w:sz="0" w:space="0" w:color="auto"/>
                                                      </w:divBdr>
                                                      <w:divsChild>
                                                        <w:div w:id="2115241773">
                                                          <w:marLeft w:val="0"/>
                                                          <w:marRight w:val="0"/>
                                                          <w:marTop w:val="0"/>
                                                          <w:marBottom w:val="0"/>
                                                          <w:divBdr>
                                                            <w:top w:val="none" w:sz="0" w:space="0" w:color="auto"/>
                                                            <w:left w:val="none" w:sz="0" w:space="0" w:color="auto"/>
                                                            <w:bottom w:val="none" w:sz="0" w:space="0" w:color="auto"/>
                                                            <w:right w:val="none" w:sz="0" w:space="0" w:color="auto"/>
                                                          </w:divBdr>
                                                        </w:div>
                                                      </w:divsChild>
                                                    </w:div>
                                                    <w:div w:id="1938521971">
                                                      <w:marLeft w:val="0"/>
                                                      <w:marRight w:val="0"/>
                                                      <w:marTop w:val="0"/>
                                                      <w:marBottom w:val="0"/>
                                                      <w:divBdr>
                                                        <w:top w:val="none" w:sz="0" w:space="0" w:color="auto"/>
                                                        <w:left w:val="none" w:sz="0" w:space="0" w:color="auto"/>
                                                        <w:bottom w:val="none" w:sz="0" w:space="0" w:color="auto"/>
                                                        <w:right w:val="none" w:sz="0" w:space="0" w:color="auto"/>
                                                      </w:divBdr>
                                                      <w:divsChild>
                                                        <w:div w:id="307787277">
                                                          <w:marLeft w:val="0"/>
                                                          <w:marRight w:val="0"/>
                                                          <w:marTop w:val="0"/>
                                                          <w:marBottom w:val="0"/>
                                                          <w:divBdr>
                                                            <w:top w:val="none" w:sz="0" w:space="0" w:color="auto"/>
                                                            <w:left w:val="none" w:sz="0" w:space="0" w:color="auto"/>
                                                            <w:bottom w:val="none" w:sz="0" w:space="0" w:color="auto"/>
                                                            <w:right w:val="none" w:sz="0" w:space="0" w:color="auto"/>
                                                          </w:divBdr>
                                                        </w:div>
                                                        <w:div w:id="14044997">
                                                          <w:marLeft w:val="0"/>
                                                          <w:marRight w:val="0"/>
                                                          <w:marTop w:val="0"/>
                                                          <w:marBottom w:val="0"/>
                                                          <w:divBdr>
                                                            <w:top w:val="none" w:sz="0" w:space="0" w:color="auto"/>
                                                            <w:left w:val="none" w:sz="0" w:space="0" w:color="auto"/>
                                                            <w:bottom w:val="none" w:sz="0" w:space="0" w:color="auto"/>
                                                            <w:right w:val="none" w:sz="0" w:space="0" w:color="auto"/>
                                                          </w:divBdr>
                                                        </w:div>
                                                        <w:div w:id="860751305">
                                                          <w:marLeft w:val="0"/>
                                                          <w:marRight w:val="0"/>
                                                          <w:marTop w:val="0"/>
                                                          <w:marBottom w:val="0"/>
                                                          <w:divBdr>
                                                            <w:top w:val="none" w:sz="0" w:space="0" w:color="auto"/>
                                                            <w:left w:val="none" w:sz="0" w:space="0" w:color="auto"/>
                                                            <w:bottom w:val="none" w:sz="0" w:space="0" w:color="auto"/>
                                                            <w:right w:val="none" w:sz="0" w:space="0" w:color="auto"/>
                                                          </w:divBdr>
                                                        </w:div>
                                                        <w:div w:id="178954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5761">
                                                  <w:marLeft w:val="0"/>
                                                  <w:marRight w:val="0"/>
                                                  <w:marTop w:val="0"/>
                                                  <w:marBottom w:val="0"/>
                                                  <w:divBdr>
                                                    <w:top w:val="none" w:sz="0" w:space="0" w:color="auto"/>
                                                    <w:left w:val="none" w:sz="0" w:space="0" w:color="auto"/>
                                                    <w:bottom w:val="none" w:sz="0" w:space="0" w:color="auto"/>
                                                    <w:right w:val="none" w:sz="0" w:space="0" w:color="auto"/>
                                                  </w:divBdr>
                                                  <w:divsChild>
                                                    <w:div w:id="360282033">
                                                      <w:marLeft w:val="0"/>
                                                      <w:marRight w:val="0"/>
                                                      <w:marTop w:val="0"/>
                                                      <w:marBottom w:val="0"/>
                                                      <w:divBdr>
                                                        <w:top w:val="none" w:sz="0" w:space="0" w:color="auto"/>
                                                        <w:left w:val="none" w:sz="0" w:space="0" w:color="auto"/>
                                                        <w:bottom w:val="none" w:sz="0" w:space="0" w:color="auto"/>
                                                        <w:right w:val="none" w:sz="0" w:space="0" w:color="auto"/>
                                                      </w:divBdr>
                                                      <w:divsChild>
                                                        <w:div w:id="1717969903">
                                                          <w:marLeft w:val="0"/>
                                                          <w:marRight w:val="0"/>
                                                          <w:marTop w:val="0"/>
                                                          <w:marBottom w:val="0"/>
                                                          <w:divBdr>
                                                            <w:top w:val="none" w:sz="0" w:space="0" w:color="auto"/>
                                                            <w:left w:val="none" w:sz="0" w:space="0" w:color="auto"/>
                                                            <w:bottom w:val="none" w:sz="0" w:space="0" w:color="auto"/>
                                                            <w:right w:val="none" w:sz="0" w:space="0" w:color="auto"/>
                                                          </w:divBdr>
                                                        </w:div>
                                                      </w:divsChild>
                                                    </w:div>
                                                    <w:div w:id="1606578777">
                                                      <w:marLeft w:val="0"/>
                                                      <w:marRight w:val="0"/>
                                                      <w:marTop w:val="0"/>
                                                      <w:marBottom w:val="0"/>
                                                      <w:divBdr>
                                                        <w:top w:val="none" w:sz="0" w:space="0" w:color="auto"/>
                                                        <w:left w:val="none" w:sz="0" w:space="0" w:color="auto"/>
                                                        <w:bottom w:val="none" w:sz="0" w:space="0" w:color="auto"/>
                                                        <w:right w:val="none" w:sz="0" w:space="0" w:color="auto"/>
                                                      </w:divBdr>
                                                      <w:divsChild>
                                                        <w:div w:id="1692409729">
                                                          <w:marLeft w:val="0"/>
                                                          <w:marRight w:val="0"/>
                                                          <w:marTop w:val="0"/>
                                                          <w:marBottom w:val="0"/>
                                                          <w:divBdr>
                                                            <w:top w:val="none" w:sz="0" w:space="0" w:color="auto"/>
                                                            <w:left w:val="none" w:sz="0" w:space="0" w:color="auto"/>
                                                            <w:bottom w:val="none" w:sz="0" w:space="0" w:color="auto"/>
                                                            <w:right w:val="none" w:sz="0" w:space="0" w:color="auto"/>
                                                          </w:divBdr>
                                                        </w:div>
                                                        <w:div w:id="672993750">
                                                          <w:marLeft w:val="0"/>
                                                          <w:marRight w:val="0"/>
                                                          <w:marTop w:val="0"/>
                                                          <w:marBottom w:val="0"/>
                                                          <w:divBdr>
                                                            <w:top w:val="none" w:sz="0" w:space="0" w:color="auto"/>
                                                            <w:left w:val="none" w:sz="0" w:space="0" w:color="auto"/>
                                                            <w:bottom w:val="none" w:sz="0" w:space="0" w:color="auto"/>
                                                            <w:right w:val="none" w:sz="0" w:space="0" w:color="auto"/>
                                                          </w:divBdr>
                                                        </w:div>
                                                        <w:div w:id="157970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6701">
                                                  <w:marLeft w:val="0"/>
                                                  <w:marRight w:val="0"/>
                                                  <w:marTop w:val="0"/>
                                                  <w:marBottom w:val="0"/>
                                                  <w:divBdr>
                                                    <w:top w:val="none" w:sz="0" w:space="0" w:color="auto"/>
                                                    <w:left w:val="none" w:sz="0" w:space="0" w:color="auto"/>
                                                    <w:bottom w:val="none" w:sz="0" w:space="0" w:color="auto"/>
                                                    <w:right w:val="none" w:sz="0" w:space="0" w:color="auto"/>
                                                  </w:divBdr>
                                                  <w:divsChild>
                                                    <w:div w:id="1867716308">
                                                      <w:marLeft w:val="0"/>
                                                      <w:marRight w:val="0"/>
                                                      <w:marTop w:val="0"/>
                                                      <w:marBottom w:val="0"/>
                                                      <w:divBdr>
                                                        <w:top w:val="none" w:sz="0" w:space="0" w:color="auto"/>
                                                        <w:left w:val="none" w:sz="0" w:space="0" w:color="auto"/>
                                                        <w:bottom w:val="none" w:sz="0" w:space="0" w:color="auto"/>
                                                        <w:right w:val="none" w:sz="0" w:space="0" w:color="auto"/>
                                                      </w:divBdr>
                                                      <w:divsChild>
                                                        <w:div w:id="898785069">
                                                          <w:marLeft w:val="0"/>
                                                          <w:marRight w:val="0"/>
                                                          <w:marTop w:val="0"/>
                                                          <w:marBottom w:val="0"/>
                                                          <w:divBdr>
                                                            <w:top w:val="none" w:sz="0" w:space="0" w:color="auto"/>
                                                            <w:left w:val="none" w:sz="0" w:space="0" w:color="auto"/>
                                                            <w:bottom w:val="none" w:sz="0" w:space="0" w:color="auto"/>
                                                            <w:right w:val="none" w:sz="0" w:space="0" w:color="auto"/>
                                                          </w:divBdr>
                                                        </w:div>
                                                      </w:divsChild>
                                                    </w:div>
                                                    <w:div w:id="668364278">
                                                      <w:marLeft w:val="0"/>
                                                      <w:marRight w:val="0"/>
                                                      <w:marTop w:val="0"/>
                                                      <w:marBottom w:val="0"/>
                                                      <w:divBdr>
                                                        <w:top w:val="none" w:sz="0" w:space="0" w:color="auto"/>
                                                        <w:left w:val="none" w:sz="0" w:space="0" w:color="auto"/>
                                                        <w:bottom w:val="none" w:sz="0" w:space="0" w:color="auto"/>
                                                        <w:right w:val="none" w:sz="0" w:space="0" w:color="auto"/>
                                                      </w:divBdr>
                                                      <w:divsChild>
                                                        <w:div w:id="1573616099">
                                                          <w:marLeft w:val="0"/>
                                                          <w:marRight w:val="0"/>
                                                          <w:marTop w:val="0"/>
                                                          <w:marBottom w:val="0"/>
                                                          <w:divBdr>
                                                            <w:top w:val="none" w:sz="0" w:space="0" w:color="auto"/>
                                                            <w:left w:val="none" w:sz="0" w:space="0" w:color="auto"/>
                                                            <w:bottom w:val="none" w:sz="0" w:space="0" w:color="auto"/>
                                                            <w:right w:val="none" w:sz="0" w:space="0" w:color="auto"/>
                                                          </w:divBdr>
                                                        </w:div>
                                                        <w:div w:id="690955853">
                                                          <w:marLeft w:val="0"/>
                                                          <w:marRight w:val="0"/>
                                                          <w:marTop w:val="0"/>
                                                          <w:marBottom w:val="0"/>
                                                          <w:divBdr>
                                                            <w:top w:val="none" w:sz="0" w:space="0" w:color="auto"/>
                                                            <w:left w:val="none" w:sz="0" w:space="0" w:color="auto"/>
                                                            <w:bottom w:val="none" w:sz="0" w:space="0" w:color="auto"/>
                                                            <w:right w:val="none" w:sz="0" w:space="0" w:color="auto"/>
                                                          </w:divBdr>
                                                        </w:div>
                                                        <w:div w:id="186490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61945">
                                              <w:marLeft w:val="0"/>
                                              <w:marRight w:val="0"/>
                                              <w:marTop w:val="0"/>
                                              <w:marBottom w:val="0"/>
                                              <w:divBdr>
                                                <w:top w:val="none" w:sz="0" w:space="0" w:color="auto"/>
                                                <w:left w:val="none" w:sz="0" w:space="0" w:color="auto"/>
                                                <w:bottom w:val="none" w:sz="0" w:space="0" w:color="auto"/>
                                                <w:right w:val="none" w:sz="0" w:space="0" w:color="auto"/>
                                              </w:divBdr>
                                              <w:divsChild>
                                                <w:div w:id="1229150924">
                                                  <w:marLeft w:val="0"/>
                                                  <w:marRight w:val="0"/>
                                                  <w:marTop w:val="0"/>
                                                  <w:marBottom w:val="0"/>
                                                  <w:divBdr>
                                                    <w:top w:val="none" w:sz="0" w:space="0" w:color="auto"/>
                                                    <w:left w:val="none" w:sz="0" w:space="0" w:color="auto"/>
                                                    <w:bottom w:val="none" w:sz="0" w:space="0" w:color="auto"/>
                                                    <w:right w:val="none" w:sz="0" w:space="0" w:color="auto"/>
                                                  </w:divBdr>
                                                  <w:divsChild>
                                                    <w:div w:id="1566067776">
                                                      <w:marLeft w:val="0"/>
                                                      <w:marRight w:val="0"/>
                                                      <w:marTop w:val="0"/>
                                                      <w:marBottom w:val="0"/>
                                                      <w:divBdr>
                                                        <w:top w:val="none" w:sz="0" w:space="0" w:color="auto"/>
                                                        <w:left w:val="none" w:sz="0" w:space="0" w:color="auto"/>
                                                        <w:bottom w:val="none" w:sz="0" w:space="0" w:color="auto"/>
                                                        <w:right w:val="none" w:sz="0" w:space="0" w:color="auto"/>
                                                      </w:divBdr>
                                                      <w:divsChild>
                                                        <w:div w:id="398987550">
                                                          <w:marLeft w:val="0"/>
                                                          <w:marRight w:val="0"/>
                                                          <w:marTop w:val="360"/>
                                                          <w:marBottom w:val="0"/>
                                                          <w:divBdr>
                                                            <w:top w:val="none" w:sz="0" w:space="0" w:color="auto"/>
                                                            <w:left w:val="none" w:sz="0" w:space="0" w:color="auto"/>
                                                            <w:bottom w:val="none" w:sz="0" w:space="0" w:color="auto"/>
                                                            <w:right w:val="none" w:sz="0" w:space="0" w:color="auto"/>
                                                          </w:divBdr>
                                                          <w:divsChild>
                                                            <w:div w:id="135025143">
                                                              <w:marLeft w:val="0"/>
                                                              <w:marRight w:val="0"/>
                                                              <w:marTop w:val="0"/>
                                                              <w:marBottom w:val="0"/>
                                                              <w:divBdr>
                                                                <w:top w:val="none" w:sz="0" w:space="0" w:color="auto"/>
                                                                <w:left w:val="none" w:sz="0" w:space="0" w:color="auto"/>
                                                                <w:bottom w:val="none" w:sz="0" w:space="0" w:color="auto"/>
                                                                <w:right w:val="none" w:sz="0" w:space="0" w:color="auto"/>
                                                              </w:divBdr>
                                                              <w:divsChild>
                                                                <w:div w:id="207901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29891">
                                                          <w:marLeft w:val="0"/>
                                                          <w:marRight w:val="0"/>
                                                          <w:marTop w:val="0"/>
                                                          <w:marBottom w:val="0"/>
                                                          <w:divBdr>
                                                            <w:top w:val="none" w:sz="0" w:space="0" w:color="auto"/>
                                                            <w:left w:val="none" w:sz="0" w:space="0" w:color="auto"/>
                                                            <w:bottom w:val="none" w:sz="0" w:space="0" w:color="auto"/>
                                                            <w:right w:val="none" w:sz="0" w:space="0" w:color="auto"/>
                                                          </w:divBdr>
                                                          <w:divsChild>
                                                            <w:div w:id="364864510">
                                                              <w:marLeft w:val="0"/>
                                                              <w:marRight w:val="0"/>
                                                              <w:marTop w:val="0"/>
                                                              <w:marBottom w:val="0"/>
                                                              <w:divBdr>
                                                                <w:top w:val="none" w:sz="0" w:space="0" w:color="auto"/>
                                                                <w:left w:val="none" w:sz="0" w:space="0" w:color="auto"/>
                                                                <w:bottom w:val="none" w:sz="0" w:space="0" w:color="auto"/>
                                                                <w:right w:val="none" w:sz="0" w:space="0" w:color="auto"/>
                                                              </w:divBdr>
                                                              <w:divsChild>
                                                                <w:div w:id="1938099750">
                                                                  <w:marLeft w:val="0"/>
                                                                  <w:marRight w:val="0"/>
                                                                  <w:marTop w:val="0"/>
                                                                  <w:marBottom w:val="0"/>
                                                                  <w:divBdr>
                                                                    <w:top w:val="single" w:sz="6" w:space="0" w:color="DDDDDD"/>
                                                                    <w:left w:val="single" w:sz="6" w:space="0" w:color="DDDDDD"/>
                                                                    <w:bottom w:val="single" w:sz="6" w:space="0" w:color="DDDDDD"/>
                                                                    <w:right w:val="single" w:sz="6" w:space="0" w:color="DDDDDD"/>
                                                                  </w:divBdr>
                                                                </w:div>
                                                                <w:div w:id="1240365856">
                                                                  <w:marLeft w:val="0"/>
                                                                  <w:marRight w:val="0"/>
                                                                  <w:marTop w:val="0"/>
                                                                  <w:marBottom w:val="0"/>
                                                                  <w:divBdr>
                                                                    <w:top w:val="none" w:sz="0" w:space="0" w:color="auto"/>
                                                                    <w:left w:val="single" w:sz="2" w:space="0" w:color="DDDDDD"/>
                                                                    <w:bottom w:val="single" w:sz="2" w:space="19" w:color="DDDDDD"/>
                                                                    <w:right w:val="single" w:sz="2" w:space="0" w:color="DDDDDD"/>
                                                                  </w:divBdr>
                                                                </w:div>
                                                              </w:divsChild>
                                                            </w:div>
                                                          </w:divsChild>
                                                        </w:div>
                                                        <w:div w:id="597060271">
                                                          <w:marLeft w:val="0"/>
                                                          <w:marRight w:val="0"/>
                                                          <w:marTop w:val="225"/>
                                                          <w:marBottom w:val="0"/>
                                                          <w:divBdr>
                                                            <w:top w:val="single" w:sz="6" w:space="11" w:color="DDDDDD"/>
                                                            <w:left w:val="single" w:sz="2" w:space="0" w:color="DDDDDD"/>
                                                            <w:bottom w:val="single" w:sz="2" w:space="0" w:color="DDDDDD"/>
                                                            <w:right w:val="single" w:sz="2" w:space="0" w:color="DDDDDD"/>
                                                          </w:divBdr>
                                                          <w:divsChild>
                                                            <w:div w:id="1766460960">
                                                              <w:marLeft w:val="0"/>
                                                              <w:marRight w:val="0"/>
                                                              <w:marTop w:val="0"/>
                                                              <w:marBottom w:val="0"/>
                                                              <w:divBdr>
                                                                <w:top w:val="none" w:sz="0" w:space="0" w:color="auto"/>
                                                                <w:left w:val="none" w:sz="0" w:space="0" w:color="auto"/>
                                                                <w:bottom w:val="none" w:sz="0" w:space="0" w:color="auto"/>
                                                                <w:right w:val="none" w:sz="0" w:space="0" w:color="auto"/>
                                                              </w:divBdr>
                                                            </w:div>
                                                            <w:div w:id="1709525615">
                                                              <w:marLeft w:val="0"/>
                                                              <w:marRight w:val="0"/>
                                                              <w:marTop w:val="0"/>
                                                              <w:marBottom w:val="0"/>
                                                              <w:divBdr>
                                                                <w:top w:val="none" w:sz="0" w:space="0" w:color="auto"/>
                                                                <w:left w:val="none" w:sz="0" w:space="0" w:color="auto"/>
                                                                <w:bottom w:val="none" w:sz="0" w:space="0" w:color="auto"/>
                                                                <w:right w:val="none" w:sz="0" w:space="0" w:color="auto"/>
                                                              </w:divBdr>
                                                              <w:divsChild>
                                                                <w:div w:id="1276017819">
                                                                  <w:marLeft w:val="15"/>
                                                                  <w:marRight w:val="15"/>
                                                                  <w:marTop w:val="0"/>
                                                                  <w:marBottom w:val="0"/>
                                                                  <w:divBdr>
                                                                    <w:top w:val="single" w:sz="6" w:space="0" w:color="DDDDDD"/>
                                                                    <w:left w:val="single" w:sz="6" w:space="0" w:color="DDDDDD"/>
                                                                    <w:bottom w:val="single" w:sz="6" w:space="0" w:color="DDDDDD"/>
                                                                    <w:right w:val="single" w:sz="6" w:space="0" w:color="DDDDDD"/>
                                                                  </w:divBdr>
                                                                </w:div>
                                                              </w:divsChild>
                                                            </w:div>
                                                            <w:div w:id="1589853132">
                                                              <w:marLeft w:val="0"/>
                                                              <w:marRight w:val="0"/>
                                                              <w:marTop w:val="0"/>
                                                              <w:marBottom w:val="0"/>
                                                              <w:divBdr>
                                                                <w:top w:val="none" w:sz="0" w:space="0" w:color="auto"/>
                                                                <w:left w:val="none" w:sz="0" w:space="0" w:color="auto"/>
                                                                <w:bottom w:val="none" w:sz="0" w:space="0" w:color="auto"/>
                                                                <w:right w:val="none" w:sz="0" w:space="0" w:color="auto"/>
                                                              </w:divBdr>
                                                              <w:divsChild>
                                                                <w:div w:id="413553906">
                                                                  <w:marLeft w:val="15"/>
                                                                  <w:marRight w:val="15"/>
                                                                  <w:marTop w:val="0"/>
                                                                  <w:marBottom w:val="0"/>
                                                                  <w:divBdr>
                                                                    <w:top w:val="single" w:sz="6" w:space="0" w:color="DDDDDD"/>
                                                                    <w:left w:val="single" w:sz="6" w:space="0" w:color="DDDDDD"/>
                                                                    <w:bottom w:val="single" w:sz="6" w:space="0" w:color="DDDDDD"/>
                                                                    <w:right w:val="single" w:sz="6" w:space="0" w:color="DDDDDD"/>
                                                                  </w:divBdr>
                                                                </w:div>
                                                              </w:divsChild>
                                                            </w:div>
                                                          </w:divsChild>
                                                        </w:div>
                                                        <w:div w:id="460002573">
                                                          <w:marLeft w:val="0"/>
                                                          <w:marRight w:val="0"/>
                                                          <w:marTop w:val="0"/>
                                                          <w:marBottom w:val="0"/>
                                                          <w:divBdr>
                                                            <w:top w:val="none" w:sz="0" w:space="0" w:color="auto"/>
                                                            <w:left w:val="none" w:sz="0" w:space="0" w:color="auto"/>
                                                            <w:bottom w:val="none" w:sz="0" w:space="0" w:color="auto"/>
                                                            <w:right w:val="none" w:sz="0" w:space="0" w:color="auto"/>
                                                          </w:divBdr>
                                                          <w:divsChild>
                                                            <w:div w:id="1623614813">
                                                              <w:marLeft w:val="0"/>
                                                              <w:marRight w:val="0"/>
                                                              <w:marTop w:val="360"/>
                                                              <w:marBottom w:val="360"/>
                                                              <w:divBdr>
                                                                <w:top w:val="none" w:sz="0" w:space="0" w:color="auto"/>
                                                                <w:left w:val="none" w:sz="0" w:space="0" w:color="auto"/>
                                                                <w:bottom w:val="none" w:sz="0" w:space="0" w:color="auto"/>
                                                                <w:right w:val="none" w:sz="0" w:space="0" w:color="auto"/>
                                                              </w:divBdr>
                                                            </w:div>
                                                            <w:div w:id="1354771293">
                                                              <w:marLeft w:val="-30"/>
                                                              <w:marRight w:val="0"/>
                                                              <w:marTop w:val="360"/>
                                                              <w:marBottom w:val="360"/>
                                                              <w:divBdr>
                                                                <w:top w:val="none" w:sz="0" w:space="0" w:color="auto"/>
                                                                <w:left w:val="none" w:sz="0" w:space="0" w:color="auto"/>
                                                                <w:bottom w:val="none" w:sz="0" w:space="0" w:color="auto"/>
                                                                <w:right w:val="none" w:sz="0" w:space="0" w:color="auto"/>
                                                              </w:divBdr>
                                                            </w:div>
                                                          </w:divsChild>
                                                        </w:div>
                                                        <w:div w:id="849758348">
                                                          <w:marLeft w:val="0"/>
                                                          <w:marRight w:val="0"/>
                                                          <w:marTop w:val="0"/>
                                                          <w:marBottom w:val="0"/>
                                                          <w:divBdr>
                                                            <w:top w:val="none" w:sz="0" w:space="0" w:color="auto"/>
                                                            <w:left w:val="none" w:sz="0" w:space="0" w:color="auto"/>
                                                            <w:bottom w:val="none" w:sz="0" w:space="0" w:color="auto"/>
                                                            <w:right w:val="none" w:sz="0" w:space="0" w:color="auto"/>
                                                          </w:divBdr>
                                                        </w:div>
                                                        <w:div w:id="1774011767">
                                                          <w:marLeft w:val="0"/>
                                                          <w:marRight w:val="0"/>
                                                          <w:marTop w:val="0"/>
                                                          <w:marBottom w:val="0"/>
                                                          <w:divBdr>
                                                            <w:top w:val="none" w:sz="0" w:space="0" w:color="auto"/>
                                                            <w:left w:val="none" w:sz="0" w:space="0" w:color="auto"/>
                                                            <w:bottom w:val="none" w:sz="0" w:space="0" w:color="auto"/>
                                                            <w:right w:val="none" w:sz="0" w:space="0" w:color="auto"/>
                                                          </w:divBdr>
                                                          <w:divsChild>
                                                            <w:div w:id="1885209439">
                                                              <w:marLeft w:val="0"/>
                                                              <w:marRight w:val="0"/>
                                                              <w:marTop w:val="0"/>
                                                              <w:marBottom w:val="0"/>
                                                              <w:divBdr>
                                                                <w:top w:val="none" w:sz="0" w:space="0" w:color="auto"/>
                                                                <w:left w:val="none" w:sz="0" w:space="0" w:color="auto"/>
                                                                <w:bottom w:val="none" w:sz="0" w:space="0" w:color="auto"/>
                                                                <w:right w:val="none" w:sz="0" w:space="0" w:color="auto"/>
                                                              </w:divBdr>
                                                              <w:divsChild>
                                                                <w:div w:id="627516742">
                                                                  <w:marLeft w:val="0"/>
                                                                  <w:marRight w:val="0"/>
                                                                  <w:marTop w:val="360"/>
                                                                  <w:marBottom w:val="0"/>
                                                                  <w:divBdr>
                                                                    <w:top w:val="none" w:sz="0" w:space="0" w:color="auto"/>
                                                                    <w:left w:val="none" w:sz="0" w:space="0" w:color="auto"/>
                                                                    <w:bottom w:val="none" w:sz="0" w:space="0" w:color="auto"/>
                                                                    <w:right w:val="none" w:sz="0" w:space="0" w:color="auto"/>
                                                                  </w:divBdr>
                                                                  <w:divsChild>
                                                                    <w:div w:id="1741708892">
                                                                      <w:marLeft w:val="0"/>
                                                                      <w:marRight w:val="0"/>
                                                                      <w:marTop w:val="0"/>
                                                                      <w:marBottom w:val="0"/>
                                                                      <w:divBdr>
                                                                        <w:top w:val="none" w:sz="0" w:space="0" w:color="auto"/>
                                                                        <w:left w:val="none" w:sz="0" w:space="0" w:color="auto"/>
                                                                        <w:bottom w:val="none" w:sz="0" w:space="0" w:color="auto"/>
                                                                        <w:right w:val="none" w:sz="0" w:space="0" w:color="auto"/>
                                                                      </w:divBdr>
                                                                      <w:divsChild>
                                                                        <w:div w:id="969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2786">
                                                          <w:marLeft w:val="0"/>
                                                          <w:marRight w:val="0"/>
                                                          <w:marTop w:val="0"/>
                                                          <w:marBottom w:val="0"/>
                                                          <w:divBdr>
                                                            <w:top w:val="none" w:sz="0" w:space="0" w:color="auto"/>
                                                            <w:left w:val="none" w:sz="0" w:space="0" w:color="auto"/>
                                                            <w:bottom w:val="none" w:sz="0" w:space="0" w:color="auto"/>
                                                            <w:right w:val="none" w:sz="0" w:space="0" w:color="auto"/>
                                                          </w:divBdr>
                                                          <w:divsChild>
                                                            <w:div w:id="2126192729">
                                                              <w:marLeft w:val="0"/>
                                                              <w:marRight w:val="0"/>
                                                              <w:marTop w:val="0"/>
                                                              <w:marBottom w:val="0"/>
                                                              <w:divBdr>
                                                                <w:top w:val="single" w:sz="6" w:space="19" w:color="DDDDDD"/>
                                                                <w:left w:val="single" w:sz="2" w:space="0" w:color="DDDDDD"/>
                                                                <w:bottom w:val="single" w:sz="2" w:space="19" w:color="DDDDDD"/>
                                                                <w:right w:val="single" w:sz="2" w:space="0" w:color="DDDDDD"/>
                                                              </w:divBdr>
                                                            </w:div>
                                                            <w:div w:id="13657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45239">
      <w:bodyDiv w:val="1"/>
      <w:marLeft w:val="0"/>
      <w:marRight w:val="0"/>
      <w:marTop w:val="0"/>
      <w:marBottom w:val="0"/>
      <w:divBdr>
        <w:top w:val="none" w:sz="0" w:space="0" w:color="auto"/>
        <w:left w:val="none" w:sz="0" w:space="0" w:color="auto"/>
        <w:bottom w:val="none" w:sz="0" w:space="0" w:color="auto"/>
        <w:right w:val="none" w:sz="0" w:space="0" w:color="auto"/>
      </w:divBdr>
    </w:div>
    <w:div w:id="119687366">
      <w:bodyDiv w:val="1"/>
      <w:marLeft w:val="0"/>
      <w:marRight w:val="0"/>
      <w:marTop w:val="0"/>
      <w:marBottom w:val="0"/>
      <w:divBdr>
        <w:top w:val="none" w:sz="0" w:space="0" w:color="auto"/>
        <w:left w:val="none" w:sz="0" w:space="0" w:color="auto"/>
        <w:bottom w:val="none" w:sz="0" w:space="0" w:color="auto"/>
        <w:right w:val="none" w:sz="0" w:space="0" w:color="auto"/>
      </w:divBdr>
    </w:div>
    <w:div w:id="134034490">
      <w:bodyDiv w:val="1"/>
      <w:marLeft w:val="0"/>
      <w:marRight w:val="0"/>
      <w:marTop w:val="0"/>
      <w:marBottom w:val="0"/>
      <w:divBdr>
        <w:top w:val="none" w:sz="0" w:space="0" w:color="auto"/>
        <w:left w:val="none" w:sz="0" w:space="0" w:color="auto"/>
        <w:bottom w:val="none" w:sz="0" w:space="0" w:color="auto"/>
        <w:right w:val="none" w:sz="0" w:space="0" w:color="auto"/>
      </w:divBdr>
    </w:div>
    <w:div w:id="135075207">
      <w:bodyDiv w:val="1"/>
      <w:marLeft w:val="0"/>
      <w:marRight w:val="0"/>
      <w:marTop w:val="0"/>
      <w:marBottom w:val="0"/>
      <w:divBdr>
        <w:top w:val="none" w:sz="0" w:space="0" w:color="auto"/>
        <w:left w:val="none" w:sz="0" w:space="0" w:color="auto"/>
        <w:bottom w:val="none" w:sz="0" w:space="0" w:color="auto"/>
        <w:right w:val="none" w:sz="0" w:space="0" w:color="auto"/>
      </w:divBdr>
      <w:divsChild>
        <w:div w:id="708141790">
          <w:marLeft w:val="0"/>
          <w:marRight w:val="0"/>
          <w:marTop w:val="0"/>
          <w:marBottom w:val="0"/>
          <w:divBdr>
            <w:top w:val="none" w:sz="0" w:space="0" w:color="auto"/>
            <w:left w:val="none" w:sz="0" w:space="0" w:color="auto"/>
            <w:bottom w:val="none" w:sz="0" w:space="0" w:color="auto"/>
            <w:right w:val="none" w:sz="0" w:space="0" w:color="auto"/>
          </w:divBdr>
          <w:divsChild>
            <w:div w:id="1481996274">
              <w:marLeft w:val="0"/>
              <w:marRight w:val="0"/>
              <w:marTop w:val="0"/>
              <w:marBottom w:val="0"/>
              <w:divBdr>
                <w:top w:val="none" w:sz="0" w:space="0" w:color="auto"/>
                <w:left w:val="none" w:sz="0" w:space="0" w:color="auto"/>
                <w:bottom w:val="none" w:sz="0" w:space="0" w:color="auto"/>
                <w:right w:val="none" w:sz="0" w:space="0" w:color="auto"/>
              </w:divBdr>
              <w:divsChild>
                <w:div w:id="561913800">
                  <w:marLeft w:val="0"/>
                  <w:marRight w:val="0"/>
                  <w:marTop w:val="0"/>
                  <w:marBottom w:val="0"/>
                  <w:divBdr>
                    <w:top w:val="none" w:sz="0" w:space="0" w:color="auto"/>
                    <w:left w:val="none" w:sz="0" w:space="0" w:color="auto"/>
                    <w:bottom w:val="none" w:sz="0" w:space="0" w:color="auto"/>
                    <w:right w:val="none" w:sz="0" w:space="0" w:color="auto"/>
                  </w:divBdr>
                  <w:divsChild>
                    <w:div w:id="1183740650">
                      <w:marLeft w:val="0"/>
                      <w:marRight w:val="0"/>
                      <w:marTop w:val="0"/>
                      <w:marBottom w:val="0"/>
                      <w:divBdr>
                        <w:top w:val="none" w:sz="0" w:space="0" w:color="auto"/>
                        <w:left w:val="none" w:sz="0" w:space="0" w:color="auto"/>
                        <w:bottom w:val="none" w:sz="0" w:space="0" w:color="auto"/>
                        <w:right w:val="none" w:sz="0" w:space="0" w:color="auto"/>
                      </w:divBdr>
                      <w:divsChild>
                        <w:div w:id="707098134">
                          <w:marLeft w:val="0"/>
                          <w:marRight w:val="0"/>
                          <w:marTop w:val="0"/>
                          <w:marBottom w:val="0"/>
                          <w:divBdr>
                            <w:top w:val="none" w:sz="0" w:space="0" w:color="auto"/>
                            <w:left w:val="none" w:sz="0" w:space="0" w:color="auto"/>
                            <w:bottom w:val="none" w:sz="0" w:space="0" w:color="auto"/>
                            <w:right w:val="none" w:sz="0" w:space="0" w:color="auto"/>
                          </w:divBdr>
                          <w:divsChild>
                            <w:div w:id="909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45665">
      <w:bodyDiv w:val="1"/>
      <w:marLeft w:val="0"/>
      <w:marRight w:val="0"/>
      <w:marTop w:val="0"/>
      <w:marBottom w:val="0"/>
      <w:divBdr>
        <w:top w:val="none" w:sz="0" w:space="0" w:color="auto"/>
        <w:left w:val="none" w:sz="0" w:space="0" w:color="auto"/>
        <w:bottom w:val="none" w:sz="0" w:space="0" w:color="auto"/>
        <w:right w:val="none" w:sz="0" w:space="0" w:color="auto"/>
      </w:divBdr>
      <w:divsChild>
        <w:div w:id="1395471519">
          <w:marLeft w:val="0"/>
          <w:marRight w:val="0"/>
          <w:marTop w:val="0"/>
          <w:marBottom w:val="0"/>
          <w:divBdr>
            <w:top w:val="none" w:sz="0" w:space="0" w:color="auto"/>
            <w:left w:val="none" w:sz="0" w:space="0" w:color="auto"/>
            <w:bottom w:val="none" w:sz="0" w:space="0" w:color="auto"/>
            <w:right w:val="none" w:sz="0" w:space="0" w:color="auto"/>
          </w:divBdr>
          <w:divsChild>
            <w:div w:id="1219198790">
              <w:marLeft w:val="0"/>
              <w:marRight w:val="0"/>
              <w:marTop w:val="0"/>
              <w:marBottom w:val="0"/>
              <w:divBdr>
                <w:top w:val="none" w:sz="0" w:space="0" w:color="auto"/>
                <w:left w:val="none" w:sz="0" w:space="0" w:color="auto"/>
                <w:bottom w:val="none" w:sz="0" w:space="0" w:color="auto"/>
                <w:right w:val="none" w:sz="0" w:space="0" w:color="auto"/>
              </w:divBdr>
              <w:divsChild>
                <w:div w:id="564529348">
                  <w:marLeft w:val="0"/>
                  <w:marRight w:val="0"/>
                  <w:marTop w:val="0"/>
                  <w:marBottom w:val="0"/>
                  <w:divBdr>
                    <w:top w:val="none" w:sz="0" w:space="0" w:color="auto"/>
                    <w:left w:val="none" w:sz="0" w:space="0" w:color="auto"/>
                    <w:bottom w:val="none" w:sz="0" w:space="0" w:color="auto"/>
                    <w:right w:val="none" w:sz="0" w:space="0" w:color="auto"/>
                  </w:divBdr>
                  <w:divsChild>
                    <w:div w:id="32027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15552">
          <w:marLeft w:val="0"/>
          <w:marRight w:val="0"/>
          <w:marTop w:val="0"/>
          <w:marBottom w:val="0"/>
          <w:divBdr>
            <w:top w:val="none" w:sz="0" w:space="0" w:color="auto"/>
            <w:left w:val="none" w:sz="0" w:space="0" w:color="auto"/>
            <w:bottom w:val="none" w:sz="0" w:space="0" w:color="auto"/>
            <w:right w:val="none" w:sz="0" w:space="0" w:color="auto"/>
          </w:divBdr>
          <w:divsChild>
            <w:div w:id="140194352">
              <w:marLeft w:val="0"/>
              <w:marRight w:val="0"/>
              <w:marTop w:val="0"/>
              <w:marBottom w:val="0"/>
              <w:divBdr>
                <w:top w:val="none" w:sz="0" w:space="0" w:color="auto"/>
                <w:left w:val="none" w:sz="0" w:space="0" w:color="auto"/>
                <w:bottom w:val="none" w:sz="0" w:space="0" w:color="auto"/>
                <w:right w:val="none" w:sz="0" w:space="0" w:color="auto"/>
              </w:divBdr>
              <w:divsChild>
                <w:div w:id="1936396226">
                  <w:marLeft w:val="0"/>
                  <w:marRight w:val="0"/>
                  <w:marTop w:val="0"/>
                  <w:marBottom w:val="0"/>
                  <w:divBdr>
                    <w:top w:val="none" w:sz="0" w:space="0" w:color="auto"/>
                    <w:left w:val="none" w:sz="0" w:space="0" w:color="auto"/>
                    <w:bottom w:val="none" w:sz="0" w:space="0" w:color="auto"/>
                    <w:right w:val="none" w:sz="0" w:space="0" w:color="auto"/>
                  </w:divBdr>
                  <w:divsChild>
                    <w:div w:id="147043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90784">
      <w:bodyDiv w:val="1"/>
      <w:marLeft w:val="0"/>
      <w:marRight w:val="0"/>
      <w:marTop w:val="0"/>
      <w:marBottom w:val="0"/>
      <w:divBdr>
        <w:top w:val="none" w:sz="0" w:space="0" w:color="auto"/>
        <w:left w:val="none" w:sz="0" w:space="0" w:color="auto"/>
        <w:bottom w:val="none" w:sz="0" w:space="0" w:color="auto"/>
        <w:right w:val="none" w:sz="0" w:space="0" w:color="auto"/>
      </w:divBdr>
    </w:div>
    <w:div w:id="199441215">
      <w:bodyDiv w:val="1"/>
      <w:marLeft w:val="0"/>
      <w:marRight w:val="0"/>
      <w:marTop w:val="0"/>
      <w:marBottom w:val="0"/>
      <w:divBdr>
        <w:top w:val="none" w:sz="0" w:space="0" w:color="auto"/>
        <w:left w:val="none" w:sz="0" w:space="0" w:color="auto"/>
        <w:bottom w:val="none" w:sz="0" w:space="0" w:color="auto"/>
        <w:right w:val="none" w:sz="0" w:space="0" w:color="auto"/>
      </w:divBdr>
    </w:div>
    <w:div w:id="203300061">
      <w:bodyDiv w:val="1"/>
      <w:marLeft w:val="0"/>
      <w:marRight w:val="0"/>
      <w:marTop w:val="0"/>
      <w:marBottom w:val="0"/>
      <w:divBdr>
        <w:top w:val="none" w:sz="0" w:space="0" w:color="auto"/>
        <w:left w:val="none" w:sz="0" w:space="0" w:color="auto"/>
        <w:bottom w:val="none" w:sz="0" w:space="0" w:color="auto"/>
        <w:right w:val="none" w:sz="0" w:space="0" w:color="auto"/>
      </w:divBdr>
    </w:div>
    <w:div w:id="259291260">
      <w:bodyDiv w:val="1"/>
      <w:marLeft w:val="0"/>
      <w:marRight w:val="0"/>
      <w:marTop w:val="0"/>
      <w:marBottom w:val="0"/>
      <w:divBdr>
        <w:top w:val="none" w:sz="0" w:space="0" w:color="auto"/>
        <w:left w:val="none" w:sz="0" w:space="0" w:color="auto"/>
        <w:bottom w:val="none" w:sz="0" w:space="0" w:color="auto"/>
        <w:right w:val="none" w:sz="0" w:space="0" w:color="auto"/>
      </w:divBdr>
      <w:divsChild>
        <w:div w:id="511066677">
          <w:marLeft w:val="0"/>
          <w:marRight w:val="0"/>
          <w:marTop w:val="0"/>
          <w:marBottom w:val="0"/>
          <w:divBdr>
            <w:top w:val="none" w:sz="0" w:space="0" w:color="auto"/>
            <w:left w:val="none" w:sz="0" w:space="0" w:color="auto"/>
            <w:bottom w:val="none" w:sz="0" w:space="0" w:color="auto"/>
            <w:right w:val="none" w:sz="0" w:space="0" w:color="auto"/>
          </w:divBdr>
          <w:divsChild>
            <w:div w:id="927737189">
              <w:marLeft w:val="0"/>
              <w:marRight w:val="0"/>
              <w:marTop w:val="0"/>
              <w:marBottom w:val="0"/>
              <w:divBdr>
                <w:top w:val="none" w:sz="0" w:space="0" w:color="auto"/>
                <w:left w:val="none" w:sz="0" w:space="0" w:color="auto"/>
                <w:bottom w:val="none" w:sz="0" w:space="0" w:color="auto"/>
                <w:right w:val="none" w:sz="0" w:space="0" w:color="auto"/>
              </w:divBdr>
              <w:divsChild>
                <w:div w:id="1795446304">
                  <w:marLeft w:val="0"/>
                  <w:marRight w:val="0"/>
                  <w:marTop w:val="0"/>
                  <w:marBottom w:val="0"/>
                  <w:divBdr>
                    <w:top w:val="none" w:sz="0" w:space="0" w:color="auto"/>
                    <w:left w:val="none" w:sz="0" w:space="0" w:color="auto"/>
                    <w:bottom w:val="none" w:sz="0" w:space="0" w:color="auto"/>
                    <w:right w:val="none" w:sz="0" w:space="0" w:color="auto"/>
                  </w:divBdr>
                  <w:divsChild>
                    <w:div w:id="2093351645">
                      <w:marLeft w:val="0"/>
                      <w:marRight w:val="0"/>
                      <w:marTop w:val="0"/>
                      <w:marBottom w:val="0"/>
                      <w:divBdr>
                        <w:top w:val="none" w:sz="0" w:space="0" w:color="auto"/>
                        <w:left w:val="none" w:sz="0" w:space="0" w:color="auto"/>
                        <w:bottom w:val="none" w:sz="0" w:space="0" w:color="auto"/>
                        <w:right w:val="none" w:sz="0" w:space="0" w:color="auto"/>
                      </w:divBdr>
                      <w:divsChild>
                        <w:div w:id="702482989">
                          <w:marLeft w:val="0"/>
                          <w:marRight w:val="0"/>
                          <w:marTop w:val="0"/>
                          <w:marBottom w:val="0"/>
                          <w:divBdr>
                            <w:top w:val="none" w:sz="0" w:space="0" w:color="auto"/>
                            <w:left w:val="none" w:sz="0" w:space="0" w:color="auto"/>
                            <w:bottom w:val="none" w:sz="0" w:space="0" w:color="auto"/>
                            <w:right w:val="none" w:sz="0" w:space="0" w:color="auto"/>
                          </w:divBdr>
                          <w:divsChild>
                            <w:div w:id="703099736">
                              <w:marLeft w:val="0"/>
                              <w:marRight w:val="0"/>
                              <w:marTop w:val="0"/>
                              <w:marBottom w:val="0"/>
                              <w:divBdr>
                                <w:top w:val="none" w:sz="0" w:space="0" w:color="auto"/>
                                <w:left w:val="none" w:sz="0" w:space="0" w:color="auto"/>
                                <w:bottom w:val="none" w:sz="0" w:space="0" w:color="auto"/>
                                <w:right w:val="none" w:sz="0" w:space="0" w:color="auto"/>
                              </w:divBdr>
                              <w:divsChild>
                                <w:div w:id="447822773">
                                  <w:marLeft w:val="0"/>
                                  <w:marRight w:val="0"/>
                                  <w:marTop w:val="0"/>
                                  <w:marBottom w:val="0"/>
                                  <w:divBdr>
                                    <w:top w:val="none" w:sz="0" w:space="0" w:color="auto"/>
                                    <w:left w:val="none" w:sz="0" w:space="0" w:color="auto"/>
                                    <w:bottom w:val="none" w:sz="0" w:space="0" w:color="auto"/>
                                    <w:right w:val="none" w:sz="0" w:space="0" w:color="auto"/>
                                  </w:divBdr>
                                  <w:divsChild>
                                    <w:div w:id="261765545">
                                      <w:marLeft w:val="0"/>
                                      <w:marRight w:val="0"/>
                                      <w:marTop w:val="0"/>
                                      <w:marBottom w:val="0"/>
                                      <w:divBdr>
                                        <w:top w:val="none" w:sz="0" w:space="0" w:color="auto"/>
                                        <w:left w:val="none" w:sz="0" w:space="0" w:color="auto"/>
                                        <w:bottom w:val="none" w:sz="0" w:space="0" w:color="auto"/>
                                        <w:right w:val="none" w:sz="0" w:space="0" w:color="auto"/>
                                      </w:divBdr>
                                      <w:divsChild>
                                        <w:div w:id="1672291434">
                                          <w:marLeft w:val="0"/>
                                          <w:marRight w:val="0"/>
                                          <w:marTop w:val="0"/>
                                          <w:marBottom w:val="0"/>
                                          <w:divBdr>
                                            <w:top w:val="none" w:sz="0" w:space="0" w:color="auto"/>
                                            <w:left w:val="none" w:sz="0" w:space="0" w:color="auto"/>
                                            <w:bottom w:val="none" w:sz="0" w:space="0" w:color="auto"/>
                                            <w:right w:val="none" w:sz="0" w:space="0" w:color="auto"/>
                                          </w:divBdr>
                                          <w:divsChild>
                                            <w:div w:id="391080480">
                                              <w:marLeft w:val="0"/>
                                              <w:marRight w:val="0"/>
                                              <w:marTop w:val="0"/>
                                              <w:marBottom w:val="0"/>
                                              <w:divBdr>
                                                <w:top w:val="none" w:sz="0" w:space="0" w:color="auto"/>
                                                <w:left w:val="none" w:sz="0" w:space="0" w:color="auto"/>
                                                <w:bottom w:val="none" w:sz="0" w:space="0" w:color="auto"/>
                                                <w:right w:val="none" w:sz="0" w:space="0" w:color="auto"/>
                                              </w:divBdr>
                                              <w:divsChild>
                                                <w:div w:id="12646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278424">
      <w:bodyDiv w:val="1"/>
      <w:marLeft w:val="0"/>
      <w:marRight w:val="0"/>
      <w:marTop w:val="0"/>
      <w:marBottom w:val="0"/>
      <w:divBdr>
        <w:top w:val="none" w:sz="0" w:space="0" w:color="auto"/>
        <w:left w:val="none" w:sz="0" w:space="0" w:color="auto"/>
        <w:bottom w:val="none" w:sz="0" w:space="0" w:color="auto"/>
        <w:right w:val="none" w:sz="0" w:space="0" w:color="auto"/>
      </w:divBdr>
      <w:divsChild>
        <w:div w:id="1756592067">
          <w:marLeft w:val="0"/>
          <w:marRight w:val="0"/>
          <w:marTop w:val="0"/>
          <w:marBottom w:val="0"/>
          <w:divBdr>
            <w:top w:val="none" w:sz="0" w:space="0" w:color="auto"/>
            <w:left w:val="none" w:sz="0" w:space="0" w:color="auto"/>
            <w:bottom w:val="none" w:sz="0" w:space="0" w:color="auto"/>
            <w:right w:val="none" w:sz="0" w:space="0" w:color="auto"/>
          </w:divBdr>
          <w:divsChild>
            <w:div w:id="293949355">
              <w:marLeft w:val="0"/>
              <w:marRight w:val="0"/>
              <w:marTop w:val="0"/>
              <w:marBottom w:val="0"/>
              <w:divBdr>
                <w:top w:val="none" w:sz="0" w:space="0" w:color="auto"/>
                <w:left w:val="none" w:sz="0" w:space="0" w:color="auto"/>
                <w:bottom w:val="none" w:sz="0" w:space="0" w:color="auto"/>
                <w:right w:val="none" w:sz="0" w:space="0" w:color="auto"/>
              </w:divBdr>
              <w:divsChild>
                <w:div w:id="1989552308">
                  <w:marLeft w:val="0"/>
                  <w:marRight w:val="0"/>
                  <w:marTop w:val="0"/>
                  <w:marBottom w:val="0"/>
                  <w:divBdr>
                    <w:top w:val="none" w:sz="0" w:space="0" w:color="auto"/>
                    <w:left w:val="none" w:sz="0" w:space="0" w:color="auto"/>
                    <w:bottom w:val="none" w:sz="0" w:space="0" w:color="auto"/>
                    <w:right w:val="none" w:sz="0" w:space="0" w:color="auto"/>
                  </w:divBdr>
                  <w:divsChild>
                    <w:div w:id="14972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111032">
      <w:bodyDiv w:val="1"/>
      <w:marLeft w:val="0"/>
      <w:marRight w:val="0"/>
      <w:marTop w:val="0"/>
      <w:marBottom w:val="0"/>
      <w:divBdr>
        <w:top w:val="none" w:sz="0" w:space="0" w:color="auto"/>
        <w:left w:val="none" w:sz="0" w:space="0" w:color="auto"/>
        <w:bottom w:val="none" w:sz="0" w:space="0" w:color="auto"/>
        <w:right w:val="none" w:sz="0" w:space="0" w:color="auto"/>
      </w:divBdr>
      <w:divsChild>
        <w:div w:id="1177421681">
          <w:marLeft w:val="0"/>
          <w:marRight w:val="0"/>
          <w:marTop w:val="0"/>
          <w:marBottom w:val="0"/>
          <w:divBdr>
            <w:top w:val="none" w:sz="0" w:space="0" w:color="auto"/>
            <w:left w:val="none" w:sz="0" w:space="0" w:color="auto"/>
            <w:bottom w:val="none" w:sz="0" w:space="0" w:color="auto"/>
            <w:right w:val="none" w:sz="0" w:space="0" w:color="auto"/>
          </w:divBdr>
          <w:divsChild>
            <w:div w:id="1851211158">
              <w:marLeft w:val="0"/>
              <w:marRight w:val="0"/>
              <w:marTop w:val="0"/>
              <w:marBottom w:val="0"/>
              <w:divBdr>
                <w:top w:val="none" w:sz="0" w:space="0" w:color="auto"/>
                <w:left w:val="none" w:sz="0" w:space="0" w:color="auto"/>
                <w:bottom w:val="none" w:sz="0" w:space="0" w:color="auto"/>
                <w:right w:val="none" w:sz="0" w:space="0" w:color="auto"/>
              </w:divBdr>
              <w:divsChild>
                <w:div w:id="929316084">
                  <w:marLeft w:val="0"/>
                  <w:marRight w:val="0"/>
                  <w:marTop w:val="0"/>
                  <w:marBottom w:val="0"/>
                  <w:divBdr>
                    <w:top w:val="none" w:sz="0" w:space="0" w:color="auto"/>
                    <w:left w:val="none" w:sz="0" w:space="0" w:color="auto"/>
                    <w:bottom w:val="none" w:sz="0" w:space="0" w:color="auto"/>
                    <w:right w:val="none" w:sz="0" w:space="0" w:color="auto"/>
                  </w:divBdr>
                  <w:divsChild>
                    <w:div w:id="1330602322">
                      <w:marLeft w:val="0"/>
                      <w:marRight w:val="0"/>
                      <w:marTop w:val="100"/>
                      <w:marBottom w:val="100"/>
                      <w:divBdr>
                        <w:top w:val="none" w:sz="0" w:space="0" w:color="auto"/>
                        <w:left w:val="none" w:sz="0" w:space="0" w:color="auto"/>
                        <w:bottom w:val="none" w:sz="0" w:space="0" w:color="auto"/>
                        <w:right w:val="none" w:sz="0" w:space="0" w:color="auto"/>
                      </w:divBdr>
                      <w:divsChild>
                        <w:div w:id="868907175">
                          <w:marLeft w:val="0"/>
                          <w:marRight w:val="0"/>
                          <w:marTop w:val="0"/>
                          <w:marBottom w:val="0"/>
                          <w:divBdr>
                            <w:top w:val="none" w:sz="0" w:space="0" w:color="auto"/>
                            <w:left w:val="none" w:sz="0" w:space="0" w:color="auto"/>
                            <w:bottom w:val="none" w:sz="0" w:space="0" w:color="auto"/>
                            <w:right w:val="none" w:sz="0" w:space="0" w:color="auto"/>
                          </w:divBdr>
                          <w:divsChild>
                            <w:div w:id="1546529983">
                              <w:marLeft w:val="0"/>
                              <w:marRight w:val="0"/>
                              <w:marTop w:val="0"/>
                              <w:marBottom w:val="0"/>
                              <w:divBdr>
                                <w:top w:val="none" w:sz="0" w:space="0" w:color="auto"/>
                                <w:left w:val="none" w:sz="0" w:space="0" w:color="auto"/>
                                <w:bottom w:val="none" w:sz="0" w:space="0" w:color="auto"/>
                                <w:right w:val="none" w:sz="0" w:space="0" w:color="auto"/>
                              </w:divBdr>
                              <w:divsChild>
                                <w:div w:id="1755592246">
                                  <w:marLeft w:val="0"/>
                                  <w:marRight w:val="0"/>
                                  <w:marTop w:val="0"/>
                                  <w:marBottom w:val="0"/>
                                  <w:divBdr>
                                    <w:top w:val="none" w:sz="0" w:space="0" w:color="auto"/>
                                    <w:left w:val="none" w:sz="0" w:space="0" w:color="auto"/>
                                    <w:bottom w:val="none" w:sz="0" w:space="0" w:color="auto"/>
                                    <w:right w:val="none" w:sz="0" w:space="0" w:color="auto"/>
                                  </w:divBdr>
                                  <w:divsChild>
                                    <w:div w:id="433791842">
                                      <w:marLeft w:val="0"/>
                                      <w:marRight w:val="0"/>
                                      <w:marTop w:val="0"/>
                                      <w:marBottom w:val="0"/>
                                      <w:divBdr>
                                        <w:top w:val="none" w:sz="0" w:space="0" w:color="auto"/>
                                        <w:left w:val="none" w:sz="0" w:space="0" w:color="auto"/>
                                        <w:bottom w:val="none" w:sz="0" w:space="0" w:color="auto"/>
                                        <w:right w:val="none" w:sz="0" w:space="0" w:color="auto"/>
                                      </w:divBdr>
                                      <w:divsChild>
                                        <w:div w:id="1981496528">
                                          <w:marLeft w:val="0"/>
                                          <w:marRight w:val="0"/>
                                          <w:marTop w:val="0"/>
                                          <w:marBottom w:val="0"/>
                                          <w:divBdr>
                                            <w:top w:val="none" w:sz="0" w:space="0" w:color="auto"/>
                                            <w:left w:val="none" w:sz="0" w:space="0" w:color="auto"/>
                                            <w:bottom w:val="none" w:sz="0" w:space="0" w:color="auto"/>
                                            <w:right w:val="none" w:sz="0" w:space="0" w:color="auto"/>
                                          </w:divBdr>
                                          <w:divsChild>
                                            <w:div w:id="8150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9526270">
      <w:bodyDiv w:val="1"/>
      <w:marLeft w:val="0"/>
      <w:marRight w:val="0"/>
      <w:marTop w:val="0"/>
      <w:marBottom w:val="0"/>
      <w:divBdr>
        <w:top w:val="none" w:sz="0" w:space="0" w:color="auto"/>
        <w:left w:val="none" w:sz="0" w:space="0" w:color="auto"/>
        <w:bottom w:val="none" w:sz="0" w:space="0" w:color="auto"/>
        <w:right w:val="none" w:sz="0" w:space="0" w:color="auto"/>
      </w:divBdr>
    </w:div>
    <w:div w:id="345326020">
      <w:bodyDiv w:val="1"/>
      <w:marLeft w:val="0"/>
      <w:marRight w:val="0"/>
      <w:marTop w:val="0"/>
      <w:marBottom w:val="0"/>
      <w:divBdr>
        <w:top w:val="none" w:sz="0" w:space="0" w:color="auto"/>
        <w:left w:val="none" w:sz="0" w:space="0" w:color="auto"/>
        <w:bottom w:val="none" w:sz="0" w:space="0" w:color="auto"/>
        <w:right w:val="none" w:sz="0" w:space="0" w:color="auto"/>
      </w:divBdr>
      <w:divsChild>
        <w:div w:id="871268325">
          <w:marLeft w:val="0"/>
          <w:marRight w:val="0"/>
          <w:marTop w:val="0"/>
          <w:marBottom w:val="0"/>
          <w:divBdr>
            <w:top w:val="none" w:sz="0" w:space="0" w:color="auto"/>
            <w:left w:val="none" w:sz="0" w:space="0" w:color="auto"/>
            <w:bottom w:val="none" w:sz="0" w:space="0" w:color="auto"/>
            <w:right w:val="none" w:sz="0" w:space="0" w:color="auto"/>
          </w:divBdr>
          <w:divsChild>
            <w:div w:id="137457153">
              <w:marLeft w:val="0"/>
              <w:marRight w:val="0"/>
              <w:marTop w:val="0"/>
              <w:marBottom w:val="0"/>
              <w:divBdr>
                <w:top w:val="none" w:sz="0" w:space="0" w:color="auto"/>
                <w:left w:val="none" w:sz="0" w:space="0" w:color="auto"/>
                <w:bottom w:val="none" w:sz="0" w:space="0" w:color="auto"/>
                <w:right w:val="none" w:sz="0" w:space="0" w:color="auto"/>
              </w:divBdr>
              <w:divsChild>
                <w:div w:id="476187896">
                  <w:marLeft w:val="0"/>
                  <w:marRight w:val="0"/>
                  <w:marTop w:val="0"/>
                  <w:marBottom w:val="0"/>
                  <w:divBdr>
                    <w:top w:val="none" w:sz="0" w:space="0" w:color="auto"/>
                    <w:left w:val="none" w:sz="0" w:space="0" w:color="auto"/>
                    <w:bottom w:val="none" w:sz="0" w:space="0" w:color="auto"/>
                    <w:right w:val="none" w:sz="0" w:space="0" w:color="auto"/>
                  </w:divBdr>
                  <w:divsChild>
                    <w:div w:id="2109498239">
                      <w:marLeft w:val="0"/>
                      <w:marRight w:val="0"/>
                      <w:marTop w:val="0"/>
                      <w:marBottom w:val="0"/>
                      <w:divBdr>
                        <w:top w:val="none" w:sz="0" w:space="0" w:color="auto"/>
                        <w:left w:val="none" w:sz="0" w:space="0" w:color="auto"/>
                        <w:bottom w:val="none" w:sz="0" w:space="0" w:color="auto"/>
                        <w:right w:val="none" w:sz="0" w:space="0" w:color="auto"/>
                      </w:divBdr>
                      <w:divsChild>
                        <w:div w:id="1600287552">
                          <w:marLeft w:val="0"/>
                          <w:marRight w:val="0"/>
                          <w:marTop w:val="0"/>
                          <w:marBottom w:val="0"/>
                          <w:divBdr>
                            <w:top w:val="none" w:sz="0" w:space="0" w:color="auto"/>
                            <w:left w:val="none" w:sz="0" w:space="0" w:color="auto"/>
                            <w:bottom w:val="none" w:sz="0" w:space="0" w:color="auto"/>
                            <w:right w:val="none" w:sz="0" w:space="0" w:color="auto"/>
                          </w:divBdr>
                          <w:divsChild>
                            <w:div w:id="1938100581">
                              <w:marLeft w:val="0"/>
                              <w:marRight w:val="0"/>
                              <w:marTop w:val="0"/>
                              <w:marBottom w:val="0"/>
                              <w:divBdr>
                                <w:top w:val="none" w:sz="0" w:space="0" w:color="auto"/>
                                <w:left w:val="none" w:sz="0" w:space="0" w:color="auto"/>
                                <w:bottom w:val="none" w:sz="0" w:space="0" w:color="auto"/>
                                <w:right w:val="none" w:sz="0" w:space="0" w:color="auto"/>
                              </w:divBdr>
                              <w:divsChild>
                                <w:div w:id="908880553">
                                  <w:marLeft w:val="0"/>
                                  <w:marRight w:val="0"/>
                                  <w:marTop w:val="0"/>
                                  <w:marBottom w:val="0"/>
                                  <w:divBdr>
                                    <w:top w:val="none" w:sz="0" w:space="0" w:color="auto"/>
                                    <w:left w:val="none" w:sz="0" w:space="0" w:color="auto"/>
                                    <w:bottom w:val="none" w:sz="0" w:space="0" w:color="auto"/>
                                    <w:right w:val="none" w:sz="0" w:space="0" w:color="auto"/>
                                  </w:divBdr>
                                  <w:divsChild>
                                    <w:div w:id="953440390">
                                      <w:marLeft w:val="0"/>
                                      <w:marRight w:val="0"/>
                                      <w:marTop w:val="0"/>
                                      <w:marBottom w:val="0"/>
                                      <w:divBdr>
                                        <w:top w:val="none" w:sz="0" w:space="0" w:color="auto"/>
                                        <w:left w:val="none" w:sz="0" w:space="0" w:color="auto"/>
                                        <w:bottom w:val="none" w:sz="0" w:space="0" w:color="auto"/>
                                        <w:right w:val="none" w:sz="0" w:space="0" w:color="auto"/>
                                      </w:divBdr>
                                      <w:divsChild>
                                        <w:div w:id="349331144">
                                          <w:marLeft w:val="0"/>
                                          <w:marRight w:val="0"/>
                                          <w:marTop w:val="0"/>
                                          <w:marBottom w:val="0"/>
                                          <w:divBdr>
                                            <w:top w:val="none" w:sz="0" w:space="0" w:color="auto"/>
                                            <w:left w:val="none" w:sz="0" w:space="0" w:color="auto"/>
                                            <w:bottom w:val="none" w:sz="0" w:space="0" w:color="auto"/>
                                            <w:right w:val="none" w:sz="0" w:space="0" w:color="auto"/>
                                          </w:divBdr>
                                          <w:divsChild>
                                            <w:div w:id="2059665905">
                                              <w:marLeft w:val="0"/>
                                              <w:marRight w:val="0"/>
                                              <w:marTop w:val="0"/>
                                              <w:marBottom w:val="0"/>
                                              <w:divBdr>
                                                <w:top w:val="none" w:sz="0" w:space="0" w:color="auto"/>
                                                <w:left w:val="none" w:sz="0" w:space="0" w:color="auto"/>
                                                <w:bottom w:val="none" w:sz="0" w:space="0" w:color="auto"/>
                                                <w:right w:val="none" w:sz="0" w:space="0" w:color="auto"/>
                                              </w:divBdr>
                                              <w:divsChild>
                                                <w:div w:id="2046173303">
                                                  <w:marLeft w:val="0"/>
                                                  <w:marRight w:val="0"/>
                                                  <w:marTop w:val="0"/>
                                                  <w:marBottom w:val="0"/>
                                                  <w:divBdr>
                                                    <w:top w:val="none" w:sz="0" w:space="0" w:color="auto"/>
                                                    <w:left w:val="none" w:sz="0" w:space="0" w:color="auto"/>
                                                    <w:bottom w:val="none" w:sz="0" w:space="0" w:color="auto"/>
                                                    <w:right w:val="none" w:sz="0" w:space="0" w:color="auto"/>
                                                  </w:divBdr>
                                                  <w:divsChild>
                                                    <w:div w:id="428161918">
                                                      <w:marLeft w:val="0"/>
                                                      <w:marRight w:val="0"/>
                                                      <w:marTop w:val="0"/>
                                                      <w:marBottom w:val="0"/>
                                                      <w:divBdr>
                                                        <w:top w:val="none" w:sz="0" w:space="0" w:color="auto"/>
                                                        <w:left w:val="none" w:sz="0" w:space="0" w:color="auto"/>
                                                        <w:bottom w:val="none" w:sz="0" w:space="0" w:color="auto"/>
                                                        <w:right w:val="none" w:sz="0" w:space="0" w:color="auto"/>
                                                      </w:divBdr>
                                                      <w:divsChild>
                                                        <w:div w:id="10211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2611905">
      <w:bodyDiv w:val="1"/>
      <w:marLeft w:val="0"/>
      <w:marRight w:val="0"/>
      <w:marTop w:val="0"/>
      <w:marBottom w:val="0"/>
      <w:divBdr>
        <w:top w:val="none" w:sz="0" w:space="0" w:color="auto"/>
        <w:left w:val="none" w:sz="0" w:space="0" w:color="auto"/>
        <w:bottom w:val="none" w:sz="0" w:space="0" w:color="auto"/>
        <w:right w:val="none" w:sz="0" w:space="0" w:color="auto"/>
      </w:divBdr>
    </w:div>
    <w:div w:id="379210531">
      <w:bodyDiv w:val="1"/>
      <w:marLeft w:val="0"/>
      <w:marRight w:val="0"/>
      <w:marTop w:val="0"/>
      <w:marBottom w:val="0"/>
      <w:divBdr>
        <w:top w:val="none" w:sz="0" w:space="0" w:color="auto"/>
        <w:left w:val="none" w:sz="0" w:space="0" w:color="auto"/>
        <w:bottom w:val="none" w:sz="0" w:space="0" w:color="auto"/>
        <w:right w:val="none" w:sz="0" w:space="0" w:color="auto"/>
      </w:divBdr>
    </w:div>
    <w:div w:id="404646093">
      <w:bodyDiv w:val="1"/>
      <w:marLeft w:val="0"/>
      <w:marRight w:val="0"/>
      <w:marTop w:val="0"/>
      <w:marBottom w:val="0"/>
      <w:divBdr>
        <w:top w:val="none" w:sz="0" w:space="0" w:color="auto"/>
        <w:left w:val="none" w:sz="0" w:space="0" w:color="auto"/>
        <w:bottom w:val="none" w:sz="0" w:space="0" w:color="auto"/>
        <w:right w:val="none" w:sz="0" w:space="0" w:color="auto"/>
      </w:divBdr>
    </w:div>
    <w:div w:id="508447044">
      <w:bodyDiv w:val="1"/>
      <w:marLeft w:val="0"/>
      <w:marRight w:val="0"/>
      <w:marTop w:val="0"/>
      <w:marBottom w:val="0"/>
      <w:divBdr>
        <w:top w:val="none" w:sz="0" w:space="0" w:color="auto"/>
        <w:left w:val="none" w:sz="0" w:space="0" w:color="auto"/>
        <w:bottom w:val="none" w:sz="0" w:space="0" w:color="auto"/>
        <w:right w:val="none" w:sz="0" w:space="0" w:color="auto"/>
      </w:divBdr>
      <w:divsChild>
        <w:div w:id="2050836652">
          <w:marLeft w:val="0"/>
          <w:marRight w:val="0"/>
          <w:marTop w:val="0"/>
          <w:marBottom w:val="0"/>
          <w:divBdr>
            <w:top w:val="none" w:sz="0" w:space="0" w:color="auto"/>
            <w:left w:val="none" w:sz="0" w:space="0" w:color="auto"/>
            <w:bottom w:val="none" w:sz="0" w:space="0" w:color="auto"/>
            <w:right w:val="none" w:sz="0" w:space="0" w:color="auto"/>
          </w:divBdr>
          <w:divsChild>
            <w:div w:id="951016824">
              <w:marLeft w:val="0"/>
              <w:marRight w:val="0"/>
              <w:marTop w:val="0"/>
              <w:marBottom w:val="0"/>
              <w:divBdr>
                <w:top w:val="none" w:sz="0" w:space="0" w:color="auto"/>
                <w:left w:val="none" w:sz="0" w:space="0" w:color="auto"/>
                <w:bottom w:val="none" w:sz="0" w:space="0" w:color="auto"/>
                <w:right w:val="none" w:sz="0" w:space="0" w:color="auto"/>
              </w:divBdr>
              <w:divsChild>
                <w:div w:id="27876386">
                  <w:marLeft w:val="0"/>
                  <w:marRight w:val="0"/>
                  <w:marTop w:val="0"/>
                  <w:marBottom w:val="0"/>
                  <w:divBdr>
                    <w:top w:val="none" w:sz="0" w:space="0" w:color="auto"/>
                    <w:left w:val="none" w:sz="0" w:space="0" w:color="auto"/>
                    <w:bottom w:val="none" w:sz="0" w:space="0" w:color="auto"/>
                    <w:right w:val="none" w:sz="0" w:space="0" w:color="auto"/>
                  </w:divBdr>
                  <w:divsChild>
                    <w:div w:id="261493488">
                      <w:marLeft w:val="0"/>
                      <w:marRight w:val="0"/>
                      <w:marTop w:val="0"/>
                      <w:marBottom w:val="0"/>
                      <w:divBdr>
                        <w:top w:val="none" w:sz="0" w:space="0" w:color="auto"/>
                        <w:left w:val="none" w:sz="0" w:space="0" w:color="auto"/>
                        <w:bottom w:val="none" w:sz="0" w:space="0" w:color="auto"/>
                        <w:right w:val="none" w:sz="0" w:space="0" w:color="auto"/>
                      </w:divBdr>
                      <w:divsChild>
                        <w:div w:id="405765870">
                          <w:marLeft w:val="0"/>
                          <w:marRight w:val="0"/>
                          <w:marTop w:val="0"/>
                          <w:marBottom w:val="0"/>
                          <w:divBdr>
                            <w:top w:val="none" w:sz="0" w:space="0" w:color="auto"/>
                            <w:left w:val="none" w:sz="0" w:space="0" w:color="auto"/>
                            <w:bottom w:val="none" w:sz="0" w:space="0" w:color="auto"/>
                            <w:right w:val="none" w:sz="0" w:space="0" w:color="auto"/>
                          </w:divBdr>
                          <w:divsChild>
                            <w:div w:id="1741949026">
                              <w:marLeft w:val="0"/>
                              <w:marRight w:val="0"/>
                              <w:marTop w:val="0"/>
                              <w:marBottom w:val="0"/>
                              <w:divBdr>
                                <w:top w:val="none" w:sz="0" w:space="0" w:color="auto"/>
                                <w:left w:val="none" w:sz="0" w:space="0" w:color="auto"/>
                                <w:bottom w:val="none" w:sz="0" w:space="0" w:color="auto"/>
                                <w:right w:val="none" w:sz="0" w:space="0" w:color="auto"/>
                              </w:divBdr>
                              <w:divsChild>
                                <w:div w:id="1507473868">
                                  <w:marLeft w:val="0"/>
                                  <w:marRight w:val="0"/>
                                  <w:marTop w:val="0"/>
                                  <w:marBottom w:val="0"/>
                                  <w:divBdr>
                                    <w:top w:val="none" w:sz="0" w:space="0" w:color="auto"/>
                                    <w:left w:val="none" w:sz="0" w:space="0" w:color="auto"/>
                                    <w:bottom w:val="none" w:sz="0" w:space="0" w:color="auto"/>
                                    <w:right w:val="none" w:sz="0" w:space="0" w:color="auto"/>
                                  </w:divBdr>
                                  <w:divsChild>
                                    <w:div w:id="1287588687">
                                      <w:marLeft w:val="0"/>
                                      <w:marRight w:val="0"/>
                                      <w:marTop w:val="0"/>
                                      <w:marBottom w:val="0"/>
                                      <w:divBdr>
                                        <w:top w:val="none" w:sz="0" w:space="0" w:color="auto"/>
                                        <w:left w:val="none" w:sz="0" w:space="0" w:color="auto"/>
                                        <w:bottom w:val="none" w:sz="0" w:space="0" w:color="auto"/>
                                        <w:right w:val="none" w:sz="0" w:space="0" w:color="auto"/>
                                      </w:divBdr>
                                      <w:divsChild>
                                        <w:div w:id="1883008507">
                                          <w:marLeft w:val="0"/>
                                          <w:marRight w:val="0"/>
                                          <w:marTop w:val="0"/>
                                          <w:marBottom w:val="0"/>
                                          <w:divBdr>
                                            <w:top w:val="none" w:sz="0" w:space="0" w:color="auto"/>
                                            <w:left w:val="none" w:sz="0" w:space="0" w:color="auto"/>
                                            <w:bottom w:val="none" w:sz="0" w:space="0" w:color="auto"/>
                                            <w:right w:val="none" w:sz="0" w:space="0" w:color="auto"/>
                                          </w:divBdr>
                                          <w:divsChild>
                                            <w:div w:id="270598849">
                                              <w:marLeft w:val="0"/>
                                              <w:marRight w:val="0"/>
                                              <w:marTop w:val="0"/>
                                              <w:marBottom w:val="0"/>
                                              <w:divBdr>
                                                <w:top w:val="none" w:sz="0" w:space="0" w:color="auto"/>
                                                <w:left w:val="none" w:sz="0" w:space="0" w:color="auto"/>
                                                <w:bottom w:val="none" w:sz="0" w:space="0" w:color="auto"/>
                                                <w:right w:val="none" w:sz="0" w:space="0" w:color="auto"/>
                                              </w:divBdr>
                                              <w:divsChild>
                                                <w:div w:id="817771507">
                                                  <w:marLeft w:val="0"/>
                                                  <w:marRight w:val="0"/>
                                                  <w:marTop w:val="0"/>
                                                  <w:marBottom w:val="0"/>
                                                  <w:divBdr>
                                                    <w:top w:val="none" w:sz="0" w:space="0" w:color="auto"/>
                                                    <w:left w:val="none" w:sz="0" w:space="0" w:color="auto"/>
                                                    <w:bottom w:val="none" w:sz="0" w:space="0" w:color="auto"/>
                                                    <w:right w:val="none" w:sz="0" w:space="0" w:color="auto"/>
                                                  </w:divBdr>
                                                  <w:divsChild>
                                                    <w:div w:id="746389972">
                                                      <w:marLeft w:val="0"/>
                                                      <w:marRight w:val="0"/>
                                                      <w:marTop w:val="0"/>
                                                      <w:marBottom w:val="0"/>
                                                      <w:divBdr>
                                                        <w:top w:val="none" w:sz="0" w:space="0" w:color="auto"/>
                                                        <w:left w:val="none" w:sz="0" w:space="0" w:color="auto"/>
                                                        <w:bottom w:val="none" w:sz="0" w:space="0" w:color="auto"/>
                                                        <w:right w:val="none" w:sz="0" w:space="0" w:color="auto"/>
                                                      </w:divBdr>
                                                      <w:divsChild>
                                                        <w:div w:id="1742481166">
                                                          <w:marLeft w:val="0"/>
                                                          <w:marRight w:val="0"/>
                                                          <w:marTop w:val="0"/>
                                                          <w:marBottom w:val="0"/>
                                                          <w:divBdr>
                                                            <w:top w:val="none" w:sz="0" w:space="0" w:color="auto"/>
                                                            <w:left w:val="none" w:sz="0" w:space="0" w:color="auto"/>
                                                            <w:bottom w:val="single" w:sz="6" w:space="18" w:color="DDDDDD"/>
                                                            <w:right w:val="none" w:sz="0" w:space="0" w:color="auto"/>
                                                          </w:divBdr>
                                                        </w:div>
                                                        <w:div w:id="140918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027914">
                                              <w:marLeft w:val="0"/>
                                              <w:marRight w:val="0"/>
                                              <w:marTop w:val="0"/>
                                              <w:marBottom w:val="0"/>
                                              <w:divBdr>
                                                <w:top w:val="none" w:sz="0" w:space="0" w:color="auto"/>
                                                <w:left w:val="none" w:sz="0" w:space="0" w:color="auto"/>
                                                <w:bottom w:val="none" w:sz="0" w:space="0" w:color="auto"/>
                                                <w:right w:val="none" w:sz="0" w:space="0" w:color="auto"/>
                                              </w:divBdr>
                                              <w:divsChild>
                                                <w:div w:id="464278678">
                                                  <w:marLeft w:val="0"/>
                                                  <w:marRight w:val="0"/>
                                                  <w:marTop w:val="0"/>
                                                  <w:marBottom w:val="0"/>
                                                  <w:divBdr>
                                                    <w:top w:val="single" w:sz="6" w:space="19" w:color="DDDDDD"/>
                                                    <w:left w:val="single" w:sz="2" w:space="0" w:color="DDDDDD"/>
                                                    <w:bottom w:val="single" w:sz="2" w:space="19" w:color="DDDDDD"/>
                                                    <w:right w:val="single" w:sz="2" w:space="0" w:color="DDDDDD"/>
                                                  </w:divBdr>
                                                </w:div>
                                                <w:div w:id="1692341354">
                                                  <w:marLeft w:val="0"/>
                                                  <w:marRight w:val="0"/>
                                                  <w:marTop w:val="0"/>
                                                  <w:marBottom w:val="0"/>
                                                  <w:divBdr>
                                                    <w:top w:val="none" w:sz="0" w:space="0" w:color="auto"/>
                                                    <w:left w:val="none" w:sz="0" w:space="0" w:color="auto"/>
                                                    <w:bottom w:val="none" w:sz="0" w:space="0" w:color="auto"/>
                                                    <w:right w:val="none" w:sz="0" w:space="0" w:color="auto"/>
                                                  </w:divBdr>
                                                  <w:divsChild>
                                                    <w:div w:id="1431319103">
                                                      <w:marLeft w:val="0"/>
                                                      <w:marRight w:val="0"/>
                                                      <w:marTop w:val="0"/>
                                                      <w:marBottom w:val="0"/>
                                                      <w:divBdr>
                                                        <w:top w:val="none" w:sz="0" w:space="0" w:color="auto"/>
                                                        <w:left w:val="none" w:sz="0" w:space="0" w:color="auto"/>
                                                        <w:bottom w:val="none" w:sz="0" w:space="0" w:color="auto"/>
                                                        <w:right w:val="none" w:sz="0" w:space="0" w:color="auto"/>
                                                      </w:divBdr>
                                                      <w:divsChild>
                                                        <w:div w:id="192308206">
                                                          <w:marLeft w:val="0"/>
                                                          <w:marRight w:val="0"/>
                                                          <w:marTop w:val="0"/>
                                                          <w:marBottom w:val="0"/>
                                                          <w:divBdr>
                                                            <w:top w:val="none" w:sz="0" w:space="0" w:color="auto"/>
                                                            <w:left w:val="none" w:sz="0" w:space="0" w:color="auto"/>
                                                            <w:bottom w:val="none" w:sz="0" w:space="0" w:color="auto"/>
                                                            <w:right w:val="none" w:sz="0" w:space="0" w:color="auto"/>
                                                          </w:divBdr>
                                                        </w:div>
                                                      </w:divsChild>
                                                    </w:div>
                                                    <w:div w:id="1611469301">
                                                      <w:marLeft w:val="0"/>
                                                      <w:marRight w:val="0"/>
                                                      <w:marTop w:val="0"/>
                                                      <w:marBottom w:val="0"/>
                                                      <w:divBdr>
                                                        <w:top w:val="none" w:sz="0" w:space="0" w:color="auto"/>
                                                        <w:left w:val="none" w:sz="0" w:space="0" w:color="auto"/>
                                                        <w:bottom w:val="none" w:sz="0" w:space="0" w:color="auto"/>
                                                        <w:right w:val="none" w:sz="0" w:space="0" w:color="auto"/>
                                                      </w:divBdr>
                                                      <w:divsChild>
                                                        <w:div w:id="630211712">
                                                          <w:marLeft w:val="0"/>
                                                          <w:marRight w:val="0"/>
                                                          <w:marTop w:val="0"/>
                                                          <w:marBottom w:val="0"/>
                                                          <w:divBdr>
                                                            <w:top w:val="none" w:sz="0" w:space="0" w:color="auto"/>
                                                            <w:left w:val="none" w:sz="0" w:space="0" w:color="auto"/>
                                                            <w:bottom w:val="none" w:sz="0" w:space="0" w:color="auto"/>
                                                            <w:right w:val="none" w:sz="0" w:space="0" w:color="auto"/>
                                                          </w:divBdr>
                                                        </w:div>
                                                        <w:div w:id="209631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0552166">
      <w:bodyDiv w:val="1"/>
      <w:marLeft w:val="0"/>
      <w:marRight w:val="0"/>
      <w:marTop w:val="0"/>
      <w:marBottom w:val="0"/>
      <w:divBdr>
        <w:top w:val="none" w:sz="0" w:space="0" w:color="auto"/>
        <w:left w:val="none" w:sz="0" w:space="0" w:color="auto"/>
        <w:bottom w:val="none" w:sz="0" w:space="0" w:color="auto"/>
        <w:right w:val="none" w:sz="0" w:space="0" w:color="auto"/>
      </w:divBdr>
    </w:div>
    <w:div w:id="543951012">
      <w:bodyDiv w:val="1"/>
      <w:marLeft w:val="0"/>
      <w:marRight w:val="0"/>
      <w:marTop w:val="0"/>
      <w:marBottom w:val="0"/>
      <w:divBdr>
        <w:top w:val="none" w:sz="0" w:space="0" w:color="auto"/>
        <w:left w:val="none" w:sz="0" w:space="0" w:color="auto"/>
        <w:bottom w:val="none" w:sz="0" w:space="0" w:color="auto"/>
        <w:right w:val="none" w:sz="0" w:space="0" w:color="auto"/>
      </w:divBdr>
    </w:div>
    <w:div w:id="552422733">
      <w:bodyDiv w:val="1"/>
      <w:marLeft w:val="0"/>
      <w:marRight w:val="0"/>
      <w:marTop w:val="0"/>
      <w:marBottom w:val="0"/>
      <w:divBdr>
        <w:top w:val="none" w:sz="0" w:space="0" w:color="auto"/>
        <w:left w:val="none" w:sz="0" w:space="0" w:color="auto"/>
        <w:bottom w:val="none" w:sz="0" w:space="0" w:color="auto"/>
        <w:right w:val="none" w:sz="0" w:space="0" w:color="auto"/>
      </w:divBdr>
    </w:div>
    <w:div w:id="570195606">
      <w:bodyDiv w:val="1"/>
      <w:marLeft w:val="0"/>
      <w:marRight w:val="0"/>
      <w:marTop w:val="0"/>
      <w:marBottom w:val="0"/>
      <w:divBdr>
        <w:top w:val="none" w:sz="0" w:space="0" w:color="auto"/>
        <w:left w:val="none" w:sz="0" w:space="0" w:color="auto"/>
        <w:bottom w:val="none" w:sz="0" w:space="0" w:color="auto"/>
        <w:right w:val="none" w:sz="0" w:space="0" w:color="auto"/>
      </w:divBdr>
    </w:div>
    <w:div w:id="586768885">
      <w:bodyDiv w:val="1"/>
      <w:marLeft w:val="0"/>
      <w:marRight w:val="0"/>
      <w:marTop w:val="0"/>
      <w:marBottom w:val="0"/>
      <w:divBdr>
        <w:top w:val="none" w:sz="0" w:space="0" w:color="auto"/>
        <w:left w:val="none" w:sz="0" w:space="0" w:color="auto"/>
        <w:bottom w:val="none" w:sz="0" w:space="0" w:color="auto"/>
        <w:right w:val="none" w:sz="0" w:space="0" w:color="auto"/>
      </w:divBdr>
    </w:div>
    <w:div w:id="594748957">
      <w:bodyDiv w:val="1"/>
      <w:marLeft w:val="0"/>
      <w:marRight w:val="0"/>
      <w:marTop w:val="0"/>
      <w:marBottom w:val="0"/>
      <w:divBdr>
        <w:top w:val="none" w:sz="0" w:space="0" w:color="auto"/>
        <w:left w:val="none" w:sz="0" w:space="0" w:color="auto"/>
        <w:bottom w:val="none" w:sz="0" w:space="0" w:color="auto"/>
        <w:right w:val="none" w:sz="0" w:space="0" w:color="auto"/>
      </w:divBdr>
      <w:divsChild>
        <w:div w:id="869296927">
          <w:marLeft w:val="0"/>
          <w:marRight w:val="0"/>
          <w:marTop w:val="0"/>
          <w:marBottom w:val="0"/>
          <w:divBdr>
            <w:top w:val="none" w:sz="0" w:space="0" w:color="auto"/>
            <w:left w:val="none" w:sz="0" w:space="0" w:color="auto"/>
            <w:bottom w:val="none" w:sz="0" w:space="0" w:color="auto"/>
            <w:right w:val="none" w:sz="0" w:space="0" w:color="auto"/>
          </w:divBdr>
          <w:divsChild>
            <w:div w:id="1866869491">
              <w:marLeft w:val="0"/>
              <w:marRight w:val="0"/>
              <w:marTop w:val="0"/>
              <w:marBottom w:val="0"/>
              <w:divBdr>
                <w:top w:val="none" w:sz="0" w:space="0" w:color="auto"/>
                <w:left w:val="none" w:sz="0" w:space="0" w:color="auto"/>
                <w:bottom w:val="none" w:sz="0" w:space="0" w:color="auto"/>
                <w:right w:val="none" w:sz="0" w:space="0" w:color="auto"/>
              </w:divBdr>
              <w:divsChild>
                <w:div w:id="1731725796">
                  <w:marLeft w:val="0"/>
                  <w:marRight w:val="0"/>
                  <w:marTop w:val="0"/>
                  <w:marBottom w:val="0"/>
                  <w:divBdr>
                    <w:top w:val="none" w:sz="0" w:space="0" w:color="auto"/>
                    <w:left w:val="none" w:sz="0" w:space="0" w:color="auto"/>
                    <w:bottom w:val="none" w:sz="0" w:space="0" w:color="auto"/>
                    <w:right w:val="none" w:sz="0" w:space="0" w:color="auto"/>
                  </w:divBdr>
                  <w:divsChild>
                    <w:div w:id="273220714">
                      <w:marLeft w:val="0"/>
                      <w:marRight w:val="0"/>
                      <w:marTop w:val="0"/>
                      <w:marBottom w:val="0"/>
                      <w:divBdr>
                        <w:top w:val="none" w:sz="0" w:space="0" w:color="auto"/>
                        <w:left w:val="none" w:sz="0" w:space="0" w:color="auto"/>
                        <w:bottom w:val="none" w:sz="0" w:space="0" w:color="auto"/>
                        <w:right w:val="none" w:sz="0" w:space="0" w:color="auto"/>
                      </w:divBdr>
                      <w:divsChild>
                        <w:div w:id="848181139">
                          <w:marLeft w:val="0"/>
                          <w:marRight w:val="0"/>
                          <w:marTop w:val="0"/>
                          <w:marBottom w:val="0"/>
                          <w:divBdr>
                            <w:top w:val="none" w:sz="0" w:space="0" w:color="auto"/>
                            <w:left w:val="none" w:sz="0" w:space="0" w:color="auto"/>
                            <w:bottom w:val="none" w:sz="0" w:space="0" w:color="auto"/>
                            <w:right w:val="none" w:sz="0" w:space="0" w:color="auto"/>
                          </w:divBdr>
                          <w:divsChild>
                            <w:div w:id="90126244">
                              <w:marLeft w:val="0"/>
                              <w:marRight w:val="0"/>
                              <w:marTop w:val="0"/>
                              <w:marBottom w:val="0"/>
                              <w:divBdr>
                                <w:top w:val="none" w:sz="0" w:space="0" w:color="auto"/>
                                <w:left w:val="none" w:sz="0" w:space="0" w:color="auto"/>
                                <w:bottom w:val="none" w:sz="0" w:space="0" w:color="auto"/>
                                <w:right w:val="none" w:sz="0" w:space="0" w:color="auto"/>
                              </w:divBdr>
                              <w:divsChild>
                                <w:div w:id="1529683520">
                                  <w:marLeft w:val="0"/>
                                  <w:marRight w:val="0"/>
                                  <w:marTop w:val="0"/>
                                  <w:marBottom w:val="0"/>
                                  <w:divBdr>
                                    <w:top w:val="none" w:sz="0" w:space="0" w:color="auto"/>
                                    <w:left w:val="none" w:sz="0" w:space="0" w:color="auto"/>
                                    <w:bottom w:val="none" w:sz="0" w:space="0" w:color="auto"/>
                                    <w:right w:val="none" w:sz="0" w:space="0" w:color="auto"/>
                                  </w:divBdr>
                                  <w:divsChild>
                                    <w:div w:id="1674870405">
                                      <w:marLeft w:val="0"/>
                                      <w:marRight w:val="0"/>
                                      <w:marTop w:val="0"/>
                                      <w:marBottom w:val="0"/>
                                      <w:divBdr>
                                        <w:top w:val="none" w:sz="0" w:space="0" w:color="auto"/>
                                        <w:left w:val="none" w:sz="0" w:space="0" w:color="auto"/>
                                        <w:bottom w:val="none" w:sz="0" w:space="0" w:color="auto"/>
                                        <w:right w:val="none" w:sz="0" w:space="0" w:color="auto"/>
                                      </w:divBdr>
                                      <w:divsChild>
                                        <w:div w:id="1946379163">
                                          <w:marLeft w:val="0"/>
                                          <w:marRight w:val="0"/>
                                          <w:marTop w:val="0"/>
                                          <w:marBottom w:val="0"/>
                                          <w:divBdr>
                                            <w:top w:val="none" w:sz="0" w:space="0" w:color="auto"/>
                                            <w:left w:val="none" w:sz="0" w:space="0" w:color="auto"/>
                                            <w:bottom w:val="none" w:sz="0" w:space="0" w:color="auto"/>
                                            <w:right w:val="none" w:sz="0" w:space="0" w:color="auto"/>
                                          </w:divBdr>
                                          <w:divsChild>
                                            <w:div w:id="1487697444">
                                              <w:marLeft w:val="0"/>
                                              <w:marRight w:val="0"/>
                                              <w:marTop w:val="0"/>
                                              <w:marBottom w:val="0"/>
                                              <w:divBdr>
                                                <w:top w:val="none" w:sz="0" w:space="0" w:color="auto"/>
                                                <w:left w:val="none" w:sz="0" w:space="0" w:color="auto"/>
                                                <w:bottom w:val="none" w:sz="0" w:space="0" w:color="auto"/>
                                                <w:right w:val="none" w:sz="0" w:space="0" w:color="auto"/>
                                              </w:divBdr>
                                              <w:divsChild>
                                                <w:div w:id="20693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2679956">
      <w:bodyDiv w:val="1"/>
      <w:marLeft w:val="0"/>
      <w:marRight w:val="0"/>
      <w:marTop w:val="0"/>
      <w:marBottom w:val="0"/>
      <w:divBdr>
        <w:top w:val="none" w:sz="0" w:space="0" w:color="auto"/>
        <w:left w:val="none" w:sz="0" w:space="0" w:color="auto"/>
        <w:bottom w:val="none" w:sz="0" w:space="0" w:color="auto"/>
        <w:right w:val="none" w:sz="0" w:space="0" w:color="auto"/>
      </w:divBdr>
      <w:divsChild>
        <w:div w:id="1567107876">
          <w:marLeft w:val="0"/>
          <w:marRight w:val="0"/>
          <w:marTop w:val="0"/>
          <w:marBottom w:val="0"/>
          <w:divBdr>
            <w:top w:val="none" w:sz="0" w:space="0" w:color="auto"/>
            <w:left w:val="none" w:sz="0" w:space="0" w:color="auto"/>
            <w:bottom w:val="none" w:sz="0" w:space="0" w:color="auto"/>
            <w:right w:val="none" w:sz="0" w:space="0" w:color="auto"/>
          </w:divBdr>
          <w:divsChild>
            <w:div w:id="10105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2295">
      <w:bodyDiv w:val="1"/>
      <w:marLeft w:val="0"/>
      <w:marRight w:val="0"/>
      <w:marTop w:val="0"/>
      <w:marBottom w:val="0"/>
      <w:divBdr>
        <w:top w:val="none" w:sz="0" w:space="0" w:color="auto"/>
        <w:left w:val="none" w:sz="0" w:space="0" w:color="auto"/>
        <w:bottom w:val="none" w:sz="0" w:space="0" w:color="auto"/>
        <w:right w:val="none" w:sz="0" w:space="0" w:color="auto"/>
      </w:divBdr>
    </w:div>
    <w:div w:id="713889489">
      <w:bodyDiv w:val="1"/>
      <w:marLeft w:val="0"/>
      <w:marRight w:val="0"/>
      <w:marTop w:val="0"/>
      <w:marBottom w:val="0"/>
      <w:divBdr>
        <w:top w:val="none" w:sz="0" w:space="0" w:color="auto"/>
        <w:left w:val="none" w:sz="0" w:space="0" w:color="auto"/>
        <w:bottom w:val="none" w:sz="0" w:space="0" w:color="auto"/>
        <w:right w:val="none" w:sz="0" w:space="0" w:color="auto"/>
      </w:divBdr>
    </w:div>
    <w:div w:id="720636652">
      <w:bodyDiv w:val="1"/>
      <w:marLeft w:val="0"/>
      <w:marRight w:val="0"/>
      <w:marTop w:val="0"/>
      <w:marBottom w:val="0"/>
      <w:divBdr>
        <w:top w:val="none" w:sz="0" w:space="0" w:color="auto"/>
        <w:left w:val="none" w:sz="0" w:space="0" w:color="auto"/>
        <w:bottom w:val="none" w:sz="0" w:space="0" w:color="auto"/>
        <w:right w:val="none" w:sz="0" w:space="0" w:color="auto"/>
      </w:divBdr>
      <w:divsChild>
        <w:div w:id="1972705793">
          <w:marLeft w:val="0"/>
          <w:marRight w:val="0"/>
          <w:marTop w:val="0"/>
          <w:marBottom w:val="0"/>
          <w:divBdr>
            <w:top w:val="none" w:sz="0" w:space="0" w:color="auto"/>
            <w:left w:val="none" w:sz="0" w:space="0" w:color="auto"/>
            <w:bottom w:val="none" w:sz="0" w:space="0" w:color="auto"/>
            <w:right w:val="none" w:sz="0" w:space="0" w:color="auto"/>
          </w:divBdr>
          <w:divsChild>
            <w:div w:id="6165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9920">
      <w:bodyDiv w:val="1"/>
      <w:marLeft w:val="0"/>
      <w:marRight w:val="0"/>
      <w:marTop w:val="0"/>
      <w:marBottom w:val="0"/>
      <w:divBdr>
        <w:top w:val="none" w:sz="0" w:space="0" w:color="auto"/>
        <w:left w:val="none" w:sz="0" w:space="0" w:color="auto"/>
        <w:bottom w:val="none" w:sz="0" w:space="0" w:color="auto"/>
        <w:right w:val="none" w:sz="0" w:space="0" w:color="auto"/>
      </w:divBdr>
    </w:div>
    <w:div w:id="799154863">
      <w:bodyDiv w:val="1"/>
      <w:marLeft w:val="0"/>
      <w:marRight w:val="0"/>
      <w:marTop w:val="0"/>
      <w:marBottom w:val="0"/>
      <w:divBdr>
        <w:top w:val="none" w:sz="0" w:space="0" w:color="auto"/>
        <w:left w:val="none" w:sz="0" w:space="0" w:color="auto"/>
        <w:bottom w:val="none" w:sz="0" w:space="0" w:color="auto"/>
        <w:right w:val="none" w:sz="0" w:space="0" w:color="auto"/>
      </w:divBdr>
    </w:div>
    <w:div w:id="800150098">
      <w:bodyDiv w:val="1"/>
      <w:marLeft w:val="0"/>
      <w:marRight w:val="0"/>
      <w:marTop w:val="0"/>
      <w:marBottom w:val="0"/>
      <w:divBdr>
        <w:top w:val="none" w:sz="0" w:space="0" w:color="auto"/>
        <w:left w:val="none" w:sz="0" w:space="0" w:color="auto"/>
        <w:bottom w:val="none" w:sz="0" w:space="0" w:color="auto"/>
        <w:right w:val="none" w:sz="0" w:space="0" w:color="auto"/>
      </w:divBdr>
      <w:divsChild>
        <w:div w:id="171727913">
          <w:marLeft w:val="0"/>
          <w:marRight w:val="0"/>
          <w:marTop w:val="0"/>
          <w:marBottom w:val="0"/>
          <w:divBdr>
            <w:top w:val="none" w:sz="0" w:space="0" w:color="auto"/>
            <w:left w:val="none" w:sz="0" w:space="0" w:color="auto"/>
            <w:bottom w:val="none" w:sz="0" w:space="0" w:color="auto"/>
            <w:right w:val="none" w:sz="0" w:space="0" w:color="auto"/>
          </w:divBdr>
        </w:div>
      </w:divsChild>
    </w:div>
    <w:div w:id="816344122">
      <w:bodyDiv w:val="1"/>
      <w:marLeft w:val="0"/>
      <w:marRight w:val="0"/>
      <w:marTop w:val="0"/>
      <w:marBottom w:val="0"/>
      <w:divBdr>
        <w:top w:val="none" w:sz="0" w:space="0" w:color="auto"/>
        <w:left w:val="none" w:sz="0" w:space="0" w:color="auto"/>
        <w:bottom w:val="none" w:sz="0" w:space="0" w:color="auto"/>
        <w:right w:val="none" w:sz="0" w:space="0" w:color="auto"/>
      </w:divBdr>
    </w:div>
    <w:div w:id="851069478">
      <w:bodyDiv w:val="1"/>
      <w:marLeft w:val="0"/>
      <w:marRight w:val="0"/>
      <w:marTop w:val="0"/>
      <w:marBottom w:val="0"/>
      <w:divBdr>
        <w:top w:val="none" w:sz="0" w:space="0" w:color="auto"/>
        <w:left w:val="none" w:sz="0" w:space="0" w:color="auto"/>
        <w:bottom w:val="none" w:sz="0" w:space="0" w:color="auto"/>
        <w:right w:val="none" w:sz="0" w:space="0" w:color="auto"/>
      </w:divBdr>
      <w:divsChild>
        <w:div w:id="2096320204">
          <w:marLeft w:val="0"/>
          <w:marRight w:val="0"/>
          <w:marTop w:val="0"/>
          <w:marBottom w:val="0"/>
          <w:divBdr>
            <w:top w:val="none" w:sz="0" w:space="0" w:color="auto"/>
            <w:left w:val="none" w:sz="0" w:space="0" w:color="auto"/>
            <w:bottom w:val="none" w:sz="0" w:space="0" w:color="auto"/>
            <w:right w:val="none" w:sz="0" w:space="0" w:color="auto"/>
          </w:divBdr>
          <w:divsChild>
            <w:div w:id="242029319">
              <w:marLeft w:val="0"/>
              <w:marRight w:val="0"/>
              <w:marTop w:val="0"/>
              <w:marBottom w:val="0"/>
              <w:divBdr>
                <w:top w:val="none" w:sz="0" w:space="0" w:color="auto"/>
                <w:left w:val="none" w:sz="0" w:space="0" w:color="auto"/>
                <w:bottom w:val="none" w:sz="0" w:space="0" w:color="auto"/>
                <w:right w:val="none" w:sz="0" w:space="0" w:color="auto"/>
              </w:divBdr>
              <w:divsChild>
                <w:div w:id="832186464">
                  <w:marLeft w:val="0"/>
                  <w:marRight w:val="0"/>
                  <w:marTop w:val="0"/>
                  <w:marBottom w:val="0"/>
                  <w:divBdr>
                    <w:top w:val="none" w:sz="0" w:space="0" w:color="auto"/>
                    <w:left w:val="none" w:sz="0" w:space="0" w:color="auto"/>
                    <w:bottom w:val="none" w:sz="0" w:space="0" w:color="auto"/>
                    <w:right w:val="none" w:sz="0" w:space="0" w:color="auto"/>
                  </w:divBdr>
                  <w:divsChild>
                    <w:div w:id="79687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37871">
          <w:marLeft w:val="0"/>
          <w:marRight w:val="0"/>
          <w:marTop w:val="0"/>
          <w:marBottom w:val="0"/>
          <w:divBdr>
            <w:top w:val="none" w:sz="0" w:space="0" w:color="auto"/>
            <w:left w:val="none" w:sz="0" w:space="0" w:color="auto"/>
            <w:bottom w:val="none" w:sz="0" w:space="0" w:color="auto"/>
            <w:right w:val="none" w:sz="0" w:space="0" w:color="auto"/>
          </w:divBdr>
          <w:divsChild>
            <w:div w:id="617224383">
              <w:marLeft w:val="0"/>
              <w:marRight w:val="0"/>
              <w:marTop w:val="0"/>
              <w:marBottom w:val="0"/>
              <w:divBdr>
                <w:top w:val="none" w:sz="0" w:space="0" w:color="auto"/>
                <w:left w:val="none" w:sz="0" w:space="0" w:color="auto"/>
                <w:bottom w:val="none" w:sz="0" w:space="0" w:color="auto"/>
                <w:right w:val="none" w:sz="0" w:space="0" w:color="auto"/>
              </w:divBdr>
              <w:divsChild>
                <w:div w:id="255677600">
                  <w:marLeft w:val="0"/>
                  <w:marRight w:val="0"/>
                  <w:marTop w:val="0"/>
                  <w:marBottom w:val="0"/>
                  <w:divBdr>
                    <w:top w:val="none" w:sz="0" w:space="0" w:color="auto"/>
                    <w:left w:val="none" w:sz="0" w:space="0" w:color="auto"/>
                    <w:bottom w:val="none" w:sz="0" w:space="0" w:color="auto"/>
                    <w:right w:val="none" w:sz="0" w:space="0" w:color="auto"/>
                  </w:divBdr>
                  <w:divsChild>
                    <w:div w:id="16124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258848">
      <w:bodyDiv w:val="1"/>
      <w:marLeft w:val="0"/>
      <w:marRight w:val="0"/>
      <w:marTop w:val="0"/>
      <w:marBottom w:val="0"/>
      <w:divBdr>
        <w:top w:val="none" w:sz="0" w:space="0" w:color="auto"/>
        <w:left w:val="none" w:sz="0" w:space="0" w:color="auto"/>
        <w:bottom w:val="none" w:sz="0" w:space="0" w:color="auto"/>
        <w:right w:val="none" w:sz="0" w:space="0" w:color="auto"/>
      </w:divBdr>
    </w:div>
    <w:div w:id="998339716">
      <w:bodyDiv w:val="1"/>
      <w:marLeft w:val="0"/>
      <w:marRight w:val="0"/>
      <w:marTop w:val="0"/>
      <w:marBottom w:val="0"/>
      <w:divBdr>
        <w:top w:val="none" w:sz="0" w:space="0" w:color="auto"/>
        <w:left w:val="none" w:sz="0" w:space="0" w:color="auto"/>
        <w:bottom w:val="none" w:sz="0" w:space="0" w:color="auto"/>
        <w:right w:val="none" w:sz="0" w:space="0" w:color="auto"/>
      </w:divBdr>
      <w:divsChild>
        <w:div w:id="429475459">
          <w:marLeft w:val="0"/>
          <w:marRight w:val="0"/>
          <w:marTop w:val="0"/>
          <w:marBottom w:val="0"/>
          <w:divBdr>
            <w:top w:val="none" w:sz="0" w:space="0" w:color="auto"/>
            <w:left w:val="none" w:sz="0" w:space="0" w:color="auto"/>
            <w:bottom w:val="none" w:sz="0" w:space="0" w:color="auto"/>
            <w:right w:val="none" w:sz="0" w:space="0" w:color="auto"/>
          </w:divBdr>
          <w:divsChild>
            <w:div w:id="490022859">
              <w:marLeft w:val="0"/>
              <w:marRight w:val="0"/>
              <w:marTop w:val="0"/>
              <w:marBottom w:val="0"/>
              <w:divBdr>
                <w:top w:val="none" w:sz="0" w:space="0" w:color="auto"/>
                <w:left w:val="none" w:sz="0" w:space="0" w:color="auto"/>
                <w:bottom w:val="none" w:sz="0" w:space="0" w:color="auto"/>
                <w:right w:val="none" w:sz="0" w:space="0" w:color="auto"/>
              </w:divBdr>
              <w:divsChild>
                <w:div w:id="1753772701">
                  <w:marLeft w:val="0"/>
                  <w:marRight w:val="0"/>
                  <w:marTop w:val="0"/>
                  <w:marBottom w:val="0"/>
                  <w:divBdr>
                    <w:top w:val="none" w:sz="0" w:space="0" w:color="auto"/>
                    <w:left w:val="none" w:sz="0" w:space="0" w:color="auto"/>
                    <w:bottom w:val="none" w:sz="0" w:space="0" w:color="auto"/>
                    <w:right w:val="none" w:sz="0" w:space="0" w:color="auto"/>
                  </w:divBdr>
                  <w:divsChild>
                    <w:div w:id="173462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82957">
      <w:bodyDiv w:val="1"/>
      <w:marLeft w:val="0"/>
      <w:marRight w:val="0"/>
      <w:marTop w:val="0"/>
      <w:marBottom w:val="0"/>
      <w:divBdr>
        <w:top w:val="none" w:sz="0" w:space="0" w:color="auto"/>
        <w:left w:val="none" w:sz="0" w:space="0" w:color="auto"/>
        <w:bottom w:val="none" w:sz="0" w:space="0" w:color="auto"/>
        <w:right w:val="none" w:sz="0" w:space="0" w:color="auto"/>
      </w:divBdr>
      <w:divsChild>
        <w:div w:id="1103065594">
          <w:marLeft w:val="0"/>
          <w:marRight w:val="0"/>
          <w:marTop w:val="0"/>
          <w:marBottom w:val="0"/>
          <w:divBdr>
            <w:top w:val="none" w:sz="0" w:space="0" w:color="auto"/>
            <w:left w:val="none" w:sz="0" w:space="0" w:color="auto"/>
            <w:bottom w:val="none" w:sz="0" w:space="0" w:color="auto"/>
            <w:right w:val="none" w:sz="0" w:space="0" w:color="auto"/>
          </w:divBdr>
        </w:div>
      </w:divsChild>
    </w:div>
    <w:div w:id="1024359212">
      <w:bodyDiv w:val="1"/>
      <w:marLeft w:val="0"/>
      <w:marRight w:val="0"/>
      <w:marTop w:val="0"/>
      <w:marBottom w:val="0"/>
      <w:divBdr>
        <w:top w:val="none" w:sz="0" w:space="0" w:color="auto"/>
        <w:left w:val="none" w:sz="0" w:space="0" w:color="auto"/>
        <w:bottom w:val="none" w:sz="0" w:space="0" w:color="auto"/>
        <w:right w:val="none" w:sz="0" w:space="0" w:color="auto"/>
      </w:divBdr>
    </w:div>
    <w:div w:id="1062869614">
      <w:bodyDiv w:val="1"/>
      <w:marLeft w:val="0"/>
      <w:marRight w:val="0"/>
      <w:marTop w:val="0"/>
      <w:marBottom w:val="0"/>
      <w:divBdr>
        <w:top w:val="none" w:sz="0" w:space="0" w:color="auto"/>
        <w:left w:val="none" w:sz="0" w:space="0" w:color="auto"/>
        <w:bottom w:val="none" w:sz="0" w:space="0" w:color="auto"/>
        <w:right w:val="none" w:sz="0" w:space="0" w:color="auto"/>
      </w:divBdr>
      <w:divsChild>
        <w:div w:id="1891069838">
          <w:marLeft w:val="0"/>
          <w:marRight w:val="0"/>
          <w:marTop w:val="0"/>
          <w:marBottom w:val="0"/>
          <w:divBdr>
            <w:top w:val="none" w:sz="0" w:space="0" w:color="auto"/>
            <w:left w:val="none" w:sz="0" w:space="0" w:color="auto"/>
            <w:bottom w:val="none" w:sz="0" w:space="0" w:color="auto"/>
            <w:right w:val="none" w:sz="0" w:space="0" w:color="auto"/>
          </w:divBdr>
          <w:divsChild>
            <w:div w:id="15674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095">
      <w:bodyDiv w:val="1"/>
      <w:marLeft w:val="0"/>
      <w:marRight w:val="0"/>
      <w:marTop w:val="0"/>
      <w:marBottom w:val="0"/>
      <w:divBdr>
        <w:top w:val="none" w:sz="0" w:space="0" w:color="auto"/>
        <w:left w:val="none" w:sz="0" w:space="0" w:color="auto"/>
        <w:bottom w:val="none" w:sz="0" w:space="0" w:color="auto"/>
        <w:right w:val="none" w:sz="0" w:space="0" w:color="auto"/>
      </w:divBdr>
    </w:div>
    <w:div w:id="1087187187">
      <w:bodyDiv w:val="1"/>
      <w:marLeft w:val="0"/>
      <w:marRight w:val="0"/>
      <w:marTop w:val="0"/>
      <w:marBottom w:val="0"/>
      <w:divBdr>
        <w:top w:val="none" w:sz="0" w:space="0" w:color="auto"/>
        <w:left w:val="none" w:sz="0" w:space="0" w:color="auto"/>
        <w:bottom w:val="none" w:sz="0" w:space="0" w:color="auto"/>
        <w:right w:val="none" w:sz="0" w:space="0" w:color="auto"/>
      </w:divBdr>
    </w:div>
    <w:div w:id="1093667231">
      <w:bodyDiv w:val="1"/>
      <w:marLeft w:val="0"/>
      <w:marRight w:val="0"/>
      <w:marTop w:val="0"/>
      <w:marBottom w:val="0"/>
      <w:divBdr>
        <w:top w:val="none" w:sz="0" w:space="0" w:color="auto"/>
        <w:left w:val="none" w:sz="0" w:space="0" w:color="auto"/>
        <w:bottom w:val="none" w:sz="0" w:space="0" w:color="auto"/>
        <w:right w:val="none" w:sz="0" w:space="0" w:color="auto"/>
      </w:divBdr>
      <w:divsChild>
        <w:div w:id="1773935710">
          <w:marLeft w:val="0"/>
          <w:marRight w:val="0"/>
          <w:marTop w:val="0"/>
          <w:marBottom w:val="0"/>
          <w:divBdr>
            <w:top w:val="none" w:sz="0" w:space="0" w:color="auto"/>
            <w:left w:val="none" w:sz="0" w:space="0" w:color="auto"/>
            <w:bottom w:val="none" w:sz="0" w:space="0" w:color="auto"/>
            <w:right w:val="none" w:sz="0" w:space="0" w:color="auto"/>
          </w:divBdr>
          <w:divsChild>
            <w:div w:id="912474243">
              <w:marLeft w:val="0"/>
              <w:marRight w:val="0"/>
              <w:marTop w:val="0"/>
              <w:marBottom w:val="0"/>
              <w:divBdr>
                <w:top w:val="none" w:sz="0" w:space="0" w:color="auto"/>
                <w:left w:val="none" w:sz="0" w:space="0" w:color="auto"/>
                <w:bottom w:val="none" w:sz="0" w:space="0" w:color="auto"/>
                <w:right w:val="none" w:sz="0" w:space="0" w:color="auto"/>
              </w:divBdr>
              <w:divsChild>
                <w:div w:id="43801758">
                  <w:marLeft w:val="0"/>
                  <w:marRight w:val="0"/>
                  <w:marTop w:val="0"/>
                  <w:marBottom w:val="0"/>
                  <w:divBdr>
                    <w:top w:val="none" w:sz="0" w:space="0" w:color="auto"/>
                    <w:left w:val="none" w:sz="0" w:space="0" w:color="auto"/>
                    <w:bottom w:val="none" w:sz="0" w:space="0" w:color="auto"/>
                    <w:right w:val="none" w:sz="0" w:space="0" w:color="auto"/>
                  </w:divBdr>
                  <w:divsChild>
                    <w:div w:id="1250844071">
                      <w:marLeft w:val="0"/>
                      <w:marRight w:val="0"/>
                      <w:marTop w:val="100"/>
                      <w:marBottom w:val="100"/>
                      <w:divBdr>
                        <w:top w:val="none" w:sz="0" w:space="0" w:color="auto"/>
                        <w:left w:val="none" w:sz="0" w:space="0" w:color="auto"/>
                        <w:bottom w:val="none" w:sz="0" w:space="0" w:color="auto"/>
                        <w:right w:val="none" w:sz="0" w:space="0" w:color="auto"/>
                      </w:divBdr>
                      <w:divsChild>
                        <w:div w:id="1617709803">
                          <w:marLeft w:val="0"/>
                          <w:marRight w:val="0"/>
                          <w:marTop w:val="0"/>
                          <w:marBottom w:val="0"/>
                          <w:divBdr>
                            <w:top w:val="none" w:sz="0" w:space="0" w:color="auto"/>
                            <w:left w:val="none" w:sz="0" w:space="0" w:color="auto"/>
                            <w:bottom w:val="none" w:sz="0" w:space="0" w:color="auto"/>
                            <w:right w:val="none" w:sz="0" w:space="0" w:color="auto"/>
                          </w:divBdr>
                          <w:divsChild>
                            <w:div w:id="1921019157">
                              <w:marLeft w:val="0"/>
                              <w:marRight w:val="0"/>
                              <w:marTop w:val="0"/>
                              <w:marBottom w:val="0"/>
                              <w:divBdr>
                                <w:top w:val="none" w:sz="0" w:space="0" w:color="auto"/>
                                <w:left w:val="none" w:sz="0" w:space="0" w:color="auto"/>
                                <w:bottom w:val="none" w:sz="0" w:space="0" w:color="auto"/>
                                <w:right w:val="none" w:sz="0" w:space="0" w:color="auto"/>
                              </w:divBdr>
                              <w:divsChild>
                                <w:div w:id="1490756280">
                                  <w:marLeft w:val="0"/>
                                  <w:marRight w:val="0"/>
                                  <w:marTop w:val="0"/>
                                  <w:marBottom w:val="0"/>
                                  <w:divBdr>
                                    <w:top w:val="none" w:sz="0" w:space="0" w:color="auto"/>
                                    <w:left w:val="none" w:sz="0" w:space="0" w:color="auto"/>
                                    <w:bottom w:val="none" w:sz="0" w:space="0" w:color="auto"/>
                                    <w:right w:val="none" w:sz="0" w:space="0" w:color="auto"/>
                                  </w:divBdr>
                                  <w:divsChild>
                                    <w:div w:id="193882605">
                                      <w:marLeft w:val="0"/>
                                      <w:marRight w:val="0"/>
                                      <w:marTop w:val="0"/>
                                      <w:marBottom w:val="0"/>
                                      <w:divBdr>
                                        <w:top w:val="none" w:sz="0" w:space="0" w:color="auto"/>
                                        <w:left w:val="none" w:sz="0" w:space="0" w:color="auto"/>
                                        <w:bottom w:val="none" w:sz="0" w:space="0" w:color="auto"/>
                                        <w:right w:val="none" w:sz="0" w:space="0" w:color="auto"/>
                                      </w:divBdr>
                                      <w:divsChild>
                                        <w:div w:id="1975941265">
                                          <w:marLeft w:val="0"/>
                                          <w:marRight w:val="0"/>
                                          <w:marTop w:val="0"/>
                                          <w:marBottom w:val="0"/>
                                          <w:divBdr>
                                            <w:top w:val="none" w:sz="0" w:space="0" w:color="auto"/>
                                            <w:left w:val="none" w:sz="0" w:space="0" w:color="auto"/>
                                            <w:bottom w:val="none" w:sz="0" w:space="0" w:color="auto"/>
                                            <w:right w:val="none" w:sz="0" w:space="0" w:color="auto"/>
                                          </w:divBdr>
                                          <w:divsChild>
                                            <w:div w:id="132123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634395">
      <w:bodyDiv w:val="1"/>
      <w:marLeft w:val="0"/>
      <w:marRight w:val="0"/>
      <w:marTop w:val="0"/>
      <w:marBottom w:val="0"/>
      <w:divBdr>
        <w:top w:val="none" w:sz="0" w:space="0" w:color="auto"/>
        <w:left w:val="none" w:sz="0" w:space="0" w:color="auto"/>
        <w:bottom w:val="none" w:sz="0" w:space="0" w:color="auto"/>
        <w:right w:val="none" w:sz="0" w:space="0" w:color="auto"/>
      </w:divBdr>
      <w:divsChild>
        <w:div w:id="888881759">
          <w:marLeft w:val="0"/>
          <w:marRight w:val="0"/>
          <w:marTop w:val="0"/>
          <w:marBottom w:val="0"/>
          <w:divBdr>
            <w:top w:val="none" w:sz="0" w:space="0" w:color="auto"/>
            <w:left w:val="none" w:sz="0" w:space="0" w:color="auto"/>
            <w:bottom w:val="none" w:sz="0" w:space="0" w:color="auto"/>
            <w:right w:val="none" w:sz="0" w:space="0" w:color="auto"/>
          </w:divBdr>
          <w:divsChild>
            <w:div w:id="480927959">
              <w:marLeft w:val="0"/>
              <w:marRight w:val="0"/>
              <w:marTop w:val="0"/>
              <w:marBottom w:val="0"/>
              <w:divBdr>
                <w:top w:val="none" w:sz="0" w:space="0" w:color="auto"/>
                <w:left w:val="none" w:sz="0" w:space="0" w:color="auto"/>
                <w:bottom w:val="none" w:sz="0" w:space="0" w:color="auto"/>
                <w:right w:val="none" w:sz="0" w:space="0" w:color="auto"/>
              </w:divBdr>
              <w:divsChild>
                <w:div w:id="365175988">
                  <w:marLeft w:val="0"/>
                  <w:marRight w:val="0"/>
                  <w:marTop w:val="0"/>
                  <w:marBottom w:val="0"/>
                  <w:divBdr>
                    <w:top w:val="none" w:sz="0" w:space="0" w:color="auto"/>
                    <w:left w:val="none" w:sz="0" w:space="0" w:color="auto"/>
                    <w:bottom w:val="none" w:sz="0" w:space="0" w:color="auto"/>
                    <w:right w:val="none" w:sz="0" w:space="0" w:color="auto"/>
                  </w:divBdr>
                  <w:divsChild>
                    <w:div w:id="1780294222">
                      <w:marLeft w:val="0"/>
                      <w:marRight w:val="0"/>
                      <w:marTop w:val="0"/>
                      <w:marBottom w:val="0"/>
                      <w:divBdr>
                        <w:top w:val="none" w:sz="0" w:space="0" w:color="auto"/>
                        <w:left w:val="none" w:sz="0" w:space="0" w:color="auto"/>
                        <w:bottom w:val="none" w:sz="0" w:space="0" w:color="auto"/>
                        <w:right w:val="none" w:sz="0" w:space="0" w:color="auto"/>
                      </w:divBdr>
                      <w:divsChild>
                        <w:div w:id="1858536935">
                          <w:marLeft w:val="0"/>
                          <w:marRight w:val="0"/>
                          <w:marTop w:val="0"/>
                          <w:marBottom w:val="0"/>
                          <w:divBdr>
                            <w:top w:val="none" w:sz="0" w:space="0" w:color="auto"/>
                            <w:left w:val="none" w:sz="0" w:space="0" w:color="auto"/>
                            <w:bottom w:val="none" w:sz="0" w:space="0" w:color="auto"/>
                            <w:right w:val="none" w:sz="0" w:space="0" w:color="auto"/>
                          </w:divBdr>
                          <w:divsChild>
                            <w:div w:id="11953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131165">
      <w:bodyDiv w:val="1"/>
      <w:marLeft w:val="0"/>
      <w:marRight w:val="0"/>
      <w:marTop w:val="0"/>
      <w:marBottom w:val="0"/>
      <w:divBdr>
        <w:top w:val="none" w:sz="0" w:space="0" w:color="auto"/>
        <w:left w:val="none" w:sz="0" w:space="0" w:color="auto"/>
        <w:bottom w:val="none" w:sz="0" w:space="0" w:color="auto"/>
        <w:right w:val="none" w:sz="0" w:space="0" w:color="auto"/>
      </w:divBdr>
    </w:div>
    <w:div w:id="1156217260">
      <w:bodyDiv w:val="1"/>
      <w:marLeft w:val="0"/>
      <w:marRight w:val="0"/>
      <w:marTop w:val="0"/>
      <w:marBottom w:val="0"/>
      <w:divBdr>
        <w:top w:val="none" w:sz="0" w:space="0" w:color="auto"/>
        <w:left w:val="none" w:sz="0" w:space="0" w:color="auto"/>
        <w:bottom w:val="none" w:sz="0" w:space="0" w:color="auto"/>
        <w:right w:val="none" w:sz="0" w:space="0" w:color="auto"/>
      </w:divBdr>
    </w:div>
    <w:div w:id="1184435701">
      <w:bodyDiv w:val="1"/>
      <w:marLeft w:val="0"/>
      <w:marRight w:val="0"/>
      <w:marTop w:val="0"/>
      <w:marBottom w:val="0"/>
      <w:divBdr>
        <w:top w:val="none" w:sz="0" w:space="0" w:color="auto"/>
        <w:left w:val="none" w:sz="0" w:space="0" w:color="auto"/>
        <w:bottom w:val="none" w:sz="0" w:space="0" w:color="auto"/>
        <w:right w:val="none" w:sz="0" w:space="0" w:color="auto"/>
      </w:divBdr>
      <w:divsChild>
        <w:div w:id="816262332">
          <w:marLeft w:val="0"/>
          <w:marRight w:val="0"/>
          <w:marTop w:val="0"/>
          <w:marBottom w:val="0"/>
          <w:divBdr>
            <w:top w:val="none" w:sz="0" w:space="0" w:color="auto"/>
            <w:left w:val="none" w:sz="0" w:space="0" w:color="auto"/>
            <w:bottom w:val="none" w:sz="0" w:space="0" w:color="auto"/>
            <w:right w:val="none" w:sz="0" w:space="0" w:color="auto"/>
          </w:divBdr>
        </w:div>
      </w:divsChild>
    </w:div>
    <w:div w:id="1227035799">
      <w:bodyDiv w:val="1"/>
      <w:marLeft w:val="0"/>
      <w:marRight w:val="0"/>
      <w:marTop w:val="0"/>
      <w:marBottom w:val="0"/>
      <w:divBdr>
        <w:top w:val="none" w:sz="0" w:space="0" w:color="auto"/>
        <w:left w:val="none" w:sz="0" w:space="0" w:color="auto"/>
        <w:bottom w:val="none" w:sz="0" w:space="0" w:color="auto"/>
        <w:right w:val="none" w:sz="0" w:space="0" w:color="auto"/>
      </w:divBdr>
    </w:div>
    <w:div w:id="1266305710">
      <w:bodyDiv w:val="1"/>
      <w:marLeft w:val="0"/>
      <w:marRight w:val="0"/>
      <w:marTop w:val="0"/>
      <w:marBottom w:val="0"/>
      <w:divBdr>
        <w:top w:val="none" w:sz="0" w:space="0" w:color="auto"/>
        <w:left w:val="none" w:sz="0" w:space="0" w:color="auto"/>
        <w:bottom w:val="none" w:sz="0" w:space="0" w:color="auto"/>
        <w:right w:val="none" w:sz="0" w:space="0" w:color="auto"/>
      </w:divBdr>
      <w:divsChild>
        <w:div w:id="1147476679">
          <w:marLeft w:val="0"/>
          <w:marRight w:val="0"/>
          <w:marTop w:val="0"/>
          <w:marBottom w:val="0"/>
          <w:divBdr>
            <w:top w:val="none" w:sz="0" w:space="0" w:color="auto"/>
            <w:left w:val="none" w:sz="0" w:space="0" w:color="auto"/>
            <w:bottom w:val="none" w:sz="0" w:space="0" w:color="auto"/>
            <w:right w:val="none" w:sz="0" w:space="0" w:color="auto"/>
          </w:divBdr>
        </w:div>
      </w:divsChild>
    </w:div>
    <w:div w:id="1269124710">
      <w:bodyDiv w:val="1"/>
      <w:marLeft w:val="0"/>
      <w:marRight w:val="0"/>
      <w:marTop w:val="0"/>
      <w:marBottom w:val="0"/>
      <w:divBdr>
        <w:top w:val="none" w:sz="0" w:space="0" w:color="auto"/>
        <w:left w:val="none" w:sz="0" w:space="0" w:color="auto"/>
        <w:bottom w:val="none" w:sz="0" w:space="0" w:color="auto"/>
        <w:right w:val="none" w:sz="0" w:space="0" w:color="auto"/>
      </w:divBdr>
      <w:divsChild>
        <w:div w:id="1721008029">
          <w:marLeft w:val="0"/>
          <w:marRight w:val="0"/>
          <w:marTop w:val="0"/>
          <w:marBottom w:val="0"/>
          <w:divBdr>
            <w:top w:val="none" w:sz="0" w:space="0" w:color="auto"/>
            <w:left w:val="none" w:sz="0" w:space="0" w:color="auto"/>
            <w:bottom w:val="none" w:sz="0" w:space="0" w:color="auto"/>
            <w:right w:val="none" w:sz="0" w:space="0" w:color="auto"/>
          </w:divBdr>
          <w:divsChild>
            <w:div w:id="1625845150">
              <w:marLeft w:val="0"/>
              <w:marRight w:val="0"/>
              <w:marTop w:val="0"/>
              <w:marBottom w:val="0"/>
              <w:divBdr>
                <w:top w:val="none" w:sz="0" w:space="0" w:color="auto"/>
                <w:left w:val="none" w:sz="0" w:space="0" w:color="auto"/>
                <w:bottom w:val="none" w:sz="0" w:space="0" w:color="auto"/>
                <w:right w:val="none" w:sz="0" w:space="0" w:color="auto"/>
              </w:divBdr>
              <w:divsChild>
                <w:div w:id="1513254855">
                  <w:marLeft w:val="0"/>
                  <w:marRight w:val="0"/>
                  <w:marTop w:val="0"/>
                  <w:marBottom w:val="0"/>
                  <w:divBdr>
                    <w:top w:val="none" w:sz="0" w:space="0" w:color="auto"/>
                    <w:left w:val="none" w:sz="0" w:space="0" w:color="auto"/>
                    <w:bottom w:val="none" w:sz="0" w:space="0" w:color="auto"/>
                    <w:right w:val="none" w:sz="0" w:space="0" w:color="auto"/>
                  </w:divBdr>
                  <w:divsChild>
                    <w:div w:id="134761723">
                      <w:marLeft w:val="0"/>
                      <w:marRight w:val="0"/>
                      <w:marTop w:val="0"/>
                      <w:marBottom w:val="0"/>
                      <w:divBdr>
                        <w:top w:val="none" w:sz="0" w:space="0" w:color="auto"/>
                        <w:left w:val="none" w:sz="0" w:space="0" w:color="auto"/>
                        <w:bottom w:val="none" w:sz="0" w:space="0" w:color="auto"/>
                        <w:right w:val="none" w:sz="0" w:space="0" w:color="auto"/>
                      </w:divBdr>
                      <w:divsChild>
                        <w:div w:id="748236620">
                          <w:marLeft w:val="0"/>
                          <w:marRight w:val="0"/>
                          <w:marTop w:val="0"/>
                          <w:marBottom w:val="0"/>
                          <w:divBdr>
                            <w:top w:val="none" w:sz="0" w:space="0" w:color="auto"/>
                            <w:left w:val="none" w:sz="0" w:space="0" w:color="auto"/>
                            <w:bottom w:val="none" w:sz="0" w:space="0" w:color="auto"/>
                            <w:right w:val="none" w:sz="0" w:space="0" w:color="auto"/>
                          </w:divBdr>
                          <w:divsChild>
                            <w:div w:id="509954878">
                              <w:marLeft w:val="0"/>
                              <w:marRight w:val="0"/>
                              <w:marTop w:val="0"/>
                              <w:marBottom w:val="0"/>
                              <w:divBdr>
                                <w:top w:val="none" w:sz="0" w:space="0" w:color="auto"/>
                                <w:left w:val="none" w:sz="0" w:space="0" w:color="auto"/>
                                <w:bottom w:val="none" w:sz="0" w:space="0" w:color="auto"/>
                                <w:right w:val="none" w:sz="0" w:space="0" w:color="auto"/>
                              </w:divBdr>
                              <w:divsChild>
                                <w:div w:id="2146002211">
                                  <w:marLeft w:val="0"/>
                                  <w:marRight w:val="0"/>
                                  <w:marTop w:val="0"/>
                                  <w:marBottom w:val="0"/>
                                  <w:divBdr>
                                    <w:top w:val="none" w:sz="0" w:space="0" w:color="auto"/>
                                    <w:left w:val="none" w:sz="0" w:space="0" w:color="auto"/>
                                    <w:bottom w:val="none" w:sz="0" w:space="0" w:color="auto"/>
                                    <w:right w:val="none" w:sz="0" w:space="0" w:color="auto"/>
                                  </w:divBdr>
                                  <w:divsChild>
                                    <w:div w:id="2076125283">
                                      <w:marLeft w:val="0"/>
                                      <w:marRight w:val="0"/>
                                      <w:marTop w:val="0"/>
                                      <w:marBottom w:val="0"/>
                                      <w:divBdr>
                                        <w:top w:val="none" w:sz="0" w:space="0" w:color="auto"/>
                                        <w:left w:val="none" w:sz="0" w:space="0" w:color="auto"/>
                                        <w:bottom w:val="none" w:sz="0" w:space="0" w:color="auto"/>
                                        <w:right w:val="none" w:sz="0" w:space="0" w:color="auto"/>
                                      </w:divBdr>
                                      <w:divsChild>
                                        <w:div w:id="843786946">
                                          <w:marLeft w:val="0"/>
                                          <w:marRight w:val="0"/>
                                          <w:marTop w:val="0"/>
                                          <w:marBottom w:val="0"/>
                                          <w:divBdr>
                                            <w:top w:val="none" w:sz="0" w:space="0" w:color="auto"/>
                                            <w:left w:val="none" w:sz="0" w:space="0" w:color="auto"/>
                                            <w:bottom w:val="none" w:sz="0" w:space="0" w:color="auto"/>
                                            <w:right w:val="none" w:sz="0" w:space="0" w:color="auto"/>
                                          </w:divBdr>
                                          <w:divsChild>
                                            <w:div w:id="313531041">
                                              <w:marLeft w:val="0"/>
                                              <w:marRight w:val="0"/>
                                              <w:marTop w:val="0"/>
                                              <w:marBottom w:val="0"/>
                                              <w:divBdr>
                                                <w:top w:val="none" w:sz="0" w:space="0" w:color="auto"/>
                                                <w:left w:val="none" w:sz="0" w:space="0" w:color="auto"/>
                                                <w:bottom w:val="none" w:sz="0" w:space="0" w:color="auto"/>
                                                <w:right w:val="none" w:sz="0" w:space="0" w:color="auto"/>
                                              </w:divBdr>
                                              <w:divsChild>
                                                <w:div w:id="709034184">
                                                  <w:marLeft w:val="0"/>
                                                  <w:marRight w:val="0"/>
                                                  <w:marTop w:val="0"/>
                                                  <w:marBottom w:val="0"/>
                                                  <w:divBdr>
                                                    <w:top w:val="none" w:sz="0" w:space="0" w:color="auto"/>
                                                    <w:left w:val="none" w:sz="0" w:space="0" w:color="auto"/>
                                                    <w:bottom w:val="none" w:sz="0" w:space="0" w:color="auto"/>
                                                    <w:right w:val="none" w:sz="0" w:space="0" w:color="auto"/>
                                                  </w:divBdr>
                                                  <w:divsChild>
                                                    <w:div w:id="1064840630">
                                                      <w:marLeft w:val="0"/>
                                                      <w:marRight w:val="0"/>
                                                      <w:marTop w:val="0"/>
                                                      <w:marBottom w:val="0"/>
                                                      <w:divBdr>
                                                        <w:top w:val="none" w:sz="0" w:space="0" w:color="auto"/>
                                                        <w:left w:val="none" w:sz="0" w:space="0" w:color="auto"/>
                                                        <w:bottom w:val="none" w:sz="0" w:space="0" w:color="auto"/>
                                                        <w:right w:val="none" w:sz="0" w:space="0" w:color="auto"/>
                                                      </w:divBdr>
                                                      <w:divsChild>
                                                        <w:div w:id="16898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2057042">
      <w:bodyDiv w:val="1"/>
      <w:marLeft w:val="0"/>
      <w:marRight w:val="0"/>
      <w:marTop w:val="0"/>
      <w:marBottom w:val="0"/>
      <w:divBdr>
        <w:top w:val="none" w:sz="0" w:space="0" w:color="auto"/>
        <w:left w:val="none" w:sz="0" w:space="0" w:color="auto"/>
        <w:bottom w:val="none" w:sz="0" w:space="0" w:color="auto"/>
        <w:right w:val="none" w:sz="0" w:space="0" w:color="auto"/>
      </w:divBdr>
    </w:div>
    <w:div w:id="1273897831">
      <w:bodyDiv w:val="1"/>
      <w:marLeft w:val="0"/>
      <w:marRight w:val="0"/>
      <w:marTop w:val="0"/>
      <w:marBottom w:val="0"/>
      <w:divBdr>
        <w:top w:val="none" w:sz="0" w:space="0" w:color="auto"/>
        <w:left w:val="none" w:sz="0" w:space="0" w:color="auto"/>
        <w:bottom w:val="none" w:sz="0" w:space="0" w:color="auto"/>
        <w:right w:val="none" w:sz="0" w:space="0" w:color="auto"/>
      </w:divBdr>
    </w:div>
    <w:div w:id="1283457191">
      <w:bodyDiv w:val="1"/>
      <w:marLeft w:val="0"/>
      <w:marRight w:val="0"/>
      <w:marTop w:val="0"/>
      <w:marBottom w:val="0"/>
      <w:divBdr>
        <w:top w:val="none" w:sz="0" w:space="0" w:color="auto"/>
        <w:left w:val="none" w:sz="0" w:space="0" w:color="auto"/>
        <w:bottom w:val="none" w:sz="0" w:space="0" w:color="auto"/>
        <w:right w:val="none" w:sz="0" w:space="0" w:color="auto"/>
      </w:divBdr>
    </w:div>
    <w:div w:id="1295526098">
      <w:bodyDiv w:val="1"/>
      <w:marLeft w:val="0"/>
      <w:marRight w:val="0"/>
      <w:marTop w:val="0"/>
      <w:marBottom w:val="0"/>
      <w:divBdr>
        <w:top w:val="none" w:sz="0" w:space="0" w:color="auto"/>
        <w:left w:val="none" w:sz="0" w:space="0" w:color="auto"/>
        <w:bottom w:val="none" w:sz="0" w:space="0" w:color="auto"/>
        <w:right w:val="none" w:sz="0" w:space="0" w:color="auto"/>
      </w:divBdr>
      <w:divsChild>
        <w:div w:id="498037840">
          <w:marLeft w:val="0"/>
          <w:marRight w:val="0"/>
          <w:marTop w:val="0"/>
          <w:marBottom w:val="0"/>
          <w:divBdr>
            <w:top w:val="none" w:sz="0" w:space="0" w:color="auto"/>
            <w:left w:val="none" w:sz="0" w:space="0" w:color="auto"/>
            <w:bottom w:val="none" w:sz="0" w:space="0" w:color="auto"/>
            <w:right w:val="none" w:sz="0" w:space="0" w:color="auto"/>
          </w:divBdr>
          <w:divsChild>
            <w:div w:id="658734857">
              <w:marLeft w:val="0"/>
              <w:marRight w:val="0"/>
              <w:marTop w:val="0"/>
              <w:marBottom w:val="0"/>
              <w:divBdr>
                <w:top w:val="none" w:sz="0" w:space="0" w:color="auto"/>
                <w:left w:val="none" w:sz="0" w:space="0" w:color="auto"/>
                <w:bottom w:val="none" w:sz="0" w:space="0" w:color="auto"/>
                <w:right w:val="none" w:sz="0" w:space="0" w:color="auto"/>
              </w:divBdr>
              <w:divsChild>
                <w:div w:id="889266449">
                  <w:marLeft w:val="0"/>
                  <w:marRight w:val="0"/>
                  <w:marTop w:val="0"/>
                  <w:marBottom w:val="0"/>
                  <w:divBdr>
                    <w:top w:val="none" w:sz="0" w:space="0" w:color="auto"/>
                    <w:left w:val="none" w:sz="0" w:space="0" w:color="auto"/>
                    <w:bottom w:val="none" w:sz="0" w:space="0" w:color="auto"/>
                    <w:right w:val="none" w:sz="0" w:space="0" w:color="auto"/>
                  </w:divBdr>
                  <w:divsChild>
                    <w:div w:id="1670055094">
                      <w:marLeft w:val="0"/>
                      <w:marRight w:val="0"/>
                      <w:marTop w:val="0"/>
                      <w:marBottom w:val="0"/>
                      <w:divBdr>
                        <w:top w:val="none" w:sz="0" w:space="0" w:color="auto"/>
                        <w:left w:val="none" w:sz="0" w:space="0" w:color="auto"/>
                        <w:bottom w:val="none" w:sz="0" w:space="0" w:color="auto"/>
                        <w:right w:val="none" w:sz="0" w:space="0" w:color="auto"/>
                      </w:divBdr>
                      <w:divsChild>
                        <w:div w:id="1742674011">
                          <w:marLeft w:val="0"/>
                          <w:marRight w:val="0"/>
                          <w:marTop w:val="0"/>
                          <w:marBottom w:val="0"/>
                          <w:divBdr>
                            <w:top w:val="none" w:sz="0" w:space="0" w:color="auto"/>
                            <w:left w:val="none" w:sz="0" w:space="0" w:color="auto"/>
                            <w:bottom w:val="none" w:sz="0" w:space="0" w:color="auto"/>
                            <w:right w:val="none" w:sz="0" w:space="0" w:color="auto"/>
                          </w:divBdr>
                          <w:divsChild>
                            <w:div w:id="1794791970">
                              <w:marLeft w:val="0"/>
                              <w:marRight w:val="0"/>
                              <w:marTop w:val="0"/>
                              <w:marBottom w:val="0"/>
                              <w:divBdr>
                                <w:top w:val="none" w:sz="0" w:space="0" w:color="auto"/>
                                <w:left w:val="none" w:sz="0" w:space="0" w:color="auto"/>
                                <w:bottom w:val="none" w:sz="0" w:space="0" w:color="auto"/>
                                <w:right w:val="none" w:sz="0" w:space="0" w:color="auto"/>
                              </w:divBdr>
                              <w:divsChild>
                                <w:div w:id="1588344348">
                                  <w:marLeft w:val="0"/>
                                  <w:marRight w:val="0"/>
                                  <w:marTop w:val="0"/>
                                  <w:marBottom w:val="0"/>
                                  <w:divBdr>
                                    <w:top w:val="none" w:sz="0" w:space="0" w:color="auto"/>
                                    <w:left w:val="none" w:sz="0" w:space="0" w:color="auto"/>
                                    <w:bottom w:val="none" w:sz="0" w:space="0" w:color="auto"/>
                                    <w:right w:val="none" w:sz="0" w:space="0" w:color="auto"/>
                                  </w:divBdr>
                                  <w:divsChild>
                                    <w:div w:id="963124398">
                                      <w:marLeft w:val="0"/>
                                      <w:marRight w:val="0"/>
                                      <w:marTop w:val="0"/>
                                      <w:marBottom w:val="0"/>
                                      <w:divBdr>
                                        <w:top w:val="none" w:sz="0" w:space="0" w:color="auto"/>
                                        <w:left w:val="none" w:sz="0" w:space="0" w:color="auto"/>
                                        <w:bottom w:val="none" w:sz="0" w:space="0" w:color="auto"/>
                                        <w:right w:val="none" w:sz="0" w:space="0" w:color="auto"/>
                                      </w:divBdr>
                                      <w:divsChild>
                                        <w:div w:id="89015329">
                                          <w:marLeft w:val="0"/>
                                          <w:marRight w:val="0"/>
                                          <w:marTop w:val="0"/>
                                          <w:marBottom w:val="0"/>
                                          <w:divBdr>
                                            <w:top w:val="none" w:sz="0" w:space="0" w:color="auto"/>
                                            <w:left w:val="none" w:sz="0" w:space="0" w:color="auto"/>
                                            <w:bottom w:val="none" w:sz="0" w:space="0" w:color="auto"/>
                                            <w:right w:val="none" w:sz="0" w:space="0" w:color="auto"/>
                                          </w:divBdr>
                                          <w:divsChild>
                                            <w:div w:id="667098174">
                                              <w:marLeft w:val="0"/>
                                              <w:marRight w:val="0"/>
                                              <w:marTop w:val="0"/>
                                              <w:marBottom w:val="0"/>
                                              <w:divBdr>
                                                <w:top w:val="none" w:sz="0" w:space="0" w:color="auto"/>
                                                <w:left w:val="none" w:sz="0" w:space="0" w:color="auto"/>
                                                <w:bottom w:val="none" w:sz="0" w:space="0" w:color="auto"/>
                                                <w:right w:val="none" w:sz="0" w:space="0" w:color="auto"/>
                                              </w:divBdr>
                                              <w:divsChild>
                                                <w:div w:id="15203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8730085">
      <w:bodyDiv w:val="1"/>
      <w:marLeft w:val="0"/>
      <w:marRight w:val="0"/>
      <w:marTop w:val="0"/>
      <w:marBottom w:val="0"/>
      <w:divBdr>
        <w:top w:val="none" w:sz="0" w:space="0" w:color="auto"/>
        <w:left w:val="none" w:sz="0" w:space="0" w:color="auto"/>
        <w:bottom w:val="none" w:sz="0" w:space="0" w:color="auto"/>
        <w:right w:val="none" w:sz="0" w:space="0" w:color="auto"/>
      </w:divBdr>
      <w:divsChild>
        <w:div w:id="1753626103">
          <w:marLeft w:val="0"/>
          <w:marRight w:val="0"/>
          <w:marTop w:val="0"/>
          <w:marBottom w:val="0"/>
          <w:divBdr>
            <w:top w:val="none" w:sz="0" w:space="0" w:color="auto"/>
            <w:left w:val="none" w:sz="0" w:space="0" w:color="auto"/>
            <w:bottom w:val="none" w:sz="0" w:space="0" w:color="auto"/>
            <w:right w:val="none" w:sz="0" w:space="0" w:color="auto"/>
          </w:divBdr>
        </w:div>
      </w:divsChild>
    </w:div>
    <w:div w:id="1357652620">
      <w:bodyDiv w:val="1"/>
      <w:marLeft w:val="0"/>
      <w:marRight w:val="0"/>
      <w:marTop w:val="0"/>
      <w:marBottom w:val="0"/>
      <w:divBdr>
        <w:top w:val="none" w:sz="0" w:space="0" w:color="auto"/>
        <w:left w:val="none" w:sz="0" w:space="0" w:color="auto"/>
        <w:bottom w:val="none" w:sz="0" w:space="0" w:color="auto"/>
        <w:right w:val="none" w:sz="0" w:space="0" w:color="auto"/>
      </w:divBdr>
      <w:divsChild>
        <w:div w:id="1478838312">
          <w:marLeft w:val="0"/>
          <w:marRight w:val="0"/>
          <w:marTop w:val="0"/>
          <w:marBottom w:val="0"/>
          <w:divBdr>
            <w:top w:val="none" w:sz="0" w:space="0" w:color="auto"/>
            <w:left w:val="none" w:sz="0" w:space="0" w:color="auto"/>
            <w:bottom w:val="none" w:sz="0" w:space="0" w:color="auto"/>
            <w:right w:val="none" w:sz="0" w:space="0" w:color="auto"/>
          </w:divBdr>
        </w:div>
      </w:divsChild>
    </w:div>
    <w:div w:id="1385910674">
      <w:bodyDiv w:val="1"/>
      <w:marLeft w:val="0"/>
      <w:marRight w:val="0"/>
      <w:marTop w:val="0"/>
      <w:marBottom w:val="0"/>
      <w:divBdr>
        <w:top w:val="none" w:sz="0" w:space="0" w:color="auto"/>
        <w:left w:val="none" w:sz="0" w:space="0" w:color="auto"/>
        <w:bottom w:val="none" w:sz="0" w:space="0" w:color="auto"/>
        <w:right w:val="none" w:sz="0" w:space="0" w:color="auto"/>
      </w:divBdr>
    </w:div>
    <w:div w:id="1421562265">
      <w:bodyDiv w:val="1"/>
      <w:marLeft w:val="0"/>
      <w:marRight w:val="0"/>
      <w:marTop w:val="0"/>
      <w:marBottom w:val="0"/>
      <w:divBdr>
        <w:top w:val="none" w:sz="0" w:space="0" w:color="auto"/>
        <w:left w:val="none" w:sz="0" w:space="0" w:color="auto"/>
        <w:bottom w:val="none" w:sz="0" w:space="0" w:color="auto"/>
        <w:right w:val="none" w:sz="0" w:space="0" w:color="auto"/>
      </w:divBdr>
    </w:div>
    <w:div w:id="1424496130">
      <w:bodyDiv w:val="1"/>
      <w:marLeft w:val="0"/>
      <w:marRight w:val="0"/>
      <w:marTop w:val="0"/>
      <w:marBottom w:val="0"/>
      <w:divBdr>
        <w:top w:val="none" w:sz="0" w:space="0" w:color="auto"/>
        <w:left w:val="none" w:sz="0" w:space="0" w:color="auto"/>
        <w:bottom w:val="none" w:sz="0" w:space="0" w:color="auto"/>
        <w:right w:val="none" w:sz="0" w:space="0" w:color="auto"/>
      </w:divBdr>
    </w:div>
    <w:div w:id="1462383275">
      <w:bodyDiv w:val="1"/>
      <w:marLeft w:val="0"/>
      <w:marRight w:val="0"/>
      <w:marTop w:val="0"/>
      <w:marBottom w:val="0"/>
      <w:divBdr>
        <w:top w:val="none" w:sz="0" w:space="0" w:color="auto"/>
        <w:left w:val="none" w:sz="0" w:space="0" w:color="auto"/>
        <w:bottom w:val="none" w:sz="0" w:space="0" w:color="auto"/>
        <w:right w:val="none" w:sz="0" w:space="0" w:color="auto"/>
      </w:divBdr>
    </w:div>
    <w:div w:id="1470704408">
      <w:bodyDiv w:val="1"/>
      <w:marLeft w:val="0"/>
      <w:marRight w:val="0"/>
      <w:marTop w:val="0"/>
      <w:marBottom w:val="0"/>
      <w:divBdr>
        <w:top w:val="none" w:sz="0" w:space="0" w:color="auto"/>
        <w:left w:val="none" w:sz="0" w:space="0" w:color="auto"/>
        <w:bottom w:val="none" w:sz="0" w:space="0" w:color="auto"/>
        <w:right w:val="none" w:sz="0" w:space="0" w:color="auto"/>
      </w:divBdr>
      <w:divsChild>
        <w:div w:id="1380474282">
          <w:marLeft w:val="0"/>
          <w:marRight w:val="0"/>
          <w:marTop w:val="0"/>
          <w:marBottom w:val="0"/>
          <w:divBdr>
            <w:top w:val="none" w:sz="0" w:space="0" w:color="auto"/>
            <w:left w:val="none" w:sz="0" w:space="0" w:color="auto"/>
            <w:bottom w:val="none" w:sz="0" w:space="0" w:color="auto"/>
            <w:right w:val="none" w:sz="0" w:space="0" w:color="auto"/>
          </w:divBdr>
        </w:div>
      </w:divsChild>
    </w:div>
    <w:div w:id="1478448655">
      <w:bodyDiv w:val="1"/>
      <w:marLeft w:val="0"/>
      <w:marRight w:val="0"/>
      <w:marTop w:val="0"/>
      <w:marBottom w:val="0"/>
      <w:divBdr>
        <w:top w:val="none" w:sz="0" w:space="0" w:color="auto"/>
        <w:left w:val="none" w:sz="0" w:space="0" w:color="auto"/>
        <w:bottom w:val="none" w:sz="0" w:space="0" w:color="auto"/>
        <w:right w:val="none" w:sz="0" w:space="0" w:color="auto"/>
      </w:divBdr>
    </w:div>
    <w:div w:id="1513226533">
      <w:bodyDiv w:val="1"/>
      <w:marLeft w:val="0"/>
      <w:marRight w:val="0"/>
      <w:marTop w:val="0"/>
      <w:marBottom w:val="0"/>
      <w:divBdr>
        <w:top w:val="none" w:sz="0" w:space="0" w:color="auto"/>
        <w:left w:val="none" w:sz="0" w:space="0" w:color="auto"/>
        <w:bottom w:val="none" w:sz="0" w:space="0" w:color="auto"/>
        <w:right w:val="none" w:sz="0" w:space="0" w:color="auto"/>
      </w:divBdr>
    </w:div>
    <w:div w:id="1514878961">
      <w:bodyDiv w:val="1"/>
      <w:marLeft w:val="0"/>
      <w:marRight w:val="0"/>
      <w:marTop w:val="0"/>
      <w:marBottom w:val="0"/>
      <w:divBdr>
        <w:top w:val="none" w:sz="0" w:space="0" w:color="auto"/>
        <w:left w:val="none" w:sz="0" w:space="0" w:color="auto"/>
        <w:bottom w:val="none" w:sz="0" w:space="0" w:color="auto"/>
        <w:right w:val="none" w:sz="0" w:space="0" w:color="auto"/>
      </w:divBdr>
    </w:div>
    <w:div w:id="1590192186">
      <w:bodyDiv w:val="1"/>
      <w:marLeft w:val="0"/>
      <w:marRight w:val="0"/>
      <w:marTop w:val="0"/>
      <w:marBottom w:val="0"/>
      <w:divBdr>
        <w:top w:val="none" w:sz="0" w:space="0" w:color="auto"/>
        <w:left w:val="none" w:sz="0" w:space="0" w:color="auto"/>
        <w:bottom w:val="none" w:sz="0" w:space="0" w:color="auto"/>
        <w:right w:val="none" w:sz="0" w:space="0" w:color="auto"/>
      </w:divBdr>
    </w:div>
    <w:div w:id="1597638863">
      <w:bodyDiv w:val="1"/>
      <w:marLeft w:val="0"/>
      <w:marRight w:val="0"/>
      <w:marTop w:val="0"/>
      <w:marBottom w:val="0"/>
      <w:divBdr>
        <w:top w:val="none" w:sz="0" w:space="0" w:color="auto"/>
        <w:left w:val="none" w:sz="0" w:space="0" w:color="auto"/>
        <w:bottom w:val="none" w:sz="0" w:space="0" w:color="auto"/>
        <w:right w:val="none" w:sz="0" w:space="0" w:color="auto"/>
      </w:divBdr>
    </w:div>
    <w:div w:id="1603034058">
      <w:bodyDiv w:val="1"/>
      <w:marLeft w:val="0"/>
      <w:marRight w:val="0"/>
      <w:marTop w:val="0"/>
      <w:marBottom w:val="0"/>
      <w:divBdr>
        <w:top w:val="none" w:sz="0" w:space="0" w:color="auto"/>
        <w:left w:val="none" w:sz="0" w:space="0" w:color="auto"/>
        <w:bottom w:val="none" w:sz="0" w:space="0" w:color="auto"/>
        <w:right w:val="none" w:sz="0" w:space="0" w:color="auto"/>
      </w:divBdr>
    </w:div>
    <w:div w:id="1669676510">
      <w:bodyDiv w:val="1"/>
      <w:marLeft w:val="0"/>
      <w:marRight w:val="0"/>
      <w:marTop w:val="0"/>
      <w:marBottom w:val="0"/>
      <w:divBdr>
        <w:top w:val="none" w:sz="0" w:space="0" w:color="auto"/>
        <w:left w:val="none" w:sz="0" w:space="0" w:color="auto"/>
        <w:bottom w:val="none" w:sz="0" w:space="0" w:color="auto"/>
        <w:right w:val="none" w:sz="0" w:space="0" w:color="auto"/>
      </w:divBdr>
    </w:div>
    <w:div w:id="1699163622">
      <w:bodyDiv w:val="1"/>
      <w:marLeft w:val="0"/>
      <w:marRight w:val="0"/>
      <w:marTop w:val="0"/>
      <w:marBottom w:val="0"/>
      <w:divBdr>
        <w:top w:val="none" w:sz="0" w:space="0" w:color="auto"/>
        <w:left w:val="none" w:sz="0" w:space="0" w:color="auto"/>
        <w:bottom w:val="none" w:sz="0" w:space="0" w:color="auto"/>
        <w:right w:val="none" w:sz="0" w:space="0" w:color="auto"/>
      </w:divBdr>
      <w:divsChild>
        <w:div w:id="939262151">
          <w:marLeft w:val="0"/>
          <w:marRight w:val="0"/>
          <w:marTop w:val="0"/>
          <w:marBottom w:val="0"/>
          <w:divBdr>
            <w:top w:val="none" w:sz="0" w:space="0" w:color="auto"/>
            <w:left w:val="none" w:sz="0" w:space="0" w:color="auto"/>
            <w:bottom w:val="none" w:sz="0" w:space="0" w:color="auto"/>
            <w:right w:val="none" w:sz="0" w:space="0" w:color="auto"/>
          </w:divBdr>
        </w:div>
      </w:divsChild>
    </w:div>
    <w:div w:id="1699814616">
      <w:bodyDiv w:val="1"/>
      <w:marLeft w:val="0"/>
      <w:marRight w:val="0"/>
      <w:marTop w:val="0"/>
      <w:marBottom w:val="0"/>
      <w:divBdr>
        <w:top w:val="none" w:sz="0" w:space="0" w:color="auto"/>
        <w:left w:val="none" w:sz="0" w:space="0" w:color="auto"/>
        <w:bottom w:val="none" w:sz="0" w:space="0" w:color="auto"/>
        <w:right w:val="none" w:sz="0" w:space="0" w:color="auto"/>
      </w:divBdr>
      <w:divsChild>
        <w:div w:id="811799773">
          <w:marLeft w:val="0"/>
          <w:marRight w:val="0"/>
          <w:marTop w:val="0"/>
          <w:marBottom w:val="0"/>
          <w:divBdr>
            <w:top w:val="none" w:sz="0" w:space="0" w:color="auto"/>
            <w:left w:val="none" w:sz="0" w:space="0" w:color="auto"/>
            <w:bottom w:val="none" w:sz="0" w:space="0" w:color="auto"/>
            <w:right w:val="none" w:sz="0" w:space="0" w:color="auto"/>
          </w:divBdr>
          <w:divsChild>
            <w:div w:id="1260601119">
              <w:marLeft w:val="0"/>
              <w:marRight w:val="0"/>
              <w:marTop w:val="0"/>
              <w:marBottom w:val="0"/>
              <w:divBdr>
                <w:top w:val="none" w:sz="0" w:space="0" w:color="auto"/>
                <w:left w:val="none" w:sz="0" w:space="0" w:color="auto"/>
                <w:bottom w:val="none" w:sz="0" w:space="0" w:color="auto"/>
                <w:right w:val="none" w:sz="0" w:space="0" w:color="auto"/>
              </w:divBdr>
              <w:divsChild>
                <w:div w:id="134032839">
                  <w:marLeft w:val="0"/>
                  <w:marRight w:val="0"/>
                  <w:marTop w:val="0"/>
                  <w:marBottom w:val="0"/>
                  <w:divBdr>
                    <w:top w:val="none" w:sz="0" w:space="0" w:color="auto"/>
                    <w:left w:val="none" w:sz="0" w:space="0" w:color="auto"/>
                    <w:bottom w:val="none" w:sz="0" w:space="0" w:color="auto"/>
                    <w:right w:val="none" w:sz="0" w:space="0" w:color="auto"/>
                  </w:divBdr>
                  <w:divsChild>
                    <w:div w:id="2109689575">
                      <w:marLeft w:val="0"/>
                      <w:marRight w:val="0"/>
                      <w:marTop w:val="0"/>
                      <w:marBottom w:val="0"/>
                      <w:divBdr>
                        <w:top w:val="none" w:sz="0" w:space="0" w:color="auto"/>
                        <w:left w:val="none" w:sz="0" w:space="0" w:color="auto"/>
                        <w:bottom w:val="none" w:sz="0" w:space="0" w:color="auto"/>
                        <w:right w:val="none" w:sz="0" w:space="0" w:color="auto"/>
                      </w:divBdr>
                      <w:divsChild>
                        <w:div w:id="2087026677">
                          <w:marLeft w:val="0"/>
                          <w:marRight w:val="0"/>
                          <w:marTop w:val="0"/>
                          <w:marBottom w:val="0"/>
                          <w:divBdr>
                            <w:top w:val="none" w:sz="0" w:space="0" w:color="auto"/>
                            <w:left w:val="none" w:sz="0" w:space="0" w:color="auto"/>
                            <w:bottom w:val="none" w:sz="0" w:space="0" w:color="auto"/>
                            <w:right w:val="none" w:sz="0" w:space="0" w:color="auto"/>
                          </w:divBdr>
                          <w:divsChild>
                            <w:div w:id="203059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503503">
      <w:bodyDiv w:val="1"/>
      <w:marLeft w:val="0"/>
      <w:marRight w:val="0"/>
      <w:marTop w:val="0"/>
      <w:marBottom w:val="0"/>
      <w:divBdr>
        <w:top w:val="none" w:sz="0" w:space="0" w:color="auto"/>
        <w:left w:val="none" w:sz="0" w:space="0" w:color="auto"/>
        <w:bottom w:val="none" w:sz="0" w:space="0" w:color="auto"/>
        <w:right w:val="none" w:sz="0" w:space="0" w:color="auto"/>
      </w:divBdr>
    </w:div>
    <w:div w:id="1788741713">
      <w:bodyDiv w:val="1"/>
      <w:marLeft w:val="0"/>
      <w:marRight w:val="0"/>
      <w:marTop w:val="0"/>
      <w:marBottom w:val="0"/>
      <w:divBdr>
        <w:top w:val="none" w:sz="0" w:space="0" w:color="auto"/>
        <w:left w:val="none" w:sz="0" w:space="0" w:color="auto"/>
        <w:bottom w:val="none" w:sz="0" w:space="0" w:color="auto"/>
        <w:right w:val="none" w:sz="0" w:space="0" w:color="auto"/>
      </w:divBdr>
      <w:divsChild>
        <w:div w:id="798575771">
          <w:marLeft w:val="0"/>
          <w:marRight w:val="0"/>
          <w:marTop w:val="0"/>
          <w:marBottom w:val="0"/>
          <w:divBdr>
            <w:top w:val="none" w:sz="0" w:space="0" w:color="auto"/>
            <w:left w:val="none" w:sz="0" w:space="0" w:color="auto"/>
            <w:bottom w:val="none" w:sz="0" w:space="0" w:color="auto"/>
            <w:right w:val="none" w:sz="0" w:space="0" w:color="auto"/>
          </w:divBdr>
        </w:div>
      </w:divsChild>
    </w:div>
    <w:div w:id="1793667120">
      <w:bodyDiv w:val="1"/>
      <w:marLeft w:val="0"/>
      <w:marRight w:val="0"/>
      <w:marTop w:val="0"/>
      <w:marBottom w:val="0"/>
      <w:divBdr>
        <w:top w:val="none" w:sz="0" w:space="0" w:color="auto"/>
        <w:left w:val="none" w:sz="0" w:space="0" w:color="auto"/>
        <w:bottom w:val="none" w:sz="0" w:space="0" w:color="auto"/>
        <w:right w:val="none" w:sz="0" w:space="0" w:color="auto"/>
      </w:divBdr>
    </w:div>
    <w:div w:id="1815680499">
      <w:bodyDiv w:val="1"/>
      <w:marLeft w:val="0"/>
      <w:marRight w:val="0"/>
      <w:marTop w:val="0"/>
      <w:marBottom w:val="0"/>
      <w:divBdr>
        <w:top w:val="none" w:sz="0" w:space="0" w:color="auto"/>
        <w:left w:val="none" w:sz="0" w:space="0" w:color="auto"/>
        <w:bottom w:val="none" w:sz="0" w:space="0" w:color="auto"/>
        <w:right w:val="none" w:sz="0" w:space="0" w:color="auto"/>
      </w:divBdr>
    </w:div>
    <w:div w:id="1822572189">
      <w:bodyDiv w:val="1"/>
      <w:marLeft w:val="0"/>
      <w:marRight w:val="0"/>
      <w:marTop w:val="0"/>
      <w:marBottom w:val="0"/>
      <w:divBdr>
        <w:top w:val="none" w:sz="0" w:space="0" w:color="auto"/>
        <w:left w:val="none" w:sz="0" w:space="0" w:color="auto"/>
        <w:bottom w:val="none" w:sz="0" w:space="0" w:color="auto"/>
        <w:right w:val="none" w:sz="0" w:space="0" w:color="auto"/>
      </w:divBdr>
    </w:div>
    <w:div w:id="1853063109">
      <w:bodyDiv w:val="1"/>
      <w:marLeft w:val="0"/>
      <w:marRight w:val="0"/>
      <w:marTop w:val="0"/>
      <w:marBottom w:val="0"/>
      <w:divBdr>
        <w:top w:val="none" w:sz="0" w:space="0" w:color="auto"/>
        <w:left w:val="none" w:sz="0" w:space="0" w:color="auto"/>
        <w:bottom w:val="none" w:sz="0" w:space="0" w:color="auto"/>
        <w:right w:val="none" w:sz="0" w:space="0" w:color="auto"/>
      </w:divBdr>
    </w:div>
    <w:div w:id="1857185790">
      <w:bodyDiv w:val="1"/>
      <w:marLeft w:val="0"/>
      <w:marRight w:val="0"/>
      <w:marTop w:val="0"/>
      <w:marBottom w:val="0"/>
      <w:divBdr>
        <w:top w:val="none" w:sz="0" w:space="0" w:color="auto"/>
        <w:left w:val="none" w:sz="0" w:space="0" w:color="auto"/>
        <w:bottom w:val="none" w:sz="0" w:space="0" w:color="auto"/>
        <w:right w:val="none" w:sz="0" w:space="0" w:color="auto"/>
      </w:divBdr>
    </w:div>
    <w:div w:id="1919513333">
      <w:bodyDiv w:val="1"/>
      <w:marLeft w:val="0"/>
      <w:marRight w:val="0"/>
      <w:marTop w:val="0"/>
      <w:marBottom w:val="0"/>
      <w:divBdr>
        <w:top w:val="none" w:sz="0" w:space="0" w:color="auto"/>
        <w:left w:val="none" w:sz="0" w:space="0" w:color="auto"/>
        <w:bottom w:val="none" w:sz="0" w:space="0" w:color="auto"/>
        <w:right w:val="none" w:sz="0" w:space="0" w:color="auto"/>
      </w:divBdr>
    </w:div>
    <w:div w:id="1961956821">
      <w:bodyDiv w:val="1"/>
      <w:marLeft w:val="0"/>
      <w:marRight w:val="0"/>
      <w:marTop w:val="0"/>
      <w:marBottom w:val="0"/>
      <w:divBdr>
        <w:top w:val="none" w:sz="0" w:space="0" w:color="auto"/>
        <w:left w:val="none" w:sz="0" w:space="0" w:color="auto"/>
        <w:bottom w:val="none" w:sz="0" w:space="0" w:color="auto"/>
        <w:right w:val="none" w:sz="0" w:space="0" w:color="auto"/>
      </w:divBdr>
      <w:divsChild>
        <w:div w:id="1428380168">
          <w:marLeft w:val="0"/>
          <w:marRight w:val="0"/>
          <w:marTop w:val="0"/>
          <w:marBottom w:val="0"/>
          <w:divBdr>
            <w:top w:val="none" w:sz="0" w:space="0" w:color="auto"/>
            <w:left w:val="none" w:sz="0" w:space="0" w:color="auto"/>
            <w:bottom w:val="none" w:sz="0" w:space="0" w:color="auto"/>
            <w:right w:val="none" w:sz="0" w:space="0" w:color="auto"/>
          </w:divBdr>
        </w:div>
      </w:divsChild>
    </w:div>
    <w:div w:id="1974631306">
      <w:bodyDiv w:val="1"/>
      <w:marLeft w:val="0"/>
      <w:marRight w:val="0"/>
      <w:marTop w:val="0"/>
      <w:marBottom w:val="0"/>
      <w:divBdr>
        <w:top w:val="none" w:sz="0" w:space="0" w:color="auto"/>
        <w:left w:val="none" w:sz="0" w:space="0" w:color="auto"/>
        <w:bottom w:val="none" w:sz="0" w:space="0" w:color="auto"/>
        <w:right w:val="none" w:sz="0" w:space="0" w:color="auto"/>
      </w:divBdr>
    </w:div>
    <w:div w:id="1992714898">
      <w:bodyDiv w:val="1"/>
      <w:marLeft w:val="0"/>
      <w:marRight w:val="0"/>
      <w:marTop w:val="0"/>
      <w:marBottom w:val="0"/>
      <w:divBdr>
        <w:top w:val="none" w:sz="0" w:space="0" w:color="auto"/>
        <w:left w:val="none" w:sz="0" w:space="0" w:color="auto"/>
        <w:bottom w:val="none" w:sz="0" w:space="0" w:color="auto"/>
        <w:right w:val="none" w:sz="0" w:space="0" w:color="auto"/>
      </w:divBdr>
    </w:div>
    <w:div w:id="2002081257">
      <w:bodyDiv w:val="1"/>
      <w:marLeft w:val="0"/>
      <w:marRight w:val="0"/>
      <w:marTop w:val="0"/>
      <w:marBottom w:val="0"/>
      <w:divBdr>
        <w:top w:val="none" w:sz="0" w:space="0" w:color="auto"/>
        <w:left w:val="none" w:sz="0" w:space="0" w:color="auto"/>
        <w:bottom w:val="none" w:sz="0" w:space="0" w:color="auto"/>
        <w:right w:val="none" w:sz="0" w:space="0" w:color="auto"/>
      </w:divBdr>
      <w:divsChild>
        <w:div w:id="177623175">
          <w:marLeft w:val="0"/>
          <w:marRight w:val="0"/>
          <w:marTop w:val="0"/>
          <w:marBottom w:val="0"/>
          <w:divBdr>
            <w:top w:val="none" w:sz="0" w:space="0" w:color="auto"/>
            <w:left w:val="none" w:sz="0" w:space="0" w:color="auto"/>
            <w:bottom w:val="none" w:sz="0" w:space="0" w:color="auto"/>
            <w:right w:val="none" w:sz="0" w:space="0" w:color="auto"/>
          </w:divBdr>
          <w:divsChild>
            <w:div w:id="2107849869">
              <w:marLeft w:val="0"/>
              <w:marRight w:val="0"/>
              <w:marTop w:val="0"/>
              <w:marBottom w:val="0"/>
              <w:divBdr>
                <w:top w:val="none" w:sz="0" w:space="0" w:color="auto"/>
                <w:left w:val="none" w:sz="0" w:space="0" w:color="auto"/>
                <w:bottom w:val="none" w:sz="0" w:space="0" w:color="auto"/>
                <w:right w:val="none" w:sz="0" w:space="0" w:color="auto"/>
              </w:divBdr>
              <w:divsChild>
                <w:div w:id="1541940667">
                  <w:marLeft w:val="0"/>
                  <w:marRight w:val="0"/>
                  <w:marTop w:val="0"/>
                  <w:marBottom w:val="0"/>
                  <w:divBdr>
                    <w:top w:val="none" w:sz="0" w:space="0" w:color="auto"/>
                    <w:left w:val="none" w:sz="0" w:space="0" w:color="auto"/>
                    <w:bottom w:val="none" w:sz="0" w:space="0" w:color="auto"/>
                    <w:right w:val="none" w:sz="0" w:space="0" w:color="auto"/>
                  </w:divBdr>
                  <w:divsChild>
                    <w:div w:id="330331630">
                      <w:marLeft w:val="0"/>
                      <w:marRight w:val="0"/>
                      <w:marTop w:val="0"/>
                      <w:marBottom w:val="0"/>
                      <w:divBdr>
                        <w:top w:val="none" w:sz="0" w:space="0" w:color="auto"/>
                        <w:left w:val="none" w:sz="0" w:space="0" w:color="auto"/>
                        <w:bottom w:val="none" w:sz="0" w:space="0" w:color="auto"/>
                        <w:right w:val="none" w:sz="0" w:space="0" w:color="auto"/>
                      </w:divBdr>
                      <w:divsChild>
                        <w:div w:id="1570339062">
                          <w:marLeft w:val="0"/>
                          <w:marRight w:val="0"/>
                          <w:marTop w:val="0"/>
                          <w:marBottom w:val="0"/>
                          <w:divBdr>
                            <w:top w:val="none" w:sz="0" w:space="0" w:color="auto"/>
                            <w:left w:val="none" w:sz="0" w:space="0" w:color="auto"/>
                            <w:bottom w:val="none" w:sz="0" w:space="0" w:color="auto"/>
                            <w:right w:val="none" w:sz="0" w:space="0" w:color="auto"/>
                          </w:divBdr>
                          <w:divsChild>
                            <w:div w:id="1694721404">
                              <w:marLeft w:val="0"/>
                              <w:marRight w:val="0"/>
                              <w:marTop w:val="0"/>
                              <w:marBottom w:val="0"/>
                              <w:divBdr>
                                <w:top w:val="none" w:sz="0" w:space="0" w:color="auto"/>
                                <w:left w:val="none" w:sz="0" w:space="0" w:color="auto"/>
                                <w:bottom w:val="none" w:sz="0" w:space="0" w:color="auto"/>
                                <w:right w:val="none" w:sz="0" w:space="0" w:color="auto"/>
                              </w:divBdr>
                              <w:divsChild>
                                <w:div w:id="585311757">
                                  <w:marLeft w:val="0"/>
                                  <w:marRight w:val="0"/>
                                  <w:marTop w:val="0"/>
                                  <w:marBottom w:val="0"/>
                                  <w:divBdr>
                                    <w:top w:val="none" w:sz="0" w:space="0" w:color="auto"/>
                                    <w:left w:val="none" w:sz="0" w:space="0" w:color="auto"/>
                                    <w:bottom w:val="none" w:sz="0" w:space="0" w:color="auto"/>
                                    <w:right w:val="none" w:sz="0" w:space="0" w:color="auto"/>
                                  </w:divBdr>
                                  <w:divsChild>
                                    <w:div w:id="244733408">
                                      <w:marLeft w:val="0"/>
                                      <w:marRight w:val="0"/>
                                      <w:marTop w:val="0"/>
                                      <w:marBottom w:val="0"/>
                                      <w:divBdr>
                                        <w:top w:val="none" w:sz="0" w:space="0" w:color="auto"/>
                                        <w:left w:val="none" w:sz="0" w:space="0" w:color="auto"/>
                                        <w:bottom w:val="none" w:sz="0" w:space="0" w:color="auto"/>
                                        <w:right w:val="none" w:sz="0" w:space="0" w:color="auto"/>
                                      </w:divBdr>
                                      <w:divsChild>
                                        <w:div w:id="1233737788">
                                          <w:marLeft w:val="0"/>
                                          <w:marRight w:val="0"/>
                                          <w:marTop w:val="0"/>
                                          <w:marBottom w:val="0"/>
                                          <w:divBdr>
                                            <w:top w:val="none" w:sz="0" w:space="0" w:color="auto"/>
                                            <w:left w:val="none" w:sz="0" w:space="0" w:color="auto"/>
                                            <w:bottom w:val="none" w:sz="0" w:space="0" w:color="auto"/>
                                            <w:right w:val="none" w:sz="0" w:space="0" w:color="auto"/>
                                          </w:divBdr>
                                          <w:divsChild>
                                            <w:div w:id="1936471356">
                                              <w:marLeft w:val="0"/>
                                              <w:marRight w:val="0"/>
                                              <w:marTop w:val="0"/>
                                              <w:marBottom w:val="0"/>
                                              <w:divBdr>
                                                <w:top w:val="none" w:sz="0" w:space="0" w:color="auto"/>
                                                <w:left w:val="none" w:sz="0" w:space="0" w:color="auto"/>
                                                <w:bottom w:val="none" w:sz="0" w:space="0" w:color="auto"/>
                                                <w:right w:val="none" w:sz="0" w:space="0" w:color="auto"/>
                                              </w:divBdr>
                                              <w:divsChild>
                                                <w:div w:id="1401752713">
                                                  <w:marLeft w:val="0"/>
                                                  <w:marRight w:val="0"/>
                                                  <w:marTop w:val="0"/>
                                                  <w:marBottom w:val="0"/>
                                                  <w:divBdr>
                                                    <w:top w:val="none" w:sz="0" w:space="0" w:color="auto"/>
                                                    <w:left w:val="none" w:sz="0" w:space="0" w:color="auto"/>
                                                    <w:bottom w:val="none" w:sz="0" w:space="0" w:color="auto"/>
                                                    <w:right w:val="none" w:sz="0" w:space="0" w:color="auto"/>
                                                  </w:divBdr>
                                                  <w:divsChild>
                                                    <w:div w:id="1297641348">
                                                      <w:marLeft w:val="0"/>
                                                      <w:marRight w:val="0"/>
                                                      <w:marTop w:val="0"/>
                                                      <w:marBottom w:val="0"/>
                                                      <w:divBdr>
                                                        <w:top w:val="none" w:sz="0" w:space="0" w:color="auto"/>
                                                        <w:left w:val="none" w:sz="0" w:space="0" w:color="auto"/>
                                                        <w:bottom w:val="none" w:sz="0" w:space="0" w:color="auto"/>
                                                        <w:right w:val="none" w:sz="0" w:space="0" w:color="auto"/>
                                                      </w:divBdr>
                                                      <w:divsChild>
                                                        <w:div w:id="674527849">
                                                          <w:marLeft w:val="0"/>
                                                          <w:marRight w:val="0"/>
                                                          <w:marTop w:val="0"/>
                                                          <w:marBottom w:val="0"/>
                                                          <w:divBdr>
                                                            <w:top w:val="none" w:sz="0" w:space="0" w:color="auto"/>
                                                            <w:left w:val="none" w:sz="0" w:space="0" w:color="auto"/>
                                                            <w:bottom w:val="single" w:sz="6" w:space="18" w:color="DDDDDD"/>
                                                            <w:right w:val="none" w:sz="0" w:space="0" w:color="auto"/>
                                                          </w:divBdr>
                                                        </w:div>
                                                        <w:div w:id="123254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4110463">
      <w:bodyDiv w:val="1"/>
      <w:marLeft w:val="0"/>
      <w:marRight w:val="0"/>
      <w:marTop w:val="0"/>
      <w:marBottom w:val="0"/>
      <w:divBdr>
        <w:top w:val="none" w:sz="0" w:space="0" w:color="auto"/>
        <w:left w:val="none" w:sz="0" w:space="0" w:color="auto"/>
        <w:bottom w:val="none" w:sz="0" w:space="0" w:color="auto"/>
        <w:right w:val="none" w:sz="0" w:space="0" w:color="auto"/>
      </w:divBdr>
    </w:div>
    <w:div w:id="2066483885">
      <w:bodyDiv w:val="1"/>
      <w:marLeft w:val="0"/>
      <w:marRight w:val="0"/>
      <w:marTop w:val="0"/>
      <w:marBottom w:val="0"/>
      <w:divBdr>
        <w:top w:val="none" w:sz="0" w:space="0" w:color="auto"/>
        <w:left w:val="none" w:sz="0" w:space="0" w:color="auto"/>
        <w:bottom w:val="none" w:sz="0" w:space="0" w:color="auto"/>
        <w:right w:val="none" w:sz="0" w:space="0" w:color="auto"/>
      </w:divBdr>
    </w:div>
    <w:div w:id="2074307045">
      <w:bodyDiv w:val="1"/>
      <w:marLeft w:val="0"/>
      <w:marRight w:val="0"/>
      <w:marTop w:val="0"/>
      <w:marBottom w:val="0"/>
      <w:divBdr>
        <w:top w:val="none" w:sz="0" w:space="0" w:color="auto"/>
        <w:left w:val="none" w:sz="0" w:space="0" w:color="auto"/>
        <w:bottom w:val="none" w:sz="0" w:space="0" w:color="auto"/>
        <w:right w:val="none" w:sz="0" w:space="0" w:color="auto"/>
      </w:divBdr>
      <w:divsChild>
        <w:div w:id="942299646">
          <w:marLeft w:val="0"/>
          <w:marRight w:val="0"/>
          <w:marTop w:val="0"/>
          <w:marBottom w:val="0"/>
          <w:divBdr>
            <w:top w:val="none" w:sz="0" w:space="0" w:color="auto"/>
            <w:left w:val="none" w:sz="0" w:space="0" w:color="auto"/>
            <w:bottom w:val="none" w:sz="0" w:space="0" w:color="auto"/>
            <w:right w:val="none" w:sz="0" w:space="0" w:color="auto"/>
          </w:divBdr>
          <w:divsChild>
            <w:div w:id="4193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25243">
      <w:bodyDiv w:val="1"/>
      <w:marLeft w:val="0"/>
      <w:marRight w:val="0"/>
      <w:marTop w:val="0"/>
      <w:marBottom w:val="0"/>
      <w:divBdr>
        <w:top w:val="none" w:sz="0" w:space="0" w:color="auto"/>
        <w:left w:val="none" w:sz="0" w:space="0" w:color="auto"/>
        <w:bottom w:val="none" w:sz="0" w:space="0" w:color="auto"/>
        <w:right w:val="none" w:sz="0" w:space="0" w:color="auto"/>
      </w:divBdr>
    </w:div>
    <w:div w:id="2125684120">
      <w:bodyDiv w:val="1"/>
      <w:marLeft w:val="0"/>
      <w:marRight w:val="0"/>
      <w:marTop w:val="0"/>
      <w:marBottom w:val="0"/>
      <w:divBdr>
        <w:top w:val="none" w:sz="0" w:space="0" w:color="auto"/>
        <w:left w:val="none" w:sz="0" w:space="0" w:color="auto"/>
        <w:bottom w:val="none" w:sz="0" w:space="0" w:color="auto"/>
        <w:right w:val="none" w:sz="0" w:space="0" w:color="auto"/>
      </w:divBdr>
    </w:div>
    <w:div w:id="2127889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24.no/norsk-oekonomi/i/EyJO32/norges-bank-holder-styringsrenten-uendret-paa-45-prosent" TargetMode="External"/><Relationship Id="rId18" Type="http://schemas.openxmlformats.org/officeDocument/2006/relationships/hyperlink" Target="https://www.regjeringen.no/en/aktuelt/the-prime-ministers-speach-at-the-opening-of-hellesylt-hydrogen-hub/id3053944/"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e24.no/internasjonal-oekonomi/i/mP5vGg/norges-bank-vil-samarbeide-med-den-kinesiske-sentralbanken" TargetMode="External"/><Relationship Id="rId7" Type="http://schemas.openxmlformats.org/officeDocument/2006/relationships/footnotes" Target="footnotes.xml"/><Relationship Id="rId12" Type="http://schemas.openxmlformats.org/officeDocument/2006/relationships/hyperlink" Target="https://www.norges-bank.no/en/topics/Monetary-policy/Monetary-policy-meetings/2024/september/" TargetMode="External"/><Relationship Id="rId17" Type="http://schemas.openxmlformats.org/officeDocument/2006/relationships/hyperlink" Target="https://www.tv2.no/broom/tror-elbilene-tar-over-storbyene-fra-2030/17006426/" TargetMode="External"/><Relationship Id="rId25" Type="http://schemas.openxmlformats.org/officeDocument/2006/relationships/hyperlink" Target="mailto:neringa.urboniene@urm.lt" TargetMode="External"/><Relationship Id="rId2" Type="http://schemas.openxmlformats.org/officeDocument/2006/relationships/customXml" Target="../customXml/item2.xml"/><Relationship Id="rId16" Type="http://schemas.openxmlformats.org/officeDocument/2006/relationships/hyperlink" Target="https://e24.no/energi-og-klima/i/Jbl1A7/krever-letestans-og-utfasing-av-felt-uansvarlig" TargetMode="External"/><Relationship Id="rId20" Type="http://schemas.openxmlformats.org/officeDocument/2006/relationships/hyperlink" Target="https://www.regjeringen.no/en/aktuelt/imfs-artikkel-iv-konsultasjon-for-2024-er-ferdigbehandlet/id305365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24.no/energi-og-klima/i/bmkPkd/ny-subsidiepakke-klar-aapner-for-milliardsoeknad-fra-morrow" TargetMode="External"/><Relationship Id="rId24" Type="http://schemas.openxmlformats.org/officeDocument/2006/relationships/hyperlink" Target="https://www.regjeringen.no/en/aktuelt/norwegian-business-delegation-accompanies-prime-minister-on-visit-to-china/id3052588/" TargetMode="External"/><Relationship Id="rId5" Type="http://schemas.openxmlformats.org/officeDocument/2006/relationships/settings" Target="settings.xml"/><Relationship Id="rId15" Type="http://schemas.openxmlformats.org/officeDocument/2006/relationships/hyperlink" Target="https://e24.no/energi-og-klima/i/3Mq3OM/ut-mot-statens-prisanslag-kan-undergrave-hele-satsingen" TargetMode="External"/><Relationship Id="rId23" Type="http://schemas.openxmlformats.org/officeDocument/2006/relationships/hyperlink" Target="https://www.regjeringen.no/en/aktuelt/plans-to-strengthen-cooperation-on-the-green-transition/id3052737/" TargetMode="External"/><Relationship Id="rId28" Type="http://schemas.openxmlformats.org/officeDocument/2006/relationships/theme" Target="theme/theme1.xml"/><Relationship Id="rId10" Type="http://schemas.openxmlformats.org/officeDocument/2006/relationships/hyperlink" Target="https://www.regjeringen.no/no/aktuelt/naringsministeren-lanserer-den-nye-stotteordningen-for-gronne-industriprosjekter/id3051898/" TargetMode="External"/><Relationship Id="rId19" Type="http://schemas.openxmlformats.org/officeDocument/2006/relationships/hyperlink" Target="https://www.regjeringen.no/no/aktuelt/et-historisk-gjennombrudd-for-co2-handtering/id3054757/" TargetMode="External"/><Relationship Id="rId4" Type="http://schemas.openxmlformats.org/officeDocument/2006/relationships/styles" Target="styles.xml"/><Relationship Id="rId9" Type="http://schemas.openxmlformats.org/officeDocument/2006/relationships/hyperlink" Target="https://www.nrk.no/norge/krona-er-rekordsvak_-aldri-for-har-euroen-vaert-sa-dyr-1.17028259" TargetMode="External"/><Relationship Id="rId14" Type="http://schemas.openxmlformats.org/officeDocument/2006/relationships/hyperlink" Target="https://e24.no/energi-og-klima/i/pPMqQW/aker-bp-har-satt-tyrving-i-produksjon" TargetMode="External"/><Relationship Id="rId22" Type="http://schemas.openxmlformats.org/officeDocument/2006/relationships/hyperlink" Target="https://www.regjeringen.no/no/aktuelt/norsk-sjomat-til-kinesiske-forbrukere/id3052792/?utm_source=regjeringen.no&amp;utm_medium=email&amp;utm_campaign=nyhetsvarsel2024091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Atnj97agb3EitEtziiNRT/JNj2A==">AMUW2mWGdL3tQz7XC+mTfBl8t/GJXkXz7wlxsQFCrbJalP9+jEpGWaMerQoJ8spSorIdgNvwpPJbhYtZzZxLlHGu7AE/F++hotq1A+BXUcEFRcZ5diWL4g/YdhEEsUYLGuVwICq58Er6ZOXKPMiachNuTXYHY6kM7w==</go:docsCustomData>
</go:gDocsCustomXmlDataStorage>
</file>

<file path=customXml/itemProps1.xml><?xml version="1.0" encoding="utf-8"?>
<ds:datastoreItem xmlns:ds="http://schemas.openxmlformats.org/officeDocument/2006/customXml" ds:itemID="{5EF20B9A-C4E8-4F83-A1BE-231E79382C7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5515</TotalTime>
  <Pages>6</Pages>
  <Words>2166</Words>
  <Characters>17833</Characters>
  <Application>Microsoft Office Word</Application>
  <DocSecurity>0</DocSecurity>
  <Lines>148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Daiva KIRKILAITE CHETCUTI</dc:creator>
  <cp:lastModifiedBy>Neringa Urbonienė</cp:lastModifiedBy>
  <cp:revision>73</cp:revision>
  <cp:lastPrinted>2021-07-01T13:41:00Z</cp:lastPrinted>
  <dcterms:created xsi:type="dcterms:W3CDTF">2024-09-02T12:45:00Z</dcterms:created>
  <dcterms:modified xsi:type="dcterms:W3CDTF">2024-09-27T11:56:00Z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93984acde25684b1a7b4021b4e51a934d141364e7b72df731950a4fa5a885f2a</vt:lpwstr>
  </property>
</Properties>
</file>