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34182" w14:textId="77777777" w:rsidR="00A87864" w:rsidRPr="00BB1485" w:rsidRDefault="00A87864" w:rsidP="00A87864">
      <w:pPr>
        <w:spacing w:after="0" w:line="240" w:lineRule="auto"/>
        <w:jc w:val="center"/>
        <w:rPr>
          <w:rFonts w:ascii="Times New Roman" w:hAnsi="Times New Roman"/>
          <w:b/>
          <w:sz w:val="24"/>
          <w:szCs w:val="24"/>
        </w:rPr>
      </w:pPr>
    </w:p>
    <w:p w14:paraId="46E4D525" w14:textId="77777777" w:rsidR="00A87864" w:rsidRPr="009507A9" w:rsidRDefault="00E408C6" w:rsidP="00A87864">
      <w:pPr>
        <w:spacing w:after="0" w:line="240" w:lineRule="auto"/>
        <w:jc w:val="center"/>
        <w:rPr>
          <w:rFonts w:ascii="Times New Roman" w:hAnsi="Times New Roman"/>
          <w:sz w:val="24"/>
          <w:szCs w:val="24"/>
        </w:rPr>
      </w:pPr>
      <w:r w:rsidRPr="009507A9">
        <w:rPr>
          <w:rFonts w:ascii="Times New Roman" w:hAnsi="Times New Roman"/>
          <w:sz w:val="24"/>
          <w:szCs w:val="24"/>
        </w:rPr>
        <w:t>Lietuvos Respublikos ambasada Budapešte</w:t>
      </w:r>
    </w:p>
    <w:p w14:paraId="53D1B9C4" w14:textId="77777777" w:rsidR="00A87864" w:rsidRPr="009507A9" w:rsidRDefault="00A87864" w:rsidP="00A87864">
      <w:pPr>
        <w:spacing w:after="0" w:line="240" w:lineRule="auto"/>
        <w:jc w:val="center"/>
        <w:rPr>
          <w:rFonts w:ascii="Times New Roman" w:hAnsi="Times New Roman"/>
          <w:sz w:val="20"/>
          <w:szCs w:val="20"/>
        </w:rPr>
      </w:pPr>
      <w:r w:rsidRPr="009507A9">
        <w:rPr>
          <w:rFonts w:ascii="Times New Roman" w:hAnsi="Times New Roman"/>
          <w:sz w:val="20"/>
          <w:szCs w:val="20"/>
        </w:rPr>
        <w:t xml:space="preserve">(Lietuvos Respublikos diplomatinės atstovybės ar konsulinės įstaigos pavadinimas) </w:t>
      </w:r>
    </w:p>
    <w:p w14:paraId="2FD07F6D" w14:textId="77777777" w:rsidR="00A87864" w:rsidRPr="009507A9" w:rsidRDefault="00A87864" w:rsidP="00A87864">
      <w:pPr>
        <w:spacing w:after="0" w:line="240" w:lineRule="auto"/>
        <w:jc w:val="center"/>
        <w:rPr>
          <w:rFonts w:ascii="Times New Roman" w:hAnsi="Times New Roman"/>
          <w:sz w:val="20"/>
          <w:szCs w:val="20"/>
        </w:rPr>
      </w:pPr>
    </w:p>
    <w:p w14:paraId="6CB54FA9" w14:textId="77777777" w:rsidR="00A87864" w:rsidRPr="009507A9" w:rsidRDefault="00A87864" w:rsidP="00A87864">
      <w:pPr>
        <w:spacing w:after="0" w:line="240" w:lineRule="auto"/>
        <w:jc w:val="center"/>
        <w:rPr>
          <w:rFonts w:ascii="Times New Roman" w:hAnsi="Times New Roman"/>
          <w:b/>
          <w:sz w:val="24"/>
          <w:szCs w:val="24"/>
        </w:rPr>
      </w:pPr>
      <w:r w:rsidRPr="009507A9">
        <w:rPr>
          <w:rFonts w:ascii="Times New Roman" w:hAnsi="Times New Roman"/>
          <w:b/>
          <w:sz w:val="24"/>
          <w:szCs w:val="24"/>
        </w:rPr>
        <w:t>AKTUALIOS EKONOMINĖS INFORMACIJOS SUVESTINĖ</w:t>
      </w:r>
    </w:p>
    <w:p w14:paraId="02BE0926" w14:textId="77777777" w:rsidR="00A87864" w:rsidRPr="009507A9" w:rsidRDefault="00A87864" w:rsidP="00A87864">
      <w:pPr>
        <w:spacing w:after="0" w:line="240" w:lineRule="auto"/>
        <w:jc w:val="center"/>
        <w:rPr>
          <w:rFonts w:ascii="Times New Roman" w:hAnsi="Times New Roman"/>
          <w:b/>
          <w:sz w:val="20"/>
          <w:szCs w:val="20"/>
        </w:rPr>
      </w:pPr>
    </w:p>
    <w:p w14:paraId="4F71A8EE" w14:textId="0B65F870" w:rsidR="00A87864" w:rsidRPr="00C0116C" w:rsidRDefault="00076337" w:rsidP="00A87864">
      <w:pPr>
        <w:spacing w:after="0" w:line="240" w:lineRule="auto"/>
        <w:jc w:val="center"/>
        <w:rPr>
          <w:rFonts w:ascii="Times New Roman" w:hAnsi="Times New Roman"/>
          <w:b/>
          <w:sz w:val="24"/>
          <w:szCs w:val="24"/>
        </w:rPr>
      </w:pPr>
      <w:r w:rsidRPr="00C0116C">
        <w:rPr>
          <w:rFonts w:ascii="Times New Roman" w:hAnsi="Times New Roman"/>
          <w:b/>
          <w:sz w:val="24"/>
          <w:szCs w:val="24"/>
        </w:rPr>
        <w:t>202</w:t>
      </w:r>
      <w:r w:rsidR="00BD15A9">
        <w:rPr>
          <w:rFonts w:ascii="Times New Roman" w:hAnsi="Times New Roman"/>
          <w:b/>
          <w:sz w:val="24"/>
          <w:szCs w:val="24"/>
        </w:rPr>
        <w:t>4</w:t>
      </w:r>
      <w:r w:rsidR="00E408C6" w:rsidRPr="00C0116C">
        <w:rPr>
          <w:rFonts w:ascii="Times New Roman" w:hAnsi="Times New Roman"/>
          <w:b/>
          <w:sz w:val="24"/>
          <w:szCs w:val="24"/>
        </w:rPr>
        <w:t>-</w:t>
      </w:r>
      <w:r w:rsidR="00BD15A9">
        <w:rPr>
          <w:rFonts w:ascii="Times New Roman" w:hAnsi="Times New Roman"/>
          <w:b/>
          <w:sz w:val="24"/>
          <w:szCs w:val="24"/>
        </w:rPr>
        <w:t>0</w:t>
      </w:r>
      <w:r w:rsidR="00A82A1F">
        <w:rPr>
          <w:rFonts w:ascii="Times New Roman" w:hAnsi="Times New Roman"/>
          <w:b/>
          <w:sz w:val="24"/>
          <w:szCs w:val="24"/>
        </w:rPr>
        <w:t>7</w:t>
      </w:r>
      <w:r w:rsidR="005C194F" w:rsidRPr="00C0116C">
        <w:rPr>
          <w:rFonts w:ascii="Times New Roman" w:hAnsi="Times New Roman"/>
          <w:b/>
          <w:sz w:val="24"/>
          <w:szCs w:val="24"/>
        </w:rPr>
        <w:t>-</w:t>
      </w:r>
      <w:r w:rsidR="00A82A1F">
        <w:rPr>
          <w:rFonts w:ascii="Times New Roman" w:hAnsi="Times New Roman"/>
          <w:b/>
          <w:sz w:val="24"/>
          <w:szCs w:val="24"/>
        </w:rPr>
        <w:t>3</w:t>
      </w:r>
      <w:r w:rsidR="00B45852">
        <w:rPr>
          <w:rFonts w:ascii="Times New Roman" w:hAnsi="Times New Roman"/>
          <w:b/>
          <w:sz w:val="24"/>
          <w:szCs w:val="24"/>
        </w:rPr>
        <w:t>1</w:t>
      </w:r>
    </w:p>
    <w:p w14:paraId="566AA028" w14:textId="77777777" w:rsidR="00A87864" w:rsidRPr="009507A9" w:rsidRDefault="00A87864" w:rsidP="00A87864">
      <w:pPr>
        <w:spacing w:after="0" w:line="240" w:lineRule="auto"/>
        <w:jc w:val="center"/>
        <w:rPr>
          <w:rFonts w:ascii="Times New Roman" w:hAnsi="Times New Roman"/>
          <w:sz w:val="20"/>
          <w:szCs w:val="20"/>
        </w:rPr>
      </w:pPr>
      <w:r w:rsidRPr="009507A9">
        <w:rPr>
          <w:rFonts w:ascii="Times New Roman" w:hAnsi="Times New Roman"/>
          <w:sz w:val="20"/>
          <w:szCs w:val="20"/>
        </w:rPr>
        <w:t>(Data)</w:t>
      </w:r>
    </w:p>
    <w:p w14:paraId="538F0C60" w14:textId="77777777" w:rsidR="00A87864" w:rsidRPr="009507A9" w:rsidRDefault="00A87864" w:rsidP="00A87864">
      <w:pPr>
        <w:spacing w:after="0" w:line="240" w:lineRule="auto"/>
        <w:jc w:val="center"/>
        <w:rPr>
          <w:rFonts w:ascii="Times New Roman" w:hAnsi="Times New Roman"/>
          <w:sz w:val="20"/>
          <w:szCs w:val="20"/>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4068"/>
        <w:gridCol w:w="2280"/>
        <w:gridCol w:w="2628"/>
      </w:tblGrid>
      <w:tr w:rsidR="00A87864" w:rsidRPr="009507A9" w14:paraId="295770FA" w14:textId="77777777" w:rsidTr="00057E14">
        <w:trPr>
          <w:trHeight w:val="385"/>
        </w:trPr>
        <w:tc>
          <w:tcPr>
            <w:tcW w:w="1068" w:type="dxa"/>
            <w:shd w:val="clear" w:color="auto" w:fill="auto"/>
            <w:tcMar>
              <w:top w:w="29" w:type="dxa"/>
              <w:left w:w="115" w:type="dxa"/>
              <w:bottom w:w="29" w:type="dxa"/>
              <w:right w:w="115" w:type="dxa"/>
            </w:tcMar>
            <w:vAlign w:val="center"/>
          </w:tcPr>
          <w:p w14:paraId="31DAA3A8" w14:textId="77777777" w:rsidR="00A87864" w:rsidRPr="00C0116C" w:rsidRDefault="00A87864" w:rsidP="00A87864">
            <w:pPr>
              <w:pStyle w:val="Antrat1"/>
              <w:spacing w:after="0" w:line="240" w:lineRule="auto"/>
              <w:rPr>
                <w:rFonts w:ascii="Times New Roman" w:hAnsi="Times New Roman" w:cs="Times New Roman"/>
                <w:b/>
                <w:color w:val="auto"/>
                <w:sz w:val="24"/>
                <w:szCs w:val="24"/>
                <w:lang w:val="lt-LT"/>
              </w:rPr>
            </w:pPr>
            <w:r w:rsidRPr="00C0116C">
              <w:rPr>
                <w:rFonts w:ascii="Times New Roman" w:hAnsi="Times New Roman" w:cs="Times New Roman"/>
                <w:b/>
                <w:color w:val="auto"/>
                <w:sz w:val="24"/>
                <w:szCs w:val="24"/>
                <w:lang w:val="lt-LT"/>
              </w:rPr>
              <w:t>Data</w:t>
            </w:r>
          </w:p>
        </w:tc>
        <w:tc>
          <w:tcPr>
            <w:tcW w:w="4068" w:type="dxa"/>
            <w:shd w:val="clear" w:color="auto" w:fill="auto"/>
            <w:tcMar>
              <w:top w:w="29" w:type="dxa"/>
              <w:left w:w="115" w:type="dxa"/>
              <w:bottom w:w="29" w:type="dxa"/>
              <w:right w:w="115" w:type="dxa"/>
            </w:tcMar>
            <w:vAlign w:val="center"/>
          </w:tcPr>
          <w:p w14:paraId="2BC52346" w14:textId="77777777" w:rsidR="00A87864" w:rsidRPr="00C0116C" w:rsidRDefault="00A87864" w:rsidP="00A87864">
            <w:pPr>
              <w:pStyle w:val="Antrat1"/>
              <w:spacing w:after="0" w:line="240" w:lineRule="auto"/>
              <w:rPr>
                <w:rFonts w:ascii="Times New Roman" w:hAnsi="Times New Roman" w:cs="Times New Roman"/>
                <w:b/>
                <w:color w:val="auto"/>
                <w:sz w:val="24"/>
                <w:szCs w:val="24"/>
                <w:lang w:val="lt-LT"/>
              </w:rPr>
            </w:pPr>
            <w:r w:rsidRPr="00C0116C">
              <w:rPr>
                <w:rFonts w:ascii="Times New Roman" w:hAnsi="Times New Roman" w:cs="Times New Roman"/>
                <w:b/>
                <w:color w:val="auto"/>
                <w:sz w:val="24"/>
                <w:szCs w:val="24"/>
                <w:lang w:val="lt-LT"/>
              </w:rPr>
              <w:t>Pateikiamos informacijos apibendrinimas</w:t>
            </w:r>
          </w:p>
        </w:tc>
        <w:tc>
          <w:tcPr>
            <w:tcW w:w="2280" w:type="dxa"/>
            <w:shd w:val="clear" w:color="auto" w:fill="auto"/>
            <w:tcMar>
              <w:top w:w="29" w:type="dxa"/>
              <w:left w:w="115" w:type="dxa"/>
              <w:bottom w:w="29" w:type="dxa"/>
              <w:right w:w="115" w:type="dxa"/>
            </w:tcMar>
            <w:vAlign w:val="center"/>
          </w:tcPr>
          <w:p w14:paraId="44E6F398" w14:textId="77777777" w:rsidR="00A87864" w:rsidRPr="00C0116C" w:rsidRDefault="00A87864" w:rsidP="00A87864">
            <w:pPr>
              <w:pStyle w:val="Antrat1"/>
              <w:spacing w:after="0" w:line="240" w:lineRule="auto"/>
              <w:rPr>
                <w:rFonts w:ascii="Times New Roman" w:hAnsi="Times New Roman" w:cs="Times New Roman"/>
                <w:b/>
                <w:color w:val="auto"/>
                <w:sz w:val="24"/>
                <w:szCs w:val="24"/>
                <w:lang w:val="lt-LT"/>
              </w:rPr>
            </w:pPr>
            <w:r w:rsidRPr="00C0116C">
              <w:rPr>
                <w:rFonts w:ascii="Times New Roman" w:hAnsi="Times New Roman" w:cs="Times New Roman"/>
                <w:b/>
                <w:color w:val="auto"/>
                <w:sz w:val="24"/>
                <w:szCs w:val="24"/>
                <w:lang w:val="lt-LT"/>
              </w:rPr>
              <w:t>Informacijos šaltinis</w:t>
            </w:r>
          </w:p>
        </w:tc>
        <w:tc>
          <w:tcPr>
            <w:tcW w:w="2628" w:type="dxa"/>
            <w:shd w:val="clear" w:color="auto" w:fill="auto"/>
            <w:tcMar>
              <w:top w:w="29" w:type="dxa"/>
              <w:left w:w="115" w:type="dxa"/>
              <w:bottom w:w="29" w:type="dxa"/>
              <w:right w:w="115" w:type="dxa"/>
            </w:tcMar>
            <w:vAlign w:val="center"/>
          </w:tcPr>
          <w:p w14:paraId="6B1BECC7" w14:textId="77777777" w:rsidR="00A87864" w:rsidRPr="00C0116C" w:rsidRDefault="00A87864" w:rsidP="00A87864">
            <w:pPr>
              <w:pStyle w:val="Antrat1"/>
              <w:spacing w:after="0" w:line="240" w:lineRule="auto"/>
              <w:rPr>
                <w:rFonts w:ascii="Times New Roman" w:hAnsi="Times New Roman" w:cs="Times New Roman"/>
                <w:b/>
                <w:color w:val="auto"/>
                <w:sz w:val="24"/>
                <w:szCs w:val="24"/>
                <w:lang w:val="lt-LT"/>
              </w:rPr>
            </w:pPr>
            <w:r w:rsidRPr="00C0116C">
              <w:rPr>
                <w:rFonts w:ascii="Times New Roman" w:hAnsi="Times New Roman" w:cs="Times New Roman"/>
                <w:b/>
                <w:color w:val="auto"/>
                <w:sz w:val="24"/>
                <w:szCs w:val="24"/>
                <w:lang w:val="lt-LT"/>
              </w:rPr>
              <w:t>Pastabos</w:t>
            </w:r>
          </w:p>
        </w:tc>
      </w:tr>
      <w:tr w:rsidR="00A87864" w:rsidRPr="009507A9" w14:paraId="032C188B" w14:textId="77777777" w:rsidTr="00057E14">
        <w:trPr>
          <w:trHeight w:val="216"/>
        </w:trPr>
        <w:tc>
          <w:tcPr>
            <w:tcW w:w="10044" w:type="dxa"/>
            <w:gridSpan w:val="4"/>
            <w:shd w:val="clear" w:color="auto" w:fill="auto"/>
            <w:tcMar>
              <w:top w:w="29" w:type="dxa"/>
              <w:left w:w="115" w:type="dxa"/>
              <w:bottom w:w="29" w:type="dxa"/>
              <w:right w:w="115" w:type="dxa"/>
            </w:tcMar>
          </w:tcPr>
          <w:p w14:paraId="1A95E2D7" w14:textId="77777777" w:rsidR="00A87864" w:rsidRPr="009507A9" w:rsidRDefault="00A87864" w:rsidP="00A87864">
            <w:pPr>
              <w:spacing w:after="0" w:line="240" w:lineRule="auto"/>
              <w:rPr>
                <w:rFonts w:ascii="Times New Roman" w:hAnsi="Times New Roman"/>
                <w:sz w:val="24"/>
                <w:szCs w:val="24"/>
              </w:rPr>
            </w:pPr>
            <w:r w:rsidRPr="009507A9">
              <w:rPr>
                <w:rFonts w:ascii="Times New Roman" w:hAnsi="Times New Roman"/>
                <w:sz w:val="24"/>
                <w:szCs w:val="24"/>
              </w:rPr>
              <w:t>Lietuvos verslo plėtrai aktuali informacija</w:t>
            </w:r>
          </w:p>
        </w:tc>
      </w:tr>
      <w:tr w:rsidR="00224410" w:rsidRPr="009507A9" w14:paraId="0CFDA7B6" w14:textId="77777777" w:rsidTr="00057E14">
        <w:trPr>
          <w:trHeight w:val="234"/>
        </w:trPr>
        <w:tc>
          <w:tcPr>
            <w:tcW w:w="1068" w:type="dxa"/>
            <w:shd w:val="clear" w:color="auto" w:fill="auto"/>
            <w:tcMar>
              <w:top w:w="29" w:type="dxa"/>
              <w:left w:w="115" w:type="dxa"/>
              <w:bottom w:w="29" w:type="dxa"/>
              <w:right w:w="115" w:type="dxa"/>
            </w:tcMar>
          </w:tcPr>
          <w:p w14:paraId="4DB63615" w14:textId="286ACA97" w:rsidR="00224410" w:rsidRPr="009507A9" w:rsidRDefault="00224410" w:rsidP="00224410">
            <w:pPr>
              <w:spacing w:after="0" w:line="240" w:lineRule="auto"/>
              <w:rPr>
                <w:rFonts w:ascii="Times New Roman" w:hAnsi="Times New Roman"/>
                <w:sz w:val="24"/>
                <w:szCs w:val="24"/>
              </w:rPr>
            </w:pPr>
            <w:r>
              <w:rPr>
                <w:rFonts w:ascii="Times New Roman" w:hAnsi="Times New Roman"/>
                <w:sz w:val="24"/>
                <w:szCs w:val="24"/>
              </w:rPr>
              <w:t>0</w:t>
            </w:r>
            <w:r w:rsidR="00F34B62">
              <w:rPr>
                <w:rFonts w:ascii="Times New Roman" w:hAnsi="Times New Roman"/>
                <w:sz w:val="24"/>
                <w:szCs w:val="24"/>
              </w:rPr>
              <w:t>7</w:t>
            </w:r>
            <w:r>
              <w:rPr>
                <w:rFonts w:ascii="Times New Roman" w:hAnsi="Times New Roman"/>
                <w:sz w:val="24"/>
                <w:szCs w:val="24"/>
              </w:rPr>
              <w:t>-1</w:t>
            </w:r>
            <w:r w:rsidR="00F34B62">
              <w:rPr>
                <w:rFonts w:ascii="Times New Roman" w:hAnsi="Times New Roman"/>
                <w:sz w:val="24"/>
                <w:szCs w:val="24"/>
              </w:rPr>
              <w:t>1</w:t>
            </w:r>
          </w:p>
        </w:tc>
        <w:tc>
          <w:tcPr>
            <w:tcW w:w="4068" w:type="dxa"/>
            <w:shd w:val="clear" w:color="auto" w:fill="auto"/>
            <w:tcMar>
              <w:top w:w="29" w:type="dxa"/>
              <w:left w:w="115" w:type="dxa"/>
              <w:bottom w:w="29" w:type="dxa"/>
              <w:right w:w="115" w:type="dxa"/>
            </w:tcMar>
          </w:tcPr>
          <w:p w14:paraId="62459633" w14:textId="669ADFDD" w:rsidR="00224410" w:rsidRPr="009507A9" w:rsidRDefault="00F34B62" w:rsidP="00F34B62">
            <w:pPr>
              <w:spacing w:after="0" w:line="240" w:lineRule="auto"/>
              <w:jc w:val="both"/>
              <w:rPr>
                <w:rFonts w:ascii="Times New Roman" w:hAnsi="Times New Roman"/>
                <w:sz w:val="24"/>
                <w:szCs w:val="24"/>
              </w:rPr>
            </w:pPr>
            <w:r>
              <w:rPr>
                <w:rFonts w:ascii="Times New Roman" w:hAnsi="Times New Roman"/>
                <w:sz w:val="24"/>
                <w:szCs w:val="24"/>
              </w:rPr>
              <w:t>Ekonomikos ministras paskelbė, kad „</w:t>
            </w:r>
            <w:proofErr w:type="spellStart"/>
            <w:r>
              <w:rPr>
                <w:rFonts w:ascii="Times New Roman" w:hAnsi="Times New Roman"/>
                <w:sz w:val="24"/>
                <w:szCs w:val="24"/>
              </w:rPr>
              <w:t>Revolut</w:t>
            </w:r>
            <w:proofErr w:type="spellEnd"/>
            <w:r>
              <w:rPr>
                <w:rFonts w:ascii="Times New Roman" w:hAnsi="Times New Roman"/>
                <w:sz w:val="24"/>
                <w:szCs w:val="24"/>
              </w:rPr>
              <w:t>“ ir „</w:t>
            </w:r>
            <w:proofErr w:type="spellStart"/>
            <w:r>
              <w:rPr>
                <w:rFonts w:ascii="Times New Roman" w:hAnsi="Times New Roman"/>
                <w:sz w:val="24"/>
                <w:szCs w:val="24"/>
              </w:rPr>
              <w:t>Wise</w:t>
            </w:r>
            <w:proofErr w:type="spellEnd"/>
            <w:r>
              <w:rPr>
                <w:rFonts w:ascii="Times New Roman" w:hAnsi="Times New Roman"/>
                <w:sz w:val="24"/>
                <w:szCs w:val="24"/>
              </w:rPr>
              <w:t xml:space="preserve">“ nereikės mokėti </w:t>
            </w:r>
            <w:r w:rsidR="00C32233">
              <w:rPr>
                <w:rFonts w:ascii="Times New Roman" w:hAnsi="Times New Roman"/>
                <w:sz w:val="24"/>
                <w:szCs w:val="24"/>
              </w:rPr>
              <w:t>nuo rugpjūčio 1 d. įvesto</w:t>
            </w:r>
            <w:r>
              <w:rPr>
                <w:rFonts w:ascii="Times New Roman" w:hAnsi="Times New Roman"/>
                <w:sz w:val="24"/>
                <w:szCs w:val="24"/>
              </w:rPr>
              <w:t xml:space="preserve"> valiutos keitimo mokesčio, jei šios </w:t>
            </w:r>
            <w:r w:rsidR="00C32233">
              <w:rPr>
                <w:rFonts w:ascii="Times New Roman" w:hAnsi="Times New Roman"/>
                <w:sz w:val="24"/>
                <w:szCs w:val="24"/>
              </w:rPr>
              <w:t xml:space="preserve">valiutai keisti </w:t>
            </w:r>
            <w:r>
              <w:rPr>
                <w:rFonts w:ascii="Times New Roman" w:hAnsi="Times New Roman"/>
                <w:sz w:val="24"/>
                <w:szCs w:val="24"/>
              </w:rPr>
              <w:t>taikys vidutinį biržos kursą.</w:t>
            </w:r>
          </w:p>
        </w:tc>
        <w:tc>
          <w:tcPr>
            <w:tcW w:w="2280" w:type="dxa"/>
            <w:shd w:val="clear" w:color="auto" w:fill="auto"/>
            <w:tcMar>
              <w:top w:w="29" w:type="dxa"/>
              <w:left w:w="115" w:type="dxa"/>
              <w:bottom w:w="29" w:type="dxa"/>
              <w:right w:w="115" w:type="dxa"/>
            </w:tcMar>
          </w:tcPr>
          <w:p w14:paraId="22A019D1" w14:textId="43912F5F" w:rsidR="00224410" w:rsidRPr="009507A9" w:rsidRDefault="00000000" w:rsidP="00224410">
            <w:pPr>
              <w:spacing w:after="0" w:line="240" w:lineRule="auto"/>
              <w:ind w:left="1296" w:hanging="1296"/>
              <w:rPr>
                <w:rFonts w:ascii="Times New Roman" w:hAnsi="Times New Roman"/>
                <w:sz w:val="24"/>
                <w:szCs w:val="24"/>
              </w:rPr>
            </w:pPr>
            <w:hyperlink r:id="rId11" w:history="1">
              <w:r w:rsidR="00F34B62" w:rsidRPr="00987437">
                <w:rPr>
                  <w:rStyle w:val="Hipersaitas"/>
                  <w:rFonts w:ascii="Times New Roman" w:hAnsi="Times New Roman"/>
                  <w:sz w:val="24"/>
                  <w:szCs w:val="24"/>
                </w:rPr>
                <w:t>www.atv.hu</w:t>
              </w:r>
            </w:hyperlink>
          </w:p>
        </w:tc>
        <w:tc>
          <w:tcPr>
            <w:tcW w:w="2628" w:type="dxa"/>
            <w:shd w:val="clear" w:color="auto" w:fill="auto"/>
            <w:tcMar>
              <w:top w:w="29" w:type="dxa"/>
              <w:left w:w="115" w:type="dxa"/>
              <w:bottom w:w="29" w:type="dxa"/>
              <w:right w:w="115" w:type="dxa"/>
            </w:tcMar>
          </w:tcPr>
          <w:p w14:paraId="730B20FE" w14:textId="0F1D8B73" w:rsidR="00224410" w:rsidRPr="009507A9" w:rsidRDefault="00224410" w:rsidP="00224410">
            <w:pPr>
              <w:spacing w:after="0" w:line="240" w:lineRule="auto"/>
              <w:rPr>
                <w:rFonts w:ascii="Times New Roman" w:hAnsi="Times New Roman"/>
                <w:sz w:val="24"/>
                <w:szCs w:val="24"/>
              </w:rPr>
            </w:pPr>
          </w:p>
        </w:tc>
      </w:tr>
      <w:tr w:rsidR="00BB09D5" w:rsidRPr="009507A9" w14:paraId="0F976A7F" w14:textId="77777777" w:rsidTr="00057E14">
        <w:trPr>
          <w:trHeight w:val="234"/>
        </w:trPr>
        <w:tc>
          <w:tcPr>
            <w:tcW w:w="1068" w:type="dxa"/>
            <w:shd w:val="clear" w:color="auto" w:fill="auto"/>
            <w:tcMar>
              <w:top w:w="29" w:type="dxa"/>
              <w:left w:w="115" w:type="dxa"/>
              <w:bottom w:w="29" w:type="dxa"/>
              <w:right w:w="115" w:type="dxa"/>
            </w:tcMar>
          </w:tcPr>
          <w:p w14:paraId="5F9A542C" w14:textId="7F23EF19" w:rsidR="00BB09D5" w:rsidRDefault="0047782A" w:rsidP="00224410">
            <w:pPr>
              <w:spacing w:after="0" w:line="240" w:lineRule="auto"/>
              <w:rPr>
                <w:rFonts w:ascii="Times New Roman" w:hAnsi="Times New Roman"/>
                <w:sz w:val="24"/>
                <w:szCs w:val="24"/>
              </w:rPr>
            </w:pPr>
            <w:r>
              <w:rPr>
                <w:rFonts w:ascii="Times New Roman" w:hAnsi="Times New Roman"/>
                <w:sz w:val="24"/>
                <w:szCs w:val="24"/>
              </w:rPr>
              <w:t>07-31</w:t>
            </w:r>
          </w:p>
        </w:tc>
        <w:tc>
          <w:tcPr>
            <w:tcW w:w="4068" w:type="dxa"/>
            <w:shd w:val="clear" w:color="auto" w:fill="auto"/>
            <w:tcMar>
              <w:top w:w="29" w:type="dxa"/>
              <w:left w:w="115" w:type="dxa"/>
              <w:bottom w:w="29" w:type="dxa"/>
              <w:right w:w="115" w:type="dxa"/>
            </w:tcMar>
          </w:tcPr>
          <w:p w14:paraId="3E9C0542" w14:textId="5F5A7BCE" w:rsidR="00BB09D5" w:rsidRDefault="0047782A" w:rsidP="00F34B62">
            <w:pPr>
              <w:spacing w:after="0" w:line="240" w:lineRule="auto"/>
              <w:jc w:val="both"/>
              <w:rPr>
                <w:rFonts w:ascii="Times New Roman" w:hAnsi="Times New Roman"/>
                <w:sz w:val="24"/>
                <w:szCs w:val="24"/>
              </w:rPr>
            </w:pPr>
            <w:r>
              <w:rPr>
                <w:rFonts w:ascii="Times New Roman" w:hAnsi="Times New Roman"/>
                <w:sz w:val="24"/>
                <w:szCs w:val="24"/>
              </w:rPr>
              <w:t>„</w:t>
            </w:r>
            <w:r w:rsidRPr="0047782A">
              <w:rPr>
                <w:rFonts w:ascii="Times New Roman" w:hAnsi="Times New Roman"/>
                <w:sz w:val="24"/>
                <w:szCs w:val="24"/>
              </w:rPr>
              <w:t>OTP</w:t>
            </w:r>
            <w:r>
              <w:rPr>
                <w:rFonts w:ascii="Times New Roman" w:hAnsi="Times New Roman"/>
                <w:sz w:val="24"/>
                <w:szCs w:val="24"/>
              </w:rPr>
              <w:t>“</w:t>
            </w:r>
            <w:r w:rsidRPr="0047782A">
              <w:rPr>
                <w:rFonts w:ascii="Times New Roman" w:hAnsi="Times New Roman"/>
                <w:sz w:val="24"/>
                <w:szCs w:val="24"/>
              </w:rPr>
              <w:t xml:space="preserve"> bus vienas pirmųjų bankų, rugsėjį pradėsiančių teikti naują mobiliųjų mokėjimų paslaugą „</w:t>
            </w:r>
            <w:proofErr w:type="spellStart"/>
            <w:r w:rsidRPr="0047782A">
              <w:rPr>
                <w:rFonts w:ascii="Times New Roman" w:hAnsi="Times New Roman"/>
                <w:sz w:val="24"/>
                <w:szCs w:val="24"/>
              </w:rPr>
              <w:t>qvik</w:t>
            </w:r>
            <w:proofErr w:type="spellEnd"/>
            <w:r w:rsidRPr="0047782A">
              <w:rPr>
                <w:rFonts w:ascii="Times New Roman" w:hAnsi="Times New Roman"/>
                <w:sz w:val="24"/>
                <w:szCs w:val="24"/>
              </w:rPr>
              <w:t>“</w:t>
            </w:r>
            <w:r>
              <w:rPr>
                <w:rFonts w:ascii="Times New Roman" w:hAnsi="Times New Roman"/>
                <w:sz w:val="24"/>
                <w:szCs w:val="24"/>
              </w:rPr>
              <w:t xml:space="preserve">. </w:t>
            </w:r>
          </w:p>
        </w:tc>
        <w:tc>
          <w:tcPr>
            <w:tcW w:w="2280" w:type="dxa"/>
            <w:shd w:val="clear" w:color="auto" w:fill="auto"/>
            <w:tcMar>
              <w:top w:w="29" w:type="dxa"/>
              <w:left w:w="115" w:type="dxa"/>
              <w:bottom w:w="29" w:type="dxa"/>
              <w:right w:w="115" w:type="dxa"/>
            </w:tcMar>
          </w:tcPr>
          <w:p w14:paraId="028296B0" w14:textId="754E4376" w:rsidR="00BB09D5" w:rsidRPr="0047782A" w:rsidRDefault="00000000" w:rsidP="00224410">
            <w:pPr>
              <w:spacing w:after="0" w:line="240" w:lineRule="auto"/>
              <w:ind w:left="1296" w:hanging="1296"/>
              <w:rPr>
                <w:rFonts w:ascii="Times New Roman" w:hAnsi="Times New Roman"/>
                <w:sz w:val="24"/>
                <w:szCs w:val="24"/>
              </w:rPr>
            </w:pPr>
            <w:hyperlink r:id="rId12" w:history="1">
              <w:r w:rsidR="0047782A" w:rsidRPr="00FF2CF2">
                <w:rPr>
                  <w:rStyle w:val="Hipersaitas"/>
                  <w:rFonts w:ascii="Times New Roman" w:hAnsi="Times New Roman"/>
                  <w:sz w:val="24"/>
                  <w:szCs w:val="24"/>
                </w:rPr>
                <w:t>www.azenpenzem.hu</w:t>
              </w:r>
            </w:hyperlink>
            <w:r w:rsidR="0047782A">
              <w:rPr>
                <w:rFonts w:ascii="Times New Roman" w:hAnsi="Times New Roman"/>
                <w:sz w:val="24"/>
                <w:szCs w:val="24"/>
              </w:rPr>
              <w:t xml:space="preserve"> </w:t>
            </w:r>
          </w:p>
        </w:tc>
        <w:tc>
          <w:tcPr>
            <w:tcW w:w="2628" w:type="dxa"/>
            <w:shd w:val="clear" w:color="auto" w:fill="auto"/>
            <w:tcMar>
              <w:top w:w="29" w:type="dxa"/>
              <w:left w:w="115" w:type="dxa"/>
              <w:bottom w:w="29" w:type="dxa"/>
              <w:right w:w="115" w:type="dxa"/>
            </w:tcMar>
          </w:tcPr>
          <w:p w14:paraId="66DB8C04" w14:textId="2D4C68F3" w:rsidR="00BB09D5" w:rsidRPr="00FB6A0D" w:rsidRDefault="00FB6A0D" w:rsidP="00224410">
            <w:pPr>
              <w:spacing w:after="0" w:line="240" w:lineRule="auto"/>
              <w:rPr>
                <w:rFonts w:ascii="Times New Roman" w:hAnsi="Times New Roman"/>
                <w:sz w:val="20"/>
                <w:szCs w:val="20"/>
              </w:rPr>
            </w:pPr>
            <w:r w:rsidRPr="00FB6A0D">
              <w:rPr>
                <w:rFonts w:ascii="Times New Roman" w:hAnsi="Times New Roman"/>
                <w:sz w:val="20"/>
                <w:szCs w:val="20"/>
              </w:rPr>
              <w:t>Paslauga bus nemokama vartotojams ir pigesnė prekybininkams, palyginti su dabartiniais mokesčiais už kortelių priėmimą. Pirmajame etape įmonės, naudojančios „</w:t>
            </w:r>
            <w:proofErr w:type="spellStart"/>
            <w:r w:rsidRPr="00FB6A0D">
              <w:rPr>
                <w:rFonts w:ascii="Times New Roman" w:hAnsi="Times New Roman"/>
                <w:sz w:val="20"/>
                <w:szCs w:val="20"/>
              </w:rPr>
              <w:t>SimplePay</w:t>
            </w:r>
            <w:proofErr w:type="spellEnd"/>
            <w:r w:rsidRPr="00FB6A0D">
              <w:rPr>
                <w:rFonts w:ascii="Times New Roman" w:hAnsi="Times New Roman"/>
                <w:sz w:val="20"/>
                <w:szCs w:val="20"/>
              </w:rPr>
              <w:t xml:space="preserve">“, galės pasiūlyti klientams QR kodų ir </w:t>
            </w:r>
            <w:proofErr w:type="spellStart"/>
            <w:r w:rsidRPr="00FB6A0D">
              <w:rPr>
                <w:rFonts w:ascii="Times New Roman" w:hAnsi="Times New Roman"/>
                <w:i/>
                <w:iCs/>
                <w:sz w:val="20"/>
                <w:szCs w:val="20"/>
              </w:rPr>
              <w:t>deeplink</w:t>
            </w:r>
            <w:proofErr w:type="spellEnd"/>
            <w:r w:rsidRPr="00FB6A0D">
              <w:rPr>
                <w:rFonts w:ascii="Times New Roman" w:hAnsi="Times New Roman"/>
                <w:sz w:val="20"/>
                <w:szCs w:val="20"/>
              </w:rPr>
              <w:t xml:space="preserve"> mokėjimus, vėliau – bekontakčius mokėjimus naudojant NFC.</w:t>
            </w:r>
          </w:p>
        </w:tc>
      </w:tr>
      <w:tr w:rsidR="00224410" w:rsidRPr="009507A9" w14:paraId="7B2B8932" w14:textId="77777777" w:rsidTr="00057E14">
        <w:trPr>
          <w:trHeight w:val="234"/>
        </w:trPr>
        <w:tc>
          <w:tcPr>
            <w:tcW w:w="10044" w:type="dxa"/>
            <w:gridSpan w:val="4"/>
            <w:shd w:val="clear" w:color="auto" w:fill="auto"/>
            <w:tcMar>
              <w:top w:w="29" w:type="dxa"/>
              <w:left w:w="115" w:type="dxa"/>
              <w:bottom w:w="29" w:type="dxa"/>
              <w:right w:w="115" w:type="dxa"/>
            </w:tcMar>
          </w:tcPr>
          <w:p w14:paraId="7A17B945" w14:textId="77777777" w:rsidR="00224410" w:rsidRPr="009507A9" w:rsidRDefault="00224410" w:rsidP="00224410">
            <w:pPr>
              <w:spacing w:after="0" w:line="240" w:lineRule="auto"/>
              <w:rPr>
                <w:rFonts w:ascii="Times New Roman" w:hAnsi="Times New Roman"/>
                <w:sz w:val="24"/>
                <w:szCs w:val="24"/>
              </w:rPr>
            </w:pPr>
            <w:r w:rsidRPr="0084518D">
              <w:rPr>
                <w:rFonts w:ascii="Times New Roman" w:hAnsi="Times New Roman"/>
                <w:sz w:val="24"/>
                <w:szCs w:val="24"/>
              </w:rPr>
              <w:t>Lietuvos turizmo sektoriui aktuali informacija</w:t>
            </w:r>
          </w:p>
        </w:tc>
      </w:tr>
      <w:tr w:rsidR="00224410" w:rsidRPr="009507A9" w14:paraId="33C2C4BC" w14:textId="77777777" w:rsidTr="00057E14">
        <w:trPr>
          <w:trHeight w:val="216"/>
        </w:trPr>
        <w:tc>
          <w:tcPr>
            <w:tcW w:w="1068" w:type="dxa"/>
            <w:shd w:val="clear" w:color="auto" w:fill="auto"/>
            <w:tcMar>
              <w:top w:w="29" w:type="dxa"/>
              <w:left w:w="115" w:type="dxa"/>
              <w:bottom w:w="29" w:type="dxa"/>
              <w:right w:w="115" w:type="dxa"/>
            </w:tcMar>
          </w:tcPr>
          <w:p w14:paraId="503B2A31" w14:textId="41E2465A" w:rsidR="00224410" w:rsidRPr="009507A9" w:rsidRDefault="00232C52" w:rsidP="00224410">
            <w:pPr>
              <w:spacing w:after="0" w:line="240" w:lineRule="auto"/>
              <w:rPr>
                <w:rFonts w:ascii="Times New Roman" w:hAnsi="Times New Roman"/>
                <w:sz w:val="24"/>
                <w:szCs w:val="24"/>
              </w:rPr>
            </w:pPr>
            <w:r>
              <w:rPr>
                <w:rFonts w:ascii="Times New Roman" w:hAnsi="Times New Roman"/>
                <w:sz w:val="24"/>
                <w:szCs w:val="24"/>
              </w:rPr>
              <w:t>07-03</w:t>
            </w:r>
          </w:p>
        </w:tc>
        <w:tc>
          <w:tcPr>
            <w:tcW w:w="4068" w:type="dxa"/>
            <w:shd w:val="clear" w:color="auto" w:fill="auto"/>
            <w:tcMar>
              <w:top w:w="29" w:type="dxa"/>
              <w:left w:w="115" w:type="dxa"/>
              <w:bottom w:w="29" w:type="dxa"/>
              <w:right w:w="115" w:type="dxa"/>
            </w:tcMar>
          </w:tcPr>
          <w:p w14:paraId="08CE6A5A" w14:textId="2483408C" w:rsidR="00224410" w:rsidRPr="009507A9" w:rsidRDefault="00232C52" w:rsidP="00F961D7">
            <w:pPr>
              <w:spacing w:after="0" w:line="240"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Wizz</w:t>
            </w:r>
            <w:proofErr w:type="spellEnd"/>
            <w:r>
              <w:rPr>
                <w:rFonts w:ascii="Times New Roman" w:hAnsi="Times New Roman"/>
                <w:sz w:val="24"/>
                <w:szCs w:val="24"/>
              </w:rPr>
              <w:t xml:space="preserve"> </w:t>
            </w:r>
            <w:proofErr w:type="spellStart"/>
            <w:r>
              <w:rPr>
                <w:rFonts w:ascii="Times New Roman" w:hAnsi="Times New Roman"/>
                <w:sz w:val="24"/>
                <w:szCs w:val="24"/>
              </w:rPr>
              <w:t>Air</w:t>
            </w:r>
            <w:proofErr w:type="spellEnd"/>
            <w:r>
              <w:rPr>
                <w:rFonts w:ascii="Times New Roman" w:hAnsi="Times New Roman"/>
                <w:sz w:val="24"/>
                <w:szCs w:val="24"/>
              </w:rPr>
              <w:t xml:space="preserve">“ </w:t>
            </w:r>
            <w:r w:rsidR="00F128E9">
              <w:rPr>
                <w:rFonts w:ascii="Times New Roman" w:hAnsi="Times New Roman"/>
                <w:sz w:val="24"/>
                <w:szCs w:val="24"/>
              </w:rPr>
              <w:t xml:space="preserve">pradėjo skrydžius </w:t>
            </w:r>
            <w:r w:rsidR="00F128E9" w:rsidRPr="00F128E9">
              <w:rPr>
                <w:rFonts w:ascii="Times New Roman" w:hAnsi="Times New Roman"/>
                <w:sz w:val="24"/>
                <w:szCs w:val="24"/>
              </w:rPr>
              <w:t>maršrutu Budapeštas-</w:t>
            </w:r>
            <w:proofErr w:type="spellStart"/>
            <w:r w:rsidR="00F128E9" w:rsidRPr="00F128E9">
              <w:rPr>
                <w:rFonts w:ascii="Times New Roman" w:hAnsi="Times New Roman"/>
                <w:sz w:val="24"/>
                <w:szCs w:val="24"/>
              </w:rPr>
              <w:t>Brasovas</w:t>
            </w:r>
            <w:proofErr w:type="spellEnd"/>
            <w:r w:rsidR="00F128E9" w:rsidRPr="00F128E9">
              <w:rPr>
                <w:rFonts w:ascii="Times New Roman" w:hAnsi="Times New Roman"/>
                <w:sz w:val="24"/>
                <w:szCs w:val="24"/>
              </w:rPr>
              <w:t xml:space="preserve"> </w:t>
            </w:r>
            <w:r w:rsidR="00F128E9">
              <w:rPr>
                <w:rFonts w:ascii="Times New Roman" w:hAnsi="Times New Roman"/>
                <w:sz w:val="24"/>
                <w:szCs w:val="24"/>
              </w:rPr>
              <w:t>3</w:t>
            </w:r>
            <w:r w:rsidR="00F128E9" w:rsidRPr="00F128E9">
              <w:rPr>
                <w:rFonts w:ascii="Times New Roman" w:hAnsi="Times New Roman"/>
                <w:sz w:val="24"/>
                <w:szCs w:val="24"/>
              </w:rPr>
              <w:t xml:space="preserve"> k</w:t>
            </w:r>
            <w:r w:rsidR="00F128E9">
              <w:rPr>
                <w:rFonts w:ascii="Times New Roman" w:hAnsi="Times New Roman"/>
                <w:sz w:val="24"/>
                <w:szCs w:val="24"/>
              </w:rPr>
              <w:t xml:space="preserve">. / </w:t>
            </w:r>
            <w:r w:rsidR="00F128E9" w:rsidRPr="00F128E9">
              <w:rPr>
                <w:rFonts w:ascii="Times New Roman" w:hAnsi="Times New Roman"/>
                <w:sz w:val="24"/>
                <w:szCs w:val="24"/>
              </w:rPr>
              <w:t>sav</w:t>
            </w:r>
            <w:r w:rsidR="00F128E9">
              <w:rPr>
                <w:rFonts w:ascii="Times New Roman" w:hAnsi="Times New Roman"/>
                <w:sz w:val="24"/>
                <w:szCs w:val="24"/>
              </w:rPr>
              <w:t>., taip pat 2 k. / sav. skraidins į Jerevaną ir kasdien – į Bukareštą. Taip pat šią vasarą skraidinama naujais maršrutais į Briuselį, Štutgartą ir Valensiją.</w:t>
            </w:r>
          </w:p>
        </w:tc>
        <w:tc>
          <w:tcPr>
            <w:tcW w:w="2280" w:type="dxa"/>
            <w:shd w:val="clear" w:color="auto" w:fill="auto"/>
            <w:tcMar>
              <w:top w:w="29" w:type="dxa"/>
              <w:left w:w="115" w:type="dxa"/>
              <w:bottom w:w="29" w:type="dxa"/>
              <w:right w:w="115" w:type="dxa"/>
            </w:tcMar>
          </w:tcPr>
          <w:p w14:paraId="71D2BC49" w14:textId="58F365D7" w:rsidR="00224410" w:rsidRPr="009507A9" w:rsidRDefault="00000000" w:rsidP="00224410">
            <w:pPr>
              <w:spacing w:after="0" w:line="240" w:lineRule="auto"/>
              <w:rPr>
                <w:rFonts w:ascii="Times New Roman" w:hAnsi="Times New Roman"/>
                <w:sz w:val="24"/>
                <w:szCs w:val="24"/>
              </w:rPr>
            </w:pPr>
            <w:hyperlink r:id="rId13" w:history="1">
              <w:r w:rsidR="007F63DC" w:rsidRPr="007C5A0F">
                <w:rPr>
                  <w:rStyle w:val="Hipersaitas"/>
                  <w:rFonts w:ascii="Times New Roman" w:hAnsi="Times New Roman"/>
                  <w:sz w:val="24"/>
                  <w:szCs w:val="24"/>
                </w:rPr>
                <w:t>www.airportal.hu</w:t>
              </w:r>
            </w:hyperlink>
          </w:p>
        </w:tc>
        <w:tc>
          <w:tcPr>
            <w:tcW w:w="2628" w:type="dxa"/>
            <w:shd w:val="clear" w:color="auto" w:fill="auto"/>
            <w:tcMar>
              <w:top w:w="29" w:type="dxa"/>
              <w:left w:w="115" w:type="dxa"/>
              <w:bottom w:w="29" w:type="dxa"/>
              <w:right w:w="115" w:type="dxa"/>
            </w:tcMar>
          </w:tcPr>
          <w:p w14:paraId="3C8E2233" w14:textId="40090FFE" w:rsidR="00224410" w:rsidRPr="00FC0757" w:rsidRDefault="00F128E9" w:rsidP="00224410">
            <w:pPr>
              <w:spacing w:after="0" w:line="240" w:lineRule="auto"/>
              <w:rPr>
                <w:rFonts w:ascii="Times New Roman" w:hAnsi="Times New Roman"/>
                <w:sz w:val="24"/>
                <w:szCs w:val="24"/>
              </w:rPr>
            </w:pPr>
            <w:r>
              <w:rPr>
                <w:rFonts w:ascii="Times New Roman" w:hAnsi="Times New Roman"/>
                <w:sz w:val="20"/>
                <w:szCs w:val="20"/>
              </w:rPr>
              <w:t>Iš viso iš Budapešto oro uosto šią vasarą galima pasiekti 130 miestų.</w:t>
            </w:r>
          </w:p>
        </w:tc>
      </w:tr>
      <w:tr w:rsidR="008418B4" w:rsidRPr="009507A9" w14:paraId="196C0548" w14:textId="77777777" w:rsidTr="00057E14">
        <w:trPr>
          <w:trHeight w:val="216"/>
        </w:trPr>
        <w:tc>
          <w:tcPr>
            <w:tcW w:w="1068" w:type="dxa"/>
            <w:shd w:val="clear" w:color="auto" w:fill="auto"/>
            <w:tcMar>
              <w:top w:w="29" w:type="dxa"/>
              <w:left w:w="115" w:type="dxa"/>
              <w:bottom w:w="29" w:type="dxa"/>
              <w:right w:w="115" w:type="dxa"/>
            </w:tcMar>
          </w:tcPr>
          <w:p w14:paraId="022550DE" w14:textId="51BFBB52" w:rsidR="008418B4" w:rsidRDefault="008418B4" w:rsidP="00224410">
            <w:pPr>
              <w:spacing w:after="0" w:line="240" w:lineRule="auto"/>
              <w:rPr>
                <w:rFonts w:ascii="Times New Roman" w:hAnsi="Times New Roman"/>
                <w:sz w:val="24"/>
                <w:szCs w:val="24"/>
              </w:rPr>
            </w:pPr>
            <w:r>
              <w:rPr>
                <w:rFonts w:ascii="Times New Roman" w:hAnsi="Times New Roman"/>
                <w:sz w:val="24"/>
                <w:szCs w:val="24"/>
              </w:rPr>
              <w:t>07-08</w:t>
            </w:r>
          </w:p>
        </w:tc>
        <w:tc>
          <w:tcPr>
            <w:tcW w:w="4068" w:type="dxa"/>
            <w:shd w:val="clear" w:color="auto" w:fill="auto"/>
            <w:tcMar>
              <w:top w:w="29" w:type="dxa"/>
              <w:left w:w="115" w:type="dxa"/>
              <w:bottom w:w="29" w:type="dxa"/>
              <w:right w:w="115" w:type="dxa"/>
            </w:tcMar>
          </w:tcPr>
          <w:p w14:paraId="6C9BFF94" w14:textId="5F3BE117" w:rsidR="008418B4" w:rsidRDefault="008418B4" w:rsidP="00F961D7">
            <w:pPr>
              <w:spacing w:after="0" w:line="240" w:lineRule="auto"/>
              <w:jc w:val="both"/>
              <w:rPr>
                <w:rFonts w:ascii="Times New Roman" w:hAnsi="Times New Roman"/>
                <w:sz w:val="24"/>
                <w:szCs w:val="24"/>
              </w:rPr>
            </w:pPr>
            <w:r w:rsidRPr="008418B4">
              <w:rPr>
                <w:rFonts w:ascii="Times New Roman" w:hAnsi="Times New Roman"/>
                <w:sz w:val="24"/>
                <w:szCs w:val="24"/>
              </w:rPr>
              <w:t>Budapešto oro uost</w:t>
            </w:r>
            <w:r>
              <w:rPr>
                <w:rFonts w:ascii="Times New Roman" w:hAnsi="Times New Roman"/>
                <w:sz w:val="24"/>
                <w:szCs w:val="24"/>
              </w:rPr>
              <w:t>o persėdimo zonose</w:t>
            </w:r>
            <w:r w:rsidRPr="008418B4">
              <w:rPr>
                <w:rFonts w:ascii="Times New Roman" w:hAnsi="Times New Roman"/>
                <w:sz w:val="24"/>
                <w:szCs w:val="24"/>
              </w:rPr>
              <w:t xml:space="preserve"> įrengtos </w:t>
            </w:r>
            <w:r>
              <w:rPr>
                <w:rFonts w:ascii="Times New Roman" w:hAnsi="Times New Roman"/>
                <w:sz w:val="24"/>
                <w:szCs w:val="24"/>
              </w:rPr>
              <w:t>2</w:t>
            </w:r>
            <w:r w:rsidRPr="008418B4">
              <w:rPr>
                <w:rFonts w:ascii="Times New Roman" w:hAnsi="Times New Roman"/>
                <w:sz w:val="24"/>
                <w:szCs w:val="24"/>
              </w:rPr>
              <w:t xml:space="preserve"> </w:t>
            </w:r>
            <w:r>
              <w:rPr>
                <w:rFonts w:ascii="Times New Roman" w:hAnsi="Times New Roman"/>
                <w:sz w:val="24"/>
                <w:szCs w:val="24"/>
              </w:rPr>
              <w:t>erdvės</w:t>
            </w:r>
            <w:r w:rsidRPr="008418B4">
              <w:rPr>
                <w:rFonts w:ascii="Times New Roman" w:hAnsi="Times New Roman"/>
                <w:sz w:val="24"/>
                <w:szCs w:val="24"/>
              </w:rPr>
              <w:t xml:space="preserve"> keleiviams, kurie priversti laukti </w:t>
            </w:r>
            <w:r>
              <w:rPr>
                <w:rFonts w:ascii="Times New Roman" w:hAnsi="Times New Roman"/>
                <w:sz w:val="24"/>
                <w:szCs w:val="24"/>
              </w:rPr>
              <w:t xml:space="preserve">vėluojančių skrydžių. </w:t>
            </w:r>
          </w:p>
        </w:tc>
        <w:tc>
          <w:tcPr>
            <w:tcW w:w="2280" w:type="dxa"/>
            <w:shd w:val="clear" w:color="auto" w:fill="auto"/>
            <w:tcMar>
              <w:top w:w="29" w:type="dxa"/>
              <w:left w:w="115" w:type="dxa"/>
              <w:bottom w:w="29" w:type="dxa"/>
              <w:right w:w="115" w:type="dxa"/>
            </w:tcMar>
          </w:tcPr>
          <w:p w14:paraId="37A8D40B" w14:textId="3A372CA2" w:rsidR="008418B4" w:rsidRDefault="00000000" w:rsidP="00224410">
            <w:pPr>
              <w:spacing w:after="0" w:line="240" w:lineRule="auto"/>
              <w:rPr>
                <w:rFonts w:ascii="Times New Roman" w:hAnsi="Times New Roman"/>
                <w:sz w:val="24"/>
                <w:szCs w:val="24"/>
              </w:rPr>
            </w:pPr>
            <w:hyperlink r:id="rId14" w:history="1">
              <w:r w:rsidR="008F44DD" w:rsidRPr="007F5B82">
                <w:rPr>
                  <w:rStyle w:val="Hipersaitas"/>
                  <w:rFonts w:ascii="Times New Roman" w:hAnsi="Times New Roman"/>
                  <w:sz w:val="24"/>
                  <w:szCs w:val="24"/>
                </w:rPr>
                <w:t>www.portfolio.hu</w:t>
              </w:r>
            </w:hyperlink>
          </w:p>
        </w:tc>
        <w:tc>
          <w:tcPr>
            <w:tcW w:w="2628" w:type="dxa"/>
            <w:shd w:val="clear" w:color="auto" w:fill="auto"/>
            <w:tcMar>
              <w:top w:w="29" w:type="dxa"/>
              <w:left w:w="115" w:type="dxa"/>
              <w:bottom w:w="29" w:type="dxa"/>
              <w:right w:w="115" w:type="dxa"/>
            </w:tcMar>
          </w:tcPr>
          <w:p w14:paraId="62DB7D8A" w14:textId="17372BBD" w:rsidR="008418B4" w:rsidRDefault="00FB6A0D" w:rsidP="00224410">
            <w:pPr>
              <w:spacing w:after="0" w:line="240" w:lineRule="auto"/>
              <w:rPr>
                <w:rFonts w:ascii="Times New Roman" w:hAnsi="Times New Roman"/>
                <w:sz w:val="24"/>
                <w:szCs w:val="24"/>
              </w:rPr>
            </w:pPr>
            <w:r w:rsidRPr="00692C2E">
              <w:rPr>
                <w:rFonts w:ascii="Times New Roman" w:hAnsi="Times New Roman"/>
                <w:sz w:val="20"/>
                <w:szCs w:val="20"/>
              </w:rPr>
              <w:t>Ten teikiama informacija, prireikus – vanduo, sumuštiniai, sauskelnės, kūdikių maistas. Taip pat išplėsta interneto prieiga, įrengtos patogesnės kėdės, gultai</w:t>
            </w:r>
            <w:r>
              <w:rPr>
                <w:rFonts w:ascii="Times New Roman" w:hAnsi="Times New Roman"/>
                <w:sz w:val="24"/>
                <w:szCs w:val="24"/>
              </w:rPr>
              <w:t>.</w:t>
            </w:r>
          </w:p>
        </w:tc>
      </w:tr>
      <w:tr w:rsidR="00D83A24" w:rsidRPr="009507A9" w14:paraId="594043C7" w14:textId="77777777" w:rsidTr="00057E14">
        <w:trPr>
          <w:trHeight w:val="216"/>
        </w:trPr>
        <w:tc>
          <w:tcPr>
            <w:tcW w:w="1068" w:type="dxa"/>
            <w:shd w:val="clear" w:color="auto" w:fill="auto"/>
            <w:tcMar>
              <w:top w:w="29" w:type="dxa"/>
              <w:left w:w="115" w:type="dxa"/>
              <w:bottom w:w="29" w:type="dxa"/>
              <w:right w:w="115" w:type="dxa"/>
            </w:tcMar>
          </w:tcPr>
          <w:p w14:paraId="0071A5EB" w14:textId="2047A0F7" w:rsidR="00D83A24" w:rsidRDefault="00D83A24" w:rsidP="00224410">
            <w:pPr>
              <w:spacing w:after="0" w:line="240" w:lineRule="auto"/>
              <w:rPr>
                <w:rFonts w:ascii="Times New Roman" w:hAnsi="Times New Roman"/>
                <w:sz w:val="24"/>
                <w:szCs w:val="24"/>
              </w:rPr>
            </w:pPr>
            <w:r>
              <w:rPr>
                <w:rFonts w:ascii="Times New Roman" w:hAnsi="Times New Roman"/>
                <w:sz w:val="24"/>
                <w:szCs w:val="24"/>
              </w:rPr>
              <w:t>07-10</w:t>
            </w:r>
          </w:p>
        </w:tc>
        <w:tc>
          <w:tcPr>
            <w:tcW w:w="4068" w:type="dxa"/>
            <w:shd w:val="clear" w:color="auto" w:fill="auto"/>
            <w:tcMar>
              <w:top w:w="29" w:type="dxa"/>
              <w:left w:w="115" w:type="dxa"/>
              <w:bottom w:w="29" w:type="dxa"/>
              <w:right w:w="115" w:type="dxa"/>
            </w:tcMar>
          </w:tcPr>
          <w:p w14:paraId="22F6EAE9" w14:textId="05673E32" w:rsidR="00D83A24" w:rsidRPr="008418B4" w:rsidRDefault="00D83A24" w:rsidP="00F961D7">
            <w:pPr>
              <w:spacing w:after="0" w:line="240" w:lineRule="auto"/>
              <w:jc w:val="both"/>
              <w:rPr>
                <w:rFonts w:ascii="Times New Roman" w:hAnsi="Times New Roman"/>
                <w:sz w:val="24"/>
                <w:szCs w:val="24"/>
              </w:rPr>
            </w:pPr>
            <w:r>
              <w:rPr>
                <w:rFonts w:ascii="Times New Roman" w:hAnsi="Times New Roman"/>
                <w:sz w:val="24"/>
                <w:szCs w:val="24"/>
              </w:rPr>
              <w:t>Pasak Ekonomikos ministro, nuo 2025 m. sausio 1 d. bus atšauktas nenumatyto pelno mokestis</w:t>
            </w:r>
            <w:r w:rsidR="00716BE9">
              <w:rPr>
                <w:rFonts w:ascii="Times New Roman" w:hAnsi="Times New Roman"/>
                <w:sz w:val="24"/>
                <w:szCs w:val="24"/>
              </w:rPr>
              <w:t xml:space="preserve"> (</w:t>
            </w:r>
            <w:proofErr w:type="spellStart"/>
            <w:r w:rsidR="00716BE9">
              <w:rPr>
                <w:rFonts w:ascii="Times New Roman" w:hAnsi="Times New Roman"/>
                <w:i/>
                <w:iCs/>
                <w:sz w:val="24"/>
                <w:szCs w:val="24"/>
              </w:rPr>
              <w:t>windfall</w:t>
            </w:r>
            <w:proofErr w:type="spellEnd"/>
            <w:r w:rsidR="00716BE9">
              <w:rPr>
                <w:rFonts w:ascii="Times New Roman" w:hAnsi="Times New Roman"/>
                <w:i/>
                <w:iCs/>
                <w:sz w:val="24"/>
                <w:szCs w:val="24"/>
              </w:rPr>
              <w:t xml:space="preserve"> </w:t>
            </w:r>
            <w:proofErr w:type="spellStart"/>
            <w:r w:rsidR="00716BE9">
              <w:rPr>
                <w:rFonts w:ascii="Times New Roman" w:hAnsi="Times New Roman"/>
                <w:i/>
                <w:iCs/>
                <w:sz w:val="24"/>
                <w:szCs w:val="24"/>
              </w:rPr>
              <w:t>tax</w:t>
            </w:r>
            <w:proofErr w:type="spellEnd"/>
            <w:r w:rsidR="00716BE9">
              <w:rPr>
                <w:rFonts w:ascii="Times New Roman" w:hAnsi="Times New Roman"/>
                <w:i/>
                <w:iCs/>
                <w:sz w:val="24"/>
                <w:szCs w:val="24"/>
              </w:rPr>
              <w:t>)</w:t>
            </w:r>
            <w:r>
              <w:rPr>
                <w:rFonts w:ascii="Times New Roman" w:hAnsi="Times New Roman"/>
                <w:sz w:val="24"/>
                <w:szCs w:val="24"/>
              </w:rPr>
              <w:t xml:space="preserve"> avialinijoms. </w:t>
            </w:r>
          </w:p>
        </w:tc>
        <w:tc>
          <w:tcPr>
            <w:tcW w:w="2280" w:type="dxa"/>
            <w:shd w:val="clear" w:color="auto" w:fill="auto"/>
            <w:tcMar>
              <w:top w:w="29" w:type="dxa"/>
              <w:left w:w="115" w:type="dxa"/>
              <w:bottom w:w="29" w:type="dxa"/>
              <w:right w:w="115" w:type="dxa"/>
            </w:tcMar>
          </w:tcPr>
          <w:p w14:paraId="759EAB82" w14:textId="1175212E" w:rsidR="00D83A24" w:rsidRDefault="00000000" w:rsidP="00224410">
            <w:pPr>
              <w:spacing w:after="0" w:line="240" w:lineRule="auto"/>
            </w:pPr>
            <w:hyperlink r:id="rId15" w:history="1">
              <w:r w:rsidR="00D83A24" w:rsidRPr="007F5B82">
                <w:rPr>
                  <w:rStyle w:val="Hipersaitas"/>
                  <w:rFonts w:ascii="Times New Roman" w:hAnsi="Times New Roman"/>
                  <w:sz w:val="24"/>
                  <w:szCs w:val="24"/>
                </w:rPr>
                <w:t>www.portfolio.hu</w:t>
              </w:r>
            </w:hyperlink>
          </w:p>
        </w:tc>
        <w:tc>
          <w:tcPr>
            <w:tcW w:w="2628" w:type="dxa"/>
            <w:shd w:val="clear" w:color="auto" w:fill="auto"/>
            <w:tcMar>
              <w:top w:w="29" w:type="dxa"/>
              <w:left w:w="115" w:type="dxa"/>
              <w:bottom w:w="29" w:type="dxa"/>
              <w:right w:w="115" w:type="dxa"/>
            </w:tcMar>
          </w:tcPr>
          <w:p w14:paraId="63268EC7" w14:textId="498026EA" w:rsidR="00D83A24" w:rsidRPr="00692C2E" w:rsidRDefault="00692C2E" w:rsidP="00224410">
            <w:pPr>
              <w:spacing w:after="0" w:line="240" w:lineRule="auto"/>
              <w:rPr>
                <w:rFonts w:ascii="Times New Roman" w:hAnsi="Times New Roman"/>
                <w:sz w:val="20"/>
                <w:szCs w:val="20"/>
              </w:rPr>
            </w:pPr>
            <w:r w:rsidRPr="00692C2E">
              <w:rPr>
                <w:rFonts w:ascii="Times New Roman" w:hAnsi="Times New Roman"/>
                <w:sz w:val="20"/>
                <w:szCs w:val="20"/>
              </w:rPr>
              <w:t>Dėl pastaruoju metu itin vėluojančių skrydžių jis kaltino perpildytą Europos oro erdvę ir mažą Vengrijos oro erdvės naudojimo kainą. Su „</w:t>
            </w:r>
            <w:proofErr w:type="spellStart"/>
            <w:r w:rsidRPr="00692C2E">
              <w:rPr>
                <w:rFonts w:ascii="Times New Roman" w:hAnsi="Times New Roman"/>
                <w:sz w:val="20"/>
                <w:szCs w:val="20"/>
              </w:rPr>
              <w:t>HungaroControl</w:t>
            </w:r>
            <w:proofErr w:type="spellEnd"/>
            <w:r w:rsidRPr="00692C2E">
              <w:rPr>
                <w:rFonts w:ascii="Times New Roman" w:hAnsi="Times New Roman"/>
                <w:sz w:val="20"/>
                <w:szCs w:val="20"/>
              </w:rPr>
              <w:t>“ bus peržiūrėti naudojimosi oro erdve mokesčiai.</w:t>
            </w:r>
          </w:p>
        </w:tc>
      </w:tr>
      <w:tr w:rsidR="00F961D7" w:rsidRPr="009507A9" w14:paraId="256A9AFE" w14:textId="77777777" w:rsidTr="00057E14">
        <w:trPr>
          <w:trHeight w:val="216"/>
        </w:trPr>
        <w:tc>
          <w:tcPr>
            <w:tcW w:w="1068" w:type="dxa"/>
            <w:shd w:val="clear" w:color="auto" w:fill="auto"/>
            <w:tcMar>
              <w:top w:w="29" w:type="dxa"/>
              <w:left w:w="115" w:type="dxa"/>
              <w:bottom w:w="29" w:type="dxa"/>
              <w:right w:w="115" w:type="dxa"/>
            </w:tcMar>
          </w:tcPr>
          <w:p w14:paraId="3CBD8B97" w14:textId="1DBFCBCD" w:rsidR="00F961D7" w:rsidRDefault="00F961D7" w:rsidP="00224410">
            <w:pPr>
              <w:spacing w:after="0" w:line="240" w:lineRule="auto"/>
              <w:rPr>
                <w:rFonts w:ascii="Times New Roman" w:hAnsi="Times New Roman"/>
                <w:sz w:val="24"/>
                <w:szCs w:val="24"/>
              </w:rPr>
            </w:pPr>
            <w:r>
              <w:rPr>
                <w:rFonts w:ascii="Times New Roman" w:hAnsi="Times New Roman"/>
                <w:sz w:val="24"/>
                <w:szCs w:val="24"/>
              </w:rPr>
              <w:t>07-</w:t>
            </w:r>
            <w:r w:rsidR="00F56670">
              <w:rPr>
                <w:rFonts w:ascii="Times New Roman" w:hAnsi="Times New Roman"/>
                <w:sz w:val="24"/>
                <w:szCs w:val="24"/>
              </w:rPr>
              <w:t>1</w:t>
            </w:r>
            <w:r>
              <w:rPr>
                <w:rFonts w:ascii="Times New Roman" w:hAnsi="Times New Roman"/>
                <w:sz w:val="24"/>
                <w:szCs w:val="24"/>
              </w:rPr>
              <w:t>0</w:t>
            </w:r>
          </w:p>
        </w:tc>
        <w:tc>
          <w:tcPr>
            <w:tcW w:w="4068" w:type="dxa"/>
            <w:shd w:val="clear" w:color="auto" w:fill="auto"/>
            <w:tcMar>
              <w:top w:w="29" w:type="dxa"/>
              <w:left w:w="115" w:type="dxa"/>
              <w:bottom w:w="29" w:type="dxa"/>
              <w:right w:w="115" w:type="dxa"/>
            </w:tcMar>
          </w:tcPr>
          <w:p w14:paraId="4EA0E1A4" w14:textId="1F7C3323" w:rsidR="00F961D7" w:rsidRPr="008418B4" w:rsidRDefault="00F56670" w:rsidP="00F56670">
            <w:pPr>
              <w:spacing w:after="0" w:line="240" w:lineRule="auto"/>
              <w:jc w:val="both"/>
              <w:rPr>
                <w:rFonts w:ascii="Times New Roman" w:hAnsi="Times New Roman"/>
                <w:sz w:val="24"/>
                <w:szCs w:val="24"/>
              </w:rPr>
            </w:pPr>
            <w:r>
              <w:rPr>
                <w:rFonts w:ascii="Times New Roman" w:hAnsi="Times New Roman"/>
                <w:sz w:val="24"/>
                <w:szCs w:val="24"/>
              </w:rPr>
              <w:t>Nuo spalio 27 d. „</w:t>
            </w:r>
            <w:proofErr w:type="spellStart"/>
            <w:r>
              <w:rPr>
                <w:rFonts w:ascii="Times New Roman" w:hAnsi="Times New Roman"/>
                <w:sz w:val="24"/>
                <w:szCs w:val="24"/>
              </w:rPr>
              <w:t>Wizz</w:t>
            </w:r>
            <w:proofErr w:type="spellEnd"/>
            <w:r>
              <w:rPr>
                <w:rFonts w:ascii="Times New Roman" w:hAnsi="Times New Roman"/>
                <w:sz w:val="24"/>
                <w:szCs w:val="24"/>
              </w:rPr>
              <w:t xml:space="preserve"> </w:t>
            </w:r>
            <w:proofErr w:type="spellStart"/>
            <w:r>
              <w:rPr>
                <w:rFonts w:ascii="Times New Roman" w:hAnsi="Times New Roman"/>
                <w:sz w:val="24"/>
                <w:szCs w:val="24"/>
              </w:rPr>
              <w:t>Air</w:t>
            </w:r>
            <w:proofErr w:type="spellEnd"/>
            <w:r>
              <w:rPr>
                <w:rFonts w:ascii="Times New Roman" w:hAnsi="Times New Roman"/>
                <w:sz w:val="24"/>
                <w:szCs w:val="24"/>
              </w:rPr>
              <w:t xml:space="preserve">“, nusprendę konsoliduoti veiklą Budapešto oro uoste, uždaro bazę Debrecene. Vasarą skrydžiai iš Debreceno į </w:t>
            </w:r>
            <w:proofErr w:type="spellStart"/>
            <w:r>
              <w:rPr>
                <w:rFonts w:ascii="Times New Roman" w:hAnsi="Times New Roman"/>
                <w:sz w:val="24"/>
                <w:szCs w:val="24"/>
              </w:rPr>
              <w:t>Burgasą</w:t>
            </w:r>
            <w:proofErr w:type="spellEnd"/>
            <w:r>
              <w:rPr>
                <w:rFonts w:ascii="Times New Roman" w:hAnsi="Times New Roman"/>
                <w:sz w:val="24"/>
                <w:szCs w:val="24"/>
              </w:rPr>
              <w:t xml:space="preserve">, Larnaką, </w:t>
            </w:r>
            <w:r>
              <w:rPr>
                <w:rFonts w:ascii="Times New Roman" w:hAnsi="Times New Roman"/>
                <w:sz w:val="24"/>
                <w:szCs w:val="24"/>
              </w:rPr>
              <w:lastRenderedPageBreak/>
              <w:t>Londoną ir Romą bus toliau vykdomi.</w:t>
            </w:r>
          </w:p>
        </w:tc>
        <w:tc>
          <w:tcPr>
            <w:tcW w:w="2280" w:type="dxa"/>
            <w:shd w:val="clear" w:color="auto" w:fill="auto"/>
            <w:tcMar>
              <w:top w:w="29" w:type="dxa"/>
              <w:left w:w="115" w:type="dxa"/>
              <w:bottom w:w="29" w:type="dxa"/>
              <w:right w:w="115" w:type="dxa"/>
            </w:tcMar>
          </w:tcPr>
          <w:p w14:paraId="0CFD3CDA" w14:textId="0AB9F5C8" w:rsidR="00F961D7" w:rsidRDefault="00000000" w:rsidP="00224410">
            <w:pPr>
              <w:spacing w:after="0" w:line="240" w:lineRule="auto"/>
            </w:pPr>
            <w:hyperlink r:id="rId16" w:history="1">
              <w:r w:rsidR="00F56670" w:rsidRPr="007F5B82">
                <w:rPr>
                  <w:rStyle w:val="Hipersaitas"/>
                  <w:rFonts w:ascii="Times New Roman" w:hAnsi="Times New Roman"/>
                  <w:sz w:val="24"/>
                  <w:szCs w:val="24"/>
                </w:rPr>
                <w:t>www.portfolio.hu</w:t>
              </w:r>
            </w:hyperlink>
          </w:p>
        </w:tc>
        <w:tc>
          <w:tcPr>
            <w:tcW w:w="2628" w:type="dxa"/>
            <w:shd w:val="clear" w:color="auto" w:fill="auto"/>
            <w:tcMar>
              <w:top w:w="29" w:type="dxa"/>
              <w:left w:w="115" w:type="dxa"/>
              <w:bottom w:w="29" w:type="dxa"/>
              <w:right w:w="115" w:type="dxa"/>
            </w:tcMar>
          </w:tcPr>
          <w:p w14:paraId="6A143CBA" w14:textId="456D4ABA" w:rsidR="00F961D7" w:rsidRPr="00F56670" w:rsidRDefault="00F56670" w:rsidP="00BB09D5">
            <w:pPr>
              <w:spacing w:after="0" w:line="240" w:lineRule="auto"/>
              <w:jc w:val="both"/>
              <w:rPr>
                <w:rFonts w:ascii="Times New Roman" w:hAnsi="Times New Roman"/>
                <w:sz w:val="20"/>
                <w:szCs w:val="20"/>
              </w:rPr>
            </w:pPr>
            <w:r w:rsidRPr="00F56670">
              <w:rPr>
                <w:rFonts w:ascii="Times New Roman" w:hAnsi="Times New Roman"/>
                <w:sz w:val="20"/>
                <w:szCs w:val="20"/>
              </w:rPr>
              <w:t>Prognozuojama, kad šiemet Debreceno oro uosto srautas padidės 10 proc., 2023 m. pirmąkart po pandemijos perženg</w:t>
            </w:r>
            <w:r w:rsidR="00B57F86">
              <w:rPr>
                <w:rFonts w:ascii="Times New Roman" w:hAnsi="Times New Roman"/>
                <w:sz w:val="20"/>
                <w:szCs w:val="20"/>
              </w:rPr>
              <w:t>ta</w:t>
            </w:r>
            <w:r w:rsidRPr="00F56670">
              <w:rPr>
                <w:rFonts w:ascii="Times New Roman" w:hAnsi="Times New Roman"/>
                <w:sz w:val="20"/>
                <w:szCs w:val="20"/>
              </w:rPr>
              <w:t xml:space="preserve"> 300 tūkst. keleivių ribą.</w:t>
            </w:r>
          </w:p>
        </w:tc>
      </w:tr>
      <w:tr w:rsidR="00BB09D5" w:rsidRPr="009507A9" w14:paraId="27530FE6" w14:textId="77777777" w:rsidTr="00057E14">
        <w:trPr>
          <w:trHeight w:val="216"/>
        </w:trPr>
        <w:tc>
          <w:tcPr>
            <w:tcW w:w="1068" w:type="dxa"/>
            <w:shd w:val="clear" w:color="auto" w:fill="auto"/>
            <w:tcMar>
              <w:top w:w="29" w:type="dxa"/>
              <w:left w:w="115" w:type="dxa"/>
              <w:bottom w:w="29" w:type="dxa"/>
              <w:right w:w="115" w:type="dxa"/>
            </w:tcMar>
          </w:tcPr>
          <w:p w14:paraId="3E0ED7D0" w14:textId="698016CE" w:rsidR="00BB09D5" w:rsidRDefault="00BB09D5" w:rsidP="00224410">
            <w:pPr>
              <w:spacing w:after="0" w:line="240" w:lineRule="auto"/>
              <w:rPr>
                <w:rFonts w:ascii="Times New Roman" w:hAnsi="Times New Roman"/>
                <w:sz w:val="24"/>
                <w:szCs w:val="24"/>
              </w:rPr>
            </w:pPr>
            <w:r>
              <w:rPr>
                <w:rFonts w:ascii="Times New Roman" w:hAnsi="Times New Roman"/>
                <w:sz w:val="24"/>
                <w:szCs w:val="24"/>
              </w:rPr>
              <w:t>07-12</w:t>
            </w:r>
          </w:p>
        </w:tc>
        <w:tc>
          <w:tcPr>
            <w:tcW w:w="4068" w:type="dxa"/>
            <w:shd w:val="clear" w:color="auto" w:fill="auto"/>
            <w:tcMar>
              <w:top w:w="29" w:type="dxa"/>
              <w:left w:w="115" w:type="dxa"/>
              <w:bottom w:w="29" w:type="dxa"/>
              <w:right w:w="115" w:type="dxa"/>
            </w:tcMar>
          </w:tcPr>
          <w:p w14:paraId="5A7A1277" w14:textId="616B9A28" w:rsidR="00BB09D5" w:rsidRDefault="00BB09D5" w:rsidP="00F56670">
            <w:pPr>
              <w:spacing w:after="0" w:line="240" w:lineRule="auto"/>
              <w:jc w:val="both"/>
              <w:rPr>
                <w:rFonts w:ascii="Times New Roman" w:hAnsi="Times New Roman"/>
                <w:sz w:val="24"/>
                <w:szCs w:val="24"/>
              </w:rPr>
            </w:pPr>
            <w:r>
              <w:rPr>
                <w:rFonts w:ascii="Times New Roman" w:hAnsi="Times New Roman"/>
                <w:sz w:val="24"/>
                <w:szCs w:val="24"/>
              </w:rPr>
              <w:t>Konkurencingumo taryba (GVH) įspėjo pigių skrydžių bendroves „</w:t>
            </w:r>
            <w:proofErr w:type="spellStart"/>
            <w:r>
              <w:rPr>
                <w:rFonts w:ascii="Times New Roman" w:hAnsi="Times New Roman"/>
                <w:sz w:val="24"/>
                <w:szCs w:val="24"/>
              </w:rPr>
              <w:t>Wizz</w:t>
            </w:r>
            <w:proofErr w:type="spellEnd"/>
            <w:r>
              <w:rPr>
                <w:rFonts w:ascii="Times New Roman" w:hAnsi="Times New Roman"/>
                <w:sz w:val="24"/>
                <w:szCs w:val="24"/>
              </w:rPr>
              <w:t xml:space="preserve"> </w:t>
            </w:r>
            <w:proofErr w:type="spellStart"/>
            <w:r>
              <w:rPr>
                <w:rFonts w:ascii="Times New Roman" w:hAnsi="Times New Roman"/>
                <w:sz w:val="24"/>
                <w:szCs w:val="24"/>
              </w:rPr>
              <w:t>Air</w:t>
            </w:r>
            <w:proofErr w:type="spellEnd"/>
            <w:r>
              <w:rPr>
                <w:rFonts w:ascii="Times New Roman" w:hAnsi="Times New Roman"/>
                <w:sz w:val="24"/>
                <w:szCs w:val="24"/>
              </w:rPr>
              <w:t>“, „Ryanair“ ir „</w:t>
            </w:r>
            <w:proofErr w:type="spellStart"/>
            <w:r>
              <w:rPr>
                <w:rFonts w:ascii="Times New Roman" w:hAnsi="Times New Roman"/>
                <w:sz w:val="24"/>
                <w:szCs w:val="24"/>
              </w:rPr>
              <w:t>EasyJet</w:t>
            </w:r>
            <w:proofErr w:type="spellEnd"/>
            <w:r>
              <w:rPr>
                <w:rFonts w:ascii="Times New Roman" w:hAnsi="Times New Roman"/>
                <w:sz w:val="24"/>
                <w:szCs w:val="24"/>
              </w:rPr>
              <w:t xml:space="preserve">“ dėl pastaruoju metu itin vėluojančių skrydžių. </w:t>
            </w:r>
          </w:p>
        </w:tc>
        <w:tc>
          <w:tcPr>
            <w:tcW w:w="2280" w:type="dxa"/>
            <w:shd w:val="clear" w:color="auto" w:fill="auto"/>
            <w:tcMar>
              <w:top w:w="29" w:type="dxa"/>
              <w:left w:w="115" w:type="dxa"/>
              <w:bottom w:w="29" w:type="dxa"/>
              <w:right w:w="115" w:type="dxa"/>
            </w:tcMar>
          </w:tcPr>
          <w:p w14:paraId="18233926" w14:textId="1F448BA1" w:rsidR="00BB09D5" w:rsidRPr="00BB09D5" w:rsidRDefault="00000000" w:rsidP="00224410">
            <w:pPr>
              <w:spacing w:after="0" w:line="240" w:lineRule="auto"/>
              <w:rPr>
                <w:rFonts w:ascii="Times New Roman" w:hAnsi="Times New Roman"/>
              </w:rPr>
            </w:pPr>
            <w:hyperlink r:id="rId17" w:history="1">
              <w:r w:rsidR="00BB09D5" w:rsidRPr="00BB09D5">
                <w:rPr>
                  <w:rStyle w:val="Hipersaitas"/>
                  <w:rFonts w:ascii="Times New Roman" w:hAnsi="Times New Roman"/>
                  <w:sz w:val="24"/>
                  <w:szCs w:val="24"/>
                </w:rPr>
                <w:t>www.24.hu</w:t>
              </w:r>
            </w:hyperlink>
            <w:r w:rsidR="00BB09D5" w:rsidRPr="00BB09D5">
              <w:rPr>
                <w:rFonts w:ascii="Times New Roman" w:hAnsi="Times New Roman"/>
                <w:sz w:val="24"/>
                <w:szCs w:val="24"/>
              </w:rPr>
              <w:t xml:space="preserve"> </w:t>
            </w:r>
          </w:p>
        </w:tc>
        <w:tc>
          <w:tcPr>
            <w:tcW w:w="2628" w:type="dxa"/>
            <w:shd w:val="clear" w:color="auto" w:fill="auto"/>
            <w:tcMar>
              <w:top w:w="29" w:type="dxa"/>
              <w:left w:w="115" w:type="dxa"/>
              <w:bottom w:w="29" w:type="dxa"/>
              <w:right w:w="115" w:type="dxa"/>
            </w:tcMar>
          </w:tcPr>
          <w:p w14:paraId="1A541916" w14:textId="2C8E18AB" w:rsidR="00BB09D5" w:rsidRPr="00F56670" w:rsidRDefault="00BB09D5" w:rsidP="00BB09D5">
            <w:pPr>
              <w:spacing w:after="0" w:line="240" w:lineRule="auto"/>
              <w:jc w:val="both"/>
              <w:rPr>
                <w:rFonts w:ascii="Times New Roman" w:hAnsi="Times New Roman"/>
                <w:sz w:val="20"/>
                <w:szCs w:val="20"/>
              </w:rPr>
            </w:pPr>
          </w:p>
        </w:tc>
      </w:tr>
      <w:tr w:rsidR="00EF1DEB" w:rsidRPr="009507A9" w14:paraId="62F4F9F0" w14:textId="77777777" w:rsidTr="00057E14">
        <w:trPr>
          <w:trHeight w:val="216"/>
        </w:trPr>
        <w:tc>
          <w:tcPr>
            <w:tcW w:w="1068" w:type="dxa"/>
            <w:shd w:val="clear" w:color="auto" w:fill="auto"/>
            <w:tcMar>
              <w:top w:w="29" w:type="dxa"/>
              <w:left w:w="115" w:type="dxa"/>
              <w:bottom w:w="29" w:type="dxa"/>
              <w:right w:w="115" w:type="dxa"/>
            </w:tcMar>
          </w:tcPr>
          <w:p w14:paraId="363D6046" w14:textId="6B255AA1" w:rsidR="00EF1DEB" w:rsidRDefault="00EF1DEB" w:rsidP="00224410">
            <w:pPr>
              <w:spacing w:after="0" w:line="240" w:lineRule="auto"/>
              <w:rPr>
                <w:rFonts w:ascii="Times New Roman" w:hAnsi="Times New Roman"/>
                <w:sz w:val="24"/>
                <w:szCs w:val="24"/>
              </w:rPr>
            </w:pPr>
            <w:r>
              <w:rPr>
                <w:rFonts w:ascii="Times New Roman" w:hAnsi="Times New Roman"/>
                <w:sz w:val="24"/>
                <w:szCs w:val="24"/>
              </w:rPr>
              <w:t>07-26</w:t>
            </w:r>
          </w:p>
        </w:tc>
        <w:tc>
          <w:tcPr>
            <w:tcW w:w="4068" w:type="dxa"/>
            <w:shd w:val="clear" w:color="auto" w:fill="auto"/>
            <w:tcMar>
              <w:top w:w="29" w:type="dxa"/>
              <w:left w:w="115" w:type="dxa"/>
              <w:bottom w:w="29" w:type="dxa"/>
              <w:right w:w="115" w:type="dxa"/>
            </w:tcMar>
          </w:tcPr>
          <w:p w14:paraId="6BA33DEF" w14:textId="78576795" w:rsidR="00EF1DEB" w:rsidRPr="001B630A" w:rsidRDefault="00EF1DEB" w:rsidP="00CB2120">
            <w:pPr>
              <w:spacing w:after="0" w:line="240" w:lineRule="auto"/>
              <w:jc w:val="both"/>
              <w:rPr>
                <w:rFonts w:ascii="Times New Roman" w:hAnsi="Times New Roman"/>
                <w:sz w:val="24"/>
                <w:szCs w:val="24"/>
              </w:rPr>
            </w:pPr>
            <w:r w:rsidRPr="00EF1DEB">
              <w:rPr>
                <w:rFonts w:ascii="Times New Roman" w:hAnsi="Times New Roman"/>
                <w:sz w:val="24"/>
                <w:szCs w:val="24"/>
              </w:rPr>
              <w:t>„</w:t>
            </w:r>
            <w:proofErr w:type="spellStart"/>
            <w:r w:rsidRPr="00EF1DEB">
              <w:rPr>
                <w:rFonts w:ascii="Times New Roman" w:hAnsi="Times New Roman"/>
                <w:sz w:val="24"/>
                <w:szCs w:val="24"/>
              </w:rPr>
              <w:t>Wizz</w:t>
            </w:r>
            <w:proofErr w:type="spellEnd"/>
            <w:r w:rsidRPr="00EF1DEB">
              <w:rPr>
                <w:rFonts w:ascii="Times New Roman" w:hAnsi="Times New Roman"/>
                <w:sz w:val="24"/>
                <w:szCs w:val="24"/>
              </w:rPr>
              <w:t xml:space="preserve"> </w:t>
            </w:r>
            <w:proofErr w:type="spellStart"/>
            <w:r w:rsidRPr="00EF1DEB">
              <w:rPr>
                <w:rFonts w:ascii="Times New Roman" w:hAnsi="Times New Roman"/>
                <w:sz w:val="24"/>
                <w:szCs w:val="24"/>
              </w:rPr>
              <w:t>Air</w:t>
            </w:r>
            <w:proofErr w:type="spellEnd"/>
            <w:r w:rsidRPr="00EF1DEB">
              <w:rPr>
                <w:rFonts w:ascii="Times New Roman" w:hAnsi="Times New Roman"/>
                <w:sz w:val="24"/>
                <w:szCs w:val="24"/>
              </w:rPr>
              <w:t>“ prad</w:t>
            </w:r>
            <w:r>
              <w:rPr>
                <w:rFonts w:ascii="Times New Roman" w:hAnsi="Times New Roman"/>
                <w:sz w:val="24"/>
                <w:szCs w:val="24"/>
              </w:rPr>
              <w:t xml:space="preserve">ės </w:t>
            </w:r>
            <w:r w:rsidRPr="00EF1DEB">
              <w:rPr>
                <w:rFonts w:ascii="Times New Roman" w:hAnsi="Times New Roman"/>
                <w:sz w:val="24"/>
                <w:szCs w:val="24"/>
              </w:rPr>
              <w:t xml:space="preserve"> vykdyti </w:t>
            </w:r>
            <w:r>
              <w:rPr>
                <w:rFonts w:ascii="Times New Roman" w:hAnsi="Times New Roman"/>
                <w:sz w:val="24"/>
                <w:szCs w:val="24"/>
              </w:rPr>
              <w:t>skrydžius 4</w:t>
            </w:r>
            <w:r w:rsidRPr="00EF1DEB">
              <w:rPr>
                <w:rFonts w:ascii="Times New Roman" w:hAnsi="Times New Roman"/>
                <w:sz w:val="24"/>
                <w:szCs w:val="24"/>
              </w:rPr>
              <w:t xml:space="preserve"> nauj</w:t>
            </w:r>
            <w:r>
              <w:rPr>
                <w:rFonts w:ascii="Times New Roman" w:hAnsi="Times New Roman"/>
                <w:sz w:val="24"/>
                <w:szCs w:val="24"/>
              </w:rPr>
              <w:t>omi</w:t>
            </w:r>
            <w:r w:rsidRPr="00EF1DEB">
              <w:rPr>
                <w:rFonts w:ascii="Times New Roman" w:hAnsi="Times New Roman"/>
                <w:sz w:val="24"/>
                <w:szCs w:val="24"/>
              </w:rPr>
              <w:t xml:space="preserve">s </w:t>
            </w:r>
            <w:r>
              <w:rPr>
                <w:rFonts w:ascii="Times New Roman" w:hAnsi="Times New Roman"/>
                <w:sz w:val="24"/>
                <w:szCs w:val="24"/>
              </w:rPr>
              <w:t>kryptimis</w:t>
            </w:r>
            <w:r w:rsidRPr="00EF1DEB">
              <w:rPr>
                <w:rFonts w:ascii="Times New Roman" w:hAnsi="Times New Roman"/>
                <w:sz w:val="24"/>
                <w:szCs w:val="24"/>
              </w:rPr>
              <w:t xml:space="preserve"> iš Budapešto</w:t>
            </w:r>
            <w:r w:rsidR="00CB2120">
              <w:rPr>
                <w:rFonts w:ascii="Times New Roman" w:hAnsi="Times New Roman"/>
                <w:sz w:val="24"/>
                <w:szCs w:val="24"/>
              </w:rPr>
              <w:t xml:space="preserve">: </w:t>
            </w:r>
            <w:r w:rsidR="00CB2120" w:rsidRPr="00EF1DEB">
              <w:rPr>
                <w:rFonts w:ascii="Times New Roman" w:hAnsi="Times New Roman"/>
                <w:sz w:val="24"/>
                <w:szCs w:val="24"/>
              </w:rPr>
              <w:t xml:space="preserve">nuo spalio </w:t>
            </w:r>
            <w:r w:rsidR="00CB2120">
              <w:rPr>
                <w:rFonts w:ascii="Times New Roman" w:hAnsi="Times New Roman"/>
                <w:sz w:val="24"/>
                <w:szCs w:val="24"/>
              </w:rPr>
              <w:t xml:space="preserve">į </w:t>
            </w:r>
            <w:r w:rsidR="00CB2120" w:rsidRPr="00CB2120">
              <w:rPr>
                <w:rFonts w:ascii="Times New Roman" w:hAnsi="Times New Roman"/>
                <w:sz w:val="24"/>
                <w:szCs w:val="24"/>
              </w:rPr>
              <w:t xml:space="preserve">Genują, </w:t>
            </w:r>
            <w:proofErr w:type="spellStart"/>
            <w:r w:rsidR="00CB2120" w:rsidRPr="00CB2120">
              <w:rPr>
                <w:rFonts w:ascii="Times New Roman" w:hAnsi="Times New Roman"/>
                <w:sz w:val="24"/>
                <w:szCs w:val="24"/>
              </w:rPr>
              <w:t>Žironą</w:t>
            </w:r>
            <w:proofErr w:type="spellEnd"/>
            <w:r w:rsidR="00CB2120" w:rsidRPr="00CB2120">
              <w:rPr>
                <w:rFonts w:ascii="Times New Roman" w:hAnsi="Times New Roman"/>
                <w:sz w:val="24"/>
                <w:szCs w:val="24"/>
              </w:rPr>
              <w:t xml:space="preserve">, </w:t>
            </w:r>
            <w:proofErr w:type="spellStart"/>
            <w:r w:rsidR="00CB2120" w:rsidRPr="00CB2120">
              <w:rPr>
                <w:rFonts w:ascii="Times New Roman" w:hAnsi="Times New Roman"/>
                <w:sz w:val="24"/>
                <w:szCs w:val="24"/>
              </w:rPr>
              <w:t>Marakešą</w:t>
            </w:r>
            <w:proofErr w:type="spellEnd"/>
            <w:r w:rsidR="00CB2120" w:rsidRPr="00CB2120">
              <w:rPr>
                <w:rFonts w:ascii="Times New Roman" w:hAnsi="Times New Roman"/>
                <w:sz w:val="24"/>
                <w:szCs w:val="24"/>
              </w:rPr>
              <w:t>, nuo gruodžio</w:t>
            </w:r>
            <w:r w:rsidR="00CB2120">
              <w:rPr>
                <w:rFonts w:ascii="Times New Roman" w:hAnsi="Times New Roman"/>
                <w:sz w:val="24"/>
                <w:szCs w:val="24"/>
              </w:rPr>
              <w:t xml:space="preserve"> –</w:t>
            </w:r>
            <w:r w:rsidR="00CB2120" w:rsidRPr="00CB2120">
              <w:rPr>
                <w:rFonts w:ascii="Times New Roman" w:hAnsi="Times New Roman"/>
                <w:sz w:val="24"/>
                <w:szCs w:val="24"/>
              </w:rPr>
              <w:t xml:space="preserve"> į</w:t>
            </w:r>
            <w:r w:rsidR="00CB2120">
              <w:rPr>
                <w:rFonts w:ascii="Times New Roman" w:hAnsi="Times New Roman"/>
                <w:sz w:val="24"/>
                <w:szCs w:val="24"/>
              </w:rPr>
              <w:t xml:space="preserve"> </w:t>
            </w:r>
            <w:proofErr w:type="spellStart"/>
            <w:r w:rsidR="00CB2120" w:rsidRPr="00CB2120">
              <w:rPr>
                <w:rFonts w:ascii="Times New Roman" w:hAnsi="Times New Roman"/>
                <w:sz w:val="24"/>
                <w:szCs w:val="24"/>
              </w:rPr>
              <w:t>Memingeną</w:t>
            </w:r>
            <w:proofErr w:type="spellEnd"/>
            <w:r w:rsidR="00CB2120">
              <w:rPr>
                <w:rFonts w:ascii="Times New Roman" w:hAnsi="Times New Roman"/>
                <w:sz w:val="24"/>
                <w:szCs w:val="24"/>
              </w:rPr>
              <w:t xml:space="preserve">. </w:t>
            </w:r>
            <w:r w:rsidR="00CB2120" w:rsidRPr="00CB2120">
              <w:rPr>
                <w:rFonts w:ascii="Times New Roman" w:hAnsi="Times New Roman"/>
                <w:sz w:val="24"/>
                <w:szCs w:val="24"/>
              </w:rPr>
              <w:t>„</w:t>
            </w:r>
            <w:proofErr w:type="spellStart"/>
            <w:r w:rsidR="00CB2120" w:rsidRPr="00CB2120">
              <w:rPr>
                <w:rFonts w:ascii="Times New Roman" w:hAnsi="Times New Roman"/>
                <w:sz w:val="24"/>
                <w:szCs w:val="24"/>
              </w:rPr>
              <w:t>Wizz</w:t>
            </w:r>
            <w:proofErr w:type="spellEnd"/>
            <w:r w:rsidR="00CB2120" w:rsidRPr="00CB2120">
              <w:rPr>
                <w:rFonts w:ascii="Times New Roman" w:hAnsi="Times New Roman"/>
                <w:sz w:val="24"/>
                <w:szCs w:val="24"/>
              </w:rPr>
              <w:t xml:space="preserve"> </w:t>
            </w:r>
            <w:proofErr w:type="spellStart"/>
            <w:r w:rsidR="00CB2120" w:rsidRPr="00CB2120">
              <w:rPr>
                <w:rFonts w:ascii="Times New Roman" w:hAnsi="Times New Roman"/>
                <w:sz w:val="24"/>
                <w:szCs w:val="24"/>
              </w:rPr>
              <w:t>Air</w:t>
            </w:r>
            <w:proofErr w:type="spellEnd"/>
            <w:r w:rsidR="00CB2120" w:rsidRPr="00CB2120">
              <w:rPr>
                <w:rFonts w:ascii="Times New Roman" w:hAnsi="Times New Roman"/>
                <w:sz w:val="24"/>
                <w:szCs w:val="24"/>
              </w:rPr>
              <w:t xml:space="preserve">“ </w:t>
            </w:r>
            <w:r w:rsidR="00CB2120">
              <w:rPr>
                <w:rFonts w:ascii="Times New Roman" w:hAnsi="Times New Roman"/>
                <w:sz w:val="24"/>
                <w:szCs w:val="24"/>
              </w:rPr>
              <w:t xml:space="preserve">taip pat </w:t>
            </w:r>
            <w:r w:rsidR="00CB2120" w:rsidRPr="00CB2120">
              <w:rPr>
                <w:rFonts w:ascii="Times New Roman" w:hAnsi="Times New Roman"/>
                <w:sz w:val="24"/>
                <w:szCs w:val="24"/>
              </w:rPr>
              <w:t xml:space="preserve">planuoja dažniau skraidyti į Tel Avivą, Stambulą, Milaną, Berlyną, Madridą, Atėnus ir </w:t>
            </w:r>
            <w:proofErr w:type="spellStart"/>
            <w:r w:rsidR="00CB2120" w:rsidRPr="00CB2120">
              <w:rPr>
                <w:rFonts w:ascii="Times New Roman" w:hAnsi="Times New Roman"/>
                <w:sz w:val="24"/>
                <w:szCs w:val="24"/>
              </w:rPr>
              <w:t>Glazg</w:t>
            </w:r>
            <w:r w:rsidR="00CB2120">
              <w:rPr>
                <w:rFonts w:ascii="Times New Roman" w:hAnsi="Times New Roman"/>
                <w:sz w:val="24"/>
                <w:szCs w:val="24"/>
              </w:rPr>
              <w:t>ą</w:t>
            </w:r>
            <w:proofErr w:type="spellEnd"/>
            <w:r w:rsidR="00CB2120" w:rsidRPr="00CB2120">
              <w:rPr>
                <w:rFonts w:ascii="Times New Roman" w:hAnsi="Times New Roman"/>
                <w:sz w:val="24"/>
                <w:szCs w:val="24"/>
              </w:rPr>
              <w:t>.</w:t>
            </w:r>
            <w:r w:rsidR="00CB2120">
              <w:rPr>
                <w:rFonts w:ascii="Times New Roman" w:hAnsi="Times New Roman"/>
                <w:sz w:val="24"/>
                <w:szCs w:val="24"/>
              </w:rPr>
              <w:t xml:space="preserve"> </w:t>
            </w:r>
          </w:p>
        </w:tc>
        <w:tc>
          <w:tcPr>
            <w:tcW w:w="2280" w:type="dxa"/>
            <w:shd w:val="clear" w:color="auto" w:fill="auto"/>
            <w:tcMar>
              <w:top w:w="29" w:type="dxa"/>
              <w:left w:w="115" w:type="dxa"/>
              <w:bottom w:w="29" w:type="dxa"/>
              <w:right w:w="115" w:type="dxa"/>
            </w:tcMar>
          </w:tcPr>
          <w:p w14:paraId="708BF83A" w14:textId="003EF0E4" w:rsidR="00EF1DEB" w:rsidRDefault="00000000" w:rsidP="00224410">
            <w:pPr>
              <w:spacing w:after="0" w:line="240" w:lineRule="auto"/>
            </w:pPr>
            <w:hyperlink r:id="rId18" w:history="1">
              <w:r w:rsidR="00CB2120" w:rsidRPr="00C50B29">
                <w:rPr>
                  <w:rStyle w:val="Hipersaitas"/>
                  <w:rFonts w:ascii="Times New Roman" w:hAnsi="Times New Roman"/>
                  <w:sz w:val="24"/>
                  <w:szCs w:val="24"/>
                </w:rPr>
                <w:t>www.novekedes.hu</w:t>
              </w:r>
            </w:hyperlink>
          </w:p>
        </w:tc>
        <w:tc>
          <w:tcPr>
            <w:tcW w:w="2628" w:type="dxa"/>
            <w:shd w:val="clear" w:color="auto" w:fill="auto"/>
            <w:tcMar>
              <w:top w:w="29" w:type="dxa"/>
              <w:left w:w="115" w:type="dxa"/>
              <w:bottom w:w="29" w:type="dxa"/>
              <w:right w:w="115" w:type="dxa"/>
            </w:tcMar>
          </w:tcPr>
          <w:p w14:paraId="44BEB365" w14:textId="3DE5B999" w:rsidR="00EF1DEB" w:rsidRPr="00CB2120" w:rsidRDefault="00CB2120" w:rsidP="00CB2120">
            <w:pPr>
              <w:spacing w:after="0" w:line="240" w:lineRule="auto"/>
              <w:rPr>
                <w:rFonts w:ascii="Times New Roman" w:hAnsi="Times New Roman"/>
                <w:sz w:val="24"/>
                <w:szCs w:val="24"/>
              </w:rPr>
            </w:pPr>
            <w:r w:rsidRPr="00CB2120">
              <w:rPr>
                <w:rFonts w:ascii="Times New Roman" w:hAnsi="Times New Roman"/>
                <w:sz w:val="20"/>
                <w:szCs w:val="20"/>
              </w:rPr>
              <w:t>Budapešto oro uost</w:t>
            </w:r>
            <w:r>
              <w:rPr>
                <w:rFonts w:ascii="Times New Roman" w:hAnsi="Times New Roman"/>
                <w:sz w:val="20"/>
                <w:szCs w:val="20"/>
              </w:rPr>
              <w:t>o</w:t>
            </w:r>
            <w:r w:rsidRPr="00CB2120">
              <w:rPr>
                <w:rFonts w:ascii="Times New Roman" w:hAnsi="Times New Roman"/>
                <w:sz w:val="20"/>
                <w:szCs w:val="20"/>
              </w:rPr>
              <w:t xml:space="preserve"> pajėgumas padidės daugiau nei daugiau nei 30 proc. iki 7 mln. keleivių žiemą, palyginti su pernai.</w:t>
            </w:r>
          </w:p>
        </w:tc>
      </w:tr>
      <w:tr w:rsidR="00224410" w:rsidRPr="009507A9" w14:paraId="12EC5F28" w14:textId="77777777" w:rsidTr="00746D05">
        <w:trPr>
          <w:trHeight w:val="558"/>
        </w:trPr>
        <w:tc>
          <w:tcPr>
            <w:tcW w:w="10044" w:type="dxa"/>
            <w:gridSpan w:val="4"/>
            <w:shd w:val="clear" w:color="auto" w:fill="auto"/>
            <w:tcMar>
              <w:top w:w="29" w:type="dxa"/>
              <w:left w:w="115" w:type="dxa"/>
              <w:bottom w:w="29" w:type="dxa"/>
              <w:right w:w="115" w:type="dxa"/>
            </w:tcMar>
          </w:tcPr>
          <w:p w14:paraId="6342C0D4" w14:textId="77777777" w:rsidR="00224410" w:rsidRPr="009507A9" w:rsidRDefault="00224410" w:rsidP="00224410">
            <w:pPr>
              <w:spacing w:after="0" w:line="240" w:lineRule="auto"/>
              <w:rPr>
                <w:rFonts w:ascii="Times New Roman" w:hAnsi="Times New Roman"/>
                <w:sz w:val="24"/>
                <w:szCs w:val="24"/>
              </w:rPr>
            </w:pPr>
            <w:r w:rsidRPr="009507A9">
              <w:rPr>
                <w:rFonts w:ascii="Times New Roman" w:hAnsi="Times New Roman"/>
                <w:sz w:val="24"/>
                <w:szCs w:val="24"/>
              </w:rPr>
              <w:t>Bendradarbiavimui MTEPI</w:t>
            </w:r>
            <w:r w:rsidRPr="009507A9">
              <w:rPr>
                <w:rStyle w:val="Puslapioinaosnuoroda"/>
                <w:rFonts w:ascii="Times New Roman" w:hAnsi="Times New Roman"/>
                <w:sz w:val="24"/>
                <w:szCs w:val="24"/>
              </w:rPr>
              <w:footnoteReference w:id="1"/>
            </w:r>
            <w:r w:rsidRPr="009507A9">
              <w:rPr>
                <w:rFonts w:ascii="Times New Roman" w:hAnsi="Times New Roman"/>
                <w:sz w:val="24"/>
                <w:szCs w:val="24"/>
              </w:rPr>
              <w:t xml:space="preserve"> srityse aktuali informacija</w:t>
            </w:r>
          </w:p>
        </w:tc>
      </w:tr>
      <w:tr w:rsidR="00224410" w:rsidRPr="009507A9" w14:paraId="2D4BA561" w14:textId="77777777" w:rsidTr="00057E14">
        <w:trPr>
          <w:trHeight w:val="234"/>
        </w:trPr>
        <w:tc>
          <w:tcPr>
            <w:tcW w:w="1068" w:type="dxa"/>
            <w:shd w:val="clear" w:color="auto" w:fill="auto"/>
            <w:tcMar>
              <w:top w:w="29" w:type="dxa"/>
              <w:left w:w="115" w:type="dxa"/>
              <w:bottom w:w="29" w:type="dxa"/>
              <w:right w:w="115" w:type="dxa"/>
            </w:tcMar>
          </w:tcPr>
          <w:p w14:paraId="110B48B7" w14:textId="458315EB" w:rsidR="00224410" w:rsidRPr="00C170FD" w:rsidRDefault="00224410" w:rsidP="00224410">
            <w:pPr>
              <w:spacing w:after="0" w:line="240" w:lineRule="auto"/>
              <w:rPr>
                <w:rFonts w:ascii="Times New Roman" w:hAnsi="Times New Roman"/>
                <w:sz w:val="24"/>
                <w:szCs w:val="24"/>
                <w:lang w:val="en-US"/>
              </w:rPr>
            </w:pPr>
            <w:r>
              <w:rPr>
                <w:rFonts w:ascii="Times New Roman" w:hAnsi="Times New Roman"/>
                <w:sz w:val="24"/>
                <w:szCs w:val="24"/>
                <w:lang w:val="en-US"/>
              </w:rPr>
              <w:t>0</w:t>
            </w:r>
            <w:r w:rsidR="005A4C22">
              <w:rPr>
                <w:rFonts w:ascii="Times New Roman" w:hAnsi="Times New Roman"/>
                <w:sz w:val="24"/>
                <w:szCs w:val="24"/>
                <w:lang w:val="en-US"/>
              </w:rPr>
              <w:t>7</w:t>
            </w:r>
            <w:r>
              <w:rPr>
                <w:rFonts w:ascii="Times New Roman" w:hAnsi="Times New Roman"/>
                <w:sz w:val="24"/>
                <w:szCs w:val="24"/>
                <w:lang w:val="en-US"/>
              </w:rPr>
              <w:t>-0</w:t>
            </w:r>
            <w:r w:rsidR="005A4C22">
              <w:rPr>
                <w:rFonts w:ascii="Times New Roman" w:hAnsi="Times New Roman"/>
                <w:sz w:val="24"/>
                <w:szCs w:val="24"/>
                <w:lang w:val="en-US"/>
              </w:rPr>
              <w:t>4</w:t>
            </w:r>
          </w:p>
        </w:tc>
        <w:tc>
          <w:tcPr>
            <w:tcW w:w="4068" w:type="dxa"/>
            <w:shd w:val="clear" w:color="auto" w:fill="auto"/>
            <w:tcMar>
              <w:top w:w="29" w:type="dxa"/>
              <w:left w:w="115" w:type="dxa"/>
              <w:bottom w:w="29" w:type="dxa"/>
              <w:right w:w="115" w:type="dxa"/>
            </w:tcMar>
          </w:tcPr>
          <w:p w14:paraId="78F15D62" w14:textId="3BE23727" w:rsidR="00224410" w:rsidRPr="005A4C22" w:rsidRDefault="005A4C22" w:rsidP="005A4C22">
            <w:pPr>
              <w:pStyle w:val="prastasiniatinklio"/>
              <w:spacing w:before="0" w:beforeAutospacing="0" w:after="0" w:afterAutospacing="0"/>
              <w:jc w:val="both"/>
              <w:rPr>
                <w:rFonts w:ascii="Times New Roman" w:hAnsi="Times New Roman" w:cs="Times New Roman"/>
                <w:color w:val="000000"/>
                <w:sz w:val="24"/>
                <w:szCs w:val="24"/>
              </w:rPr>
            </w:pPr>
            <w:r w:rsidRPr="005A4C22">
              <w:rPr>
                <w:rFonts w:ascii="Times New Roman" w:hAnsi="Times New Roman" w:cs="Times New Roman"/>
                <w:color w:val="000000"/>
                <w:sz w:val="24"/>
                <w:szCs w:val="24"/>
              </w:rPr>
              <w:t>„MOL Group“ mokslinių tyrimų ir gamybos padalinyje įsteigė nauj</w:t>
            </w:r>
            <w:r w:rsidR="002B707A">
              <w:rPr>
                <w:rFonts w:ascii="Times New Roman" w:hAnsi="Times New Roman" w:cs="Times New Roman"/>
                <w:color w:val="000000"/>
                <w:sz w:val="24"/>
                <w:szCs w:val="24"/>
              </w:rPr>
              <w:t>osios energetikos</w:t>
            </w:r>
            <w:r w:rsidRPr="005A4C22">
              <w:rPr>
                <w:rFonts w:ascii="Times New Roman" w:hAnsi="Times New Roman" w:cs="Times New Roman"/>
                <w:color w:val="000000"/>
                <w:sz w:val="24"/>
                <w:szCs w:val="24"/>
              </w:rPr>
              <w:t xml:space="preserve"> skyrių, prižiūrėsiantį geoterminės energijos gavybą ir ličio gavybos bandomąjį projektą, bus ieškoma būdų panaudoti naftos gavybos metu į paviršių iškeltą vandenį. Skyrius </w:t>
            </w:r>
            <w:r w:rsidRPr="005A4C22">
              <w:rPr>
                <w:rFonts w:ascii="Times New Roman" w:hAnsi="Times New Roman" w:cs="Times New Roman"/>
                <w:sz w:val="24"/>
                <w:szCs w:val="24"/>
              </w:rPr>
              <w:t>kuruos</w:t>
            </w:r>
            <w:r>
              <w:rPr>
                <w:rFonts w:ascii="Times New Roman" w:hAnsi="Times New Roman" w:cs="Times New Roman"/>
                <w:sz w:val="24"/>
                <w:szCs w:val="24"/>
              </w:rPr>
              <w:t xml:space="preserve"> ir</w:t>
            </w:r>
            <w:r w:rsidRPr="005A4C22">
              <w:rPr>
                <w:rFonts w:ascii="Times New Roman" w:hAnsi="Times New Roman" w:cs="Times New Roman"/>
                <w:sz w:val="24"/>
                <w:szCs w:val="24"/>
              </w:rPr>
              <w:t xml:space="preserve"> anglies dioksido surinkimo ir saugojimo veiklą</w:t>
            </w:r>
            <w:r>
              <w:rPr>
                <w:rFonts w:ascii="Times New Roman" w:hAnsi="Times New Roman" w:cs="Times New Roman"/>
                <w:sz w:val="24"/>
                <w:szCs w:val="24"/>
              </w:rPr>
              <w:t xml:space="preserve">, </w:t>
            </w:r>
            <w:r w:rsidRPr="005A4C22">
              <w:rPr>
                <w:rFonts w:ascii="Times New Roman" w:hAnsi="Times New Roman" w:cs="Times New Roman"/>
                <w:sz w:val="24"/>
                <w:szCs w:val="24"/>
              </w:rPr>
              <w:t>metano emisijos mažinimą.</w:t>
            </w:r>
          </w:p>
        </w:tc>
        <w:tc>
          <w:tcPr>
            <w:tcW w:w="2280" w:type="dxa"/>
            <w:shd w:val="clear" w:color="auto" w:fill="auto"/>
            <w:tcMar>
              <w:top w:w="29" w:type="dxa"/>
              <w:left w:w="115" w:type="dxa"/>
              <w:bottom w:w="29" w:type="dxa"/>
              <w:right w:w="115" w:type="dxa"/>
            </w:tcMar>
          </w:tcPr>
          <w:p w14:paraId="5E986EB0" w14:textId="77777777" w:rsidR="00224410" w:rsidRPr="009507A9" w:rsidRDefault="00000000" w:rsidP="00224410">
            <w:pPr>
              <w:spacing w:after="0" w:line="240" w:lineRule="auto"/>
              <w:rPr>
                <w:rFonts w:ascii="Times New Roman" w:hAnsi="Times New Roman"/>
                <w:sz w:val="24"/>
                <w:szCs w:val="24"/>
              </w:rPr>
            </w:pPr>
            <w:hyperlink r:id="rId19" w:history="1">
              <w:r w:rsidR="00224410" w:rsidRPr="007F5B82">
                <w:rPr>
                  <w:rStyle w:val="Hipersaitas"/>
                  <w:rFonts w:ascii="Times New Roman" w:hAnsi="Times New Roman"/>
                  <w:sz w:val="24"/>
                  <w:szCs w:val="24"/>
                </w:rPr>
                <w:t>www.portfolio.hu</w:t>
              </w:r>
            </w:hyperlink>
          </w:p>
        </w:tc>
        <w:tc>
          <w:tcPr>
            <w:tcW w:w="2628" w:type="dxa"/>
            <w:shd w:val="clear" w:color="auto" w:fill="auto"/>
            <w:tcMar>
              <w:top w:w="29" w:type="dxa"/>
              <w:left w:w="115" w:type="dxa"/>
              <w:bottom w:w="29" w:type="dxa"/>
              <w:right w:w="115" w:type="dxa"/>
            </w:tcMar>
          </w:tcPr>
          <w:p w14:paraId="18DB39F8" w14:textId="77777777" w:rsidR="00224410" w:rsidRPr="009507A9" w:rsidRDefault="00224410" w:rsidP="00224410">
            <w:pPr>
              <w:spacing w:after="0" w:line="240" w:lineRule="auto"/>
              <w:rPr>
                <w:rFonts w:ascii="Times New Roman" w:hAnsi="Times New Roman"/>
                <w:sz w:val="24"/>
                <w:szCs w:val="24"/>
              </w:rPr>
            </w:pPr>
          </w:p>
        </w:tc>
      </w:tr>
      <w:tr w:rsidR="00224410" w:rsidRPr="009507A9" w14:paraId="26BCCD15" w14:textId="77777777" w:rsidTr="00057E14">
        <w:trPr>
          <w:trHeight w:val="234"/>
        </w:trPr>
        <w:tc>
          <w:tcPr>
            <w:tcW w:w="10044" w:type="dxa"/>
            <w:gridSpan w:val="4"/>
            <w:shd w:val="clear" w:color="auto" w:fill="auto"/>
            <w:tcMar>
              <w:top w:w="29" w:type="dxa"/>
              <w:left w:w="115" w:type="dxa"/>
              <w:bottom w:w="29" w:type="dxa"/>
              <w:right w:w="115" w:type="dxa"/>
            </w:tcMar>
          </w:tcPr>
          <w:p w14:paraId="2A7D5F46" w14:textId="77777777" w:rsidR="00224410" w:rsidRPr="009507A9" w:rsidRDefault="00224410" w:rsidP="00224410">
            <w:pPr>
              <w:spacing w:after="0" w:line="240" w:lineRule="auto"/>
              <w:rPr>
                <w:rFonts w:ascii="Times New Roman" w:hAnsi="Times New Roman"/>
                <w:sz w:val="24"/>
                <w:szCs w:val="24"/>
              </w:rPr>
            </w:pPr>
            <w:r w:rsidRPr="009507A9">
              <w:rPr>
                <w:rFonts w:ascii="Times New Roman" w:hAnsi="Times New Roman"/>
                <w:sz w:val="24"/>
                <w:szCs w:val="24"/>
              </w:rPr>
              <w:t xml:space="preserve">Lietuvos ekonominiam saugumui aktuali informacija </w:t>
            </w:r>
          </w:p>
        </w:tc>
      </w:tr>
      <w:tr w:rsidR="00224410" w:rsidRPr="009507A9" w14:paraId="0414B35B" w14:textId="77777777" w:rsidTr="00057E14">
        <w:trPr>
          <w:trHeight w:val="216"/>
        </w:trPr>
        <w:tc>
          <w:tcPr>
            <w:tcW w:w="1068" w:type="dxa"/>
            <w:shd w:val="clear" w:color="auto" w:fill="auto"/>
            <w:tcMar>
              <w:top w:w="29" w:type="dxa"/>
              <w:left w:w="115" w:type="dxa"/>
              <w:bottom w:w="29" w:type="dxa"/>
              <w:right w:w="115" w:type="dxa"/>
            </w:tcMar>
          </w:tcPr>
          <w:p w14:paraId="34147180" w14:textId="131FBBA8" w:rsidR="00224410" w:rsidRPr="009507A9" w:rsidRDefault="00A20357" w:rsidP="00224410">
            <w:pPr>
              <w:spacing w:after="0" w:line="240" w:lineRule="auto"/>
              <w:rPr>
                <w:rFonts w:ascii="Times New Roman" w:hAnsi="Times New Roman"/>
                <w:sz w:val="24"/>
                <w:szCs w:val="24"/>
              </w:rPr>
            </w:pPr>
            <w:r>
              <w:rPr>
                <w:rFonts w:ascii="Times New Roman" w:hAnsi="Times New Roman"/>
                <w:sz w:val="24"/>
                <w:szCs w:val="24"/>
              </w:rPr>
              <w:t>07-09</w:t>
            </w:r>
          </w:p>
        </w:tc>
        <w:tc>
          <w:tcPr>
            <w:tcW w:w="4068" w:type="dxa"/>
            <w:shd w:val="clear" w:color="auto" w:fill="auto"/>
            <w:tcMar>
              <w:top w:w="29" w:type="dxa"/>
              <w:left w:w="115" w:type="dxa"/>
              <w:bottom w:w="29" w:type="dxa"/>
              <w:right w:w="115" w:type="dxa"/>
            </w:tcMar>
          </w:tcPr>
          <w:p w14:paraId="0F53114C" w14:textId="72200D58" w:rsidR="00224410" w:rsidRPr="009507A9" w:rsidRDefault="00BF2ABF" w:rsidP="000D1A2E">
            <w:pPr>
              <w:spacing w:after="0" w:line="240" w:lineRule="auto"/>
              <w:jc w:val="both"/>
              <w:rPr>
                <w:rFonts w:ascii="Times New Roman" w:hAnsi="Times New Roman"/>
                <w:sz w:val="24"/>
                <w:szCs w:val="24"/>
              </w:rPr>
            </w:pPr>
            <w:r>
              <w:rPr>
                <w:rFonts w:ascii="Times New Roman" w:hAnsi="Times New Roman"/>
                <w:sz w:val="24"/>
                <w:szCs w:val="24"/>
              </w:rPr>
              <w:t xml:space="preserve">Lankydamasis Pekine, Užsienio reikalų ir prekybos ministras P. </w:t>
            </w:r>
            <w:proofErr w:type="spellStart"/>
            <w:r>
              <w:rPr>
                <w:rFonts w:ascii="Times New Roman" w:hAnsi="Times New Roman"/>
                <w:sz w:val="24"/>
                <w:szCs w:val="24"/>
              </w:rPr>
              <w:t>Szijjarto</w:t>
            </w:r>
            <w:proofErr w:type="spellEnd"/>
            <w:r>
              <w:rPr>
                <w:rFonts w:ascii="Times New Roman" w:hAnsi="Times New Roman"/>
                <w:sz w:val="24"/>
                <w:szCs w:val="24"/>
              </w:rPr>
              <w:t xml:space="preserve"> teigė, kad </w:t>
            </w:r>
            <w:r w:rsidRPr="00BF2ABF">
              <w:rPr>
                <w:rFonts w:ascii="Times New Roman" w:hAnsi="Times New Roman"/>
                <w:sz w:val="24"/>
                <w:szCs w:val="24"/>
              </w:rPr>
              <w:t xml:space="preserve">Kinijos </w:t>
            </w:r>
            <w:r>
              <w:rPr>
                <w:rFonts w:ascii="Times New Roman" w:hAnsi="Times New Roman"/>
                <w:sz w:val="24"/>
                <w:szCs w:val="24"/>
              </w:rPr>
              <w:t>įmonių</w:t>
            </w:r>
            <w:r w:rsidRPr="00BF2ABF">
              <w:rPr>
                <w:rFonts w:ascii="Times New Roman" w:hAnsi="Times New Roman"/>
                <w:sz w:val="24"/>
                <w:szCs w:val="24"/>
              </w:rPr>
              <w:t xml:space="preserve"> invest</w:t>
            </w:r>
            <w:r>
              <w:rPr>
                <w:rFonts w:ascii="Times New Roman" w:hAnsi="Times New Roman"/>
                <w:sz w:val="24"/>
                <w:szCs w:val="24"/>
              </w:rPr>
              <w:t xml:space="preserve">icijos </w:t>
            </w:r>
            <w:r w:rsidRPr="00BF2ABF">
              <w:rPr>
                <w:rFonts w:ascii="Times New Roman" w:hAnsi="Times New Roman"/>
                <w:sz w:val="24"/>
                <w:szCs w:val="24"/>
              </w:rPr>
              <w:t>Vengrij</w:t>
            </w:r>
            <w:r>
              <w:rPr>
                <w:rFonts w:ascii="Times New Roman" w:hAnsi="Times New Roman"/>
                <w:sz w:val="24"/>
                <w:szCs w:val="24"/>
              </w:rPr>
              <w:t>oje siekia</w:t>
            </w:r>
            <w:r w:rsidRPr="00BF2ABF">
              <w:rPr>
                <w:rFonts w:ascii="Times New Roman" w:hAnsi="Times New Roman"/>
                <w:sz w:val="24"/>
                <w:szCs w:val="24"/>
              </w:rPr>
              <w:t xml:space="preserve"> 6,4 </w:t>
            </w:r>
            <w:proofErr w:type="spellStart"/>
            <w:r w:rsidRPr="00BF2ABF">
              <w:rPr>
                <w:rFonts w:ascii="Times New Roman" w:hAnsi="Times New Roman"/>
                <w:sz w:val="24"/>
                <w:szCs w:val="24"/>
              </w:rPr>
              <w:t>trl</w:t>
            </w:r>
            <w:r>
              <w:rPr>
                <w:rFonts w:ascii="Times New Roman" w:hAnsi="Times New Roman"/>
                <w:sz w:val="24"/>
                <w:szCs w:val="24"/>
              </w:rPr>
              <w:t>n</w:t>
            </w:r>
            <w:proofErr w:type="spellEnd"/>
            <w:r>
              <w:rPr>
                <w:rFonts w:ascii="Times New Roman" w:hAnsi="Times New Roman"/>
                <w:sz w:val="24"/>
                <w:szCs w:val="24"/>
              </w:rPr>
              <w:t xml:space="preserve">. </w:t>
            </w:r>
            <w:proofErr w:type="spellStart"/>
            <w:r>
              <w:rPr>
                <w:rFonts w:ascii="Times New Roman" w:hAnsi="Times New Roman"/>
                <w:sz w:val="24"/>
                <w:szCs w:val="24"/>
              </w:rPr>
              <w:t>Ft</w:t>
            </w:r>
            <w:proofErr w:type="spellEnd"/>
            <w:r>
              <w:rPr>
                <w:rFonts w:ascii="Times New Roman" w:hAnsi="Times New Roman"/>
                <w:sz w:val="24"/>
                <w:szCs w:val="24"/>
              </w:rPr>
              <w:t xml:space="preserve">, sukuria apie 25 tūkst. darbo vietų, </w:t>
            </w:r>
            <w:r w:rsidR="00597DF5">
              <w:rPr>
                <w:rFonts w:ascii="Times New Roman" w:hAnsi="Times New Roman"/>
                <w:sz w:val="24"/>
                <w:szCs w:val="24"/>
              </w:rPr>
              <w:t xml:space="preserve">dėl to Vengrija tampa </w:t>
            </w:r>
            <w:r w:rsidR="00597DF5" w:rsidRPr="00597DF5">
              <w:rPr>
                <w:rFonts w:ascii="Times New Roman" w:hAnsi="Times New Roman"/>
                <w:sz w:val="24"/>
                <w:szCs w:val="24"/>
              </w:rPr>
              <w:t>pasaulinės automobilių pramonės revoliucijos ir technologinių inovacijų centru.</w:t>
            </w:r>
            <w:r w:rsidR="00597DF5">
              <w:rPr>
                <w:rFonts w:ascii="Times New Roman" w:hAnsi="Times New Roman"/>
                <w:sz w:val="24"/>
                <w:szCs w:val="24"/>
              </w:rPr>
              <w:t xml:space="preserve"> </w:t>
            </w:r>
          </w:p>
        </w:tc>
        <w:tc>
          <w:tcPr>
            <w:tcW w:w="2280" w:type="dxa"/>
            <w:shd w:val="clear" w:color="auto" w:fill="auto"/>
            <w:tcMar>
              <w:top w:w="29" w:type="dxa"/>
              <w:left w:w="115" w:type="dxa"/>
              <w:bottom w:w="29" w:type="dxa"/>
              <w:right w:w="115" w:type="dxa"/>
            </w:tcMar>
          </w:tcPr>
          <w:p w14:paraId="00CB4344" w14:textId="0211F775" w:rsidR="00224410" w:rsidRPr="009507A9" w:rsidRDefault="00000000" w:rsidP="00224410">
            <w:pPr>
              <w:spacing w:after="0" w:line="240" w:lineRule="auto"/>
              <w:rPr>
                <w:rFonts w:ascii="Times New Roman" w:hAnsi="Times New Roman"/>
                <w:sz w:val="24"/>
                <w:szCs w:val="24"/>
              </w:rPr>
            </w:pPr>
            <w:hyperlink r:id="rId20" w:history="1">
              <w:r w:rsidR="00663F9E" w:rsidRPr="00AE2D56">
                <w:rPr>
                  <w:rStyle w:val="Hipersaitas"/>
                  <w:rFonts w:ascii="Times New Roman" w:hAnsi="Times New Roman"/>
                  <w:sz w:val="24"/>
                  <w:szCs w:val="24"/>
                </w:rPr>
                <w:t>www.24.hu</w:t>
              </w:r>
            </w:hyperlink>
            <w:r w:rsidR="00663F9E">
              <w:rPr>
                <w:rFonts w:ascii="Times New Roman" w:hAnsi="Times New Roman"/>
                <w:sz w:val="24"/>
                <w:szCs w:val="24"/>
              </w:rPr>
              <w:t xml:space="preserve"> </w:t>
            </w:r>
          </w:p>
        </w:tc>
        <w:tc>
          <w:tcPr>
            <w:tcW w:w="2628" w:type="dxa"/>
            <w:shd w:val="clear" w:color="auto" w:fill="auto"/>
            <w:tcMar>
              <w:top w:w="29" w:type="dxa"/>
              <w:left w:w="115" w:type="dxa"/>
              <w:bottom w:w="29" w:type="dxa"/>
              <w:right w:w="115" w:type="dxa"/>
            </w:tcMar>
          </w:tcPr>
          <w:p w14:paraId="10E03317" w14:textId="5AE87309" w:rsidR="00224410" w:rsidRPr="003627CA" w:rsidRDefault="003627CA" w:rsidP="000D1A2E">
            <w:pPr>
              <w:spacing w:after="0" w:line="240" w:lineRule="auto"/>
              <w:jc w:val="both"/>
              <w:rPr>
                <w:rFonts w:ascii="Times New Roman" w:hAnsi="Times New Roman"/>
                <w:sz w:val="20"/>
                <w:szCs w:val="20"/>
              </w:rPr>
            </w:pPr>
            <w:r w:rsidRPr="003627CA">
              <w:rPr>
                <w:rFonts w:ascii="Times New Roman" w:hAnsi="Times New Roman"/>
                <w:sz w:val="20"/>
                <w:szCs w:val="20"/>
              </w:rPr>
              <w:t xml:space="preserve">Šią vasarą </w:t>
            </w:r>
            <w:r>
              <w:rPr>
                <w:rFonts w:ascii="Times New Roman" w:hAnsi="Times New Roman"/>
                <w:sz w:val="20"/>
                <w:szCs w:val="20"/>
              </w:rPr>
              <w:t xml:space="preserve">tarp </w:t>
            </w:r>
            <w:r w:rsidRPr="003627CA">
              <w:rPr>
                <w:rFonts w:ascii="Times New Roman" w:hAnsi="Times New Roman"/>
                <w:sz w:val="20"/>
                <w:szCs w:val="20"/>
              </w:rPr>
              <w:t>Budapešt</w:t>
            </w:r>
            <w:r>
              <w:rPr>
                <w:rFonts w:ascii="Times New Roman" w:hAnsi="Times New Roman"/>
                <w:sz w:val="20"/>
                <w:szCs w:val="20"/>
              </w:rPr>
              <w:t>o</w:t>
            </w:r>
            <w:r w:rsidRPr="003627CA">
              <w:rPr>
                <w:rFonts w:ascii="Times New Roman" w:hAnsi="Times New Roman"/>
                <w:sz w:val="20"/>
                <w:szCs w:val="20"/>
              </w:rPr>
              <w:t xml:space="preserve"> ir </w:t>
            </w:r>
            <w:r>
              <w:rPr>
                <w:rFonts w:ascii="Times New Roman" w:hAnsi="Times New Roman"/>
                <w:sz w:val="20"/>
                <w:szCs w:val="20"/>
              </w:rPr>
              <w:t>7</w:t>
            </w:r>
            <w:r w:rsidRPr="003627CA">
              <w:rPr>
                <w:rFonts w:ascii="Times New Roman" w:hAnsi="Times New Roman"/>
                <w:sz w:val="20"/>
                <w:szCs w:val="20"/>
              </w:rPr>
              <w:t xml:space="preserve"> Kinijos miest</w:t>
            </w:r>
            <w:r>
              <w:rPr>
                <w:rFonts w:ascii="Times New Roman" w:hAnsi="Times New Roman"/>
                <w:sz w:val="20"/>
                <w:szCs w:val="20"/>
              </w:rPr>
              <w:t xml:space="preserve">ų iš viso </w:t>
            </w:r>
            <w:r w:rsidR="00E60A77">
              <w:rPr>
                <w:rFonts w:ascii="Times New Roman" w:hAnsi="Times New Roman"/>
                <w:sz w:val="20"/>
                <w:szCs w:val="20"/>
              </w:rPr>
              <w:t>yra</w:t>
            </w:r>
            <w:r w:rsidRPr="003627CA">
              <w:rPr>
                <w:rFonts w:ascii="Times New Roman" w:hAnsi="Times New Roman"/>
                <w:sz w:val="20"/>
                <w:szCs w:val="20"/>
              </w:rPr>
              <w:t xml:space="preserve"> 21 tiesiogin</w:t>
            </w:r>
            <w:r>
              <w:rPr>
                <w:rFonts w:ascii="Times New Roman" w:hAnsi="Times New Roman"/>
                <w:sz w:val="20"/>
                <w:szCs w:val="20"/>
              </w:rPr>
              <w:t>is</w:t>
            </w:r>
            <w:r w:rsidRPr="003627CA">
              <w:rPr>
                <w:rFonts w:ascii="Times New Roman" w:hAnsi="Times New Roman"/>
                <w:sz w:val="20"/>
                <w:szCs w:val="20"/>
              </w:rPr>
              <w:t xml:space="preserve"> skryd</w:t>
            </w:r>
            <w:r>
              <w:rPr>
                <w:rFonts w:ascii="Times New Roman" w:hAnsi="Times New Roman"/>
                <w:sz w:val="20"/>
                <w:szCs w:val="20"/>
              </w:rPr>
              <w:t>is /</w:t>
            </w:r>
            <w:r w:rsidRPr="003627CA">
              <w:rPr>
                <w:rFonts w:ascii="Times New Roman" w:hAnsi="Times New Roman"/>
                <w:sz w:val="20"/>
                <w:szCs w:val="20"/>
              </w:rPr>
              <w:t xml:space="preserve"> sav.</w:t>
            </w:r>
          </w:p>
        </w:tc>
      </w:tr>
      <w:tr w:rsidR="00224410" w:rsidRPr="009507A9" w14:paraId="7565B221" w14:textId="77777777" w:rsidTr="00057E14">
        <w:trPr>
          <w:trHeight w:val="216"/>
        </w:trPr>
        <w:tc>
          <w:tcPr>
            <w:tcW w:w="1068" w:type="dxa"/>
            <w:shd w:val="clear" w:color="auto" w:fill="auto"/>
            <w:tcMar>
              <w:top w:w="29" w:type="dxa"/>
              <w:left w:w="115" w:type="dxa"/>
              <w:bottom w:w="29" w:type="dxa"/>
              <w:right w:w="115" w:type="dxa"/>
            </w:tcMar>
          </w:tcPr>
          <w:p w14:paraId="2931594D" w14:textId="1E032E20" w:rsidR="00224410" w:rsidRPr="009507A9" w:rsidRDefault="00797C7A" w:rsidP="00224410">
            <w:pPr>
              <w:spacing w:after="0" w:line="240" w:lineRule="auto"/>
              <w:rPr>
                <w:rFonts w:ascii="Times New Roman" w:hAnsi="Times New Roman"/>
                <w:sz w:val="24"/>
                <w:szCs w:val="24"/>
              </w:rPr>
            </w:pPr>
            <w:r>
              <w:rPr>
                <w:rFonts w:ascii="Times New Roman" w:hAnsi="Times New Roman"/>
                <w:sz w:val="24"/>
                <w:szCs w:val="24"/>
              </w:rPr>
              <w:t>07-09</w:t>
            </w:r>
          </w:p>
        </w:tc>
        <w:tc>
          <w:tcPr>
            <w:tcW w:w="4068" w:type="dxa"/>
            <w:shd w:val="clear" w:color="auto" w:fill="auto"/>
            <w:tcMar>
              <w:top w:w="29" w:type="dxa"/>
              <w:left w:w="115" w:type="dxa"/>
              <w:bottom w:w="29" w:type="dxa"/>
              <w:right w:w="115" w:type="dxa"/>
            </w:tcMar>
          </w:tcPr>
          <w:p w14:paraId="653BB9BF" w14:textId="54F518ED" w:rsidR="00224410" w:rsidRPr="009507A9" w:rsidRDefault="00797C7A" w:rsidP="00797C7A">
            <w:pPr>
              <w:spacing w:after="0" w:line="240" w:lineRule="auto"/>
              <w:jc w:val="both"/>
              <w:rPr>
                <w:rFonts w:ascii="Times New Roman" w:hAnsi="Times New Roman"/>
                <w:sz w:val="24"/>
                <w:szCs w:val="24"/>
              </w:rPr>
            </w:pPr>
            <w:r>
              <w:rPr>
                <w:rFonts w:ascii="Times New Roman" w:hAnsi="Times New Roman"/>
                <w:sz w:val="24"/>
                <w:szCs w:val="24"/>
              </w:rPr>
              <w:t xml:space="preserve">Liepos 8 d. </w:t>
            </w:r>
            <w:r w:rsidR="00C503EE">
              <w:rPr>
                <w:rFonts w:ascii="Times New Roman" w:hAnsi="Times New Roman"/>
                <w:sz w:val="24"/>
                <w:szCs w:val="24"/>
              </w:rPr>
              <w:t>E</w:t>
            </w:r>
            <w:r w:rsidRPr="00797C7A">
              <w:rPr>
                <w:rFonts w:ascii="Times New Roman" w:hAnsi="Times New Roman"/>
                <w:sz w:val="24"/>
                <w:szCs w:val="24"/>
              </w:rPr>
              <w:t xml:space="preserve">konomikos ministras </w:t>
            </w:r>
            <w:r>
              <w:rPr>
                <w:rFonts w:ascii="Times New Roman" w:hAnsi="Times New Roman"/>
                <w:sz w:val="24"/>
                <w:szCs w:val="24"/>
              </w:rPr>
              <w:t>su</w:t>
            </w:r>
            <w:r w:rsidRPr="00797C7A">
              <w:rPr>
                <w:rFonts w:ascii="Times New Roman" w:hAnsi="Times New Roman"/>
                <w:sz w:val="24"/>
                <w:szCs w:val="24"/>
              </w:rPr>
              <w:t xml:space="preserve"> Kinijos banko viceprezident</w:t>
            </w:r>
            <w:r>
              <w:rPr>
                <w:rFonts w:ascii="Times New Roman" w:hAnsi="Times New Roman"/>
                <w:sz w:val="24"/>
                <w:szCs w:val="24"/>
              </w:rPr>
              <w:t>u</w:t>
            </w:r>
            <w:r w:rsidRPr="00797C7A">
              <w:rPr>
                <w:rFonts w:ascii="Times New Roman" w:hAnsi="Times New Roman"/>
                <w:sz w:val="24"/>
                <w:szCs w:val="24"/>
              </w:rPr>
              <w:t xml:space="preserve"> </w:t>
            </w:r>
            <w:proofErr w:type="spellStart"/>
            <w:r w:rsidRPr="00797C7A">
              <w:rPr>
                <w:rFonts w:ascii="Times New Roman" w:hAnsi="Times New Roman"/>
                <w:sz w:val="24"/>
                <w:szCs w:val="24"/>
              </w:rPr>
              <w:t>Zhang</w:t>
            </w:r>
            <w:r>
              <w:rPr>
                <w:rFonts w:ascii="Times New Roman" w:hAnsi="Times New Roman"/>
                <w:sz w:val="24"/>
                <w:szCs w:val="24"/>
              </w:rPr>
              <w:t>u</w:t>
            </w:r>
            <w:proofErr w:type="spellEnd"/>
            <w:r w:rsidRPr="00797C7A">
              <w:rPr>
                <w:rFonts w:ascii="Times New Roman" w:hAnsi="Times New Roman"/>
                <w:sz w:val="24"/>
                <w:szCs w:val="24"/>
              </w:rPr>
              <w:t xml:space="preserve"> </w:t>
            </w:r>
            <w:proofErr w:type="spellStart"/>
            <w:r w:rsidRPr="00797C7A">
              <w:rPr>
                <w:rFonts w:ascii="Times New Roman" w:hAnsi="Times New Roman"/>
                <w:sz w:val="24"/>
                <w:szCs w:val="24"/>
              </w:rPr>
              <w:t>Xiaodong</w:t>
            </w:r>
            <w:r>
              <w:rPr>
                <w:rFonts w:ascii="Times New Roman" w:hAnsi="Times New Roman"/>
                <w:sz w:val="24"/>
                <w:szCs w:val="24"/>
              </w:rPr>
              <w:t>u</w:t>
            </w:r>
            <w:proofErr w:type="spellEnd"/>
            <w:r w:rsidRPr="00797C7A">
              <w:rPr>
                <w:rFonts w:ascii="Times New Roman" w:hAnsi="Times New Roman"/>
                <w:sz w:val="24"/>
                <w:szCs w:val="24"/>
              </w:rPr>
              <w:t xml:space="preserve"> aptarė </w:t>
            </w:r>
            <w:r>
              <w:rPr>
                <w:rFonts w:ascii="Times New Roman" w:hAnsi="Times New Roman"/>
                <w:sz w:val="24"/>
                <w:szCs w:val="24"/>
              </w:rPr>
              <w:t xml:space="preserve">galimus </w:t>
            </w:r>
            <w:r w:rsidRPr="00797C7A">
              <w:rPr>
                <w:rFonts w:ascii="Times New Roman" w:hAnsi="Times New Roman"/>
                <w:sz w:val="24"/>
                <w:szCs w:val="24"/>
              </w:rPr>
              <w:t>naujus bendrus projektus, ypa</w:t>
            </w:r>
            <w:r>
              <w:rPr>
                <w:rFonts w:ascii="Times New Roman" w:hAnsi="Times New Roman"/>
                <w:sz w:val="24"/>
                <w:szCs w:val="24"/>
              </w:rPr>
              <w:t xml:space="preserve">č </w:t>
            </w:r>
            <w:r w:rsidRPr="00797C7A">
              <w:rPr>
                <w:rFonts w:ascii="Times New Roman" w:hAnsi="Times New Roman"/>
                <w:sz w:val="24"/>
                <w:szCs w:val="24"/>
              </w:rPr>
              <w:t>energetikos ir infrastruktūros plėtros finansavim</w:t>
            </w:r>
            <w:r>
              <w:rPr>
                <w:rFonts w:ascii="Times New Roman" w:hAnsi="Times New Roman"/>
                <w:sz w:val="24"/>
                <w:szCs w:val="24"/>
              </w:rPr>
              <w:t>ą.</w:t>
            </w:r>
          </w:p>
        </w:tc>
        <w:tc>
          <w:tcPr>
            <w:tcW w:w="2280" w:type="dxa"/>
            <w:shd w:val="clear" w:color="auto" w:fill="auto"/>
            <w:tcMar>
              <w:top w:w="29" w:type="dxa"/>
              <w:left w:w="115" w:type="dxa"/>
              <w:bottom w:w="29" w:type="dxa"/>
              <w:right w:w="115" w:type="dxa"/>
            </w:tcMar>
          </w:tcPr>
          <w:p w14:paraId="3F51C39E" w14:textId="6A340048" w:rsidR="00224410" w:rsidRPr="009507A9" w:rsidRDefault="00000000" w:rsidP="00224410">
            <w:pPr>
              <w:spacing w:after="0" w:line="240" w:lineRule="auto"/>
              <w:rPr>
                <w:rFonts w:ascii="Times New Roman" w:hAnsi="Times New Roman"/>
                <w:sz w:val="24"/>
                <w:szCs w:val="24"/>
              </w:rPr>
            </w:pPr>
            <w:hyperlink r:id="rId21" w:history="1">
              <w:r w:rsidR="00C503EE" w:rsidRPr="00AE2D56">
                <w:rPr>
                  <w:rStyle w:val="Hipersaitas"/>
                  <w:rFonts w:ascii="Times New Roman" w:hAnsi="Times New Roman"/>
                  <w:sz w:val="24"/>
                  <w:szCs w:val="24"/>
                </w:rPr>
                <w:t>www.magyarnemzet.hu</w:t>
              </w:r>
            </w:hyperlink>
            <w:r w:rsidR="00C503EE">
              <w:rPr>
                <w:rFonts w:ascii="Times New Roman" w:hAnsi="Times New Roman"/>
                <w:sz w:val="24"/>
                <w:szCs w:val="24"/>
              </w:rPr>
              <w:t xml:space="preserve"> </w:t>
            </w:r>
          </w:p>
        </w:tc>
        <w:tc>
          <w:tcPr>
            <w:tcW w:w="2628" w:type="dxa"/>
            <w:shd w:val="clear" w:color="auto" w:fill="auto"/>
            <w:tcMar>
              <w:top w:w="29" w:type="dxa"/>
              <w:left w:w="115" w:type="dxa"/>
              <w:bottom w:w="29" w:type="dxa"/>
              <w:right w:w="115" w:type="dxa"/>
            </w:tcMar>
          </w:tcPr>
          <w:p w14:paraId="3ECA63DC" w14:textId="77777777" w:rsidR="00224410" w:rsidRPr="009507A9" w:rsidRDefault="00224410" w:rsidP="00224410">
            <w:pPr>
              <w:spacing w:after="0" w:line="240" w:lineRule="auto"/>
              <w:rPr>
                <w:rFonts w:ascii="Times New Roman" w:hAnsi="Times New Roman"/>
                <w:sz w:val="24"/>
                <w:szCs w:val="24"/>
              </w:rPr>
            </w:pPr>
          </w:p>
        </w:tc>
      </w:tr>
      <w:tr w:rsidR="00857BD2" w:rsidRPr="009507A9" w14:paraId="6B1A5605" w14:textId="77777777" w:rsidTr="00057E14">
        <w:trPr>
          <w:trHeight w:val="216"/>
        </w:trPr>
        <w:tc>
          <w:tcPr>
            <w:tcW w:w="1068" w:type="dxa"/>
            <w:shd w:val="clear" w:color="auto" w:fill="auto"/>
            <w:tcMar>
              <w:top w:w="29" w:type="dxa"/>
              <w:left w:w="115" w:type="dxa"/>
              <w:bottom w:w="29" w:type="dxa"/>
              <w:right w:w="115" w:type="dxa"/>
            </w:tcMar>
          </w:tcPr>
          <w:p w14:paraId="257034D7" w14:textId="7AC21F0B" w:rsidR="00857BD2" w:rsidRDefault="00857BD2" w:rsidP="00224410">
            <w:pPr>
              <w:spacing w:after="0" w:line="240" w:lineRule="auto"/>
              <w:rPr>
                <w:rFonts w:ascii="Times New Roman" w:hAnsi="Times New Roman"/>
                <w:sz w:val="24"/>
                <w:szCs w:val="24"/>
              </w:rPr>
            </w:pPr>
            <w:r>
              <w:rPr>
                <w:rFonts w:ascii="Times New Roman" w:hAnsi="Times New Roman"/>
                <w:sz w:val="24"/>
                <w:szCs w:val="24"/>
              </w:rPr>
              <w:t>07-26</w:t>
            </w:r>
          </w:p>
        </w:tc>
        <w:tc>
          <w:tcPr>
            <w:tcW w:w="4068" w:type="dxa"/>
            <w:shd w:val="clear" w:color="auto" w:fill="auto"/>
            <w:tcMar>
              <w:top w:w="29" w:type="dxa"/>
              <w:left w:w="115" w:type="dxa"/>
              <w:bottom w:w="29" w:type="dxa"/>
              <w:right w:w="115" w:type="dxa"/>
            </w:tcMar>
          </w:tcPr>
          <w:p w14:paraId="5CA7E995" w14:textId="468A11CD" w:rsidR="00857BD2" w:rsidRDefault="00857BD2" w:rsidP="00797C7A">
            <w:pPr>
              <w:spacing w:after="0" w:line="240" w:lineRule="auto"/>
              <w:jc w:val="both"/>
              <w:rPr>
                <w:rFonts w:ascii="Times New Roman" w:hAnsi="Times New Roman"/>
                <w:sz w:val="24"/>
                <w:szCs w:val="24"/>
              </w:rPr>
            </w:pPr>
            <w:r>
              <w:rPr>
                <w:rFonts w:ascii="Times New Roman" w:hAnsi="Times New Roman"/>
                <w:sz w:val="24"/>
                <w:szCs w:val="24"/>
              </w:rPr>
              <w:t>Nuo liepos 8 d. į Vengriją palengvinta tvarka atvykti dirbti gali Rusijos ir Baltarusijos piliečiai (jie įtraukti į „Nacionalinę kort</w:t>
            </w:r>
            <w:r w:rsidR="00A9304A">
              <w:rPr>
                <w:rFonts w:ascii="Times New Roman" w:hAnsi="Times New Roman"/>
                <w:sz w:val="24"/>
                <w:szCs w:val="24"/>
              </w:rPr>
              <w:t>ą“</w:t>
            </w:r>
            <w:r>
              <w:rPr>
                <w:rFonts w:ascii="Times New Roman" w:hAnsi="Times New Roman"/>
                <w:sz w:val="24"/>
                <w:szCs w:val="24"/>
              </w:rPr>
              <w:t xml:space="preserve"> galinčių gauti šalių piliečių sąrašą). </w:t>
            </w:r>
          </w:p>
        </w:tc>
        <w:tc>
          <w:tcPr>
            <w:tcW w:w="2280" w:type="dxa"/>
            <w:shd w:val="clear" w:color="auto" w:fill="auto"/>
            <w:tcMar>
              <w:top w:w="29" w:type="dxa"/>
              <w:left w:w="115" w:type="dxa"/>
              <w:bottom w:w="29" w:type="dxa"/>
              <w:right w:w="115" w:type="dxa"/>
            </w:tcMar>
          </w:tcPr>
          <w:p w14:paraId="30B8D76D" w14:textId="6472AD65" w:rsidR="00857BD2" w:rsidRDefault="00000000" w:rsidP="00224410">
            <w:pPr>
              <w:spacing w:after="0" w:line="240" w:lineRule="auto"/>
            </w:pPr>
            <w:hyperlink r:id="rId22" w:history="1">
              <w:r w:rsidR="00857BD2" w:rsidRPr="00C50B29">
                <w:rPr>
                  <w:rStyle w:val="Hipersaitas"/>
                  <w:rFonts w:ascii="Times New Roman" w:hAnsi="Times New Roman"/>
                  <w:sz w:val="24"/>
                  <w:szCs w:val="24"/>
                </w:rPr>
                <w:t>www.444.hu</w:t>
              </w:r>
            </w:hyperlink>
          </w:p>
        </w:tc>
        <w:tc>
          <w:tcPr>
            <w:tcW w:w="2628" w:type="dxa"/>
            <w:shd w:val="clear" w:color="auto" w:fill="auto"/>
            <w:tcMar>
              <w:top w:w="29" w:type="dxa"/>
              <w:left w:w="115" w:type="dxa"/>
              <w:bottom w:w="29" w:type="dxa"/>
              <w:right w:w="115" w:type="dxa"/>
            </w:tcMar>
          </w:tcPr>
          <w:p w14:paraId="3E2D4E1C" w14:textId="7589937E" w:rsidR="00857BD2" w:rsidRPr="000D1A2E" w:rsidRDefault="00857BD2" w:rsidP="00224410">
            <w:pPr>
              <w:spacing w:after="0" w:line="240" w:lineRule="auto"/>
              <w:rPr>
                <w:rFonts w:ascii="Times New Roman" w:hAnsi="Times New Roman"/>
                <w:sz w:val="20"/>
                <w:szCs w:val="20"/>
              </w:rPr>
            </w:pPr>
            <w:r>
              <w:rPr>
                <w:rFonts w:ascii="Times New Roman" w:hAnsi="Times New Roman"/>
                <w:sz w:val="20"/>
                <w:szCs w:val="20"/>
              </w:rPr>
              <w:t>Su „Nacionaline kort</w:t>
            </w:r>
            <w:r w:rsidR="0066425D">
              <w:rPr>
                <w:rFonts w:ascii="Times New Roman" w:hAnsi="Times New Roman"/>
                <w:sz w:val="20"/>
                <w:szCs w:val="20"/>
              </w:rPr>
              <w:t>a</w:t>
            </w:r>
            <w:r>
              <w:rPr>
                <w:rFonts w:ascii="Times New Roman" w:hAnsi="Times New Roman"/>
                <w:sz w:val="20"/>
                <w:szCs w:val="20"/>
              </w:rPr>
              <w:t>“ suteikiamas leidimas Vengrijoje dirbti nuo 90 d. iki 2 m</w:t>
            </w:r>
            <w:r w:rsidR="00095BAC">
              <w:rPr>
                <w:rFonts w:ascii="Times New Roman" w:hAnsi="Times New Roman"/>
                <w:sz w:val="20"/>
                <w:szCs w:val="20"/>
              </w:rPr>
              <w:t>.</w:t>
            </w:r>
            <w:r w:rsidR="0066425D">
              <w:rPr>
                <w:rFonts w:ascii="Times New Roman" w:hAnsi="Times New Roman"/>
                <w:sz w:val="24"/>
                <w:szCs w:val="24"/>
              </w:rPr>
              <w:t xml:space="preserve"> </w:t>
            </w:r>
            <w:r w:rsidR="0066425D" w:rsidRPr="0066425D">
              <w:rPr>
                <w:rFonts w:ascii="Times New Roman" w:hAnsi="Times New Roman"/>
                <w:sz w:val="20"/>
                <w:szCs w:val="20"/>
              </w:rPr>
              <w:t>Manoma, kad tai lėmė „</w:t>
            </w:r>
            <w:proofErr w:type="spellStart"/>
            <w:r w:rsidR="0066425D" w:rsidRPr="0066425D">
              <w:rPr>
                <w:rFonts w:ascii="Times New Roman" w:hAnsi="Times New Roman"/>
                <w:sz w:val="20"/>
                <w:szCs w:val="20"/>
              </w:rPr>
              <w:t>Paks</w:t>
            </w:r>
            <w:proofErr w:type="spellEnd"/>
            <w:r w:rsidR="0066425D" w:rsidRPr="0066425D">
              <w:rPr>
                <w:rFonts w:ascii="Times New Roman" w:hAnsi="Times New Roman"/>
                <w:sz w:val="20"/>
                <w:szCs w:val="20"/>
              </w:rPr>
              <w:t>“ atominės elektrinės plėtros projekto, kurio rangovas „</w:t>
            </w:r>
            <w:proofErr w:type="spellStart"/>
            <w:r w:rsidR="0066425D" w:rsidRPr="0066425D">
              <w:rPr>
                <w:rFonts w:ascii="Times New Roman" w:hAnsi="Times New Roman"/>
                <w:sz w:val="20"/>
                <w:szCs w:val="20"/>
              </w:rPr>
              <w:t>Rosatom</w:t>
            </w:r>
            <w:proofErr w:type="spellEnd"/>
            <w:r w:rsidR="0066425D" w:rsidRPr="0066425D">
              <w:rPr>
                <w:rFonts w:ascii="Times New Roman" w:hAnsi="Times New Roman"/>
                <w:sz w:val="20"/>
                <w:szCs w:val="20"/>
              </w:rPr>
              <w:t>“, darbininkų poreikis.</w:t>
            </w:r>
          </w:p>
        </w:tc>
      </w:tr>
      <w:tr w:rsidR="009F7DCB" w:rsidRPr="009507A9" w14:paraId="11EE750E" w14:textId="77777777" w:rsidTr="00057E14">
        <w:trPr>
          <w:trHeight w:val="216"/>
        </w:trPr>
        <w:tc>
          <w:tcPr>
            <w:tcW w:w="1068" w:type="dxa"/>
            <w:shd w:val="clear" w:color="auto" w:fill="auto"/>
            <w:tcMar>
              <w:top w:w="29" w:type="dxa"/>
              <w:left w:w="115" w:type="dxa"/>
              <w:bottom w:w="29" w:type="dxa"/>
              <w:right w:w="115" w:type="dxa"/>
            </w:tcMar>
          </w:tcPr>
          <w:p w14:paraId="4DDB7CD9" w14:textId="040D58CE" w:rsidR="009F7DCB" w:rsidRDefault="009F7DCB" w:rsidP="00224410">
            <w:pPr>
              <w:spacing w:after="0" w:line="240" w:lineRule="auto"/>
              <w:rPr>
                <w:rFonts w:ascii="Times New Roman" w:hAnsi="Times New Roman"/>
                <w:sz w:val="24"/>
                <w:szCs w:val="24"/>
              </w:rPr>
            </w:pPr>
            <w:r>
              <w:rPr>
                <w:rFonts w:ascii="Times New Roman" w:hAnsi="Times New Roman"/>
                <w:sz w:val="24"/>
                <w:szCs w:val="24"/>
              </w:rPr>
              <w:t>07-30</w:t>
            </w:r>
          </w:p>
        </w:tc>
        <w:tc>
          <w:tcPr>
            <w:tcW w:w="4068" w:type="dxa"/>
            <w:shd w:val="clear" w:color="auto" w:fill="auto"/>
            <w:tcMar>
              <w:top w:w="29" w:type="dxa"/>
              <w:left w:w="115" w:type="dxa"/>
              <w:bottom w:w="29" w:type="dxa"/>
              <w:right w:w="115" w:type="dxa"/>
            </w:tcMar>
          </w:tcPr>
          <w:p w14:paraId="78517801" w14:textId="7745897F" w:rsidR="009F7DCB" w:rsidRDefault="009F7DCB" w:rsidP="00797C7A">
            <w:pPr>
              <w:spacing w:after="0" w:line="240" w:lineRule="auto"/>
              <w:jc w:val="both"/>
              <w:rPr>
                <w:rFonts w:ascii="Times New Roman" w:hAnsi="Times New Roman"/>
                <w:sz w:val="24"/>
                <w:szCs w:val="24"/>
              </w:rPr>
            </w:pPr>
            <w:r w:rsidRPr="009F7DCB">
              <w:rPr>
                <w:rFonts w:ascii="Times New Roman" w:hAnsi="Times New Roman"/>
                <w:sz w:val="24"/>
                <w:szCs w:val="24"/>
              </w:rPr>
              <w:t xml:space="preserve">„MET Group“ </w:t>
            </w:r>
            <w:r>
              <w:rPr>
                <w:rFonts w:ascii="Times New Roman" w:hAnsi="Times New Roman"/>
                <w:sz w:val="24"/>
                <w:szCs w:val="24"/>
              </w:rPr>
              <w:t>liepos 29 d.</w:t>
            </w:r>
            <w:r w:rsidRPr="009F7DCB">
              <w:rPr>
                <w:rFonts w:ascii="Times New Roman" w:hAnsi="Times New Roman"/>
                <w:sz w:val="24"/>
                <w:szCs w:val="24"/>
              </w:rPr>
              <w:t xml:space="preserve"> paskelbė, kad pasirašė susitarimą dėl 1,1 mlrd. eurų skolinimosi bazės priemonės </w:t>
            </w:r>
            <w:r w:rsidRPr="009F7DCB">
              <w:rPr>
                <w:rFonts w:ascii="Times New Roman" w:hAnsi="Times New Roman"/>
                <w:sz w:val="24"/>
                <w:szCs w:val="24"/>
              </w:rPr>
              <w:lastRenderedPageBreak/>
              <w:t>(BBF), kuri gali būti išplėsta iki 1,7 mlrd. eurų ir skirta jos pardavimų ir prekybos padaliniui.</w:t>
            </w:r>
            <w:r>
              <w:rPr>
                <w:rFonts w:ascii="Times New Roman" w:hAnsi="Times New Roman"/>
                <w:sz w:val="24"/>
                <w:szCs w:val="24"/>
              </w:rPr>
              <w:t xml:space="preserve"> </w:t>
            </w:r>
          </w:p>
        </w:tc>
        <w:tc>
          <w:tcPr>
            <w:tcW w:w="2280" w:type="dxa"/>
            <w:shd w:val="clear" w:color="auto" w:fill="auto"/>
            <w:tcMar>
              <w:top w:w="29" w:type="dxa"/>
              <w:left w:w="115" w:type="dxa"/>
              <w:bottom w:w="29" w:type="dxa"/>
              <w:right w:w="115" w:type="dxa"/>
            </w:tcMar>
          </w:tcPr>
          <w:p w14:paraId="6875C322" w14:textId="12136061" w:rsidR="009F7DCB" w:rsidRDefault="00000000" w:rsidP="00224410">
            <w:pPr>
              <w:spacing w:after="0" w:line="240" w:lineRule="auto"/>
              <w:rPr>
                <w:rFonts w:ascii="Times New Roman" w:hAnsi="Times New Roman"/>
                <w:sz w:val="24"/>
                <w:szCs w:val="24"/>
              </w:rPr>
            </w:pPr>
            <w:hyperlink r:id="rId23" w:history="1">
              <w:r w:rsidR="007306A2" w:rsidRPr="007F5B82">
                <w:rPr>
                  <w:rStyle w:val="Hipersaitas"/>
                  <w:rFonts w:ascii="Times New Roman" w:hAnsi="Times New Roman"/>
                  <w:sz w:val="24"/>
                  <w:szCs w:val="24"/>
                </w:rPr>
                <w:t>www.portfolio.hu</w:t>
              </w:r>
            </w:hyperlink>
          </w:p>
        </w:tc>
        <w:tc>
          <w:tcPr>
            <w:tcW w:w="2628" w:type="dxa"/>
            <w:shd w:val="clear" w:color="auto" w:fill="auto"/>
            <w:tcMar>
              <w:top w:w="29" w:type="dxa"/>
              <w:left w:w="115" w:type="dxa"/>
              <w:bottom w:w="29" w:type="dxa"/>
              <w:right w:w="115" w:type="dxa"/>
            </w:tcMar>
          </w:tcPr>
          <w:p w14:paraId="08CBEA76" w14:textId="41B8C639" w:rsidR="009F7DCB" w:rsidRPr="0066425D" w:rsidRDefault="0066425D" w:rsidP="00224410">
            <w:pPr>
              <w:spacing w:after="0" w:line="240" w:lineRule="auto"/>
              <w:rPr>
                <w:rFonts w:ascii="Times New Roman" w:hAnsi="Times New Roman"/>
                <w:sz w:val="20"/>
                <w:szCs w:val="20"/>
              </w:rPr>
            </w:pPr>
            <w:r w:rsidRPr="0066425D">
              <w:rPr>
                <w:rFonts w:ascii="Times New Roman" w:hAnsi="Times New Roman"/>
                <w:sz w:val="20"/>
                <w:szCs w:val="20"/>
              </w:rPr>
              <w:t>Kredito linija skirta „MET“ SGD importo, gamtinių dujų laikymo ir pardavimo veiklai  Europoje ir už jos ribų.</w:t>
            </w:r>
          </w:p>
        </w:tc>
      </w:tr>
      <w:tr w:rsidR="00224410" w:rsidRPr="009507A9" w14:paraId="29633A00" w14:textId="77777777" w:rsidTr="00057E14">
        <w:trPr>
          <w:trHeight w:val="234"/>
        </w:trPr>
        <w:tc>
          <w:tcPr>
            <w:tcW w:w="10044" w:type="dxa"/>
            <w:gridSpan w:val="4"/>
            <w:shd w:val="clear" w:color="auto" w:fill="auto"/>
            <w:tcMar>
              <w:top w:w="29" w:type="dxa"/>
              <w:left w:w="115" w:type="dxa"/>
              <w:bottom w:w="29" w:type="dxa"/>
              <w:right w:w="115" w:type="dxa"/>
            </w:tcMar>
          </w:tcPr>
          <w:p w14:paraId="596F9991" w14:textId="77777777" w:rsidR="00224410" w:rsidRPr="009507A9" w:rsidRDefault="00224410" w:rsidP="00224410">
            <w:pPr>
              <w:spacing w:after="0" w:line="240" w:lineRule="auto"/>
              <w:rPr>
                <w:rFonts w:ascii="Times New Roman" w:hAnsi="Times New Roman"/>
                <w:sz w:val="24"/>
                <w:szCs w:val="24"/>
              </w:rPr>
            </w:pPr>
            <w:r>
              <w:rPr>
                <w:rFonts w:ascii="Times New Roman" w:hAnsi="Times New Roman"/>
                <w:sz w:val="24"/>
                <w:szCs w:val="24"/>
              </w:rPr>
              <w:t>Bendra ekonominė informacija</w:t>
            </w:r>
          </w:p>
        </w:tc>
      </w:tr>
      <w:tr w:rsidR="00224410" w:rsidRPr="009507A9" w14:paraId="6F20F877" w14:textId="77777777" w:rsidTr="00057E14">
        <w:trPr>
          <w:trHeight w:val="216"/>
        </w:trPr>
        <w:tc>
          <w:tcPr>
            <w:tcW w:w="1068" w:type="dxa"/>
            <w:shd w:val="clear" w:color="auto" w:fill="auto"/>
            <w:tcMar>
              <w:top w:w="29" w:type="dxa"/>
              <w:left w:w="115" w:type="dxa"/>
              <w:bottom w:w="29" w:type="dxa"/>
              <w:right w:w="115" w:type="dxa"/>
            </w:tcMar>
          </w:tcPr>
          <w:p w14:paraId="4FA6781E" w14:textId="77777777" w:rsidR="00224410" w:rsidRDefault="00224410" w:rsidP="00224410">
            <w:pPr>
              <w:spacing w:after="0" w:line="240" w:lineRule="auto"/>
              <w:rPr>
                <w:rFonts w:ascii="Times New Roman" w:hAnsi="Times New Roman"/>
                <w:sz w:val="24"/>
                <w:szCs w:val="24"/>
              </w:rPr>
            </w:pPr>
            <w:r>
              <w:rPr>
                <w:rFonts w:ascii="Times New Roman" w:hAnsi="Times New Roman"/>
                <w:sz w:val="24"/>
                <w:szCs w:val="24"/>
              </w:rPr>
              <w:t>0</w:t>
            </w:r>
            <w:r w:rsidR="00CE1F32">
              <w:rPr>
                <w:rFonts w:ascii="Times New Roman" w:hAnsi="Times New Roman"/>
                <w:sz w:val="24"/>
                <w:szCs w:val="24"/>
              </w:rPr>
              <w:t>7</w:t>
            </w:r>
            <w:r>
              <w:rPr>
                <w:rFonts w:ascii="Times New Roman" w:hAnsi="Times New Roman"/>
                <w:sz w:val="24"/>
                <w:szCs w:val="24"/>
              </w:rPr>
              <w:t>-01</w:t>
            </w:r>
          </w:p>
        </w:tc>
        <w:tc>
          <w:tcPr>
            <w:tcW w:w="4068" w:type="dxa"/>
            <w:shd w:val="clear" w:color="auto" w:fill="auto"/>
            <w:tcMar>
              <w:top w:w="29" w:type="dxa"/>
              <w:left w:w="115" w:type="dxa"/>
              <w:bottom w:w="29" w:type="dxa"/>
              <w:right w:w="115" w:type="dxa"/>
            </w:tcMar>
          </w:tcPr>
          <w:p w14:paraId="405AEC64" w14:textId="5715D7F8" w:rsidR="00224410" w:rsidRPr="008B7321" w:rsidRDefault="00CE1F32" w:rsidP="009F7DCB">
            <w:pPr>
              <w:pStyle w:val="Sraopastraipa"/>
              <w:spacing w:after="0" w:line="240" w:lineRule="auto"/>
              <w:ind w:left="0"/>
              <w:jc w:val="both"/>
              <w:rPr>
                <w:rFonts w:ascii="Times New Roman" w:hAnsi="Times New Roman"/>
                <w:sz w:val="24"/>
                <w:szCs w:val="24"/>
              </w:rPr>
            </w:pPr>
            <w:r w:rsidRPr="00CE1F32">
              <w:rPr>
                <w:rFonts w:ascii="Times New Roman" w:hAnsi="Times New Roman"/>
                <w:sz w:val="24"/>
                <w:szCs w:val="24"/>
              </w:rPr>
              <w:t xml:space="preserve">Gegužės mėn. nedarbo lygis sumažėjo iki 4,3 </w:t>
            </w:r>
            <w:r>
              <w:rPr>
                <w:rFonts w:ascii="Times New Roman" w:hAnsi="Times New Roman"/>
                <w:sz w:val="24"/>
                <w:szCs w:val="24"/>
              </w:rPr>
              <w:t>proc. (</w:t>
            </w:r>
            <w:r w:rsidRPr="00CE1F32">
              <w:rPr>
                <w:rFonts w:ascii="Times New Roman" w:hAnsi="Times New Roman"/>
                <w:sz w:val="24"/>
                <w:szCs w:val="24"/>
              </w:rPr>
              <w:t xml:space="preserve">4,4 </w:t>
            </w:r>
            <w:r w:rsidR="00967288">
              <w:rPr>
                <w:rFonts w:ascii="Times New Roman" w:hAnsi="Times New Roman"/>
                <w:sz w:val="24"/>
                <w:szCs w:val="24"/>
              </w:rPr>
              <w:t>proc.</w:t>
            </w:r>
            <w:r w:rsidRPr="00CE1F32">
              <w:rPr>
                <w:rFonts w:ascii="Times New Roman" w:hAnsi="Times New Roman"/>
                <w:sz w:val="24"/>
                <w:szCs w:val="24"/>
              </w:rPr>
              <w:t xml:space="preserve"> balandžio mėn.</w:t>
            </w:r>
            <w:r>
              <w:rPr>
                <w:rFonts w:ascii="Times New Roman" w:hAnsi="Times New Roman"/>
                <w:sz w:val="24"/>
                <w:szCs w:val="24"/>
              </w:rPr>
              <w:t>)</w:t>
            </w:r>
            <w:r w:rsidRPr="00CE1F32">
              <w:rPr>
                <w:rFonts w:ascii="Times New Roman" w:hAnsi="Times New Roman"/>
                <w:sz w:val="24"/>
                <w:szCs w:val="24"/>
              </w:rPr>
              <w:t>, bedarbių skaičius siekė 212</w:t>
            </w:r>
            <w:r>
              <w:rPr>
                <w:rFonts w:ascii="Times New Roman" w:hAnsi="Times New Roman"/>
                <w:sz w:val="24"/>
                <w:szCs w:val="24"/>
              </w:rPr>
              <w:t>,</w:t>
            </w:r>
            <w:r w:rsidRPr="00CE1F32">
              <w:rPr>
                <w:rFonts w:ascii="Times New Roman" w:hAnsi="Times New Roman"/>
                <w:sz w:val="24"/>
                <w:szCs w:val="24"/>
              </w:rPr>
              <w:t>1</w:t>
            </w:r>
            <w:r>
              <w:rPr>
                <w:rFonts w:ascii="Times New Roman" w:hAnsi="Times New Roman"/>
                <w:sz w:val="24"/>
                <w:szCs w:val="24"/>
              </w:rPr>
              <w:t xml:space="preserve"> tūkst. </w:t>
            </w:r>
            <w:r w:rsidRPr="00CE1F32">
              <w:rPr>
                <w:rFonts w:ascii="Times New Roman" w:hAnsi="Times New Roman"/>
                <w:sz w:val="24"/>
                <w:szCs w:val="24"/>
              </w:rPr>
              <w:t xml:space="preserve">Dirbančių asmenų buvo 4 </w:t>
            </w:r>
            <w:r>
              <w:rPr>
                <w:rFonts w:ascii="Times New Roman" w:hAnsi="Times New Roman"/>
                <w:sz w:val="24"/>
                <w:szCs w:val="24"/>
              </w:rPr>
              <w:t xml:space="preserve">mln. </w:t>
            </w:r>
            <w:r w:rsidRPr="00CE1F32">
              <w:rPr>
                <w:rFonts w:ascii="Times New Roman" w:hAnsi="Times New Roman"/>
                <w:sz w:val="24"/>
                <w:szCs w:val="24"/>
              </w:rPr>
              <w:t>749</w:t>
            </w:r>
            <w:r>
              <w:rPr>
                <w:rFonts w:ascii="Times New Roman" w:hAnsi="Times New Roman"/>
                <w:sz w:val="24"/>
                <w:szCs w:val="24"/>
              </w:rPr>
              <w:t>,</w:t>
            </w:r>
            <w:r w:rsidRPr="00CE1F32">
              <w:rPr>
                <w:rFonts w:ascii="Times New Roman" w:hAnsi="Times New Roman"/>
                <w:sz w:val="24"/>
                <w:szCs w:val="24"/>
              </w:rPr>
              <w:t>4</w:t>
            </w:r>
            <w:r>
              <w:rPr>
                <w:rFonts w:ascii="Times New Roman" w:hAnsi="Times New Roman"/>
                <w:sz w:val="24"/>
                <w:szCs w:val="24"/>
              </w:rPr>
              <w:t xml:space="preserve"> tūkst. (36 tūkst. daugiau nei prieš metus). </w:t>
            </w:r>
          </w:p>
        </w:tc>
        <w:tc>
          <w:tcPr>
            <w:tcW w:w="2280" w:type="dxa"/>
            <w:shd w:val="clear" w:color="auto" w:fill="auto"/>
            <w:tcMar>
              <w:top w:w="29" w:type="dxa"/>
              <w:left w:w="115" w:type="dxa"/>
              <w:bottom w:w="29" w:type="dxa"/>
              <w:right w:w="115" w:type="dxa"/>
            </w:tcMar>
          </w:tcPr>
          <w:p w14:paraId="7B2B9BD4" w14:textId="77777777" w:rsidR="00224410" w:rsidRDefault="00000000" w:rsidP="00224410">
            <w:pPr>
              <w:spacing w:after="0" w:line="240" w:lineRule="auto"/>
              <w:rPr>
                <w:rFonts w:ascii="Times New Roman" w:hAnsi="Times New Roman"/>
                <w:sz w:val="24"/>
                <w:szCs w:val="24"/>
                <w:lang w:val="en-US"/>
              </w:rPr>
            </w:pPr>
            <w:hyperlink r:id="rId24" w:history="1">
              <w:r w:rsidR="00224410" w:rsidRPr="003E68A4">
                <w:rPr>
                  <w:rStyle w:val="Hipersaitas"/>
                  <w:rFonts w:ascii="Times New Roman" w:hAnsi="Times New Roman"/>
                  <w:sz w:val="24"/>
                  <w:szCs w:val="24"/>
                  <w:lang w:val="en-US"/>
                </w:rPr>
                <w:t>www.ksh.hu</w:t>
              </w:r>
            </w:hyperlink>
            <w:r w:rsidR="00224410">
              <w:rPr>
                <w:rFonts w:ascii="Times New Roman" w:hAnsi="Times New Roman"/>
                <w:sz w:val="24"/>
                <w:szCs w:val="24"/>
                <w:lang w:val="en-US"/>
              </w:rPr>
              <w:t>,</w:t>
            </w:r>
          </w:p>
          <w:p w14:paraId="53061C9C" w14:textId="77777777" w:rsidR="00224410" w:rsidRPr="00270520" w:rsidRDefault="00000000" w:rsidP="00224410">
            <w:pPr>
              <w:spacing w:after="0" w:line="240" w:lineRule="auto"/>
              <w:rPr>
                <w:rFonts w:ascii="Times New Roman" w:hAnsi="Times New Roman"/>
                <w:sz w:val="24"/>
                <w:szCs w:val="24"/>
                <w:lang w:val="en-US"/>
              </w:rPr>
            </w:pPr>
            <w:hyperlink r:id="rId25" w:history="1">
              <w:r w:rsidR="00CE1F32" w:rsidRPr="00835751">
                <w:rPr>
                  <w:rStyle w:val="Hipersaitas"/>
                  <w:rFonts w:ascii="Times New Roman" w:hAnsi="Times New Roman"/>
                  <w:sz w:val="24"/>
                  <w:szCs w:val="24"/>
                  <w:lang w:val="en-US"/>
                </w:rPr>
                <w:t>www.economx.hu</w:t>
              </w:r>
            </w:hyperlink>
            <w:r w:rsidR="00224410">
              <w:rPr>
                <w:rFonts w:ascii="Times New Roman" w:hAnsi="Times New Roman"/>
                <w:sz w:val="24"/>
                <w:szCs w:val="24"/>
                <w:lang w:val="en-US"/>
              </w:rPr>
              <w:t xml:space="preserve">  </w:t>
            </w:r>
          </w:p>
        </w:tc>
        <w:tc>
          <w:tcPr>
            <w:tcW w:w="2628" w:type="dxa"/>
            <w:shd w:val="clear" w:color="auto" w:fill="auto"/>
            <w:tcMar>
              <w:top w:w="29" w:type="dxa"/>
              <w:left w:w="115" w:type="dxa"/>
              <w:bottom w:w="29" w:type="dxa"/>
              <w:right w:w="115" w:type="dxa"/>
            </w:tcMar>
          </w:tcPr>
          <w:p w14:paraId="2C846B9C" w14:textId="50E8316B" w:rsidR="00224410" w:rsidRPr="00597A97" w:rsidRDefault="00CE1F32" w:rsidP="00FD5B8C">
            <w:pPr>
              <w:spacing w:after="0" w:line="240" w:lineRule="auto"/>
              <w:jc w:val="both"/>
              <w:rPr>
                <w:rFonts w:ascii="Times New Roman" w:hAnsi="Times New Roman"/>
                <w:sz w:val="24"/>
                <w:szCs w:val="24"/>
              </w:rPr>
            </w:pPr>
            <w:r>
              <w:rPr>
                <w:rFonts w:ascii="Times New Roman" w:hAnsi="Times New Roman"/>
                <w:sz w:val="20"/>
                <w:szCs w:val="20"/>
              </w:rPr>
              <w:t xml:space="preserve">Vyrų nedarbo lygis siekė 4,6 proc., moterų – 4,2 proc. </w:t>
            </w:r>
            <w:proofErr w:type="spellStart"/>
            <w:r w:rsidRPr="00CE1F32">
              <w:rPr>
                <w:rFonts w:ascii="Times New Roman" w:hAnsi="Times New Roman"/>
                <w:sz w:val="20"/>
                <w:szCs w:val="20"/>
              </w:rPr>
              <w:t>Vid</w:t>
            </w:r>
            <w:proofErr w:type="spellEnd"/>
            <w:r>
              <w:rPr>
                <w:rFonts w:ascii="Times New Roman" w:hAnsi="Times New Roman"/>
                <w:sz w:val="20"/>
                <w:szCs w:val="20"/>
              </w:rPr>
              <w:t>.</w:t>
            </w:r>
            <w:r w:rsidRPr="00CE1F32">
              <w:rPr>
                <w:rFonts w:ascii="Times New Roman" w:hAnsi="Times New Roman"/>
                <w:sz w:val="20"/>
                <w:szCs w:val="20"/>
              </w:rPr>
              <w:t xml:space="preserve"> nedarbo laikotarpis kovo</w:t>
            </w:r>
            <w:r>
              <w:rPr>
                <w:rFonts w:ascii="Times New Roman" w:hAnsi="Times New Roman"/>
                <w:sz w:val="20"/>
                <w:szCs w:val="20"/>
              </w:rPr>
              <w:t>–</w:t>
            </w:r>
            <w:r w:rsidRPr="00CE1F32">
              <w:rPr>
                <w:rFonts w:ascii="Times New Roman" w:hAnsi="Times New Roman"/>
                <w:sz w:val="20"/>
                <w:szCs w:val="20"/>
              </w:rPr>
              <w:t>gegužės mėn. buvo 9,8 mėn</w:t>
            </w:r>
            <w:r>
              <w:rPr>
                <w:rFonts w:ascii="Times New Roman" w:hAnsi="Times New Roman"/>
                <w:sz w:val="20"/>
                <w:szCs w:val="20"/>
              </w:rPr>
              <w:t>.</w:t>
            </w:r>
            <w:r w:rsidRPr="00CE1F32">
              <w:rPr>
                <w:rFonts w:ascii="Times New Roman" w:hAnsi="Times New Roman"/>
                <w:sz w:val="20"/>
                <w:szCs w:val="20"/>
              </w:rPr>
              <w:t xml:space="preserve">, 36 proc. bedarbių nedirbo ilgiau nei </w:t>
            </w:r>
            <w:r>
              <w:rPr>
                <w:rFonts w:ascii="Times New Roman" w:hAnsi="Times New Roman"/>
                <w:sz w:val="20"/>
                <w:szCs w:val="20"/>
              </w:rPr>
              <w:t>1 m</w:t>
            </w:r>
            <w:r w:rsidRPr="00CE1F32">
              <w:rPr>
                <w:rFonts w:ascii="Times New Roman" w:hAnsi="Times New Roman"/>
                <w:sz w:val="20"/>
                <w:szCs w:val="20"/>
              </w:rPr>
              <w:t>.</w:t>
            </w:r>
            <w:r w:rsidR="00A9304A">
              <w:rPr>
                <w:rFonts w:ascii="Times New Roman" w:hAnsi="Times New Roman"/>
                <w:sz w:val="24"/>
                <w:szCs w:val="24"/>
              </w:rPr>
              <w:t xml:space="preserve"> </w:t>
            </w:r>
            <w:r w:rsidR="00A9304A" w:rsidRPr="00A9304A">
              <w:rPr>
                <w:rFonts w:ascii="Times New Roman" w:hAnsi="Times New Roman"/>
                <w:sz w:val="20"/>
                <w:szCs w:val="20"/>
              </w:rPr>
              <w:t>Dėl gyventojų skaičiaus sumažėjimo užimtumo lygis gegužės mėn. pasiekė rekordinius 65,2 proc.</w:t>
            </w:r>
          </w:p>
        </w:tc>
      </w:tr>
      <w:tr w:rsidR="00224410" w:rsidRPr="009507A9" w14:paraId="72E9D5BE" w14:textId="77777777" w:rsidTr="00057E14">
        <w:trPr>
          <w:trHeight w:val="216"/>
        </w:trPr>
        <w:tc>
          <w:tcPr>
            <w:tcW w:w="1068" w:type="dxa"/>
            <w:shd w:val="clear" w:color="auto" w:fill="auto"/>
            <w:tcMar>
              <w:top w:w="29" w:type="dxa"/>
              <w:left w:w="115" w:type="dxa"/>
              <w:bottom w:w="29" w:type="dxa"/>
              <w:right w:w="115" w:type="dxa"/>
            </w:tcMar>
          </w:tcPr>
          <w:p w14:paraId="5EE8E14B" w14:textId="77777777" w:rsidR="00224410" w:rsidRDefault="00224410" w:rsidP="00224410">
            <w:pPr>
              <w:spacing w:after="0" w:line="240" w:lineRule="auto"/>
              <w:rPr>
                <w:rFonts w:ascii="Times New Roman" w:hAnsi="Times New Roman"/>
                <w:sz w:val="24"/>
                <w:szCs w:val="24"/>
              </w:rPr>
            </w:pPr>
            <w:r>
              <w:rPr>
                <w:rFonts w:ascii="Times New Roman" w:hAnsi="Times New Roman"/>
                <w:sz w:val="24"/>
                <w:szCs w:val="24"/>
              </w:rPr>
              <w:t>0</w:t>
            </w:r>
            <w:r w:rsidR="00CE1F32">
              <w:rPr>
                <w:rFonts w:ascii="Times New Roman" w:hAnsi="Times New Roman"/>
                <w:sz w:val="24"/>
                <w:szCs w:val="24"/>
              </w:rPr>
              <w:t>7</w:t>
            </w:r>
            <w:r>
              <w:rPr>
                <w:rFonts w:ascii="Times New Roman" w:hAnsi="Times New Roman"/>
                <w:sz w:val="24"/>
                <w:szCs w:val="24"/>
              </w:rPr>
              <w:t>-01</w:t>
            </w:r>
          </w:p>
        </w:tc>
        <w:tc>
          <w:tcPr>
            <w:tcW w:w="4068" w:type="dxa"/>
            <w:shd w:val="clear" w:color="auto" w:fill="auto"/>
            <w:tcMar>
              <w:top w:w="29" w:type="dxa"/>
              <w:left w:w="115" w:type="dxa"/>
              <w:bottom w:w="29" w:type="dxa"/>
              <w:right w:w="115" w:type="dxa"/>
            </w:tcMar>
          </w:tcPr>
          <w:p w14:paraId="2717E206" w14:textId="16BA751F" w:rsidR="00224410" w:rsidRPr="001440E6" w:rsidRDefault="00CE1F32" w:rsidP="00D163FD">
            <w:pPr>
              <w:spacing w:after="0" w:line="240" w:lineRule="auto"/>
              <w:jc w:val="both"/>
              <w:rPr>
                <w:rFonts w:ascii="Times New Roman" w:hAnsi="Times New Roman"/>
                <w:sz w:val="24"/>
                <w:szCs w:val="24"/>
                <w:lang w:val="en-US"/>
              </w:rPr>
            </w:pPr>
            <w:proofErr w:type="spellStart"/>
            <w:r w:rsidRPr="00CE1F32">
              <w:rPr>
                <w:rFonts w:ascii="Times New Roman" w:hAnsi="Times New Roman"/>
                <w:sz w:val="24"/>
                <w:szCs w:val="24"/>
                <w:lang w:val="en-US"/>
              </w:rPr>
              <w:t>Gegužės</w:t>
            </w:r>
            <w:proofErr w:type="spellEnd"/>
            <w:r w:rsidRPr="00CE1F32">
              <w:rPr>
                <w:rFonts w:ascii="Times New Roman" w:hAnsi="Times New Roman"/>
                <w:sz w:val="24"/>
                <w:szCs w:val="24"/>
                <w:lang w:val="en-US"/>
              </w:rPr>
              <w:t xml:space="preserve"> </w:t>
            </w:r>
            <w:proofErr w:type="spellStart"/>
            <w:r w:rsidRPr="00CE1F32">
              <w:rPr>
                <w:rFonts w:ascii="Times New Roman" w:hAnsi="Times New Roman"/>
                <w:sz w:val="24"/>
                <w:szCs w:val="24"/>
                <w:lang w:val="en-US"/>
              </w:rPr>
              <w:t>mėn</w:t>
            </w:r>
            <w:proofErr w:type="spellEnd"/>
            <w:r w:rsidRPr="00CE1F32">
              <w:rPr>
                <w:rFonts w:ascii="Times New Roman" w:hAnsi="Times New Roman"/>
                <w:sz w:val="24"/>
                <w:szCs w:val="24"/>
                <w:lang w:val="en-US"/>
              </w:rPr>
              <w:t xml:space="preserve">. </w:t>
            </w:r>
            <w:proofErr w:type="spellStart"/>
            <w:r w:rsidRPr="00CE1F32">
              <w:rPr>
                <w:rFonts w:ascii="Times New Roman" w:hAnsi="Times New Roman"/>
                <w:sz w:val="24"/>
                <w:szCs w:val="24"/>
                <w:lang w:val="en-US"/>
              </w:rPr>
              <w:t>pramonės</w:t>
            </w:r>
            <w:proofErr w:type="spellEnd"/>
            <w:r w:rsidRPr="00CE1F32">
              <w:rPr>
                <w:rFonts w:ascii="Times New Roman" w:hAnsi="Times New Roman"/>
                <w:sz w:val="24"/>
                <w:szCs w:val="24"/>
                <w:lang w:val="en-US"/>
              </w:rPr>
              <w:t xml:space="preserve"> </w:t>
            </w:r>
            <w:proofErr w:type="spellStart"/>
            <w:r w:rsidRPr="00CE1F32">
              <w:rPr>
                <w:rFonts w:ascii="Times New Roman" w:hAnsi="Times New Roman"/>
                <w:sz w:val="24"/>
                <w:szCs w:val="24"/>
                <w:lang w:val="en-US"/>
              </w:rPr>
              <w:t>gamintojų</w:t>
            </w:r>
            <w:proofErr w:type="spellEnd"/>
            <w:r w:rsidRPr="00CE1F32">
              <w:rPr>
                <w:rFonts w:ascii="Times New Roman" w:hAnsi="Times New Roman"/>
                <w:sz w:val="24"/>
                <w:szCs w:val="24"/>
                <w:lang w:val="en-US"/>
              </w:rPr>
              <w:t xml:space="preserve"> </w:t>
            </w:r>
            <w:proofErr w:type="spellStart"/>
            <w:r w:rsidRPr="00CE1F32">
              <w:rPr>
                <w:rFonts w:ascii="Times New Roman" w:hAnsi="Times New Roman"/>
                <w:sz w:val="24"/>
                <w:szCs w:val="24"/>
                <w:lang w:val="en-US"/>
              </w:rPr>
              <w:t>kainos</w:t>
            </w:r>
            <w:proofErr w:type="spellEnd"/>
            <w:r w:rsidRPr="00CE1F32">
              <w:rPr>
                <w:rFonts w:ascii="Times New Roman" w:hAnsi="Times New Roman"/>
                <w:sz w:val="24"/>
                <w:szCs w:val="24"/>
                <w:lang w:val="en-US"/>
              </w:rPr>
              <w:t xml:space="preserve">, </w:t>
            </w:r>
            <w:proofErr w:type="spellStart"/>
            <w:r w:rsidRPr="00CE1F32">
              <w:rPr>
                <w:rFonts w:ascii="Times New Roman" w:hAnsi="Times New Roman"/>
                <w:sz w:val="24"/>
                <w:szCs w:val="24"/>
                <w:lang w:val="en-US"/>
              </w:rPr>
              <w:t>palyginti</w:t>
            </w:r>
            <w:proofErr w:type="spellEnd"/>
            <w:r w:rsidRPr="00CE1F32">
              <w:rPr>
                <w:rFonts w:ascii="Times New Roman" w:hAnsi="Times New Roman"/>
                <w:sz w:val="24"/>
                <w:szCs w:val="24"/>
                <w:lang w:val="en-US"/>
              </w:rPr>
              <w:t xml:space="preserve"> </w:t>
            </w:r>
            <w:proofErr w:type="spellStart"/>
            <w:r w:rsidRPr="00CE1F32">
              <w:rPr>
                <w:rFonts w:ascii="Times New Roman" w:hAnsi="Times New Roman"/>
                <w:sz w:val="24"/>
                <w:szCs w:val="24"/>
                <w:lang w:val="en-US"/>
              </w:rPr>
              <w:t>su</w:t>
            </w:r>
            <w:proofErr w:type="spellEnd"/>
            <w:r w:rsidRPr="00CE1F32">
              <w:rPr>
                <w:rFonts w:ascii="Times New Roman" w:hAnsi="Times New Roman"/>
                <w:sz w:val="24"/>
                <w:szCs w:val="24"/>
                <w:lang w:val="en-US"/>
              </w:rPr>
              <w:t xml:space="preserve"> </w:t>
            </w:r>
            <w:r>
              <w:rPr>
                <w:rFonts w:ascii="Times New Roman" w:hAnsi="Times New Roman"/>
                <w:sz w:val="24"/>
                <w:szCs w:val="24"/>
                <w:lang w:val="en-US"/>
              </w:rPr>
              <w:t xml:space="preserve">2023 m. </w:t>
            </w:r>
            <w:proofErr w:type="spellStart"/>
            <w:r>
              <w:rPr>
                <w:rFonts w:ascii="Times New Roman" w:hAnsi="Times New Roman"/>
                <w:sz w:val="24"/>
                <w:szCs w:val="24"/>
                <w:lang w:val="en-US"/>
              </w:rPr>
              <w:t>geguže</w:t>
            </w:r>
            <w:proofErr w:type="spellEnd"/>
            <w:r w:rsidRPr="00CE1F32">
              <w:rPr>
                <w:rFonts w:ascii="Times New Roman" w:hAnsi="Times New Roman"/>
                <w:sz w:val="24"/>
                <w:szCs w:val="24"/>
                <w:lang w:val="en-US"/>
              </w:rPr>
              <w:t xml:space="preserve">, </w:t>
            </w:r>
            <w:proofErr w:type="spellStart"/>
            <w:r w:rsidRPr="00CE1F32">
              <w:rPr>
                <w:rFonts w:ascii="Times New Roman" w:hAnsi="Times New Roman"/>
                <w:sz w:val="24"/>
                <w:szCs w:val="24"/>
                <w:lang w:val="en-US"/>
              </w:rPr>
              <w:t>sumažėjo</w:t>
            </w:r>
            <w:proofErr w:type="spellEnd"/>
            <w:r w:rsidRPr="00CE1F32">
              <w:rPr>
                <w:rFonts w:ascii="Times New Roman" w:hAnsi="Times New Roman"/>
                <w:sz w:val="24"/>
                <w:szCs w:val="24"/>
                <w:lang w:val="en-US"/>
              </w:rPr>
              <w:t xml:space="preserve"> 0,2</w:t>
            </w:r>
            <w:r>
              <w:rPr>
                <w:rFonts w:ascii="Times New Roman" w:hAnsi="Times New Roman"/>
                <w:sz w:val="24"/>
                <w:szCs w:val="24"/>
                <w:lang w:val="en-US"/>
              </w:rPr>
              <w:t xml:space="preserve"> proc. </w:t>
            </w:r>
          </w:p>
        </w:tc>
        <w:tc>
          <w:tcPr>
            <w:tcW w:w="2280" w:type="dxa"/>
            <w:shd w:val="clear" w:color="auto" w:fill="auto"/>
            <w:tcMar>
              <w:top w:w="29" w:type="dxa"/>
              <w:left w:w="115" w:type="dxa"/>
              <w:bottom w:w="29" w:type="dxa"/>
              <w:right w:w="115" w:type="dxa"/>
            </w:tcMar>
          </w:tcPr>
          <w:p w14:paraId="5A46C99C" w14:textId="77777777" w:rsidR="00224410" w:rsidRPr="00F9552E" w:rsidRDefault="00000000" w:rsidP="00224410">
            <w:pPr>
              <w:spacing w:after="0" w:line="240" w:lineRule="auto"/>
              <w:rPr>
                <w:rFonts w:ascii="Times New Roman" w:hAnsi="Times New Roman"/>
                <w:sz w:val="24"/>
                <w:szCs w:val="24"/>
              </w:rPr>
            </w:pPr>
            <w:hyperlink r:id="rId26" w:history="1">
              <w:r w:rsidR="00571FCC" w:rsidRPr="003E68A4">
                <w:rPr>
                  <w:rStyle w:val="Hipersaitas"/>
                  <w:rFonts w:ascii="Times New Roman" w:hAnsi="Times New Roman"/>
                  <w:sz w:val="24"/>
                  <w:szCs w:val="24"/>
                  <w:lang w:val="en-US"/>
                </w:rPr>
                <w:t>www.ksh.hu</w:t>
              </w:r>
            </w:hyperlink>
            <w:r w:rsidR="00571FCC">
              <w:rPr>
                <w:rFonts w:ascii="Times New Roman" w:hAnsi="Times New Roman"/>
                <w:sz w:val="24"/>
                <w:szCs w:val="24"/>
                <w:lang w:val="en-US"/>
              </w:rPr>
              <w:t xml:space="preserve">, </w:t>
            </w:r>
            <w:hyperlink r:id="rId27" w:history="1">
              <w:r w:rsidR="00571FCC" w:rsidRPr="00835751">
                <w:rPr>
                  <w:rStyle w:val="Hipersaitas"/>
                  <w:rFonts w:ascii="Times New Roman" w:hAnsi="Times New Roman"/>
                  <w:sz w:val="24"/>
                  <w:szCs w:val="24"/>
                </w:rPr>
                <w:t>www.</w:t>
              </w:r>
              <w:r w:rsidR="00571FCC" w:rsidRPr="00CB2120">
                <w:rPr>
                  <w:rStyle w:val="Hipersaitas"/>
                  <w:rFonts w:ascii="Times New Roman" w:hAnsi="Times New Roman"/>
                  <w:sz w:val="24"/>
                  <w:szCs w:val="24"/>
                </w:rPr>
                <w:t>napi</w:t>
              </w:r>
              <w:r w:rsidR="00571FCC" w:rsidRPr="00835751">
                <w:rPr>
                  <w:rStyle w:val="Hipersaitas"/>
                  <w:rFonts w:ascii="Times New Roman" w:hAnsi="Times New Roman"/>
                  <w:sz w:val="24"/>
                  <w:szCs w:val="24"/>
                </w:rPr>
                <w:t>.hu</w:t>
              </w:r>
            </w:hyperlink>
            <w:r w:rsidR="00224410" w:rsidRPr="00F9552E">
              <w:rPr>
                <w:rFonts w:ascii="Times New Roman" w:hAnsi="Times New Roman"/>
                <w:sz w:val="24"/>
                <w:szCs w:val="24"/>
              </w:rPr>
              <w:t xml:space="preserve"> </w:t>
            </w:r>
          </w:p>
        </w:tc>
        <w:tc>
          <w:tcPr>
            <w:tcW w:w="2628" w:type="dxa"/>
            <w:shd w:val="clear" w:color="auto" w:fill="auto"/>
            <w:tcMar>
              <w:top w:w="29" w:type="dxa"/>
              <w:left w:w="115" w:type="dxa"/>
              <w:bottom w:w="29" w:type="dxa"/>
              <w:right w:w="115" w:type="dxa"/>
            </w:tcMar>
          </w:tcPr>
          <w:p w14:paraId="68B13FCF" w14:textId="77777777" w:rsidR="00224410" w:rsidRPr="00A82ACB" w:rsidRDefault="00571FCC" w:rsidP="00FD5B8C">
            <w:pPr>
              <w:spacing w:after="0" w:line="240" w:lineRule="auto"/>
              <w:rPr>
                <w:rFonts w:ascii="Times New Roman" w:hAnsi="Times New Roman"/>
                <w:sz w:val="20"/>
                <w:szCs w:val="20"/>
              </w:rPr>
            </w:pPr>
            <w:r w:rsidRPr="00571FCC">
              <w:rPr>
                <w:rFonts w:ascii="Times New Roman" w:hAnsi="Times New Roman"/>
                <w:sz w:val="20"/>
                <w:szCs w:val="20"/>
              </w:rPr>
              <w:t>Sausio</w:t>
            </w:r>
            <w:r>
              <w:rPr>
                <w:rFonts w:ascii="Times New Roman" w:hAnsi="Times New Roman"/>
                <w:sz w:val="20"/>
                <w:szCs w:val="20"/>
              </w:rPr>
              <w:t>–</w:t>
            </w:r>
            <w:r w:rsidRPr="00571FCC">
              <w:rPr>
                <w:rFonts w:ascii="Times New Roman" w:hAnsi="Times New Roman"/>
                <w:sz w:val="20"/>
                <w:szCs w:val="20"/>
              </w:rPr>
              <w:t xml:space="preserve">gegužės mėn. pramonės kainos buvo 3,2 </w:t>
            </w:r>
            <w:r>
              <w:rPr>
                <w:rFonts w:ascii="Times New Roman" w:hAnsi="Times New Roman"/>
                <w:sz w:val="20"/>
                <w:szCs w:val="20"/>
              </w:rPr>
              <w:t>proc.</w:t>
            </w:r>
            <w:r w:rsidRPr="00571FCC">
              <w:rPr>
                <w:rFonts w:ascii="Times New Roman" w:hAnsi="Times New Roman"/>
                <w:sz w:val="20"/>
                <w:szCs w:val="20"/>
              </w:rPr>
              <w:t xml:space="preserve"> mažesnės nei </w:t>
            </w:r>
            <w:r>
              <w:rPr>
                <w:rFonts w:ascii="Times New Roman" w:hAnsi="Times New Roman"/>
                <w:sz w:val="20"/>
                <w:szCs w:val="20"/>
              </w:rPr>
              <w:t>pernai</w:t>
            </w:r>
            <w:r w:rsidRPr="00571FCC">
              <w:rPr>
                <w:rFonts w:ascii="Times New Roman" w:hAnsi="Times New Roman"/>
                <w:sz w:val="20"/>
                <w:szCs w:val="20"/>
              </w:rPr>
              <w:t xml:space="preserve"> tuo pačiu laikotarpiu</w:t>
            </w:r>
            <w:r>
              <w:rPr>
                <w:rFonts w:ascii="Times New Roman" w:hAnsi="Times New Roman"/>
                <w:sz w:val="20"/>
                <w:szCs w:val="20"/>
              </w:rPr>
              <w:t xml:space="preserve"> (</w:t>
            </w:r>
            <w:r w:rsidRPr="00571FCC">
              <w:rPr>
                <w:rFonts w:ascii="Times New Roman" w:hAnsi="Times New Roman"/>
                <w:sz w:val="20"/>
                <w:szCs w:val="20"/>
              </w:rPr>
              <w:t xml:space="preserve">vidaus rinkoje kainos sumažėjo 5,5 </w:t>
            </w:r>
            <w:r>
              <w:rPr>
                <w:rFonts w:ascii="Times New Roman" w:hAnsi="Times New Roman"/>
                <w:sz w:val="20"/>
                <w:szCs w:val="20"/>
              </w:rPr>
              <w:t>proc.</w:t>
            </w:r>
            <w:r w:rsidRPr="00571FCC">
              <w:rPr>
                <w:rFonts w:ascii="Times New Roman" w:hAnsi="Times New Roman"/>
                <w:sz w:val="20"/>
                <w:szCs w:val="20"/>
              </w:rPr>
              <w:t>, ekspor</w:t>
            </w:r>
            <w:r>
              <w:rPr>
                <w:rFonts w:ascii="Times New Roman" w:hAnsi="Times New Roman"/>
                <w:sz w:val="20"/>
                <w:szCs w:val="20"/>
              </w:rPr>
              <w:t>to</w:t>
            </w:r>
            <w:r w:rsidRPr="00571FCC">
              <w:rPr>
                <w:rFonts w:ascii="Times New Roman" w:hAnsi="Times New Roman"/>
                <w:sz w:val="20"/>
                <w:szCs w:val="20"/>
              </w:rPr>
              <w:t xml:space="preserve"> </w:t>
            </w:r>
            <w:r>
              <w:rPr>
                <w:rFonts w:ascii="Times New Roman" w:hAnsi="Times New Roman"/>
                <w:sz w:val="20"/>
                <w:szCs w:val="20"/>
              </w:rPr>
              <w:t>–</w:t>
            </w:r>
            <w:r w:rsidRPr="00571FCC">
              <w:rPr>
                <w:rFonts w:ascii="Times New Roman" w:hAnsi="Times New Roman"/>
                <w:sz w:val="20"/>
                <w:szCs w:val="20"/>
              </w:rPr>
              <w:t xml:space="preserve"> 3,2</w:t>
            </w:r>
            <w:r>
              <w:rPr>
                <w:rFonts w:ascii="Times New Roman" w:hAnsi="Times New Roman"/>
                <w:sz w:val="20"/>
                <w:szCs w:val="20"/>
              </w:rPr>
              <w:t xml:space="preserve"> proc.).</w:t>
            </w:r>
          </w:p>
        </w:tc>
      </w:tr>
      <w:tr w:rsidR="00224410" w:rsidRPr="009507A9" w14:paraId="0E7516C7" w14:textId="77777777" w:rsidTr="00057E14">
        <w:trPr>
          <w:trHeight w:val="216"/>
        </w:trPr>
        <w:tc>
          <w:tcPr>
            <w:tcW w:w="1068" w:type="dxa"/>
            <w:shd w:val="clear" w:color="auto" w:fill="auto"/>
            <w:tcMar>
              <w:top w:w="29" w:type="dxa"/>
              <w:left w:w="115" w:type="dxa"/>
              <w:bottom w:w="29" w:type="dxa"/>
              <w:right w:w="115" w:type="dxa"/>
            </w:tcMar>
          </w:tcPr>
          <w:p w14:paraId="12763B29" w14:textId="77777777" w:rsidR="00224410" w:rsidRDefault="00224410" w:rsidP="00224410">
            <w:pPr>
              <w:spacing w:after="0" w:line="240" w:lineRule="auto"/>
              <w:rPr>
                <w:rFonts w:ascii="Times New Roman" w:hAnsi="Times New Roman"/>
                <w:sz w:val="24"/>
                <w:szCs w:val="24"/>
              </w:rPr>
            </w:pPr>
            <w:r>
              <w:rPr>
                <w:rFonts w:ascii="Times New Roman" w:hAnsi="Times New Roman"/>
                <w:sz w:val="24"/>
                <w:szCs w:val="24"/>
              </w:rPr>
              <w:t>0</w:t>
            </w:r>
            <w:r w:rsidR="00D84592">
              <w:rPr>
                <w:rFonts w:ascii="Times New Roman" w:hAnsi="Times New Roman"/>
                <w:sz w:val="24"/>
                <w:szCs w:val="24"/>
              </w:rPr>
              <w:t>7</w:t>
            </w:r>
            <w:r>
              <w:rPr>
                <w:rFonts w:ascii="Times New Roman" w:hAnsi="Times New Roman"/>
                <w:sz w:val="24"/>
                <w:szCs w:val="24"/>
              </w:rPr>
              <w:t>-02</w:t>
            </w:r>
          </w:p>
        </w:tc>
        <w:tc>
          <w:tcPr>
            <w:tcW w:w="4068" w:type="dxa"/>
            <w:shd w:val="clear" w:color="auto" w:fill="auto"/>
            <w:tcMar>
              <w:top w:w="29" w:type="dxa"/>
              <w:left w:w="115" w:type="dxa"/>
              <w:bottom w:w="29" w:type="dxa"/>
              <w:right w:w="115" w:type="dxa"/>
            </w:tcMar>
          </w:tcPr>
          <w:p w14:paraId="5CC861AB" w14:textId="2418DD77" w:rsidR="00224410" w:rsidRPr="008904BF" w:rsidRDefault="00D84592" w:rsidP="00224410">
            <w:pPr>
              <w:pStyle w:val="Sraopastraipa"/>
              <w:spacing w:after="120" w:line="240" w:lineRule="auto"/>
              <w:ind w:left="0"/>
              <w:jc w:val="both"/>
              <w:rPr>
                <w:rFonts w:ascii="Times New Roman" w:hAnsi="Times New Roman"/>
                <w:bCs/>
                <w:sz w:val="24"/>
                <w:szCs w:val="24"/>
              </w:rPr>
            </w:pPr>
            <w:r w:rsidRPr="00D84592">
              <w:rPr>
                <w:rFonts w:ascii="Times New Roman" w:hAnsi="Times New Roman"/>
                <w:bCs/>
                <w:sz w:val="24"/>
                <w:szCs w:val="24"/>
              </w:rPr>
              <w:t xml:space="preserve">Balandžio mėn. prekybos perteklius </w:t>
            </w:r>
            <w:r>
              <w:rPr>
                <w:rFonts w:ascii="Times New Roman" w:hAnsi="Times New Roman"/>
                <w:bCs/>
                <w:sz w:val="24"/>
                <w:szCs w:val="24"/>
              </w:rPr>
              <w:t>buvo</w:t>
            </w:r>
            <w:r w:rsidRPr="00D84592">
              <w:rPr>
                <w:rFonts w:ascii="Times New Roman" w:hAnsi="Times New Roman"/>
                <w:bCs/>
                <w:sz w:val="24"/>
                <w:szCs w:val="24"/>
              </w:rPr>
              <w:t xml:space="preserve"> 1,75 mlrd. </w:t>
            </w:r>
            <w:r>
              <w:rPr>
                <w:rFonts w:ascii="Times New Roman" w:hAnsi="Times New Roman"/>
                <w:bCs/>
                <w:sz w:val="24"/>
                <w:szCs w:val="24"/>
              </w:rPr>
              <w:t>e</w:t>
            </w:r>
            <w:r w:rsidRPr="00D84592">
              <w:rPr>
                <w:rFonts w:ascii="Times New Roman" w:hAnsi="Times New Roman"/>
                <w:bCs/>
                <w:sz w:val="24"/>
                <w:szCs w:val="24"/>
              </w:rPr>
              <w:t>urų</w:t>
            </w:r>
            <w:r>
              <w:rPr>
                <w:rFonts w:ascii="Times New Roman" w:hAnsi="Times New Roman"/>
                <w:bCs/>
                <w:sz w:val="24"/>
                <w:szCs w:val="24"/>
              </w:rPr>
              <w:t xml:space="preserve"> (</w:t>
            </w:r>
            <w:r w:rsidRPr="00D84592">
              <w:rPr>
                <w:rFonts w:ascii="Times New Roman" w:hAnsi="Times New Roman"/>
                <w:bCs/>
                <w:sz w:val="24"/>
                <w:szCs w:val="24"/>
              </w:rPr>
              <w:t xml:space="preserve">daugiau nei </w:t>
            </w:r>
            <w:r>
              <w:rPr>
                <w:rFonts w:ascii="Times New Roman" w:hAnsi="Times New Roman"/>
                <w:bCs/>
                <w:sz w:val="24"/>
                <w:szCs w:val="24"/>
              </w:rPr>
              <w:t>4</w:t>
            </w:r>
            <w:r w:rsidRPr="00D84592">
              <w:rPr>
                <w:rFonts w:ascii="Times New Roman" w:hAnsi="Times New Roman"/>
                <w:bCs/>
                <w:sz w:val="24"/>
                <w:szCs w:val="24"/>
              </w:rPr>
              <w:t xml:space="preserve"> </w:t>
            </w:r>
            <w:r>
              <w:rPr>
                <w:rFonts w:ascii="Times New Roman" w:hAnsi="Times New Roman"/>
                <w:bCs/>
                <w:sz w:val="24"/>
                <w:szCs w:val="24"/>
              </w:rPr>
              <w:t>k.</w:t>
            </w:r>
            <w:r w:rsidRPr="00D84592">
              <w:rPr>
                <w:rFonts w:ascii="Times New Roman" w:hAnsi="Times New Roman"/>
                <w:bCs/>
                <w:sz w:val="24"/>
                <w:szCs w:val="24"/>
              </w:rPr>
              <w:t xml:space="preserve"> </w:t>
            </w:r>
            <w:r>
              <w:rPr>
                <w:rFonts w:ascii="Times New Roman" w:hAnsi="Times New Roman"/>
                <w:bCs/>
                <w:sz w:val="24"/>
                <w:szCs w:val="24"/>
              </w:rPr>
              <w:t xml:space="preserve">daugiau nei 2023 m. balandį). </w:t>
            </w:r>
          </w:p>
        </w:tc>
        <w:tc>
          <w:tcPr>
            <w:tcW w:w="2280" w:type="dxa"/>
            <w:shd w:val="clear" w:color="auto" w:fill="auto"/>
            <w:tcMar>
              <w:top w:w="29" w:type="dxa"/>
              <w:left w:w="115" w:type="dxa"/>
              <w:bottom w:w="29" w:type="dxa"/>
              <w:right w:w="115" w:type="dxa"/>
            </w:tcMar>
          </w:tcPr>
          <w:p w14:paraId="0E57CBCB" w14:textId="77777777" w:rsidR="00D84592" w:rsidRDefault="00000000" w:rsidP="00D84592">
            <w:pPr>
              <w:spacing w:after="0" w:line="240" w:lineRule="auto"/>
              <w:rPr>
                <w:rFonts w:ascii="Times New Roman" w:hAnsi="Times New Roman"/>
                <w:sz w:val="24"/>
                <w:szCs w:val="24"/>
                <w:lang w:val="en-US"/>
              </w:rPr>
            </w:pPr>
            <w:hyperlink r:id="rId28" w:history="1">
              <w:r w:rsidR="00D84592" w:rsidRPr="003E68A4">
                <w:rPr>
                  <w:rStyle w:val="Hipersaitas"/>
                  <w:rFonts w:ascii="Times New Roman" w:hAnsi="Times New Roman"/>
                  <w:sz w:val="24"/>
                  <w:szCs w:val="24"/>
                  <w:lang w:val="en-US"/>
                </w:rPr>
                <w:t>www.ksh.hu</w:t>
              </w:r>
            </w:hyperlink>
            <w:r w:rsidR="00D84592">
              <w:rPr>
                <w:rFonts w:ascii="Times New Roman" w:hAnsi="Times New Roman"/>
                <w:sz w:val="24"/>
                <w:szCs w:val="24"/>
                <w:lang w:val="en-US"/>
              </w:rPr>
              <w:t>,</w:t>
            </w:r>
          </w:p>
          <w:p w14:paraId="5931E916" w14:textId="77777777" w:rsidR="00224410" w:rsidRPr="00722CB0" w:rsidRDefault="00000000" w:rsidP="00D84592">
            <w:pPr>
              <w:spacing w:after="0" w:line="240" w:lineRule="auto"/>
              <w:rPr>
                <w:rFonts w:ascii="Times New Roman" w:hAnsi="Times New Roman"/>
                <w:sz w:val="24"/>
                <w:szCs w:val="24"/>
              </w:rPr>
            </w:pPr>
            <w:hyperlink r:id="rId29" w:history="1">
              <w:r w:rsidR="00D84592" w:rsidRPr="00835751">
                <w:rPr>
                  <w:rStyle w:val="Hipersaitas"/>
                  <w:rFonts w:ascii="Times New Roman" w:hAnsi="Times New Roman"/>
                  <w:sz w:val="24"/>
                  <w:szCs w:val="24"/>
                  <w:lang w:val="en-US"/>
                </w:rPr>
                <w:t>www.economx.hu</w:t>
              </w:r>
            </w:hyperlink>
            <w:r w:rsidR="00D84592">
              <w:rPr>
                <w:rFonts w:ascii="Times New Roman" w:hAnsi="Times New Roman"/>
                <w:sz w:val="24"/>
                <w:szCs w:val="24"/>
                <w:lang w:val="en-US"/>
              </w:rPr>
              <w:t xml:space="preserve">  </w:t>
            </w:r>
          </w:p>
        </w:tc>
        <w:tc>
          <w:tcPr>
            <w:tcW w:w="2628" w:type="dxa"/>
            <w:shd w:val="clear" w:color="auto" w:fill="auto"/>
            <w:tcMar>
              <w:top w:w="29" w:type="dxa"/>
              <w:left w:w="115" w:type="dxa"/>
              <w:bottom w:w="29" w:type="dxa"/>
              <w:right w:w="115" w:type="dxa"/>
            </w:tcMar>
          </w:tcPr>
          <w:p w14:paraId="6AC7CFA0" w14:textId="68F4E543" w:rsidR="00224410" w:rsidRPr="00A9304A" w:rsidRDefault="00A9304A" w:rsidP="00224410">
            <w:pPr>
              <w:spacing w:after="0" w:line="240" w:lineRule="auto"/>
              <w:rPr>
                <w:rFonts w:ascii="Times New Roman" w:hAnsi="Times New Roman"/>
                <w:sz w:val="20"/>
                <w:szCs w:val="20"/>
              </w:rPr>
            </w:pPr>
            <w:r w:rsidRPr="00A9304A">
              <w:rPr>
                <w:rFonts w:ascii="Times New Roman" w:hAnsi="Times New Roman"/>
                <w:bCs/>
                <w:sz w:val="20"/>
                <w:szCs w:val="20"/>
              </w:rPr>
              <w:t>Eksportas augo 9,2 proc. (iki 12,5 mlrd. eurų), importas sumažėjo 2,9 proc. (iki 10,8 mlrd. eurų). Eksportas į ES padidėjo 11 proc., importas – 12 proc., palyginti su 2023 m.</w:t>
            </w:r>
          </w:p>
        </w:tc>
      </w:tr>
      <w:tr w:rsidR="00224410" w:rsidRPr="009507A9" w14:paraId="2D4DEF84" w14:textId="77777777" w:rsidTr="00057E14">
        <w:trPr>
          <w:trHeight w:val="216"/>
        </w:trPr>
        <w:tc>
          <w:tcPr>
            <w:tcW w:w="1068" w:type="dxa"/>
            <w:shd w:val="clear" w:color="auto" w:fill="auto"/>
            <w:tcMar>
              <w:top w:w="29" w:type="dxa"/>
              <w:left w:w="115" w:type="dxa"/>
              <w:bottom w:w="29" w:type="dxa"/>
              <w:right w:w="115" w:type="dxa"/>
            </w:tcMar>
          </w:tcPr>
          <w:p w14:paraId="378A4F42" w14:textId="77777777" w:rsidR="00224410" w:rsidRPr="008B0F81" w:rsidRDefault="00736F48" w:rsidP="00224410">
            <w:pPr>
              <w:spacing w:after="0" w:line="240" w:lineRule="auto"/>
              <w:rPr>
                <w:rFonts w:ascii="Times New Roman" w:hAnsi="Times New Roman"/>
                <w:sz w:val="24"/>
                <w:szCs w:val="24"/>
                <w:lang w:val="en-US"/>
              </w:rPr>
            </w:pPr>
            <w:r>
              <w:rPr>
                <w:rFonts w:ascii="Times New Roman" w:hAnsi="Times New Roman"/>
                <w:sz w:val="24"/>
                <w:szCs w:val="24"/>
                <w:lang w:val="en-US"/>
              </w:rPr>
              <w:t>07-02</w:t>
            </w:r>
          </w:p>
        </w:tc>
        <w:tc>
          <w:tcPr>
            <w:tcW w:w="4068" w:type="dxa"/>
            <w:shd w:val="clear" w:color="auto" w:fill="auto"/>
            <w:tcMar>
              <w:top w:w="29" w:type="dxa"/>
              <w:left w:w="115" w:type="dxa"/>
              <w:bottom w:w="29" w:type="dxa"/>
              <w:right w:w="115" w:type="dxa"/>
            </w:tcMar>
          </w:tcPr>
          <w:p w14:paraId="500F5C0F" w14:textId="4BD6B8F7" w:rsidR="00224410" w:rsidRPr="008C1CA0" w:rsidRDefault="00736F48" w:rsidP="00CB2120">
            <w:pPr>
              <w:pStyle w:val="Sraopastraipa"/>
              <w:spacing w:after="0" w:line="240" w:lineRule="auto"/>
              <w:ind w:left="0"/>
              <w:jc w:val="both"/>
              <w:rPr>
                <w:rFonts w:ascii="Times New Roman" w:hAnsi="Times New Roman"/>
                <w:bCs/>
                <w:sz w:val="24"/>
                <w:szCs w:val="24"/>
              </w:rPr>
            </w:pPr>
            <w:r w:rsidRPr="00736F48">
              <w:rPr>
                <w:rFonts w:ascii="Times New Roman" w:hAnsi="Times New Roman"/>
                <w:bCs/>
                <w:sz w:val="24"/>
                <w:szCs w:val="24"/>
              </w:rPr>
              <w:t xml:space="preserve">Kinijos </w:t>
            </w:r>
            <w:r>
              <w:rPr>
                <w:rFonts w:ascii="Times New Roman" w:hAnsi="Times New Roman"/>
                <w:bCs/>
                <w:sz w:val="24"/>
                <w:szCs w:val="24"/>
              </w:rPr>
              <w:t>„</w:t>
            </w:r>
            <w:proofErr w:type="spellStart"/>
            <w:r w:rsidRPr="00736F48">
              <w:rPr>
                <w:rFonts w:ascii="Times New Roman" w:hAnsi="Times New Roman"/>
                <w:bCs/>
                <w:sz w:val="24"/>
                <w:szCs w:val="24"/>
              </w:rPr>
              <w:t>Huayou</w:t>
            </w:r>
            <w:proofErr w:type="spellEnd"/>
            <w:r w:rsidRPr="00736F48">
              <w:rPr>
                <w:rFonts w:ascii="Times New Roman" w:hAnsi="Times New Roman"/>
                <w:bCs/>
                <w:sz w:val="24"/>
                <w:szCs w:val="24"/>
              </w:rPr>
              <w:t xml:space="preserve"> </w:t>
            </w:r>
            <w:proofErr w:type="spellStart"/>
            <w:r w:rsidRPr="00736F48">
              <w:rPr>
                <w:rFonts w:ascii="Times New Roman" w:hAnsi="Times New Roman"/>
                <w:bCs/>
                <w:sz w:val="24"/>
                <w:szCs w:val="24"/>
              </w:rPr>
              <w:t>group</w:t>
            </w:r>
            <w:proofErr w:type="spellEnd"/>
            <w:r>
              <w:rPr>
                <w:rFonts w:ascii="Times New Roman" w:hAnsi="Times New Roman"/>
                <w:bCs/>
                <w:sz w:val="24"/>
                <w:szCs w:val="24"/>
              </w:rPr>
              <w:t>“ dukterinė įmonė „</w:t>
            </w:r>
            <w:proofErr w:type="spellStart"/>
            <w:r w:rsidRPr="00736F48">
              <w:rPr>
                <w:rFonts w:ascii="Times New Roman" w:hAnsi="Times New Roman"/>
                <w:bCs/>
                <w:sz w:val="24"/>
                <w:szCs w:val="24"/>
              </w:rPr>
              <w:t>Bamo</w:t>
            </w:r>
            <w:proofErr w:type="spellEnd"/>
            <w:r w:rsidRPr="00736F48">
              <w:rPr>
                <w:rFonts w:ascii="Times New Roman" w:hAnsi="Times New Roman"/>
                <w:bCs/>
                <w:sz w:val="24"/>
                <w:szCs w:val="24"/>
              </w:rPr>
              <w:t xml:space="preserve"> </w:t>
            </w:r>
            <w:proofErr w:type="spellStart"/>
            <w:r w:rsidRPr="00736F48">
              <w:rPr>
                <w:rFonts w:ascii="Times New Roman" w:hAnsi="Times New Roman"/>
                <w:bCs/>
                <w:sz w:val="24"/>
                <w:szCs w:val="24"/>
              </w:rPr>
              <w:t>Technology</w:t>
            </w:r>
            <w:proofErr w:type="spellEnd"/>
            <w:r w:rsidRPr="00736F48">
              <w:rPr>
                <w:rFonts w:ascii="Times New Roman" w:hAnsi="Times New Roman"/>
                <w:bCs/>
                <w:sz w:val="24"/>
                <w:szCs w:val="24"/>
              </w:rPr>
              <w:t xml:space="preserve"> Hungary</w:t>
            </w:r>
            <w:r>
              <w:rPr>
                <w:rFonts w:ascii="Times New Roman" w:hAnsi="Times New Roman"/>
                <w:bCs/>
                <w:sz w:val="24"/>
                <w:szCs w:val="24"/>
              </w:rPr>
              <w:t xml:space="preserve">“ </w:t>
            </w:r>
            <w:r w:rsidRPr="00736F48">
              <w:rPr>
                <w:rFonts w:ascii="Times New Roman" w:hAnsi="Times New Roman"/>
                <w:bCs/>
                <w:sz w:val="24"/>
                <w:szCs w:val="24"/>
              </w:rPr>
              <w:t>pradėjo katodinių medžiagų gamykl</w:t>
            </w:r>
            <w:r>
              <w:rPr>
                <w:rFonts w:ascii="Times New Roman" w:hAnsi="Times New Roman"/>
                <w:bCs/>
                <w:sz w:val="24"/>
                <w:szCs w:val="24"/>
              </w:rPr>
              <w:t>os statybas</w:t>
            </w:r>
            <w:r w:rsidRPr="00736F48">
              <w:rPr>
                <w:rFonts w:ascii="Times New Roman" w:hAnsi="Times New Roman"/>
                <w:bCs/>
                <w:sz w:val="24"/>
                <w:szCs w:val="24"/>
              </w:rPr>
              <w:t xml:space="preserve"> </w:t>
            </w:r>
            <w:proofErr w:type="spellStart"/>
            <w:r w:rsidRPr="00736F48">
              <w:rPr>
                <w:rFonts w:ascii="Times New Roman" w:hAnsi="Times New Roman"/>
                <w:bCs/>
                <w:sz w:val="24"/>
                <w:szCs w:val="24"/>
              </w:rPr>
              <w:t>Ács</w:t>
            </w:r>
            <w:r>
              <w:rPr>
                <w:rFonts w:ascii="Times New Roman" w:hAnsi="Times New Roman"/>
                <w:bCs/>
                <w:sz w:val="24"/>
                <w:szCs w:val="24"/>
              </w:rPr>
              <w:t>o</w:t>
            </w:r>
            <w:proofErr w:type="spellEnd"/>
            <w:r>
              <w:rPr>
                <w:rFonts w:ascii="Times New Roman" w:hAnsi="Times New Roman"/>
                <w:bCs/>
                <w:sz w:val="24"/>
                <w:szCs w:val="24"/>
              </w:rPr>
              <w:t xml:space="preserve"> mieste. </w:t>
            </w:r>
          </w:p>
        </w:tc>
        <w:tc>
          <w:tcPr>
            <w:tcW w:w="2280" w:type="dxa"/>
            <w:shd w:val="clear" w:color="auto" w:fill="auto"/>
            <w:tcMar>
              <w:top w:w="29" w:type="dxa"/>
              <w:left w:w="115" w:type="dxa"/>
              <w:bottom w:w="29" w:type="dxa"/>
              <w:right w:w="115" w:type="dxa"/>
            </w:tcMar>
          </w:tcPr>
          <w:p w14:paraId="784B976B" w14:textId="77777777" w:rsidR="00224410" w:rsidRPr="00E404D3" w:rsidRDefault="00000000" w:rsidP="00224410">
            <w:pPr>
              <w:spacing w:after="0" w:line="240" w:lineRule="auto"/>
              <w:rPr>
                <w:rFonts w:ascii="Times New Roman" w:hAnsi="Times New Roman"/>
                <w:sz w:val="24"/>
                <w:szCs w:val="24"/>
                <w:lang w:val="en-US"/>
              </w:rPr>
            </w:pPr>
            <w:hyperlink r:id="rId30" w:history="1">
              <w:r w:rsidR="00736F48" w:rsidRPr="00835751">
                <w:rPr>
                  <w:rStyle w:val="Hipersaitas"/>
                  <w:rFonts w:ascii="Times New Roman" w:hAnsi="Times New Roman"/>
                  <w:sz w:val="24"/>
                  <w:szCs w:val="24"/>
                </w:rPr>
                <w:t>www.telex.hu</w:t>
              </w:r>
            </w:hyperlink>
          </w:p>
        </w:tc>
        <w:tc>
          <w:tcPr>
            <w:tcW w:w="2628" w:type="dxa"/>
            <w:shd w:val="clear" w:color="auto" w:fill="auto"/>
            <w:tcMar>
              <w:top w:w="29" w:type="dxa"/>
              <w:left w:w="115" w:type="dxa"/>
              <w:bottom w:w="29" w:type="dxa"/>
              <w:right w:w="115" w:type="dxa"/>
            </w:tcMar>
          </w:tcPr>
          <w:p w14:paraId="06FCDA43" w14:textId="0782A6F6" w:rsidR="00224410" w:rsidRPr="005A6754" w:rsidRDefault="004531CD" w:rsidP="00224410">
            <w:pPr>
              <w:spacing w:after="0" w:line="240" w:lineRule="auto"/>
              <w:rPr>
                <w:rFonts w:ascii="Times New Roman" w:hAnsi="Times New Roman"/>
                <w:sz w:val="16"/>
                <w:szCs w:val="16"/>
              </w:rPr>
            </w:pPr>
            <w:r w:rsidRPr="004531CD">
              <w:rPr>
                <w:rFonts w:ascii="Times New Roman" w:hAnsi="Times New Roman"/>
                <w:bCs/>
                <w:sz w:val="20"/>
                <w:szCs w:val="20"/>
              </w:rPr>
              <w:t>Tai bus pirmoji „</w:t>
            </w:r>
            <w:proofErr w:type="spellStart"/>
            <w:r w:rsidRPr="004531CD">
              <w:rPr>
                <w:rFonts w:ascii="Times New Roman" w:hAnsi="Times New Roman"/>
                <w:bCs/>
                <w:sz w:val="20"/>
                <w:szCs w:val="20"/>
              </w:rPr>
              <w:t>Huayou</w:t>
            </w:r>
            <w:proofErr w:type="spellEnd"/>
            <w:r w:rsidRPr="004531CD">
              <w:rPr>
                <w:rFonts w:ascii="Times New Roman" w:hAnsi="Times New Roman"/>
                <w:bCs/>
                <w:sz w:val="20"/>
                <w:szCs w:val="20"/>
              </w:rPr>
              <w:t xml:space="preserve"> </w:t>
            </w:r>
            <w:proofErr w:type="spellStart"/>
            <w:r w:rsidRPr="004531CD">
              <w:rPr>
                <w:rFonts w:ascii="Times New Roman" w:hAnsi="Times New Roman"/>
                <w:bCs/>
                <w:sz w:val="20"/>
                <w:szCs w:val="20"/>
              </w:rPr>
              <w:t>Cobalt</w:t>
            </w:r>
            <w:proofErr w:type="spellEnd"/>
            <w:r w:rsidRPr="004531CD">
              <w:rPr>
                <w:rFonts w:ascii="Times New Roman" w:hAnsi="Times New Roman"/>
                <w:bCs/>
                <w:sz w:val="20"/>
                <w:szCs w:val="20"/>
              </w:rPr>
              <w:t xml:space="preserve">“ gamykla Europoje, joje bus gaminama  katodų medžiaga elektromobilių baterijoms, gamybos pajėgumai sieks 100 tūkst. t per metus, 2026 m. numatomos beveik 4 mlrd. eurų metinės pardavimo pajamos. Vyriausybė prisidės 44 mlrd. </w:t>
            </w:r>
            <w:proofErr w:type="spellStart"/>
            <w:r w:rsidRPr="004531CD">
              <w:rPr>
                <w:rFonts w:ascii="Times New Roman" w:hAnsi="Times New Roman"/>
                <w:bCs/>
                <w:sz w:val="20"/>
                <w:szCs w:val="20"/>
              </w:rPr>
              <w:t>Ft</w:t>
            </w:r>
            <w:proofErr w:type="spellEnd"/>
            <w:r w:rsidRPr="004531CD">
              <w:rPr>
                <w:rFonts w:ascii="Times New Roman" w:hAnsi="Times New Roman"/>
                <w:bCs/>
                <w:sz w:val="20"/>
                <w:szCs w:val="20"/>
              </w:rPr>
              <w:t xml:space="preserve"> investicijomis vandentiekio ir kelių infrastruktūrai gerinti</w:t>
            </w:r>
            <w:r>
              <w:rPr>
                <w:rFonts w:ascii="Times New Roman" w:hAnsi="Times New Roman"/>
                <w:bCs/>
                <w:sz w:val="24"/>
                <w:szCs w:val="24"/>
              </w:rPr>
              <w:t>.</w:t>
            </w:r>
          </w:p>
        </w:tc>
      </w:tr>
      <w:tr w:rsidR="00224410" w:rsidRPr="009507A9" w14:paraId="7A1569DD" w14:textId="77777777" w:rsidTr="00057E14">
        <w:trPr>
          <w:trHeight w:val="216"/>
        </w:trPr>
        <w:tc>
          <w:tcPr>
            <w:tcW w:w="1068" w:type="dxa"/>
            <w:shd w:val="clear" w:color="auto" w:fill="auto"/>
            <w:tcMar>
              <w:top w:w="29" w:type="dxa"/>
              <w:left w:w="115" w:type="dxa"/>
              <w:bottom w:w="29" w:type="dxa"/>
              <w:right w:w="115" w:type="dxa"/>
            </w:tcMar>
          </w:tcPr>
          <w:p w14:paraId="21EA771E" w14:textId="77777777" w:rsidR="00224410" w:rsidRPr="00361E69" w:rsidRDefault="00736F48" w:rsidP="00224410">
            <w:pPr>
              <w:spacing w:after="0" w:line="240" w:lineRule="auto"/>
              <w:rPr>
                <w:rFonts w:ascii="Times New Roman" w:hAnsi="Times New Roman"/>
                <w:sz w:val="24"/>
                <w:szCs w:val="24"/>
                <w:lang w:val="en-US"/>
              </w:rPr>
            </w:pPr>
            <w:r>
              <w:rPr>
                <w:rFonts w:ascii="Times New Roman" w:hAnsi="Times New Roman"/>
                <w:sz w:val="24"/>
                <w:szCs w:val="24"/>
                <w:lang w:val="en-US"/>
              </w:rPr>
              <w:t>07-02</w:t>
            </w:r>
          </w:p>
        </w:tc>
        <w:tc>
          <w:tcPr>
            <w:tcW w:w="4068" w:type="dxa"/>
            <w:shd w:val="clear" w:color="auto" w:fill="auto"/>
            <w:tcMar>
              <w:top w:w="29" w:type="dxa"/>
              <w:left w:w="115" w:type="dxa"/>
              <w:bottom w:w="29" w:type="dxa"/>
              <w:right w:w="115" w:type="dxa"/>
            </w:tcMar>
          </w:tcPr>
          <w:p w14:paraId="3AE87D69" w14:textId="77777777" w:rsidR="00224410" w:rsidRPr="00565331" w:rsidRDefault="00736F48" w:rsidP="00224410">
            <w:pPr>
              <w:pStyle w:val="Sraopastraipa"/>
              <w:spacing w:after="120" w:line="240" w:lineRule="auto"/>
              <w:ind w:left="0"/>
              <w:jc w:val="both"/>
              <w:rPr>
                <w:rFonts w:ascii="Times New Roman" w:hAnsi="Times New Roman"/>
                <w:bCs/>
                <w:sz w:val="24"/>
                <w:szCs w:val="24"/>
              </w:rPr>
            </w:pPr>
            <w:r>
              <w:rPr>
                <w:rFonts w:ascii="Times New Roman" w:hAnsi="Times New Roman"/>
                <w:bCs/>
                <w:sz w:val="24"/>
                <w:szCs w:val="24"/>
              </w:rPr>
              <w:t>„</w:t>
            </w:r>
            <w:r w:rsidRPr="00736F48">
              <w:rPr>
                <w:rFonts w:ascii="Times New Roman" w:hAnsi="Times New Roman"/>
                <w:bCs/>
                <w:sz w:val="24"/>
                <w:szCs w:val="24"/>
              </w:rPr>
              <w:t>4iG</w:t>
            </w:r>
            <w:r>
              <w:rPr>
                <w:rFonts w:ascii="Times New Roman" w:hAnsi="Times New Roman"/>
                <w:bCs/>
                <w:sz w:val="24"/>
                <w:szCs w:val="24"/>
              </w:rPr>
              <w:t>“</w:t>
            </w:r>
            <w:r w:rsidRPr="00736F48">
              <w:rPr>
                <w:rFonts w:ascii="Times New Roman" w:hAnsi="Times New Roman"/>
                <w:bCs/>
                <w:sz w:val="24"/>
                <w:szCs w:val="24"/>
              </w:rPr>
              <w:t xml:space="preserve"> ir </w:t>
            </w:r>
            <w:r>
              <w:rPr>
                <w:rFonts w:ascii="Times New Roman" w:hAnsi="Times New Roman"/>
                <w:bCs/>
                <w:sz w:val="24"/>
                <w:szCs w:val="24"/>
              </w:rPr>
              <w:t>„</w:t>
            </w:r>
            <w:proofErr w:type="spellStart"/>
            <w:r w:rsidRPr="00736F48">
              <w:rPr>
                <w:rFonts w:ascii="Times New Roman" w:hAnsi="Times New Roman"/>
                <w:bCs/>
                <w:sz w:val="24"/>
                <w:szCs w:val="24"/>
              </w:rPr>
              <w:t>Telecom</w:t>
            </w:r>
            <w:proofErr w:type="spellEnd"/>
            <w:r w:rsidRPr="00736F48">
              <w:rPr>
                <w:rFonts w:ascii="Times New Roman" w:hAnsi="Times New Roman"/>
                <w:bCs/>
                <w:sz w:val="24"/>
                <w:szCs w:val="24"/>
              </w:rPr>
              <w:t xml:space="preserve"> </w:t>
            </w:r>
            <w:proofErr w:type="spellStart"/>
            <w:r w:rsidRPr="00736F48">
              <w:rPr>
                <w:rFonts w:ascii="Times New Roman" w:hAnsi="Times New Roman"/>
                <w:bCs/>
                <w:sz w:val="24"/>
                <w:szCs w:val="24"/>
              </w:rPr>
              <w:t>Egypt</w:t>
            </w:r>
            <w:proofErr w:type="spellEnd"/>
            <w:r>
              <w:rPr>
                <w:rFonts w:ascii="Times New Roman" w:hAnsi="Times New Roman"/>
                <w:bCs/>
                <w:sz w:val="24"/>
                <w:szCs w:val="24"/>
              </w:rPr>
              <w:t>“</w:t>
            </w:r>
            <w:r w:rsidRPr="00736F48">
              <w:rPr>
                <w:rFonts w:ascii="Times New Roman" w:hAnsi="Times New Roman"/>
                <w:bCs/>
                <w:sz w:val="24"/>
                <w:szCs w:val="24"/>
              </w:rPr>
              <w:t xml:space="preserve"> pasirašė ketinimų protokolą įsteigti bendrą įmonę, kuri per </w:t>
            </w:r>
            <w:r>
              <w:rPr>
                <w:rFonts w:ascii="Times New Roman" w:hAnsi="Times New Roman"/>
                <w:bCs/>
                <w:sz w:val="24"/>
                <w:szCs w:val="24"/>
              </w:rPr>
              <w:t>10</w:t>
            </w:r>
            <w:r w:rsidRPr="00736F48">
              <w:rPr>
                <w:rFonts w:ascii="Times New Roman" w:hAnsi="Times New Roman"/>
                <w:bCs/>
                <w:sz w:val="24"/>
                <w:szCs w:val="24"/>
              </w:rPr>
              <w:t xml:space="preserve"> m</w:t>
            </w:r>
            <w:r>
              <w:rPr>
                <w:rFonts w:ascii="Times New Roman" w:hAnsi="Times New Roman"/>
                <w:bCs/>
                <w:sz w:val="24"/>
                <w:szCs w:val="24"/>
              </w:rPr>
              <w:t>.</w:t>
            </w:r>
            <w:r w:rsidRPr="00736F48">
              <w:rPr>
                <w:rFonts w:ascii="Times New Roman" w:hAnsi="Times New Roman"/>
                <w:bCs/>
                <w:sz w:val="24"/>
                <w:szCs w:val="24"/>
              </w:rPr>
              <w:t xml:space="preserve"> investuos 600 mln. </w:t>
            </w:r>
            <w:r>
              <w:rPr>
                <w:rFonts w:ascii="Times New Roman" w:hAnsi="Times New Roman"/>
                <w:bCs/>
                <w:sz w:val="24"/>
                <w:szCs w:val="24"/>
              </w:rPr>
              <w:t>USD</w:t>
            </w:r>
            <w:r w:rsidRPr="00736F48">
              <w:rPr>
                <w:rFonts w:ascii="Times New Roman" w:hAnsi="Times New Roman"/>
                <w:bCs/>
                <w:sz w:val="24"/>
                <w:szCs w:val="24"/>
              </w:rPr>
              <w:t xml:space="preserve"> į Egipto šviesolaidinio tinklo plėtrą.</w:t>
            </w:r>
            <w:r>
              <w:rPr>
                <w:rFonts w:ascii="Times New Roman" w:hAnsi="Times New Roman"/>
                <w:bCs/>
                <w:sz w:val="24"/>
                <w:szCs w:val="24"/>
              </w:rPr>
              <w:t xml:space="preserve"> </w:t>
            </w:r>
          </w:p>
        </w:tc>
        <w:tc>
          <w:tcPr>
            <w:tcW w:w="2280" w:type="dxa"/>
            <w:shd w:val="clear" w:color="auto" w:fill="auto"/>
            <w:tcMar>
              <w:top w:w="29" w:type="dxa"/>
              <w:left w:w="115" w:type="dxa"/>
              <w:bottom w:w="29" w:type="dxa"/>
              <w:right w:w="115" w:type="dxa"/>
            </w:tcMar>
          </w:tcPr>
          <w:p w14:paraId="041FF1E0" w14:textId="77777777" w:rsidR="00224410" w:rsidRPr="00CB34DC" w:rsidRDefault="00000000" w:rsidP="00224410">
            <w:pPr>
              <w:spacing w:after="0" w:line="240" w:lineRule="auto"/>
              <w:rPr>
                <w:rFonts w:ascii="Times New Roman" w:hAnsi="Times New Roman"/>
                <w:sz w:val="24"/>
                <w:szCs w:val="24"/>
              </w:rPr>
            </w:pPr>
            <w:hyperlink r:id="rId31" w:history="1">
              <w:r w:rsidR="00736F48" w:rsidRPr="007F5B82">
                <w:rPr>
                  <w:rStyle w:val="Hipersaitas"/>
                  <w:rFonts w:ascii="Times New Roman" w:hAnsi="Times New Roman"/>
                  <w:sz w:val="24"/>
                  <w:szCs w:val="24"/>
                </w:rPr>
                <w:t>www.portfolio.hu</w:t>
              </w:r>
            </w:hyperlink>
          </w:p>
        </w:tc>
        <w:tc>
          <w:tcPr>
            <w:tcW w:w="2628" w:type="dxa"/>
            <w:shd w:val="clear" w:color="auto" w:fill="auto"/>
            <w:tcMar>
              <w:top w:w="29" w:type="dxa"/>
              <w:left w:w="115" w:type="dxa"/>
              <w:bottom w:w="29" w:type="dxa"/>
              <w:right w:w="115" w:type="dxa"/>
            </w:tcMar>
          </w:tcPr>
          <w:p w14:paraId="588ED1D9" w14:textId="77777777" w:rsidR="00224410" w:rsidRPr="00760ED6" w:rsidRDefault="00224410" w:rsidP="00224410">
            <w:pPr>
              <w:spacing w:after="0" w:line="240" w:lineRule="auto"/>
              <w:rPr>
                <w:rFonts w:ascii="Times New Roman" w:hAnsi="Times New Roman"/>
                <w:sz w:val="24"/>
                <w:szCs w:val="24"/>
              </w:rPr>
            </w:pPr>
          </w:p>
        </w:tc>
      </w:tr>
      <w:tr w:rsidR="00224410" w:rsidRPr="009507A9" w14:paraId="1DD4F6D1" w14:textId="77777777" w:rsidTr="00057E14">
        <w:trPr>
          <w:trHeight w:val="216"/>
        </w:trPr>
        <w:tc>
          <w:tcPr>
            <w:tcW w:w="1068" w:type="dxa"/>
            <w:shd w:val="clear" w:color="auto" w:fill="auto"/>
            <w:tcMar>
              <w:top w:w="29" w:type="dxa"/>
              <w:left w:w="115" w:type="dxa"/>
              <w:bottom w:w="29" w:type="dxa"/>
              <w:right w:w="115" w:type="dxa"/>
            </w:tcMar>
          </w:tcPr>
          <w:p w14:paraId="228B430A" w14:textId="0132D6A9" w:rsidR="00224410" w:rsidRDefault="00224410" w:rsidP="00224410">
            <w:pPr>
              <w:spacing w:after="0" w:line="240" w:lineRule="auto"/>
              <w:rPr>
                <w:rFonts w:ascii="Times New Roman" w:hAnsi="Times New Roman"/>
                <w:sz w:val="24"/>
                <w:szCs w:val="24"/>
              </w:rPr>
            </w:pPr>
            <w:r>
              <w:rPr>
                <w:rFonts w:ascii="Times New Roman" w:hAnsi="Times New Roman"/>
                <w:sz w:val="24"/>
                <w:szCs w:val="24"/>
              </w:rPr>
              <w:t>0</w:t>
            </w:r>
            <w:r w:rsidR="00C0583D">
              <w:rPr>
                <w:rFonts w:ascii="Times New Roman" w:hAnsi="Times New Roman"/>
                <w:sz w:val="24"/>
                <w:szCs w:val="24"/>
              </w:rPr>
              <w:t>7</w:t>
            </w:r>
            <w:r>
              <w:rPr>
                <w:rFonts w:ascii="Times New Roman" w:hAnsi="Times New Roman"/>
                <w:sz w:val="24"/>
                <w:szCs w:val="24"/>
              </w:rPr>
              <w:t>-0</w:t>
            </w:r>
            <w:r w:rsidR="00C0583D">
              <w:rPr>
                <w:rFonts w:ascii="Times New Roman" w:hAnsi="Times New Roman"/>
                <w:sz w:val="24"/>
                <w:szCs w:val="24"/>
              </w:rPr>
              <w:t>3</w:t>
            </w:r>
          </w:p>
        </w:tc>
        <w:tc>
          <w:tcPr>
            <w:tcW w:w="4068" w:type="dxa"/>
            <w:shd w:val="clear" w:color="auto" w:fill="auto"/>
            <w:tcMar>
              <w:top w:w="29" w:type="dxa"/>
              <w:left w:w="115" w:type="dxa"/>
              <w:bottom w:w="29" w:type="dxa"/>
              <w:right w:w="115" w:type="dxa"/>
            </w:tcMar>
          </w:tcPr>
          <w:p w14:paraId="5397A4EF" w14:textId="0363FAAA" w:rsidR="00224410" w:rsidRPr="00C0583D" w:rsidRDefault="00C0583D" w:rsidP="00C0583D">
            <w:pPr>
              <w:spacing w:after="0" w:line="240" w:lineRule="auto"/>
              <w:jc w:val="both"/>
              <w:rPr>
                <w:rFonts w:ascii="Times New Roman" w:hAnsi="Times New Roman"/>
                <w:sz w:val="24"/>
                <w:szCs w:val="24"/>
              </w:rPr>
            </w:pPr>
            <w:r w:rsidRPr="00C0583D">
              <w:rPr>
                <w:rFonts w:ascii="Times New Roman" w:hAnsi="Times New Roman"/>
                <w:color w:val="000000"/>
                <w:sz w:val="24"/>
                <w:szCs w:val="24"/>
              </w:rPr>
              <w:t xml:space="preserve">I ketvirčio pabaigoje biudžeto deficitas siekė 1,1 </w:t>
            </w:r>
            <w:proofErr w:type="spellStart"/>
            <w:r w:rsidRPr="00C0583D">
              <w:rPr>
                <w:rFonts w:ascii="Times New Roman" w:hAnsi="Times New Roman"/>
                <w:color w:val="000000"/>
                <w:sz w:val="24"/>
                <w:szCs w:val="24"/>
              </w:rPr>
              <w:t>trln</w:t>
            </w:r>
            <w:proofErr w:type="spellEnd"/>
            <w:r w:rsidRPr="00C0583D">
              <w:rPr>
                <w:rFonts w:ascii="Times New Roman" w:hAnsi="Times New Roman"/>
                <w:color w:val="000000"/>
                <w:sz w:val="24"/>
                <w:szCs w:val="24"/>
              </w:rPr>
              <w:t xml:space="preserve">. </w:t>
            </w:r>
            <w:proofErr w:type="spellStart"/>
            <w:r w:rsidRPr="00C0583D">
              <w:rPr>
                <w:rFonts w:ascii="Times New Roman" w:hAnsi="Times New Roman"/>
                <w:color w:val="000000"/>
                <w:sz w:val="24"/>
                <w:szCs w:val="24"/>
              </w:rPr>
              <w:t>Ft</w:t>
            </w:r>
            <w:proofErr w:type="spellEnd"/>
            <w:r w:rsidRPr="00C0583D">
              <w:rPr>
                <w:rFonts w:ascii="Times New Roman" w:hAnsi="Times New Roman"/>
                <w:color w:val="000000"/>
                <w:sz w:val="24"/>
                <w:szCs w:val="24"/>
              </w:rPr>
              <w:t xml:space="preserve"> (5,4 proc. BVP), tad buvo mažesnis nei 2023 m. I ketvirtį (1,7 </w:t>
            </w:r>
            <w:proofErr w:type="spellStart"/>
            <w:r w:rsidRPr="00C0583D">
              <w:rPr>
                <w:rFonts w:ascii="Times New Roman" w:hAnsi="Times New Roman"/>
                <w:color w:val="000000"/>
                <w:sz w:val="24"/>
                <w:szCs w:val="24"/>
              </w:rPr>
              <w:t>trln</w:t>
            </w:r>
            <w:proofErr w:type="spellEnd"/>
            <w:r w:rsidRPr="00C0583D">
              <w:rPr>
                <w:rFonts w:ascii="Times New Roman" w:hAnsi="Times New Roman"/>
                <w:color w:val="000000"/>
                <w:sz w:val="24"/>
                <w:szCs w:val="24"/>
              </w:rPr>
              <w:t xml:space="preserve">. </w:t>
            </w:r>
            <w:proofErr w:type="spellStart"/>
            <w:r w:rsidRPr="00C0583D">
              <w:rPr>
                <w:rFonts w:ascii="Times New Roman" w:hAnsi="Times New Roman"/>
                <w:color w:val="000000"/>
                <w:sz w:val="24"/>
                <w:szCs w:val="24"/>
              </w:rPr>
              <w:t>Ft</w:t>
            </w:r>
            <w:proofErr w:type="spellEnd"/>
            <w:r w:rsidRPr="00C0583D">
              <w:rPr>
                <w:rFonts w:ascii="Times New Roman" w:hAnsi="Times New Roman"/>
                <w:color w:val="000000"/>
                <w:sz w:val="24"/>
                <w:szCs w:val="24"/>
              </w:rPr>
              <w:t xml:space="preserve"> / 9,4 proc. BVP). </w:t>
            </w:r>
          </w:p>
        </w:tc>
        <w:tc>
          <w:tcPr>
            <w:tcW w:w="2280" w:type="dxa"/>
            <w:shd w:val="clear" w:color="auto" w:fill="auto"/>
            <w:tcMar>
              <w:top w:w="29" w:type="dxa"/>
              <w:left w:w="115" w:type="dxa"/>
              <w:bottom w:w="29" w:type="dxa"/>
              <w:right w:w="115" w:type="dxa"/>
            </w:tcMar>
          </w:tcPr>
          <w:p w14:paraId="4F10DFD8" w14:textId="77777777" w:rsidR="00C0583D" w:rsidRDefault="00000000" w:rsidP="00C0583D">
            <w:pPr>
              <w:spacing w:after="0" w:line="240" w:lineRule="auto"/>
              <w:rPr>
                <w:rFonts w:ascii="Times New Roman" w:hAnsi="Times New Roman"/>
                <w:sz w:val="24"/>
                <w:szCs w:val="24"/>
                <w:lang w:val="en-US"/>
              </w:rPr>
            </w:pPr>
            <w:hyperlink r:id="rId32" w:history="1">
              <w:r w:rsidR="00C0583D" w:rsidRPr="003E68A4">
                <w:rPr>
                  <w:rStyle w:val="Hipersaitas"/>
                  <w:rFonts w:ascii="Times New Roman" w:hAnsi="Times New Roman"/>
                  <w:sz w:val="24"/>
                  <w:szCs w:val="24"/>
                  <w:lang w:val="en-US"/>
                </w:rPr>
                <w:t>www.ksh.hu</w:t>
              </w:r>
            </w:hyperlink>
            <w:r w:rsidR="00C0583D">
              <w:rPr>
                <w:rFonts w:ascii="Times New Roman" w:hAnsi="Times New Roman"/>
                <w:sz w:val="24"/>
                <w:szCs w:val="24"/>
                <w:lang w:val="en-US"/>
              </w:rPr>
              <w:t>,</w:t>
            </w:r>
          </w:p>
          <w:p w14:paraId="7B9F378B" w14:textId="77777777" w:rsidR="00224410" w:rsidRPr="00CB34DC" w:rsidRDefault="00000000" w:rsidP="00224410">
            <w:pPr>
              <w:spacing w:after="0" w:line="240" w:lineRule="auto"/>
              <w:rPr>
                <w:rFonts w:ascii="Times New Roman" w:hAnsi="Times New Roman"/>
                <w:sz w:val="24"/>
                <w:szCs w:val="24"/>
              </w:rPr>
            </w:pPr>
            <w:hyperlink r:id="rId33" w:history="1">
              <w:r w:rsidR="00224410" w:rsidRPr="007F5B82">
                <w:rPr>
                  <w:rStyle w:val="Hipersaitas"/>
                  <w:rFonts w:ascii="Times New Roman" w:hAnsi="Times New Roman"/>
                  <w:sz w:val="24"/>
                  <w:szCs w:val="24"/>
                </w:rPr>
                <w:t>www.portfolio.hu</w:t>
              </w:r>
            </w:hyperlink>
          </w:p>
        </w:tc>
        <w:tc>
          <w:tcPr>
            <w:tcW w:w="2628" w:type="dxa"/>
            <w:shd w:val="clear" w:color="auto" w:fill="auto"/>
            <w:tcMar>
              <w:top w:w="29" w:type="dxa"/>
              <w:left w:w="115" w:type="dxa"/>
              <w:bottom w:w="29" w:type="dxa"/>
              <w:right w:w="115" w:type="dxa"/>
            </w:tcMar>
          </w:tcPr>
          <w:p w14:paraId="2622BDB8" w14:textId="3712BCFA" w:rsidR="00224410" w:rsidRDefault="00C0583D" w:rsidP="00224410">
            <w:pPr>
              <w:spacing w:after="0" w:line="240" w:lineRule="auto"/>
              <w:rPr>
                <w:rFonts w:ascii="Times New Roman" w:hAnsi="Times New Roman"/>
                <w:sz w:val="24"/>
                <w:szCs w:val="24"/>
              </w:rPr>
            </w:pPr>
            <w:r w:rsidRPr="00C0583D">
              <w:rPr>
                <w:rFonts w:ascii="Times New Roman" w:hAnsi="Times New Roman"/>
                <w:color w:val="000000"/>
                <w:sz w:val="20"/>
                <w:szCs w:val="20"/>
              </w:rPr>
              <w:t xml:space="preserve">Pajamos iš PVM </w:t>
            </w:r>
            <w:r>
              <w:rPr>
                <w:rFonts w:ascii="Times New Roman" w:hAnsi="Times New Roman"/>
                <w:color w:val="000000"/>
                <w:sz w:val="20"/>
                <w:szCs w:val="20"/>
              </w:rPr>
              <w:t xml:space="preserve">I ketvirtį </w:t>
            </w:r>
            <w:r w:rsidRPr="00C0583D">
              <w:rPr>
                <w:rFonts w:ascii="Times New Roman" w:hAnsi="Times New Roman"/>
                <w:color w:val="000000"/>
                <w:sz w:val="20"/>
                <w:szCs w:val="20"/>
              </w:rPr>
              <w:t xml:space="preserve">padidėjo 5,6 proc., pajamų mokesčio – 17,1 proc., </w:t>
            </w:r>
            <w:proofErr w:type="spellStart"/>
            <w:r w:rsidRPr="00C0583D">
              <w:rPr>
                <w:rFonts w:ascii="Times New Roman" w:hAnsi="Times New Roman"/>
                <w:color w:val="000000"/>
                <w:sz w:val="20"/>
                <w:szCs w:val="20"/>
              </w:rPr>
              <w:t>soc</w:t>
            </w:r>
            <w:proofErr w:type="spellEnd"/>
            <w:r w:rsidRPr="00C0583D">
              <w:rPr>
                <w:rFonts w:ascii="Times New Roman" w:hAnsi="Times New Roman"/>
                <w:color w:val="000000"/>
                <w:sz w:val="20"/>
                <w:szCs w:val="20"/>
              </w:rPr>
              <w:t xml:space="preserve">. draudimo įmokų – 14 proc., kitos pajamos – 12 proc. Išlaidos padidėjo 146 mlrd. </w:t>
            </w:r>
            <w:proofErr w:type="spellStart"/>
            <w:r w:rsidRPr="00C0583D">
              <w:rPr>
                <w:rFonts w:ascii="Times New Roman" w:hAnsi="Times New Roman"/>
                <w:color w:val="000000"/>
                <w:sz w:val="20"/>
                <w:szCs w:val="20"/>
              </w:rPr>
              <w:t>Ft</w:t>
            </w:r>
            <w:proofErr w:type="spellEnd"/>
            <w:r w:rsidRPr="00C0583D">
              <w:rPr>
                <w:rFonts w:ascii="Times New Roman" w:hAnsi="Times New Roman"/>
                <w:color w:val="000000"/>
                <w:sz w:val="20"/>
                <w:szCs w:val="20"/>
              </w:rPr>
              <w:t xml:space="preserve"> (1,7 proc.).</w:t>
            </w:r>
          </w:p>
        </w:tc>
      </w:tr>
      <w:tr w:rsidR="00224410" w:rsidRPr="009507A9" w14:paraId="4201F044" w14:textId="77777777" w:rsidTr="00057E14">
        <w:trPr>
          <w:trHeight w:val="216"/>
        </w:trPr>
        <w:tc>
          <w:tcPr>
            <w:tcW w:w="1068" w:type="dxa"/>
            <w:shd w:val="clear" w:color="auto" w:fill="auto"/>
            <w:tcMar>
              <w:top w:w="29" w:type="dxa"/>
              <w:left w:w="115" w:type="dxa"/>
              <w:bottom w:w="29" w:type="dxa"/>
              <w:right w:w="115" w:type="dxa"/>
            </w:tcMar>
          </w:tcPr>
          <w:p w14:paraId="59C616B3" w14:textId="68D2BB16" w:rsidR="00224410" w:rsidRPr="00EE7FC7" w:rsidRDefault="00224410" w:rsidP="00224410">
            <w:pPr>
              <w:spacing w:after="0" w:line="240" w:lineRule="auto"/>
              <w:rPr>
                <w:rFonts w:ascii="Times New Roman" w:hAnsi="Times New Roman"/>
                <w:sz w:val="24"/>
                <w:szCs w:val="24"/>
                <w:lang w:val="en-US"/>
              </w:rPr>
            </w:pPr>
            <w:r>
              <w:rPr>
                <w:rFonts w:ascii="Times New Roman" w:hAnsi="Times New Roman"/>
                <w:sz w:val="24"/>
                <w:szCs w:val="24"/>
                <w:lang w:val="en-US"/>
              </w:rPr>
              <w:t>0</w:t>
            </w:r>
            <w:r w:rsidR="005A4C22">
              <w:rPr>
                <w:rFonts w:ascii="Times New Roman" w:hAnsi="Times New Roman"/>
                <w:sz w:val="24"/>
                <w:szCs w:val="24"/>
                <w:lang w:val="en-US"/>
              </w:rPr>
              <w:t>7</w:t>
            </w:r>
            <w:r>
              <w:rPr>
                <w:rFonts w:ascii="Times New Roman" w:hAnsi="Times New Roman"/>
                <w:sz w:val="24"/>
                <w:szCs w:val="24"/>
                <w:lang w:val="en-US"/>
              </w:rPr>
              <w:t>-0</w:t>
            </w:r>
            <w:r w:rsidR="005A4C22">
              <w:rPr>
                <w:rFonts w:ascii="Times New Roman" w:hAnsi="Times New Roman"/>
                <w:sz w:val="24"/>
                <w:szCs w:val="24"/>
                <w:lang w:val="en-US"/>
              </w:rPr>
              <w:t>4</w:t>
            </w:r>
          </w:p>
        </w:tc>
        <w:tc>
          <w:tcPr>
            <w:tcW w:w="4068" w:type="dxa"/>
            <w:shd w:val="clear" w:color="auto" w:fill="auto"/>
            <w:tcMar>
              <w:top w:w="29" w:type="dxa"/>
              <w:left w:w="115" w:type="dxa"/>
              <w:bottom w:w="29" w:type="dxa"/>
              <w:right w:w="115" w:type="dxa"/>
            </w:tcMar>
          </w:tcPr>
          <w:p w14:paraId="1F61B4F2" w14:textId="26B886EF" w:rsidR="00224410" w:rsidRPr="00D163FD" w:rsidRDefault="00D163FD" w:rsidP="00D163FD">
            <w:pPr>
              <w:pStyle w:val="prastasiniatinklio"/>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sz w:val="24"/>
                <w:szCs w:val="24"/>
              </w:rPr>
              <w:t>P</w:t>
            </w:r>
            <w:r w:rsidR="005A4C22">
              <w:rPr>
                <w:rFonts w:ascii="Times New Roman" w:hAnsi="Times New Roman" w:cs="Times New Roman"/>
                <w:color w:val="000000"/>
                <w:sz w:val="24"/>
                <w:szCs w:val="24"/>
              </w:rPr>
              <w:t xml:space="preserve">ašarų gamintoja „UBM“ su 50 mln. eurų investicija plečiasi į Kazachstaną. Per 2 m. planuojama pastatyti mišinių gamyklą, laboratoriją ir švietimo centrą, iki 2028 m. – 3 pašarų gamyklas </w:t>
            </w:r>
            <w:r w:rsidR="005A4C22">
              <w:rPr>
                <w:rFonts w:ascii="Times New Roman" w:hAnsi="Times New Roman" w:cs="Times New Roman"/>
                <w:color w:val="000000"/>
                <w:sz w:val="24"/>
                <w:szCs w:val="24"/>
              </w:rPr>
              <w:lastRenderedPageBreak/>
              <w:t>(po 100 tūkst. t metinių gamybos pajėgumų).</w:t>
            </w:r>
          </w:p>
        </w:tc>
        <w:tc>
          <w:tcPr>
            <w:tcW w:w="2280" w:type="dxa"/>
            <w:shd w:val="clear" w:color="auto" w:fill="auto"/>
            <w:tcMar>
              <w:top w:w="29" w:type="dxa"/>
              <w:left w:w="115" w:type="dxa"/>
              <w:bottom w:w="29" w:type="dxa"/>
              <w:right w:w="115" w:type="dxa"/>
            </w:tcMar>
          </w:tcPr>
          <w:p w14:paraId="026776E4" w14:textId="56727C5C" w:rsidR="00224410" w:rsidRPr="009507A9" w:rsidRDefault="00000000" w:rsidP="00224410">
            <w:pPr>
              <w:spacing w:after="0" w:line="240" w:lineRule="auto"/>
              <w:rPr>
                <w:rFonts w:ascii="Times New Roman" w:hAnsi="Times New Roman"/>
                <w:sz w:val="24"/>
                <w:szCs w:val="24"/>
              </w:rPr>
            </w:pPr>
            <w:hyperlink r:id="rId34" w:history="1">
              <w:r w:rsidR="005A4C22" w:rsidRPr="0096537E">
                <w:rPr>
                  <w:rStyle w:val="Hipersaitas"/>
                  <w:rFonts w:ascii="Times New Roman" w:hAnsi="Times New Roman"/>
                  <w:sz w:val="24"/>
                  <w:szCs w:val="24"/>
                </w:rPr>
                <w:t>www.mfor.hu</w:t>
              </w:r>
            </w:hyperlink>
            <w:r w:rsidR="00224410">
              <w:rPr>
                <w:rFonts w:ascii="Times New Roman" w:hAnsi="Times New Roman"/>
                <w:sz w:val="24"/>
                <w:szCs w:val="24"/>
              </w:rPr>
              <w:t xml:space="preserve"> </w:t>
            </w:r>
          </w:p>
        </w:tc>
        <w:tc>
          <w:tcPr>
            <w:tcW w:w="2628" w:type="dxa"/>
            <w:shd w:val="clear" w:color="auto" w:fill="auto"/>
            <w:tcMar>
              <w:top w:w="29" w:type="dxa"/>
              <w:left w:w="115" w:type="dxa"/>
              <w:bottom w:w="29" w:type="dxa"/>
              <w:right w:w="115" w:type="dxa"/>
            </w:tcMar>
          </w:tcPr>
          <w:p w14:paraId="5648CD89" w14:textId="0119C90A" w:rsidR="00224410" w:rsidRDefault="00224410" w:rsidP="00224410">
            <w:pPr>
              <w:spacing w:after="0" w:line="240" w:lineRule="auto"/>
              <w:rPr>
                <w:rFonts w:ascii="Times New Roman" w:hAnsi="Times New Roman"/>
                <w:sz w:val="24"/>
                <w:szCs w:val="24"/>
              </w:rPr>
            </w:pPr>
          </w:p>
        </w:tc>
      </w:tr>
      <w:tr w:rsidR="00224410" w:rsidRPr="009507A9" w14:paraId="35F9B5AC" w14:textId="77777777" w:rsidTr="00057E14">
        <w:trPr>
          <w:trHeight w:val="216"/>
        </w:trPr>
        <w:tc>
          <w:tcPr>
            <w:tcW w:w="1068" w:type="dxa"/>
            <w:shd w:val="clear" w:color="auto" w:fill="auto"/>
            <w:tcMar>
              <w:top w:w="29" w:type="dxa"/>
              <w:left w:w="115" w:type="dxa"/>
              <w:bottom w:w="29" w:type="dxa"/>
              <w:right w:w="115" w:type="dxa"/>
            </w:tcMar>
          </w:tcPr>
          <w:p w14:paraId="5F6B35F8" w14:textId="17423DCC" w:rsidR="00224410" w:rsidRDefault="00224410" w:rsidP="00224410">
            <w:pPr>
              <w:spacing w:after="0" w:line="240" w:lineRule="auto"/>
              <w:rPr>
                <w:rFonts w:ascii="Times New Roman" w:hAnsi="Times New Roman"/>
                <w:sz w:val="24"/>
                <w:szCs w:val="24"/>
              </w:rPr>
            </w:pPr>
            <w:r>
              <w:rPr>
                <w:rFonts w:ascii="Times New Roman" w:hAnsi="Times New Roman"/>
                <w:sz w:val="24"/>
                <w:szCs w:val="24"/>
              </w:rPr>
              <w:t>0</w:t>
            </w:r>
            <w:r w:rsidR="00A73503">
              <w:rPr>
                <w:rFonts w:ascii="Times New Roman" w:hAnsi="Times New Roman"/>
                <w:sz w:val="24"/>
                <w:szCs w:val="24"/>
              </w:rPr>
              <w:t>7</w:t>
            </w:r>
            <w:r>
              <w:rPr>
                <w:rFonts w:ascii="Times New Roman" w:hAnsi="Times New Roman"/>
                <w:sz w:val="24"/>
                <w:szCs w:val="24"/>
              </w:rPr>
              <w:t>-0</w:t>
            </w:r>
            <w:r w:rsidR="00A73503">
              <w:rPr>
                <w:rFonts w:ascii="Times New Roman" w:hAnsi="Times New Roman"/>
                <w:sz w:val="24"/>
                <w:szCs w:val="24"/>
              </w:rPr>
              <w:t>5</w:t>
            </w:r>
          </w:p>
        </w:tc>
        <w:tc>
          <w:tcPr>
            <w:tcW w:w="4068" w:type="dxa"/>
            <w:shd w:val="clear" w:color="auto" w:fill="auto"/>
            <w:tcMar>
              <w:top w:w="29" w:type="dxa"/>
              <w:left w:w="115" w:type="dxa"/>
              <w:bottom w:w="29" w:type="dxa"/>
              <w:right w:w="115" w:type="dxa"/>
            </w:tcMar>
          </w:tcPr>
          <w:p w14:paraId="2F02600F" w14:textId="1B37BCA9" w:rsidR="00224410" w:rsidRDefault="00A73503" w:rsidP="00B2498C">
            <w:pPr>
              <w:spacing w:after="0" w:line="240" w:lineRule="auto"/>
              <w:jc w:val="both"/>
              <w:rPr>
                <w:rFonts w:ascii="Times New Roman" w:hAnsi="Times New Roman"/>
                <w:sz w:val="24"/>
                <w:szCs w:val="24"/>
              </w:rPr>
            </w:pPr>
            <w:r>
              <w:rPr>
                <w:rFonts w:ascii="Times New Roman" w:hAnsi="Times New Roman"/>
                <w:sz w:val="24"/>
                <w:szCs w:val="24"/>
              </w:rPr>
              <w:t>„</w:t>
            </w:r>
            <w:proofErr w:type="spellStart"/>
            <w:r w:rsidRPr="00A73503">
              <w:rPr>
                <w:rFonts w:ascii="Times New Roman" w:hAnsi="Times New Roman"/>
                <w:sz w:val="24"/>
                <w:szCs w:val="24"/>
              </w:rPr>
              <w:t>GfK</w:t>
            </w:r>
            <w:proofErr w:type="spellEnd"/>
            <w:r>
              <w:rPr>
                <w:rFonts w:ascii="Times New Roman" w:hAnsi="Times New Roman"/>
                <w:sz w:val="24"/>
                <w:szCs w:val="24"/>
              </w:rPr>
              <w:t xml:space="preserve">“ duomenimis, </w:t>
            </w:r>
            <w:r w:rsidRPr="00A73503">
              <w:rPr>
                <w:rFonts w:ascii="Times New Roman" w:hAnsi="Times New Roman"/>
                <w:sz w:val="24"/>
                <w:szCs w:val="24"/>
              </w:rPr>
              <w:t>vidutinės metinės mažmeninės prekybos išlaidos vienam gyventojui Vengrijoje sudaro 70 proc. 25 Europos šalių vidurkio.</w:t>
            </w:r>
            <w:r>
              <w:rPr>
                <w:rFonts w:ascii="Times New Roman" w:hAnsi="Times New Roman"/>
                <w:sz w:val="24"/>
                <w:szCs w:val="24"/>
              </w:rPr>
              <w:t xml:space="preserve"> </w:t>
            </w:r>
          </w:p>
        </w:tc>
        <w:tc>
          <w:tcPr>
            <w:tcW w:w="2280" w:type="dxa"/>
            <w:shd w:val="clear" w:color="auto" w:fill="auto"/>
            <w:tcMar>
              <w:top w:w="29" w:type="dxa"/>
              <w:left w:w="115" w:type="dxa"/>
              <w:bottom w:w="29" w:type="dxa"/>
              <w:right w:w="115" w:type="dxa"/>
            </w:tcMar>
          </w:tcPr>
          <w:p w14:paraId="092BE7AF" w14:textId="3FFBA7B6" w:rsidR="00224410" w:rsidRPr="009507A9" w:rsidRDefault="00000000" w:rsidP="00224410">
            <w:pPr>
              <w:spacing w:after="0" w:line="240" w:lineRule="auto"/>
              <w:rPr>
                <w:rFonts w:ascii="Times New Roman" w:hAnsi="Times New Roman"/>
                <w:sz w:val="24"/>
                <w:szCs w:val="24"/>
              </w:rPr>
            </w:pPr>
            <w:hyperlink r:id="rId35" w:history="1">
              <w:r w:rsidR="00B2498C" w:rsidRPr="00D9642A">
                <w:rPr>
                  <w:rStyle w:val="Hipersaitas"/>
                  <w:rFonts w:ascii="Times New Roman" w:hAnsi="Times New Roman"/>
                  <w:sz w:val="24"/>
                  <w:szCs w:val="24"/>
                </w:rPr>
                <w:t>www.hvg.hu</w:t>
              </w:r>
            </w:hyperlink>
            <w:r w:rsidR="00224410">
              <w:rPr>
                <w:rFonts w:ascii="Times New Roman" w:hAnsi="Times New Roman"/>
                <w:sz w:val="24"/>
                <w:szCs w:val="24"/>
              </w:rPr>
              <w:t xml:space="preserve"> </w:t>
            </w:r>
          </w:p>
        </w:tc>
        <w:tc>
          <w:tcPr>
            <w:tcW w:w="2628" w:type="dxa"/>
            <w:shd w:val="clear" w:color="auto" w:fill="auto"/>
            <w:tcMar>
              <w:top w:w="29" w:type="dxa"/>
              <w:left w:w="115" w:type="dxa"/>
              <w:bottom w:w="29" w:type="dxa"/>
              <w:right w:w="115" w:type="dxa"/>
            </w:tcMar>
          </w:tcPr>
          <w:p w14:paraId="7463DBF1" w14:textId="66D576A5" w:rsidR="00224410" w:rsidRDefault="00B2498C" w:rsidP="00224410">
            <w:pPr>
              <w:spacing w:after="0" w:line="240" w:lineRule="auto"/>
              <w:rPr>
                <w:rFonts w:ascii="Times New Roman" w:hAnsi="Times New Roman"/>
                <w:sz w:val="24"/>
                <w:szCs w:val="24"/>
              </w:rPr>
            </w:pPr>
            <w:r w:rsidRPr="00B2498C">
              <w:rPr>
                <w:rFonts w:ascii="Times New Roman" w:hAnsi="Times New Roman"/>
                <w:sz w:val="20"/>
                <w:szCs w:val="20"/>
              </w:rPr>
              <w:t xml:space="preserve">Skurdžiausias regionas yra </w:t>
            </w:r>
            <w:proofErr w:type="spellStart"/>
            <w:r w:rsidRPr="00B2498C">
              <w:rPr>
                <w:rFonts w:ascii="Times New Roman" w:hAnsi="Times New Roman"/>
                <w:sz w:val="20"/>
                <w:szCs w:val="20"/>
              </w:rPr>
              <w:t>Szabolcso-SzatmárBerego</w:t>
            </w:r>
            <w:proofErr w:type="spellEnd"/>
            <w:r w:rsidRPr="00B2498C">
              <w:rPr>
                <w:rFonts w:ascii="Times New Roman" w:hAnsi="Times New Roman"/>
                <w:sz w:val="20"/>
                <w:szCs w:val="20"/>
              </w:rPr>
              <w:t xml:space="preserve"> apskritis, kurioje išlaidos sudaro 84 proc. Vengrijos vidurkio.</w:t>
            </w:r>
            <w:r w:rsidR="00CD59F6">
              <w:rPr>
                <w:rFonts w:ascii="Times New Roman" w:hAnsi="Times New Roman"/>
                <w:sz w:val="24"/>
                <w:szCs w:val="24"/>
              </w:rPr>
              <w:t xml:space="preserve"> </w:t>
            </w:r>
            <w:r w:rsidR="00CD59F6" w:rsidRPr="00CD59F6">
              <w:rPr>
                <w:rFonts w:ascii="Times New Roman" w:hAnsi="Times New Roman"/>
                <w:sz w:val="20"/>
                <w:szCs w:val="20"/>
              </w:rPr>
              <w:t>Vengrijos vidurkis 4 tūkst. 572 eurai, net ir Budapešte, kur išlaidos 13 proc. didesnės nei likusioje šalyje, bet net ir šis rodiklis mažesnis nei Slovėnijos ar Kroatijos vidurkis.</w:t>
            </w:r>
          </w:p>
        </w:tc>
      </w:tr>
      <w:tr w:rsidR="00224410" w:rsidRPr="009507A9" w14:paraId="515A4828" w14:textId="77777777" w:rsidTr="00057E14">
        <w:trPr>
          <w:trHeight w:val="216"/>
        </w:trPr>
        <w:tc>
          <w:tcPr>
            <w:tcW w:w="1068" w:type="dxa"/>
            <w:shd w:val="clear" w:color="auto" w:fill="auto"/>
            <w:tcMar>
              <w:top w:w="29" w:type="dxa"/>
              <w:left w:w="115" w:type="dxa"/>
              <w:bottom w:w="29" w:type="dxa"/>
              <w:right w:w="115" w:type="dxa"/>
            </w:tcMar>
          </w:tcPr>
          <w:p w14:paraId="47BB4A8C" w14:textId="73336ED1" w:rsidR="00224410" w:rsidRPr="00E5550A" w:rsidRDefault="00224410" w:rsidP="00224410">
            <w:pPr>
              <w:spacing w:after="0" w:line="240" w:lineRule="auto"/>
              <w:rPr>
                <w:rFonts w:ascii="Times New Roman" w:hAnsi="Times New Roman"/>
                <w:sz w:val="24"/>
                <w:szCs w:val="24"/>
                <w:lang w:val="en-US"/>
              </w:rPr>
            </w:pPr>
            <w:r>
              <w:rPr>
                <w:rFonts w:ascii="Times New Roman" w:hAnsi="Times New Roman"/>
                <w:sz w:val="24"/>
                <w:szCs w:val="24"/>
                <w:lang w:val="en-US"/>
              </w:rPr>
              <w:t>0</w:t>
            </w:r>
            <w:r w:rsidR="00B2498C">
              <w:rPr>
                <w:rFonts w:ascii="Times New Roman" w:hAnsi="Times New Roman"/>
                <w:sz w:val="24"/>
                <w:szCs w:val="24"/>
                <w:lang w:val="en-US"/>
              </w:rPr>
              <w:t>7</w:t>
            </w:r>
            <w:r>
              <w:rPr>
                <w:rFonts w:ascii="Times New Roman" w:hAnsi="Times New Roman"/>
                <w:sz w:val="24"/>
                <w:szCs w:val="24"/>
                <w:lang w:val="en-US"/>
              </w:rPr>
              <w:t>-0</w:t>
            </w:r>
            <w:r w:rsidR="00B2498C">
              <w:rPr>
                <w:rFonts w:ascii="Times New Roman" w:hAnsi="Times New Roman"/>
                <w:sz w:val="24"/>
                <w:szCs w:val="24"/>
                <w:lang w:val="en-US"/>
              </w:rPr>
              <w:t>5</w:t>
            </w:r>
          </w:p>
        </w:tc>
        <w:tc>
          <w:tcPr>
            <w:tcW w:w="4068" w:type="dxa"/>
            <w:shd w:val="clear" w:color="auto" w:fill="auto"/>
            <w:tcMar>
              <w:top w:w="29" w:type="dxa"/>
              <w:left w:w="115" w:type="dxa"/>
              <w:bottom w:w="29" w:type="dxa"/>
              <w:right w:w="115" w:type="dxa"/>
            </w:tcMar>
          </w:tcPr>
          <w:p w14:paraId="7727A623" w14:textId="5F457C56" w:rsidR="00224410" w:rsidRPr="00E5550A" w:rsidRDefault="00B2498C" w:rsidP="00B2498C">
            <w:pPr>
              <w:spacing w:after="0" w:line="240" w:lineRule="auto"/>
              <w:jc w:val="both"/>
              <w:rPr>
                <w:rFonts w:ascii="Times New Roman" w:hAnsi="Times New Roman"/>
                <w:sz w:val="24"/>
                <w:szCs w:val="24"/>
                <w:lang w:val="en-US"/>
              </w:rPr>
            </w:pPr>
            <w:r>
              <w:rPr>
                <w:rFonts w:ascii="Times New Roman" w:hAnsi="Times New Roman"/>
                <w:bCs/>
                <w:sz w:val="24"/>
                <w:szCs w:val="24"/>
              </w:rPr>
              <w:t>Dėl nepakankamos paklausos nebus didinami dujų importo per Rumuniją pajėgumai.</w:t>
            </w:r>
            <w:r w:rsidR="00224410">
              <w:rPr>
                <w:rFonts w:ascii="Times New Roman" w:hAnsi="Times New Roman"/>
                <w:bCs/>
                <w:sz w:val="24"/>
                <w:szCs w:val="24"/>
              </w:rPr>
              <w:t xml:space="preserve"> </w:t>
            </w:r>
          </w:p>
        </w:tc>
        <w:tc>
          <w:tcPr>
            <w:tcW w:w="2280" w:type="dxa"/>
            <w:shd w:val="clear" w:color="auto" w:fill="auto"/>
            <w:tcMar>
              <w:top w:w="29" w:type="dxa"/>
              <w:left w:w="115" w:type="dxa"/>
              <w:bottom w:w="29" w:type="dxa"/>
              <w:right w:w="115" w:type="dxa"/>
            </w:tcMar>
          </w:tcPr>
          <w:p w14:paraId="471D7F48" w14:textId="10750B4D" w:rsidR="00224410" w:rsidRPr="009507A9" w:rsidRDefault="00000000" w:rsidP="00224410">
            <w:pPr>
              <w:spacing w:after="0" w:line="240" w:lineRule="auto"/>
              <w:rPr>
                <w:rFonts w:ascii="Times New Roman" w:hAnsi="Times New Roman"/>
                <w:sz w:val="24"/>
                <w:szCs w:val="24"/>
              </w:rPr>
            </w:pPr>
            <w:hyperlink r:id="rId36" w:history="1">
              <w:r w:rsidR="00B2498C" w:rsidRPr="00632CD2">
                <w:rPr>
                  <w:rStyle w:val="Hipersaitas"/>
                  <w:rFonts w:ascii="Times New Roman" w:hAnsi="Times New Roman"/>
                  <w:sz w:val="24"/>
                  <w:szCs w:val="24"/>
                </w:rPr>
                <w:t>www.portfolio.hu</w:t>
              </w:r>
            </w:hyperlink>
            <w:r w:rsidR="00224410">
              <w:rPr>
                <w:rFonts w:ascii="Times New Roman" w:hAnsi="Times New Roman"/>
                <w:sz w:val="24"/>
                <w:szCs w:val="24"/>
              </w:rPr>
              <w:t xml:space="preserve"> </w:t>
            </w:r>
          </w:p>
        </w:tc>
        <w:tc>
          <w:tcPr>
            <w:tcW w:w="2628" w:type="dxa"/>
            <w:shd w:val="clear" w:color="auto" w:fill="auto"/>
            <w:tcMar>
              <w:top w:w="29" w:type="dxa"/>
              <w:left w:w="115" w:type="dxa"/>
              <w:bottom w:w="29" w:type="dxa"/>
              <w:right w:w="115" w:type="dxa"/>
            </w:tcMar>
          </w:tcPr>
          <w:p w14:paraId="51A8BCA8" w14:textId="753F3541" w:rsidR="00224410" w:rsidRDefault="00224410" w:rsidP="00224410">
            <w:pPr>
              <w:spacing w:after="0" w:line="240" w:lineRule="auto"/>
              <w:rPr>
                <w:rFonts w:ascii="Times New Roman" w:hAnsi="Times New Roman"/>
                <w:sz w:val="24"/>
                <w:szCs w:val="24"/>
              </w:rPr>
            </w:pPr>
          </w:p>
        </w:tc>
      </w:tr>
      <w:tr w:rsidR="0025501F" w:rsidRPr="009507A9" w14:paraId="044BF1B5" w14:textId="77777777" w:rsidTr="00057E14">
        <w:trPr>
          <w:trHeight w:val="216"/>
        </w:trPr>
        <w:tc>
          <w:tcPr>
            <w:tcW w:w="1068" w:type="dxa"/>
            <w:shd w:val="clear" w:color="auto" w:fill="auto"/>
            <w:tcMar>
              <w:top w:w="29" w:type="dxa"/>
              <w:left w:w="115" w:type="dxa"/>
              <w:bottom w:w="29" w:type="dxa"/>
              <w:right w:w="115" w:type="dxa"/>
            </w:tcMar>
          </w:tcPr>
          <w:p w14:paraId="0F8EF92E" w14:textId="3A62FDF1" w:rsidR="0025501F" w:rsidRDefault="00B2498C" w:rsidP="00224410">
            <w:pPr>
              <w:spacing w:after="0" w:line="240" w:lineRule="auto"/>
              <w:rPr>
                <w:rFonts w:ascii="Times New Roman" w:hAnsi="Times New Roman"/>
                <w:sz w:val="24"/>
                <w:szCs w:val="24"/>
                <w:lang w:val="en-US"/>
              </w:rPr>
            </w:pPr>
            <w:r>
              <w:rPr>
                <w:rFonts w:ascii="Times New Roman" w:hAnsi="Times New Roman"/>
                <w:sz w:val="24"/>
                <w:szCs w:val="24"/>
                <w:lang w:val="en-US"/>
              </w:rPr>
              <w:t>07-05</w:t>
            </w:r>
          </w:p>
        </w:tc>
        <w:tc>
          <w:tcPr>
            <w:tcW w:w="4068" w:type="dxa"/>
            <w:shd w:val="clear" w:color="auto" w:fill="auto"/>
            <w:tcMar>
              <w:top w:w="29" w:type="dxa"/>
              <w:left w:w="115" w:type="dxa"/>
              <w:bottom w:w="29" w:type="dxa"/>
              <w:right w:w="115" w:type="dxa"/>
            </w:tcMar>
          </w:tcPr>
          <w:p w14:paraId="7AFA1A98" w14:textId="3CD2AE43" w:rsidR="0025501F" w:rsidRDefault="00B2498C" w:rsidP="00B2498C">
            <w:pPr>
              <w:spacing w:after="0" w:line="240" w:lineRule="auto"/>
              <w:jc w:val="both"/>
              <w:rPr>
                <w:rFonts w:ascii="Times New Roman" w:hAnsi="Times New Roman"/>
                <w:bCs/>
                <w:sz w:val="24"/>
                <w:szCs w:val="24"/>
              </w:rPr>
            </w:pPr>
            <w:r w:rsidRPr="00B2498C">
              <w:rPr>
                <w:rFonts w:ascii="Times New Roman" w:hAnsi="Times New Roman"/>
                <w:bCs/>
                <w:sz w:val="24"/>
                <w:szCs w:val="24"/>
              </w:rPr>
              <w:t xml:space="preserve">Vokietijos ir Izraelio remiama gynybos technologijų bendrovė </w:t>
            </w:r>
            <w:r>
              <w:rPr>
                <w:rFonts w:ascii="Times New Roman" w:hAnsi="Times New Roman"/>
                <w:bCs/>
                <w:sz w:val="24"/>
                <w:szCs w:val="24"/>
              </w:rPr>
              <w:t>„</w:t>
            </w:r>
            <w:proofErr w:type="spellStart"/>
            <w:r w:rsidRPr="00B2498C">
              <w:rPr>
                <w:rFonts w:ascii="Times New Roman" w:hAnsi="Times New Roman"/>
                <w:bCs/>
                <w:sz w:val="24"/>
                <w:szCs w:val="24"/>
              </w:rPr>
              <w:t>Dynamit</w:t>
            </w:r>
            <w:proofErr w:type="spellEnd"/>
            <w:r w:rsidRPr="00B2498C">
              <w:rPr>
                <w:rFonts w:ascii="Times New Roman" w:hAnsi="Times New Roman"/>
                <w:bCs/>
                <w:sz w:val="24"/>
                <w:szCs w:val="24"/>
              </w:rPr>
              <w:t xml:space="preserve"> </w:t>
            </w:r>
            <w:proofErr w:type="spellStart"/>
            <w:r w:rsidRPr="00B2498C">
              <w:rPr>
                <w:rFonts w:ascii="Times New Roman" w:hAnsi="Times New Roman"/>
                <w:bCs/>
                <w:sz w:val="24"/>
                <w:szCs w:val="24"/>
              </w:rPr>
              <w:t>Nobel</w:t>
            </w:r>
            <w:proofErr w:type="spellEnd"/>
            <w:r w:rsidRPr="00B2498C">
              <w:rPr>
                <w:rFonts w:ascii="Times New Roman" w:hAnsi="Times New Roman"/>
                <w:bCs/>
                <w:sz w:val="24"/>
                <w:szCs w:val="24"/>
              </w:rPr>
              <w:t xml:space="preserve"> </w:t>
            </w:r>
            <w:proofErr w:type="spellStart"/>
            <w:r w:rsidRPr="00B2498C">
              <w:rPr>
                <w:rFonts w:ascii="Times New Roman" w:hAnsi="Times New Roman"/>
                <w:bCs/>
                <w:sz w:val="24"/>
                <w:szCs w:val="24"/>
              </w:rPr>
              <w:t>Defence</w:t>
            </w:r>
            <w:proofErr w:type="spellEnd"/>
            <w:r>
              <w:rPr>
                <w:rFonts w:ascii="Times New Roman" w:hAnsi="Times New Roman"/>
                <w:bCs/>
                <w:sz w:val="24"/>
                <w:szCs w:val="24"/>
              </w:rPr>
              <w:t>“</w:t>
            </w:r>
            <w:r w:rsidRPr="00B2498C">
              <w:rPr>
                <w:rFonts w:ascii="Times New Roman" w:hAnsi="Times New Roman"/>
                <w:bCs/>
                <w:sz w:val="24"/>
                <w:szCs w:val="24"/>
              </w:rPr>
              <w:t xml:space="preserve"> </w:t>
            </w:r>
            <w:r>
              <w:rPr>
                <w:rFonts w:ascii="Times New Roman" w:hAnsi="Times New Roman"/>
                <w:bCs/>
                <w:sz w:val="24"/>
                <w:szCs w:val="24"/>
              </w:rPr>
              <w:t xml:space="preserve">ir Vengrijos valstybinė „N7 </w:t>
            </w:r>
            <w:proofErr w:type="spellStart"/>
            <w:r>
              <w:rPr>
                <w:rFonts w:ascii="Times New Roman" w:hAnsi="Times New Roman"/>
                <w:bCs/>
                <w:sz w:val="24"/>
                <w:szCs w:val="24"/>
              </w:rPr>
              <w:t>Holding</w:t>
            </w:r>
            <w:proofErr w:type="spellEnd"/>
            <w:r>
              <w:rPr>
                <w:rFonts w:ascii="Times New Roman" w:hAnsi="Times New Roman"/>
                <w:bCs/>
                <w:sz w:val="24"/>
                <w:szCs w:val="24"/>
              </w:rPr>
              <w:t xml:space="preserve"> </w:t>
            </w:r>
            <w:proofErr w:type="spellStart"/>
            <w:r>
              <w:rPr>
                <w:rFonts w:ascii="Times New Roman" w:hAnsi="Times New Roman"/>
                <w:bCs/>
                <w:sz w:val="24"/>
                <w:szCs w:val="24"/>
              </w:rPr>
              <w:t>National</w:t>
            </w:r>
            <w:proofErr w:type="spellEnd"/>
            <w:r>
              <w:rPr>
                <w:rFonts w:ascii="Times New Roman" w:hAnsi="Times New Roman"/>
                <w:bCs/>
                <w:sz w:val="24"/>
                <w:szCs w:val="24"/>
              </w:rPr>
              <w:t xml:space="preserve"> </w:t>
            </w:r>
            <w:proofErr w:type="spellStart"/>
            <w:r>
              <w:rPr>
                <w:rFonts w:ascii="Times New Roman" w:hAnsi="Times New Roman"/>
                <w:bCs/>
                <w:sz w:val="24"/>
                <w:szCs w:val="24"/>
              </w:rPr>
              <w:t>Defence</w:t>
            </w:r>
            <w:proofErr w:type="spellEnd"/>
            <w:r>
              <w:rPr>
                <w:rFonts w:ascii="Times New Roman" w:hAnsi="Times New Roman"/>
                <w:bCs/>
                <w:sz w:val="24"/>
                <w:szCs w:val="24"/>
              </w:rPr>
              <w:t xml:space="preserve"> </w:t>
            </w:r>
            <w:proofErr w:type="spellStart"/>
            <w:r>
              <w:rPr>
                <w:rFonts w:ascii="Times New Roman" w:hAnsi="Times New Roman"/>
                <w:bCs/>
                <w:sz w:val="24"/>
                <w:szCs w:val="24"/>
              </w:rPr>
              <w:t>Innovation</w:t>
            </w:r>
            <w:proofErr w:type="spellEnd"/>
            <w:r>
              <w:rPr>
                <w:rFonts w:ascii="Times New Roman" w:hAnsi="Times New Roman"/>
                <w:bCs/>
                <w:sz w:val="24"/>
                <w:szCs w:val="24"/>
              </w:rPr>
              <w:t xml:space="preserve">“ birželio gale </w:t>
            </w:r>
            <w:proofErr w:type="spellStart"/>
            <w:r>
              <w:rPr>
                <w:rFonts w:ascii="Times New Roman" w:hAnsi="Times New Roman"/>
                <w:bCs/>
                <w:sz w:val="24"/>
                <w:szCs w:val="24"/>
              </w:rPr>
              <w:t>Vecsese</w:t>
            </w:r>
            <w:proofErr w:type="spellEnd"/>
            <w:r>
              <w:rPr>
                <w:rFonts w:ascii="Times New Roman" w:hAnsi="Times New Roman"/>
                <w:bCs/>
                <w:sz w:val="24"/>
                <w:szCs w:val="24"/>
              </w:rPr>
              <w:t xml:space="preserve"> pradėjo</w:t>
            </w:r>
            <w:r w:rsidRPr="00B2498C">
              <w:rPr>
                <w:rFonts w:ascii="Times New Roman" w:hAnsi="Times New Roman"/>
                <w:bCs/>
                <w:sz w:val="24"/>
                <w:szCs w:val="24"/>
              </w:rPr>
              <w:t xml:space="preserve"> nauj</w:t>
            </w:r>
            <w:r>
              <w:rPr>
                <w:rFonts w:ascii="Times New Roman" w:hAnsi="Times New Roman"/>
                <w:bCs/>
                <w:sz w:val="24"/>
                <w:szCs w:val="24"/>
              </w:rPr>
              <w:t>os</w:t>
            </w:r>
            <w:r w:rsidRPr="00B2498C">
              <w:rPr>
                <w:rFonts w:ascii="Times New Roman" w:hAnsi="Times New Roman"/>
                <w:bCs/>
                <w:sz w:val="24"/>
                <w:szCs w:val="24"/>
              </w:rPr>
              <w:t xml:space="preserve"> prieštankinių raketų gamykl</w:t>
            </w:r>
            <w:r>
              <w:rPr>
                <w:rFonts w:ascii="Times New Roman" w:hAnsi="Times New Roman"/>
                <w:bCs/>
                <w:sz w:val="24"/>
                <w:szCs w:val="24"/>
              </w:rPr>
              <w:t xml:space="preserve">os statybas. </w:t>
            </w:r>
          </w:p>
        </w:tc>
        <w:tc>
          <w:tcPr>
            <w:tcW w:w="2280" w:type="dxa"/>
            <w:shd w:val="clear" w:color="auto" w:fill="auto"/>
            <w:tcMar>
              <w:top w:w="29" w:type="dxa"/>
              <w:left w:w="115" w:type="dxa"/>
              <w:bottom w:w="29" w:type="dxa"/>
              <w:right w:w="115" w:type="dxa"/>
            </w:tcMar>
          </w:tcPr>
          <w:p w14:paraId="67DB44F5" w14:textId="247FB983" w:rsidR="0025501F" w:rsidRDefault="00000000" w:rsidP="00224410">
            <w:pPr>
              <w:spacing w:after="0" w:line="240" w:lineRule="auto"/>
              <w:rPr>
                <w:rFonts w:ascii="Times New Roman" w:hAnsi="Times New Roman"/>
                <w:sz w:val="24"/>
                <w:szCs w:val="24"/>
              </w:rPr>
            </w:pPr>
            <w:hyperlink r:id="rId37" w:history="1">
              <w:r w:rsidR="00362B07" w:rsidRPr="00D9642A">
                <w:rPr>
                  <w:rStyle w:val="Hipersaitas"/>
                  <w:rFonts w:ascii="Times New Roman" w:hAnsi="Times New Roman"/>
                  <w:sz w:val="24"/>
                  <w:szCs w:val="24"/>
                </w:rPr>
                <w:t>www.hvg.hu</w:t>
              </w:r>
            </w:hyperlink>
          </w:p>
        </w:tc>
        <w:tc>
          <w:tcPr>
            <w:tcW w:w="2628" w:type="dxa"/>
            <w:shd w:val="clear" w:color="auto" w:fill="auto"/>
            <w:tcMar>
              <w:top w:w="29" w:type="dxa"/>
              <w:left w:w="115" w:type="dxa"/>
              <w:bottom w:w="29" w:type="dxa"/>
              <w:right w:w="115" w:type="dxa"/>
            </w:tcMar>
          </w:tcPr>
          <w:p w14:paraId="18A42D82" w14:textId="77777777" w:rsidR="00CD59F6" w:rsidRDefault="00362B07" w:rsidP="00224410">
            <w:pPr>
              <w:spacing w:after="0" w:line="240" w:lineRule="auto"/>
              <w:rPr>
                <w:rFonts w:ascii="Times New Roman" w:hAnsi="Times New Roman"/>
                <w:bCs/>
                <w:sz w:val="24"/>
                <w:szCs w:val="24"/>
              </w:rPr>
            </w:pPr>
            <w:r>
              <w:rPr>
                <w:rFonts w:ascii="Times New Roman" w:hAnsi="Times New Roman"/>
                <w:bCs/>
                <w:sz w:val="20"/>
                <w:szCs w:val="20"/>
              </w:rPr>
              <w:t>Gamykloje dirbs apie 40 žmonių</w:t>
            </w:r>
            <w:r w:rsidR="0025501F">
              <w:rPr>
                <w:rFonts w:ascii="Times New Roman" w:hAnsi="Times New Roman"/>
                <w:bCs/>
                <w:sz w:val="20"/>
                <w:szCs w:val="20"/>
              </w:rPr>
              <w:t>.</w:t>
            </w:r>
            <w:r w:rsidR="00CD59F6">
              <w:rPr>
                <w:rFonts w:ascii="Times New Roman" w:hAnsi="Times New Roman"/>
                <w:bCs/>
                <w:sz w:val="24"/>
                <w:szCs w:val="24"/>
              </w:rPr>
              <w:t xml:space="preserve"> </w:t>
            </w:r>
          </w:p>
          <w:p w14:paraId="61F16210" w14:textId="1E896995" w:rsidR="0025501F" w:rsidRPr="00CD59F6" w:rsidRDefault="00CD59F6" w:rsidP="00224410">
            <w:pPr>
              <w:spacing w:after="0" w:line="240" w:lineRule="auto"/>
              <w:rPr>
                <w:rFonts w:ascii="Times New Roman" w:hAnsi="Times New Roman"/>
                <w:bCs/>
                <w:sz w:val="20"/>
                <w:szCs w:val="20"/>
              </w:rPr>
            </w:pPr>
            <w:r w:rsidRPr="00CD59F6">
              <w:rPr>
                <w:rFonts w:ascii="Times New Roman" w:hAnsi="Times New Roman"/>
                <w:bCs/>
                <w:sz w:val="20"/>
                <w:szCs w:val="20"/>
              </w:rPr>
              <w:t>2025 m. IV ketvirtį planuojama pradėti nuo peties paleidžiamų prieštankinių raketų ir paleidimo vamzdžių, paleidimo vamzdžiai bus gaminami išskirtinai tik Vengrijoje.</w:t>
            </w:r>
          </w:p>
        </w:tc>
      </w:tr>
      <w:tr w:rsidR="00224410" w:rsidRPr="009507A9" w14:paraId="3B4BD315" w14:textId="77777777" w:rsidTr="00057E14">
        <w:trPr>
          <w:trHeight w:val="216"/>
        </w:trPr>
        <w:tc>
          <w:tcPr>
            <w:tcW w:w="1068" w:type="dxa"/>
            <w:shd w:val="clear" w:color="auto" w:fill="auto"/>
            <w:tcMar>
              <w:top w:w="29" w:type="dxa"/>
              <w:left w:w="115" w:type="dxa"/>
              <w:bottom w:w="29" w:type="dxa"/>
              <w:right w:w="115" w:type="dxa"/>
            </w:tcMar>
          </w:tcPr>
          <w:p w14:paraId="6C064521" w14:textId="2174C91D" w:rsidR="00224410" w:rsidRPr="00CC188D" w:rsidRDefault="00224410" w:rsidP="00224410">
            <w:pPr>
              <w:spacing w:after="0" w:line="240" w:lineRule="auto"/>
              <w:rPr>
                <w:rFonts w:ascii="Times New Roman" w:hAnsi="Times New Roman"/>
                <w:sz w:val="24"/>
                <w:szCs w:val="24"/>
                <w:lang w:val="en-US"/>
              </w:rPr>
            </w:pPr>
            <w:r>
              <w:rPr>
                <w:rFonts w:ascii="Times New Roman" w:hAnsi="Times New Roman"/>
                <w:sz w:val="24"/>
                <w:szCs w:val="24"/>
                <w:lang w:val="en-US"/>
              </w:rPr>
              <w:t>0</w:t>
            </w:r>
            <w:r w:rsidR="008418B4">
              <w:rPr>
                <w:rFonts w:ascii="Times New Roman" w:hAnsi="Times New Roman"/>
                <w:sz w:val="24"/>
                <w:szCs w:val="24"/>
                <w:lang w:val="en-US"/>
              </w:rPr>
              <w:t>7</w:t>
            </w:r>
            <w:r>
              <w:rPr>
                <w:rFonts w:ascii="Times New Roman" w:hAnsi="Times New Roman"/>
                <w:sz w:val="24"/>
                <w:szCs w:val="24"/>
                <w:lang w:val="en-US"/>
              </w:rPr>
              <w:t>-0</w:t>
            </w:r>
            <w:r w:rsidR="00163169">
              <w:rPr>
                <w:rFonts w:ascii="Times New Roman" w:hAnsi="Times New Roman"/>
                <w:sz w:val="24"/>
                <w:szCs w:val="24"/>
                <w:lang w:val="en-US"/>
              </w:rPr>
              <w:t>9</w:t>
            </w:r>
          </w:p>
        </w:tc>
        <w:tc>
          <w:tcPr>
            <w:tcW w:w="4068" w:type="dxa"/>
            <w:shd w:val="clear" w:color="auto" w:fill="auto"/>
            <w:tcMar>
              <w:top w:w="29" w:type="dxa"/>
              <w:left w:w="115" w:type="dxa"/>
              <w:bottom w:w="29" w:type="dxa"/>
              <w:right w:w="115" w:type="dxa"/>
            </w:tcMar>
          </w:tcPr>
          <w:p w14:paraId="4797019E" w14:textId="0EFFB383" w:rsidR="00224410" w:rsidRPr="00163169" w:rsidRDefault="00163169" w:rsidP="00163169">
            <w:pPr>
              <w:pStyle w:val="prastasiniatinklio"/>
              <w:spacing w:before="0" w:beforeAutospacing="0" w:after="0" w:afterAutospacing="0"/>
              <w:jc w:val="both"/>
              <w:rPr>
                <w:rFonts w:ascii="Times New Roman" w:hAnsi="Times New Roman" w:cs="Times New Roman"/>
                <w:color w:val="000000"/>
                <w:sz w:val="24"/>
                <w:szCs w:val="24"/>
              </w:rPr>
            </w:pPr>
            <w:r w:rsidRPr="00163169">
              <w:rPr>
                <w:rFonts w:ascii="Times New Roman" w:hAnsi="Times New Roman" w:cs="Times New Roman"/>
                <w:color w:val="000000"/>
                <w:sz w:val="24"/>
                <w:szCs w:val="24"/>
              </w:rPr>
              <w:t xml:space="preserve">Birželio mėn. biudžeto deficitas buvo 107,8 mlrd. </w:t>
            </w:r>
            <w:proofErr w:type="spellStart"/>
            <w:r w:rsidRPr="00163169">
              <w:rPr>
                <w:rFonts w:ascii="Times New Roman" w:hAnsi="Times New Roman" w:cs="Times New Roman"/>
                <w:color w:val="000000"/>
                <w:sz w:val="24"/>
                <w:szCs w:val="24"/>
              </w:rPr>
              <w:t>Ft</w:t>
            </w:r>
            <w:proofErr w:type="spellEnd"/>
            <w:r w:rsidRPr="00163169">
              <w:rPr>
                <w:rFonts w:ascii="Times New Roman" w:hAnsi="Times New Roman" w:cs="Times New Roman"/>
                <w:color w:val="000000"/>
                <w:sz w:val="24"/>
                <w:szCs w:val="24"/>
              </w:rPr>
              <w:t>. P</w:t>
            </w:r>
            <w:r w:rsidR="000E01D8">
              <w:rPr>
                <w:rFonts w:ascii="Times New Roman" w:hAnsi="Times New Roman" w:cs="Times New Roman"/>
                <w:color w:val="000000"/>
                <w:sz w:val="24"/>
                <w:szCs w:val="24"/>
              </w:rPr>
              <w:t>er p</w:t>
            </w:r>
            <w:r w:rsidRPr="00163169">
              <w:rPr>
                <w:rFonts w:ascii="Times New Roman" w:hAnsi="Times New Roman" w:cs="Times New Roman"/>
                <w:color w:val="000000"/>
                <w:sz w:val="24"/>
                <w:szCs w:val="24"/>
              </w:rPr>
              <w:t xml:space="preserve">irmąjį pusmetį deficitas siekė 2,656 </w:t>
            </w:r>
            <w:proofErr w:type="spellStart"/>
            <w:r w:rsidRPr="00163169">
              <w:rPr>
                <w:rFonts w:ascii="Times New Roman" w:hAnsi="Times New Roman" w:cs="Times New Roman"/>
                <w:color w:val="000000"/>
                <w:sz w:val="24"/>
                <w:szCs w:val="24"/>
              </w:rPr>
              <w:t>trln</w:t>
            </w:r>
            <w:proofErr w:type="spellEnd"/>
            <w:r w:rsidRPr="00163169">
              <w:rPr>
                <w:rFonts w:ascii="Times New Roman" w:hAnsi="Times New Roman" w:cs="Times New Roman"/>
                <w:color w:val="000000"/>
                <w:sz w:val="24"/>
                <w:szCs w:val="24"/>
              </w:rPr>
              <w:t xml:space="preserve">. </w:t>
            </w:r>
            <w:proofErr w:type="spellStart"/>
            <w:r w:rsidRPr="00163169">
              <w:rPr>
                <w:rFonts w:ascii="Times New Roman" w:hAnsi="Times New Roman" w:cs="Times New Roman"/>
                <w:color w:val="000000"/>
                <w:sz w:val="24"/>
                <w:szCs w:val="24"/>
              </w:rPr>
              <w:t>Ft</w:t>
            </w:r>
            <w:proofErr w:type="spellEnd"/>
            <w:r w:rsidRPr="00163169">
              <w:rPr>
                <w:rFonts w:ascii="Times New Roman" w:hAnsi="Times New Roman" w:cs="Times New Roman"/>
                <w:color w:val="000000"/>
                <w:sz w:val="24"/>
                <w:szCs w:val="24"/>
              </w:rPr>
              <w:t>, t. y. 66,7 proc. 2024</w:t>
            </w:r>
            <w:r>
              <w:rPr>
                <w:rFonts w:ascii="Times New Roman" w:hAnsi="Times New Roman" w:cs="Times New Roman"/>
                <w:color w:val="000000"/>
                <w:sz w:val="24"/>
                <w:szCs w:val="24"/>
              </w:rPr>
              <w:t xml:space="preserve"> m.</w:t>
            </w:r>
            <w:r w:rsidRPr="00163169">
              <w:rPr>
                <w:rFonts w:ascii="Times New Roman" w:hAnsi="Times New Roman" w:cs="Times New Roman"/>
                <w:color w:val="000000"/>
                <w:sz w:val="24"/>
                <w:szCs w:val="24"/>
              </w:rPr>
              <w:t xml:space="preserve"> tikslo</w:t>
            </w:r>
            <w:r w:rsidR="000E01D8">
              <w:rPr>
                <w:rFonts w:ascii="Times New Roman" w:hAnsi="Times New Roman" w:cs="Times New Roman"/>
                <w:color w:val="000000"/>
                <w:sz w:val="24"/>
                <w:szCs w:val="24"/>
              </w:rPr>
              <w:t xml:space="preserve">, </w:t>
            </w:r>
            <w:r w:rsidR="000E01D8">
              <w:rPr>
                <w:rFonts w:ascii="Times New Roman" w:hAnsi="Times New Roman"/>
                <w:sz w:val="24"/>
                <w:szCs w:val="24"/>
              </w:rPr>
              <w:t>c</w:t>
            </w:r>
            <w:r w:rsidR="00287DB7" w:rsidRPr="00287DB7">
              <w:rPr>
                <w:rFonts w:ascii="Times New Roman" w:hAnsi="Times New Roman"/>
                <w:sz w:val="24"/>
                <w:szCs w:val="24"/>
              </w:rPr>
              <w:t xml:space="preserve">entrinio biudžeto deficitas buvo 2,640 </w:t>
            </w:r>
            <w:proofErr w:type="spellStart"/>
            <w:r w:rsidR="00287DB7" w:rsidRPr="00287DB7">
              <w:rPr>
                <w:rFonts w:ascii="Times New Roman" w:hAnsi="Times New Roman"/>
                <w:sz w:val="24"/>
                <w:szCs w:val="24"/>
              </w:rPr>
              <w:t>trln</w:t>
            </w:r>
            <w:proofErr w:type="spellEnd"/>
            <w:r w:rsidR="00287DB7" w:rsidRPr="00287DB7">
              <w:rPr>
                <w:rFonts w:ascii="Times New Roman" w:hAnsi="Times New Roman"/>
                <w:sz w:val="24"/>
                <w:szCs w:val="24"/>
              </w:rPr>
              <w:t xml:space="preserve">. </w:t>
            </w:r>
            <w:proofErr w:type="spellStart"/>
            <w:r w:rsidR="00287DB7" w:rsidRPr="00287DB7">
              <w:rPr>
                <w:rFonts w:ascii="Times New Roman" w:hAnsi="Times New Roman"/>
                <w:sz w:val="24"/>
                <w:szCs w:val="24"/>
              </w:rPr>
              <w:t>Ft</w:t>
            </w:r>
            <w:proofErr w:type="spellEnd"/>
            <w:r w:rsidR="00287DB7" w:rsidRPr="00287DB7">
              <w:rPr>
                <w:rFonts w:ascii="Times New Roman" w:hAnsi="Times New Roman"/>
                <w:sz w:val="24"/>
                <w:szCs w:val="24"/>
              </w:rPr>
              <w:t xml:space="preserve">, socialinės apsaugos fondų deficitas – 161,9 mlrd. </w:t>
            </w:r>
            <w:proofErr w:type="spellStart"/>
            <w:r w:rsidR="00287DB7" w:rsidRPr="00287DB7">
              <w:rPr>
                <w:rFonts w:ascii="Times New Roman" w:hAnsi="Times New Roman"/>
                <w:sz w:val="24"/>
                <w:szCs w:val="24"/>
              </w:rPr>
              <w:t>Ft</w:t>
            </w:r>
            <w:proofErr w:type="spellEnd"/>
            <w:r w:rsidR="00287DB7" w:rsidRPr="00287DB7">
              <w:rPr>
                <w:rFonts w:ascii="Times New Roman" w:hAnsi="Times New Roman"/>
                <w:sz w:val="24"/>
                <w:szCs w:val="24"/>
              </w:rPr>
              <w:t xml:space="preserve">, nepriklausomų valstybės fondų perteklius – 145,6 mlrd. </w:t>
            </w:r>
            <w:proofErr w:type="spellStart"/>
            <w:r w:rsidR="00287DB7" w:rsidRPr="00287DB7">
              <w:rPr>
                <w:rFonts w:ascii="Times New Roman" w:hAnsi="Times New Roman"/>
                <w:sz w:val="24"/>
                <w:szCs w:val="24"/>
              </w:rPr>
              <w:t>Ft</w:t>
            </w:r>
            <w:proofErr w:type="spellEnd"/>
            <w:r w:rsidR="00287DB7" w:rsidRPr="00287DB7">
              <w:rPr>
                <w:rFonts w:ascii="Times New Roman" w:hAnsi="Times New Roman"/>
                <w:sz w:val="24"/>
                <w:szCs w:val="24"/>
              </w:rPr>
              <w:t>.</w:t>
            </w:r>
          </w:p>
        </w:tc>
        <w:tc>
          <w:tcPr>
            <w:tcW w:w="2280" w:type="dxa"/>
            <w:shd w:val="clear" w:color="auto" w:fill="auto"/>
            <w:tcMar>
              <w:top w:w="29" w:type="dxa"/>
              <w:left w:w="115" w:type="dxa"/>
              <w:bottom w:w="29" w:type="dxa"/>
              <w:right w:w="115" w:type="dxa"/>
            </w:tcMar>
          </w:tcPr>
          <w:p w14:paraId="0725E358" w14:textId="571A9C1B" w:rsidR="00224410" w:rsidRPr="009507A9" w:rsidRDefault="00000000" w:rsidP="00224410">
            <w:pPr>
              <w:spacing w:after="0" w:line="240" w:lineRule="auto"/>
              <w:rPr>
                <w:rFonts w:ascii="Times New Roman" w:hAnsi="Times New Roman"/>
                <w:sz w:val="24"/>
                <w:szCs w:val="24"/>
              </w:rPr>
            </w:pPr>
            <w:hyperlink r:id="rId38" w:history="1">
              <w:r w:rsidR="008E3AC3" w:rsidRPr="007F5B82">
                <w:rPr>
                  <w:rStyle w:val="Hipersaitas"/>
                  <w:rFonts w:ascii="Times New Roman" w:hAnsi="Times New Roman"/>
                  <w:sz w:val="24"/>
                  <w:szCs w:val="24"/>
                </w:rPr>
                <w:t>www.portfolio.hu</w:t>
              </w:r>
            </w:hyperlink>
          </w:p>
        </w:tc>
        <w:tc>
          <w:tcPr>
            <w:tcW w:w="2628" w:type="dxa"/>
            <w:shd w:val="clear" w:color="auto" w:fill="auto"/>
            <w:tcMar>
              <w:top w:w="29" w:type="dxa"/>
              <w:left w:w="115" w:type="dxa"/>
              <w:bottom w:w="29" w:type="dxa"/>
              <w:right w:w="115" w:type="dxa"/>
            </w:tcMar>
          </w:tcPr>
          <w:p w14:paraId="538F4B62" w14:textId="32BCE1E1" w:rsidR="00224410" w:rsidRPr="008C52A0" w:rsidRDefault="00452199" w:rsidP="00224410">
            <w:pPr>
              <w:spacing w:after="0" w:line="240" w:lineRule="auto"/>
              <w:rPr>
                <w:rFonts w:ascii="Times New Roman" w:hAnsi="Times New Roman"/>
                <w:sz w:val="20"/>
                <w:szCs w:val="20"/>
              </w:rPr>
            </w:pPr>
            <w:r w:rsidRPr="00452199">
              <w:rPr>
                <w:rFonts w:ascii="Times New Roman" w:hAnsi="Times New Roman"/>
                <w:sz w:val="20"/>
                <w:szCs w:val="20"/>
              </w:rPr>
              <w:t>Palūkanų išlaidos buvo</w:t>
            </w:r>
            <w:r w:rsidR="00B01930">
              <w:rPr>
                <w:rFonts w:ascii="Times New Roman" w:hAnsi="Times New Roman"/>
                <w:sz w:val="20"/>
                <w:szCs w:val="20"/>
              </w:rPr>
              <w:t xml:space="preserve"> </w:t>
            </w:r>
            <w:r w:rsidR="00926D0A" w:rsidRPr="00452199">
              <w:rPr>
                <w:rFonts w:ascii="Times New Roman" w:hAnsi="Times New Roman"/>
                <w:sz w:val="20"/>
                <w:szCs w:val="20"/>
              </w:rPr>
              <w:t xml:space="preserve">2,010 </w:t>
            </w:r>
            <w:proofErr w:type="spellStart"/>
            <w:r w:rsidR="00B01930">
              <w:rPr>
                <w:rFonts w:ascii="Times New Roman" w:hAnsi="Times New Roman"/>
                <w:sz w:val="20"/>
                <w:szCs w:val="20"/>
              </w:rPr>
              <w:t>trln</w:t>
            </w:r>
            <w:proofErr w:type="spellEnd"/>
            <w:r w:rsidR="00B01930">
              <w:rPr>
                <w:rFonts w:ascii="Times New Roman" w:hAnsi="Times New Roman"/>
                <w:sz w:val="20"/>
                <w:szCs w:val="20"/>
              </w:rPr>
              <w:t xml:space="preserve">. </w:t>
            </w:r>
            <w:proofErr w:type="spellStart"/>
            <w:r w:rsidR="00B01930">
              <w:rPr>
                <w:rFonts w:ascii="Times New Roman" w:hAnsi="Times New Roman"/>
                <w:sz w:val="20"/>
                <w:szCs w:val="20"/>
              </w:rPr>
              <w:t>Ft</w:t>
            </w:r>
            <w:proofErr w:type="spellEnd"/>
            <w:r w:rsidRPr="00452199">
              <w:rPr>
                <w:rFonts w:ascii="Times New Roman" w:hAnsi="Times New Roman"/>
                <w:sz w:val="20"/>
                <w:szCs w:val="20"/>
              </w:rPr>
              <w:t xml:space="preserve"> </w:t>
            </w:r>
            <w:r w:rsidR="00B01930">
              <w:rPr>
                <w:rFonts w:ascii="Times New Roman" w:hAnsi="Times New Roman"/>
                <w:sz w:val="20"/>
                <w:szCs w:val="20"/>
              </w:rPr>
              <w:t>(</w:t>
            </w:r>
            <w:r w:rsidRPr="00452199">
              <w:rPr>
                <w:rFonts w:ascii="Times New Roman" w:hAnsi="Times New Roman"/>
                <w:sz w:val="20"/>
                <w:szCs w:val="20"/>
              </w:rPr>
              <w:t xml:space="preserve">649,4 mlrd. </w:t>
            </w:r>
            <w:proofErr w:type="spellStart"/>
            <w:r w:rsidR="00926D0A">
              <w:rPr>
                <w:rFonts w:ascii="Times New Roman" w:hAnsi="Times New Roman"/>
                <w:sz w:val="20"/>
                <w:szCs w:val="20"/>
              </w:rPr>
              <w:t>Ft</w:t>
            </w:r>
            <w:proofErr w:type="spellEnd"/>
            <w:r w:rsidRPr="00452199">
              <w:rPr>
                <w:rFonts w:ascii="Times New Roman" w:hAnsi="Times New Roman"/>
                <w:sz w:val="20"/>
                <w:szCs w:val="20"/>
              </w:rPr>
              <w:t xml:space="preserve"> </w:t>
            </w:r>
            <w:r w:rsidR="00B01930">
              <w:rPr>
                <w:rFonts w:ascii="Times New Roman" w:hAnsi="Times New Roman"/>
                <w:sz w:val="20"/>
                <w:szCs w:val="20"/>
              </w:rPr>
              <w:t>daugiau</w:t>
            </w:r>
            <w:r w:rsidRPr="00452199">
              <w:rPr>
                <w:rFonts w:ascii="Times New Roman" w:hAnsi="Times New Roman"/>
                <w:sz w:val="20"/>
                <w:szCs w:val="20"/>
              </w:rPr>
              <w:t xml:space="preserve"> nei prieš metus</w:t>
            </w:r>
            <w:r w:rsidR="00B01930">
              <w:rPr>
                <w:rFonts w:ascii="Times New Roman" w:hAnsi="Times New Roman"/>
                <w:sz w:val="20"/>
                <w:szCs w:val="20"/>
              </w:rPr>
              <w:t>)</w:t>
            </w:r>
            <w:r w:rsidRPr="00452199">
              <w:rPr>
                <w:rFonts w:ascii="Times New Roman" w:hAnsi="Times New Roman"/>
                <w:sz w:val="20"/>
                <w:szCs w:val="20"/>
              </w:rPr>
              <w:t>.</w:t>
            </w:r>
            <w:r w:rsidR="000E01D8">
              <w:rPr>
                <w:rFonts w:ascii="Times New Roman" w:hAnsi="Times New Roman"/>
                <w:sz w:val="20"/>
                <w:szCs w:val="20"/>
              </w:rPr>
              <w:t xml:space="preserve"> </w:t>
            </w:r>
            <w:r w:rsidR="00551858" w:rsidRPr="00551858">
              <w:rPr>
                <w:rFonts w:ascii="Times New Roman" w:hAnsi="Times New Roman"/>
                <w:sz w:val="20"/>
                <w:szCs w:val="20"/>
              </w:rPr>
              <w:t xml:space="preserve">Išlaidos pensijoms siekė 3,326 </w:t>
            </w:r>
            <w:proofErr w:type="spellStart"/>
            <w:r w:rsidR="00551858">
              <w:rPr>
                <w:rFonts w:ascii="Times New Roman" w:hAnsi="Times New Roman"/>
                <w:sz w:val="20"/>
                <w:szCs w:val="20"/>
              </w:rPr>
              <w:t>trln</w:t>
            </w:r>
            <w:proofErr w:type="spellEnd"/>
            <w:r w:rsidR="00551858">
              <w:rPr>
                <w:rFonts w:ascii="Times New Roman" w:hAnsi="Times New Roman"/>
                <w:sz w:val="20"/>
                <w:szCs w:val="20"/>
              </w:rPr>
              <w:t xml:space="preserve">. </w:t>
            </w:r>
            <w:proofErr w:type="spellStart"/>
            <w:r w:rsidR="00551858">
              <w:rPr>
                <w:rFonts w:ascii="Times New Roman" w:hAnsi="Times New Roman"/>
                <w:sz w:val="20"/>
                <w:szCs w:val="20"/>
              </w:rPr>
              <w:t>Ft</w:t>
            </w:r>
            <w:proofErr w:type="spellEnd"/>
            <w:r w:rsidR="00551858" w:rsidRPr="00551858">
              <w:rPr>
                <w:rFonts w:ascii="Times New Roman" w:hAnsi="Times New Roman"/>
                <w:sz w:val="20"/>
                <w:szCs w:val="20"/>
              </w:rPr>
              <w:t xml:space="preserve">, sveikatos priežiūrai </w:t>
            </w:r>
            <w:r w:rsidR="00551858">
              <w:rPr>
                <w:rFonts w:ascii="Times New Roman" w:hAnsi="Times New Roman"/>
                <w:sz w:val="20"/>
                <w:szCs w:val="20"/>
              </w:rPr>
              <w:t>–</w:t>
            </w:r>
            <w:r w:rsidR="00551858" w:rsidRPr="00551858">
              <w:rPr>
                <w:rFonts w:ascii="Times New Roman" w:hAnsi="Times New Roman"/>
                <w:sz w:val="20"/>
                <w:szCs w:val="20"/>
              </w:rPr>
              <w:t xml:space="preserve"> 1,353 </w:t>
            </w:r>
            <w:proofErr w:type="spellStart"/>
            <w:r w:rsidR="00551858">
              <w:rPr>
                <w:rFonts w:ascii="Times New Roman" w:hAnsi="Times New Roman"/>
                <w:sz w:val="20"/>
                <w:szCs w:val="20"/>
              </w:rPr>
              <w:t>trln</w:t>
            </w:r>
            <w:proofErr w:type="spellEnd"/>
            <w:r w:rsidR="00551858">
              <w:rPr>
                <w:rFonts w:ascii="Times New Roman" w:hAnsi="Times New Roman"/>
                <w:sz w:val="20"/>
                <w:szCs w:val="20"/>
              </w:rPr>
              <w:t xml:space="preserve">. </w:t>
            </w:r>
            <w:proofErr w:type="spellStart"/>
            <w:r w:rsidR="00551858">
              <w:rPr>
                <w:rFonts w:ascii="Times New Roman" w:hAnsi="Times New Roman"/>
                <w:sz w:val="20"/>
                <w:szCs w:val="20"/>
              </w:rPr>
              <w:t>Ft</w:t>
            </w:r>
            <w:proofErr w:type="spellEnd"/>
            <w:r w:rsidR="00551858" w:rsidRPr="00551858">
              <w:rPr>
                <w:rFonts w:ascii="Times New Roman" w:hAnsi="Times New Roman"/>
                <w:sz w:val="20"/>
                <w:szCs w:val="20"/>
              </w:rPr>
              <w:t xml:space="preserve">. </w:t>
            </w:r>
            <w:r w:rsidR="000E01D8">
              <w:rPr>
                <w:rFonts w:ascii="Times New Roman" w:hAnsi="Times New Roman"/>
                <w:sz w:val="20"/>
                <w:szCs w:val="20"/>
              </w:rPr>
              <w:t xml:space="preserve">Per pirmąjį pusmetį </w:t>
            </w:r>
            <w:r w:rsidR="000E01D8" w:rsidRPr="000E01D8">
              <w:rPr>
                <w:rFonts w:ascii="Times New Roman" w:hAnsi="Times New Roman"/>
                <w:color w:val="000000"/>
                <w:sz w:val="20"/>
                <w:szCs w:val="20"/>
              </w:rPr>
              <w:t xml:space="preserve">iš ES gauta 578,2 mlrd. </w:t>
            </w:r>
            <w:proofErr w:type="spellStart"/>
            <w:r w:rsidR="000E01D8" w:rsidRPr="000E01D8">
              <w:rPr>
                <w:rFonts w:ascii="Times New Roman" w:hAnsi="Times New Roman"/>
                <w:color w:val="000000"/>
                <w:sz w:val="20"/>
                <w:szCs w:val="20"/>
              </w:rPr>
              <w:t>Ft</w:t>
            </w:r>
            <w:proofErr w:type="spellEnd"/>
            <w:r w:rsidR="000E01D8" w:rsidRPr="000E01D8">
              <w:rPr>
                <w:rFonts w:ascii="Times New Roman" w:hAnsi="Times New Roman"/>
                <w:color w:val="000000"/>
                <w:sz w:val="20"/>
                <w:szCs w:val="20"/>
              </w:rPr>
              <w:t>.</w:t>
            </w:r>
            <w:r w:rsidR="000E01D8">
              <w:rPr>
                <w:rFonts w:ascii="Times New Roman" w:hAnsi="Times New Roman"/>
                <w:color w:val="000000"/>
                <w:sz w:val="20"/>
                <w:szCs w:val="20"/>
              </w:rPr>
              <w:t xml:space="preserve"> </w:t>
            </w:r>
          </w:p>
        </w:tc>
      </w:tr>
      <w:tr w:rsidR="00224410" w:rsidRPr="009507A9" w14:paraId="003E9E56" w14:textId="77777777" w:rsidTr="00057E14">
        <w:trPr>
          <w:trHeight w:val="216"/>
        </w:trPr>
        <w:tc>
          <w:tcPr>
            <w:tcW w:w="1068" w:type="dxa"/>
            <w:shd w:val="clear" w:color="auto" w:fill="auto"/>
            <w:tcMar>
              <w:top w:w="29" w:type="dxa"/>
              <w:left w:w="115" w:type="dxa"/>
              <w:bottom w:w="29" w:type="dxa"/>
              <w:right w:w="115" w:type="dxa"/>
            </w:tcMar>
          </w:tcPr>
          <w:p w14:paraId="66ED965B" w14:textId="7FBA10BC" w:rsidR="00224410" w:rsidRPr="00C54773" w:rsidRDefault="00F35C8A" w:rsidP="00224410">
            <w:pPr>
              <w:spacing w:after="0" w:line="240" w:lineRule="auto"/>
              <w:rPr>
                <w:rFonts w:ascii="Times New Roman" w:hAnsi="Times New Roman"/>
                <w:sz w:val="24"/>
                <w:szCs w:val="24"/>
                <w:lang w:val="en-US"/>
              </w:rPr>
            </w:pPr>
            <w:r>
              <w:rPr>
                <w:rFonts w:ascii="Times New Roman" w:hAnsi="Times New Roman"/>
                <w:sz w:val="24"/>
                <w:szCs w:val="24"/>
                <w:lang w:val="en-US"/>
              </w:rPr>
              <w:t>07-09</w:t>
            </w:r>
          </w:p>
        </w:tc>
        <w:tc>
          <w:tcPr>
            <w:tcW w:w="4068" w:type="dxa"/>
            <w:shd w:val="clear" w:color="auto" w:fill="auto"/>
            <w:tcMar>
              <w:top w:w="29" w:type="dxa"/>
              <w:left w:w="115" w:type="dxa"/>
              <w:bottom w:w="29" w:type="dxa"/>
              <w:right w:w="115" w:type="dxa"/>
            </w:tcMar>
          </w:tcPr>
          <w:p w14:paraId="43AE1712" w14:textId="008953D5" w:rsidR="00224410" w:rsidRPr="008C52A0" w:rsidRDefault="001E21A7" w:rsidP="001E21A7">
            <w:pPr>
              <w:pStyle w:val="prastasiniatinklio"/>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Dėl didelio paraiškų skaičiaus </w:t>
            </w:r>
            <w:r w:rsidR="00F35C8A" w:rsidRPr="00F35C8A">
              <w:rPr>
                <w:rFonts w:ascii="Times New Roman" w:hAnsi="Times New Roman" w:cs="Times New Roman"/>
                <w:color w:val="000000"/>
                <w:sz w:val="24"/>
                <w:szCs w:val="24"/>
              </w:rPr>
              <w:t xml:space="preserve">Vyriausybė </w:t>
            </w:r>
            <w:r w:rsidR="00F35C8A">
              <w:rPr>
                <w:rFonts w:ascii="Times New Roman" w:hAnsi="Times New Roman" w:cs="Times New Roman"/>
                <w:color w:val="000000"/>
                <w:sz w:val="24"/>
                <w:szCs w:val="24"/>
              </w:rPr>
              <w:t xml:space="preserve">30 mlrd. </w:t>
            </w:r>
            <w:proofErr w:type="spellStart"/>
            <w:r w:rsidR="00F35C8A">
              <w:rPr>
                <w:rFonts w:ascii="Times New Roman" w:hAnsi="Times New Roman" w:cs="Times New Roman"/>
                <w:color w:val="000000"/>
                <w:sz w:val="24"/>
                <w:szCs w:val="24"/>
              </w:rPr>
              <w:t>Ft</w:t>
            </w:r>
            <w:proofErr w:type="spellEnd"/>
            <w:r w:rsidR="00F35C8A">
              <w:rPr>
                <w:rFonts w:ascii="Times New Roman" w:hAnsi="Times New Roman" w:cs="Times New Roman"/>
                <w:color w:val="000000"/>
                <w:sz w:val="24"/>
                <w:szCs w:val="24"/>
              </w:rPr>
              <w:t xml:space="preserve"> </w:t>
            </w:r>
            <w:r w:rsidR="00F35C8A" w:rsidRPr="00F35C8A">
              <w:rPr>
                <w:rFonts w:ascii="Times New Roman" w:hAnsi="Times New Roman" w:cs="Times New Roman"/>
                <w:color w:val="000000"/>
                <w:sz w:val="24"/>
                <w:szCs w:val="24"/>
              </w:rPr>
              <w:t>padidino subsidijų sumą, skirtą saulės kolektoriams įrengti</w:t>
            </w:r>
            <w:r w:rsidR="00F35C8A">
              <w:rPr>
                <w:rFonts w:ascii="Times New Roman" w:hAnsi="Times New Roman" w:cs="Times New Roman"/>
                <w:color w:val="000000"/>
                <w:sz w:val="24"/>
                <w:szCs w:val="24"/>
              </w:rPr>
              <w:t xml:space="preserve"> (</w:t>
            </w:r>
            <w:r w:rsidR="00F35C8A" w:rsidRPr="00F35C8A">
              <w:rPr>
                <w:rFonts w:ascii="Times New Roman" w:hAnsi="Times New Roman" w:cs="Times New Roman"/>
                <w:color w:val="000000"/>
                <w:sz w:val="24"/>
                <w:szCs w:val="24"/>
              </w:rPr>
              <w:t>pradinė</w:t>
            </w:r>
            <w:r w:rsidR="00F35C8A">
              <w:rPr>
                <w:rFonts w:ascii="Times New Roman" w:hAnsi="Times New Roman" w:cs="Times New Roman"/>
                <w:color w:val="000000"/>
                <w:sz w:val="24"/>
                <w:szCs w:val="24"/>
              </w:rPr>
              <w:t xml:space="preserve"> suma –</w:t>
            </w:r>
            <w:r w:rsidR="00F35C8A" w:rsidRPr="00F35C8A">
              <w:rPr>
                <w:rFonts w:ascii="Times New Roman" w:hAnsi="Times New Roman" w:cs="Times New Roman"/>
                <w:color w:val="000000"/>
                <w:sz w:val="24"/>
                <w:szCs w:val="24"/>
              </w:rPr>
              <w:t xml:space="preserve"> 75,8 mlrd. </w:t>
            </w:r>
            <w:proofErr w:type="spellStart"/>
            <w:r w:rsidR="00F35C8A">
              <w:rPr>
                <w:rFonts w:ascii="Times New Roman" w:hAnsi="Times New Roman" w:cs="Times New Roman"/>
                <w:color w:val="000000"/>
                <w:sz w:val="24"/>
                <w:szCs w:val="24"/>
              </w:rPr>
              <w:t>Ft</w:t>
            </w:r>
            <w:proofErr w:type="spellEnd"/>
            <w:r w:rsidR="00F35C8A">
              <w:rPr>
                <w:rFonts w:ascii="Times New Roman" w:hAnsi="Times New Roman" w:cs="Times New Roman"/>
                <w:color w:val="000000"/>
                <w:sz w:val="24"/>
                <w:szCs w:val="24"/>
              </w:rPr>
              <w:t>).</w:t>
            </w:r>
          </w:p>
        </w:tc>
        <w:tc>
          <w:tcPr>
            <w:tcW w:w="2280" w:type="dxa"/>
            <w:shd w:val="clear" w:color="auto" w:fill="auto"/>
            <w:tcMar>
              <w:top w:w="29" w:type="dxa"/>
              <w:left w:w="115" w:type="dxa"/>
              <w:bottom w:w="29" w:type="dxa"/>
              <w:right w:w="115" w:type="dxa"/>
            </w:tcMar>
          </w:tcPr>
          <w:p w14:paraId="08B7EA9B" w14:textId="0A0E357E" w:rsidR="00224410" w:rsidRPr="009507A9" w:rsidRDefault="00000000" w:rsidP="00224410">
            <w:pPr>
              <w:spacing w:after="0" w:line="240" w:lineRule="auto"/>
              <w:rPr>
                <w:rFonts w:ascii="Times New Roman" w:hAnsi="Times New Roman"/>
                <w:sz w:val="24"/>
                <w:szCs w:val="24"/>
              </w:rPr>
            </w:pPr>
            <w:hyperlink r:id="rId39" w:history="1">
              <w:r w:rsidR="001D34B9" w:rsidRPr="007F5B82">
                <w:rPr>
                  <w:rStyle w:val="Hipersaitas"/>
                  <w:rFonts w:ascii="Times New Roman" w:hAnsi="Times New Roman"/>
                  <w:sz w:val="24"/>
                  <w:szCs w:val="24"/>
                </w:rPr>
                <w:t>www.portfolio.hu</w:t>
              </w:r>
            </w:hyperlink>
          </w:p>
        </w:tc>
        <w:tc>
          <w:tcPr>
            <w:tcW w:w="2628" w:type="dxa"/>
            <w:shd w:val="clear" w:color="auto" w:fill="auto"/>
            <w:tcMar>
              <w:top w:w="29" w:type="dxa"/>
              <w:left w:w="115" w:type="dxa"/>
              <w:bottom w:w="29" w:type="dxa"/>
              <w:right w:w="115" w:type="dxa"/>
            </w:tcMar>
          </w:tcPr>
          <w:p w14:paraId="12AFE05A" w14:textId="6F86A0EE" w:rsidR="00224410" w:rsidRPr="009A100E" w:rsidRDefault="001E21A7" w:rsidP="00224410">
            <w:pPr>
              <w:spacing w:after="0" w:line="240" w:lineRule="auto"/>
              <w:rPr>
                <w:rFonts w:ascii="Times New Roman" w:hAnsi="Times New Roman"/>
                <w:sz w:val="20"/>
                <w:szCs w:val="20"/>
              </w:rPr>
            </w:pPr>
            <w:r>
              <w:rPr>
                <w:rFonts w:ascii="Times New Roman" w:hAnsi="Times New Roman"/>
                <w:color w:val="000000"/>
                <w:sz w:val="20"/>
                <w:szCs w:val="20"/>
              </w:rPr>
              <w:t xml:space="preserve">Jau patvirtinta daugiau kaip 18 tūkst. paraiškų, </w:t>
            </w:r>
            <w:r w:rsidR="000C62E8">
              <w:rPr>
                <w:rFonts w:ascii="Times New Roman" w:hAnsi="Times New Roman"/>
                <w:color w:val="000000"/>
                <w:sz w:val="20"/>
                <w:szCs w:val="20"/>
              </w:rPr>
              <w:t>numatoma iš viso finansuoti ne 15, o daugiau kaip 25 tūkst. projektų.</w:t>
            </w:r>
            <w:r w:rsidR="00F40337">
              <w:rPr>
                <w:rFonts w:ascii="Times New Roman" w:hAnsi="Times New Roman"/>
                <w:color w:val="000000"/>
                <w:sz w:val="20"/>
                <w:szCs w:val="20"/>
              </w:rPr>
              <w:t xml:space="preserve"> </w:t>
            </w:r>
            <w:proofErr w:type="spellStart"/>
            <w:r w:rsidR="00F40337">
              <w:rPr>
                <w:rFonts w:ascii="Times New Roman" w:hAnsi="Times New Roman"/>
                <w:color w:val="000000"/>
                <w:sz w:val="20"/>
                <w:szCs w:val="20"/>
              </w:rPr>
              <w:t>Vid</w:t>
            </w:r>
            <w:proofErr w:type="spellEnd"/>
            <w:r w:rsidR="00F40337">
              <w:rPr>
                <w:rFonts w:ascii="Times New Roman" w:hAnsi="Times New Roman"/>
                <w:color w:val="000000"/>
                <w:sz w:val="20"/>
                <w:szCs w:val="20"/>
              </w:rPr>
              <w:t xml:space="preserve">. prašomos paramos suma – 4,1 mln. </w:t>
            </w:r>
            <w:proofErr w:type="spellStart"/>
            <w:r w:rsidR="00F40337">
              <w:rPr>
                <w:rFonts w:ascii="Times New Roman" w:hAnsi="Times New Roman"/>
                <w:color w:val="000000"/>
                <w:sz w:val="20"/>
                <w:szCs w:val="20"/>
              </w:rPr>
              <w:t>Ft</w:t>
            </w:r>
            <w:proofErr w:type="spellEnd"/>
            <w:r w:rsidR="00F40337">
              <w:rPr>
                <w:rFonts w:ascii="Times New Roman" w:hAnsi="Times New Roman"/>
                <w:color w:val="000000"/>
                <w:sz w:val="20"/>
                <w:szCs w:val="20"/>
              </w:rPr>
              <w:t>.</w:t>
            </w:r>
          </w:p>
        </w:tc>
      </w:tr>
      <w:tr w:rsidR="00224410" w:rsidRPr="009507A9" w14:paraId="5B5E8E10" w14:textId="77777777" w:rsidTr="00057E14">
        <w:trPr>
          <w:trHeight w:val="216"/>
        </w:trPr>
        <w:tc>
          <w:tcPr>
            <w:tcW w:w="1068" w:type="dxa"/>
            <w:shd w:val="clear" w:color="auto" w:fill="auto"/>
            <w:tcMar>
              <w:top w:w="29" w:type="dxa"/>
              <w:left w:w="115" w:type="dxa"/>
              <w:bottom w:w="29" w:type="dxa"/>
              <w:right w:w="115" w:type="dxa"/>
            </w:tcMar>
          </w:tcPr>
          <w:p w14:paraId="7D4D0136" w14:textId="67A431B1" w:rsidR="00224410" w:rsidRDefault="00751BA4" w:rsidP="00224410">
            <w:pPr>
              <w:spacing w:after="0" w:line="240" w:lineRule="auto"/>
              <w:rPr>
                <w:rFonts w:ascii="Times New Roman" w:hAnsi="Times New Roman"/>
                <w:sz w:val="24"/>
                <w:szCs w:val="24"/>
              </w:rPr>
            </w:pPr>
            <w:r>
              <w:rPr>
                <w:rFonts w:ascii="Times New Roman" w:hAnsi="Times New Roman"/>
                <w:sz w:val="24"/>
                <w:szCs w:val="24"/>
                <w:lang w:val="en-US"/>
              </w:rPr>
              <w:t>07-09</w:t>
            </w:r>
          </w:p>
        </w:tc>
        <w:tc>
          <w:tcPr>
            <w:tcW w:w="4068" w:type="dxa"/>
            <w:shd w:val="clear" w:color="auto" w:fill="auto"/>
            <w:tcMar>
              <w:top w:w="29" w:type="dxa"/>
              <w:left w:w="115" w:type="dxa"/>
              <w:bottom w:w="29" w:type="dxa"/>
              <w:right w:w="115" w:type="dxa"/>
            </w:tcMar>
          </w:tcPr>
          <w:p w14:paraId="0E3468C3" w14:textId="25A80DE9" w:rsidR="00224410" w:rsidRPr="00293ECC" w:rsidRDefault="00293ECC" w:rsidP="00293ECC">
            <w:pPr>
              <w:pStyle w:val="prastasiniatinklio"/>
              <w:spacing w:before="0" w:beforeAutospacing="0" w:after="0" w:afterAutospacing="0"/>
              <w:jc w:val="both"/>
              <w:rPr>
                <w:rFonts w:ascii="Times New Roman" w:hAnsi="Times New Roman" w:cs="Times New Roman"/>
                <w:b/>
                <w:bCs/>
                <w:color w:val="000000"/>
                <w:sz w:val="24"/>
                <w:szCs w:val="24"/>
              </w:rPr>
            </w:pPr>
            <w:r w:rsidRPr="00293ECC">
              <w:rPr>
                <w:rFonts w:ascii="Times New Roman" w:hAnsi="Times New Roman" w:cs="Times New Roman"/>
                <w:color w:val="000000"/>
                <w:sz w:val="24"/>
                <w:szCs w:val="24"/>
              </w:rPr>
              <w:t xml:space="preserve">Pratęstas nenumatyto pelno dėl karo Ukrainoje mokestis </w:t>
            </w:r>
            <w:r w:rsidR="00937F99">
              <w:rPr>
                <w:rFonts w:ascii="Times New Roman" w:hAnsi="Times New Roman" w:cs="Times New Roman"/>
                <w:color w:val="000000"/>
                <w:sz w:val="24"/>
                <w:szCs w:val="24"/>
              </w:rPr>
              <w:t xml:space="preserve">(2,8 proc.) </w:t>
            </w:r>
            <w:r w:rsidRPr="00293ECC">
              <w:rPr>
                <w:rFonts w:ascii="Times New Roman" w:hAnsi="Times New Roman" w:cs="Times New Roman"/>
                <w:color w:val="000000"/>
                <w:sz w:val="24"/>
                <w:szCs w:val="24"/>
              </w:rPr>
              <w:t xml:space="preserve">tarptautinėms </w:t>
            </w:r>
            <w:r w:rsidR="003C0002">
              <w:rPr>
                <w:rFonts w:ascii="Times New Roman" w:hAnsi="Times New Roman" w:cs="Times New Roman"/>
                <w:color w:val="000000"/>
                <w:sz w:val="24"/>
                <w:szCs w:val="24"/>
              </w:rPr>
              <w:t xml:space="preserve">ir energetikos </w:t>
            </w:r>
            <w:r w:rsidRPr="00293ECC">
              <w:rPr>
                <w:rFonts w:ascii="Times New Roman" w:hAnsi="Times New Roman" w:cs="Times New Roman"/>
                <w:color w:val="000000"/>
                <w:sz w:val="24"/>
                <w:szCs w:val="24"/>
              </w:rPr>
              <w:t xml:space="preserve">įmonėms, iš kurio surinktos lėšos </w:t>
            </w:r>
            <w:r>
              <w:rPr>
                <w:rFonts w:ascii="Times New Roman" w:hAnsi="Times New Roman" w:cs="Times New Roman"/>
                <w:color w:val="000000"/>
                <w:sz w:val="24"/>
                <w:szCs w:val="24"/>
              </w:rPr>
              <w:t>bus skirtos</w:t>
            </w:r>
            <w:r w:rsidRPr="00293ECC">
              <w:rPr>
                <w:rFonts w:ascii="Times New Roman" w:hAnsi="Times New Roman" w:cs="Times New Roman"/>
                <w:color w:val="000000"/>
                <w:sz w:val="24"/>
                <w:szCs w:val="24"/>
              </w:rPr>
              <w:t xml:space="preserve"> gynybai.</w:t>
            </w:r>
            <w:r>
              <w:rPr>
                <w:rFonts w:ascii="Times New Roman" w:hAnsi="Times New Roman" w:cs="Times New Roman"/>
                <w:color w:val="000000"/>
                <w:sz w:val="24"/>
                <w:szCs w:val="24"/>
              </w:rPr>
              <w:t xml:space="preserve"> </w:t>
            </w:r>
          </w:p>
        </w:tc>
        <w:tc>
          <w:tcPr>
            <w:tcW w:w="2280" w:type="dxa"/>
            <w:shd w:val="clear" w:color="auto" w:fill="auto"/>
            <w:tcMar>
              <w:top w:w="29" w:type="dxa"/>
              <w:left w:w="115" w:type="dxa"/>
              <w:bottom w:w="29" w:type="dxa"/>
              <w:right w:w="115" w:type="dxa"/>
            </w:tcMar>
          </w:tcPr>
          <w:p w14:paraId="0BA3B12C" w14:textId="77777777" w:rsidR="00224410" w:rsidRPr="009507A9" w:rsidRDefault="00000000" w:rsidP="00224410">
            <w:pPr>
              <w:spacing w:after="0" w:line="240" w:lineRule="auto"/>
              <w:rPr>
                <w:rFonts w:ascii="Times New Roman" w:hAnsi="Times New Roman"/>
                <w:sz w:val="24"/>
                <w:szCs w:val="24"/>
              </w:rPr>
            </w:pPr>
            <w:hyperlink r:id="rId40" w:history="1">
              <w:r w:rsidR="00224410" w:rsidRPr="007F5B82">
                <w:rPr>
                  <w:rStyle w:val="Hipersaitas"/>
                  <w:rFonts w:ascii="Times New Roman" w:hAnsi="Times New Roman"/>
                  <w:sz w:val="24"/>
                  <w:szCs w:val="24"/>
                </w:rPr>
                <w:t>www.portfolio.hu</w:t>
              </w:r>
            </w:hyperlink>
            <w:r w:rsidR="00224410">
              <w:rPr>
                <w:rFonts w:ascii="Times New Roman" w:hAnsi="Times New Roman"/>
                <w:sz w:val="24"/>
                <w:szCs w:val="24"/>
              </w:rPr>
              <w:t xml:space="preserve"> </w:t>
            </w:r>
          </w:p>
        </w:tc>
        <w:tc>
          <w:tcPr>
            <w:tcW w:w="2628" w:type="dxa"/>
            <w:shd w:val="clear" w:color="auto" w:fill="auto"/>
            <w:tcMar>
              <w:top w:w="29" w:type="dxa"/>
              <w:left w:w="115" w:type="dxa"/>
              <w:bottom w:w="29" w:type="dxa"/>
              <w:right w:w="115" w:type="dxa"/>
            </w:tcMar>
          </w:tcPr>
          <w:p w14:paraId="21D09E88" w14:textId="50A517B6" w:rsidR="00224410" w:rsidRPr="009A100E" w:rsidRDefault="00BD3452" w:rsidP="00224410">
            <w:pPr>
              <w:spacing w:after="0" w:line="240" w:lineRule="auto"/>
              <w:rPr>
                <w:rFonts w:ascii="Times New Roman" w:hAnsi="Times New Roman"/>
                <w:sz w:val="20"/>
                <w:szCs w:val="20"/>
              </w:rPr>
            </w:pPr>
            <w:r>
              <w:rPr>
                <w:rFonts w:ascii="Times New Roman" w:hAnsi="Times New Roman"/>
                <w:color w:val="000000"/>
                <w:sz w:val="20"/>
                <w:szCs w:val="20"/>
              </w:rPr>
              <w:t>Š. m.</w:t>
            </w:r>
            <w:r w:rsidR="00293ECC" w:rsidRPr="00293ECC">
              <w:rPr>
                <w:rFonts w:ascii="Times New Roman" w:hAnsi="Times New Roman"/>
                <w:color w:val="000000"/>
                <w:sz w:val="20"/>
                <w:szCs w:val="20"/>
              </w:rPr>
              <w:t xml:space="preserve"> numatoma surinkti 400 mlrd. </w:t>
            </w:r>
            <w:proofErr w:type="spellStart"/>
            <w:r w:rsidR="00293ECC" w:rsidRPr="00293ECC">
              <w:rPr>
                <w:rFonts w:ascii="Times New Roman" w:hAnsi="Times New Roman"/>
                <w:color w:val="000000"/>
                <w:sz w:val="20"/>
                <w:szCs w:val="20"/>
              </w:rPr>
              <w:t>Ft</w:t>
            </w:r>
            <w:proofErr w:type="spellEnd"/>
            <w:r w:rsidR="00293ECC" w:rsidRPr="00293ECC">
              <w:rPr>
                <w:rFonts w:ascii="Times New Roman" w:hAnsi="Times New Roman"/>
                <w:color w:val="000000"/>
                <w:sz w:val="20"/>
                <w:szCs w:val="20"/>
              </w:rPr>
              <w:t>.</w:t>
            </w:r>
            <w:r w:rsidR="005B5E2D">
              <w:rPr>
                <w:rFonts w:ascii="Times New Roman" w:hAnsi="Times New Roman"/>
                <w:color w:val="000000"/>
                <w:sz w:val="24"/>
                <w:szCs w:val="24"/>
              </w:rPr>
              <w:t xml:space="preserve"> </w:t>
            </w:r>
            <w:r w:rsidR="005B5E2D" w:rsidRPr="005B5E2D">
              <w:rPr>
                <w:rFonts w:ascii="Times New Roman" w:hAnsi="Times New Roman"/>
                <w:color w:val="000000"/>
                <w:sz w:val="20"/>
                <w:szCs w:val="20"/>
              </w:rPr>
              <w:t xml:space="preserve">Taip pat didės mokesčiai bankams, ypač tiems, kurie neplanuoja įsigyti daugiau Vyriausybės vertybinių popierių: nuo rugpjūčio 1 d. finansinių sandorių mokestis bus padidintas nuo 0,3 iki 0,45 proc., neapmokestinamoji riba – iki 20 tūkst. </w:t>
            </w:r>
            <w:proofErr w:type="spellStart"/>
            <w:r w:rsidR="005B5E2D" w:rsidRPr="005B5E2D">
              <w:rPr>
                <w:rFonts w:ascii="Times New Roman" w:hAnsi="Times New Roman"/>
                <w:color w:val="000000"/>
                <w:sz w:val="20"/>
                <w:szCs w:val="20"/>
              </w:rPr>
              <w:t>Ft</w:t>
            </w:r>
            <w:proofErr w:type="spellEnd"/>
            <w:r w:rsidR="005B5E2D" w:rsidRPr="005B5E2D">
              <w:rPr>
                <w:rFonts w:ascii="Times New Roman" w:hAnsi="Times New Roman"/>
                <w:color w:val="000000"/>
                <w:sz w:val="20"/>
                <w:szCs w:val="20"/>
              </w:rPr>
              <w:t xml:space="preserve">; grynųjų pinigų išėmimo mokestis padidės nuo 0,6 iki 0,9 proc., bus įvestas naujas valiutos keitimo mokestis (0,45 proc., </w:t>
            </w:r>
            <w:r w:rsidR="00D5416E">
              <w:rPr>
                <w:rFonts w:ascii="Times New Roman" w:hAnsi="Times New Roman"/>
                <w:color w:val="000000"/>
                <w:sz w:val="20"/>
                <w:szCs w:val="20"/>
              </w:rPr>
              <w:t xml:space="preserve"> n</w:t>
            </w:r>
            <w:r w:rsidR="005B5E2D" w:rsidRPr="005B5E2D">
              <w:rPr>
                <w:rFonts w:ascii="Times New Roman" w:hAnsi="Times New Roman"/>
                <w:color w:val="000000"/>
                <w:sz w:val="20"/>
                <w:szCs w:val="20"/>
              </w:rPr>
              <w:t xml:space="preserve">eapmokestinamoji riba 20 tūkst. </w:t>
            </w:r>
            <w:proofErr w:type="spellStart"/>
            <w:r w:rsidR="005B5E2D" w:rsidRPr="005B5E2D">
              <w:rPr>
                <w:rFonts w:ascii="Times New Roman" w:hAnsi="Times New Roman"/>
                <w:color w:val="000000"/>
                <w:sz w:val="20"/>
                <w:szCs w:val="20"/>
              </w:rPr>
              <w:t>Ft</w:t>
            </w:r>
            <w:proofErr w:type="spellEnd"/>
            <w:r w:rsidR="005B5E2D" w:rsidRPr="005B5E2D">
              <w:rPr>
                <w:rFonts w:ascii="Times New Roman" w:hAnsi="Times New Roman"/>
                <w:color w:val="000000"/>
                <w:sz w:val="20"/>
                <w:szCs w:val="20"/>
              </w:rPr>
              <w:t xml:space="preserve">). Kad našta nebūtų </w:t>
            </w:r>
            <w:r w:rsidR="005B5E2D" w:rsidRPr="005B5E2D">
              <w:rPr>
                <w:rFonts w:ascii="Times New Roman" w:hAnsi="Times New Roman"/>
                <w:color w:val="000000"/>
                <w:sz w:val="20"/>
                <w:szCs w:val="20"/>
              </w:rPr>
              <w:lastRenderedPageBreak/>
              <w:t>perkelta klientams, šiemet bus įšaldyti sąskaitų aptarnavimo ir kortelių mokesčiai.</w:t>
            </w:r>
          </w:p>
        </w:tc>
      </w:tr>
      <w:tr w:rsidR="0025501F" w:rsidRPr="009507A9" w14:paraId="3C91391B" w14:textId="77777777" w:rsidTr="00057E14">
        <w:trPr>
          <w:trHeight w:val="216"/>
        </w:trPr>
        <w:tc>
          <w:tcPr>
            <w:tcW w:w="1068" w:type="dxa"/>
            <w:shd w:val="clear" w:color="auto" w:fill="auto"/>
            <w:tcMar>
              <w:top w:w="29" w:type="dxa"/>
              <w:left w:w="115" w:type="dxa"/>
              <w:bottom w:w="29" w:type="dxa"/>
              <w:right w:w="115" w:type="dxa"/>
            </w:tcMar>
          </w:tcPr>
          <w:p w14:paraId="600ECFDB" w14:textId="4690BF68" w:rsidR="0025501F" w:rsidRDefault="00797B61" w:rsidP="00224410">
            <w:pPr>
              <w:spacing w:after="0" w:line="240" w:lineRule="auto"/>
              <w:rPr>
                <w:rFonts w:ascii="Times New Roman" w:hAnsi="Times New Roman"/>
                <w:sz w:val="24"/>
                <w:szCs w:val="24"/>
              </w:rPr>
            </w:pPr>
            <w:r>
              <w:rPr>
                <w:rFonts w:ascii="Times New Roman" w:hAnsi="Times New Roman"/>
                <w:sz w:val="24"/>
                <w:szCs w:val="24"/>
              </w:rPr>
              <w:lastRenderedPageBreak/>
              <w:t>07-10</w:t>
            </w:r>
          </w:p>
        </w:tc>
        <w:tc>
          <w:tcPr>
            <w:tcW w:w="4068" w:type="dxa"/>
            <w:shd w:val="clear" w:color="auto" w:fill="auto"/>
            <w:tcMar>
              <w:top w:w="29" w:type="dxa"/>
              <w:left w:w="115" w:type="dxa"/>
              <w:bottom w:w="29" w:type="dxa"/>
              <w:right w:w="115" w:type="dxa"/>
            </w:tcMar>
          </w:tcPr>
          <w:p w14:paraId="3348EC43" w14:textId="4015165C" w:rsidR="0025501F" w:rsidRPr="00496FD6" w:rsidRDefault="00797B61" w:rsidP="00937F99">
            <w:pPr>
              <w:spacing w:after="0" w:line="240" w:lineRule="auto"/>
              <w:jc w:val="both"/>
              <w:rPr>
                <w:rFonts w:ascii="Times New Roman" w:hAnsi="Times New Roman"/>
                <w:sz w:val="24"/>
                <w:szCs w:val="24"/>
              </w:rPr>
            </w:pPr>
            <w:r>
              <w:rPr>
                <w:rFonts w:ascii="Times New Roman" w:hAnsi="Times New Roman"/>
                <w:sz w:val="24"/>
                <w:szCs w:val="24"/>
              </w:rPr>
              <w:t xml:space="preserve">Birželį </w:t>
            </w:r>
            <w:r w:rsidRPr="00797B61">
              <w:rPr>
                <w:rFonts w:ascii="Times New Roman" w:hAnsi="Times New Roman"/>
                <w:sz w:val="24"/>
                <w:szCs w:val="24"/>
              </w:rPr>
              <w:t>vartotojų kainų indeksas sumažėjo iki 3,7</w:t>
            </w:r>
            <w:r>
              <w:rPr>
                <w:rFonts w:ascii="Times New Roman" w:hAnsi="Times New Roman"/>
                <w:sz w:val="24"/>
                <w:szCs w:val="24"/>
              </w:rPr>
              <w:t xml:space="preserve"> proc. (</w:t>
            </w:r>
            <w:r w:rsidRPr="00797B61">
              <w:rPr>
                <w:rFonts w:ascii="Times New Roman" w:hAnsi="Times New Roman"/>
                <w:sz w:val="24"/>
                <w:szCs w:val="24"/>
              </w:rPr>
              <w:t xml:space="preserve">4 </w:t>
            </w:r>
            <w:r>
              <w:rPr>
                <w:rFonts w:ascii="Times New Roman" w:hAnsi="Times New Roman"/>
                <w:sz w:val="24"/>
                <w:szCs w:val="24"/>
              </w:rPr>
              <w:t>proc.</w:t>
            </w:r>
            <w:r w:rsidRPr="00797B61">
              <w:rPr>
                <w:rFonts w:ascii="Times New Roman" w:hAnsi="Times New Roman"/>
                <w:sz w:val="24"/>
                <w:szCs w:val="24"/>
              </w:rPr>
              <w:t xml:space="preserve"> geguž</w:t>
            </w:r>
            <w:r>
              <w:rPr>
                <w:rFonts w:ascii="Times New Roman" w:hAnsi="Times New Roman"/>
                <w:sz w:val="24"/>
                <w:szCs w:val="24"/>
              </w:rPr>
              <w:t>ę). B</w:t>
            </w:r>
            <w:r w:rsidRPr="00797B61">
              <w:rPr>
                <w:rFonts w:ascii="Times New Roman" w:hAnsi="Times New Roman"/>
                <w:sz w:val="24"/>
                <w:szCs w:val="24"/>
              </w:rPr>
              <w:t xml:space="preserve">azinė infliacija padidėjo iki 4,1 </w:t>
            </w:r>
            <w:r>
              <w:rPr>
                <w:rFonts w:ascii="Times New Roman" w:hAnsi="Times New Roman"/>
                <w:sz w:val="24"/>
                <w:szCs w:val="24"/>
              </w:rPr>
              <w:t xml:space="preserve">proc. </w:t>
            </w:r>
          </w:p>
        </w:tc>
        <w:tc>
          <w:tcPr>
            <w:tcW w:w="2280" w:type="dxa"/>
            <w:shd w:val="clear" w:color="auto" w:fill="auto"/>
            <w:tcMar>
              <w:top w:w="29" w:type="dxa"/>
              <w:left w:w="115" w:type="dxa"/>
              <w:bottom w:w="29" w:type="dxa"/>
              <w:right w:w="115" w:type="dxa"/>
            </w:tcMar>
          </w:tcPr>
          <w:p w14:paraId="0F9C88CE" w14:textId="3F359A71" w:rsidR="0025501F" w:rsidRDefault="00000000" w:rsidP="00224410">
            <w:pPr>
              <w:spacing w:after="0" w:line="240" w:lineRule="auto"/>
              <w:rPr>
                <w:rFonts w:ascii="Times New Roman" w:hAnsi="Times New Roman"/>
                <w:sz w:val="24"/>
                <w:szCs w:val="24"/>
              </w:rPr>
            </w:pPr>
            <w:hyperlink r:id="rId41" w:history="1">
              <w:r w:rsidR="00797B61" w:rsidRPr="007F5B82">
                <w:rPr>
                  <w:rStyle w:val="Hipersaitas"/>
                  <w:rFonts w:ascii="Times New Roman" w:hAnsi="Times New Roman"/>
                  <w:sz w:val="24"/>
                  <w:szCs w:val="24"/>
                </w:rPr>
                <w:t>www.portfolio.hu</w:t>
              </w:r>
            </w:hyperlink>
          </w:p>
        </w:tc>
        <w:tc>
          <w:tcPr>
            <w:tcW w:w="2628" w:type="dxa"/>
            <w:shd w:val="clear" w:color="auto" w:fill="auto"/>
            <w:tcMar>
              <w:top w:w="29" w:type="dxa"/>
              <w:left w:w="115" w:type="dxa"/>
              <w:bottom w:w="29" w:type="dxa"/>
              <w:right w:w="115" w:type="dxa"/>
            </w:tcMar>
          </w:tcPr>
          <w:p w14:paraId="0338FEBD" w14:textId="5ED3C1DC" w:rsidR="0025501F" w:rsidRPr="009A100E" w:rsidRDefault="00797B61" w:rsidP="00224410">
            <w:pPr>
              <w:spacing w:after="0" w:line="240" w:lineRule="auto"/>
              <w:rPr>
                <w:rFonts w:ascii="Times New Roman" w:hAnsi="Times New Roman"/>
                <w:sz w:val="24"/>
                <w:szCs w:val="24"/>
              </w:rPr>
            </w:pPr>
            <w:r>
              <w:rPr>
                <w:rFonts w:ascii="Times New Roman" w:hAnsi="Times New Roman"/>
                <w:sz w:val="20"/>
                <w:szCs w:val="20"/>
              </w:rPr>
              <w:t>Palyginti su 2023 m. birželiu, m</w:t>
            </w:r>
            <w:r w:rsidRPr="00797B61">
              <w:rPr>
                <w:rFonts w:ascii="Times New Roman" w:hAnsi="Times New Roman"/>
                <w:sz w:val="20"/>
                <w:szCs w:val="20"/>
              </w:rPr>
              <w:t xml:space="preserve">aisto kainos padidėjo 1,1 </w:t>
            </w:r>
            <w:r>
              <w:rPr>
                <w:rFonts w:ascii="Times New Roman" w:hAnsi="Times New Roman"/>
                <w:sz w:val="20"/>
                <w:szCs w:val="20"/>
              </w:rPr>
              <w:t>proc.</w:t>
            </w:r>
            <w:r w:rsidRPr="00797B61">
              <w:rPr>
                <w:rFonts w:ascii="Times New Roman" w:hAnsi="Times New Roman"/>
                <w:sz w:val="20"/>
                <w:szCs w:val="20"/>
              </w:rPr>
              <w:t xml:space="preserve">, namų ūkių energijos sumažėjo 2,7 </w:t>
            </w:r>
            <w:r>
              <w:rPr>
                <w:rFonts w:ascii="Times New Roman" w:hAnsi="Times New Roman"/>
                <w:sz w:val="20"/>
                <w:szCs w:val="20"/>
              </w:rPr>
              <w:t>proc.</w:t>
            </w:r>
            <w:r w:rsidRPr="00797B61">
              <w:rPr>
                <w:rFonts w:ascii="Times New Roman" w:hAnsi="Times New Roman"/>
                <w:sz w:val="20"/>
                <w:szCs w:val="20"/>
              </w:rPr>
              <w:t xml:space="preserve">, ilgalaikio vartojimo prekių </w:t>
            </w:r>
            <w:r>
              <w:rPr>
                <w:rFonts w:ascii="Times New Roman" w:hAnsi="Times New Roman"/>
                <w:sz w:val="20"/>
                <w:szCs w:val="20"/>
              </w:rPr>
              <w:t>sumažėjo</w:t>
            </w:r>
            <w:r w:rsidRPr="00797B61">
              <w:rPr>
                <w:rFonts w:ascii="Times New Roman" w:hAnsi="Times New Roman"/>
                <w:sz w:val="20"/>
                <w:szCs w:val="20"/>
              </w:rPr>
              <w:t xml:space="preserve"> 1,3 </w:t>
            </w:r>
            <w:r>
              <w:rPr>
                <w:rFonts w:ascii="Times New Roman" w:hAnsi="Times New Roman"/>
                <w:sz w:val="20"/>
                <w:szCs w:val="20"/>
              </w:rPr>
              <w:t>proc., d</w:t>
            </w:r>
            <w:r w:rsidRPr="00797B61">
              <w:rPr>
                <w:rFonts w:ascii="Times New Roman" w:hAnsi="Times New Roman"/>
                <w:sz w:val="20"/>
                <w:szCs w:val="20"/>
              </w:rPr>
              <w:t>egalų</w:t>
            </w:r>
            <w:r>
              <w:rPr>
                <w:rFonts w:ascii="Times New Roman" w:hAnsi="Times New Roman"/>
                <w:sz w:val="20"/>
                <w:szCs w:val="20"/>
              </w:rPr>
              <w:t xml:space="preserve"> –</w:t>
            </w:r>
            <w:r w:rsidRPr="00797B61">
              <w:rPr>
                <w:rFonts w:ascii="Times New Roman" w:hAnsi="Times New Roman"/>
                <w:sz w:val="20"/>
                <w:szCs w:val="20"/>
              </w:rPr>
              <w:t xml:space="preserve"> padidėjo 3,2 </w:t>
            </w:r>
            <w:r>
              <w:rPr>
                <w:rFonts w:ascii="Times New Roman" w:hAnsi="Times New Roman"/>
                <w:sz w:val="20"/>
                <w:szCs w:val="20"/>
              </w:rPr>
              <w:t>proc.</w:t>
            </w:r>
            <w:r w:rsidRPr="00797B61">
              <w:rPr>
                <w:rFonts w:ascii="Times New Roman" w:hAnsi="Times New Roman"/>
                <w:sz w:val="20"/>
                <w:szCs w:val="20"/>
              </w:rPr>
              <w:t>, paslaugų išaugo 9,7</w:t>
            </w:r>
            <w:r>
              <w:rPr>
                <w:rFonts w:ascii="Times New Roman" w:hAnsi="Times New Roman"/>
                <w:sz w:val="20"/>
                <w:szCs w:val="20"/>
              </w:rPr>
              <w:t xml:space="preserve"> proc.</w:t>
            </w:r>
          </w:p>
        </w:tc>
      </w:tr>
      <w:tr w:rsidR="003F7C65" w:rsidRPr="009507A9" w14:paraId="451FF512" w14:textId="77777777" w:rsidTr="00057E14">
        <w:trPr>
          <w:trHeight w:val="216"/>
        </w:trPr>
        <w:tc>
          <w:tcPr>
            <w:tcW w:w="1068" w:type="dxa"/>
            <w:shd w:val="clear" w:color="auto" w:fill="auto"/>
            <w:tcMar>
              <w:top w:w="29" w:type="dxa"/>
              <w:left w:w="115" w:type="dxa"/>
              <w:bottom w:w="29" w:type="dxa"/>
              <w:right w:w="115" w:type="dxa"/>
            </w:tcMar>
          </w:tcPr>
          <w:p w14:paraId="3B5BF34B" w14:textId="68FA22F7" w:rsidR="003F7C65" w:rsidRDefault="003F7C65" w:rsidP="00224410">
            <w:pPr>
              <w:spacing w:after="0" w:line="240" w:lineRule="auto"/>
              <w:rPr>
                <w:rFonts w:ascii="Times New Roman" w:hAnsi="Times New Roman"/>
                <w:sz w:val="24"/>
                <w:szCs w:val="24"/>
              </w:rPr>
            </w:pPr>
            <w:r>
              <w:rPr>
                <w:rFonts w:ascii="Times New Roman" w:hAnsi="Times New Roman"/>
                <w:sz w:val="24"/>
                <w:szCs w:val="24"/>
              </w:rPr>
              <w:t>07-10</w:t>
            </w:r>
          </w:p>
        </w:tc>
        <w:tc>
          <w:tcPr>
            <w:tcW w:w="4068" w:type="dxa"/>
            <w:shd w:val="clear" w:color="auto" w:fill="auto"/>
            <w:tcMar>
              <w:top w:w="29" w:type="dxa"/>
              <w:left w:w="115" w:type="dxa"/>
              <w:bottom w:w="29" w:type="dxa"/>
              <w:right w:w="115" w:type="dxa"/>
            </w:tcMar>
          </w:tcPr>
          <w:p w14:paraId="51915F35" w14:textId="20B0B563" w:rsidR="003F7C65" w:rsidRPr="003F7C65" w:rsidRDefault="003F7C65" w:rsidP="00937F99">
            <w:pPr>
              <w:spacing w:after="0" w:line="240" w:lineRule="auto"/>
              <w:jc w:val="both"/>
              <w:rPr>
                <w:rFonts w:ascii="Times New Roman" w:hAnsi="Times New Roman"/>
                <w:sz w:val="24"/>
                <w:szCs w:val="24"/>
              </w:rPr>
            </w:pPr>
            <w:r w:rsidRPr="003F7C65">
              <w:rPr>
                <w:rStyle w:val="normaltextrun"/>
                <w:rFonts w:ascii="Times New Roman" w:hAnsi="Times New Roman"/>
                <w:color w:val="000000"/>
                <w:sz w:val="24"/>
                <w:szCs w:val="24"/>
                <w:shd w:val="clear" w:color="auto" w:fill="FFFFFF"/>
              </w:rPr>
              <w:t xml:space="preserve">EK paskelbė, kad perviršinio deficito procedūra </w:t>
            </w:r>
            <w:r w:rsidR="00A9304A" w:rsidRPr="003F7C65">
              <w:rPr>
                <w:rStyle w:val="normaltextrun"/>
                <w:rFonts w:ascii="Times New Roman" w:hAnsi="Times New Roman"/>
                <w:color w:val="000000"/>
                <w:sz w:val="24"/>
                <w:szCs w:val="24"/>
                <w:shd w:val="clear" w:color="auto" w:fill="FFFFFF"/>
              </w:rPr>
              <w:t>prieš Vengriją</w:t>
            </w:r>
            <w:r w:rsidR="00A9304A">
              <w:rPr>
                <w:rStyle w:val="normaltextrun"/>
                <w:rFonts w:ascii="Times New Roman" w:hAnsi="Times New Roman"/>
                <w:color w:val="000000"/>
                <w:sz w:val="24"/>
                <w:szCs w:val="24"/>
                <w:shd w:val="clear" w:color="auto" w:fill="FFFFFF"/>
              </w:rPr>
              <w:t xml:space="preserve"> yra</w:t>
            </w:r>
            <w:r w:rsidR="00A9304A" w:rsidRPr="003F7C65">
              <w:rPr>
                <w:rStyle w:val="normaltextrun"/>
                <w:rFonts w:ascii="Times New Roman" w:hAnsi="Times New Roman"/>
                <w:color w:val="000000"/>
                <w:sz w:val="24"/>
                <w:szCs w:val="24"/>
                <w:shd w:val="clear" w:color="auto" w:fill="FFFFFF"/>
              </w:rPr>
              <w:t xml:space="preserve"> </w:t>
            </w:r>
            <w:r w:rsidRPr="003F7C65">
              <w:rPr>
                <w:rStyle w:val="normaltextrun"/>
                <w:rFonts w:ascii="Times New Roman" w:hAnsi="Times New Roman"/>
                <w:color w:val="000000"/>
                <w:sz w:val="24"/>
                <w:szCs w:val="24"/>
                <w:shd w:val="clear" w:color="auto" w:fill="FFFFFF"/>
              </w:rPr>
              <w:t xml:space="preserve">pagrįsta </w:t>
            </w:r>
            <w:r w:rsidR="00B64A14">
              <w:rPr>
                <w:rStyle w:val="normaltextrun"/>
                <w:rFonts w:ascii="Times New Roman" w:hAnsi="Times New Roman"/>
                <w:color w:val="000000"/>
                <w:sz w:val="24"/>
                <w:szCs w:val="24"/>
                <w:shd w:val="clear" w:color="auto" w:fill="FFFFFF"/>
              </w:rPr>
              <w:t>(</w:t>
            </w:r>
            <w:r w:rsidRPr="003F7C65">
              <w:rPr>
                <w:rStyle w:val="normaltextrun"/>
                <w:rFonts w:ascii="Times New Roman" w:hAnsi="Times New Roman"/>
                <w:color w:val="000000"/>
                <w:sz w:val="24"/>
                <w:szCs w:val="24"/>
                <w:shd w:val="clear" w:color="auto" w:fill="FFFFFF"/>
              </w:rPr>
              <w:t>ir dar 6 ESVN</w:t>
            </w:r>
            <w:r w:rsidR="00B64A14">
              <w:rPr>
                <w:rStyle w:val="normaltextrun"/>
                <w:rFonts w:ascii="Times New Roman" w:hAnsi="Times New Roman"/>
                <w:color w:val="000000"/>
                <w:sz w:val="24"/>
                <w:szCs w:val="24"/>
                <w:shd w:val="clear" w:color="auto" w:fill="FFFFFF"/>
              </w:rPr>
              <w:t>)</w:t>
            </w:r>
            <w:r w:rsidRPr="003F7C65">
              <w:rPr>
                <w:rStyle w:val="normaltextrun"/>
                <w:rFonts w:ascii="Times New Roman" w:hAnsi="Times New Roman"/>
                <w:color w:val="000000"/>
                <w:sz w:val="24"/>
                <w:szCs w:val="24"/>
                <w:shd w:val="clear" w:color="auto" w:fill="FFFFFF"/>
              </w:rPr>
              <w:t xml:space="preserve">. </w:t>
            </w:r>
          </w:p>
        </w:tc>
        <w:tc>
          <w:tcPr>
            <w:tcW w:w="2280" w:type="dxa"/>
            <w:shd w:val="clear" w:color="auto" w:fill="auto"/>
            <w:tcMar>
              <w:top w:w="29" w:type="dxa"/>
              <w:left w:w="115" w:type="dxa"/>
              <w:bottom w:w="29" w:type="dxa"/>
              <w:right w:w="115" w:type="dxa"/>
            </w:tcMar>
          </w:tcPr>
          <w:p w14:paraId="50FE61B9" w14:textId="6CAD3D10" w:rsidR="003F7C65" w:rsidRDefault="00000000" w:rsidP="00224410">
            <w:pPr>
              <w:spacing w:after="0" w:line="240" w:lineRule="auto"/>
            </w:pPr>
            <w:hyperlink r:id="rId42" w:history="1">
              <w:r w:rsidR="003F7C65" w:rsidRPr="007F5B82">
                <w:rPr>
                  <w:rStyle w:val="Hipersaitas"/>
                  <w:rFonts w:ascii="Times New Roman" w:hAnsi="Times New Roman"/>
                  <w:sz w:val="24"/>
                  <w:szCs w:val="24"/>
                </w:rPr>
                <w:t>www.portfolio.hu</w:t>
              </w:r>
            </w:hyperlink>
          </w:p>
        </w:tc>
        <w:tc>
          <w:tcPr>
            <w:tcW w:w="2628" w:type="dxa"/>
            <w:shd w:val="clear" w:color="auto" w:fill="auto"/>
            <w:tcMar>
              <w:top w:w="29" w:type="dxa"/>
              <w:left w:w="115" w:type="dxa"/>
              <w:bottom w:w="29" w:type="dxa"/>
              <w:right w:w="115" w:type="dxa"/>
            </w:tcMar>
          </w:tcPr>
          <w:p w14:paraId="49F7DE82" w14:textId="362B5289" w:rsidR="003F7C65" w:rsidRDefault="00A9304A" w:rsidP="00224410">
            <w:pPr>
              <w:spacing w:after="0" w:line="240" w:lineRule="auto"/>
              <w:rPr>
                <w:rFonts w:ascii="Times New Roman" w:hAnsi="Times New Roman"/>
                <w:sz w:val="20"/>
                <w:szCs w:val="20"/>
              </w:rPr>
            </w:pPr>
            <w:r w:rsidRPr="00A9304A">
              <w:rPr>
                <w:rStyle w:val="normaltextrun"/>
                <w:rFonts w:ascii="Times New Roman" w:hAnsi="Times New Roman"/>
                <w:color w:val="000000"/>
                <w:sz w:val="20"/>
                <w:szCs w:val="20"/>
                <w:shd w:val="clear" w:color="auto" w:fill="FFFFFF"/>
              </w:rPr>
              <w:t>2023 m. Vengrijos biudžeto deficitas buvo 6,7 proc. BVP, valstybės skola – 73,5 proc. BVP. Pabrėžiama, kad Vengrijos deficito prognozės 2024 ir 2025 m. taip pat viršija 3 proc. ribą.</w:t>
            </w:r>
            <w:r w:rsidRPr="00A9304A">
              <w:rPr>
                <w:rStyle w:val="eop"/>
                <w:rFonts w:ascii="Times New Roman" w:hAnsi="Times New Roman"/>
                <w:color w:val="000000"/>
                <w:sz w:val="20"/>
                <w:szCs w:val="20"/>
                <w:shd w:val="clear" w:color="auto" w:fill="FFFFFF"/>
              </w:rPr>
              <w:t> </w:t>
            </w:r>
            <w:r w:rsidR="003F7C65" w:rsidRPr="003F7C65">
              <w:rPr>
                <w:rStyle w:val="normaltextrun"/>
                <w:rFonts w:ascii="Times New Roman" w:hAnsi="Times New Roman"/>
                <w:color w:val="000000"/>
                <w:sz w:val="20"/>
                <w:szCs w:val="20"/>
                <w:shd w:val="clear" w:color="auto" w:fill="FFFFFF"/>
              </w:rPr>
              <w:t>Vengrijos Vyriausybės deficito prognozė 2024 m. – 4,5 proc., EK manymu, jis sieks 5,4 proc. BVP.</w:t>
            </w:r>
          </w:p>
        </w:tc>
      </w:tr>
      <w:tr w:rsidR="00224410" w:rsidRPr="009507A9" w14:paraId="5C35CCBA" w14:textId="77777777" w:rsidTr="00057E14">
        <w:trPr>
          <w:trHeight w:val="216"/>
        </w:trPr>
        <w:tc>
          <w:tcPr>
            <w:tcW w:w="1068" w:type="dxa"/>
            <w:shd w:val="clear" w:color="auto" w:fill="auto"/>
            <w:tcMar>
              <w:top w:w="29" w:type="dxa"/>
              <w:left w:w="115" w:type="dxa"/>
              <w:bottom w:w="29" w:type="dxa"/>
              <w:right w:w="115" w:type="dxa"/>
            </w:tcMar>
          </w:tcPr>
          <w:p w14:paraId="4468A6D6" w14:textId="00A795C4" w:rsidR="00224410" w:rsidRPr="00F03EAC" w:rsidRDefault="00F56670" w:rsidP="00224410">
            <w:pPr>
              <w:spacing w:after="0" w:line="240" w:lineRule="auto"/>
              <w:rPr>
                <w:rFonts w:ascii="Times New Roman" w:hAnsi="Times New Roman"/>
                <w:sz w:val="24"/>
                <w:szCs w:val="24"/>
                <w:lang w:val="en-US"/>
              </w:rPr>
            </w:pPr>
            <w:r>
              <w:rPr>
                <w:rFonts w:ascii="Times New Roman" w:hAnsi="Times New Roman"/>
                <w:sz w:val="24"/>
                <w:szCs w:val="24"/>
              </w:rPr>
              <w:t>07-10</w:t>
            </w:r>
          </w:p>
        </w:tc>
        <w:tc>
          <w:tcPr>
            <w:tcW w:w="4068" w:type="dxa"/>
            <w:shd w:val="clear" w:color="auto" w:fill="auto"/>
            <w:tcMar>
              <w:top w:w="29" w:type="dxa"/>
              <w:left w:w="115" w:type="dxa"/>
              <w:bottom w:w="29" w:type="dxa"/>
              <w:right w:w="115" w:type="dxa"/>
            </w:tcMar>
          </w:tcPr>
          <w:p w14:paraId="7DD52B44" w14:textId="771916B4" w:rsidR="00224410" w:rsidRDefault="00F56670" w:rsidP="00F56670">
            <w:pPr>
              <w:spacing w:after="0" w:line="240" w:lineRule="auto"/>
              <w:jc w:val="both"/>
              <w:rPr>
                <w:rFonts w:ascii="Times New Roman" w:hAnsi="Times New Roman"/>
                <w:sz w:val="24"/>
                <w:szCs w:val="24"/>
              </w:rPr>
            </w:pPr>
            <w:r w:rsidRPr="00F56670">
              <w:rPr>
                <w:rFonts w:ascii="Times New Roman" w:hAnsi="Times New Roman"/>
                <w:sz w:val="24"/>
                <w:szCs w:val="24"/>
              </w:rPr>
              <w:t>Vengrijos bankų asociacija</w:t>
            </w:r>
            <w:r>
              <w:rPr>
                <w:rFonts w:ascii="Times New Roman" w:hAnsi="Times New Roman"/>
                <w:sz w:val="24"/>
                <w:szCs w:val="24"/>
              </w:rPr>
              <w:t xml:space="preserve"> sukritikavo mokesčių bankams didinimą nuo rugpjūčio 1 d., esą tai taps kliūtimi </w:t>
            </w:r>
            <w:r w:rsidRPr="00F56670">
              <w:rPr>
                <w:rFonts w:ascii="Times New Roman" w:hAnsi="Times New Roman"/>
                <w:sz w:val="24"/>
                <w:szCs w:val="24"/>
              </w:rPr>
              <w:t>sektoriui remti ekonomikos augimą teikiant paskolas</w:t>
            </w:r>
            <w:r>
              <w:rPr>
                <w:rFonts w:ascii="Times New Roman" w:hAnsi="Times New Roman"/>
                <w:sz w:val="24"/>
                <w:szCs w:val="24"/>
              </w:rPr>
              <w:t xml:space="preserve"> ir suteiks pranašumą užsienio </w:t>
            </w:r>
            <w:proofErr w:type="spellStart"/>
            <w:r w:rsidRPr="00F56670">
              <w:rPr>
                <w:rFonts w:ascii="Times New Roman" w:hAnsi="Times New Roman"/>
                <w:i/>
                <w:iCs/>
                <w:sz w:val="24"/>
                <w:szCs w:val="24"/>
              </w:rPr>
              <w:t>fintech</w:t>
            </w:r>
            <w:proofErr w:type="spellEnd"/>
            <w:r>
              <w:rPr>
                <w:rFonts w:ascii="Times New Roman" w:hAnsi="Times New Roman"/>
                <w:sz w:val="24"/>
                <w:szCs w:val="24"/>
              </w:rPr>
              <w:t xml:space="preserve"> įmonėms. </w:t>
            </w:r>
          </w:p>
        </w:tc>
        <w:tc>
          <w:tcPr>
            <w:tcW w:w="2280" w:type="dxa"/>
            <w:shd w:val="clear" w:color="auto" w:fill="auto"/>
            <w:tcMar>
              <w:top w:w="29" w:type="dxa"/>
              <w:left w:w="115" w:type="dxa"/>
              <w:bottom w:w="29" w:type="dxa"/>
              <w:right w:w="115" w:type="dxa"/>
            </w:tcMar>
          </w:tcPr>
          <w:p w14:paraId="75E9D380" w14:textId="31BB7917" w:rsidR="00224410" w:rsidRPr="009507A9" w:rsidRDefault="00000000" w:rsidP="00224410">
            <w:pPr>
              <w:spacing w:after="0" w:line="240" w:lineRule="auto"/>
              <w:rPr>
                <w:rFonts w:ascii="Times New Roman" w:hAnsi="Times New Roman"/>
                <w:sz w:val="24"/>
                <w:szCs w:val="24"/>
              </w:rPr>
            </w:pPr>
            <w:hyperlink r:id="rId43" w:history="1">
              <w:r w:rsidR="00F56670" w:rsidRPr="00987437">
                <w:rPr>
                  <w:rStyle w:val="Hipersaitas"/>
                  <w:rFonts w:ascii="Times New Roman" w:hAnsi="Times New Roman"/>
                  <w:sz w:val="24"/>
                  <w:szCs w:val="24"/>
                </w:rPr>
                <w:t>www.vg.hu</w:t>
              </w:r>
            </w:hyperlink>
            <w:r w:rsidR="00224410">
              <w:rPr>
                <w:rFonts w:ascii="Times New Roman" w:hAnsi="Times New Roman"/>
                <w:sz w:val="24"/>
                <w:szCs w:val="24"/>
              </w:rPr>
              <w:t xml:space="preserve"> </w:t>
            </w:r>
          </w:p>
        </w:tc>
        <w:tc>
          <w:tcPr>
            <w:tcW w:w="2628" w:type="dxa"/>
            <w:shd w:val="clear" w:color="auto" w:fill="auto"/>
            <w:tcMar>
              <w:top w:w="29" w:type="dxa"/>
              <w:left w:w="115" w:type="dxa"/>
              <w:bottom w:w="29" w:type="dxa"/>
              <w:right w:w="115" w:type="dxa"/>
            </w:tcMar>
          </w:tcPr>
          <w:p w14:paraId="2663C2D3" w14:textId="5663B547" w:rsidR="00224410" w:rsidRDefault="00F56670" w:rsidP="00F56670">
            <w:pPr>
              <w:spacing w:after="0" w:line="240" w:lineRule="auto"/>
              <w:jc w:val="both"/>
              <w:rPr>
                <w:rFonts w:ascii="Times New Roman" w:hAnsi="Times New Roman"/>
                <w:sz w:val="24"/>
                <w:szCs w:val="24"/>
              </w:rPr>
            </w:pPr>
            <w:r w:rsidRPr="00F56670">
              <w:rPr>
                <w:rFonts w:ascii="Times New Roman" w:hAnsi="Times New Roman"/>
                <w:sz w:val="20"/>
                <w:szCs w:val="20"/>
              </w:rPr>
              <w:t>Paneigta, kad dėl karo uždirbta perteklinio pelno, ir pabrėžiama, kad bankai rėmė vyriausybės ekonominę politiką finansuodami SVV, dalyvaudami skaitmeninimo ir paramos šeim</w:t>
            </w:r>
            <w:r>
              <w:rPr>
                <w:rFonts w:ascii="Times New Roman" w:hAnsi="Times New Roman"/>
                <w:sz w:val="20"/>
                <w:szCs w:val="20"/>
              </w:rPr>
              <w:t>oms</w:t>
            </w:r>
            <w:r w:rsidRPr="00F56670">
              <w:rPr>
                <w:rFonts w:ascii="Times New Roman" w:hAnsi="Times New Roman"/>
                <w:sz w:val="20"/>
                <w:szCs w:val="20"/>
              </w:rPr>
              <w:t xml:space="preserve"> schemose.</w:t>
            </w:r>
          </w:p>
        </w:tc>
      </w:tr>
      <w:tr w:rsidR="00224410" w:rsidRPr="009507A9" w14:paraId="0150C77A" w14:textId="77777777" w:rsidTr="00057E14">
        <w:trPr>
          <w:trHeight w:val="216"/>
        </w:trPr>
        <w:tc>
          <w:tcPr>
            <w:tcW w:w="1068" w:type="dxa"/>
            <w:shd w:val="clear" w:color="auto" w:fill="auto"/>
            <w:tcMar>
              <w:top w:w="29" w:type="dxa"/>
              <w:left w:w="115" w:type="dxa"/>
              <w:bottom w:w="29" w:type="dxa"/>
              <w:right w:w="115" w:type="dxa"/>
            </w:tcMar>
          </w:tcPr>
          <w:p w14:paraId="365B423D" w14:textId="78D931B8" w:rsidR="00224410" w:rsidRDefault="00F34B62" w:rsidP="00224410">
            <w:pPr>
              <w:spacing w:after="0" w:line="240" w:lineRule="auto"/>
              <w:rPr>
                <w:rFonts w:ascii="Times New Roman" w:hAnsi="Times New Roman"/>
                <w:sz w:val="24"/>
                <w:szCs w:val="24"/>
              </w:rPr>
            </w:pPr>
            <w:r>
              <w:rPr>
                <w:rFonts w:ascii="Times New Roman" w:hAnsi="Times New Roman"/>
                <w:sz w:val="24"/>
                <w:szCs w:val="24"/>
                <w:lang w:val="en-US"/>
              </w:rPr>
              <w:t>07-11</w:t>
            </w:r>
          </w:p>
        </w:tc>
        <w:tc>
          <w:tcPr>
            <w:tcW w:w="4068" w:type="dxa"/>
            <w:shd w:val="clear" w:color="auto" w:fill="auto"/>
            <w:tcMar>
              <w:top w:w="29" w:type="dxa"/>
              <w:left w:w="115" w:type="dxa"/>
              <w:bottom w:w="29" w:type="dxa"/>
              <w:right w:w="115" w:type="dxa"/>
            </w:tcMar>
          </w:tcPr>
          <w:p w14:paraId="6608FF57" w14:textId="27DE5345" w:rsidR="00224410" w:rsidRPr="00055247" w:rsidRDefault="00F34B62" w:rsidP="00BD293F">
            <w:pPr>
              <w:spacing w:after="0" w:line="240" w:lineRule="auto"/>
              <w:jc w:val="both"/>
              <w:rPr>
                <w:rFonts w:ascii="Times New Roman" w:hAnsi="Times New Roman"/>
                <w:sz w:val="24"/>
                <w:szCs w:val="24"/>
                <w:lang w:val="en-US"/>
              </w:rPr>
            </w:pPr>
            <w:r w:rsidRPr="00F34B62">
              <w:rPr>
                <w:rFonts w:ascii="Times New Roman" w:hAnsi="Times New Roman"/>
                <w:color w:val="000000"/>
                <w:sz w:val="24"/>
                <w:szCs w:val="24"/>
              </w:rPr>
              <w:t>Ekonomikos ministras</w:t>
            </w:r>
            <w:r>
              <w:rPr>
                <w:rFonts w:ascii="Times New Roman" w:hAnsi="Times New Roman"/>
                <w:color w:val="000000"/>
                <w:sz w:val="24"/>
                <w:szCs w:val="24"/>
              </w:rPr>
              <w:t xml:space="preserve"> paskelbė, kad nuo 2025 m. sausio 1 d. atšaukiamas nenumatyto pelno mokestis farmacijos ir telekomunikacijų įmonėms, avialinijoms; draudimo įmonėms tam tikrais atvejais bus sumažintas perpus.</w:t>
            </w:r>
          </w:p>
        </w:tc>
        <w:tc>
          <w:tcPr>
            <w:tcW w:w="2280" w:type="dxa"/>
            <w:shd w:val="clear" w:color="auto" w:fill="auto"/>
            <w:tcMar>
              <w:top w:w="29" w:type="dxa"/>
              <w:left w:w="115" w:type="dxa"/>
              <w:bottom w:w="29" w:type="dxa"/>
              <w:right w:w="115" w:type="dxa"/>
            </w:tcMar>
          </w:tcPr>
          <w:p w14:paraId="02389D01" w14:textId="264CA3E2" w:rsidR="00224410" w:rsidRDefault="00000000" w:rsidP="00224410">
            <w:pPr>
              <w:spacing w:after="0" w:line="240" w:lineRule="auto"/>
              <w:rPr>
                <w:rFonts w:ascii="Times New Roman" w:hAnsi="Times New Roman"/>
                <w:sz w:val="24"/>
                <w:szCs w:val="24"/>
              </w:rPr>
            </w:pPr>
            <w:hyperlink r:id="rId44" w:history="1">
              <w:r w:rsidR="00F34B62" w:rsidRPr="00987437">
                <w:rPr>
                  <w:rStyle w:val="Hipersaitas"/>
                  <w:rFonts w:ascii="Times New Roman" w:hAnsi="Times New Roman"/>
                  <w:sz w:val="24"/>
                  <w:szCs w:val="24"/>
                </w:rPr>
                <w:t>www.atv.hu</w:t>
              </w:r>
            </w:hyperlink>
            <w:r w:rsidR="00224410">
              <w:rPr>
                <w:rFonts w:ascii="Times New Roman" w:hAnsi="Times New Roman"/>
                <w:sz w:val="24"/>
                <w:szCs w:val="24"/>
              </w:rPr>
              <w:t xml:space="preserve"> </w:t>
            </w:r>
          </w:p>
        </w:tc>
        <w:tc>
          <w:tcPr>
            <w:tcW w:w="2628" w:type="dxa"/>
            <w:shd w:val="clear" w:color="auto" w:fill="auto"/>
            <w:tcMar>
              <w:top w:w="29" w:type="dxa"/>
              <w:left w:w="115" w:type="dxa"/>
              <w:bottom w:w="29" w:type="dxa"/>
              <w:right w:w="115" w:type="dxa"/>
            </w:tcMar>
          </w:tcPr>
          <w:p w14:paraId="50EBCE28" w14:textId="4821CBD1" w:rsidR="00224410" w:rsidRPr="000C0259" w:rsidRDefault="00224410" w:rsidP="00224410">
            <w:pPr>
              <w:spacing w:after="0" w:line="240" w:lineRule="auto"/>
              <w:rPr>
                <w:rFonts w:ascii="Times New Roman" w:hAnsi="Times New Roman"/>
                <w:sz w:val="20"/>
                <w:szCs w:val="20"/>
              </w:rPr>
            </w:pPr>
          </w:p>
        </w:tc>
      </w:tr>
      <w:tr w:rsidR="00224410" w:rsidRPr="009507A9" w14:paraId="44FF5E20" w14:textId="77777777" w:rsidTr="00057E14">
        <w:trPr>
          <w:trHeight w:val="216"/>
        </w:trPr>
        <w:tc>
          <w:tcPr>
            <w:tcW w:w="1068" w:type="dxa"/>
            <w:shd w:val="clear" w:color="auto" w:fill="auto"/>
            <w:tcMar>
              <w:top w:w="29" w:type="dxa"/>
              <w:left w:w="115" w:type="dxa"/>
              <w:bottom w:w="29" w:type="dxa"/>
              <w:right w:w="115" w:type="dxa"/>
            </w:tcMar>
          </w:tcPr>
          <w:p w14:paraId="1B6E09BE" w14:textId="1C9C7C9C" w:rsidR="00224410" w:rsidRPr="00C172D2" w:rsidRDefault="00224410" w:rsidP="00224410">
            <w:pPr>
              <w:spacing w:after="0" w:line="240" w:lineRule="auto"/>
              <w:rPr>
                <w:rFonts w:ascii="Times New Roman" w:hAnsi="Times New Roman"/>
                <w:sz w:val="24"/>
                <w:szCs w:val="24"/>
                <w:lang w:val="en-US"/>
              </w:rPr>
            </w:pPr>
            <w:r>
              <w:rPr>
                <w:rFonts w:ascii="Times New Roman" w:hAnsi="Times New Roman"/>
                <w:sz w:val="24"/>
                <w:szCs w:val="24"/>
                <w:lang w:val="en-US"/>
              </w:rPr>
              <w:t>0</w:t>
            </w:r>
            <w:r w:rsidR="00C16634">
              <w:rPr>
                <w:rFonts w:ascii="Times New Roman" w:hAnsi="Times New Roman"/>
                <w:sz w:val="24"/>
                <w:szCs w:val="24"/>
                <w:lang w:val="en-US"/>
              </w:rPr>
              <w:t>7</w:t>
            </w:r>
            <w:r>
              <w:rPr>
                <w:rFonts w:ascii="Times New Roman" w:hAnsi="Times New Roman"/>
                <w:sz w:val="24"/>
                <w:szCs w:val="24"/>
                <w:lang w:val="en-US"/>
              </w:rPr>
              <w:t>-1</w:t>
            </w:r>
            <w:r w:rsidR="00C16634">
              <w:rPr>
                <w:rFonts w:ascii="Times New Roman" w:hAnsi="Times New Roman"/>
                <w:sz w:val="24"/>
                <w:szCs w:val="24"/>
                <w:lang w:val="en-US"/>
              </w:rPr>
              <w:t>2</w:t>
            </w:r>
          </w:p>
        </w:tc>
        <w:tc>
          <w:tcPr>
            <w:tcW w:w="4068" w:type="dxa"/>
            <w:shd w:val="clear" w:color="auto" w:fill="auto"/>
            <w:tcMar>
              <w:top w:w="29" w:type="dxa"/>
              <w:left w:w="115" w:type="dxa"/>
              <w:bottom w:w="29" w:type="dxa"/>
              <w:right w:w="115" w:type="dxa"/>
            </w:tcMar>
          </w:tcPr>
          <w:p w14:paraId="67788D38" w14:textId="7336471F" w:rsidR="00224410" w:rsidRDefault="00C16634" w:rsidP="00C16634">
            <w:pPr>
              <w:spacing w:after="0" w:line="240" w:lineRule="auto"/>
              <w:jc w:val="both"/>
              <w:rPr>
                <w:rFonts w:ascii="Times New Roman" w:hAnsi="Times New Roman"/>
                <w:sz w:val="24"/>
                <w:szCs w:val="24"/>
              </w:rPr>
            </w:pPr>
            <w:r w:rsidRPr="00C16634">
              <w:rPr>
                <w:rFonts w:ascii="Times New Roman" w:hAnsi="Times New Roman"/>
                <w:sz w:val="24"/>
                <w:szCs w:val="24"/>
              </w:rPr>
              <w:t xml:space="preserve">Dėl šiltų ir sausų orų miežių derlius pradėtas nuimti </w:t>
            </w:r>
            <w:r>
              <w:rPr>
                <w:rFonts w:ascii="Times New Roman" w:hAnsi="Times New Roman"/>
                <w:sz w:val="24"/>
                <w:szCs w:val="24"/>
              </w:rPr>
              <w:t>2</w:t>
            </w:r>
            <w:r w:rsidRPr="00C16634">
              <w:rPr>
                <w:rFonts w:ascii="Times New Roman" w:hAnsi="Times New Roman"/>
                <w:sz w:val="24"/>
                <w:szCs w:val="24"/>
              </w:rPr>
              <w:t xml:space="preserve"> sav</w:t>
            </w:r>
            <w:r>
              <w:rPr>
                <w:rFonts w:ascii="Times New Roman" w:hAnsi="Times New Roman"/>
                <w:sz w:val="24"/>
                <w:szCs w:val="24"/>
              </w:rPr>
              <w:t>.</w:t>
            </w:r>
            <w:r w:rsidRPr="00C16634">
              <w:rPr>
                <w:rFonts w:ascii="Times New Roman" w:hAnsi="Times New Roman"/>
                <w:sz w:val="24"/>
                <w:szCs w:val="24"/>
              </w:rPr>
              <w:t xml:space="preserve"> anksčiau nei planuota</w:t>
            </w:r>
            <w:r>
              <w:rPr>
                <w:rFonts w:ascii="Times New Roman" w:hAnsi="Times New Roman"/>
                <w:sz w:val="24"/>
                <w:szCs w:val="24"/>
              </w:rPr>
              <w:t xml:space="preserve">. </w:t>
            </w:r>
            <w:r w:rsidR="00BB09D5">
              <w:rPr>
                <w:rFonts w:ascii="Times New Roman" w:hAnsi="Times New Roman"/>
                <w:sz w:val="24"/>
                <w:szCs w:val="24"/>
              </w:rPr>
              <w:t>N</w:t>
            </w:r>
            <w:r>
              <w:rPr>
                <w:rFonts w:ascii="Times New Roman" w:hAnsi="Times New Roman"/>
                <w:sz w:val="24"/>
                <w:szCs w:val="24"/>
              </w:rPr>
              <w:t>uimta</w:t>
            </w:r>
            <w:r w:rsidRPr="00C16634">
              <w:rPr>
                <w:rFonts w:ascii="Times New Roman" w:hAnsi="Times New Roman"/>
                <w:sz w:val="24"/>
                <w:szCs w:val="24"/>
              </w:rPr>
              <w:t xml:space="preserve"> 1,47 mln. t derliaus</w:t>
            </w:r>
            <w:r>
              <w:rPr>
                <w:rFonts w:ascii="Times New Roman" w:hAnsi="Times New Roman"/>
                <w:sz w:val="24"/>
                <w:szCs w:val="24"/>
              </w:rPr>
              <w:t xml:space="preserve"> (pernai buvo 2,25 mln. t). </w:t>
            </w:r>
            <w:proofErr w:type="spellStart"/>
            <w:r w:rsidR="00BB09D5" w:rsidRPr="00BB09D5">
              <w:rPr>
                <w:rFonts w:ascii="Times New Roman" w:hAnsi="Times New Roman"/>
                <w:sz w:val="24"/>
                <w:szCs w:val="24"/>
              </w:rPr>
              <w:t>Vid</w:t>
            </w:r>
            <w:proofErr w:type="spellEnd"/>
            <w:r w:rsidR="00BB09D5">
              <w:rPr>
                <w:rFonts w:ascii="Times New Roman" w:hAnsi="Times New Roman"/>
                <w:sz w:val="24"/>
                <w:szCs w:val="24"/>
              </w:rPr>
              <w:t>.</w:t>
            </w:r>
            <w:r w:rsidR="00BB09D5" w:rsidRPr="00BB09D5">
              <w:rPr>
                <w:rFonts w:ascii="Times New Roman" w:hAnsi="Times New Roman"/>
                <w:sz w:val="24"/>
                <w:szCs w:val="24"/>
              </w:rPr>
              <w:t xml:space="preserve"> derlingumas siekia beveik 5,7 t</w:t>
            </w:r>
            <w:r w:rsidR="00BB09D5">
              <w:rPr>
                <w:rFonts w:ascii="Times New Roman" w:hAnsi="Times New Roman"/>
                <w:sz w:val="24"/>
                <w:szCs w:val="24"/>
              </w:rPr>
              <w:t xml:space="preserve"> / ha</w:t>
            </w:r>
            <w:r w:rsidR="00BB09D5" w:rsidRPr="00BB09D5">
              <w:rPr>
                <w:rFonts w:ascii="Times New Roman" w:hAnsi="Times New Roman"/>
                <w:sz w:val="24"/>
                <w:szCs w:val="24"/>
              </w:rPr>
              <w:t xml:space="preserve"> ir atitinka ankstesnių metų derlingumą.</w:t>
            </w:r>
          </w:p>
        </w:tc>
        <w:tc>
          <w:tcPr>
            <w:tcW w:w="2280" w:type="dxa"/>
            <w:shd w:val="clear" w:color="auto" w:fill="auto"/>
            <w:tcMar>
              <w:top w:w="29" w:type="dxa"/>
              <w:left w:w="115" w:type="dxa"/>
              <w:bottom w:w="29" w:type="dxa"/>
              <w:right w:w="115" w:type="dxa"/>
            </w:tcMar>
          </w:tcPr>
          <w:p w14:paraId="16CE9D53" w14:textId="1AFA8F29" w:rsidR="00224410" w:rsidRDefault="00000000" w:rsidP="00224410">
            <w:pPr>
              <w:spacing w:after="0" w:line="240" w:lineRule="auto"/>
              <w:rPr>
                <w:rFonts w:ascii="Times New Roman" w:hAnsi="Times New Roman"/>
                <w:sz w:val="24"/>
                <w:szCs w:val="24"/>
              </w:rPr>
            </w:pPr>
            <w:hyperlink r:id="rId45" w:history="1">
              <w:r w:rsidR="00BB09D5" w:rsidRPr="000F5D7E">
                <w:rPr>
                  <w:rStyle w:val="Hipersaitas"/>
                  <w:rFonts w:ascii="Times New Roman" w:hAnsi="Times New Roman"/>
                  <w:sz w:val="24"/>
                  <w:szCs w:val="24"/>
                </w:rPr>
                <w:t>www.agroinform.hu</w:t>
              </w:r>
            </w:hyperlink>
            <w:r w:rsidR="00224410">
              <w:rPr>
                <w:rFonts w:ascii="Times New Roman" w:hAnsi="Times New Roman"/>
                <w:sz w:val="24"/>
                <w:szCs w:val="24"/>
              </w:rPr>
              <w:t xml:space="preserve"> </w:t>
            </w:r>
          </w:p>
        </w:tc>
        <w:tc>
          <w:tcPr>
            <w:tcW w:w="2628" w:type="dxa"/>
            <w:shd w:val="clear" w:color="auto" w:fill="auto"/>
            <w:tcMar>
              <w:top w:w="29" w:type="dxa"/>
              <w:left w:w="115" w:type="dxa"/>
              <w:bottom w:w="29" w:type="dxa"/>
              <w:right w:w="115" w:type="dxa"/>
            </w:tcMar>
          </w:tcPr>
          <w:p w14:paraId="0F7635EC" w14:textId="5A640C37" w:rsidR="00224410" w:rsidRDefault="00BB09D5" w:rsidP="00224410">
            <w:pPr>
              <w:spacing w:after="0" w:line="240" w:lineRule="auto"/>
              <w:rPr>
                <w:rFonts w:ascii="Times New Roman" w:hAnsi="Times New Roman"/>
                <w:sz w:val="24"/>
                <w:szCs w:val="24"/>
              </w:rPr>
            </w:pPr>
            <w:r>
              <w:rPr>
                <w:rFonts w:ascii="Times New Roman" w:hAnsi="Times New Roman"/>
                <w:bCs/>
                <w:sz w:val="20"/>
                <w:szCs w:val="20"/>
              </w:rPr>
              <w:t>Iš viso apsėtas plotas – 864 tūkst. ha. Derliaus nuimta iš 76 proc. apsėto ploto.</w:t>
            </w:r>
          </w:p>
        </w:tc>
      </w:tr>
      <w:tr w:rsidR="00224410" w:rsidRPr="009507A9" w14:paraId="4C524745" w14:textId="77777777" w:rsidTr="00057E14">
        <w:trPr>
          <w:trHeight w:val="216"/>
        </w:trPr>
        <w:tc>
          <w:tcPr>
            <w:tcW w:w="1068" w:type="dxa"/>
            <w:shd w:val="clear" w:color="auto" w:fill="auto"/>
            <w:tcMar>
              <w:top w:w="29" w:type="dxa"/>
              <w:left w:w="115" w:type="dxa"/>
              <w:bottom w:w="29" w:type="dxa"/>
              <w:right w:w="115" w:type="dxa"/>
            </w:tcMar>
          </w:tcPr>
          <w:p w14:paraId="13CABEBB" w14:textId="2BF3FA6D" w:rsidR="00224410" w:rsidRDefault="00224410" w:rsidP="00224410">
            <w:pPr>
              <w:spacing w:after="0" w:line="240" w:lineRule="auto"/>
              <w:rPr>
                <w:rFonts w:ascii="Times New Roman" w:hAnsi="Times New Roman"/>
                <w:sz w:val="24"/>
                <w:szCs w:val="24"/>
              </w:rPr>
            </w:pPr>
            <w:r>
              <w:rPr>
                <w:rFonts w:ascii="Times New Roman" w:hAnsi="Times New Roman"/>
                <w:sz w:val="24"/>
                <w:szCs w:val="24"/>
              </w:rPr>
              <w:t>0</w:t>
            </w:r>
            <w:r w:rsidR="00A029AB">
              <w:rPr>
                <w:rFonts w:ascii="Times New Roman" w:hAnsi="Times New Roman"/>
                <w:sz w:val="24"/>
                <w:szCs w:val="24"/>
              </w:rPr>
              <w:t>7</w:t>
            </w:r>
            <w:r>
              <w:rPr>
                <w:rFonts w:ascii="Times New Roman" w:hAnsi="Times New Roman"/>
                <w:sz w:val="24"/>
                <w:szCs w:val="24"/>
              </w:rPr>
              <w:t>-1</w:t>
            </w:r>
            <w:r w:rsidR="00A029AB">
              <w:rPr>
                <w:rFonts w:ascii="Times New Roman" w:hAnsi="Times New Roman"/>
                <w:sz w:val="24"/>
                <w:szCs w:val="24"/>
              </w:rPr>
              <w:t>5</w:t>
            </w:r>
          </w:p>
        </w:tc>
        <w:tc>
          <w:tcPr>
            <w:tcW w:w="4068" w:type="dxa"/>
            <w:shd w:val="clear" w:color="auto" w:fill="auto"/>
            <w:tcMar>
              <w:top w:w="29" w:type="dxa"/>
              <w:left w:w="115" w:type="dxa"/>
              <w:bottom w:w="29" w:type="dxa"/>
              <w:right w:w="115" w:type="dxa"/>
            </w:tcMar>
          </w:tcPr>
          <w:p w14:paraId="6403BBE3" w14:textId="4222EC33" w:rsidR="00395681" w:rsidRPr="00395681" w:rsidRDefault="00EE0815" w:rsidP="00EE0815">
            <w:pPr>
              <w:spacing w:after="0" w:line="240" w:lineRule="auto"/>
              <w:jc w:val="both"/>
              <w:rPr>
                <w:rFonts w:ascii="Times New Roman" w:hAnsi="Times New Roman"/>
                <w:bCs/>
                <w:sz w:val="24"/>
                <w:szCs w:val="24"/>
              </w:rPr>
            </w:pPr>
            <w:r w:rsidRPr="00EE0815">
              <w:rPr>
                <w:rFonts w:ascii="Times New Roman" w:hAnsi="Times New Roman"/>
                <w:bCs/>
                <w:sz w:val="24"/>
                <w:szCs w:val="24"/>
              </w:rPr>
              <w:t>Geguž</w:t>
            </w:r>
            <w:r>
              <w:rPr>
                <w:rFonts w:ascii="Times New Roman" w:hAnsi="Times New Roman"/>
                <w:bCs/>
                <w:sz w:val="24"/>
                <w:szCs w:val="24"/>
              </w:rPr>
              <w:t xml:space="preserve">ę </w:t>
            </w:r>
            <w:r w:rsidRPr="00EE0815">
              <w:rPr>
                <w:rFonts w:ascii="Times New Roman" w:hAnsi="Times New Roman"/>
                <w:bCs/>
                <w:sz w:val="24"/>
                <w:szCs w:val="24"/>
              </w:rPr>
              <w:t>pramonės gamyba</w:t>
            </w:r>
            <w:r>
              <w:rPr>
                <w:rFonts w:ascii="Times New Roman" w:hAnsi="Times New Roman"/>
                <w:bCs/>
                <w:sz w:val="24"/>
                <w:szCs w:val="24"/>
              </w:rPr>
              <w:t xml:space="preserve">, palyginti su pernai geguže, sumažėjo </w:t>
            </w:r>
            <w:r w:rsidRPr="00EE0815">
              <w:rPr>
                <w:rFonts w:ascii="Times New Roman" w:hAnsi="Times New Roman"/>
                <w:bCs/>
                <w:sz w:val="24"/>
                <w:szCs w:val="24"/>
              </w:rPr>
              <w:t>5,2</w:t>
            </w:r>
            <w:r>
              <w:rPr>
                <w:rFonts w:ascii="Times New Roman" w:hAnsi="Times New Roman"/>
                <w:bCs/>
                <w:sz w:val="24"/>
                <w:szCs w:val="24"/>
              </w:rPr>
              <w:t xml:space="preserve"> proc. Pagal d. d. skaičių pakoreguotais duomenimis per metus gamyba sumažėjo 4,9 proc., o nuo balandžio – 1,1 proc. Pramonės eksporto apimtis buvo 10,5 proc. mažesnė nei prieš metus, pardavimai vidaus rinkoje smuko 0,5 proc. Apdirbamosios gamybos (96 proc. visos gamybos) apimtis sumažėjo 6,4 proc.</w:t>
            </w:r>
            <w:r w:rsidR="00B75192">
              <w:rPr>
                <w:rFonts w:ascii="Times New Roman" w:hAnsi="Times New Roman"/>
                <w:bCs/>
                <w:sz w:val="24"/>
                <w:szCs w:val="24"/>
              </w:rPr>
              <w:t xml:space="preserve"> </w:t>
            </w:r>
            <w:r w:rsidR="00395681">
              <w:rPr>
                <w:rFonts w:ascii="Times New Roman" w:hAnsi="Times New Roman"/>
                <w:bCs/>
                <w:sz w:val="24"/>
                <w:szCs w:val="24"/>
              </w:rPr>
              <w:t>Sausio–gegužės mėn.</w:t>
            </w:r>
            <w:r w:rsidR="00B75192" w:rsidRPr="00B75192">
              <w:rPr>
                <w:rFonts w:ascii="Times New Roman" w:hAnsi="Times New Roman"/>
                <w:bCs/>
                <w:sz w:val="24"/>
                <w:szCs w:val="24"/>
              </w:rPr>
              <w:t xml:space="preserve"> pramonės gamyba </w:t>
            </w:r>
            <w:r w:rsidR="00B75192">
              <w:rPr>
                <w:rFonts w:ascii="Times New Roman" w:hAnsi="Times New Roman"/>
                <w:bCs/>
                <w:sz w:val="24"/>
                <w:szCs w:val="24"/>
              </w:rPr>
              <w:t>susitraukė</w:t>
            </w:r>
            <w:r w:rsidR="00B75192" w:rsidRPr="00B75192">
              <w:rPr>
                <w:rFonts w:ascii="Times New Roman" w:hAnsi="Times New Roman"/>
                <w:bCs/>
                <w:sz w:val="24"/>
                <w:szCs w:val="24"/>
              </w:rPr>
              <w:t xml:space="preserve"> 2,4</w:t>
            </w:r>
            <w:r w:rsidR="00B75192">
              <w:rPr>
                <w:rFonts w:ascii="Times New Roman" w:hAnsi="Times New Roman"/>
                <w:bCs/>
                <w:sz w:val="24"/>
                <w:szCs w:val="24"/>
              </w:rPr>
              <w:t xml:space="preserve"> proc., </w:t>
            </w:r>
            <w:r w:rsidR="00395681">
              <w:rPr>
                <w:rFonts w:ascii="Times New Roman" w:hAnsi="Times New Roman"/>
                <w:bCs/>
                <w:sz w:val="24"/>
                <w:szCs w:val="24"/>
              </w:rPr>
              <w:t xml:space="preserve">pramonės </w:t>
            </w:r>
            <w:r w:rsidR="00395681">
              <w:rPr>
                <w:rFonts w:ascii="Times New Roman" w:hAnsi="Times New Roman"/>
                <w:bCs/>
                <w:sz w:val="24"/>
                <w:szCs w:val="24"/>
              </w:rPr>
              <w:lastRenderedPageBreak/>
              <w:t>eksportas – 4,5 proc., pardavimai vidaus rinkoje – 2,4 proc.</w:t>
            </w:r>
          </w:p>
        </w:tc>
        <w:tc>
          <w:tcPr>
            <w:tcW w:w="2280" w:type="dxa"/>
            <w:shd w:val="clear" w:color="auto" w:fill="auto"/>
            <w:tcMar>
              <w:top w:w="29" w:type="dxa"/>
              <w:left w:w="115" w:type="dxa"/>
              <w:bottom w:w="29" w:type="dxa"/>
              <w:right w:w="115" w:type="dxa"/>
            </w:tcMar>
          </w:tcPr>
          <w:p w14:paraId="6B85FA1E" w14:textId="77777777" w:rsidR="00395681" w:rsidRDefault="00000000" w:rsidP="00395681">
            <w:pPr>
              <w:spacing w:after="0" w:line="240" w:lineRule="auto"/>
              <w:rPr>
                <w:rFonts w:ascii="Times New Roman" w:hAnsi="Times New Roman"/>
                <w:sz w:val="24"/>
                <w:szCs w:val="24"/>
                <w:lang w:val="en-US"/>
              </w:rPr>
            </w:pPr>
            <w:hyperlink r:id="rId46" w:history="1">
              <w:r w:rsidR="00395681" w:rsidRPr="003E68A4">
                <w:rPr>
                  <w:rStyle w:val="Hipersaitas"/>
                  <w:rFonts w:ascii="Times New Roman" w:hAnsi="Times New Roman"/>
                  <w:sz w:val="24"/>
                  <w:szCs w:val="24"/>
                  <w:lang w:val="en-US"/>
                </w:rPr>
                <w:t>www.ksh.hu</w:t>
              </w:r>
            </w:hyperlink>
            <w:r w:rsidR="00395681">
              <w:rPr>
                <w:rFonts w:ascii="Times New Roman" w:hAnsi="Times New Roman"/>
                <w:sz w:val="24"/>
                <w:szCs w:val="24"/>
                <w:lang w:val="en-US"/>
              </w:rPr>
              <w:t>,</w:t>
            </w:r>
          </w:p>
          <w:p w14:paraId="7E4BD6E4" w14:textId="0DD93831" w:rsidR="00224410" w:rsidRPr="001E0938" w:rsidRDefault="00000000" w:rsidP="00395681">
            <w:pPr>
              <w:spacing w:after="0" w:line="240" w:lineRule="auto"/>
              <w:rPr>
                <w:rFonts w:ascii="Times New Roman" w:hAnsi="Times New Roman"/>
                <w:sz w:val="24"/>
                <w:szCs w:val="24"/>
              </w:rPr>
            </w:pPr>
            <w:hyperlink r:id="rId47" w:history="1">
              <w:r w:rsidR="00395681" w:rsidRPr="007F5B82">
                <w:rPr>
                  <w:rStyle w:val="Hipersaitas"/>
                  <w:rFonts w:ascii="Times New Roman" w:hAnsi="Times New Roman"/>
                  <w:sz w:val="24"/>
                  <w:szCs w:val="24"/>
                </w:rPr>
                <w:t>www.portfolio.hu</w:t>
              </w:r>
            </w:hyperlink>
          </w:p>
        </w:tc>
        <w:tc>
          <w:tcPr>
            <w:tcW w:w="2628" w:type="dxa"/>
            <w:shd w:val="clear" w:color="auto" w:fill="auto"/>
            <w:tcMar>
              <w:top w:w="29" w:type="dxa"/>
              <w:left w:w="115" w:type="dxa"/>
              <w:bottom w:w="29" w:type="dxa"/>
              <w:right w:w="115" w:type="dxa"/>
            </w:tcMar>
          </w:tcPr>
          <w:p w14:paraId="3E7FEA74" w14:textId="609A39AA" w:rsidR="00224410" w:rsidRDefault="00B75192" w:rsidP="00B75192">
            <w:pPr>
              <w:spacing w:after="0" w:line="240" w:lineRule="auto"/>
              <w:jc w:val="both"/>
              <w:rPr>
                <w:rFonts w:ascii="Times New Roman" w:hAnsi="Times New Roman"/>
                <w:sz w:val="24"/>
                <w:szCs w:val="24"/>
              </w:rPr>
            </w:pPr>
            <w:r w:rsidRPr="00B75192">
              <w:rPr>
                <w:rFonts w:ascii="Times New Roman" w:hAnsi="Times New Roman"/>
                <w:sz w:val="20"/>
                <w:szCs w:val="20"/>
              </w:rPr>
              <w:t xml:space="preserve">Transporto priemonių </w:t>
            </w:r>
            <w:r>
              <w:rPr>
                <w:rFonts w:ascii="Times New Roman" w:hAnsi="Times New Roman"/>
                <w:sz w:val="20"/>
                <w:szCs w:val="20"/>
              </w:rPr>
              <w:t xml:space="preserve">(25 proc. viso apdirbamosios pramonės sektoriaus) </w:t>
            </w:r>
            <w:r w:rsidRPr="00B75192">
              <w:rPr>
                <w:rFonts w:ascii="Times New Roman" w:hAnsi="Times New Roman"/>
                <w:sz w:val="20"/>
                <w:szCs w:val="20"/>
              </w:rPr>
              <w:t>gamyba, palyginti su pernai, su</w:t>
            </w:r>
            <w:r>
              <w:rPr>
                <w:rFonts w:ascii="Times New Roman" w:hAnsi="Times New Roman"/>
                <w:sz w:val="20"/>
                <w:szCs w:val="20"/>
              </w:rPr>
              <w:t>maž</w:t>
            </w:r>
            <w:r w:rsidRPr="00B75192">
              <w:rPr>
                <w:rFonts w:ascii="Times New Roman" w:hAnsi="Times New Roman"/>
                <w:sz w:val="20"/>
                <w:szCs w:val="20"/>
              </w:rPr>
              <w:t>ė</w:t>
            </w:r>
            <w:r>
              <w:rPr>
                <w:rFonts w:ascii="Times New Roman" w:hAnsi="Times New Roman"/>
                <w:sz w:val="20"/>
                <w:szCs w:val="20"/>
              </w:rPr>
              <w:t>jo</w:t>
            </w:r>
            <w:r w:rsidRPr="00B75192">
              <w:rPr>
                <w:rFonts w:ascii="Times New Roman" w:hAnsi="Times New Roman"/>
                <w:sz w:val="20"/>
                <w:szCs w:val="20"/>
              </w:rPr>
              <w:t xml:space="preserve"> 14,5 proc., automobilių – 18,6 proc., automobilių dalių – 10,3 proc.</w:t>
            </w:r>
            <w:r>
              <w:rPr>
                <w:rFonts w:ascii="Times New Roman" w:hAnsi="Times New Roman"/>
                <w:sz w:val="20"/>
                <w:szCs w:val="20"/>
              </w:rPr>
              <w:t>; elektronikos gamyba susitraukė 18,7 proc., baterijų – 32 proc.</w:t>
            </w:r>
            <w:r w:rsidR="00395681">
              <w:rPr>
                <w:rFonts w:ascii="Times New Roman" w:hAnsi="Times New Roman"/>
                <w:sz w:val="20"/>
                <w:szCs w:val="20"/>
              </w:rPr>
              <w:t xml:space="preserve"> Prastus rezultatus lemia maža eksporto paklausa ir lėtesnis EV sektoriaus augimas nei tikėtasi.</w:t>
            </w:r>
          </w:p>
        </w:tc>
      </w:tr>
      <w:tr w:rsidR="00224410" w:rsidRPr="009507A9" w14:paraId="582612C6" w14:textId="77777777" w:rsidTr="00057E14">
        <w:trPr>
          <w:trHeight w:val="216"/>
        </w:trPr>
        <w:tc>
          <w:tcPr>
            <w:tcW w:w="1068" w:type="dxa"/>
            <w:shd w:val="clear" w:color="auto" w:fill="auto"/>
            <w:tcMar>
              <w:top w:w="29" w:type="dxa"/>
              <w:left w:w="115" w:type="dxa"/>
              <w:bottom w:w="29" w:type="dxa"/>
              <w:right w:w="115" w:type="dxa"/>
            </w:tcMar>
          </w:tcPr>
          <w:p w14:paraId="0B8507D3" w14:textId="111FEF7F" w:rsidR="00224410" w:rsidRDefault="00395681" w:rsidP="00224410">
            <w:pPr>
              <w:spacing w:after="0" w:line="240" w:lineRule="auto"/>
              <w:rPr>
                <w:rFonts w:ascii="Times New Roman" w:hAnsi="Times New Roman"/>
                <w:sz w:val="24"/>
                <w:szCs w:val="24"/>
              </w:rPr>
            </w:pPr>
            <w:r>
              <w:rPr>
                <w:rFonts w:ascii="Times New Roman" w:hAnsi="Times New Roman"/>
                <w:sz w:val="24"/>
                <w:szCs w:val="24"/>
              </w:rPr>
              <w:lastRenderedPageBreak/>
              <w:t>07-15</w:t>
            </w:r>
          </w:p>
        </w:tc>
        <w:tc>
          <w:tcPr>
            <w:tcW w:w="4068" w:type="dxa"/>
            <w:shd w:val="clear" w:color="auto" w:fill="auto"/>
            <w:tcMar>
              <w:top w:w="29" w:type="dxa"/>
              <w:left w:w="115" w:type="dxa"/>
              <w:bottom w:w="29" w:type="dxa"/>
              <w:right w:w="115" w:type="dxa"/>
            </w:tcMar>
          </w:tcPr>
          <w:p w14:paraId="0989D065" w14:textId="7593AE33" w:rsidR="00224410" w:rsidRPr="005A04DD" w:rsidRDefault="00395681" w:rsidP="00395681">
            <w:pPr>
              <w:spacing w:after="0" w:line="240" w:lineRule="auto"/>
              <w:jc w:val="both"/>
              <w:rPr>
                <w:rFonts w:ascii="Times New Roman" w:hAnsi="Times New Roman"/>
                <w:sz w:val="24"/>
                <w:szCs w:val="24"/>
              </w:rPr>
            </w:pPr>
            <w:bookmarkStart w:id="0" w:name="_Hlk171928420"/>
            <w:r>
              <w:rPr>
                <w:rFonts w:ascii="Times New Roman" w:hAnsi="Times New Roman"/>
                <w:sz w:val="24"/>
                <w:szCs w:val="24"/>
              </w:rPr>
              <w:t xml:space="preserve">Liepos 12 d. Vengrijos ir Turkijos finansų ministrai </w:t>
            </w:r>
            <w:r w:rsidRPr="00395681">
              <w:rPr>
                <w:rFonts w:ascii="Times New Roman" w:hAnsi="Times New Roman"/>
                <w:sz w:val="24"/>
                <w:szCs w:val="24"/>
              </w:rPr>
              <w:t>pasirašė susitarimo memorandumą</w:t>
            </w:r>
            <w:r>
              <w:rPr>
                <w:rFonts w:ascii="Times New Roman" w:hAnsi="Times New Roman"/>
                <w:sz w:val="24"/>
                <w:szCs w:val="24"/>
              </w:rPr>
              <w:t xml:space="preserve">. </w:t>
            </w:r>
            <w:bookmarkEnd w:id="0"/>
          </w:p>
        </w:tc>
        <w:tc>
          <w:tcPr>
            <w:tcW w:w="2280" w:type="dxa"/>
            <w:shd w:val="clear" w:color="auto" w:fill="auto"/>
            <w:tcMar>
              <w:top w:w="29" w:type="dxa"/>
              <w:left w:w="115" w:type="dxa"/>
              <w:bottom w:w="29" w:type="dxa"/>
              <w:right w:w="115" w:type="dxa"/>
            </w:tcMar>
          </w:tcPr>
          <w:p w14:paraId="070C62A6" w14:textId="4A74B280" w:rsidR="00224410" w:rsidRDefault="00000000" w:rsidP="00224410">
            <w:pPr>
              <w:spacing w:after="0" w:line="240" w:lineRule="auto"/>
              <w:rPr>
                <w:rFonts w:ascii="Times New Roman" w:hAnsi="Times New Roman"/>
                <w:sz w:val="24"/>
                <w:szCs w:val="24"/>
              </w:rPr>
            </w:pPr>
            <w:hyperlink r:id="rId48" w:history="1">
              <w:r w:rsidR="00014EFE" w:rsidRPr="00483FC2">
                <w:rPr>
                  <w:rStyle w:val="Hipersaitas"/>
                  <w:rFonts w:ascii="Times New Roman" w:hAnsi="Times New Roman"/>
                  <w:sz w:val="24"/>
                  <w:szCs w:val="24"/>
                </w:rPr>
                <w:t>www.magyarnemzet.hu</w:t>
              </w:r>
            </w:hyperlink>
          </w:p>
        </w:tc>
        <w:tc>
          <w:tcPr>
            <w:tcW w:w="2628" w:type="dxa"/>
            <w:shd w:val="clear" w:color="auto" w:fill="auto"/>
            <w:tcMar>
              <w:top w:w="29" w:type="dxa"/>
              <w:left w:w="115" w:type="dxa"/>
              <w:bottom w:w="29" w:type="dxa"/>
              <w:right w:w="115" w:type="dxa"/>
            </w:tcMar>
          </w:tcPr>
          <w:p w14:paraId="01313760" w14:textId="495B3577" w:rsidR="00224410" w:rsidRDefault="00A9304A" w:rsidP="00224410">
            <w:pPr>
              <w:spacing w:after="0" w:line="240" w:lineRule="auto"/>
              <w:rPr>
                <w:rFonts w:ascii="Times New Roman" w:hAnsi="Times New Roman"/>
                <w:sz w:val="24"/>
                <w:szCs w:val="24"/>
              </w:rPr>
            </w:pPr>
            <w:r w:rsidRPr="00A9304A">
              <w:rPr>
                <w:rFonts w:ascii="Times New Roman" w:hAnsi="Times New Roman"/>
                <w:sz w:val="20"/>
                <w:szCs w:val="20"/>
              </w:rPr>
              <w:t>Siekiama glaudžiau bendradarbiauti finansų, gynybos, energetikos, migracijos kontrolės, viešųjų finansų (makroekonominio planavimo, biudžeto planavimo, skolos valdymo, iždo modernizavimo) srityse. II ir III ketvirčiais Vengriją turėtų pasiekti 275 mln. m3 turkiškų gamtinių dujų.</w:t>
            </w:r>
          </w:p>
        </w:tc>
      </w:tr>
      <w:tr w:rsidR="00224410" w:rsidRPr="009507A9" w14:paraId="6AB70391" w14:textId="77777777" w:rsidTr="00057E14">
        <w:trPr>
          <w:trHeight w:val="216"/>
        </w:trPr>
        <w:tc>
          <w:tcPr>
            <w:tcW w:w="1068" w:type="dxa"/>
            <w:shd w:val="clear" w:color="auto" w:fill="auto"/>
            <w:tcMar>
              <w:top w:w="29" w:type="dxa"/>
              <w:left w:w="115" w:type="dxa"/>
              <w:bottom w:w="29" w:type="dxa"/>
              <w:right w:w="115" w:type="dxa"/>
            </w:tcMar>
          </w:tcPr>
          <w:p w14:paraId="47AB18E9" w14:textId="34B0C505" w:rsidR="00224410" w:rsidRDefault="00014EFE" w:rsidP="00224410">
            <w:pPr>
              <w:spacing w:after="0" w:line="240" w:lineRule="auto"/>
              <w:rPr>
                <w:rFonts w:ascii="Times New Roman" w:hAnsi="Times New Roman"/>
                <w:sz w:val="24"/>
                <w:szCs w:val="24"/>
              </w:rPr>
            </w:pPr>
            <w:r>
              <w:rPr>
                <w:rFonts w:ascii="Times New Roman" w:hAnsi="Times New Roman"/>
                <w:sz w:val="24"/>
                <w:szCs w:val="24"/>
              </w:rPr>
              <w:t>07-15</w:t>
            </w:r>
          </w:p>
        </w:tc>
        <w:tc>
          <w:tcPr>
            <w:tcW w:w="4068" w:type="dxa"/>
            <w:shd w:val="clear" w:color="auto" w:fill="auto"/>
            <w:tcMar>
              <w:top w:w="29" w:type="dxa"/>
              <w:left w:w="115" w:type="dxa"/>
              <w:bottom w:w="29" w:type="dxa"/>
              <w:right w:w="115" w:type="dxa"/>
            </w:tcMar>
          </w:tcPr>
          <w:p w14:paraId="09E785EE" w14:textId="4AD5B451" w:rsidR="00224410" w:rsidRDefault="00014EFE" w:rsidP="00014EFE">
            <w:pPr>
              <w:spacing w:after="0" w:line="240" w:lineRule="auto"/>
              <w:jc w:val="both"/>
              <w:rPr>
                <w:rFonts w:ascii="Times New Roman" w:hAnsi="Times New Roman"/>
                <w:sz w:val="24"/>
                <w:szCs w:val="24"/>
              </w:rPr>
            </w:pPr>
            <w:r>
              <w:rPr>
                <w:rFonts w:ascii="Times New Roman" w:hAnsi="Times New Roman"/>
                <w:sz w:val="24"/>
                <w:szCs w:val="24"/>
              </w:rPr>
              <w:t>„MOL“ bendradarbiaudami su „</w:t>
            </w:r>
            <w:proofErr w:type="spellStart"/>
            <w:r>
              <w:rPr>
                <w:rFonts w:ascii="Times New Roman" w:hAnsi="Times New Roman"/>
                <w:sz w:val="24"/>
                <w:szCs w:val="24"/>
              </w:rPr>
              <w:t>Lummus</w:t>
            </w:r>
            <w:proofErr w:type="spellEnd"/>
            <w:r>
              <w:rPr>
                <w:rFonts w:ascii="Times New Roman" w:hAnsi="Times New Roman"/>
                <w:sz w:val="24"/>
                <w:szCs w:val="24"/>
              </w:rPr>
              <w:t xml:space="preserve"> </w:t>
            </w:r>
            <w:proofErr w:type="spellStart"/>
            <w:r>
              <w:rPr>
                <w:rFonts w:ascii="Times New Roman" w:hAnsi="Times New Roman"/>
                <w:sz w:val="24"/>
                <w:szCs w:val="24"/>
              </w:rPr>
              <w:t>Technology</w:t>
            </w:r>
            <w:proofErr w:type="spellEnd"/>
            <w:r>
              <w:rPr>
                <w:rFonts w:ascii="Times New Roman" w:hAnsi="Times New Roman"/>
                <w:sz w:val="24"/>
                <w:szCs w:val="24"/>
              </w:rPr>
              <w:t xml:space="preserve">“ </w:t>
            </w:r>
            <w:r w:rsidRPr="00014EFE">
              <w:rPr>
                <w:rFonts w:ascii="Times New Roman" w:hAnsi="Times New Roman"/>
                <w:sz w:val="24"/>
                <w:szCs w:val="24"/>
              </w:rPr>
              <w:t>pradėjo projektuoti plastiko atliekų perdirbimo gamyklą</w:t>
            </w:r>
            <w:r>
              <w:rPr>
                <w:rFonts w:ascii="Times New Roman" w:hAnsi="Times New Roman"/>
                <w:sz w:val="24"/>
                <w:szCs w:val="24"/>
              </w:rPr>
              <w:t>, kuri bus statoma</w:t>
            </w:r>
            <w:r w:rsidRPr="00014EFE">
              <w:rPr>
                <w:rFonts w:ascii="Times New Roman" w:hAnsi="Times New Roman"/>
                <w:sz w:val="24"/>
                <w:szCs w:val="24"/>
              </w:rPr>
              <w:t xml:space="preserve"> </w:t>
            </w:r>
            <w:proofErr w:type="spellStart"/>
            <w:r w:rsidRPr="00014EFE">
              <w:rPr>
                <w:rFonts w:ascii="Times New Roman" w:hAnsi="Times New Roman"/>
                <w:sz w:val="24"/>
                <w:szCs w:val="24"/>
              </w:rPr>
              <w:t>Tiszaújvár</w:t>
            </w:r>
            <w:r>
              <w:rPr>
                <w:rFonts w:ascii="Times New Roman" w:hAnsi="Times New Roman"/>
                <w:sz w:val="24"/>
                <w:szCs w:val="24"/>
              </w:rPr>
              <w:t>ose</w:t>
            </w:r>
            <w:proofErr w:type="spellEnd"/>
            <w:r>
              <w:rPr>
                <w:rFonts w:ascii="Times New Roman" w:hAnsi="Times New Roman"/>
                <w:sz w:val="24"/>
                <w:szCs w:val="24"/>
              </w:rPr>
              <w:t xml:space="preserve">, per metus ten bus galima perdirbti 40 tūkst. t </w:t>
            </w:r>
            <w:r w:rsidRPr="00014EFE">
              <w:rPr>
                <w:rFonts w:ascii="Times New Roman" w:hAnsi="Times New Roman"/>
                <w:sz w:val="24"/>
                <w:szCs w:val="24"/>
              </w:rPr>
              <w:t>mišrių plastiko atliekų</w:t>
            </w:r>
            <w:r>
              <w:rPr>
                <w:rFonts w:ascii="Times New Roman" w:hAnsi="Times New Roman"/>
                <w:sz w:val="24"/>
                <w:szCs w:val="24"/>
              </w:rPr>
              <w:t xml:space="preserve">. </w:t>
            </w:r>
          </w:p>
        </w:tc>
        <w:tc>
          <w:tcPr>
            <w:tcW w:w="2280" w:type="dxa"/>
            <w:shd w:val="clear" w:color="auto" w:fill="auto"/>
            <w:tcMar>
              <w:top w:w="29" w:type="dxa"/>
              <w:left w:w="115" w:type="dxa"/>
              <w:bottom w:w="29" w:type="dxa"/>
              <w:right w:w="115" w:type="dxa"/>
            </w:tcMar>
          </w:tcPr>
          <w:p w14:paraId="1209A26D" w14:textId="0D756976" w:rsidR="00224410" w:rsidRDefault="00000000" w:rsidP="00224410">
            <w:pPr>
              <w:spacing w:after="0" w:line="240" w:lineRule="auto"/>
              <w:rPr>
                <w:rFonts w:ascii="Times New Roman" w:hAnsi="Times New Roman"/>
                <w:sz w:val="24"/>
                <w:szCs w:val="24"/>
              </w:rPr>
            </w:pPr>
            <w:hyperlink r:id="rId49" w:history="1">
              <w:r w:rsidR="00E87890" w:rsidRPr="007F5B82">
                <w:rPr>
                  <w:rStyle w:val="Hipersaitas"/>
                  <w:rFonts w:ascii="Times New Roman" w:hAnsi="Times New Roman"/>
                  <w:sz w:val="24"/>
                  <w:szCs w:val="24"/>
                </w:rPr>
                <w:t>www.portfolio.hu</w:t>
              </w:r>
            </w:hyperlink>
          </w:p>
        </w:tc>
        <w:tc>
          <w:tcPr>
            <w:tcW w:w="2628" w:type="dxa"/>
            <w:shd w:val="clear" w:color="auto" w:fill="auto"/>
            <w:tcMar>
              <w:top w:w="29" w:type="dxa"/>
              <w:left w:w="115" w:type="dxa"/>
              <w:bottom w:w="29" w:type="dxa"/>
              <w:right w:w="115" w:type="dxa"/>
            </w:tcMar>
          </w:tcPr>
          <w:p w14:paraId="16A8F476" w14:textId="0549EDAA" w:rsidR="00224410" w:rsidRPr="00662F5E" w:rsidRDefault="00E87890" w:rsidP="00E87890">
            <w:pPr>
              <w:spacing w:after="0" w:line="240" w:lineRule="auto"/>
              <w:jc w:val="both"/>
              <w:rPr>
                <w:rFonts w:ascii="Times New Roman" w:hAnsi="Times New Roman"/>
                <w:sz w:val="20"/>
                <w:szCs w:val="20"/>
              </w:rPr>
            </w:pPr>
            <w:r w:rsidRPr="00E87890">
              <w:rPr>
                <w:rFonts w:ascii="Times New Roman" w:hAnsi="Times New Roman"/>
                <w:sz w:val="20"/>
                <w:szCs w:val="20"/>
              </w:rPr>
              <w:t xml:space="preserve">Gamykla iškils „MOL </w:t>
            </w:r>
            <w:proofErr w:type="spellStart"/>
            <w:r w:rsidRPr="00E87890">
              <w:rPr>
                <w:rFonts w:ascii="Times New Roman" w:hAnsi="Times New Roman"/>
                <w:sz w:val="20"/>
                <w:szCs w:val="20"/>
              </w:rPr>
              <w:t>Petrochemicals</w:t>
            </w:r>
            <w:proofErr w:type="spellEnd"/>
            <w:r w:rsidRPr="00E87890">
              <w:rPr>
                <w:rFonts w:ascii="Times New Roman" w:hAnsi="Times New Roman"/>
                <w:sz w:val="20"/>
                <w:szCs w:val="20"/>
              </w:rPr>
              <w:t>“ sklype, atliekos bus naudojamos naftos chemijos gamyklos.</w:t>
            </w:r>
            <w:r>
              <w:rPr>
                <w:rFonts w:ascii="Times New Roman" w:hAnsi="Times New Roman"/>
                <w:sz w:val="20"/>
                <w:szCs w:val="20"/>
              </w:rPr>
              <w:t xml:space="preserve"> „MOL“ tikslas – </w:t>
            </w:r>
            <w:r w:rsidRPr="00E87890">
              <w:rPr>
                <w:rFonts w:ascii="Times New Roman" w:hAnsi="Times New Roman"/>
                <w:sz w:val="20"/>
                <w:szCs w:val="20"/>
              </w:rPr>
              <w:t>kasmet surinkti beveik 5 mln. t komunalinių atliekų.</w:t>
            </w:r>
          </w:p>
        </w:tc>
      </w:tr>
      <w:tr w:rsidR="00224410" w:rsidRPr="009507A9" w14:paraId="19E56B91" w14:textId="77777777" w:rsidTr="00057E14">
        <w:trPr>
          <w:trHeight w:val="216"/>
        </w:trPr>
        <w:tc>
          <w:tcPr>
            <w:tcW w:w="1068" w:type="dxa"/>
            <w:shd w:val="clear" w:color="auto" w:fill="auto"/>
            <w:tcMar>
              <w:top w:w="29" w:type="dxa"/>
              <w:left w:w="115" w:type="dxa"/>
              <w:bottom w:w="29" w:type="dxa"/>
              <w:right w:w="115" w:type="dxa"/>
            </w:tcMar>
          </w:tcPr>
          <w:p w14:paraId="5CA431F5" w14:textId="4AFABECF" w:rsidR="00224410" w:rsidRDefault="005833E3" w:rsidP="00224410">
            <w:pPr>
              <w:spacing w:after="0" w:line="240" w:lineRule="auto"/>
              <w:rPr>
                <w:rFonts w:ascii="Times New Roman" w:hAnsi="Times New Roman"/>
                <w:sz w:val="24"/>
                <w:szCs w:val="24"/>
              </w:rPr>
            </w:pPr>
            <w:r>
              <w:rPr>
                <w:rFonts w:ascii="Times New Roman" w:hAnsi="Times New Roman"/>
                <w:sz w:val="24"/>
                <w:szCs w:val="24"/>
              </w:rPr>
              <w:t>07-16</w:t>
            </w:r>
          </w:p>
        </w:tc>
        <w:tc>
          <w:tcPr>
            <w:tcW w:w="4068" w:type="dxa"/>
            <w:shd w:val="clear" w:color="auto" w:fill="auto"/>
            <w:tcMar>
              <w:top w:w="29" w:type="dxa"/>
              <w:left w:w="115" w:type="dxa"/>
              <w:bottom w:w="29" w:type="dxa"/>
              <w:right w:w="115" w:type="dxa"/>
            </w:tcMar>
          </w:tcPr>
          <w:p w14:paraId="221D61D1" w14:textId="4B2774D6" w:rsidR="00224410" w:rsidRDefault="005833E3" w:rsidP="005833E3">
            <w:pPr>
              <w:spacing w:after="0" w:line="240" w:lineRule="auto"/>
              <w:jc w:val="both"/>
              <w:rPr>
                <w:rFonts w:ascii="Times New Roman" w:hAnsi="Times New Roman"/>
                <w:sz w:val="24"/>
                <w:szCs w:val="24"/>
              </w:rPr>
            </w:pPr>
            <w:r>
              <w:rPr>
                <w:rFonts w:ascii="Times New Roman" w:hAnsi="Times New Roman"/>
                <w:sz w:val="24"/>
                <w:szCs w:val="24"/>
              </w:rPr>
              <w:t>Prekiautojų naftos žaliava asociacijos MASZ duomenimis, p</w:t>
            </w:r>
            <w:r w:rsidRPr="005833E3">
              <w:rPr>
                <w:rFonts w:ascii="Times New Roman" w:hAnsi="Times New Roman"/>
                <w:sz w:val="24"/>
                <w:szCs w:val="24"/>
              </w:rPr>
              <w:t xml:space="preserve">irmąjį </w:t>
            </w:r>
            <w:r>
              <w:rPr>
                <w:rFonts w:ascii="Times New Roman" w:hAnsi="Times New Roman"/>
                <w:sz w:val="24"/>
                <w:szCs w:val="24"/>
              </w:rPr>
              <w:t xml:space="preserve">2024 m. </w:t>
            </w:r>
            <w:r w:rsidRPr="005833E3">
              <w:rPr>
                <w:rFonts w:ascii="Times New Roman" w:hAnsi="Times New Roman"/>
                <w:sz w:val="24"/>
                <w:szCs w:val="24"/>
              </w:rPr>
              <w:t xml:space="preserve">pusmetį degalų suvartojimas </w:t>
            </w:r>
            <w:r>
              <w:rPr>
                <w:rFonts w:ascii="Times New Roman" w:hAnsi="Times New Roman"/>
                <w:sz w:val="24"/>
                <w:szCs w:val="24"/>
              </w:rPr>
              <w:t xml:space="preserve">Vengrijoje </w:t>
            </w:r>
            <w:r w:rsidRPr="005833E3">
              <w:rPr>
                <w:rFonts w:ascii="Times New Roman" w:hAnsi="Times New Roman"/>
                <w:sz w:val="24"/>
                <w:szCs w:val="24"/>
              </w:rPr>
              <w:t>sumažėjo 0,9</w:t>
            </w:r>
            <w:r>
              <w:rPr>
                <w:rFonts w:ascii="Times New Roman" w:hAnsi="Times New Roman"/>
                <w:sz w:val="24"/>
                <w:szCs w:val="24"/>
              </w:rPr>
              <w:t xml:space="preserve"> proc., palyginti su 2023 m. pirmuoju pusmečiu. </w:t>
            </w:r>
            <w:r w:rsidRPr="005833E3">
              <w:rPr>
                <w:rFonts w:ascii="Times New Roman" w:hAnsi="Times New Roman"/>
                <w:sz w:val="24"/>
                <w:szCs w:val="24"/>
              </w:rPr>
              <w:t xml:space="preserve">Parduoto benzino kiekis sumažėjo 0,3 </w:t>
            </w:r>
            <w:r>
              <w:rPr>
                <w:rFonts w:ascii="Times New Roman" w:hAnsi="Times New Roman"/>
                <w:sz w:val="24"/>
                <w:szCs w:val="24"/>
              </w:rPr>
              <w:t>proc.</w:t>
            </w:r>
            <w:r w:rsidRPr="005833E3">
              <w:rPr>
                <w:rFonts w:ascii="Times New Roman" w:hAnsi="Times New Roman"/>
                <w:sz w:val="24"/>
                <w:szCs w:val="24"/>
              </w:rPr>
              <w:t xml:space="preserve">, dyzelino </w:t>
            </w:r>
            <w:r>
              <w:rPr>
                <w:rFonts w:ascii="Times New Roman" w:hAnsi="Times New Roman"/>
                <w:sz w:val="24"/>
                <w:szCs w:val="24"/>
              </w:rPr>
              <w:t>–</w:t>
            </w:r>
            <w:r w:rsidRPr="005833E3">
              <w:rPr>
                <w:rFonts w:ascii="Times New Roman" w:hAnsi="Times New Roman"/>
                <w:sz w:val="24"/>
                <w:szCs w:val="24"/>
              </w:rPr>
              <w:t xml:space="preserve"> 1,2</w:t>
            </w:r>
            <w:r>
              <w:rPr>
                <w:rFonts w:ascii="Times New Roman" w:hAnsi="Times New Roman"/>
                <w:sz w:val="24"/>
                <w:szCs w:val="24"/>
              </w:rPr>
              <w:t xml:space="preserve"> proc. </w:t>
            </w:r>
            <w:r w:rsidRPr="005833E3">
              <w:rPr>
                <w:rFonts w:ascii="Times New Roman" w:hAnsi="Times New Roman"/>
                <w:sz w:val="24"/>
                <w:szCs w:val="24"/>
              </w:rPr>
              <w:t>Iš viso sunaudota 1,87 mlrd. l degalų: 741,9 mln. l benzino ir 1,13 mlrd. l dyzelino.</w:t>
            </w:r>
          </w:p>
        </w:tc>
        <w:tc>
          <w:tcPr>
            <w:tcW w:w="2280" w:type="dxa"/>
            <w:shd w:val="clear" w:color="auto" w:fill="auto"/>
            <w:tcMar>
              <w:top w:w="29" w:type="dxa"/>
              <w:left w:w="115" w:type="dxa"/>
              <w:bottom w:w="29" w:type="dxa"/>
              <w:right w:w="115" w:type="dxa"/>
            </w:tcMar>
          </w:tcPr>
          <w:p w14:paraId="5C3E5249" w14:textId="77777777" w:rsidR="00224410" w:rsidRDefault="00000000" w:rsidP="00224410">
            <w:pPr>
              <w:spacing w:after="0" w:line="240" w:lineRule="auto"/>
              <w:rPr>
                <w:rFonts w:ascii="Times New Roman" w:hAnsi="Times New Roman"/>
                <w:sz w:val="24"/>
                <w:szCs w:val="24"/>
              </w:rPr>
            </w:pPr>
            <w:hyperlink r:id="rId50" w:history="1">
              <w:r w:rsidR="00224410" w:rsidRPr="007F5B82">
                <w:rPr>
                  <w:rStyle w:val="Hipersaitas"/>
                  <w:rFonts w:ascii="Times New Roman" w:hAnsi="Times New Roman"/>
                  <w:sz w:val="24"/>
                  <w:szCs w:val="24"/>
                </w:rPr>
                <w:t>www.portfolio.hu</w:t>
              </w:r>
            </w:hyperlink>
          </w:p>
        </w:tc>
        <w:tc>
          <w:tcPr>
            <w:tcW w:w="2628" w:type="dxa"/>
            <w:shd w:val="clear" w:color="auto" w:fill="auto"/>
            <w:tcMar>
              <w:top w:w="29" w:type="dxa"/>
              <w:left w:w="115" w:type="dxa"/>
              <w:bottom w:w="29" w:type="dxa"/>
              <w:right w:w="115" w:type="dxa"/>
            </w:tcMar>
          </w:tcPr>
          <w:p w14:paraId="5DE79FAC" w14:textId="2CB07F95" w:rsidR="00224410" w:rsidRDefault="005833E3" w:rsidP="005833E3">
            <w:pPr>
              <w:spacing w:after="0" w:line="240" w:lineRule="auto"/>
              <w:rPr>
                <w:rFonts w:ascii="Times New Roman" w:hAnsi="Times New Roman"/>
                <w:sz w:val="20"/>
                <w:szCs w:val="20"/>
              </w:rPr>
            </w:pPr>
            <w:r>
              <w:rPr>
                <w:rFonts w:ascii="Times New Roman" w:hAnsi="Times New Roman"/>
                <w:sz w:val="20"/>
                <w:szCs w:val="20"/>
              </w:rPr>
              <w:t>MASZ narių degalinėse parduodama 75 proc. visos mažmeninės prekybos benzinu ir apie 66 proc. dyzelino.</w:t>
            </w:r>
          </w:p>
        </w:tc>
      </w:tr>
      <w:tr w:rsidR="00224410" w:rsidRPr="009507A9" w14:paraId="62AB1F7F" w14:textId="77777777" w:rsidTr="00057E14">
        <w:trPr>
          <w:trHeight w:val="216"/>
        </w:trPr>
        <w:tc>
          <w:tcPr>
            <w:tcW w:w="1068" w:type="dxa"/>
            <w:shd w:val="clear" w:color="auto" w:fill="auto"/>
            <w:tcMar>
              <w:top w:w="29" w:type="dxa"/>
              <w:left w:w="115" w:type="dxa"/>
              <w:bottom w:w="29" w:type="dxa"/>
              <w:right w:w="115" w:type="dxa"/>
            </w:tcMar>
          </w:tcPr>
          <w:p w14:paraId="34F6BC58" w14:textId="57EDEC51" w:rsidR="00224410" w:rsidRDefault="00224410" w:rsidP="00224410">
            <w:pPr>
              <w:spacing w:after="0" w:line="240" w:lineRule="auto"/>
              <w:rPr>
                <w:rFonts w:ascii="Times New Roman" w:hAnsi="Times New Roman"/>
                <w:sz w:val="24"/>
                <w:szCs w:val="24"/>
              </w:rPr>
            </w:pPr>
            <w:r>
              <w:rPr>
                <w:rFonts w:ascii="Times New Roman" w:hAnsi="Times New Roman"/>
                <w:sz w:val="24"/>
                <w:szCs w:val="24"/>
              </w:rPr>
              <w:t>0</w:t>
            </w:r>
            <w:r w:rsidR="00184479">
              <w:rPr>
                <w:rFonts w:ascii="Times New Roman" w:hAnsi="Times New Roman"/>
                <w:sz w:val="24"/>
                <w:szCs w:val="24"/>
              </w:rPr>
              <w:t>7</w:t>
            </w:r>
            <w:r>
              <w:rPr>
                <w:rFonts w:ascii="Times New Roman" w:hAnsi="Times New Roman"/>
                <w:sz w:val="24"/>
                <w:szCs w:val="24"/>
              </w:rPr>
              <w:t>-16</w:t>
            </w:r>
          </w:p>
        </w:tc>
        <w:tc>
          <w:tcPr>
            <w:tcW w:w="4068" w:type="dxa"/>
            <w:shd w:val="clear" w:color="auto" w:fill="auto"/>
            <w:tcMar>
              <w:top w:w="29" w:type="dxa"/>
              <w:left w:w="115" w:type="dxa"/>
              <w:bottom w:w="29" w:type="dxa"/>
              <w:right w:w="115" w:type="dxa"/>
            </w:tcMar>
          </w:tcPr>
          <w:p w14:paraId="78A43DD4" w14:textId="14239AF7" w:rsidR="00224410" w:rsidRDefault="00184479" w:rsidP="00184479">
            <w:pPr>
              <w:spacing w:after="0" w:line="240" w:lineRule="auto"/>
              <w:jc w:val="both"/>
              <w:rPr>
                <w:rFonts w:ascii="Times New Roman" w:hAnsi="Times New Roman"/>
                <w:sz w:val="24"/>
                <w:szCs w:val="24"/>
              </w:rPr>
            </w:pPr>
            <w:r>
              <w:rPr>
                <w:rFonts w:ascii="Times New Roman" w:hAnsi="Times New Roman"/>
                <w:sz w:val="24"/>
                <w:szCs w:val="24"/>
              </w:rPr>
              <w:t>„OTP“ bankas traukiasi iš Rumunijos rinkos. Už 347,5 mln. eurų dukterinė įmonė parduota didžiausiam Rumunijos bankui „</w:t>
            </w:r>
            <w:proofErr w:type="spellStart"/>
            <w:r>
              <w:rPr>
                <w:rFonts w:ascii="Times New Roman" w:hAnsi="Times New Roman"/>
                <w:sz w:val="24"/>
                <w:szCs w:val="24"/>
              </w:rPr>
              <w:t>Transilvania</w:t>
            </w:r>
            <w:proofErr w:type="spellEnd"/>
            <w:r>
              <w:rPr>
                <w:rFonts w:ascii="Times New Roman" w:hAnsi="Times New Roman"/>
                <w:sz w:val="24"/>
                <w:szCs w:val="24"/>
              </w:rPr>
              <w:t xml:space="preserve"> Bank“. Po įsigijimo pastarojo rinkos dalis padidėjo nuo 20 iki 22,5 proc.</w:t>
            </w:r>
          </w:p>
        </w:tc>
        <w:tc>
          <w:tcPr>
            <w:tcW w:w="2280" w:type="dxa"/>
            <w:shd w:val="clear" w:color="auto" w:fill="auto"/>
            <w:tcMar>
              <w:top w:w="29" w:type="dxa"/>
              <w:left w:w="115" w:type="dxa"/>
              <w:bottom w:w="29" w:type="dxa"/>
              <w:right w:w="115" w:type="dxa"/>
            </w:tcMar>
          </w:tcPr>
          <w:p w14:paraId="4FE4E141" w14:textId="629C87B9" w:rsidR="00224410" w:rsidRDefault="00000000" w:rsidP="00224410">
            <w:pPr>
              <w:spacing w:after="0" w:line="240" w:lineRule="auto"/>
              <w:rPr>
                <w:rFonts w:ascii="Times New Roman" w:hAnsi="Times New Roman"/>
                <w:sz w:val="24"/>
                <w:szCs w:val="24"/>
              </w:rPr>
            </w:pPr>
            <w:hyperlink r:id="rId51" w:history="1">
              <w:r w:rsidR="003E39E0" w:rsidRPr="007F5B82">
                <w:rPr>
                  <w:rStyle w:val="Hipersaitas"/>
                  <w:rFonts w:ascii="Times New Roman" w:hAnsi="Times New Roman"/>
                  <w:sz w:val="24"/>
                  <w:szCs w:val="24"/>
                </w:rPr>
                <w:t>www.portfolio.hu</w:t>
              </w:r>
            </w:hyperlink>
          </w:p>
        </w:tc>
        <w:tc>
          <w:tcPr>
            <w:tcW w:w="2628" w:type="dxa"/>
            <w:shd w:val="clear" w:color="auto" w:fill="auto"/>
            <w:tcMar>
              <w:top w:w="29" w:type="dxa"/>
              <w:left w:w="115" w:type="dxa"/>
              <w:bottom w:w="29" w:type="dxa"/>
              <w:right w:w="115" w:type="dxa"/>
            </w:tcMar>
          </w:tcPr>
          <w:p w14:paraId="1AA2628B" w14:textId="77777777" w:rsidR="00224410" w:rsidRDefault="00224410" w:rsidP="00224410">
            <w:pPr>
              <w:spacing w:after="0" w:line="240" w:lineRule="auto"/>
              <w:rPr>
                <w:rFonts w:ascii="Times New Roman" w:hAnsi="Times New Roman"/>
                <w:sz w:val="20"/>
                <w:szCs w:val="20"/>
              </w:rPr>
            </w:pPr>
          </w:p>
        </w:tc>
      </w:tr>
      <w:tr w:rsidR="00224410" w:rsidRPr="009507A9" w14:paraId="347B99EE" w14:textId="77777777" w:rsidTr="00057E14">
        <w:trPr>
          <w:trHeight w:val="216"/>
        </w:trPr>
        <w:tc>
          <w:tcPr>
            <w:tcW w:w="1068" w:type="dxa"/>
            <w:shd w:val="clear" w:color="auto" w:fill="auto"/>
            <w:tcMar>
              <w:top w:w="29" w:type="dxa"/>
              <w:left w:w="115" w:type="dxa"/>
              <w:bottom w:w="29" w:type="dxa"/>
              <w:right w:w="115" w:type="dxa"/>
            </w:tcMar>
          </w:tcPr>
          <w:p w14:paraId="35359037" w14:textId="5FD5272A" w:rsidR="00224410" w:rsidRDefault="000D1A2E" w:rsidP="00224410">
            <w:pPr>
              <w:spacing w:after="0" w:line="240" w:lineRule="auto"/>
              <w:rPr>
                <w:rFonts w:ascii="Times New Roman" w:hAnsi="Times New Roman"/>
                <w:sz w:val="24"/>
                <w:szCs w:val="24"/>
              </w:rPr>
            </w:pPr>
            <w:r>
              <w:rPr>
                <w:rFonts w:ascii="Times New Roman" w:hAnsi="Times New Roman"/>
                <w:sz w:val="24"/>
                <w:szCs w:val="24"/>
              </w:rPr>
              <w:t>07-17</w:t>
            </w:r>
          </w:p>
        </w:tc>
        <w:tc>
          <w:tcPr>
            <w:tcW w:w="4068" w:type="dxa"/>
            <w:shd w:val="clear" w:color="auto" w:fill="auto"/>
            <w:tcMar>
              <w:top w:w="29" w:type="dxa"/>
              <w:left w:w="115" w:type="dxa"/>
              <w:bottom w:w="29" w:type="dxa"/>
              <w:right w:w="115" w:type="dxa"/>
            </w:tcMar>
          </w:tcPr>
          <w:p w14:paraId="62EA52D6" w14:textId="4505D1F5" w:rsidR="00224410" w:rsidRDefault="000D1A2E" w:rsidP="00F71121">
            <w:pPr>
              <w:pStyle w:val="Sraopastraipa"/>
              <w:spacing w:after="0" w:line="240" w:lineRule="auto"/>
              <w:ind w:left="0"/>
              <w:jc w:val="both"/>
              <w:rPr>
                <w:rFonts w:ascii="Times New Roman" w:hAnsi="Times New Roman"/>
                <w:sz w:val="24"/>
                <w:szCs w:val="24"/>
              </w:rPr>
            </w:pPr>
            <w:r>
              <w:rPr>
                <w:rFonts w:ascii="Times New Roman" w:hAnsi="Times New Roman"/>
                <w:bCs/>
                <w:sz w:val="24"/>
                <w:szCs w:val="24"/>
              </w:rPr>
              <w:t>Kinijos EV gamintojas „SAIC“, kuriam ES pritaikė didžiausią (37,6 proc.) muitų tarifą,</w:t>
            </w:r>
            <w:r w:rsidR="002F0D16">
              <w:rPr>
                <w:rFonts w:ascii="Times New Roman" w:hAnsi="Times New Roman"/>
                <w:bCs/>
                <w:sz w:val="24"/>
                <w:szCs w:val="24"/>
              </w:rPr>
              <w:t xml:space="preserve"> </w:t>
            </w:r>
            <w:r w:rsidR="002F0D16" w:rsidRPr="00A9304A">
              <w:rPr>
                <w:rFonts w:ascii="Times New Roman" w:hAnsi="Times New Roman"/>
                <w:bCs/>
                <w:sz w:val="24"/>
                <w:szCs w:val="24"/>
              </w:rPr>
              <w:t>ruošiasi apeiti mokestį statydama gamyklą ES. Nors deramasi su Ispanijos Vyriausybe</w:t>
            </w:r>
            <w:r w:rsidR="002F0D16">
              <w:rPr>
                <w:rFonts w:ascii="Times New Roman" w:hAnsi="Times New Roman"/>
                <w:bCs/>
                <w:sz w:val="24"/>
                <w:szCs w:val="24"/>
              </w:rPr>
              <w:t>, Čekija ir Vengrija taip pat svarstomos dėl pigesnės darbo jėgos.</w:t>
            </w:r>
          </w:p>
        </w:tc>
        <w:tc>
          <w:tcPr>
            <w:tcW w:w="2280" w:type="dxa"/>
            <w:shd w:val="clear" w:color="auto" w:fill="auto"/>
            <w:tcMar>
              <w:top w:w="29" w:type="dxa"/>
              <w:left w:w="115" w:type="dxa"/>
              <w:bottom w:w="29" w:type="dxa"/>
              <w:right w:w="115" w:type="dxa"/>
            </w:tcMar>
          </w:tcPr>
          <w:p w14:paraId="5278D92C" w14:textId="5B6D58C4" w:rsidR="00224410" w:rsidRDefault="00000000" w:rsidP="00224410">
            <w:pPr>
              <w:spacing w:after="0" w:line="240" w:lineRule="auto"/>
              <w:rPr>
                <w:rFonts w:ascii="Times New Roman" w:hAnsi="Times New Roman"/>
                <w:sz w:val="24"/>
                <w:szCs w:val="24"/>
              </w:rPr>
            </w:pPr>
            <w:hyperlink r:id="rId52" w:history="1">
              <w:r w:rsidR="002F0D16" w:rsidRPr="006E01DF">
                <w:rPr>
                  <w:rStyle w:val="Hipersaitas"/>
                  <w:rFonts w:ascii="Times New Roman" w:hAnsi="Times New Roman"/>
                  <w:sz w:val="24"/>
                  <w:szCs w:val="24"/>
                </w:rPr>
                <w:t>www.carnewschina.com</w:t>
              </w:r>
            </w:hyperlink>
          </w:p>
        </w:tc>
        <w:tc>
          <w:tcPr>
            <w:tcW w:w="2628" w:type="dxa"/>
            <w:shd w:val="clear" w:color="auto" w:fill="auto"/>
            <w:tcMar>
              <w:top w:w="29" w:type="dxa"/>
              <w:left w:w="115" w:type="dxa"/>
              <w:bottom w:w="29" w:type="dxa"/>
              <w:right w:w="115" w:type="dxa"/>
            </w:tcMar>
          </w:tcPr>
          <w:p w14:paraId="01304960" w14:textId="10336806" w:rsidR="00224410" w:rsidRDefault="00224410" w:rsidP="00224410">
            <w:pPr>
              <w:spacing w:after="0" w:line="240" w:lineRule="auto"/>
              <w:rPr>
                <w:rFonts w:ascii="Times New Roman" w:hAnsi="Times New Roman"/>
                <w:sz w:val="20"/>
                <w:szCs w:val="20"/>
              </w:rPr>
            </w:pPr>
          </w:p>
        </w:tc>
      </w:tr>
      <w:tr w:rsidR="008E241E" w:rsidRPr="009507A9" w14:paraId="05B96F51" w14:textId="77777777" w:rsidTr="00057E14">
        <w:trPr>
          <w:trHeight w:val="216"/>
        </w:trPr>
        <w:tc>
          <w:tcPr>
            <w:tcW w:w="1068" w:type="dxa"/>
            <w:shd w:val="clear" w:color="auto" w:fill="auto"/>
            <w:tcMar>
              <w:top w:w="29" w:type="dxa"/>
              <w:left w:w="115" w:type="dxa"/>
              <w:bottom w:w="29" w:type="dxa"/>
              <w:right w:w="115" w:type="dxa"/>
            </w:tcMar>
          </w:tcPr>
          <w:p w14:paraId="04CCFFD4" w14:textId="2CB834D9" w:rsidR="008E241E" w:rsidRDefault="002F0D16" w:rsidP="00224410">
            <w:pPr>
              <w:spacing w:after="0" w:line="240" w:lineRule="auto"/>
              <w:rPr>
                <w:rFonts w:ascii="Times New Roman" w:hAnsi="Times New Roman"/>
                <w:sz w:val="24"/>
                <w:szCs w:val="24"/>
              </w:rPr>
            </w:pPr>
            <w:r>
              <w:rPr>
                <w:rFonts w:ascii="Times New Roman" w:hAnsi="Times New Roman"/>
                <w:sz w:val="24"/>
                <w:szCs w:val="24"/>
              </w:rPr>
              <w:t>07-1</w:t>
            </w:r>
            <w:r w:rsidR="00057487">
              <w:rPr>
                <w:rFonts w:ascii="Times New Roman" w:hAnsi="Times New Roman"/>
                <w:sz w:val="24"/>
                <w:szCs w:val="24"/>
              </w:rPr>
              <w:t>8</w:t>
            </w:r>
          </w:p>
        </w:tc>
        <w:tc>
          <w:tcPr>
            <w:tcW w:w="4068" w:type="dxa"/>
            <w:shd w:val="clear" w:color="auto" w:fill="auto"/>
            <w:tcMar>
              <w:top w:w="29" w:type="dxa"/>
              <w:left w:w="115" w:type="dxa"/>
              <w:bottom w:w="29" w:type="dxa"/>
              <w:right w:w="115" w:type="dxa"/>
            </w:tcMar>
          </w:tcPr>
          <w:p w14:paraId="477F281E" w14:textId="32D24F5D" w:rsidR="008E241E" w:rsidRPr="00057487" w:rsidRDefault="00057487" w:rsidP="00F71121">
            <w:pPr>
              <w:pStyle w:val="Sraopastraipa"/>
              <w:spacing w:after="0" w:line="240" w:lineRule="auto"/>
              <w:ind w:left="0"/>
              <w:jc w:val="both"/>
              <w:rPr>
                <w:rFonts w:ascii="Times New Roman" w:hAnsi="Times New Roman"/>
                <w:bCs/>
                <w:sz w:val="24"/>
                <w:szCs w:val="24"/>
              </w:rPr>
            </w:pPr>
            <w:r w:rsidRPr="00057487">
              <w:rPr>
                <w:rFonts w:ascii="Times New Roman" w:hAnsi="Times New Roman"/>
                <w:bCs/>
                <w:sz w:val="24"/>
                <w:szCs w:val="24"/>
              </w:rPr>
              <w:t xml:space="preserve">Birželį naujų būsto paskolų </w:t>
            </w:r>
            <w:r>
              <w:rPr>
                <w:rFonts w:ascii="Times New Roman" w:hAnsi="Times New Roman"/>
                <w:bCs/>
                <w:sz w:val="24"/>
                <w:szCs w:val="24"/>
              </w:rPr>
              <w:t>vertė</w:t>
            </w:r>
            <w:r w:rsidRPr="00057487">
              <w:rPr>
                <w:rFonts w:ascii="Times New Roman" w:hAnsi="Times New Roman"/>
                <w:bCs/>
                <w:sz w:val="24"/>
                <w:szCs w:val="24"/>
              </w:rPr>
              <w:t xml:space="preserve"> viršijo 130 mlrd. </w:t>
            </w:r>
            <w:proofErr w:type="spellStart"/>
            <w:r w:rsidRPr="00057487">
              <w:rPr>
                <w:rFonts w:ascii="Times New Roman" w:hAnsi="Times New Roman"/>
                <w:bCs/>
                <w:sz w:val="24"/>
                <w:szCs w:val="24"/>
              </w:rPr>
              <w:t>Ft</w:t>
            </w:r>
            <w:proofErr w:type="spellEnd"/>
            <w:r>
              <w:rPr>
                <w:rFonts w:ascii="Times New Roman" w:hAnsi="Times New Roman"/>
                <w:bCs/>
                <w:sz w:val="24"/>
                <w:szCs w:val="24"/>
              </w:rPr>
              <w:t xml:space="preserve">, tad per </w:t>
            </w:r>
            <w:r w:rsidRPr="00057487">
              <w:rPr>
                <w:rFonts w:ascii="Times New Roman" w:hAnsi="Times New Roman"/>
                <w:bCs/>
                <w:sz w:val="24"/>
                <w:szCs w:val="24"/>
              </w:rPr>
              <w:t>pirmąjį pusmetį jau beveik 10 proc. virš</w:t>
            </w:r>
            <w:r>
              <w:rPr>
                <w:rFonts w:ascii="Times New Roman" w:hAnsi="Times New Roman"/>
                <w:bCs/>
                <w:sz w:val="24"/>
                <w:szCs w:val="24"/>
              </w:rPr>
              <w:t>yta visa</w:t>
            </w:r>
            <w:r w:rsidRPr="00057487">
              <w:rPr>
                <w:rFonts w:ascii="Times New Roman" w:hAnsi="Times New Roman"/>
                <w:bCs/>
                <w:sz w:val="24"/>
                <w:szCs w:val="24"/>
              </w:rPr>
              <w:t xml:space="preserve"> 2023 m. sum</w:t>
            </w:r>
            <w:r>
              <w:rPr>
                <w:rFonts w:ascii="Times New Roman" w:hAnsi="Times New Roman"/>
                <w:bCs/>
                <w:sz w:val="24"/>
                <w:szCs w:val="24"/>
              </w:rPr>
              <w:t>a. Pernai paskolų imta mažai dėl didelės infliacijos ir mažėjusio realiojo darbo užmokesčio. 2024 m. pradžioje palūkanų normos buvo 2,5–3,5 proc. mažesnės nei metais anksčiau, tad naujų paskolų mėn. įmokos sumažėjo 17–23 proc.</w:t>
            </w:r>
          </w:p>
        </w:tc>
        <w:tc>
          <w:tcPr>
            <w:tcW w:w="2280" w:type="dxa"/>
            <w:shd w:val="clear" w:color="auto" w:fill="auto"/>
            <w:tcMar>
              <w:top w:w="29" w:type="dxa"/>
              <w:left w:w="115" w:type="dxa"/>
              <w:bottom w:w="29" w:type="dxa"/>
              <w:right w:w="115" w:type="dxa"/>
            </w:tcMar>
          </w:tcPr>
          <w:p w14:paraId="7432DCA7" w14:textId="67C51639" w:rsidR="008E241E" w:rsidRDefault="00000000" w:rsidP="00224410">
            <w:pPr>
              <w:spacing w:after="0" w:line="240" w:lineRule="auto"/>
              <w:rPr>
                <w:rFonts w:ascii="Times New Roman" w:hAnsi="Times New Roman"/>
                <w:sz w:val="24"/>
                <w:szCs w:val="24"/>
              </w:rPr>
            </w:pPr>
            <w:hyperlink r:id="rId53" w:history="1">
              <w:r w:rsidR="00057487" w:rsidRPr="007F5B82">
                <w:rPr>
                  <w:rStyle w:val="Hipersaitas"/>
                  <w:rFonts w:ascii="Times New Roman" w:hAnsi="Times New Roman"/>
                  <w:sz w:val="24"/>
                  <w:szCs w:val="24"/>
                </w:rPr>
                <w:t>www.portfolio.hu</w:t>
              </w:r>
            </w:hyperlink>
          </w:p>
        </w:tc>
        <w:tc>
          <w:tcPr>
            <w:tcW w:w="2628" w:type="dxa"/>
            <w:shd w:val="clear" w:color="auto" w:fill="auto"/>
            <w:tcMar>
              <w:top w:w="29" w:type="dxa"/>
              <w:left w:w="115" w:type="dxa"/>
              <w:bottom w:w="29" w:type="dxa"/>
              <w:right w:w="115" w:type="dxa"/>
            </w:tcMar>
          </w:tcPr>
          <w:p w14:paraId="5E47DB6B" w14:textId="1960033F" w:rsidR="008E241E" w:rsidRDefault="00057487" w:rsidP="00057487">
            <w:pPr>
              <w:spacing w:after="0" w:line="240" w:lineRule="auto"/>
              <w:jc w:val="both"/>
              <w:rPr>
                <w:rFonts w:ascii="Times New Roman" w:hAnsi="Times New Roman"/>
                <w:sz w:val="20"/>
                <w:szCs w:val="20"/>
              </w:rPr>
            </w:pPr>
            <w:r>
              <w:rPr>
                <w:rFonts w:ascii="Times New Roman" w:hAnsi="Times New Roman"/>
                <w:sz w:val="20"/>
                <w:szCs w:val="20"/>
              </w:rPr>
              <w:t>Š. m.</w:t>
            </w:r>
            <w:r w:rsidRPr="00057487">
              <w:rPr>
                <w:rFonts w:ascii="Times New Roman" w:hAnsi="Times New Roman"/>
                <w:sz w:val="20"/>
                <w:szCs w:val="20"/>
              </w:rPr>
              <w:t xml:space="preserve"> pradėta taikyti </w:t>
            </w:r>
            <w:r>
              <w:rPr>
                <w:rFonts w:ascii="Times New Roman" w:hAnsi="Times New Roman"/>
                <w:sz w:val="20"/>
                <w:szCs w:val="20"/>
              </w:rPr>
              <w:t xml:space="preserve">būsto </w:t>
            </w:r>
            <w:r w:rsidRPr="00057487">
              <w:rPr>
                <w:rFonts w:ascii="Times New Roman" w:hAnsi="Times New Roman"/>
                <w:sz w:val="20"/>
                <w:szCs w:val="20"/>
              </w:rPr>
              <w:t>paskolų subsidijų sistema „CSOK plius“ jau sudaro 25-</w:t>
            </w:r>
            <w:r>
              <w:rPr>
                <w:rFonts w:ascii="Times New Roman" w:hAnsi="Times New Roman"/>
                <w:sz w:val="20"/>
                <w:szCs w:val="20"/>
              </w:rPr>
              <w:t>–</w:t>
            </w:r>
            <w:r w:rsidRPr="00057487">
              <w:rPr>
                <w:rFonts w:ascii="Times New Roman" w:hAnsi="Times New Roman"/>
                <w:sz w:val="20"/>
                <w:szCs w:val="20"/>
              </w:rPr>
              <w:t xml:space="preserve">30 </w:t>
            </w:r>
            <w:r>
              <w:rPr>
                <w:rFonts w:ascii="Times New Roman" w:hAnsi="Times New Roman"/>
                <w:sz w:val="20"/>
                <w:szCs w:val="20"/>
              </w:rPr>
              <w:t>proc.</w:t>
            </w:r>
            <w:r w:rsidRPr="00057487">
              <w:rPr>
                <w:rFonts w:ascii="Times New Roman" w:hAnsi="Times New Roman"/>
                <w:sz w:val="20"/>
                <w:szCs w:val="20"/>
              </w:rPr>
              <w:t xml:space="preserve"> naujų būsto paskolų.</w:t>
            </w:r>
          </w:p>
        </w:tc>
      </w:tr>
      <w:tr w:rsidR="00306F40" w:rsidRPr="009507A9" w14:paraId="4C77857E" w14:textId="77777777" w:rsidTr="00057E14">
        <w:trPr>
          <w:trHeight w:val="216"/>
        </w:trPr>
        <w:tc>
          <w:tcPr>
            <w:tcW w:w="1068" w:type="dxa"/>
            <w:shd w:val="clear" w:color="auto" w:fill="auto"/>
            <w:tcMar>
              <w:top w:w="29" w:type="dxa"/>
              <w:left w:w="115" w:type="dxa"/>
              <w:bottom w:w="29" w:type="dxa"/>
              <w:right w:w="115" w:type="dxa"/>
            </w:tcMar>
          </w:tcPr>
          <w:p w14:paraId="35F028EE" w14:textId="38AD9F0C" w:rsidR="00306F40" w:rsidRDefault="00057487" w:rsidP="00224410">
            <w:pPr>
              <w:spacing w:after="0" w:line="240" w:lineRule="auto"/>
              <w:rPr>
                <w:rFonts w:ascii="Times New Roman" w:hAnsi="Times New Roman"/>
                <w:sz w:val="24"/>
                <w:szCs w:val="24"/>
              </w:rPr>
            </w:pPr>
            <w:r>
              <w:rPr>
                <w:rFonts w:ascii="Times New Roman" w:hAnsi="Times New Roman"/>
                <w:sz w:val="24"/>
                <w:szCs w:val="24"/>
              </w:rPr>
              <w:lastRenderedPageBreak/>
              <w:t>07-18</w:t>
            </w:r>
          </w:p>
        </w:tc>
        <w:tc>
          <w:tcPr>
            <w:tcW w:w="4068" w:type="dxa"/>
            <w:shd w:val="clear" w:color="auto" w:fill="auto"/>
            <w:tcMar>
              <w:top w:w="29" w:type="dxa"/>
              <w:left w:w="115" w:type="dxa"/>
              <w:bottom w:w="29" w:type="dxa"/>
              <w:right w:w="115" w:type="dxa"/>
            </w:tcMar>
          </w:tcPr>
          <w:p w14:paraId="595EF645" w14:textId="422216D0" w:rsidR="00306F40" w:rsidRDefault="00057487" w:rsidP="002F0D16">
            <w:pPr>
              <w:pStyle w:val="Sraopastraipa"/>
              <w:spacing w:after="0" w:line="240" w:lineRule="auto"/>
              <w:ind w:left="0"/>
              <w:jc w:val="both"/>
              <w:rPr>
                <w:rFonts w:ascii="Times New Roman" w:hAnsi="Times New Roman"/>
                <w:bCs/>
                <w:sz w:val="24"/>
                <w:szCs w:val="24"/>
              </w:rPr>
            </w:pPr>
            <w:r>
              <w:rPr>
                <w:rFonts w:ascii="Times New Roman" w:hAnsi="Times New Roman"/>
                <w:bCs/>
                <w:sz w:val="24"/>
                <w:szCs w:val="24"/>
              </w:rPr>
              <w:t>P</w:t>
            </w:r>
            <w:r w:rsidRPr="00057487">
              <w:rPr>
                <w:rFonts w:ascii="Times New Roman" w:hAnsi="Times New Roman"/>
                <w:bCs/>
                <w:sz w:val="24"/>
                <w:szCs w:val="24"/>
              </w:rPr>
              <w:t xml:space="preserve">irmąjį pusmetį dujų suvartojimas Vengrijoje sumažėjo 6,5 proc. </w:t>
            </w:r>
            <w:r>
              <w:rPr>
                <w:rFonts w:ascii="Times New Roman" w:hAnsi="Times New Roman"/>
                <w:bCs/>
                <w:sz w:val="24"/>
                <w:szCs w:val="24"/>
              </w:rPr>
              <w:t>–</w:t>
            </w:r>
            <w:r w:rsidRPr="00057487">
              <w:rPr>
                <w:rFonts w:ascii="Times New Roman" w:hAnsi="Times New Roman"/>
                <w:bCs/>
                <w:sz w:val="24"/>
                <w:szCs w:val="24"/>
              </w:rPr>
              <w:t xml:space="preserve"> iki 4,37 mlrd.</w:t>
            </w:r>
            <w:r>
              <w:rPr>
                <w:rFonts w:ascii="Times New Roman" w:hAnsi="Times New Roman"/>
                <w:bCs/>
                <w:sz w:val="24"/>
                <w:szCs w:val="24"/>
              </w:rPr>
              <w:t xml:space="preserve"> m3</w:t>
            </w:r>
            <w:r w:rsidR="00306F40" w:rsidRPr="00306F40">
              <w:rPr>
                <w:rFonts w:ascii="Times New Roman" w:hAnsi="Times New Roman"/>
                <w:bCs/>
                <w:sz w:val="24"/>
                <w:szCs w:val="24"/>
              </w:rPr>
              <w:t>.</w:t>
            </w:r>
            <w:r>
              <w:rPr>
                <w:rFonts w:ascii="Times New Roman" w:hAnsi="Times New Roman"/>
                <w:bCs/>
                <w:sz w:val="24"/>
                <w:szCs w:val="24"/>
              </w:rPr>
              <w:t xml:space="preserve"> </w:t>
            </w:r>
          </w:p>
        </w:tc>
        <w:tc>
          <w:tcPr>
            <w:tcW w:w="2280" w:type="dxa"/>
            <w:shd w:val="clear" w:color="auto" w:fill="auto"/>
            <w:tcMar>
              <w:top w:w="29" w:type="dxa"/>
              <w:left w:w="115" w:type="dxa"/>
              <w:bottom w:w="29" w:type="dxa"/>
              <w:right w:w="115" w:type="dxa"/>
            </w:tcMar>
          </w:tcPr>
          <w:p w14:paraId="2B1A9DAB" w14:textId="77777777" w:rsidR="00306F40" w:rsidRDefault="00000000" w:rsidP="00224410">
            <w:pPr>
              <w:spacing w:after="0" w:line="240" w:lineRule="auto"/>
              <w:rPr>
                <w:rFonts w:ascii="Times New Roman" w:hAnsi="Times New Roman"/>
                <w:sz w:val="24"/>
                <w:szCs w:val="24"/>
              </w:rPr>
            </w:pPr>
            <w:hyperlink r:id="rId54" w:history="1">
              <w:r w:rsidR="00306F40" w:rsidRPr="007F5B82">
                <w:rPr>
                  <w:rStyle w:val="Hipersaitas"/>
                  <w:rFonts w:ascii="Times New Roman" w:hAnsi="Times New Roman"/>
                  <w:sz w:val="24"/>
                  <w:szCs w:val="24"/>
                </w:rPr>
                <w:t>www.portfolio.hu</w:t>
              </w:r>
            </w:hyperlink>
          </w:p>
        </w:tc>
        <w:tc>
          <w:tcPr>
            <w:tcW w:w="2628" w:type="dxa"/>
            <w:shd w:val="clear" w:color="auto" w:fill="auto"/>
            <w:tcMar>
              <w:top w:w="29" w:type="dxa"/>
              <w:left w:w="115" w:type="dxa"/>
              <w:bottom w:w="29" w:type="dxa"/>
              <w:right w:w="115" w:type="dxa"/>
            </w:tcMar>
          </w:tcPr>
          <w:p w14:paraId="371F727A" w14:textId="30D1FC0F" w:rsidR="00306F40" w:rsidRPr="00A9304A" w:rsidRDefault="00A9304A" w:rsidP="00224410">
            <w:pPr>
              <w:spacing w:after="0" w:line="240" w:lineRule="auto"/>
              <w:rPr>
                <w:rFonts w:ascii="Times New Roman" w:hAnsi="Times New Roman"/>
                <w:sz w:val="20"/>
                <w:szCs w:val="20"/>
              </w:rPr>
            </w:pPr>
            <w:r w:rsidRPr="00A9304A">
              <w:rPr>
                <w:rFonts w:ascii="Times New Roman" w:hAnsi="Times New Roman"/>
                <w:bCs/>
                <w:sz w:val="20"/>
                <w:szCs w:val="20"/>
              </w:rPr>
              <w:t>Palyginti su 2022 m. pirmąja puse, suvartojimas sumažėjo 23,3 proc. Anot Energetikos ministerijos, Vengrija viršijo ES dujų suvartojimo mažinimo lūkesčius du kartus iš eilės (15 proc. mažinimas nuo 5 m. vidurkio). Tiek pernai, tiek š. m. (iki balandžio) Vengrija sutaupė 20 proc. Liepos pradžioje dujų atsargos siekė 3 / 4 talpos.</w:t>
            </w:r>
          </w:p>
        </w:tc>
      </w:tr>
      <w:tr w:rsidR="00B33C01" w:rsidRPr="009507A9" w14:paraId="782D5B3D" w14:textId="77777777" w:rsidTr="00057E14">
        <w:trPr>
          <w:trHeight w:val="216"/>
        </w:trPr>
        <w:tc>
          <w:tcPr>
            <w:tcW w:w="1068" w:type="dxa"/>
            <w:shd w:val="clear" w:color="auto" w:fill="auto"/>
            <w:tcMar>
              <w:top w:w="29" w:type="dxa"/>
              <w:left w:w="115" w:type="dxa"/>
              <w:bottom w:w="29" w:type="dxa"/>
              <w:right w:w="115" w:type="dxa"/>
            </w:tcMar>
          </w:tcPr>
          <w:p w14:paraId="110C359E" w14:textId="7FCB2D4F" w:rsidR="00B33C01" w:rsidRDefault="000256CF" w:rsidP="00224410">
            <w:pPr>
              <w:spacing w:after="0" w:line="240" w:lineRule="auto"/>
              <w:rPr>
                <w:rFonts w:ascii="Times New Roman" w:hAnsi="Times New Roman"/>
                <w:sz w:val="24"/>
                <w:szCs w:val="24"/>
              </w:rPr>
            </w:pPr>
            <w:r>
              <w:rPr>
                <w:rFonts w:ascii="Times New Roman" w:hAnsi="Times New Roman"/>
                <w:sz w:val="24"/>
                <w:szCs w:val="24"/>
              </w:rPr>
              <w:t>07-18</w:t>
            </w:r>
          </w:p>
        </w:tc>
        <w:tc>
          <w:tcPr>
            <w:tcW w:w="4068" w:type="dxa"/>
            <w:shd w:val="clear" w:color="auto" w:fill="auto"/>
            <w:tcMar>
              <w:top w:w="29" w:type="dxa"/>
              <w:left w:w="115" w:type="dxa"/>
              <w:bottom w:w="29" w:type="dxa"/>
              <w:right w:w="115" w:type="dxa"/>
            </w:tcMar>
          </w:tcPr>
          <w:p w14:paraId="1C719E48" w14:textId="6A7A8CC2" w:rsidR="00B33C01" w:rsidRDefault="000256CF" w:rsidP="000256CF">
            <w:pPr>
              <w:pStyle w:val="Sraopastraipa"/>
              <w:spacing w:after="0" w:line="240" w:lineRule="auto"/>
              <w:ind w:left="0"/>
              <w:jc w:val="both"/>
              <w:rPr>
                <w:rFonts w:ascii="Times New Roman" w:hAnsi="Times New Roman"/>
                <w:bCs/>
                <w:sz w:val="24"/>
                <w:szCs w:val="24"/>
              </w:rPr>
            </w:pPr>
            <w:r>
              <w:rPr>
                <w:rFonts w:ascii="Times New Roman" w:hAnsi="Times New Roman"/>
                <w:bCs/>
                <w:sz w:val="24"/>
                <w:szCs w:val="24"/>
              </w:rPr>
              <w:t>Vengrai yra didžiausia pilnu etatu Austrijoje dirbančių asmenų grupė</w:t>
            </w:r>
            <w:r w:rsidR="004F154E">
              <w:rPr>
                <w:rFonts w:ascii="Times New Roman" w:hAnsi="Times New Roman"/>
                <w:bCs/>
                <w:sz w:val="24"/>
                <w:szCs w:val="24"/>
              </w:rPr>
              <w:t xml:space="preserve"> pagal kilmę</w:t>
            </w:r>
            <w:r>
              <w:rPr>
                <w:rFonts w:ascii="Times New Roman" w:hAnsi="Times New Roman"/>
                <w:bCs/>
                <w:sz w:val="24"/>
                <w:szCs w:val="24"/>
              </w:rPr>
              <w:t xml:space="preserve">, birželio mėn. jų buvo 127 tūkst. 865. Tai visų laikų Austrijoje dirbančių vengrų skaičiaus rekordas. </w:t>
            </w:r>
            <w:r w:rsidR="00B33C01">
              <w:rPr>
                <w:rFonts w:ascii="Times New Roman" w:hAnsi="Times New Roman"/>
                <w:bCs/>
                <w:sz w:val="24"/>
                <w:szCs w:val="24"/>
              </w:rPr>
              <w:t xml:space="preserve"> </w:t>
            </w:r>
          </w:p>
        </w:tc>
        <w:tc>
          <w:tcPr>
            <w:tcW w:w="2280" w:type="dxa"/>
            <w:shd w:val="clear" w:color="auto" w:fill="auto"/>
            <w:tcMar>
              <w:top w:w="29" w:type="dxa"/>
              <w:left w:w="115" w:type="dxa"/>
              <w:bottom w:w="29" w:type="dxa"/>
              <w:right w:w="115" w:type="dxa"/>
            </w:tcMar>
          </w:tcPr>
          <w:p w14:paraId="4DD1E641" w14:textId="4E1B4B44" w:rsidR="00B33C01" w:rsidRDefault="00000000" w:rsidP="00B33C01">
            <w:pPr>
              <w:spacing w:after="0" w:line="240" w:lineRule="auto"/>
              <w:rPr>
                <w:rFonts w:ascii="Times New Roman" w:hAnsi="Times New Roman"/>
                <w:sz w:val="24"/>
                <w:szCs w:val="24"/>
              </w:rPr>
            </w:pPr>
            <w:hyperlink r:id="rId55" w:history="1">
              <w:r w:rsidR="000256CF" w:rsidRPr="00553866">
                <w:rPr>
                  <w:rStyle w:val="Hipersaitas"/>
                  <w:rFonts w:ascii="Times New Roman" w:hAnsi="Times New Roman"/>
                  <w:sz w:val="24"/>
                  <w:szCs w:val="24"/>
                </w:rPr>
                <w:t>www.vg.hu</w:t>
              </w:r>
            </w:hyperlink>
          </w:p>
        </w:tc>
        <w:tc>
          <w:tcPr>
            <w:tcW w:w="2628" w:type="dxa"/>
            <w:shd w:val="clear" w:color="auto" w:fill="auto"/>
            <w:tcMar>
              <w:top w:w="29" w:type="dxa"/>
              <w:left w:w="115" w:type="dxa"/>
              <w:bottom w:w="29" w:type="dxa"/>
              <w:right w:w="115" w:type="dxa"/>
            </w:tcMar>
          </w:tcPr>
          <w:p w14:paraId="087B2B00" w14:textId="026B514C" w:rsidR="00B33C01" w:rsidRDefault="000256CF" w:rsidP="00224410">
            <w:pPr>
              <w:spacing w:after="0" w:line="240" w:lineRule="auto"/>
              <w:rPr>
                <w:rFonts w:ascii="Times New Roman" w:hAnsi="Times New Roman"/>
                <w:sz w:val="20"/>
                <w:szCs w:val="20"/>
              </w:rPr>
            </w:pPr>
            <w:r>
              <w:rPr>
                <w:rFonts w:ascii="Times New Roman" w:hAnsi="Times New Roman"/>
                <w:bCs/>
                <w:sz w:val="20"/>
                <w:szCs w:val="20"/>
              </w:rPr>
              <w:t>Manoma, kad skaičius didės ateinančiais mėn. ir smarkiai sumažės nuo rudens vidurio.</w:t>
            </w:r>
          </w:p>
        </w:tc>
      </w:tr>
      <w:tr w:rsidR="00B33C01" w:rsidRPr="009507A9" w14:paraId="792115F7" w14:textId="77777777" w:rsidTr="00057E14">
        <w:trPr>
          <w:trHeight w:val="216"/>
        </w:trPr>
        <w:tc>
          <w:tcPr>
            <w:tcW w:w="1068" w:type="dxa"/>
            <w:shd w:val="clear" w:color="auto" w:fill="auto"/>
            <w:tcMar>
              <w:top w:w="29" w:type="dxa"/>
              <w:left w:w="115" w:type="dxa"/>
              <w:bottom w:w="29" w:type="dxa"/>
              <w:right w:w="115" w:type="dxa"/>
            </w:tcMar>
          </w:tcPr>
          <w:p w14:paraId="7F1234DC" w14:textId="745583A1" w:rsidR="00B33C01" w:rsidRDefault="000256CF" w:rsidP="00224410">
            <w:pPr>
              <w:spacing w:after="0" w:line="240" w:lineRule="auto"/>
              <w:rPr>
                <w:rFonts w:ascii="Times New Roman" w:hAnsi="Times New Roman"/>
                <w:sz w:val="24"/>
                <w:szCs w:val="24"/>
              </w:rPr>
            </w:pPr>
            <w:r>
              <w:rPr>
                <w:rFonts w:ascii="Times New Roman" w:hAnsi="Times New Roman"/>
                <w:sz w:val="24"/>
                <w:szCs w:val="24"/>
              </w:rPr>
              <w:t>07-18</w:t>
            </w:r>
          </w:p>
        </w:tc>
        <w:tc>
          <w:tcPr>
            <w:tcW w:w="4068" w:type="dxa"/>
            <w:shd w:val="clear" w:color="auto" w:fill="auto"/>
            <w:tcMar>
              <w:top w:w="29" w:type="dxa"/>
              <w:left w:w="115" w:type="dxa"/>
              <w:bottom w:w="29" w:type="dxa"/>
              <w:right w:w="115" w:type="dxa"/>
            </w:tcMar>
          </w:tcPr>
          <w:p w14:paraId="7882C5F1" w14:textId="353EB01F" w:rsidR="00B33C01" w:rsidRPr="00D8470C" w:rsidRDefault="000256CF" w:rsidP="000256CF">
            <w:pPr>
              <w:pStyle w:val="Sraopastraipa"/>
              <w:spacing w:after="0" w:line="240" w:lineRule="auto"/>
              <w:ind w:left="0"/>
              <w:jc w:val="both"/>
              <w:rPr>
                <w:rFonts w:ascii="Times New Roman" w:hAnsi="Times New Roman"/>
                <w:bCs/>
                <w:sz w:val="24"/>
                <w:szCs w:val="24"/>
              </w:rPr>
            </w:pPr>
            <w:r>
              <w:rPr>
                <w:rFonts w:ascii="Times New Roman" w:hAnsi="Times New Roman"/>
                <w:bCs/>
                <w:sz w:val="24"/>
                <w:szCs w:val="24"/>
              </w:rPr>
              <w:t>S</w:t>
            </w:r>
            <w:r w:rsidRPr="000256CF">
              <w:rPr>
                <w:rFonts w:ascii="Times New Roman" w:hAnsi="Times New Roman"/>
                <w:bCs/>
                <w:sz w:val="24"/>
                <w:szCs w:val="24"/>
              </w:rPr>
              <w:t xml:space="preserve">tatybos ir transporto ministras </w:t>
            </w:r>
            <w:proofErr w:type="spellStart"/>
            <w:r w:rsidRPr="000256CF">
              <w:rPr>
                <w:rFonts w:ascii="Times New Roman" w:hAnsi="Times New Roman"/>
                <w:bCs/>
                <w:sz w:val="24"/>
                <w:szCs w:val="24"/>
              </w:rPr>
              <w:t>János</w:t>
            </w:r>
            <w:r>
              <w:rPr>
                <w:rFonts w:ascii="Times New Roman" w:hAnsi="Times New Roman"/>
                <w:bCs/>
                <w:sz w:val="24"/>
                <w:szCs w:val="24"/>
              </w:rPr>
              <w:t>as</w:t>
            </w:r>
            <w:proofErr w:type="spellEnd"/>
            <w:r w:rsidRPr="000256CF">
              <w:rPr>
                <w:rFonts w:ascii="Times New Roman" w:hAnsi="Times New Roman"/>
                <w:bCs/>
                <w:sz w:val="24"/>
                <w:szCs w:val="24"/>
              </w:rPr>
              <w:t xml:space="preserve"> </w:t>
            </w:r>
            <w:proofErr w:type="spellStart"/>
            <w:r w:rsidRPr="000256CF">
              <w:rPr>
                <w:rFonts w:ascii="Times New Roman" w:hAnsi="Times New Roman"/>
                <w:bCs/>
                <w:sz w:val="24"/>
                <w:szCs w:val="24"/>
              </w:rPr>
              <w:t>Lázár</w:t>
            </w:r>
            <w:r>
              <w:rPr>
                <w:rFonts w:ascii="Times New Roman" w:hAnsi="Times New Roman"/>
                <w:bCs/>
                <w:sz w:val="24"/>
                <w:szCs w:val="24"/>
              </w:rPr>
              <w:t>is</w:t>
            </w:r>
            <w:proofErr w:type="spellEnd"/>
            <w:r>
              <w:rPr>
                <w:rFonts w:ascii="Times New Roman" w:hAnsi="Times New Roman"/>
                <w:bCs/>
                <w:sz w:val="24"/>
                <w:szCs w:val="24"/>
              </w:rPr>
              <w:t xml:space="preserve"> pažadėjo griežtinti maisto kokybės reikalavimus po to, kai „Coca-Cola“ </w:t>
            </w:r>
            <w:r w:rsidR="00FB35D7">
              <w:rPr>
                <w:rFonts w:ascii="Times New Roman" w:hAnsi="Times New Roman"/>
                <w:bCs/>
                <w:sz w:val="24"/>
                <w:szCs w:val="24"/>
              </w:rPr>
              <w:t>patvirtino</w:t>
            </w:r>
            <w:r>
              <w:rPr>
                <w:rFonts w:ascii="Times New Roman" w:hAnsi="Times New Roman"/>
                <w:bCs/>
                <w:sz w:val="24"/>
                <w:szCs w:val="24"/>
              </w:rPr>
              <w:t xml:space="preserve">, kad Vengrijos rinkoje „Fanta“ </w:t>
            </w:r>
            <w:r w:rsidR="00FB35D7">
              <w:rPr>
                <w:rFonts w:ascii="Times New Roman" w:hAnsi="Times New Roman"/>
                <w:bCs/>
                <w:sz w:val="24"/>
                <w:szCs w:val="24"/>
              </w:rPr>
              <w:t xml:space="preserve">gėrime </w:t>
            </w:r>
            <w:r>
              <w:rPr>
                <w:rFonts w:ascii="Times New Roman" w:hAnsi="Times New Roman"/>
                <w:bCs/>
                <w:sz w:val="24"/>
                <w:szCs w:val="24"/>
              </w:rPr>
              <w:t xml:space="preserve">yra mažiau apelsinų koncentrato nei Vakarų Europos </w:t>
            </w:r>
            <w:r w:rsidR="00FB35D7">
              <w:rPr>
                <w:rFonts w:ascii="Times New Roman" w:hAnsi="Times New Roman"/>
                <w:bCs/>
                <w:sz w:val="24"/>
                <w:szCs w:val="24"/>
              </w:rPr>
              <w:t>„</w:t>
            </w:r>
            <w:proofErr w:type="spellStart"/>
            <w:r w:rsidR="00FB35D7">
              <w:rPr>
                <w:rFonts w:ascii="Times New Roman" w:hAnsi="Times New Roman"/>
                <w:bCs/>
                <w:sz w:val="24"/>
                <w:szCs w:val="24"/>
              </w:rPr>
              <w:t>Fantoje</w:t>
            </w:r>
            <w:proofErr w:type="spellEnd"/>
            <w:r w:rsidR="00FB35D7">
              <w:rPr>
                <w:rFonts w:ascii="Times New Roman" w:hAnsi="Times New Roman"/>
                <w:bCs/>
                <w:sz w:val="24"/>
                <w:szCs w:val="24"/>
              </w:rPr>
              <w:t xml:space="preserve">“. </w:t>
            </w:r>
          </w:p>
        </w:tc>
        <w:tc>
          <w:tcPr>
            <w:tcW w:w="2280" w:type="dxa"/>
            <w:shd w:val="clear" w:color="auto" w:fill="auto"/>
            <w:tcMar>
              <w:top w:w="29" w:type="dxa"/>
              <w:left w:w="115" w:type="dxa"/>
              <w:bottom w:w="29" w:type="dxa"/>
              <w:right w:w="115" w:type="dxa"/>
            </w:tcMar>
          </w:tcPr>
          <w:p w14:paraId="4BF0AFA7" w14:textId="08A7E484" w:rsidR="00B33C01" w:rsidRDefault="00000000" w:rsidP="00B33C01">
            <w:pPr>
              <w:spacing w:after="0" w:line="240" w:lineRule="auto"/>
              <w:rPr>
                <w:rFonts w:ascii="Times New Roman" w:hAnsi="Times New Roman"/>
                <w:sz w:val="24"/>
                <w:szCs w:val="24"/>
              </w:rPr>
            </w:pPr>
            <w:hyperlink r:id="rId56" w:history="1">
              <w:r w:rsidR="000256CF" w:rsidRPr="00553866">
                <w:rPr>
                  <w:rStyle w:val="Hipersaitas"/>
                  <w:rFonts w:ascii="Times New Roman" w:hAnsi="Times New Roman"/>
                  <w:sz w:val="24"/>
                  <w:szCs w:val="24"/>
                </w:rPr>
                <w:t>www.magyarnemzet.hu</w:t>
              </w:r>
            </w:hyperlink>
          </w:p>
        </w:tc>
        <w:tc>
          <w:tcPr>
            <w:tcW w:w="2628" w:type="dxa"/>
            <w:shd w:val="clear" w:color="auto" w:fill="auto"/>
            <w:tcMar>
              <w:top w:w="29" w:type="dxa"/>
              <w:left w:w="115" w:type="dxa"/>
              <w:bottom w:w="29" w:type="dxa"/>
              <w:right w:w="115" w:type="dxa"/>
            </w:tcMar>
          </w:tcPr>
          <w:p w14:paraId="6B8F724E" w14:textId="440765E6" w:rsidR="00B33C01" w:rsidRPr="00A9304A" w:rsidRDefault="00A9304A" w:rsidP="00224410">
            <w:pPr>
              <w:spacing w:after="0" w:line="240" w:lineRule="auto"/>
              <w:rPr>
                <w:rFonts w:ascii="Times New Roman" w:hAnsi="Times New Roman"/>
                <w:bCs/>
                <w:sz w:val="20"/>
                <w:szCs w:val="20"/>
              </w:rPr>
            </w:pPr>
            <w:r w:rsidRPr="00A9304A">
              <w:rPr>
                <w:rFonts w:ascii="Times New Roman" w:hAnsi="Times New Roman"/>
                <w:bCs/>
                <w:sz w:val="20"/>
                <w:szCs w:val="20"/>
              </w:rPr>
              <w:t xml:space="preserve">J. </w:t>
            </w:r>
            <w:proofErr w:type="spellStart"/>
            <w:r w:rsidRPr="00A9304A">
              <w:rPr>
                <w:rFonts w:ascii="Times New Roman" w:hAnsi="Times New Roman"/>
                <w:bCs/>
                <w:sz w:val="20"/>
                <w:szCs w:val="20"/>
              </w:rPr>
              <w:t>Lazaris</w:t>
            </w:r>
            <w:proofErr w:type="spellEnd"/>
            <w:r w:rsidRPr="00A9304A">
              <w:rPr>
                <w:rFonts w:ascii="Times New Roman" w:hAnsi="Times New Roman"/>
                <w:bCs/>
                <w:sz w:val="20"/>
                <w:szCs w:val="20"/>
              </w:rPr>
              <w:t xml:space="preserve"> piktinosi įmonėmis, kurios „pataikauja tokioms bendrovėms dėl kelių papildomų investicijų, o ne teikia pirmenybę vengrų sveikatai.“ „</w:t>
            </w:r>
            <w:proofErr w:type="spellStart"/>
            <w:r w:rsidRPr="00A9304A">
              <w:rPr>
                <w:rFonts w:ascii="Times New Roman" w:hAnsi="Times New Roman"/>
                <w:bCs/>
                <w:sz w:val="20"/>
                <w:szCs w:val="20"/>
              </w:rPr>
              <w:t>Spar</w:t>
            </w:r>
            <w:proofErr w:type="spellEnd"/>
            <w:r w:rsidRPr="00A9304A">
              <w:rPr>
                <w:rFonts w:ascii="Times New Roman" w:hAnsi="Times New Roman"/>
                <w:bCs/>
                <w:sz w:val="20"/>
                <w:szCs w:val="20"/>
              </w:rPr>
              <w:t>“, „Lidl“ ir „</w:t>
            </w:r>
            <w:proofErr w:type="spellStart"/>
            <w:r w:rsidRPr="00A9304A">
              <w:rPr>
                <w:rFonts w:ascii="Times New Roman" w:hAnsi="Times New Roman"/>
                <w:bCs/>
                <w:sz w:val="20"/>
                <w:szCs w:val="20"/>
              </w:rPr>
              <w:t>Aldi</w:t>
            </w:r>
            <w:proofErr w:type="spellEnd"/>
            <w:r w:rsidRPr="00A9304A">
              <w:rPr>
                <w:rFonts w:ascii="Times New Roman" w:hAnsi="Times New Roman"/>
                <w:bCs/>
                <w:sz w:val="20"/>
                <w:szCs w:val="20"/>
              </w:rPr>
              <w:t xml:space="preserve">“ yra viską užvaldžiusios ir suinteresuotos tik vienu dalyku: parduoti kuo daugiau dalykų, dėl kurių vengrai tampa pažeidžiami. </w:t>
            </w:r>
          </w:p>
        </w:tc>
      </w:tr>
      <w:tr w:rsidR="00717A8A" w:rsidRPr="009507A9" w14:paraId="29F1E986" w14:textId="77777777" w:rsidTr="00057E14">
        <w:trPr>
          <w:trHeight w:val="216"/>
        </w:trPr>
        <w:tc>
          <w:tcPr>
            <w:tcW w:w="1068" w:type="dxa"/>
            <w:shd w:val="clear" w:color="auto" w:fill="auto"/>
            <w:tcMar>
              <w:top w:w="29" w:type="dxa"/>
              <w:left w:w="115" w:type="dxa"/>
              <w:bottom w:w="29" w:type="dxa"/>
              <w:right w:w="115" w:type="dxa"/>
            </w:tcMar>
          </w:tcPr>
          <w:p w14:paraId="055499D9" w14:textId="40E39A55" w:rsidR="00717A8A" w:rsidRDefault="000D475E" w:rsidP="00224410">
            <w:pPr>
              <w:spacing w:after="0" w:line="240" w:lineRule="auto"/>
              <w:rPr>
                <w:rFonts w:ascii="Times New Roman" w:hAnsi="Times New Roman"/>
                <w:sz w:val="24"/>
                <w:szCs w:val="24"/>
              </w:rPr>
            </w:pPr>
            <w:r>
              <w:rPr>
                <w:rFonts w:ascii="Times New Roman" w:hAnsi="Times New Roman"/>
                <w:sz w:val="24"/>
                <w:szCs w:val="24"/>
              </w:rPr>
              <w:t>07-18</w:t>
            </w:r>
          </w:p>
        </w:tc>
        <w:tc>
          <w:tcPr>
            <w:tcW w:w="4068" w:type="dxa"/>
            <w:shd w:val="clear" w:color="auto" w:fill="auto"/>
            <w:tcMar>
              <w:top w:w="29" w:type="dxa"/>
              <w:left w:w="115" w:type="dxa"/>
              <w:bottom w:w="29" w:type="dxa"/>
              <w:right w:w="115" w:type="dxa"/>
            </w:tcMar>
          </w:tcPr>
          <w:p w14:paraId="199EC9B7" w14:textId="3BE28C2A" w:rsidR="00717A8A" w:rsidRDefault="00AF4C46" w:rsidP="00AF4C46">
            <w:pPr>
              <w:pStyle w:val="Sraopastraipa"/>
              <w:spacing w:after="0" w:line="240" w:lineRule="auto"/>
              <w:ind w:left="0"/>
              <w:jc w:val="both"/>
              <w:rPr>
                <w:rFonts w:ascii="Times New Roman" w:hAnsi="Times New Roman"/>
                <w:bCs/>
                <w:sz w:val="24"/>
                <w:szCs w:val="24"/>
              </w:rPr>
            </w:pPr>
            <w:r w:rsidRPr="00AF4C46">
              <w:rPr>
                <w:rFonts w:ascii="Times New Roman" w:hAnsi="Times New Roman"/>
                <w:bCs/>
                <w:sz w:val="24"/>
                <w:szCs w:val="24"/>
              </w:rPr>
              <w:t>„</w:t>
            </w:r>
            <w:proofErr w:type="spellStart"/>
            <w:r w:rsidRPr="00AF4C46">
              <w:rPr>
                <w:rFonts w:ascii="Times New Roman" w:hAnsi="Times New Roman"/>
                <w:bCs/>
                <w:sz w:val="24"/>
                <w:szCs w:val="24"/>
              </w:rPr>
              <w:t>Duna</w:t>
            </w:r>
            <w:proofErr w:type="spellEnd"/>
            <w:r w:rsidRPr="00AF4C46">
              <w:rPr>
                <w:rFonts w:ascii="Times New Roman" w:hAnsi="Times New Roman"/>
                <w:bCs/>
                <w:sz w:val="24"/>
                <w:szCs w:val="24"/>
              </w:rPr>
              <w:t xml:space="preserve"> </w:t>
            </w:r>
            <w:proofErr w:type="spellStart"/>
            <w:r w:rsidRPr="00AF4C46">
              <w:rPr>
                <w:rFonts w:ascii="Times New Roman" w:hAnsi="Times New Roman"/>
                <w:bCs/>
                <w:sz w:val="24"/>
                <w:szCs w:val="24"/>
              </w:rPr>
              <w:t>House</w:t>
            </w:r>
            <w:proofErr w:type="spellEnd"/>
            <w:r w:rsidRPr="00AF4C46">
              <w:rPr>
                <w:rFonts w:ascii="Times New Roman" w:hAnsi="Times New Roman"/>
                <w:bCs/>
                <w:sz w:val="24"/>
                <w:szCs w:val="24"/>
              </w:rPr>
              <w:t>“</w:t>
            </w:r>
            <w:r>
              <w:rPr>
                <w:rFonts w:ascii="Times New Roman" w:hAnsi="Times New Roman"/>
                <w:bCs/>
                <w:sz w:val="24"/>
                <w:szCs w:val="24"/>
              </w:rPr>
              <w:t xml:space="preserve"> žengia į Vengrijos energ</w:t>
            </w:r>
            <w:r w:rsidR="00FB35D7">
              <w:rPr>
                <w:rFonts w:ascii="Times New Roman" w:hAnsi="Times New Roman"/>
                <w:bCs/>
                <w:sz w:val="24"/>
                <w:szCs w:val="24"/>
              </w:rPr>
              <w:t>etik</w:t>
            </w:r>
            <w:r>
              <w:rPr>
                <w:rFonts w:ascii="Times New Roman" w:hAnsi="Times New Roman"/>
                <w:bCs/>
                <w:sz w:val="24"/>
                <w:szCs w:val="24"/>
              </w:rPr>
              <w:t>os rinką</w:t>
            </w:r>
            <w:r w:rsidR="00FB35D7">
              <w:rPr>
                <w:rFonts w:ascii="Times New Roman" w:hAnsi="Times New Roman"/>
                <w:bCs/>
                <w:sz w:val="24"/>
                <w:szCs w:val="24"/>
              </w:rPr>
              <w:t>:</w:t>
            </w:r>
            <w:r>
              <w:rPr>
                <w:rFonts w:ascii="Times New Roman" w:hAnsi="Times New Roman"/>
                <w:bCs/>
                <w:sz w:val="24"/>
                <w:szCs w:val="24"/>
              </w:rPr>
              <w:t xml:space="preserve"> </w:t>
            </w:r>
            <w:r w:rsidR="00FB35D7">
              <w:rPr>
                <w:rFonts w:ascii="Times New Roman" w:hAnsi="Times New Roman"/>
                <w:bCs/>
                <w:sz w:val="24"/>
                <w:szCs w:val="24"/>
              </w:rPr>
              <w:t>d</w:t>
            </w:r>
            <w:r>
              <w:rPr>
                <w:rFonts w:ascii="Times New Roman" w:hAnsi="Times New Roman"/>
                <w:bCs/>
                <w:sz w:val="24"/>
                <w:szCs w:val="24"/>
              </w:rPr>
              <w:t xml:space="preserve">ukterinė įmonė „DH </w:t>
            </w:r>
            <w:proofErr w:type="spellStart"/>
            <w:r>
              <w:rPr>
                <w:rFonts w:ascii="Times New Roman" w:hAnsi="Times New Roman"/>
                <w:bCs/>
                <w:sz w:val="24"/>
                <w:szCs w:val="24"/>
              </w:rPr>
              <w:t>Energy</w:t>
            </w:r>
            <w:proofErr w:type="spellEnd"/>
            <w:r>
              <w:rPr>
                <w:rFonts w:ascii="Times New Roman" w:hAnsi="Times New Roman"/>
                <w:bCs/>
                <w:sz w:val="24"/>
                <w:szCs w:val="24"/>
              </w:rPr>
              <w:t>“ siūlys energijos vartojimo efektyvumo</w:t>
            </w:r>
            <w:r w:rsidR="00FB35D7">
              <w:rPr>
                <w:rFonts w:ascii="Times New Roman" w:hAnsi="Times New Roman"/>
                <w:bCs/>
                <w:sz w:val="24"/>
                <w:szCs w:val="24"/>
              </w:rPr>
              <w:t xml:space="preserve"> didinimo</w:t>
            </w:r>
            <w:r>
              <w:rPr>
                <w:rFonts w:ascii="Times New Roman" w:hAnsi="Times New Roman"/>
                <w:bCs/>
                <w:sz w:val="24"/>
                <w:szCs w:val="24"/>
              </w:rPr>
              <w:t xml:space="preserve"> sprendimus namų ūkiams ir smulkiajam verslui, ketinama dalyvauti namų renovacijos programoje</w:t>
            </w:r>
            <w:r w:rsidR="00994784">
              <w:rPr>
                <w:rFonts w:ascii="Times New Roman" w:hAnsi="Times New Roman"/>
                <w:bCs/>
                <w:sz w:val="24"/>
                <w:szCs w:val="24"/>
              </w:rPr>
              <w:t>.</w:t>
            </w:r>
          </w:p>
        </w:tc>
        <w:tc>
          <w:tcPr>
            <w:tcW w:w="2280" w:type="dxa"/>
            <w:shd w:val="clear" w:color="auto" w:fill="auto"/>
            <w:tcMar>
              <w:top w:w="29" w:type="dxa"/>
              <w:left w:w="115" w:type="dxa"/>
              <w:bottom w:w="29" w:type="dxa"/>
              <w:right w:w="115" w:type="dxa"/>
            </w:tcMar>
          </w:tcPr>
          <w:p w14:paraId="3CD43826" w14:textId="03C1B667" w:rsidR="00717A8A" w:rsidRDefault="00000000" w:rsidP="00B33C01">
            <w:pPr>
              <w:spacing w:after="0" w:line="240" w:lineRule="auto"/>
              <w:rPr>
                <w:rFonts w:ascii="Times New Roman" w:hAnsi="Times New Roman"/>
                <w:sz w:val="24"/>
                <w:szCs w:val="24"/>
              </w:rPr>
            </w:pPr>
            <w:hyperlink r:id="rId57" w:history="1">
              <w:r w:rsidR="000D475E" w:rsidRPr="007F5B82">
                <w:rPr>
                  <w:rStyle w:val="Hipersaitas"/>
                  <w:rFonts w:ascii="Times New Roman" w:hAnsi="Times New Roman"/>
                  <w:sz w:val="24"/>
                  <w:szCs w:val="24"/>
                </w:rPr>
                <w:t>www.portfolio.hu</w:t>
              </w:r>
            </w:hyperlink>
          </w:p>
        </w:tc>
        <w:tc>
          <w:tcPr>
            <w:tcW w:w="2628" w:type="dxa"/>
            <w:shd w:val="clear" w:color="auto" w:fill="auto"/>
            <w:tcMar>
              <w:top w:w="29" w:type="dxa"/>
              <w:left w:w="115" w:type="dxa"/>
              <w:bottom w:w="29" w:type="dxa"/>
              <w:right w:w="115" w:type="dxa"/>
            </w:tcMar>
          </w:tcPr>
          <w:p w14:paraId="6ACF335A" w14:textId="6F2278C4" w:rsidR="00717A8A" w:rsidRPr="00B33C01" w:rsidRDefault="00717A8A" w:rsidP="005817DE">
            <w:pPr>
              <w:spacing w:after="0" w:line="240" w:lineRule="auto"/>
              <w:rPr>
                <w:rFonts w:ascii="Times New Roman" w:hAnsi="Times New Roman"/>
                <w:bCs/>
                <w:sz w:val="20"/>
                <w:szCs w:val="20"/>
              </w:rPr>
            </w:pPr>
          </w:p>
        </w:tc>
      </w:tr>
      <w:tr w:rsidR="005817DE" w:rsidRPr="009507A9" w14:paraId="739F513C" w14:textId="77777777" w:rsidTr="00057E14">
        <w:trPr>
          <w:trHeight w:val="216"/>
        </w:trPr>
        <w:tc>
          <w:tcPr>
            <w:tcW w:w="1068" w:type="dxa"/>
            <w:shd w:val="clear" w:color="auto" w:fill="auto"/>
            <w:tcMar>
              <w:top w:w="29" w:type="dxa"/>
              <w:left w:w="115" w:type="dxa"/>
              <w:bottom w:w="29" w:type="dxa"/>
              <w:right w:w="115" w:type="dxa"/>
            </w:tcMar>
          </w:tcPr>
          <w:p w14:paraId="40988DD3" w14:textId="5466FEE4" w:rsidR="005817DE" w:rsidRDefault="005817DE" w:rsidP="00224410">
            <w:pPr>
              <w:spacing w:after="0" w:line="240" w:lineRule="auto"/>
              <w:rPr>
                <w:rFonts w:ascii="Times New Roman" w:hAnsi="Times New Roman"/>
                <w:sz w:val="24"/>
                <w:szCs w:val="24"/>
              </w:rPr>
            </w:pPr>
            <w:r>
              <w:rPr>
                <w:rFonts w:ascii="Times New Roman" w:hAnsi="Times New Roman"/>
                <w:sz w:val="24"/>
                <w:szCs w:val="24"/>
              </w:rPr>
              <w:t>0</w:t>
            </w:r>
            <w:r w:rsidR="000D475E">
              <w:rPr>
                <w:rFonts w:ascii="Times New Roman" w:hAnsi="Times New Roman"/>
                <w:sz w:val="24"/>
                <w:szCs w:val="24"/>
              </w:rPr>
              <w:t>7</w:t>
            </w:r>
            <w:r>
              <w:rPr>
                <w:rFonts w:ascii="Times New Roman" w:hAnsi="Times New Roman"/>
                <w:sz w:val="24"/>
                <w:szCs w:val="24"/>
              </w:rPr>
              <w:t>-</w:t>
            </w:r>
            <w:r w:rsidR="000D475E">
              <w:rPr>
                <w:rFonts w:ascii="Times New Roman" w:hAnsi="Times New Roman"/>
                <w:sz w:val="24"/>
                <w:szCs w:val="24"/>
              </w:rPr>
              <w:t>19</w:t>
            </w:r>
          </w:p>
        </w:tc>
        <w:tc>
          <w:tcPr>
            <w:tcW w:w="4068" w:type="dxa"/>
            <w:shd w:val="clear" w:color="auto" w:fill="auto"/>
            <w:tcMar>
              <w:top w:w="29" w:type="dxa"/>
              <w:left w:w="115" w:type="dxa"/>
              <w:bottom w:w="29" w:type="dxa"/>
              <w:right w:w="115" w:type="dxa"/>
            </w:tcMar>
          </w:tcPr>
          <w:p w14:paraId="3785B0D1" w14:textId="59459325" w:rsidR="005817DE" w:rsidRDefault="00442B45" w:rsidP="000D475E">
            <w:pPr>
              <w:pStyle w:val="Sraopastraipa"/>
              <w:spacing w:after="0" w:line="240" w:lineRule="auto"/>
              <w:ind w:left="0"/>
              <w:jc w:val="both"/>
              <w:rPr>
                <w:rFonts w:ascii="Times New Roman" w:hAnsi="Times New Roman"/>
                <w:bCs/>
                <w:sz w:val="24"/>
                <w:szCs w:val="24"/>
              </w:rPr>
            </w:pPr>
            <w:r w:rsidRPr="00442B45">
              <w:rPr>
                <w:rFonts w:ascii="Times New Roman" w:hAnsi="Times New Roman"/>
                <w:bCs/>
                <w:sz w:val="24"/>
                <w:szCs w:val="24"/>
              </w:rPr>
              <w:t>P</w:t>
            </w:r>
            <w:r w:rsidR="00FF60B1">
              <w:rPr>
                <w:rFonts w:ascii="Times New Roman" w:hAnsi="Times New Roman"/>
                <w:bCs/>
                <w:sz w:val="24"/>
                <w:szCs w:val="24"/>
              </w:rPr>
              <w:t>.</w:t>
            </w:r>
            <w:r w:rsidRPr="00442B45">
              <w:rPr>
                <w:rFonts w:ascii="Times New Roman" w:hAnsi="Times New Roman"/>
                <w:bCs/>
                <w:sz w:val="24"/>
                <w:szCs w:val="24"/>
              </w:rPr>
              <w:t xml:space="preserve"> Korėjos </w:t>
            </w:r>
            <w:r w:rsidR="00FF60B1">
              <w:rPr>
                <w:rFonts w:ascii="Times New Roman" w:hAnsi="Times New Roman"/>
                <w:bCs/>
                <w:sz w:val="24"/>
                <w:szCs w:val="24"/>
              </w:rPr>
              <w:t>įmonė</w:t>
            </w:r>
            <w:r w:rsidRPr="00442B45">
              <w:rPr>
                <w:rFonts w:ascii="Times New Roman" w:hAnsi="Times New Roman"/>
                <w:bCs/>
                <w:sz w:val="24"/>
                <w:szCs w:val="24"/>
              </w:rPr>
              <w:t xml:space="preserve"> „</w:t>
            </w:r>
            <w:proofErr w:type="spellStart"/>
            <w:r w:rsidRPr="00442B45">
              <w:rPr>
                <w:rFonts w:ascii="Times New Roman" w:hAnsi="Times New Roman"/>
                <w:bCs/>
                <w:sz w:val="24"/>
                <w:szCs w:val="24"/>
              </w:rPr>
              <w:t>EcoPro</w:t>
            </w:r>
            <w:proofErr w:type="spellEnd"/>
            <w:r w:rsidRPr="00442B45">
              <w:rPr>
                <w:rFonts w:ascii="Times New Roman" w:hAnsi="Times New Roman"/>
                <w:bCs/>
                <w:sz w:val="24"/>
                <w:szCs w:val="24"/>
              </w:rPr>
              <w:t>“ su konsorciumu, vadovauja</w:t>
            </w:r>
            <w:r w:rsidR="00FF60B1">
              <w:rPr>
                <w:rFonts w:ascii="Times New Roman" w:hAnsi="Times New Roman"/>
                <w:bCs/>
                <w:sz w:val="24"/>
                <w:szCs w:val="24"/>
              </w:rPr>
              <w:t>mu</w:t>
            </w:r>
            <w:r w:rsidRPr="00442B45">
              <w:rPr>
                <w:rFonts w:ascii="Times New Roman" w:hAnsi="Times New Roman"/>
                <w:bCs/>
                <w:sz w:val="24"/>
                <w:szCs w:val="24"/>
              </w:rPr>
              <w:t xml:space="preserve"> „BNP </w:t>
            </w:r>
            <w:proofErr w:type="spellStart"/>
            <w:r w:rsidRPr="00442B45">
              <w:rPr>
                <w:rFonts w:ascii="Times New Roman" w:hAnsi="Times New Roman"/>
                <w:bCs/>
                <w:sz w:val="24"/>
                <w:szCs w:val="24"/>
              </w:rPr>
              <w:t>Paribas</w:t>
            </w:r>
            <w:proofErr w:type="spellEnd"/>
            <w:r w:rsidRPr="00442B45">
              <w:rPr>
                <w:rFonts w:ascii="Times New Roman" w:hAnsi="Times New Roman"/>
                <w:bCs/>
                <w:sz w:val="24"/>
                <w:szCs w:val="24"/>
              </w:rPr>
              <w:t>“ ir koordinuoja</w:t>
            </w:r>
            <w:r w:rsidR="00FF60B1">
              <w:rPr>
                <w:rFonts w:ascii="Times New Roman" w:hAnsi="Times New Roman"/>
                <w:bCs/>
                <w:sz w:val="24"/>
                <w:szCs w:val="24"/>
              </w:rPr>
              <w:t>mu</w:t>
            </w:r>
            <w:r w:rsidRPr="00442B45">
              <w:rPr>
                <w:rFonts w:ascii="Times New Roman" w:hAnsi="Times New Roman"/>
                <w:bCs/>
                <w:sz w:val="24"/>
                <w:szCs w:val="24"/>
              </w:rPr>
              <w:t xml:space="preserve"> </w:t>
            </w:r>
            <w:r w:rsidR="00FF60B1">
              <w:rPr>
                <w:rFonts w:ascii="Times New Roman" w:hAnsi="Times New Roman"/>
                <w:bCs/>
                <w:sz w:val="24"/>
                <w:szCs w:val="24"/>
              </w:rPr>
              <w:t>„</w:t>
            </w:r>
            <w:r w:rsidRPr="00442B45">
              <w:rPr>
                <w:rFonts w:ascii="Times New Roman" w:hAnsi="Times New Roman"/>
                <w:bCs/>
                <w:sz w:val="24"/>
                <w:szCs w:val="24"/>
              </w:rPr>
              <w:t>HSBC</w:t>
            </w:r>
            <w:r w:rsidR="00FF60B1">
              <w:rPr>
                <w:rFonts w:ascii="Times New Roman" w:hAnsi="Times New Roman"/>
                <w:bCs/>
                <w:sz w:val="24"/>
                <w:szCs w:val="24"/>
              </w:rPr>
              <w:t>“</w:t>
            </w:r>
            <w:r w:rsidRPr="00442B45">
              <w:rPr>
                <w:rFonts w:ascii="Times New Roman" w:hAnsi="Times New Roman"/>
                <w:bCs/>
                <w:sz w:val="24"/>
                <w:szCs w:val="24"/>
              </w:rPr>
              <w:t xml:space="preserve">, pasirašė 860 </w:t>
            </w:r>
            <w:r w:rsidR="00FF60B1">
              <w:rPr>
                <w:rFonts w:ascii="Times New Roman" w:hAnsi="Times New Roman"/>
                <w:bCs/>
                <w:sz w:val="24"/>
                <w:szCs w:val="24"/>
              </w:rPr>
              <w:t>mln. USD</w:t>
            </w:r>
            <w:r w:rsidRPr="00442B45">
              <w:rPr>
                <w:rFonts w:ascii="Times New Roman" w:hAnsi="Times New Roman"/>
                <w:bCs/>
                <w:sz w:val="24"/>
                <w:szCs w:val="24"/>
              </w:rPr>
              <w:t xml:space="preserve"> paskolos sutartį 1,5 </w:t>
            </w:r>
            <w:r w:rsidR="00FF60B1">
              <w:rPr>
                <w:rFonts w:ascii="Times New Roman" w:hAnsi="Times New Roman"/>
                <w:bCs/>
                <w:sz w:val="24"/>
                <w:szCs w:val="24"/>
              </w:rPr>
              <w:t>mlrd. USD</w:t>
            </w:r>
            <w:r w:rsidRPr="00442B45">
              <w:rPr>
                <w:rFonts w:ascii="Times New Roman" w:hAnsi="Times New Roman"/>
                <w:bCs/>
                <w:sz w:val="24"/>
                <w:szCs w:val="24"/>
              </w:rPr>
              <w:t xml:space="preserve"> vertės aktyviųjų katodų gamykl</w:t>
            </w:r>
            <w:r w:rsidR="00FF60B1">
              <w:rPr>
                <w:rFonts w:ascii="Times New Roman" w:hAnsi="Times New Roman"/>
                <w:bCs/>
                <w:sz w:val="24"/>
                <w:szCs w:val="24"/>
              </w:rPr>
              <w:t>ai</w:t>
            </w:r>
            <w:r w:rsidRPr="00442B45">
              <w:rPr>
                <w:rFonts w:ascii="Times New Roman" w:hAnsi="Times New Roman"/>
                <w:bCs/>
                <w:sz w:val="24"/>
                <w:szCs w:val="24"/>
              </w:rPr>
              <w:t xml:space="preserve"> Debrecene</w:t>
            </w:r>
            <w:r w:rsidR="00FF60B1">
              <w:rPr>
                <w:rFonts w:ascii="Times New Roman" w:hAnsi="Times New Roman"/>
                <w:bCs/>
                <w:sz w:val="24"/>
                <w:szCs w:val="24"/>
              </w:rPr>
              <w:t xml:space="preserve"> statyti</w:t>
            </w:r>
            <w:r>
              <w:rPr>
                <w:rFonts w:ascii="Times New Roman" w:hAnsi="Times New Roman"/>
                <w:bCs/>
                <w:sz w:val="24"/>
                <w:szCs w:val="24"/>
              </w:rPr>
              <w:t>.</w:t>
            </w:r>
            <w:r w:rsidR="00FF60B1">
              <w:rPr>
                <w:rFonts w:ascii="Times New Roman" w:hAnsi="Times New Roman"/>
                <w:bCs/>
                <w:sz w:val="24"/>
                <w:szCs w:val="24"/>
              </w:rPr>
              <w:t xml:space="preserve"> Gamykloje bus gaminamos medžiagos EV ličio jonų baterijoms.</w:t>
            </w:r>
            <w:r>
              <w:rPr>
                <w:rFonts w:ascii="Times New Roman" w:hAnsi="Times New Roman"/>
                <w:bCs/>
                <w:sz w:val="24"/>
                <w:szCs w:val="24"/>
              </w:rPr>
              <w:t xml:space="preserve"> </w:t>
            </w:r>
          </w:p>
        </w:tc>
        <w:tc>
          <w:tcPr>
            <w:tcW w:w="2280" w:type="dxa"/>
            <w:shd w:val="clear" w:color="auto" w:fill="auto"/>
            <w:tcMar>
              <w:top w:w="29" w:type="dxa"/>
              <w:left w:w="115" w:type="dxa"/>
              <w:bottom w:w="29" w:type="dxa"/>
              <w:right w:w="115" w:type="dxa"/>
            </w:tcMar>
          </w:tcPr>
          <w:p w14:paraId="1EDD219D" w14:textId="3CCDA8A7" w:rsidR="005817DE" w:rsidRPr="00442B45" w:rsidRDefault="00000000" w:rsidP="00B33C01">
            <w:pPr>
              <w:spacing w:after="0" w:line="240" w:lineRule="auto"/>
              <w:rPr>
                <w:rFonts w:ascii="Times New Roman" w:hAnsi="Times New Roman"/>
                <w:b/>
                <w:bCs/>
                <w:sz w:val="24"/>
                <w:szCs w:val="24"/>
              </w:rPr>
            </w:pPr>
            <w:hyperlink r:id="rId58" w:history="1">
              <w:r w:rsidR="00442B45" w:rsidRPr="00442B45">
                <w:rPr>
                  <w:rStyle w:val="Hipersaitas"/>
                  <w:rFonts w:ascii="Times New Roman" w:hAnsi="Times New Roman"/>
                  <w:sz w:val="24"/>
                  <w:szCs w:val="24"/>
                </w:rPr>
                <w:t>www.businesskorea.co.kr</w:t>
              </w:r>
            </w:hyperlink>
            <w:r w:rsidR="00442B45" w:rsidRPr="00442B45">
              <w:rPr>
                <w:rFonts w:ascii="Times New Roman" w:hAnsi="Times New Roman"/>
                <w:sz w:val="24"/>
                <w:szCs w:val="24"/>
              </w:rPr>
              <w:t xml:space="preserve"> </w:t>
            </w:r>
          </w:p>
        </w:tc>
        <w:tc>
          <w:tcPr>
            <w:tcW w:w="2628" w:type="dxa"/>
            <w:shd w:val="clear" w:color="auto" w:fill="auto"/>
            <w:tcMar>
              <w:top w:w="29" w:type="dxa"/>
              <w:left w:w="115" w:type="dxa"/>
              <w:bottom w:w="29" w:type="dxa"/>
              <w:right w:w="115" w:type="dxa"/>
            </w:tcMar>
          </w:tcPr>
          <w:p w14:paraId="245F35CA" w14:textId="4919B75C" w:rsidR="005817DE" w:rsidRPr="005817DE" w:rsidRDefault="00FF60B1" w:rsidP="005817DE">
            <w:pPr>
              <w:spacing w:after="0" w:line="240" w:lineRule="auto"/>
              <w:rPr>
                <w:rFonts w:ascii="Times New Roman" w:hAnsi="Times New Roman"/>
                <w:bCs/>
                <w:sz w:val="20"/>
                <w:szCs w:val="20"/>
              </w:rPr>
            </w:pPr>
            <w:r>
              <w:rPr>
                <w:rFonts w:ascii="Times New Roman" w:hAnsi="Times New Roman"/>
                <w:bCs/>
                <w:sz w:val="20"/>
                <w:szCs w:val="20"/>
              </w:rPr>
              <w:t>Tai bus pirmoji „</w:t>
            </w:r>
            <w:proofErr w:type="spellStart"/>
            <w:r>
              <w:rPr>
                <w:rFonts w:ascii="Times New Roman" w:hAnsi="Times New Roman"/>
                <w:bCs/>
                <w:sz w:val="20"/>
                <w:szCs w:val="20"/>
              </w:rPr>
              <w:t>EcoPro</w:t>
            </w:r>
            <w:proofErr w:type="spellEnd"/>
            <w:r>
              <w:rPr>
                <w:rFonts w:ascii="Times New Roman" w:hAnsi="Times New Roman"/>
                <w:bCs/>
                <w:sz w:val="20"/>
                <w:szCs w:val="20"/>
              </w:rPr>
              <w:t xml:space="preserve">“ gamykla už P. Korėjos ribų. „BNP </w:t>
            </w:r>
            <w:proofErr w:type="spellStart"/>
            <w:r>
              <w:rPr>
                <w:rFonts w:ascii="Times New Roman" w:hAnsi="Times New Roman"/>
                <w:bCs/>
                <w:sz w:val="20"/>
                <w:szCs w:val="20"/>
              </w:rPr>
              <w:t>Paribas</w:t>
            </w:r>
            <w:proofErr w:type="spellEnd"/>
            <w:r>
              <w:rPr>
                <w:rFonts w:ascii="Times New Roman" w:hAnsi="Times New Roman"/>
                <w:bCs/>
                <w:sz w:val="20"/>
                <w:szCs w:val="20"/>
              </w:rPr>
              <w:t xml:space="preserve">“ ir „HSBC“ </w:t>
            </w:r>
            <w:r w:rsidR="004C7B55">
              <w:rPr>
                <w:rFonts w:ascii="Times New Roman" w:hAnsi="Times New Roman"/>
                <w:bCs/>
                <w:sz w:val="20"/>
                <w:szCs w:val="20"/>
              </w:rPr>
              <w:t>.</w:t>
            </w:r>
          </w:p>
        </w:tc>
      </w:tr>
      <w:tr w:rsidR="00600541" w:rsidRPr="009507A9" w14:paraId="73DAC35F" w14:textId="77777777" w:rsidTr="00057E14">
        <w:trPr>
          <w:trHeight w:val="216"/>
        </w:trPr>
        <w:tc>
          <w:tcPr>
            <w:tcW w:w="1068" w:type="dxa"/>
            <w:shd w:val="clear" w:color="auto" w:fill="auto"/>
            <w:tcMar>
              <w:top w:w="29" w:type="dxa"/>
              <w:left w:w="115" w:type="dxa"/>
              <w:bottom w:w="29" w:type="dxa"/>
              <w:right w:w="115" w:type="dxa"/>
            </w:tcMar>
          </w:tcPr>
          <w:p w14:paraId="3E86B45D" w14:textId="0AE87A34" w:rsidR="00600541" w:rsidRDefault="00600541" w:rsidP="00224410">
            <w:pPr>
              <w:spacing w:after="0" w:line="240" w:lineRule="auto"/>
              <w:rPr>
                <w:rFonts w:ascii="Times New Roman" w:hAnsi="Times New Roman"/>
                <w:sz w:val="24"/>
                <w:szCs w:val="24"/>
              </w:rPr>
            </w:pPr>
            <w:r>
              <w:rPr>
                <w:rFonts w:ascii="Times New Roman" w:hAnsi="Times New Roman"/>
                <w:sz w:val="24"/>
                <w:szCs w:val="24"/>
              </w:rPr>
              <w:t>0</w:t>
            </w:r>
            <w:r w:rsidR="002D46BC">
              <w:rPr>
                <w:rFonts w:ascii="Times New Roman" w:hAnsi="Times New Roman"/>
                <w:sz w:val="24"/>
                <w:szCs w:val="24"/>
              </w:rPr>
              <w:t>7</w:t>
            </w:r>
            <w:r>
              <w:rPr>
                <w:rFonts w:ascii="Times New Roman" w:hAnsi="Times New Roman"/>
                <w:sz w:val="24"/>
                <w:szCs w:val="24"/>
              </w:rPr>
              <w:t>-22</w:t>
            </w:r>
          </w:p>
        </w:tc>
        <w:tc>
          <w:tcPr>
            <w:tcW w:w="4068" w:type="dxa"/>
            <w:shd w:val="clear" w:color="auto" w:fill="auto"/>
            <w:tcMar>
              <w:top w:w="29" w:type="dxa"/>
              <w:left w:w="115" w:type="dxa"/>
              <w:bottom w:w="29" w:type="dxa"/>
              <w:right w:w="115" w:type="dxa"/>
            </w:tcMar>
          </w:tcPr>
          <w:p w14:paraId="50C22EF9" w14:textId="7799E941" w:rsidR="00600541" w:rsidRDefault="002D46BC" w:rsidP="002D46BC">
            <w:pPr>
              <w:pStyle w:val="Sraopastraipa"/>
              <w:spacing w:after="0" w:line="240" w:lineRule="auto"/>
              <w:ind w:left="0"/>
              <w:jc w:val="both"/>
              <w:rPr>
                <w:rFonts w:ascii="Times New Roman" w:hAnsi="Times New Roman"/>
                <w:bCs/>
                <w:sz w:val="24"/>
                <w:szCs w:val="24"/>
              </w:rPr>
            </w:pPr>
            <w:r w:rsidRPr="00AF4850">
              <w:rPr>
                <w:rStyle w:val="normaltextrun"/>
                <w:rFonts w:ascii="Times New Roman" w:hAnsi="Times New Roman"/>
                <w:color w:val="000000"/>
                <w:sz w:val="24"/>
                <w:szCs w:val="24"/>
                <w:shd w:val="clear" w:color="auto" w:fill="FFFFFF"/>
              </w:rPr>
              <w:t xml:space="preserve">Per pirmąjį </w:t>
            </w:r>
            <w:r>
              <w:rPr>
                <w:rStyle w:val="normaltextrun"/>
                <w:rFonts w:ascii="Times New Roman" w:hAnsi="Times New Roman"/>
                <w:color w:val="000000"/>
                <w:sz w:val="24"/>
                <w:szCs w:val="24"/>
                <w:shd w:val="clear" w:color="auto" w:fill="FFFFFF"/>
              </w:rPr>
              <w:t xml:space="preserve">2024 m. </w:t>
            </w:r>
            <w:r w:rsidRPr="00AF4850">
              <w:rPr>
                <w:rStyle w:val="normaltextrun"/>
                <w:rFonts w:ascii="Times New Roman" w:hAnsi="Times New Roman"/>
                <w:color w:val="000000"/>
                <w:sz w:val="24"/>
                <w:szCs w:val="24"/>
                <w:shd w:val="clear" w:color="auto" w:fill="FFFFFF"/>
              </w:rPr>
              <w:t>pusmetį Vengrijos saulės energijos gamybos pajėgumai išaugo 673 MW</w:t>
            </w:r>
            <w:r>
              <w:rPr>
                <w:rStyle w:val="normaltextrun"/>
                <w:rFonts w:ascii="Times New Roman" w:hAnsi="Times New Roman"/>
                <w:color w:val="000000"/>
                <w:sz w:val="24"/>
                <w:szCs w:val="24"/>
                <w:shd w:val="clear" w:color="auto" w:fill="FFFFFF"/>
              </w:rPr>
              <w:t xml:space="preserve"> (</w:t>
            </w:r>
            <w:r w:rsidRPr="00AF4850">
              <w:rPr>
                <w:rStyle w:val="normaltextrun"/>
                <w:rFonts w:ascii="Times New Roman" w:hAnsi="Times New Roman"/>
                <w:color w:val="000000"/>
                <w:sz w:val="24"/>
                <w:szCs w:val="24"/>
                <w:shd w:val="clear" w:color="auto" w:fill="FFFFFF"/>
              </w:rPr>
              <w:t>10 proc.</w:t>
            </w:r>
            <w:r>
              <w:rPr>
                <w:rStyle w:val="normaltextrun"/>
                <w:rFonts w:ascii="Times New Roman" w:hAnsi="Times New Roman"/>
                <w:color w:val="000000"/>
                <w:sz w:val="24"/>
                <w:szCs w:val="24"/>
                <w:shd w:val="clear" w:color="auto" w:fill="FFFFFF"/>
              </w:rPr>
              <w:t>, palyginti su šiuo laikotarpiu pernai)</w:t>
            </w:r>
            <w:r w:rsidRPr="00AF4850">
              <w:rPr>
                <w:rStyle w:val="normaltextrun"/>
                <w:rFonts w:ascii="Times New Roman" w:hAnsi="Times New Roman"/>
                <w:color w:val="000000"/>
                <w:sz w:val="24"/>
                <w:szCs w:val="24"/>
                <w:shd w:val="clear" w:color="auto" w:fill="FFFFFF"/>
              </w:rPr>
              <w:t xml:space="preserve">, ir birželio </w:t>
            </w:r>
            <w:r>
              <w:rPr>
                <w:rStyle w:val="normaltextrun"/>
                <w:rFonts w:ascii="Times New Roman" w:hAnsi="Times New Roman"/>
                <w:color w:val="000000"/>
                <w:sz w:val="24"/>
                <w:szCs w:val="24"/>
                <w:shd w:val="clear" w:color="auto" w:fill="FFFFFF"/>
              </w:rPr>
              <w:t>gale</w:t>
            </w:r>
            <w:r w:rsidRPr="00AF4850">
              <w:rPr>
                <w:rStyle w:val="normaltextrun"/>
                <w:rFonts w:ascii="Times New Roman" w:hAnsi="Times New Roman"/>
                <w:color w:val="000000"/>
                <w:sz w:val="24"/>
                <w:szCs w:val="24"/>
                <w:shd w:val="clear" w:color="auto" w:fill="FFFFFF"/>
              </w:rPr>
              <w:t xml:space="preserve"> siekė 6 </w:t>
            </w:r>
            <w:r>
              <w:rPr>
                <w:rStyle w:val="normaltextrun"/>
                <w:rFonts w:ascii="Times New Roman" w:hAnsi="Times New Roman"/>
                <w:color w:val="000000"/>
                <w:sz w:val="24"/>
                <w:szCs w:val="24"/>
                <w:shd w:val="clear" w:color="auto" w:fill="FFFFFF"/>
              </w:rPr>
              <w:t xml:space="preserve">tūkst. </w:t>
            </w:r>
            <w:r w:rsidRPr="00AF4850">
              <w:rPr>
                <w:rStyle w:val="normaltextrun"/>
                <w:rFonts w:ascii="Times New Roman" w:hAnsi="Times New Roman"/>
                <w:color w:val="000000"/>
                <w:sz w:val="24"/>
                <w:szCs w:val="24"/>
                <w:shd w:val="clear" w:color="auto" w:fill="FFFFFF"/>
              </w:rPr>
              <w:t>712 MW</w:t>
            </w:r>
            <w:r>
              <w:rPr>
                <w:rStyle w:val="normaltextrun"/>
                <w:rFonts w:ascii="Times New Roman" w:hAnsi="Times New Roman"/>
                <w:color w:val="000000"/>
                <w:sz w:val="24"/>
                <w:szCs w:val="24"/>
                <w:shd w:val="clear" w:color="auto" w:fill="FFFFFF"/>
              </w:rPr>
              <w:t xml:space="preserve">. </w:t>
            </w:r>
          </w:p>
        </w:tc>
        <w:tc>
          <w:tcPr>
            <w:tcW w:w="2280" w:type="dxa"/>
            <w:shd w:val="clear" w:color="auto" w:fill="auto"/>
            <w:tcMar>
              <w:top w:w="29" w:type="dxa"/>
              <w:left w:w="115" w:type="dxa"/>
              <w:bottom w:w="29" w:type="dxa"/>
              <w:right w:w="115" w:type="dxa"/>
            </w:tcMar>
          </w:tcPr>
          <w:p w14:paraId="4490E278" w14:textId="77777777" w:rsidR="00600541" w:rsidRDefault="00000000" w:rsidP="00B33C01">
            <w:pPr>
              <w:spacing w:after="0" w:line="240" w:lineRule="auto"/>
              <w:rPr>
                <w:rFonts w:ascii="Times New Roman" w:hAnsi="Times New Roman"/>
                <w:sz w:val="24"/>
                <w:szCs w:val="24"/>
              </w:rPr>
            </w:pPr>
            <w:hyperlink r:id="rId59" w:history="1">
              <w:r w:rsidR="00600541" w:rsidRPr="007F5B82">
                <w:rPr>
                  <w:rStyle w:val="Hipersaitas"/>
                  <w:rFonts w:ascii="Times New Roman" w:hAnsi="Times New Roman"/>
                  <w:sz w:val="24"/>
                  <w:szCs w:val="24"/>
                </w:rPr>
                <w:t>www.portfolio.hu</w:t>
              </w:r>
            </w:hyperlink>
          </w:p>
        </w:tc>
        <w:tc>
          <w:tcPr>
            <w:tcW w:w="2628" w:type="dxa"/>
            <w:shd w:val="clear" w:color="auto" w:fill="auto"/>
            <w:tcMar>
              <w:top w:w="29" w:type="dxa"/>
              <w:left w:w="115" w:type="dxa"/>
              <w:bottom w:w="29" w:type="dxa"/>
              <w:right w:w="115" w:type="dxa"/>
            </w:tcMar>
          </w:tcPr>
          <w:p w14:paraId="054CF189" w14:textId="66965D45" w:rsidR="00600541" w:rsidRPr="004C7B55" w:rsidRDefault="004C7B55" w:rsidP="005817DE">
            <w:pPr>
              <w:spacing w:after="0" w:line="240" w:lineRule="auto"/>
              <w:rPr>
                <w:rFonts w:ascii="Times New Roman" w:hAnsi="Times New Roman"/>
                <w:bCs/>
                <w:sz w:val="20"/>
                <w:szCs w:val="20"/>
              </w:rPr>
            </w:pPr>
            <w:r w:rsidRPr="004C7B55">
              <w:rPr>
                <w:rStyle w:val="normaltextrun"/>
                <w:rFonts w:ascii="Times New Roman" w:hAnsi="Times New Roman"/>
                <w:color w:val="000000"/>
                <w:sz w:val="20"/>
                <w:szCs w:val="20"/>
                <w:shd w:val="clear" w:color="auto" w:fill="FFFFFF"/>
              </w:rPr>
              <w:t>Didesnių nei 50 kW jėgainių bendra galia siekė 3 tūkst. 678 MW, 275 tūkst. namų ūkių ir mažų elektrinių bendra galia sudarė 2 tūkst. 514 MW, savo saulės elektrines turinčių įmonių – 520 MW. Vyriausybės 2030 m. pajėgumų tikslas pakoreguotas nuo 6 iki 12 GW.</w:t>
            </w:r>
          </w:p>
        </w:tc>
      </w:tr>
      <w:tr w:rsidR="00BB1485" w:rsidRPr="009507A9" w14:paraId="202E863A" w14:textId="77777777" w:rsidTr="00057E14">
        <w:trPr>
          <w:trHeight w:val="216"/>
        </w:trPr>
        <w:tc>
          <w:tcPr>
            <w:tcW w:w="1068" w:type="dxa"/>
            <w:shd w:val="clear" w:color="auto" w:fill="auto"/>
            <w:tcMar>
              <w:top w:w="29" w:type="dxa"/>
              <w:left w:w="115" w:type="dxa"/>
              <w:bottom w:w="29" w:type="dxa"/>
              <w:right w:w="115" w:type="dxa"/>
            </w:tcMar>
          </w:tcPr>
          <w:p w14:paraId="41FAD3BA" w14:textId="3A965596" w:rsidR="00BB1485" w:rsidRDefault="00BD3280" w:rsidP="00224410">
            <w:pPr>
              <w:spacing w:after="0" w:line="240" w:lineRule="auto"/>
              <w:rPr>
                <w:rFonts w:ascii="Times New Roman" w:hAnsi="Times New Roman"/>
                <w:sz w:val="24"/>
                <w:szCs w:val="24"/>
              </w:rPr>
            </w:pPr>
            <w:r>
              <w:rPr>
                <w:rFonts w:ascii="Times New Roman" w:hAnsi="Times New Roman"/>
                <w:sz w:val="24"/>
                <w:szCs w:val="24"/>
              </w:rPr>
              <w:t>07-2</w:t>
            </w:r>
            <w:r w:rsidR="00943246">
              <w:rPr>
                <w:rFonts w:ascii="Times New Roman" w:hAnsi="Times New Roman"/>
                <w:sz w:val="24"/>
                <w:szCs w:val="24"/>
              </w:rPr>
              <w:t>3</w:t>
            </w:r>
          </w:p>
        </w:tc>
        <w:tc>
          <w:tcPr>
            <w:tcW w:w="4068" w:type="dxa"/>
            <w:shd w:val="clear" w:color="auto" w:fill="auto"/>
            <w:tcMar>
              <w:top w:w="29" w:type="dxa"/>
              <w:left w:w="115" w:type="dxa"/>
              <w:bottom w:w="29" w:type="dxa"/>
              <w:right w:w="115" w:type="dxa"/>
            </w:tcMar>
          </w:tcPr>
          <w:p w14:paraId="4E99667A" w14:textId="3C8C2F5F" w:rsidR="00BB1485" w:rsidRDefault="006D5855" w:rsidP="00BD3280">
            <w:pPr>
              <w:pStyle w:val="Sraopastraipa"/>
              <w:spacing w:after="0" w:line="240" w:lineRule="auto"/>
              <w:ind w:left="0"/>
              <w:jc w:val="both"/>
              <w:rPr>
                <w:rFonts w:ascii="Times New Roman" w:hAnsi="Times New Roman"/>
                <w:bCs/>
                <w:sz w:val="24"/>
                <w:szCs w:val="24"/>
              </w:rPr>
            </w:pPr>
            <w:r>
              <w:rPr>
                <w:rFonts w:ascii="Times New Roman" w:hAnsi="Times New Roman"/>
                <w:bCs/>
                <w:sz w:val="24"/>
                <w:szCs w:val="24"/>
              </w:rPr>
              <w:t>„</w:t>
            </w:r>
            <w:proofErr w:type="spellStart"/>
            <w:r>
              <w:rPr>
                <w:rFonts w:ascii="Times New Roman" w:hAnsi="Times New Roman"/>
                <w:bCs/>
                <w:sz w:val="24"/>
                <w:szCs w:val="24"/>
              </w:rPr>
              <w:t>Trenkwalder</w:t>
            </w:r>
            <w:proofErr w:type="spellEnd"/>
            <w:r>
              <w:rPr>
                <w:rFonts w:ascii="Times New Roman" w:hAnsi="Times New Roman"/>
                <w:bCs/>
                <w:sz w:val="24"/>
                <w:szCs w:val="24"/>
              </w:rPr>
              <w:t xml:space="preserve">“ skaičiavimais, II </w:t>
            </w:r>
            <w:r>
              <w:rPr>
                <w:rFonts w:ascii="Times New Roman" w:hAnsi="Times New Roman"/>
                <w:bCs/>
                <w:sz w:val="24"/>
                <w:szCs w:val="24"/>
              </w:rPr>
              <w:lastRenderedPageBreak/>
              <w:t xml:space="preserve">ketvirtį </w:t>
            </w:r>
            <w:r w:rsidRPr="006D5855">
              <w:rPr>
                <w:rFonts w:ascii="Times New Roman" w:hAnsi="Times New Roman"/>
                <w:bCs/>
                <w:sz w:val="24"/>
                <w:szCs w:val="24"/>
              </w:rPr>
              <w:t xml:space="preserve">kvalifikuotų ir pusiau kvalifikuotų </w:t>
            </w:r>
            <w:r>
              <w:rPr>
                <w:rFonts w:ascii="Times New Roman" w:hAnsi="Times New Roman"/>
                <w:bCs/>
                <w:sz w:val="24"/>
                <w:szCs w:val="24"/>
              </w:rPr>
              <w:t>darbuotojų</w:t>
            </w:r>
            <w:r w:rsidRPr="006D5855">
              <w:rPr>
                <w:rFonts w:ascii="Times New Roman" w:hAnsi="Times New Roman"/>
                <w:bCs/>
                <w:sz w:val="24"/>
                <w:szCs w:val="24"/>
              </w:rPr>
              <w:t xml:space="preserve"> vidutinis valandinis bruto darbo užmokestis </w:t>
            </w:r>
            <w:r>
              <w:rPr>
                <w:rFonts w:ascii="Times New Roman" w:hAnsi="Times New Roman"/>
                <w:bCs/>
                <w:sz w:val="24"/>
                <w:szCs w:val="24"/>
              </w:rPr>
              <w:t>buvo</w:t>
            </w:r>
            <w:r w:rsidRPr="006D5855">
              <w:rPr>
                <w:rFonts w:ascii="Times New Roman" w:hAnsi="Times New Roman"/>
                <w:bCs/>
                <w:sz w:val="24"/>
                <w:szCs w:val="24"/>
              </w:rPr>
              <w:t xml:space="preserve"> 2 </w:t>
            </w:r>
            <w:r>
              <w:rPr>
                <w:rFonts w:ascii="Times New Roman" w:hAnsi="Times New Roman"/>
                <w:bCs/>
                <w:sz w:val="24"/>
                <w:szCs w:val="24"/>
              </w:rPr>
              <w:t xml:space="preserve">tūkst. </w:t>
            </w:r>
            <w:r w:rsidRPr="006D5855">
              <w:rPr>
                <w:rFonts w:ascii="Times New Roman" w:hAnsi="Times New Roman"/>
                <w:bCs/>
                <w:sz w:val="24"/>
                <w:szCs w:val="24"/>
              </w:rPr>
              <w:t xml:space="preserve">104 </w:t>
            </w:r>
            <w:proofErr w:type="spellStart"/>
            <w:r>
              <w:rPr>
                <w:rFonts w:ascii="Times New Roman" w:hAnsi="Times New Roman"/>
                <w:bCs/>
                <w:sz w:val="24"/>
                <w:szCs w:val="24"/>
              </w:rPr>
              <w:t>Ft</w:t>
            </w:r>
            <w:proofErr w:type="spellEnd"/>
            <w:r w:rsidRPr="006D5855">
              <w:rPr>
                <w:rFonts w:ascii="Times New Roman" w:hAnsi="Times New Roman"/>
                <w:bCs/>
                <w:sz w:val="24"/>
                <w:szCs w:val="24"/>
              </w:rPr>
              <w:t xml:space="preserve"> </w:t>
            </w:r>
            <w:r>
              <w:rPr>
                <w:rFonts w:ascii="Times New Roman" w:hAnsi="Times New Roman"/>
                <w:bCs/>
                <w:sz w:val="24"/>
                <w:szCs w:val="24"/>
              </w:rPr>
              <w:t>(</w:t>
            </w:r>
            <w:r w:rsidRPr="006D5855">
              <w:rPr>
                <w:rFonts w:ascii="Times New Roman" w:hAnsi="Times New Roman"/>
                <w:bCs/>
                <w:sz w:val="24"/>
                <w:szCs w:val="24"/>
              </w:rPr>
              <w:t xml:space="preserve">13,5 proc. daugiau nei </w:t>
            </w:r>
            <w:r>
              <w:rPr>
                <w:rFonts w:ascii="Times New Roman" w:hAnsi="Times New Roman"/>
                <w:bCs/>
                <w:sz w:val="24"/>
                <w:szCs w:val="24"/>
              </w:rPr>
              <w:t xml:space="preserve">prieš metus). </w:t>
            </w:r>
          </w:p>
        </w:tc>
        <w:tc>
          <w:tcPr>
            <w:tcW w:w="2280" w:type="dxa"/>
            <w:shd w:val="clear" w:color="auto" w:fill="auto"/>
            <w:tcMar>
              <w:top w:w="29" w:type="dxa"/>
              <w:left w:w="115" w:type="dxa"/>
              <w:bottom w:w="29" w:type="dxa"/>
              <w:right w:w="115" w:type="dxa"/>
            </w:tcMar>
          </w:tcPr>
          <w:p w14:paraId="6DFD4357" w14:textId="23BA53F3" w:rsidR="00BB1485" w:rsidRDefault="00000000" w:rsidP="00B33C01">
            <w:pPr>
              <w:spacing w:after="0" w:line="240" w:lineRule="auto"/>
              <w:rPr>
                <w:rFonts w:ascii="Times New Roman" w:hAnsi="Times New Roman"/>
                <w:sz w:val="24"/>
                <w:szCs w:val="24"/>
              </w:rPr>
            </w:pPr>
            <w:hyperlink r:id="rId60" w:history="1">
              <w:r w:rsidR="006D5855" w:rsidRPr="00780CCF">
                <w:rPr>
                  <w:rStyle w:val="Hipersaitas"/>
                  <w:rFonts w:ascii="Times New Roman" w:hAnsi="Times New Roman"/>
                  <w:sz w:val="24"/>
                  <w:szCs w:val="24"/>
                </w:rPr>
                <w:t>www.magyarhirlap.h</w:t>
              </w:r>
              <w:r w:rsidR="006D5855" w:rsidRPr="00780CCF">
                <w:rPr>
                  <w:rStyle w:val="Hipersaitas"/>
                  <w:rFonts w:ascii="Times New Roman" w:hAnsi="Times New Roman"/>
                  <w:sz w:val="24"/>
                  <w:szCs w:val="24"/>
                </w:rPr>
                <w:lastRenderedPageBreak/>
                <w:t>u</w:t>
              </w:r>
            </w:hyperlink>
          </w:p>
        </w:tc>
        <w:tc>
          <w:tcPr>
            <w:tcW w:w="2628" w:type="dxa"/>
            <w:shd w:val="clear" w:color="auto" w:fill="auto"/>
            <w:tcMar>
              <w:top w:w="29" w:type="dxa"/>
              <w:left w:w="115" w:type="dxa"/>
              <w:bottom w:w="29" w:type="dxa"/>
              <w:right w:w="115" w:type="dxa"/>
            </w:tcMar>
          </w:tcPr>
          <w:p w14:paraId="280D4576" w14:textId="4807B436" w:rsidR="00BB1485" w:rsidRPr="006072A4" w:rsidRDefault="006D5855" w:rsidP="005817DE">
            <w:pPr>
              <w:spacing w:after="0" w:line="240" w:lineRule="auto"/>
              <w:rPr>
                <w:rFonts w:ascii="Times New Roman" w:hAnsi="Times New Roman"/>
                <w:bCs/>
                <w:sz w:val="20"/>
                <w:szCs w:val="20"/>
              </w:rPr>
            </w:pPr>
            <w:r w:rsidRPr="006D5855">
              <w:rPr>
                <w:rFonts w:ascii="Times New Roman" w:hAnsi="Times New Roman"/>
                <w:bCs/>
                <w:sz w:val="20"/>
                <w:szCs w:val="20"/>
              </w:rPr>
              <w:lastRenderedPageBreak/>
              <w:t>Pastebima, kad balandžio</w:t>
            </w:r>
            <w:r>
              <w:rPr>
                <w:rFonts w:ascii="Times New Roman" w:hAnsi="Times New Roman"/>
                <w:bCs/>
                <w:sz w:val="20"/>
                <w:szCs w:val="20"/>
              </w:rPr>
              <w:t>–</w:t>
            </w:r>
            <w:r w:rsidRPr="006D5855">
              <w:rPr>
                <w:rFonts w:ascii="Times New Roman" w:hAnsi="Times New Roman"/>
                <w:bCs/>
                <w:sz w:val="20"/>
                <w:szCs w:val="20"/>
              </w:rPr>
              <w:lastRenderedPageBreak/>
              <w:t>birželio mėn. buvo trečias ketvirtis iš eilės, kai dėl mažėjančios infliacijos darbuotojų realusis darbo užmokestis augo.</w:t>
            </w:r>
          </w:p>
        </w:tc>
      </w:tr>
      <w:tr w:rsidR="00BD3B30" w:rsidRPr="009507A9" w14:paraId="478B39E5" w14:textId="77777777" w:rsidTr="00057E14">
        <w:trPr>
          <w:trHeight w:val="216"/>
        </w:trPr>
        <w:tc>
          <w:tcPr>
            <w:tcW w:w="1068" w:type="dxa"/>
            <w:shd w:val="clear" w:color="auto" w:fill="auto"/>
            <w:tcMar>
              <w:top w:w="29" w:type="dxa"/>
              <w:left w:w="115" w:type="dxa"/>
              <w:bottom w:w="29" w:type="dxa"/>
              <w:right w:w="115" w:type="dxa"/>
            </w:tcMar>
          </w:tcPr>
          <w:p w14:paraId="33E0280D" w14:textId="512C02E9" w:rsidR="00BD3B30" w:rsidRDefault="00BD3B30" w:rsidP="00224410">
            <w:pPr>
              <w:spacing w:after="0" w:line="240" w:lineRule="auto"/>
              <w:rPr>
                <w:rFonts w:ascii="Times New Roman" w:hAnsi="Times New Roman"/>
                <w:sz w:val="24"/>
                <w:szCs w:val="24"/>
              </w:rPr>
            </w:pPr>
            <w:r>
              <w:rPr>
                <w:rFonts w:ascii="Times New Roman" w:hAnsi="Times New Roman"/>
                <w:sz w:val="24"/>
                <w:szCs w:val="24"/>
              </w:rPr>
              <w:lastRenderedPageBreak/>
              <w:t>0</w:t>
            </w:r>
            <w:r w:rsidR="006D5855">
              <w:rPr>
                <w:rFonts w:ascii="Times New Roman" w:hAnsi="Times New Roman"/>
                <w:sz w:val="24"/>
                <w:szCs w:val="24"/>
              </w:rPr>
              <w:t>7</w:t>
            </w:r>
            <w:r>
              <w:rPr>
                <w:rFonts w:ascii="Times New Roman" w:hAnsi="Times New Roman"/>
                <w:sz w:val="24"/>
                <w:szCs w:val="24"/>
              </w:rPr>
              <w:t>-23</w:t>
            </w:r>
          </w:p>
        </w:tc>
        <w:tc>
          <w:tcPr>
            <w:tcW w:w="4068" w:type="dxa"/>
            <w:shd w:val="clear" w:color="auto" w:fill="auto"/>
            <w:tcMar>
              <w:top w:w="29" w:type="dxa"/>
              <w:left w:w="115" w:type="dxa"/>
              <w:bottom w:w="29" w:type="dxa"/>
              <w:right w:w="115" w:type="dxa"/>
            </w:tcMar>
          </w:tcPr>
          <w:p w14:paraId="396D516A" w14:textId="29AE089D" w:rsidR="00BD3B30" w:rsidRPr="00BB1485" w:rsidRDefault="006D5855" w:rsidP="006D5855">
            <w:pPr>
              <w:pStyle w:val="Sraopastraipa"/>
              <w:spacing w:after="0" w:line="240" w:lineRule="auto"/>
              <w:ind w:left="0"/>
              <w:jc w:val="both"/>
              <w:rPr>
                <w:rFonts w:ascii="Times New Roman" w:hAnsi="Times New Roman"/>
                <w:bCs/>
                <w:sz w:val="24"/>
                <w:szCs w:val="24"/>
              </w:rPr>
            </w:pPr>
            <w:r>
              <w:rPr>
                <w:rFonts w:ascii="Times New Roman" w:hAnsi="Times New Roman"/>
                <w:bCs/>
                <w:sz w:val="24"/>
                <w:szCs w:val="24"/>
              </w:rPr>
              <w:t xml:space="preserve">Birželį </w:t>
            </w:r>
            <w:r w:rsidRPr="006D5855">
              <w:rPr>
                <w:rFonts w:ascii="Times New Roman" w:hAnsi="Times New Roman"/>
                <w:bCs/>
                <w:sz w:val="24"/>
                <w:szCs w:val="24"/>
              </w:rPr>
              <w:t xml:space="preserve">biudžeto deficitas </w:t>
            </w:r>
            <w:r>
              <w:rPr>
                <w:rFonts w:ascii="Times New Roman" w:hAnsi="Times New Roman"/>
                <w:bCs/>
                <w:sz w:val="24"/>
                <w:szCs w:val="24"/>
              </w:rPr>
              <w:t>buvo</w:t>
            </w:r>
            <w:r w:rsidRPr="006D5855">
              <w:rPr>
                <w:rFonts w:ascii="Times New Roman" w:hAnsi="Times New Roman"/>
                <w:bCs/>
                <w:sz w:val="24"/>
                <w:szCs w:val="24"/>
              </w:rPr>
              <w:t xml:space="preserve"> 107,8 mlrd. </w:t>
            </w:r>
            <w:proofErr w:type="spellStart"/>
            <w:r w:rsidRPr="006D5855">
              <w:rPr>
                <w:rFonts w:ascii="Times New Roman" w:hAnsi="Times New Roman"/>
                <w:bCs/>
                <w:sz w:val="24"/>
                <w:szCs w:val="24"/>
              </w:rPr>
              <w:t>Ft</w:t>
            </w:r>
            <w:proofErr w:type="spellEnd"/>
            <w:r>
              <w:rPr>
                <w:rFonts w:ascii="Times New Roman" w:hAnsi="Times New Roman"/>
                <w:bCs/>
                <w:sz w:val="24"/>
                <w:szCs w:val="24"/>
              </w:rPr>
              <w:t xml:space="preserve"> (pernai buvo 132,7 mlrd. </w:t>
            </w:r>
            <w:proofErr w:type="spellStart"/>
            <w:r>
              <w:rPr>
                <w:rFonts w:ascii="Times New Roman" w:hAnsi="Times New Roman"/>
                <w:bCs/>
                <w:sz w:val="24"/>
                <w:szCs w:val="24"/>
              </w:rPr>
              <w:t>Ft</w:t>
            </w:r>
            <w:proofErr w:type="spellEnd"/>
            <w:r>
              <w:rPr>
                <w:rFonts w:ascii="Times New Roman" w:hAnsi="Times New Roman"/>
                <w:bCs/>
                <w:sz w:val="24"/>
                <w:szCs w:val="24"/>
              </w:rPr>
              <w:t>). C</w:t>
            </w:r>
            <w:r w:rsidRPr="006D5855">
              <w:rPr>
                <w:rFonts w:ascii="Times New Roman" w:hAnsi="Times New Roman"/>
                <w:bCs/>
                <w:sz w:val="24"/>
                <w:szCs w:val="24"/>
              </w:rPr>
              <w:t xml:space="preserve">entrinio biudžeto pajamos buvo 1,8 </w:t>
            </w:r>
            <w:r>
              <w:rPr>
                <w:rFonts w:ascii="Times New Roman" w:hAnsi="Times New Roman"/>
                <w:bCs/>
                <w:sz w:val="24"/>
                <w:szCs w:val="24"/>
              </w:rPr>
              <w:t>proc.</w:t>
            </w:r>
            <w:r w:rsidRPr="006D5855">
              <w:rPr>
                <w:rFonts w:ascii="Times New Roman" w:hAnsi="Times New Roman"/>
                <w:bCs/>
                <w:sz w:val="24"/>
                <w:szCs w:val="24"/>
              </w:rPr>
              <w:t xml:space="preserve"> didesnės nei prieš metus. Gryn</w:t>
            </w:r>
            <w:r>
              <w:rPr>
                <w:rFonts w:ascii="Times New Roman" w:hAnsi="Times New Roman"/>
                <w:bCs/>
                <w:sz w:val="24"/>
                <w:szCs w:val="24"/>
              </w:rPr>
              <w:t>osios pajamos iš</w:t>
            </w:r>
            <w:r w:rsidRPr="006D5855">
              <w:rPr>
                <w:rFonts w:ascii="Times New Roman" w:hAnsi="Times New Roman"/>
                <w:bCs/>
                <w:sz w:val="24"/>
                <w:szCs w:val="24"/>
              </w:rPr>
              <w:t xml:space="preserve"> PVM </w:t>
            </w:r>
            <w:r>
              <w:rPr>
                <w:rFonts w:ascii="Times New Roman" w:hAnsi="Times New Roman"/>
                <w:bCs/>
                <w:sz w:val="24"/>
                <w:szCs w:val="24"/>
              </w:rPr>
              <w:t>siekė</w:t>
            </w:r>
            <w:r w:rsidRPr="006D5855">
              <w:rPr>
                <w:rFonts w:ascii="Times New Roman" w:hAnsi="Times New Roman"/>
                <w:bCs/>
                <w:sz w:val="24"/>
                <w:szCs w:val="24"/>
              </w:rPr>
              <w:t xml:space="preserve"> 686 mlrd. </w:t>
            </w:r>
            <w:proofErr w:type="spellStart"/>
            <w:r>
              <w:rPr>
                <w:rFonts w:ascii="Times New Roman" w:hAnsi="Times New Roman"/>
                <w:bCs/>
                <w:sz w:val="24"/>
                <w:szCs w:val="24"/>
              </w:rPr>
              <w:t>Ft</w:t>
            </w:r>
            <w:proofErr w:type="spellEnd"/>
            <w:r>
              <w:rPr>
                <w:rFonts w:ascii="Times New Roman" w:hAnsi="Times New Roman"/>
                <w:bCs/>
                <w:sz w:val="24"/>
                <w:szCs w:val="24"/>
              </w:rPr>
              <w:t xml:space="preserve"> (</w:t>
            </w:r>
            <w:r w:rsidRPr="006D5855">
              <w:rPr>
                <w:rFonts w:ascii="Times New Roman" w:hAnsi="Times New Roman"/>
                <w:bCs/>
                <w:sz w:val="24"/>
                <w:szCs w:val="24"/>
              </w:rPr>
              <w:t xml:space="preserve">1,6 </w:t>
            </w:r>
            <w:r>
              <w:rPr>
                <w:rFonts w:ascii="Times New Roman" w:hAnsi="Times New Roman"/>
                <w:bCs/>
                <w:sz w:val="24"/>
                <w:szCs w:val="24"/>
              </w:rPr>
              <w:t>proc.</w:t>
            </w:r>
            <w:r w:rsidRPr="006D5855">
              <w:rPr>
                <w:rFonts w:ascii="Times New Roman" w:hAnsi="Times New Roman"/>
                <w:bCs/>
                <w:sz w:val="24"/>
                <w:szCs w:val="24"/>
              </w:rPr>
              <w:t xml:space="preserve"> daugiau nei </w:t>
            </w:r>
            <w:r>
              <w:rPr>
                <w:rFonts w:ascii="Times New Roman" w:hAnsi="Times New Roman"/>
                <w:bCs/>
                <w:sz w:val="24"/>
                <w:szCs w:val="24"/>
              </w:rPr>
              <w:t>pernai), n</w:t>
            </w:r>
            <w:r w:rsidRPr="006D5855">
              <w:rPr>
                <w:rFonts w:ascii="Times New Roman" w:hAnsi="Times New Roman"/>
                <w:bCs/>
                <w:sz w:val="24"/>
                <w:szCs w:val="24"/>
              </w:rPr>
              <w:t xml:space="preserve">amų ūkių įmokos padidėjo 14,8 </w:t>
            </w:r>
            <w:r>
              <w:rPr>
                <w:rFonts w:ascii="Times New Roman" w:hAnsi="Times New Roman"/>
                <w:bCs/>
                <w:sz w:val="24"/>
                <w:szCs w:val="24"/>
              </w:rPr>
              <w:t>proc.</w:t>
            </w:r>
            <w:r w:rsidRPr="006D5855">
              <w:rPr>
                <w:rFonts w:ascii="Times New Roman" w:hAnsi="Times New Roman"/>
                <w:bCs/>
                <w:sz w:val="24"/>
                <w:szCs w:val="24"/>
              </w:rPr>
              <w:t xml:space="preserve"> </w:t>
            </w:r>
            <w:r>
              <w:rPr>
                <w:rFonts w:ascii="Times New Roman" w:hAnsi="Times New Roman"/>
                <w:bCs/>
                <w:sz w:val="24"/>
                <w:szCs w:val="24"/>
              </w:rPr>
              <w:t>(</w:t>
            </w:r>
            <w:r w:rsidRPr="006D5855">
              <w:rPr>
                <w:rFonts w:ascii="Times New Roman" w:hAnsi="Times New Roman"/>
                <w:bCs/>
                <w:sz w:val="24"/>
                <w:szCs w:val="24"/>
              </w:rPr>
              <w:t>iki 356 mlrd.</w:t>
            </w:r>
            <w:r>
              <w:rPr>
                <w:rFonts w:ascii="Times New Roman" w:hAnsi="Times New Roman"/>
                <w:bCs/>
                <w:sz w:val="24"/>
                <w:szCs w:val="24"/>
              </w:rPr>
              <w:t xml:space="preserve"> </w:t>
            </w:r>
            <w:proofErr w:type="spellStart"/>
            <w:r>
              <w:rPr>
                <w:rFonts w:ascii="Times New Roman" w:hAnsi="Times New Roman"/>
                <w:bCs/>
                <w:sz w:val="24"/>
                <w:szCs w:val="24"/>
              </w:rPr>
              <w:t>Ft</w:t>
            </w:r>
            <w:proofErr w:type="spellEnd"/>
            <w:r>
              <w:rPr>
                <w:rFonts w:ascii="Times New Roman" w:hAnsi="Times New Roman"/>
                <w:bCs/>
                <w:sz w:val="24"/>
                <w:szCs w:val="24"/>
              </w:rPr>
              <w:t>), p</w:t>
            </w:r>
            <w:r w:rsidRPr="006D5855">
              <w:rPr>
                <w:rFonts w:ascii="Times New Roman" w:hAnsi="Times New Roman"/>
                <w:bCs/>
                <w:sz w:val="24"/>
                <w:szCs w:val="24"/>
              </w:rPr>
              <w:t xml:space="preserve">ajamų mokesčio įplaukos padidėjo 15,1 </w:t>
            </w:r>
            <w:r>
              <w:rPr>
                <w:rFonts w:ascii="Times New Roman" w:hAnsi="Times New Roman"/>
                <w:bCs/>
                <w:sz w:val="24"/>
                <w:szCs w:val="24"/>
              </w:rPr>
              <w:t>proc.</w:t>
            </w:r>
            <w:r w:rsidRPr="006D5855">
              <w:rPr>
                <w:rFonts w:ascii="Times New Roman" w:hAnsi="Times New Roman"/>
                <w:bCs/>
                <w:sz w:val="24"/>
                <w:szCs w:val="24"/>
              </w:rPr>
              <w:t xml:space="preserve"> </w:t>
            </w:r>
            <w:r>
              <w:rPr>
                <w:rFonts w:ascii="Times New Roman" w:hAnsi="Times New Roman"/>
                <w:bCs/>
                <w:sz w:val="24"/>
                <w:szCs w:val="24"/>
              </w:rPr>
              <w:t>(</w:t>
            </w:r>
            <w:r w:rsidRPr="006D5855">
              <w:rPr>
                <w:rFonts w:ascii="Times New Roman" w:hAnsi="Times New Roman"/>
                <w:bCs/>
                <w:sz w:val="24"/>
                <w:szCs w:val="24"/>
              </w:rPr>
              <w:t>iki 332 mlrd.</w:t>
            </w:r>
            <w:r>
              <w:rPr>
                <w:rFonts w:ascii="Times New Roman" w:hAnsi="Times New Roman"/>
                <w:bCs/>
                <w:sz w:val="24"/>
                <w:szCs w:val="24"/>
              </w:rPr>
              <w:t xml:space="preserve">). </w:t>
            </w:r>
            <w:r w:rsidR="007471F1">
              <w:rPr>
                <w:rFonts w:ascii="Times New Roman" w:hAnsi="Times New Roman"/>
                <w:bCs/>
                <w:sz w:val="24"/>
                <w:szCs w:val="24"/>
              </w:rPr>
              <w:t>I</w:t>
            </w:r>
            <w:r w:rsidRPr="006D5855">
              <w:rPr>
                <w:rFonts w:ascii="Times New Roman" w:hAnsi="Times New Roman"/>
                <w:bCs/>
                <w:sz w:val="24"/>
                <w:szCs w:val="24"/>
              </w:rPr>
              <w:t xml:space="preserve"> pusmečio deficitas siekė 2,656</w:t>
            </w:r>
            <w:r>
              <w:rPr>
                <w:rFonts w:ascii="Times New Roman" w:hAnsi="Times New Roman"/>
                <w:bCs/>
                <w:sz w:val="24"/>
                <w:szCs w:val="24"/>
              </w:rPr>
              <w:t xml:space="preserve"> </w:t>
            </w:r>
            <w:proofErr w:type="spellStart"/>
            <w:r>
              <w:rPr>
                <w:rFonts w:ascii="Times New Roman" w:hAnsi="Times New Roman"/>
                <w:bCs/>
                <w:sz w:val="24"/>
                <w:szCs w:val="24"/>
              </w:rPr>
              <w:t>trln</w:t>
            </w:r>
            <w:proofErr w:type="spellEnd"/>
            <w:r>
              <w:rPr>
                <w:rFonts w:ascii="Times New Roman" w:hAnsi="Times New Roman"/>
                <w:bCs/>
                <w:sz w:val="24"/>
                <w:szCs w:val="24"/>
              </w:rPr>
              <w:t xml:space="preserve">. </w:t>
            </w:r>
            <w:proofErr w:type="spellStart"/>
            <w:r>
              <w:rPr>
                <w:rFonts w:ascii="Times New Roman" w:hAnsi="Times New Roman"/>
                <w:bCs/>
                <w:sz w:val="24"/>
                <w:szCs w:val="24"/>
              </w:rPr>
              <w:t>Ft</w:t>
            </w:r>
            <w:proofErr w:type="spellEnd"/>
            <w:r>
              <w:rPr>
                <w:rFonts w:ascii="Times New Roman" w:hAnsi="Times New Roman"/>
                <w:bCs/>
                <w:sz w:val="24"/>
                <w:szCs w:val="24"/>
              </w:rPr>
              <w:t xml:space="preserve">, iš kurių 2,64 </w:t>
            </w:r>
            <w:proofErr w:type="spellStart"/>
            <w:r>
              <w:rPr>
                <w:rFonts w:ascii="Times New Roman" w:hAnsi="Times New Roman"/>
                <w:bCs/>
                <w:sz w:val="24"/>
                <w:szCs w:val="24"/>
              </w:rPr>
              <w:t>trln</w:t>
            </w:r>
            <w:proofErr w:type="spellEnd"/>
            <w:r>
              <w:rPr>
                <w:rFonts w:ascii="Times New Roman" w:hAnsi="Times New Roman"/>
                <w:bCs/>
                <w:sz w:val="24"/>
                <w:szCs w:val="24"/>
              </w:rPr>
              <w:t xml:space="preserve">. </w:t>
            </w:r>
            <w:proofErr w:type="spellStart"/>
            <w:r>
              <w:rPr>
                <w:rFonts w:ascii="Times New Roman" w:hAnsi="Times New Roman"/>
                <w:bCs/>
                <w:sz w:val="24"/>
                <w:szCs w:val="24"/>
              </w:rPr>
              <w:t>Ft</w:t>
            </w:r>
            <w:proofErr w:type="spellEnd"/>
            <w:r>
              <w:rPr>
                <w:rFonts w:ascii="Times New Roman" w:hAnsi="Times New Roman"/>
                <w:bCs/>
                <w:sz w:val="24"/>
                <w:szCs w:val="24"/>
              </w:rPr>
              <w:t xml:space="preserve"> – centrinio biudžeto deficitas.</w:t>
            </w:r>
          </w:p>
        </w:tc>
        <w:tc>
          <w:tcPr>
            <w:tcW w:w="2280" w:type="dxa"/>
            <w:shd w:val="clear" w:color="auto" w:fill="auto"/>
            <w:tcMar>
              <w:top w:w="29" w:type="dxa"/>
              <w:left w:w="115" w:type="dxa"/>
              <w:bottom w:w="29" w:type="dxa"/>
              <w:right w:w="115" w:type="dxa"/>
            </w:tcMar>
          </w:tcPr>
          <w:p w14:paraId="31D92F6B" w14:textId="744D40A9" w:rsidR="00BD3B30" w:rsidRDefault="00000000" w:rsidP="00B33C01">
            <w:pPr>
              <w:spacing w:after="0" w:line="240" w:lineRule="auto"/>
              <w:rPr>
                <w:rFonts w:ascii="Times New Roman" w:hAnsi="Times New Roman"/>
                <w:sz w:val="24"/>
                <w:szCs w:val="24"/>
              </w:rPr>
            </w:pPr>
            <w:hyperlink r:id="rId61" w:history="1">
              <w:r w:rsidR="007471F1" w:rsidRPr="00780CCF">
                <w:rPr>
                  <w:rStyle w:val="Hipersaitas"/>
                  <w:rFonts w:ascii="Times New Roman" w:hAnsi="Times New Roman"/>
                  <w:sz w:val="24"/>
                  <w:szCs w:val="24"/>
                </w:rPr>
                <w:t>www.magyarhirlap.hu</w:t>
              </w:r>
            </w:hyperlink>
          </w:p>
        </w:tc>
        <w:tc>
          <w:tcPr>
            <w:tcW w:w="2628" w:type="dxa"/>
            <w:shd w:val="clear" w:color="auto" w:fill="auto"/>
            <w:tcMar>
              <w:top w:w="29" w:type="dxa"/>
              <w:left w:w="115" w:type="dxa"/>
              <w:bottom w:w="29" w:type="dxa"/>
              <w:right w:w="115" w:type="dxa"/>
            </w:tcMar>
          </w:tcPr>
          <w:p w14:paraId="73FCE287" w14:textId="7A1DEECA" w:rsidR="00BD3B30" w:rsidRDefault="006D5855" w:rsidP="005817DE">
            <w:pPr>
              <w:spacing w:after="0" w:line="240" w:lineRule="auto"/>
              <w:rPr>
                <w:rFonts w:ascii="Times New Roman" w:hAnsi="Times New Roman"/>
                <w:bCs/>
                <w:sz w:val="20"/>
                <w:szCs w:val="20"/>
              </w:rPr>
            </w:pPr>
            <w:r w:rsidRPr="006D5855">
              <w:rPr>
                <w:rFonts w:ascii="Times New Roman" w:hAnsi="Times New Roman"/>
                <w:bCs/>
                <w:sz w:val="20"/>
                <w:szCs w:val="20"/>
              </w:rPr>
              <w:t xml:space="preserve">Tai </w:t>
            </w:r>
            <w:r w:rsidR="007471F1">
              <w:rPr>
                <w:rFonts w:ascii="Times New Roman" w:hAnsi="Times New Roman"/>
                <w:bCs/>
                <w:sz w:val="20"/>
                <w:szCs w:val="20"/>
              </w:rPr>
              <w:t>mažiausias</w:t>
            </w:r>
            <w:r w:rsidRPr="006D5855">
              <w:rPr>
                <w:rFonts w:ascii="Times New Roman" w:hAnsi="Times New Roman"/>
                <w:bCs/>
                <w:sz w:val="20"/>
                <w:szCs w:val="20"/>
              </w:rPr>
              <w:t xml:space="preserve"> birželio </w:t>
            </w:r>
            <w:r w:rsidR="007471F1">
              <w:rPr>
                <w:rFonts w:ascii="Times New Roman" w:hAnsi="Times New Roman"/>
                <w:bCs/>
                <w:sz w:val="20"/>
                <w:szCs w:val="20"/>
              </w:rPr>
              <w:t>mėn. deficitas</w:t>
            </w:r>
            <w:r w:rsidRPr="006D5855">
              <w:rPr>
                <w:rFonts w:ascii="Times New Roman" w:hAnsi="Times New Roman"/>
                <w:bCs/>
                <w:sz w:val="20"/>
                <w:szCs w:val="20"/>
              </w:rPr>
              <w:t xml:space="preserve"> per 22 m.</w:t>
            </w:r>
          </w:p>
        </w:tc>
      </w:tr>
      <w:tr w:rsidR="00A759A9" w:rsidRPr="009507A9" w14:paraId="4418C372" w14:textId="77777777" w:rsidTr="00057E14">
        <w:trPr>
          <w:trHeight w:val="216"/>
        </w:trPr>
        <w:tc>
          <w:tcPr>
            <w:tcW w:w="1068" w:type="dxa"/>
            <w:shd w:val="clear" w:color="auto" w:fill="auto"/>
            <w:tcMar>
              <w:top w:w="29" w:type="dxa"/>
              <w:left w:w="115" w:type="dxa"/>
              <w:bottom w:w="29" w:type="dxa"/>
              <w:right w:w="115" w:type="dxa"/>
            </w:tcMar>
          </w:tcPr>
          <w:p w14:paraId="5DEC6298" w14:textId="12C1E570" w:rsidR="00A759A9" w:rsidRDefault="00A759A9" w:rsidP="00A759A9">
            <w:pPr>
              <w:spacing w:after="0" w:line="240" w:lineRule="auto"/>
              <w:rPr>
                <w:rFonts w:ascii="Times New Roman" w:hAnsi="Times New Roman"/>
                <w:sz w:val="24"/>
                <w:szCs w:val="24"/>
              </w:rPr>
            </w:pPr>
            <w:r>
              <w:rPr>
                <w:rFonts w:ascii="Times New Roman" w:hAnsi="Times New Roman"/>
                <w:sz w:val="24"/>
                <w:szCs w:val="24"/>
              </w:rPr>
              <w:t>0</w:t>
            </w:r>
            <w:r w:rsidR="007471F1">
              <w:rPr>
                <w:rFonts w:ascii="Times New Roman" w:hAnsi="Times New Roman"/>
                <w:sz w:val="24"/>
                <w:szCs w:val="24"/>
              </w:rPr>
              <w:t>7</w:t>
            </w:r>
            <w:r>
              <w:rPr>
                <w:rFonts w:ascii="Times New Roman" w:hAnsi="Times New Roman"/>
                <w:sz w:val="24"/>
                <w:szCs w:val="24"/>
              </w:rPr>
              <w:t>-23</w:t>
            </w:r>
          </w:p>
        </w:tc>
        <w:tc>
          <w:tcPr>
            <w:tcW w:w="4068" w:type="dxa"/>
            <w:shd w:val="clear" w:color="auto" w:fill="auto"/>
            <w:tcMar>
              <w:top w:w="29" w:type="dxa"/>
              <w:left w:w="115" w:type="dxa"/>
              <w:bottom w:w="29" w:type="dxa"/>
              <w:right w:w="115" w:type="dxa"/>
            </w:tcMar>
          </w:tcPr>
          <w:p w14:paraId="508F4A0B" w14:textId="4A8A9246" w:rsidR="00A759A9" w:rsidRPr="00A759A9" w:rsidRDefault="007471F1" w:rsidP="007471F1">
            <w:pPr>
              <w:pStyle w:val="Sraopastraipa"/>
              <w:spacing w:after="0" w:line="240" w:lineRule="auto"/>
              <w:ind w:left="0"/>
              <w:jc w:val="both"/>
              <w:rPr>
                <w:rFonts w:ascii="Times New Roman" w:hAnsi="Times New Roman"/>
                <w:bCs/>
                <w:sz w:val="24"/>
                <w:szCs w:val="24"/>
              </w:rPr>
            </w:pPr>
            <w:r>
              <w:rPr>
                <w:rFonts w:ascii="Times New Roman" w:hAnsi="Times New Roman"/>
                <w:bCs/>
                <w:sz w:val="24"/>
                <w:szCs w:val="24"/>
              </w:rPr>
              <w:t>Birželį 62 proc.</w:t>
            </w:r>
            <w:r w:rsidR="00ED3975">
              <w:rPr>
                <w:rFonts w:ascii="Times New Roman" w:hAnsi="Times New Roman"/>
                <w:bCs/>
                <w:sz w:val="24"/>
                <w:szCs w:val="24"/>
              </w:rPr>
              <w:t xml:space="preserve">, palyginti su pernai birželiu, </w:t>
            </w:r>
            <w:r>
              <w:rPr>
                <w:rFonts w:ascii="Times New Roman" w:hAnsi="Times New Roman"/>
                <w:bCs/>
                <w:sz w:val="24"/>
                <w:szCs w:val="24"/>
              </w:rPr>
              <w:t xml:space="preserve">išaugo keleivių traukiniais srautas, nepaisant „MAV“ </w:t>
            </w:r>
            <w:r w:rsidR="00ED3975">
              <w:rPr>
                <w:rFonts w:ascii="Times New Roman" w:hAnsi="Times New Roman"/>
                <w:bCs/>
                <w:sz w:val="24"/>
                <w:szCs w:val="24"/>
              </w:rPr>
              <w:t>raginimų rinktis autobusus. 84 proc. autobusų veikia oro kondicionierius, traukinių – 40 proc. Liepos 5–15 d. 30 proc. iš 35 tūkst. traukinių vėlavo, 1,6 proc. maršrutų atšaukti.</w:t>
            </w:r>
          </w:p>
        </w:tc>
        <w:tc>
          <w:tcPr>
            <w:tcW w:w="2280" w:type="dxa"/>
            <w:shd w:val="clear" w:color="auto" w:fill="auto"/>
            <w:tcMar>
              <w:top w:w="29" w:type="dxa"/>
              <w:left w:w="115" w:type="dxa"/>
              <w:bottom w:w="29" w:type="dxa"/>
              <w:right w:w="115" w:type="dxa"/>
            </w:tcMar>
          </w:tcPr>
          <w:p w14:paraId="24186642" w14:textId="42D4BA7F" w:rsidR="00A759A9" w:rsidRPr="00A759A9" w:rsidRDefault="00000000" w:rsidP="00A759A9">
            <w:pPr>
              <w:spacing w:after="0" w:line="240" w:lineRule="auto"/>
              <w:rPr>
                <w:rFonts w:ascii="Times New Roman" w:hAnsi="Times New Roman"/>
                <w:b/>
                <w:bCs/>
                <w:sz w:val="24"/>
                <w:szCs w:val="24"/>
              </w:rPr>
            </w:pPr>
            <w:hyperlink r:id="rId62" w:history="1">
              <w:r w:rsidR="00A71745" w:rsidRPr="00780CCF">
                <w:rPr>
                  <w:rStyle w:val="Hipersaitas"/>
                  <w:rFonts w:ascii="Times New Roman" w:hAnsi="Times New Roman"/>
                  <w:sz w:val="24"/>
                  <w:szCs w:val="24"/>
                </w:rPr>
                <w:t>www.telex.hu</w:t>
              </w:r>
            </w:hyperlink>
          </w:p>
        </w:tc>
        <w:tc>
          <w:tcPr>
            <w:tcW w:w="2628" w:type="dxa"/>
            <w:shd w:val="clear" w:color="auto" w:fill="auto"/>
            <w:tcMar>
              <w:top w:w="29" w:type="dxa"/>
              <w:left w:w="115" w:type="dxa"/>
              <w:bottom w:w="29" w:type="dxa"/>
              <w:right w:w="115" w:type="dxa"/>
            </w:tcMar>
          </w:tcPr>
          <w:p w14:paraId="5717B8C8" w14:textId="77777777" w:rsidR="00A759A9" w:rsidRPr="00BD3B30" w:rsidRDefault="00A759A9" w:rsidP="00A759A9">
            <w:pPr>
              <w:spacing w:after="0" w:line="240" w:lineRule="auto"/>
              <w:rPr>
                <w:rFonts w:ascii="Times New Roman" w:hAnsi="Times New Roman"/>
                <w:bCs/>
                <w:sz w:val="20"/>
                <w:szCs w:val="20"/>
              </w:rPr>
            </w:pPr>
          </w:p>
        </w:tc>
      </w:tr>
      <w:tr w:rsidR="00AC6DD3" w:rsidRPr="009507A9" w14:paraId="138EFB5C" w14:textId="77777777" w:rsidTr="00057E14">
        <w:trPr>
          <w:trHeight w:val="216"/>
        </w:trPr>
        <w:tc>
          <w:tcPr>
            <w:tcW w:w="1068" w:type="dxa"/>
            <w:shd w:val="clear" w:color="auto" w:fill="auto"/>
            <w:tcMar>
              <w:top w:w="29" w:type="dxa"/>
              <w:left w:w="115" w:type="dxa"/>
              <w:bottom w:w="29" w:type="dxa"/>
              <w:right w:w="115" w:type="dxa"/>
            </w:tcMar>
          </w:tcPr>
          <w:p w14:paraId="46774A38" w14:textId="241C9922" w:rsidR="00AC6DD3" w:rsidRDefault="00AC6DD3" w:rsidP="00AC6DD3">
            <w:pPr>
              <w:spacing w:after="0" w:line="240" w:lineRule="auto"/>
              <w:rPr>
                <w:rFonts w:ascii="Times New Roman" w:hAnsi="Times New Roman"/>
                <w:sz w:val="24"/>
                <w:szCs w:val="24"/>
              </w:rPr>
            </w:pPr>
            <w:r>
              <w:rPr>
                <w:rFonts w:ascii="Times New Roman" w:hAnsi="Times New Roman"/>
                <w:sz w:val="24"/>
                <w:szCs w:val="24"/>
              </w:rPr>
              <w:t>0</w:t>
            </w:r>
            <w:r w:rsidR="0019528A">
              <w:rPr>
                <w:rFonts w:ascii="Times New Roman" w:hAnsi="Times New Roman"/>
                <w:sz w:val="24"/>
                <w:szCs w:val="24"/>
              </w:rPr>
              <w:t>7</w:t>
            </w:r>
            <w:r>
              <w:rPr>
                <w:rFonts w:ascii="Times New Roman" w:hAnsi="Times New Roman"/>
                <w:sz w:val="24"/>
                <w:szCs w:val="24"/>
              </w:rPr>
              <w:t>-2</w:t>
            </w:r>
            <w:r w:rsidR="0019528A">
              <w:rPr>
                <w:rFonts w:ascii="Times New Roman" w:hAnsi="Times New Roman"/>
                <w:sz w:val="24"/>
                <w:szCs w:val="24"/>
              </w:rPr>
              <w:t>4</w:t>
            </w:r>
          </w:p>
        </w:tc>
        <w:tc>
          <w:tcPr>
            <w:tcW w:w="4068" w:type="dxa"/>
            <w:shd w:val="clear" w:color="auto" w:fill="auto"/>
            <w:tcMar>
              <w:top w:w="29" w:type="dxa"/>
              <w:left w:w="115" w:type="dxa"/>
              <w:bottom w:w="29" w:type="dxa"/>
              <w:right w:w="115" w:type="dxa"/>
            </w:tcMar>
          </w:tcPr>
          <w:p w14:paraId="696710F8" w14:textId="27E2FB1D" w:rsidR="00AC6DD3" w:rsidRDefault="0019528A" w:rsidP="0019528A">
            <w:pPr>
              <w:pStyle w:val="Sraopastraipa"/>
              <w:spacing w:after="0" w:line="240" w:lineRule="auto"/>
              <w:ind w:left="0"/>
              <w:jc w:val="both"/>
              <w:rPr>
                <w:rFonts w:ascii="Times New Roman" w:hAnsi="Times New Roman"/>
                <w:bCs/>
                <w:sz w:val="24"/>
                <w:szCs w:val="24"/>
              </w:rPr>
            </w:pPr>
            <w:r>
              <w:rPr>
                <w:rFonts w:ascii="Times New Roman" w:hAnsi="Times New Roman"/>
                <w:bCs/>
                <w:sz w:val="24"/>
                <w:szCs w:val="24"/>
              </w:rPr>
              <w:t xml:space="preserve">Ukrainai sustabdžius „Lukoil“ naftos tranzitą į </w:t>
            </w:r>
            <w:r w:rsidRPr="00FB35D7">
              <w:rPr>
                <w:rFonts w:ascii="Times New Roman" w:hAnsi="Times New Roman"/>
                <w:bCs/>
                <w:sz w:val="24"/>
                <w:szCs w:val="24"/>
              </w:rPr>
              <w:t>Vengriją, EK pradėjo arbitražo procedūrą. Artimiausiu metu neišsprendus klausimo, Vengrijai gresia rimtas energijos trūkumas ir didžiulės kainos.</w:t>
            </w:r>
            <w:r w:rsidR="00485C77" w:rsidRPr="00FB35D7">
              <w:rPr>
                <w:rFonts w:ascii="Times New Roman" w:hAnsi="Times New Roman"/>
                <w:bCs/>
                <w:sz w:val="24"/>
                <w:szCs w:val="24"/>
              </w:rPr>
              <w:t xml:space="preserve"> B</w:t>
            </w:r>
            <w:r w:rsidR="00485C77">
              <w:rPr>
                <w:rFonts w:ascii="Times New Roman" w:hAnsi="Times New Roman"/>
                <w:bCs/>
                <w:sz w:val="24"/>
                <w:szCs w:val="24"/>
              </w:rPr>
              <w:t>lokuojama 33 proc. Vengrijos naftos importo.</w:t>
            </w:r>
          </w:p>
        </w:tc>
        <w:tc>
          <w:tcPr>
            <w:tcW w:w="2280" w:type="dxa"/>
            <w:shd w:val="clear" w:color="auto" w:fill="auto"/>
            <w:tcMar>
              <w:top w:w="29" w:type="dxa"/>
              <w:left w:w="115" w:type="dxa"/>
              <w:bottom w:w="29" w:type="dxa"/>
              <w:right w:w="115" w:type="dxa"/>
            </w:tcMar>
          </w:tcPr>
          <w:p w14:paraId="3202F700" w14:textId="4B53A04A" w:rsidR="00AC6DD3" w:rsidRPr="0019528A" w:rsidRDefault="00000000" w:rsidP="00AC6DD3">
            <w:pPr>
              <w:spacing w:after="0" w:line="240" w:lineRule="auto"/>
              <w:rPr>
                <w:rFonts w:ascii="Times New Roman" w:hAnsi="Times New Roman"/>
                <w:sz w:val="24"/>
                <w:szCs w:val="24"/>
              </w:rPr>
            </w:pPr>
            <w:hyperlink r:id="rId63" w:history="1">
              <w:r w:rsidR="0019528A" w:rsidRPr="00125D48">
                <w:rPr>
                  <w:rStyle w:val="Hipersaitas"/>
                  <w:rFonts w:ascii="Times New Roman" w:hAnsi="Times New Roman"/>
                  <w:sz w:val="24"/>
                  <w:szCs w:val="24"/>
                </w:rPr>
                <w:t>www.hvg.hu</w:t>
              </w:r>
            </w:hyperlink>
            <w:r w:rsidR="0019528A" w:rsidRPr="0019528A">
              <w:rPr>
                <w:rStyle w:val="Hipersaitas"/>
                <w:rFonts w:ascii="Times New Roman" w:hAnsi="Times New Roman"/>
                <w:sz w:val="24"/>
                <w:szCs w:val="24"/>
              </w:rPr>
              <w:t>, www.politico.eu</w:t>
            </w:r>
          </w:p>
        </w:tc>
        <w:tc>
          <w:tcPr>
            <w:tcW w:w="2628" w:type="dxa"/>
            <w:shd w:val="clear" w:color="auto" w:fill="auto"/>
            <w:tcMar>
              <w:top w:w="29" w:type="dxa"/>
              <w:left w:w="115" w:type="dxa"/>
              <w:bottom w:w="29" w:type="dxa"/>
              <w:right w:w="115" w:type="dxa"/>
            </w:tcMar>
          </w:tcPr>
          <w:p w14:paraId="36CA8CF9" w14:textId="2CA9963E" w:rsidR="00AC6DD3" w:rsidRDefault="0019528A" w:rsidP="0019528A">
            <w:pPr>
              <w:spacing w:after="0" w:line="240" w:lineRule="auto"/>
              <w:rPr>
                <w:rFonts w:ascii="Times New Roman" w:hAnsi="Times New Roman"/>
                <w:bCs/>
                <w:sz w:val="20"/>
                <w:szCs w:val="20"/>
              </w:rPr>
            </w:pPr>
            <w:r w:rsidRPr="0019528A">
              <w:rPr>
                <w:rStyle w:val="normaltextrun"/>
                <w:rFonts w:ascii="Times New Roman" w:hAnsi="Times New Roman"/>
                <w:color w:val="000000"/>
                <w:sz w:val="20"/>
                <w:szCs w:val="20"/>
                <w:shd w:val="clear" w:color="auto" w:fill="FFFFFF"/>
              </w:rPr>
              <w:t>„MOL“ perdirba 70 proc. iš Rusijos atkeliaujančios naftos, 70 proc. visos į Vengriją importuojamos naftos perkama iš Rusijos, pusė jos – iš „Lukoil“</w:t>
            </w:r>
            <w:r>
              <w:rPr>
                <w:rStyle w:val="normaltextrun"/>
                <w:rFonts w:ascii="Times New Roman" w:hAnsi="Times New Roman"/>
                <w:color w:val="000000"/>
                <w:sz w:val="20"/>
                <w:szCs w:val="20"/>
                <w:shd w:val="clear" w:color="auto" w:fill="FFFFFF"/>
              </w:rPr>
              <w:t>.</w:t>
            </w:r>
          </w:p>
        </w:tc>
      </w:tr>
      <w:tr w:rsidR="00EC0733" w:rsidRPr="009507A9" w14:paraId="3900DAEA" w14:textId="77777777" w:rsidTr="00057E14">
        <w:trPr>
          <w:trHeight w:val="216"/>
        </w:trPr>
        <w:tc>
          <w:tcPr>
            <w:tcW w:w="1068" w:type="dxa"/>
            <w:shd w:val="clear" w:color="auto" w:fill="auto"/>
            <w:tcMar>
              <w:top w:w="29" w:type="dxa"/>
              <w:left w:w="115" w:type="dxa"/>
              <w:bottom w:w="29" w:type="dxa"/>
              <w:right w:w="115" w:type="dxa"/>
            </w:tcMar>
          </w:tcPr>
          <w:p w14:paraId="6F4DB629" w14:textId="686AC4C5" w:rsidR="00EC0733" w:rsidRDefault="0019528A" w:rsidP="00AC6DD3">
            <w:pPr>
              <w:spacing w:after="0" w:line="240" w:lineRule="auto"/>
              <w:rPr>
                <w:rFonts w:ascii="Times New Roman" w:hAnsi="Times New Roman"/>
                <w:sz w:val="24"/>
                <w:szCs w:val="24"/>
              </w:rPr>
            </w:pPr>
            <w:r>
              <w:rPr>
                <w:rFonts w:ascii="Times New Roman" w:hAnsi="Times New Roman"/>
                <w:sz w:val="24"/>
                <w:szCs w:val="24"/>
              </w:rPr>
              <w:t>07-24</w:t>
            </w:r>
          </w:p>
        </w:tc>
        <w:tc>
          <w:tcPr>
            <w:tcW w:w="4068" w:type="dxa"/>
            <w:shd w:val="clear" w:color="auto" w:fill="auto"/>
            <w:tcMar>
              <w:top w:w="29" w:type="dxa"/>
              <w:left w:w="115" w:type="dxa"/>
              <w:bottom w:w="29" w:type="dxa"/>
              <w:right w:w="115" w:type="dxa"/>
            </w:tcMar>
          </w:tcPr>
          <w:p w14:paraId="13523683" w14:textId="43A37607" w:rsidR="00EC0733" w:rsidRDefault="0019528A" w:rsidP="0019528A">
            <w:pPr>
              <w:pStyle w:val="Sraopastraipa"/>
              <w:spacing w:after="0" w:line="240" w:lineRule="auto"/>
              <w:ind w:left="0"/>
              <w:jc w:val="both"/>
              <w:rPr>
                <w:rFonts w:ascii="Times New Roman" w:hAnsi="Times New Roman"/>
                <w:bCs/>
                <w:sz w:val="24"/>
                <w:szCs w:val="24"/>
              </w:rPr>
            </w:pPr>
            <w:r>
              <w:rPr>
                <w:rFonts w:ascii="Times New Roman" w:hAnsi="Times New Roman"/>
                <w:bCs/>
                <w:sz w:val="24"/>
                <w:szCs w:val="24"/>
              </w:rPr>
              <w:t xml:space="preserve">Liepos 23 d. CB sumažino bazinę palūkanų normą 25 baziniais punktais – iki 6,75 </w:t>
            </w:r>
            <w:proofErr w:type="spellStart"/>
            <w:r>
              <w:rPr>
                <w:rFonts w:ascii="Times New Roman" w:hAnsi="Times New Roman"/>
                <w:bCs/>
                <w:sz w:val="24"/>
                <w:szCs w:val="24"/>
              </w:rPr>
              <w:t>proc</w:t>
            </w:r>
            <w:proofErr w:type="spellEnd"/>
            <w:r>
              <w:rPr>
                <w:rFonts w:ascii="Times New Roman" w:hAnsi="Times New Roman"/>
                <w:bCs/>
                <w:sz w:val="24"/>
                <w:szCs w:val="24"/>
              </w:rPr>
              <w:t xml:space="preserve">, kaip ir tikėtasi. </w:t>
            </w:r>
          </w:p>
        </w:tc>
        <w:tc>
          <w:tcPr>
            <w:tcW w:w="2280" w:type="dxa"/>
            <w:shd w:val="clear" w:color="auto" w:fill="auto"/>
            <w:tcMar>
              <w:top w:w="29" w:type="dxa"/>
              <w:left w:w="115" w:type="dxa"/>
              <w:bottom w:w="29" w:type="dxa"/>
              <w:right w:w="115" w:type="dxa"/>
            </w:tcMar>
          </w:tcPr>
          <w:p w14:paraId="5401FD8E" w14:textId="77777777" w:rsidR="00EC0733" w:rsidRDefault="00000000" w:rsidP="00AC6DD3">
            <w:pPr>
              <w:spacing w:after="0" w:line="240" w:lineRule="auto"/>
              <w:rPr>
                <w:rFonts w:ascii="Times New Roman" w:hAnsi="Times New Roman"/>
                <w:sz w:val="24"/>
                <w:szCs w:val="24"/>
              </w:rPr>
            </w:pPr>
            <w:hyperlink r:id="rId64" w:history="1">
              <w:r w:rsidR="00EC0733" w:rsidRPr="007F5B82">
                <w:rPr>
                  <w:rStyle w:val="Hipersaitas"/>
                  <w:rFonts w:ascii="Times New Roman" w:hAnsi="Times New Roman"/>
                  <w:sz w:val="24"/>
                  <w:szCs w:val="24"/>
                </w:rPr>
                <w:t>www.portfolio.hu</w:t>
              </w:r>
            </w:hyperlink>
          </w:p>
        </w:tc>
        <w:tc>
          <w:tcPr>
            <w:tcW w:w="2628" w:type="dxa"/>
            <w:shd w:val="clear" w:color="auto" w:fill="auto"/>
            <w:tcMar>
              <w:top w:w="29" w:type="dxa"/>
              <w:left w:w="115" w:type="dxa"/>
              <w:bottom w:w="29" w:type="dxa"/>
              <w:right w:w="115" w:type="dxa"/>
            </w:tcMar>
          </w:tcPr>
          <w:p w14:paraId="6B6912BD" w14:textId="70F3C61A" w:rsidR="00EC0733" w:rsidRPr="004C7B55" w:rsidRDefault="004C7B55" w:rsidP="00AC6DD3">
            <w:pPr>
              <w:spacing w:after="0" w:line="240" w:lineRule="auto"/>
              <w:rPr>
                <w:rFonts w:ascii="Times New Roman" w:hAnsi="Times New Roman"/>
                <w:bCs/>
                <w:sz w:val="20"/>
                <w:szCs w:val="20"/>
              </w:rPr>
            </w:pPr>
            <w:r w:rsidRPr="004C7B55">
              <w:rPr>
                <w:rFonts w:ascii="Times New Roman" w:hAnsi="Times New Roman"/>
                <w:bCs/>
                <w:sz w:val="20"/>
                <w:szCs w:val="20"/>
              </w:rPr>
              <w:t>Sprendimą lėmė atsigaunanti ekonomika, didelės užsienio valiutos atsargos ir einamosios sąskaitos perteklius, deficito mažinimo priemonės ir atsargi pinigų politika, dėl kurių pagerėjo rizikos vertinimas. CB pabrėžia, kad atsargumas pateisinamas dėl geopolitinės įtampos ir nestabilios finansų aplinkos. Infliacijos prognozė nesikeičia: bazinė infliacija galėtų pakilti iki maždaug 5 proc. iki metų galo. Prognozuojama 2024 m. vidutinė infliacija – 3–4,5 proc.</w:t>
            </w:r>
          </w:p>
        </w:tc>
      </w:tr>
      <w:tr w:rsidR="005A0F10" w:rsidRPr="009507A9" w14:paraId="1377E8B9" w14:textId="77777777" w:rsidTr="00057E14">
        <w:trPr>
          <w:trHeight w:val="216"/>
        </w:trPr>
        <w:tc>
          <w:tcPr>
            <w:tcW w:w="1068" w:type="dxa"/>
            <w:shd w:val="clear" w:color="auto" w:fill="auto"/>
            <w:tcMar>
              <w:top w:w="29" w:type="dxa"/>
              <w:left w:w="115" w:type="dxa"/>
              <w:bottom w:w="29" w:type="dxa"/>
              <w:right w:w="115" w:type="dxa"/>
            </w:tcMar>
          </w:tcPr>
          <w:p w14:paraId="70DB1F64" w14:textId="016933F5" w:rsidR="005A0F10" w:rsidRDefault="00637E38" w:rsidP="00AC6DD3">
            <w:pPr>
              <w:spacing w:after="0" w:line="240" w:lineRule="auto"/>
              <w:rPr>
                <w:rFonts w:ascii="Times New Roman" w:hAnsi="Times New Roman"/>
                <w:sz w:val="24"/>
                <w:szCs w:val="24"/>
              </w:rPr>
            </w:pPr>
            <w:r>
              <w:rPr>
                <w:rFonts w:ascii="Times New Roman" w:hAnsi="Times New Roman"/>
                <w:sz w:val="24"/>
                <w:szCs w:val="24"/>
              </w:rPr>
              <w:t>07-24</w:t>
            </w:r>
          </w:p>
        </w:tc>
        <w:tc>
          <w:tcPr>
            <w:tcW w:w="4068" w:type="dxa"/>
            <w:shd w:val="clear" w:color="auto" w:fill="auto"/>
            <w:tcMar>
              <w:top w:w="29" w:type="dxa"/>
              <w:left w:w="115" w:type="dxa"/>
              <w:bottom w:w="29" w:type="dxa"/>
              <w:right w:w="115" w:type="dxa"/>
            </w:tcMar>
          </w:tcPr>
          <w:p w14:paraId="21503E1C" w14:textId="36ED8931" w:rsidR="005A0F10" w:rsidRPr="005A0F10" w:rsidRDefault="00F94432" w:rsidP="00637E38">
            <w:pPr>
              <w:pStyle w:val="Sraopastraipa"/>
              <w:spacing w:after="0" w:line="240" w:lineRule="auto"/>
              <w:ind w:left="0"/>
              <w:jc w:val="both"/>
              <w:rPr>
                <w:rFonts w:ascii="Times New Roman" w:hAnsi="Times New Roman"/>
                <w:bCs/>
                <w:sz w:val="24"/>
                <w:szCs w:val="24"/>
              </w:rPr>
            </w:pPr>
            <w:r>
              <w:rPr>
                <w:rFonts w:ascii="Times New Roman" w:hAnsi="Times New Roman"/>
                <w:bCs/>
                <w:sz w:val="24"/>
                <w:szCs w:val="24"/>
              </w:rPr>
              <w:t xml:space="preserve">Iš EK jungtinio tyrimų centro palydovinių duomenų matyti, kad liepos viduryje Vengrijoje, kaip ir kitur Europoje, buvo sumažėjęs numatomas </w:t>
            </w:r>
            <w:r>
              <w:rPr>
                <w:rFonts w:ascii="Times New Roman" w:hAnsi="Times New Roman"/>
                <w:bCs/>
                <w:sz w:val="24"/>
                <w:szCs w:val="24"/>
              </w:rPr>
              <w:lastRenderedPageBreak/>
              <w:t xml:space="preserve">derlius. </w:t>
            </w:r>
          </w:p>
        </w:tc>
        <w:tc>
          <w:tcPr>
            <w:tcW w:w="2280" w:type="dxa"/>
            <w:shd w:val="clear" w:color="auto" w:fill="auto"/>
            <w:tcMar>
              <w:top w:w="29" w:type="dxa"/>
              <w:left w:w="115" w:type="dxa"/>
              <w:bottom w:w="29" w:type="dxa"/>
              <w:right w:w="115" w:type="dxa"/>
            </w:tcMar>
          </w:tcPr>
          <w:p w14:paraId="1BFBFABC" w14:textId="77792464" w:rsidR="00A13DED" w:rsidRDefault="00000000" w:rsidP="00AC6DD3">
            <w:pPr>
              <w:spacing w:after="0" w:line="240" w:lineRule="auto"/>
              <w:rPr>
                <w:rFonts w:ascii="Times New Roman" w:hAnsi="Times New Roman"/>
                <w:sz w:val="24"/>
                <w:szCs w:val="24"/>
              </w:rPr>
            </w:pPr>
            <w:hyperlink r:id="rId65" w:history="1">
              <w:r w:rsidR="00637E38" w:rsidRPr="00125D48">
                <w:rPr>
                  <w:rStyle w:val="Hipersaitas"/>
                  <w:rFonts w:ascii="Times New Roman" w:hAnsi="Times New Roman"/>
                  <w:sz w:val="24"/>
                  <w:szCs w:val="24"/>
                </w:rPr>
                <w:t>www.mfor.hu</w:t>
              </w:r>
            </w:hyperlink>
          </w:p>
        </w:tc>
        <w:tc>
          <w:tcPr>
            <w:tcW w:w="2628" w:type="dxa"/>
            <w:shd w:val="clear" w:color="auto" w:fill="auto"/>
            <w:tcMar>
              <w:top w:w="29" w:type="dxa"/>
              <w:left w:w="115" w:type="dxa"/>
              <w:bottom w:w="29" w:type="dxa"/>
              <w:right w:w="115" w:type="dxa"/>
            </w:tcMar>
          </w:tcPr>
          <w:p w14:paraId="2CCEC568" w14:textId="06C10BC7" w:rsidR="005A0F10" w:rsidRPr="00EC0733" w:rsidRDefault="00485C77" w:rsidP="00AC6DD3">
            <w:pPr>
              <w:spacing w:after="0" w:line="240" w:lineRule="auto"/>
              <w:rPr>
                <w:rFonts w:ascii="Times New Roman" w:hAnsi="Times New Roman"/>
                <w:bCs/>
                <w:sz w:val="20"/>
                <w:szCs w:val="20"/>
              </w:rPr>
            </w:pPr>
            <w:r w:rsidRPr="00485C77">
              <w:rPr>
                <w:rFonts w:ascii="Times New Roman" w:hAnsi="Times New Roman"/>
                <w:bCs/>
                <w:sz w:val="20"/>
                <w:szCs w:val="20"/>
              </w:rPr>
              <w:t>Kadangi antrojoje liepos pusėje karščio banga tęsėsi, tikėtina, kad derlius bus dar mažesnis nei ši prognozė.</w:t>
            </w:r>
            <w:r w:rsidR="004C7B55">
              <w:t xml:space="preserve"> </w:t>
            </w:r>
            <w:r w:rsidR="004C7B55" w:rsidRPr="004C7B55">
              <w:rPr>
                <w:rFonts w:ascii="Times New Roman" w:hAnsi="Times New Roman"/>
                <w:bCs/>
                <w:sz w:val="20"/>
                <w:szCs w:val="20"/>
              </w:rPr>
              <w:t xml:space="preserve">Prognozuojamas kukurūzų </w:t>
            </w:r>
            <w:r w:rsidR="004C7B55" w:rsidRPr="004C7B55">
              <w:rPr>
                <w:rFonts w:ascii="Times New Roman" w:hAnsi="Times New Roman"/>
                <w:bCs/>
                <w:sz w:val="20"/>
                <w:szCs w:val="20"/>
              </w:rPr>
              <w:lastRenderedPageBreak/>
              <w:t>derlingumas / ha sumažėjo 14 proc. (nuo 7,47 t iki 6,77 t), saulėgrąžų – 9 proc. (nuo 3,01 iki 2,73 t). „</w:t>
            </w:r>
            <w:proofErr w:type="spellStart"/>
            <w:r w:rsidR="004C7B55" w:rsidRPr="004C7B55">
              <w:rPr>
                <w:rFonts w:ascii="Times New Roman" w:hAnsi="Times New Roman"/>
                <w:bCs/>
                <w:sz w:val="20"/>
                <w:szCs w:val="20"/>
              </w:rPr>
              <w:t>Hungaromet</w:t>
            </w:r>
            <w:proofErr w:type="spellEnd"/>
            <w:r w:rsidR="004C7B55" w:rsidRPr="004C7B55">
              <w:rPr>
                <w:rFonts w:ascii="Times New Roman" w:hAnsi="Times New Roman"/>
                <w:bCs/>
                <w:sz w:val="20"/>
                <w:szCs w:val="20"/>
              </w:rPr>
              <w:t>“ duomenimis 30 d. kritulių buvo 20–50 mm mažiau nei vidutiniškai, o pavienių audrų nepakanka žemei drėkinti po karščių.</w:t>
            </w:r>
          </w:p>
        </w:tc>
      </w:tr>
      <w:tr w:rsidR="00A13DED" w:rsidRPr="009507A9" w14:paraId="05FDE9F1" w14:textId="77777777" w:rsidTr="00057E14">
        <w:trPr>
          <w:trHeight w:val="216"/>
        </w:trPr>
        <w:tc>
          <w:tcPr>
            <w:tcW w:w="1068" w:type="dxa"/>
            <w:shd w:val="clear" w:color="auto" w:fill="auto"/>
            <w:tcMar>
              <w:top w:w="29" w:type="dxa"/>
              <w:left w:w="115" w:type="dxa"/>
              <w:bottom w:w="29" w:type="dxa"/>
              <w:right w:w="115" w:type="dxa"/>
            </w:tcMar>
          </w:tcPr>
          <w:p w14:paraId="416476E8" w14:textId="1389195F" w:rsidR="00A13DED" w:rsidRDefault="00485C77" w:rsidP="00AC6DD3">
            <w:pPr>
              <w:spacing w:after="0" w:line="240" w:lineRule="auto"/>
              <w:rPr>
                <w:rFonts w:ascii="Times New Roman" w:hAnsi="Times New Roman"/>
                <w:sz w:val="24"/>
                <w:szCs w:val="24"/>
              </w:rPr>
            </w:pPr>
            <w:r>
              <w:rPr>
                <w:rFonts w:ascii="Times New Roman" w:hAnsi="Times New Roman"/>
                <w:sz w:val="24"/>
                <w:szCs w:val="24"/>
              </w:rPr>
              <w:t>07-24</w:t>
            </w:r>
          </w:p>
        </w:tc>
        <w:tc>
          <w:tcPr>
            <w:tcW w:w="4068" w:type="dxa"/>
            <w:shd w:val="clear" w:color="auto" w:fill="auto"/>
            <w:tcMar>
              <w:top w:w="29" w:type="dxa"/>
              <w:left w:w="115" w:type="dxa"/>
              <w:bottom w:w="29" w:type="dxa"/>
              <w:right w:w="115" w:type="dxa"/>
            </w:tcMar>
          </w:tcPr>
          <w:p w14:paraId="46327FB7" w14:textId="5E910374" w:rsidR="00A13DED" w:rsidRPr="00552B2D" w:rsidRDefault="0017432C" w:rsidP="00485C77">
            <w:pPr>
              <w:pStyle w:val="Sraopastraipa"/>
              <w:spacing w:after="0" w:line="240" w:lineRule="auto"/>
              <w:ind w:left="0"/>
              <w:jc w:val="both"/>
              <w:rPr>
                <w:rFonts w:ascii="Times New Roman" w:hAnsi="Times New Roman"/>
                <w:bCs/>
                <w:sz w:val="24"/>
                <w:szCs w:val="24"/>
              </w:rPr>
            </w:pPr>
            <w:r>
              <w:rPr>
                <w:rFonts w:ascii="Times New Roman" w:hAnsi="Times New Roman"/>
                <w:bCs/>
                <w:sz w:val="24"/>
                <w:szCs w:val="24"/>
              </w:rPr>
              <w:t xml:space="preserve">P. </w:t>
            </w:r>
            <w:proofErr w:type="spellStart"/>
            <w:r>
              <w:rPr>
                <w:rFonts w:ascii="Times New Roman" w:hAnsi="Times New Roman"/>
                <w:bCs/>
                <w:sz w:val="24"/>
                <w:szCs w:val="24"/>
              </w:rPr>
              <w:t>Szijjarto</w:t>
            </w:r>
            <w:proofErr w:type="spellEnd"/>
            <w:r>
              <w:rPr>
                <w:rFonts w:ascii="Times New Roman" w:hAnsi="Times New Roman"/>
                <w:bCs/>
                <w:sz w:val="24"/>
                <w:szCs w:val="24"/>
              </w:rPr>
              <w:t xml:space="preserve"> pranešė, kad Vokietijos </w:t>
            </w:r>
            <w:r w:rsidR="00996CE2">
              <w:rPr>
                <w:rFonts w:ascii="Times New Roman" w:hAnsi="Times New Roman"/>
                <w:bCs/>
                <w:sz w:val="24"/>
                <w:szCs w:val="24"/>
              </w:rPr>
              <w:t>„</w:t>
            </w:r>
            <w:proofErr w:type="spellStart"/>
            <w:r w:rsidR="00996CE2">
              <w:rPr>
                <w:rFonts w:ascii="Times New Roman" w:hAnsi="Times New Roman"/>
                <w:bCs/>
                <w:sz w:val="24"/>
                <w:szCs w:val="24"/>
              </w:rPr>
              <w:t>Einhell</w:t>
            </w:r>
            <w:proofErr w:type="spellEnd"/>
            <w:r w:rsidR="00996CE2">
              <w:rPr>
                <w:rFonts w:ascii="Times New Roman" w:hAnsi="Times New Roman"/>
                <w:bCs/>
                <w:sz w:val="24"/>
                <w:szCs w:val="24"/>
              </w:rPr>
              <w:t xml:space="preserve">“ statys gamyklą </w:t>
            </w:r>
            <w:proofErr w:type="spellStart"/>
            <w:r w:rsidR="00996CE2">
              <w:rPr>
                <w:rFonts w:ascii="Times New Roman" w:hAnsi="Times New Roman"/>
                <w:bCs/>
                <w:sz w:val="24"/>
                <w:szCs w:val="24"/>
              </w:rPr>
              <w:t>Sormase</w:t>
            </w:r>
            <w:proofErr w:type="spellEnd"/>
            <w:r w:rsidR="00996CE2">
              <w:rPr>
                <w:rFonts w:ascii="Times New Roman" w:hAnsi="Times New Roman"/>
                <w:bCs/>
                <w:sz w:val="24"/>
                <w:szCs w:val="24"/>
              </w:rPr>
              <w:t xml:space="preserve">, kur bus surenkamos baterijos ir </w:t>
            </w:r>
            <w:r w:rsidR="00996CE2" w:rsidRPr="00996CE2">
              <w:rPr>
                <w:rFonts w:ascii="Times New Roman" w:hAnsi="Times New Roman"/>
                <w:bCs/>
                <w:sz w:val="24"/>
                <w:szCs w:val="24"/>
              </w:rPr>
              <w:t>elektrinių įrankių įkrovikli</w:t>
            </w:r>
            <w:r w:rsidR="00996CE2">
              <w:rPr>
                <w:rFonts w:ascii="Times New Roman" w:hAnsi="Times New Roman"/>
                <w:bCs/>
                <w:sz w:val="24"/>
                <w:szCs w:val="24"/>
              </w:rPr>
              <w:t xml:space="preserve">ai. </w:t>
            </w:r>
          </w:p>
        </w:tc>
        <w:tc>
          <w:tcPr>
            <w:tcW w:w="2280" w:type="dxa"/>
            <w:shd w:val="clear" w:color="auto" w:fill="auto"/>
            <w:tcMar>
              <w:top w:w="29" w:type="dxa"/>
              <w:left w:w="115" w:type="dxa"/>
              <w:bottom w:w="29" w:type="dxa"/>
              <w:right w:w="115" w:type="dxa"/>
            </w:tcMar>
          </w:tcPr>
          <w:p w14:paraId="1A5A7CBB" w14:textId="42EF6436" w:rsidR="00A13DED" w:rsidRDefault="00000000" w:rsidP="00AC6DD3">
            <w:pPr>
              <w:spacing w:after="0" w:line="240" w:lineRule="auto"/>
              <w:rPr>
                <w:rFonts w:ascii="Times New Roman" w:hAnsi="Times New Roman"/>
                <w:sz w:val="24"/>
                <w:szCs w:val="24"/>
              </w:rPr>
            </w:pPr>
            <w:hyperlink r:id="rId66" w:history="1">
              <w:r w:rsidR="00485C77" w:rsidRPr="00135765">
                <w:rPr>
                  <w:rStyle w:val="Hipersaitas"/>
                  <w:rFonts w:ascii="Times New Roman" w:hAnsi="Times New Roman"/>
                  <w:sz w:val="24"/>
                  <w:szCs w:val="24"/>
                </w:rPr>
                <w:t>www.magyarhirlap.hu</w:t>
              </w:r>
            </w:hyperlink>
          </w:p>
        </w:tc>
        <w:tc>
          <w:tcPr>
            <w:tcW w:w="2628" w:type="dxa"/>
            <w:shd w:val="clear" w:color="auto" w:fill="auto"/>
            <w:tcMar>
              <w:top w:w="29" w:type="dxa"/>
              <w:left w:w="115" w:type="dxa"/>
              <w:bottom w:w="29" w:type="dxa"/>
              <w:right w:w="115" w:type="dxa"/>
            </w:tcMar>
          </w:tcPr>
          <w:p w14:paraId="1C6FBEF8" w14:textId="7C3E5287" w:rsidR="00A13DED" w:rsidRPr="00716B8B" w:rsidRDefault="00716B8B" w:rsidP="00AC6DD3">
            <w:pPr>
              <w:spacing w:after="0" w:line="240" w:lineRule="auto"/>
              <w:rPr>
                <w:rFonts w:ascii="Times New Roman" w:hAnsi="Times New Roman"/>
                <w:bCs/>
                <w:sz w:val="20"/>
                <w:szCs w:val="20"/>
              </w:rPr>
            </w:pPr>
            <w:r w:rsidRPr="00716B8B">
              <w:rPr>
                <w:rFonts w:ascii="Times New Roman" w:hAnsi="Times New Roman"/>
                <w:bCs/>
                <w:sz w:val="20"/>
                <w:szCs w:val="20"/>
              </w:rPr>
              <w:t xml:space="preserve">Investicijos vertė – 2 mlrd. </w:t>
            </w:r>
            <w:proofErr w:type="spellStart"/>
            <w:r w:rsidRPr="00716B8B">
              <w:rPr>
                <w:rFonts w:ascii="Times New Roman" w:hAnsi="Times New Roman"/>
                <w:bCs/>
                <w:sz w:val="20"/>
                <w:szCs w:val="20"/>
              </w:rPr>
              <w:t>Ft</w:t>
            </w:r>
            <w:proofErr w:type="spellEnd"/>
            <w:r w:rsidRPr="00716B8B">
              <w:rPr>
                <w:rFonts w:ascii="Times New Roman" w:hAnsi="Times New Roman"/>
                <w:bCs/>
                <w:sz w:val="20"/>
                <w:szCs w:val="20"/>
              </w:rPr>
              <w:t xml:space="preserve">, valstybės subsidija – 400 mln. </w:t>
            </w:r>
            <w:proofErr w:type="spellStart"/>
            <w:r w:rsidRPr="00716B8B">
              <w:rPr>
                <w:rFonts w:ascii="Times New Roman" w:hAnsi="Times New Roman"/>
                <w:bCs/>
                <w:sz w:val="20"/>
                <w:szCs w:val="20"/>
              </w:rPr>
              <w:t>Ft</w:t>
            </w:r>
            <w:proofErr w:type="spellEnd"/>
            <w:r w:rsidRPr="00716B8B">
              <w:rPr>
                <w:rFonts w:ascii="Times New Roman" w:hAnsi="Times New Roman"/>
                <w:bCs/>
                <w:sz w:val="20"/>
                <w:szCs w:val="20"/>
              </w:rPr>
              <w:t>, pirmuoju etapu bus sukurta 80 darbo vietų. Didelę dalį „</w:t>
            </w:r>
            <w:proofErr w:type="spellStart"/>
            <w:r w:rsidRPr="00716B8B">
              <w:rPr>
                <w:rFonts w:ascii="Times New Roman" w:hAnsi="Times New Roman"/>
                <w:bCs/>
                <w:sz w:val="20"/>
                <w:szCs w:val="20"/>
              </w:rPr>
              <w:t>Einhell</w:t>
            </w:r>
            <w:proofErr w:type="spellEnd"/>
            <w:r w:rsidRPr="00716B8B">
              <w:rPr>
                <w:rFonts w:ascii="Times New Roman" w:hAnsi="Times New Roman"/>
                <w:bCs/>
                <w:sz w:val="20"/>
                <w:szCs w:val="20"/>
              </w:rPr>
              <w:t xml:space="preserve">“ tiekimo grandinės sudaro Kinijos partneriai. Pasak P. </w:t>
            </w:r>
            <w:proofErr w:type="spellStart"/>
            <w:r w:rsidRPr="00716B8B">
              <w:rPr>
                <w:rFonts w:ascii="Times New Roman" w:hAnsi="Times New Roman"/>
                <w:bCs/>
                <w:sz w:val="20"/>
                <w:szCs w:val="20"/>
              </w:rPr>
              <w:t>Szijjarto</w:t>
            </w:r>
            <w:proofErr w:type="spellEnd"/>
            <w:r w:rsidRPr="00716B8B">
              <w:rPr>
                <w:rFonts w:ascii="Times New Roman" w:hAnsi="Times New Roman"/>
                <w:bCs/>
                <w:sz w:val="20"/>
                <w:szCs w:val="20"/>
              </w:rPr>
              <w:t>, ekonomikos pajėgumas priklauso nuo Vokietijos ir Kinijos įmonių bendradarbiavimo. Anot „</w:t>
            </w:r>
            <w:proofErr w:type="spellStart"/>
            <w:r w:rsidRPr="00716B8B">
              <w:rPr>
                <w:rFonts w:ascii="Times New Roman" w:hAnsi="Times New Roman"/>
                <w:bCs/>
                <w:sz w:val="20"/>
                <w:szCs w:val="20"/>
              </w:rPr>
              <w:t>Site</w:t>
            </w:r>
            <w:proofErr w:type="spellEnd"/>
            <w:r w:rsidRPr="00716B8B">
              <w:rPr>
                <w:rFonts w:ascii="Times New Roman" w:hAnsi="Times New Roman"/>
                <w:bCs/>
                <w:sz w:val="20"/>
                <w:szCs w:val="20"/>
              </w:rPr>
              <w:t xml:space="preserve"> </w:t>
            </w:r>
            <w:proofErr w:type="spellStart"/>
            <w:r w:rsidRPr="00716B8B">
              <w:rPr>
                <w:rFonts w:ascii="Times New Roman" w:hAnsi="Times New Roman"/>
                <w:bCs/>
                <w:sz w:val="20"/>
                <w:szCs w:val="20"/>
              </w:rPr>
              <w:t>Selection</w:t>
            </w:r>
            <w:proofErr w:type="spellEnd"/>
            <w:r w:rsidRPr="00716B8B">
              <w:rPr>
                <w:rFonts w:ascii="Times New Roman" w:hAnsi="Times New Roman"/>
                <w:bCs/>
                <w:sz w:val="20"/>
                <w:szCs w:val="20"/>
              </w:rPr>
              <w:t xml:space="preserve"> Magazine“, Vengrija buvo pirma pagal TUI Rytų Europos ir Centrinės Azijos kategorijoje. Vokietijos įmonės išlieka didžiausiomis investuotojomis Vengrijoje, jose dirba apie 300 tūkst. žmonių. Per 10 m. daugiau nei 200 stambių Vokietijos investicijų gavo paramą, plėtros vertė 10 mlrd. eurų.</w:t>
            </w:r>
          </w:p>
        </w:tc>
      </w:tr>
      <w:tr w:rsidR="002D21B2" w:rsidRPr="009507A9" w14:paraId="0243E600" w14:textId="77777777" w:rsidTr="00057E14">
        <w:trPr>
          <w:trHeight w:val="216"/>
        </w:trPr>
        <w:tc>
          <w:tcPr>
            <w:tcW w:w="1068" w:type="dxa"/>
            <w:shd w:val="clear" w:color="auto" w:fill="auto"/>
            <w:tcMar>
              <w:top w:w="29" w:type="dxa"/>
              <w:left w:w="115" w:type="dxa"/>
              <w:bottom w:w="29" w:type="dxa"/>
              <w:right w:w="115" w:type="dxa"/>
            </w:tcMar>
          </w:tcPr>
          <w:p w14:paraId="79047EB7" w14:textId="64B4B892" w:rsidR="002D21B2" w:rsidRDefault="00996CE2" w:rsidP="00AC6DD3">
            <w:pPr>
              <w:spacing w:after="0" w:line="240" w:lineRule="auto"/>
              <w:rPr>
                <w:rFonts w:ascii="Times New Roman" w:hAnsi="Times New Roman"/>
                <w:sz w:val="24"/>
                <w:szCs w:val="24"/>
              </w:rPr>
            </w:pPr>
            <w:r>
              <w:rPr>
                <w:rFonts w:ascii="Times New Roman" w:hAnsi="Times New Roman"/>
                <w:sz w:val="24"/>
                <w:szCs w:val="24"/>
              </w:rPr>
              <w:t>07-24</w:t>
            </w:r>
          </w:p>
        </w:tc>
        <w:tc>
          <w:tcPr>
            <w:tcW w:w="4068" w:type="dxa"/>
            <w:shd w:val="clear" w:color="auto" w:fill="auto"/>
            <w:tcMar>
              <w:top w:w="29" w:type="dxa"/>
              <w:left w:w="115" w:type="dxa"/>
              <w:bottom w:w="29" w:type="dxa"/>
              <w:right w:w="115" w:type="dxa"/>
            </w:tcMar>
          </w:tcPr>
          <w:p w14:paraId="3C7E2D37" w14:textId="373A82A4" w:rsidR="002D21B2" w:rsidRDefault="00996CE2" w:rsidP="00996CE2">
            <w:pPr>
              <w:pStyle w:val="Sraopastraipa"/>
              <w:spacing w:after="0" w:line="240" w:lineRule="auto"/>
              <w:ind w:left="0"/>
              <w:jc w:val="both"/>
              <w:rPr>
                <w:rFonts w:ascii="Times New Roman" w:hAnsi="Times New Roman"/>
                <w:bCs/>
                <w:sz w:val="24"/>
                <w:szCs w:val="24"/>
              </w:rPr>
            </w:pPr>
            <w:r w:rsidRPr="00996CE2">
              <w:rPr>
                <w:rFonts w:ascii="Times New Roman" w:hAnsi="Times New Roman"/>
                <w:bCs/>
                <w:sz w:val="24"/>
                <w:szCs w:val="24"/>
              </w:rPr>
              <w:t>Pietų Korėjos bendrovės „</w:t>
            </w:r>
            <w:proofErr w:type="spellStart"/>
            <w:r w:rsidRPr="00996CE2">
              <w:rPr>
                <w:rFonts w:ascii="Times New Roman" w:hAnsi="Times New Roman"/>
                <w:bCs/>
                <w:sz w:val="24"/>
                <w:szCs w:val="24"/>
              </w:rPr>
              <w:t>Bumchun</w:t>
            </w:r>
            <w:proofErr w:type="spellEnd"/>
            <w:r w:rsidRPr="00996CE2">
              <w:rPr>
                <w:rFonts w:ascii="Times New Roman" w:hAnsi="Times New Roman"/>
                <w:bCs/>
                <w:sz w:val="24"/>
                <w:szCs w:val="24"/>
              </w:rPr>
              <w:t xml:space="preserve">“ dukterinė įmonė „BC </w:t>
            </w:r>
            <w:proofErr w:type="spellStart"/>
            <w:r w:rsidRPr="00996CE2">
              <w:rPr>
                <w:rFonts w:ascii="Times New Roman" w:hAnsi="Times New Roman"/>
                <w:bCs/>
                <w:sz w:val="24"/>
                <w:szCs w:val="24"/>
              </w:rPr>
              <w:t>Gen</w:t>
            </w:r>
            <w:proofErr w:type="spellEnd"/>
            <w:r w:rsidRPr="00996CE2">
              <w:rPr>
                <w:rFonts w:ascii="Times New Roman" w:hAnsi="Times New Roman"/>
                <w:bCs/>
                <w:sz w:val="24"/>
                <w:szCs w:val="24"/>
              </w:rPr>
              <w:t xml:space="preserve"> Hungary“</w:t>
            </w:r>
            <w:r>
              <w:rPr>
                <w:rFonts w:ascii="Times New Roman" w:hAnsi="Times New Roman"/>
                <w:bCs/>
                <w:sz w:val="24"/>
                <w:szCs w:val="24"/>
              </w:rPr>
              <w:t xml:space="preserve"> investuos apie 21 mlrd. </w:t>
            </w:r>
            <w:proofErr w:type="spellStart"/>
            <w:r>
              <w:rPr>
                <w:rFonts w:ascii="Times New Roman" w:hAnsi="Times New Roman"/>
                <w:bCs/>
                <w:sz w:val="24"/>
                <w:szCs w:val="24"/>
              </w:rPr>
              <w:t>Ft</w:t>
            </w:r>
            <w:proofErr w:type="spellEnd"/>
            <w:r>
              <w:rPr>
                <w:rFonts w:ascii="Times New Roman" w:hAnsi="Times New Roman"/>
                <w:bCs/>
                <w:sz w:val="24"/>
                <w:szCs w:val="24"/>
              </w:rPr>
              <w:t xml:space="preserve"> gamybai </w:t>
            </w:r>
            <w:proofErr w:type="spellStart"/>
            <w:r w:rsidRPr="00996CE2">
              <w:rPr>
                <w:rFonts w:ascii="Times New Roman" w:hAnsi="Times New Roman"/>
                <w:bCs/>
                <w:sz w:val="24"/>
                <w:szCs w:val="24"/>
              </w:rPr>
              <w:t>Salgótarjane</w:t>
            </w:r>
            <w:proofErr w:type="spellEnd"/>
            <w:r>
              <w:rPr>
                <w:rFonts w:ascii="Times New Roman" w:hAnsi="Times New Roman"/>
                <w:bCs/>
                <w:sz w:val="24"/>
                <w:szCs w:val="24"/>
              </w:rPr>
              <w:t xml:space="preserve"> patrigubinti. </w:t>
            </w:r>
          </w:p>
        </w:tc>
        <w:tc>
          <w:tcPr>
            <w:tcW w:w="2280" w:type="dxa"/>
            <w:shd w:val="clear" w:color="auto" w:fill="auto"/>
            <w:tcMar>
              <w:top w:w="29" w:type="dxa"/>
              <w:left w:w="115" w:type="dxa"/>
              <w:bottom w:w="29" w:type="dxa"/>
              <w:right w:w="115" w:type="dxa"/>
            </w:tcMar>
          </w:tcPr>
          <w:p w14:paraId="4F995ED6" w14:textId="5F194F65" w:rsidR="002D21B2" w:rsidRDefault="00000000" w:rsidP="00AC6DD3">
            <w:pPr>
              <w:spacing w:after="0" w:line="240" w:lineRule="auto"/>
              <w:rPr>
                <w:rFonts w:ascii="Times New Roman" w:hAnsi="Times New Roman"/>
                <w:sz w:val="24"/>
                <w:szCs w:val="24"/>
              </w:rPr>
            </w:pPr>
            <w:hyperlink r:id="rId67" w:history="1">
              <w:r w:rsidR="00996CE2" w:rsidRPr="00780CCF">
                <w:rPr>
                  <w:rStyle w:val="Hipersaitas"/>
                  <w:rFonts w:ascii="Times New Roman" w:hAnsi="Times New Roman"/>
                  <w:sz w:val="24"/>
                  <w:szCs w:val="24"/>
                </w:rPr>
                <w:t>www.hirado.hu</w:t>
              </w:r>
            </w:hyperlink>
          </w:p>
        </w:tc>
        <w:tc>
          <w:tcPr>
            <w:tcW w:w="2628" w:type="dxa"/>
            <w:shd w:val="clear" w:color="auto" w:fill="auto"/>
            <w:tcMar>
              <w:top w:w="29" w:type="dxa"/>
              <w:left w:w="115" w:type="dxa"/>
              <w:bottom w:w="29" w:type="dxa"/>
              <w:right w:w="115" w:type="dxa"/>
            </w:tcMar>
          </w:tcPr>
          <w:p w14:paraId="49D81900" w14:textId="766F76BE" w:rsidR="002D21B2" w:rsidRPr="00716B8B" w:rsidRDefault="00716B8B" w:rsidP="00AC6DD3">
            <w:pPr>
              <w:spacing w:after="0" w:line="240" w:lineRule="auto"/>
              <w:rPr>
                <w:rFonts w:ascii="Times New Roman" w:hAnsi="Times New Roman"/>
                <w:bCs/>
                <w:sz w:val="20"/>
                <w:szCs w:val="20"/>
              </w:rPr>
            </w:pPr>
            <w:r w:rsidRPr="00716B8B">
              <w:rPr>
                <w:rFonts w:ascii="Times New Roman" w:hAnsi="Times New Roman"/>
                <w:bCs/>
                <w:sz w:val="20"/>
                <w:szCs w:val="20"/>
              </w:rPr>
              <w:t xml:space="preserve">Gamykloje gaminami aliuminio jungtys EV baterijoms. Valstybė prisidės 3,75 mlrd. </w:t>
            </w:r>
            <w:proofErr w:type="spellStart"/>
            <w:r w:rsidRPr="00716B8B">
              <w:rPr>
                <w:rFonts w:ascii="Times New Roman" w:hAnsi="Times New Roman"/>
                <w:bCs/>
                <w:sz w:val="20"/>
                <w:szCs w:val="20"/>
              </w:rPr>
              <w:t>Ft</w:t>
            </w:r>
            <w:proofErr w:type="spellEnd"/>
            <w:r w:rsidRPr="00716B8B">
              <w:rPr>
                <w:rFonts w:ascii="Times New Roman" w:hAnsi="Times New Roman"/>
                <w:bCs/>
                <w:sz w:val="20"/>
                <w:szCs w:val="20"/>
              </w:rPr>
              <w:t xml:space="preserve">, bus sukurta 400 darbo vietų. P. </w:t>
            </w:r>
            <w:proofErr w:type="spellStart"/>
            <w:r w:rsidRPr="00716B8B">
              <w:rPr>
                <w:rFonts w:ascii="Times New Roman" w:hAnsi="Times New Roman"/>
                <w:bCs/>
                <w:sz w:val="20"/>
                <w:szCs w:val="20"/>
              </w:rPr>
              <w:t>Szijjarto</w:t>
            </w:r>
            <w:proofErr w:type="spellEnd"/>
            <w:r w:rsidRPr="00716B8B">
              <w:rPr>
                <w:rFonts w:ascii="Times New Roman" w:hAnsi="Times New Roman"/>
                <w:bCs/>
                <w:sz w:val="20"/>
                <w:szCs w:val="20"/>
              </w:rPr>
              <w:t xml:space="preserve"> teigimu, tai tik dar labiau sustiprins Vengrijos elektronikos sektorių, kurio gamybos vertė sausio–gegužės mėn. siekė 4,5 </w:t>
            </w:r>
            <w:proofErr w:type="spellStart"/>
            <w:r w:rsidRPr="00716B8B">
              <w:rPr>
                <w:rFonts w:ascii="Times New Roman" w:hAnsi="Times New Roman"/>
                <w:bCs/>
                <w:sz w:val="20"/>
                <w:szCs w:val="20"/>
              </w:rPr>
              <w:t>trln</w:t>
            </w:r>
            <w:proofErr w:type="spellEnd"/>
            <w:r w:rsidRPr="00716B8B">
              <w:rPr>
                <w:rFonts w:ascii="Times New Roman" w:hAnsi="Times New Roman"/>
                <w:bCs/>
                <w:sz w:val="20"/>
                <w:szCs w:val="20"/>
              </w:rPr>
              <w:t xml:space="preserve">. </w:t>
            </w:r>
            <w:proofErr w:type="spellStart"/>
            <w:r w:rsidRPr="00716B8B">
              <w:rPr>
                <w:rFonts w:ascii="Times New Roman" w:hAnsi="Times New Roman"/>
                <w:bCs/>
                <w:sz w:val="20"/>
                <w:szCs w:val="20"/>
              </w:rPr>
              <w:t>Ft</w:t>
            </w:r>
            <w:proofErr w:type="spellEnd"/>
            <w:r w:rsidRPr="00716B8B">
              <w:rPr>
                <w:rFonts w:ascii="Times New Roman" w:hAnsi="Times New Roman"/>
                <w:bCs/>
                <w:sz w:val="20"/>
                <w:szCs w:val="20"/>
              </w:rPr>
              <w:t xml:space="preserve">, 95 proc. eksportuota; automobilių pramonė Vengrijoje sudaro 30 proc. visos pramonės gamybos, pernai produkcijos vertė siekė 13,7 </w:t>
            </w:r>
            <w:proofErr w:type="spellStart"/>
            <w:r w:rsidRPr="00716B8B">
              <w:rPr>
                <w:rFonts w:ascii="Times New Roman" w:hAnsi="Times New Roman"/>
                <w:bCs/>
                <w:sz w:val="20"/>
                <w:szCs w:val="20"/>
              </w:rPr>
              <w:t>trln</w:t>
            </w:r>
            <w:proofErr w:type="spellEnd"/>
            <w:r w:rsidRPr="00716B8B">
              <w:rPr>
                <w:rFonts w:ascii="Times New Roman" w:hAnsi="Times New Roman"/>
                <w:bCs/>
                <w:sz w:val="20"/>
                <w:szCs w:val="20"/>
              </w:rPr>
              <w:t xml:space="preserve">. </w:t>
            </w:r>
            <w:proofErr w:type="spellStart"/>
            <w:r w:rsidRPr="00716B8B">
              <w:rPr>
                <w:rFonts w:ascii="Times New Roman" w:hAnsi="Times New Roman"/>
                <w:bCs/>
                <w:sz w:val="20"/>
                <w:szCs w:val="20"/>
              </w:rPr>
              <w:t>Ft</w:t>
            </w:r>
            <w:proofErr w:type="spellEnd"/>
            <w:r w:rsidRPr="00716B8B">
              <w:rPr>
                <w:rFonts w:ascii="Times New Roman" w:hAnsi="Times New Roman"/>
                <w:bCs/>
                <w:sz w:val="20"/>
                <w:szCs w:val="20"/>
              </w:rPr>
              <w:t>.</w:t>
            </w:r>
          </w:p>
        </w:tc>
      </w:tr>
      <w:tr w:rsidR="0074641E" w:rsidRPr="009507A9" w14:paraId="0000BAD6" w14:textId="77777777" w:rsidTr="00057E14">
        <w:trPr>
          <w:trHeight w:val="216"/>
        </w:trPr>
        <w:tc>
          <w:tcPr>
            <w:tcW w:w="1068" w:type="dxa"/>
            <w:shd w:val="clear" w:color="auto" w:fill="auto"/>
            <w:tcMar>
              <w:top w:w="29" w:type="dxa"/>
              <w:left w:w="115" w:type="dxa"/>
              <w:bottom w:w="29" w:type="dxa"/>
              <w:right w:w="115" w:type="dxa"/>
            </w:tcMar>
          </w:tcPr>
          <w:p w14:paraId="36E04F71" w14:textId="2141A41A" w:rsidR="0074641E" w:rsidRDefault="0074641E" w:rsidP="00AC6DD3">
            <w:pPr>
              <w:spacing w:after="0" w:line="240" w:lineRule="auto"/>
              <w:rPr>
                <w:rFonts w:ascii="Times New Roman" w:hAnsi="Times New Roman"/>
                <w:sz w:val="24"/>
                <w:szCs w:val="24"/>
              </w:rPr>
            </w:pPr>
            <w:r>
              <w:rPr>
                <w:rFonts w:ascii="Times New Roman" w:hAnsi="Times New Roman"/>
                <w:sz w:val="24"/>
                <w:szCs w:val="24"/>
              </w:rPr>
              <w:t>07-25</w:t>
            </w:r>
          </w:p>
        </w:tc>
        <w:tc>
          <w:tcPr>
            <w:tcW w:w="4068" w:type="dxa"/>
            <w:shd w:val="clear" w:color="auto" w:fill="auto"/>
            <w:tcMar>
              <w:top w:w="29" w:type="dxa"/>
              <w:left w:w="115" w:type="dxa"/>
              <w:bottom w:w="29" w:type="dxa"/>
              <w:right w:w="115" w:type="dxa"/>
            </w:tcMar>
          </w:tcPr>
          <w:p w14:paraId="565465A3" w14:textId="370C5353" w:rsidR="0074641E" w:rsidRDefault="0074641E" w:rsidP="00ED3512">
            <w:pPr>
              <w:pStyle w:val="Sraopastraipa"/>
              <w:spacing w:after="0" w:line="240" w:lineRule="auto"/>
              <w:ind w:left="0"/>
              <w:jc w:val="both"/>
              <w:rPr>
                <w:rFonts w:ascii="Times New Roman" w:hAnsi="Times New Roman"/>
                <w:bCs/>
                <w:sz w:val="24"/>
                <w:szCs w:val="24"/>
              </w:rPr>
            </w:pPr>
            <w:r>
              <w:rPr>
                <w:rStyle w:val="normaltextrun"/>
                <w:rFonts w:ascii="Times New Roman" w:hAnsi="Times New Roman"/>
                <w:color w:val="000000"/>
                <w:sz w:val="24"/>
                <w:szCs w:val="24"/>
                <w:shd w:val="clear" w:color="auto" w:fill="FFFFFF"/>
              </w:rPr>
              <w:t xml:space="preserve">Liepos 24 d. pasirašytas susitarimas su Rumunija pradėti ruoštis geležinkelio linijai tarp </w:t>
            </w:r>
            <w:proofErr w:type="spellStart"/>
            <w:r>
              <w:rPr>
                <w:rStyle w:val="normaltextrun"/>
                <w:rFonts w:ascii="Times New Roman" w:hAnsi="Times New Roman"/>
                <w:color w:val="000000"/>
                <w:sz w:val="24"/>
                <w:szCs w:val="24"/>
                <w:shd w:val="clear" w:color="auto" w:fill="FFFFFF"/>
              </w:rPr>
              <w:t>Szegedo</w:t>
            </w:r>
            <w:proofErr w:type="spellEnd"/>
            <w:r>
              <w:rPr>
                <w:rStyle w:val="normaltextrun"/>
                <w:rFonts w:ascii="Times New Roman" w:hAnsi="Times New Roman"/>
                <w:color w:val="000000"/>
                <w:sz w:val="24"/>
                <w:szCs w:val="24"/>
                <w:shd w:val="clear" w:color="auto" w:fill="FFFFFF"/>
              </w:rPr>
              <w:t xml:space="preserve"> ir </w:t>
            </w:r>
            <w:proofErr w:type="spellStart"/>
            <w:r>
              <w:rPr>
                <w:rStyle w:val="normaltextrun"/>
                <w:rFonts w:ascii="Times New Roman" w:hAnsi="Times New Roman"/>
                <w:color w:val="000000"/>
                <w:sz w:val="24"/>
                <w:szCs w:val="24"/>
                <w:shd w:val="clear" w:color="auto" w:fill="FFFFFF"/>
              </w:rPr>
              <w:t>Timišoaros</w:t>
            </w:r>
            <w:proofErr w:type="spellEnd"/>
            <w:r>
              <w:rPr>
                <w:rStyle w:val="normaltextrun"/>
                <w:rFonts w:ascii="Times New Roman" w:hAnsi="Times New Roman"/>
                <w:color w:val="000000"/>
                <w:sz w:val="24"/>
                <w:szCs w:val="24"/>
                <w:shd w:val="clear" w:color="auto" w:fill="FFFFFF"/>
              </w:rPr>
              <w:t xml:space="preserve"> tiesti.</w:t>
            </w:r>
          </w:p>
        </w:tc>
        <w:tc>
          <w:tcPr>
            <w:tcW w:w="2280" w:type="dxa"/>
            <w:shd w:val="clear" w:color="auto" w:fill="auto"/>
            <w:tcMar>
              <w:top w:w="29" w:type="dxa"/>
              <w:left w:w="115" w:type="dxa"/>
              <w:bottom w:w="29" w:type="dxa"/>
              <w:right w:w="115" w:type="dxa"/>
            </w:tcMar>
          </w:tcPr>
          <w:p w14:paraId="7ECBF1E8" w14:textId="7B3D6A15" w:rsidR="0074641E" w:rsidRDefault="00000000" w:rsidP="00AC6DD3">
            <w:pPr>
              <w:spacing w:after="0" w:line="240" w:lineRule="auto"/>
            </w:pPr>
            <w:hyperlink r:id="rId68" w:history="1">
              <w:r w:rsidR="0074641E" w:rsidRPr="00135765">
                <w:rPr>
                  <w:rStyle w:val="Hipersaitas"/>
                  <w:rFonts w:ascii="Times New Roman" w:hAnsi="Times New Roman"/>
                  <w:sz w:val="24"/>
                  <w:szCs w:val="24"/>
                </w:rPr>
                <w:t>www.magyarhirlap.hu</w:t>
              </w:r>
            </w:hyperlink>
          </w:p>
        </w:tc>
        <w:tc>
          <w:tcPr>
            <w:tcW w:w="2628" w:type="dxa"/>
            <w:shd w:val="clear" w:color="auto" w:fill="auto"/>
            <w:tcMar>
              <w:top w:w="29" w:type="dxa"/>
              <w:left w:w="115" w:type="dxa"/>
              <w:bottom w:w="29" w:type="dxa"/>
              <w:right w:w="115" w:type="dxa"/>
            </w:tcMar>
          </w:tcPr>
          <w:p w14:paraId="710C4D5C" w14:textId="77777777" w:rsidR="0074641E" w:rsidRPr="002B61E4" w:rsidRDefault="0074641E" w:rsidP="00AC6DD3">
            <w:pPr>
              <w:spacing w:after="0" w:line="240" w:lineRule="auto"/>
              <w:rPr>
                <w:rFonts w:ascii="Times New Roman" w:hAnsi="Times New Roman"/>
                <w:bCs/>
                <w:sz w:val="20"/>
                <w:szCs w:val="20"/>
              </w:rPr>
            </w:pPr>
          </w:p>
        </w:tc>
      </w:tr>
      <w:tr w:rsidR="0074641E" w:rsidRPr="009507A9" w14:paraId="5632169A" w14:textId="77777777" w:rsidTr="00057E14">
        <w:trPr>
          <w:trHeight w:val="216"/>
        </w:trPr>
        <w:tc>
          <w:tcPr>
            <w:tcW w:w="1068" w:type="dxa"/>
            <w:shd w:val="clear" w:color="auto" w:fill="auto"/>
            <w:tcMar>
              <w:top w:w="29" w:type="dxa"/>
              <w:left w:w="115" w:type="dxa"/>
              <w:bottom w:w="29" w:type="dxa"/>
              <w:right w:w="115" w:type="dxa"/>
            </w:tcMar>
          </w:tcPr>
          <w:p w14:paraId="55C9BC48" w14:textId="733C9E43" w:rsidR="0074641E" w:rsidRDefault="0074641E" w:rsidP="00AC6DD3">
            <w:pPr>
              <w:spacing w:after="0" w:line="240" w:lineRule="auto"/>
              <w:rPr>
                <w:rFonts w:ascii="Times New Roman" w:hAnsi="Times New Roman"/>
                <w:sz w:val="24"/>
                <w:szCs w:val="24"/>
              </w:rPr>
            </w:pPr>
            <w:r>
              <w:rPr>
                <w:rFonts w:ascii="Times New Roman" w:hAnsi="Times New Roman"/>
                <w:sz w:val="24"/>
                <w:szCs w:val="24"/>
              </w:rPr>
              <w:t>07-25</w:t>
            </w:r>
          </w:p>
        </w:tc>
        <w:tc>
          <w:tcPr>
            <w:tcW w:w="4068" w:type="dxa"/>
            <w:shd w:val="clear" w:color="auto" w:fill="auto"/>
            <w:tcMar>
              <w:top w:w="29" w:type="dxa"/>
              <w:left w:w="115" w:type="dxa"/>
              <w:bottom w:w="29" w:type="dxa"/>
              <w:right w:w="115" w:type="dxa"/>
            </w:tcMar>
          </w:tcPr>
          <w:p w14:paraId="3748EB33" w14:textId="481F48B6" w:rsidR="0074641E" w:rsidRPr="003D482E" w:rsidRDefault="00CC42C5" w:rsidP="00ED3512">
            <w:pPr>
              <w:pStyle w:val="Sraopastraipa"/>
              <w:spacing w:after="0" w:line="240" w:lineRule="auto"/>
              <w:ind w:left="0"/>
              <w:jc w:val="both"/>
              <w:rPr>
                <w:rStyle w:val="normaltextrun"/>
                <w:rFonts w:ascii="Malgun Gothic" w:eastAsia="Malgun Gothic" w:hAnsi="Malgun Gothic" w:cs="Malgun Gothic"/>
                <w:color w:val="000000"/>
                <w:sz w:val="24"/>
                <w:szCs w:val="24"/>
                <w:shd w:val="clear" w:color="auto" w:fill="FFFFFF"/>
              </w:rPr>
            </w:pPr>
            <w:r>
              <w:rPr>
                <w:rStyle w:val="normaltextrun"/>
                <w:rFonts w:ascii="Times New Roman" w:hAnsi="Times New Roman"/>
                <w:color w:val="000000"/>
                <w:sz w:val="24"/>
                <w:szCs w:val="24"/>
                <w:shd w:val="clear" w:color="auto" w:fill="FFFFFF"/>
              </w:rPr>
              <w:t xml:space="preserve">Gegužę </w:t>
            </w:r>
            <w:proofErr w:type="spellStart"/>
            <w:r w:rsidR="00FB35D7">
              <w:rPr>
                <w:rStyle w:val="normaltextrun"/>
                <w:rFonts w:ascii="Times New Roman" w:hAnsi="Times New Roman"/>
                <w:color w:val="000000"/>
                <w:sz w:val="24"/>
                <w:szCs w:val="24"/>
                <w:shd w:val="clear" w:color="auto" w:fill="FFFFFF"/>
              </w:rPr>
              <w:t>v</w:t>
            </w:r>
            <w:r w:rsidRPr="00CC42C5">
              <w:rPr>
                <w:rStyle w:val="normaltextrun"/>
                <w:rFonts w:ascii="Times New Roman" w:hAnsi="Times New Roman"/>
                <w:color w:val="000000"/>
                <w:sz w:val="24"/>
                <w:szCs w:val="24"/>
                <w:shd w:val="clear" w:color="auto" w:fill="FFFFFF"/>
              </w:rPr>
              <w:t>id</w:t>
            </w:r>
            <w:proofErr w:type="spellEnd"/>
            <w:r w:rsidR="00FB35D7">
              <w:rPr>
                <w:rStyle w:val="normaltextrun"/>
                <w:rFonts w:ascii="Times New Roman" w:hAnsi="Times New Roman"/>
                <w:color w:val="000000"/>
                <w:sz w:val="24"/>
                <w:szCs w:val="24"/>
                <w:shd w:val="clear" w:color="auto" w:fill="FFFFFF"/>
              </w:rPr>
              <w:t>.</w:t>
            </w:r>
            <w:r w:rsidRPr="00CC42C5">
              <w:rPr>
                <w:rStyle w:val="normaltextrun"/>
                <w:rFonts w:ascii="Times New Roman" w:hAnsi="Times New Roman"/>
                <w:color w:val="000000"/>
                <w:sz w:val="24"/>
                <w:szCs w:val="24"/>
                <w:shd w:val="clear" w:color="auto" w:fill="FFFFFF"/>
              </w:rPr>
              <w:t xml:space="preserve"> bruto darbo užmokestis buvo 652 </w:t>
            </w:r>
            <w:r>
              <w:rPr>
                <w:rStyle w:val="normaltextrun"/>
                <w:rFonts w:ascii="Times New Roman" w:hAnsi="Times New Roman"/>
                <w:color w:val="000000"/>
                <w:sz w:val="24"/>
                <w:szCs w:val="24"/>
                <w:shd w:val="clear" w:color="auto" w:fill="FFFFFF"/>
              </w:rPr>
              <w:t>tūkst.</w:t>
            </w:r>
            <w:r w:rsidRPr="00CC42C5">
              <w:rPr>
                <w:rStyle w:val="normaltextrun"/>
                <w:rFonts w:ascii="Times New Roman" w:hAnsi="Times New Roman"/>
                <w:color w:val="000000"/>
                <w:sz w:val="24"/>
                <w:szCs w:val="24"/>
                <w:shd w:val="clear" w:color="auto" w:fill="FFFFFF"/>
              </w:rPr>
              <w:t xml:space="preserve"> </w:t>
            </w:r>
            <w:proofErr w:type="spellStart"/>
            <w:r w:rsidRPr="00CC42C5">
              <w:rPr>
                <w:rStyle w:val="normaltextrun"/>
                <w:rFonts w:ascii="Times New Roman" w:hAnsi="Times New Roman"/>
                <w:color w:val="000000"/>
                <w:sz w:val="24"/>
                <w:szCs w:val="24"/>
                <w:shd w:val="clear" w:color="auto" w:fill="FFFFFF"/>
              </w:rPr>
              <w:t>Ft</w:t>
            </w:r>
            <w:proofErr w:type="spellEnd"/>
            <w:r w:rsidRPr="00CC42C5">
              <w:rPr>
                <w:rStyle w:val="normaltextrun"/>
                <w:rFonts w:ascii="Times New Roman" w:hAnsi="Times New Roman"/>
                <w:color w:val="000000"/>
                <w:sz w:val="24"/>
                <w:szCs w:val="24"/>
                <w:shd w:val="clear" w:color="auto" w:fill="FFFFFF"/>
              </w:rPr>
              <w:t xml:space="preserve"> </w:t>
            </w:r>
            <w:r>
              <w:rPr>
                <w:rStyle w:val="normaltextrun"/>
                <w:rFonts w:ascii="Times New Roman" w:hAnsi="Times New Roman"/>
                <w:color w:val="000000"/>
                <w:sz w:val="24"/>
                <w:szCs w:val="24"/>
                <w:shd w:val="clear" w:color="auto" w:fill="FFFFFF"/>
              </w:rPr>
              <w:t>(</w:t>
            </w:r>
            <w:r w:rsidRPr="00CC42C5">
              <w:rPr>
                <w:rStyle w:val="normaltextrun"/>
                <w:rFonts w:ascii="Times New Roman" w:hAnsi="Times New Roman"/>
                <w:color w:val="000000"/>
                <w:sz w:val="24"/>
                <w:szCs w:val="24"/>
                <w:shd w:val="clear" w:color="auto" w:fill="FFFFFF"/>
              </w:rPr>
              <w:t xml:space="preserve">14,8 proc. </w:t>
            </w:r>
            <w:r>
              <w:rPr>
                <w:rStyle w:val="normaltextrun"/>
                <w:rFonts w:ascii="Times New Roman" w:hAnsi="Times New Roman"/>
                <w:color w:val="000000"/>
                <w:sz w:val="24"/>
                <w:szCs w:val="24"/>
                <w:shd w:val="clear" w:color="auto" w:fill="FFFFFF"/>
              </w:rPr>
              <w:t>daugiau</w:t>
            </w:r>
            <w:r w:rsidRPr="00CC42C5">
              <w:rPr>
                <w:rStyle w:val="normaltextrun"/>
                <w:rFonts w:ascii="Times New Roman" w:hAnsi="Times New Roman"/>
                <w:color w:val="000000"/>
                <w:sz w:val="24"/>
                <w:szCs w:val="24"/>
                <w:shd w:val="clear" w:color="auto" w:fill="FFFFFF"/>
              </w:rPr>
              <w:t xml:space="preserve"> nei </w:t>
            </w:r>
            <w:r>
              <w:rPr>
                <w:rStyle w:val="normaltextrun"/>
                <w:rFonts w:ascii="Times New Roman" w:hAnsi="Times New Roman"/>
                <w:color w:val="000000"/>
                <w:sz w:val="24"/>
                <w:szCs w:val="24"/>
                <w:shd w:val="clear" w:color="auto" w:fill="FFFFFF"/>
              </w:rPr>
              <w:t xml:space="preserve">pernai gegužę). </w:t>
            </w:r>
            <w:r w:rsidRPr="00CC42C5">
              <w:rPr>
                <w:rStyle w:val="normaltextrun"/>
                <w:rFonts w:ascii="Times New Roman" w:hAnsi="Times New Roman"/>
                <w:color w:val="000000"/>
                <w:sz w:val="24"/>
                <w:szCs w:val="24"/>
                <w:shd w:val="clear" w:color="auto" w:fill="FFFFFF"/>
              </w:rPr>
              <w:t>Vidutinis grynasis darbo užmokestis buvo 433</w:t>
            </w:r>
            <w:r>
              <w:rPr>
                <w:rStyle w:val="normaltextrun"/>
                <w:rFonts w:ascii="Times New Roman" w:hAnsi="Times New Roman"/>
                <w:color w:val="000000"/>
                <w:sz w:val="24"/>
                <w:szCs w:val="24"/>
                <w:shd w:val="clear" w:color="auto" w:fill="FFFFFF"/>
              </w:rPr>
              <w:t>,</w:t>
            </w:r>
            <w:r w:rsidRPr="00CC42C5">
              <w:rPr>
                <w:rStyle w:val="normaltextrun"/>
                <w:rFonts w:ascii="Times New Roman" w:hAnsi="Times New Roman"/>
                <w:color w:val="000000"/>
                <w:sz w:val="24"/>
                <w:szCs w:val="24"/>
                <w:shd w:val="clear" w:color="auto" w:fill="FFFFFF"/>
              </w:rPr>
              <w:t>6</w:t>
            </w:r>
            <w:r>
              <w:rPr>
                <w:rStyle w:val="normaltextrun"/>
                <w:rFonts w:ascii="Times New Roman" w:hAnsi="Times New Roman"/>
                <w:color w:val="000000"/>
                <w:sz w:val="24"/>
                <w:szCs w:val="24"/>
                <w:shd w:val="clear" w:color="auto" w:fill="FFFFFF"/>
              </w:rPr>
              <w:t xml:space="preserve"> tūkst. </w:t>
            </w:r>
            <w:proofErr w:type="spellStart"/>
            <w:r>
              <w:rPr>
                <w:rStyle w:val="normaltextrun"/>
                <w:rFonts w:ascii="Times New Roman" w:hAnsi="Times New Roman"/>
                <w:color w:val="000000"/>
                <w:sz w:val="24"/>
                <w:szCs w:val="24"/>
                <w:shd w:val="clear" w:color="auto" w:fill="FFFFFF"/>
              </w:rPr>
              <w:t>Ft</w:t>
            </w:r>
            <w:proofErr w:type="spellEnd"/>
            <w:r>
              <w:rPr>
                <w:rStyle w:val="normaltextrun"/>
                <w:rFonts w:ascii="Times New Roman" w:hAnsi="Times New Roman"/>
                <w:color w:val="000000"/>
                <w:sz w:val="24"/>
                <w:szCs w:val="24"/>
                <w:shd w:val="clear" w:color="auto" w:fill="FFFFFF"/>
              </w:rPr>
              <w:t xml:space="preserve"> (išaugo 14,6 proc.), realusis padidėjo 10,4 proc. </w:t>
            </w:r>
            <w:r w:rsidR="003D482E">
              <w:rPr>
                <w:rStyle w:val="normaltextrun"/>
                <w:rFonts w:ascii="Times New Roman" w:hAnsi="Times New Roman"/>
                <w:color w:val="000000"/>
                <w:sz w:val="24"/>
                <w:szCs w:val="24"/>
                <w:shd w:val="clear" w:color="auto" w:fill="FFFFFF"/>
              </w:rPr>
              <w:t xml:space="preserve">Sausį–gegužę </w:t>
            </w:r>
            <w:proofErr w:type="spellStart"/>
            <w:r w:rsidR="003D482E">
              <w:rPr>
                <w:rStyle w:val="normaltextrun"/>
                <w:rFonts w:ascii="Times New Roman" w:hAnsi="Times New Roman"/>
                <w:color w:val="000000"/>
                <w:sz w:val="24"/>
                <w:szCs w:val="24"/>
                <w:shd w:val="clear" w:color="auto" w:fill="FFFFFF"/>
              </w:rPr>
              <w:t>vid</w:t>
            </w:r>
            <w:proofErr w:type="spellEnd"/>
            <w:r w:rsidR="003D482E">
              <w:rPr>
                <w:rStyle w:val="normaltextrun"/>
                <w:rFonts w:ascii="Times New Roman" w:hAnsi="Times New Roman"/>
                <w:color w:val="000000"/>
                <w:sz w:val="24"/>
                <w:szCs w:val="24"/>
                <w:shd w:val="clear" w:color="auto" w:fill="FFFFFF"/>
              </w:rPr>
              <w:t xml:space="preserve">. bruto užmokestis padidėjo 14,2 proc., iki 633,3 tūkst. </w:t>
            </w:r>
            <w:proofErr w:type="spellStart"/>
            <w:r w:rsidR="003D482E">
              <w:rPr>
                <w:rStyle w:val="normaltextrun"/>
                <w:rFonts w:ascii="Times New Roman" w:hAnsi="Times New Roman"/>
                <w:color w:val="000000"/>
                <w:sz w:val="24"/>
                <w:szCs w:val="24"/>
                <w:shd w:val="clear" w:color="auto" w:fill="FFFFFF"/>
              </w:rPr>
              <w:t>Ft</w:t>
            </w:r>
            <w:proofErr w:type="spellEnd"/>
            <w:r w:rsidR="003D482E">
              <w:rPr>
                <w:rStyle w:val="normaltextrun"/>
                <w:rFonts w:ascii="Times New Roman" w:hAnsi="Times New Roman"/>
                <w:color w:val="000000"/>
                <w:sz w:val="24"/>
                <w:szCs w:val="24"/>
                <w:shd w:val="clear" w:color="auto" w:fill="FFFFFF"/>
              </w:rPr>
              <w:t xml:space="preserve">, </w:t>
            </w:r>
            <w:proofErr w:type="spellStart"/>
            <w:r w:rsidR="003D482E">
              <w:rPr>
                <w:rStyle w:val="normaltextrun"/>
                <w:rFonts w:ascii="Times New Roman" w:hAnsi="Times New Roman"/>
                <w:color w:val="000000"/>
                <w:sz w:val="24"/>
                <w:szCs w:val="24"/>
                <w:shd w:val="clear" w:color="auto" w:fill="FFFFFF"/>
              </w:rPr>
              <w:t>neto</w:t>
            </w:r>
            <w:proofErr w:type="spellEnd"/>
            <w:r w:rsidR="003D482E">
              <w:rPr>
                <w:rStyle w:val="normaltextrun"/>
                <w:rFonts w:ascii="Times New Roman" w:hAnsi="Times New Roman"/>
                <w:color w:val="000000"/>
                <w:sz w:val="24"/>
                <w:szCs w:val="24"/>
                <w:shd w:val="clear" w:color="auto" w:fill="FFFFFF"/>
              </w:rPr>
              <w:t xml:space="preserve"> – 14,2 proc., iki </w:t>
            </w:r>
            <w:r w:rsidR="003D482E">
              <w:rPr>
                <w:rStyle w:val="normaltextrun"/>
                <w:rFonts w:ascii="Times New Roman" w:hAnsi="Times New Roman"/>
                <w:color w:val="000000"/>
                <w:sz w:val="24"/>
                <w:szCs w:val="24"/>
                <w:shd w:val="clear" w:color="auto" w:fill="FFFFFF"/>
              </w:rPr>
              <w:lastRenderedPageBreak/>
              <w:t xml:space="preserve">421,1 tūkst. </w:t>
            </w:r>
            <w:proofErr w:type="spellStart"/>
            <w:r w:rsidR="003D482E">
              <w:rPr>
                <w:rStyle w:val="normaltextrun"/>
                <w:rFonts w:ascii="Times New Roman" w:hAnsi="Times New Roman"/>
                <w:color w:val="000000"/>
                <w:sz w:val="24"/>
                <w:szCs w:val="24"/>
                <w:shd w:val="clear" w:color="auto" w:fill="FFFFFF"/>
              </w:rPr>
              <w:t>Ft</w:t>
            </w:r>
            <w:proofErr w:type="spellEnd"/>
            <w:r w:rsidR="003D482E">
              <w:rPr>
                <w:rStyle w:val="normaltextrun"/>
                <w:rFonts w:ascii="Times New Roman" w:hAnsi="Times New Roman"/>
                <w:color w:val="000000"/>
                <w:sz w:val="24"/>
                <w:szCs w:val="24"/>
                <w:shd w:val="clear" w:color="auto" w:fill="FFFFFF"/>
              </w:rPr>
              <w:t>.</w:t>
            </w:r>
          </w:p>
        </w:tc>
        <w:tc>
          <w:tcPr>
            <w:tcW w:w="2280" w:type="dxa"/>
            <w:shd w:val="clear" w:color="auto" w:fill="auto"/>
            <w:tcMar>
              <w:top w:w="29" w:type="dxa"/>
              <w:left w:w="115" w:type="dxa"/>
              <w:bottom w:w="29" w:type="dxa"/>
              <w:right w:w="115" w:type="dxa"/>
            </w:tcMar>
          </w:tcPr>
          <w:p w14:paraId="0373E397" w14:textId="5BF4D5CA" w:rsidR="0074641E" w:rsidRPr="003D482E" w:rsidRDefault="00000000" w:rsidP="00AC6DD3">
            <w:pPr>
              <w:spacing w:after="0" w:line="240" w:lineRule="auto"/>
              <w:rPr>
                <w:rFonts w:ascii="Times New Roman" w:hAnsi="Times New Roman"/>
                <w:sz w:val="24"/>
                <w:szCs w:val="24"/>
              </w:rPr>
            </w:pPr>
            <w:hyperlink r:id="rId69" w:history="1">
              <w:r w:rsidR="003D482E" w:rsidRPr="00460A1D">
                <w:rPr>
                  <w:rStyle w:val="Hipersaitas"/>
                  <w:rFonts w:ascii="Times New Roman" w:hAnsi="Times New Roman"/>
                  <w:sz w:val="24"/>
                  <w:szCs w:val="24"/>
                </w:rPr>
                <w:t>www.ksh.hu</w:t>
              </w:r>
            </w:hyperlink>
            <w:r w:rsidR="003D482E">
              <w:rPr>
                <w:rFonts w:ascii="Times New Roman" w:hAnsi="Times New Roman"/>
                <w:sz w:val="24"/>
                <w:szCs w:val="24"/>
              </w:rPr>
              <w:t xml:space="preserve"> </w:t>
            </w:r>
          </w:p>
        </w:tc>
        <w:tc>
          <w:tcPr>
            <w:tcW w:w="2628" w:type="dxa"/>
            <w:shd w:val="clear" w:color="auto" w:fill="auto"/>
            <w:tcMar>
              <w:top w:w="29" w:type="dxa"/>
              <w:left w:w="115" w:type="dxa"/>
              <w:bottom w:w="29" w:type="dxa"/>
              <w:right w:w="115" w:type="dxa"/>
            </w:tcMar>
          </w:tcPr>
          <w:p w14:paraId="0FEEC617" w14:textId="497A48FB" w:rsidR="0074641E" w:rsidRPr="002B61E4" w:rsidRDefault="003D482E" w:rsidP="00AC6DD3">
            <w:pPr>
              <w:spacing w:after="0" w:line="240" w:lineRule="auto"/>
              <w:rPr>
                <w:rFonts w:ascii="Times New Roman" w:hAnsi="Times New Roman"/>
                <w:bCs/>
                <w:sz w:val="20"/>
                <w:szCs w:val="20"/>
              </w:rPr>
            </w:pPr>
            <w:proofErr w:type="spellStart"/>
            <w:r>
              <w:rPr>
                <w:rFonts w:ascii="Times New Roman" w:hAnsi="Times New Roman"/>
                <w:bCs/>
                <w:sz w:val="20"/>
                <w:szCs w:val="20"/>
              </w:rPr>
              <w:t>Vid</w:t>
            </w:r>
            <w:proofErr w:type="spellEnd"/>
            <w:r>
              <w:rPr>
                <w:rFonts w:ascii="Times New Roman" w:hAnsi="Times New Roman"/>
                <w:bCs/>
                <w:sz w:val="20"/>
                <w:szCs w:val="20"/>
              </w:rPr>
              <w:t xml:space="preserve">. grynasis uždarbis privačiame sektoriuje siekė 427,7 tūkst. </w:t>
            </w:r>
            <w:proofErr w:type="spellStart"/>
            <w:r>
              <w:rPr>
                <w:rFonts w:ascii="Times New Roman" w:hAnsi="Times New Roman"/>
                <w:bCs/>
                <w:sz w:val="20"/>
                <w:szCs w:val="20"/>
              </w:rPr>
              <w:t>Ft</w:t>
            </w:r>
            <w:proofErr w:type="spellEnd"/>
            <w:r>
              <w:rPr>
                <w:rFonts w:ascii="Times New Roman" w:hAnsi="Times New Roman"/>
                <w:bCs/>
                <w:sz w:val="20"/>
                <w:szCs w:val="20"/>
              </w:rPr>
              <w:t xml:space="preserve"> (12,8 proc. augimas), viešajame – 399,4 tūkst. </w:t>
            </w:r>
            <w:proofErr w:type="spellStart"/>
            <w:r>
              <w:rPr>
                <w:rFonts w:ascii="Times New Roman" w:hAnsi="Times New Roman"/>
                <w:bCs/>
                <w:sz w:val="20"/>
                <w:szCs w:val="20"/>
              </w:rPr>
              <w:t>Ft</w:t>
            </w:r>
            <w:proofErr w:type="spellEnd"/>
            <w:r>
              <w:rPr>
                <w:rFonts w:ascii="Times New Roman" w:hAnsi="Times New Roman"/>
                <w:bCs/>
                <w:sz w:val="20"/>
                <w:szCs w:val="20"/>
              </w:rPr>
              <w:t xml:space="preserve"> (18,1 proc.), NVO – 417,7 tūkst. </w:t>
            </w:r>
            <w:proofErr w:type="spellStart"/>
            <w:r>
              <w:rPr>
                <w:rFonts w:ascii="Times New Roman" w:hAnsi="Times New Roman"/>
                <w:bCs/>
                <w:sz w:val="20"/>
                <w:szCs w:val="20"/>
              </w:rPr>
              <w:t>Ft</w:t>
            </w:r>
            <w:proofErr w:type="spellEnd"/>
            <w:r>
              <w:rPr>
                <w:rFonts w:ascii="Times New Roman" w:hAnsi="Times New Roman"/>
                <w:bCs/>
                <w:sz w:val="20"/>
                <w:szCs w:val="20"/>
              </w:rPr>
              <w:t xml:space="preserve"> (17,6 proc.). Viešojo sektoriaus atlyginimų vidurkį pagerino padidinti mokytojų atlyginimai.</w:t>
            </w:r>
          </w:p>
        </w:tc>
      </w:tr>
      <w:tr w:rsidR="003D482E" w:rsidRPr="009507A9" w14:paraId="253E6CBE" w14:textId="77777777" w:rsidTr="00057E14">
        <w:trPr>
          <w:trHeight w:val="216"/>
        </w:trPr>
        <w:tc>
          <w:tcPr>
            <w:tcW w:w="1068" w:type="dxa"/>
            <w:shd w:val="clear" w:color="auto" w:fill="auto"/>
            <w:tcMar>
              <w:top w:w="29" w:type="dxa"/>
              <w:left w:w="115" w:type="dxa"/>
              <w:bottom w:w="29" w:type="dxa"/>
              <w:right w:w="115" w:type="dxa"/>
            </w:tcMar>
          </w:tcPr>
          <w:p w14:paraId="0FBC09A4" w14:textId="099E1953" w:rsidR="003D482E" w:rsidRDefault="003D482E" w:rsidP="00AC6DD3">
            <w:pPr>
              <w:spacing w:after="0" w:line="240" w:lineRule="auto"/>
              <w:rPr>
                <w:rFonts w:ascii="Times New Roman" w:hAnsi="Times New Roman"/>
                <w:sz w:val="24"/>
                <w:szCs w:val="24"/>
              </w:rPr>
            </w:pPr>
            <w:r>
              <w:rPr>
                <w:rFonts w:ascii="Times New Roman" w:hAnsi="Times New Roman"/>
                <w:sz w:val="24"/>
                <w:szCs w:val="24"/>
              </w:rPr>
              <w:t>07-25</w:t>
            </w:r>
          </w:p>
        </w:tc>
        <w:tc>
          <w:tcPr>
            <w:tcW w:w="4068" w:type="dxa"/>
            <w:shd w:val="clear" w:color="auto" w:fill="auto"/>
            <w:tcMar>
              <w:top w:w="29" w:type="dxa"/>
              <w:left w:w="115" w:type="dxa"/>
              <w:bottom w:w="29" w:type="dxa"/>
              <w:right w:w="115" w:type="dxa"/>
            </w:tcMar>
          </w:tcPr>
          <w:p w14:paraId="3BCA8DDA" w14:textId="63DB521B" w:rsidR="003D482E" w:rsidRDefault="003D482E" w:rsidP="00ED3512">
            <w:pPr>
              <w:pStyle w:val="Sraopastraipa"/>
              <w:spacing w:after="0" w:line="240" w:lineRule="auto"/>
              <w:ind w:left="0"/>
              <w:jc w:val="both"/>
              <w:rPr>
                <w:rStyle w:val="normaltextrun"/>
                <w:rFonts w:ascii="Times New Roman" w:hAnsi="Times New Roman"/>
                <w:color w:val="000000"/>
                <w:sz w:val="24"/>
                <w:szCs w:val="24"/>
                <w:shd w:val="clear" w:color="auto" w:fill="FFFFFF"/>
              </w:rPr>
            </w:pPr>
            <w:r>
              <w:rPr>
                <w:rStyle w:val="normaltextrun"/>
                <w:rFonts w:ascii="Times New Roman" w:hAnsi="Times New Roman"/>
                <w:color w:val="000000"/>
                <w:sz w:val="24"/>
                <w:szCs w:val="24"/>
                <w:shd w:val="clear" w:color="auto" w:fill="FFFFFF"/>
              </w:rPr>
              <w:t xml:space="preserve">„GKI“ vartotojų </w:t>
            </w:r>
            <w:r w:rsidRPr="003D482E">
              <w:rPr>
                <w:rStyle w:val="normaltextrun"/>
                <w:rFonts w:ascii="Times New Roman" w:hAnsi="Times New Roman"/>
                <w:color w:val="000000"/>
                <w:sz w:val="24"/>
                <w:szCs w:val="24"/>
                <w:shd w:val="clear" w:color="auto" w:fill="FFFFFF"/>
              </w:rPr>
              <w:t xml:space="preserve">pasitikėjimo </w:t>
            </w:r>
            <w:r>
              <w:rPr>
                <w:rStyle w:val="normaltextrun"/>
                <w:rFonts w:ascii="Times New Roman" w:hAnsi="Times New Roman"/>
                <w:color w:val="000000"/>
                <w:sz w:val="24"/>
                <w:szCs w:val="24"/>
                <w:shd w:val="clear" w:color="auto" w:fill="FFFFFF"/>
              </w:rPr>
              <w:t>rodiklis</w:t>
            </w:r>
            <w:r w:rsidRPr="003D482E">
              <w:rPr>
                <w:rStyle w:val="normaltextrun"/>
                <w:rFonts w:ascii="Times New Roman" w:hAnsi="Times New Roman"/>
                <w:color w:val="000000"/>
                <w:sz w:val="24"/>
                <w:szCs w:val="24"/>
                <w:shd w:val="clear" w:color="auto" w:fill="FFFFFF"/>
              </w:rPr>
              <w:t xml:space="preserve"> liepos mėn. buvo -12,3 punkto</w:t>
            </w:r>
            <w:r>
              <w:rPr>
                <w:rStyle w:val="normaltextrun"/>
                <w:rFonts w:ascii="Times New Roman" w:hAnsi="Times New Roman"/>
                <w:color w:val="000000"/>
                <w:sz w:val="24"/>
                <w:szCs w:val="24"/>
                <w:shd w:val="clear" w:color="auto" w:fill="FFFFFF"/>
              </w:rPr>
              <w:t xml:space="preserve"> (birželį buvo -11,2). </w:t>
            </w:r>
            <w:r w:rsidR="00410DF4" w:rsidRPr="00410DF4">
              <w:rPr>
                <w:rStyle w:val="normaltextrun"/>
                <w:rFonts w:ascii="Times New Roman" w:hAnsi="Times New Roman"/>
                <w:color w:val="000000"/>
                <w:sz w:val="24"/>
                <w:szCs w:val="24"/>
                <w:shd w:val="clear" w:color="auto" w:fill="FFFFFF"/>
              </w:rPr>
              <w:t>Verslo pasitikėjimo rodiklis sumažėjo nuo -6 iki -7,5, namų ūkių pesimizmas sumažėjo nuo -26,1 iki -25,9 punkto.</w:t>
            </w:r>
            <w:r w:rsidR="00410DF4">
              <w:rPr>
                <w:rStyle w:val="normaltextrun"/>
                <w:rFonts w:ascii="Times New Roman" w:hAnsi="Times New Roman"/>
                <w:color w:val="000000"/>
                <w:sz w:val="24"/>
                <w:szCs w:val="24"/>
                <w:shd w:val="clear" w:color="auto" w:fill="FFFFFF"/>
              </w:rPr>
              <w:t xml:space="preserve"> </w:t>
            </w:r>
          </w:p>
        </w:tc>
        <w:tc>
          <w:tcPr>
            <w:tcW w:w="2280" w:type="dxa"/>
            <w:shd w:val="clear" w:color="auto" w:fill="auto"/>
            <w:tcMar>
              <w:top w:w="29" w:type="dxa"/>
              <w:left w:w="115" w:type="dxa"/>
              <w:bottom w:w="29" w:type="dxa"/>
              <w:right w:w="115" w:type="dxa"/>
            </w:tcMar>
          </w:tcPr>
          <w:p w14:paraId="64B0C3A7" w14:textId="60A0DDB8" w:rsidR="003D482E" w:rsidRDefault="00000000" w:rsidP="00AC6DD3">
            <w:pPr>
              <w:spacing w:after="0" w:line="240" w:lineRule="auto"/>
              <w:rPr>
                <w:rFonts w:ascii="Times New Roman" w:hAnsi="Times New Roman"/>
                <w:sz w:val="24"/>
                <w:szCs w:val="24"/>
              </w:rPr>
            </w:pPr>
            <w:hyperlink r:id="rId70" w:history="1">
              <w:r w:rsidR="00410DF4" w:rsidRPr="00460A1D">
                <w:rPr>
                  <w:rStyle w:val="Hipersaitas"/>
                  <w:rFonts w:ascii="Times New Roman" w:hAnsi="Times New Roman"/>
                  <w:sz w:val="24"/>
                  <w:szCs w:val="24"/>
                </w:rPr>
                <w:t>www.gki.hu</w:t>
              </w:r>
            </w:hyperlink>
            <w:r w:rsidR="00410DF4">
              <w:rPr>
                <w:rFonts w:ascii="Times New Roman" w:hAnsi="Times New Roman"/>
                <w:sz w:val="24"/>
                <w:szCs w:val="24"/>
              </w:rPr>
              <w:t xml:space="preserve">, </w:t>
            </w:r>
            <w:hyperlink r:id="rId71" w:history="1">
              <w:r w:rsidR="00410DF4" w:rsidRPr="00460A1D">
                <w:rPr>
                  <w:rStyle w:val="Hipersaitas"/>
                  <w:rFonts w:ascii="Times New Roman" w:hAnsi="Times New Roman"/>
                  <w:sz w:val="24"/>
                  <w:szCs w:val="24"/>
                </w:rPr>
                <w:t>www.portfolio.hu</w:t>
              </w:r>
            </w:hyperlink>
            <w:r w:rsidR="00410DF4">
              <w:rPr>
                <w:rFonts w:ascii="Times New Roman" w:hAnsi="Times New Roman"/>
                <w:sz w:val="24"/>
                <w:szCs w:val="24"/>
              </w:rPr>
              <w:t xml:space="preserve"> </w:t>
            </w:r>
          </w:p>
        </w:tc>
        <w:tc>
          <w:tcPr>
            <w:tcW w:w="2628" w:type="dxa"/>
            <w:shd w:val="clear" w:color="auto" w:fill="auto"/>
            <w:tcMar>
              <w:top w:w="29" w:type="dxa"/>
              <w:left w:w="115" w:type="dxa"/>
              <w:bottom w:w="29" w:type="dxa"/>
              <w:right w:w="115" w:type="dxa"/>
            </w:tcMar>
          </w:tcPr>
          <w:p w14:paraId="6C4EC73D" w14:textId="31D00CC3" w:rsidR="003D482E" w:rsidRDefault="00410DF4" w:rsidP="00410DF4">
            <w:pPr>
              <w:spacing w:after="0" w:line="240" w:lineRule="auto"/>
              <w:rPr>
                <w:rFonts w:ascii="Times New Roman" w:hAnsi="Times New Roman"/>
                <w:bCs/>
                <w:sz w:val="20"/>
                <w:szCs w:val="20"/>
              </w:rPr>
            </w:pPr>
            <w:r>
              <w:rPr>
                <w:rFonts w:ascii="Times New Roman" w:hAnsi="Times New Roman"/>
                <w:bCs/>
                <w:sz w:val="20"/>
                <w:szCs w:val="20"/>
              </w:rPr>
              <w:t>„</w:t>
            </w:r>
            <w:proofErr w:type="spellStart"/>
            <w:r>
              <w:rPr>
                <w:rFonts w:ascii="Times New Roman" w:hAnsi="Times New Roman"/>
                <w:bCs/>
                <w:sz w:val="20"/>
                <w:szCs w:val="20"/>
              </w:rPr>
              <w:t>P</w:t>
            </w:r>
            <w:r w:rsidRPr="00410DF4">
              <w:rPr>
                <w:rFonts w:ascii="Times New Roman" w:hAnsi="Times New Roman"/>
                <w:bCs/>
                <w:sz w:val="20"/>
                <w:szCs w:val="20"/>
              </w:rPr>
              <w:t>ortfolio</w:t>
            </w:r>
            <w:proofErr w:type="spellEnd"/>
            <w:r>
              <w:rPr>
                <w:rFonts w:ascii="Times New Roman" w:hAnsi="Times New Roman"/>
                <w:bCs/>
                <w:sz w:val="20"/>
                <w:szCs w:val="20"/>
              </w:rPr>
              <w:t>“</w:t>
            </w:r>
            <w:r w:rsidRPr="00410DF4">
              <w:rPr>
                <w:rFonts w:ascii="Times New Roman" w:hAnsi="Times New Roman"/>
                <w:bCs/>
                <w:sz w:val="20"/>
                <w:szCs w:val="20"/>
              </w:rPr>
              <w:t xml:space="preserve"> </w:t>
            </w:r>
            <w:r>
              <w:rPr>
                <w:rFonts w:ascii="Times New Roman" w:hAnsi="Times New Roman"/>
                <w:bCs/>
                <w:sz w:val="20"/>
                <w:szCs w:val="20"/>
              </w:rPr>
              <w:t>pažymi</w:t>
            </w:r>
            <w:r w:rsidRPr="00410DF4">
              <w:rPr>
                <w:rFonts w:ascii="Times New Roman" w:hAnsi="Times New Roman"/>
                <w:bCs/>
                <w:sz w:val="20"/>
                <w:szCs w:val="20"/>
              </w:rPr>
              <w:t xml:space="preserve">, kad </w:t>
            </w:r>
            <w:r>
              <w:rPr>
                <w:rFonts w:ascii="Times New Roman" w:hAnsi="Times New Roman"/>
                <w:bCs/>
                <w:sz w:val="20"/>
                <w:szCs w:val="20"/>
              </w:rPr>
              <w:t xml:space="preserve">Vengrijos </w:t>
            </w:r>
            <w:r w:rsidRPr="00410DF4">
              <w:rPr>
                <w:rFonts w:ascii="Times New Roman" w:hAnsi="Times New Roman"/>
                <w:bCs/>
                <w:sz w:val="20"/>
                <w:szCs w:val="20"/>
              </w:rPr>
              <w:t xml:space="preserve">verslo aplinkos nuspėjamumas </w:t>
            </w:r>
            <w:r>
              <w:rPr>
                <w:rFonts w:ascii="Times New Roman" w:hAnsi="Times New Roman"/>
                <w:bCs/>
                <w:sz w:val="20"/>
                <w:szCs w:val="20"/>
              </w:rPr>
              <w:t>kiek</w:t>
            </w:r>
            <w:r w:rsidRPr="00410DF4">
              <w:rPr>
                <w:rFonts w:ascii="Times New Roman" w:hAnsi="Times New Roman"/>
                <w:bCs/>
                <w:sz w:val="20"/>
                <w:szCs w:val="20"/>
              </w:rPr>
              <w:t xml:space="preserve"> sumažėjo.</w:t>
            </w:r>
          </w:p>
        </w:tc>
      </w:tr>
      <w:tr w:rsidR="00410DF4" w:rsidRPr="009507A9" w14:paraId="18FA2326" w14:textId="77777777" w:rsidTr="00057E14">
        <w:trPr>
          <w:trHeight w:val="216"/>
        </w:trPr>
        <w:tc>
          <w:tcPr>
            <w:tcW w:w="1068" w:type="dxa"/>
            <w:shd w:val="clear" w:color="auto" w:fill="auto"/>
            <w:tcMar>
              <w:top w:w="29" w:type="dxa"/>
              <w:left w:w="115" w:type="dxa"/>
              <w:bottom w:w="29" w:type="dxa"/>
              <w:right w:w="115" w:type="dxa"/>
            </w:tcMar>
          </w:tcPr>
          <w:p w14:paraId="0C63E6AD" w14:textId="4BCFF74B" w:rsidR="00410DF4" w:rsidRDefault="00410DF4" w:rsidP="00AC6DD3">
            <w:pPr>
              <w:spacing w:after="0" w:line="240" w:lineRule="auto"/>
              <w:rPr>
                <w:rFonts w:ascii="Times New Roman" w:hAnsi="Times New Roman"/>
                <w:sz w:val="24"/>
                <w:szCs w:val="24"/>
              </w:rPr>
            </w:pPr>
            <w:r>
              <w:rPr>
                <w:rFonts w:ascii="Times New Roman" w:hAnsi="Times New Roman"/>
                <w:sz w:val="24"/>
                <w:szCs w:val="24"/>
              </w:rPr>
              <w:t>07-25</w:t>
            </w:r>
          </w:p>
        </w:tc>
        <w:tc>
          <w:tcPr>
            <w:tcW w:w="4068" w:type="dxa"/>
            <w:shd w:val="clear" w:color="auto" w:fill="auto"/>
            <w:tcMar>
              <w:top w:w="29" w:type="dxa"/>
              <w:left w:w="115" w:type="dxa"/>
              <w:bottom w:w="29" w:type="dxa"/>
              <w:right w:w="115" w:type="dxa"/>
            </w:tcMar>
          </w:tcPr>
          <w:p w14:paraId="6F951F8F" w14:textId="5570833C" w:rsidR="00410DF4" w:rsidRDefault="005466CA" w:rsidP="00FB35D7">
            <w:pPr>
              <w:pStyle w:val="Sraopastraipa"/>
              <w:spacing w:after="0" w:line="240" w:lineRule="auto"/>
              <w:ind w:left="0"/>
              <w:rPr>
                <w:rStyle w:val="normaltextrun"/>
                <w:rFonts w:ascii="Times New Roman" w:hAnsi="Times New Roman"/>
                <w:color w:val="000000"/>
                <w:sz w:val="24"/>
                <w:szCs w:val="24"/>
                <w:shd w:val="clear" w:color="auto" w:fill="FFFFFF"/>
              </w:rPr>
            </w:pPr>
            <w:r>
              <w:rPr>
                <w:rStyle w:val="normaltextrun"/>
                <w:rFonts w:ascii="Times New Roman" w:hAnsi="Times New Roman"/>
                <w:color w:val="000000"/>
                <w:sz w:val="24"/>
                <w:szCs w:val="24"/>
                <w:shd w:val="clear" w:color="auto" w:fill="FFFFFF"/>
              </w:rPr>
              <w:t>„</w:t>
            </w:r>
            <w:proofErr w:type="spellStart"/>
            <w:r>
              <w:rPr>
                <w:rStyle w:val="normaltextrun"/>
                <w:rFonts w:ascii="Times New Roman" w:hAnsi="Times New Roman"/>
                <w:color w:val="000000"/>
                <w:sz w:val="24"/>
                <w:szCs w:val="24"/>
                <w:shd w:val="clear" w:color="auto" w:fill="FFFFFF"/>
              </w:rPr>
              <w:t>Rheinmetall</w:t>
            </w:r>
            <w:proofErr w:type="spellEnd"/>
            <w:r>
              <w:rPr>
                <w:rStyle w:val="normaltextrun"/>
                <w:rFonts w:ascii="Times New Roman" w:hAnsi="Times New Roman"/>
                <w:color w:val="000000"/>
                <w:sz w:val="24"/>
                <w:szCs w:val="24"/>
                <w:shd w:val="clear" w:color="auto" w:fill="FFFFFF"/>
              </w:rPr>
              <w:t xml:space="preserve">“ gamykloje </w:t>
            </w:r>
            <w:proofErr w:type="spellStart"/>
            <w:r w:rsidRPr="005466CA">
              <w:rPr>
                <w:rStyle w:val="normaltextrun"/>
                <w:rFonts w:ascii="Times New Roman" w:hAnsi="Times New Roman"/>
                <w:color w:val="000000"/>
                <w:sz w:val="24"/>
                <w:szCs w:val="24"/>
                <w:shd w:val="clear" w:color="auto" w:fill="FFFFFF"/>
              </w:rPr>
              <w:t>Zalaegerszege</w:t>
            </w:r>
            <w:proofErr w:type="spellEnd"/>
            <w:r>
              <w:rPr>
                <w:rStyle w:val="normaltextrun"/>
                <w:rFonts w:ascii="Times New Roman" w:hAnsi="Times New Roman"/>
                <w:color w:val="000000"/>
                <w:sz w:val="24"/>
                <w:szCs w:val="24"/>
                <w:shd w:val="clear" w:color="auto" w:fill="FFFFFF"/>
              </w:rPr>
              <w:t xml:space="preserve"> pagaminta pirmoji </w:t>
            </w:r>
            <w:r w:rsidRPr="005466CA">
              <w:rPr>
                <w:rStyle w:val="normaltextrun"/>
                <w:rFonts w:ascii="Times New Roman" w:hAnsi="Times New Roman"/>
                <w:color w:val="000000"/>
                <w:sz w:val="24"/>
                <w:szCs w:val="24"/>
                <w:shd w:val="clear" w:color="auto" w:fill="FFFFFF"/>
              </w:rPr>
              <w:t>pėstininkų kovos mašina „</w:t>
            </w:r>
            <w:proofErr w:type="spellStart"/>
            <w:r w:rsidRPr="005466CA">
              <w:rPr>
                <w:rStyle w:val="normaltextrun"/>
                <w:rFonts w:ascii="Times New Roman" w:hAnsi="Times New Roman"/>
                <w:color w:val="000000"/>
                <w:sz w:val="24"/>
                <w:szCs w:val="24"/>
                <w:shd w:val="clear" w:color="auto" w:fill="FFFFFF"/>
              </w:rPr>
              <w:t>Lynx</w:t>
            </w:r>
            <w:proofErr w:type="spellEnd"/>
            <w:r w:rsidRPr="005466CA">
              <w:rPr>
                <w:rStyle w:val="normaltextrun"/>
                <w:rFonts w:ascii="Times New Roman" w:hAnsi="Times New Roman"/>
                <w:color w:val="000000"/>
                <w:sz w:val="24"/>
                <w:szCs w:val="24"/>
                <w:shd w:val="clear" w:color="auto" w:fill="FFFFFF"/>
              </w:rPr>
              <w:t xml:space="preserve"> KF-41“</w:t>
            </w:r>
            <w:r>
              <w:rPr>
                <w:rStyle w:val="normaltextrun"/>
                <w:rFonts w:ascii="Times New Roman" w:hAnsi="Times New Roman"/>
                <w:color w:val="000000"/>
                <w:sz w:val="24"/>
                <w:szCs w:val="24"/>
                <w:shd w:val="clear" w:color="auto" w:fill="FFFFFF"/>
              </w:rPr>
              <w:t xml:space="preserve">. </w:t>
            </w:r>
            <w:r w:rsidRPr="005466CA">
              <w:rPr>
                <w:rStyle w:val="normaltextrun"/>
                <w:rFonts w:ascii="Times New Roman" w:hAnsi="Times New Roman"/>
                <w:color w:val="000000"/>
                <w:sz w:val="24"/>
                <w:szCs w:val="24"/>
                <w:shd w:val="clear" w:color="auto" w:fill="FFFFFF"/>
              </w:rPr>
              <w:t>Gamykloje, kur</w:t>
            </w:r>
            <w:r>
              <w:rPr>
                <w:rStyle w:val="normaltextrun"/>
                <w:rFonts w:ascii="Times New Roman" w:hAnsi="Times New Roman"/>
                <w:color w:val="000000"/>
                <w:sz w:val="24"/>
                <w:szCs w:val="24"/>
                <w:shd w:val="clear" w:color="auto" w:fill="FFFFFF"/>
              </w:rPr>
              <w:t xml:space="preserve"> </w:t>
            </w:r>
            <w:r w:rsidRPr="005466CA">
              <w:rPr>
                <w:rStyle w:val="normaltextrun"/>
                <w:rFonts w:ascii="Times New Roman" w:hAnsi="Times New Roman"/>
                <w:color w:val="000000"/>
                <w:sz w:val="24"/>
                <w:szCs w:val="24"/>
                <w:shd w:val="clear" w:color="auto" w:fill="FFFFFF"/>
              </w:rPr>
              <w:t xml:space="preserve">įrengti ir </w:t>
            </w:r>
            <w:r>
              <w:rPr>
                <w:rStyle w:val="normaltextrun"/>
                <w:rFonts w:ascii="Times New Roman" w:hAnsi="Times New Roman"/>
                <w:color w:val="000000"/>
                <w:sz w:val="24"/>
                <w:szCs w:val="24"/>
                <w:shd w:val="clear" w:color="auto" w:fill="FFFFFF"/>
              </w:rPr>
              <w:t>MTEPI</w:t>
            </w:r>
            <w:r w:rsidRPr="005466CA">
              <w:rPr>
                <w:rStyle w:val="normaltextrun"/>
                <w:rFonts w:ascii="Times New Roman" w:hAnsi="Times New Roman"/>
                <w:color w:val="000000"/>
                <w:sz w:val="24"/>
                <w:szCs w:val="24"/>
                <w:shd w:val="clear" w:color="auto" w:fill="FFFFFF"/>
              </w:rPr>
              <w:t xml:space="preserve"> pajėgumai, dirba daugiau kaip 220 </w:t>
            </w:r>
            <w:r>
              <w:rPr>
                <w:rStyle w:val="normaltextrun"/>
                <w:rFonts w:ascii="Times New Roman" w:hAnsi="Times New Roman"/>
                <w:color w:val="000000"/>
                <w:sz w:val="24"/>
                <w:szCs w:val="24"/>
                <w:shd w:val="clear" w:color="auto" w:fill="FFFFFF"/>
              </w:rPr>
              <w:t>žmonių</w:t>
            </w:r>
            <w:r w:rsidRPr="005466CA">
              <w:rPr>
                <w:rStyle w:val="normaltextrun"/>
                <w:rFonts w:ascii="Times New Roman" w:hAnsi="Times New Roman"/>
                <w:color w:val="000000"/>
                <w:sz w:val="24"/>
                <w:szCs w:val="24"/>
                <w:shd w:val="clear" w:color="auto" w:fill="FFFFFF"/>
              </w:rPr>
              <w:t>, o per ateinančius metus tikimasi įdarbinti dar 200.</w:t>
            </w:r>
          </w:p>
        </w:tc>
        <w:tc>
          <w:tcPr>
            <w:tcW w:w="2280" w:type="dxa"/>
            <w:shd w:val="clear" w:color="auto" w:fill="auto"/>
            <w:tcMar>
              <w:top w:w="29" w:type="dxa"/>
              <w:left w:w="115" w:type="dxa"/>
              <w:bottom w:w="29" w:type="dxa"/>
              <w:right w:w="115" w:type="dxa"/>
            </w:tcMar>
          </w:tcPr>
          <w:p w14:paraId="46E8B14D" w14:textId="4AABF74E" w:rsidR="00410DF4" w:rsidRDefault="00000000" w:rsidP="005466CA">
            <w:pPr>
              <w:spacing w:after="0" w:line="240" w:lineRule="auto"/>
              <w:rPr>
                <w:rFonts w:ascii="Times New Roman" w:hAnsi="Times New Roman"/>
                <w:sz w:val="24"/>
                <w:szCs w:val="24"/>
              </w:rPr>
            </w:pPr>
            <w:hyperlink r:id="rId72" w:history="1">
              <w:r w:rsidR="005466CA" w:rsidRPr="00460A1D">
                <w:rPr>
                  <w:rStyle w:val="Hipersaitas"/>
                  <w:rFonts w:ascii="Times New Roman" w:hAnsi="Times New Roman"/>
                  <w:sz w:val="24"/>
                  <w:szCs w:val="24"/>
                </w:rPr>
                <w:t>www.hirado.hu</w:t>
              </w:r>
            </w:hyperlink>
            <w:r w:rsidR="005466CA">
              <w:rPr>
                <w:rFonts w:ascii="Times New Roman" w:hAnsi="Times New Roman"/>
                <w:sz w:val="24"/>
                <w:szCs w:val="24"/>
              </w:rPr>
              <w:t xml:space="preserve"> </w:t>
            </w:r>
          </w:p>
        </w:tc>
        <w:tc>
          <w:tcPr>
            <w:tcW w:w="2628" w:type="dxa"/>
            <w:shd w:val="clear" w:color="auto" w:fill="auto"/>
            <w:tcMar>
              <w:top w:w="29" w:type="dxa"/>
              <w:left w:w="115" w:type="dxa"/>
              <w:bottom w:w="29" w:type="dxa"/>
              <w:right w:w="115" w:type="dxa"/>
            </w:tcMar>
          </w:tcPr>
          <w:p w14:paraId="67E6B6A7" w14:textId="28B9F1DF" w:rsidR="00410DF4" w:rsidRDefault="005466CA" w:rsidP="00410DF4">
            <w:pPr>
              <w:spacing w:after="0" w:line="240" w:lineRule="auto"/>
              <w:rPr>
                <w:rFonts w:ascii="Times New Roman" w:hAnsi="Times New Roman"/>
                <w:bCs/>
                <w:sz w:val="20"/>
                <w:szCs w:val="20"/>
              </w:rPr>
            </w:pPr>
            <w:r w:rsidRPr="005466CA">
              <w:rPr>
                <w:rStyle w:val="normaltextrun"/>
                <w:rFonts w:ascii="Times New Roman" w:hAnsi="Times New Roman"/>
                <w:color w:val="000000"/>
                <w:sz w:val="20"/>
                <w:szCs w:val="20"/>
                <w:shd w:val="clear" w:color="auto" w:fill="FFFFFF"/>
              </w:rPr>
              <w:t>Tikslas – Vengrijos kariuomenę ilgainiui aprūpinti tik šalies viduje gaminama įranga.</w:t>
            </w:r>
          </w:p>
        </w:tc>
      </w:tr>
      <w:tr w:rsidR="005466CA" w:rsidRPr="009507A9" w14:paraId="707F5AFE" w14:textId="77777777" w:rsidTr="00057E14">
        <w:trPr>
          <w:trHeight w:val="216"/>
        </w:trPr>
        <w:tc>
          <w:tcPr>
            <w:tcW w:w="1068" w:type="dxa"/>
            <w:shd w:val="clear" w:color="auto" w:fill="auto"/>
            <w:tcMar>
              <w:top w:w="29" w:type="dxa"/>
              <w:left w:w="115" w:type="dxa"/>
              <w:bottom w:w="29" w:type="dxa"/>
              <w:right w:w="115" w:type="dxa"/>
            </w:tcMar>
          </w:tcPr>
          <w:p w14:paraId="7A193FF5" w14:textId="3ADE8B50" w:rsidR="005466CA" w:rsidRDefault="005466CA" w:rsidP="00AC6DD3">
            <w:pPr>
              <w:spacing w:after="0" w:line="240" w:lineRule="auto"/>
              <w:rPr>
                <w:rFonts w:ascii="Times New Roman" w:hAnsi="Times New Roman"/>
                <w:sz w:val="24"/>
                <w:szCs w:val="24"/>
              </w:rPr>
            </w:pPr>
            <w:r>
              <w:rPr>
                <w:rFonts w:ascii="Times New Roman" w:hAnsi="Times New Roman"/>
                <w:sz w:val="24"/>
                <w:szCs w:val="24"/>
              </w:rPr>
              <w:t>07-25</w:t>
            </w:r>
          </w:p>
        </w:tc>
        <w:tc>
          <w:tcPr>
            <w:tcW w:w="4068" w:type="dxa"/>
            <w:shd w:val="clear" w:color="auto" w:fill="auto"/>
            <w:tcMar>
              <w:top w:w="29" w:type="dxa"/>
              <w:left w:w="115" w:type="dxa"/>
              <w:bottom w:w="29" w:type="dxa"/>
              <w:right w:w="115" w:type="dxa"/>
            </w:tcMar>
          </w:tcPr>
          <w:p w14:paraId="35B7866D" w14:textId="035EBE00" w:rsidR="005466CA" w:rsidRDefault="005466CA" w:rsidP="005466CA">
            <w:pPr>
              <w:pStyle w:val="Sraopastraipa"/>
              <w:spacing w:after="0" w:line="240" w:lineRule="auto"/>
              <w:ind w:left="0"/>
              <w:jc w:val="both"/>
              <w:rPr>
                <w:rStyle w:val="normaltextrun"/>
                <w:rFonts w:ascii="Times New Roman" w:hAnsi="Times New Roman"/>
                <w:color w:val="000000"/>
                <w:sz w:val="24"/>
                <w:szCs w:val="24"/>
                <w:shd w:val="clear" w:color="auto" w:fill="FFFFFF"/>
              </w:rPr>
            </w:pPr>
            <w:r>
              <w:rPr>
                <w:rStyle w:val="normaltextrun"/>
                <w:rFonts w:ascii="Times New Roman" w:hAnsi="Times New Roman"/>
                <w:color w:val="000000"/>
                <w:sz w:val="24"/>
                <w:szCs w:val="24"/>
                <w:shd w:val="clear" w:color="auto" w:fill="FFFFFF"/>
              </w:rPr>
              <w:t xml:space="preserve">III </w:t>
            </w:r>
            <w:r w:rsidRPr="005466CA">
              <w:rPr>
                <w:rStyle w:val="normaltextrun"/>
                <w:rFonts w:ascii="Times New Roman" w:hAnsi="Times New Roman"/>
                <w:color w:val="000000"/>
                <w:sz w:val="24"/>
                <w:szCs w:val="24"/>
                <w:shd w:val="clear" w:color="auto" w:fill="FFFFFF"/>
              </w:rPr>
              <w:t>ketvirtį „</w:t>
            </w:r>
            <w:proofErr w:type="spellStart"/>
            <w:r w:rsidRPr="005466CA">
              <w:rPr>
                <w:rStyle w:val="normaltextrun"/>
                <w:rFonts w:ascii="Times New Roman" w:hAnsi="Times New Roman"/>
                <w:color w:val="000000"/>
                <w:sz w:val="24"/>
                <w:szCs w:val="24"/>
                <w:shd w:val="clear" w:color="auto" w:fill="FFFFFF"/>
              </w:rPr>
              <w:t>Gránit</w:t>
            </w:r>
            <w:proofErr w:type="spellEnd"/>
            <w:r w:rsidRPr="005466CA">
              <w:rPr>
                <w:rStyle w:val="normaltextrun"/>
                <w:rFonts w:ascii="Times New Roman" w:hAnsi="Times New Roman"/>
                <w:color w:val="000000"/>
                <w:sz w:val="24"/>
                <w:szCs w:val="24"/>
                <w:shd w:val="clear" w:color="auto" w:fill="FFFFFF"/>
              </w:rPr>
              <w:t xml:space="preserve"> Bank Group“ </w:t>
            </w:r>
            <w:r>
              <w:rPr>
                <w:rStyle w:val="normaltextrun"/>
                <w:rFonts w:ascii="Times New Roman" w:hAnsi="Times New Roman"/>
                <w:color w:val="000000"/>
                <w:sz w:val="24"/>
                <w:szCs w:val="24"/>
                <w:shd w:val="clear" w:color="auto" w:fill="FFFFFF"/>
              </w:rPr>
              <w:t>pradės veikti</w:t>
            </w:r>
            <w:r w:rsidRPr="005466CA">
              <w:rPr>
                <w:rStyle w:val="normaltextrun"/>
                <w:rFonts w:ascii="Times New Roman" w:hAnsi="Times New Roman"/>
                <w:color w:val="000000"/>
                <w:sz w:val="24"/>
                <w:szCs w:val="24"/>
                <w:shd w:val="clear" w:color="auto" w:fill="FFFFFF"/>
              </w:rPr>
              <w:t xml:space="preserve"> Rumunijos rink</w:t>
            </w:r>
            <w:r>
              <w:rPr>
                <w:rStyle w:val="normaltextrun"/>
                <w:rFonts w:ascii="Times New Roman" w:hAnsi="Times New Roman"/>
                <w:color w:val="000000"/>
                <w:sz w:val="24"/>
                <w:szCs w:val="24"/>
                <w:shd w:val="clear" w:color="auto" w:fill="FFFFFF"/>
              </w:rPr>
              <w:t>oje</w:t>
            </w:r>
            <w:r w:rsidRPr="005466CA">
              <w:rPr>
                <w:rStyle w:val="normaltextrun"/>
                <w:rFonts w:ascii="Times New Roman" w:hAnsi="Times New Roman"/>
                <w:color w:val="000000"/>
                <w:sz w:val="24"/>
                <w:szCs w:val="24"/>
                <w:shd w:val="clear" w:color="auto" w:fill="FFFFFF"/>
              </w:rPr>
              <w:t xml:space="preserve"> ir taps pirmuoju Vengrijos banku, teikiančiu tarpvalstybines paslaugas </w:t>
            </w:r>
            <w:r>
              <w:rPr>
                <w:rStyle w:val="normaltextrun"/>
                <w:rFonts w:ascii="Times New Roman" w:hAnsi="Times New Roman"/>
                <w:color w:val="000000"/>
                <w:sz w:val="24"/>
                <w:szCs w:val="24"/>
                <w:shd w:val="clear" w:color="auto" w:fill="FFFFFF"/>
              </w:rPr>
              <w:t xml:space="preserve">Rumunijoje. </w:t>
            </w:r>
          </w:p>
        </w:tc>
        <w:tc>
          <w:tcPr>
            <w:tcW w:w="2280" w:type="dxa"/>
            <w:shd w:val="clear" w:color="auto" w:fill="auto"/>
            <w:tcMar>
              <w:top w:w="29" w:type="dxa"/>
              <w:left w:w="115" w:type="dxa"/>
              <w:bottom w:w="29" w:type="dxa"/>
              <w:right w:w="115" w:type="dxa"/>
            </w:tcMar>
          </w:tcPr>
          <w:p w14:paraId="5CACD724" w14:textId="189CB823" w:rsidR="005466CA" w:rsidRDefault="00000000" w:rsidP="005466CA">
            <w:pPr>
              <w:spacing w:after="0" w:line="240" w:lineRule="auto"/>
              <w:rPr>
                <w:rFonts w:ascii="Times New Roman" w:hAnsi="Times New Roman"/>
                <w:sz w:val="24"/>
                <w:szCs w:val="24"/>
              </w:rPr>
            </w:pPr>
            <w:hyperlink r:id="rId73" w:history="1">
              <w:r w:rsidR="00F93D07" w:rsidRPr="00460A1D">
                <w:rPr>
                  <w:rStyle w:val="Hipersaitas"/>
                  <w:rFonts w:ascii="Times New Roman" w:hAnsi="Times New Roman"/>
                  <w:sz w:val="24"/>
                  <w:szCs w:val="24"/>
                </w:rPr>
                <w:t>www.portfolio.hu</w:t>
              </w:r>
            </w:hyperlink>
          </w:p>
        </w:tc>
        <w:tc>
          <w:tcPr>
            <w:tcW w:w="2628" w:type="dxa"/>
            <w:shd w:val="clear" w:color="auto" w:fill="auto"/>
            <w:tcMar>
              <w:top w:w="29" w:type="dxa"/>
              <w:left w:w="115" w:type="dxa"/>
              <w:bottom w:w="29" w:type="dxa"/>
              <w:right w:w="115" w:type="dxa"/>
            </w:tcMar>
          </w:tcPr>
          <w:p w14:paraId="6DC66E38" w14:textId="64ABC17E" w:rsidR="005466CA" w:rsidRPr="00716B8B" w:rsidRDefault="00716B8B" w:rsidP="005466CA">
            <w:pPr>
              <w:spacing w:after="0" w:line="240" w:lineRule="auto"/>
              <w:rPr>
                <w:rStyle w:val="normaltextrun"/>
                <w:rFonts w:ascii="Times New Roman" w:hAnsi="Times New Roman"/>
                <w:color w:val="000000"/>
                <w:sz w:val="20"/>
                <w:szCs w:val="20"/>
                <w:shd w:val="clear" w:color="auto" w:fill="FFFFFF"/>
              </w:rPr>
            </w:pPr>
            <w:r w:rsidRPr="00716B8B">
              <w:rPr>
                <w:rStyle w:val="normaltextrun"/>
                <w:rFonts w:ascii="Times New Roman" w:hAnsi="Times New Roman"/>
                <w:color w:val="000000"/>
                <w:sz w:val="20"/>
                <w:szCs w:val="20"/>
                <w:shd w:val="clear" w:color="auto" w:fill="FFFFFF"/>
              </w:rPr>
              <w:t>Tarpvalstybinių paslaugų teikimą palengvina skaitmeninei bankininkystei sukurta mobilioji programėlė. „</w:t>
            </w:r>
            <w:proofErr w:type="spellStart"/>
            <w:r w:rsidRPr="00716B8B">
              <w:rPr>
                <w:rStyle w:val="normaltextrun"/>
                <w:rFonts w:ascii="Times New Roman" w:hAnsi="Times New Roman"/>
                <w:color w:val="000000"/>
                <w:sz w:val="20"/>
                <w:szCs w:val="20"/>
                <w:shd w:val="clear" w:color="auto" w:fill="FFFFFF"/>
              </w:rPr>
              <w:t>Gránit</w:t>
            </w:r>
            <w:proofErr w:type="spellEnd"/>
            <w:r w:rsidRPr="00716B8B">
              <w:rPr>
                <w:rStyle w:val="normaltextrun"/>
                <w:rFonts w:ascii="Times New Roman" w:hAnsi="Times New Roman"/>
                <w:color w:val="000000"/>
                <w:sz w:val="20"/>
                <w:szCs w:val="20"/>
                <w:shd w:val="clear" w:color="auto" w:fill="FFFFFF"/>
              </w:rPr>
              <w:t xml:space="preserve"> Bank“ siekia pritraukti mažmeninių klientų, kurie atviri skaitmeninėms paslaugoms, šiuo tikslu rengia specialią akciją.</w:t>
            </w:r>
          </w:p>
        </w:tc>
      </w:tr>
      <w:tr w:rsidR="00B45852" w:rsidRPr="009507A9" w14:paraId="4AD5FBAF" w14:textId="77777777" w:rsidTr="00057E14">
        <w:trPr>
          <w:trHeight w:val="216"/>
        </w:trPr>
        <w:tc>
          <w:tcPr>
            <w:tcW w:w="1068" w:type="dxa"/>
            <w:shd w:val="clear" w:color="auto" w:fill="auto"/>
            <w:tcMar>
              <w:top w:w="29" w:type="dxa"/>
              <w:left w:w="115" w:type="dxa"/>
              <w:bottom w:w="29" w:type="dxa"/>
              <w:right w:w="115" w:type="dxa"/>
            </w:tcMar>
          </w:tcPr>
          <w:p w14:paraId="1A0259E5" w14:textId="591D6157" w:rsidR="00B45852" w:rsidRDefault="00B45852" w:rsidP="00AC6DD3">
            <w:pPr>
              <w:spacing w:after="0" w:line="240" w:lineRule="auto"/>
              <w:rPr>
                <w:rFonts w:ascii="Times New Roman" w:hAnsi="Times New Roman"/>
                <w:sz w:val="24"/>
                <w:szCs w:val="24"/>
              </w:rPr>
            </w:pPr>
            <w:r>
              <w:rPr>
                <w:rFonts w:ascii="Times New Roman" w:hAnsi="Times New Roman"/>
                <w:sz w:val="24"/>
                <w:szCs w:val="24"/>
              </w:rPr>
              <w:t>07-26</w:t>
            </w:r>
          </w:p>
        </w:tc>
        <w:tc>
          <w:tcPr>
            <w:tcW w:w="4068" w:type="dxa"/>
            <w:shd w:val="clear" w:color="auto" w:fill="auto"/>
            <w:tcMar>
              <w:top w:w="29" w:type="dxa"/>
              <w:left w:w="115" w:type="dxa"/>
              <w:bottom w:w="29" w:type="dxa"/>
              <w:right w:w="115" w:type="dxa"/>
            </w:tcMar>
          </w:tcPr>
          <w:p w14:paraId="673F685A" w14:textId="07E5DDF1" w:rsidR="00B45852" w:rsidRDefault="00B45852" w:rsidP="005466CA">
            <w:pPr>
              <w:pStyle w:val="Sraopastraipa"/>
              <w:spacing w:after="0" w:line="240" w:lineRule="auto"/>
              <w:ind w:left="0"/>
              <w:jc w:val="both"/>
              <w:rPr>
                <w:rStyle w:val="normaltextrun"/>
                <w:rFonts w:ascii="Times New Roman" w:hAnsi="Times New Roman"/>
                <w:color w:val="000000"/>
                <w:sz w:val="24"/>
                <w:szCs w:val="24"/>
                <w:shd w:val="clear" w:color="auto" w:fill="FFFFFF"/>
              </w:rPr>
            </w:pPr>
            <w:r>
              <w:rPr>
                <w:rFonts w:ascii="Times New Roman" w:hAnsi="Times New Roman"/>
                <w:color w:val="000000"/>
                <w:sz w:val="24"/>
                <w:szCs w:val="24"/>
              </w:rPr>
              <w:t xml:space="preserve">Balandžio 19 d. Vengrija iš trijų Kinijos bankų infrastruktūros plėtrai pasiskolino 1,1 mlrd. USD 3 m. laikotarpiui, </w:t>
            </w:r>
            <w:r w:rsidRPr="00835386">
              <w:rPr>
                <w:rFonts w:ascii="Times New Roman" w:hAnsi="Times New Roman"/>
                <w:color w:val="000000"/>
                <w:sz w:val="24"/>
                <w:szCs w:val="24"/>
              </w:rPr>
              <w:t>kintama palūkanų norma</w:t>
            </w:r>
            <w:r>
              <w:rPr>
                <w:rFonts w:ascii="Times New Roman" w:hAnsi="Times New Roman"/>
                <w:color w:val="000000"/>
                <w:sz w:val="24"/>
                <w:szCs w:val="24"/>
              </w:rPr>
              <w:t xml:space="preserve">. </w:t>
            </w:r>
            <w:bookmarkStart w:id="1" w:name="_Hlk172893247"/>
            <w:r>
              <w:rPr>
                <w:rFonts w:ascii="Times New Roman" w:hAnsi="Times New Roman"/>
                <w:color w:val="000000"/>
                <w:sz w:val="24"/>
                <w:szCs w:val="24"/>
              </w:rPr>
              <w:t xml:space="preserve">Paskolos sąlygos ir palūkanų norma neviešinamos. </w:t>
            </w:r>
            <w:bookmarkEnd w:id="1"/>
          </w:p>
        </w:tc>
        <w:tc>
          <w:tcPr>
            <w:tcW w:w="2280" w:type="dxa"/>
            <w:shd w:val="clear" w:color="auto" w:fill="auto"/>
            <w:tcMar>
              <w:top w:w="29" w:type="dxa"/>
              <w:left w:w="115" w:type="dxa"/>
              <w:bottom w:w="29" w:type="dxa"/>
              <w:right w:w="115" w:type="dxa"/>
            </w:tcMar>
          </w:tcPr>
          <w:p w14:paraId="06932D73" w14:textId="1F2A62C9" w:rsidR="00B45852" w:rsidRPr="00B45852" w:rsidRDefault="00000000" w:rsidP="005466CA">
            <w:pPr>
              <w:spacing w:after="0" w:line="240" w:lineRule="auto"/>
              <w:rPr>
                <w:rFonts w:ascii="Times New Roman" w:hAnsi="Times New Roman"/>
                <w:sz w:val="24"/>
                <w:szCs w:val="24"/>
              </w:rPr>
            </w:pPr>
            <w:hyperlink r:id="rId74" w:history="1">
              <w:r w:rsidR="00B45852" w:rsidRPr="008F5AAC">
                <w:rPr>
                  <w:rStyle w:val="Hipersaitas"/>
                  <w:rFonts w:ascii="Times New Roman" w:hAnsi="Times New Roman"/>
                  <w:sz w:val="24"/>
                  <w:szCs w:val="24"/>
                </w:rPr>
                <w:t>www.afp.com</w:t>
              </w:r>
            </w:hyperlink>
            <w:r w:rsidR="00B45852">
              <w:rPr>
                <w:rFonts w:ascii="Times New Roman" w:hAnsi="Times New Roman"/>
                <w:sz w:val="24"/>
                <w:szCs w:val="24"/>
              </w:rPr>
              <w:t xml:space="preserve"> </w:t>
            </w:r>
          </w:p>
        </w:tc>
        <w:tc>
          <w:tcPr>
            <w:tcW w:w="2628" w:type="dxa"/>
            <w:shd w:val="clear" w:color="auto" w:fill="auto"/>
            <w:tcMar>
              <w:top w:w="29" w:type="dxa"/>
              <w:left w:w="115" w:type="dxa"/>
              <w:bottom w:w="29" w:type="dxa"/>
              <w:right w:w="115" w:type="dxa"/>
            </w:tcMar>
          </w:tcPr>
          <w:p w14:paraId="574345B4" w14:textId="1880093F" w:rsidR="00B45852" w:rsidRPr="00716B8B" w:rsidRDefault="00716B8B" w:rsidP="005466CA">
            <w:pPr>
              <w:spacing w:after="0" w:line="240" w:lineRule="auto"/>
              <w:rPr>
                <w:rStyle w:val="normaltextrun"/>
                <w:rFonts w:ascii="Times New Roman" w:hAnsi="Times New Roman"/>
                <w:color w:val="000000"/>
                <w:sz w:val="20"/>
                <w:szCs w:val="20"/>
                <w:shd w:val="clear" w:color="auto" w:fill="FFFFFF"/>
              </w:rPr>
            </w:pPr>
            <w:r w:rsidRPr="00716B8B">
              <w:rPr>
                <w:rFonts w:ascii="Times New Roman" w:hAnsi="Times New Roman"/>
                <w:color w:val="000000"/>
                <w:sz w:val="20"/>
                <w:szCs w:val="20"/>
              </w:rPr>
              <w:t>Vyriausybė neskelbė apie paskolą, ji paimta 8 d. po to, kai paskelbta apie Vyriausybės investicijų atidėjimą. Neskaitant obligacijų, tai yra didžiausias Vengrijos įsiskolinimas.</w:t>
            </w:r>
          </w:p>
        </w:tc>
      </w:tr>
      <w:tr w:rsidR="00590E18" w:rsidRPr="009507A9" w14:paraId="04780B55" w14:textId="77777777" w:rsidTr="00057E14">
        <w:trPr>
          <w:trHeight w:val="216"/>
        </w:trPr>
        <w:tc>
          <w:tcPr>
            <w:tcW w:w="1068" w:type="dxa"/>
            <w:shd w:val="clear" w:color="auto" w:fill="auto"/>
            <w:tcMar>
              <w:top w:w="29" w:type="dxa"/>
              <w:left w:w="115" w:type="dxa"/>
              <w:bottom w:w="29" w:type="dxa"/>
              <w:right w:w="115" w:type="dxa"/>
            </w:tcMar>
          </w:tcPr>
          <w:p w14:paraId="7F93C897" w14:textId="6F770D37" w:rsidR="00590E18" w:rsidRDefault="00590E18" w:rsidP="00AC6DD3">
            <w:pPr>
              <w:spacing w:after="0" w:line="240" w:lineRule="auto"/>
              <w:rPr>
                <w:rFonts w:ascii="Times New Roman" w:hAnsi="Times New Roman"/>
                <w:sz w:val="24"/>
                <w:szCs w:val="24"/>
              </w:rPr>
            </w:pPr>
            <w:r>
              <w:rPr>
                <w:rFonts w:ascii="Times New Roman" w:hAnsi="Times New Roman"/>
                <w:sz w:val="24"/>
                <w:szCs w:val="24"/>
              </w:rPr>
              <w:t>07-26</w:t>
            </w:r>
          </w:p>
        </w:tc>
        <w:tc>
          <w:tcPr>
            <w:tcW w:w="4068" w:type="dxa"/>
            <w:shd w:val="clear" w:color="auto" w:fill="auto"/>
            <w:tcMar>
              <w:top w:w="29" w:type="dxa"/>
              <w:left w:w="115" w:type="dxa"/>
              <w:bottom w:w="29" w:type="dxa"/>
              <w:right w:w="115" w:type="dxa"/>
            </w:tcMar>
          </w:tcPr>
          <w:p w14:paraId="63833FB1" w14:textId="3CFA41FC" w:rsidR="00590E18" w:rsidRPr="00A250DD" w:rsidRDefault="00EF1DEB" w:rsidP="005466CA">
            <w:pPr>
              <w:pStyle w:val="Sraopastraipa"/>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Š</w:t>
            </w:r>
            <w:r w:rsidRPr="00EF1DEB">
              <w:rPr>
                <w:rFonts w:ascii="Times New Roman" w:hAnsi="Times New Roman"/>
                <w:color w:val="000000"/>
                <w:sz w:val="24"/>
                <w:szCs w:val="24"/>
              </w:rPr>
              <w:t>ią vasarą ūkininkai prikūlė 5 mln. t kviečių</w:t>
            </w:r>
            <w:r>
              <w:rPr>
                <w:rFonts w:ascii="Times New Roman" w:hAnsi="Times New Roman"/>
                <w:color w:val="000000"/>
                <w:sz w:val="24"/>
                <w:szCs w:val="24"/>
              </w:rPr>
              <w:t xml:space="preserve"> (apsėtas 864,5 tūkst. ha plotas). </w:t>
            </w:r>
            <w:proofErr w:type="spellStart"/>
            <w:r>
              <w:rPr>
                <w:rFonts w:ascii="Times New Roman" w:hAnsi="Times New Roman"/>
                <w:color w:val="000000"/>
                <w:sz w:val="24"/>
                <w:szCs w:val="24"/>
              </w:rPr>
              <w:t>V</w:t>
            </w:r>
            <w:r w:rsidRPr="00EF1DEB">
              <w:rPr>
                <w:rFonts w:ascii="Times New Roman" w:hAnsi="Times New Roman"/>
                <w:color w:val="000000"/>
                <w:sz w:val="24"/>
                <w:szCs w:val="24"/>
              </w:rPr>
              <w:t>id</w:t>
            </w:r>
            <w:proofErr w:type="spellEnd"/>
            <w:r>
              <w:rPr>
                <w:rFonts w:ascii="Times New Roman" w:hAnsi="Times New Roman"/>
                <w:color w:val="000000"/>
                <w:sz w:val="24"/>
                <w:szCs w:val="24"/>
              </w:rPr>
              <w:t>.</w:t>
            </w:r>
            <w:r w:rsidRPr="00EF1DEB">
              <w:rPr>
                <w:rFonts w:ascii="Times New Roman" w:hAnsi="Times New Roman"/>
                <w:color w:val="000000"/>
                <w:sz w:val="24"/>
                <w:szCs w:val="24"/>
              </w:rPr>
              <w:t xml:space="preserve"> derlingumas beveik 5,8 t</w:t>
            </w:r>
            <w:r>
              <w:rPr>
                <w:rFonts w:ascii="Times New Roman" w:hAnsi="Times New Roman"/>
                <w:color w:val="000000"/>
                <w:sz w:val="24"/>
                <w:szCs w:val="24"/>
              </w:rPr>
              <w:t xml:space="preserve"> / ha</w:t>
            </w:r>
            <w:r w:rsidRPr="00EF1DEB">
              <w:rPr>
                <w:rFonts w:ascii="Times New Roman" w:hAnsi="Times New Roman"/>
                <w:color w:val="000000"/>
                <w:sz w:val="24"/>
                <w:szCs w:val="24"/>
              </w:rPr>
              <w:t xml:space="preserve"> </w:t>
            </w:r>
            <w:r>
              <w:rPr>
                <w:rFonts w:ascii="Times New Roman" w:hAnsi="Times New Roman"/>
                <w:color w:val="000000"/>
                <w:sz w:val="24"/>
                <w:szCs w:val="24"/>
              </w:rPr>
              <w:t xml:space="preserve">–daugiau nei pernai ir už </w:t>
            </w:r>
            <w:r w:rsidRPr="00EF1DEB">
              <w:rPr>
                <w:rFonts w:ascii="Times New Roman" w:hAnsi="Times New Roman"/>
                <w:color w:val="000000"/>
                <w:sz w:val="24"/>
                <w:szCs w:val="24"/>
              </w:rPr>
              <w:t xml:space="preserve">pastarųjų </w:t>
            </w:r>
            <w:r>
              <w:rPr>
                <w:rFonts w:ascii="Times New Roman" w:hAnsi="Times New Roman"/>
                <w:color w:val="000000"/>
                <w:sz w:val="24"/>
                <w:szCs w:val="24"/>
              </w:rPr>
              <w:t>5 m.</w:t>
            </w:r>
            <w:r w:rsidRPr="00EF1DEB">
              <w:rPr>
                <w:rFonts w:ascii="Times New Roman" w:hAnsi="Times New Roman"/>
                <w:color w:val="000000"/>
                <w:sz w:val="24"/>
                <w:szCs w:val="24"/>
              </w:rPr>
              <w:t xml:space="preserve"> vidurkį.</w:t>
            </w:r>
            <w:r>
              <w:rPr>
                <w:rFonts w:ascii="Times New Roman" w:hAnsi="Times New Roman"/>
                <w:color w:val="000000"/>
                <w:sz w:val="24"/>
                <w:szCs w:val="24"/>
              </w:rPr>
              <w:t xml:space="preserve"> </w:t>
            </w:r>
          </w:p>
        </w:tc>
        <w:tc>
          <w:tcPr>
            <w:tcW w:w="2280" w:type="dxa"/>
            <w:shd w:val="clear" w:color="auto" w:fill="auto"/>
            <w:tcMar>
              <w:top w:w="29" w:type="dxa"/>
              <w:left w:w="115" w:type="dxa"/>
              <w:bottom w:w="29" w:type="dxa"/>
              <w:right w:w="115" w:type="dxa"/>
            </w:tcMar>
          </w:tcPr>
          <w:p w14:paraId="3D2F4670" w14:textId="2BB3AA26" w:rsidR="00590E18" w:rsidRDefault="00000000" w:rsidP="005466CA">
            <w:pPr>
              <w:spacing w:after="0" w:line="240" w:lineRule="auto"/>
            </w:pPr>
            <w:hyperlink r:id="rId75" w:history="1">
              <w:r w:rsidR="00EF1DEB" w:rsidRPr="00C50B29">
                <w:rPr>
                  <w:rStyle w:val="Hipersaitas"/>
                  <w:rFonts w:ascii="Times New Roman" w:hAnsi="Times New Roman"/>
                  <w:sz w:val="24"/>
                  <w:szCs w:val="24"/>
                </w:rPr>
                <w:t>www.agroinform.hu</w:t>
              </w:r>
            </w:hyperlink>
          </w:p>
        </w:tc>
        <w:tc>
          <w:tcPr>
            <w:tcW w:w="2628" w:type="dxa"/>
            <w:shd w:val="clear" w:color="auto" w:fill="auto"/>
            <w:tcMar>
              <w:top w:w="29" w:type="dxa"/>
              <w:left w:w="115" w:type="dxa"/>
              <w:bottom w:w="29" w:type="dxa"/>
              <w:right w:w="115" w:type="dxa"/>
            </w:tcMar>
          </w:tcPr>
          <w:p w14:paraId="59AE080F" w14:textId="67C22F72" w:rsidR="00590E18" w:rsidRPr="00716B8B" w:rsidRDefault="00716B8B" w:rsidP="005466CA">
            <w:pPr>
              <w:spacing w:after="0" w:line="240" w:lineRule="auto"/>
              <w:rPr>
                <w:rStyle w:val="normaltextrun"/>
                <w:rFonts w:ascii="Times New Roman" w:hAnsi="Times New Roman"/>
                <w:color w:val="000000"/>
                <w:sz w:val="20"/>
                <w:szCs w:val="20"/>
                <w:shd w:val="clear" w:color="auto" w:fill="FFFFFF"/>
              </w:rPr>
            </w:pPr>
            <w:r w:rsidRPr="00716B8B">
              <w:rPr>
                <w:rFonts w:ascii="Times New Roman" w:hAnsi="Times New Roman"/>
                <w:color w:val="000000"/>
                <w:sz w:val="20"/>
                <w:szCs w:val="20"/>
              </w:rPr>
              <w:t xml:space="preserve">Bendras kviečių derlius viršija metinį vidaus suvartojimą (apie 3 mln. t). Žieminių miežių bendras derlius siekė 1,5 mln. t (vidaus poreikis – 1 t), derlingumas buvo 5,7 t / ha. </w:t>
            </w:r>
            <w:proofErr w:type="spellStart"/>
            <w:r w:rsidRPr="00716B8B">
              <w:rPr>
                <w:rFonts w:ascii="Times New Roman" w:hAnsi="Times New Roman"/>
                <w:color w:val="000000"/>
                <w:sz w:val="20"/>
                <w:szCs w:val="20"/>
              </w:rPr>
              <w:t>Vid</w:t>
            </w:r>
            <w:proofErr w:type="spellEnd"/>
            <w:r w:rsidRPr="00716B8B">
              <w:rPr>
                <w:rFonts w:ascii="Times New Roman" w:hAnsi="Times New Roman"/>
                <w:color w:val="000000"/>
                <w:sz w:val="20"/>
                <w:szCs w:val="20"/>
              </w:rPr>
              <w:t>. rapsų derlingumas siekė beveik 2,5 t / ha.</w:t>
            </w:r>
          </w:p>
        </w:tc>
      </w:tr>
      <w:tr w:rsidR="00EF1DEB" w:rsidRPr="009507A9" w14:paraId="397D4826" w14:textId="77777777" w:rsidTr="00057E14">
        <w:trPr>
          <w:trHeight w:val="216"/>
        </w:trPr>
        <w:tc>
          <w:tcPr>
            <w:tcW w:w="1068" w:type="dxa"/>
            <w:shd w:val="clear" w:color="auto" w:fill="auto"/>
            <w:tcMar>
              <w:top w:w="29" w:type="dxa"/>
              <w:left w:w="115" w:type="dxa"/>
              <w:bottom w:w="29" w:type="dxa"/>
              <w:right w:w="115" w:type="dxa"/>
            </w:tcMar>
          </w:tcPr>
          <w:p w14:paraId="3FDFD00D" w14:textId="0CC9FE71" w:rsidR="00EF1DEB" w:rsidRDefault="00EF1DEB" w:rsidP="00AC6DD3">
            <w:pPr>
              <w:spacing w:after="0" w:line="240" w:lineRule="auto"/>
              <w:rPr>
                <w:rFonts w:ascii="Times New Roman" w:hAnsi="Times New Roman"/>
                <w:sz w:val="24"/>
                <w:szCs w:val="24"/>
              </w:rPr>
            </w:pPr>
            <w:r>
              <w:rPr>
                <w:rFonts w:ascii="Times New Roman" w:hAnsi="Times New Roman"/>
                <w:sz w:val="24"/>
                <w:szCs w:val="24"/>
              </w:rPr>
              <w:t>07-26</w:t>
            </w:r>
          </w:p>
        </w:tc>
        <w:tc>
          <w:tcPr>
            <w:tcW w:w="4068" w:type="dxa"/>
            <w:shd w:val="clear" w:color="auto" w:fill="auto"/>
            <w:tcMar>
              <w:top w:w="29" w:type="dxa"/>
              <w:left w:w="115" w:type="dxa"/>
              <w:bottom w:w="29" w:type="dxa"/>
              <w:right w:w="115" w:type="dxa"/>
            </w:tcMar>
          </w:tcPr>
          <w:p w14:paraId="083D6C56" w14:textId="2F898650" w:rsidR="00EF1DEB" w:rsidRDefault="00EF1DEB" w:rsidP="005466CA">
            <w:pPr>
              <w:pStyle w:val="Sraopastraipa"/>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Statybos ir transporto ministerijos sprendimu tarpmiestinių autobusų vežėjas „</w:t>
            </w:r>
            <w:proofErr w:type="spellStart"/>
            <w:r>
              <w:rPr>
                <w:rFonts w:ascii="Times New Roman" w:hAnsi="Times New Roman"/>
                <w:color w:val="000000"/>
                <w:sz w:val="24"/>
                <w:szCs w:val="24"/>
              </w:rPr>
              <w:t>Volanbusz</w:t>
            </w:r>
            <w:proofErr w:type="spellEnd"/>
            <w:r>
              <w:rPr>
                <w:rFonts w:ascii="Times New Roman" w:hAnsi="Times New Roman"/>
                <w:color w:val="000000"/>
                <w:sz w:val="24"/>
                <w:szCs w:val="24"/>
              </w:rPr>
              <w:t>“ iki 2024 m. galo bus prijungtas prie geležinkelių įmonės „MAV“.</w:t>
            </w:r>
          </w:p>
        </w:tc>
        <w:tc>
          <w:tcPr>
            <w:tcW w:w="2280" w:type="dxa"/>
            <w:shd w:val="clear" w:color="auto" w:fill="auto"/>
            <w:tcMar>
              <w:top w:w="29" w:type="dxa"/>
              <w:left w:w="115" w:type="dxa"/>
              <w:bottom w:w="29" w:type="dxa"/>
              <w:right w:w="115" w:type="dxa"/>
            </w:tcMar>
          </w:tcPr>
          <w:p w14:paraId="3771E6BA" w14:textId="6D719F94" w:rsidR="00EF1DEB" w:rsidRDefault="00000000" w:rsidP="005466CA">
            <w:pPr>
              <w:spacing w:after="0" w:line="240" w:lineRule="auto"/>
              <w:rPr>
                <w:rFonts w:ascii="Times New Roman" w:hAnsi="Times New Roman"/>
                <w:sz w:val="24"/>
                <w:szCs w:val="24"/>
              </w:rPr>
            </w:pPr>
            <w:hyperlink r:id="rId76" w:history="1">
              <w:r w:rsidR="00EF1DEB" w:rsidRPr="00C50B29">
                <w:rPr>
                  <w:rStyle w:val="Hipersaitas"/>
                  <w:rFonts w:ascii="Times New Roman" w:hAnsi="Times New Roman"/>
                  <w:sz w:val="24"/>
                  <w:szCs w:val="24"/>
                </w:rPr>
                <w:t>www.24.hu</w:t>
              </w:r>
            </w:hyperlink>
          </w:p>
        </w:tc>
        <w:tc>
          <w:tcPr>
            <w:tcW w:w="2628" w:type="dxa"/>
            <w:shd w:val="clear" w:color="auto" w:fill="auto"/>
            <w:tcMar>
              <w:top w:w="29" w:type="dxa"/>
              <w:left w:w="115" w:type="dxa"/>
              <w:bottom w:w="29" w:type="dxa"/>
              <w:right w:w="115" w:type="dxa"/>
            </w:tcMar>
          </w:tcPr>
          <w:p w14:paraId="27AD2BFD" w14:textId="320715B3" w:rsidR="00EF1DEB" w:rsidRDefault="00EF1DEB" w:rsidP="005466CA">
            <w:pPr>
              <w:spacing w:after="0" w:line="240" w:lineRule="auto"/>
              <w:rPr>
                <w:rStyle w:val="normaltextrun"/>
                <w:rFonts w:ascii="Times New Roman" w:hAnsi="Times New Roman"/>
                <w:color w:val="000000"/>
                <w:sz w:val="20"/>
                <w:szCs w:val="20"/>
                <w:shd w:val="clear" w:color="auto" w:fill="FFFFFF"/>
              </w:rPr>
            </w:pPr>
          </w:p>
        </w:tc>
      </w:tr>
      <w:tr w:rsidR="006378FB" w:rsidRPr="009507A9" w14:paraId="1F1F6638" w14:textId="77777777" w:rsidTr="00057E14">
        <w:trPr>
          <w:trHeight w:val="216"/>
        </w:trPr>
        <w:tc>
          <w:tcPr>
            <w:tcW w:w="1068" w:type="dxa"/>
            <w:shd w:val="clear" w:color="auto" w:fill="auto"/>
            <w:tcMar>
              <w:top w:w="29" w:type="dxa"/>
              <w:left w:w="115" w:type="dxa"/>
              <w:bottom w:w="29" w:type="dxa"/>
              <w:right w:w="115" w:type="dxa"/>
            </w:tcMar>
          </w:tcPr>
          <w:p w14:paraId="6B5058CE" w14:textId="3FD0D274" w:rsidR="006378FB" w:rsidRDefault="006378FB" w:rsidP="00AC6DD3">
            <w:pPr>
              <w:spacing w:after="0" w:line="240" w:lineRule="auto"/>
              <w:rPr>
                <w:rFonts w:ascii="Times New Roman" w:hAnsi="Times New Roman"/>
                <w:sz w:val="24"/>
                <w:szCs w:val="24"/>
              </w:rPr>
            </w:pPr>
            <w:r>
              <w:rPr>
                <w:rFonts w:ascii="Times New Roman" w:hAnsi="Times New Roman"/>
                <w:sz w:val="24"/>
                <w:szCs w:val="24"/>
              </w:rPr>
              <w:t>07-26</w:t>
            </w:r>
          </w:p>
        </w:tc>
        <w:tc>
          <w:tcPr>
            <w:tcW w:w="4068" w:type="dxa"/>
            <w:shd w:val="clear" w:color="auto" w:fill="auto"/>
            <w:tcMar>
              <w:top w:w="29" w:type="dxa"/>
              <w:left w:w="115" w:type="dxa"/>
              <w:bottom w:w="29" w:type="dxa"/>
              <w:right w:w="115" w:type="dxa"/>
            </w:tcMar>
          </w:tcPr>
          <w:p w14:paraId="046BCA4E" w14:textId="12A12F57" w:rsidR="006378FB" w:rsidRDefault="006378FB" w:rsidP="005466CA">
            <w:pPr>
              <w:pStyle w:val="Sraopastraipa"/>
              <w:spacing w:after="0" w:line="240" w:lineRule="auto"/>
              <w:ind w:left="0"/>
              <w:jc w:val="both"/>
              <w:rPr>
                <w:rFonts w:ascii="Times New Roman" w:hAnsi="Times New Roman"/>
                <w:color w:val="000000"/>
                <w:sz w:val="24"/>
                <w:szCs w:val="24"/>
              </w:rPr>
            </w:pPr>
            <w:r w:rsidRPr="006378FB">
              <w:rPr>
                <w:rFonts w:ascii="Times New Roman" w:hAnsi="Times New Roman"/>
                <w:color w:val="000000"/>
                <w:sz w:val="24"/>
                <w:szCs w:val="24"/>
              </w:rPr>
              <w:t xml:space="preserve">Viešųjų pirkimų tarnybos duomenimis, per pirmąjį pusmetį Vengrijoje viešųjų pirkimų vertė išaugo 25 proc., palyginti su pirmuoju pusmečiu pernai – iki 1,6 </w:t>
            </w:r>
            <w:proofErr w:type="spellStart"/>
            <w:r w:rsidRPr="006378FB">
              <w:rPr>
                <w:rFonts w:ascii="Times New Roman" w:hAnsi="Times New Roman"/>
                <w:color w:val="000000"/>
                <w:sz w:val="24"/>
                <w:szCs w:val="24"/>
              </w:rPr>
              <w:t>trln</w:t>
            </w:r>
            <w:proofErr w:type="spellEnd"/>
            <w:r w:rsidRPr="006378FB">
              <w:rPr>
                <w:rFonts w:ascii="Times New Roman" w:hAnsi="Times New Roman"/>
                <w:color w:val="000000"/>
                <w:sz w:val="24"/>
                <w:szCs w:val="24"/>
              </w:rPr>
              <w:t xml:space="preserve">. </w:t>
            </w:r>
            <w:proofErr w:type="spellStart"/>
            <w:r w:rsidRPr="006378FB">
              <w:rPr>
                <w:rFonts w:ascii="Times New Roman" w:hAnsi="Times New Roman"/>
                <w:color w:val="000000"/>
                <w:sz w:val="24"/>
                <w:szCs w:val="24"/>
              </w:rPr>
              <w:t>Ft</w:t>
            </w:r>
            <w:proofErr w:type="spellEnd"/>
            <w:r w:rsidRPr="006378FB">
              <w:rPr>
                <w:rFonts w:ascii="Times New Roman" w:hAnsi="Times New Roman"/>
                <w:color w:val="000000"/>
                <w:sz w:val="24"/>
                <w:szCs w:val="24"/>
              </w:rPr>
              <w:t xml:space="preserve"> (sutarčių skaičius padidėjo 1,3 proc., iki 3 tūkst. 876). Vieno pasiūlymo sutarčių ES viešuosiuose pirkimuose sumažėjo 7,3 proc. pagal kiekį ir 10 proc. pagal vertę (tokių </w:t>
            </w:r>
            <w:r w:rsidRPr="006378FB">
              <w:rPr>
                <w:rFonts w:ascii="Times New Roman" w:hAnsi="Times New Roman"/>
                <w:color w:val="000000"/>
                <w:sz w:val="24"/>
                <w:szCs w:val="24"/>
              </w:rPr>
              <w:lastRenderedPageBreak/>
              <w:t>sutarčių buvo 27,9 proc., ES vidurkis – 20 proc., tikslas – 15 proc.).</w:t>
            </w:r>
          </w:p>
        </w:tc>
        <w:tc>
          <w:tcPr>
            <w:tcW w:w="2280" w:type="dxa"/>
            <w:shd w:val="clear" w:color="auto" w:fill="auto"/>
            <w:tcMar>
              <w:top w:w="29" w:type="dxa"/>
              <w:left w:w="115" w:type="dxa"/>
              <w:bottom w:w="29" w:type="dxa"/>
              <w:right w:w="115" w:type="dxa"/>
            </w:tcMar>
          </w:tcPr>
          <w:p w14:paraId="363CC25E" w14:textId="78624812" w:rsidR="006378FB" w:rsidRDefault="00000000" w:rsidP="005466CA">
            <w:pPr>
              <w:spacing w:after="0" w:line="240" w:lineRule="auto"/>
            </w:pPr>
            <w:hyperlink r:id="rId77" w:history="1">
              <w:r w:rsidR="005D61F0" w:rsidRPr="00FF2CF2">
                <w:rPr>
                  <w:rStyle w:val="Hipersaitas"/>
                  <w:rFonts w:ascii="Times New Roman" w:hAnsi="Times New Roman"/>
                  <w:sz w:val="24"/>
                  <w:szCs w:val="24"/>
                </w:rPr>
                <w:t>www.vg.hu</w:t>
              </w:r>
            </w:hyperlink>
          </w:p>
        </w:tc>
        <w:tc>
          <w:tcPr>
            <w:tcW w:w="2628" w:type="dxa"/>
            <w:shd w:val="clear" w:color="auto" w:fill="auto"/>
            <w:tcMar>
              <w:top w:w="29" w:type="dxa"/>
              <w:left w:w="115" w:type="dxa"/>
              <w:bottom w:w="29" w:type="dxa"/>
              <w:right w:w="115" w:type="dxa"/>
            </w:tcMar>
          </w:tcPr>
          <w:p w14:paraId="53F9542F" w14:textId="77777777" w:rsidR="006378FB" w:rsidRDefault="006378FB" w:rsidP="005466CA">
            <w:pPr>
              <w:spacing w:after="0" w:line="240" w:lineRule="auto"/>
              <w:rPr>
                <w:rStyle w:val="normaltextrun"/>
                <w:rFonts w:ascii="Times New Roman" w:hAnsi="Times New Roman"/>
                <w:color w:val="000000"/>
                <w:sz w:val="20"/>
                <w:szCs w:val="20"/>
                <w:shd w:val="clear" w:color="auto" w:fill="FFFFFF"/>
              </w:rPr>
            </w:pPr>
          </w:p>
        </w:tc>
      </w:tr>
      <w:tr w:rsidR="00EF1DEB" w:rsidRPr="009507A9" w14:paraId="66C0DDE9" w14:textId="77777777" w:rsidTr="00057E14">
        <w:trPr>
          <w:trHeight w:val="216"/>
        </w:trPr>
        <w:tc>
          <w:tcPr>
            <w:tcW w:w="1068" w:type="dxa"/>
            <w:shd w:val="clear" w:color="auto" w:fill="auto"/>
            <w:tcMar>
              <w:top w:w="29" w:type="dxa"/>
              <w:left w:w="115" w:type="dxa"/>
              <w:bottom w:w="29" w:type="dxa"/>
              <w:right w:w="115" w:type="dxa"/>
            </w:tcMar>
          </w:tcPr>
          <w:p w14:paraId="30F99F41" w14:textId="5EF1E1DA" w:rsidR="00EF1DEB" w:rsidRDefault="00EF1DEB" w:rsidP="00AC6DD3">
            <w:pPr>
              <w:spacing w:after="0" w:line="240" w:lineRule="auto"/>
              <w:rPr>
                <w:rFonts w:ascii="Times New Roman" w:hAnsi="Times New Roman"/>
                <w:sz w:val="24"/>
                <w:szCs w:val="24"/>
              </w:rPr>
            </w:pPr>
            <w:r>
              <w:rPr>
                <w:rFonts w:ascii="Times New Roman" w:hAnsi="Times New Roman"/>
                <w:sz w:val="24"/>
                <w:szCs w:val="24"/>
              </w:rPr>
              <w:t>07-2</w:t>
            </w:r>
            <w:r w:rsidR="00366114">
              <w:rPr>
                <w:rFonts w:ascii="Times New Roman" w:hAnsi="Times New Roman"/>
                <w:sz w:val="24"/>
                <w:szCs w:val="24"/>
              </w:rPr>
              <w:t>9</w:t>
            </w:r>
          </w:p>
        </w:tc>
        <w:tc>
          <w:tcPr>
            <w:tcW w:w="4068" w:type="dxa"/>
            <w:shd w:val="clear" w:color="auto" w:fill="auto"/>
            <w:tcMar>
              <w:top w:w="29" w:type="dxa"/>
              <w:left w:w="115" w:type="dxa"/>
              <w:bottom w:w="29" w:type="dxa"/>
              <w:right w:w="115" w:type="dxa"/>
            </w:tcMar>
          </w:tcPr>
          <w:p w14:paraId="735F422C" w14:textId="5EE2FD4D" w:rsidR="00EF1DEB" w:rsidRDefault="00E63133" w:rsidP="005466CA">
            <w:pPr>
              <w:pStyle w:val="Sraopastraipa"/>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Nedarbo lygis birželį buvo 4,2 proc. (gegužę buvo 4,3 proc.). </w:t>
            </w:r>
          </w:p>
        </w:tc>
        <w:tc>
          <w:tcPr>
            <w:tcW w:w="2280" w:type="dxa"/>
            <w:shd w:val="clear" w:color="auto" w:fill="auto"/>
            <w:tcMar>
              <w:top w:w="29" w:type="dxa"/>
              <w:left w:w="115" w:type="dxa"/>
              <w:bottom w:w="29" w:type="dxa"/>
              <w:right w:w="115" w:type="dxa"/>
            </w:tcMar>
          </w:tcPr>
          <w:p w14:paraId="287A8FB7" w14:textId="3B16FC89" w:rsidR="00EF1DEB" w:rsidRDefault="00000000" w:rsidP="005466CA">
            <w:pPr>
              <w:spacing w:after="0" w:line="240" w:lineRule="auto"/>
              <w:rPr>
                <w:rFonts w:ascii="Times New Roman" w:hAnsi="Times New Roman"/>
                <w:sz w:val="24"/>
                <w:szCs w:val="24"/>
              </w:rPr>
            </w:pPr>
            <w:hyperlink r:id="rId78" w:history="1">
              <w:r w:rsidR="00366114" w:rsidRPr="00460A1D">
                <w:rPr>
                  <w:rStyle w:val="Hipersaitas"/>
                  <w:rFonts w:ascii="Times New Roman" w:hAnsi="Times New Roman"/>
                  <w:sz w:val="24"/>
                  <w:szCs w:val="24"/>
                </w:rPr>
                <w:t>www.portfolio.hu</w:t>
              </w:r>
            </w:hyperlink>
          </w:p>
        </w:tc>
        <w:tc>
          <w:tcPr>
            <w:tcW w:w="2628" w:type="dxa"/>
            <w:shd w:val="clear" w:color="auto" w:fill="auto"/>
            <w:tcMar>
              <w:top w:w="29" w:type="dxa"/>
              <w:left w:w="115" w:type="dxa"/>
              <w:bottom w:w="29" w:type="dxa"/>
              <w:right w:w="115" w:type="dxa"/>
            </w:tcMar>
          </w:tcPr>
          <w:p w14:paraId="00E83188" w14:textId="451C4C36" w:rsidR="00EF1DEB" w:rsidRPr="00716B8B" w:rsidRDefault="00716B8B" w:rsidP="005466CA">
            <w:pPr>
              <w:spacing w:after="0" w:line="240" w:lineRule="auto"/>
              <w:rPr>
                <w:rStyle w:val="normaltextrun"/>
                <w:rFonts w:ascii="Times New Roman" w:hAnsi="Times New Roman"/>
                <w:color w:val="000000"/>
                <w:sz w:val="20"/>
                <w:szCs w:val="20"/>
                <w:shd w:val="clear" w:color="auto" w:fill="FFFFFF"/>
              </w:rPr>
            </w:pPr>
            <w:r w:rsidRPr="00716B8B">
              <w:rPr>
                <w:rFonts w:ascii="Times New Roman" w:hAnsi="Times New Roman"/>
                <w:color w:val="000000"/>
                <w:sz w:val="20"/>
                <w:szCs w:val="20"/>
              </w:rPr>
              <w:t xml:space="preserve">Oficialiai buvo registruota 210,3 tūkst. bedarbių – 1,8 tūkst. mažiau nei gegužę, bet 22,9 tūkst. daugiau nei prieš 12 mėn. </w:t>
            </w:r>
            <w:proofErr w:type="spellStart"/>
            <w:r w:rsidRPr="00716B8B">
              <w:rPr>
                <w:rFonts w:ascii="Times New Roman" w:hAnsi="Times New Roman"/>
                <w:color w:val="000000"/>
                <w:sz w:val="20"/>
                <w:szCs w:val="20"/>
              </w:rPr>
              <w:t>Vid</w:t>
            </w:r>
            <w:proofErr w:type="spellEnd"/>
            <w:r w:rsidRPr="00716B8B">
              <w:rPr>
                <w:rFonts w:ascii="Times New Roman" w:hAnsi="Times New Roman"/>
                <w:color w:val="000000"/>
                <w:sz w:val="20"/>
                <w:szCs w:val="20"/>
              </w:rPr>
              <w:t>. nedarbo laikotarpis pailgėjo nuo 9,5 iki 10 mėn. pernai birželį. Užimtumo lygis 15–74 m. amžiaus grupėje siekė 65,4 proc. (4,77 mln. žmonių), užsienyje dirbo 106 tūkst. vengrų.</w:t>
            </w:r>
          </w:p>
        </w:tc>
      </w:tr>
      <w:tr w:rsidR="00373F91" w:rsidRPr="009507A9" w14:paraId="3FCA4552" w14:textId="77777777" w:rsidTr="00057E14">
        <w:trPr>
          <w:trHeight w:val="216"/>
        </w:trPr>
        <w:tc>
          <w:tcPr>
            <w:tcW w:w="1068" w:type="dxa"/>
            <w:shd w:val="clear" w:color="auto" w:fill="auto"/>
            <w:tcMar>
              <w:top w:w="29" w:type="dxa"/>
              <w:left w:w="115" w:type="dxa"/>
              <w:bottom w:w="29" w:type="dxa"/>
              <w:right w:w="115" w:type="dxa"/>
            </w:tcMar>
          </w:tcPr>
          <w:p w14:paraId="46358FD5" w14:textId="156231C7" w:rsidR="00373F91" w:rsidRDefault="00373F91" w:rsidP="00AC6DD3">
            <w:pPr>
              <w:spacing w:after="0" w:line="240" w:lineRule="auto"/>
              <w:rPr>
                <w:rFonts w:ascii="Times New Roman" w:hAnsi="Times New Roman"/>
                <w:sz w:val="24"/>
                <w:szCs w:val="24"/>
              </w:rPr>
            </w:pPr>
            <w:r>
              <w:rPr>
                <w:rFonts w:ascii="Times New Roman" w:hAnsi="Times New Roman"/>
                <w:sz w:val="24"/>
                <w:szCs w:val="24"/>
              </w:rPr>
              <w:t>07-29</w:t>
            </w:r>
          </w:p>
        </w:tc>
        <w:tc>
          <w:tcPr>
            <w:tcW w:w="4068" w:type="dxa"/>
            <w:shd w:val="clear" w:color="auto" w:fill="auto"/>
            <w:tcMar>
              <w:top w:w="29" w:type="dxa"/>
              <w:left w:w="115" w:type="dxa"/>
              <w:bottom w:w="29" w:type="dxa"/>
              <w:right w:w="115" w:type="dxa"/>
            </w:tcMar>
          </w:tcPr>
          <w:p w14:paraId="0FDBA6B0" w14:textId="11993DA3" w:rsidR="00373F91" w:rsidRPr="00373F91" w:rsidRDefault="00373F91" w:rsidP="00373F91">
            <w:pPr>
              <w:spacing w:after="0" w:line="240" w:lineRule="auto"/>
              <w:jc w:val="both"/>
              <w:rPr>
                <w:rFonts w:ascii="Times New Roman" w:hAnsi="Times New Roman"/>
                <w:color w:val="000000"/>
                <w:sz w:val="24"/>
                <w:szCs w:val="24"/>
              </w:rPr>
            </w:pPr>
            <w:r>
              <w:rPr>
                <w:rFonts w:ascii="Times New Roman" w:hAnsi="Times New Roman"/>
                <w:color w:val="000000"/>
                <w:sz w:val="24"/>
                <w:szCs w:val="24"/>
              </w:rPr>
              <w:t>„MAV“ iš Švedijos „</w:t>
            </w:r>
            <w:proofErr w:type="spellStart"/>
            <w:r>
              <w:rPr>
                <w:rFonts w:ascii="Times New Roman" w:hAnsi="Times New Roman"/>
                <w:color w:val="000000"/>
                <w:sz w:val="24"/>
                <w:szCs w:val="24"/>
              </w:rPr>
              <w:t>Nordic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Re-Finance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išsinuomavo</w:t>
            </w:r>
            <w:proofErr w:type="spellEnd"/>
            <w:r>
              <w:rPr>
                <w:rFonts w:ascii="Times New Roman" w:hAnsi="Times New Roman"/>
                <w:color w:val="000000"/>
                <w:sz w:val="24"/>
                <w:szCs w:val="24"/>
              </w:rPr>
              <w:t xml:space="preserve"> 15 dyzelinių lokomotyvų, siekdami dorotis su augančiais keleivių srautais ir traukinių trūkumu. Jie turėtų pasiekti Vengriją iki š. m. galo. </w:t>
            </w:r>
          </w:p>
        </w:tc>
        <w:tc>
          <w:tcPr>
            <w:tcW w:w="2280" w:type="dxa"/>
            <w:shd w:val="clear" w:color="auto" w:fill="auto"/>
            <w:tcMar>
              <w:top w:w="29" w:type="dxa"/>
              <w:left w:w="115" w:type="dxa"/>
              <w:bottom w:w="29" w:type="dxa"/>
              <w:right w:w="115" w:type="dxa"/>
            </w:tcMar>
          </w:tcPr>
          <w:p w14:paraId="78966C46" w14:textId="22882D2A" w:rsidR="00373F91" w:rsidRDefault="00000000" w:rsidP="005466CA">
            <w:pPr>
              <w:spacing w:after="0" w:line="240" w:lineRule="auto"/>
              <w:rPr>
                <w:rFonts w:ascii="Times New Roman" w:hAnsi="Times New Roman"/>
                <w:sz w:val="24"/>
                <w:szCs w:val="24"/>
              </w:rPr>
            </w:pPr>
            <w:hyperlink r:id="rId79" w:history="1">
              <w:r w:rsidR="00373F91" w:rsidRPr="00C50B29">
                <w:rPr>
                  <w:rStyle w:val="Hipersaitas"/>
                  <w:rFonts w:ascii="Times New Roman" w:hAnsi="Times New Roman"/>
                  <w:sz w:val="24"/>
                  <w:szCs w:val="24"/>
                </w:rPr>
                <w:t>www.hang.hu</w:t>
              </w:r>
            </w:hyperlink>
            <w:r w:rsidR="00373F91">
              <w:rPr>
                <w:rFonts w:ascii="Times New Roman" w:hAnsi="Times New Roman"/>
                <w:sz w:val="24"/>
                <w:szCs w:val="24"/>
              </w:rPr>
              <w:t xml:space="preserve"> </w:t>
            </w:r>
          </w:p>
        </w:tc>
        <w:tc>
          <w:tcPr>
            <w:tcW w:w="2628" w:type="dxa"/>
            <w:shd w:val="clear" w:color="auto" w:fill="auto"/>
            <w:tcMar>
              <w:top w:w="29" w:type="dxa"/>
              <w:left w:w="115" w:type="dxa"/>
              <w:bottom w:w="29" w:type="dxa"/>
              <w:right w:w="115" w:type="dxa"/>
            </w:tcMar>
          </w:tcPr>
          <w:p w14:paraId="3DC4BE6E" w14:textId="77777777" w:rsidR="00373F91" w:rsidRDefault="00373F91" w:rsidP="005466CA">
            <w:pPr>
              <w:spacing w:after="0" w:line="240" w:lineRule="auto"/>
              <w:rPr>
                <w:rStyle w:val="normaltextrun"/>
                <w:rFonts w:ascii="Times New Roman" w:hAnsi="Times New Roman"/>
                <w:color w:val="000000"/>
                <w:sz w:val="20"/>
                <w:szCs w:val="20"/>
                <w:shd w:val="clear" w:color="auto" w:fill="FFFFFF"/>
              </w:rPr>
            </w:pPr>
          </w:p>
        </w:tc>
      </w:tr>
      <w:tr w:rsidR="00373F91" w:rsidRPr="009507A9" w14:paraId="180D9AF7" w14:textId="77777777" w:rsidTr="00057E14">
        <w:trPr>
          <w:trHeight w:val="216"/>
        </w:trPr>
        <w:tc>
          <w:tcPr>
            <w:tcW w:w="1068" w:type="dxa"/>
            <w:shd w:val="clear" w:color="auto" w:fill="auto"/>
            <w:tcMar>
              <w:top w:w="29" w:type="dxa"/>
              <w:left w:w="115" w:type="dxa"/>
              <w:bottom w:w="29" w:type="dxa"/>
              <w:right w:w="115" w:type="dxa"/>
            </w:tcMar>
          </w:tcPr>
          <w:p w14:paraId="7F598F98" w14:textId="7BBAAD3A" w:rsidR="00373F91" w:rsidRDefault="00532718" w:rsidP="00AC6DD3">
            <w:pPr>
              <w:spacing w:after="0" w:line="240" w:lineRule="auto"/>
              <w:rPr>
                <w:rFonts w:ascii="Times New Roman" w:hAnsi="Times New Roman"/>
                <w:sz w:val="24"/>
                <w:szCs w:val="24"/>
              </w:rPr>
            </w:pPr>
            <w:r>
              <w:rPr>
                <w:rFonts w:ascii="Times New Roman" w:hAnsi="Times New Roman"/>
                <w:sz w:val="24"/>
                <w:szCs w:val="24"/>
              </w:rPr>
              <w:t>07-</w:t>
            </w:r>
            <w:r w:rsidR="009F7DCB">
              <w:rPr>
                <w:rFonts w:ascii="Times New Roman" w:hAnsi="Times New Roman"/>
                <w:sz w:val="24"/>
                <w:szCs w:val="24"/>
              </w:rPr>
              <w:t>30</w:t>
            </w:r>
          </w:p>
        </w:tc>
        <w:tc>
          <w:tcPr>
            <w:tcW w:w="4068" w:type="dxa"/>
            <w:shd w:val="clear" w:color="auto" w:fill="auto"/>
            <w:tcMar>
              <w:top w:w="29" w:type="dxa"/>
              <w:left w:w="115" w:type="dxa"/>
              <w:bottom w:w="29" w:type="dxa"/>
              <w:right w:w="115" w:type="dxa"/>
            </w:tcMar>
          </w:tcPr>
          <w:p w14:paraId="29E6A930" w14:textId="25D57C0D" w:rsidR="00373F91" w:rsidRDefault="00532718" w:rsidP="00373F91">
            <w:pPr>
              <w:spacing w:after="0" w:line="240" w:lineRule="auto"/>
              <w:jc w:val="both"/>
              <w:rPr>
                <w:rFonts w:ascii="Times New Roman" w:hAnsi="Times New Roman"/>
                <w:color w:val="000000"/>
                <w:sz w:val="24"/>
                <w:szCs w:val="24"/>
              </w:rPr>
            </w:pPr>
            <w:r w:rsidRPr="00532718">
              <w:rPr>
                <w:rFonts w:ascii="Times New Roman" w:hAnsi="Times New Roman"/>
                <w:color w:val="000000"/>
                <w:sz w:val="24"/>
                <w:szCs w:val="24"/>
              </w:rPr>
              <w:t xml:space="preserve">Austrijoje dirbančių vengrų </w:t>
            </w:r>
            <w:proofErr w:type="spellStart"/>
            <w:r w:rsidRPr="00532718">
              <w:rPr>
                <w:rFonts w:ascii="Times New Roman" w:hAnsi="Times New Roman"/>
                <w:color w:val="000000"/>
                <w:sz w:val="24"/>
                <w:szCs w:val="24"/>
              </w:rPr>
              <w:t>vid</w:t>
            </w:r>
            <w:proofErr w:type="spellEnd"/>
            <w:r>
              <w:rPr>
                <w:rFonts w:ascii="Times New Roman" w:hAnsi="Times New Roman"/>
                <w:color w:val="000000"/>
                <w:sz w:val="24"/>
                <w:szCs w:val="24"/>
              </w:rPr>
              <w:t>.</w:t>
            </w:r>
            <w:r w:rsidRPr="00532718">
              <w:rPr>
                <w:rFonts w:ascii="Times New Roman" w:hAnsi="Times New Roman"/>
                <w:color w:val="000000"/>
                <w:sz w:val="24"/>
                <w:szCs w:val="24"/>
              </w:rPr>
              <w:t xml:space="preserve"> bruto darbo užmokestis yra 761 </w:t>
            </w:r>
            <w:r>
              <w:rPr>
                <w:rFonts w:ascii="Times New Roman" w:hAnsi="Times New Roman"/>
                <w:color w:val="000000"/>
                <w:sz w:val="24"/>
                <w:szCs w:val="24"/>
              </w:rPr>
              <w:t>tūkst.</w:t>
            </w:r>
            <w:r w:rsidRPr="00532718">
              <w:rPr>
                <w:rFonts w:ascii="Times New Roman" w:hAnsi="Times New Roman"/>
                <w:color w:val="000000"/>
                <w:sz w:val="24"/>
                <w:szCs w:val="24"/>
              </w:rPr>
              <w:t xml:space="preserve"> </w:t>
            </w:r>
            <w:proofErr w:type="spellStart"/>
            <w:r w:rsidRPr="00532718">
              <w:rPr>
                <w:rFonts w:ascii="Times New Roman" w:hAnsi="Times New Roman"/>
                <w:color w:val="000000"/>
                <w:sz w:val="24"/>
                <w:szCs w:val="24"/>
              </w:rPr>
              <w:t>Ft</w:t>
            </w:r>
            <w:proofErr w:type="spellEnd"/>
            <w:r>
              <w:rPr>
                <w:rFonts w:ascii="Times New Roman" w:hAnsi="Times New Roman"/>
                <w:color w:val="000000"/>
                <w:sz w:val="24"/>
                <w:szCs w:val="24"/>
              </w:rPr>
              <w:t xml:space="preserve"> –</w:t>
            </w:r>
            <w:r w:rsidRPr="00532718">
              <w:rPr>
                <w:rFonts w:ascii="Times New Roman" w:hAnsi="Times New Roman"/>
                <w:color w:val="000000"/>
                <w:sz w:val="24"/>
                <w:szCs w:val="24"/>
              </w:rPr>
              <w:t xml:space="preserve"> beveik dvigubai </w:t>
            </w:r>
            <w:r>
              <w:rPr>
                <w:rFonts w:ascii="Times New Roman" w:hAnsi="Times New Roman"/>
                <w:color w:val="000000"/>
                <w:sz w:val="24"/>
                <w:szCs w:val="24"/>
              </w:rPr>
              <w:t>daugiau</w:t>
            </w:r>
            <w:r w:rsidRPr="00532718">
              <w:rPr>
                <w:rFonts w:ascii="Times New Roman" w:hAnsi="Times New Roman"/>
                <w:color w:val="000000"/>
                <w:sz w:val="24"/>
                <w:szCs w:val="24"/>
              </w:rPr>
              <w:t xml:space="preserve"> nei</w:t>
            </w:r>
            <w:r>
              <w:rPr>
                <w:rFonts w:ascii="Times New Roman" w:hAnsi="Times New Roman"/>
                <w:color w:val="000000"/>
                <w:sz w:val="24"/>
                <w:szCs w:val="24"/>
              </w:rPr>
              <w:t xml:space="preserve"> </w:t>
            </w:r>
            <w:proofErr w:type="spellStart"/>
            <w:r>
              <w:rPr>
                <w:rFonts w:ascii="Times New Roman" w:hAnsi="Times New Roman"/>
                <w:color w:val="000000"/>
                <w:sz w:val="24"/>
                <w:szCs w:val="24"/>
              </w:rPr>
              <w:t>vid</w:t>
            </w:r>
            <w:proofErr w:type="spellEnd"/>
            <w:r>
              <w:rPr>
                <w:rFonts w:ascii="Times New Roman" w:hAnsi="Times New Roman"/>
                <w:color w:val="000000"/>
                <w:sz w:val="24"/>
                <w:szCs w:val="24"/>
              </w:rPr>
              <w:t xml:space="preserve">. alga Vengrijoje. </w:t>
            </w:r>
          </w:p>
        </w:tc>
        <w:tc>
          <w:tcPr>
            <w:tcW w:w="2280" w:type="dxa"/>
            <w:shd w:val="clear" w:color="auto" w:fill="auto"/>
            <w:tcMar>
              <w:top w:w="29" w:type="dxa"/>
              <w:left w:w="115" w:type="dxa"/>
              <w:bottom w:w="29" w:type="dxa"/>
              <w:right w:w="115" w:type="dxa"/>
            </w:tcMar>
          </w:tcPr>
          <w:p w14:paraId="10F570BB" w14:textId="532E2640" w:rsidR="00373F91" w:rsidRDefault="00000000" w:rsidP="005466CA">
            <w:pPr>
              <w:spacing w:after="0" w:line="240" w:lineRule="auto"/>
              <w:rPr>
                <w:rFonts w:ascii="Times New Roman" w:hAnsi="Times New Roman"/>
                <w:sz w:val="24"/>
                <w:szCs w:val="24"/>
              </w:rPr>
            </w:pPr>
            <w:hyperlink r:id="rId80" w:history="1">
              <w:r w:rsidR="00FB35D7" w:rsidRPr="00C50B29">
                <w:rPr>
                  <w:rStyle w:val="Hipersaitas"/>
                  <w:rFonts w:ascii="Times New Roman" w:hAnsi="Times New Roman"/>
                  <w:sz w:val="24"/>
                  <w:szCs w:val="24"/>
                </w:rPr>
                <w:t>www.g7.hu</w:t>
              </w:r>
            </w:hyperlink>
            <w:r w:rsidR="00FB35D7">
              <w:rPr>
                <w:rFonts w:ascii="Times New Roman" w:hAnsi="Times New Roman"/>
                <w:sz w:val="24"/>
                <w:szCs w:val="24"/>
              </w:rPr>
              <w:t xml:space="preserve"> </w:t>
            </w:r>
          </w:p>
        </w:tc>
        <w:tc>
          <w:tcPr>
            <w:tcW w:w="2628" w:type="dxa"/>
            <w:shd w:val="clear" w:color="auto" w:fill="auto"/>
            <w:tcMar>
              <w:top w:w="29" w:type="dxa"/>
              <w:left w:w="115" w:type="dxa"/>
              <w:bottom w:w="29" w:type="dxa"/>
              <w:right w:w="115" w:type="dxa"/>
            </w:tcMar>
          </w:tcPr>
          <w:p w14:paraId="32F264B1" w14:textId="0A04D5F1" w:rsidR="00373F91" w:rsidRPr="0086697F" w:rsidRDefault="0086697F" w:rsidP="005466CA">
            <w:pPr>
              <w:spacing w:after="0" w:line="240" w:lineRule="auto"/>
              <w:rPr>
                <w:rStyle w:val="normaltextrun"/>
                <w:rFonts w:ascii="Times New Roman" w:hAnsi="Times New Roman"/>
                <w:color w:val="000000"/>
                <w:sz w:val="20"/>
                <w:szCs w:val="20"/>
                <w:shd w:val="clear" w:color="auto" w:fill="FFFFFF"/>
              </w:rPr>
            </w:pPr>
            <w:r w:rsidRPr="0086697F">
              <w:rPr>
                <w:rFonts w:ascii="Times New Roman" w:hAnsi="Times New Roman"/>
                <w:color w:val="000000"/>
                <w:sz w:val="20"/>
                <w:szCs w:val="20"/>
              </w:rPr>
              <w:t xml:space="preserve">Visus metus Austrijoje dirbančių vengrų </w:t>
            </w:r>
            <w:proofErr w:type="spellStart"/>
            <w:r w:rsidRPr="0086697F">
              <w:rPr>
                <w:rFonts w:ascii="Times New Roman" w:hAnsi="Times New Roman"/>
                <w:color w:val="000000"/>
                <w:sz w:val="20"/>
                <w:szCs w:val="20"/>
              </w:rPr>
              <w:t>vid</w:t>
            </w:r>
            <w:proofErr w:type="spellEnd"/>
            <w:r w:rsidRPr="0086697F">
              <w:rPr>
                <w:rFonts w:ascii="Times New Roman" w:hAnsi="Times New Roman"/>
                <w:color w:val="000000"/>
                <w:sz w:val="20"/>
                <w:szCs w:val="20"/>
              </w:rPr>
              <w:t xml:space="preserve">. bruto uždarbis siekia 1 mln. 142 tūkst. </w:t>
            </w:r>
            <w:proofErr w:type="spellStart"/>
            <w:r w:rsidRPr="0086697F">
              <w:rPr>
                <w:rFonts w:ascii="Times New Roman" w:hAnsi="Times New Roman"/>
                <w:color w:val="000000"/>
                <w:sz w:val="20"/>
                <w:szCs w:val="20"/>
              </w:rPr>
              <w:t>Ft</w:t>
            </w:r>
            <w:proofErr w:type="spellEnd"/>
            <w:r w:rsidRPr="0086697F">
              <w:rPr>
                <w:rFonts w:ascii="Times New Roman" w:hAnsi="Times New Roman"/>
                <w:color w:val="000000"/>
                <w:sz w:val="20"/>
                <w:szCs w:val="20"/>
              </w:rPr>
              <w:t>. Balandį Austrijoje dirbo 118 tūkst. vengrų, tai antra didžiausia Austrijoje dirbančių užsieniečių grupė po vokiečių. Didžioji dalis jų gyvena Vengrijoje ir kasdien važiuoja į Austriją.</w:t>
            </w:r>
          </w:p>
        </w:tc>
      </w:tr>
      <w:tr w:rsidR="00FB35D7" w:rsidRPr="009507A9" w14:paraId="5E126DD2" w14:textId="77777777" w:rsidTr="00057E14">
        <w:trPr>
          <w:trHeight w:val="216"/>
        </w:trPr>
        <w:tc>
          <w:tcPr>
            <w:tcW w:w="1068" w:type="dxa"/>
            <w:shd w:val="clear" w:color="auto" w:fill="auto"/>
            <w:tcMar>
              <w:top w:w="29" w:type="dxa"/>
              <w:left w:w="115" w:type="dxa"/>
              <w:bottom w:w="29" w:type="dxa"/>
              <w:right w:w="115" w:type="dxa"/>
            </w:tcMar>
          </w:tcPr>
          <w:p w14:paraId="480A57C2" w14:textId="4AE576DB" w:rsidR="00FB35D7" w:rsidRDefault="00FB35D7" w:rsidP="00AC6DD3">
            <w:pPr>
              <w:spacing w:after="0" w:line="240" w:lineRule="auto"/>
              <w:rPr>
                <w:rFonts w:ascii="Times New Roman" w:hAnsi="Times New Roman"/>
                <w:sz w:val="24"/>
                <w:szCs w:val="24"/>
              </w:rPr>
            </w:pPr>
            <w:r>
              <w:rPr>
                <w:rFonts w:ascii="Times New Roman" w:hAnsi="Times New Roman"/>
                <w:sz w:val="24"/>
                <w:szCs w:val="24"/>
              </w:rPr>
              <w:t>07-</w:t>
            </w:r>
            <w:r w:rsidR="009F7DCB">
              <w:rPr>
                <w:rFonts w:ascii="Times New Roman" w:hAnsi="Times New Roman"/>
                <w:sz w:val="24"/>
                <w:szCs w:val="24"/>
              </w:rPr>
              <w:t>30</w:t>
            </w:r>
          </w:p>
        </w:tc>
        <w:tc>
          <w:tcPr>
            <w:tcW w:w="4068" w:type="dxa"/>
            <w:shd w:val="clear" w:color="auto" w:fill="auto"/>
            <w:tcMar>
              <w:top w:w="29" w:type="dxa"/>
              <w:left w:w="115" w:type="dxa"/>
              <w:bottom w:w="29" w:type="dxa"/>
              <w:right w:w="115" w:type="dxa"/>
            </w:tcMar>
          </w:tcPr>
          <w:p w14:paraId="284FEEC8" w14:textId="6EC41323" w:rsidR="0086697F" w:rsidRPr="00532718" w:rsidRDefault="00FB35D7" w:rsidP="0086697F">
            <w:pPr>
              <w:spacing w:after="0" w:line="240" w:lineRule="auto"/>
              <w:jc w:val="both"/>
              <w:rPr>
                <w:rFonts w:ascii="Times New Roman" w:hAnsi="Times New Roman"/>
                <w:color w:val="000000"/>
                <w:sz w:val="24"/>
                <w:szCs w:val="24"/>
              </w:rPr>
            </w:pPr>
            <w:r>
              <w:rPr>
                <w:rFonts w:ascii="Times New Roman" w:hAnsi="Times New Roman"/>
                <w:color w:val="000000"/>
                <w:sz w:val="24"/>
                <w:szCs w:val="24"/>
              </w:rPr>
              <w:t>I ketvirtį būsto kainos išaugo 9,1 proc., palyginti su pernai I ketvirčiu.</w:t>
            </w:r>
            <w:r w:rsidR="001317C1">
              <w:t xml:space="preserve"> </w:t>
            </w:r>
          </w:p>
          <w:p w14:paraId="4FD57D93" w14:textId="7B751D02" w:rsidR="00FB35D7" w:rsidRPr="00532718" w:rsidRDefault="00FB35D7" w:rsidP="001317C1">
            <w:pPr>
              <w:spacing w:after="0" w:line="240" w:lineRule="auto"/>
              <w:jc w:val="both"/>
              <w:rPr>
                <w:rFonts w:ascii="Times New Roman" w:hAnsi="Times New Roman"/>
                <w:color w:val="000000"/>
                <w:sz w:val="24"/>
                <w:szCs w:val="24"/>
              </w:rPr>
            </w:pPr>
          </w:p>
        </w:tc>
        <w:tc>
          <w:tcPr>
            <w:tcW w:w="2280" w:type="dxa"/>
            <w:shd w:val="clear" w:color="auto" w:fill="auto"/>
            <w:tcMar>
              <w:top w:w="29" w:type="dxa"/>
              <w:left w:w="115" w:type="dxa"/>
              <w:bottom w:w="29" w:type="dxa"/>
              <w:right w:w="115" w:type="dxa"/>
            </w:tcMar>
          </w:tcPr>
          <w:p w14:paraId="4C3F50E9" w14:textId="1256A96D" w:rsidR="00FB35D7" w:rsidRDefault="00000000" w:rsidP="005466CA">
            <w:pPr>
              <w:spacing w:after="0" w:line="240" w:lineRule="auto"/>
              <w:rPr>
                <w:rFonts w:ascii="Times New Roman" w:hAnsi="Times New Roman"/>
                <w:sz w:val="24"/>
                <w:szCs w:val="24"/>
              </w:rPr>
            </w:pPr>
            <w:hyperlink r:id="rId81" w:history="1">
              <w:r w:rsidR="00FB35D7" w:rsidRPr="00460A1D">
                <w:rPr>
                  <w:rStyle w:val="Hipersaitas"/>
                  <w:rFonts w:ascii="Times New Roman" w:hAnsi="Times New Roman"/>
                  <w:sz w:val="24"/>
                  <w:szCs w:val="24"/>
                </w:rPr>
                <w:t>www.portfolio.hu</w:t>
              </w:r>
            </w:hyperlink>
          </w:p>
        </w:tc>
        <w:tc>
          <w:tcPr>
            <w:tcW w:w="2628" w:type="dxa"/>
            <w:shd w:val="clear" w:color="auto" w:fill="auto"/>
            <w:tcMar>
              <w:top w:w="29" w:type="dxa"/>
              <w:left w:w="115" w:type="dxa"/>
              <w:bottom w:w="29" w:type="dxa"/>
              <w:right w:w="115" w:type="dxa"/>
            </w:tcMar>
          </w:tcPr>
          <w:p w14:paraId="731F12F5" w14:textId="77777777" w:rsidR="0086697F" w:rsidRPr="0086697F" w:rsidRDefault="0086697F" w:rsidP="0086697F">
            <w:pPr>
              <w:spacing w:after="0" w:line="240" w:lineRule="auto"/>
              <w:jc w:val="both"/>
              <w:rPr>
                <w:rFonts w:ascii="Times New Roman" w:hAnsi="Times New Roman"/>
                <w:color w:val="000000"/>
                <w:sz w:val="20"/>
                <w:szCs w:val="20"/>
              </w:rPr>
            </w:pPr>
            <w:r w:rsidRPr="0086697F">
              <w:rPr>
                <w:rFonts w:ascii="Times New Roman" w:hAnsi="Times New Roman"/>
                <w:color w:val="000000"/>
                <w:sz w:val="20"/>
                <w:szCs w:val="20"/>
              </w:rPr>
              <w:t xml:space="preserve">Parduota 36 proc. daugiau būstų. Realiai nenaujų būstų kainos padidėjo 4,4 proc., o naujų būstų kainos padidėjo 10 proc., palyginti su pernai I ketvirčiu. Būsto kainos padidėjo 5,2 proc., palyginti su </w:t>
            </w:r>
          </w:p>
          <w:p w14:paraId="340FD2B0" w14:textId="0A273AEA" w:rsidR="00FB35D7" w:rsidRDefault="0086697F" w:rsidP="0086697F">
            <w:pPr>
              <w:spacing w:after="0" w:line="240" w:lineRule="auto"/>
              <w:rPr>
                <w:rStyle w:val="normaltextrun"/>
                <w:rFonts w:ascii="Times New Roman" w:hAnsi="Times New Roman"/>
                <w:color w:val="000000"/>
                <w:sz w:val="20"/>
                <w:szCs w:val="20"/>
                <w:shd w:val="clear" w:color="auto" w:fill="FFFFFF"/>
              </w:rPr>
            </w:pPr>
            <w:r w:rsidRPr="0086697F">
              <w:rPr>
                <w:rFonts w:ascii="Times New Roman" w:hAnsi="Times New Roman"/>
                <w:color w:val="000000"/>
                <w:sz w:val="20"/>
                <w:szCs w:val="20"/>
              </w:rPr>
              <w:t>palyginti su 2023 m. IV ketvirčiu.</w:t>
            </w:r>
          </w:p>
        </w:tc>
      </w:tr>
      <w:tr w:rsidR="009F7DCB" w:rsidRPr="009507A9" w14:paraId="66B65F5B" w14:textId="77777777" w:rsidTr="00057E14">
        <w:trPr>
          <w:trHeight w:val="216"/>
        </w:trPr>
        <w:tc>
          <w:tcPr>
            <w:tcW w:w="1068" w:type="dxa"/>
            <w:shd w:val="clear" w:color="auto" w:fill="auto"/>
            <w:tcMar>
              <w:top w:w="29" w:type="dxa"/>
              <w:left w:w="115" w:type="dxa"/>
              <w:bottom w:w="29" w:type="dxa"/>
              <w:right w:w="115" w:type="dxa"/>
            </w:tcMar>
          </w:tcPr>
          <w:p w14:paraId="0C860764" w14:textId="11AA54C7" w:rsidR="009F7DCB" w:rsidRDefault="009F7DCB" w:rsidP="00AC6DD3">
            <w:pPr>
              <w:spacing w:after="0" w:line="240" w:lineRule="auto"/>
              <w:rPr>
                <w:rFonts w:ascii="Times New Roman" w:hAnsi="Times New Roman"/>
                <w:sz w:val="24"/>
                <w:szCs w:val="24"/>
              </w:rPr>
            </w:pPr>
            <w:r>
              <w:rPr>
                <w:rFonts w:ascii="Times New Roman" w:hAnsi="Times New Roman"/>
                <w:sz w:val="24"/>
                <w:szCs w:val="24"/>
              </w:rPr>
              <w:t>07-3</w:t>
            </w:r>
            <w:r w:rsidR="00CE3790">
              <w:rPr>
                <w:rFonts w:ascii="Times New Roman" w:hAnsi="Times New Roman"/>
                <w:sz w:val="24"/>
                <w:szCs w:val="24"/>
              </w:rPr>
              <w:t>1</w:t>
            </w:r>
          </w:p>
        </w:tc>
        <w:tc>
          <w:tcPr>
            <w:tcW w:w="4068" w:type="dxa"/>
            <w:shd w:val="clear" w:color="auto" w:fill="auto"/>
            <w:tcMar>
              <w:top w:w="29" w:type="dxa"/>
              <w:left w:w="115" w:type="dxa"/>
              <w:bottom w:w="29" w:type="dxa"/>
              <w:right w:w="115" w:type="dxa"/>
            </w:tcMar>
          </w:tcPr>
          <w:p w14:paraId="0CD62E25" w14:textId="60940BCA" w:rsidR="009F7DCB" w:rsidRDefault="00CE3790" w:rsidP="001317C1">
            <w:pPr>
              <w:spacing w:after="0" w:line="240" w:lineRule="auto"/>
              <w:jc w:val="both"/>
              <w:rPr>
                <w:rFonts w:ascii="Times New Roman" w:hAnsi="Times New Roman"/>
                <w:color w:val="000000"/>
                <w:sz w:val="24"/>
                <w:szCs w:val="24"/>
              </w:rPr>
            </w:pPr>
            <w:r>
              <w:rPr>
                <w:rFonts w:ascii="Times New Roman" w:hAnsi="Times New Roman"/>
                <w:color w:val="000000"/>
                <w:sz w:val="24"/>
                <w:szCs w:val="24"/>
              </w:rPr>
              <w:t>B</w:t>
            </w:r>
            <w:r w:rsidRPr="00EF2684">
              <w:rPr>
                <w:rFonts w:ascii="Times New Roman" w:hAnsi="Times New Roman"/>
                <w:color w:val="000000"/>
                <w:sz w:val="24"/>
                <w:szCs w:val="24"/>
              </w:rPr>
              <w:t>iudžetinių įstaigų įsiskolinimai pasiekė 79,9 mlrd.</w:t>
            </w:r>
            <w:r>
              <w:rPr>
                <w:rFonts w:ascii="Times New Roman" w:hAnsi="Times New Roman"/>
                <w:color w:val="000000"/>
                <w:sz w:val="24"/>
                <w:szCs w:val="24"/>
              </w:rPr>
              <w:t xml:space="preserve"> </w:t>
            </w:r>
            <w:proofErr w:type="spellStart"/>
            <w:r>
              <w:rPr>
                <w:rFonts w:ascii="Times New Roman" w:hAnsi="Times New Roman"/>
                <w:color w:val="000000"/>
                <w:sz w:val="24"/>
                <w:szCs w:val="24"/>
              </w:rPr>
              <w:t>Ft</w:t>
            </w:r>
            <w:proofErr w:type="spellEnd"/>
            <w:r>
              <w:rPr>
                <w:rFonts w:ascii="Times New Roman" w:hAnsi="Times New Roman"/>
                <w:color w:val="000000"/>
                <w:sz w:val="24"/>
                <w:szCs w:val="24"/>
              </w:rPr>
              <w:t>. Nieko nedarant</w:t>
            </w:r>
            <w:r w:rsidRPr="00EF2684">
              <w:rPr>
                <w:rFonts w:ascii="Times New Roman" w:hAnsi="Times New Roman"/>
                <w:color w:val="000000"/>
                <w:sz w:val="24"/>
                <w:szCs w:val="24"/>
              </w:rPr>
              <w:t>, iki metų pabaigos skola gali pasiekti 100 mlrd.</w:t>
            </w:r>
            <w:r>
              <w:rPr>
                <w:rFonts w:ascii="Times New Roman" w:hAnsi="Times New Roman"/>
                <w:color w:val="000000"/>
                <w:sz w:val="24"/>
                <w:szCs w:val="24"/>
              </w:rPr>
              <w:t xml:space="preserve"> </w:t>
            </w:r>
            <w:proofErr w:type="spellStart"/>
            <w:r>
              <w:rPr>
                <w:rFonts w:ascii="Times New Roman" w:hAnsi="Times New Roman"/>
                <w:color w:val="000000"/>
                <w:sz w:val="24"/>
                <w:szCs w:val="24"/>
              </w:rPr>
              <w:t>Ft</w:t>
            </w:r>
            <w:proofErr w:type="spellEnd"/>
            <w:r>
              <w:rPr>
                <w:rFonts w:ascii="Times New Roman" w:hAnsi="Times New Roman"/>
                <w:color w:val="000000"/>
                <w:sz w:val="24"/>
                <w:szCs w:val="24"/>
              </w:rPr>
              <w:t xml:space="preserve">. Daugiausia įsiskolinta </w:t>
            </w:r>
            <w:r w:rsidRPr="00EF2684">
              <w:rPr>
                <w:rFonts w:ascii="Times New Roman" w:hAnsi="Times New Roman"/>
                <w:color w:val="000000"/>
                <w:sz w:val="24"/>
                <w:szCs w:val="24"/>
              </w:rPr>
              <w:t>įmonėms ir tiekėjams, todėl dėl neapmokėtų sąskaitų faktūrų susidaro didelis deficitas ir veiklos sunkumų. Didelių įsiskolinimų turi ligoninės, policijos nuovados ir kalėjimai.</w:t>
            </w:r>
            <w:r w:rsidRPr="00EF2684">
              <w:t xml:space="preserve"> </w:t>
            </w:r>
            <w:r w:rsidRPr="00EF2684">
              <w:rPr>
                <w:rFonts w:ascii="Times New Roman" w:hAnsi="Times New Roman"/>
                <w:color w:val="000000"/>
                <w:sz w:val="24"/>
                <w:szCs w:val="24"/>
              </w:rPr>
              <w:t xml:space="preserve">96 proc. skolos </w:t>
            </w:r>
            <w:r>
              <w:rPr>
                <w:rFonts w:ascii="Times New Roman" w:hAnsi="Times New Roman"/>
                <w:color w:val="000000"/>
                <w:sz w:val="24"/>
                <w:szCs w:val="24"/>
              </w:rPr>
              <w:t>–</w:t>
            </w:r>
            <w:r w:rsidRPr="00EF2684">
              <w:rPr>
                <w:rFonts w:ascii="Times New Roman" w:hAnsi="Times New Roman"/>
                <w:color w:val="000000"/>
                <w:sz w:val="24"/>
                <w:szCs w:val="24"/>
              </w:rPr>
              <w:t xml:space="preserve"> </w:t>
            </w:r>
            <w:r>
              <w:rPr>
                <w:rFonts w:ascii="Times New Roman" w:hAnsi="Times New Roman"/>
                <w:color w:val="000000"/>
                <w:sz w:val="24"/>
                <w:szCs w:val="24"/>
              </w:rPr>
              <w:t xml:space="preserve">VRM </w:t>
            </w:r>
            <w:r w:rsidRPr="00EF2684">
              <w:rPr>
                <w:rFonts w:ascii="Times New Roman" w:hAnsi="Times New Roman"/>
                <w:color w:val="000000"/>
                <w:sz w:val="24"/>
                <w:szCs w:val="24"/>
              </w:rPr>
              <w:t>įstaigų.</w:t>
            </w:r>
          </w:p>
        </w:tc>
        <w:tc>
          <w:tcPr>
            <w:tcW w:w="2280" w:type="dxa"/>
            <w:shd w:val="clear" w:color="auto" w:fill="auto"/>
            <w:tcMar>
              <w:top w:w="29" w:type="dxa"/>
              <w:left w:w="115" w:type="dxa"/>
              <w:bottom w:w="29" w:type="dxa"/>
              <w:right w:w="115" w:type="dxa"/>
            </w:tcMar>
          </w:tcPr>
          <w:p w14:paraId="0FB4F85E" w14:textId="7347C663" w:rsidR="009F7DCB" w:rsidRDefault="00000000" w:rsidP="005466CA">
            <w:pPr>
              <w:spacing w:after="0" w:line="240" w:lineRule="auto"/>
            </w:pPr>
            <w:hyperlink r:id="rId82" w:history="1">
              <w:r w:rsidR="008B7DFE" w:rsidRPr="00FF2CF2">
                <w:rPr>
                  <w:rStyle w:val="Hipersaitas"/>
                  <w:rFonts w:ascii="Times New Roman" w:hAnsi="Times New Roman"/>
                  <w:sz w:val="24"/>
                  <w:szCs w:val="24"/>
                </w:rPr>
                <w:t>www.telex.hu</w:t>
              </w:r>
            </w:hyperlink>
          </w:p>
        </w:tc>
        <w:tc>
          <w:tcPr>
            <w:tcW w:w="2628" w:type="dxa"/>
            <w:shd w:val="clear" w:color="auto" w:fill="auto"/>
            <w:tcMar>
              <w:top w:w="29" w:type="dxa"/>
              <w:left w:w="115" w:type="dxa"/>
              <w:bottom w:w="29" w:type="dxa"/>
              <w:right w:w="115" w:type="dxa"/>
            </w:tcMar>
          </w:tcPr>
          <w:p w14:paraId="2CA8E718" w14:textId="4E2251AD" w:rsidR="009F7DCB" w:rsidRDefault="00CE3790" w:rsidP="005466CA">
            <w:pPr>
              <w:spacing w:after="0" w:line="240" w:lineRule="auto"/>
              <w:rPr>
                <w:rStyle w:val="normaltextrun"/>
                <w:rFonts w:ascii="Times New Roman" w:hAnsi="Times New Roman"/>
                <w:color w:val="000000"/>
                <w:sz w:val="20"/>
                <w:szCs w:val="20"/>
                <w:shd w:val="clear" w:color="auto" w:fill="FFFFFF"/>
              </w:rPr>
            </w:pPr>
            <w:r w:rsidRPr="00CE3790">
              <w:rPr>
                <w:rStyle w:val="normaltextrun"/>
                <w:rFonts w:ascii="Times New Roman" w:hAnsi="Times New Roman"/>
                <w:color w:val="000000"/>
                <w:sz w:val="20"/>
                <w:szCs w:val="20"/>
                <w:shd w:val="clear" w:color="auto" w:fill="FFFFFF"/>
              </w:rPr>
              <w:t xml:space="preserve">Ligoninių bendros skolos birželį </w:t>
            </w:r>
            <w:r>
              <w:rPr>
                <w:rStyle w:val="normaltextrun"/>
                <w:rFonts w:ascii="Times New Roman" w:hAnsi="Times New Roman"/>
                <w:color w:val="000000"/>
                <w:sz w:val="20"/>
                <w:szCs w:val="20"/>
                <w:shd w:val="clear" w:color="auto" w:fill="FFFFFF"/>
              </w:rPr>
              <w:t>buvo</w:t>
            </w:r>
            <w:r w:rsidRPr="00CE3790">
              <w:rPr>
                <w:rStyle w:val="normaltextrun"/>
                <w:rFonts w:ascii="Times New Roman" w:hAnsi="Times New Roman"/>
                <w:color w:val="000000"/>
                <w:sz w:val="20"/>
                <w:szCs w:val="20"/>
                <w:shd w:val="clear" w:color="auto" w:fill="FFFFFF"/>
              </w:rPr>
              <w:t xml:space="preserve"> 48 mlrd. </w:t>
            </w:r>
            <w:proofErr w:type="spellStart"/>
            <w:r>
              <w:rPr>
                <w:rStyle w:val="normaltextrun"/>
                <w:rFonts w:ascii="Times New Roman" w:hAnsi="Times New Roman"/>
                <w:color w:val="000000"/>
                <w:sz w:val="20"/>
                <w:szCs w:val="20"/>
                <w:shd w:val="clear" w:color="auto" w:fill="FFFFFF"/>
              </w:rPr>
              <w:t>Ft</w:t>
            </w:r>
            <w:proofErr w:type="spellEnd"/>
            <w:r w:rsidRPr="00CE3790">
              <w:rPr>
                <w:rStyle w:val="normaltextrun"/>
                <w:rFonts w:ascii="Times New Roman" w:hAnsi="Times New Roman"/>
                <w:color w:val="000000"/>
                <w:sz w:val="20"/>
                <w:szCs w:val="20"/>
                <w:shd w:val="clear" w:color="auto" w:fill="FFFFFF"/>
              </w:rPr>
              <w:t>, neįskaitant fondų universitetinių klinikų</w:t>
            </w:r>
            <w:r>
              <w:rPr>
                <w:rStyle w:val="normaltextrun"/>
                <w:rFonts w:ascii="Times New Roman" w:hAnsi="Times New Roman"/>
                <w:color w:val="000000"/>
                <w:sz w:val="20"/>
                <w:szCs w:val="20"/>
                <w:shd w:val="clear" w:color="auto" w:fill="FFFFFF"/>
              </w:rPr>
              <w:t>,</w:t>
            </w:r>
            <w:r w:rsidRPr="00CE3790">
              <w:rPr>
                <w:rStyle w:val="normaltextrun"/>
                <w:rFonts w:ascii="Times New Roman" w:hAnsi="Times New Roman"/>
                <w:color w:val="000000"/>
                <w:sz w:val="20"/>
                <w:szCs w:val="20"/>
                <w:shd w:val="clear" w:color="auto" w:fill="FFFFFF"/>
              </w:rPr>
              <w:t xml:space="preserve"> </w:t>
            </w:r>
            <w:r>
              <w:rPr>
                <w:rStyle w:val="normaltextrun"/>
                <w:rFonts w:ascii="Times New Roman" w:hAnsi="Times New Roman"/>
                <w:color w:val="000000"/>
                <w:sz w:val="20"/>
                <w:szCs w:val="20"/>
                <w:shd w:val="clear" w:color="auto" w:fill="FFFFFF"/>
              </w:rPr>
              <w:t>p</w:t>
            </w:r>
            <w:r w:rsidRPr="00CE3790">
              <w:rPr>
                <w:rStyle w:val="normaltextrun"/>
                <w:rFonts w:ascii="Times New Roman" w:hAnsi="Times New Roman"/>
                <w:color w:val="000000"/>
                <w:sz w:val="20"/>
                <w:szCs w:val="20"/>
                <w:shd w:val="clear" w:color="auto" w:fill="FFFFFF"/>
              </w:rPr>
              <w:t>olicij</w:t>
            </w:r>
            <w:r>
              <w:rPr>
                <w:rStyle w:val="normaltextrun"/>
                <w:rFonts w:ascii="Times New Roman" w:hAnsi="Times New Roman"/>
                <w:color w:val="000000"/>
                <w:sz w:val="20"/>
                <w:szCs w:val="20"/>
                <w:shd w:val="clear" w:color="auto" w:fill="FFFFFF"/>
              </w:rPr>
              <w:t>os</w:t>
            </w:r>
            <w:r w:rsidRPr="00CE3790">
              <w:rPr>
                <w:rStyle w:val="normaltextrun"/>
                <w:rFonts w:ascii="Times New Roman" w:hAnsi="Times New Roman"/>
                <w:color w:val="000000"/>
                <w:sz w:val="20"/>
                <w:szCs w:val="20"/>
                <w:shd w:val="clear" w:color="auto" w:fill="FFFFFF"/>
              </w:rPr>
              <w:t xml:space="preserve"> </w:t>
            </w:r>
            <w:r>
              <w:rPr>
                <w:rStyle w:val="normaltextrun"/>
                <w:rFonts w:ascii="Times New Roman" w:hAnsi="Times New Roman"/>
                <w:color w:val="000000"/>
                <w:sz w:val="20"/>
                <w:szCs w:val="20"/>
                <w:shd w:val="clear" w:color="auto" w:fill="FFFFFF"/>
              </w:rPr>
              <w:t>–</w:t>
            </w:r>
            <w:r w:rsidRPr="00CE3790">
              <w:rPr>
                <w:rStyle w:val="normaltextrun"/>
                <w:rFonts w:ascii="Times New Roman" w:hAnsi="Times New Roman"/>
                <w:color w:val="000000"/>
                <w:sz w:val="20"/>
                <w:szCs w:val="20"/>
                <w:shd w:val="clear" w:color="auto" w:fill="FFFFFF"/>
              </w:rPr>
              <w:t xml:space="preserve"> 23,3 mlrd. </w:t>
            </w:r>
            <w:proofErr w:type="spellStart"/>
            <w:r>
              <w:rPr>
                <w:rStyle w:val="normaltextrun"/>
                <w:rFonts w:ascii="Times New Roman" w:hAnsi="Times New Roman"/>
                <w:color w:val="000000"/>
                <w:sz w:val="20"/>
                <w:szCs w:val="20"/>
                <w:shd w:val="clear" w:color="auto" w:fill="FFFFFF"/>
              </w:rPr>
              <w:t>Ft</w:t>
            </w:r>
            <w:proofErr w:type="spellEnd"/>
            <w:r w:rsidRPr="00CE3790">
              <w:rPr>
                <w:rStyle w:val="normaltextrun"/>
                <w:rFonts w:ascii="Times New Roman" w:hAnsi="Times New Roman"/>
                <w:color w:val="000000"/>
                <w:sz w:val="20"/>
                <w:szCs w:val="20"/>
                <w:shd w:val="clear" w:color="auto" w:fill="FFFFFF"/>
              </w:rPr>
              <w:t>,</w:t>
            </w:r>
            <w:r>
              <w:rPr>
                <w:rStyle w:val="normaltextrun"/>
                <w:rFonts w:ascii="Times New Roman" w:hAnsi="Times New Roman"/>
                <w:color w:val="000000"/>
                <w:sz w:val="20"/>
                <w:szCs w:val="20"/>
                <w:shd w:val="clear" w:color="auto" w:fill="FFFFFF"/>
              </w:rPr>
              <w:t xml:space="preserve"> </w:t>
            </w:r>
            <w:r w:rsidRPr="00CE3790">
              <w:rPr>
                <w:rStyle w:val="normaltextrun"/>
                <w:rFonts w:ascii="Times New Roman" w:hAnsi="Times New Roman"/>
                <w:color w:val="000000"/>
                <w:sz w:val="20"/>
                <w:szCs w:val="20"/>
                <w:shd w:val="clear" w:color="auto" w:fill="FFFFFF"/>
              </w:rPr>
              <w:t>kalėjim</w:t>
            </w:r>
            <w:r>
              <w:rPr>
                <w:rStyle w:val="normaltextrun"/>
                <w:rFonts w:ascii="Times New Roman" w:hAnsi="Times New Roman"/>
                <w:color w:val="000000"/>
                <w:sz w:val="20"/>
                <w:szCs w:val="20"/>
                <w:shd w:val="clear" w:color="auto" w:fill="FFFFFF"/>
              </w:rPr>
              <w:t>ų</w:t>
            </w:r>
            <w:r w:rsidRPr="00CE3790">
              <w:rPr>
                <w:rStyle w:val="normaltextrun"/>
                <w:rFonts w:ascii="Times New Roman" w:hAnsi="Times New Roman"/>
                <w:color w:val="000000"/>
                <w:sz w:val="20"/>
                <w:szCs w:val="20"/>
                <w:shd w:val="clear" w:color="auto" w:fill="FFFFFF"/>
              </w:rPr>
              <w:t xml:space="preserve"> </w:t>
            </w:r>
            <w:r>
              <w:rPr>
                <w:rStyle w:val="normaltextrun"/>
                <w:rFonts w:ascii="Times New Roman" w:hAnsi="Times New Roman"/>
                <w:color w:val="000000"/>
                <w:sz w:val="20"/>
                <w:szCs w:val="20"/>
                <w:shd w:val="clear" w:color="auto" w:fill="FFFFFF"/>
              </w:rPr>
              <w:t>–</w:t>
            </w:r>
            <w:r w:rsidRPr="00CE3790">
              <w:rPr>
                <w:rStyle w:val="normaltextrun"/>
                <w:rFonts w:ascii="Times New Roman" w:hAnsi="Times New Roman"/>
                <w:color w:val="000000"/>
                <w:sz w:val="20"/>
                <w:szCs w:val="20"/>
                <w:shd w:val="clear" w:color="auto" w:fill="FFFFFF"/>
              </w:rPr>
              <w:t xml:space="preserve"> 4,2 mlrd.</w:t>
            </w:r>
            <w:r>
              <w:rPr>
                <w:rStyle w:val="normaltextrun"/>
                <w:rFonts w:ascii="Times New Roman" w:hAnsi="Times New Roman"/>
                <w:color w:val="000000"/>
                <w:sz w:val="20"/>
                <w:szCs w:val="20"/>
                <w:shd w:val="clear" w:color="auto" w:fill="FFFFFF"/>
              </w:rPr>
              <w:t xml:space="preserve"> </w:t>
            </w:r>
            <w:proofErr w:type="spellStart"/>
            <w:r>
              <w:rPr>
                <w:rStyle w:val="normaltextrun"/>
                <w:rFonts w:ascii="Times New Roman" w:hAnsi="Times New Roman"/>
                <w:color w:val="000000"/>
                <w:sz w:val="20"/>
                <w:szCs w:val="20"/>
                <w:shd w:val="clear" w:color="auto" w:fill="FFFFFF"/>
              </w:rPr>
              <w:t>Ft</w:t>
            </w:r>
            <w:proofErr w:type="spellEnd"/>
            <w:r>
              <w:rPr>
                <w:rStyle w:val="normaltextrun"/>
                <w:rFonts w:ascii="Times New Roman" w:hAnsi="Times New Roman"/>
                <w:color w:val="000000"/>
                <w:sz w:val="20"/>
                <w:szCs w:val="20"/>
                <w:shd w:val="clear" w:color="auto" w:fill="FFFFFF"/>
              </w:rPr>
              <w:t>.</w:t>
            </w:r>
          </w:p>
        </w:tc>
      </w:tr>
      <w:tr w:rsidR="008B7DFE" w:rsidRPr="009507A9" w14:paraId="010E8E64" w14:textId="77777777" w:rsidTr="00057E14">
        <w:trPr>
          <w:trHeight w:val="216"/>
        </w:trPr>
        <w:tc>
          <w:tcPr>
            <w:tcW w:w="1068" w:type="dxa"/>
            <w:shd w:val="clear" w:color="auto" w:fill="auto"/>
            <w:tcMar>
              <w:top w:w="29" w:type="dxa"/>
              <w:left w:w="115" w:type="dxa"/>
              <w:bottom w:w="29" w:type="dxa"/>
              <w:right w:w="115" w:type="dxa"/>
            </w:tcMar>
          </w:tcPr>
          <w:p w14:paraId="644C29F4" w14:textId="791182F5" w:rsidR="008B7DFE" w:rsidRDefault="008B7DFE" w:rsidP="00AC6DD3">
            <w:pPr>
              <w:spacing w:after="0" w:line="240" w:lineRule="auto"/>
              <w:rPr>
                <w:rFonts w:ascii="Times New Roman" w:hAnsi="Times New Roman"/>
                <w:sz w:val="24"/>
                <w:szCs w:val="24"/>
              </w:rPr>
            </w:pPr>
            <w:r>
              <w:rPr>
                <w:rFonts w:ascii="Times New Roman" w:hAnsi="Times New Roman"/>
                <w:sz w:val="24"/>
                <w:szCs w:val="24"/>
              </w:rPr>
              <w:t>07-31</w:t>
            </w:r>
          </w:p>
        </w:tc>
        <w:tc>
          <w:tcPr>
            <w:tcW w:w="4068" w:type="dxa"/>
            <w:shd w:val="clear" w:color="auto" w:fill="auto"/>
            <w:tcMar>
              <w:top w:w="29" w:type="dxa"/>
              <w:left w:w="115" w:type="dxa"/>
              <w:bottom w:w="29" w:type="dxa"/>
              <w:right w:w="115" w:type="dxa"/>
            </w:tcMar>
          </w:tcPr>
          <w:p w14:paraId="58F2546C" w14:textId="34FBC089" w:rsidR="008B7DFE" w:rsidRDefault="00EE26A7" w:rsidP="001317C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Išankstiniais duomenimis, II ketvirtį Vengrijos ekonomika nuo I ketvirčio susitraukė 0,2 proc. (prognozuotas 0,4 proc. augimas). Palyginti su pernai II ketvirčiu, </w:t>
            </w:r>
            <w:r w:rsidR="0092723F">
              <w:rPr>
                <w:rFonts w:ascii="Times New Roman" w:hAnsi="Times New Roman"/>
                <w:color w:val="000000"/>
                <w:sz w:val="24"/>
                <w:szCs w:val="24"/>
              </w:rPr>
              <w:t xml:space="preserve">preliminariai fiksuotas </w:t>
            </w:r>
            <w:r>
              <w:rPr>
                <w:rFonts w:ascii="Times New Roman" w:hAnsi="Times New Roman"/>
                <w:color w:val="000000"/>
                <w:sz w:val="24"/>
                <w:szCs w:val="24"/>
              </w:rPr>
              <w:t xml:space="preserve">1,5 proc. augimas. Ekonomikos ministras </w:t>
            </w:r>
            <w:r>
              <w:rPr>
                <w:rFonts w:ascii="Times New Roman" w:hAnsi="Times New Roman"/>
                <w:color w:val="000000"/>
                <w:sz w:val="24"/>
                <w:szCs w:val="24"/>
              </w:rPr>
              <w:lastRenderedPageBreak/>
              <w:t>dėl prastų rezultatų kaltino karą Ukrainoje ir mažą Europos konkurencingumą.</w:t>
            </w:r>
          </w:p>
        </w:tc>
        <w:tc>
          <w:tcPr>
            <w:tcW w:w="2280" w:type="dxa"/>
            <w:shd w:val="clear" w:color="auto" w:fill="auto"/>
            <w:tcMar>
              <w:top w:w="29" w:type="dxa"/>
              <w:left w:w="115" w:type="dxa"/>
              <w:bottom w:w="29" w:type="dxa"/>
              <w:right w:w="115" w:type="dxa"/>
            </w:tcMar>
          </w:tcPr>
          <w:p w14:paraId="639DAAD1" w14:textId="1D541A8A" w:rsidR="008B7DFE" w:rsidRDefault="00000000" w:rsidP="005466CA">
            <w:pPr>
              <w:spacing w:after="0" w:line="240" w:lineRule="auto"/>
              <w:rPr>
                <w:rFonts w:ascii="Times New Roman" w:hAnsi="Times New Roman"/>
                <w:sz w:val="24"/>
                <w:szCs w:val="24"/>
              </w:rPr>
            </w:pPr>
            <w:hyperlink r:id="rId83" w:history="1">
              <w:r w:rsidR="0092723F" w:rsidRPr="00460A1D">
                <w:rPr>
                  <w:rStyle w:val="Hipersaitas"/>
                  <w:rFonts w:ascii="Times New Roman" w:hAnsi="Times New Roman"/>
                  <w:sz w:val="24"/>
                  <w:szCs w:val="24"/>
                </w:rPr>
                <w:t>www.portfolio.hu</w:t>
              </w:r>
            </w:hyperlink>
          </w:p>
        </w:tc>
        <w:tc>
          <w:tcPr>
            <w:tcW w:w="2628" w:type="dxa"/>
            <w:shd w:val="clear" w:color="auto" w:fill="auto"/>
            <w:tcMar>
              <w:top w:w="29" w:type="dxa"/>
              <w:left w:w="115" w:type="dxa"/>
              <w:bottom w:w="29" w:type="dxa"/>
              <w:right w:w="115" w:type="dxa"/>
            </w:tcMar>
          </w:tcPr>
          <w:p w14:paraId="32AF103C" w14:textId="19F43A58" w:rsidR="008B7DFE" w:rsidRPr="00CE3790" w:rsidRDefault="00EE26A7" w:rsidP="005466CA">
            <w:pPr>
              <w:spacing w:after="0" w:line="240" w:lineRule="auto"/>
              <w:rPr>
                <w:rStyle w:val="normaltextrun"/>
                <w:rFonts w:ascii="Times New Roman" w:hAnsi="Times New Roman"/>
                <w:color w:val="000000"/>
                <w:sz w:val="20"/>
                <w:szCs w:val="20"/>
                <w:shd w:val="clear" w:color="auto" w:fill="FFFFFF"/>
              </w:rPr>
            </w:pPr>
            <w:r>
              <w:rPr>
                <w:rStyle w:val="normaltextrun"/>
                <w:rFonts w:ascii="Times New Roman" w:hAnsi="Times New Roman"/>
                <w:color w:val="000000"/>
                <w:sz w:val="20"/>
                <w:szCs w:val="20"/>
                <w:shd w:val="clear" w:color="auto" w:fill="FFFFFF"/>
              </w:rPr>
              <w:t>Galutiniai duomenys bus paskelbti rugsėjį.</w:t>
            </w:r>
          </w:p>
        </w:tc>
      </w:tr>
    </w:tbl>
    <w:p w14:paraId="3C48AE66" w14:textId="77777777" w:rsidR="00A87864" w:rsidRDefault="00A87864" w:rsidP="00A87864">
      <w:pPr>
        <w:spacing w:after="0" w:line="240" w:lineRule="auto"/>
        <w:rPr>
          <w:rFonts w:ascii="Times New Roman" w:hAnsi="Times New Roman"/>
          <w:sz w:val="20"/>
          <w:szCs w:val="20"/>
        </w:rPr>
      </w:pPr>
    </w:p>
    <w:p w14:paraId="4B5752E6" w14:textId="77777777" w:rsidR="005A62B9" w:rsidRPr="009507A9" w:rsidRDefault="005A62B9" w:rsidP="00A87864">
      <w:pPr>
        <w:spacing w:after="0" w:line="240" w:lineRule="auto"/>
        <w:rPr>
          <w:rFonts w:ascii="Times New Roman" w:hAnsi="Times New Roman"/>
          <w:sz w:val="20"/>
          <w:szCs w:val="20"/>
        </w:rPr>
      </w:pPr>
    </w:p>
    <w:p w14:paraId="70142535" w14:textId="77777777" w:rsidR="00A87864" w:rsidRPr="009507A9" w:rsidRDefault="00A87864" w:rsidP="00A87864">
      <w:pPr>
        <w:spacing w:after="0" w:line="240" w:lineRule="auto"/>
        <w:rPr>
          <w:rFonts w:ascii="Times New Roman" w:hAnsi="Times New Roman"/>
          <w:sz w:val="24"/>
          <w:szCs w:val="24"/>
        </w:rPr>
      </w:pPr>
      <w:r w:rsidRPr="009507A9">
        <w:rPr>
          <w:rFonts w:ascii="Times New Roman" w:hAnsi="Times New Roman"/>
          <w:sz w:val="24"/>
          <w:szCs w:val="24"/>
        </w:rPr>
        <w:t>Parengė:</w:t>
      </w:r>
    </w:p>
    <w:p w14:paraId="4FE4526C" w14:textId="77777777" w:rsidR="00A87864" w:rsidRPr="009507A9" w:rsidRDefault="00B166E8" w:rsidP="00A87864">
      <w:pPr>
        <w:spacing w:after="0" w:line="240" w:lineRule="auto"/>
        <w:rPr>
          <w:rFonts w:ascii="Times New Roman" w:hAnsi="Times New Roman"/>
          <w:sz w:val="24"/>
          <w:szCs w:val="24"/>
        </w:rPr>
      </w:pPr>
      <w:r w:rsidRPr="009507A9">
        <w:rPr>
          <w:rFonts w:ascii="Times New Roman" w:hAnsi="Times New Roman"/>
          <w:sz w:val="24"/>
          <w:szCs w:val="24"/>
        </w:rPr>
        <w:t>Įgaliotoji ministrė Miglė Jankauskienė, +3612247910, migle.jankauskiene@urm.lt</w:t>
      </w:r>
    </w:p>
    <w:p w14:paraId="053ACFEE" w14:textId="77777777" w:rsidR="00195E14" w:rsidRPr="009507A9" w:rsidRDefault="00A87864" w:rsidP="00A87864">
      <w:pPr>
        <w:spacing w:after="0" w:line="240" w:lineRule="auto"/>
        <w:rPr>
          <w:rFonts w:ascii="Times New Roman" w:hAnsi="Times New Roman"/>
          <w:sz w:val="20"/>
          <w:szCs w:val="20"/>
        </w:rPr>
      </w:pPr>
      <w:r w:rsidRPr="009507A9">
        <w:rPr>
          <w:rFonts w:ascii="Times New Roman" w:hAnsi="Times New Roman"/>
          <w:sz w:val="20"/>
          <w:szCs w:val="20"/>
        </w:rPr>
        <w:t>(Lietuvos Respublikos diplomatinės atstovybės ar konsulinės įstaigos darbuotojo</w:t>
      </w:r>
      <w:r w:rsidR="00195E14" w:rsidRPr="009507A9">
        <w:rPr>
          <w:rFonts w:ascii="Times New Roman" w:hAnsi="Times New Roman"/>
          <w:sz w:val="20"/>
          <w:szCs w:val="20"/>
        </w:rPr>
        <w:t xml:space="preserve"> </w:t>
      </w:r>
    </w:p>
    <w:p w14:paraId="3C479702" w14:textId="77777777" w:rsidR="00A87864" w:rsidRPr="009507A9" w:rsidRDefault="00195E14" w:rsidP="00F55B1B">
      <w:pPr>
        <w:spacing w:after="0" w:line="240" w:lineRule="auto"/>
      </w:pPr>
      <w:r w:rsidRPr="009507A9">
        <w:rPr>
          <w:rFonts w:ascii="Times New Roman" w:hAnsi="Times New Roman"/>
          <w:sz w:val="20"/>
          <w:szCs w:val="20"/>
        </w:rPr>
        <w:t>pareigos,</w:t>
      </w:r>
      <w:r w:rsidR="00A87864" w:rsidRPr="009507A9">
        <w:rPr>
          <w:rFonts w:ascii="Times New Roman" w:hAnsi="Times New Roman"/>
          <w:sz w:val="20"/>
          <w:szCs w:val="20"/>
        </w:rPr>
        <w:t xml:space="preserve"> vardas pavardė, tel</w:t>
      </w:r>
      <w:r w:rsidR="00B363ED" w:rsidRPr="009507A9">
        <w:rPr>
          <w:rFonts w:ascii="Times New Roman" w:hAnsi="Times New Roman"/>
          <w:sz w:val="20"/>
          <w:szCs w:val="20"/>
        </w:rPr>
        <w:t>efono numeris</w:t>
      </w:r>
      <w:r w:rsidR="00A87864" w:rsidRPr="009507A9">
        <w:rPr>
          <w:rFonts w:ascii="Times New Roman" w:hAnsi="Times New Roman"/>
          <w:sz w:val="20"/>
          <w:szCs w:val="20"/>
        </w:rPr>
        <w:t>, el. paštas)</w:t>
      </w:r>
    </w:p>
    <w:sectPr w:rsidR="00A87864" w:rsidRPr="009507A9" w:rsidSect="001A5243">
      <w:headerReference w:type="first" r:id="rId84"/>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CEA59" w14:textId="77777777" w:rsidR="00E23B76" w:rsidRDefault="00E23B76">
      <w:pPr>
        <w:spacing w:after="0" w:line="240" w:lineRule="auto"/>
      </w:pPr>
      <w:r>
        <w:separator/>
      </w:r>
    </w:p>
  </w:endnote>
  <w:endnote w:type="continuationSeparator" w:id="0">
    <w:p w14:paraId="0E70577C" w14:textId="77777777" w:rsidR="00E23B76" w:rsidRDefault="00E23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C766A" w14:textId="77777777" w:rsidR="00E23B76" w:rsidRDefault="00E23B76">
      <w:pPr>
        <w:spacing w:after="0" w:line="240" w:lineRule="auto"/>
      </w:pPr>
      <w:r>
        <w:separator/>
      </w:r>
    </w:p>
  </w:footnote>
  <w:footnote w:type="continuationSeparator" w:id="0">
    <w:p w14:paraId="71446DF9" w14:textId="77777777" w:rsidR="00E23B76" w:rsidRDefault="00E23B76">
      <w:pPr>
        <w:spacing w:after="0" w:line="240" w:lineRule="auto"/>
      </w:pPr>
      <w:r>
        <w:continuationSeparator/>
      </w:r>
    </w:p>
  </w:footnote>
  <w:footnote w:id="1">
    <w:p w14:paraId="403D6F16" w14:textId="77777777" w:rsidR="00224410" w:rsidRDefault="00224410" w:rsidP="00E8553A">
      <w:pPr>
        <w:pStyle w:val="Puslapioinaostekstas"/>
      </w:pPr>
      <w:r>
        <w:rPr>
          <w:rStyle w:val="Puslapioinaosnuoroda"/>
        </w:rPr>
        <w:footnoteRef/>
      </w:r>
      <w:r>
        <w:t xml:space="preserve"> </w:t>
      </w:r>
      <w:r w:rsidRPr="00E8553A">
        <w:rPr>
          <w:rFonts w:ascii="Times New Roman" w:hAnsi="Times New Roman"/>
        </w:rPr>
        <w:t>MTEPI - moksliniai tyrimai, eksperimentinė plėtra ir inovacijos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A4C5F" w14:textId="77777777" w:rsidR="00C449BD" w:rsidRDefault="00C449BD" w:rsidP="00C330CC">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82255"/>
    <w:multiLevelType w:val="hybridMultilevel"/>
    <w:tmpl w:val="A7B2D6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7CF0E73"/>
    <w:multiLevelType w:val="hybridMultilevel"/>
    <w:tmpl w:val="43906ACA"/>
    <w:lvl w:ilvl="0" w:tplc="CA84D19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9766CC1"/>
    <w:multiLevelType w:val="hybridMultilevel"/>
    <w:tmpl w:val="143CA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BE0F35"/>
    <w:multiLevelType w:val="hybridMultilevel"/>
    <w:tmpl w:val="E80C9D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58922AF"/>
    <w:multiLevelType w:val="hybridMultilevel"/>
    <w:tmpl w:val="D91EDAB2"/>
    <w:lvl w:ilvl="0" w:tplc="EDEE637A">
      <w:start w:val="3"/>
      <w:numFmt w:val="bullet"/>
      <w:lvlText w:val="-"/>
      <w:lvlJc w:val="left"/>
      <w:pPr>
        <w:ind w:left="720" w:hanging="360"/>
      </w:pPr>
      <w:rPr>
        <w:rFonts w:ascii="Calibri" w:eastAsia="Calibri"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5B12820"/>
    <w:multiLevelType w:val="hybridMultilevel"/>
    <w:tmpl w:val="1E7CCB04"/>
    <w:lvl w:ilvl="0" w:tplc="0DD878A0">
      <w:start w:val="3"/>
      <w:numFmt w:val="bullet"/>
      <w:lvlText w:val="-"/>
      <w:lvlJc w:val="left"/>
      <w:pPr>
        <w:ind w:left="720" w:hanging="360"/>
      </w:pPr>
      <w:rPr>
        <w:rFonts w:ascii="Calibri" w:eastAsia="Calibri"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8852C0B"/>
    <w:multiLevelType w:val="hybridMultilevel"/>
    <w:tmpl w:val="B0DA48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C11391B"/>
    <w:multiLevelType w:val="hybridMultilevel"/>
    <w:tmpl w:val="03DE94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C6F53B3"/>
    <w:multiLevelType w:val="hybridMultilevel"/>
    <w:tmpl w:val="198A4C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2F21EF1"/>
    <w:multiLevelType w:val="hybridMultilevel"/>
    <w:tmpl w:val="8548BDF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35DC6D28"/>
    <w:multiLevelType w:val="hybridMultilevel"/>
    <w:tmpl w:val="E370BB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8DA454C"/>
    <w:multiLevelType w:val="hybridMultilevel"/>
    <w:tmpl w:val="1262B9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E893C12"/>
    <w:multiLevelType w:val="hybridMultilevel"/>
    <w:tmpl w:val="9E84D6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F2B1205"/>
    <w:multiLevelType w:val="hybridMultilevel"/>
    <w:tmpl w:val="FCBE9D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32775BE"/>
    <w:multiLevelType w:val="hybridMultilevel"/>
    <w:tmpl w:val="713688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62F50D1C"/>
    <w:multiLevelType w:val="hybridMultilevel"/>
    <w:tmpl w:val="9A8EDB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6C67AAA"/>
    <w:multiLevelType w:val="hybridMultilevel"/>
    <w:tmpl w:val="4ABEDD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326206108">
    <w:abstractNumId w:val="7"/>
  </w:num>
  <w:num w:numId="2" w16cid:durableId="897475705">
    <w:abstractNumId w:val="1"/>
  </w:num>
  <w:num w:numId="3" w16cid:durableId="1050301494">
    <w:abstractNumId w:val="6"/>
  </w:num>
  <w:num w:numId="4" w16cid:durableId="1731920849">
    <w:abstractNumId w:val="0"/>
  </w:num>
  <w:num w:numId="5" w16cid:durableId="671296312">
    <w:abstractNumId w:val="8"/>
  </w:num>
  <w:num w:numId="6" w16cid:durableId="981428744">
    <w:abstractNumId w:val="12"/>
  </w:num>
  <w:num w:numId="7" w16cid:durableId="191461788">
    <w:abstractNumId w:val="16"/>
  </w:num>
  <w:num w:numId="8" w16cid:durableId="545410274">
    <w:abstractNumId w:val="5"/>
  </w:num>
  <w:num w:numId="9" w16cid:durableId="1076050467">
    <w:abstractNumId w:val="4"/>
  </w:num>
  <w:num w:numId="10" w16cid:durableId="580068771">
    <w:abstractNumId w:val="2"/>
  </w:num>
  <w:num w:numId="11" w16cid:durableId="655836948">
    <w:abstractNumId w:val="13"/>
  </w:num>
  <w:num w:numId="12" w16cid:durableId="148643447">
    <w:abstractNumId w:val="9"/>
  </w:num>
  <w:num w:numId="13" w16cid:durableId="1807627864">
    <w:abstractNumId w:val="13"/>
  </w:num>
  <w:num w:numId="14" w16cid:durableId="317849708">
    <w:abstractNumId w:val="10"/>
  </w:num>
  <w:num w:numId="15" w16cid:durableId="1374843879">
    <w:abstractNumId w:val="15"/>
  </w:num>
  <w:num w:numId="16" w16cid:durableId="475877029">
    <w:abstractNumId w:val="11"/>
  </w:num>
  <w:num w:numId="17" w16cid:durableId="56444507">
    <w:abstractNumId w:val="14"/>
  </w:num>
  <w:num w:numId="18" w16cid:durableId="1478257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activeWritingStyle w:appName="MSWord" w:lang="fi-FI" w:vendorID="64" w:dllVersion="6" w:nlCheck="1" w:checkStyle="0"/>
  <w:activeWritingStyle w:appName="MSWord" w:lang="en-US" w:vendorID="64" w:dllVersion="6" w:nlCheck="1" w:checkStyle="1"/>
  <w:activeWritingStyle w:appName="MSWord" w:lang="en-US" w:vendorID="64" w:dllVersion="0" w:nlCheck="1" w:checkStyle="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useFELayout/>
    <w:allowSpaceOfSameStyleInTable/>
    <w:compatSetting w:name="compatibilityMode" w:uri="http://schemas.microsoft.com/office/word" w:val="12"/>
    <w:compatSetting w:name="useWord2013TrackBottomHyphenation" w:uri="http://schemas.microsoft.com/office/word" w:val="1"/>
  </w:compat>
  <w:rsids>
    <w:rsidRoot w:val="00A87864"/>
    <w:rsid w:val="00002174"/>
    <w:rsid w:val="00002868"/>
    <w:rsid w:val="0000379F"/>
    <w:rsid w:val="00004EB3"/>
    <w:rsid w:val="000056FB"/>
    <w:rsid w:val="00007142"/>
    <w:rsid w:val="000079B7"/>
    <w:rsid w:val="0001285F"/>
    <w:rsid w:val="00012AA0"/>
    <w:rsid w:val="00014EFE"/>
    <w:rsid w:val="000173D1"/>
    <w:rsid w:val="00017A31"/>
    <w:rsid w:val="0002025F"/>
    <w:rsid w:val="000231F6"/>
    <w:rsid w:val="000256CF"/>
    <w:rsid w:val="000262A8"/>
    <w:rsid w:val="000305D9"/>
    <w:rsid w:val="00031344"/>
    <w:rsid w:val="0003334A"/>
    <w:rsid w:val="00035709"/>
    <w:rsid w:val="000372CD"/>
    <w:rsid w:val="00037702"/>
    <w:rsid w:val="000379A3"/>
    <w:rsid w:val="00041AB5"/>
    <w:rsid w:val="0005047D"/>
    <w:rsid w:val="00051719"/>
    <w:rsid w:val="00051D2E"/>
    <w:rsid w:val="00052ABB"/>
    <w:rsid w:val="00052BA2"/>
    <w:rsid w:val="00053A1D"/>
    <w:rsid w:val="00055247"/>
    <w:rsid w:val="00055F8B"/>
    <w:rsid w:val="00057487"/>
    <w:rsid w:val="00057E14"/>
    <w:rsid w:val="000633D0"/>
    <w:rsid w:val="00063DDF"/>
    <w:rsid w:val="0006431F"/>
    <w:rsid w:val="00065856"/>
    <w:rsid w:val="0006645C"/>
    <w:rsid w:val="00066CD5"/>
    <w:rsid w:val="0007171F"/>
    <w:rsid w:val="0007485F"/>
    <w:rsid w:val="000750E4"/>
    <w:rsid w:val="00076337"/>
    <w:rsid w:val="00076DB7"/>
    <w:rsid w:val="00077B44"/>
    <w:rsid w:val="00077DC5"/>
    <w:rsid w:val="00091BD8"/>
    <w:rsid w:val="000953D1"/>
    <w:rsid w:val="00095BAC"/>
    <w:rsid w:val="00096D82"/>
    <w:rsid w:val="00097CDC"/>
    <w:rsid w:val="000A0CF1"/>
    <w:rsid w:val="000A1D3A"/>
    <w:rsid w:val="000A3C63"/>
    <w:rsid w:val="000A5A7F"/>
    <w:rsid w:val="000A74A5"/>
    <w:rsid w:val="000A74BC"/>
    <w:rsid w:val="000B17DC"/>
    <w:rsid w:val="000B2E0E"/>
    <w:rsid w:val="000B56CD"/>
    <w:rsid w:val="000B5F5F"/>
    <w:rsid w:val="000B6C2D"/>
    <w:rsid w:val="000C0259"/>
    <w:rsid w:val="000C27FD"/>
    <w:rsid w:val="000C3541"/>
    <w:rsid w:val="000C3E10"/>
    <w:rsid w:val="000C61B9"/>
    <w:rsid w:val="000C6246"/>
    <w:rsid w:val="000C62E8"/>
    <w:rsid w:val="000D0248"/>
    <w:rsid w:val="000D1A2E"/>
    <w:rsid w:val="000D3152"/>
    <w:rsid w:val="000D475E"/>
    <w:rsid w:val="000D5B16"/>
    <w:rsid w:val="000D702F"/>
    <w:rsid w:val="000D7A22"/>
    <w:rsid w:val="000E01D8"/>
    <w:rsid w:val="000E3F96"/>
    <w:rsid w:val="000E7A58"/>
    <w:rsid w:val="000E7B5D"/>
    <w:rsid w:val="000F0D1F"/>
    <w:rsid w:val="000F1341"/>
    <w:rsid w:val="000F4607"/>
    <w:rsid w:val="000F466A"/>
    <w:rsid w:val="000F4862"/>
    <w:rsid w:val="000F61BA"/>
    <w:rsid w:val="00102B3C"/>
    <w:rsid w:val="00103B52"/>
    <w:rsid w:val="00104CFF"/>
    <w:rsid w:val="0010553C"/>
    <w:rsid w:val="001066A5"/>
    <w:rsid w:val="001121E5"/>
    <w:rsid w:val="00113C70"/>
    <w:rsid w:val="0011500C"/>
    <w:rsid w:val="00122429"/>
    <w:rsid w:val="00123678"/>
    <w:rsid w:val="001262B7"/>
    <w:rsid w:val="00126F68"/>
    <w:rsid w:val="001317C1"/>
    <w:rsid w:val="00131F23"/>
    <w:rsid w:val="00137C0C"/>
    <w:rsid w:val="00142AE9"/>
    <w:rsid w:val="001440E6"/>
    <w:rsid w:val="00144B68"/>
    <w:rsid w:val="00146C04"/>
    <w:rsid w:val="00147B5A"/>
    <w:rsid w:val="00151A8D"/>
    <w:rsid w:val="00154026"/>
    <w:rsid w:val="0015496C"/>
    <w:rsid w:val="00154D36"/>
    <w:rsid w:val="001561D5"/>
    <w:rsid w:val="00156243"/>
    <w:rsid w:val="0015766A"/>
    <w:rsid w:val="00161BDA"/>
    <w:rsid w:val="00163169"/>
    <w:rsid w:val="00163517"/>
    <w:rsid w:val="00164D07"/>
    <w:rsid w:val="0017001B"/>
    <w:rsid w:val="001722DE"/>
    <w:rsid w:val="00173167"/>
    <w:rsid w:val="0017432C"/>
    <w:rsid w:val="00175175"/>
    <w:rsid w:val="00175DC4"/>
    <w:rsid w:val="00176D9F"/>
    <w:rsid w:val="00180193"/>
    <w:rsid w:val="00180A29"/>
    <w:rsid w:val="00184479"/>
    <w:rsid w:val="0019193E"/>
    <w:rsid w:val="0019261A"/>
    <w:rsid w:val="00192F4C"/>
    <w:rsid w:val="0019528A"/>
    <w:rsid w:val="00195E14"/>
    <w:rsid w:val="001A01A9"/>
    <w:rsid w:val="001A08A0"/>
    <w:rsid w:val="001A1216"/>
    <w:rsid w:val="001A175C"/>
    <w:rsid w:val="001A3739"/>
    <w:rsid w:val="001A3F3F"/>
    <w:rsid w:val="001A481F"/>
    <w:rsid w:val="001A4E04"/>
    <w:rsid w:val="001A5243"/>
    <w:rsid w:val="001B3842"/>
    <w:rsid w:val="001B4BC5"/>
    <w:rsid w:val="001B584F"/>
    <w:rsid w:val="001B630A"/>
    <w:rsid w:val="001B6CAD"/>
    <w:rsid w:val="001B76F9"/>
    <w:rsid w:val="001C0837"/>
    <w:rsid w:val="001C0C67"/>
    <w:rsid w:val="001C1D59"/>
    <w:rsid w:val="001C1F61"/>
    <w:rsid w:val="001C4075"/>
    <w:rsid w:val="001C54BC"/>
    <w:rsid w:val="001C61DF"/>
    <w:rsid w:val="001C7B41"/>
    <w:rsid w:val="001D15C2"/>
    <w:rsid w:val="001D29A6"/>
    <w:rsid w:val="001D34B9"/>
    <w:rsid w:val="001D6AFE"/>
    <w:rsid w:val="001D6C5B"/>
    <w:rsid w:val="001E0938"/>
    <w:rsid w:val="001E0AED"/>
    <w:rsid w:val="001E1AE7"/>
    <w:rsid w:val="001E21A7"/>
    <w:rsid w:val="001E273E"/>
    <w:rsid w:val="001E3DFD"/>
    <w:rsid w:val="001E5395"/>
    <w:rsid w:val="001E54B5"/>
    <w:rsid w:val="001E5C3B"/>
    <w:rsid w:val="001E73D0"/>
    <w:rsid w:val="001E7838"/>
    <w:rsid w:val="001F02DA"/>
    <w:rsid w:val="001F040B"/>
    <w:rsid w:val="001F0733"/>
    <w:rsid w:val="001F2200"/>
    <w:rsid w:val="001F2C0F"/>
    <w:rsid w:val="001F4DB2"/>
    <w:rsid w:val="001F6850"/>
    <w:rsid w:val="001F6D5F"/>
    <w:rsid w:val="001F75F5"/>
    <w:rsid w:val="001F774B"/>
    <w:rsid w:val="002007DE"/>
    <w:rsid w:val="00201C6C"/>
    <w:rsid w:val="00201DC6"/>
    <w:rsid w:val="002033FC"/>
    <w:rsid w:val="002042FA"/>
    <w:rsid w:val="002050F6"/>
    <w:rsid w:val="002066C2"/>
    <w:rsid w:val="00211E09"/>
    <w:rsid w:val="00211E20"/>
    <w:rsid w:val="0021431B"/>
    <w:rsid w:val="00216BCA"/>
    <w:rsid w:val="002231EC"/>
    <w:rsid w:val="00224410"/>
    <w:rsid w:val="002252DC"/>
    <w:rsid w:val="00226C1C"/>
    <w:rsid w:val="00227756"/>
    <w:rsid w:val="002310CA"/>
    <w:rsid w:val="0023155B"/>
    <w:rsid w:val="00231FFE"/>
    <w:rsid w:val="0023294A"/>
    <w:rsid w:val="00232C52"/>
    <w:rsid w:val="00234E1A"/>
    <w:rsid w:val="00235B47"/>
    <w:rsid w:val="002360B7"/>
    <w:rsid w:val="002361EB"/>
    <w:rsid w:val="0024426D"/>
    <w:rsid w:val="002445D4"/>
    <w:rsid w:val="002448E3"/>
    <w:rsid w:val="00250184"/>
    <w:rsid w:val="00252331"/>
    <w:rsid w:val="0025234C"/>
    <w:rsid w:val="00254175"/>
    <w:rsid w:val="0025501F"/>
    <w:rsid w:val="002553C0"/>
    <w:rsid w:val="002643D1"/>
    <w:rsid w:val="002649D4"/>
    <w:rsid w:val="002668FF"/>
    <w:rsid w:val="00266D5D"/>
    <w:rsid w:val="00270520"/>
    <w:rsid w:val="00271E98"/>
    <w:rsid w:val="00271E9C"/>
    <w:rsid w:val="00274D36"/>
    <w:rsid w:val="002807AB"/>
    <w:rsid w:val="00280FBE"/>
    <w:rsid w:val="00283495"/>
    <w:rsid w:val="00284F76"/>
    <w:rsid w:val="00284F95"/>
    <w:rsid w:val="002852A2"/>
    <w:rsid w:val="00285942"/>
    <w:rsid w:val="00286CB8"/>
    <w:rsid w:val="00287DB7"/>
    <w:rsid w:val="0029036F"/>
    <w:rsid w:val="00290D13"/>
    <w:rsid w:val="00293ECC"/>
    <w:rsid w:val="00297B42"/>
    <w:rsid w:val="002A2112"/>
    <w:rsid w:val="002A28C7"/>
    <w:rsid w:val="002A4A17"/>
    <w:rsid w:val="002A6FCB"/>
    <w:rsid w:val="002B0EBA"/>
    <w:rsid w:val="002B1B84"/>
    <w:rsid w:val="002B2662"/>
    <w:rsid w:val="002B2949"/>
    <w:rsid w:val="002B61E4"/>
    <w:rsid w:val="002B707A"/>
    <w:rsid w:val="002C452E"/>
    <w:rsid w:val="002C5D3C"/>
    <w:rsid w:val="002C70F0"/>
    <w:rsid w:val="002D1C9D"/>
    <w:rsid w:val="002D21B2"/>
    <w:rsid w:val="002D2CC6"/>
    <w:rsid w:val="002D46BC"/>
    <w:rsid w:val="002D58C8"/>
    <w:rsid w:val="002E2EBD"/>
    <w:rsid w:val="002E392F"/>
    <w:rsid w:val="002E4733"/>
    <w:rsid w:val="002E5C49"/>
    <w:rsid w:val="002F0D16"/>
    <w:rsid w:val="002F5960"/>
    <w:rsid w:val="002F6418"/>
    <w:rsid w:val="002F7CE4"/>
    <w:rsid w:val="00301468"/>
    <w:rsid w:val="00304210"/>
    <w:rsid w:val="003044F2"/>
    <w:rsid w:val="00304E56"/>
    <w:rsid w:val="00304FD9"/>
    <w:rsid w:val="00306F40"/>
    <w:rsid w:val="00310848"/>
    <w:rsid w:val="003135B3"/>
    <w:rsid w:val="00313CA7"/>
    <w:rsid w:val="00314BC2"/>
    <w:rsid w:val="003150F0"/>
    <w:rsid w:val="003171EF"/>
    <w:rsid w:val="003222C2"/>
    <w:rsid w:val="00323EA1"/>
    <w:rsid w:val="0032778D"/>
    <w:rsid w:val="003310BD"/>
    <w:rsid w:val="00331338"/>
    <w:rsid w:val="00332D78"/>
    <w:rsid w:val="00333007"/>
    <w:rsid w:val="00337ED7"/>
    <w:rsid w:val="003422B2"/>
    <w:rsid w:val="003476F7"/>
    <w:rsid w:val="00347875"/>
    <w:rsid w:val="003504C4"/>
    <w:rsid w:val="0035175A"/>
    <w:rsid w:val="003518B0"/>
    <w:rsid w:val="00351B66"/>
    <w:rsid w:val="0035207F"/>
    <w:rsid w:val="0035492B"/>
    <w:rsid w:val="00354C6F"/>
    <w:rsid w:val="003573CF"/>
    <w:rsid w:val="00361E69"/>
    <w:rsid w:val="003627CA"/>
    <w:rsid w:val="00362B07"/>
    <w:rsid w:val="00366114"/>
    <w:rsid w:val="00366602"/>
    <w:rsid w:val="00366750"/>
    <w:rsid w:val="003715E5"/>
    <w:rsid w:val="003733B3"/>
    <w:rsid w:val="00373F91"/>
    <w:rsid w:val="003741A5"/>
    <w:rsid w:val="00374FB3"/>
    <w:rsid w:val="00375D48"/>
    <w:rsid w:val="00382841"/>
    <w:rsid w:val="00384A1B"/>
    <w:rsid w:val="003853F0"/>
    <w:rsid w:val="00385841"/>
    <w:rsid w:val="00390363"/>
    <w:rsid w:val="0039360F"/>
    <w:rsid w:val="00394C02"/>
    <w:rsid w:val="00395681"/>
    <w:rsid w:val="003A212A"/>
    <w:rsid w:val="003A3714"/>
    <w:rsid w:val="003A49BE"/>
    <w:rsid w:val="003A54B8"/>
    <w:rsid w:val="003A7835"/>
    <w:rsid w:val="003B0AD1"/>
    <w:rsid w:val="003B1343"/>
    <w:rsid w:val="003B1F09"/>
    <w:rsid w:val="003B279B"/>
    <w:rsid w:val="003B328D"/>
    <w:rsid w:val="003B3368"/>
    <w:rsid w:val="003B4D8F"/>
    <w:rsid w:val="003B6802"/>
    <w:rsid w:val="003B691E"/>
    <w:rsid w:val="003C0002"/>
    <w:rsid w:val="003C4FCE"/>
    <w:rsid w:val="003C6634"/>
    <w:rsid w:val="003D4280"/>
    <w:rsid w:val="003D42CF"/>
    <w:rsid w:val="003D482E"/>
    <w:rsid w:val="003E39E0"/>
    <w:rsid w:val="003E429F"/>
    <w:rsid w:val="003E5A3B"/>
    <w:rsid w:val="003F08DC"/>
    <w:rsid w:val="003F0E28"/>
    <w:rsid w:val="003F1129"/>
    <w:rsid w:val="003F5D2A"/>
    <w:rsid w:val="003F7C65"/>
    <w:rsid w:val="00403647"/>
    <w:rsid w:val="00403726"/>
    <w:rsid w:val="00410DF4"/>
    <w:rsid w:val="00411AB4"/>
    <w:rsid w:val="00413198"/>
    <w:rsid w:val="0041463B"/>
    <w:rsid w:val="00416AA7"/>
    <w:rsid w:val="00424EA0"/>
    <w:rsid w:val="00425DC4"/>
    <w:rsid w:val="00430F6A"/>
    <w:rsid w:val="00431163"/>
    <w:rsid w:val="00431921"/>
    <w:rsid w:val="00432347"/>
    <w:rsid w:val="00433B1D"/>
    <w:rsid w:val="004413DD"/>
    <w:rsid w:val="00441428"/>
    <w:rsid w:val="00441BEF"/>
    <w:rsid w:val="00441ED4"/>
    <w:rsid w:val="00442621"/>
    <w:rsid w:val="00442B45"/>
    <w:rsid w:val="00443E02"/>
    <w:rsid w:val="00444C48"/>
    <w:rsid w:val="00452199"/>
    <w:rsid w:val="00452697"/>
    <w:rsid w:val="00452AA1"/>
    <w:rsid w:val="004531CD"/>
    <w:rsid w:val="00453983"/>
    <w:rsid w:val="00453B85"/>
    <w:rsid w:val="004557CE"/>
    <w:rsid w:val="0045588A"/>
    <w:rsid w:val="00455D24"/>
    <w:rsid w:val="00462334"/>
    <w:rsid w:val="00463AAC"/>
    <w:rsid w:val="00470493"/>
    <w:rsid w:val="0047782A"/>
    <w:rsid w:val="00481F11"/>
    <w:rsid w:val="004824EB"/>
    <w:rsid w:val="00485C77"/>
    <w:rsid w:val="00485D04"/>
    <w:rsid w:val="00485E0F"/>
    <w:rsid w:val="0048707D"/>
    <w:rsid w:val="00492536"/>
    <w:rsid w:val="00494981"/>
    <w:rsid w:val="00496FD6"/>
    <w:rsid w:val="004979F2"/>
    <w:rsid w:val="004A147F"/>
    <w:rsid w:val="004A1DA8"/>
    <w:rsid w:val="004A3DE8"/>
    <w:rsid w:val="004A570E"/>
    <w:rsid w:val="004A7798"/>
    <w:rsid w:val="004B0BAA"/>
    <w:rsid w:val="004B275E"/>
    <w:rsid w:val="004B3CD5"/>
    <w:rsid w:val="004B3F48"/>
    <w:rsid w:val="004B6BD9"/>
    <w:rsid w:val="004B7235"/>
    <w:rsid w:val="004B75D2"/>
    <w:rsid w:val="004C0427"/>
    <w:rsid w:val="004C0D29"/>
    <w:rsid w:val="004C5116"/>
    <w:rsid w:val="004C6612"/>
    <w:rsid w:val="004C739C"/>
    <w:rsid w:val="004C7976"/>
    <w:rsid w:val="004C7B55"/>
    <w:rsid w:val="004D24E4"/>
    <w:rsid w:val="004D42F5"/>
    <w:rsid w:val="004D6C56"/>
    <w:rsid w:val="004E01E3"/>
    <w:rsid w:val="004E03D8"/>
    <w:rsid w:val="004E248B"/>
    <w:rsid w:val="004E66C0"/>
    <w:rsid w:val="004F154E"/>
    <w:rsid w:val="004F35B5"/>
    <w:rsid w:val="004F4AA3"/>
    <w:rsid w:val="00500F0B"/>
    <w:rsid w:val="00500F30"/>
    <w:rsid w:val="005016DB"/>
    <w:rsid w:val="005028EA"/>
    <w:rsid w:val="00505FD1"/>
    <w:rsid w:val="005134B9"/>
    <w:rsid w:val="005136A2"/>
    <w:rsid w:val="00515125"/>
    <w:rsid w:val="005158E6"/>
    <w:rsid w:val="00515C1A"/>
    <w:rsid w:val="00516D17"/>
    <w:rsid w:val="0051700F"/>
    <w:rsid w:val="00520796"/>
    <w:rsid w:val="00522D3B"/>
    <w:rsid w:val="0052389D"/>
    <w:rsid w:val="0052590F"/>
    <w:rsid w:val="00526701"/>
    <w:rsid w:val="00530E8E"/>
    <w:rsid w:val="00532718"/>
    <w:rsid w:val="005328F9"/>
    <w:rsid w:val="00534AE5"/>
    <w:rsid w:val="005350DE"/>
    <w:rsid w:val="00537781"/>
    <w:rsid w:val="005432BE"/>
    <w:rsid w:val="005466CA"/>
    <w:rsid w:val="0054746B"/>
    <w:rsid w:val="0055014E"/>
    <w:rsid w:val="00551858"/>
    <w:rsid w:val="005538DB"/>
    <w:rsid w:val="005578AA"/>
    <w:rsid w:val="005579B9"/>
    <w:rsid w:val="0056063A"/>
    <w:rsid w:val="005610A9"/>
    <w:rsid w:val="00563FF3"/>
    <w:rsid w:val="00565331"/>
    <w:rsid w:val="00571FCC"/>
    <w:rsid w:val="00575029"/>
    <w:rsid w:val="005778C4"/>
    <w:rsid w:val="00580B92"/>
    <w:rsid w:val="00580CA9"/>
    <w:rsid w:val="005817DE"/>
    <w:rsid w:val="005833E3"/>
    <w:rsid w:val="0058438F"/>
    <w:rsid w:val="00587C5E"/>
    <w:rsid w:val="00590943"/>
    <w:rsid w:val="00590E18"/>
    <w:rsid w:val="00593CE5"/>
    <w:rsid w:val="00593D02"/>
    <w:rsid w:val="0059525C"/>
    <w:rsid w:val="0059563D"/>
    <w:rsid w:val="005972CF"/>
    <w:rsid w:val="00597A97"/>
    <w:rsid w:val="00597DF5"/>
    <w:rsid w:val="005A04DD"/>
    <w:rsid w:val="005A0F10"/>
    <w:rsid w:val="005A1A6E"/>
    <w:rsid w:val="005A1E0E"/>
    <w:rsid w:val="005A44AB"/>
    <w:rsid w:val="005A48FD"/>
    <w:rsid w:val="005A4C22"/>
    <w:rsid w:val="005A62B9"/>
    <w:rsid w:val="005A6754"/>
    <w:rsid w:val="005A79DA"/>
    <w:rsid w:val="005B230C"/>
    <w:rsid w:val="005B59F8"/>
    <w:rsid w:val="005B5E2D"/>
    <w:rsid w:val="005C194F"/>
    <w:rsid w:val="005C249B"/>
    <w:rsid w:val="005C2D1A"/>
    <w:rsid w:val="005C300C"/>
    <w:rsid w:val="005C4CF3"/>
    <w:rsid w:val="005C5305"/>
    <w:rsid w:val="005C574B"/>
    <w:rsid w:val="005D1437"/>
    <w:rsid w:val="005D199C"/>
    <w:rsid w:val="005D2AC7"/>
    <w:rsid w:val="005D61F0"/>
    <w:rsid w:val="005E5DA6"/>
    <w:rsid w:val="005E6FAC"/>
    <w:rsid w:val="005F2C4C"/>
    <w:rsid w:val="005F4CDF"/>
    <w:rsid w:val="005F5C5C"/>
    <w:rsid w:val="005F5F9C"/>
    <w:rsid w:val="005F673B"/>
    <w:rsid w:val="005F6784"/>
    <w:rsid w:val="00600541"/>
    <w:rsid w:val="00602F60"/>
    <w:rsid w:val="0060482D"/>
    <w:rsid w:val="00604A7E"/>
    <w:rsid w:val="006072A4"/>
    <w:rsid w:val="006122E9"/>
    <w:rsid w:val="006136EB"/>
    <w:rsid w:val="00614028"/>
    <w:rsid w:val="00616042"/>
    <w:rsid w:val="00622947"/>
    <w:rsid w:val="00622C82"/>
    <w:rsid w:val="00623584"/>
    <w:rsid w:val="006272E1"/>
    <w:rsid w:val="00627E9D"/>
    <w:rsid w:val="00630A36"/>
    <w:rsid w:val="00630E30"/>
    <w:rsid w:val="00631B32"/>
    <w:rsid w:val="00634717"/>
    <w:rsid w:val="006378FB"/>
    <w:rsid w:val="00637E38"/>
    <w:rsid w:val="00640D31"/>
    <w:rsid w:val="00641D47"/>
    <w:rsid w:val="00643D20"/>
    <w:rsid w:val="00643E8B"/>
    <w:rsid w:val="006452E7"/>
    <w:rsid w:val="006516F2"/>
    <w:rsid w:val="00651C73"/>
    <w:rsid w:val="00651DAA"/>
    <w:rsid w:val="00653D48"/>
    <w:rsid w:val="0065619A"/>
    <w:rsid w:val="00662B6B"/>
    <w:rsid w:val="00662CAC"/>
    <w:rsid w:val="00662F5E"/>
    <w:rsid w:val="00663F9E"/>
    <w:rsid w:val="0066425D"/>
    <w:rsid w:val="006701A7"/>
    <w:rsid w:val="0067180B"/>
    <w:rsid w:val="006722C5"/>
    <w:rsid w:val="00672BD0"/>
    <w:rsid w:val="00673AD7"/>
    <w:rsid w:val="00673FB9"/>
    <w:rsid w:val="0067552D"/>
    <w:rsid w:val="00677523"/>
    <w:rsid w:val="0067794E"/>
    <w:rsid w:val="00677EFA"/>
    <w:rsid w:val="00685BAE"/>
    <w:rsid w:val="00687071"/>
    <w:rsid w:val="006925AC"/>
    <w:rsid w:val="00692C2E"/>
    <w:rsid w:val="00692F39"/>
    <w:rsid w:val="006932F9"/>
    <w:rsid w:val="006966A6"/>
    <w:rsid w:val="006A2935"/>
    <w:rsid w:val="006A3B38"/>
    <w:rsid w:val="006A3D5F"/>
    <w:rsid w:val="006A69FC"/>
    <w:rsid w:val="006A7340"/>
    <w:rsid w:val="006A7431"/>
    <w:rsid w:val="006B27EB"/>
    <w:rsid w:val="006B518C"/>
    <w:rsid w:val="006B58B4"/>
    <w:rsid w:val="006C22F2"/>
    <w:rsid w:val="006C5BEF"/>
    <w:rsid w:val="006C6323"/>
    <w:rsid w:val="006D3D00"/>
    <w:rsid w:val="006D3F2C"/>
    <w:rsid w:val="006D493F"/>
    <w:rsid w:val="006D5855"/>
    <w:rsid w:val="006D6C5A"/>
    <w:rsid w:val="006E2B1C"/>
    <w:rsid w:val="006E306A"/>
    <w:rsid w:val="006E496F"/>
    <w:rsid w:val="006E5C4C"/>
    <w:rsid w:val="006E63BC"/>
    <w:rsid w:val="006E6E4A"/>
    <w:rsid w:val="006F11DE"/>
    <w:rsid w:val="006F13C6"/>
    <w:rsid w:val="006F1650"/>
    <w:rsid w:val="006F183C"/>
    <w:rsid w:val="006F5D9D"/>
    <w:rsid w:val="00701126"/>
    <w:rsid w:val="007030E7"/>
    <w:rsid w:val="0070765C"/>
    <w:rsid w:val="007107E7"/>
    <w:rsid w:val="00710EF7"/>
    <w:rsid w:val="00711566"/>
    <w:rsid w:val="007122A0"/>
    <w:rsid w:val="007146C2"/>
    <w:rsid w:val="0071549C"/>
    <w:rsid w:val="007166A7"/>
    <w:rsid w:val="007166B5"/>
    <w:rsid w:val="00716B8B"/>
    <w:rsid w:val="00716BE9"/>
    <w:rsid w:val="00717A8A"/>
    <w:rsid w:val="007213A0"/>
    <w:rsid w:val="0072259D"/>
    <w:rsid w:val="00722CB0"/>
    <w:rsid w:val="00723144"/>
    <w:rsid w:val="0072416E"/>
    <w:rsid w:val="00726DBC"/>
    <w:rsid w:val="007306A2"/>
    <w:rsid w:val="00730D05"/>
    <w:rsid w:val="00734F1A"/>
    <w:rsid w:val="00736F48"/>
    <w:rsid w:val="00737032"/>
    <w:rsid w:val="00737745"/>
    <w:rsid w:val="007377A7"/>
    <w:rsid w:val="0074121D"/>
    <w:rsid w:val="007453A2"/>
    <w:rsid w:val="0074641E"/>
    <w:rsid w:val="00746D05"/>
    <w:rsid w:val="007471F1"/>
    <w:rsid w:val="00747663"/>
    <w:rsid w:val="00747E5A"/>
    <w:rsid w:val="00751751"/>
    <w:rsid w:val="00751BA4"/>
    <w:rsid w:val="00752BAF"/>
    <w:rsid w:val="007543DD"/>
    <w:rsid w:val="00760C26"/>
    <w:rsid w:val="00760ED6"/>
    <w:rsid w:val="00761E23"/>
    <w:rsid w:val="00761FA5"/>
    <w:rsid w:val="00761FB9"/>
    <w:rsid w:val="00762274"/>
    <w:rsid w:val="00762506"/>
    <w:rsid w:val="00763552"/>
    <w:rsid w:val="0076410E"/>
    <w:rsid w:val="007670AA"/>
    <w:rsid w:val="00767CF3"/>
    <w:rsid w:val="007729C4"/>
    <w:rsid w:val="007732E7"/>
    <w:rsid w:val="00774644"/>
    <w:rsid w:val="00774C10"/>
    <w:rsid w:val="00774D0C"/>
    <w:rsid w:val="00775075"/>
    <w:rsid w:val="00777F67"/>
    <w:rsid w:val="00780A4B"/>
    <w:rsid w:val="00780FAC"/>
    <w:rsid w:val="00786C63"/>
    <w:rsid w:val="0078785F"/>
    <w:rsid w:val="00795540"/>
    <w:rsid w:val="007974AB"/>
    <w:rsid w:val="0079786F"/>
    <w:rsid w:val="00797B61"/>
    <w:rsid w:val="00797C7A"/>
    <w:rsid w:val="00797F96"/>
    <w:rsid w:val="007A143F"/>
    <w:rsid w:val="007A233E"/>
    <w:rsid w:val="007A2A89"/>
    <w:rsid w:val="007A403F"/>
    <w:rsid w:val="007A44AB"/>
    <w:rsid w:val="007A488B"/>
    <w:rsid w:val="007A4935"/>
    <w:rsid w:val="007A61A7"/>
    <w:rsid w:val="007A6F4C"/>
    <w:rsid w:val="007B047E"/>
    <w:rsid w:val="007B1F05"/>
    <w:rsid w:val="007B459E"/>
    <w:rsid w:val="007B4FE6"/>
    <w:rsid w:val="007C5C50"/>
    <w:rsid w:val="007C73A2"/>
    <w:rsid w:val="007C7B5B"/>
    <w:rsid w:val="007C7D2F"/>
    <w:rsid w:val="007D3DED"/>
    <w:rsid w:val="007D4ACC"/>
    <w:rsid w:val="007D6280"/>
    <w:rsid w:val="007D650B"/>
    <w:rsid w:val="007E15BA"/>
    <w:rsid w:val="007E3A29"/>
    <w:rsid w:val="007E5334"/>
    <w:rsid w:val="007E59EF"/>
    <w:rsid w:val="007F3F02"/>
    <w:rsid w:val="007F3FDD"/>
    <w:rsid w:val="007F63DC"/>
    <w:rsid w:val="00800FDD"/>
    <w:rsid w:val="00801B0C"/>
    <w:rsid w:val="00804ADF"/>
    <w:rsid w:val="00812CEF"/>
    <w:rsid w:val="008152E1"/>
    <w:rsid w:val="0081536D"/>
    <w:rsid w:val="00817492"/>
    <w:rsid w:val="00820044"/>
    <w:rsid w:val="00820323"/>
    <w:rsid w:val="0082252C"/>
    <w:rsid w:val="008231A5"/>
    <w:rsid w:val="00824D07"/>
    <w:rsid w:val="008314DB"/>
    <w:rsid w:val="0083181D"/>
    <w:rsid w:val="00831ED2"/>
    <w:rsid w:val="008332B7"/>
    <w:rsid w:val="00833DEA"/>
    <w:rsid w:val="00835354"/>
    <w:rsid w:val="008418B4"/>
    <w:rsid w:val="00843676"/>
    <w:rsid w:val="0084518D"/>
    <w:rsid w:val="0085004D"/>
    <w:rsid w:val="00851273"/>
    <w:rsid w:val="0085230B"/>
    <w:rsid w:val="008548F5"/>
    <w:rsid w:val="00857BD2"/>
    <w:rsid w:val="00864FBA"/>
    <w:rsid w:val="00865692"/>
    <w:rsid w:val="0086609A"/>
    <w:rsid w:val="0086697F"/>
    <w:rsid w:val="008714F9"/>
    <w:rsid w:val="0087291D"/>
    <w:rsid w:val="00873582"/>
    <w:rsid w:val="00873CCA"/>
    <w:rsid w:val="008743F5"/>
    <w:rsid w:val="00874586"/>
    <w:rsid w:val="00881768"/>
    <w:rsid w:val="00884EE6"/>
    <w:rsid w:val="008855F4"/>
    <w:rsid w:val="008904BF"/>
    <w:rsid w:val="00890C7B"/>
    <w:rsid w:val="00891A0D"/>
    <w:rsid w:val="00892907"/>
    <w:rsid w:val="008935BF"/>
    <w:rsid w:val="00897871"/>
    <w:rsid w:val="008A1A98"/>
    <w:rsid w:val="008A34D5"/>
    <w:rsid w:val="008A42E6"/>
    <w:rsid w:val="008A68B8"/>
    <w:rsid w:val="008B0F81"/>
    <w:rsid w:val="008B49AC"/>
    <w:rsid w:val="008B677E"/>
    <w:rsid w:val="008B7321"/>
    <w:rsid w:val="008B7DFE"/>
    <w:rsid w:val="008C04FE"/>
    <w:rsid w:val="008C0CC3"/>
    <w:rsid w:val="008C1ACF"/>
    <w:rsid w:val="008C1CA0"/>
    <w:rsid w:val="008C363E"/>
    <w:rsid w:val="008C463C"/>
    <w:rsid w:val="008C4AC9"/>
    <w:rsid w:val="008C52A0"/>
    <w:rsid w:val="008C5A52"/>
    <w:rsid w:val="008C5B3E"/>
    <w:rsid w:val="008C5D5F"/>
    <w:rsid w:val="008C5F8B"/>
    <w:rsid w:val="008C79DF"/>
    <w:rsid w:val="008D2655"/>
    <w:rsid w:val="008D2B21"/>
    <w:rsid w:val="008D3882"/>
    <w:rsid w:val="008D56A4"/>
    <w:rsid w:val="008D5B73"/>
    <w:rsid w:val="008E1CF9"/>
    <w:rsid w:val="008E241E"/>
    <w:rsid w:val="008E3AC3"/>
    <w:rsid w:val="008E46C2"/>
    <w:rsid w:val="008E58F9"/>
    <w:rsid w:val="008E75D1"/>
    <w:rsid w:val="008F165C"/>
    <w:rsid w:val="008F2390"/>
    <w:rsid w:val="008F44DD"/>
    <w:rsid w:val="008F5AFA"/>
    <w:rsid w:val="009015F1"/>
    <w:rsid w:val="00914409"/>
    <w:rsid w:val="00914ABE"/>
    <w:rsid w:val="00915638"/>
    <w:rsid w:val="00916B06"/>
    <w:rsid w:val="00922172"/>
    <w:rsid w:val="0092391D"/>
    <w:rsid w:val="0092429B"/>
    <w:rsid w:val="00926D0A"/>
    <w:rsid w:val="0092723F"/>
    <w:rsid w:val="00927A14"/>
    <w:rsid w:val="009326B8"/>
    <w:rsid w:val="00934E1D"/>
    <w:rsid w:val="00937808"/>
    <w:rsid w:val="00937F99"/>
    <w:rsid w:val="00943246"/>
    <w:rsid w:val="009442DB"/>
    <w:rsid w:val="00944871"/>
    <w:rsid w:val="00946157"/>
    <w:rsid w:val="009467FA"/>
    <w:rsid w:val="009474EB"/>
    <w:rsid w:val="009507A9"/>
    <w:rsid w:val="00953280"/>
    <w:rsid w:val="00955136"/>
    <w:rsid w:val="00957D96"/>
    <w:rsid w:val="00960569"/>
    <w:rsid w:val="0096200E"/>
    <w:rsid w:val="00962F24"/>
    <w:rsid w:val="009637FC"/>
    <w:rsid w:val="009669EE"/>
    <w:rsid w:val="00967288"/>
    <w:rsid w:val="00971360"/>
    <w:rsid w:val="009779BB"/>
    <w:rsid w:val="009802FA"/>
    <w:rsid w:val="009833EF"/>
    <w:rsid w:val="00990756"/>
    <w:rsid w:val="009919DE"/>
    <w:rsid w:val="009921D1"/>
    <w:rsid w:val="00993A67"/>
    <w:rsid w:val="00994022"/>
    <w:rsid w:val="00994784"/>
    <w:rsid w:val="00994EA8"/>
    <w:rsid w:val="009959F8"/>
    <w:rsid w:val="00995E9F"/>
    <w:rsid w:val="00996CE2"/>
    <w:rsid w:val="009A065F"/>
    <w:rsid w:val="009A0D4C"/>
    <w:rsid w:val="009A100E"/>
    <w:rsid w:val="009A2082"/>
    <w:rsid w:val="009A698C"/>
    <w:rsid w:val="009B3770"/>
    <w:rsid w:val="009B4305"/>
    <w:rsid w:val="009B5398"/>
    <w:rsid w:val="009B5CF7"/>
    <w:rsid w:val="009B64DE"/>
    <w:rsid w:val="009C0A79"/>
    <w:rsid w:val="009C2E15"/>
    <w:rsid w:val="009C40E0"/>
    <w:rsid w:val="009C49C5"/>
    <w:rsid w:val="009C7C95"/>
    <w:rsid w:val="009C7C96"/>
    <w:rsid w:val="009D1BD8"/>
    <w:rsid w:val="009D50BF"/>
    <w:rsid w:val="009D5FBC"/>
    <w:rsid w:val="009D62E3"/>
    <w:rsid w:val="009E0A57"/>
    <w:rsid w:val="009E22B5"/>
    <w:rsid w:val="009E5723"/>
    <w:rsid w:val="009E5FF0"/>
    <w:rsid w:val="009E7A16"/>
    <w:rsid w:val="009F266D"/>
    <w:rsid w:val="009F3AB3"/>
    <w:rsid w:val="009F4C1F"/>
    <w:rsid w:val="009F677B"/>
    <w:rsid w:val="009F7DCB"/>
    <w:rsid w:val="00A00377"/>
    <w:rsid w:val="00A00B65"/>
    <w:rsid w:val="00A0131A"/>
    <w:rsid w:val="00A029AB"/>
    <w:rsid w:val="00A074EB"/>
    <w:rsid w:val="00A13DED"/>
    <w:rsid w:val="00A14252"/>
    <w:rsid w:val="00A16285"/>
    <w:rsid w:val="00A20357"/>
    <w:rsid w:val="00A23354"/>
    <w:rsid w:val="00A250DD"/>
    <w:rsid w:val="00A27370"/>
    <w:rsid w:val="00A27A20"/>
    <w:rsid w:val="00A31352"/>
    <w:rsid w:val="00A3206B"/>
    <w:rsid w:val="00A35ECE"/>
    <w:rsid w:val="00A3799F"/>
    <w:rsid w:val="00A4118C"/>
    <w:rsid w:val="00A43ABD"/>
    <w:rsid w:val="00A44113"/>
    <w:rsid w:val="00A46F12"/>
    <w:rsid w:val="00A61875"/>
    <w:rsid w:val="00A626DD"/>
    <w:rsid w:val="00A6294E"/>
    <w:rsid w:val="00A64B4D"/>
    <w:rsid w:val="00A66630"/>
    <w:rsid w:val="00A677FA"/>
    <w:rsid w:val="00A705E9"/>
    <w:rsid w:val="00A70D17"/>
    <w:rsid w:val="00A71745"/>
    <w:rsid w:val="00A71F88"/>
    <w:rsid w:val="00A73503"/>
    <w:rsid w:val="00A759A9"/>
    <w:rsid w:val="00A80E9E"/>
    <w:rsid w:val="00A823AF"/>
    <w:rsid w:val="00A82A1F"/>
    <w:rsid w:val="00A82ACB"/>
    <w:rsid w:val="00A83D00"/>
    <w:rsid w:val="00A85645"/>
    <w:rsid w:val="00A87864"/>
    <w:rsid w:val="00A904AE"/>
    <w:rsid w:val="00A9304A"/>
    <w:rsid w:val="00A942AE"/>
    <w:rsid w:val="00A94932"/>
    <w:rsid w:val="00A95076"/>
    <w:rsid w:val="00A9567D"/>
    <w:rsid w:val="00A96974"/>
    <w:rsid w:val="00AA1598"/>
    <w:rsid w:val="00AA6096"/>
    <w:rsid w:val="00AA78A2"/>
    <w:rsid w:val="00AB0E57"/>
    <w:rsid w:val="00AB11C9"/>
    <w:rsid w:val="00AB2597"/>
    <w:rsid w:val="00AB3022"/>
    <w:rsid w:val="00AB3B51"/>
    <w:rsid w:val="00AB57F1"/>
    <w:rsid w:val="00AB6C38"/>
    <w:rsid w:val="00AC4A39"/>
    <w:rsid w:val="00AC6DD3"/>
    <w:rsid w:val="00AD0746"/>
    <w:rsid w:val="00AD18A1"/>
    <w:rsid w:val="00AE1B92"/>
    <w:rsid w:val="00AE3938"/>
    <w:rsid w:val="00AE63A3"/>
    <w:rsid w:val="00AF05D8"/>
    <w:rsid w:val="00AF0BE3"/>
    <w:rsid w:val="00AF1A46"/>
    <w:rsid w:val="00AF4663"/>
    <w:rsid w:val="00AF4C46"/>
    <w:rsid w:val="00AF751A"/>
    <w:rsid w:val="00B01930"/>
    <w:rsid w:val="00B02272"/>
    <w:rsid w:val="00B037C8"/>
    <w:rsid w:val="00B07F7B"/>
    <w:rsid w:val="00B10D0D"/>
    <w:rsid w:val="00B11274"/>
    <w:rsid w:val="00B1235D"/>
    <w:rsid w:val="00B1523C"/>
    <w:rsid w:val="00B1597B"/>
    <w:rsid w:val="00B166E8"/>
    <w:rsid w:val="00B20589"/>
    <w:rsid w:val="00B229DC"/>
    <w:rsid w:val="00B237C3"/>
    <w:rsid w:val="00B2498C"/>
    <w:rsid w:val="00B2754F"/>
    <w:rsid w:val="00B3024D"/>
    <w:rsid w:val="00B339A0"/>
    <w:rsid w:val="00B33C01"/>
    <w:rsid w:val="00B355AF"/>
    <w:rsid w:val="00B363ED"/>
    <w:rsid w:val="00B41967"/>
    <w:rsid w:val="00B431E9"/>
    <w:rsid w:val="00B45852"/>
    <w:rsid w:val="00B47A91"/>
    <w:rsid w:val="00B514B0"/>
    <w:rsid w:val="00B5340F"/>
    <w:rsid w:val="00B53505"/>
    <w:rsid w:val="00B536F8"/>
    <w:rsid w:val="00B53E6D"/>
    <w:rsid w:val="00B569C4"/>
    <w:rsid w:val="00B57F86"/>
    <w:rsid w:val="00B64A14"/>
    <w:rsid w:val="00B651BA"/>
    <w:rsid w:val="00B66364"/>
    <w:rsid w:val="00B67E8B"/>
    <w:rsid w:val="00B726C6"/>
    <w:rsid w:val="00B732A9"/>
    <w:rsid w:val="00B7412C"/>
    <w:rsid w:val="00B75192"/>
    <w:rsid w:val="00B75D88"/>
    <w:rsid w:val="00B767A1"/>
    <w:rsid w:val="00B85CDC"/>
    <w:rsid w:val="00B869B0"/>
    <w:rsid w:val="00B87C1B"/>
    <w:rsid w:val="00B908CD"/>
    <w:rsid w:val="00B90C64"/>
    <w:rsid w:val="00B94BFE"/>
    <w:rsid w:val="00B9604D"/>
    <w:rsid w:val="00B972B1"/>
    <w:rsid w:val="00BA00B5"/>
    <w:rsid w:val="00BA10A8"/>
    <w:rsid w:val="00BA3D6E"/>
    <w:rsid w:val="00BA498D"/>
    <w:rsid w:val="00BA5214"/>
    <w:rsid w:val="00BA5EC5"/>
    <w:rsid w:val="00BA70FF"/>
    <w:rsid w:val="00BB09D5"/>
    <w:rsid w:val="00BB11AA"/>
    <w:rsid w:val="00BB1485"/>
    <w:rsid w:val="00BB3F56"/>
    <w:rsid w:val="00BB7DA6"/>
    <w:rsid w:val="00BC3EE5"/>
    <w:rsid w:val="00BC604C"/>
    <w:rsid w:val="00BC6244"/>
    <w:rsid w:val="00BD0655"/>
    <w:rsid w:val="00BD15A9"/>
    <w:rsid w:val="00BD28E5"/>
    <w:rsid w:val="00BD293F"/>
    <w:rsid w:val="00BD3280"/>
    <w:rsid w:val="00BD3452"/>
    <w:rsid w:val="00BD3B30"/>
    <w:rsid w:val="00BD474E"/>
    <w:rsid w:val="00BD5296"/>
    <w:rsid w:val="00BD6CBA"/>
    <w:rsid w:val="00BE125A"/>
    <w:rsid w:val="00BE1871"/>
    <w:rsid w:val="00BE1F6A"/>
    <w:rsid w:val="00BE7514"/>
    <w:rsid w:val="00BF10DD"/>
    <w:rsid w:val="00BF2ABF"/>
    <w:rsid w:val="00BF3686"/>
    <w:rsid w:val="00BF44A2"/>
    <w:rsid w:val="00BF512B"/>
    <w:rsid w:val="00BF60AE"/>
    <w:rsid w:val="00BF7100"/>
    <w:rsid w:val="00C0050F"/>
    <w:rsid w:val="00C0116C"/>
    <w:rsid w:val="00C02421"/>
    <w:rsid w:val="00C0583D"/>
    <w:rsid w:val="00C05948"/>
    <w:rsid w:val="00C13D44"/>
    <w:rsid w:val="00C1451E"/>
    <w:rsid w:val="00C14BF4"/>
    <w:rsid w:val="00C16634"/>
    <w:rsid w:val="00C16F5D"/>
    <w:rsid w:val="00C170FD"/>
    <w:rsid w:val="00C172D2"/>
    <w:rsid w:val="00C204E7"/>
    <w:rsid w:val="00C232E7"/>
    <w:rsid w:val="00C237AE"/>
    <w:rsid w:val="00C27302"/>
    <w:rsid w:val="00C32233"/>
    <w:rsid w:val="00C330CC"/>
    <w:rsid w:val="00C332B6"/>
    <w:rsid w:val="00C342D1"/>
    <w:rsid w:val="00C35001"/>
    <w:rsid w:val="00C37574"/>
    <w:rsid w:val="00C37A74"/>
    <w:rsid w:val="00C43977"/>
    <w:rsid w:val="00C449BD"/>
    <w:rsid w:val="00C45152"/>
    <w:rsid w:val="00C461D5"/>
    <w:rsid w:val="00C4759C"/>
    <w:rsid w:val="00C47990"/>
    <w:rsid w:val="00C503EE"/>
    <w:rsid w:val="00C5319D"/>
    <w:rsid w:val="00C54773"/>
    <w:rsid w:val="00C55A71"/>
    <w:rsid w:val="00C6189C"/>
    <w:rsid w:val="00C62AE7"/>
    <w:rsid w:val="00C62DB4"/>
    <w:rsid w:val="00C64422"/>
    <w:rsid w:val="00C64962"/>
    <w:rsid w:val="00C64B66"/>
    <w:rsid w:val="00C6573E"/>
    <w:rsid w:val="00C6766E"/>
    <w:rsid w:val="00C73FA6"/>
    <w:rsid w:val="00C7418E"/>
    <w:rsid w:val="00C75951"/>
    <w:rsid w:val="00C75F5B"/>
    <w:rsid w:val="00C76ED3"/>
    <w:rsid w:val="00C77976"/>
    <w:rsid w:val="00C84052"/>
    <w:rsid w:val="00C84371"/>
    <w:rsid w:val="00C867CC"/>
    <w:rsid w:val="00C87204"/>
    <w:rsid w:val="00C921DD"/>
    <w:rsid w:val="00C92A55"/>
    <w:rsid w:val="00C92DC3"/>
    <w:rsid w:val="00C970F7"/>
    <w:rsid w:val="00CA175E"/>
    <w:rsid w:val="00CB127E"/>
    <w:rsid w:val="00CB2120"/>
    <w:rsid w:val="00CB34DC"/>
    <w:rsid w:val="00CB5687"/>
    <w:rsid w:val="00CB6521"/>
    <w:rsid w:val="00CB6DD8"/>
    <w:rsid w:val="00CB6E7A"/>
    <w:rsid w:val="00CB7AB9"/>
    <w:rsid w:val="00CB7BD0"/>
    <w:rsid w:val="00CC188D"/>
    <w:rsid w:val="00CC42C5"/>
    <w:rsid w:val="00CC4851"/>
    <w:rsid w:val="00CC60CC"/>
    <w:rsid w:val="00CC6CE4"/>
    <w:rsid w:val="00CD1097"/>
    <w:rsid w:val="00CD2EBF"/>
    <w:rsid w:val="00CD59F6"/>
    <w:rsid w:val="00CD6101"/>
    <w:rsid w:val="00CE1F32"/>
    <w:rsid w:val="00CE23FD"/>
    <w:rsid w:val="00CE3790"/>
    <w:rsid w:val="00CE51BB"/>
    <w:rsid w:val="00CF08F1"/>
    <w:rsid w:val="00CF08F8"/>
    <w:rsid w:val="00CF2D26"/>
    <w:rsid w:val="00CF393E"/>
    <w:rsid w:val="00CF3E52"/>
    <w:rsid w:val="00CF741C"/>
    <w:rsid w:val="00CF78C2"/>
    <w:rsid w:val="00D04B49"/>
    <w:rsid w:val="00D10DB1"/>
    <w:rsid w:val="00D1227E"/>
    <w:rsid w:val="00D13C5C"/>
    <w:rsid w:val="00D14641"/>
    <w:rsid w:val="00D14D8E"/>
    <w:rsid w:val="00D163FD"/>
    <w:rsid w:val="00D16577"/>
    <w:rsid w:val="00D16AD7"/>
    <w:rsid w:val="00D17B69"/>
    <w:rsid w:val="00D25AB3"/>
    <w:rsid w:val="00D25D76"/>
    <w:rsid w:val="00D26AB9"/>
    <w:rsid w:val="00D26AC1"/>
    <w:rsid w:val="00D30242"/>
    <w:rsid w:val="00D34A64"/>
    <w:rsid w:val="00D35623"/>
    <w:rsid w:val="00D429DF"/>
    <w:rsid w:val="00D42C8D"/>
    <w:rsid w:val="00D441BB"/>
    <w:rsid w:val="00D46618"/>
    <w:rsid w:val="00D47DEA"/>
    <w:rsid w:val="00D509FB"/>
    <w:rsid w:val="00D5416E"/>
    <w:rsid w:val="00D5420B"/>
    <w:rsid w:val="00D55D37"/>
    <w:rsid w:val="00D619B8"/>
    <w:rsid w:val="00D62BA8"/>
    <w:rsid w:val="00D64646"/>
    <w:rsid w:val="00D653EF"/>
    <w:rsid w:val="00D65BF7"/>
    <w:rsid w:val="00D704C2"/>
    <w:rsid w:val="00D71B51"/>
    <w:rsid w:val="00D74F40"/>
    <w:rsid w:val="00D757B7"/>
    <w:rsid w:val="00D77120"/>
    <w:rsid w:val="00D80849"/>
    <w:rsid w:val="00D81A0C"/>
    <w:rsid w:val="00D81ED5"/>
    <w:rsid w:val="00D83A24"/>
    <w:rsid w:val="00D84592"/>
    <w:rsid w:val="00D8492A"/>
    <w:rsid w:val="00D8553C"/>
    <w:rsid w:val="00D86139"/>
    <w:rsid w:val="00D91878"/>
    <w:rsid w:val="00D93479"/>
    <w:rsid w:val="00D93AB0"/>
    <w:rsid w:val="00D950B0"/>
    <w:rsid w:val="00D95BBA"/>
    <w:rsid w:val="00DA05B4"/>
    <w:rsid w:val="00DA1972"/>
    <w:rsid w:val="00DB2916"/>
    <w:rsid w:val="00DB4CDF"/>
    <w:rsid w:val="00DB6DD8"/>
    <w:rsid w:val="00DC0443"/>
    <w:rsid w:val="00DC1D0D"/>
    <w:rsid w:val="00DC20B1"/>
    <w:rsid w:val="00DC3E92"/>
    <w:rsid w:val="00DC3F78"/>
    <w:rsid w:val="00DC4CED"/>
    <w:rsid w:val="00DC4E8F"/>
    <w:rsid w:val="00DC66A6"/>
    <w:rsid w:val="00DC7F7E"/>
    <w:rsid w:val="00DD0547"/>
    <w:rsid w:val="00DD1B55"/>
    <w:rsid w:val="00DD3155"/>
    <w:rsid w:val="00DD318E"/>
    <w:rsid w:val="00DD36A1"/>
    <w:rsid w:val="00DD4BE0"/>
    <w:rsid w:val="00DD5339"/>
    <w:rsid w:val="00DD7333"/>
    <w:rsid w:val="00DE1604"/>
    <w:rsid w:val="00DE3520"/>
    <w:rsid w:val="00DE4545"/>
    <w:rsid w:val="00DE5ADA"/>
    <w:rsid w:val="00DE67DE"/>
    <w:rsid w:val="00DE6E69"/>
    <w:rsid w:val="00DF13E3"/>
    <w:rsid w:val="00DF14DE"/>
    <w:rsid w:val="00DF2B57"/>
    <w:rsid w:val="00DF35B7"/>
    <w:rsid w:val="00DF53DF"/>
    <w:rsid w:val="00E00E03"/>
    <w:rsid w:val="00E01774"/>
    <w:rsid w:val="00E018F2"/>
    <w:rsid w:val="00E02CF8"/>
    <w:rsid w:val="00E032F3"/>
    <w:rsid w:val="00E04115"/>
    <w:rsid w:val="00E05C3E"/>
    <w:rsid w:val="00E05C7F"/>
    <w:rsid w:val="00E065A1"/>
    <w:rsid w:val="00E066BE"/>
    <w:rsid w:val="00E06DF6"/>
    <w:rsid w:val="00E06E27"/>
    <w:rsid w:val="00E06E3A"/>
    <w:rsid w:val="00E11F0F"/>
    <w:rsid w:val="00E13FBD"/>
    <w:rsid w:val="00E14B08"/>
    <w:rsid w:val="00E16975"/>
    <w:rsid w:val="00E16CD2"/>
    <w:rsid w:val="00E16D8E"/>
    <w:rsid w:val="00E173E9"/>
    <w:rsid w:val="00E17F16"/>
    <w:rsid w:val="00E22816"/>
    <w:rsid w:val="00E23B76"/>
    <w:rsid w:val="00E24C5B"/>
    <w:rsid w:val="00E2794D"/>
    <w:rsid w:val="00E33532"/>
    <w:rsid w:val="00E33B1A"/>
    <w:rsid w:val="00E37757"/>
    <w:rsid w:val="00E37E52"/>
    <w:rsid w:val="00E404D3"/>
    <w:rsid w:val="00E408C6"/>
    <w:rsid w:val="00E42AE1"/>
    <w:rsid w:val="00E42D49"/>
    <w:rsid w:val="00E44E88"/>
    <w:rsid w:val="00E45905"/>
    <w:rsid w:val="00E47127"/>
    <w:rsid w:val="00E5550A"/>
    <w:rsid w:val="00E568C3"/>
    <w:rsid w:val="00E60A77"/>
    <w:rsid w:val="00E61D7F"/>
    <w:rsid w:val="00E62B03"/>
    <w:rsid w:val="00E63133"/>
    <w:rsid w:val="00E7364F"/>
    <w:rsid w:val="00E75C64"/>
    <w:rsid w:val="00E765E9"/>
    <w:rsid w:val="00E81684"/>
    <w:rsid w:val="00E8185D"/>
    <w:rsid w:val="00E82E93"/>
    <w:rsid w:val="00E83BF6"/>
    <w:rsid w:val="00E83CF8"/>
    <w:rsid w:val="00E8553A"/>
    <w:rsid w:val="00E87890"/>
    <w:rsid w:val="00E87DF9"/>
    <w:rsid w:val="00E92183"/>
    <w:rsid w:val="00E92493"/>
    <w:rsid w:val="00E9349C"/>
    <w:rsid w:val="00E95217"/>
    <w:rsid w:val="00E95615"/>
    <w:rsid w:val="00EA002A"/>
    <w:rsid w:val="00EA0212"/>
    <w:rsid w:val="00EA13B5"/>
    <w:rsid w:val="00EA34FF"/>
    <w:rsid w:val="00EA4396"/>
    <w:rsid w:val="00EA499E"/>
    <w:rsid w:val="00EA609F"/>
    <w:rsid w:val="00EB169E"/>
    <w:rsid w:val="00EB2DC3"/>
    <w:rsid w:val="00EB37DB"/>
    <w:rsid w:val="00EB6302"/>
    <w:rsid w:val="00EB7979"/>
    <w:rsid w:val="00EC0733"/>
    <w:rsid w:val="00EC1890"/>
    <w:rsid w:val="00EC22B8"/>
    <w:rsid w:val="00EC46ED"/>
    <w:rsid w:val="00EC4751"/>
    <w:rsid w:val="00EC48A6"/>
    <w:rsid w:val="00EC69C5"/>
    <w:rsid w:val="00ED3465"/>
    <w:rsid w:val="00ED3512"/>
    <w:rsid w:val="00ED3975"/>
    <w:rsid w:val="00ED4EF6"/>
    <w:rsid w:val="00ED5AC3"/>
    <w:rsid w:val="00ED77D3"/>
    <w:rsid w:val="00EE0815"/>
    <w:rsid w:val="00EE26A7"/>
    <w:rsid w:val="00EE36E8"/>
    <w:rsid w:val="00EE4CD7"/>
    <w:rsid w:val="00EE5472"/>
    <w:rsid w:val="00EE680B"/>
    <w:rsid w:val="00EE7195"/>
    <w:rsid w:val="00EE7FC7"/>
    <w:rsid w:val="00EF1DEB"/>
    <w:rsid w:val="00EF2281"/>
    <w:rsid w:val="00EF46D9"/>
    <w:rsid w:val="00EF5AC0"/>
    <w:rsid w:val="00F0190A"/>
    <w:rsid w:val="00F02215"/>
    <w:rsid w:val="00F03EAC"/>
    <w:rsid w:val="00F05CC2"/>
    <w:rsid w:val="00F11962"/>
    <w:rsid w:val="00F128E9"/>
    <w:rsid w:val="00F12E91"/>
    <w:rsid w:val="00F14D0F"/>
    <w:rsid w:val="00F15DCA"/>
    <w:rsid w:val="00F16622"/>
    <w:rsid w:val="00F17459"/>
    <w:rsid w:val="00F2050A"/>
    <w:rsid w:val="00F20B05"/>
    <w:rsid w:val="00F2131F"/>
    <w:rsid w:val="00F2246C"/>
    <w:rsid w:val="00F2315C"/>
    <w:rsid w:val="00F24162"/>
    <w:rsid w:val="00F316B8"/>
    <w:rsid w:val="00F33734"/>
    <w:rsid w:val="00F3374A"/>
    <w:rsid w:val="00F34B62"/>
    <w:rsid w:val="00F35C8A"/>
    <w:rsid w:val="00F40337"/>
    <w:rsid w:val="00F42444"/>
    <w:rsid w:val="00F47A88"/>
    <w:rsid w:val="00F53B19"/>
    <w:rsid w:val="00F54B00"/>
    <w:rsid w:val="00F55B1B"/>
    <w:rsid w:val="00F56670"/>
    <w:rsid w:val="00F62CCA"/>
    <w:rsid w:val="00F65BBE"/>
    <w:rsid w:val="00F71121"/>
    <w:rsid w:val="00F723D4"/>
    <w:rsid w:val="00F80BFB"/>
    <w:rsid w:val="00F83B9D"/>
    <w:rsid w:val="00F843D9"/>
    <w:rsid w:val="00F86865"/>
    <w:rsid w:val="00F91B54"/>
    <w:rsid w:val="00F92FB1"/>
    <w:rsid w:val="00F93D07"/>
    <w:rsid w:val="00F93D47"/>
    <w:rsid w:val="00F94432"/>
    <w:rsid w:val="00F9552E"/>
    <w:rsid w:val="00F961D7"/>
    <w:rsid w:val="00FA1417"/>
    <w:rsid w:val="00FA30E0"/>
    <w:rsid w:val="00FA360B"/>
    <w:rsid w:val="00FA48DA"/>
    <w:rsid w:val="00FB314D"/>
    <w:rsid w:val="00FB3206"/>
    <w:rsid w:val="00FB35D7"/>
    <w:rsid w:val="00FB41FF"/>
    <w:rsid w:val="00FB58B6"/>
    <w:rsid w:val="00FB5BF4"/>
    <w:rsid w:val="00FB5DF2"/>
    <w:rsid w:val="00FB6A0D"/>
    <w:rsid w:val="00FB6B09"/>
    <w:rsid w:val="00FB7FCA"/>
    <w:rsid w:val="00FC0757"/>
    <w:rsid w:val="00FC38AF"/>
    <w:rsid w:val="00FC6255"/>
    <w:rsid w:val="00FD11F0"/>
    <w:rsid w:val="00FD3E29"/>
    <w:rsid w:val="00FD49D4"/>
    <w:rsid w:val="00FD5B8C"/>
    <w:rsid w:val="00FD5EF8"/>
    <w:rsid w:val="00FE04B6"/>
    <w:rsid w:val="00FE0E62"/>
    <w:rsid w:val="00FE2344"/>
    <w:rsid w:val="00FE347E"/>
    <w:rsid w:val="00FE37D3"/>
    <w:rsid w:val="00FE5123"/>
    <w:rsid w:val="00FE5A4B"/>
    <w:rsid w:val="00FE61E9"/>
    <w:rsid w:val="00FF02B9"/>
    <w:rsid w:val="00FF3302"/>
    <w:rsid w:val="00FF4F01"/>
    <w:rsid w:val="00FF60B1"/>
    <w:rsid w:val="00FF70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895CD"/>
  <w15:docId w15:val="{563E297E-5AAC-4AFB-8E93-F68C9EE2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87864"/>
    <w:pPr>
      <w:spacing w:after="200" w:line="276" w:lineRule="auto"/>
    </w:pPr>
    <w:rPr>
      <w:rFonts w:eastAsia="Calibri"/>
      <w:sz w:val="22"/>
      <w:szCs w:val="22"/>
      <w:lang w:eastAsia="en-US"/>
    </w:rPr>
  </w:style>
  <w:style w:type="paragraph" w:styleId="Antrat1">
    <w:name w:val="heading 1"/>
    <w:basedOn w:val="prastasis"/>
    <w:next w:val="prastasis"/>
    <w:link w:val="Antrat1Diagrama"/>
    <w:qFormat/>
    <w:rsid w:val="00A87864"/>
    <w:pPr>
      <w:jc w:val="center"/>
      <w:outlineLvl w:val="0"/>
    </w:pPr>
    <w:rPr>
      <w:rFonts w:ascii="Garamond" w:eastAsia="Times New Roman" w:hAnsi="Garamond" w:cs="Arial"/>
      <w:caps/>
      <w:color w:val="4F6228"/>
      <w:sz w:val="16"/>
      <w:szCs w:val="32"/>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A87864"/>
    <w:rPr>
      <w:rFonts w:ascii="Garamond" w:eastAsia="Times New Roman" w:hAnsi="Garamond" w:cs="Arial"/>
      <w:caps/>
      <w:color w:val="4F6228"/>
      <w:sz w:val="16"/>
      <w:szCs w:val="32"/>
      <w:lang w:val="en-US" w:eastAsia="en-US"/>
    </w:rPr>
  </w:style>
  <w:style w:type="paragraph" w:styleId="Antrats">
    <w:name w:val="header"/>
    <w:basedOn w:val="prastasis"/>
    <w:link w:val="AntratsDiagrama"/>
    <w:uiPriority w:val="99"/>
    <w:rsid w:val="00A87864"/>
    <w:pPr>
      <w:tabs>
        <w:tab w:val="center" w:pos="4153"/>
        <w:tab w:val="right" w:pos="8306"/>
      </w:tabs>
    </w:pPr>
    <w:rPr>
      <w:rFonts w:eastAsia="Times New Roman"/>
      <w:szCs w:val="20"/>
      <w:lang w:val="x-none"/>
    </w:rPr>
  </w:style>
  <w:style w:type="character" w:customStyle="1" w:styleId="AntratsDiagrama">
    <w:name w:val="Antraštės Diagrama"/>
    <w:link w:val="Antrats"/>
    <w:uiPriority w:val="99"/>
    <w:rsid w:val="00A87864"/>
    <w:rPr>
      <w:rFonts w:ascii="Calibri" w:eastAsia="Times New Roman" w:hAnsi="Calibri" w:cs="Times New Roman"/>
      <w:szCs w:val="20"/>
      <w:lang w:val="x-none" w:eastAsia="en-US"/>
    </w:rPr>
  </w:style>
  <w:style w:type="paragraph" w:styleId="Porat">
    <w:name w:val="footer"/>
    <w:basedOn w:val="prastasis"/>
    <w:link w:val="PoratDiagrama"/>
    <w:uiPriority w:val="99"/>
    <w:rsid w:val="00A87864"/>
    <w:pPr>
      <w:tabs>
        <w:tab w:val="center" w:pos="4153"/>
        <w:tab w:val="right" w:pos="8306"/>
      </w:tabs>
    </w:pPr>
    <w:rPr>
      <w:rFonts w:eastAsia="Times New Roman"/>
      <w:szCs w:val="20"/>
    </w:rPr>
  </w:style>
  <w:style w:type="character" w:customStyle="1" w:styleId="PoratDiagrama">
    <w:name w:val="Poraštė Diagrama"/>
    <w:link w:val="Porat"/>
    <w:uiPriority w:val="99"/>
    <w:rsid w:val="00A87864"/>
    <w:rPr>
      <w:rFonts w:ascii="Calibri" w:eastAsia="Times New Roman" w:hAnsi="Calibri" w:cs="Times New Roman"/>
      <w:szCs w:val="20"/>
      <w:lang w:eastAsia="en-US"/>
    </w:rPr>
  </w:style>
  <w:style w:type="character" w:styleId="Puslapionumeris">
    <w:name w:val="page number"/>
    <w:basedOn w:val="Numatytasispastraiposriftas"/>
    <w:rsid w:val="00A87864"/>
  </w:style>
  <w:style w:type="character" w:customStyle="1" w:styleId="ms-rtefontsize-41">
    <w:name w:val="ms-rtefontsize-41"/>
    <w:rsid w:val="00A87864"/>
    <w:rPr>
      <w:sz w:val="36"/>
      <w:szCs w:val="36"/>
    </w:rPr>
  </w:style>
  <w:style w:type="paragraph" w:styleId="Debesliotekstas">
    <w:name w:val="Balloon Text"/>
    <w:basedOn w:val="prastasis"/>
    <w:link w:val="DebesliotekstasDiagrama"/>
    <w:uiPriority w:val="99"/>
    <w:semiHidden/>
    <w:unhideWhenUsed/>
    <w:rsid w:val="00A87864"/>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A87864"/>
    <w:rPr>
      <w:rFonts w:ascii="Segoe UI" w:eastAsia="Calibri" w:hAnsi="Segoe UI" w:cs="Segoe UI"/>
      <w:sz w:val="18"/>
      <w:szCs w:val="18"/>
      <w:lang w:eastAsia="en-US"/>
    </w:rPr>
  </w:style>
  <w:style w:type="character" w:styleId="Komentaronuoroda">
    <w:name w:val="annotation reference"/>
    <w:uiPriority w:val="99"/>
    <w:semiHidden/>
    <w:unhideWhenUsed/>
    <w:rsid w:val="00A87864"/>
    <w:rPr>
      <w:sz w:val="16"/>
      <w:szCs w:val="16"/>
    </w:rPr>
  </w:style>
  <w:style w:type="paragraph" w:styleId="Komentarotekstas">
    <w:name w:val="annotation text"/>
    <w:basedOn w:val="prastasis"/>
    <w:link w:val="KomentarotekstasDiagrama"/>
    <w:uiPriority w:val="99"/>
    <w:semiHidden/>
    <w:unhideWhenUsed/>
    <w:rsid w:val="00A87864"/>
    <w:pPr>
      <w:spacing w:line="240" w:lineRule="auto"/>
    </w:pPr>
    <w:rPr>
      <w:sz w:val="20"/>
      <w:szCs w:val="20"/>
    </w:rPr>
  </w:style>
  <w:style w:type="character" w:customStyle="1" w:styleId="KomentarotekstasDiagrama">
    <w:name w:val="Komentaro tekstas Diagrama"/>
    <w:link w:val="Komentarotekstas"/>
    <w:uiPriority w:val="99"/>
    <w:semiHidden/>
    <w:rsid w:val="00A87864"/>
    <w:rPr>
      <w:rFonts w:ascii="Calibri" w:eastAsia="Calibri" w:hAnsi="Calibri" w:cs="Times New Roman"/>
      <w:sz w:val="20"/>
      <w:szCs w:val="20"/>
      <w:lang w:eastAsia="en-US"/>
    </w:rPr>
  </w:style>
  <w:style w:type="paragraph" w:styleId="Komentarotema">
    <w:name w:val="annotation subject"/>
    <w:basedOn w:val="Komentarotekstas"/>
    <w:next w:val="Komentarotekstas"/>
    <w:link w:val="KomentarotemaDiagrama"/>
    <w:uiPriority w:val="99"/>
    <w:semiHidden/>
    <w:unhideWhenUsed/>
    <w:rsid w:val="00A87864"/>
    <w:rPr>
      <w:b/>
      <w:bCs/>
    </w:rPr>
  </w:style>
  <w:style w:type="character" w:customStyle="1" w:styleId="KomentarotemaDiagrama">
    <w:name w:val="Komentaro tema Diagrama"/>
    <w:link w:val="Komentarotema"/>
    <w:uiPriority w:val="99"/>
    <w:semiHidden/>
    <w:rsid w:val="00A87864"/>
    <w:rPr>
      <w:rFonts w:ascii="Calibri" w:eastAsia="Calibri" w:hAnsi="Calibri" w:cs="Times New Roman"/>
      <w:b/>
      <w:bCs/>
      <w:sz w:val="20"/>
      <w:szCs w:val="20"/>
      <w:lang w:eastAsia="en-US"/>
    </w:rPr>
  </w:style>
  <w:style w:type="paragraph" w:styleId="HTMLiankstoformatuotas">
    <w:name w:val="HTML Preformatted"/>
    <w:basedOn w:val="prastasis"/>
    <w:link w:val="HTMLiankstoformatuotasDiagrama"/>
    <w:uiPriority w:val="99"/>
    <w:semiHidden/>
    <w:unhideWhenUsed/>
    <w:rsid w:val="00A87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link w:val="HTMLiankstoformatuotas"/>
    <w:uiPriority w:val="99"/>
    <w:semiHidden/>
    <w:rsid w:val="00A87864"/>
    <w:rPr>
      <w:rFonts w:ascii="Courier New" w:eastAsia="Times New Roman" w:hAnsi="Courier New" w:cs="Courier New"/>
      <w:sz w:val="20"/>
      <w:szCs w:val="20"/>
      <w:lang w:eastAsia="lt-LT"/>
    </w:rPr>
  </w:style>
  <w:style w:type="table" w:styleId="Lentelstinklelis">
    <w:name w:val="Table Grid"/>
    <w:basedOn w:val="prastojilentel"/>
    <w:uiPriority w:val="39"/>
    <w:rsid w:val="00A8786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A87864"/>
    <w:pPr>
      <w:ind w:left="720"/>
      <w:contextualSpacing/>
    </w:pPr>
  </w:style>
  <w:style w:type="paragraph" w:styleId="Puslapioinaostekstas">
    <w:name w:val="footnote text"/>
    <w:basedOn w:val="prastasis"/>
    <w:link w:val="PuslapioinaostekstasDiagrama"/>
    <w:uiPriority w:val="99"/>
    <w:semiHidden/>
    <w:unhideWhenUsed/>
    <w:rsid w:val="00E8553A"/>
    <w:pPr>
      <w:spacing w:after="0" w:line="240" w:lineRule="auto"/>
    </w:pPr>
    <w:rPr>
      <w:sz w:val="20"/>
      <w:szCs w:val="20"/>
    </w:rPr>
  </w:style>
  <w:style w:type="character" w:customStyle="1" w:styleId="PuslapioinaostekstasDiagrama">
    <w:name w:val="Puslapio išnašos tekstas Diagrama"/>
    <w:link w:val="Puslapioinaostekstas"/>
    <w:uiPriority w:val="99"/>
    <w:semiHidden/>
    <w:rsid w:val="00E8553A"/>
    <w:rPr>
      <w:rFonts w:ascii="Calibri" w:eastAsia="Calibri" w:hAnsi="Calibri" w:cs="Times New Roman"/>
      <w:sz w:val="20"/>
      <w:szCs w:val="20"/>
      <w:lang w:eastAsia="en-US"/>
    </w:rPr>
  </w:style>
  <w:style w:type="character" w:styleId="Puslapioinaosnuoroda">
    <w:name w:val="footnote reference"/>
    <w:uiPriority w:val="99"/>
    <w:semiHidden/>
    <w:unhideWhenUsed/>
    <w:rsid w:val="00E8553A"/>
    <w:rPr>
      <w:vertAlign w:val="superscript"/>
    </w:rPr>
  </w:style>
  <w:style w:type="character" w:styleId="Hipersaitas">
    <w:name w:val="Hyperlink"/>
    <w:uiPriority w:val="99"/>
    <w:unhideWhenUsed/>
    <w:rsid w:val="00374FB3"/>
    <w:rPr>
      <w:color w:val="0000FF"/>
      <w:u w:val="single"/>
    </w:rPr>
  </w:style>
  <w:style w:type="character" w:styleId="Grietas">
    <w:name w:val="Strong"/>
    <w:uiPriority w:val="22"/>
    <w:qFormat/>
    <w:rsid w:val="001121E5"/>
    <w:rPr>
      <w:b/>
      <w:bCs/>
    </w:rPr>
  </w:style>
  <w:style w:type="character" w:styleId="Neapdorotaspaminjimas">
    <w:name w:val="Unresolved Mention"/>
    <w:uiPriority w:val="99"/>
    <w:semiHidden/>
    <w:unhideWhenUsed/>
    <w:rsid w:val="00C0050F"/>
    <w:rPr>
      <w:color w:val="605E5C"/>
      <w:shd w:val="clear" w:color="auto" w:fill="E1DFDD"/>
    </w:rPr>
  </w:style>
  <w:style w:type="paragraph" w:styleId="prastasiniatinklio">
    <w:name w:val="Normal (Web)"/>
    <w:basedOn w:val="prastasis"/>
    <w:uiPriority w:val="99"/>
    <w:unhideWhenUsed/>
    <w:rsid w:val="008C52A0"/>
    <w:pPr>
      <w:spacing w:before="100" w:beforeAutospacing="1" w:after="100" w:afterAutospacing="1" w:line="240" w:lineRule="auto"/>
    </w:pPr>
    <w:rPr>
      <w:rFonts w:cs="Calibri"/>
      <w:lang w:eastAsia="lt-LT"/>
    </w:rPr>
  </w:style>
  <w:style w:type="character" w:customStyle="1" w:styleId="gmail-apple-converted-space">
    <w:name w:val="gmail-apple-converted-space"/>
    <w:basedOn w:val="Numatytasispastraiposriftas"/>
    <w:rsid w:val="008C52A0"/>
  </w:style>
  <w:style w:type="paragraph" w:customStyle="1" w:styleId="Default">
    <w:name w:val="Default"/>
    <w:rsid w:val="00DE1604"/>
    <w:pPr>
      <w:autoSpaceDE w:val="0"/>
      <w:autoSpaceDN w:val="0"/>
      <w:adjustRightInd w:val="0"/>
    </w:pPr>
    <w:rPr>
      <w:rFonts w:ascii="Arial" w:hAnsi="Arial" w:cs="Arial"/>
      <w:color w:val="000000"/>
      <w:sz w:val="24"/>
      <w:szCs w:val="24"/>
    </w:rPr>
  </w:style>
  <w:style w:type="character" w:styleId="Perirtashipersaitas">
    <w:name w:val="FollowedHyperlink"/>
    <w:uiPriority w:val="99"/>
    <w:semiHidden/>
    <w:unhideWhenUsed/>
    <w:rsid w:val="00395681"/>
    <w:rPr>
      <w:color w:val="954F72"/>
      <w:u w:val="single"/>
    </w:rPr>
  </w:style>
  <w:style w:type="character" w:customStyle="1" w:styleId="normaltextrun">
    <w:name w:val="normaltextrun"/>
    <w:basedOn w:val="Numatytasispastraiposriftas"/>
    <w:rsid w:val="003F7C65"/>
  </w:style>
  <w:style w:type="character" w:customStyle="1" w:styleId="eop">
    <w:name w:val="eop"/>
    <w:basedOn w:val="Numatytasispastraiposriftas"/>
    <w:rsid w:val="003F7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014783">
      <w:bodyDiv w:val="1"/>
      <w:marLeft w:val="0"/>
      <w:marRight w:val="0"/>
      <w:marTop w:val="0"/>
      <w:marBottom w:val="0"/>
      <w:divBdr>
        <w:top w:val="none" w:sz="0" w:space="0" w:color="auto"/>
        <w:left w:val="none" w:sz="0" w:space="0" w:color="auto"/>
        <w:bottom w:val="none" w:sz="0" w:space="0" w:color="auto"/>
        <w:right w:val="none" w:sz="0" w:space="0" w:color="auto"/>
      </w:divBdr>
    </w:div>
    <w:div w:id="461968506">
      <w:bodyDiv w:val="1"/>
      <w:marLeft w:val="0"/>
      <w:marRight w:val="0"/>
      <w:marTop w:val="0"/>
      <w:marBottom w:val="0"/>
      <w:divBdr>
        <w:top w:val="none" w:sz="0" w:space="0" w:color="auto"/>
        <w:left w:val="none" w:sz="0" w:space="0" w:color="auto"/>
        <w:bottom w:val="none" w:sz="0" w:space="0" w:color="auto"/>
        <w:right w:val="none" w:sz="0" w:space="0" w:color="auto"/>
      </w:divBdr>
    </w:div>
    <w:div w:id="487985743">
      <w:bodyDiv w:val="1"/>
      <w:marLeft w:val="0"/>
      <w:marRight w:val="0"/>
      <w:marTop w:val="0"/>
      <w:marBottom w:val="0"/>
      <w:divBdr>
        <w:top w:val="none" w:sz="0" w:space="0" w:color="auto"/>
        <w:left w:val="none" w:sz="0" w:space="0" w:color="auto"/>
        <w:bottom w:val="none" w:sz="0" w:space="0" w:color="auto"/>
        <w:right w:val="none" w:sz="0" w:space="0" w:color="auto"/>
      </w:divBdr>
      <w:divsChild>
        <w:div w:id="588003972">
          <w:marLeft w:val="0"/>
          <w:marRight w:val="0"/>
          <w:marTop w:val="0"/>
          <w:marBottom w:val="0"/>
          <w:divBdr>
            <w:top w:val="none" w:sz="0" w:space="0" w:color="auto"/>
            <w:left w:val="none" w:sz="0" w:space="0" w:color="auto"/>
            <w:bottom w:val="none" w:sz="0" w:space="0" w:color="auto"/>
            <w:right w:val="none" w:sz="0" w:space="0" w:color="auto"/>
          </w:divBdr>
        </w:div>
      </w:divsChild>
    </w:div>
    <w:div w:id="715007216">
      <w:bodyDiv w:val="1"/>
      <w:marLeft w:val="0"/>
      <w:marRight w:val="0"/>
      <w:marTop w:val="0"/>
      <w:marBottom w:val="0"/>
      <w:divBdr>
        <w:top w:val="none" w:sz="0" w:space="0" w:color="auto"/>
        <w:left w:val="none" w:sz="0" w:space="0" w:color="auto"/>
        <w:bottom w:val="none" w:sz="0" w:space="0" w:color="auto"/>
        <w:right w:val="none" w:sz="0" w:space="0" w:color="auto"/>
      </w:divBdr>
    </w:div>
    <w:div w:id="868564656">
      <w:bodyDiv w:val="1"/>
      <w:marLeft w:val="0"/>
      <w:marRight w:val="0"/>
      <w:marTop w:val="0"/>
      <w:marBottom w:val="0"/>
      <w:divBdr>
        <w:top w:val="none" w:sz="0" w:space="0" w:color="auto"/>
        <w:left w:val="none" w:sz="0" w:space="0" w:color="auto"/>
        <w:bottom w:val="none" w:sz="0" w:space="0" w:color="auto"/>
        <w:right w:val="none" w:sz="0" w:space="0" w:color="auto"/>
      </w:divBdr>
    </w:div>
    <w:div w:id="962880625">
      <w:bodyDiv w:val="1"/>
      <w:marLeft w:val="0"/>
      <w:marRight w:val="0"/>
      <w:marTop w:val="0"/>
      <w:marBottom w:val="0"/>
      <w:divBdr>
        <w:top w:val="none" w:sz="0" w:space="0" w:color="auto"/>
        <w:left w:val="none" w:sz="0" w:space="0" w:color="auto"/>
        <w:bottom w:val="none" w:sz="0" w:space="0" w:color="auto"/>
        <w:right w:val="none" w:sz="0" w:space="0" w:color="auto"/>
      </w:divBdr>
    </w:div>
    <w:div w:id="1084063277">
      <w:bodyDiv w:val="1"/>
      <w:marLeft w:val="0"/>
      <w:marRight w:val="0"/>
      <w:marTop w:val="0"/>
      <w:marBottom w:val="0"/>
      <w:divBdr>
        <w:top w:val="none" w:sz="0" w:space="0" w:color="auto"/>
        <w:left w:val="none" w:sz="0" w:space="0" w:color="auto"/>
        <w:bottom w:val="none" w:sz="0" w:space="0" w:color="auto"/>
        <w:right w:val="none" w:sz="0" w:space="0" w:color="auto"/>
      </w:divBdr>
    </w:div>
    <w:div w:id="1143887403">
      <w:bodyDiv w:val="1"/>
      <w:marLeft w:val="0"/>
      <w:marRight w:val="0"/>
      <w:marTop w:val="0"/>
      <w:marBottom w:val="0"/>
      <w:divBdr>
        <w:top w:val="none" w:sz="0" w:space="0" w:color="auto"/>
        <w:left w:val="none" w:sz="0" w:space="0" w:color="auto"/>
        <w:bottom w:val="none" w:sz="0" w:space="0" w:color="auto"/>
        <w:right w:val="none" w:sz="0" w:space="0" w:color="auto"/>
      </w:divBdr>
      <w:divsChild>
        <w:div w:id="1213229169">
          <w:marLeft w:val="0"/>
          <w:marRight w:val="0"/>
          <w:marTop w:val="0"/>
          <w:marBottom w:val="0"/>
          <w:divBdr>
            <w:top w:val="none" w:sz="0" w:space="0" w:color="auto"/>
            <w:left w:val="none" w:sz="0" w:space="0" w:color="auto"/>
            <w:bottom w:val="none" w:sz="0" w:space="0" w:color="auto"/>
            <w:right w:val="none" w:sz="0" w:space="0" w:color="auto"/>
          </w:divBdr>
          <w:divsChild>
            <w:div w:id="1954167140">
              <w:marLeft w:val="0"/>
              <w:marRight w:val="0"/>
              <w:marTop w:val="0"/>
              <w:marBottom w:val="300"/>
              <w:divBdr>
                <w:top w:val="none" w:sz="0" w:space="0" w:color="auto"/>
                <w:left w:val="none" w:sz="0" w:space="0" w:color="auto"/>
                <w:bottom w:val="none" w:sz="0" w:space="0" w:color="auto"/>
                <w:right w:val="none" w:sz="0" w:space="0" w:color="auto"/>
              </w:divBdr>
            </w:div>
          </w:divsChild>
        </w:div>
        <w:div w:id="1415710372">
          <w:marLeft w:val="1750"/>
          <w:marRight w:val="0"/>
          <w:marTop w:val="0"/>
          <w:marBottom w:val="0"/>
          <w:divBdr>
            <w:top w:val="none" w:sz="0" w:space="0" w:color="auto"/>
            <w:left w:val="none" w:sz="0" w:space="0" w:color="auto"/>
            <w:bottom w:val="none" w:sz="0" w:space="0" w:color="auto"/>
            <w:right w:val="none" w:sz="0" w:space="0" w:color="auto"/>
          </w:divBdr>
        </w:div>
      </w:divsChild>
    </w:div>
    <w:div w:id="1313560304">
      <w:bodyDiv w:val="1"/>
      <w:marLeft w:val="0"/>
      <w:marRight w:val="0"/>
      <w:marTop w:val="0"/>
      <w:marBottom w:val="0"/>
      <w:divBdr>
        <w:top w:val="none" w:sz="0" w:space="0" w:color="auto"/>
        <w:left w:val="none" w:sz="0" w:space="0" w:color="auto"/>
        <w:bottom w:val="none" w:sz="0" w:space="0" w:color="auto"/>
        <w:right w:val="none" w:sz="0" w:space="0" w:color="auto"/>
      </w:divBdr>
    </w:div>
    <w:div w:id="1477144891">
      <w:bodyDiv w:val="1"/>
      <w:marLeft w:val="0"/>
      <w:marRight w:val="0"/>
      <w:marTop w:val="0"/>
      <w:marBottom w:val="0"/>
      <w:divBdr>
        <w:top w:val="none" w:sz="0" w:space="0" w:color="auto"/>
        <w:left w:val="none" w:sz="0" w:space="0" w:color="auto"/>
        <w:bottom w:val="none" w:sz="0" w:space="0" w:color="auto"/>
        <w:right w:val="none" w:sz="0" w:space="0" w:color="auto"/>
      </w:divBdr>
      <w:divsChild>
        <w:div w:id="593902650">
          <w:marLeft w:val="0"/>
          <w:marRight w:val="0"/>
          <w:marTop w:val="0"/>
          <w:marBottom w:val="60"/>
          <w:divBdr>
            <w:top w:val="none" w:sz="0" w:space="0" w:color="auto"/>
            <w:left w:val="none" w:sz="0" w:space="0" w:color="auto"/>
            <w:bottom w:val="none" w:sz="0" w:space="0" w:color="auto"/>
            <w:right w:val="none" w:sz="0" w:space="0" w:color="auto"/>
          </w:divBdr>
        </w:div>
      </w:divsChild>
    </w:div>
    <w:div w:id="1704013660">
      <w:bodyDiv w:val="1"/>
      <w:marLeft w:val="0"/>
      <w:marRight w:val="0"/>
      <w:marTop w:val="0"/>
      <w:marBottom w:val="0"/>
      <w:divBdr>
        <w:top w:val="none" w:sz="0" w:space="0" w:color="auto"/>
        <w:left w:val="none" w:sz="0" w:space="0" w:color="auto"/>
        <w:bottom w:val="none" w:sz="0" w:space="0" w:color="auto"/>
        <w:right w:val="none" w:sz="0" w:space="0" w:color="auto"/>
      </w:divBdr>
    </w:div>
    <w:div w:id="2021736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ksh.hu" TargetMode="External"/><Relationship Id="rId21" Type="http://schemas.openxmlformats.org/officeDocument/2006/relationships/hyperlink" Target="http://www.magyarnemzet.hu" TargetMode="External"/><Relationship Id="rId42" Type="http://schemas.openxmlformats.org/officeDocument/2006/relationships/hyperlink" Target="http://www.portfolio.hu" TargetMode="External"/><Relationship Id="rId47" Type="http://schemas.openxmlformats.org/officeDocument/2006/relationships/hyperlink" Target="http://www.portfolio.hu" TargetMode="External"/><Relationship Id="rId63" Type="http://schemas.openxmlformats.org/officeDocument/2006/relationships/hyperlink" Target="http://www.hvg.hu" TargetMode="External"/><Relationship Id="rId68" Type="http://schemas.openxmlformats.org/officeDocument/2006/relationships/hyperlink" Target="http://www.magyarhirlap.hu" TargetMode="External"/><Relationship Id="rId84" Type="http://schemas.openxmlformats.org/officeDocument/2006/relationships/header" Target="header1.xml"/><Relationship Id="rId16" Type="http://schemas.openxmlformats.org/officeDocument/2006/relationships/hyperlink" Target="http://www.portfolio.hu" TargetMode="External"/><Relationship Id="rId11" Type="http://schemas.openxmlformats.org/officeDocument/2006/relationships/hyperlink" Target="http://www.atv.hu" TargetMode="External"/><Relationship Id="rId32" Type="http://schemas.openxmlformats.org/officeDocument/2006/relationships/hyperlink" Target="http://www.ksh.hu" TargetMode="External"/><Relationship Id="rId37" Type="http://schemas.openxmlformats.org/officeDocument/2006/relationships/hyperlink" Target="http://www.hvg.hu" TargetMode="External"/><Relationship Id="rId53" Type="http://schemas.openxmlformats.org/officeDocument/2006/relationships/hyperlink" Target="http://www.portfolio.hu" TargetMode="External"/><Relationship Id="rId58" Type="http://schemas.openxmlformats.org/officeDocument/2006/relationships/hyperlink" Target="http://www.businesskorea.co.kr" TargetMode="External"/><Relationship Id="rId74" Type="http://schemas.openxmlformats.org/officeDocument/2006/relationships/hyperlink" Target="http://www.afp.com" TargetMode="External"/><Relationship Id="rId79" Type="http://schemas.openxmlformats.org/officeDocument/2006/relationships/hyperlink" Target="http://www.hang.hu" TargetMode="External"/><Relationship Id="rId5" Type="http://schemas.openxmlformats.org/officeDocument/2006/relationships/numbering" Target="numbering.xml"/><Relationship Id="rId19" Type="http://schemas.openxmlformats.org/officeDocument/2006/relationships/hyperlink" Target="http://www.portfolio.hu" TargetMode="External"/><Relationship Id="rId14" Type="http://schemas.openxmlformats.org/officeDocument/2006/relationships/hyperlink" Target="http://www.portfolio.hu" TargetMode="External"/><Relationship Id="rId22" Type="http://schemas.openxmlformats.org/officeDocument/2006/relationships/hyperlink" Target="http://www.444.hu" TargetMode="External"/><Relationship Id="rId27" Type="http://schemas.openxmlformats.org/officeDocument/2006/relationships/hyperlink" Target="http://www.napi.hu" TargetMode="External"/><Relationship Id="rId30" Type="http://schemas.openxmlformats.org/officeDocument/2006/relationships/hyperlink" Target="http://www.telex.hu" TargetMode="External"/><Relationship Id="rId35" Type="http://schemas.openxmlformats.org/officeDocument/2006/relationships/hyperlink" Target="http://www.hvg.hu" TargetMode="External"/><Relationship Id="rId43" Type="http://schemas.openxmlformats.org/officeDocument/2006/relationships/hyperlink" Target="http://www.vg.hu" TargetMode="External"/><Relationship Id="rId48" Type="http://schemas.openxmlformats.org/officeDocument/2006/relationships/hyperlink" Target="http://www.magyarnemzet.hu" TargetMode="External"/><Relationship Id="rId56" Type="http://schemas.openxmlformats.org/officeDocument/2006/relationships/hyperlink" Target="http://www.magyarnemzet.hu" TargetMode="External"/><Relationship Id="rId64" Type="http://schemas.openxmlformats.org/officeDocument/2006/relationships/hyperlink" Target="http://www.portfolio.hu" TargetMode="External"/><Relationship Id="rId69" Type="http://schemas.openxmlformats.org/officeDocument/2006/relationships/hyperlink" Target="http://www.ksh.hu" TargetMode="External"/><Relationship Id="rId77" Type="http://schemas.openxmlformats.org/officeDocument/2006/relationships/hyperlink" Target="http://www.vg.hu" TargetMode="External"/><Relationship Id="rId8" Type="http://schemas.openxmlformats.org/officeDocument/2006/relationships/webSettings" Target="webSettings.xml"/><Relationship Id="rId51" Type="http://schemas.openxmlformats.org/officeDocument/2006/relationships/hyperlink" Target="http://www.portfolio.hu" TargetMode="External"/><Relationship Id="rId72" Type="http://schemas.openxmlformats.org/officeDocument/2006/relationships/hyperlink" Target="http://www.hirado.hu" TargetMode="External"/><Relationship Id="rId80" Type="http://schemas.openxmlformats.org/officeDocument/2006/relationships/hyperlink" Target="http://www.g7.hu"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azenpenzem.hu" TargetMode="External"/><Relationship Id="rId17" Type="http://schemas.openxmlformats.org/officeDocument/2006/relationships/hyperlink" Target="http://www.24.hu" TargetMode="External"/><Relationship Id="rId25" Type="http://schemas.openxmlformats.org/officeDocument/2006/relationships/hyperlink" Target="http://www.economx.hu" TargetMode="External"/><Relationship Id="rId33" Type="http://schemas.openxmlformats.org/officeDocument/2006/relationships/hyperlink" Target="http://www.portfolio.hu" TargetMode="External"/><Relationship Id="rId38" Type="http://schemas.openxmlformats.org/officeDocument/2006/relationships/hyperlink" Target="http://www.portfolio.hu" TargetMode="External"/><Relationship Id="rId46" Type="http://schemas.openxmlformats.org/officeDocument/2006/relationships/hyperlink" Target="http://www.ksh.hu" TargetMode="External"/><Relationship Id="rId59" Type="http://schemas.openxmlformats.org/officeDocument/2006/relationships/hyperlink" Target="http://www.portfolio.hu" TargetMode="External"/><Relationship Id="rId67" Type="http://schemas.openxmlformats.org/officeDocument/2006/relationships/hyperlink" Target="http://www.hirado.hu" TargetMode="External"/><Relationship Id="rId20" Type="http://schemas.openxmlformats.org/officeDocument/2006/relationships/hyperlink" Target="http://www.24.hu" TargetMode="External"/><Relationship Id="rId41" Type="http://schemas.openxmlformats.org/officeDocument/2006/relationships/hyperlink" Target="http://www.portfolio.hu" TargetMode="External"/><Relationship Id="rId54" Type="http://schemas.openxmlformats.org/officeDocument/2006/relationships/hyperlink" Target="http://www.portfolio.hu" TargetMode="External"/><Relationship Id="rId62" Type="http://schemas.openxmlformats.org/officeDocument/2006/relationships/hyperlink" Target="http://www.telex.hu" TargetMode="External"/><Relationship Id="rId70" Type="http://schemas.openxmlformats.org/officeDocument/2006/relationships/hyperlink" Target="http://www.gki.hu" TargetMode="External"/><Relationship Id="rId75" Type="http://schemas.openxmlformats.org/officeDocument/2006/relationships/hyperlink" Target="http://www.agroinform.hu" TargetMode="External"/><Relationship Id="rId83" Type="http://schemas.openxmlformats.org/officeDocument/2006/relationships/hyperlink" Target="http://www.portfolio.h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ortfolio.hu" TargetMode="External"/><Relationship Id="rId23" Type="http://schemas.openxmlformats.org/officeDocument/2006/relationships/hyperlink" Target="http://www.portfolio.hu" TargetMode="External"/><Relationship Id="rId28" Type="http://schemas.openxmlformats.org/officeDocument/2006/relationships/hyperlink" Target="http://www.ksh.hu" TargetMode="External"/><Relationship Id="rId36" Type="http://schemas.openxmlformats.org/officeDocument/2006/relationships/hyperlink" Target="http://www.portfolio.hu" TargetMode="External"/><Relationship Id="rId49" Type="http://schemas.openxmlformats.org/officeDocument/2006/relationships/hyperlink" Target="http://www.portfolio.hu" TargetMode="External"/><Relationship Id="rId57" Type="http://schemas.openxmlformats.org/officeDocument/2006/relationships/hyperlink" Target="http://www.portfolio.hu" TargetMode="External"/><Relationship Id="rId10" Type="http://schemas.openxmlformats.org/officeDocument/2006/relationships/endnotes" Target="endnotes.xml"/><Relationship Id="rId31" Type="http://schemas.openxmlformats.org/officeDocument/2006/relationships/hyperlink" Target="http://www.portfolio.hu" TargetMode="External"/><Relationship Id="rId44" Type="http://schemas.openxmlformats.org/officeDocument/2006/relationships/hyperlink" Target="http://www.atv.hu" TargetMode="External"/><Relationship Id="rId52" Type="http://schemas.openxmlformats.org/officeDocument/2006/relationships/hyperlink" Target="http://www.carnewschina.comu" TargetMode="External"/><Relationship Id="rId60" Type="http://schemas.openxmlformats.org/officeDocument/2006/relationships/hyperlink" Target="http://www.magyarhirlap.hu" TargetMode="External"/><Relationship Id="rId65" Type="http://schemas.openxmlformats.org/officeDocument/2006/relationships/hyperlink" Target="http://www.mfor.hu" TargetMode="External"/><Relationship Id="rId73" Type="http://schemas.openxmlformats.org/officeDocument/2006/relationships/hyperlink" Target="http://www.portfolio.hu" TargetMode="External"/><Relationship Id="rId78" Type="http://schemas.openxmlformats.org/officeDocument/2006/relationships/hyperlink" Target="http://www.portfolio.hu" TargetMode="External"/><Relationship Id="rId81" Type="http://schemas.openxmlformats.org/officeDocument/2006/relationships/hyperlink" Target="http://www.portfolio.hu"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airportal.hu" TargetMode="External"/><Relationship Id="rId18" Type="http://schemas.openxmlformats.org/officeDocument/2006/relationships/hyperlink" Target="http://www.novekedes.hu" TargetMode="External"/><Relationship Id="rId39" Type="http://schemas.openxmlformats.org/officeDocument/2006/relationships/hyperlink" Target="http://www.portfolio.hu" TargetMode="External"/><Relationship Id="rId34" Type="http://schemas.openxmlformats.org/officeDocument/2006/relationships/hyperlink" Target="http://www.mfor.hu" TargetMode="External"/><Relationship Id="rId50" Type="http://schemas.openxmlformats.org/officeDocument/2006/relationships/hyperlink" Target="http://www.portfolio.hu" TargetMode="External"/><Relationship Id="rId55" Type="http://schemas.openxmlformats.org/officeDocument/2006/relationships/hyperlink" Target="http://www.vg.hu" TargetMode="External"/><Relationship Id="rId76" Type="http://schemas.openxmlformats.org/officeDocument/2006/relationships/hyperlink" Target="http://www.24.hu" TargetMode="External"/><Relationship Id="rId7" Type="http://schemas.openxmlformats.org/officeDocument/2006/relationships/settings" Target="settings.xml"/><Relationship Id="rId71" Type="http://schemas.openxmlformats.org/officeDocument/2006/relationships/hyperlink" Target="http://www.portfolio.hu" TargetMode="External"/><Relationship Id="rId2" Type="http://schemas.openxmlformats.org/officeDocument/2006/relationships/customXml" Target="../customXml/item2.xml"/><Relationship Id="rId29" Type="http://schemas.openxmlformats.org/officeDocument/2006/relationships/hyperlink" Target="http://www.economx.hu" TargetMode="External"/><Relationship Id="rId24" Type="http://schemas.openxmlformats.org/officeDocument/2006/relationships/hyperlink" Target="http://www.ksh.hu" TargetMode="External"/><Relationship Id="rId40" Type="http://schemas.openxmlformats.org/officeDocument/2006/relationships/hyperlink" Target="http://www.portfolio.hu" TargetMode="External"/><Relationship Id="rId45" Type="http://schemas.openxmlformats.org/officeDocument/2006/relationships/hyperlink" Target="http://www.agroinform.hu" TargetMode="External"/><Relationship Id="rId66" Type="http://schemas.openxmlformats.org/officeDocument/2006/relationships/hyperlink" Target="http://www.magyarhirlap.hu" TargetMode="External"/><Relationship Id="rId61" Type="http://schemas.openxmlformats.org/officeDocument/2006/relationships/hyperlink" Target="http://www.magyarhirlap.hu" TargetMode="External"/><Relationship Id="rId82" Type="http://schemas.openxmlformats.org/officeDocument/2006/relationships/hyperlink" Target="http://www.telex.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9495865C3561B74DA497DC308BB6E9BF" ma:contentTypeVersion="5" ma:contentTypeDescription="Kurkite naują dokumentą." ma:contentTypeScope="" ma:versionID="8be5ce2daf6fc498c8dae6d0fd75647f">
  <xsd:schema xmlns:xsd="http://www.w3.org/2001/XMLSchema" xmlns:xs="http://www.w3.org/2001/XMLSchema" xmlns:p="http://schemas.microsoft.com/office/2006/metadata/properties" xmlns:ns3="2efffc2f-a566-4c7a-b5b0-f217a2336f46" targetNamespace="http://schemas.microsoft.com/office/2006/metadata/properties" ma:root="true" ma:fieldsID="bfe667a0682ff13a98fa5799ec5e2ef4" ns3:_="">
    <xsd:import namespace="2efffc2f-a566-4c7a-b5b0-f217a2336f4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ffc2f-a566-4c7a-b5b0-f217a2336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8E2E1E-9916-44AA-A70F-4B47BA0F86E5}">
  <ds:schemaRefs>
    <ds:schemaRef ds:uri="http://schemas.microsoft.com/sharepoint/v3/contenttype/forms"/>
  </ds:schemaRefs>
</ds:datastoreItem>
</file>

<file path=customXml/itemProps2.xml><?xml version="1.0" encoding="utf-8"?>
<ds:datastoreItem xmlns:ds="http://schemas.openxmlformats.org/officeDocument/2006/customXml" ds:itemID="{73792428-5FA4-4F93-B4A0-067E7CB42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ffc2f-a566-4c7a-b5b0-f217a2336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7B5EF-29F9-4041-81A2-0BDD89511AE4}">
  <ds:schemaRefs>
    <ds:schemaRef ds:uri="http://schemas.openxmlformats.org/officeDocument/2006/bibliography"/>
  </ds:schemaRefs>
</ds:datastoreItem>
</file>

<file path=customXml/itemProps4.xml><?xml version="1.0" encoding="utf-8"?>
<ds:datastoreItem xmlns:ds="http://schemas.openxmlformats.org/officeDocument/2006/customXml" ds:itemID="{F4BF7B23-5E9D-4505-AEDB-9CAA1C1C99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12</Pages>
  <Words>18571</Words>
  <Characters>10586</Characters>
  <Application>Microsoft Office Word</Application>
  <DocSecurity>0</DocSecurity>
  <Lines>88</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URM</Company>
  <LinksUpToDate>false</LinksUpToDate>
  <CharactersWithSpaces>29099</CharactersWithSpaces>
  <SharedDoc>false</SharedDoc>
  <HLinks>
    <vt:vector size="504" baseType="variant">
      <vt:variant>
        <vt:i4>7471148</vt:i4>
      </vt:variant>
      <vt:variant>
        <vt:i4>249</vt:i4>
      </vt:variant>
      <vt:variant>
        <vt:i4>0</vt:i4>
      </vt:variant>
      <vt:variant>
        <vt:i4>5</vt:i4>
      </vt:variant>
      <vt:variant>
        <vt:lpwstr>http://www.mfor.hu/</vt:lpwstr>
      </vt:variant>
      <vt:variant>
        <vt:lpwstr/>
      </vt:variant>
      <vt:variant>
        <vt:i4>6291495</vt:i4>
      </vt:variant>
      <vt:variant>
        <vt:i4>246</vt:i4>
      </vt:variant>
      <vt:variant>
        <vt:i4>0</vt:i4>
      </vt:variant>
      <vt:variant>
        <vt:i4>5</vt:i4>
      </vt:variant>
      <vt:variant>
        <vt:lpwstr>http://www.magyarhirlap.hu/</vt:lpwstr>
      </vt:variant>
      <vt:variant>
        <vt:lpwstr/>
      </vt:variant>
      <vt:variant>
        <vt:i4>7471148</vt:i4>
      </vt:variant>
      <vt:variant>
        <vt:i4>243</vt:i4>
      </vt:variant>
      <vt:variant>
        <vt:i4>0</vt:i4>
      </vt:variant>
      <vt:variant>
        <vt:i4>5</vt:i4>
      </vt:variant>
      <vt:variant>
        <vt:lpwstr>http://www.mfor.hu/</vt:lpwstr>
      </vt:variant>
      <vt:variant>
        <vt:lpwstr/>
      </vt:variant>
      <vt:variant>
        <vt:i4>7274616</vt:i4>
      </vt:variant>
      <vt:variant>
        <vt:i4>240</vt:i4>
      </vt:variant>
      <vt:variant>
        <vt:i4>0</vt:i4>
      </vt:variant>
      <vt:variant>
        <vt:i4>5</vt:i4>
      </vt:variant>
      <vt:variant>
        <vt:lpwstr>http://www.ksh.hu/</vt:lpwstr>
      </vt:variant>
      <vt:variant>
        <vt:lpwstr/>
      </vt:variant>
      <vt:variant>
        <vt:i4>6488189</vt:i4>
      </vt:variant>
      <vt:variant>
        <vt:i4>237</vt:i4>
      </vt:variant>
      <vt:variant>
        <vt:i4>0</vt:i4>
      </vt:variant>
      <vt:variant>
        <vt:i4>5</vt:i4>
      </vt:variant>
      <vt:variant>
        <vt:lpwstr>http://www.hvg.hu/</vt:lpwstr>
      </vt:variant>
      <vt:variant>
        <vt:lpwstr/>
      </vt:variant>
      <vt:variant>
        <vt:i4>6488189</vt:i4>
      </vt:variant>
      <vt:variant>
        <vt:i4>234</vt:i4>
      </vt:variant>
      <vt:variant>
        <vt:i4>0</vt:i4>
      </vt:variant>
      <vt:variant>
        <vt:i4>5</vt:i4>
      </vt:variant>
      <vt:variant>
        <vt:lpwstr>http://www.hvg.hu/</vt:lpwstr>
      </vt:variant>
      <vt:variant>
        <vt:lpwstr/>
      </vt:variant>
      <vt:variant>
        <vt:i4>720918</vt:i4>
      </vt:variant>
      <vt:variant>
        <vt:i4>231</vt:i4>
      </vt:variant>
      <vt:variant>
        <vt:i4>0</vt:i4>
      </vt:variant>
      <vt:variant>
        <vt:i4>5</vt:i4>
      </vt:variant>
      <vt:variant>
        <vt:lpwstr>http://www.portfolio.hu/</vt:lpwstr>
      </vt:variant>
      <vt:variant>
        <vt:lpwstr/>
      </vt:variant>
      <vt:variant>
        <vt:i4>720918</vt:i4>
      </vt:variant>
      <vt:variant>
        <vt:i4>228</vt:i4>
      </vt:variant>
      <vt:variant>
        <vt:i4>0</vt:i4>
      </vt:variant>
      <vt:variant>
        <vt:i4>5</vt:i4>
      </vt:variant>
      <vt:variant>
        <vt:lpwstr>http://www.portfolio.hu/</vt:lpwstr>
      </vt:variant>
      <vt:variant>
        <vt:lpwstr/>
      </vt:variant>
      <vt:variant>
        <vt:i4>720918</vt:i4>
      </vt:variant>
      <vt:variant>
        <vt:i4>225</vt:i4>
      </vt:variant>
      <vt:variant>
        <vt:i4>0</vt:i4>
      </vt:variant>
      <vt:variant>
        <vt:i4>5</vt:i4>
      </vt:variant>
      <vt:variant>
        <vt:lpwstr>http://www.portfolio.hu/</vt:lpwstr>
      </vt:variant>
      <vt:variant>
        <vt:lpwstr/>
      </vt:variant>
      <vt:variant>
        <vt:i4>7274616</vt:i4>
      </vt:variant>
      <vt:variant>
        <vt:i4>222</vt:i4>
      </vt:variant>
      <vt:variant>
        <vt:i4>0</vt:i4>
      </vt:variant>
      <vt:variant>
        <vt:i4>5</vt:i4>
      </vt:variant>
      <vt:variant>
        <vt:lpwstr>http://www.ksh.hu/</vt:lpwstr>
      </vt:variant>
      <vt:variant>
        <vt:lpwstr/>
      </vt:variant>
      <vt:variant>
        <vt:i4>720918</vt:i4>
      </vt:variant>
      <vt:variant>
        <vt:i4>219</vt:i4>
      </vt:variant>
      <vt:variant>
        <vt:i4>0</vt:i4>
      </vt:variant>
      <vt:variant>
        <vt:i4>5</vt:i4>
      </vt:variant>
      <vt:variant>
        <vt:lpwstr>http://www.portfolio.hu/</vt:lpwstr>
      </vt:variant>
      <vt:variant>
        <vt:lpwstr/>
      </vt:variant>
      <vt:variant>
        <vt:i4>720918</vt:i4>
      </vt:variant>
      <vt:variant>
        <vt:i4>216</vt:i4>
      </vt:variant>
      <vt:variant>
        <vt:i4>0</vt:i4>
      </vt:variant>
      <vt:variant>
        <vt:i4>5</vt:i4>
      </vt:variant>
      <vt:variant>
        <vt:lpwstr>http://www.portfolio.hu/</vt:lpwstr>
      </vt:variant>
      <vt:variant>
        <vt:lpwstr/>
      </vt:variant>
      <vt:variant>
        <vt:i4>524289</vt:i4>
      </vt:variant>
      <vt:variant>
        <vt:i4>213</vt:i4>
      </vt:variant>
      <vt:variant>
        <vt:i4>0</vt:i4>
      </vt:variant>
      <vt:variant>
        <vt:i4>5</vt:i4>
      </vt:variant>
      <vt:variant>
        <vt:lpwstr>http://www.novekedes.hu/</vt:lpwstr>
      </vt:variant>
      <vt:variant>
        <vt:lpwstr/>
      </vt:variant>
      <vt:variant>
        <vt:i4>65606</vt:i4>
      </vt:variant>
      <vt:variant>
        <vt:i4>210</vt:i4>
      </vt:variant>
      <vt:variant>
        <vt:i4>0</vt:i4>
      </vt:variant>
      <vt:variant>
        <vt:i4>5</vt:i4>
      </vt:variant>
      <vt:variant>
        <vt:lpwstr>http://www.forbes.hu/</vt:lpwstr>
      </vt:variant>
      <vt:variant>
        <vt:lpwstr/>
      </vt:variant>
      <vt:variant>
        <vt:i4>524289</vt:i4>
      </vt:variant>
      <vt:variant>
        <vt:i4>207</vt:i4>
      </vt:variant>
      <vt:variant>
        <vt:i4>0</vt:i4>
      </vt:variant>
      <vt:variant>
        <vt:i4>5</vt:i4>
      </vt:variant>
      <vt:variant>
        <vt:lpwstr>http://www.novekedes.hu/</vt:lpwstr>
      </vt:variant>
      <vt:variant>
        <vt:lpwstr/>
      </vt:variant>
      <vt:variant>
        <vt:i4>720918</vt:i4>
      </vt:variant>
      <vt:variant>
        <vt:i4>204</vt:i4>
      </vt:variant>
      <vt:variant>
        <vt:i4>0</vt:i4>
      </vt:variant>
      <vt:variant>
        <vt:i4>5</vt:i4>
      </vt:variant>
      <vt:variant>
        <vt:lpwstr>http://www.portfolio.hu/</vt:lpwstr>
      </vt:variant>
      <vt:variant>
        <vt:lpwstr/>
      </vt:variant>
      <vt:variant>
        <vt:i4>720918</vt:i4>
      </vt:variant>
      <vt:variant>
        <vt:i4>201</vt:i4>
      </vt:variant>
      <vt:variant>
        <vt:i4>0</vt:i4>
      </vt:variant>
      <vt:variant>
        <vt:i4>5</vt:i4>
      </vt:variant>
      <vt:variant>
        <vt:lpwstr>http://www.portfolio.hu/</vt:lpwstr>
      </vt:variant>
      <vt:variant>
        <vt:lpwstr/>
      </vt:variant>
      <vt:variant>
        <vt:i4>720918</vt:i4>
      </vt:variant>
      <vt:variant>
        <vt:i4>198</vt:i4>
      </vt:variant>
      <vt:variant>
        <vt:i4>0</vt:i4>
      </vt:variant>
      <vt:variant>
        <vt:i4>5</vt:i4>
      </vt:variant>
      <vt:variant>
        <vt:lpwstr>http://www.portfolio.hu/</vt:lpwstr>
      </vt:variant>
      <vt:variant>
        <vt:lpwstr/>
      </vt:variant>
      <vt:variant>
        <vt:i4>720918</vt:i4>
      </vt:variant>
      <vt:variant>
        <vt:i4>195</vt:i4>
      </vt:variant>
      <vt:variant>
        <vt:i4>0</vt:i4>
      </vt:variant>
      <vt:variant>
        <vt:i4>5</vt:i4>
      </vt:variant>
      <vt:variant>
        <vt:lpwstr>http://www.portfolio.hu/</vt:lpwstr>
      </vt:variant>
      <vt:variant>
        <vt:lpwstr/>
      </vt:variant>
      <vt:variant>
        <vt:i4>720918</vt:i4>
      </vt:variant>
      <vt:variant>
        <vt:i4>192</vt:i4>
      </vt:variant>
      <vt:variant>
        <vt:i4>0</vt:i4>
      </vt:variant>
      <vt:variant>
        <vt:i4>5</vt:i4>
      </vt:variant>
      <vt:variant>
        <vt:lpwstr>http://www.portfolio.hu/</vt:lpwstr>
      </vt:variant>
      <vt:variant>
        <vt:lpwstr/>
      </vt:variant>
      <vt:variant>
        <vt:i4>524289</vt:i4>
      </vt:variant>
      <vt:variant>
        <vt:i4>189</vt:i4>
      </vt:variant>
      <vt:variant>
        <vt:i4>0</vt:i4>
      </vt:variant>
      <vt:variant>
        <vt:i4>5</vt:i4>
      </vt:variant>
      <vt:variant>
        <vt:lpwstr>http://www.novekedes.hu/</vt:lpwstr>
      </vt:variant>
      <vt:variant>
        <vt:lpwstr/>
      </vt:variant>
      <vt:variant>
        <vt:i4>7471148</vt:i4>
      </vt:variant>
      <vt:variant>
        <vt:i4>186</vt:i4>
      </vt:variant>
      <vt:variant>
        <vt:i4>0</vt:i4>
      </vt:variant>
      <vt:variant>
        <vt:i4>5</vt:i4>
      </vt:variant>
      <vt:variant>
        <vt:lpwstr>http://www.mfor.hu/</vt:lpwstr>
      </vt:variant>
      <vt:variant>
        <vt:lpwstr/>
      </vt:variant>
      <vt:variant>
        <vt:i4>7274616</vt:i4>
      </vt:variant>
      <vt:variant>
        <vt:i4>183</vt:i4>
      </vt:variant>
      <vt:variant>
        <vt:i4>0</vt:i4>
      </vt:variant>
      <vt:variant>
        <vt:i4>5</vt:i4>
      </vt:variant>
      <vt:variant>
        <vt:lpwstr>http://www.ksh.hu/</vt:lpwstr>
      </vt:variant>
      <vt:variant>
        <vt:lpwstr/>
      </vt:variant>
      <vt:variant>
        <vt:i4>720918</vt:i4>
      </vt:variant>
      <vt:variant>
        <vt:i4>180</vt:i4>
      </vt:variant>
      <vt:variant>
        <vt:i4>0</vt:i4>
      </vt:variant>
      <vt:variant>
        <vt:i4>5</vt:i4>
      </vt:variant>
      <vt:variant>
        <vt:lpwstr>http://www.portfolio.hu/</vt:lpwstr>
      </vt:variant>
      <vt:variant>
        <vt:lpwstr/>
      </vt:variant>
      <vt:variant>
        <vt:i4>720918</vt:i4>
      </vt:variant>
      <vt:variant>
        <vt:i4>177</vt:i4>
      </vt:variant>
      <vt:variant>
        <vt:i4>0</vt:i4>
      </vt:variant>
      <vt:variant>
        <vt:i4>5</vt:i4>
      </vt:variant>
      <vt:variant>
        <vt:lpwstr>http://www.portfolio.hu/</vt:lpwstr>
      </vt:variant>
      <vt:variant>
        <vt:lpwstr/>
      </vt:variant>
      <vt:variant>
        <vt:i4>6488189</vt:i4>
      </vt:variant>
      <vt:variant>
        <vt:i4>174</vt:i4>
      </vt:variant>
      <vt:variant>
        <vt:i4>0</vt:i4>
      </vt:variant>
      <vt:variant>
        <vt:i4>5</vt:i4>
      </vt:variant>
      <vt:variant>
        <vt:lpwstr>http://www.hvg.hu/</vt:lpwstr>
      </vt:variant>
      <vt:variant>
        <vt:lpwstr/>
      </vt:variant>
      <vt:variant>
        <vt:i4>720918</vt:i4>
      </vt:variant>
      <vt:variant>
        <vt:i4>171</vt:i4>
      </vt:variant>
      <vt:variant>
        <vt:i4>0</vt:i4>
      </vt:variant>
      <vt:variant>
        <vt:i4>5</vt:i4>
      </vt:variant>
      <vt:variant>
        <vt:lpwstr>http://www.portfolio.hu/</vt:lpwstr>
      </vt:variant>
      <vt:variant>
        <vt:lpwstr/>
      </vt:variant>
      <vt:variant>
        <vt:i4>720918</vt:i4>
      </vt:variant>
      <vt:variant>
        <vt:i4>168</vt:i4>
      </vt:variant>
      <vt:variant>
        <vt:i4>0</vt:i4>
      </vt:variant>
      <vt:variant>
        <vt:i4>5</vt:i4>
      </vt:variant>
      <vt:variant>
        <vt:lpwstr>http://www.portfolio.hu/</vt:lpwstr>
      </vt:variant>
      <vt:variant>
        <vt:lpwstr/>
      </vt:variant>
      <vt:variant>
        <vt:i4>917599</vt:i4>
      </vt:variant>
      <vt:variant>
        <vt:i4>165</vt:i4>
      </vt:variant>
      <vt:variant>
        <vt:i4>0</vt:i4>
      </vt:variant>
      <vt:variant>
        <vt:i4>5</vt:i4>
      </vt:variant>
      <vt:variant>
        <vt:lpwstr>http://www.hirado.hu/</vt:lpwstr>
      </vt:variant>
      <vt:variant>
        <vt:lpwstr/>
      </vt:variant>
      <vt:variant>
        <vt:i4>917599</vt:i4>
      </vt:variant>
      <vt:variant>
        <vt:i4>162</vt:i4>
      </vt:variant>
      <vt:variant>
        <vt:i4>0</vt:i4>
      </vt:variant>
      <vt:variant>
        <vt:i4>5</vt:i4>
      </vt:variant>
      <vt:variant>
        <vt:lpwstr>http://www.hirado.hu/</vt:lpwstr>
      </vt:variant>
      <vt:variant>
        <vt:lpwstr/>
      </vt:variant>
      <vt:variant>
        <vt:i4>524289</vt:i4>
      </vt:variant>
      <vt:variant>
        <vt:i4>159</vt:i4>
      </vt:variant>
      <vt:variant>
        <vt:i4>0</vt:i4>
      </vt:variant>
      <vt:variant>
        <vt:i4>5</vt:i4>
      </vt:variant>
      <vt:variant>
        <vt:lpwstr>http://www.novekedes.hu/</vt:lpwstr>
      </vt:variant>
      <vt:variant>
        <vt:lpwstr/>
      </vt:variant>
      <vt:variant>
        <vt:i4>524289</vt:i4>
      </vt:variant>
      <vt:variant>
        <vt:i4>156</vt:i4>
      </vt:variant>
      <vt:variant>
        <vt:i4>0</vt:i4>
      </vt:variant>
      <vt:variant>
        <vt:i4>5</vt:i4>
      </vt:variant>
      <vt:variant>
        <vt:lpwstr>http://www.novekedes.hu/</vt:lpwstr>
      </vt:variant>
      <vt:variant>
        <vt:lpwstr/>
      </vt:variant>
      <vt:variant>
        <vt:i4>524289</vt:i4>
      </vt:variant>
      <vt:variant>
        <vt:i4>153</vt:i4>
      </vt:variant>
      <vt:variant>
        <vt:i4>0</vt:i4>
      </vt:variant>
      <vt:variant>
        <vt:i4>5</vt:i4>
      </vt:variant>
      <vt:variant>
        <vt:lpwstr>http://www.novekedes.hu/</vt:lpwstr>
      </vt:variant>
      <vt:variant>
        <vt:lpwstr/>
      </vt:variant>
      <vt:variant>
        <vt:i4>7405675</vt:i4>
      </vt:variant>
      <vt:variant>
        <vt:i4>150</vt:i4>
      </vt:variant>
      <vt:variant>
        <vt:i4>0</vt:i4>
      </vt:variant>
      <vt:variant>
        <vt:i4>5</vt:i4>
      </vt:variant>
      <vt:variant>
        <vt:lpwstr>http://www.economx.hu/</vt:lpwstr>
      </vt:variant>
      <vt:variant>
        <vt:lpwstr/>
      </vt:variant>
      <vt:variant>
        <vt:i4>720918</vt:i4>
      </vt:variant>
      <vt:variant>
        <vt:i4>147</vt:i4>
      </vt:variant>
      <vt:variant>
        <vt:i4>0</vt:i4>
      </vt:variant>
      <vt:variant>
        <vt:i4>5</vt:i4>
      </vt:variant>
      <vt:variant>
        <vt:lpwstr>http://www.portfolio.hu/</vt:lpwstr>
      </vt:variant>
      <vt:variant>
        <vt:lpwstr/>
      </vt:variant>
      <vt:variant>
        <vt:i4>720918</vt:i4>
      </vt:variant>
      <vt:variant>
        <vt:i4>144</vt:i4>
      </vt:variant>
      <vt:variant>
        <vt:i4>0</vt:i4>
      </vt:variant>
      <vt:variant>
        <vt:i4>5</vt:i4>
      </vt:variant>
      <vt:variant>
        <vt:lpwstr>http://www.portfolio.hu/</vt:lpwstr>
      </vt:variant>
      <vt:variant>
        <vt:lpwstr/>
      </vt:variant>
      <vt:variant>
        <vt:i4>720918</vt:i4>
      </vt:variant>
      <vt:variant>
        <vt:i4>141</vt:i4>
      </vt:variant>
      <vt:variant>
        <vt:i4>0</vt:i4>
      </vt:variant>
      <vt:variant>
        <vt:i4>5</vt:i4>
      </vt:variant>
      <vt:variant>
        <vt:lpwstr>http://www.portfolio.hu/</vt:lpwstr>
      </vt:variant>
      <vt:variant>
        <vt:lpwstr/>
      </vt:variant>
      <vt:variant>
        <vt:i4>720918</vt:i4>
      </vt:variant>
      <vt:variant>
        <vt:i4>138</vt:i4>
      </vt:variant>
      <vt:variant>
        <vt:i4>0</vt:i4>
      </vt:variant>
      <vt:variant>
        <vt:i4>5</vt:i4>
      </vt:variant>
      <vt:variant>
        <vt:lpwstr>http://www.portfolio.hu/</vt:lpwstr>
      </vt:variant>
      <vt:variant>
        <vt:lpwstr/>
      </vt:variant>
      <vt:variant>
        <vt:i4>917599</vt:i4>
      </vt:variant>
      <vt:variant>
        <vt:i4>135</vt:i4>
      </vt:variant>
      <vt:variant>
        <vt:i4>0</vt:i4>
      </vt:variant>
      <vt:variant>
        <vt:i4>5</vt:i4>
      </vt:variant>
      <vt:variant>
        <vt:lpwstr>http://www.hirado.hu/</vt:lpwstr>
      </vt:variant>
      <vt:variant>
        <vt:lpwstr/>
      </vt:variant>
      <vt:variant>
        <vt:i4>524289</vt:i4>
      </vt:variant>
      <vt:variant>
        <vt:i4>132</vt:i4>
      </vt:variant>
      <vt:variant>
        <vt:i4>0</vt:i4>
      </vt:variant>
      <vt:variant>
        <vt:i4>5</vt:i4>
      </vt:variant>
      <vt:variant>
        <vt:lpwstr>http://www.novekedes.hu/</vt:lpwstr>
      </vt:variant>
      <vt:variant>
        <vt:lpwstr/>
      </vt:variant>
      <vt:variant>
        <vt:i4>524289</vt:i4>
      </vt:variant>
      <vt:variant>
        <vt:i4>129</vt:i4>
      </vt:variant>
      <vt:variant>
        <vt:i4>0</vt:i4>
      </vt:variant>
      <vt:variant>
        <vt:i4>5</vt:i4>
      </vt:variant>
      <vt:variant>
        <vt:lpwstr>http://www.novekedes.hu/</vt:lpwstr>
      </vt:variant>
      <vt:variant>
        <vt:lpwstr/>
      </vt:variant>
      <vt:variant>
        <vt:i4>720918</vt:i4>
      </vt:variant>
      <vt:variant>
        <vt:i4>126</vt:i4>
      </vt:variant>
      <vt:variant>
        <vt:i4>0</vt:i4>
      </vt:variant>
      <vt:variant>
        <vt:i4>5</vt:i4>
      </vt:variant>
      <vt:variant>
        <vt:lpwstr>http://www.portfolio.hu/</vt:lpwstr>
      </vt:variant>
      <vt:variant>
        <vt:lpwstr/>
      </vt:variant>
      <vt:variant>
        <vt:i4>393311</vt:i4>
      </vt:variant>
      <vt:variant>
        <vt:i4>123</vt:i4>
      </vt:variant>
      <vt:variant>
        <vt:i4>0</vt:i4>
      </vt:variant>
      <vt:variant>
        <vt:i4>5</vt:i4>
      </vt:variant>
      <vt:variant>
        <vt:lpwstr>http://www.vg.hu/</vt:lpwstr>
      </vt:variant>
      <vt:variant>
        <vt:lpwstr/>
      </vt:variant>
      <vt:variant>
        <vt:i4>720918</vt:i4>
      </vt:variant>
      <vt:variant>
        <vt:i4>120</vt:i4>
      </vt:variant>
      <vt:variant>
        <vt:i4>0</vt:i4>
      </vt:variant>
      <vt:variant>
        <vt:i4>5</vt:i4>
      </vt:variant>
      <vt:variant>
        <vt:lpwstr>http://www.portfolio.hu/</vt:lpwstr>
      </vt:variant>
      <vt:variant>
        <vt:lpwstr/>
      </vt:variant>
      <vt:variant>
        <vt:i4>7078001</vt:i4>
      </vt:variant>
      <vt:variant>
        <vt:i4>117</vt:i4>
      </vt:variant>
      <vt:variant>
        <vt:i4>0</vt:i4>
      </vt:variant>
      <vt:variant>
        <vt:i4>5</vt:i4>
      </vt:variant>
      <vt:variant>
        <vt:lpwstr>http://www.uzletem.hu/</vt:lpwstr>
      </vt:variant>
      <vt:variant>
        <vt:lpwstr/>
      </vt:variant>
      <vt:variant>
        <vt:i4>720918</vt:i4>
      </vt:variant>
      <vt:variant>
        <vt:i4>114</vt:i4>
      </vt:variant>
      <vt:variant>
        <vt:i4>0</vt:i4>
      </vt:variant>
      <vt:variant>
        <vt:i4>5</vt:i4>
      </vt:variant>
      <vt:variant>
        <vt:lpwstr>http://www.portfolio.hu/</vt:lpwstr>
      </vt:variant>
      <vt:variant>
        <vt:lpwstr/>
      </vt:variant>
      <vt:variant>
        <vt:i4>393311</vt:i4>
      </vt:variant>
      <vt:variant>
        <vt:i4>111</vt:i4>
      </vt:variant>
      <vt:variant>
        <vt:i4>0</vt:i4>
      </vt:variant>
      <vt:variant>
        <vt:i4>5</vt:i4>
      </vt:variant>
      <vt:variant>
        <vt:lpwstr>http://www.vg.hu/</vt:lpwstr>
      </vt:variant>
      <vt:variant>
        <vt:lpwstr/>
      </vt:variant>
      <vt:variant>
        <vt:i4>720918</vt:i4>
      </vt:variant>
      <vt:variant>
        <vt:i4>108</vt:i4>
      </vt:variant>
      <vt:variant>
        <vt:i4>0</vt:i4>
      </vt:variant>
      <vt:variant>
        <vt:i4>5</vt:i4>
      </vt:variant>
      <vt:variant>
        <vt:lpwstr>http://www.portfolio.hu/</vt:lpwstr>
      </vt:variant>
      <vt:variant>
        <vt:lpwstr/>
      </vt:variant>
      <vt:variant>
        <vt:i4>7274616</vt:i4>
      </vt:variant>
      <vt:variant>
        <vt:i4>105</vt:i4>
      </vt:variant>
      <vt:variant>
        <vt:i4>0</vt:i4>
      </vt:variant>
      <vt:variant>
        <vt:i4>5</vt:i4>
      </vt:variant>
      <vt:variant>
        <vt:lpwstr>http://www.ksh.hu/</vt:lpwstr>
      </vt:variant>
      <vt:variant>
        <vt:lpwstr/>
      </vt:variant>
      <vt:variant>
        <vt:i4>7274616</vt:i4>
      </vt:variant>
      <vt:variant>
        <vt:i4>102</vt:i4>
      </vt:variant>
      <vt:variant>
        <vt:i4>0</vt:i4>
      </vt:variant>
      <vt:variant>
        <vt:i4>5</vt:i4>
      </vt:variant>
      <vt:variant>
        <vt:lpwstr>http://www.ksh.hu/</vt:lpwstr>
      </vt:variant>
      <vt:variant>
        <vt:lpwstr/>
      </vt:variant>
      <vt:variant>
        <vt:i4>4325388</vt:i4>
      </vt:variant>
      <vt:variant>
        <vt:i4>99</vt:i4>
      </vt:variant>
      <vt:variant>
        <vt:i4>0</vt:i4>
      </vt:variant>
      <vt:variant>
        <vt:i4>5</vt:i4>
      </vt:variant>
      <vt:variant>
        <vt:lpwstr>http://www.24.hu/</vt:lpwstr>
      </vt:variant>
      <vt:variant>
        <vt:lpwstr/>
      </vt:variant>
      <vt:variant>
        <vt:i4>7078001</vt:i4>
      </vt:variant>
      <vt:variant>
        <vt:i4>96</vt:i4>
      </vt:variant>
      <vt:variant>
        <vt:i4>0</vt:i4>
      </vt:variant>
      <vt:variant>
        <vt:i4>5</vt:i4>
      </vt:variant>
      <vt:variant>
        <vt:lpwstr>http://www.uzletem.hu/</vt:lpwstr>
      </vt:variant>
      <vt:variant>
        <vt:lpwstr/>
      </vt:variant>
      <vt:variant>
        <vt:i4>8192057</vt:i4>
      </vt:variant>
      <vt:variant>
        <vt:i4>93</vt:i4>
      </vt:variant>
      <vt:variant>
        <vt:i4>0</vt:i4>
      </vt:variant>
      <vt:variant>
        <vt:i4>5</vt:i4>
      </vt:variant>
      <vt:variant>
        <vt:lpwstr>http://www.magyarnemzet.hu/</vt:lpwstr>
      </vt:variant>
      <vt:variant>
        <vt:lpwstr/>
      </vt:variant>
      <vt:variant>
        <vt:i4>393311</vt:i4>
      </vt:variant>
      <vt:variant>
        <vt:i4>90</vt:i4>
      </vt:variant>
      <vt:variant>
        <vt:i4>0</vt:i4>
      </vt:variant>
      <vt:variant>
        <vt:i4>5</vt:i4>
      </vt:variant>
      <vt:variant>
        <vt:lpwstr>http://www.vg.hu/</vt:lpwstr>
      </vt:variant>
      <vt:variant>
        <vt:lpwstr/>
      </vt:variant>
      <vt:variant>
        <vt:i4>720918</vt:i4>
      </vt:variant>
      <vt:variant>
        <vt:i4>87</vt:i4>
      </vt:variant>
      <vt:variant>
        <vt:i4>0</vt:i4>
      </vt:variant>
      <vt:variant>
        <vt:i4>5</vt:i4>
      </vt:variant>
      <vt:variant>
        <vt:lpwstr>http://www.portfolio.hu/</vt:lpwstr>
      </vt:variant>
      <vt:variant>
        <vt:lpwstr/>
      </vt:variant>
      <vt:variant>
        <vt:i4>720918</vt:i4>
      </vt:variant>
      <vt:variant>
        <vt:i4>84</vt:i4>
      </vt:variant>
      <vt:variant>
        <vt:i4>0</vt:i4>
      </vt:variant>
      <vt:variant>
        <vt:i4>5</vt:i4>
      </vt:variant>
      <vt:variant>
        <vt:lpwstr>http://www.portfolio.hu/</vt:lpwstr>
      </vt:variant>
      <vt:variant>
        <vt:lpwstr/>
      </vt:variant>
      <vt:variant>
        <vt:i4>7077951</vt:i4>
      </vt:variant>
      <vt:variant>
        <vt:i4>81</vt:i4>
      </vt:variant>
      <vt:variant>
        <vt:i4>0</vt:i4>
      </vt:variant>
      <vt:variant>
        <vt:i4>5</vt:i4>
      </vt:variant>
      <vt:variant>
        <vt:lpwstr>http://www.444.hu/</vt:lpwstr>
      </vt:variant>
      <vt:variant>
        <vt:lpwstr/>
      </vt:variant>
      <vt:variant>
        <vt:i4>6488189</vt:i4>
      </vt:variant>
      <vt:variant>
        <vt:i4>78</vt:i4>
      </vt:variant>
      <vt:variant>
        <vt:i4>0</vt:i4>
      </vt:variant>
      <vt:variant>
        <vt:i4>5</vt:i4>
      </vt:variant>
      <vt:variant>
        <vt:lpwstr>http://www.hvg.hu/</vt:lpwstr>
      </vt:variant>
      <vt:variant>
        <vt:lpwstr/>
      </vt:variant>
      <vt:variant>
        <vt:i4>393311</vt:i4>
      </vt:variant>
      <vt:variant>
        <vt:i4>75</vt:i4>
      </vt:variant>
      <vt:variant>
        <vt:i4>0</vt:i4>
      </vt:variant>
      <vt:variant>
        <vt:i4>5</vt:i4>
      </vt:variant>
      <vt:variant>
        <vt:lpwstr>http://www.vg.hu/</vt:lpwstr>
      </vt:variant>
      <vt:variant>
        <vt:lpwstr/>
      </vt:variant>
      <vt:variant>
        <vt:i4>7274616</vt:i4>
      </vt:variant>
      <vt:variant>
        <vt:i4>72</vt:i4>
      </vt:variant>
      <vt:variant>
        <vt:i4>0</vt:i4>
      </vt:variant>
      <vt:variant>
        <vt:i4>5</vt:i4>
      </vt:variant>
      <vt:variant>
        <vt:lpwstr>http://www.ksh.hu/</vt:lpwstr>
      </vt:variant>
      <vt:variant>
        <vt:lpwstr/>
      </vt:variant>
      <vt:variant>
        <vt:i4>720918</vt:i4>
      </vt:variant>
      <vt:variant>
        <vt:i4>69</vt:i4>
      </vt:variant>
      <vt:variant>
        <vt:i4>0</vt:i4>
      </vt:variant>
      <vt:variant>
        <vt:i4>5</vt:i4>
      </vt:variant>
      <vt:variant>
        <vt:lpwstr>http://www.portfolio.hu/</vt:lpwstr>
      </vt:variant>
      <vt:variant>
        <vt:lpwstr/>
      </vt:variant>
      <vt:variant>
        <vt:i4>6422574</vt:i4>
      </vt:variant>
      <vt:variant>
        <vt:i4>66</vt:i4>
      </vt:variant>
      <vt:variant>
        <vt:i4>0</vt:i4>
      </vt:variant>
      <vt:variant>
        <vt:i4>5</vt:i4>
      </vt:variant>
      <vt:variant>
        <vt:lpwstr>http://www.nepszava.hu/</vt:lpwstr>
      </vt:variant>
      <vt:variant>
        <vt:lpwstr/>
      </vt:variant>
      <vt:variant>
        <vt:i4>7274616</vt:i4>
      </vt:variant>
      <vt:variant>
        <vt:i4>63</vt:i4>
      </vt:variant>
      <vt:variant>
        <vt:i4>0</vt:i4>
      </vt:variant>
      <vt:variant>
        <vt:i4>5</vt:i4>
      </vt:variant>
      <vt:variant>
        <vt:lpwstr>http://www.ksh.hu/</vt:lpwstr>
      </vt:variant>
      <vt:variant>
        <vt:lpwstr/>
      </vt:variant>
      <vt:variant>
        <vt:i4>786443</vt:i4>
      </vt:variant>
      <vt:variant>
        <vt:i4>60</vt:i4>
      </vt:variant>
      <vt:variant>
        <vt:i4>0</vt:i4>
      </vt:variant>
      <vt:variant>
        <vt:i4>5</vt:i4>
      </vt:variant>
      <vt:variant>
        <vt:lpwstr>http://www.telex.hu/</vt:lpwstr>
      </vt:variant>
      <vt:variant>
        <vt:lpwstr/>
      </vt:variant>
      <vt:variant>
        <vt:i4>720918</vt:i4>
      </vt:variant>
      <vt:variant>
        <vt:i4>57</vt:i4>
      </vt:variant>
      <vt:variant>
        <vt:i4>0</vt:i4>
      </vt:variant>
      <vt:variant>
        <vt:i4>5</vt:i4>
      </vt:variant>
      <vt:variant>
        <vt:lpwstr>http://www.portfolio.hu/</vt:lpwstr>
      </vt:variant>
      <vt:variant>
        <vt:lpwstr/>
      </vt:variant>
      <vt:variant>
        <vt:i4>720918</vt:i4>
      </vt:variant>
      <vt:variant>
        <vt:i4>54</vt:i4>
      </vt:variant>
      <vt:variant>
        <vt:i4>0</vt:i4>
      </vt:variant>
      <vt:variant>
        <vt:i4>5</vt:i4>
      </vt:variant>
      <vt:variant>
        <vt:lpwstr>http://www.portfolio.hu/</vt:lpwstr>
      </vt:variant>
      <vt:variant>
        <vt:lpwstr/>
      </vt:variant>
      <vt:variant>
        <vt:i4>720918</vt:i4>
      </vt:variant>
      <vt:variant>
        <vt:i4>51</vt:i4>
      </vt:variant>
      <vt:variant>
        <vt:i4>0</vt:i4>
      </vt:variant>
      <vt:variant>
        <vt:i4>5</vt:i4>
      </vt:variant>
      <vt:variant>
        <vt:lpwstr>http://www.portfolio.hu/</vt:lpwstr>
      </vt:variant>
      <vt:variant>
        <vt:lpwstr/>
      </vt:variant>
      <vt:variant>
        <vt:i4>786443</vt:i4>
      </vt:variant>
      <vt:variant>
        <vt:i4>48</vt:i4>
      </vt:variant>
      <vt:variant>
        <vt:i4>0</vt:i4>
      </vt:variant>
      <vt:variant>
        <vt:i4>5</vt:i4>
      </vt:variant>
      <vt:variant>
        <vt:lpwstr>http://www.telex.hu/</vt:lpwstr>
      </vt:variant>
      <vt:variant>
        <vt:lpwstr/>
      </vt:variant>
      <vt:variant>
        <vt:i4>720918</vt:i4>
      </vt:variant>
      <vt:variant>
        <vt:i4>45</vt:i4>
      </vt:variant>
      <vt:variant>
        <vt:i4>0</vt:i4>
      </vt:variant>
      <vt:variant>
        <vt:i4>5</vt:i4>
      </vt:variant>
      <vt:variant>
        <vt:lpwstr>http://www.portfolio.hu/</vt:lpwstr>
      </vt:variant>
      <vt:variant>
        <vt:lpwstr/>
      </vt:variant>
      <vt:variant>
        <vt:i4>720918</vt:i4>
      </vt:variant>
      <vt:variant>
        <vt:i4>42</vt:i4>
      </vt:variant>
      <vt:variant>
        <vt:i4>0</vt:i4>
      </vt:variant>
      <vt:variant>
        <vt:i4>5</vt:i4>
      </vt:variant>
      <vt:variant>
        <vt:lpwstr>http://www.portfolio.hu/</vt:lpwstr>
      </vt:variant>
      <vt:variant>
        <vt:lpwstr/>
      </vt:variant>
      <vt:variant>
        <vt:i4>7405675</vt:i4>
      </vt:variant>
      <vt:variant>
        <vt:i4>39</vt:i4>
      </vt:variant>
      <vt:variant>
        <vt:i4>0</vt:i4>
      </vt:variant>
      <vt:variant>
        <vt:i4>5</vt:i4>
      </vt:variant>
      <vt:variant>
        <vt:lpwstr>http://www.economx.hu/</vt:lpwstr>
      </vt:variant>
      <vt:variant>
        <vt:lpwstr/>
      </vt:variant>
      <vt:variant>
        <vt:i4>7274616</vt:i4>
      </vt:variant>
      <vt:variant>
        <vt:i4>36</vt:i4>
      </vt:variant>
      <vt:variant>
        <vt:i4>0</vt:i4>
      </vt:variant>
      <vt:variant>
        <vt:i4>5</vt:i4>
      </vt:variant>
      <vt:variant>
        <vt:lpwstr>http://www.ksh.hu/</vt:lpwstr>
      </vt:variant>
      <vt:variant>
        <vt:lpwstr/>
      </vt:variant>
      <vt:variant>
        <vt:i4>6488189</vt:i4>
      </vt:variant>
      <vt:variant>
        <vt:i4>33</vt:i4>
      </vt:variant>
      <vt:variant>
        <vt:i4>0</vt:i4>
      </vt:variant>
      <vt:variant>
        <vt:i4>5</vt:i4>
      </vt:variant>
      <vt:variant>
        <vt:lpwstr>http://www.hvg.hu/</vt:lpwstr>
      </vt:variant>
      <vt:variant>
        <vt:lpwstr/>
      </vt:variant>
      <vt:variant>
        <vt:i4>7274616</vt:i4>
      </vt:variant>
      <vt:variant>
        <vt:i4>30</vt:i4>
      </vt:variant>
      <vt:variant>
        <vt:i4>0</vt:i4>
      </vt:variant>
      <vt:variant>
        <vt:i4>5</vt:i4>
      </vt:variant>
      <vt:variant>
        <vt:lpwstr>http://www.ksh.hu/</vt:lpwstr>
      </vt:variant>
      <vt:variant>
        <vt:lpwstr/>
      </vt:variant>
      <vt:variant>
        <vt:i4>7209008</vt:i4>
      </vt:variant>
      <vt:variant>
        <vt:i4>27</vt:i4>
      </vt:variant>
      <vt:variant>
        <vt:i4>0</vt:i4>
      </vt:variant>
      <vt:variant>
        <vt:i4>5</vt:i4>
      </vt:variant>
      <vt:variant>
        <vt:lpwstr>http://www.napi.hu/</vt:lpwstr>
      </vt:variant>
      <vt:variant>
        <vt:lpwstr/>
      </vt:variant>
      <vt:variant>
        <vt:i4>7274616</vt:i4>
      </vt:variant>
      <vt:variant>
        <vt:i4>24</vt:i4>
      </vt:variant>
      <vt:variant>
        <vt:i4>0</vt:i4>
      </vt:variant>
      <vt:variant>
        <vt:i4>5</vt:i4>
      </vt:variant>
      <vt:variant>
        <vt:lpwstr>http://www.ksh.hu/</vt:lpwstr>
      </vt:variant>
      <vt:variant>
        <vt:lpwstr/>
      </vt:variant>
      <vt:variant>
        <vt:i4>7405675</vt:i4>
      </vt:variant>
      <vt:variant>
        <vt:i4>21</vt:i4>
      </vt:variant>
      <vt:variant>
        <vt:i4>0</vt:i4>
      </vt:variant>
      <vt:variant>
        <vt:i4>5</vt:i4>
      </vt:variant>
      <vt:variant>
        <vt:lpwstr>http://www.economx.hu/</vt:lpwstr>
      </vt:variant>
      <vt:variant>
        <vt:lpwstr/>
      </vt:variant>
      <vt:variant>
        <vt:i4>7274616</vt:i4>
      </vt:variant>
      <vt:variant>
        <vt:i4>18</vt:i4>
      </vt:variant>
      <vt:variant>
        <vt:i4>0</vt:i4>
      </vt:variant>
      <vt:variant>
        <vt:i4>5</vt:i4>
      </vt:variant>
      <vt:variant>
        <vt:lpwstr>http://www.ksh.hu/</vt:lpwstr>
      </vt:variant>
      <vt:variant>
        <vt:lpwstr/>
      </vt:variant>
      <vt:variant>
        <vt:i4>720918</vt:i4>
      </vt:variant>
      <vt:variant>
        <vt:i4>15</vt:i4>
      </vt:variant>
      <vt:variant>
        <vt:i4>0</vt:i4>
      </vt:variant>
      <vt:variant>
        <vt:i4>5</vt:i4>
      </vt:variant>
      <vt:variant>
        <vt:lpwstr>http://www.portfolio.hu/</vt:lpwstr>
      </vt:variant>
      <vt:variant>
        <vt:lpwstr/>
      </vt:variant>
      <vt:variant>
        <vt:i4>720918</vt:i4>
      </vt:variant>
      <vt:variant>
        <vt:i4>12</vt:i4>
      </vt:variant>
      <vt:variant>
        <vt:i4>0</vt:i4>
      </vt:variant>
      <vt:variant>
        <vt:i4>5</vt:i4>
      </vt:variant>
      <vt:variant>
        <vt:lpwstr>http://www.portfolio.hu/</vt:lpwstr>
      </vt:variant>
      <vt:variant>
        <vt:lpwstr/>
      </vt:variant>
      <vt:variant>
        <vt:i4>720918</vt:i4>
      </vt:variant>
      <vt:variant>
        <vt:i4>9</vt:i4>
      </vt:variant>
      <vt:variant>
        <vt:i4>0</vt:i4>
      </vt:variant>
      <vt:variant>
        <vt:i4>5</vt:i4>
      </vt:variant>
      <vt:variant>
        <vt:lpwstr>http://www.portfolio.hu/</vt:lpwstr>
      </vt:variant>
      <vt:variant>
        <vt:lpwstr/>
      </vt:variant>
      <vt:variant>
        <vt:i4>327710</vt:i4>
      </vt:variant>
      <vt:variant>
        <vt:i4>6</vt:i4>
      </vt:variant>
      <vt:variant>
        <vt:i4>0</vt:i4>
      </vt:variant>
      <vt:variant>
        <vt:i4>5</vt:i4>
      </vt:variant>
      <vt:variant>
        <vt:lpwstr>http://www.origo.hu/</vt:lpwstr>
      </vt:variant>
      <vt:variant>
        <vt:lpwstr/>
      </vt:variant>
      <vt:variant>
        <vt:i4>720918</vt:i4>
      </vt:variant>
      <vt:variant>
        <vt:i4>3</vt:i4>
      </vt:variant>
      <vt:variant>
        <vt:i4>0</vt:i4>
      </vt:variant>
      <vt:variant>
        <vt:i4>5</vt:i4>
      </vt:variant>
      <vt:variant>
        <vt:lpwstr>http://www.portfolio.hu/</vt:lpwstr>
      </vt:variant>
      <vt:variant>
        <vt:lpwstr/>
      </vt:variant>
      <vt:variant>
        <vt:i4>720918</vt:i4>
      </vt:variant>
      <vt:variant>
        <vt:i4>0</vt:i4>
      </vt:variant>
      <vt:variant>
        <vt:i4>0</vt:i4>
      </vt:variant>
      <vt:variant>
        <vt:i4>5</vt:i4>
      </vt:variant>
      <vt:variant>
        <vt:lpwstr>http://www.portfolio.hu/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SLAVINSKAITĖ</dc:creator>
  <cp:keywords/>
  <dc:description/>
  <cp:lastModifiedBy>Miglė JANKAUSKIENĖ</cp:lastModifiedBy>
  <cp:revision>52</cp:revision>
  <cp:lastPrinted>2017-02-03T09:51:00Z</cp:lastPrinted>
  <dcterms:created xsi:type="dcterms:W3CDTF">2024-07-10T12:51:00Z</dcterms:created>
  <dcterms:modified xsi:type="dcterms:W3CDTF">2024-08-02T11:36:00Z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0x0101009495865C3561B74DA497DC308BB6E9BF</vt:lpwstr>
  </property>
</Properties>
</file>