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150C4" w14:textId="7075D539" w:rsidR="002C106C" w:rsidRPr="003E6802" w:rsidRDefault="00866EEC" w:rsidP="00270E9A">
      <w:pPr>
        <w:shd w:val="clear" w:color="auto" w:fill="DEEAF6"/>
        <w:spacing w:after="0" w:line="240" w:lineRule="auto"/>
        <w:jc w:val="center"/>
        <w:rPr>
          <w:rFonts w:ascii="Arial Narrow" w:hAnsi="Arial Narrow" w:cs="Arial"/>
          <w:b/>
          <w:sz w:val="24"/>
          <w:szCs w:val="20"/>
        </w:rPr>
      </w:pPr>
      <w:bookmarkStart w:id="0" w:name="_Hlk139980693"/>
      <w:r>
        <w:rPr>
          <w:rFonts w:ascii="Arial Narrow" w:hAnsi="Arial Narrow" w:cs="Arial"/>
          <w:b/>
          <w:sz w:val="24"/>
          <w:szCs w:val="20"/>
        </w:rPr>
        <w:t>IZRAELIS</w:t>
      </w:r>
    </w:p>
    <w:p w14:paraId="19443590" w14:textId="77777777" w:rsidR="002C106C" w:rsidRPr="003E6802" w:rsidRDefault="002C106C" w:rsidP="00270E9A">
      <w:pPr>
        <w:spacing w:after="0" w:line="240" w:lineRule="auto"/>
        <w:jc w:val="center"/>
        <w:rPr>
          <w:rFonts w:ascii="Arial Narrow" w:hAnsi="Arial Narrow" w:cs="Arial"/>
          <w:sz w:val="20"/>
          <w:szCs w:val="20"/>
        </w:rPr>
      </w:pPr>
    </w:p>
    <w:tbl>
      <w:tblPr>
        <w:tblW w:w="5108"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4"/>
        <w:gridCol w:w="11880"/>
        <w:gridCol w:w="6"/>
        <w:gridCol w:w="2515"/>
      </w:tblGrid>
      <w:tr w:rsidR="002C106C" w:rsidRPr="003E6802" w14:paraId="2DFCA1BE" w14:textId="77777777" w:rsidTr="00DC4229">
        <w:trPr>
          <w:trHeight w:val="385"/>
        </w:trPr>
        <w:tc>
          <w:tcPr>
            <w:tcW w:w="794" w:type="dxa"/>
            <w:shd w:val="clear" w:color="auto" w:fill="auto"/>
            <w:tcMar>
              <w:top w:w="29" w:type="dxa"/>
              <w:left w:w="115" w:type="dxa"/>
              <w:bottom w:w="29" w:type="dxa"/>
              <w:right w:w="115" w:type="dxa"/>
            </w:tcMar>
            <w:vAlign w:val="center"/>
          </w:tcPr>
          <w:p w14:paraId="68C79E4A" w14:textId="77777777" w:rsidR="002C106C" w:rsidRPr="003E6802" w:rsidRDefault="002C106C" w:rsidP="00270E9A">
            <w:pPr>
              <w:pStyle w:val="Heading1"/>
              <w:spacing w:after="0" w:line="240" w:lineRule="auto"/>
              <w:rPr>
                <w:rFonts w:ascii="Arial Narrow" w:hAnsi="Arial Narrow"/>
                <w:color w:val="auto"/>
                <w:sz w:val="20"/>
                <w:szCs w:val="24"/>
                <w:lang w:val="lt-LT"/>
              </w:rPr>
            </w:pPr>
            <w:r w:rsidRPr="003E6802">
              <w:rPr>
                <w:rFonts w:ascii="Arial Narrow" w:hAnsi="Arial Narrow"/>
                <w:color w:val="auto"/>
                <w:sz w:val="20"/>
                <w:szCs w:val="24"/>
                <w:lang w:val="lt-LT"/>
              </w:rPr>
              <w:t>Data</w:t>
            </w:r>
          </w:p>
        </w:tc>
        <w:tc>
          <w:tcPr>
            <w:tcW w:w="11886" w:type="dxa"/>
            <w:gridSpan w:val="2"/>
            <w:shd w:val="clear" w:color="auto" w:fill="auto"/>
            <w:tcMar>
              <w:top w:w="29" w:type="dxa"/>
              <w:left w:w="115" w:type="dxa"/>
              <w:bottom w:w="29" w:type="dxa"/>
              <w:right w:w="115" w:type="dxa"/>
            </w:tcMar>
            <w:vAlign w:val="center"/>
          </w:tcPr>
          <w:p w14:paraId="4D1079F0" w14:textId="77777777" w:rsidR="002C106C" w:rsidRPr="003E6802" w:rsidRDefault="002C106C" w:rsidP="00270E9A">
            <w:pPr>
              <w:pStyle w:val="Heading1"/>
              <w:spacing w:after="0" w:line="240" w:lineRule="auto"/>
              <w:rPr>
                <w:rFonts w:ascii="Arial Narrow" w:hAnsi="Arial Narrow"/>
                <w:color w:val="auto"/>
                <w:sz w:val="20"/>
                <w:szCs w:val="24"/>
                <w:lang w:val="lt-LT"/>
              </w:rPr>
            </w:pPr>
            <w:r w:rsidRPr="003E6802">
              <w:rPr>
                <w:rFonts w:ascii="Arial Narrow" w:hAnsi="Arial Narrow"/>
                <w:color w:val="auto"/>
                <w:sz w:val="20"/>
                <w:szCs w:val="24"/>
                <w:lang w:val="lt-LT"/>
              </w:rPr>
              <w:t>Pateikiamos informacijos apibendrinimas</w:t>
            </w:r>
          </w:p>
        </w:tc>
        <w:tc>
          <w:tcPr>
            <w:tcW w:w="2515" w:type="dxa"/>
            <w:shd w:val="clear" w:color="auto" w:fill="auto"/>
            <w:tcMar>
              <w:top w:w="29" w:type="dxa"/>
              <w:left w:w="115" w:type="dxa"/>
              <w:bottom w:w="29" w:type="dxa"/>
              <w:right w:w="115" w:type="dxa"/>
            </w:tcMar>
            <w:vAlign w:val="center"/>
          </w:tcPr>
          <w:p w14:paraId="0C22CC19" w14:textId="77777777" w:rsidR="002C106C" w:rsidRPr="003E6802" w:rsidRDefault="002C106C" w:rsidP="00270E9A">
            <w:pPr>
              <w:pStyle w:val="Heading1"/>
              <w:spacing w:after="0" w:line="240" w:lineRule="auto"/>
              <w:rPr>
                <w:rFonts w:ascii="Arial Narrow" w:hAnsi="Arial Narrow"/>
                <w:color w:val="auto"/>
                <w:sz w:val="20"/>
                <w:szCs w:val="24"/>
                <w:lang w:val="lt-LT"/>
              </w:rPr>
            </w:pPr>
            <w:r w:rsidRPr="003E6802">
              <w:rPr>
                <w:rFonts w:ascii="Arial Narrow" w:hAnsi="Arial Narrow"/>
                <w:color w:val="auto"/>
                <w:sz w:val="20"/>
                <w:szCs w:val="24"/>
                <w:lang w:val="lt-LT"/>
              </w:rPr>
              <w:t>Informacijos šaltinis</w:t>
            </w:r>
          </w:p>
        </w:tc>
      </w:tr>
      <w:tr w:rsidR="002C106C" w:rsidRPr="003E6802" w14:paraId="547AF229" w14:textId="77777777" w:rsidTr="00F13E5D">
        <w:trPr>
          <w:trHeight w:val="376"/>
        </w:trPr>
        <w:tc>
          <w:tcPr>
            <w:tcW w:w="15195" w:type="dxa"/>
            <w:gridSpan w:val="4"/>
            <w:shd w:val="clear" w:color="auto" w:fill="DEEAF6"/>
            <w:tcMar>
              <w:top w:w="29" w:type="dxa"/>
              <w:left w:w="115" w:type="dxa"/>
              <w:bottom w:w="29" w:type="dxa"/>
              <w:right w:w="115" w:type="dxa"/>
            </w:tcMar>
          </w:tcPr>
          <w:p w14:paraId="4FD5B483" w14:textId="77777777" w:rsidR="002C106C" w:rsidRPr="003E6802" w:rsidRDefault="002C106C" w:rsidP="00270E9A">
            <w:pPr>
              <w:spacing w:after="0" w:line="240" w:lineRule="auto"/>
              <w:rPr>
                <w:rFonts w:ascii="Arial Narrow" w:hAnsi="Arial Narrow" w:cs="Arial"/>
                <w:b/>
                <w:sz w:val="24"/>
                <w:szCs w:val="18"/>
              </w:rPr>
            </w:pPr>
            <w:r w:rsidRPr="003E6802">
              <w:rPr>
                <w:rFonts w:ascii="Arial Narrow" w:hAnsi="Arial Narrow" w:cs="Arial"/>
                <w:b/>
                <w:sz w:val="24"/>
                <w:szCs w:val="18"/>
              </w:rPr>
              <w:t>Eksportuotojams aktuali informacija</w:t>
            </w:r>
          </w:p>
        </w:tc>
      </w:tr>
      <w:tr w:rsidR="002C106C" w:rsidRPr="003E6802" w14:paraId="4DD8AC32" w14:textId="77777777" w:rsidTr="00DC4229">
        <w:trPr>
          <w:trHeight w:val="763"/>
        </w:trPr>
        <w:tc>
          <w:tcPr>
            <w:tcW w:w="794" w:type="dxa"/>
            <w:shd w:val="clear" w:color="auto" w:fill="auto"/>
            <w:tcMar>
              <w:top w:w="29" w:type="dxa"/>
              <w:left w:w="115" w:type="dxa"/>
              <w:bottom w:w="29" w:type="dxa"/>
              <w:right w:w="115" w:type="dxa"/>
            </w:tcMar>
          </w:tcPr>
          <w:p w14:paraId="0BA8F04E" w14:textId="77777777" w:rsidR="002C106C" w:rsidRPr="003E6802" w:rsidRDefault="002C106C"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0351DB72" w14:textId="617F35AF" w:rsidR="002C106C" w:rsidRPr="003E6802" w:rsidRDefault="00E96CF2" w:rsidP="00270E9A">
            <w:pPr>
              <w:spacing w:after="0"/>
              <w:jc w:val="both"/>
              <w:rPr>
                <w:rFonts w:ascii="Arial Narrow" w:hAnsi="Arial Narrow" w:cs="Arial"/>
                <w:sz w:val="24"/>
                <w:szCs w:val="24"/>
              </w:rPr>
            </w:pPr>
            <w:r>
              <w:rPr>
                <w:rFonts w:ascii="Arial Narrow" w:hAnsi="Arial Narrow" w:cs="Arial"/>
                <w:sz w:val="24"/>
                <w:szCs w:val="24"/>
              </w:rPr>
              <w:t>Informacija apie Izraelio parlamento priimtą importo reformą</w:t>
            </w:r>
            <w:r w:rsidR="00A84959">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765C4BE6" w14:textId="3838FEA8" w:rsidR="002C106C" w:rsidRPr="003E6802" w:rsidRDefault="00000000" w:rsidP="00270E9A">
            <w:pPr>
              <w:spacing w:after="0"/>
              <w:jc w:val="both"/>
              <w:rPr>
                <w:rFonts w:ascii="Arial Narrow" w:hAnsi="Arial Narrow" w:cs="Arial"/>
                <w:noProof/>
                <w:sz w:val="18"/>
                <w:szCs w:val="18"/>
              </w:rPr>
            </w:pPr>
            <w:hyperlink r:id="rId8" w:history="1">
              <w:r w:rsidR="00E96CF2" w:rsidRPr="0068717F">
                <w:rPr>
                  <w:rStyle w:val="Hyperlink"/>
                  <w:rFonts w:ascii="Arial Narrow" w:hAnsi="Arial Narrow" w:cs="Arial"/>
                  <w:noProof/>
                  <w:sz w:val="18"/>
                  <w:szCs w:val="18"/>
                </w:rPr>
                <w:t>https://www.chamber.org.il/media/166013/review-of-the-new-import-reform-in-israel-2022.pdf</w:t>
              </w:r>
            </w:hyperlink>
            <w:r w:rsidR="00E96CF2">
              <w:rPr>
                <w:rFonts w:ascii="Arial Narrow" w:hAnsi="Arial Narrow" w:cs="Arial"/>
                <w:noProof/>
                <w:sz w:val="18"/>
                <w:szCs w:val="18"/>
              </w:rPr>
              <w:t xml:space="preserve"> </w:t>
            </w:r>
          </w:p>
        </w:tc>
      </w:tr>
      <w:tr w:rsidR="002C106C" w:rsidRPr="003E6802" w14:paraId="3E5A62F8" w14:textId="77777777" w:rsidTr="00DC4229">
        <w:trPr>
          <w:trHeight w:val="616"/>
        </w:trPr>
        <w:tc>
          <w:tcPr>
            <w:tcW w:w="794" w:type="dxa"/>
            <w:shd w:val="clear" w:color="auto" w:fill="auto"/>
            <w:tcMar>
              <w:top w:w="29" w:type="dxa"/>
              <w:left w:w="115" w:type="dxa"/>
              <w:bottom w:w="29" w:type="dxa"/>
              <w:right w:w="115" w:type="dxa"/>
            </w:tcMar>
          </w:tcPr>
          <w:p w14:paraId="283FE273" w14:textId="77777777" w:rsidR="002C106C" w:rsidRPr="003E6802" w:rsidRDefault="002C106C"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35DF2A99" w14:textId="77B7D653" w:rsidR="002C106C" w:rsidRPr="00E96CF2" w:rsidRDefault="00E96CF2" w:rsidP="00270E9A">
            <w:pPr>
              <w:spacing w:after="0"/>
              <w:jc w:val="both"/>
              <w:rPr>
                <w:rFonts w:ascii="Arial Narrow" w:hAnsi="Arial Narrow" w:cs="Arial"/>
                <w:bCs/>
                <w:sz w:val="24"/>
                <w:szCs w:val="24"/>
              </w:rPr>
            </w:pPr>
            <w:r w:rsidRPr="00E96CF2">
              <w:rPr>
                <w:rFonts w:ascii="Arial Narrow" w:hAnsi="Arial Narrow" w:cs="Arial"/>
                <w:bCs/>
                <w:sz w:val="24"/>
                <w:szCs w:val="24"/>
              </w:rPr>
              <w:t>Izraelio prekybos rūmų</w:t>
            </w:r>
            <w:r>
              <w:rPr>
                <w:rFonts w:ascii="Arial Narrow" w:hAnsi="Arial Narrow" w:cs="Arial"/>
                <w:bCs/>
                <w:sz w:val="24"/>
                <w:szCs w:val="24"/>
              </w:rPr>
              <w:t xml:space="preserve"> pasiūlymai importuotojams</w:t>
            </w:r>
            <w:r w:rsidR="00382F11">
              <w:rPr>
                <w:rFonts w:ascii="Arial Narrow" w:hAnsi="Arial Narrow" w:cs="Arial"/>
                <w:bCs/>
                <w:sz w:val="24"/>
                <w:szCs w:val="24"/>
              </w:rPr>
              <w:t xml:space="preserve"> ir </w:t>
            </w:r>
            <w:r>
              <w:rPr>
                <w:rFonts w:ascii="Arial Narrow" w:hAnsi="Arial Narrow" w:cs="Arial"/>
                <w:bCs/>
                <w:sz w:val="24"/>
                <w:szCs w:val="24"/>
              </w:rPr>
              <w:t>eksportuotojams</w:t>
            </w:r>
            <w:r w:rsidR="00A84959">
              <w:rPr>
                <w:rFonts w:ascii="Arial Narrow" w:hAnsi="Arial Narrow" w:cs="Arial"/>
                <w:bCs/>
                <w:sz w:val="24"/>
                <w:szCs w:val="24"/>
              </w:rPr>
              <w:t>.</w:t>
            </w:r>
          </w:p>
        </w:tc>
        <w:tc>
          <w:tcPr>
            <w:tcW w:w="2515" w:type="dxa"/>
            <w:shd w:val="clear" w:color="auto" w:fill="auto"/>
            <w:tcMar>
              <w:top w:w="29" w:type="dxa"/>
              <w:left w:w="115" w:type="dxa"/>
              <w:bottom w:w="29" w:type="dxa"/>
              <w:right w:w="115" w:type="dxa"/>
            </w:tcMar>
          </w:tcPr>
          <w:p w14:paraId="0AFD9C1B" w14:textId="3882E077" w:rsidR="002C106C" w:rsidRPr="003E6802" w:rsidRDefault="00000000" w:rsidP="00270E9A">
            <w:pPr>
              <w:spacing w:after="0"/>
              <w:jc w:val="both"/>
              <w:rPr>
                <w:rFonts w:ascii="Arial Narrow" w:hAnsi="Arial Narrow" w:cs="Arial"/>
                <w:noProof/>
                <w:sz w:val="18"/>
                <w:szCs w:val="18"/>
              </w:rPr>
            </w:pPr>
            <w:hyperlink r:id="rId9" w:history="1">
              <w:r w:rsidR="00E96CF2" w:rsidRPr="0068717F">
                <w:rPr>
                  <w:rStyle w:val="Hyperlink"/>
                  <w:rFonts w:ascii="Arial Narrow" w:hAnsi="Arial Narrow" w:cs="Arial"/>
                  <w:noProof/>
                  <w:sz w:val="18"/>
                  <w:szCs w:val="18"/>
                </w:rPr>
                <w:t>https://www.chamber.org.il/37679/40433/</w:t>
              </w:r>
            </w:hyperlink>
            <w:r w:rsidR="00E96CF2">
              <w:rPr>
                <w:rFonts w:ascii="Arial Narrow" w:hAnsi="Arial Narrow" w:cs="Arial"/>
                <w:noProof/>
                <w:sz w:val="18"/>
                <w:szCs w:val="18"/>
              </w:rPr>
              <w:t xml:space="preserve"> </w:t>
            </w:r>
          </w:p>
        </w:tc>
      </w:tr>
      <w:tr w:rsidR="002C106C" w:rsidRPr="003E6802" w14:paraId="7CB2267A" w14:textId="77777777" w:rsidTr="00DC4229">
        <w:trPr>
          <w:trHeight w:val="629"/>
        </w:trPr>
        <w:tc>
          <w:tcPr>
            <w:tcW w:w="794" w:type="dxa"/>
            <w:shd w:val="clear" w:color="auto" w:fill="auto"/>
            <w:tcMar>
              <w:top w:w="29" w:type="dxa"/>
              <w:left w:w="115" w:type="dxa"/>
              <w:bottom w:w="29" w:type="dxa"/>
              <w:right w:w="115" w:type="dxa"/>
            </w:tcMar>
          </w:tcPr>
          <w:p w14:paraId="2C938F8C" w14:textId="77777777" w:rsidR="002C106C" w:rsidRPr="003E6802" w:rsidRDefault="002C106C"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44C0814E" w14:textId="3F14107B" w:rsidR="002C106C" w:rsidRPr="00931B78" w:rsidRDefault="00931B78" w:rsidP="00931B78">
            <w:pPr>
              <w:spacing w:after="0"/>
              <w:jc w:val="both"/>
              <w:rPr>
                <w:rFonts w:ascii="Arial Narrow" w:hAnsi="Arial Narrow" w:cs="Arial"/>
                <w:bCs/>
                <w:sz w:val="24"/>
                <w:szCs w:val="24"/>
              </w:rPr>
            </w:pPr>
            <w:r>
              <w:rPr>
                <w:rFonts w:ascii="Arial Narrow" w:hAnsi="Arial Narrow" w:cs="Arial"/>
                <w:bCs/>
                <w:sz w:val="24"/>
                <w:szCs w:val="24"/>
              </w:rPr>
              <w:t>Izraelyje vykstančios parodos ir tarptautiniai verslo renginiai</w:t>
            </w:r>
            <w:r w:rsidR="00A84959">
              <w:rPr>
                <w:rFonts w:ascii="Arial Narrow" w:hAnsi="Arial Narrow" w:cs="Arial"/>
                <w:bCs/>
                <w:sz w:val="24"/>
                <w:szCs w:val="24"/>
              </w:rPr>
              <w:t>.</w:t>
            </w:r>
          </w:p>
        </w:tc>
        <w:tc>
          <w:tcPr>
            <w:tcW w:w="2515" w:type="dxa"/>
            <w:shd w:val="clear" w:color="auto" w:fill="auto"/>
            <w:tcMar>
              <w:top w:w="29" w:type="dxa"/>
              <w:left w:w="115" w:type="dxa"/>
              <w:bottom w:w="29" w:type="dxa"/>
              <w:right w:w="115" w:type="dxa"/>
            </w:tcMar>
          </w:tcPr>
          <w:p w14:paraId="0B0FEADF" w14:textId="42558FB0" w:rsidR="002C106C" w:rsidRPr="003E6802" w:rsidRDefault="00000000" w:rsidP="00C66408">
            <w:pPr>
              <w:spacing w:after="0"/>
              <w:jc w:val="both"/>
              <w:rPr>
                <w:rStyle w:val="Hyperlink"/>
              </w:rPr>
            </w:pPr>
            <w:hyperlink r:id="rId10" w:history="1">
              <w:r w:rsidR="00931B78" w:rsidRPr="00C66408">
                <w:rPr>
                  <w:rStyle w:val="Hyperlink"/>
                  <w:rFonts w:ascii="Arial Narrow" w:hAnsi="Arial Narrow" w:cs="Arial"/>
                  <w:noProof/>
                  <w:sz w:val="18"/>
                  <w:szCs w:val="18"/>
                </w:rPr>
                <w:t>https://10times.com/top100/israel</w:t>
              </w:r>
            </w:hyperlink>
            <w:r w:rsidR="00931B78">
              <w:rPr>
                <w:rStyle w:val="Hyperlink"/>
              </w:rPr>
              <w:t xml:space="preserve"> </w:t>
            </w:r>
          </w:p>
        </w:tc>
      </w:tr>
      <w:tr w:rsidR="00A01210" w:rsidRPr="003E6802" w14:paraId="42BA8B5E" w14:textId="77777777" w:rsidTr="00DC4229">
        <w:trPr>
          <w:trHeight w:val="452"/>
        </w:trPr>
        <w:tc>
          <w:tcPr>
            <w:tcW w:w="794" w:type="dxa"/>
            <w:shd w:val="clear" w:color="auto" w:fill="auto"/>
            <w:tcMar>
              <w:top w:w="29" w:type="dxa"/>
              <w:left w:w="115" w:type="dxa"/>
              <w:bottom w:w="29" w:type="dxa"/>
              <w:right w:w="115" w:type="dxa"/>
            </w:tcMar>
          </w:tcPr>
          <w:p w14:paraId="5CBDABC5" w14:textId="77777777" w:rsidR="00A01210" w:rsidRPr="003E6802" w:rsidRDefault="00A01210"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73737F4D" w14:textId="140C8341" w:rsidR="00A01210" w:rsidRPr="003E6802" w:rsidRDefault="00931B78" w:rsidP="00270E9A">
            <w:pPr>
              <w:spacing w:after="0"/>
              <w:jc w:val="both"/>
              <w:rPr>
                <w:rFonts w:ascii="Arial Narrow" w:hAnsi="Arial Narrow" w:cs="Arial"/>
                <w:sz w:val="24"/>
                <w:szCs w:val="24"/>
              </w:rPr>
            </w:pPr>
            <w:r>
              <w:rPr>
                <w:rFonts w:ascii="Arial Narrow" w:hAnsi="Arial Narrow" w:cs="Arial"/>
                <w:sz w:val="24"/>
                <w:szCs w:val="24"/>
              </w:rPr>
              <w:t>Izraelio mokesčių inspekcijos informacija dėl muitų ir kitų mokesčių prekėms pagal jų kodus</w:t>
            </w:r>
            <w:r w:rsidR="00A84959">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30E7ABE7" w14:textId="2424F0DA" w:rsidR="00A01210" w:rsidRPr="003E6802" w:rsidRDefault="00931B78" w:rsidP="00270E9A">
            <w:pPr>
              <w:spacing w:after="0"/>
              <w:rPr>
                <w:rStyle w:val="Hyperlink"/>
                <w:rFonts w:ascii="Arial Narrow" w:hAnsi="Arial Narrow" w:cs="Arial"/>
                <w:noProof/>
                <w:sz w:val="18"/>
                <w:szCs w:val="18"/>
              </w:rPr>
            </w:pPr>
            <w:r w:rsidRPr="00931B78">
              <w:rPr>
                <w:rStyle w:val="Hyperlink"/>
                <w:rFonts w:ascii="Arial Narrow" w:hAnsi="Arial Narrow" w:cs="Arial"/>
                <w:noProof/>
                <w:sz w:val="18"/>
                <w:szCs w:val="18"/>
              </w:rPr>
              <w:t>https://shaarolami-query.customs.mof.gov.il/CustomspilotWeb/en/CustomsBook/Import/CustomsTaarifEntry</w:t>
            </w:r>
          </w:p>
        </w:tc>
      </w:tr>
      <w:tr w:rsidR="00CD49C4" w:rsidRPr="003E6802" w14:paraId="45FDF51E" w14:textId="77777777" w:rsidTr="00F13E5D">
        <w:trPr>
          <w:trHeight w:val="190"/>
        </w:trPr>
        <w:tc>
          <w:tcPr>
            <w:tcW w:w="15195" w:type="dxa"/>
            <w:gridSpan w:val="4"/>
            <w:shd w:val="clear" w:color="auto" w:fill="DEEAF6"/>
            <w:tcMar>
              <w:top w:w="29" w:type="dxa"/>
              <w:left w:w="115" w:type="dxa"/>
              <w:bottom w:w="29" w:type="dxa"/>
              <w:right w:w="115" w:type="dxa"/>
            </w:tcMar>
          </w:tcPr>
          <w:p w14:paraId="521D3819" w14:textId="5A0D5D18" w:rsidR="00CD49C4" w:rsidRPr="003E6802" w:rsidRDefault="00CD49C4" w:rsidP="00270E9A">
            <w:pPr>
              <w:spacing w:after="0"/>
              <w:jc w:val="both"/>
              <w:rPr>
                <w:rFonts w:ascii="Arial Narrow" w:hAnsi="Arial Narrow" w:cs="Arial"/>
                <w:noProof/>
                <w:sz w:val="18"/>
                <w:szCs w:val="18"/>
              </w:rPr>
            </w:pPr>
            <w:bookmarkStart w:id="1" w:name="_Hlk150413231"/>
            <w:r w:rsidRPr="003E6802">
              <w:rPr>
                <w:rFonts w:ascii="Arial Narrow" w:hAnsi="Arial Narrow" w:cs="Arial"/>
                <w:b/>
                <w:noProof/>
                <w:sz w:val="24"/>
                <w:szCs w:val="18"/>
              </w:rPr>
              <w:t>Bendradarbiavimui MTEPI srityse aktuali informacija: mokslas (R&amp;D), inovacijos, gyvybės mokslai</w:t>
            </w:r>
            <w:r w:rsidRPr="003E6802">
              <w:rPr>
                <w:rFonts w:ascii="Arial Narrow" w:hAnsi="Arial Narrow" w:cs="Arial"/>
                <w:noProof/>
                <w:sz w:val="18"/>
                <w:szCs w:val="18"/>
              </w:rPr>
              <w:t xml:space="preserve"> </w:t>
            </w:r>
          </w:p>
        </w:tc>
      </w:tr>
      <w:tr w:rsidR="00CD49C4" w:rsidRPr="003E6802" w14:paraId="7C8837CF" w14:textId="77777777" w:rsidTr="00DC4229">
        <w:trPr>
          <w:trHeight w:val="1098"/>
        </w:trPr>
        <w:tc>
          <w:tcPr>
            <w:tcW w:w="794" w:type="dxa"/>
            <w:shd w:val="clear" w:color="auto" w:fill="auto"/>
            <w:tcMar>
              <w:top w:w="29" w:type="dxa"/>
              <w:left w:w="115" w:type="dxa"/>
              <w:bottom w:w="29" w:type="dxa"/>
              <w:right w:w="115" w:type="dxa"/>
            </w:tcMar>
          </w:tcPr>
          <w:p w14:paraId="3AB1582A" w14:textId="77777777" w:rsidR="00CD49C4" w:rsidRPr="003E6802" w:rsidRDefault="00CD49C4"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40901C0C" w14:textId="6CA94A61" w:rsidR="00CD49C4" w:rsidRPr="00316FC8" w:rsidRDefault="000C6305" w:rsidP="00270E9A">
            <w:pPr>
              <w:spacing w:after="0"/>
              <w:jc w:val="both"/>
            </w:pPr>
            <w:r w:rsidRPr="00382F11">
              <w:rPr>
                <w:rFonts w:ascii="Arial Narrow" w:hAnsi="Arial Narrow" w:cs="Arial"/>
                <w:sz w:val="24"/>
                <w:szCs w:val="24"/>
              </w:rPr>
              <w:t>Pagrindinės Izraelio gyvybės mokslų institucijos</w:t>
            </w:r>
          </w:p>
        </w:tc>
        <w:tc>
          <w:tcPr>
            <w:tcW w:w="2515" w:type="dxa"/>
            <w:shd w:val="clear" w:color="auto" w:fill="auto"/>
            <w:tcMar>
              <w:top w:w="29" w:type="dxa"/>
              <w:left w:w="115" w:type="dxa"/>
              <w:bottom w:w="29" w:type="dxa"/>
              <w:right w:w="115" w:type="dxa"/>
            </w:tcMar>
          </w:tcPr>
          <w:p w14:paraId="2927F254" w14:textId="35CC98E4" w:rsidR="00CD49C4" w:rsidRPr="003F7131" w:rsidRDefault="00000000" w:rsidP="00270E9A">
            <w:pPr>
              <w:spacing w:after="0"/>
              <w:rPr>
                <w:rStyle w:val="Hyperlink"/>
                <w:rFonts w:ascii="Arial Narrow" w:eastAsia="Times New Roman" w:hAnsi="Arial Narrow" w:cs="Arial"/>
                <w:noProof/>
                <w:sz w:val="18"/>
                <w:szCs w:val="18"/>
                <w:lang w:eastAsia="lt-LT"/>
              </w:rPr>
            </w:pPr>
            <w:hyperlink r:id="rId11" w:history="1">
              <w:r w:rsidR="000C6305" w:rsidRPr="003F7131">
                <w:rPr>
                  <w:rStyle w:val="Hyperlink"/>
                  <w:rFonts w:ascii="Arial Narrow" w:eastAsia="Times New Roman" w:hAnsi="Arial Narrow" w:cs="Arial"/>
                  <w:noProof/>
                  <w:sz w:val="18"/>
                  <w:szCs w:val="18"/>
                  <w:lang w:eastAsia="lt-LT"/>
                </w:rPr>
                <w:t>https://www.iati.co.il/iati-members.php</w:t>
              </w:r>
            </w:hyperlink>
            <w:r w:rsidR="000C6305" w:rsidRPr="003F7131">
              <w:rPr>
                <w:rStyle w:val="Hyperlink"/>
                <w:rFonts w:ascii="Arial Narrow" w:eastAsia="Times New Roman" w:hAnsi="Arial Narrow" w:cs="Arial"/>
                <w:noProof/>
                <w:sz w:val="18"/>
                <w:szCs w:val="18"/>
                <w:lang w:eastAsia="lt-LT"/>
              </w:rPr>
              <w:t xml:space="preserve"> </w:t>
            </w:r>
          </w:p>
        </w:tc>
      </w:tr>
      <w:tr w:rsidR="00CD49C4" w:rsidRPr="003E6802" w14:paraId="38E25723" w14:textId="77777777" w:rsidTr="00DC4229">
        <w:trPr>
          <w:trHeight w:val="466"/>
        </w:trPr>
        <w:tc>
          <w:tcPr>
            <w:tcW w:w="794" w:type="dxa"/>
            <w:shd w:val="clear" w:color="auto" w:fill="auto"/>
            <w:tcMar>
              <w:top w:w="29" w:type="dxa"/>
              <w:left w:w="115" w:type="dxa"/>
              <w:bottom w:w="29" w:type="dxa"/>
              <w:right w:w="115" w:type="dxa"/>
            </w:tcMar>
          </w:tcPr>
          <w:p w14:paraId="7CBBF3B7" w14:textId="58DBAF69" w:rsidR="00DC66D0" w:rsidRPr="003E6802" w:rsidRDefault="006E684B" w:rsidP="00270E9A">
            <w:pPr>
              <w:spacing w:after="0"/>
              <w:jc w:val="both"/>
              <w:rPr>
                <w:rFonts w:ascii="Arial Narrow" w:hAnsi="Arial Narrow" w:cs="Arial"/>
                <w:sz w:val="24"/>
                <w:szCs w:val="24"/>
              </w:rPr>
            </w:pPr>
            <w:r>
              <w:rPr>
                <w:rFonts w:ascii="Arial Narrow" w:hAnsi="Arial Narrow" w:cs="Arial"/>
                <w:sz w:val="24"/>
                <w:szCs w:val="24"/>
              </w:rPr>
              <w:t>04-08</w:t>
            </w:r>
          </w:p>
        </w:tc>
        <w:tc>
          <w:tcPr>
            <w:tcW w:w="11886" w:type="dxa"/>
            <w:gridSpan w:val="2"/>
            <w:shd w:val="clear" w:color="auto" w:fill="auto"/>
            <w:tcMar>
              <w:top w:w="29" w:type="dxa"/>
              <w:left w:w="115" w:type="dxa"/>
              <w:bottom w:w="29" w:type="dxa"/>
              <w:right w:w="115" w:type="dxa"/>
            </w:tcMar>
          </w:tcPr>
          <w:p w14:paraId="51819BB4" w14:textId="22E7AC63" w:rsidR="005859AF" w:rsidRPr="00E77AE0" w:rsidRDefault="006E684B" w:rsidP="006E684B">
            <w:pPr>
              <w:spacing w:after="0"/>
              <w:jc w:val="both"/>
              <w:rPr>
                <w:rFonts w:ascii="Arial Narrow" w:hAnsi="Arial Narrow" w:cs="Arial"/>
                <w:sz w:val="24"/>
                <w:szCs w:val="24"/>
              </w:rPr>
            </w:pPr>
            <w:r>
              <w:rPr>
                <w:rFonts w:ascii="Arial Narrow" w:hAnsi="Arial Narrow" w:cs="Arial"/>
                <w:sz w:val="24"/>
                <w:szCs w:val="24"/>
              </w:rPr>
              <w:t>IAITI aukštųjų technologijų asociacija paskelbė 2023 m. Izraelio gyvybės mokslų sektoriaus ataskaitą, kuri parodė, kad t</w:t>
            </w:r>
            <w:r w:rsidRPr="006E684B">
              <w:rPr>
                <w:rFonts w:ascii="Arial Narrow" w:hAnsi="Arial Narrow" w:cs="Arial"/>
                <w:sz w:val="24"/>
                <w:szCs w:val="24"/>
              </w:rPr>
              <w:t>oliau mažėja investicijos į gyvybės mokslų bendroves Izraelyje</w:t>
            </w:r>
            <w:r>
              <w:rPr>
                <w:rFonts w:ascii="Arial Narrow" w:hAnsi="Arial Narrow" w:cs="Arial"/>
                <w:sz w:val="24"/>
                <w:szCs w:val="24"/>
              </w:rPr>
              <w:t xml:space="preserve"> (pagrindinės priežastys: didelė konkurencija sektoriuje, nestabili </w:t>
            </w:r>
            <w:r w:rsidR="00930976">
              <w:rPr>
                <w:rFonts w:ascii="Arial Narrow" w:hAnsi="Arial Narrow" w:cs="Arial"/>
                <w:sz w:val="24"/>
                <w:szCs w:val="24"/>
              </w:rPr>
              <w:t>vidaus</w:t>
            </w:r>
            <w:r>
              <w:rPr>
                <w:rFonts w:ascii="Arial Narrow" w:hAnsi="Arial Narrow" w:cs="Arial"/>
                <w:sz w:val="24"/>
                <w:szCs w:val="24"/>
              </w:rPr>
              <w:t xml:space="preserve"> politika šalyje, karas su Hamas).</w:t>
            </w:r>
            <w:r w:rsidRPr="006E684B">
              <w:rPr>
                <w:rFonts w:ascii="Arial Narrow" w:hAnsi="Arial Narrow" w:cs="Arial"/>
                <w:sz w:val="24"/>
                <w:szCs w:val="24"/>
              </w:rPr>
              <w:t xml:space="preserve"> Bendros investicijos</w:t>
            </w:r>
            <w:r>
              <w:rPr>
                <w:rFonts w:ascii="Arial Narrow" w:hAnsi="Arial Narrow" w:cs="Arial"/>
                <w:sz w:val="24"/>
                <w:szCs w:val="24"/>
              </w:rPr>
              <w:t xml:space="preserve"> sektoriuje siekia</w:t>
            </w:r>
            <w:r w:rsidRPr="006E684B">
              <w:rPr>
                <w:rFonts w:ascii="Arial Narrow" w:hAnsi="Arial Narrow" w:cs="Arial"/>
                <w:sz w:val="24"/>
                <w:szCs w:val="24"/>
              </w:rPr>
              <w:t xml:space="preserve"> apie 2,2 m</w:t>
            </w:r>
            <w:r>
              <w:rPr>
                <w:rFonts w:ascii="Arial Narrow" w:hAnsi="Arial Narrow" w:cs="Arial"/>
                <w:sz w:val="24"/>
                <w:szCs w:val="24"/>
              </w:rPr>
              <w:t xml:space="preserve">lrd. JAV </w:t>
            </w:r>
            <w:r w:rsidRPr="006E684B">
              <w:rPr>
                <w:rFonts w:ascii="Arial Narrow" w:hAnsi="Arial Narrow" w:cs="Arial"/>
                <w:sz w:val="24"/>
                <w:szCs w:val="24"/>
              </w:rPr>
              <w:t xml:space="preserve">dolerių, </w:t>
            </w:r>
            <w:r>
              <w:rPr>
                <w:rFonts w:ascii="Arial Narrow" w:hAnsi="Arial Narrow" w:cs="Arial"/>
                <w:sz w:val="24"/>
                <w:szCs w:val="24"/>
              </w:rPr>
              <w:t xml:space="preserve">o tai yra </w:t>
            </w:r>
            <w:r w:rsidRPr="006E684B">
              <w:rPr>
                <w:rFonts w:ascii="Arial Narrow" w:hAnsi="Arial Narrow" w:cs="Arial"/>
                <w:sz w:val="24"/>
                <w:szCs w:val="24"/>
              </w:rPr>
              <w:t>40% mažiau nei praėjusiais metais</w:t>
            </w:r>
            <w:r w:rsidR="00930976">
              <w:rPr>
                <w:rFonts w:ascii="Arial Narrow" w:hAnsi="Arial Narrow" w:cs="Arial"/>
                <w:sz w:val="24"/>
                <w:szCs w:val="24"/>
              </w:rPr>
              <w:t xml:space="preserve">. </w:t>
            </w:r>
            <w:r w:rsidRPr="006E684B">
              <w:rPr>
                <w:rFonts w:ascii="Arial Narrow" w:hAnsi="Arial Narrow" w:cs="Arial"/>
                <w:sz w:val="24"/>
                <w:szCs w:val="24"/>
              </w:rPr>
              <w:t xml:space="preserve">Daugiau nei 400 milijonų dolerių </w:t>
            </w:r>
            <w:r w:rsidR="00930976">
              <w:rPr>
                <w:rFonts w:ascii="Arial Narrow" w:hAnsi="Arial Narrow" w:cs="Arial"/>
                <w:sz w:val="24"/>
                <w:szCs w:val="24"/>
              </w:rPr>
              <w:t>pritraukė</w:t>
            </w:r>
            <w:r w:rsidRPr="006E684B">
              <w:rPr>
                <w:rFonts w:ascii="Arial Narrow" w:hAnsi="Arial Narrow" w:cs="Arial"/>
                <w:sz w:val="24"/>
                <w:szCs w:val="24"/>
              </w:rPr>
              <w:t xml:space="preserve"> Izraelio įmonės, kuriomis prekiaujama JAV</w:t>
            </w:r>
            <w:r>
              <w:rPr>
                <w:rFonts w:ascii="Arial Narrow" w:hAnsi="Arial Narrow" w:cs="Arial"/>
                <w:sz w:val="24"/>
                <w:szCs w:val="24"/>
              </w:rPr>
              <w:t xml:space="preserve"> akcijų biržoje (tai beveik </w:t>
            </w:r>
            <w:r w:rsidRPr="006E684B">
              <w:rPr>
                <w:rFonts w:ascii="Arial Narrow" w:hAnsi="Arial Narrow" w:cs="Arial"/>
                <w:sz w:val="24"/>
                <w:szCs w:val="24"/>
              </w:rPr>
              <w:t>66% daugiau nei pernai</w:t>
            </w:r>
            <w:r>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743F3BB4" w14:textId="1D42DF47" w:rsidR="00DC66D0" w:rsidRPr="003F7131" w:rsidRDefault="006E684B" w:rsidP="00270E9A">
            <w:pPr>
              <w:spacing w:after="0"/>
              <w:rPr>
                <w:rStyle w:val="Hyperlink"/>
                <w:rFonts w:ascii="Arial Narrow" w:eastAsia="Times New Roman" w:hAnsi="Arial Narrow" w:cs="Arial"/>
                <w:noProof/>
                <w:sz w:val="18"/>
                <w:szCs w:val="18"/>
                <w:lang w:eastAsia="lt-LT"/>
              </w:rPr>
            </w:pPr>
            <w:r w:rsidRPr="006E684B">
              <w:rPr>
                <w:rStyle w:val="Hyperlink"/>
                <w:rFonts w:ascii="Arial Narrow" w:eastAsia="Times New Roman" w:hAnsi="Arial Narrow" w:cs="Arial"/>
                <w:noProof/>
                <w:sz w:val="18"/>
                <w:szCs w:val="18"/>
                <w:lang w:eastAsia="lt-LT"/>
              </w:rPr>
              <w:t>https://iati.co.il/wp-content/uploads/2024/03/IATI-Israelis-Life-Sciences-Industry-Report-2023-PR-FINAL-1.pdf</w:t>
            </w:r>
          </w:p>
        </w:tc>
      </w:tr>
      <w:tr w:rsidR="00751ECA" w:rsidRPr="003E6802" w14:paraId="2D34715A" w14:textId="77777777" w:rsidTr="00DC4229">
        <w:trPr>
          <w:trHeight w:val="466"/>
        </w:trPr>
        <w:tc>
          <w:tcPr>
            <w:tcW w:w="794" w:type="dxa"/>
            <w:shd w:val="clear" w:color="auto" w:fill="auto"/>
            <w:tcMar>
              <w:top w:w="29" w:type="dxa"/>
              <w:left w:w="115" w:type="dxa"/>
              <w:bottom w:w="29" w:type="dxa"/>
              <w:right w:w="115" w:type="dxa"/>
            </w:tcMar>
          </w:tcPr>
          <w:p w14:paraId="5CA92641" w14:textId="06B408DB" w:rsidR="00751ECA" w:rsidRDefault="00FB2E95" w:rsidP="00270E9A">
            <w:pPr>
              <w:spacing w:after="0"/>
              <w:jc w:val="both"/>
              <w:rPr>
                <w:rFonts w:ascii="Arial Narrow" w:hAnsi="Arial Narrow" w:cs="Arial"/>
                <w:sz w:val="24"/>
                <w:szCs w:val="24"/>
              </w:rPr>
            </w:pPr>
            <w:r>
              <w:rPr>
                <w:rFonts w:ascii="Arial Narrow" w:hAnsi="Arial Narrow" w:cs="Arial"/>
                <w:sz w:val="24"/>
                <w:szCs w:val="24"/>
              </w:rPr>
              <w:t>04-18</w:t>
            </w:r>
          </w:p>
        </w:tc>
        <w:tc>
          <w:tcPr>
            <w:tcW w:w="11886" w:type="dxa"/>
            <w:gridSpan w:val="2"/>
            <w:shd w:val="clear" w:color="auto" w:fill="auto"/>
            <w:tcMar>
              <w:top w:w="29" w:type="dxa"/>
              <w:left w:w="115" w:type="dxa"/>
              <w:bottom w:w="29" w:type="dxa"/>
              <w:right w:w="115" w:type="dxa"/>
            </w:tcMar>
          </w:tcPr>
          <w:p w14:paraId="602D7184" w14:textId="0EF227ED" w:rsidR="00751ECA" w:rsidRPr="00B72FFD" w:rsidRDefault="00FB2E95" w:rsidP="00FB2E95">
            <w:pPr>
              <w:spacing w:after="0"/>
              <w:jc w:val="both"/>
              <w:rPr>
                <w:rFonts w:ascii="Arial Narrow" w:hAnsi="Arial Narrow" w:cs="Arial"/>
                <w:sz w:val="24"/>
                <w:szCs w:val="24"/>
              </w:rPr>
            </w:pPr>
            <w:r w:rsidRPr="00FB2E95">
              <w:rPr>
                <w:rFonts w:ascii="Arial Narrow" w:hAnsi="Arial Narrow" w:cs="Arial"/>
                <w:sz w:val="24"/>
                <w:szCs w:val="24"/>
              </w:rPr>
              <w:t>Antrąją Beerševos</w:t>
            </w:r>
            <w:r w:rsidR="00930976">
              <w:rPr>
                <w:rFonts w:ascii="Arial Narrow" w:hAnsi="Arial Narrow" w:cs="Arial"/>
                <w:sz w:val="24"/>
                <w:szCs w:val="24"/>
              </w:rPr>
              <w:t xml:space="preserve"> miesto</w:t>
            </w:r>
            <w:r w:rsidRPr="00FB2E95">
              <w:rPr>
                <w:rFonts w:ascii="Arial Narrow" w:hAnsi="Arial Narrow" w:cs="Arial"/>
                <w:sz w:val="24"/>
                <w:szCs w:val="24"/>
              </w:rPr>
              <w:t xml:space="preserve"> ligoninę valdys </w:t>
            </w:r>
            <w:r w:rsidRPr="00FB2E95">
              <w:rPr>
                <w:rFonts w:ascii="Arial Narrow" w:hAnsi="Arial Narrow" w:cs="Arial"/>
                <w:i/>
                <w:iCs/>
                <w:sz w:val="24"/>
                <w:szCs w:val="24"/>
              </w:rPr>
              <w:t>Sheba</w:t>
            </w:r>
            <w:r w:rsidRPr="00FB2E95">
              <w:rPr>
                <w:rFonts w:ascii="Arial Narrow" w:hAnsi="Arial Narrow" w:cs="Arial"/>
                <w:sz w:val="24"/>
                <w:szCs w:val="24"/>
              </w:rPr>
              <w:t xml:space="preserve"> medicinos centras, ji turėtų būti atidaryta iki 2028 m.</w:t>
            </w:r>
            <w:r>
              <w:rPr>
                <w:rFonts w:ascii="Arial Narrow" w:hAnsi="Arial Narrow" w:cs="Arial"/>
                <w:sz w:val="24"/>
                <w:szCs w:val="24"/>
              </w:rPr>
              <w:t xml:space="preserve"> </w:t>
            </w:r>
            <w:r w:rsidRPr="00FB2E95">
              <w:rPr>
                <w:rFonts w:ascii="Arial Narrow" w:hAnsi="Arial Narrow" w:cs="Arial"/>
                <w:sz w:val="24"/>
                <w:szCs w:val="24"/>
              </w:rPr>
              <w:t xml:space="preserve">Sveikatos apsaugos ir Finansų ministerijos paskelbė, kad licencija statyti antrąją ligoninę Beerševoje bus suteikta dviem mažiausioms ligonių kasoms: </w:t>
            </w:r>
            <w:r w:rsidRPr="00FB2E95">
              <w:rPr>
                <w:rFonts w:ascii="Arial Narrow" w:hAnsi="Arial Narrow" w:cs="Arial"/>
                <w:i/>
                <w:iCs/>
                <w:sz w:val="24"/>
                <w:szCs w:val="24"/>
              </w:rPr>
              <w:t>Leumit</w:t>
            </w:r>
            <w:r w:rsidRPr="00FB2E95">
              <w:rPr>
                <w:rFonts w:ascii="Arial Narrow" w:hAnsi="Arial Narrow" w:cs="Arial"/>
                <w:sz w:val="24"/>
                <w:szCs w:val="24"/>
              </w:rPr>
              <w:t xml:space="preserve"> ir </w:t>
            </w:r>
            <w:r w:rsidRPr="00FB2E95">
              <w:rPr>
                <w:rFonts w:ascii="Arial Narrow" w:hAnsi="Arial Narrow" w:cs="Arial"/>
                <w:i/>
                <w:iCs/>
                <w:sz w:val="24"/>
                <w:szCs w:val="24"/>
              </w:rPr>
              <w:t>Meuhedet</w:t>
            </w:r>
            <w:r w:rsidRPr="00FB2E95">
              <w:rPr>
                <w:rFonts w:ascii="Arial Narrow" w:hAnsi="Arial Narrow" w:cs="Arial"/>
                <w:sz w:val="24"/>
                <w:szCs w:val="24"/>
              </w:rPr>
              <w:t xml:space="preserve">. Už gautas lėšas ligoninę eksploatuoja medicinos centras </w:t>
            </w:r>
            <w:r w:rsidRPr="00FB2E95">
              <w:rPr>
                <w:rFonts w:ascii="Arial Narrow" w:hAnsi="Arial Narrow" w:cs="Arial"/>
                <w:i/>
                <w:iCs/>
                <w:sz w:val="24"/>
                <w:szCs w:val="24"/>
              </w:rPr>
              <w:t>Sheba</w:t>
            </w:r>
            <w:r w:rsidRPr="00FB2E95">
              <w:rPr>
                <w:rFonts w:ascii="Arial Narrow" w:hAnsi="Arial Narrow" w:cs="Arial"/>
                <w:sz w:val="24"/>
                <w:szCs w:val="24"/>
              </w:rPr>
              <w:t>.</w:t>
            </w:r>
            <w:r>
              <w:rPr>
                <w:rFonts w:ascii="Arial Narrow" w:hAnsi="Arial Narrow" w:cs="Arial"/>
                <w:sz w:val="24"/>
                <w:szCs w:val="24"/>
              </w:rPr>
              <w:t xml:space="preserve"> Naujų ir modernių ligoninių statymas Izraelyje padės užtikrinti geresnę sveikatos apsaugos sistemą ir greitesnę reakciją ekstremalių situacijų atvejais.</w:t>
            </w:r>
          </w:p>
        </w:tc>
        <w:tc>
          <w:tcPr>
            <w:tcW w:w="2515" w:type="dxa"/>
            <w:shd w:val="clear" w:color="auto" w:fill="auto"/>
            <w:tcMar>
              <w:top w:w="29" w:type="dxa"/>
              <w:left w:w="115" w:type="dxa"/>
              <w:bottom w:w="29" w:type="dxa"/>
              <w:right w:w="115" w:type="dxa"/>
            </w:tcMar>
          </w:tcPr>
          <w:p w14:paraId="4A68AFFE" w14:textId="7B08C58A" w:rsidR="00751ECA" w:rsidRPr="00B72FFD" w:rsidRDefault="00FB2E95" w:rsidP="00270E9A">
            <w:pPr>
              <w:spacing w:after="0"/>
              <w:rPr>
                <w:rStyle w:val="Hyperlink"/>
                <w:rFonts w:ascii="Arial Narrow" w:eastAsia="Times New Roman" w:hAnsi="Arial Narrow" w:cs="Arial"/>
                <w:noProof/>
                <w:sz w:val="18"/>
                <w:szCs w:val="18"/>
                <w:lang w:eastAsia="lt-LT"/>
              </w:rPr>
            </w:pPr>
            <w:r w:rsidRPr="00FB2E95">
              <w:rPr>
                <w:rStyle w:val="Hyperlink"/>
                <w:rFonts w:ascii="Arial Narrow" w:eastAsia="Times New Roman" w:hAnsi="Arial Narrow" w:cs="Arial"/>
                <w:noProof/>
                <w:sz w:val="18"/>
                <w:szCs w:val="18"/>
                <w:lang w:eastAsia="lt-LT"/>
              </w:rPr>
              <w:t>https://en.globes.co.il/en/article-leumit-and-meuhedet-awarded-new-beersheva-hospital-1001477137</w:t>
            </w:r>
          </w:p>
        </w:tc>
      </w:tr>
      <w:tr w:rsidR="00EA1650" w:rsidRPr="003E6802" w14:paraId="6E0F0D8E" w14:textId="77777777" w:rsidTr="00DC4229">
        <w:trPr>
          <w:trHeight w:val="466"/>
        </w:trPr>
        <w:tc>
          <w:tcPr>
            <w:tcW w:w="794" w:type="dxa"/>
            <w:shd w:val="clear" w:color="auto" w:fill="auto"/>
            <w:tcMar>
              <w:top w:w="29" w:type="dxa"/>
              <w:left w:w="115" w:type="dxa"/>
              <w:bottom w:w="29" w:type="dxa"/>
              <w:right w:w="115" w:type="dxa"/>
            </w:tcMar>
          </w:tcPr>
          <w:p w14:paraId="479B5224" w14:textId="73F6541D" w:rsidR="00EA1650" w:rsidRDefault="00DB72D4" w:rsidP="00270E9A">
            <w:pPr>
              <w:spacing w:after="0"/>
              <w:jc w:val="both"/>
              <w:rPr>
                <w:rFonts w:ascii="Arial Narrow" w:hAnsi="Arial Narrow" w:cs="Arial"/>
                <w:sz w:val="24"/>
                <w:szCs w:val="24"/>
              </w:rPr>
            </w:pPr>
            <w:r>
              <w:rPr>
                <w:rFonts w:ascii="Arial Narrow" w:hAnsi="Arial Narrow" w:cs="Arial"/>
                <w:sz w:val="24"/>
                <w:szCs w:val="24"/>
              </w:rPr>
              <w:t>04-15</w:t>
            </w:r>
          </w:p>
        </w:tc>
        <w:tc>
          <w:tcPr>
            <w:tcW w:w="11886" w:type="dxa"/>
            <w:gridSpan w:val="2"/>
            <w:shd w:val="clear" w:color="auto" w:fill="auto"/>
            <w:tcMar>
              <w:top w:w="29" w:type="dxa"/>
              <w:left w:w="115" w:type="dxa"/>
              <w:bottom w:w="29" w:type="dxa"/>
              <w:right w:w="115" w:type="dxa"/>
            </w:tcMar>
          </w:tcPr>
          <w:p w14:paraId="2CAB06BF" w14:textId="6841782A" w:rsidR="00EA1650" w:rsidRDefault="00DB72D4" w:rsidP="00EA1650">
            <w:pPr>
              <w:spacing w:after="0"/>
              <w:jc w:val="both"/>
              <w:rPr>
                <w:rFonts w:ascii="Arial Narrow" w:hAnsi="Arial Narrow" w:cs="Arial"/>
                <w:sz w:val="24"/>
                <w:szCs w:val="24"/>
              </w:rPr>
            </w:pPr>
            <w:r>
              <w:rPr>
                <w:rFonts w:ascii="Arial Narrow" w:hAnsi="Arial Narrow" w:cs="Arial"/>
                <w:sz w:val="24"/>
                <w:szCs w:val="24"/>
              </w:rPr>
              <w:t xml:space="preserve">Izraelio įmonė </w:t>
            </w:r>
            <w:r w:rsidRPr="00DB72D4">
              <w:rPr>
                <w:rFonts w:ascii="Arial Narrow" w:hAnsi="Arial Narrow" w:cs="Arial"/>
                <w:i/>
                <w:iCs/>
                <w:sz w:val="24"/>
                <w:szCs w:val="24"/>
              </w:rPr>
              <w:t>RevitalVision</w:t>
            </w:r>
            <w:r w:rsidRPr="00DB72D4">
              <w:rPr>
                <w:rFonts w:ascii="Arial Narrow" w:hAnsi="Arial Narrow" w:cs="Arial"/>
                <w:sz w:val="24"/>
                <w:szCs w:val="24"/>
              </w:rPr>
              <w:t xml:space="preserve"> paskelbė sėkmingą dviejų naujų produktų, skirtų</w:t>
            </w:r>
            <w:r>
              <w:rPr>
                <w:rFonts w:ascii="Arial Narrow" w:hAnsi="Arial Narrow" w:cs="Arial"/>
                <w:sz w:val="24"/>
                <w:szCs w:val="24"/>
              </w:rPr>
              <w:t xml:space="preserve"> lavinant smegenis gerinti regėjimą</w:t>
            </w:r>
            <w:r w:rsidRPr="00DB72D4">
              <w:rPr>
                <w:rFonts w:ascii="Arial Narrow" w:hAnsi="Arial Narrow" w:cs="Arial"/>
                <w:sz w:val="24"/>
                <w:szCs w:val="24"/>
              </w:rPr>
              <w:t>, bandymus. Bendrovės produktai jau patvirtinti pardavimui tingios akies sindromo gydymui, kai dėl abiejų akių matymo skirtumų smegenys apleidžia vieną akį, todėl regėjimas dar labiau pablogėja.</w:t>
            </w:r>
          </w:p>
        </w:tc>
        <w:tc>
          <w:tcPr>
            <w:tcW w:w="2515" w:type="dxa"/>
            <w:shd w:val="clear" w:color="auto" w:fill="auto"/>
            <w:tcMar>
              <w:top w:w="29" w:type="dxa"/>
              <w:left w:w="115" w:type="dxa"/>
              <w:bottom w:w="29" w:type="dxa"/>
              <w:right w:w="115" w:type="dxa"/>
            </w:tcMar>
          </w:tcPr>
          <w:p w14:paraId="382E94CB" w14:textId="0CA45D60" w:rsidR="00EA1650" w:rsidRPr="00751ECA" w:rsidRDefault="00DB72D4" w:rsidP="00270E9A">
            <w:pPr>
              <w:spacing w:after="0"/>
              <w:rPr>
                <w:rStyle w:val="Hyperlink"/>
                <w:rFonts w:ascii="Arial Narrow" w:eastAsia="Times New Roman" w:hAnsi="Arial Narrow" w:cs="Arial"/>
                <w:noProof/>
                <w:sz w:val="18"/>
                <w:szCs w:val="18"/>
                <w:lang w:eastAsia="lt-LT"/>
              </w:rPr>
            </w:pPr>
            <w:r w:rsidRPr="00DB72D4">
              <w:rPr>
                <w:rStyle w:val="Hyperlink"/>
                <w:rFonts w:ascii="Arial Narrow" w:eastAsia="Times New Roman" w:hAnsi="Arial Narrow" w:cs="Arial"/>
                <w:noProof/>
                <w:sz w:val="18"/>
                <w:szCs w:val="18"/>
                <w:lang w:eastAsia="lt-LT"/>
              </w:rPr>
              <w:t>https://en.globes.co.il/en/article-revitalvision-announces-success-in-new-trial-1001476519</w:t>
            </w:r>
          </w:p>
        </w:tc>
      </w:tr>
      <w:tr w:rsidR="005F15E2" w:rsidRPr="003E6802" w14:paraId="1CDF120E" w14:textId="77777777" w:rsidTr="00DC4229">
        <w:trPr>
          <w:trHeight w:val="466"/>
        </w:trPr>
        <w:tc>
          <w:tcPr>
            <w:tcW w:w="794" w:type="dxa"/>
            <w:shd w:val="clear" w:color="auto" w:fill="auto"/>
            <w:tcMar>
              <w:top w:w="29" w:type="dxa"/>
              <w:left w:w="115" w:type="dxa"/>
              <w:bottom w:w="29" w:type="dxa"/>
              <w:right w:w="115" w:type="dxa"/>
            </w:tcMar>
          </w:tcPr>
          <w:p w14:paraId="4E755B10" w14:textId="1B6389EB" w:rsidR="005F15E2" w:rsidRDefault="005F15E2" w:rsidP="00270E9A">
            <w:pPr>
              <w:spacing w:after="0"/>
              <w:jc w:val="both"/>
              <w:rPr>
                <w:rFonts w:ascii="Arial Narrow" w:hAnsi="Arial Narrow" w:cs="Arial"/>
                <w:sz w:val="24"/>
                <w:szCs w:val="24"/>
              </w:rPr>
            </w:pPr>
            <w:r>
              <w:rPr>
                <w:rFonts w:ascii="Arial Narrow" w:hAnsi="Arial Narrow" w:cs="Arial"/>
                <w:sz w:val="24"/>
                <w:szCs w:val="24"/>
              </w:rPr>
              <w:lastRenderedPageBreak/>
              <w:t>04-18</w:t>
            </w:r>
          </w:p>
        </w:tc>
        <w:tc>
          <w:tcPr>
            <w:tcW w:w="11886" w:type="dxa"/>
            <w:gridSpan w:val="2"/>
            <w:shd w:val="clear" w:color="auto" w:fill="auto"/>
            <w:tcMar>
              <w:top w:w="29" w:type="dxa"/>
              <w:left w:w="115" w:type="dxa"/>
              <w:bottom w:w="29" w:type="dxa"/>
              <w:right w:w="115" w:type="dxa"/>
            </w:tcMar>
          </w:tcPr>
          <w:p w14:paraId="073342F7" w14:textId="7D545DBF" w:rsidR="005F15E2" w:rsidRDefault="005F15E2" w:rsidP="005F15E2">
            <w:pPr>
              <w:spacing w:after="0"/>
              <w:jc w:val="both"/>
              <w:rPr>
                <w:rFonts w:ascii="Arial Narrow" w:hAnsi="Arial Narrow" w:cs="Arial"/>
                <w:sz w:val="24"/>
                <w:szCs w:val="24"/>
              </w:rPr>
            </w:pPr>
            <w:r w:rsidRPr="005F15E2">
              <w:rPr>
                <w:rFonts w:ascii="Arial Narrow" w:hAnsi="Arial Narrow" w:cs="Arial"/>
                <w:sz w:val="24"/>
                <w:szCs w:val="24"/>
              </w:rPr>
              <w:t xml:space="preserve">Neurochirurgijos skyrius Tel Avivo </w:t>
            </w:r>
            <w:r w:rsidRPr="00274692">
              <w:rPr>
                <w:rFonts w:ascii="Arial Narrow" w:hAnsi="Arial Narrow" w:cs="Arial"/>
                <w:i/>
                <w:iCs/>
                <w:sz w:val="24"/>
                <w:szCs w:val="24"/>
              </w:rPr>
              <w:t>Sourasky</w:t>
            </w:r>
            <w:r w:rsidRPr="005F15E2">
              <w:rPr>
                <w:rFonts w:ascii="Arial Narrow" w:hAnsi="Arial Narrow" w:cs="Arial"/>
                <w:sz w:val="24"/>
                <w:szCs w:val="24"/>
              </w:rPr>
              <w:t xml:space="preserve"> medicinos centre (taip pat žinomas kaip </w:t>
            </w:r>
            <w:r w:rsidRPr="00274692">
              <w:rPr>
                <w:rFonts w:ascii="Arial Narrow" w:hAnsi="Arial Narrow" w:cs="Arial"/>
                <w:i/>
                <w:iCs/>
                <w:sz w:val="24"/>
                <w:szCs w:val="24"/>
              </w:rPr>
              <w:t>Ichilov</w:t>
            </w:r>
            <w:r w:rsidRPr="005F15E2">
              <w:rPr>
                <w:rFonts w:ascii="Arial Narrow" w:hAnsi="Arial Narrow" w:cs="Arial"/>
                <w:sz w:val="24"/>
                <w:szCs w:val="24"/>
              </w:rPr>
              <w:t xml:space="preserve"> ligoninė) bendradarbiauja su Jeruzalėje įsikūrusia AI įmone </w:t>
            </w:r>
            <w:r w:rsidRPr="00274692">
              <w:rPr>
                <w:rFonts w:ascii="Arial Narrow" w:hAnsi="Arial Narrow" w:cs="Arial"/>
                <w:i/>
                <w:iCs/>
                <w:sz w:val="24"/>
                <w:szCs w:val="24"/>
              </w:rPr>
              <w:t>NeuroBrave</w:t>
            </w:r>
            <w:r w:rsidRPr="005F15E2">
              <w:rPr>
                <w:rFonts w:ascii="Arial Narrow" w:hAnsi="Arial Narrow" w:cs="Arial"/>
                <w:sz w:val="24"/>
                <w:szCs w:val="24"/>
              </w:rPr>
              <w:t xml:space="preserve"> smegenų ir kompiuterių sąsajų (BCI) srityje.</w:t>
            </w:r>
            <w:r>
              <w:rPr>
                <w:rFonts w:ascii="Arial Narrow" w:hAnsi="Arial Narrow" w:cs="Arial"/>
                <w:sz w:val="24"/>
                <w:szCs w:val="24"/>
              </w:rPr>
              <w:t xml:space="preserve"> </w:t>
            </w:r>
            <w:r w:rsidRPr="005F15E2">
              <w:rPr>
                <w:rFonts w:ascii="Arial Narrow" w:hAnsi="Arial Narrow" w:cs="Arial"/>
                <w:sz w:val="24"/>
                <w:szCs w:val="24"/>
              </w:rPr>
              <w:t>BCI sukuria tiesioginį ryšį tarp elektrinio aktyvumo smegenyse ir išorinio įrenginio, pavyzdžiui, protezo ar kompiuterio.</w:t>
            </w:r>
            <w:r>
              <w:rPr>
                <w:rFonts w:ascii="Arial Narrow" w:hAnsi="Arial Narrow" w:cs="Arial"/>
                <w:sz w:val="24"/>
                <w:szCs w:val="24"/>
              </w:rPr>
              <w:t xml:space="preserve"> Dviejų įstaigų kuriamas produktas turėtų prisidėti prie efektyvesnio neurologinių ligų gydymų.</w:t>
            </w:r>
          </w:p>
        </w:tc>
        <w:tc>
          <w:tcPr>
            <w:tcW w:w="2515" w:type="dxa"/>
            <w:shd w:val="clear" w:color="auto" w:fill="auto"/>
            <w:tcMar>
              <w:top w:w="29" w:type="dxa"/>
              <w:left w:w="115" w:type="dxa"/>
              <w:bottom w:w="29" w:type="dxa"/>
              <w:right w:w="115" w:type="dxa"/>
            </w:tcMar>
          </w:tcPr>
          <w:p w14:paraId="549CC284" w14:textId="1CAE8F7A" w:rsidR="005F15E2" w:rsidRPr="00DB72D4" w:rsidRDefault="005F15E2" w:rsidP="00270E9A">
            <w:pPr>
              <w:spacing w:after="0"/>
              <w:rPr>
                <w:rStyle w:val="Hyperlink"/>
                <w:rFonts w:ascii="Arial Narrow" w:eastAsia="Times New Roman" w:hAnsi="Arial Narrow" w:cs="Arial"/>
                <w:noProof/>
                <w:sz w:val="18"/>
                <w:szCs w:val="18"/>
                <w:lang w:eastAsia="lt-LT"/>
              </w:rPr>
            </w:pPr>
            <w:r w:rsidRPr="005F15E2">
              <w:rPr>
                <w:rStyle w:val="Hyperlink"/>
                <w:rFonts w:ascii="Arial Narrow" w:eastAsia="Times New Roman" w:hAnsi="Arial Narrow" w:cs="Arial"/>
                <w:noProof/>
                <w:sz w:val="18"/>
                <w:szCs w:val="18"/>
                <w:lang w:eastAsia="lt-LT"/>
              </w:rPr>
              <w:t>https://nocamels.com/2024/04/top-tel-aviv-hospital-using-ai-in-neurological-therapy/</w:t>
            </w:r>
          </w:p>
        </w:tc>
      </w:tr>
      <w:bookmarkEnd w:id="1"/>
      <w:tr w:rsidR="00CD49C4" w:rsidRPr="003E6802" w14:paraId="7E499A1B" w14:textId="77777777" w:rsidTr="00F13E5D">
        <w:trPr>
          <w:trHeight w:val="402"/>
        </w:trPr>
        <w:tc>
          <w:tcPr>
            <w:tcW w:w="15195" w:type="dxa"/>
            <w:gridSpan w:val="4"/>
            <w:shd w:val="clear" w:color="auto" w:fill="DEEAF6"/>
            <w:tcMar>
              <w:top w:w="29" w:type="dxa"/>
              <w:left w:w="115" w:type="dxa"/>
              <w:bottom w:w="29" w:type="dxa"/>
              <w:right w:w="115" w:type="dxa"/>
            </w:tcMar>
          </w:tcPr>
          <w:p w14:paraId="50B6578D" w14:textId="77777777" w:rsidR="00CD49C4" w:rsidRPr="003E6802" w:rsidRDefault="00CD49C4" w:rsidP="00270E9A">
            <w:pPr>
              <w:spacing w:after="0" w:line="252" w:lineRule="auto"/>
              <w:jc w:val="both"/>
              <w:rPr>
                <w:rFonts w:ascii="Arial Narrow" w:hAnsi="Arial Narrow" w:cs="Arial"/>
                <w:b/>
                <w:sz w:val="24"/>
                <w:szCs w:val="24"/>
              </w:rPr>
            </w:pPr>
            <w:r w:rsidRPr="003E6802">
              <w:rPr>
                <w:rFonts w:ascii="Arial Narrow" w:hAnsi="Arial Narrow" w:cs="Arial"/>
                <w:b/>
                <w:sz w:val="24"/>
                <w:szCs w:val="24"/>
              </w:rPr>
              <w:t>Energetika, transportas, aplinka ir klimato kaita, žaliosios technologijos, kibernetinis saugumas</w:t>
            </w:r>
          </w:p>
        </w:tc>
      </w:tr>
      <w:tr w:rsidR="004B6A70" w:rsidRPr="003E6802" w14:paraId="618DACCB" w14:textId="77777777" w:rsidTr="00DC4229">
        <w:trPr>
          <w:trHeight w:val="751"/>
        </w:trPr>
        <w:tc>
          <w:tcPr>
            <w:tcW w:w="794" w:type="dxa"/>
            <w:shd w:val="clear" w:color="auto" w:fill="auto"/>
            <w:tcMar>
              <w:top w:w="29" w:type="dxa"/>
              <w:left w:w="115" w:type="dxa"/>
              <w:bottom w:w="29" w:type="dxa"/>
              <w:right w:w="115" w:type="dxa"/>
            </w:tcMar>
          </w:tcPr>
          <w:p w14:paraId="39CDF84D" w14:textId="2730E90A" w:rsidR="004B6A70" w:rsidRPr="003E6802" w:rsidRDefault="00A51DEA" w:rsidP="00270E9A">
            <w:pPr>
              <w:spacing w:after="0"/>
              <w:jc w:val="both"/>
              <w:rPr>
                <w:rFonts w:ascii="Arial Narrow" w:hAnsi="Arial Narrow" w:cs="Arial"/>
                <w:sz w:val="24"/>
                <w:szCs w:val="24"/>
              </w:rPr>
            </w:pPr>
            <w:r>
              <w:rPr>
                <w:rFonts w:ascii="Arial Narrow" w:hAnsi="Arial Narrow" w:cs="Arial"/>
                <w:sz w:val="24"/>
                <w:szCs w:val="24"/>
              </w:rPr>
              <w:t>04-28</w:t>
            </w:r>
          </w:p>
        </w:tc>
        <w:tc>
          <w:tcPr>
            <w:tcW w:w="11886" w:type="dxa"/>
            <w:gridSpan w:val="2"/>
            <w:shd w:val="clear" w:color="auto" w:fill="auto"/>
            <w:tcMar>
              <w:top w:w="29" w:type="dxa"/>
              <w:left w:w="115" w:type="dxa"/>
              <w:bottom w:w="29" w:type="dxa"/>
              <w:right w:w="115" w:type="dxa"/>
            </w:tcMar>
          </w:tcPr>
          <w:p w14:paraId="2DBB7957" w14:textId="42E9EE7A" w:rsidR="00ED12BF" w:rsidRPr="003E6802" w:rsidRDefault="00766B2E" w:rsidP="00690BBE">
            <w:pPr>
              <w:spacing w:after="0" w:line="240" w:lineRule="auto"/>
              <w:jc w:val="both"/>
              <w:rPr>
                <w:rFonts w:ascii="Arial Narrow" w:hAnsi="Arial Narrow" w:cs="Arial"/>
                <w:sz w:val="24"/>
                <w:szCs w:val="24"/>
              </w:rPr>
            </w:pPr>
            <w:r>
              <w:rPr>
                <w:rFonts w:ascii="Arial Narrow" w:hAnsi="Arial Narrow" w:cs="Arial"/>
                <w:sz w:val="24"/>
                <w:szCs w:val="24"/>
              </w:rPr>
              <w:t xml:space="preserve">Besitęsianti įtampa regione, kurią dar labiau paaštrino Irano ataka prieš Izraelį, kelia iššūkių tiekimo grandinėms, didina laivybos kaštus, o nesiliaujantys Jemeno </w:t>
            </w:r>
            <w:r w:rsidR="00930976">
              <w:rPr>
                <w:rFonts w:ascii="Arial Narrow" w:hAnsi="Arial Narrow" w:cs="Arial"/>
                <w:sz w:val="24"/>
                <w:szCs w:val="24"/>
              </w:rPr>
              <w:t>h</w:t>
            </w:r>
            <w:r>
              <w:rPr>
                <w:rFonts w:ascii="Arial Narrow" w:hAnsi="Arial Narrow" w:cs="Arial"/>
                <w:sz w:val="24"/>
                <w:szCs w:val="24"/>
              </w:rPr>
              <w:t>učių puldinėjimai augina krovinių ir laivų draudimų kainas bei verčia pergalvoti krovinių gabenimo maršrutus.</w:t>
            </w:r>
          </w:p>
        </w:tc>
        <w:tc>
          <w:tcPr>
            <w:tcW w:w="2515" w:type="dxa"/>
            <w:shd w:val="clear" w:color="auto" w:fill="auto"/>
            <w:tcMar>
              <w:top w:w="29" w:type="dxa"/>
              <w:left w:w="115" w:type="dxa"/>
              <w:bottom w:w="29" w:type="dxa"/>
              <w:right w:w="115" w:type="dxa"/>
            </w:tcMar>
          </w:tcPr>
          <w:p w14:paraId="0C2AD081" w14:textId="71540450" w:rsidR="00E712D3" w:rsidRPr="003E6802" w:rsidRDefault="00A51DEA" w:rsidP="004B6D9F">
            <w:pPr>
              <w:spacing w:after="0"/>
              <w:rPr>
                <w:rStyle w:val="Hyperlink"/>
                <w:rFonts w:ascii="Arial Narrow" w:eastAsia="Times New Roman" w:hAnsi="Arial Narrow" w:cs="Arial"/>
                <w:noProof/>
                <w:sz w:val="18"/>
                <w:szCs w:val="18"/>
              </w:rPr>
            </w:pPr>
            <w:r w:rsidRPr="00A51DEA">
              <w:rPr>
                <w:rStyle w:val="Hyperlink"/>
                <w:rFonts w:ascii="Arial Narrow" w:eastAsia="Times New Roman" w:hAnsi="Arial Narrow" w:cs="Arial"/>
                <w:noProof/>
                <w:sz w:val="18"/>
                <w:szCs w:val="18"/>
              </w:rPr>
              <w:t>https://www.bloomberg.com/opinion/articles/2024-04-28/iran-israel-strife-throws-out-a-lifeline-to-shippers</w:t>
            </w:r>
          </w:p>
        </w:tc>
      </w:tr>
      <w:tr w:rsidR="00815D86" w:rsidRPr="003E6802" w14:paraId="74AE46AE" w14:textId="77777777" w:rsidTr="00DC4229">
        <w:trPr>
          <w:trHeight w:val="448"/>
        </w:trPr>
        <w:tc>
          <w:tcPr>
            <w:tcW w:w="794" w:type="dxa"/>
            <w:shd w:val="clear" w:color="auto" w:fill="auto"/>
            <w:tcMar>
              <w:top w:w="29" w:type="dxa"/>
              <w:left w:w="115" w:type="dxa"/>
              <w:bottom w:w="29" w:type="dxa"/>
              <w:right w:w="115" w:type="dxa"/>
            </w:tcMar>
          </w:tcPr>
          <w:p w14:paraId="4471DACD" w14:textId="70DFCF5D" w:rsidR="00815D86" w:rsidRPr="003E6802" w:rsidRDefault="00D76DE2" w:rsidP="00270E9A">
            <w:pPr>
              <w:spacing w:after="0"/>
              <w:jc w:val="both"/>
              <w:rPr>
                <w:rFonts w:ascii="Arial Narrow" w:hAnsi="Arial Narrow" w:cs="Arial"/>
                <w:sz w:val="24"/>
                <w:szCs w:val="24"/>
              </w:rPr>
            </w:pPr>
            <w:r>
              <w:rPr>
                <w:rFonts w:ascii="Arial Narrow" w:hAnsi="Arial Narrow" w:cs="Arial"/>
                <w:sz w:val="24"/>
                <w:szCs w:val="24"/>
              </w:rPr>
              <w:t>04-25</w:t>
            </w:r>
          </w:p>
        </w:tc>
        <w:tc>
          <w:tcPr>
            <w:tcW w:w="11886" w:type="dxa"/>
            <w:gridSpan w:val="2"/>
            <w:shd w:val="clear" w:color="auto" w:fill="auto"/>
            <w:tcMar>
              <w:top w:w="29" w:type="dxa"/>
              <w:left w:w="115" w:type="dxa"/>
              <w:bottom w:w="29" w:type="dxa"/>
              <w:right w:w="115" w:type="dxa"/>
            </w:tcMar>
          </w:tcPr>
          <w:p w14:paraId="5EE3BF84" w14:textId="1BFCEEB0" w:rsidR="00815D86" w:rsidRPr="003E6802" w:rsidRDefault="00D76DE2" w:rsidP="000A495A">
            <w:pPr>
              <w:spacing w:after="0"/>
              <w:jc w:val="both"/>
              <w:rPr>
                <w:rFonts w:ascii="Arial Narrow" w:hAnsi="Arial Narrow" w:cs="Arial"/>
                <w:sz w:val="24"/>
                <w:szCs w:val="24"/>
              </w:rPr>
            </w:pPr>
            <w:r w:rsidRPr="00D76DE2">
              <w:rPr>
                <w:rFonts w:ascii="Arial Narrow" w:hAnsi="Arial Narrow" w:cs="Arial"/>
                <w:sz w:val="24"/>
                <w:szCs w:val="24"/>
              </w:rPr>
              <w:t xml:space="preserve">Izraelio kibernetinio saugumo bendrovė </w:t>
            </w:r>
            <w:r w:rsidRPr="00D76DE2">
              <w:rPr>
                <w:rFonts w:ascii="Arial Narrow" w:hAnsi="Arial Narrow" w:cs="Arial"/>
                <w:i/>
                <w:iCs/>
                <w:sz w:val="24"/>
                <w:szCs w:val="24"/>
              </w:rPr>
              <w:t>Check Point Software Technologies Ltd.</w:t>
            </w:r>
            <w:r w:rsidRPr="00D76DE2">
              <w:rPr>
                <w:rFonts w:ascii="Arial Narrow" w:hAnsi="Arial Narrow" w:cs="Arial"/>
                <w:sz w:val="24"/>
                <w:szCs w:val="24"/>
              </w:rPr>
              <w:t xml:space="preserve"> savo 2024 m. pirmojo ketvirčio finansiniais rezultatais pranoko analitik</w:t>
            </w:r>
            <w:r>
              <w:rPr>
                <w:rFonts w:ascii="Arial Narrow" w:hAnsi="Arial Narrow" w:cs="Arial"/>
                <w:sz w:val="24"/>
                <w:szCs w:val="24"/>
              </w:rPr>
              <w:t>ų prognozes</w:t>
            </w:r>
            <w:r w:rsidRPr="00D76DE2">
              <w:rPr>
                <w:rFonts w:ascii="Arial Narrow" w:hAnsi="Arial Narrow" w:cs="Arial"/>
                <w:sz w:val="24"/>
                <w:szCs w:val="24"/>
              </w:rPr>
              <w:t xml:space="preserve">. Bendrovė pranešė, kad pelnas vienai akcijai yra 2,04 </w:t>
            </w:r>
            <w:r>
              <w:rPr>
                <w:rFonts w:ascii="Arial Narrow" w:hAnsi="Arial Narrow" w:cs="Arial"/>
                <w:sz w:val="24"/>
                <w:szCs w:val="24"/>
              </w:rPr>
              <w:t>JAV dolerio</w:t>
            </w:r>
            <w:r w:rsidRPr="00D76DE2">
              <w:rPr>
                <w:rFonts w:ascii="Arial Narrow" w:hAnsi="Arial Narrow" w:cs="Arial"/>
                <w:sz w:val="24"/>
                <w:szCs w:val="24"/>
              </w:rPr>
              <w:t>, t</w:t>
            </w:r>
            <w:r w:rsidR="00AD7A54">
              <w:rPr>
                <w:rFonts w:ascii="Arial Narrow" w:hAnsi="Arial Narrow" w:cs="Arial"/>
                <w:sz w:val="24"/>
                <w:szCs w:val="24"/>
              </w:rPr>
              <w:t>.</w:t>
            </w:r>
            <w:r w:rsidRPr="00D76DE2">
              <w:rPr>
                <w:rFonts w:ascii="Arial Narrow" w:hAnsi="Arial Narrow" w:cs="Arial"/>
                <w:sz w:val="24"/>
                <w:szCs w:val="24"/>
              </w:rPr>
              <w:t>y</w:t>
            </w:r>
            <w:r w:rsidR="00AD7A54">
              <w:rPr>
                <w:rFonts w:ascii="Arial Narrow" w:hAnsi="Arial Narrow" w:cs="Arial"/>
                <w:sz w:val="24"/>
                <w:szCs w:val="24"/>
              </w:rPr>
              <w:t>.</w:t>
            </w:r>
            <w:r w:rsidRPr="00D76DE2">
              <w:rPr>
                <w:rFonts w:ascii="Arial Narrow" w:hAnsi="Arial Narrow" w:cs="Arial"/>
                <w:sz w:val="24"/>
                <w:szCs w:val="24"/>
              </w:rPr>
              <w:t xml:space="preserve"> 13% daugiau nei atitinkamą 2023 m. ketvirtį, o pajamos – 598,8 mln. </w:t>
            </w:r>
            <w:r>
              <w:rPr>
                <w:rFonts w:ascii="Arial Narrow" w:hAnsi="Arial Narrow" w:cs="Arial"/>
                <w:sz w:val="24"/>
                <w:szCs w:val="24"/>
              </w:rPr>
              <w:t>JAV dolerių</w:t>
            </w:r>
            <w:r w:rsidRPr="00D76DE2">
              <w:rPr>
                <w:rFonts w:ascii="Arial Narrow" w:hAnsi="Arial Narrow" w:cs="Arial"/>
                <w:sz w:val="24"/>
                <w:szCs w:val="24"/>
              </w:rPr>
              <w:t>, t</w:t>
            </w:r>
            <w:r w:rsidR="00930976">
              <w:rPr>
                <w:rFonts w:ascii="Arial Narrow" w:hAnsi="Arial Narrow" w:cs="Arial"/>
                <w:sz w:val="24"/>
                <w:szCs w:val="24"/>
              </w:rPr>
              <w:t>.</w:t>
            </w:r>
            <w:r w:rsidRPr="00D76DE2">
              <w:rPr>
                <w:rFonts w:ascii="Arial Narrow" w:hAnsi="Arial Narrow" w:cs="Arial"/>
                <w:sz w:val="24"/>
                <w:szCs w:val="24"/>
              </w:rPr>
              <w:t>y</w:t>
            </w:r>
            <w:r w:rsidR="00930976">
              <w:rPr>
                <w:rFonts w:ascii="Arial Narrow" w:hAnsi="Arial Narrow" w:cs="Arial"/>
                <w:sz w:val="24"/>
                <w:szCs w:val="24"/>
              </w:rPr>
              <w:t>.</w:t>
            </w:r>
            <w:r w:rsidRPr="00D76DE2">
              <w:rPr>
                <w:rFonts w:ascii="Arial Narrow" w:hAnsi="Arial Narrow" w:cs="Arial"/>
                <w:sz w:val="24"/>
                <w:szCs w:val="24"/>
              </w:rPr>
              <w:t xml:space="preserve"> 6% daugiau nei atitinkamą ketvirtį</w:t>
            </w:r>
            <w:r w:rsidR="00930976">
              <w:rPr>
                <w:rFonts w:ascii="Arial Narrow" w:hAnsi="Arial Narrow" w:cs="Arial"/>
                <w:sz w:val="24"/>
                <w:szCs w:val="24"/>
              </w:rPr>
              <w:t xml:space="preserve"> praėjusias metais.</w:t>
            </w:r>
          </w:p>
        </w:tc>
        <w:tc>
          <w:tcPr>
            <w:tcW w:w="2515" w:type="dxa"/>
            <w:shd w:val="clear" w:color="auto" w:fill="auto"/>
            <w:tcMar>
              <w:top w:w="29" w:type="dxa"/>
              <w:left w:w="115" w:type="dxa"/>
              <w:bottom w:w="29" w:type="dxa"/>
              <w:right w:w="115" w:type="dxa"/>
            </w:tcMar>
          </w:tcPr>
          <w:p w14:paraId="62370B02" w14:textId="6BE61D66" w:rsidR="00D27482" w:rsidRPr="003E6802" w:rsidRDefault="00D76DE2" w:rsidP="00270E9A">
            <w:pPr>
              <w:spacing w:after="0"/>
              <w:rPr>
                <w:rStyle w:val="Hyperlink"/>
                <w:rFonts w:ascii="Arial Narrow" w:eastAsia="Times New Roman" w:hAnsi="Arial Narrow" w:cs="Arial"/>
                <w:noProof/>
                <w:sz w:val="18"/>
                <w:szCs w:val="18"/>
              </w:rPr>
            </w:pPr>
            <w:r w:rsidRPr="00D76DE2">
              <w:rPr>
                <w:rStyle w:val="Hyperlink"/>
                <w:rFonts w:ascii="Arial Narrow" w:eastAsia="Times New Roman" w:hAnsi="Arial Narrow" w:cs="Arial"/>
                <w:noProof/>
                <w:sz w:val="18"/>
                <w:szCs w:val="18"/>
              </w:rPr>
              <w:t>https://en.globes.co.il/en/article-check-point-beats-analysts-with-strong-q1-results-1001477424</w:t>
            </w:r>
          </w:p>
        </w:tc>
      </w:tr>
      <w:tr w:rsidR="001B1DCB" w:rsidRPr="003E6802" w14:paraId="15574CE4" w14:textId="77777777" w:rsidTr="00DC4229">
        <w:trPr>
          <w:trHeight w:val="448"/>
        </w:trPr>
        <w:tc>
          <w:tcPr>
            <w:tcW w:w="794" w:type="dxa"/>
            <w:shd w:val="clear" w:color="auto" w:fill="auto"/>
            <w:tcMar>
              <w:top w:w="29" w:type="dxa"/>
              <w:left w:w="115" w:type="dxa"/>
              <w:bottom w:w="29" w:type="dxa"/>
              <w:right w:w="115" w:type="dxa"/>
            </w:tcMar>
          </w:tcPr>
          <w:p w14:paraId="7BA54C0B" w14:textId="77777777" w:rsidR="001B1DCB" w:rsidRDefault="00D76DE2" w:rsidP="00270E9A">
            <w:pPr>
              <w:spacing w:after="0"/>
              <w:jc w:val="both"/>
              <w:rPr>
                <w:rFonts w:ascii="Arial Narrow" w:hAnsi="Arial Narrow" w:cs="Arial"/>
                <w:sz w:val="24"/>
                <w:szCs w:val="24"/>
              </w:rPr>
            </w:pPr>
            <w:r>
              <w:rPr>
                <w:rFonts w:ascii="Arial Narrow" w:hAnsi="Arial Narrow" w:cs="Arial"/>
                <w:sz w:val="24"/>
                <w:szCs w:val="24"/>
              </w:rPr>
              <w:t>04-08</w:t>
            </w:r>
          </w:p>
          <w:p w14:paraId="11DE0E44" w14:textId="6D87F4ED" w:rsidR="00D76DE2" w:rsidRDefault="00D76DE2" w:rsidP="00270E9A">
            <w:pPr>
              <w:spacing w:after="0"/>
              <w:jc w:val="both"/>
              <w:rPr>
                <w:rFonts w:ascii="Arial Narrow" w:hAnsi="Arial Narrow" w:cs="Arial"/>
                <w:sz w:val="24"/>
                <w:szCs w:val="24"/>
              </w:rPr>
            </w:pPr>
            <w:r>
              <w:rPr>
                <w:rFonts w:ascii="Arial Narrow" w:hAnsi="Arial Narrow" w:cs="Arial"/>
                <w:sz w:val="24"/>
                <w:szCs w:val="24"/>
              </w:rPr>
              <w:t>10</w:t>
            </w:r>
          </w:p>
        </w:tc>
        <w:tc>
          <w:tcPr>
            <w:tcW w:w="11886" w:type="dxa"/>
            <w:gridSpan w:val="2"/>
            <w:shd w:val="clear" w:color="auto" w:fill="auto"/>
            <w:tcMar>
              <w:top w:w="29" w:type="dxa"/>
              <w:left w:w="115" w:type="dxa"/>
              <w:bottom w:w="29" w:type="dxa"/>
              <w:right w:w="115" w:type="dxa"/>
            </w:tcMar>
          </w:tcPr>
          <w:p w14:paraId="0ED603D9" w14:textId="51FB6398" w:rsidR="001B1DCB" w:rsidRPr="001B1DCB" w:rsidRDefault="00D76DE2" w:rsidP="00FB482D">
            <w:pPr>
              <w:spacing w:after="0"/>
              <w:jc w:val="both"/>
              <w:rPr>
                <w:rFonts w:ascii="Arial Narrow" w:hAnsi="Arial Narrow" w:cs="Arial"/>
                <w:sz w:val="24"/>
                <w:szCs w:val="24"/>
              </w:rPr>
            </w:pPr>
            <w:r>
              <w:rPr>
                <w:rFonts w:ascii="Arial Narrow" w:hAnsi="Arial Narrow" w:cs="Arial"/>
                <w:sz w:val="24"/>
                <w:szCs w:val="24"/>
              </w:rPr>
              <w:t>Balandžio 8-10 dienomis Tel Avive vyko CyberTech renginys, kuriame dalyvavo LR EIMIN viceministrė E. Kuročkina ir LR KAM viceministrė G. Tučkutė. Konferencijoje buvo pristatyta Lietuvos kibernetinio saugumo ekosistema, pagrindiniai projektai, įmonės, diskutuota apie galimybę bendradarbiauti su Izraelio įmonėmis ir institucijomis.</w:t>
            </w:r>
          </w:p>
        </w:tc>
        <w:tc>
          <w:tcPr>
            <w:tcW w:w="2515" w:type="dxa"/>
            <w:shd w:val="clear" w:color="auto" w:fill="auto"/>
            <w:tcMar>
              <w:top w:w="29" w:type="dxa"/>
              <w:left w:w="115" w:type="dxa"/>
              <w:bottom w:w="29" w:type="dxa"/>
              <w:right w:w="115" w:type="dxa"/>
            </w:tcMar>
          </w:tcPr>
          <w:p w14:paraId="435E57B3" w14:textId="3CB995FF" w:rsidR="001B1DCB" w:rsidRPr="001B1DCB" w:rsidRDefault="00D76DE2" w:rsidP="00270E9A">
            <w:pPr>
              <w:spacing w:after="0"/>
              <w:rPr>
                <w:rStyle w:val="Hyperlink"/>
                <w:rFonts w:ascii="Arial Narrow" w:eastAsia="Times New Roman" w:hAnsi="Arial Narrow" w:cs="Arial"/>
                <w:noProof/>
                <w:sz w:val="18"/>
                <w:szCs w:val="18"/>
              </w:rPr>
            </w:pPr>
            <w:r w:rsidRPr="00D76DE2">
              <w:rPr>
                <w:rStyle w:val="Hyperlink"/>
                <w:rFonts w:ascii="Arial Narrow" w:eastAsia="Times New Roman" w:hAnsi="Arial Narrow" w:cs="Arial"/>
                <w:noProof/>
                <w:sz w:val="18"/>
                <w:szCs w:val="18"/>
              </w:rPr>
              <w:t>https://www.cybertechisrael.com/</w:t>
            </w:r>
          </w:p>
        </w:tc>
      </w:tr>
      <w:tr w:rsidR="00767BF3" w:rsidRPr="003E6802" w14:paraId="30B5724E" w14:textId="77777777" w:rsidTr="00DC4229">
        <w:trPr>
          <w:trHeight w:val="448"/>
        </w:trPr>
        <w:tc>
          <w:tcPr>
            <w:tcW w:w="794" w:type="dxa"/>
            <w:shd w:val="clear" w:color="auto" w:fill="auto"/>
            <w:tcMar>
              <w:top w:w="29" w:type="dxa"/>
              <w:left w:w="115" w:type="dxa"/>
              <w:bottom w:w="29" w:type="dxa"/>
              <w:right w:w="115" w:type="dxa"/>
            </w:tcMar>
          </w:tcPr>
          <w:p w14:paraId="2588D076" w14:textId="40D01C2C" w:rsidR="00767BF3" w:rsidRDefault="00767BF3" w:rsidP="00270E9A">
            <w:pPr>
              <w:spacing w:after="0"/>
              <w:jc w:val="both"/>
              <w:rPr>
                <w:rFonts w:ascii="Arial Narrow" w:hAnsi="Arial Narrow" w:cs="Arial"/>
                <w:sz w:val="24"/>
                <w:szCs w:val="24"/>
              </w:rPr>
            </w:pPr>
            <w:r>
              <w:rPr>
                <w:rFonts w:ascii="Arial Narrow" w:hAnsi="Arial Narrow" w:cs="Arial"/>
                <w:sz w:val="24"/>
                <w:szCs w:val="24"/>
              </w:rPr>
              <w:t>04-11</w:t>
            </w:r>
          </w:p>
        </w:tc>
        <w:tc>
          <w:tcPr>
            <w:tcW w:w="11886" w:type="dxa"/>
            <w:gridSpan w:val="2"/>
            <w:shd w:val="clear" w:color="auto" w:fill="auto"/>
            <w:tcMar>
              <w:top w:w="29" w:type="dxa"/>
              <w:left w:w="115" w:type="dxa"/>
              <w:bottom w:w="29" w:type="dxa"/>
              <w:right w:w="115" w:type="dxa"/>
            </w:tcMar>
          </w:tcPr>
          <w:p w14:paraId="0CB2054E" w14:textId="73C3A420" w:rsidR="00767BF3" w:rsidRDefault="00767BF3" w:rsidP="00FB482D">
            <w:pPr>
              <w:spacing w:after="0"/>
              <w:jc w:val="both"/>
              <w:rPr>
                <w:rFonts w:ascii="Arial Narrow" w:hAnsi="Arial Narrow" w:cs="Arial"/>
                <w:sz w:val="24"/>
                <w:szCs w:val="24"/>
              </w:rPr>
            </w:pPr>
            <w:r w:rsidRPr="00767BF3">
              <w:rPr>
                <w:rFonts w:ascii="Arial Narrow" w:hAnsi="Arial Narrow" w:cs="Arial"/>
                <w:sz w:val="24"/>
                <w:szCs w:val="24"/>
              </w:rPr>
              <w:t>Izraelio elektros energijos tarnyba patvirtino energetikos ir infrastruktūros ministro Eli Cohen planą, kad elektros tiekimo rinka būtų visiškai konkurencinga. Nuo liepos 25 d. rinka bus visiškai atvira ir 3,1 mln. Izraelio elektros vartotojų galės pasirinkti tiekėją, neatsižvelgdami į tai, kokio tipo skaitiklį jie turi. Iki šiol tik namų ūkiai, turintys nuotolinį skaitiklį, galėjo pakeisti tiekėjus. Pakeitus tiekėjus būtų galima sutaupyti nuo 5 iki 20 proc.</w:t>
            </w:r>
          </w:p>
        </w:tc>
        <w:tc>
          <w:tcPr>
            <w:tcW w:w="2515" w:type="dxa"/>
            <w:shd w:val="clear" w:color="auto" w:fill="auto"/>
            <w:tcMar>
              <w:top w:w="29" w:type="dxa"/>
              <w:left w:w="115" w:type="dxa"/>
              <w:bottom w:w="29" w:type="dxa"/>
              <w:right w:w="115" w:type="dxa"/>
            </w:tcMar>
          </w:tcPr>
          <w:p w14:paraId="24822AEC" w14:textId="5A9637DC" w:rsidR="00767BF3" w:rsidRPr="00D76DE2" w:rsidRDefault="00767BF3" w:rsidP="00270E9A">
            <w:pPr>
              <w:spacing w:after="0"/>
              <w:rPr>
                <w:rStyle w:val="Hyperlink"/>
                <w:rFonts w:ascii="Arial Narrow" w:eastAsia="Times New Roman" w:hAnsi="Arial Narrow" w:cs="Arial"/>
                <w:noProof/>
                <w:sz w:val="18"/>
                <w:szCs w:val="18"/>
              </w:rPr>
            </w:pPr>
            <w:r w:rsidRPr="00767BF3">
              <w:rPr>
                <w:rStyle w:val="Hyperlink"/>
                <w:rFonts w:ascii="Arial Narrow" w:eastAsia="Times New Roman" w:hAnsi="Arial Narrow" w:cs="Arial"/>
                <w:noProof/>
                <w:sz w:val="18"/>
                <w:szCs w:val="18"/>
              </w:rPr>
              <w:t>https://en.globes.co.il/en/article-electricity-supply-market-to-be-fully-competitive-from-july-1001476292</w:t>
            </w:r>
          </w:p>
        </w:tc>
      </w:tr>
      <w:tr w:rsidR="009C4E56" w:rsidRPr="003E6802" w14:paraId="54F0700F" w14:textId="77777777" w:rsidTr="00F13E5D">
        <w:trPr>
          <w:trHeight w:val="41"/>
        </w:trPr>
        <w:tc>
          <w:tcPr>
            <w:tcW w:w="15195" w:type="dxa"/>
            <w:gridSpan w:val="4"/>
            <w:shd w:val="clear" w:color="auto" w:fill="DEEAF6"/>
            <w:tcMar>
              <w:top w:w="29" w:type="dxa"/>
              <w:left w:w="115" w:type="dxa"/>
              <w:bottom w:w="29" w:type="dxa"/>
              <w:right w:w="115" w:type="dxa"/>
            </w:tcMar>
          </w:tcPr>
          <w:p w14:paraId="50833761" w14:textId="77777777" w:rsidR="009C4E56" w:rsidRPr="003E6802" w:rsidRDefault="009C4E56" w:rsidP="00270E9A">
            <w:pPr>
              <w:spacing w:after="0"/>
              <w:jc w:val="both"/>
              <w:rPr>
                <w:rFonts w:ascii="Arial Narrow" w:hAnsi="Arial Narrow" w:cs="Arial"/>
                <w:b/>
                <w:noProof/>
                <w:sz w:val="24"/>
                <w:szCs w:val="18"/>
              </w:rPr>
            </w:pPr>
            <w:r w:rsidRPr="003E6802">
              <w:rPr>
                <w:rFonts w:ascii="Arial Narrow" w:hAnsi="Arial Narrow" w:cs="Arial"/>
                <w:b/>
                <w:noProof/>
                <w:sz w:val="24"/>
                <w:szCs w:val="18"/>
              </w:rPr>
              <w:t>Startuoliai, fintech, informacinės ir ryšių technologijos, inžinerija ir kt. technologijos</w:t>
            </w:r>
          </w:p>
        </w:tc>
      </w:tr>
      <w:tr w:rsidR="00056403" w:rsidRPr="003E6802" w14:paraId="18F51B6B" w14:textId="77777777" w:rsidTr="00DC4229">
        <w:trPr>
          <w:trHeight w:val="244"/>
        </w:trPr>
        <w:tc>
          <w:tcPr>
            <w:tcW w:w="794" w:type="dxa"/>
            <w:shd w:val="clear" w:color="auto" w:fill="auto"/>
            <w:tcMar>
              <w:top w:w="29" w:type="dxa"/>
              <w:left w:w="115" w:type="dxa"/>
              <w:bottom w:w="29" w:type="dxa"/>
              <w:right w:w="115" w:type="dxa"/>
            </w:tcMar>
          </w:tcPr>
          <w:p w14:paraId="01BBD37A" w14:textId="77777777" w:rsidR="00056403" w:rsidRDefault="00056403" w:rsidP="00270E9A">
            <w:pPr>
              <w:spacing w:after="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1DAC916A" w14:textId="3DDF5EEC" w:rsidR="00056403" w:rsidRPr="00AC55CC" w:rsidRDefault="00056403" w:rsidP="00270E9A">
            <w:pPr>
              <w:spacing w:after="0"/>
              <w:jc w:val="both"/>
              <w:rPr>
                <w:rFonts w:ascii="Arial Narrow" w:hAnsi="Arial Narrow" w:cs="Arial"/>
                <w:sz w:val="24"/>
                <w:szCs w:val="24"/>
                <w:lang w:val="en-US"/>
              </w:rPr>
            </w:pPr>
            <w:r>
              <w:rPr>
                <w:rFonts w:ascii="Arial Narrow" w:hAnsi="Arial Narrow" w:cs="Arial"/>
                <w:sz w:val="24"/>
                <w:szCs w:val="24"/>
              </w:rPr>
              <w:t>Informacija apie Izraelio startuolių ekosistemą (startuoliai, investuotojai, artimiausi renginiai ir kitos naujienos)</w:t>
            </w:r>
            <w:r w:rsidR="008C1A81">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00535BCB" w14:textId="5BDE2D46" w:rsidR="00056403" w:rsidRPr="00105725" w:rsidRDefault="00000000" w:rsidP="00270E9A">
            <w:pPr>
              <w:spacing w:after="0"/>
              <w:rPr>
                <w:rStyle w:val="Hyperlink"/>
                <w:rFonts w:ascii="Arial Narrow" w:eastAsia="Times New Roman" w:hAnsi="Arial Narrow" w:cs="Arial"/>
                <w:noProof/>
                <w:sz w:val="18"/>
                <w:szCs w:val="18"/>
                <w:lang w:eastAsia="lt-LT"/>
              </w:rPr>
            </w:pPr>
            <w:hyperlink r:id="rId12" w:history="1">
              <w:r w:rsidR="00CA7309" w:rsidRPr="00AC7459">
                <w:rPr>
                  <w:rStyle w:val="Hyperlink"/>
                  <w:rFonts w:ascii="Arial Narrow" w:eastAsia="Times New Roman" w:hAnsi="Arial Narrow" w:cs="Arial"/>
                  <w:noProof/>
                  <w:sz w:val="18"/>
                  <w:szCs w:val="18"/>
                  <w:lang w:eastAsia="lt-LT"/>
                </w:rPr>
                <w:t>https://finder.startupnationcentral.org/</w:t>
              </w:r>
            </w:hyperlink>
            <w:r w:rsidR="00CA7309">
              <w:rPr>
                <w:rStyle w:val="Hyperlink"/>
                <w:rFonts w:ascii="Arial Narrow" w:eastAsia="Times New Roman" w:hAnsi="Arial Narrow" w:cs="Arial"/>
                <w:noProof/>
                <w:sz w:val="18"/>
                <w:szCs w:val="18"/>
                <w:lang w:eastAsia="lt-LT"/>
              </w:rPr>
              <w:t xml:space="preserve"> </w:t>
            </w:r>
          </w:p>
        </w:tc>
      </w:tr>
      <w:tr w:rsidR="009C4E56" w:rsidRPr="003E6802" w14:paraId="46C8C861" w14:textId="77777777" w:rsidTr="00DC4229">
        <w:trPr>
          <w:trHeight w:val="244"/>
        </w:trPr>
        <w:tc>
          <w:tcPr>
            <w:tcW w:w="794" w:type="dxa"/>
            <w:shd w:val="clear" w:color="auto" w:fill="auto"/>
            <w:tcMar>
              <w:top w:w="29" w:type="dxa"/>
              <w:left w:w="115" w:type="dxa"/>
              <w:bottom w:w="29" w:type="dxa"/>
              <w:right w:w="115" w:type="dxa"/>
            </w:tcMar>
          </w:tcPr>
          <w:p w14:paraId="76C3AFBB" w14:textId="013B7431" w:rsidR="00D238B9" w:rsidRPr="003E6802" w:rsidRDefault="00DE4461" w:rsidP="00270E9A">
            <w:pPr>
              <w:spacing w:after="0"/>
              <w:jc w:val="both"/>
              <w:rPr>
                <w:rFonts w:ascii="Arial Narrow" w:hAnsi="Arial Narrow" w:cs="Arial"/>
                <w:sz w:val="24"/>
                <w:szCs w:val="24"/>
              </w:rPr>
            </w:pPr>
            <w:r>
              <w:rPr>
                <w:rFonts w:ascii="Arial Narrow" w:hAnsi="Arial Narrow" w:cs="Arial"/>
                <w:sz w:val="24"/>
                <w:szCs w:val="24"/>
              </w:rPr>
              <w:t>04-01</w:t>
            </w:r>
          </w:p>
        </w:tc>
        <w:tc>
          <w:tcPr>
            <w:tcW w:w="11886" w:type="dxa"/>
            <w:gridSpan w:val="2"/>
            <w:shd w:val="clear" w:color="auto" w:fill="auto"/>
            <w:tcMar>
              <w:top w:w="29" w:type="dxa"/>
              <w:left w:w="115" w:type="dxa"/>
              <w:bottom w:w="29" w:type="dxa"/>
              <w:right w:w="115" w:type="dxa"/>
            </w:tcMar>
          </w:tcPr>
          <w:p w14:paraId="4C39964A" w14:textId="47FED001" w:rsidR="009C4E56" w:rsidRPr="00DF57BA" w:rsidRDefault="00DE4461" w:rsidP="00DF57BA">
            <w:pPr>
              <w:spacing w:after="0"/>
              <w:jc w:val="both"/>
              <w:rPr>
                <w:rFonts w:ascii="Arial Narrow" w:hAnsi="Arial Narrow" w:cs="Arial"/>
                <w:sz w:val="24"/>
                <w:szCs w:val="24"/>
              </w:rPr>
            </w:pPr>
            <w:r>
              <w:rPr>
                <w:rFonts w:ascii="Arial Narrow" w:hAnsi="Arial Narrow" w:cs="Arial"/>
                <w:sz w:val="24"/>
                <w:szCs w:val="24"/>
              </w:rPr>
              <w:t>Nuo spalio 7 d. Izraelio startuoliai pritraukė daugiau nei 3,1 mlrd. JAV dolerių investicijų, o tai rodo Izraelio technologijų sektoriaus atsparumą ir išlaikytą patrauklumą.</w:t>
            </w:r>
          </w:p>
        </w:tc>
        <w:tc>
          <w:tcPr>
            <w:tcW w:w="2515" w:type="dxa"/>
            <w:shd w:val="clear" w:color="auto" w:fill="auto"/>
            <w:tcMar>
              <w:top w:w="29" w:type="dxa"/>
              <w:left w:w="115" w:type="dxa"/>
              <w:bottom w:w="29" w:type="dxa"/>
              <w:right w:w="115" w:type="dxa"/>
            </w:tcMar>
          </w:tcPr>
          <w:p w14:paraId="58476A60" w14:textId="4E05BE96" w:rsidR="00D238B9" w:rsidRPr="003E6802" w:rsidRDefault="00DE4461" w:rsidP="00270E9A">
            <w:pPr>
              <w:spacing w:after="0"/>
              <w:rPr>
                <w:rStyle w:val="Hyperlink"/>
                <w:rFonts w:ascii="Arial Narrow" w:eastAsia="Times New Roman" w:hAnsi="Arial Narrow" w:cs="Arial"/>
                <w:noProof/>
                <w:sz w:val="18"/>
                <w:szCs w:val="18"/>
                <w:lang w:eastAsia="lt-LT"/>
              </w:rPr>
            </w:pPr>
            <w:r w:rsidRPr="00DE4461">
              <w:rPr>
                <w:rStyle w:val="Hyperlink"/>
                <w:rFonts w:ascii="Arial Narrow" w:eastAsia="Times New Roman" w:hAnsi="Arial Narrow" w:cs="Arial"/>
                <w:noProof/>
                <w:sz w:val="18"/>
                <w:szCs w:val="18"/>
                <w:lang w:eastAsia="lt-LT"/>
              </w:rPr>
              <w:t>https://www.reuters.com/business/israeli-startups-raised-31-billion-since-war-began-oct-7-2024-04-01/</w:t>
            </w:r>
          </w:p>
        </w:tc>
      </w:tr>
      <w:tr w:rsidR="003504DF" w:rsidRPr="003E6802" w14:paraId="5A1E5271" w14:textId="77777777" w:rsidTr="00DC4229">
        <w:trPr>
          <w:trHeight w:val="244"/>
        </w:trPr>
        <w:tc>
          <w:tcPr>
            <w:tcW w:w="794" w:type="dxa"/>
            <w:shd w:val="clear" w:color="auto" w:fill="auto"/>
            <w:tcMar>
              <w:top w:w="29" w:type="dxa"/>
              <w:left w:w="115" w:type="dxa"/>
              <w:bottom w:w="29" w:type="dxa"/>
              <w:right w:w="115" w:type="dxa"/>
            </w:tcMar>
          </w:tcPr>
          <w:p w14:paraId="61F329EB" w14:textId="2D405823" w:rsidR="003504DF" w:rsidRDefault="00CC53A0" w:rsidP="00270E9A">
            <w:pPr>
              <w:spacing w:after="0"/>
              <w:jc w:val="both"/>
              <w:rPr>
                <w:rFonts w:ascii="Arial Narrow" w:hAnsi="Arial Narrow" w:cs="Arial"/>
                <w:sz w:val="24"/>
                <w:szCs w:val="24"/>
              </w:rPr>
            </w:pPr>
            <w:r>
              <w:rPr>
                <w:rFonts w:ascii="Arial Narrow" w:hAnsi="Arial Narrow" w:cs="Arial"/>
                <w:sz w:val="24"/>
                <w:szCs w:val="24"/>
              </w:rPr>
              <w:t>04-15</w:t>
            </w:r>
          </w:p>
        </w:tc>
        <w:tc>
          <w:tcPr>
            <w:tcW w:w="11886" w:type="dxa"/>
            <w:gridSpan w:val="2"/>
            <w:shd w:val="clear" w:color="auto" w:fill="auto"/>
            <w:tcMar>
              <w:top w:w="29" w:type="dxa"/>
              <w:left w:w="115" w:type="dxa"/>
              <w:bottom w:w="29" w:type="dxa"/>
              <w:right w:w="115" w:type="dxa"/>
            </w:tcMar>
          </w:tcPr>
          <w:p w14:paraId="489C14EE" w14:textId="0C847826" w:rsidR="003504DF" w:rsidRPr="005859AF" w:rsidRDefault="00CC53A0" w:rsidP="007F21C5">
            <w:pPr>
              <w:spacing w:after="0"/>
              <w:jc w:val="both"/>
              <w:rPr>
                <w:rFonts w:ascii="Arial Narrow" w:hAnsi="Arial Narrow" w:cs="Arial"/>
                <w:sz w:val="24"/>
                <w:szCs w:val="24"/>
              </w:rPr>
            </w:pPr>
            <w:r>
              <w:rPr>
                <w:rFonts w:ascii="Arial Narrow" w:hAnsi="Arial Narrow" w:cs="Arial"/>
                <w:sz w:val="24"/>
                <w:szCs w:val="24"/>
              </w:rPr>
              <w:t xml:space="preserve">Izraelio telekomunikacijų bendrovė </w:t>
            </w:r>
            <w:r w:rsidRPr="00CC53A0">
              <w:rPr>
                <w:rFonts w:ascii="Arial Narrow" w:hAnsi="Arial Narrow" w:cs="Arial"/>
                <w:i/>
                <w:iCs/>
                <w:sz w:val="24"/>
                <w:szCs w:val="24"/>
              </w:rPr>
              <w:t>Pelephone</w:t>
            </w:r>
            <w:r w:rsidRPr="00CC53A0">
              <w:rPr>
                <w:rFonts w:ascii="Arial Narrow" w:hAnsi="Arial Narrow" w:cs="Arial"/>
                <w:sz w:val="24"/>
                <w:szCs w:val="24"/>
              </w:rPr>
              <w:t xml:space="preserve"> paskelbė, kad pirmą kartą Izraelyje suaktyvino nepriklausomą 5G tinklą, kurį sukūrė su pasauline įmone </w:t>
            </w:r>
            <w:r w:rsidRPr="00CC53A0">
              <w:rPr>
                <w:rFonts w:ascii="Arial Narrow" w:hAnsi="Arial Narrow" w:cs="Arial"/>
                <w:i/>
                <w:iCs/>
                <w:sz w:val="24"/>
                <w:szCs w:val="24"/>
              </w:rPr>
              <w:t>Ericsson</w:t>
            </w:r>
            <w:r w:rsidRPr="00CC53A0">
              <w:rPr>
                <w:rFonts w:ascii="Arial Narrow" w:hAnsi="Arial Narrow" w:cs="Arial"/>
                <w:sz w:val="24"/>
                <w:szCs w:val="24"/>
              </w:rPr>
              <w:t xml:space="preserve">, investuodama apie 50 mln. </w:t>
            </w:r>
            <w:r w:rsidR="00930976">
              <w:rPr>
                <w:rFonts w:ascii="Arial Narrow" w:hAnsi="Arial Narrow" w:cs="Arial"/>
                <w:sz w:val="24"/>
                <w:szCs w:val="24"/>
              </w:rPr>
              <w:t>š</w:t>
            </w:r>
            <w:r>
              <w:rPr>
                <w:rFonts w:ascii="Arial Narrow" w:hAnsi="Arial Narrow" w:cs="Arial"/>
                <w:sz w:val="24"/>
                <w:szCs w:val="24"/>
              </w:rPr>
              <w:t>ekelių (~12 mln. EUR).</w:t>
            </w:r>
            <w:r w:rsidRPr="00CC53A0">
              <w:rPr>
                <w:rFonts w:ascii="Arial Narrow" w:hAnsi="Arial Narrow" w:cs="Arial"/>
                <w:sz w:val="24"/>
                <w:szCs w:val="24"/>
              </w:rPr>
              <w:t xml:space="preserve"> Bendrovė paskelbė, kad klientai galės </w:t>
            </w:r>
            <w:r>
              <w:rPr>
                <w:rFonts w:ascii="Arial Narrow" w:hAnsi="Arial Narrow" w:cs="Arial"/>
                <w:sz w:val="24"/>
                <w:szCs w:val="24"/>
              </w:rPr>
              <w:t>įsigyti</w:t>
            </w:r>
            <w:r w:rsidRPr="00CC53A0">
              <w:rPr>
                <w:rFonts w:ascii="Arial Narrow" w:hAnsi="Arial Narrow" w:cs="Arial"/>
                <w:sz w:val="24"/>
                <w:szCs w:val="24"/>
              </w:rPr>
              <w:t xml:space="preserve"> paketu</w:t>
            </w:r>
            <w:r>
              <w:rPr>
                <w:rFonts w:ascii="Arial Narrow" w:hAnsi="Arial Narrow" w:cs="Arial"/>
                <w:sz w:val="24"/>
                <w:szCs w:val="24"/>
              </w:rPr>
              <w:t>s</w:t>
            </w:r>
            <w:r w:rsidRPr="00CC53A0">
              <w:rPr>
                <w:rFonts w:ascii="Arial Narrow" w:hAnsi="Arial Narrow" w:cs="Arial"/>
                <w:sz w:val="24"/>
                <w:szCs w:val="24"/>
              </w:rPr>
              <w:t>,</w:t>
            </w:r>
            <w:r>
              <w:rPr>
                <w:rFonts w:ascii="Arial Narrow" w:hAnsi="Arial Narrow" w:cs="Arial"/>
                <w:sz w:val="24"/>
                <w:szCs w:val="24"/>
              </w:rPr>
              <w:t xml:space="preserve"> kurie galės</w:t>
            </w:r>
            <w:r w:rsidRPr="00CC53A0">
              <w:rPr>
                <w:rFonts w:ascii="Arial Narrow" w:hAnsi="Arial Narrow" w:cs="Arial"/>
                <w:sz w:val="24"/>
                <w:szCs w:val="24"/>
              </w:rPr>
              <w:t xml:space="preserve"> pasiūlyti geresnę klientų patirtį: platesnį naršymo ir skambučių turinį, didelį srautą ir tinklo prioritetų nustatymą</w:t>
            </w:r>
            <w:r>
              <w:rPr>
                <w:rFonts w:ascii="Arial Narrow" w:hAnsi="Arial Narrow" w:cs="Arial"/>
                <w:sz w:val="24"/>
                <w:szCs w:val="24"/>
              </w:rPr>
              <w:t>.</w:t>
            </w:r>
          </w:p>
        </w:tc>
        <w:tc>
          <w:tcPr>
            <w:tcW w:w="2515" w:type="dxa"/>
            <w:shd w:val="clear" w:color="auto" w:fill="auto"/>
            <w:tcMar>
              <w:top w:w="29" w:type="dxa"/>
              <w:left w:w="115" w:type="dxa"/>
              <w:bottom w:w="29" w:type="dxa"/>
              <w:right w:w="115" w:type="dxa"/>
            </w:tcMar>
          </w:tcPr>
          <w:p w14:paraId="26DBD244" w14:textId="5303B7D8" w:rsidR="003504DF" w:rsidRPr="009E6265" w:rsidRDefault="00CC53A0" w:rsidP="00270E9A">
            <w:pPr>
              <w:spacing w:after="0"/>
              <w:rPr>
                <w:rStyle w:val="Hyperlink"/>
                <w:rFonts w:ascii="Arial Narrow" w:eastAsia="Times New Roman" w:hAnsi="Arial Narrow" w:cs="Arial"/>
                <w:noProof/>
                <w:sz w:val="18"/>
                <w:szCs w:val="18"/>
                <w:lang w:eastAsia="lt-LT"/>
              </w:rPr>
            </w:pPr>
            <w:r w:rsidRPr="00CC53A0">
              <w:rPr>
                <w:rStyle w:val="Hyperlink"/>
                <w:rFonts w:ascii="Arial Narrow" w:eastAsia="Times New Roman" w:hAnsi="Arial Narrow" w:cs="Arial"/>
                <w:noProof/>
                <w:sz w:val="18"/>
                <w:szCs w:val="18"/>
                <w:lang w:eastAsia="lt-LT"/>
              </w:rPr>
              <w:t>https://www.jpost.com/brandblend/article-797172</w:t>
            </w:r>
          </w:p>
        </w:tc>
      </w:tr>
      <w:tr w:rsidR="00656846" w:rsidRPr="003E6802" w14:paraId="6B3F84ED" w14:textId="77777777" w:rsidTr="00DC4229">
        <w:trPr>
          <w:trHeight w:val="244"/>
        </w:trPr>
        <w:tc>
          <w:tcPr>
            <w:tcW w:w="794" w:type="dxa"/>
            <w:shd w:val="clear" w:color="auto" w:fill="auto"/>
            <w:tcMar>
              <w:top w:w="29" w:type="dxa"/>
              <w:left w:w="115" w:type="dxa"/>
              <w:bottom w:w="29" w:type="dxa"/>
              <w:right w:w="115" w:type="dxa"/>
            </w:tcMar>
          </w:tcPr>
          <w:p w14:paraId="366484BA" w14:textId="39F2F3D7" w:rsidR="00656846" w:rsidRPr="00656846" w:rsidRDefault="009840EC" w:rsidP="00270E9A">
            <w:pPr>
              <w:spacing w:after="0"/>
              <w:jc w:val="both"/>
              <w:rPr>
                <w:rFonts w:ascii="Arial Narrow" w:hAnsi="Arial Narrow" w:cs="Arial"/>
                <w:sz w:val="24"/>
                <w:szCs w:val="24"/>
              </w:rPr>
            </w:pPr>
            <w:r>
              <w:rPr>
                <w:rFonts w:ascii="Arial Narrow" w:hAnsi="Arial Narrow" w:cs="Arial"/>
                <w:sz w:val="24"/>
                <w:szCs w:val="24"/>
              </w:rPr>
              <w:t>04-16</w:t>
            </w:r>
          </w:p>
        </w:tc>
        <w:tc>
          <w:tcPr>
            <w:tcW w:w="11886" w:type="dxa"/>
            <w:gridSpan w:val="2"/>
            <w:shd w:val="clear" w:color="auto" w:fill="auto"/>
            <w:tcMar>
              <w:top w:w="29" w:type="dxa"/>
              <w:left w:w="115" w:type="dxa"/>
              <w:bottom w:w="29" w:type="dxa"/>
              <w:right w:w="115" w:type="dxa"/>
            </w:tcMar>
          </w:tcPr>
          <w:p w14:paraId="4944B487" w14:textId="72222AE2" w:rsidR="00656846" w:rsidRPr="009840EC" w:rsidRDefault="009840EC" w:rsidP="00BC0B6B">
            <w:pPr>
              <w:spacing w:after="0"/>
              <w:jc w:val="both"/>
              <w:rPr>
                <w:rFonts w:ascii="Arial Narrow" w:hAnsi="Arial Narrow" w:cs="Arial"/>
                <w:sz w:val="24"/>
                <w:szCs w:val="24"/>
              </w:rPr>
            </w:pPr>
            <w:r>
              <w:rPr>
                <w:rFonts w:ascii="Arial Narrow" w:hAnsi="Arial Narrow" w:cs="Arial"/>
                <w:sz w:val="24"/>
                <w:szCs w:val="24"/>
              </w:rPr>
              <w:t xml:space="preserve">Izraelio dronų įmonės </w:t>
            </w:r>
            <w:r w:rsidRPr="009840EC">
              <w:rPr>
                <w:rFonts w:ascii="Arial Narrow" w:hAnsi="Arial Narrow" w:cs="Arial"/>
                <w:i/>
                <w:iCs/>
                <w:sz w:val="24"/>
                <w:szCs w:val="24"/>
              </w:rPr>
              <w:t>Cando Drones</w:t>
            </w:r>
            <w:r>
              <w:rPr>
                <w:rFonts w:ascii="Arial Narrow" w:hAnsi="Arial Narrow" w:cs="Arial"/>
                <w:sz w:val="24"/>
                <w:szCs w:val="24"/>
              </w:rPr>
              <w:t xml:space="preserve"> ir </w:t>
            </w:r>
            <w:r w:rsidRPr="009840EC">
              <w:rPr>
                <w:rFonts w:ascii="Arial Narrow" w:hAnsi="Arial Narrow" w:cs="Arial"/>
                <w:i/>
                <w:iCs/>
                <w:sz w:val="24"/>
                <w:szCs w:val="24"/>
              </w:rPr>
              <w:t>High Lander</w:t>
            </w:r>
            <w:r>
              <w:rPr>
                <w:rFonts w:ascii="Arial Narrow" w:hAnsi="Arial Narrow" w:cs="Arial"/>
                <w:i/>
                <w:iCs/>
                <w:sz w:val="24"/>
                <w:szCs w:val="24"/>
              </w:rPr>
              <w:t xml:space="preserve"> </w:t>
            </w:r>
            <w:r>
              <w:rPr>
                <w:rFonts w:ascii="Arial Narrow" w:hAnsi="Arial Narrow" w:cs="Arial"/>
                <w:sz w:val="24"/>
                <w:szCs w:val="24"/>
              </w:rPr>
              <w:t xml:space="preserve">pirmą kartą išbandė 5G tinklo pagalba valdomus dronus. </w:t>
            </w:r>
          </w:p>
        </w:tc>
        <w:tc>
          <w:tcPr>
            <w:tcW w:w="2515" w:type="dxa"/>
            <w:shd w:val="clear" w:color="auto" w:fill="auto"/>
            <w:tcMar>
              <w:top w:w="29" w:type="dxa"/>
              <w:left w:w="115" w:type="dxa"/>
              <w:bottom w:w="29" w:type="dxa"/>
              <w:right w:w="115" w:type="dxa"/>
            </w:tcMar>
          </w:tcPr>
          <w:p w14:paraId="6BCE7A87" w14:textId="3DA74B5F" w:rsidR="00656846" w:rsidRPr="00A70C0D" w:rsidRDefault="009840EC" w:rsidP="00270E9A">
            <w:pPr>
              <w:spacing w:after="0"/>
              <w:rPr>
                <w:rStyle w:val="Hyperlink"/>
                <w:rFonts w:ascii="Arial Narrow" w:eastAsia="Times New Roman" w:hAnsi="Arial Narrow" w:cs="Arial"/>
                <w:noProof/>
                <w:sz w:val="18"/>
                <w:szCs w:val="18"/>
                <w:lang w:eastAsia="lt-LT"/>
              </w:rPr>
            </w:pPr>
            <w:r w:rsidRPr="009840EC">
              <w:rPr>
                <w:rStyle w:val="Hyperlink"/>
                <w:rFonts w:ascii="Arial Narrow" w:eastAsia="Times New Roman" w:hAnsi="Arial Narrow" w:cs="Arial"/>
                <w:noProof/>
                <w:sz w:val="18"/>
                <w:szCs w:val="18"/>
                <w:lang w:eastAsia="lt-LT"/>
              </w:rPr>
              <w:t>https://www.suasnews.com/2024/04/5g-drones-in-israel-cando-drones-and-high-lander-execute-historic-test-flight/</w:t>
            </w:r>
          </w:p>
        </w:tc>
      </w:tr>
      <w:tr w:rsidR="00952B22" w:rsidRPr="003E6802" w14:paraId="4C6A9718" w14:textId="77777777" w:rsidTr="00DC4229">
        <w:trPr>
          <w:trHeight w:val="244"/>
        </w:trPr>
        <w:tc>
          <w:tcPr>
            <w:tcW w:w="794" w:type="dxa"/>
            <w:shd w:val="clear" w:color="auto" w:fill="auto"/>
            <w:tcMar>
              <w:top w:w="29" w:type="dxa"/>
              <w:left w:w="115" w:type="dxa"/>
              <w:bottom w:w="29" w:type="dxa"/>
              <w:right w:w="115" w:type="dxa"/>
            </w:tcMar>
          </w:tcPr>
          <w:p w14:paraId="292F0E01" w14:textId="77777777" w:rsidR="00952B22" w:rsidRDefault="00D76DE2" w:rsidP="00270E9A">
            <w:pPr>
              <w:spacing w:after="0"/>
              <w:jc w:val="both"/>
              <w:rPr>
                <w:rFonts w:ascii="Arial Narrow" w:hAnsi="Arial Narrow" w:cs="Arial"/>
                <w:sz w:val="24"/>
                <w:szCs w:val="24"/>
              </w:rPr>
            </w:pPr>
            <w:r>
              <w:rPr>
                <w:rFonts w:ascii="Arial Narrow" w:hAnsi="Arial Narrow" w:cs="Arial"/>
                <w:sz w:val="24"/>
                <w:szCs w:val="24"/>
              </w:rPr>
              <w:lastRenderedPageBreak/>
              <w:t>04-08</w:t>
            </w:r>
          </w:p>
          <w:p w14:paraId="03DD1133" w14:textId="616082B5" w:rsidR="00D76DE2" w:rsidRDefault="00D76DE2" w:rsidP="00270E9A">
            <w:pPr>
              <w:spacing w:after="0"/>
              <w:jc w:val="both"/>
              <w:rPr>
                <w:rFonts w:ascii="Arial Narrow" w:hAnsi="Arial Narrow" w:cs="Arial"/>
                <w:sz w:val="24"/>
                <w:szCs w:val="24"/>
              </w:rPr>
            </w:pPr>
            <w:r>
              <w:rPr>
                <w:rFonts w:ascii="Arial Narrow" w:hAnsi="Arial Narrow" w:cs="Arial"/>
                <w:sz w:val="24"/>
                <w:szCs w:val="24"/>
              </w:rPr>
              <w:t>10</w:t>
            </w:r>
          </w:p>
        </w:tc>
        <w:tc>
          <w:tcPr>
            <w:tcW w:w="11886" w:type="dxa"/>
            <w:gridSpan w:val="2"/>
            <w:shd w:val="clear" w:color="auto" w:fill="auto"/>
            <w:tcMar>
              <w:top w:w="29" w:type="dxa"/>
              <w:left w:w="115" w:type="dxa"/>
              <w:bottom w:w="29" w:type="dxa"/>
              <w:right w:w="115" w:type="dxa"/>
            </w:tcMar>
          </w:tcPr>
          <w:p w14:paraId="52E97FE8" w14:textId="1D93028F" w:rsidR="00952B22" w:rsidRDefault="00D76DE2" w:rsidP="00BC0B6B">
            <w:pPr>
              <w:spacing w:after="0"/>
              <w:jc w:val="both"/>
              <w:rPr>
                <w:rFonts w:ascii="Arial Narrow" w:hAnsi="Arial Narrow" w:cs="Arial"/>
                <w:sz w:val="24"/>
                <w:szCs w:val="24"/>
              </w:rPr>
            </w:pPr>
            <w:r w:rsidRPr="00D76DE2">
              <w:rPr>
                <w:rFonts w:ascii="Arial Narrow" w:hAnsi="Arial Narrow" w:cs="Arial"/>
                <w:sz w:val="24"/>
                <w:szCs w:val="24"/>
              </w:rPr>
              <w:t>Organizuotas LR KAM viceministrės ir KAM/GRA komandos vizitas į Izraelį, kurio metu organizuoti susitikimai su Izraelio MOD ir įsigijimų padaliniu SIBAT, susitikimai su</w:t>
            </w:r>
            <w:r>
              <w:rPr>
                <w:rFonts w:ascii="Arial Narrow" w:hAnsi="Arial Narrow" w:cs="Arial"/>
                <w:sz w:val="24"/>
                <w:szCs w:val="24"/>
              </w:rPr>
              <w:t xml:space="preserve"> Izraelio gynybos sektoriaus įmonėmis.</w:t>
            </w:r>
          </w:p>
        </w:tc>
        <w:tc>
          <w:tcPr>
            <w:tcW w:w="2515" w:type="dxa"/>
            <w:shd w:val="clear" w:color="auto" w:fill="auto"/>
            <w:tcMar>
              <w:top w:w="29" w:type="dxa"/>
              <w:left w:w="115" w:type="dxa"/>
              <w:bottom w:w="29" w:type="dxa"/>
              <w:right w:w="115" w:type="dxa"/>
            </w:tcMar>
          </w:tcPr>
          <w:p w14:paraId="62DCD1D4" w14:textId="0B181925" w:rsidR="00952B22" w:rsidRPr="00615827" w:rsidRDefault="00952B22" w:rsidP="00270E9A">
            <w:pPr>
              <w:spacing w:after="0"/>
              <w:rPr>
                <w:rStyle w:val="Hyperlink"/>
                <w:rFonts w:ascii="Arial Narrow" w:eastAsia="Times New Roman" w:hAnsi="Arial Narrow" w:cs="Arial"/>
                <w:noProof/>
                <w:sz w:val="18"/>
                <w:szCs w:val="18"/>
                <w:lang w:eastAsia="lt-LT"/>
              </w:rPr>
            </w:pPr>
          </w:p>
        </w:tc>
      </w:tr>
      <w:tr w:rsidR="008159DF" w:rsidRPr="003E6802" w14:paraId="5C26BBAD" w14:textId="77777777" w:rsidTr="00DC4229">
        <w:trPr>
          <w:trHeight w:val="244"/>
        </w:trPr>
        <w:tc>
          <w:tcPr>
            <w:tcW w:w="794" w:type="dxa"/>
            <w:shd w:val="clear" w:color="auto" w:fill="auto"/>
            <w:tcMar>
              <w:top w:w="29" w:type="dxa"/>
              <w:left w:w="115" w:type="dxa"/>
              <w:bottom w:w="29" w:type="dxa"/>
              <w:right w:w="115" w:type="dxa"/>
            </w:tcMar>
          </w:tcPr>
          <w:p w14:paraId="0B6A4786" w14:textId="77777777" w:rsidR="00D76DE2" w:rsidRDefault="00D76DE2" w:rsidP="00D76DE2">
            <w:pPr>
              <w:spacing w:after="0"/>
              <w:jc w:val="both"/>
              <w:rPr>
                <w:rFonts w:ascii="Arial Narrow" w:hAnsi="Arial Narrow" w:cs="Arial"/>
                <w:sz w:val="24"/>
                <w:szCs w:val="24"/>
              </w:rPr>
            </w:pPr>
            <w:r>
              <w:rPr>
                <w:rFonts w:ascii="Arial Narrow" w:hAnsi="Arial Narrow" w:cs="Arial"/>
                <w:sz w:val="24"/>
                <w:szCs w:val="24"/>
              </w:rPr>
              <w:t>04-08</w:t>
            </w:r>
          </w:p>
          <w:p w14:paraId="28AC932C" w14:textId="07468CA4" w:rsidR="008159DF" w:rsidRDefault="00D76DE2" w:rsidP="00D76DE2">
            <w:pPr>
              <w:spacing w:after="0"/>
              <w:jc w:val="both"/>
              <w:rPr>
                <w:rFonts w:ascii="Arial Narrow" w:hAnsi="Arial Narrow" w:cs="Arial"/>
                <w:sz w:val="24"/>
                <w:szCs w:val="24"/>
              </w:rPr>
            </w:pPr>
            <w:r>
              <w:rPr>
                <w:rFonts w:ascii="Arial Narrow" w:hAnsi="Arial Narrow" w:cs="Arial"/>
                <w:sz w:val="24"/>
                <w:szCs w:val="24"/>
              </w:rPr>
              <w:t>10</w:t>
            </w:r>
          </w:p>
        </w:tc>
        <w:tc>
          <w:tcPr>
            <w:tcW w:w="11886" w:type="dxa"/>
            <w:gridSpan w:val="2"/>
            <w:shd w:val="clear" w:color="auto" w:fill="auto"/>
            <w:tcMar>
              <w:top w:w="29" w:type="dxa"/>
              <w:left w:w="115" w:type="dxa"/>
              <w:bottom w:w="29" w:type="dxa"/>
              <w:right w:w="115" w:type="dxa"/>
            </w:tcMar>
          </w:tcPr>
          <w:p w14:paraId="7F96BC0C" w14:textId="2F40E8DA" w:rsidR="008159DF" w:rsidRPr="00A32639" w:rsidRDefault="00D76DE2" w:rsidP="00BC0B6B">
            <w:pPr>
              <w:spacing w:after="0"/>
              <w:jc w:val="both"/>
              <w:rPr>
                <w:rFonts w:ascii="Arial Narrow" w:hAnsi="Arial Narrow" w:cs="Arial"/>
                <w:sz w:val="24"/>
                <w:szCs w:val="24"/>
              </w:rPr>
            </w:pPr>
            <w:r w:rsidRPr="00D76DE2">
              <w:rPr>
                <w:rFonts w:ascii="Arial Narrow" w:hAnsi="Arial Narrow" w:cs="Arial"/>
                <w:sz w:val="24"/>
                <w:szCs w:val="24"/>
              </w:rPr>
              <w:t>Organizuotas LR EIMIN viceministrės vizitas į Tel Avivą, kurio metu susitikta su Elbit, Checkmarx, CyberArk, IAI, Bluebir, Tel Aviv Medical Center, IL MOD MAMAF/SIBAT, Airis Labs vadovais, organizuotas viceministrės dalyvavimas Cybertech week renginio 2 panelinėse diskusijose, susitikimai su</w:t>
            </w:r>
            <w:r>
              <w:rPr>
                <w:rFonts w:ascii="Arial Narrow" w:hAnsi="Arial Narrow" w:cs="Arial"/>
                <w:sz w:val="24"/>
                <w:szCs w:val="24"/>
              </w:rPr>
              <w:t xml:space="preserve"> </w:t>
            </w:r>
            <w:r w:rsidRPr="00D76DE2">
              <w:rPr>
                <w:rFonts w:ascii="Arial Narrow" w:hAnsi="Arial Narrow" w:cs="Arial"/>
                <w:sz w:val="24"/>
                <w:szCs w:val="24"/>
              </w:rPr>
              <w:t>Izraelio startuolių ekosistemos atstovais.</w:t>
            </w:r>
          </w:p>
        </w:tc>
        <w:tc>
          <w:tcPr>
            <w:tcW w:w="2515" w:type="dxa"/>
            <w:shd w:val="clear" w:color="auto" w:fill="auto"/>
            <w:tcMar>
              <w:top w:w="29" w:type="dxa"/>
              <w:left w:w="115" w:type="dxa"/>
              <w:bottom w:w="29" w:type="dxa"/>
              <w:right w:w="115" w:type="dxa"/>
            </w:tcMar>
          </w:tcPr>
          <w:p w14:paraId="54B919FC" w14:textId="5B32FAFC" w:rsidR="008159DF" w:rsidRPr="00A32639" w:rsidRDefault="008159DF" w:rsidP="00270E9A">
            <w:pPr>
              <w:spacing w:after="0"/>
              <w:rPr>
                <w:rStyle w:val="Hyperlink"/>
                <w:rFonts w:ascii="Arial Narrow" w:eastAsia="Times New Roman" w:hAnsi="Arial Narrow" w:cs="Arial"/>
                <w:noProof/>
                <w:sz w:val="18"/>
                <w:szCs w:val="18"/>
                <w:lang w:eastAsia="lt-LT"/>
              </w:rPr>
            </w:pPr>
          </w:p>
        </w:tc>
      </w:tr>
      <w:tr w:rsidR="00F13E5D" w:rsidRPr="003E6802" w14:paraId="75AAA985" w14:textId="77777777" w:rsidTr="00F13E5D">
        <w:trPr>
          <w:trHeight w:val="190"/>
        </w:trPr>
        <w:tc>
          <w:tcPr>
            <w:tcW w:w="15195" w:type="dxa"/>
            <w:gridSpan w:val="4"/>
            <w:shd w:val="clear" w:color="auto" w:fill="DEEAF6"/>
            <w:tcMar>
              <w:top w:w="29" w:type="dxa"/>
              <w:left w:w="115" w:type="dxa"/>
              <w:bottom w:w="29" w:type="dxa"/>
              <w:right w:w="115" w:type="dxa"/>
            </w:tcMar>
          </w:tcPr>
          <w:p w14:paraId="3CC1E63E" w14:textId="706D41AA" w:rsidR="00F13E5D" w:rsidRPr="003E6802" w:rsidRDefault="00F13E5D" w:rsidP="00C101EF">
            <w:pPr>
              <w:spacing w:after="0"/>
              <w:jc w:val="both"/>
              <w:rPr>
                <w:rFonts w:ascii="Arial Narrow" w:hAnsi="Arial Narrow" w:cs="Arial"/>
                <w:noProof/>
                <w:sz w:val="18"/>
                <w:szCs w:val="18"/>
              </w:rPr>
            </w:pPr>
            <w:r>
              <w:rPr>
                <w:rFonts w:ascii="Arial Narrow" w:hAnsi="Arial Narrow"/>
                <w:b/>
                <w:bCs/>
                <w:color w:val="000000"/>
                <w:sz w:val="24"/>
                <w:szCs w:val="24"/>
              </w:rPr>
              <w:t>Turizmo sektoriui aktuali informacija</w:t>
            </w:r>
          </w:p>
        </w:tc>
      </w:tr>
      <w:tr w:rsidR="00F13E5D" w:rsidRPr="003F7131" w14:paraId="5755677D" w14:textId="77777777" w:rsidTr="00DC4229">
        <w:trPr>
          <w:trHeight w:val="1098"/>
        </w:trPr>
        <w:tc>
          <w:tcPr>
            <w:tcW w:w="794" w:type="dxa"/>
            <w:shd w:val="clear" w:color="auto" w:fill="auto"/>
            <w:tcMar>
              <w:top w:w="29" w:type="dxa"/>
              <w:left w:w="115" w:type="dxa"/>
              <w:bottom w:w="29" w:type="dxa"/>
              <w:right w:w="115" w:type="dxa"/>
            </w:tcMar>
          </w:tcPr>
          <w:p w14:paraId="7A8D20DC" w14:textId="2C4E760D" w:rsidR="00F13E5D" w:rsidRPr="000A6CC7" w:rsidRDefault="008C1A81" w:rsidP="00C101EF">
            <w:pPr>
              <w:spacing w:after="0"/>
              <w:jc w:val="both"/>
              <w:rPr>
                <w:rFonts w:ascii="Arial Narrow" w:hAnsi="Arial Narrow" w:cs="Arial"/>
                <w:sz w:val="24"/>
                <w:szCs w:val="24"/>
              </w:rPr>
            </w:pPr>
            <w:r>
              <w:rPr>
                <w:rFonts w:ascii="Arial Narrow" w:hAnsi="Arial Narrow" w:cs="Arial"/>
                <w:sz w:val="24"/>
                <w:szCs w:val="24"/>
              </w:rPr>
              <w:t>12-20</w:t>
            </w:r>
          </w:p>
        </w:tc>
        <w:tc>
          <w:tcPr>
            <w:tcW w:w="11880" w:type="dxa"/>
            <w:shd w:val="clear" w:color="auto" w:fill="auto"/>
          </w:tcPr>
          <w:p w14:paraId="44930CA9" w14:textId="77777777" w:rsidR="00F13E5D" w:rsidRDefault="000A6CC7" w:rsidP="00C101EF">
            <w:pPr>
              <w:spacing w:after="0"/>
              <w:jc w:val="both"/>
              <w:rPr>
                <w:rFonts w:ascii="Arial Narrow" w:hAnsi="Arial Narrow" w:cs="Arial"/>
                <w:i/>
                <w:iCs/>
                <w:sz w:val="24"/>
                <w:szCs w:val="24"/>
              </w:rPr>
            </w:pPr>
            <w:r w:rsidRPr="00847B32">
              <w:rPr>
                <w:rFonts w:ascii="Arial Narrow" w:hAnsi="Arial Narrow" w:cs="Arial"/>
                <w:i/>
                <w:iCs/>
                <w:sz w:val="24"/>
                <w:szCs w:val="24"/>
              </w:rPr>
              <w:t>Luftansa</w:t>
            </w:r>
            <w:r w:rsidR="00D469CF" w:rsidRPr="00847B32">
              <w:rPr>
                <w:rFonts w:ascii="Arial Narrow" w:hAnsi="Arial Narrow" w:cs="Arial"/>
                <w:i/>
                <w:iCs/>
                <w:sz w:val="24"/>
                <w:szCs w:val="24"/>
              </w:rPr>
              <w:t>, SWISS</w:t>
            </w:r>
            <w:r w:rsidR="00D469CF">
              <w:rPr>
                <w:rFonts w:ascii="Arial Narrow" w:hAnsi="Arial Narrow" w:cs="Arial"/>
                <w:sz w:val="24"/>
                <w:szCs w:val="24"/>
              </w:rPr>
              <w:t xml:space="preserve"> ir </w:t>
            </w:r>
            <w:r w:rsidR="00D469CF" w:rsidRPr="00847B32">
              <w:rPr>
                <w:rFonts w:ascii="Arial Narrow" w:hAnsi="Arial Narrow" w:cs="Arial"/>
                <w:i/>
                <w:iCs/>
                <w:sz w:val="24"/>
                <w:szCs w:val="24"/>
              </w:rPr>
              <w:t>Austrian</w:t>
            </w:r>
            <w:r w:rsidR="00D469CF">
              <w:rPr>
                <w:rFonts w:ascii="Arial Narrow" w:hAnsi="Arial Narrow" w:cs="Arial"/>
                <w:sz w:val="24"/>
                <w:szCs w:val="24"/>
              </w:rPr>
              <w:t xml:space="preserve"> oro linijos nuo sausio 8 d. atnaujin</w:t>
            </w:r>
            <w:r w:rsidR="00075B17">
              <w:rPr>
                <w:rFonts w:ascii="Arial Narrow" w:hAnsi="Arial Narrow" w:cs="Arial"/>
                <w:sz w:val="24"/>
                <w:szCs w:val="24"/>
              </w:rPr>
              <w:t>o</w:t>
            </w:r>
            <w:r w:rsidR="00D469CF">
              <w:rPr>
                <w:rFonts w:ascii="Arial Narrow" w:hAnsi="Arial Narrow" w:cs="Arial"/>
                <w:sz w:val="24"/>
                <w:szCs w:val="24"/>
              </w:rPr>
              <w:t xml:space="preserve"> apie 20-30% skrydžių, apie planus atnauji</w:t>
            </w:r>
            <w:r w:rsidR="00075B17">
              <w:rPr>
                <w:rFonts w:ascii="Arial Narrow" w:hAnsi="Arial Narrow" w:cs="Arial"/>
                <w:sz w:val="24"/>
                <w:szCs w:val="24"/>
              </w:rPr>
              <w:t>ntus</w:t>
            </w:r>
            <w:r w:rsidR="00D469CF">
              <w:rPr>
                <w:rFonts w:ascii="Arial Narrow" w:hAnsi="Arial Narrow" w:cs="Arial"/>
                <w:sz w:val="24"/>
                <w:szCs w:val="24"/>
              </w:rPr>
              <w:t xml:space="preserve"> skrydžius taip pat skelbia </w:t>
            </w:r>
            <w:r w:rsidR="00D469CF" w:rsidRPr="00847B32">
              <w:rPr>
                <w:rFonts w:ascii="Arial Narrow" w:hAnsi="Arial Narrow" w:cs="Arial"/>
                <w:i/>
                <w:iCs/>
                <w:sz w:val="24"/>
                <w:szCs w:val="24"/>
              </w:rPr>
              <w:t xml:space="preserve">LOT, Air France, Blue Bird, Vueling, Transavia, TUS, Bulgaria Air. </w:t>
            </w:r>
            <w:r w:rsidRPr="00847B32">
              <w:rPr>
                <w:rFonts w:ascii="Arial Narrow" w:hAnsi="Arial Narrow" w:cs="Arial"/>
                <w:i/>
                <w:iCs/>
                <w:sz w:val="24"/>
                <w:szCs w:val="24"/>
              </w:rPr>
              <w:t>Turkish Airlines</w:t>
            </w:r>
            <w:r w:rsidR="00D469CF" w:rsidRPr="00847B32">
              <w:rPr>
                <w:rFonts w:ascii="Arial Narrow" w:hAnsi="Arial Narrow" w:cs="Arial"/>
                <w:i/>
                <w:iCs/>
                <w:sz w:val="24"/>
                <w:szCs w:val="24"/>
              </w:rPr>
              <w:t>, Wizzrair, Ryanair, EasyJet</w:t>
            </w:r>
            <w:r w:rsidR="00F0355E">
              <w:rPr>
                <w:rFonts w:ascii="Arial Narrow" w:hAnsi="Arial Narrow" w:cs="Arial"/>
                <w:i/>
                <w:iCs/>
                <w:sz w:val="24"/>
                <w:szCs w:val="24"/>
              </w:rPr>
              <w:t>, KLM</w:t>
            </w:r>
            <w:r w:rsidR="00D469CF">
              <w:rPr>
                <w:rFonts w:ascii="Arial Narrow" w:hAnsi="Arial Narrow" w:cs="Arial"/>
                <w:sz w:val="24"/>
                <w:szCs w:val="24"/>
              </w:rPr>
              <w:t>. Nuo karo pradžios skrydžius vykdė</w:t>
            </w:r>
            <w:r>
              <w:rPr>
                <w:rFonts w:ascii="Arial Narrow" w:hAnsi="Arial Narrow" w:cs="Arial"/>
                <w:sz w:val="24"/>
                <w:szCs w:val="24"/>
              </w:rPr>
              <w:t xml:space="preserve"> Izraelio oro linijos: </w:t>
            </w:r>
            <w:r w:rsidRPr="00847B32">
              <w:rPr>
                <w:rFonts w:ascii="Arial Narrow" w:hAnsi="Arial Narrow" w:cs="Arial"/>
                <w:i/>
                <w:iCs/>
                <w:sz w:val="24"/>
                <w:szCs w:val="24"/>
              </w:rPr>
              <w:t>E</w:t>
            </w:r>
            <w:r w:rsidR="00441EAF" w:rsidRPr="00847B32">
              <w:rPr>
                <w:rFonts w:ascii="Arial Narrow" w:hAnsi="Arial Narrow" w:cs="Arial"/>
                <w:i/>
                <w:iCs/>
                <w:sz w:val="24"/>
                <w:szCs w:val="24"/>
              </w:rPr>
              <w:t>L</w:t>
            </w:r>
            <w:r w:rsidRPr="00847B32">
              <w:rPr>
                <w:rFonts w:ascii="Arial Narrow" w:hAnsi="Arial Narrow" w:cs="Arial"/>
                <w:i/>
                <w:iCs/>
                <w:sz w:val="24"/>
                <w:szCs w:val="24"/>
              </w:rPr>
              <w:t>AL, Arkia, Israir</w:t>
            </w:r>
            <w:r w:rsidR="00D469CF" w:rsidRPr="00847B32">
              <w:rPr>
                <w:rFonts w:ascii="Arial Narrow" w:hAnsi="Arial Narrow" w:cs="Arial"/>
                <w:i/>
                <w:iCs/>
                <w:sz w:val="24"/>
                <w:szCs w:val="24"/>
              </w:rPr>
              <w:t>, Sundor, Ethiopian Airlines, Etihad Airways, flyDubai (Emirates), Uzbekistan Airways, Hainan Airlines, Azimuth Airline, Red Wings</w:t>
            </w:r>
            <w:r w:rsidR="007C7961">
              <w:rPr>
                <w:rFonts w:ascii="Arial Narrow" w:hAnsi="Arial Narrow" w:cs="Arial"/>
                <w:i/>
                <w:iCs/>
                <w:sz w:val="24"/>
                <w:szCs w:val="24"/>
              </w:rPr>
              <w:t>.</w:t>
            </w:r>
          </w:p>
          <w:p w14:paraId="009BD5D3" w14:textId="77777777" w:rsidR="007C7961" w:rsidRDefault="007C7961" w:rsidP="00C101EF">
            <w:pPr>
              <w:spacing w:after="0"/>
              <w:jc w:val="both"/>
              <w:rPr>
                <w:rFonts w:ascii="Arial Narrow" w:hAnsi="Arial Narrow" w:cs="Arial"/>
                <w:i/>
                <w:iCs/>
                <w:sz w:val="24"/>
                <w:szCs w:val="24"/>
              </w:rPr>
            </w:pPr>
          </w:p>
          <w:p w14:paraId="2F363AB8" w14:textId="0045243D" w:rsidR="007C7961" w:rsidRPr="000A6CC7" w:rsidRDefault="007C7961" w:rsidP="00C101EF">
            <w:pPr>
              <w:spacing w:after="0"/>
              <w:jc w:val="both"/>
              <w:rPr>
                <w:rFonts w:ascii="Arial Narrow" w:hAnsi="Arial Narrow" w:cs="Arial"/>
                <w:sz w:val="24"/>
                <w:szCs w:val="24"/>
              </w:rPr>
            </w:pPr>
            <w:r>
              <w:rPr>
                <w:rFonts w:ascii="Arial Narrow" w:hAnsi="Arial Narrow" w:cs="Arial"/>
                <w:i/>
                <w:iCs/>
                <w:sz w:val="24"/>
                <w:szCs w:val="24"/>
              </w:rPr>
              <w:t>Šiuo metu iš Lietuvos į Tel Avivą tiesioginius skrydžius vykdo Wizzair.</w:t>
            </w:r>
          </w:p>
        </w:tc>
        <w:tc>
          <w:tcPr>
            <w:tcW w:w="2521" w:type="dxa"/>
            <w:gridSpan w:val="2"/>
            <w:shd w:val="clear" w:color="auto" w:fill="auto"/>
            <w:tcMar>
              <w:top w:w="29" w:type="dxa"/>
              <w:left w:w="115" w:type="dxa"/>
              <w:bottom w:w="29" w:type="dxa"/>
              <w:right w:w="115" w:type="dxa"/>
            </w:tcMar>
          </w:tcPr>
          <w:p w14:paraId="453B95B6" w14:textId="77777777" w:rsidR="00F13E5D" w:rsidRDefault="00000000" w:rsidP="00C101EF">
            <w:pPr>
              <w:spacing w:after="0"/>
              <w:rPr>
                <w:rStyle w:val="Hyperlink"/>
                <w:rFonts w:ascii="Arial Narrow" w:eastAsia="Times New Roman" w:hAnsi="Arial Narrow" w:cs="Arial"/>
                <w:noProof/>
                <w:sz w:val="18"/>
                <w:szCs w:val="18"/>
                <w:lang w:eastAsia="lt-LT"/>
              </w:rPr>
            </w:pPr>
            <w:hyperlink r:id="rId13" w:history="1">
              <w:r w:rsidR="008C1A81" w:rsidRPr="00153F73">
                <w:rPr>
                  <w:rStyle w:val="Hyperlink"/>
                  <w:rFonts w:ascii="Arial Narrow" w:eastAsia="Times New Roman" w:hAnsi="Arial Narrow" w:cs="Arial"/>
                  <w:noProof/>
                  <w:sz w:val="18"/>
                  <w:szCs w:val="18"/>
                  <w:lang w:eastAsia="lt-LT"/>
                </w:rPr>
                <w:t>https://en.globes.co.il/en/article-air-france-and-other-foreign-airlines-to-resume-israel-flights-1001467299</w:t>
              </w:r>
            </w:hyperlink>
            <w:r w:rsidR="008C1A81">
              <w:rPr>
                <w:rStyle w:val="Hyperlink"/>
                <w:rFonts w:ascii="Arial Narrow" w:eastAsia="Times New Roman" w:hAnsi="Arial Narrow" w:cs="Arial"/>
                <w:noProof/>
                <w:sz w:val="18"/>
                <w:szCs w:val="18"/>
                <w:lang w:eastAsia="lt-LT"/>
              </w:rPr>
              <w:t xml:space="preserve"> </w:t>
            </w:r>
          </w:p>
          <w:p w14:paraId="714A471F" w14:textId="77777777" w:rsidR="008C1A81" w:rsidRDefault="008C1A81" w:rsidP="00C101EF">
            <w:pPr>
              <w:spacing w:after="0"/>
              <w:rPr>
                <w:rStyle w:val="Hyperlink"/>
                <w:rFonts w:ascii="Arial Narrow" w:eastAsia="Times New Roman" w:hAnsi="Arial Narrow" w:cs="Arial"/>
                <w:noProof/>
                <w:sz w:val="18"/>
                <w:szCs w:val="18"/>
                <w:lang w:eastAsia="lt-LT"/>
              </w:rPr>
            </w:pPr>
          </w:p>
          <w:p w14:paraId="4E7771CB" w14:textId="1904102B" w:rsidR="008C1A81" w:rsidRPr="003F7131" w:rsidRDefault="008C1A81" w:rsidP="00C101EF">
            <w:pPr>
              <w:spacing w:after="0"/>
              <w:rPr>
                <w:rStyle w:val="Hyperlink"/>
                <w:rFonts w:ascii="Arial Narrow" w:eastAsia="Times New Roman" w:hAnsi="Arial Narrow" w:cs="Arial"/>
                <w:noProof/>
                <w:sz w:val="18"/>
                <w:szCs w:val="18"/>
                <w:lang w:eastAsia="lt-LT"/>
              </w:rPr>
            </w:pPr>
            <w:r w:rsidRPr="008C1A81">
              <w:rPr>
                <w:rStyle w:val="Hyperlink"/>
                <w:rFonts w:ascii="Arial Narrow" w:eastAsia="Times New Roman" w:hAnsi="Arial Narrow" w:cs="Arial"/>
                <w:noProof/>
                <w:sz w:val="18"/>
                <w:szCs w:val="18"/>
                <w:lang w:eastAsia="lt-LT"/>
              </w:rPr>
              <w:t>https://www.jpost.com/israel-news/article-778333</w:t>
            </w:r>
          </w:p>
        </w:tc>
      </w:tr>
      <w:tr w:rsidR="007C7961" w:rsidRPr="003F7131" w14:paraId="7ED741AE" w14:textId="77777777" w:rsidTr="00DC4229">
        <w:trPr>
          <w:trHeight w:val="466"/>
        </w:trPr>
        <w:tc>
          <w:tcPr>
            <w:tcW w:w="794" w:type="dxa"/>
            <w:shd w:val="clear" w:color="auto" w:fill="auto"/>
            <w:tcMar>
              <w:top w:w="29" w:type="dxa"/>
              <w:left w:w="115" w:type="dxa"/>
              <w:bottom w:w="29" w:type="dxa"/>
              <w:right w:w="115" w:type="dxa"/>
            </w:tcMar>
          </w:tcPr>
          <w:p w14:paraId="0036422D" w14:textId="55DBFA2D" w:rsidR="007C7961" w:rsidRDefault="007C7961" w:rsidP="00C101EF">
            <w:pPr>
              <w:spacing w:after="0"/>
              <w:jc w:val="both"/>
              <w:rPr>
                <w:rFonts w:ascii="Arial Narrow" w:hAnsi="Arial Narrow" w:cs="Arial"/>
                <w:sz w:val="24"/>
                <w:szCs w:val="24"/>
              </w:rPr>
            </w:pPr>
            <w:r>
              <w:rPr>
                <w:rFonts w:ascii="Arial Narrow" w:hAnsi="Arial Narrow" w:cs="Arial"/>
                <w:sz w:val="24"/>
                <w:szCs w:val="24"/>
              </w:rPr>
              <w:t>04-20</w:t>
            </w:r>
          </w:p>
        </w:tc>
        <w:tc>
          <w:tcPr>
            <w:tcW w:w="11880" w:type="dxa"/>
            <w:shd w:val="clear" w:color="auto" w:fill="auto"/>
          </w:tcPr>
          <w:p w14:paraId="3C95581E" w14:textId="1BE25B13" w:rsidR="007C7961" w:rsidRDefault="007C7961" w:rsidP="00B14F58">
            <w:pPr>
              <w:spacing w:after="0"/>
              <w:jc w:val="both"/>
              <w:rPr>
                <w:rFonts w:ascii="Arial Narrow" w:hAnsi="Arial Narrow" w:cs="Arial"/>
                <w:sz w:val="24"/>
                <w:szCs w:val="24"/>
              </w:rPr>
            </w:pPr>
            <w:r>
              <w:rPr>
                <w:rFonts w:ascii="Arial Narrow" w:hAnsi="Arial Narrow" w:cs="Arial"/>
                <w:sz w:val="24"/>
                <w:szCs w:val="24"/>
              </w:rPr>
              <w:t xml:space="preserve">Dėl Irano išpuolio prieš Izraelį, kai kurios oro linijos laikinai suspendavo skrydžius į Tel Avivą dėl išaugusių saugumo rizikų. Po kelių dienų, o kai kuriais atvejais po savaitės, skrydžiai buvo ir vėl grąžinti. </w:t>
            </w:r>
            <w:r w:rsidR="00B11449" w:rsidRPr="00B11449">
              <w:rPr>
                <w:rFonts w:ascii="Arial Narrow" w:hAnsi="Arial Narrow" w:cs="Arial"/>
                <w:i/>
                <w:iCs/>
                <w:sz w:val="24"/>
                <w:szCs w:val="24"/>
              </w:rPr>
              <w:t>EasyJet</w:t>
            </w:r>
            <w:r w:rsidR="00B11449">
              <w:rPr>
                <w:rFonts w:ascii="Arial Narrow" w:hAnsi="Arial Narrow" w:cs="Arial"/>
                <w:sz w:val="24"/>
                <w:szCs w:val="24"/>
              </w:rPr>
              <w:t xml:space="preserve"> po Irano išpuolio pranešė, kad skrydžius į Tel Avivą grąžins tik spalio pabaigoje.</w:t>
            </w:r>
          </w:p>
        </w:tc>
        <w:tc>
          <w:tcPr>
            <w:tcW w:w="2521" w:type="dxa"/>
            <w:gridSpan w:val="2"/>
            <w:shd w:val="clear" w:color="auto" w:fill="auto"/>
            <w:tcMar>
              <w:top w:w="29" w:type="dxa"/>
              <w:left w:w="115" w:type="dxa"/>
              <w:bottom w:w="29" w:type="dxa"/>
              <w:right w:w="115" w:type="dxa"/>
            </w:tcMar>
          </w:tcPr>
          <w:p w14:paraId="48625157" w14:textId="08AA4C14" w:rsidR="007C7961" w:rsidRDefault="00000000" w:rsidP="00C101EF">
            <w:pPr>
              <w:spacing w:after="0"/>
              <w:rPr>
                <w:rStyle w:val="Hyperlink"/>
                <w:rFonts w:ascii="Arial Narrow" w:eastAsia="Times New Roman" w:hAnsi="Arial Narrow" w:cs="Arial"/>
                <w:noProof/>
                <w:sz w:val="18"/>
                <w:szCs w:val="18"/>
                <w:lang w:eastAsia="lt-LT"/>
              </w:rPr>
            </w:pPr>
            <w:hyperlink r:id="rId14" w:history="1">
              <w:r w:rsidR="007C7961" w:rsidRPr="00034F80">
                <w:rPr>
                  <w:rStyle w:val="Hyperlink"/>
                  <w:rFonts w:ascii="Arial Narrow" w:eastAsia="Times New Roman" w:hAnsi="Arial Narrow" w:cs="Arial"/>
                  <w:noProof/>
                  <w:sz w:val="18"/>
                  <w:szCs w:val="18"/>
                  <w:lang w:eastAsia="lt-LT"/>
                </w:rPr>
                <w:t>https://www.msn.com/en-us/travel/news/united-airlines-cancels-tel-aviv-flights-through-may-citing-security-concerns-amid-iran-israel-conflict/ar-AA1nmVDv</w:t>
              </w:r>
            </w:hyperlink>
            <w:r w:rsidR="007C7961">
              <w:rPr>
                <w:rStyle w:val="Hyperlink"/>
                <w:rFonts w:ascii="Arial Narrow" w:eastAsia="Times New Roman" w:hAnsi="Arial Narrow" w:cs="Arial"/>
                <w:noProof/>
                <w:sz w:val="18"/>
                <w:szCs w:val="18"/>
                <w:lang w:eastAsia="lt-LT"/>
              </w:rPr>
              <w:t xml:space="preserve"> </w:t>
            </w:r>
          </w:p>
        </w:tc>
      </w:tr>
      <w:tr w:rsidR="00F13E5D" w:rsidRPr="003F7131" w14:paraId="652A711A" w14:textId="77777777" w:rsidTr="00DC4229">
        <w:trPr>
          <w:trHeight w:val="466"/>
        </w:trPr>
        <w:tc>
          <w:tcPr>
            <w:tcW w:w="794" w:type="dxa"/>
            <w:shd w:val="clear" w:color="auto" w:fill="auto"/>
            <w:tcMar>
              <w:top w:w="29" w:type="dxa"/>
              <w:left w:w="115" w:type="dxa"/>
              <w:bottom w:w="29" w:type="dxa"/>
              <w:right w:w="115" w:type="dxa"/>
            </w:tcMar>
          </w:tcPr>
          <w:p w14:paraId="4B6A7576" w14:textId="494D87F9" w:rsidR="00F13E5D" w:rsidRPr="00E77AE0" w:rsidRDefault="00F0355E" w:rsidP="00C101EF">
            <w:pPr>
              <w:spacing w:after="0"/>
              <w:jc w:val="both"/>
              <w:rPr>
                <w:rFonts w:ascii="Arial Narrow" w:hAnsi="Arial Narrow" w:cs="Arial"/>
                <w:sz w:val="24"/>
                <w:szCs w:val="24"/>
              </w:rPr>
            </w:pPr>
            <w:r>
              <w:rPr>
                <w:rFonts w:ascii="Arial Narrow" w:hAnsi="Arial Narrow" w:cs="Arial"/>
                <w:sz w:val="24"/>
                <w:szCs w:val="24"/>
              </w:rPr>
              <w:t>04-19</w:t>
            </w:r>
          </w:p>
        </w:tc>
        <w:tc>
          <w:tcPr>
            <w:tcW w:w="11880" w:type="dxa"/>
            <w:shd w:val="clear" w:color="auto" w:fill="auto"/>
          </w:tcPr>
          <w:p w14:paraId="02701216" w14:textId="18926892" w:rsidR="00F13E5D" w:rsidRPr="00E77AE0" w:rsidRDefault="00F0355E" w:rsidP="00B14F58">
            <w:pPr>
              <w:spacing w:after="0"/>
              <w:jc w:val="both"/>
              <w:rPr>
                <w:rFonts w:ascii="Arial Narrow" w:hAnsi="Arial Narrow" w:cs="Arial"/>
                <w:sz w:val="24"/>
                <w:szCs w:val="24"/>
              </w:rPr>
            </w:pPr>
            <w:r>
              <w:rPr>
                <w:rFonts w:ascii="Arial Narrow" w:hAnsi="Arial Narrow" w:cs="Arial"/>
                <w:sz w:val="24"/>
                <w:szCs w:val="24"/>
              </w:rPr>
              <w:t xml:space="preserve">Australijos </w:t>
            </w:r>
            <w:r w:rsidR="00930976">
              <w:rPr>
                <w:rFonts w:ascii="Arial Narrow" w:hAnsi="Arial Narrow" w:cs="Arial"/>
                <w:sz w:val="24"/>
                <w:szCs w:val="24"/>
              </w:rPr>
              <w:t>v</w:t>
            </w:r>
            <w:r>
              <w:rPr>
                <w:rFonts w:ascii="Arial Narrow" w:hAnsi="Arial Narrow" w:cs="Arial"/>
                <w:sz w:val="24"/>
                <w:szCs w:val="24"/>
              </w:rPr>
              <w:t>yriausybė liepė savo piliečiams kuo skubiau palikti Izraelį, dėl padidėjusios įtampos regione ir Irano atakų.</w:t>
            </w:r>
          </w:p>
        </w:tc>
        <w:tc>
          <w:tcPr>
            <w:tcW w:w="2521" w:type="dxa"/>
            <w:gridSpan w:val="2"/>
            <w:shd w:val="clear" w:color="auto" w:fill="auto"/>
            <w:tcMar>
              <w:top w:w="29" w:type="dxa"/>
              <w:left w:w="115" w:type="dxa"/>
              <w:bottom w:w="29" w:type="dxa"/>
              <w:right w:w="115" w:type="dxa"/>
            </w:tcMar>
          </w:tcPr>
          <w:p w14:paraId="20728A25" w14:textId="467C3D6D" w:rsidR="00F13E5D" w:rsidRPr="003F7131" w:rsidRDefault="00000000" w:rsidP="00C101EF">
            <w:pPr>
              <w:spacing w:after="0"/>
              <w:rPr>
                <w:rStyle w:val="Hyperlink"/>
                <w:rFonts w:ascii="Arial Narrow" w:eastAsia="Times New Roman" w:hAnsi="Arial Narrow" w:cs="Arial"/>
                <w:noProof/>
                <w:sz w:val="18"/>
                <w:szCs w:val="18"/>
                <w:lang w:eastAsia="lt-LT"/>
              </w:rPr>
            </w:pPr>
            <w:hyperlink r:id="rId15" w:history="1">
              <w:r w:rsidR="00F0355E" w:rsidRPr="00034F80">
                <w:rPr>
                  <w:rStyle w:val="Hyperlink"/>
                  <w:rFonts w:ascii="Arial Narrow" w:eastAsia="Times New Roman" w:hAnsi="Arial Narrow" w:cs="Arial"/>
                  <w:noProof/>
                  <w:sz w:val="18"/>
                  <w:szCs w:val="18"/>
                  <w:lang w:eastAsia="lt-LT"/>
                </w:rPr>
                <w:t>https://en.trend.az/world/3888247.html</w:t>
              </w:r>
            </w:hyperlink>
            <w:r w:rsidR="00F0355E">
              <w:rPr>
                <w:rStyle w:val="Hyperlink"/>
                <w:rFonts w:ascii="Arial Narrow" w:eastAsia="Times New Roman" w:hAnsi="Arial Narrow" w:cs="Arial"/>
                <w:noProof/>
                <w:sz w:val="18"/>
                <w:szCs w:val="18"/>
                <w:lang w:eastAsia="lt-LT"/>
              </w:rPr>
              <w:t xml:space="preserve"> </w:t>
            </w:r>
          </w:p>
        </w:tc>
      </w:tr>
      <w:tr w:rsidR="00F13E5D" w:rsidRPr="003F7131" w14:paraId="583E606C" w14:textId="77777777" w:rsidTr="00DC4229">
        <w:trPr>
          <w:trHeight w:val="466"/>
        </w:trPr>
        <w:tc>
          <w:tcPr>
            <w:tcW w:w="794" w:type="dxa"/>
            <w:shd w:val="clear" w:color="auto" w:fill="auto"/>
            <w:tcMar>
              <w:top w:w="29" w:type="dxa"/>
              <w:left w:w="115" w:type="dxa"/>
              <w:bottom w:w="29" w:type="dxa"/>
              <w:right w:w="115" w:type="dxa"/>
            </w:tcMar>
          </w:tcPr>
          <w:p w14:paraId="0A460955" w14:textId="0323FE2E" w:rsidR="00F13E5D" w:rsidRPr="00E77AE0" w:rsidRDefault="00F0355E" w:rsidP="00C101EF">
            <w:pPr>
              <w:spacing w:after="0"/>
              <w:jc w:val="both"/>
              <w:rPr>
                <w:rFonts w:ascii="Arial Narrow" w:hAnsi="Arial Narrow" w:cs="Arial"/>
                <w:sz w:val="24"/>
                <w:szCs w:val="24"/>
              </w:rPr>
            </w:pPr>
            <w:r>
              <w:rPr>
                <w:rFonts w:ascii="Arial Narrow" w:hAnsi="Arial Narrow" w:cs="Arial"/>
                <w:sz w:val="24"/>
                <w:szCs w:val="24"/>
              </w:rPr>
              <w:t>04-22</w:t>
            </w:r>
          </w:p>
        </w:tc>
        <w:tc>
          <w:tcPr>
            <w:tcW w:w="11880" w:type="dxa"/>
            <w:shd w:val="clear" w:color="auto" w:fill="auto"/>
          </w:tcPr>
          <w:p w14:paraId="2841E41D" w14:textId="661AA9E4" w:rsidR="00F13E5D" w:rsidRPr="00E77AE0" w:rsidRDefault="00F0355E" w:rsidP="00A84BD0">
            <w:pPr>
              <w:spacing w:after="0"/>
              <w:jc w:val="both"/>
              <w:rPr>
                <w:rFonts w:ascii="Arial Narrow" w:hAnsi="Arial Narrow" w:cs="Arial"/>
                <w:sz w:val="24"/>
                <w:szCs w:val="24"/>
              </w:rPr>
            </w:pPr>
            <w:r w:rsidRPr="00930976">
              <w:rPr>
                <w:rFonts w:ascii="Arial Narrow" w:hAnsi="Arial Narrow" w:cs="Arial"/>
                <w:i/>
                <w:iCs/>
                <w:sz w:val="24"/>
                <w:szCs w:val="24"/>
              </w:rPr>
              <w:t>Air Baltic</w:t>
            </w:r>
            <w:r>
              <w:rPr>
                <w:rFonts w:ascii="Arial Narrow" w:hAnsi="Arial Narrow" w:cs="Arial"/>
                <w:sz w:val="24"/>
                <w:szCs w:val="24"/>
              </w:rPr>
              <w:t xml:space="preserve"> pranešė, kad pradės vykdyti skrydžius į Tel Avivą nuo gegužės 16 d.</w:t>
            </w:r>
          </w:p>
        </w:tc>
        <w:tc>
          <w:tcPr>
            <w:tcW w:w="2521" w:type="dxa"/>
            <w:gridSpan w:val="2"/>
            <w:shd w:val="clear" w:color="auto" w:fill="auto"/>
            <w:tcMar>
              <w:top w:w="29" w:type="dxa"/>
              <w:left w:w="115" w:type="dxa"/>
              <w:bottom w:w="29" w:type="dxa"/>
              <w:right w:w="115" w:type="dxa"/>
            </w:tcMar>
          </w:tcPr>
          <w:p w14:paraId="02D8F512" w14:textId="219E674D" w:rsidR="00F13E5D" w:rsidRPr="003F7131" w:rsidRDefault="00000000" w:rsidP="00C101EF">
            <w:pPr>
              <w:spacing w:after="0"/>
              <w:rPr>
                <w:rStyle w:val="Hyperlink"/>
                <w:rFonts w:ascii="Arial Narrow" w:eastAsia="Times New Roman" w:hAnsi="Arial Narrow" w:cs="Arial"/>
                <w:noProof/>
                <w:sz w:val="18"/>
                <w:szCs w:val="18"/>
                <w:lang w:eastAsia="lt-LT"/>
              </w:rPr>
            </w:pPr>
            <w:hyperlink r:id="rId16" w:history="1">
              <w:r w:rsidR="00F0355E" w:rsidRPr="00034F80">
                <w:rPr>
                  <w:rStyle w:val="Hyperlink"/>
                  <w:rFonts w:ascii="Arial Narrow" w:eastAsia="Times New Roman" w:hAnsi="Arial Narrow" w:cs="Arial"/>
                  <w:noProof/>
                  <w:sz w:val="18"/>
                  <w:szCs w:val="18"/>
                  <w:lang w:eastAsia="lt-LT"/>
                </w:rPr>
                <w:t>https://passportnews.co.il/article/189888</w:t>
              </w:r>
            </w:hyperlink>
            <w:r w:rsidR="00F0355E">
              <w:rPr>
                <w:rStyle w:val="Hyperlink"/>
                <w:rFonts w:ascii="Arial Narrow" w:eastAsia="Times New Roman" w:hAnsi="Arial Narrow" w:cs="Arial"/>
                <w:noProof/>
                <w:sz w:val="18"/>
                <w:szCs w:val="18"/>
                <w:lang w:eastAsia="lt-LT"/>
              </w:rPr>
              <w:t xml:space="preserve"> </w:t>
            </w:r>
          </w:p>
        </w:tc>
      </w:tr>
      <w:tr w:rsidR="00EF7F39" w:rsidRPr="003F7131" w14:paraId="61C93009" w14:textId="77777777" w:rsidTr="00DC4229">
        <w:trPr>
          <w:trHeight w:val="466"/>
        </w:trPr>
        <w:tc>
          <w:tcPr>
            <w:tcW w:w="794" w:type="dxa"/>
            <w:shd w:val="clear" w:color="auto" w:fill="auto"/>
            <w:tcMar>
              <w:top w:w="29" w:type="dxa"/>
              <w:left w:w="115" w:type="dxa"/>
              <w:bottom w:w="29" w:type="dxa"/>
              <w:right w:w="115" w:type="dxa"/>
            </w:tcMar>
          </w:tcPr>
          <w:p w14:paraId="1D4B0E95" w14:textId="51214E99" w:rsidR="00EF7F39" w:rsidRDefault="00EF7F39" w:rsidP="00C101EF">
            <w:pPr>
              <w:spacing w:after="0"/>
              <w:jc w:val="both"/>
              <w:rPr>
                <w:rFonts w:ascii="Arial Narrow" w:hAnsi="Arial Narrow" w:cs="Arial"/>
                <w:sz w:val="24"/>
                <w:szCs w:val="24"/>
              </w:rPr>
            </w:pPr>
            <w:r>
              <w:rPr>
                <w:rFonts w:ascii="Arial Narrow" w:hAnsi="Arial Narrow" w:cs="Arial"/>
                <w:sz w:val="24"/>
                <w:szCs w:val="24"/>
              </w:rPr>
              <w:t>04-03</w:t>
            </w:r>
          </w:p>
        </w:tc>
        <w:tc>
          <w:tcPr>
            <w:tcW w:w="11880" w:type="dxa"/>
            <w:shd w:val="clear" w:color="auto" w:fill="auto"/>
          </w:tcPr>
          <w:p w14:paraId="637B3129" w14:textId="39EB1DCC" w:rsidR="00EF7F39" w:rsidRDefault="00EF7F39" w:rsidP="00A84BD0">
            <w:pPr>
              <w:spacing w:after="0"/>
              <w:jc w:val="both"/>
              <w:rPr>
                <w:rFonts w:ascii="Arial Narrow" w:hAnsi="Arial Narrow" w:cs="Arial"/>
                <w:sz w:val="24"/>
                <w:szCs w:val="24"/>
              </w:rPr>
            </w:pPr>
            <w:r w:rsidRPr="00EF7F39">
              <w:rPr>
                <w:rFonts w:ascii="Arial Narrow" w:hAnsi="Arial Narrow" w:cs="Arial"/>
                <w:sz w:val="24"/>
                <w:szCs w:val="24"/>
              </w:rPr>
              <w:t xml:space="preserve">Izraelio konkurencijos tarnyba pradėjo tyrimą, įtardama, kad </w:t>
            </w:r>
            <w:r w:rsidRPr="00930976">
              <w:rPr>
                <w:rFonts w:ascii="Arial Narrow" w:hAnsi="Arial Narrow" w:cs="Arial"/>
                <w:i/>
                <w:iCs/>
                <w:sz w:val="24"/>
                <w:szCs w:val="24"/>
              </w:rPr>
              <w:t>El Al</w:t>
            </w:r>
            <w:r w:rsidRPr="00EF7F39">
              <w:rPr>
                <w:rFonts w:ascii="Arial Narrow" w:hAnsi="Arial Narrow" w:cs="Arial"/>
                <w:sz w:val="24"/>
                <w:szCs w:val="24"/>
              </w:rPr>
              <w:t xml:space="preserve"> pasinaudojo karu ir padidino bilietų kainas, nes užsienio oro linijos sustabdė skrydžius į Ben Guriono oro uostą ir iš jo. Institucija tiria </w:t>
            </w:r>
            <w:r w:rsidRPr="00930976">
              <w:rPr>
                <w:rFonts w:ascii="Arial Narrow" w:hAnsi="Arial Narrow" w:cs="Arial"/>
                <w:i/>
                <w:iCs/>
                <w:sz w:val="24"/>
                <w:szCs w:val="24"/>
              </w:rPr>
              <w:t>El Al</w:t>
            </w:r>
            <w:r w:rsidRPr="00EF7F39">
              <w:rPr>
                <w:rFonts w:ascii="Arial Narrow" w:hAnsi="Arial Narrow" w:cs="Arial"/>
                <w:sz w:val="24"/>
                <w:szCs w:val="24"/>
              </w:rPr>
              <w:t xml:space="preserve"> elgesio teisėtumą ir tai, ar jis galėjo būti paskelbtas monopolija pirmaisiais karo mėnesiais, kai jis buvo vienintelis vežėjas, valdęs 80 % rinkos. Dabar ji kontroliuoja 60 proc., o bilietų kainos</w:t>
            </w:r>
            <w:r>
              <w:rPr>
                <w:rFonts w:ascii="Arial Narrow" w:hAnsi="Arial Narrow" w:cs="Arial"/>
                <w:sz w:val="24"/>
                <w:szCs w:val="24"/>
              </w:rPr>
              <w:t xml:space="preserve"> ir toliau</w:t>
            </w:r>
            <w:r w:rsidRPr="00EF7F39">
              <w:rPr>
                <w:rFonts w:ascii="Arial Narrow" w:hAnsi="Arial Narrow" w:cs="Arial"/>
                <w:sz w:val="24"/>
                <w:szCs w:val="24"/>
              </w:rPr>
              <w:t xml:space="preserve"> išlieka aukštos.</w:t>
            </w:r>
          </w:p>
        </w:tc>
        <w:tc>
          <w:tcPr>
            <w:tcW w:w="2521" w:type="dxa"/>
            <w:gridSpan w:val="2"/>
            <w:shd w:val="clear" w:color="auto" w:fill="auto"/>
            <w:tcMar>
              <w:top w:w="29" w:type="dxa"/>
              <w:left w:w="115" w:type="dxa"/>
              <w:bottom w:w="29" w:type="dxa"/>
              <w:right w:w="115" w:type="dxa"/>
            </w:tcMar>
          </w:tcPr>
          <w:p w14:paraId="0819D33B" w14:textId="65FC86D5" w:rsidR="00EF7F39" w:rsidRDefault="00EF7F39" w:rsidP="00C101EF">
            <w:pPr>
              <w:spacing w:after="0"/>
              <w:rPr>
                <w:rStyle w:val="Hyperlink"/>
                <w:rFonts w:ascii="Arial Narrow" w:eastAsia="Times New Roman" w:hAnsi="Arial Narrow" w:cs="Arial"/>
                <w:noProof/>
                <w:sz w:val="18"/>
                <w:szCs w:val="18"/>
                <w:lang w:eastAsia="lt-LT"/>
              </w:rPr>
            </w:pPr>
            <w:r w:rsidRPr="00EF7F39">
              <w:rPr>
                <w:rStyle w:val="Hyperlink"/>
                <w:rFonts w:ascii="Arial Narrow" w:eastAsia="Times New Roman" w:hAnsi="Arial Narrow" w:cs="Arial"/>
                <w:noProof/>
                <w:sz w:val="18"/>
                <w:szCs w:val="18"/>
                <w:lang w:eastAsia="lt-LT"/>
              </w:rPr>
              <w:t>https://www.ynetnews.com/travel/article/bjeat7i1r</w:t>
            </w:r>
          </w:p>
        </w:tc>
      </w:tr>
      <w:tr w:rsidR="009C4E56" w:rsidRPr="003E6802" w14:paraId="628963DB" w14:textId="77777777" w:rsidTr="00F13E5D">
        <w:trPr>
          <w:trHeight w:val="428"/>
        </w:trPr>
        <w:tc>
          <w:tcPr>
            <w:tcW w:w="15195" w:type="dxa"/>
            <w:gridSpan w:val="4"/>
            <w:shd w:val="clear" w:color="auto" w:fill="DEEAF6"/>
            <w:tcMar>
              <w:top w:w="29" w:type="dxa"/>
              <w:left w:w="115" w:type="dxa"/>
              <w:bottom w:w="29" w:type="dxa"/>
              <w:right w:w="115" w:type="dxa"/>
            </w:tcMar>
          </w:tcPr>
          <w:p w14:paraId="3E9E860D" w14:textId="2BF8DB32" w:rsidR="009C4E56" w:rsidRPr="003E6802" w:rsidRDefault="009C4E56" w:rsidP="00270E9A">
            <w:pPr>
              <w:spacing w:after="0"/>
              <w:jc w:val="both"/>
              <w:rPr>
                <w:rFonts w:ascii="Arial Narrow" w:hAnsi="Arial Narrow" w:cs="Arial"/>
                <w:b/>
                <w:noProof/>
                <w:sz w:val="24"/>
                <w:szCs w:val="18"/>
              </w:rPr>
            </w:pPr>
            <w:r w:rsidRPr="003E6802">
              <w:rPr>
                <w:rFonts w:ascii="Arial Narrow" w:hAnsi="Arial Narrow" w:cs="Arial"/>
                <w:b/>
                <w:noProof/>
                <w:sz w:val="24"/>
                <w:szCs w:val="18"/>
              </w:rPr>
              <w:t xml:space="preserve">Bendra ekonominė informacija </w:t>
            </w:r>
          </w:p>
        </w:tc>
      </w:tr>
      <w:tr w:rsidR="0065065E" w:rsidRPr="003E6802" w14:paraId="6B55878C" w14:textId="77777777" w:rsidTr="00DC4229">
        <w:trPr>
          <w:trHeight w:val="41"/>
        </w:trPr>
        <w:tc>
          <w:tcPr>
            <w:tcW w:w="794" w:type="dxa"/>
            <w:shd w:val="clear" w:color="auto" w:fill="auto"/>
            <w:tcMar>
              <w:top w:w="29" w:type="dxa"/>
              <w:left w:w="115" w:type="dxa"/>
              <w:bottom w:w="29" w:type="dxa"/>
              <w:right w:w="115" w:type="dxa"/>
            </w:tcMar>
          </w:tcPr>
          <w:p w14:paraId="65B7F54E" w14:textId="0FF650D9" w:rsidR="0065065E" w:rsidRPr="003E6802" w:rsidRDefault="00CC1608" w:rsidP="00270E9A">
            <w:pPr>
              <w:spacing w:after="0"/>
              <w:jc w:val="both"/>
              <w:rPr>
                <w:rFonts w:ascii="Arial Narrow" w:hAnsi="Arial Narrow" w:cs="Arial"/>
                <w:sz w:val="24"/>
                <w:szCs w:val="24"/>
              </w:rPr>
            </w:pPr>
            <w:r>
              <w:rPr>
                <w:rFonts w:ascii="Arial Narrow" w:hAnsi="Arial Narrow" w:cs="Arial"/>
                <w:sz w:val="24"/>
                <w:szCs w:val="24"/>
              </w:rPr>
              <w:t>04-08</w:t>
            </w:r>
          </w:p>
        </w:tc>
        <w:tc>
          <w:tcPr>
            <w:tcW w:w="11886" w:type="dxa"/>
            <w:gridSpan w:val="2"/>
            <w:shd w:val="clear" w:color="auto" w:fill="auto"/>
            <w:tcMar>
              <w:top w:w="29" w:type="dxa"/>
              <w:left w:w="115" w:type="dxa"/>
              <w:bottom w:w="29" w:type="dxa"/>
              <w:right w:w="115" w:type="dxa"/>
            </w:tcMar>
          </w:tcPr>
          <w:p w14:paraId="5D4A8BA0" w14:textId="332F5119" w:rsidR="0065065E" w:rsidRPr="003E6802" w:rsidRDefault="00CC1608" w:rsidP="003F7131">
            <w:pPr>
              <w:spacing w:after="0"/>
              <w:jc w:val="both"/>
              <w:rPr>
                <w:rFonts w:ascii="Arial Narrow" w:hAnsi="Arial Narrow" w:cs="Arial"/>
                <w:sz w:val="24"/>
                <w:szCs w:val="24"/>
              </w:rPr>
            </w:pPr>
            <w:r>
              <w:rPr>
                <w:rFonts w:ascii="Arial Narrow" w:hAnsi="Arial Narrow" w:cs="Arial"/>
                <w:sz w:val="24"/>
                <w:szCs w:val="24"/>
              </w:rPr>
              <w:t>Atsižvelgiant į tai, kad Izraelio ekonomika atsigauna, centrinis bankas nusprendė nedidinti palūkanų normos ir palikti ją 4,5%.</w:t>
            </w:r>
          </w:p>
        </w:tc>
        <w:tc>
          <w:tcPr>
            <w:tcW w:w="2515" w:type="dxa"/>
            <w:shd w:val="clear" w:color="auto" w:fill="auto"/>
            <w:tcMar>
              <w:top w:w="29" w:type="dxa"/>
              <w:left w:w="115" w:type="dxa"/>
              <w:bottom w:w="29" w:type="dxa"/>
              <w:right w:w="115" w:type="dxa"/>
            </w:tcMar>
          </w:tcPr>
          <w:p w14:paraId="0FDB4E3F" w14:textId="6E50861A" w:rsidR="0065065E" w:rsidRPr="003E6802" w:rsidRDefault="00CC1608" w:rsidP="00270E9A">
            <w:pPr>
              <w:spacing w:after="0"/>
              <w:rPr>
                <w:rStyle w:val="Hyperlink"/>
                <w:rFonts w:ascii="Arial Narrow" w:eastAsia="Times New Roman" w:hAnsi="Arial Narrow" w:cs="Arial"/>
                <w:noProof/>
                <w:sz w:val="18"/>
                <w:szCs w:val="18"/>
                <w:lang w:eastAsia="lt-LT"/>
              </w:rPr>
            </w:pPr>
            <w:r w:rsidRPr="00CC1608">
              <w:rPr>
                <w:rStyle w:val="Hyperlink"/>
                <w:rFonts w:ascii="Arial Narrow" w:eastAsia="Times New Roman" w:hAnsi="Arial Narrow" w:cs="Arial"/>
                <w:noProof/>
                <w:sz w:val="18"/>
                <w:szCs w:val="18"/>
                <w:lang w:eastAsia="lt-LT"/>
              </w:rPr>
              <w:t>https://www.boi.org.il/en/communication-and-publications/press-releases/the-monetary-committee-decides-on-april-8-2024-to-leave-the-interest-rate-unchanged-at-45-percent/</w:t>
            </w:r>
          </w:p>
        </w:tc>
      </w:tr>
      <w:tr w:rsidR="00731C85" w:rsidRPr="003E6802" w14:paraId="4875CE2D" w14:textId="77777777" w:rsidTr="00DC4229">
        <w:trPr>
          <w:trHeight w:val="41"/>
        </w:trPr>
        <w:tc>
          <w:tcPr>
            <w:tcW w:w="794" w:type="dxa"/>
            <w:shd w:val="clear" w:color="auto" w:fill="auto"/>
            <w:tcMar>
              <w:top w:w="29" w:type="dxa"/>
              <w:left w:w="115" w:type="dxa"/>
              <w:bottom w:w="29" w:type="dxa"/>
              <w:right w:w="115" w:type="dxa"/>
            </w:tcMar>
          </w:tcPr>
          <w:p w14:paraId="6368444B" w14:textId="062DBFF7" w:rsidR="00731C85" w:rsidRDefault="004473BA" w:rsidP="00270E9A">
            <w:pPr>
              <w:spacing w:after="0"/>
              <w:jc w:val="both"/>
              <w:rPr>
                <w:rFonts w:ascii="Arial Narrow" w:hAnsi="Arial Narrow" w:cs="Arial"/>
                <w:sz w:val="24"/>
                <w:szCs w:val="24"/>
              </w:rPr>
            </w:pPr>
            <w:r>
              <w:rPr>
                <w:rFonts w:ascii="Arial Narrow" w:hAnsi="Arial Narrow" w:cs="Arial"/>
                <w:sz w:val="24"/>
                <w:szCs w:val="24"/>
              </w:rPr>
              <w:lastRenderedPageBreak/>
              <w:t>04-08</w:t>
            </w:r>
          </w:p>
        </w:tc>
        <w:tc>
          <w:tcPr>
            <w:tcW w:w="11886" w:type="dxa"/>
            <w:gridSpan w:val="2"/>
            <w:shd w:val="clear" w:color="auto" w:fill="auto"/>
            <w:tcMar>
              <w:top w:w="29" w:type="dxa"/>
              <w:left w:w="115" w:type="dxa"/>
              <w:bottom w:w="29" w:type="dxa"/>
              <w:right w:w="115" w:type="dxa"/>
            </w:tcMar>
          </w:tcPr>
          <w:p w14:paraId="595F2B10" w14:textId="77777777" w:rsidR="00731C85" w:rsidRDefault="004473BA" w:rsidP="00A14337">
            <w:pPr>
              <w:spacing w:after="0"/>
              <w:jc w:val="both"/>
              <w:rPr>
                <w:rFonts w:ascii="Arial Narrow" w:hAnsi="Arial Narrow" w:cs="Arial"/>
                <w:sz w:val="24"/>
                <w:szCs w:val="24"/>
              </w:rPr>
            </w:pPr>
            <w:r>
              <w:rPr>
                <w:rFonts w:ascii="Arial Narrow" w:hAnsi="Arial Narrow" w:cs="Arial"/>
                <w:sz w:val="24"/>
                <w:szCs w:val="24"/>
              </w:rPr>
              <w:t>Centrinis bankas prognozuoja, kad Izraelio BVP 2024 m. augs 2%, o 2025 m. apie 5%. Infliacija atitinkamai prognozuojama 2,8% 2024 m. ir 2,7% 2025 m.</w:t>
            </w:r>
          </w:p>
          <w:p w14:paraId="3210E888" w14:textId="7F085F09" w:rsidR="003E5429" w:rsidRPr="009F05A2" w:rsidRDefault="003E5429" w:rsidP="00A14337">
            <w:pPr>
              <w:spacing w:after="0"/>
              <w:jc w:val="both"/>
              <w:rPr>
                <w:rFonts w:ascii="Arial Narrow" w:hAnsi="Arial Narrow" w:cs="Arial"/>
                <w:sz w:val="24"/>
                <w:szCs w:val="24"/>
              </w:rPr>
            </w:pPr>
            <w:r w:rsidRPr="003E5429">
              <w:rPr>
                <w:rFonts w:ascii="Arial Narrow" w:hAnsi="Arial Narrow" w:cs="Arial"/>
                <w:sz w:val="24"/>
                <w:szCs w:val="24"/>
              </w:rPr>
              <w:t>Izraelio karas prieš „Hamas“ per paskutinius tris 2023 m</w:t>
            </w:r>
            <w:r>
              <w:rPr>
                <w:rFonts w:ascii="Arial Narrow" w:hAnsi="Arial Narrow" w:cs="Arial"/>
                <w:sz w:val="24"/>
                <w:szCs w:val="24"/>
              </w:rPr>
              <w:t>.</w:t>
            </w:r>
            <w:r w:rsidRPr="003E5429">
              <w:rPr>
                <w:rFonts w:ascii="Arial Narrow" w:hAnsi="Arial Narrow" w:cs="Arial"/>
                <w:sz w:val="24"/>
                <w:szCs w:val="24"/>
              </w:rPr>
              <w:t xml:space="preserve"> mėnesius paveikė ekonomikos augimą šiek tiek daugiau, nei manyta anksčiau. Centrinio statistikos biuro duomenimis, ketvirtąjį ketvirtį, palyginti su trečiuoju ketvirčiu, metinis BVP sumažėjo 21,0%. Ketvirtojo ketvirčio rinkos susitraukimą tiesiogiai paveikė prasidėjęs Izraelio ir </w:t>
            </w:r>
            <w:r w:rsidRPr="003E5429">
              <w:rPr>
                <w:rFonts w:ascii="Arial Narrow" w:hAnsi="Arial Narrow" w:cs="Arial"/>
                <w:i/>
                <w:iCs/>
                <w:sz w:val="24"/>
                <w:szCs w:val="24"/>
              </w:rPr>
              <w:t>Hamas</w:t>
            </w:r>
            <w:r w:rsidRPr="003E5429">
              <w:rPr>
                <w:rFonts w:ascii="Arial Narrow" w:hAnsi="Arial Narrow" w:cs="Arial"/>
                <w:sz w:val="24"/>
                <w:szCs w:val="24"/>
              </w:rPr>
              <w:t xml:space="preserve"> karas, daugiausia dėl didelio rezervo pajėgų iškvietimo, mokėjimų už būstą evakuotiesiems ir darbo jėgos trūkumą statybų pramonėje.</w:t>
            </w:r>
          </w:p>
        </w:tc>
        <w:tc>
          <w:tcPr>
            <w:tcW w:w="2515" w:type="dxa"/>
            <w:shd w:val="clear" w:color="auto" w:fill="auto"/>
            <w:tcMar>
              <w:top w:w="29" w:type="dxa"/>
              <w:left w:w="115" w:type="dxa"/>
              <w:bottom w:w="29" w:type="dxa"/>
              <w:right w:w="115" w:type="dxa"/>
            </w:tcMar>
          </w:tcPr>
          <w:p w14:paraId="4DB589D7" w14:textId="56D47289" w:rsidR="00731C85" w:rsidRPr="00951E08" w:rsidRDefault="004473BA" w:rsidP="00270E9A">
            <w:pPr>
              <w:spacing w:after="0"/>
              <w:rPr>
                <w:rStyle w:val="Hyperlink"/>
                <w:rFonts w:ascii="Arial Narrow" w:eastAsia="Times New Roman" w:hAnsi="Arial Narrow" w:cs="Arial"/>
                <w:noProof/>
                <w:sz w:val="18"/>
                <w:szCs w:val="18"/>
                <w:lang w:eastAsia="lt-LT"/>
              </w:rPr>
            </w:pPr>
            <w:r w:rsidRPr="004473BA">
              <w:rPr>
                <w:rStyle w:val="Hyperlink"/>
                <w:rFonts w:ascii="Arial Narrow" w:eastAsia="Times New Roman" w:hAnsi="Arial Narrow" w:cs="Arial"/>
                <w:noProof/>
                <w:sz w:val="18"/>
                <w:szCs w:val="18"/>
                <w:lang w:eastAsia="lt-LT"/>
              </w:rPr>
              <w:t>https://www.boi.org.il/en/communication-and-publications/press-releases/research-department-staff-forecast-april-2024/</w:t>
            </w:r>
          </w:p>
        </w:tc>
      </w:tr>
      <w:tr w:rsidR="00C611C5" w:rsidRPr="003E6802" w14:paraId="0EB05C31" w14:textId="77777777" w:rsidTr="00DC4229">
        <w:trPr>
          <w:trHeight w:val="41"/>
        </w:trPr>
        <w:tc>
          <w:tcPr>
            <w:tcW w:w="794" w:type="dxa"/>
            <w:shd w:val="clear" w:color="auto" w:fill="auto"/>
            <w:tcMar>
              <w:top w:w="29" w:type="dxa"/>
              <w:left w:w="115" w:type="dxa"/>
              <w:bottom w:w="29" w:type="dxa"/>
              <w:right w:w="115" w:type="dxa"/>
            </w:tcMar>
          </w:tcPr>
          <w:p w14:paraId="162A5183" w14:textId="5A08826C" w:rsidR="00C611C5" w:rsidRDefault="004473BA" w:rsidP="00270E9A">
            <w:pPr>
              <w:spacing w:after="0"/>
              <w:jc w:val="both"/>
              <w:rPr>
                <w:rFonts w:ascii="Arial Narrow" w:hAnsi="Arial Narrow" w:cs="Arial"/>
                <w:sz w:val="24"/>
                <w:szCs w:val="24"/>
              </w:rPr>
            </w:pPr>
            <w:r>
              <w:rPr>
                <w:rFonts w:ascii="Arial Narrow" w:hAnsi="Arial Narrow" w:cs="Arial"/>
                <w:sz w:val="24"/>
                <w:szCs w:val="24"/>
              </w:rPr>
              <w:t>04-26</w:t>
            </w:r>
          </w:p>
        </w:tc>
        <w:tc>
          <w:tcPr>
            <w:tcW w:w="11886" w:type="dxa"/>
            <w:gridSpan w:val="2"/>
            <w:shd w:val="clear" w:color="auto" w:fill="auto"/>
            <w:tcMar>
              <w:top w:w="29" w:type="dxa"/>
              <w:left w:w="115" w:type="dxa"/>
              <w:bottom w:w="29" w:type="dxa"/>
              <w:right w:w="115" w:type="dxa"/>
            </w:tcMar>
          </w:tcPr>
          <w:p w14:paraId="7085C6EF" w14:textId="15DFB1E6" w:rsidR="00C611C5" w:rsidRPr="009F05A2" w:rsidRDefault="004473BA" w:rsidP="00100341">
            <w:pPr>
              <w:spacing w:after="0"/>
              <w:jc w:val="both"/>
              <w:rPr>
                <w:rFonts w:ascii="Arial Narrow" w:hAnsi="Arial Narrow" w:cs="Arial"/>
                <w:sz w:val="24"/>
                <w:szCs w:val="24"/>
              </w:rPr>
            </w:pPr>
            <w:r>
              <w:rPr>
                <w:rFonts w:ascii="Arial Narrow" w:hAnsi="Arial Narrow" w:cs="Arial"/>
                <w:sz w:val="24"/>
                <w:szCs w:val="24"/>
              </w:rPr>
              <w:t>Izraelio atstovai derasi su Malavio vyriausybe dėl galimybės suteikti darbo vizas 80 tūkst. Darbuotojų iš Malavio, kurie galėtų dirbti Izraelio statybų sektoriuje bei apie 3 tūkst. Darbuotojų Izraelio žemės ūkio sektoriuje.</w:t>
            </w:r>
          </w:p>
        </w:tc>
        <w:tc>
          <w:tcPr>
            <w:tcW w:w="2515" w:type="dxa"/>
            <w:shd w:val="clear" w:color="auto" w:fill="auto"/>
            <w:tcMar>
              <w:top w:w="29" w:type="dxa"/>
              <w:left w:w="115" w:type="dxa"/>
              <w:bottom w:w="29" w:type="dxa"/>
              <w:right w:w="115" w:type="dxa"/>
            </w:tcMar>
          </w:tcPr>
          <w:p w14:paraId="572DAF71" w14:textId="30478E44" w:rsidR="00C611C5" w:rsidRPr="00951E08" w:rsidRDefault="004473BA" w:rsidP="00270E9A">
            <w:pPr>
              <w:spacing w:after="0"/>
              <w:rPr>
                <w:rStyle w:val="Hyperlink"/>
                <w:rFonts w:ascii="Arial Narrow" w:eastAsia="Times New Roman" w:hAnsi="Arial Narrow" w:cs="Arial"/>
                <w:noProof/>
                <w:sz w:val="18"/>
                <w:szCs w:val="18"/>
                <w:lang w:eastAsia="lt-LT"/>
              </w:rPr>
            </w:pPr>
            <w:r w:rsidRPr="004473BA">
              <w:rPr>
                <w:rStyle w:val="Hyperlink"/>
                <w:rFonts w:ascii="Arial Narrow" w:eastAsia="Times New Roman" w:hAnsi="Arial Narrow" w:cs="Arial"/>
                <w:noProof/>
                <w:sz w:val="18"/>
                <w:szCs w:val="18"/>
                <w:lang w:eastAsia="lt-LT"/>
              </w:rPr>
              <w:t>https://www.msn.com/en-xl/africa/top-stories/israel-wants-80000-malawians-to-work-in-construction-industry-in-the-jewish-state/ar-AA1nEijS</w:t>
            </w:r>
          </w:p>
        </w:tc>
      </w:tr>
      <w:tr w:rsidR="002B21C2" w:rsidRPr="003E6802" w14:paraId="719FF640" w14:textId="77777777" w:rsidTr="00DC4229">
        <w:trPr>
          <w:trHeight w:val="41"/>
        </w:trPr>
        <w:tc>
          <w:tcPr>
            <w:tcW w:w="794" w:type="dxa"/>
            <w:shd w:val="clear" w:color="auto" w:fill="auto"/>
            <w:tcMar>
              <w:top w:w="29" w:type="dxa"/>
              <w:left w:w="115" w:type="dxa"/>
              <w:bottom w:w="29" w:type="dxa"/>
              <w:right w:w="115" w:type="dxa"/>
            </w:tcMar>
          </w:tcPr>
          <w:p w14:paraId="2430AE8E" w14:textId="716B0B9A" w:rsidR="002B21C2" w:rsidRDefault="00FF4F49" w:rsidP="00270E9A">
            <w:pPr>
              <w:spacing w:after="0"/>
              <w:jc w:val="both"/>
              <w:rPr>
                <w:rFonts w:ascii="Arial Narrow" w:hAnsi="Arial Narrow" w:cs="Arial"/>
                <w:sz w:val="24"/>
                <w:szCs w:val="24"/>
              </w:rPr>
            </w:pPr>
            <w:r>
              <w:rPr>
                <w:rFonts w:ascii="Arial Narrow" w:hAnsi="Arial Narrow" w:cs="Arial"/>
                <w:sz w:val="24"/>
                <w:szCs w:val="24"/>
              </w:rPr>
              <w:t>04-04</w:t>
            </w:r>
          </w:p>
        </w:tc>
        <w:tc>
          <w:tcPr>
            <w:tcW w:w="11886" w:type="dxa"/>
            <w:gridSpan w:val="2"/>
            <w:shd w:val="clear" w:color="auto" w:fill="auto"/>
            <w:tcMar>
              <w:top w:w="29" w:type="dxa"/>
              <w:left w:w="115" w:type="dxa"/>
              <w:bottom w:w="29" w:type="dxa"/>
              <w:right w:w="115" w:type="dxa"/>
            </w:tcMar>
          </w:tcPr>
          <w:p w14:paraId="7AA53D92" w14:textId="4F4BC532" w:rsidR="002B21C2" w:rsidRPr="009F05A2" w:rsidRDefault="000B6B53" w:rsidP="00794605">
            <w:pPr>
              <w:spacing w:after="0"/>
              <w:jc w:val="both"/>
              <w:rPr>
                <w:rFonts w:ascii="Arial Narrow" w:hAnsi="Arial Narrow" w:cs="Arial"/>
                <w:sz w:val="24"/>
                <w:szCs w:val="24"/>
              </w:rPr>
            </w:pPr>
            <w:r w:rsidRPr="000B6B53">
              <w:rPr>
                <w:rFonts w:ascii="Arial Narrow" w:hAnsi="Arial Narrow" w:cs="Arial"/>
                <w:i/>
                <w:iCs/>
                <w:sz w:val="24"/>
                <w:szCs w:val="24"/>
              </w:rPr>
              <w:t>McDonald's</w:t>
            </w:r>
            <w:r w:rsidRPr="000B6B53">
              <w:rPr>
                <w:rFonts w:ascii="Arial Narrow" w:hAnsi="Arial Narrow" w:cs="Arial"/>
                <w:sz w:val="24"/>
                <w:szCs w:val="24"/>
              </w:rPr>
              <w:t xml:space="preserve"> </w:t>
            </w:r>
            <w:r w:rsidR="00FF4F49">
              <w:rPr>
                <w:rFonts w:ascii="Arial Narrow" w:hAnsi="Arial Narrow" w:cs="Arial"/>
                <w:sz w:val="24"/>
                <w:szCs w:val="24"/>
              </w:rPr>
              <w:t xml:space="preserve">paskelbė, kad perperka daugiau nei 30 metų galiojusią frančizę iš Izraelio įmonės </w:t>
            </w:r>
            <w:r w:rsidR="00FF4F49" w:rsidRPr="000B6B53">
              <w:rPr>
                <w:rFonts w:ascii="Arial Narrow" w:hAnsi="Arial Narrow" w:cs="Arial"/>
                <w:i/>
                <w:iCs/>
                <w:sz w:val="24"/>
                <w:szCs w:val="24"/>
              </w:rPr>
              <w:t>Alonyal</w:t>
            </w:r>
            <w:r w:rsidR="00FF4F49">
              <w:rPr>
                <w:rFonts w:ascii="Arial Narrow" w:hAnsi="Arial Narrow" w:cs="Arial"/>
                <w:sz w:val="24"/>
                <w:szCs w:val="24"/>
              </w:rPr>
              <w:t xml:space="preserve"> ir perima 225 restoranų valdymą, kuriuose dirba daugiau nei 5000 darbuotojų.</w:t>
            </w:r>
            <w:r>
              <w:rPr>
                <w:rFonts w:ascii="Arial Narrow" w:hAnsi="Arial Narrow" w:cs="Arial"/>
                <w:sz w:val="24"/>
                <w:szCs w:val="24"/>
              </w:rPr>
              <w:t xml:space="preserve"> </w:t>
            </w:r>
            <w:r w:rsidRPr="000B6B53">
              <w:rPr>
                <w:rFonts w:ascii="Arial Narrow" w:hAnsi="Arial Narrow" w:cs="Arial"/>
                <w:i/>
                <w:iCs/>
                <w:sz w:val="24"/>
                <w:szCs w:val="24"/>
              </w:rPr>
              <w:t>CNBC</w:t>
            </w:r>
            <w:r w:rsidRPr="000B6B53">
              <w:rPr>
                <w:rFonts w:ascii="Arial Narrow" w:hAnsi="Arial Narrow" w:cs="Arial"/>
                <w:sz w:val="24"/>
                <w:szCs w:val="24"/>
              </w:rPr>
              <w:t xml:space="preserve"> pranešė, kad </w:t>
            </w:r>
            <w:r w:rsidRPr="000B6B53">
              <w:rPr>
                <w:rFonts w:ascii="Arial Narrow" w:hAnsi="Arial Narrow" w:cs="Arial"/>
                <w:i/>
                <w:iCs/>
                <w:sz w:val="24"/>
                <w:szCs w:val="24"/>
              </w:rPr>
              <w:t>McDonald's</w:t>
            </w:r>
            <w:r w:rsidRPr="000B6B53">
              <w:rPr>
                <w:rFonts w:ascii="Arial Narrow" w:hAnsi="Arial Narrow" w:cs="Arial"/>
                <w:sz w:val="24"/>
                <w:szCs w:val="24"/>
              </w:rPr>
              <w:t xml:space="preserve"> nusprendė įsigyti savo Izraelio franšizę dėl propalestiniečio boikoto prieš greitojo maisto tinklą. </w:t>
            </w:r>
            <w:r w:rsidRPr="000B6B53">
              <w:rPr>
                <w:rFonts w:ascii="Arial Narrow" w:hAnsi="Arial Narrow" w:cs="Arial"/>
                <w:i/>
                <w:iCs/>
                <w:sz w:val="24"/>
                <w:szCs w:val="24"/>
              </w:rPr>
              <w:t>McDonald's</w:t>
            </w:r>
            <w:r w:rsidRPr="000B6B53">
              <w:rPr>
                <w:rFonts w:ascii="Arial Narrow" w:hAnsi="Arial Narrow" w:cs="Arial"/>
                <w:sz w:val="24"/>
                <w:szCs w:val="24"/>
              </w:rPr>
              <w:t xml:space="preserve"> pardavimai smarkiai sumažėjo nuo Izraelio ir </w:t>
            </w:r>
            <w:r w:rsidRPr="000B6B53">
              <w:rPr>
                <w:rFonts w:ascii="Arial Narrow" w:hAnsi="Arial Narrow" w:cs="Arial"/>
                <w:i/>
                <w:iCs/>
                <w:sz w:val="24"/>
                <w:szCs w:val="24"/>
              </w:rPr>
              <w:t>Hamas</w:t>
            </w:r>
            <w:r w:rsidRPr="000B6B53">
              <w:rPr>
                <w:rFonts w:ascii="Arial Narrow" w:hAnsi="Arial Narrow" w:cs="Arial"/>
                <w:sz w:val="24"/>
                <w:szCs w:val="24"/>
              </w:rPr>
              <w:t xml:space="preserve"> karo pradžios spalį po pasaulinio vartotojų boikoto, ypač arabų ir musulmonų šalyse, teigiant, kad greito maisto tinklas remia Izraelio karo pastangas, o bendrovė tokį teiginį griežtai neigia.</w:t>
            </w:r>
          </w:p>
        </w:tc>
        <w:tc>
          <w:tcPr>
            <w:tcW w:w="2515" w:type="dxa"/>
            <w:shd w:val="clear" w:color="auto" w:fill="auto"/>
            <w:tcMar>
              <w:top w:w="29" w:type="dxa"/>
              <w:left w:w="115" w:type="dxa"/>
              <w:bottom w:w="29" w:type="dxa"/>
              <w:right w:w="115" w:type="dxa"/>
            </w:tcMar>
          </w:tcPr>
          <w:p w14:paraId="30380EE3" w14:textId="57726F44" w:rsidR="002B21C2" w:rsidRPr="002B21C2" w:rsidRDefault="00FF4F49" w:rsidP="00270E9A">
            <w:pPr>
              <w:spacing w:after="0"/>
              <w:rPr>
                <w:rStyle w:val="Hyperlink"/>
                <w:rFonts w:ascii="Arial Narrow" w:eastAsia="Times New Roman" w:hAnsi="Arial Narrow" w:cs="Arial"/>
                <w:noProof/>
                <w:sz w:val="18"/>
                <w:szCs w:val="18"/>
                <w:lang w:eastAsia="lt-LT"/>
              </w:rPr>
            </w:pPr>
            <w:r w:rsidRPr="00FF4F49">
              <w:rPr>
                <w:rStyle w:val="Hyperlink"/>
                <w:rFonts w:ascii="Arial Narrow" w:eastAsia="Times New Roman" w:hAnsi="Arial Narrow" w:cs="Arial"/>
                <w:noProof/>
                <w:sz w:val="18"/>
                <w:szCs w:val="18"/>
                <w:lang w:eastAsia="lt-LT"/>
              </w:rPr>
              <w:t>https://www.reuters.com/world/middle-east/mcdonalds-israel-franchise-owner-sell-operations-fast-food-giant-2024-04-04/</w:t>
            </w:r>
          </w:p>
        </w:tc>
      </w:tr>
      <w:tr w:rsidR="00ED12BF" w:rsidRPr="003E6802" w14:paraId="58C6BF76" w14:textId="77777777" w:rsidTr="00DC4229">
        <w:trPr>
          <w:trHeight w:val="41"/>
        </w:trPr>
        <w:tc>
          <w:tcPr>
            <w:tcW w:w="794" w:type="dxa"/>
            <w:shd w:val="clear" w:color="auto" w:fill="auto"/>
            <w:tcMar>
              <w:top w:w="29" w:type="dxa"/>
              <w:left w:w="115" w:type="dxa"/>
              <w:bottom w:w="29" w:type="dxa"/>
              <w:right w:w="115" w:type="dxa"/>
            </w:tcMar>
          </w:tcPr>
          <w:p w14:paraId="2E4C922F" w14:textId="3D4BE9D5" w:rsidR="00ED12BF" w:rsidRDefault="00941D70" w:rsidP="00270E9A">
            <w:pPr>
              <w:spacing w:after="0"/>
              <w:jc w:val="both"/>
              <w:rPr>
                <w:rFonts w:ascii="Arial Narrow" w:hAnsi="Arial Narrow" w:cs="Arial"/>
                <w:sz w:val="24"/>
                <w:szCs w:val="24"/>
              </w:rPr>
            </w:pPr>
            <w:r>
              <w:rPr>
                <w:rFonts w:ascii="Arial Narrow" w:hAnsi="Arial Narrow" w:cs="Arial"/>
                <w:sz w:val="24"/>
                <w:szCs w:val="24"/>
              </w:rPr>
              <w:t>04-19</w:t>
            </w:r>
          </w:p>
        </w:tc>
        <w:tc>
          <w:tcPr>
            <w:tcW w:w="11886" w:type="dxa"/>
            <w:gridSpan w:val="2"/>
            <w:shd w:val="clear" w:color="auto" w:fill="auto"/>
            <w:tcMar>
              <w:top w:w="29" w:type="dxa"/>
              <w:left w:w="115" w:type="dxa"/>
              <w:bottom w:w="29" w:type="dxa"/>
              <w:right w:w="115" w:type="dxa"/>
            </w:tcMar>
          </w:tcPr>
          <w:p w14:paraId="4A90D18B" w14:textId="582C6141" w:rsidR="00ED12BF" w:rsidRPr="009F05A2" w:rsidRDefault="00941D70" w:rsidP="006E1A6A">
            <w:pPr>
              <w:spacing w:after="0"/>
              <w:jc w:val="both"/>
              <w:rPr>
                <w:rFonts w:ascii="Arial Narrow" w:hAnsi="Arial Narrow" w:cs="Arial"/>
                <w:sz w:val="24"/>
                <w:szCs w:val="24"/>
              </w:rPr>
            </w:pPr>
            <w:r w:rsidRPr="00941D70">
              <w:rPr>
                <w:rFonts w:ascii="Arial Narrow" w:hAnsi="Arial Narrow" w:cs="Arial"/>
                <w:i/>
                <w:iCs/>
                <w:sz w:val="24"/>
                <w:szCs w:val="24"/>
              </w:rPr>
              <w:t>S&amp;P Global Ratings</w:t>
            </w:r>
            <w:r w:rsidRPr="00941D70">
              <w:rPr>
                <w:rFonts w:ascii="Arial Narrow" w:hAnsi="Arial Narrow" w:cs="Arial"/>
                <w:sz w:val="24"/>
                <w:szCs w:val="24"/>
              </w:rPr>
              <w:t xml:space="preserve"> sumažino Izraelio reitingą ir valstybės kredito balą, </w:t>
            </w:r>
            <w:r>
              <w:rPr>
                <w:rFonts w:ascii="Arial Narrow" w:hAnsi="Arial Narrow" w:cs="Arial"/>
                <w:sz w:val="24"/>
                <w:szCs w:val="24"/>
              </w:rPr>
              <w:t>grindžiant tai</w:t>
            </w:r>
            <w:r w:rsidRPr="00941D70">
              <w:rPr>
                <w:rFonts w:ascii="Arial Narrow" w:hAnsi="Arial Narrow" w:cs="Arial"/>
                <w:sz w:val="24"/>
                <w:szCs w:val="24"/>
              </w:rPr>
              <w:t xml:space="preserve"> išaug</w:t>
            </w:r>
            <w:r>
              <w:rPr>
                <w:rFonts w:ascii="Arial Narrow" w:hAnsi="Arial Narrow" w:cs="Arial"/>
                <w:sz w:val="24"/>
                <w:szCs w:val="24"/>
              </w:rPr>
              <w:t>usia</w:t>
            </w:r>
            <w:r w:rsidRPr="00941D70">
              <w:rPr>
                <w:rFonts w:ascii="Arial Narrow" w:hAnsi="Arial Narrow" w:cs="Arial"/>
                <w:sz w:val="24"/>
                <w:szCs w:val="24"/>
              </w:rPr>
              <w:t xml:space="preserve"> geopolitin</w:t>
            </w:r>
            <w:r>
              <w:rPr>
                <w:rFonts w:ascii="Arial Narrow" w:hAnsi="Arial Narrow" w:cs="Arial"/>
                <w:sz w:val="24"/>
                <w:szCs w:val="24"/>
              </w:rPr>
              <w:t>e</w:t>
            </w:r>
            <w:r w:rsidRPr="00941D70">
              <w:rPr>
                <w:rFonts w:ascii="Arial Narrow" w:hAnsi="Arial Narrow" w:cs="Arial"/>
                <w:sz w:val="24"/>
                <w:szCs w:val="24"/>
              </w:rPr>
              <w:t xml:space="preserve"> rizika Artimuosiuose Rytuose. Reitingas buvo sumažintas iš AA- į A+, penktą aukščiausią lygį ir </w:t>
            </w:r>
            <w:r>
              <w:rPr>
                <w:rFonts w:ascii="Arial Narrow" w:hAnsi="Arial Narrow" w:cs="Arial"/>
                <w:sz w:val="24"/>
                <w:szCs w:val="24"/>
              </w:rPr>
              <w:t xml:space="preserve">dabar Izraelis </w:t>
            </w:r>
            <w:r w:rsidRPr="00941D70">
              <w:rPr>
                <w:rFonts w:ascii="Arial Narrow" w:hAnsi="Arial Narrow" w:cs="Arial"/>
                <w:sz w:val="24"/>
                <w:szCs w:val="24"/>
              </w:rPr>
              <w:t xml:space="preserve">prilygsta Bermudams ir Kinijai. Perspektyva išlieka neigiama, o reitingas bus peržiūrėtas kitą mėnesį. </w:t>
            </w:r>
            <w:r>
              <w:rPr>
                <w:rFonts w:ascii="Arial Narrow" w:hAnsi="Arial Narrow" w:cs="Arial"/>
                <w:sz w:val="24"/>
                <w:szCs w:val="24"/>
              </w:rPr>
              <w:t>Jau nuo karo su Hamas pradžios, v</w:t>
            </w:r>
            <w:r w:rsidRPr="00941D70">
              <w:rPr>
                <w:rFonts w:ascii="Arial Narrow" w:hAnsi="Arial Narrow" w:cs="Arial"/>
                <w:sz w:val="24"/>
                <w:szCs w:val="24"/>
              </w:rPr>
              <w:t xml:space="preserve">isos trys pagrindinės reitingų įmonės paskelbė įspėjimus dėl Izraelio kredito balų </w:t>
            </w:r>
            <w:r>
              <w:rPr>
                <w:rFonts w:ascii="Arial Narrow" w:hAnsi="Arial Narrow" w:cs="Arial"/>
                <w:sz w:val="24"/>
                <w:szCs w:val="24"/>
              </w:rPr>
              <w:t xml:space="preserve">galimo kritimo. </w:t>
            </w:r>
          </w:p>
        </w:tc>
        <w:tc>
          <w:tcPr>
            <w:tcW w:w="2515" w:type="dxa"/>
            <w:shd w:val="clear" w:color="auto" w:fill="auto"/>
            <w:tcMar>
              <w:top w:w="29" w:type="dxa"/>
              <w:left w:w="115" w:type="dxa"/>
              <w:bottom w:w="29" w:type="dxa"/>
              <w:right w:w="115" w:type="dxa"/>
            </w:tcMar>
          </w:tcPr>
          <w:p w14:paraId="30C38B60" w14:textId="1ED3355A" w:rsidR="00ED12BF" w:rsidRPr="00270E9A" w:rsidRDefault="00941D70" w:rsidP="00270E9A">
            <w:pPr>
              <w:spacing w:after="0"/>
              <w:rPr>
                <w:rStyle w:val="Hyperlink"/>
                <w:rFonts w:ascii="Arial Narrow" w:eastAsia="Times New Roman" w:hAnsi="Arial Narrow" w:cs="Arial"/>
                <w:noProof/>
                <w:sz w:val="18"/>
                <w:szCs w:val="18"/>
                <w:lang w:eastAsia="lt-LT"/>
              </w:rPr>
            </w:pPr>
            <w:r w:rsidRPr="00941D70">
              <w:rPr>
                <w:rStyle w:val="Hyperlink"/>
                <w:rFonts w:ascii="Arial Narrow" w:eastAsia="Times New Roman" w:hAnsi="Arial Narrow" w:cs="Arial"/>
                <w:noProof/>
                <w:sz w:val="18"/>
                <w:szCs w:val="18"/>
                <w:lang w:eastAsia="lt-LT"/>
              </w:rPr>
              <w:t>https://www.bloomberg.com/news/articles/2024-04-18/s-p-downgrades-israel-rating-on-heightened-geopolitical-risk</w:t>
            </w:r>
          </w:p>
        </w:tc>
      </w:tr>
      <w:tr w:rsidR="00A02293" w:rsidRPr="003E6802" w14:paraId="6C2C749C" w14:textId="77777777" w:rsidTr="00DC4229">
        <w:trPr>
          <w:trHeight w:val="41"/>
        </w:trPr>
        <w:tc>
          <w:tcPr>
            <w:tcW w:w="794" w:type="dxa"/>
            <w:shd w:val="clear" w:color="auto" w:fill="auto"/>
            <w:tcMar>
              <w:top w:w="29" w:type="dxa"/>
              <w:left w:w="115" w:type="dxa"/>
              <w:bottom w:w="29" w:type="dxa"/>
              <w:right w:w="115" w:type="dxa"/>
            </w:tcMar>
          </w:tcPr>
          <w:p w14:paraId="47F28A12" w14:textId="7804DC30" w:rsidR="00A02293" w:rsidRDefault="005F40CA" w:rsidP="00270E9A">
            <w:pPr>
              <w:spacing w:after="0"/>
              <w:jc w:val="both"/>
              <w:rPr>
                <w:rFonts w:ascii="Arial Narrow" w:hAnsi="Arial Narrow" w:cs="Arial"/>
                <w:sz w:val="24"/>
                <w:szCs w:val="24"/>
              </w:rPr>
            </w:pPr>
            <w:r>
              <w:rPr>
                <w:rFonts w:ascii="Arial Narrow" w:hAnsi="Arial Narrow" w:cs="Arial"/>
                <w:sz w:val="24"/>
                <w:szCs w:val="24"/>
              </w:rPr>
              <w:t>04-15</w:t>
            </w:r>
          </w:p>
        </w:tc>
        <w:tc>
          <w:tcPr>
            <w:tcW w:w="11886" w:type="dxa"/>
            <w:gridSpan w:val="2"/>
            <w:shd w:val="clear" w:color="auto" w:fill="auto"/>
            <w:tcMar>
              <w:top w:w="29" w:type="dxa"/>
              <w:left w:w="115" w:type="dxa"/>
              <w:bottom w:w="29" w:type="dxa"/>
              <w:right w:w="115" w:type="dxa"/>
            </w:tcMar>
          </w:tcPr>
          <w:p w14:paraId="3EA7AF5A" w14:textId="3BE7EE6E" w:rsidR="00A02293" w:rsidRDefault="005F40CA" w:rsidP="005C19FF">
            <w:pPr>
              <w:spacing w:after="0"/>
              <w:jc w:val="both"/>
              <w:rPr>
                <w:rFonts w:ascii="Arial Narrow" w:hAnsi="Arial Narrow" w:cs="Arial"/>
                <w:sz w:val="24"/>
                <w:szCs w:val="24"/>
              </w:rPr>
            </w:pPr>
            <w:r w:rsidRPr="005F40CA">
              <w:rPr>
                <w:rFonts w:ascii="Arial Narrow" w:hAnsi="Arial Narrow" w:cs="Arial"/>
                <w:sz w:val="24"/>
                <w:szCs w:val="24"/>
              </w:rPr>
              <w:t xml:space="preserve">Finansų ministerija pranešė, kad Izraelio karas su </w:t>
            </w:r>
            <w:r w:rsidRPr="005F40CA">
              <w:rPr>
                <w:rFonts w:ascii="Arial Narrow" w:hAnsi="Arial Narrow" w:cs="Arial"/>
                <w:i/>
                <w:iCs/>
                <w:sz w:val="24"/>
                <w:szCs w:val="24"/>
              </w:rPr>
              <w:t>Hamas</w:t>
            </w:r>
            <w:r w:rsidRPr="005F40CA">
              <w:rPr>
                <w:rFonts w:ascii="Arial Narrow" w:hAnsi="Arial Narrow" w:cs="Arial"/>
                <w:sz w:val="24"/>
                <w:szCs w:val="24"/>
              </w:rPr>
              <w:t xml:space="preserve"> lėmė, kad pernai šalies skolinimasis padvigubėjo. Izraelis 2023 m. </w:t>
            </w:r>
            <w:r>
              <w:rPr>
                <w:rFonts w:ascii="Arial Narrow" w:hAnsi="Arial Narrow" w:cs="Arial"/>
                <w:sz w:val="24"/>
                <w:szCs w:val="24"/>
              </w:rPr>
              <w:t>turėjo</w:t>
            </w:r>
            <w:r w:rsidRPr="005F40CA">
              <w:rPr>
                <w:rFonts w:ascii="Arial Narrow" w:hAnsi="Arial Narrow" w:cs="Arial"/>
                <w:sz w:val="24"/>
                <w:szCs w:val="24"/>
              </w:rPr>
              <w:t xml:space="preserve"> 160 mlrd. </w:t>
            </w:r>
            <w:r>
              <w:rPr>
                <w:rFonts w:ascii="Arial Narrow" w:hAnsi="Arial Narrow" w:cs="Arial"/>
                <w:sz w:val="24"/>
                <w:szCs w:val="24"/>
              </w:rPr>
              <w:t>šekelių</w:t>
            </w:r>
            <w:r w:rsidRPr="005F40CA">
              <w:rPr>
                <w:rFonts w:ascii="Arial Narrow" w:hAnsi="Arial Narrow" w:cs="Arial"/>
                <w:sz w:val="24"/>
                <w:szCs w:val="24"/>
              </w:rPr>
              <w:t xml:space="preserve"> (43 mlrd. </w:t>
            </w:r>
            <w:r>
              <w:rPr>
                <w:rFonts w:ascii="Arial Narrow" w:hAnsi="Arial Narrow" w:cs="Arial"/>
                <w:sz w:val="24"/>
                <w:szCs w:val="24"/>
              </w:rPr>
              <w:t>JAV dolerių</w:t>
            </w:r>
            <w:r w:rsidRPr="005F40CA">
              <w:rPr>
                <w:rFonts w:ascii="Arial Narrow" w:hAnsi="Arial Narrow" w:cs="Arial"/>
                <w:sz w:val="24"/>
                <w:szCs w:val="24"/>
              </w:rPr>
              <w:t xml:space="preserve">) skolos – pusę jos, 81 mlrd. </w:t>
            </w:r>
            <w:r>
              <w:rPr>
                <w:rFonts w:ascii="Arial Narrow" w:hAnsi="Arial Narrow" w:cs="Arial"/>
                <w:sz w:val="24"/>
                <w:szCs w:val="24"/>
              </w:rPr>
              <w:t xml:space="preserve">šekelių (20 mlrd. JAV dolerių) </w:t>
            </w:r>
            <w:r w:rsidRPr="005F40CA">
              <w:rPr>
                <w:rFonts w:ascii="Arial Narrow" w:hAnsi="Arial Narrow" w:cs="Arial"/>
                <w:sz w:val="24"/>
                <w:szCs w:val="24"/>
              </w:rPr>
              <w:t xml:space="preserve">, nuo karo pradžios spalio 7 d. </w:t>
            </w:r>
          </w:p>
        </w:tc>
        <w:tc>
          <w:tcPr>
            <w:tcW w:w="2515" w:type="dxa"/>
            <w:shd w:val="clear" w:color="auto" w:fill="auto"/>
            <w:tcMar>
              <w:top w:w="29" w:type="dxa"/>
              <w:left w:w="115" w:type="dxa"/>
              <w:bottom w:w="29" w:type="dxa"/>
              <w:right w:w="115" w:type="dxa"/>
            </w:tcMar>
          </w:tcPr>
          <w:p w14:paraId="41FEEF3B" w14:textId="63045460" w:rsidR="00A02293" w:rsidRPr="00EE504F" w:rsidRDefault="005F40CA" w:rsidP="00270E9A">
            <w:pPr>
              <w:spacing w:after="0"/>
              <w:rPr>
                <w:rStyle w:val="Hyperlink"/>
                <w:rFonts w:ascii="Arial Narrow" w:eastAsia="Times New Roman" w:hAnsi="Arial Narrow" w:cs="Arial"/>
                <w:noProof/>
                <w:sz w:val="18"/>
                <w:szCs w:val="18"/>
                <w:lang w:eastAsia="lt-LT"/>
              </w:rPr>
            </w:pPr>
            <w:r w:rsidRPr="005F40CA">
              <w:rPr>
                <w:rStyle w:val="Hyperlink"/>
                <w:rFonts w:ascii="Arial Narrow" w:eastAsia="Times New Roman" w:hAnsi="Arial Narrow" w:cs="Arial"/>
                <w:noProof/>
                <w:sz w:val="18"/>
                <w:szCs w:val="18"/>
                <w:lang w:eastAsia="lt-LT"/>
              </w:rPr>
              <w:t>https://www.timesofisrael.com/funding-the-war-with-hamas-doubles-israels-borrowing-in-2023/</w:t>
            </w:r>
          </w:p>
        </w:tc>
      </w:tr>
      <w:tr w:rsidR="008B09EA" w:rsidRPr="003E6802" w14:paraId="7D763681" w14:textId="77777777" w:rsidTr="00DC4229">
        <w:trPr>
          <w:trHeight w:val="41"/>
        </w:trPr>
        <w:tc>
          <w:tcPr>
            <w:tcW w:w="794" w:type="dxa"/>
            <w:shd w:val="clear" w:color="auto" w:fill="auto"/>
            <w:tcMar>
              <w:top w:w="29" w:type="dxa"/>
              <w:left w:w="115" w:type="dxa"/>
              <w:bottom w:w="29" w:type="dxa"/>
              <w:right w:w="115" w:type="dxa"/>
            </w:tcMar>
          </w:tcPr>
          <w:p w14:paraId="257CB6A1" w14:textId="21CA292A" w:rsidR="008B09EA" w:rsidRDefault="00AE60F9" w:rsidP="00270E9A">
            <w:pPr>
              <w:spacing w:after="0"/>
              <w:jc w:val="both"/>
              <w:rPr>
                <w:rFonts w:ascii="Arial Narrow" w:hAnsi="Arial Narrow" w:cs="Arial"/>
                <w:sz w:val="24"/>
                <w:szCs w:val="24"/>
              </w:rPr>
            </w:pPr>
            <w:r>
              <w:rPr>
                <w:rFonts w:ascii="Arial Narrow" w:hAnsi="Arial Narrow" w:cs="Arial"/>
                <w:sz w:val="24"/>
                <w:szCs w:val="24"/>
              </w:rPr>
              <w:t>04-09</w:t>
            </w:r>
          </w:p>
        </w:tc>
        <w:tc>
          <w:tcPr>
            <w:tcW w:w="11886" w:type="dxa"/>
            <w:gridSpan w:val="2"/>
            <w:shd w:val="clear" w:color="auto" w:fill="auto"/>
            <w:tcMar>
              <w:top w:w="29" w:type="dxa"/>
              <w:left w:w="115" w:type="dxa"/>
              <w:bottom w:w="29" w:type="dxa"/>
              <w:right w:w="115" w:type="dxa"/>
            </w:tcMar>
          </w:tcPr>
          <w:p w14:paraId="3C770AD7" w14:textId="13DC94B0" w:rsidR="008B09EA" w:rsidRPr="00A02293" w:rsidRDefault="00AE60F9" w:rsidP="006E1A6A">
            <w:pPr>
              <w:spacing w:after="0"/>
              <w:jc w:val="both"/>
              <w:rPr>
                <w:rFonts w:ascii="Arial Narrow" w:hAnsi="Arial Narrow" w:cs="Arial"/>
                <w:sz w:val="24"/>
                <w:szCs w:val="24"/>
              </w:rPr>
            </w:pPr>
            <w:r w:rsidRPr="00AE60F9">
              <w:rPr>
                <w:rFonts w:ascii="Arial Narrow" w:hAnsi="Arial Narrow" w:cs="Arial"/>
                <w:sz w:val="24"/>
                <w:szCs w:val="24"/>
              </w:rPr>
              <w:t xml:space="preserve">Turkija oficialiai nusprendė Izraeliui įvesti eksporto apribojimus daugeliui statybinių medžiagų, įskaitant cementą, plieną ir geležį, tokio sprendimo priežastimi nurodydama karą Gazoje. Reaguodamas į įvykius, Izraelio užsienio reikalų ministras įsakė savo ministerijos </w:t>
            </w:r>
            <w:r w:rsidR="00930976">
              <w:rPr>
                <w:rFonts w:ascii="Arial Narrow" w:hAnsi="Arial Narrow" w:cs="Arial"/>
                <w:sz w:val="24"/>
                <w:szCs w:val="24"/>
              </w:rPr>
              <w:t>e</w:t>
            </w:r>
            <w:r w:rsidRPr="00AE60F9">
              <w:rPr>
                <w:rFonts w:ascii="Arial Narrow" w:hAnsi="Arial Narrow" w:cs="Arial"/>
                <w:sz w:val="24"/>
                <w:szCs w:val="24"/>
              </w:rPr>
              <w:t xml:space="preserve">konomikos skyriui „parengti platų sąrašą produktų, kurių Izraelis neleis Turkijai eksportuoti į Izraelį“, tačiau šis sąrašas dar nepaskelbtas. Pranešama, kad siekdami sumažinti žalą, Izraelio importuotojai </w:t>
            </w:r>
            <w:r>
              <w:rPr>
                <w:rFonts w:ascii="Arial Narrow" w:hAnsi="Arial Narrow" w:cs="Arial"/>
                <w:sz w:val="24"/>
                <w:szCs w:val="24"/>
              </w:rPr>
              <w:t>analizuoja</w:t>
            </w:r>
            <w:r w:rsidRPr="00AE60F9">
              <w:rPr>
                <w:rFonts w:ascii="Arial Narrow" w:hAnsi="Arial Narrow" w:cs="Arial"/>
                <w:sz w:val="24"/>
                <w:szCs w:val="24"/>
              </w:rPr>
              <w:t xml:space="preserve"> netiesioginius siuntų iš Turkijos maršrutus.</w:t>
            </w:r>
          </w:p>
        </w:tc>
        <w:tc>
          <w:tcPr>
            <w:tcW w:w="2515" w:type="dxa"/>
            <w:shd w:val="clear" w:color="auto" w:fill="auto"/>
            <w:tcMar>
              <w:top w:w="29" w:type="dxa"/>
              <w:left w:w="115" w:type="dxa"/>
              <w:bottom w:w="29" w:type="dxa"/>
              <w:right w:w="115" w:type="dxa"/>
            </w:tcMar>
          </w:tcPr>
          <w:p w14:paraId="3DE7B777" w14:textId="71AEFD9C" w:rsidR="008B09EA" w:rsidRPr="00A02293" w:rsidRDefault="00AE60F9" w:rsidP="00270E9A">
            <w:pPr>
              <w:spacing w:after="0"/>
              <w:rPr>
                <w:rStyle w:val="Hyperlink"/>
                <w:rFonts w:ascii="Arial Narrow" w:eastAsia="Times New Roman" w:hAnsi="Arial Narrow" w:cs="Arial"/>
                <w:noProof/>
                <w:sz w:val="18"/>
                <w:szCs w:val="18"/>
                <w:lang w:eastAsia="lt-LT"/>
              </w:rPr>
            </w:pPr>
            <w:r w:rsidRPr="00AE60F9">
              <w:rPr>
                <w:rStyle w:val="Hyperlink"/>
                <w:rFonts w:ascii="Arial Narrow" w:eastAsia="Times New Roman" w:hAnsi="Arial Narrow" w:cs="Arial"/>
                <w:noProof/>
                <w:sz w:val="18"/>
                <w:szCs w:val="18"/>
                <w:lang w:eastAsia="lt-LT"/>
              </w:rPr>
              <w:t>https://www.timesofisrael.com/opening-trade-war-turkey-imposes-restrictions-on-israel-until-gaza-ceasefire/</w:t>
            </w:r>
          </w:p>
        </w:tc>
      </w:tr>
      <w:tr w:rsidR="00FB7884" w:rsidRPr="003E6802" w14:paraId="3BBCA7B7" w14:textId="77777777" w:rsidTr="00DC4229">
        <w:trPr>
          <w:trHeight w:val="41"/>
        </w:trPr>
        <w:tc>
          <w:tcPr>
            <w:tcW w:w="794" w:type="dxa"/>
            <w:shd w:val="clear" w:color="auto" w:fill="auto"/>
            <w:tcMar>
              <w:top w:w="29" w:type="dxa"/>
              <w:left w:w="115" w:type="dxa"/>
              <w:bottom w:w="29" w:type="dxa"/>
              <w:right w:w="115" w:type="dxa"/>
            </w:tcMar>
          </w:tcPr>
          <w:p w14:paraId="3143C9B7" w14:textId="50C3B362" w:rsidR="00FB7884" w:rsidRDefault="006C61A9" w:rsidP="00270E9A">
            <w:pPr>
              <w:spacing w:after="0"/>
              <w:jc w:val="both"/>
              <w:rPr>
                <w:rFonts w:ascii="Arial Narrow" w:hAnsi="Arial Narrow" w:cs="Arial"/>
                <w:sz w:val="24"/>
                <w:szCs w:val="24"/>
              </w:rPr>
            </w:pPr>
            <w:r>
              <w:rPr>
                <w:rFonts w:ascii="Arial Narrow" w:hAnsi="Arial Narrow" w:cs="Arial"/>
                <w:sz w:val="24"/>
                <w:szCs w:val="24"/>
              </w:rPr>
              <w:t>04-17</w:t>
            </w:r>
          </w:p>
        </w:tc>
        <w:tc>
          <w:tcPr>
            <w:tcW w:w="11886" w:type="dxa"/>
            <w:gridSpan w:val="2"/>
            <w:shd w:val="clear" w:color="auto" w:fill="auto"/>
            <w:tcMar>
              <w:top w:w="29" w:type="dxa"/>
              <w:left w:w="115" w:type="dxa"/>
              <w:bottom w:w="29" w:type="dxa"/>
              <w:right w:w="115" w:type="dxa"/>
            </w:tcMar>
          </w:tcPr>
          <w:p w14:paraId="109E3465" w14:textId="6C0D5AF7" w:rsidR="00FB7884" w:rsidRPr="008B09EA" w:rsidRDefault="006C61A9" w:rsidP="00493595">
            <w:pPr>
              <w:spacing w:after="0"/>
              <w:jc w:val="both"/>
              <w:rPr>
                <w:rFonts w:ascii="Arial Narrow" w:hAnsi="Arial Narrow" w:cs="Arial"/>
                <w:sz w:val="24"/>
                <w:szCs w:val="24"/>
              </w:rPr>
            </w:pPr>
            <w:r>
              <w:rPr>
                <w:rFonts w:ascii="Arial Narrow" w:hAnsi="Arial Narrow" w:cs="Arial"/>
                <w:sz w:val="24"/>
                <w:szCs w:val="24"/>
              </w:rPr>
              <w:t>Izraelio startuolių ir technologijų ekosistema auga nepaisant karo sukeliamų sunkumų ir kitų nepalankių faktorių (įtampa regione, vidinės politikos neapibrėžtumas ir kt.).</w:t>
            </w:r>
          </w:p>
        </w:tc>
        <w:tc>
          <w:tcPr>
            <w:tcW w:w="2515" w:type="dxa"/>
            <w:shd w:val="clear" w:color="auto" w:fill="auto"/>
            <w:tcMar>
              <w:top w:w="29" w:type="dxa"/>
              <w:left w:w="115" w:type="dxa"/>
              <w:bottom w:w="29" w:type="dxa"/>
              <w:right w:w="115" w:type="dxa"/>
            </w:tcMar>
          </w:tcPr>
          <w:p w14:paraId="204CC209" w14:textId="69D84010" w:rsidR="00FB7884" w:rsidRPr="008B09EA" w:rsidRDefault="00000000" w:rsidP="00270E9A">
            <w:pPr>
              <w:spacing w:after="0"/>
              <w:rPr>
                <w:rStyle w:val="Hyperlink"/>
                <w:rFonts w:ascii="Arial Narrow" w:eastAsia="Times New Roman" w:hAnsi="Arial Narrow" w:cs="Arial"/>
                <w:noProof/>
                <w:sz w:val="18"/>
                <w:szCs w:val="18"/>
                <w:lang w:eastAsia="lt-LT"/>
              </w:rPr>
            </w:pPr>
            <w:hyperlink r:id="rId17" w:history="1">
              <w:r w:rsidR="006C61A9" w:rsidRPr="00034F80">
                <w:rPr>
                  <w:rStyle w:val="Hyperlink"/>
                  <w:rFonts w:ascii="Arial Narrow" w:eastAsia="Times New Roman" w:hAnsi="Arial Narrow" w:cs="Arial"/>
                  <w:noProof/>
                  <w:sz w:val="18"/>
                  <w:szCs w:val="18"/>
                  <w:lang w:eastAsia="lt-LT"/>
                </w:rPr>
                <w:t>https://nocamels.com/2024/04/report-israel-tech-sector-growing-despite-war-global-uncertainty/</w:t>
              </w:r>
            </w:hyperlink>
            <w:r w:rsidR="006C61A9">
              <w:rPr>
                <w:rStyle w:val="Hyperlink"/>
                <w:rFonts w:ascii="Arial Narrow" w:eastAsia="Times New Roman" w:hAnsi="Arial Narrow" w:cs="Arial"/>
                <w:noProof/>
                <w:sz w:val="18"/>
                <w:szCs w:val="18"/>
                <w:lang w:eastAsia="lt-LT"/>
              </w:rPr>
              <w:t xml:space="preserve"> </w:t>
            </w:r>
          </w:p>
        </w:tc>
      </w:tr>
      <w:tr w:rsidR="00016511" w:rsidRPr="003E6802" w14:paraId="6AF9B350" w14:textId="77777777" w:rsidTr="00DC4229">
        <w:trPr>
          <w:trHeight w:val="41"/>
        </w:trPr>
        <w:tc>
          <w:tcPr>
            <w:tcW w:w="794" w:type="dxa"/>
            <w:shd w:val="clear" w:color="auto" w:fill="auto"/>
            <w:tcMar>
              <w:top w:w="29" w:type="dxa"/>
              <w:left w:w="115" w:type="dxa"/>
              <w:bottom w:w="29" w:type="dxa"/>
              <w:right w:w="115" w:type="dxa"/>
            </w:tcMar>
          </w:tcPr>
          <w:p w14:paraId="56515307" w14:textId="615FDE07" w:rsidR="00016511" w:rsidRDefault="003F56CB" w:rsidP="00270E9A">
            <w:pPr>
              <w:spacing w:after="0"/>
              <w:jc w:val="both"/>
              <w:rPr>
                <w:rFonts w:ascii="Arial Narrow" w:hAnsi="Arial Narrow" w:cs="Arial"/>
                <w:sz w:val="24"/>
                <w:szCs w:val="24"/>
              </w:rPr>
            </w:pPr>
            <w:r>
              <w:rPr>
                <w:rFonts w:ascii="Arial Narrow" w:hAnsi="Arial Narrow" w:cs="Arial"/>
                <w:sz w:val="24"/>
                <w:szCs w:val="24"/>
              </w:rPr>
              <w:t>04-16</w:t>
            </w:r>
          </w:p>
        </w:tc>
        <w:tc>
          <w:tcPr>
            <w:tcW w:w="11886" w:type="dxa"/>
            <w:gridSpan w:val="2"/>
            <w:shd w:val="clear" w:color="auto" w:fill="auto"/>
            <w:tcMar>
              <w:top w:w="29" w:type="dxa"/>
              <w:left w:w="115" w:type="dxa"/>
              <w:bottom w:w="29" w:type="dxa"/>
              <w:right w:w="115" w:type="dxa"/>
            </w:tcMar>
          </w:tcPr>
          <w:p w14:paraId="08EB0631" w14:textId="46FA8F13" w:rsidR="00016511" w:rsidRPr="00FB7884" w:rsidRDefault="003F56CB" w:rsidP="006E1A6A">
            <w:pPr>
              <w:spacing w:after="0"/>
              <w:jc w:val="both"/>
              <w:rPr>
                <w:rFonts w:ascii="Arial Narrow" w:hAnsi="Arial Narrow" w:cs="Arial"/>
                <w:sz w:val="24"/>
                <w:szCs w:val="24"/>
              </w:rPr>
            </w:pPr>
            <w:r w:rsidRPr="003F56CB">
              <w:rPr>
                <w:rFonts w:ascii="Arial Narrow" w:hAnsi="Arial Narrow" w:cs="Arial"/>
                <w:sz w:val="24"/>
                <w:szCs w:val="24"/>
              </w:rPr>
              <w:t>Izraelio valiutos fondas</w:t>
            </w:r>
            <w:r>
              <w:rPr>
                <w:rFonts w:ascii="Arial Narrow" w:hAnsi="Arial Narrow" w:cs="Arial"/>
                <w:sz w:val="24"/>
                <w:szCs w:val="24"/>
              </w:rPr>
              <w:t xml:space="preserve"> </w:t>
            </w:r>
            <w:r w:rsidRPr="003F56CB">
              <w:rPr>
                <w:rFonts w:ascii="Arial Narrow" w:hAnsi="Arial Narrow" w:cs="Arial"/>
                <w:sz w:val="24"/>
                <w:szCs w:val="24"/>
              </w:rPr>
              <w:t>paskelbė naujausią Izraelio makroekonominę prognozę. TVF prognozuoja, kad šiais metais Izraelio BVP augimas sieks 1,6 proc., o tai yra mažiau nei Izraelio bankas prognozavo 2 proc. ir beveik perpus mažiau nei paskutinė TVF prognozė – 3,1 proc. Izraelio ekonomika 2023 metais išaugo 2 proc.</w:t>
            </w:r>
          </w:p>
        </w:tc>
        <w:tc>
          <w:tcPr>
            <w:tcW w:w="2515" w:type="dxa"/>
            <w:shd w:val="clear" w:color="auto" w:fill="auto"/>
            <w:tcMar>
              <w:top w:w="29" w:type="dxa"/>
              <w:left w:w="115" w:type="dxa"/>
              <w:bottom w:w="29" w:type="dxa"/>
              <w:right w:w="115" w:type="dxa"/>
            </w:tcMar>
          </w:tcPr>
          <w:p w14:paraId="3B5946B0" w14:textId="6C3E532F" w:rsidR="00016511" w:rsidRPr="00FB7884" w:rsidRDefault="003F56CB" w:rsidP="00270E9A">
            <w:pPr>
              <w:spacing w:after="0"/>
              <w:rPr>
                <w:rStyle w:val="Hyperlink"/>
                <w:rFonts w:ascii="Arial Narrow" w:eastAsia="Times New Roman" w:hAnsi="Arial Narrow" w:cs="Arial"/>
                <w:noProof/>
                <w:sz w:val="18"/>
                <w:szCs w:val="18"/>
                <w:lang w:eastAsia="lt-LT"/>
              </w:rPr>
            </w:pPr>
            <w:r w:rsidRPr="003F56CB">
              <w:rPr>
                <w:rStyle w:val="Hyperlink"/>
                <w:rFonts w:ascii="Arial Narrow" w:eastAsia="Times New Roman" w:hAnsi="Arial Narrow" w:cs="Arial"/>
                <w:noProof/>
                <w:sz w:val="18"/>
                <w:szCs w:val="18"/>
                <w:lang w:eastAsia="lt-LT"/>
              </w:rPr>
              <w:t>https://en.globes.co.il/en/article-imf-halves-israels-2024-growth-forecast-1001476752</w:t>
            </w:r>
          </w:p>
        </w:tc>
      </w:tr>
      <w:tr w:rsidR="00EA348B" w:rsidRPr="003E6802" w14:paraId="0D330FE7" w14:textId="77777777" w:rsidTr="00DC4229">
        <w:trPr>
          <w:trHeight w:val="41"/>
        </w:trPr>
        <w:tc>
          <w:tcPr>
            <w:tcW w:w="794" w:type="dxa"/>
            <w:shd w:val="clear" w:color="auto" w:fill="auto"/>
            <w:tcMar>
              <w:top w:w="29" w:type="dxa"/>
              <w:left w:w="115" w:type="dxa"/>
              <w:bottom w:w="29" w:type="dxa"/>
              <w:right w:w="115" w:type="dxa"/>
            </w:tcMar>
          </w:tcPr>
          <w:p w14:paraId="169B52F0" w14:textId="28E834CB" w:rsidR="00EA348B" w:rsidRDefault="00767BF3" w:rsidP="00270E9A">
            <w:pPr>
              <w:spacing w:after="0"/>
              <w:jc w:val="both"/>
              <w:rPr>
                <w:rFonts w:ascii="Arial Narrow" w:hAnsi="Arial Narrow" w:cs="Arial"/>
                <w:sz w:val="24"/>
                <w:szCs w:val="24"/>
              </w:rPr>
            </w:pPr>
            <w:r>
              <w:rPr>
                <w:rFonts w:ascii="Arial Narrow" w:hAnsi="Arial Narrow" w:cs="Arial"/>
                <w:sz w:val="24"/>
                <w:szCs w:val="24"/>
              </w:rPr>
              <w:lastRenderedPageBreak/>
              <w:t>04-04</w:t>
            </w:r>
          </w:p>
        </w:tc>
        <w:tc>
          <w:tcPr>
            <w:tcW w:w="11886" w:type="dxa"/>
            <w:gridSpan w:val="2"/>
            <w:shd w:val="clear" w:color="auto" w:fill="auto"/>
            <w:tcMar>
              <w:top w:w="29" w:type="dxa"/>
              <w:left w:w="115" w:type="dxa"/>
              <w:bottom w:w="29" w:type="dxa"/>
              <w:right w:w="115" w:type="dxa"/>
            </w:tcMar>
          </w:tcPr>
          <w:p w14:paraId="5FC97915" w14:textId="451C6347" w:rsidR="00EA348B" w:rsidRPr="00016511" w:rsidRDefault="00767BF3" w:rsidP="006E1A6A">
            <w:pPr>
              <w:spacing w:after="0"/>
              <w:jc w:val="both"/>
              <w:rPr>
                <w:rFonts w:ascii="Arial Narrow" w:hAnsi="Arial Narrow" w:cs="Arial"/>
                <w:sz w:val="24"/>
                <w:szCs w:val="24"/>
              </w:rPr>
            </w:pPr>
            <w:r w:rsidRPr="00767BF3">
              <w:rPr>
                <w:rFonts w:ascii="Arial Narrow" w:hAnsi="Arial Narrow" w:cs="Arial"/>
                <w:sz w:val="24"/>
                <w:szCs w:val="24"/>
              </w:rPr>
              <w:t>Vidutinis mėnesinis darbo užmokestis Izrael</w:t>
            </w:r>
            <w:r w:rsidR="00930976">
              <w:rPr>
                <w:rFonts w:ascii="Arial Narrow" w:hAnsi="Arial Narrow" w:cs="Arial"/>
                <w:sz w:val="24"/>
                <w:szCs w:val="24"/>
              </w:rPr>
              <w:t xml:space="preserve">yje </w:t>
            </w:r>
            <w:r w:rsidRPr="00767BF3">
              <w:rPr>
                <w:rFonts w:ascii="Arial Narrow" w:hAnsi="Arial Narrow" w:cs="Arial"/>
                <w:sz w:val="24"/>
                <w:szCs w:val="24"/>
              </w:rPr>
              <w:t xml:space="preserve">vėl išaugo 2024 metų sausį, praneša Centrinis statistikos biuras. Vidutinis darbo užmokestis sausio mėn. buvo 13 171 </w:t>
            </w:r>
            <w:r>
              <w:rPr>
                <w:rFonts w:ascii="Arial Narrow" w:hAnsi="Arial Narrow" w:cs="Arial"/>
                <w:sz w:val="24"/>
                <w:szCs w:val="24"/>
              </w:rPr>
              <w:t>šekelių (~3290 EUR)</w:t>
            </w:r>
            <w:r w:rsidRPr="00767BF3">
              <w:rPr>
                <w:rFonts w:ascii="Arial Narrow" w:hAnsi="Arial Narrow" w:cs="Arial"/>
                <w:sz w:val="24"/>
                <w:szCs w:val="24"/>
              </w:rPr>
              <w:t xml:space="preserve">, ty 5,8% didesnis nei 2023 m. sausio mėn., o įvertinus infliaciją, vidutinis darbo užmokestis 2024 m. sausio mėn. buvo 11 238 </w:t>
            </w:r>
            <w:r>
              <w:rPr>
                <w:rFonts w:ascii="Arial Narrow" w:hAnsi="Arial Narrow" w:cs="Arial"/>
                <w:sz w:val="24"/>
                <w:szCs w:val="24"/>
              </w:rPr>
              <w:t>šekelių (2810 EUR)</w:t>
            </w:r>
            <w:r w:rsidRPr="00767BF3">
              <w:rPr>
                <w:rFonts w:ascii="Arial Narrow" w:hAnsi="Arial Narrow" w:cs="Arial"/>
                <w:sz w:val="24"/>
                <w:szCs w:val="24"/>
              </w:rPr>
              <w:t>, t</w:t>
            </w:r>
            <w:r>
              <w:rPr>
                <w:rFonts w:ascii="Arial Narrow" w:hAnsi="Arial Narrow" w:cs="Arial"/>
                <w:sz w:val="24"/>
                <w:szCs w:val="24"/>
              </w:rPr>
              <w:t>.</w:t>
            </w:r>
            <w:r w:rsidRPr="00767BF3">
              <w:rPr>
                <w:rFonts w:ascii="Arial Narrow" w:hAnsi="Arial Narrow" w:cs="Arial"/>
                <w:sz w:val="24"/>
                <w:szCs w:val="24"/>
              </w:rPr>
              <w:t>y</w:t>
            </w:r>
            <w:r>
              <w:rPr>
                <w:rFonts w:ascii="Arial Narrow" w:hAnsi="Arial Narrow" w:cs="Arial"/>
                <w:sz w:val="24"/>
                <w:szCs w:val="24"/>
              </w:rPr>
              <w:t>.</w:t>
            </w:r>
            <w:r w:rsidRPr="00767BF3">
              <w:rPr>
                <w:rFonts w:ascii="Arial Narrow" w:hAnsi="Arial Narrow" w:cs="Arial"/>
                <w:sz w:val="24"/>
                <w:szCs w:val="24"/>
              </w:rPr>
              <w:t xml:space="preserve"> 3,1% didesnis nei 2023 m.</w:t>
            </w:r>
          </w:p>
        </w:tc>
        <w:tc>
          <w:tcPr>
            <w:tcW w:w="2515" w:type="dxa"/>
            <w:shd w:val="clear" w:color="auto" w:fill="auto"/>
            <w:tcMar>
              <w:top w:w="29" w:type="dxa"/>
              <w:left w:w="115" w:type="dxa"/>
              <w:bottom w:w="29" w:type="dxa"/>
              <w:right w:w="115" w:type="dxa"/>
            </w:tcMar>
          </w:tcPr>
          <w:p w14:paraId="4F3707CC" w14:textId="7D7F026B" w:rsidR="00EA348B" w:rsidRPr="00016511" w:rsidRDefault="00EA348B" w:rsidP="00270E9A">
            <w:pPr>
              <w:spacing w:after="0"/>
              <w:rPr>
                <w:rStyle w:val="Hyperlink"/>
                <w:rFonts w:ascii="Arial Narrow" w:eastAsia="Times New Roman" w:hAnsi="Arial Narrow" w:cs="Arial"/>
                <w:noProof/>
                <w:sz w:val="18"/>
                <w:szCs w:val="18"/>
                <w:lang w:eastAsia="lt-LT"/>
              </w:rPr>
            </w:pPr>
          </w:p>
        </w:tc>
      </w:tr>
      <w:tr w:rsidR="009C4E56" w:rsidRPr="00BC017B" w14:paraId="16E2FBD6" w14:textId="77777777" w:rsidTr="00F13E5D">
        <w:trPr>
          <w:trHeight w:val="41"/>
        </w:trPr>
        <w:tc>
          <w:tcPr>
            <w:tcW w:w="15195" w:type="dxa"/>
            <w:gridSpan w:val="4"/>
            <w:shd w:val="clear" w:color="auto" w:fill="DEEAF6" w:themeFill="accent1" w:themeFillTint="33"/>
            <w:tcMar>
              <w:top w:w="29" w:type="dxa"/>
              <w:left w:w="115" w:type="dxa"/>
              <w:bottom w:w="29" w:type="dxa"/>
              <w:right w:w="115" w:type="dxa"/>
            </w:tcMar>
          </w:tcPr>
          <w:p w14:paraId="7D50914C" w14:textId="77777777" w:rsidR="009C4E56" w:rsidRPr="003E6802" w:rsidRDefault="009C4E56" w:rsidP="00270E9A">
            <w:pPr>
              <w:spacing w:after="0"/>
              <w:rPr>
                <w:noProof/>
              </w:rPr>
            </w:pPr>
            <w:r w:rsidRPr="003E6802">
              <w:rPr>
                <w:rFonts w:ascii="Arial Narrow" w:hAnsi="Arial Narrow" w:cs="Arial"/>
                <w:b/>
                <w:noProof/>
                <w:sz w:val="24"/>
                <w:szCs w:val="18"/>
              </w:rPr>
              <w:t>Strategijos ir naudingi dokumentai</w:t>
            </w:r>
          </w:p>
        </w:tc>
      </w:tr>
      <w:tr w:rsidR="006E684B" w:rsidRPr="003E6802" w14:paraId="70D97977" w14:textId="77777777" w:rsidTr="00DC4229">
        <w:trPr>
          <w:trHeight w:val="41"/>
        </w:trPr>
        <w:tc>
          <w:tcPr>
            <w:tcW w:w="794" w:type="dxa"/>
            <w:shd w:val="clear" w:color="auto" w:fill="auto"/>
            <w:tcMar>
              <w:top w:w="29" w:type="dxa"/>
              <w:left w:w="115" w:type="dxa"/>
              <w:bottom w:w="29" w:type="dxa"/>
              <w:right w:w="115" w:type="dxa"/>
            </w:tcMar>
          </w:tcPr>
          <w:p w14:paraId="1CE3F186" w14:textId="77777777" w:rsidR="006E684B" w:rsidRPr="003E6802" w:rsidRDefault="006E684B" w:rsidP="006E684B">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6FB55EAB" w14:textId="0520EC43" w:rsidR="006E684B" w:rsidRPr="003E6802" w:rsidRDefault="006E684B" w:rsidP="006E684B">
            <w:pPr>
              <w:spacing w:after="0"/>
              <w:jc w:val="both"/>
              <w:rPr>
                <w:rFonts w:ascii="Arial Narrow" w:hAnsi="Arial Narrow" w:cs="Arial"/>
                <w:sz w:val="24"/>
                <w:szCs w:val="24"/>
              </w:rPr>
            </w:pPr>
            <w:r>
              <w:rPr>
                <w:rFonts w:ascii="Arial Narrow" w:hAnsi="Arial Narrow" w:cs="Arial"/>
                <w:sz w:val="24"/>
                <w:szCs w:val="24"/>
              </w:rPr>
              <w:t>Izraelio gyvybės mokslų industrijos 2023 m. ataskaita</w:t>
            </w:r>
          </w:p>
        </w:tc>
        <w:tc>
          <w:tcPr>
            <w:tcW w:w="2515" w:type="dxa"/>
            <w:shd w:val="clear" w:color="auto" w:fill="auto"/>
            <w:tcMar>
              <w:top w:w="29" w:type="dxa"/>
              <w:left w:w="115" w:type="dxa"/>
              <w:bottom w:w="29" w:type="dxa"/>
              <w:right w:w="115" w:type="dxa"/>
            </w:tcMar>
          </w:tcPr>
          <w:p w14:paraId="1BFDC0C8" w14:textId="5B1487C0" w:rsidR="006E684B" w:rsidRPr="003F7131" w:rsidRDefault="00000000" w:rsidP="006E684B">
            <w:pPr>
              <w:spacing w:after="0"/>
              <w:rPr>
                <w:rStyle w:val="Hyperlink"/>
                <w:rFonts w:eastAsia="Times New Roman"/>
                <w:lang w:eastAsia="lt-LT"/>
              </w:rPr>
            </w:pPr>
            <w:hyperlink r:id="rId18" w:history="1">
              <w:r w:rsidR="006E684B" w:rsidRPr="00FC4322">
                <w:rPr>
                  <w:rStyle w:val="Hyperlink"/>
                  <w:rFonts w:ascii="Arial Narrow" w:eastAsia="Times New Roman" w:hAnsi="Arial Narrow" w:cs="Arial"/>
                  <w:noProof/>
                  <w:sz w:val="18"/>
                  <w:szCs w:val="18"/>
                  <w:lang w:eastAsia="lt-LT"/>
                </w:rPr>
                <w:t>https://iati.co.il/activities/life-science/</w:t>
              </w:r>
            </w:hyperlink>
            <w:r w:rsidR="006E684B">
              <w:t xml:space="preserve"> </w:t>
            </w:r>
          </w:p>
        </w:tc>
      </w:tr>
      <w:tr w:rsidR="006E684B" w:rsidRPr="003E6802" w14:paraId="591BCA02" w14:textId="77777777" w:rsidTr="00DC4229">
        <w:trPr>
          <w:trHeight w:val="41"/>
        </w:trPr>
        <w:tc>
          <w:tcPr>
            <w:tcW w:w="794" w:type="dxa"/>
            <w:shd w:val="clear" w:color="auto" w:fill="auto"/>
            <w:tcMar>
              <w:top w:w="29" w:type="dxa"/>
              <w:left w:w="115" w:type="dxa"/>
              <w:bottom w:w="29" w:type="dxa"/>
              <w:right w:w="115" w:type="dxa"/>
            </w:tcMar>
          </w:tcPr>
          <w:p w14:paraId="72F45DD6" w14:textId="77777777" w:rsidR="006E684B" w:rsidRPr="003E6802" w:rsidRDefault="006E684B" w:rsidP="006E684B">
            <w:pPr>
              <w:pStyle w:val="ListParagraph"/>
              <w:spacing w:after="0"/>
              <w:ind w:left="0"/>
              <w:jc w:val="both"/>
              <w:rPr>
                <w:rFonts w:ascii="Arial Narrow" w:hAnsi="Arial Narrow" w:cs="Arial"/>
                <w:sz w:val="24"/>
                <w:szCs w:val="24"/>
                <w:highlight w:val="yellow"/>
              </w:rPr>
            </w:pPr>
          </w:p>
        </w:tc>
        <w:tc>
          <w:tcPr>
            <w:tcW w:w="11886" w:type="dxa"/>
            <w:gridSpan w:val="2"/>
            <w:shd w:val="clear" w:color="auto" w:fill="auto"/>
            <w:tcMar>
              <w:top w:w="29" w:type="dxa"/>
              <w:left w:w="115" w:type="dxa"/>
              <w:bottom w:w="29" w:type="dxa"/>
              <w:right w:w="115" w:type="dxa"/>
            </w:tcMar>
          </w:tcPr>
          <w:p w14:paraId="23C0C43E" w14:textId="66A807A0" w:rsidR="006E684B" w:rsidRPr="003E6802" w:rsidRDefault="006E684B" w:rsidP="006E684B">
            <w:pPr>
              <w:spacing w:after="0"/>
              <w:jc w:val="both"/>
              <w:rPr>
                <w:rFonts w:ascii="Arial Narrow" w:hAnsi="Arial Narrow" w:cs="Arial"/>
                <w:sz w:val="24"/>
                <w:szCs w:val="24"/>
              </w:rPr>
            </w:pPr>
            <w:r>
              <w:rPr>
                <w:rFonts w:ascii="Arial Narrow" w:hAnsi="Arial Narrow" w:cs="Arial"/>
                <w:sz w:val="24"/>
                <w:szCs w:val="24"/>
              </w:rPr>
              <w:t>Izraelio dirbtinio intelekto ir nacionalinio saugumo strategija</w:t>
            </w:r>
          </w:p>
        </w:tc>
        <w:tc>
          <w:tcPr>
            <w:tcW w:w="2515" w:type="dxa"/>
            <w:shd w:val="clear" w:color="auto" w:fill="auto"/>
            <w:tcMar>
              <w:top w:w="29" w:type="dxa"/>
              <w:left w:w="115" w:type="dxa"/>
              <w:bottom w:w="29" w:type="dxa"/>
              <w:right w:w="115" w:type="dxa"/>
            </w:tcMar>
          </w:tcPr>
          <w:p w14:paraId="35354EC6" w14:textId="3DA5BD87" w:rsidR="006E684B" w:rsidRPr="003E6802" w:rsidRDefault="00000000" w:rsidP="006E684B">
            <w:pPr>
              <w:spacing w:after="0"/>
              <w:rPr>
                <w:rStyle w:val="Hyperlink"/>
                <w:rFonts w:ascii="Arial Narrow" w:hAnsi="Arial Narrow" w:cs="Arial"/>
                <w:noProof/>
                <w:sz w:val="18"/>
                <w:szCs w:val="18"/>
              </w:rPr>
            </w:pPr>
            <w:hyperlink r:id="rId19" w:history="1">
              <w:r w:rsidR="006E684B" w:rsidRPr="001E5491">
                <w:rPr>
                  <w:rStyle w:val="Hyperlink"/>
                  <w:rFonts w:ascii="Arial Narrow" w:hAnsi="Arial Narrow" w:cs="Arial"/>
                  <w:noProof/>
                  <w:sz w:val="18"/>
                  <w:szCs w:val="18"/>
                </w:rPr>
                <w:t>https://www.inss.org.il/publication/artificial-intelligence-and-national-security-in-israel/</w:t>
              </w:r>
            </w:hyperlink>
            <w:r w:rsidR="006E684B">
              <w:rPr>
                <w:rStyle w:val="Hyperlink"/>
                <w:rFonts w:ascii="Arial Narrow" w:hAnsi="Arial Narrow" w:cs="Arial"/>
                <w:noProof/>
                <w:sz w:val="18"/>
                <w:szCs w:val="18"/>
              </w:rPr>
              <w:t xml:space="preserve"> </w:t>
            </w:r>
          </w:p>
        </w:tc>
      </w:tr>
      <w:tr w:rsidR="006E684B" w:rsidRPr="003E6802" w14:paraId="1776C6D5" w14:textId="77777777" w:rsidTr="00DC4229">
        <w:trPr>
          <w:trHeight w:val="41"/>
        </w:trPr>
        <w:tc>
          <w:tcPr>
            <w:tcW w:w="794" w:type="dxa"/>
            <w:shd w:val="clear" w:color="auto" w:fill="auto"/>
            <w:tcMar>
              <w:top w:w="29" w:type="dxa"/>
              <w:left w:w="115" w:type="dxa"/>
              <w:bottom w:w="29" w:type="dxa"/>
              <w:right w:w="115" w:type="dxa"/>
            </w:tcMar>
          </w:tcPr>
          <w:p w14:paraId="0A8C7140" w14:textId="77777777" w:rsidR="006E684B" w:rsidRPr="003E6802" w:rsidRDefault="006E684B" w:rsidP="006E684B">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48E16BA8" w14:textId="3016F828" w:rsidR="006E684B" w:rsidRPr="003E6802" w:rsidRDefault="006E684B" w:rsidP="006E684B">
            <w:pPr>
              <w:spacing w:after="0"/>
              <w:jc w:val="both"/>
              <w:rPr>
                <w:rFonts w:ascii="Arial Narrow" w:hAnsi="Arial Narrow" w:cs="Arial"/>
                <w:sz w:val="24"/>
                <w:szCs w:val="24"/>
              </w:rPr>
            </w:pPr>
            <w:r>
              <w:rPr>
                <w:rFonts w:ascii="Arial Narrow" w:hAnsi="Arial Narrow" w:cs="Arial"/>
                <w:sz w:val="24"/>
                <w:szCs w:val="24"/>
              </w:rPr>
              <w:t>Izraelio 2023 m. aukštųjų technologijų apžvalga</w:t>
            </w:r>
          </w:p>
        </w:tc>
        <w:tc>
          <w:tcPr>
            <w:tcW w:w="2515" w:type="dxa"/>
            <w:shd w:val="clear" w:color="auto" w:fill="auto"/>
            <w:tcMar>
              <w:top w:w="29" w:type="dxa"/>
              <w:left w:w="115" w:type="dxa"/>
              <w:bottom w:w="29" w:type="dxa"/>
              <w:right w:w="115" w:type="dxa"/>
            </w:tcMar>
          </w:tcPr>
          <w:p w14:paraId="0AEBE9D8" w14:textId="66D16A28" w:rsidR="006E684B" w:rsidRPr="003E6802" w:rsidRDefault="006E684B" w:rsidP="006E684B">
            <w:pPr>
              <w:spacing w:after="0"/>
              <w:rPr>
                <w:rStyle w:val="Hyperlink"/>
                <w:rFonts w:ascii="Arial Narrow" w:hAnsi="Arial Narrow" w:cs="Arial"/>
                <w:noProof/>
                <w:sz w:val="18"/>
                <w:szCs w:val="18"/>
              </w:rPr>
            </w:pPr>
            <w:r w:rsidRPr="00BE6007">
              <w:rPr>
                <w:rStyle w:val="Hyperlink"/>
                <w:rFonts w:ascii="Arial Narrow" w:hAnsi="Arial Narrow" w:cs="Arial"/>
                <w:noProof/>
                <w:sz w:val="18"/>
                <w:szCs w:val="18"/>
              </w:rPr>
              <w:t>https://innovationisrael.org.il/en/report/2023-annual-report-state-high-tech</w:t>
            </w:r>
          </w:p>
        </w:tc>
      </w:tr>
      <w:tr w:rsidR="006E684B" w:rsidRPr="003E6802" w14:paraId="2F7A81B0" w14:textId="77777777" w:rsidTr="00DC4229">
        <w:trPr>
          <w:trHeight w:val="41"/>
        </w:trPr>
        <w:tc>
          <w:tcPr>
            <w:tcW w:w="794" w:type="dxa"/>
            <w:shd w:val="clear" w:color="auto" w:fill="auto"/>
            <w:tcMar>
              <w:top w:w="29" w:type="dxa"/>
              <w:left w:w="115" w:type="dxa"/>
              <w:bottom w:w="29" w:type="dxa"/>
              <w:right w:w="115" w:type="dxa"/>
            </w:tcMar>
          </w:tcPr>
          <w:p w14:paraId="1336AF2C" w14:textId="77777777" w:rsidR="006E684B" w:rsidRPr="003E6802" w:rsidRDefault="006E684B" w:rsidP="006E684B">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33EAEECC" w14:textId="49EA3445" w:rsidR="006E684B" w:rsidRDefault="006E684B" w:rsidP="006E684B">
            <w:pPr>
              <w:spacing w:after="0"/>
              <w:jc w:val="both"/>
              <w:rPr>
                <w:rFonts w:ascii="Arial Narrow" w:hAnsi="Arial Narrow" w:cs="Arial"/>
                <w:sz w:val="24"/>
                <w:szCs w:val="24"/>
              </w:rPr>
            </w:pPr>
            <w:r>
              <w:rPr>
                <w:rFonts w:ascii="Arial Narrow" w:hAnsi="Arial Narrow" w:cs="Arial"/>
                <w:sz w:val="24"/>
                <w:szCs w:val="24"/>
              </w:rPr>
              <w:t>Izraelio dalyvavimas Europos Horizonto programoje</w:t>
            </w:r>
          </w:p>
        </w:tc>
        <w:tc>
          <w:tcPr>
            <w:tcW w:w="2515" w:type="dxa"/>
            <w:shd w:val="clear" w:color="auto" w:fill="auto"/>
            <w:tcMar>
              <w:top w:w="29" w:type="dxa"/>
              <w:left w:w="115" w:type="dxa"/>
              <w:bottom w:w="29" w:type="dxa"/>
              <w:right w:w="115" w:type="dxa"/>
            </w:tcMar>
          </w:tcPr>
          <w:p w14:paraId="56D7CA58" w14:textId="38E41BBA" w:rsidR="006E684B" w:rsidRPr="00BE6007" w:rsidRDefault="00000000" w:rsidP="006E684B">
            <w:pPr>
              <w:spacing w:after="0"/>
              <w:rPr>
                <w:rStyle w:val="Hyperlink"/>
                <w:rFonts w:ascii="Arial Narrow" w:hAnsi="Arial Narrow" w:cs="Arial"/>
                <w:noProof/>
                <w:sz w:val="18"/>
                <w:szCs w:val="18"/>
              </w:rPr>
            </w:pPr>
            <w:hyperlink r:id="rId20" w:history="1">
              <w:r w:rsidR="006E684B" w:rsidRPr="003F7131">
                <w:rPr>
                  <w:rStyle w:val="Hyperlink"/>
                  <w:rFonts w:ascii="Arial Narrow" w:eastAsia="Times New Roman" w:hAnsi="Arial Narrow" w:cs="Arial"/>
                  <w:noProof/>
                  <w:sz w:val="18"/>
                  <w:szCs w:val="18"/>
                  <w:lang w:eastAsia="lt-LT"/>
                </w:rPr>
                <w:t>https://research-and-innovation.ec.europa.eu/strategy/strategy-2020-2024/europe-world/international-cooperation/association-horizon-europe/israel_en</w:t>
              </w:r>
            </w:hyperlink>
            <w:r w:rsidR="006E684B" w:rsidRPr="003F7131">
              <w:rPr>
                <w:rStyle w:val="Hyperlink"/>
                <w:rFonts w:ascii="Arial Narrow" w:eastAsia="Times New Roman" w:hAnsi="Arial Narrow" w:cs="Arial"/>
                <w:noProof/>
                <w:sz w:val="18"/>
                <w:szCs w:val="18"/>
                <w:lang w:eastAsia="lt-LT"/>
              </w:rPr>
              <w:t xml:space="preserve"> </w:t>
            </w:r>
          </w:p>
        </w:tc>
      </w:tr>
      <w:tr w:rsidR="006E684B" w:rsidRPr="003E6802" w14:paraId="2E01FF1F" w14:textId="77777777" w:rsidTr="00DC4229">
        <w:trPr>
          <w:trHeight w:val="41"/>
        </w:trPr>
        <w:tc>
          <w:tcPr>
            <w:tcW w:w="794" w:type="dxa"/>
            <w:shd w:val="clear" w:color="auto" w:fill="auto"/>
            <w:tcMar>
              <w:top w:w="29" w:type="dxa"/>
              <w:left w:w="115" w:type="dxa"/>
              <w:bottom w:w="29" w:type="dxa"/>
              <w:right w:w="115" w:type="dxa"/>
            </w:tcMar>
          </w:tcPr>
          <w:p w14:paraId="14899BA7" w14:textId="77777777" w:rsidR="006E684B" w:rsidRPr="003E6802" w:rsidRDefault="006E684B" w:rsidP="006E684B">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7E25210B" w14:textId="77B38217" w:rsidR="006E684B" w:rsidRDefault="006E684B" w:rsidP="006E684B">
            <w:pPr>
              <w:spacing w:after="0"/>
              <w:jc w:val="both"/>
              <w:rPr>
                <w:rFonts w:ascii="Arial Narrow" w:hAnsi="Arial Narrow" w:cs="Arial"/>
                <w:sz w:val="24"/>
                <w:szCs w:val="24"/>
              </w:rPr>
            </w:pPr>
            <w:r>
              <w:rPr>
                <w:rFonts w:ascii="Arial Narrow" w:hAnsi="Arial Narrow" w:cs="Arial"/>
                <w:sz w:val="24"/>
                <w:szCs w:val="24"/>
              </w:rPr>
              <w:t>Izraelio technologijų sektoriaus darbo jėgos analizė</w:t>
            </w:r>
          </w:p>
        </w:tc>
        <w:tc>
          <w:tcPr>
            <w:tcW w:w="2515" w:type="dxa"/>
            <w:shd w:val="clear" w:color="auto" w:fill="auto"/>
            <w:tcMar>
              <w:top w:w="29" w:type="dxa"/>
              <w:left w:w="115" w:type="dxa"/>
              <w:bottom w:w="29" w:type="dxa"/>
              <w:right w:w="115" w:type="dxa"/>
            </w:tcMar>
          </w:tcPr>
          <w:p w14:paraId="717198DB" w14:textId="5B7776A5" w:rsidR="006E684B" w:rsidRPr="000E1264" w:rsidRDefault="00000000" w:rsidP="006E684B">
            <w:pPr>
              <w:spacing w:after="0"/>
              <w:rPr>
                <w:rStyle w:val="Hyperlink"/>
                <w:rFonts w:ascii="Arial Narrow" w:eastAsia="Times New Roman" w:hAnsi="Arial Narrow" w:cs="Arial"/>
                <w:noProof/>
                <w:sz w:val="18"/>
                <w:szCs w:val="18"/>
                <w:lang w:eastAsia="lt-LT"/>
              </w:rPr>
            </w:pPr>
            <w:hyperlink r:id="rId21" w:history="1">
              <w:r w:rsidR="006E684B" w:rsidRPr="000E1264">
                <w:rPr>
                  <w:rStyle w:val="Hyperlink"/>
                  <w:rFonts w:ascii="Arial Narrow" w:eastAsia="Times New Roman" w:hAnsi="Arial Narrow" w:cs="Arial"/>
                  <w:noProof/>
                  <w:sz w:val="18"/>
                  <w:szCs w:val="18"/>
                  <w:lang w:eastAsia="lt-LT"/>
                </w:rPr>
                <w:t>https://innovationisrael.org.il/en/report/how-many-israelis-really-work-in-high-tech/</w:t>
              </w:r>
            </w:hyperlink>
            <w:r w:rsidR="006E684B" w:rsidRPr="000E1264">
              <w:rPr>
                <w:rStyle w:val="Hyperlink"/>
                <w:rFonts w:ascii="Arial Narrow" w:eastAsia="Times New Roman" w:hAnsi="Arial Narrow" w:cs="Arial"/>
                <w:noProof/>
                <w:sz w:val="18"/>
                <w:szCs w:val="18"/>
                <w:lang w:eastAsia="lt-LT"/>
              </w:rPr>
              <w:t xml:space="preserve"> </w:t>
            </w:r>
          </w:p>
        </w:tc>
      </w:tr>
      <w:tr w:rsidR="006E684B" w:rsidRPr="003E6802" w14:paraId="5704226F" w14:textId="77777777" w:rsidTr="00DC4229">
        <w:trPr>
          <w:trHeight w:val="41"/>
        </w:trPr>
        <w:tc>
          <w:tcPr>
            <w:tcW w:w="794" w:type="dxa"/>
            <w:shd w:val="clear" w:color="auto" w:fill="auto"/>
            <w:tcMar>
              <w:top w:w="29" w:type="dxa"/>
              <w:left w:w="115" w:type="dxa"/>
              <w:bottom w:w="29" w:type="dxa"/>
              <w:right w:w="115" w:type="dxa"/>
            </w:tcMar>
          </w:tcPr>
          <w:p w14:paraId="1882DE19" w14:textId="77777777" w:rsidR="006E684B" w:rsidRPr="003E6802" w:rsidRDefault="006E684B" w:rsidP="006E684B">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6F8F278A" w14:textId="2D35E63C" w:rsidR="006E684B" w:rsidRDefault="006E684B" w:rsidP="006E684B">
            <w:pPr>
              <w:spacing w:after="0"/>
              <w:jc w:val="both"/>
              <w:rPr>
                <w:rFonts w:ascii="Arial Narrow" w:hAnsi="Arial Narrow" w:cs="Arial"/>
                <w:sz w:val="24"/>
                <w:szCs w:val="24"/>
              </w:rPr>
            </w:pPr>
            <w:r>
              <w:rPr>
                <w:rFonts w:ascii="Arial Narrow" w:hAnsi="Arial Narrow" w:cs="Arial"/>
                <w:sz w:val="24"/>
                <w:szCs w:val="24"/>
              </w:rPr>
              <w:t>Infliacijos Izraelyje pokyčiai nuo 2018 m.</w:t>
            </w:r>
          </w:p>
        </w:tc>
        <w:tc>
          <w:tcPr>
            <w:tcW w:w="2515" w:type="dxa"/>
            <w:shd w:val="clear" w:color="auto" w:fill="auto"/>
            <w:tcMar>
              <w:top w:w="29" w:type="dxa"/>
              <w:left w:w="115" w:type="dxa"/>
              <w:bottom w:w="29" w:type="dxa"/>
              <w:right w:w="115" w:type="dxa"/>
            </w:tcMar>
          </w:tcPr>
          <w:p w14:paraId="61ECDDC1" w14:textId="07CE536F" w:rsidR="006E684B" w:rsidRDefault="00000000" w:rsidP="006E684B">
            <w:pPr>
              <w:spacing w:after="0"/>
            </w:pPr>
            <w:hyperlink r:id="rId22" w:history="1">
              <w:r w:rsidR="006E684B" w:rsidRPr="005B3F2B">
                <w:rPr>
                  <w:rStyle w:val="Hyperlink"/>
                  <w:rFonts w:ascii="Arial Narrow" w:eastAsia="Times New Roman" w:hAnsi="Arial Narrow" w:cs="Arial"/>
                  <w:noProof/>
                  <w:sz w:val="18"/>
                  <w:szCs w:val="18"/>
                  <w:lang w:eastAsia="lt-LT"/>
                </w:rPr>
                <w:t>https://www.boi.org.il/en/communication-and-publications/press-releases/the-expected-rate-of-inflation-derived-from-various-sources-45/</w:t>
              </w:r>
            </w:hyperlink>
            <w:r w:rsidR="006E684B">
              <w:t xml:space="preserve"> </w:t>
            </w:r>
          </w:p>
        </w:tc>
      </w:tr>
      <w:tr w:rsidR="006E684B" w:rsidRPr="003E6802" w14:paraId="2C9ACAC8" w14:textId="77777777" w:rsidTr="00DC4229">
        <w:trPr>
          <w:trHeight w:val="41"/>
        </w:trPr>
        <w:tc>
          <w:tcPr>
            <w:tcW w:w="794" w:type="dxa"/>
            <w:shd w:val="clear" w:color="auto" w:fill="auto"/>
            <w:tcMar>
              <w:top w:w="29" w:type="dxa"/>
              <w:left w:w="115" w:type="dxa"/>
              <w:bottom w:w="29" w:type="dxa"/>
              <w:right w:w="115" w:type="dxa"/>
            </w:tcMar>
          </w:tcPr>
          <w:p w14:paraId="796C8D8F" w14:textId="77777777" w:rsidR="006E684B" w:rsidRPr="003E6802" w:rsidRDefault="006E684B" w:rsidP="006E684B">
            <w:pPr>
              <w:pStyle w:val="ListParagraph"/>
              <w:spacing w:after="0"/>
              <w:ind w:left="0"/>
              <w:jc w:val="both"/>
              <w:rPr>
                <w:rFonts w:ascii="Arial Narrow" w:hAnsi="Arial Narrow" w:cs="Arial"/>
                <w:sz w:val="24"/>
                <w:szCs w:val="24"/>
              </w:rPr>
            </w:pPr>
          </w:p>
        </w:tc>
        <w:tc>
          <w:tcPr>
            <w:tcW w:w="11886" w:type="dxa"/>
            <w:gridSpan w:val="2"/>
            <w:shd w:val="clear" w:color="auto" w:fill="auto"/>
            <w:tcMar>
              <w:top w:w="29" w:type="dxa"/>
              <w:left w:w="115" w:type="dxa"/>
              <w:bottom w:w="29" w:type="dxa"/>
              <w:right w:w="115" w:type="dxa"/>
            </w:tcMar>
          </w:tcPr>
          <w:p w14:paraId="547FA1FB" w14:textId="39547D4F" w:rsidR="006E684B" w:rsidRDefault="006E684B" w:rsidP="006E684B">
            <w:pPr>
              <w:spacing w:after="0"/>
              <w:jc w:val="both"/>
              <w:rPr>
                <w:rFonts w:ascii="Arial Narrow" w:hAnsi="Arial Narrow" w:cs="Arial"/>
                <w:sz w:val="24"/>
                <w:szCs w:val="24"/>
              </w:rPr>
            </w:pPr>
            <w:r>
              <w:rPr>
                <w:rFonts w:ascii="Arial Narrow" w:hAnsi="Arial Narrow" w:cs="Arial"/>
                <w:sz w:val="24"/>
                <w:szCs w:val="24"/>
              </w:rPr>
              <w:t>Aukštųjų technologijų sektoriaus renginių kalendorius</w:t>
            </w:r>
          </w:p>
        </w:tc>
        <w:tc>
          <w:tcPr>
            <w:tcW w:w="2515" w:type="dxa"/>
            <w:shd w:val="clear" w:color="auto" w:fill="auto"/>
            <w:tcMar>
              <w:top w:w="29" w:type="dxa"/>
              <w:left w:w="115" w:type="dxa"/>
              <w:bottom w:w="29" w:type="dxa"/>
              <w:right w:w="115" w:type="dxa"/>
            </w:tcMar>
          </w:tcPr>
          <w:p w14:paraId="3F75FDEA" w14:textId="734D336D" w:rsidR="006E684B" w:rsidRPr="005B3F2B" w:rsidRDefault="006E684B" w:rsidP="006E684B">
            <w:pPr>
              <w:spacing w:after="0"/>
              <w:rPr>
                <w:rStyle w:val="Hyperlink"/>
                <w:rFonts w:ascii="Arial Narrow" w:eastAsia="Times New Roman" w:hAnsi="Arial Narrow" w:cs="Arial"/>
                <w:noProof/>
                <w:sz w:val="18"/>
                <w:szCs w:val="18"/>
                <w:lang w:eastAsia="lt-LT"/>
              </w:rPr>
            </w:pPr>
            <w:r w:rsidRPr="006E684B">
              <w:rPr>
                <w:rStyle w:val="Hyperlink"/>
                <w:rFonts w:ascii="Arial Narrow" w:eastAsia="Times New Roman" w:hAnsi="Arial Narrow" w:cs="Arial"/>
                <w:noProof/>
                <w:sz w:val="18"/>
                <w:szCs w:val="18"/>
                <w:lang w:eastAsia="lt-LT"/>
              </w:rPr>
              <w:t>https://iati.co.il/events/month/2024-05/</w:t>
            </w:r>
          </w:p>
        </w:tc>
      </w:tr>
      <w:tr w:rsidR="006E684B" w:rsidRPr="003E6802" w14:paraId="2FE4290F" w14:textId="77777777" w:rsidTr="00F13E5D">
        <w:trPr>
          <w:trHeight w:val="111"/>
        </w:trPr>
        <w:tc>
          <w:tcPr>
            <w:tcW w:w="15195" w:type="dxa"/>
            <w:gridSpan w:val="4"/>
            <w:shd w:val="clear" w:color="auto" w:fill="DEEAF6"/>
            <w:tcMar>
              <w:top w:w="29" w:type="dxa"/>
              <w:left w:w="115" w:type="dxa"/>
              <w:bottom w:w="29" w:type="dxa"/>
              <w:right w:w="115" w:type="dxa"/>
            </w:tcMar>
          </w:tcPr>
          <w:p w14:paraId="0FCFBF22" w14:textId="59F50397" w:rsidR="006E684B" w:rsidRPr="003E6802" w:rsidRDefault="006E684B" w:rsidP="006E684B">
            <w:pPr>
              <w:spacing w:after="0"/>
              <w:rPr>
                <w:rFonts w:ascii="Arial Narrow" w:hAnsi="Arial Narrow" w:cs="Arial"/>
                <w:noProof/>
                <w:sz w:val="18"/>
                <w:szCs w:val="18"/>
              </w:rPr>
            </w:pPr>
          </w:p>
        </w:tc>
      </w:tr>
      <w:tr w:rsidR="006E684B" w:rsidRPr="003E6802" w14:paraId="4F094213" w14:textId="77777777" w:rsidTr="00F13E5D">
        <w:trPr>
          <w:trHeight w:val="353"/>
        </w:trPr>
        <w:tc>
          <w:tcPr>
            <w:tcW w:w="15195" w:type="dxa"/>
            <w:gridSpan w:val="4"/>
            <w:shd w:val="clear" w:color="auto" w:fill="auto"/>
            <w:tcMar>
              <w:top w:w="29" w:type="dxa"/>
              <w:left w:w="115" w:type="dxa"/>
              <w:bottom w:w="29" w:type="dxa"/>
              <w:right w:w="115" w:type="dxa"/>
            </w:tcMar>
          </w:tcPr>
          <w:p w14:paraId="08A22244" w14:textId="32329F11" w:rsidR="006E684B" w:rsidRPr="003E6802" w:rsidRDefault="006E684B" w:rsidP="006E684B">
            <w:pPr>
              <w:spacing w:after="0"/>
              <w:rPr>
                <w:rFonts w:ascii="Arial Narrow" w:hAnsi="Arial Narrow"/>
                <w:color w:val="0563C1"/>
                <w:sz w:val="18"/>
                <w:szCs w:val="24"/>
                <w:u w:val="single"/>
              </w:rPr>
            </w:pPr>
            <w:r w:rsidRPr="003E6802">
              <w:rPr>
                <w:rFonts w:ascii="Arial Narrow" w:hAnsi="Arial Narrow" w:cs="Arial"/>
                <w:i/>
                <w:sz w:val="24"/>
                <w:szCs w:val="24"/>
              </w:rPr>
              <w:t xml:space="preserve">Parengė </w:t>
            </w:r>
            <w:r>
              <w:rPr>
                <w:rFonts w:ascii="Arial Narrow" w:hAnsi="Arial Narrow" w:cs="Arial"/>
                <w:i/>
                <w:sz w:val="24"/>
                <w:szCs w:val="24"/>
              </w:rPr>
              <w:t>Donata Mauricaitė,</w:t>
            </w:r>
            <w:r w:rsidRPr="003E6802">
              <w:rPr>
                <w:rFonts w:ascii="Arial Narrow" w:hAnsi="Arial Narrow" w:cs="Arial"/>
                <w:i/>
                <w:sz w:val="24"/>
                <w:szCs w:val="24"/>
              </w:rPr>
              <w:t xml:space="preserve"> LR </w:t>
            </w:r>
            <w:r>
              <w:rPr>
                <w:rFonts w:ascii="Arial Narrow" w:hAnsi="Arial Narrow" w:cs="Arial"/>
                <w:i/>
                <w:sz w:val="24"/>
                <w:szCs w:val="24"/>
              </w:rPr>
              <w:t>komercijos atašė Izraelio valstybėje</w:t>
            </w:r>
            <w:r w:rsidRPr="003E6802">
              <w:rPr>
                <w:rFonts w:ascii="Arial Narrow" w:hAnsi="Arial Narrow" w:cs="Arial"/>
                <w:i/>
                <w:sz w:val="24"/>
                <w:szCs w:val="24"/>
              </w:rPr>
              <w:t xml:space="preserve"> el. paštas </w:t>
            </w:r>
            <w:hyperlink r:id="rId23" w:history="1">
              <w:r w:rsidRPr="001E5491">
                <w:rPr>
                  <w:rStyle w:val="Hyperlink"/>
                  <w:rFonts w:ascii="Arial Narrow" w:hAnsi="Arial Narrow" w:cs="Arial"/>
                  <w:i/>
                  <w:sz w:val="24"/>
                  <w:szCs w:val="24"/>
                </w:rPr>
                <w:t>Donata.Mauricaite@urm.lt</w:t>
              </w:r>
            </w:hyperlink>
            <w:r>
              <w:rPr>
                <w:rFonts w:ascii="Arial Narrow" w:hAnsi="Arial Narrow" w:cs="Arial"/>
                <w:i/>
                <w:sz w:val="24"/>
                <w:szCs w:val="24"/>
              </w:rPr>
              <w:t xml:space="preserve"> </w:t>
            </w:r>
          </w:p>
        </w:tc>
      </w:tr>
      <w:bookmarkEnd w:id="0"/>
    </w:tbl>
    <w:p w14:paraId="6D8FC509" w14:textId="0B7D3D94" w:rsidR="00BF43FA" w:rsidRPr="005859AF" w:rsidRDefault="00BF43FA" w:rsidP="00270E9A">
      <w:pPr>
        <w:spacing w:after="0"/>
        <w:rPr>
          <w:lang w:val="en-US"/>
        </w:rPr>
      </w:pPr>
    </w:p>
    <w:sectPr w:rsidR="00BF43FA" w:rsidRPr="005859AF" w:rsidSect="007944AC">
      <w:headerReference w:type="first" r:id="rId24"/>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AB031" w14:textId="77777777" w:rsidR="007944AC" w:rsidRDefault="007944AC" w:rsidP="002C106C">
      <w:pPr>
        <w:spacing w:after="0" w:line="240" w:lineRule="auto"/>
      </w:pPr>
      <w:r>
        <w:separator/>
      </w:r>
    </w:p>
  </w:endnote>
  <w:endnote w:type="continuationSeparator" w:id="0">
    <w:p w14:paraId="52F1A494" w14:textId="77777777" w:rsidR="007944AC" w:rsidRDefault="007944AC"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Times New Roman"/>
    <w:charset w:val="00"/>
    <w:family w:val="roman"/>
    <w:pitch w:val="default"/>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C8EA3" w14:textId="77777777" w:rsidR="007944AC" w:rsidRDefault="007944AC" w:rsidP="002C106C">
      <w:pPr>
        <w:spacing w:after="0" w:line="240" w:lineRule="auto"/>
      </w:pPr>
      <w:r>
        <w:separator/>
      </w:r>
    </w:p>
  </w:footnote>
  <w:footnote w:type="continuationSeparator" w:id="0">
    <w:p w14:paraId="4FB6118F" w14:textId="77777777" w:rsidR="007944AC" w:rsidRDefault="007944AC"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8117" w14:textId="60C3B6C9" w:rsidR="005E0653" w:rsidRPr="00AB0E70" w:rsidRDefault="005E0653"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sidR="00075B17">
      <w:rPr>
        <w:rFonts w:ascii="Arial Narrow" w:hAnsi="Arial Narrow" w:cs="Arial"/>
        <w:sz w:val="24"/>
        <w:szCs w:val="24"/>
      </w:rPr>
      <w:t>4</w:t>
    </w:r>
    <w:r w:rsidRPr="00AB0E70">
      <w:rPr>
        <w:rFonts w:ascii="Arial Narrow" w:hAnsi="Arial Narrow" w:cs="Arial"/>
        <w:sz w:val="24"/>
        <w:szCs w:val="24"/>
      </w:rPr>
      <w:t xml:space="preserve"> M.</w:t>
    </w:r>
    <w:r w:rsidR="00401ACF">
      <w:rPr>
        <w:rFonts w:ascii="Arial Narrow" w:hAnsi="Arial Narrow" w:cs="Arial"/>
        <w:sz w:val="24"/>
        <w:szCs w:val="24"/>
      </w:rPr>
      <w:t xml:space="preserve"> </w:t>
    </w:r>
    <w:r w:rsidR="003A69D5">
      <w:rPr>
        <w:rFonts w:ascii="Arial Narrow" w:hAnsi="Arial Narrow" w:cs="Arial"/>
        <w:sz w:val="24"/>
        <w:szCs w:val="24"/>
      </w:rPr>
      <w:t>BALANDŽIO</w:t>
    </w:r>
    <w:r w:rsidR="00922793">
      <w:rPr>
        <w:rFonts w:ascii="Arial Narrow" w:hAnsi="Arial Narrow" w:cs="Arial"/>
        <w:sz w:val="24"/>
        <w:szCs w:val="24"/>
      </w:rPr>
      <w:t xml:space="preserve"> </w:t>
    </w:r>
    <w:r w:rsidRPr="00AB0E70">
      <w:rPr>
        <w:rFonts w:ascii="Arial Narrow" w:hAnsi="Arial Narrow" w:cs="Arial"/>
        <w:sz w:val="24"/>
        <w:szCs w:val="24"/>
      </w:rPr>
      <w:t>MĖN. AKTUALIOS EKONOMINĖS INFORMACIJOS SUVESTINĖ</w:t>
    </w:r>
  </w:p>
  <w:p w14:paraId="72FA333B" w14:textId="77777777" w:rsidR="005E0653" w:rsidRDefault="005E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02DD8"/>
    <w:multiLevelType w:val="hybridMultilevel"/>
    <w:tmpl w:val="F1087C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D08C9"/>
    <w:multiLevelType w:val="hybridMultilevel"/>
    <w:tmpl w:val="DAACB5BE"/>
    <w:lvl w:ilvl="0" w:tplc="CB90CD1A">
      <w:start w:val="2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8962AB2"/>
    <w:multiLevelType w:val="hybridMultilevel"/>
    <w:tmpl w:val="374E14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62634C46"/>
    <w:multiLevelType w:val="hybridMultilevel"/>
    <w:tmpl w:val="B9324F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05857275">
    <w:abstractNumId w:val="1"/>
  </w:num>
  <w:num w:numId="2" w16cid:durableId="2086953796">
    <w:abstractNumId w:val="0"/>
  </w:num>
  <w:num w:numId="3" w16cid:durableId="1040398258">
    <w:abstractNumId w:val="2"/>
  </w:num>
  <w:num w:numId="4" w16cid:durableId="121308273">
    <w:abstractNumId w:val="3"/>
  </w:num>
  <w:num w:numId="5" w16cid:durableId="13689875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3D"/>
    <w:rsid w:val="000001A8"/>
    <w:rsid w:val="000007F3"/>
    <w:rsid w:val="00001AE0"/>
    <w:rsid w:val="000028BE"/>
    <w:rsid w:val="00003F34"/>
    <w:rsid w:val="00004FC8"/>
    <w:rsid w:val="00005691"/>
    <w:rsid w:val="0001250C"/>
    <w:rsid w:val="000127D3"/>
    <w:rsid w:val="00016511"/>
    <w:rsid w:val="00017546"/>
    <w:rsid w:val="000200B3"/>
    <w:rsid w:val="00025390"/>
    <w:rsid w:val="00026ED9"/>
    <w:rsid w:val="00027EC5"/>
    <w:rsid w:val="00031AB0"/>
    <w:rsid w:val="00035248"/>
    <w:rsid w:val="000364EF"/>
    <w:rsid w:val="00036A15"/>
    <w:rsid w:val="0003770C"/>
    <w:rsid w:val="00040CBD"/>
    <w:rsid w:val="00042DCA"/>
    <w:rsid w:val="0005145A"/>
    <w:rsid w:val="00053431"/>
    <w:rsid w:val="000549D1"/>
    <w:rsid w:val="00054FE5"/>
    <w:rsid w:val="00056403"/>
    <w:rsid w:val="00057857"/>
    <w:rsid w:val="000649CB"/>
    <w:rsid w:val="00065EED"/>
    <w:rsid w:val="000671B5"/>
    <w:rsid w:val="00073D74"/>
    <w:rsid w:val="0007412E"/>
    <w:rsid w:val="0007528F"/>
    <w:rsid w:val="00075B17"/>
    <w:rsid w:val="00081B82"/>
    <w:rsid w:val="00082305"/>
    <w:rsid w:val="00087E4D"/>
    <w:rsid w:val="00091740"/>
    <w:rsid w:val="0009191A"/>
    <w:rsid w:val="00094632"/>
    <w:rsid w:val="00094962"/>
    <w:rsid w:val="00094B9D"/>
    <w:rsid w:val="00094CF7"/>
    <w:rsid w:val="00095079"/>
    <w:rsid w:val="00096F41"/>
    <w:rsid w:val="000A2299"/>
    <w:rsid w:val="000A31CE"/>
    <w:rsid w:val="000A42CA"/>
    <w:rsid w:val="000A495A"/>
    <w:rsid w:val="000A6CC7"/>
    <w:rsid w:val="000B0D09"/>
    <w:rsid w:val="000B4873"/>
    <w:rsid w:val="000B6B53"/>
    <w:rsid w:val="000C1B82"/>
    <w:rsid w:val="000C249D"/>
    <w:rsid w:val="000C4A27"/>
    <w:rsid w:val="000C6305"/>
    <w:rsid w:val="000D4A58"/>
    <w:rsid w:val="000D59D9"/>
    <w:rsid w:val="000D5AAC"/>
    <w:rsid w:val="000E1264"/>
    <w:rsid w:val="000E529F"/>
    <w:rsid w:val="000E54A4"/>
    <w:rsid w:val="000E7625"/>
    <w:rsid w:val="000F1331"/>
    <w:rsid w:val="000F1D5F"/>
    <w:rsid w:val="000F257F"/>
    <w:rsid w:val="000F39C6"/>
    <w:rsid w:val="000F5106"/>
    <w:rsid w:val="00100341"/>
    <w:rsid w:val="0010342D"/>
    <w:rsid w:val="00105725"/>
    <w:rsid w:val="00105B44"/>
    <w:rsid w:val="0010771A"/>
    <w:rsid w:val="0011032D"/>
    <w:rsid w:val="00113B07"/>
    <w:rsid w:val="00117793"/>
    <w:rsid w:val="00123DF0"/>
    <w:rsid w:val="0012445D"/>
    <w:rsid w:val="00131284"/>
    <w:rsid w:val="001324AE"/>
    <w:rsid w:val="00133360"/>
    <w:rsid w:val="00133E08"/>
    <w:rsid w:val="0013508E"/>
    <w:rsid w:val="00135562"/>
    <w:rsid w:val="001359A8"/>
    <w:rsid w:val="00136AA4"/>
    <w:rsid w:val="00140DE8"/>
    <w:rsid w:val="001441EC"/>
    <w:rsid w:val="00144DB6"/>
    <w:rsid w:val="0014578F"/>
    <w:rsid w:val="0014633A"/>
    <w:rsid w:val="0014649C"/>
    <w:rsid w:val="00146E06"/>
    <w:rsid w:val="0014704C"/>
    <w:rsid w:val="00147AF1"/>
    <w:rsid w:val="00154C83"/>
    <w:rsid w:val="00157F5B"/>
    <w:rsid w:val="00160044"/>
    <w:rsid w:val="00163F49"/>
    <w:rsid w:val="00166527"/>
    <w:rsid w:val="0016684E"/>
    <w:rsid w:val="00170D3D"/>
    <w:rsid w:val="00177BB0"/>
    <w:rsid w:val="00182072"/>
    <w:rsid w:val="00182191"/>
    <w:rsid w:val="001825CA"/>
    <w:rsid w:val="00182D8F"/>
    <w:rsid w:val="001832FD"/>
    <w:rsid w:val="001839CE"/>
    <w:rsid w:val="0018478D"/>
    <w:rsid w:val="00185539"/>
    <w:rsid w:val="00185669"/>
    <w:rsid w:val="00186EAE"/>
    <w:rsid w:val="001873FA"/>
    <w:rsid w:val="00187497"/>
    <w:rsid w:val="00187B0A"/>
    <w:rsid w:val="0019155A"/>
    <w:rsid w:val="00192437"/>
    <w:rsid w:val="0019394E"/>
    <w:rsid w:val="00194F85"/>
    <w:rsid w:val="00194FF4"/>
    <w:rsid w:val="00195C10"/>
    <w:rsid w:val="00195D2D"/>
    <w:rsid w:val="00197FB7"/>
    <w:rsid w:val="001A067E"/>
    <w:rsid w:val="001A3C43"/>
    <w:rsid w:val="001A41DE"/>
    <w:rsid w:val="001A50E7"/>
    <w:rsid w:val="001B0A50"/>
    <w:rsid w:val="001B1DCB"/>
    <w:rsid w:val="001B2862"/>
    <w:rsid w:val="001B4017"/>
    <w:rsid w:val="001B4C86"/>
    <w:rsid w:val="001B7048"/>
    <w:rsid w:val="001B7C33"/>
    <w:rsid w:val="001C1D7F"/>
    <w:rsid w:val="001C2C51"/>
    <w:rsid w:val="001C636C"/>
    <w:rsid w:val="001C74B3"/>
    <w:rsid w:val="001D03C1"/>
    <w:rsid w:val="001D1DB3"/>
    <w:rsid w:val="001D2EF3"/>
    <w:rsid w:val="001D2F25"/>
    <w:rsid w:val="001D6206"/>
    <w:rsid w:val="001E0AD4"/>
    <w:rsid w:val="001E14D2"/>
    <w:rsid w:val="001E2268"/>
    <w:rsid w:val="001E245B"/>
    <w:rsid w:val="001E30E3"/>
    <w:rsid w:val="001E6EB7"/>
    <w:rsid w:val="001E70DB"/>
    <w:rsid w:val="001F1EFB"/>
    <w:rsid w:val="001F30C6"/>
    <w:rsid w:val="002116FB"/>
    <w:rsid w:val="002134D8"/>
    <w:rsid w:val="00214BFD"/>
    <w:rsid w:val="0021520D"/>
    <w:rsid w:val="002165B8"/>
    <w:rsid w:val="00217199"/>
    <w:rsid w:val="002179C6"/>
    <w:rsid w:val="0022084B"/>
    <w:rsid w:val="00221A60"/>
    <w:rsid w:val="00222A1A"/>
    <w:rsid w:val="002256CE"/>
    <w:rsid w:val="00226DD4"/>
    <w:rsid w:val="00235253"/>
    <w:rsid w:val="00235C3E"/>
    <w:rsid w:val="00235E6C"/>
    <w:rsid w:val="00237CDC"/>
    <w:rsid w:val="00241FCD"/>
    <w:rsid w:val="002434A3"/>
    <w:rsid w:val="002438CC"/>
    <w:rsid w:val="00244833"/>
    <w:rsid w:val="002452AD"/>
    <w:rsid w:val="0024544A"/>
    <w:rsid w:val="002516AE"/>
    <w:rsid w:val="00256BE9"/>
    <w:rsid w:val="002603BE"/>
    <w:rsid w:val="0026042B"/>
    <w:rsid w:val="00263100"/>
    <w:rsid w:val="002663F8"/>
    <w:rsid w:val="00270E9A"/>
    <w:rsid w:val="002712A7"/>
    <w:rsid w:val="0027324C"/>
    <w:rsid w:val="00273903"/>
    <w:rsid w:val="00274692"/>
    <w:rsid w:val="00281486"/>
    <w:rsid w:val="00285F37"/>
    <w:rsid w:val="00286411"/>
    <w:rsid w:val="00286B70"/>
    <w:rsid w:val="0029434F"/>
    <w:rsid w:val="002947F4"/>
    <w:rsid w:val="002949AD"/>
    <w:rsid w:val="00295597"/>
    <w:rsid w:val="00295669"/>
    <w:rsid w:val="0029572F"/>
    <w:rsid w:val="002A0DE3"/>
    <w:rsid w:val="002A3BFE"/>
    <w:rsid w:val="002A4BBA"/>
    <w:rsid w:val="002A6E98"/>
    <w:rsid w:val="002B165A"/>
    <w:rsid w:val="002B21C2"/>
    <w:rsid w:val="002B3D21"/>
    <w:rsid w:val="002B510A"/>
    <w:rsid w:val="002B68CA"/>
    <w:rsid w:val="002C106C"/>
    <w:rsid w:val="002C5FEC"/>
    <w:rsid w:val="002C7716"/>
    <w:rsid w:val="002C7A07"/>
    <w:rsid w:val="002D01D6"/>
    <w:rsid w:val="002D0C9F"/>
    <w:rsid w:val="002D35DD"/>
    <w:rsid w:val="002D5B2E"/>
    <w:rsid w:val="002D5C1D"/>
    <w:rsid w:val="002D5F5F"/>
    <w:rsid w:val="002D600F"/>
    <w:rsid w:val="002D63EE"/>
    <w:rsid w:val="002D6F17"/>
    <w:rsid w:val="002D70F3"/>
    <w:rsid w:val="002D7AA3"/>
    <w:rsid w:val="002E0064"/>
    <w:rsid w:val="002E065D"/>
    <w:rsid w:val="002E7F90"/>
    <w:rsid w:val="002F149E"/>
    <w:rsid w:val="002F20DE"/>
    <w:rsid w:val="002F478D"/>
    <w:rsid w:val="002F7ECD"/>
    <w:rsid w:val="0030025F"/>
    <w:rsid w:val="003006D0"/>
    <w:rsid w:val="00300C85"/>
    <w:rsid w:val="003012C0"/>
    <w:rsid w:val="0030240F"/>
    <w:rsid w:val="00306BB7"/>
    <w:rsid w:val="00306D8F"/>
    <w:rsid w:val="003071D8"/>
    <w:rsid w:val="0031024C"/>
    <w:rsid w:val="003106A2"/>
    <w:rsid w:val="003108FE"/>
    <w:rsid w:val="003111B9"/>
    <w:rsid w:val="00312E25"/>
    <w:rsid w:val="003134C9"/>
    <w:rsid w:val="003136C1"/>
    <w:rsid w:val="00316FC8"/>
    <w:rsid w:val="00321E74"/>
    <w:rsid w:val="00324538"/>
    <w:rsid w:val="003247CF"/>
    <w:rsid w:val="00324CF5"/>
    <w:rsid w:val="0032564F"/>
    <w:rsid w:val="003256D9"/>
    <w:rsid w:val="003276E5"/>
    <w:rsid w:val="00333467"/>
    <w:rsid w:val="00333BDA"/>
    <w:rsid w:val="00333E31"/>
    <w:rsid w:val="00335CA1"/>
    <w:rsid w:val="00336330"/>
    <w:rsid w:val="0034115A"/>
    <w:rsid w:val="00342648"/>
    <w:rsid w:val="00342712"/>
    <w:rsid w:val="003445CC"/>
    <w:rsid w:val="00344AA0"/>
    <w:rsid w:val="00345319"/>
    <w:rsid w:val="0034627B"/>
    <w:rsid w:val="003504DF"/>
    <w:rsid w:val="003538C8"/>
    <w:rsid w:val="003608E8"/>
    <w:rsid w:val="00360C6B"/>
    <w:rsid w:val="00363123"/>
    <w:rsid w:val="0036487A"/>
    <w:rsid w:val="003656B5"/>
    <w:rsid w:val="003658EC"/>
    <w:rsid w:val="00367CAE"/>
    <w:rsid w:val="0037437E"/>
    <w:rsid w:val="00380F3F"/>
    <w:rsid w:val="00381EFE"/>
    <w:rsid w:val="00382F11"/>
    <w:rsid w:val="003835EA"/>
    <w:rsid w:val="00385D0E"/>
    <w:rsid w:val="00393D66"/>
    <w:rsid w:val="00394565"/>
    <w:rsid w:val="003979DA"/>
    <w:rsid w:val="003A0352"/>
    <w:rsid w:val="003A2399"/>
    <w:rsid w:val="003A2CB7"/>
    <w:rsid w:val="003A5339"/>
    <w:rsid w:val="003A69D5"/>
    <w:rsid w:val="003A6C66"/>
    <w:rsid w:val="003A7080"/>
    <w:rsid w:val="003B1B1F"/>
    <w:rsid w:val="003B5B6B"/>
    <w:rsid w:val="003B689C"/>
    <w:rsid w:val="003B6A98"/>
    <w:rsid w:val="003C20CE"/>
    <w:rsid w:val="003C49DF"/>
    <w:rsid w:val="003C65E1"/>
    <w:rsid w:val="003D0181"/>
    <w:rsid w:val="003D0273"/>
    <w:rsid w:val="003D0D5D"/>
    <w:rsid w:val="003D238B"/>
    <w:rsid w:val="003D2655"/>
    <w:rsid w:val="003D4A27"/>
    <w:rsid w:val="003D4B1D"/>
    <w:rsid w:val="003E1B0F"/>
    <w:rsid w:val="003E3908"/>
    <w:rsid w:val="003E5018"/>
    <w:rsid w:val="003E5429"/>
    <w:rsid w:val="003E6802"/>
    <w:rsid w:val="003E725A"/>
    <w:rsid w:val="003F0C39"/>
    <w:rsid w:val="003F1361"/>
    <w:rsid w:val="003F4F4C"/>
    <w:rsid w:val="003F56CB"/>
    <w:rsid w:val="003F5F20"/>
    <w:rsid w:val="003F7131"/>
    <w:rsid w:val="00400A38"/>
    <w:rsid w:val="0040111E"/>
    <w:rsid w:val="00401ACF"/>
    <w:rsid w:val="00406ECF"/>
    <w:rsid w:val="00407C50"/>
    <w:rsid w:val="004109C8"/>
    <w:rsid w:val="00410C1E"/>
    <w:rsid w:val="004136D7"/>
    <w:rsid w:val="00415833"/>
    <w:rsid w:val="00420E47"/>
    <w:rsid w:val="00423221"/>
    <w:rsid w:val="004234B2"/>
    <w:rsid w:val="004235D3"/>
    <w:rsid w:val="0042434B"/>
    <w:rsid w:val="00427CB8"/>
    <w:rsid w:val="00430C63"/>
    <w:rsid w:val="00435BAF"/>
    <w:rsid w:val="00441EAF"/>
    <w:rsid w:val="0044623E"/>
    <w:rsid w:val="004473BA"/>
    <w:rsid w:val="0044759E"/>
    <w:rsid w:val="00455553"/>
    <w:rsid w:val="0046073F"/>
    <w:rsid w:val="00460DFA"/>
    <w:rsid w:val="00461139"/>
    <w:rsid w:val="00461444"/>
    <w:rsid w:val="00461DEF"/>
    <w:rsid w:val="00463826"/>
    <w:rsid w:val="0046566F"/>
    <w:rsid w:val="004700A2"/>
    <w:rsid w:val="0047165C"/>
    <w:rsid w:val="00473942"/>
    <w:rsid w:val="004769C6"/>
    <w:rsid w:val="00477ADB"/>
    <w:rsid w:val="004813D3"/>
    <w:rsid w:val="0048145A"/>
    <w:rsid w:val="004825E9"/>
    <w:rsid w:val="004831AE"/>
    <w:rsid w:val="004835E7"/>
    <w:rsid w:val="00483751"/>
    <w:rsid w:val="00485623"/>
    <w:rsid w:val="00490617"/>
    <w:rsid w:val="0049243D"/>
    <w:rsid w:val="0049292A"/>
    <w:rsid w:val="004929B6"/>
    <w:rsid w:val="00493595"/>
    <w:rsid w:val="00494551"/>
    <w:rsid w:val="004A2804"/>
    <w:rsid w:val="004A4815"/>
    <w:rsid w:val="004A4D5C"/>
    <w:rsid w:val="004A52E6"/>
    <w:rsid w:val="004A5535"/>
    <w:rsid w:val="004A76BC"/>
    <w:rsid w:val="004B3D1E"/>
    <w:rsid w:val="004B6A70"/>
    <w:rsid w:val="004B6D9F"/>
    <w:rsid w:val="004B6EA1"/>
    <w:rsid w:val="004B7859"/>
    <w:rsid w:val="004C24D9"/>
    <w:rsid w:val="004C271B"/>
    <w:rsid w:val="004C3C7A"/>
    <w:rsid w:val="004C6F10"/>
    <w:rsid w:val="004D28D9"/>
    <w:rsid w:val="004D37C5"/>
    <w:rsid w:val="004D4800"/>
    <w:rsid w:val="004E5E68"/>
    <w:rsid w:val="0050405F"/>
    <w:rsid w:val="0050550A"/>
    <w:rsid w:val="00507B40"/>
    <w:rsid w:val="00513ABD"/>
    <w:rsid w:val="00514881"/>
    <w:rsid w:val="00516222"/>
    <w:rsid w:val="0051742F"/>
    <w:rsid w:val="00517604"/>
    <w:rsid w:val="005207BB"/>
    <w:rsid w:val="00520B83"/>
    <w:rsid w:val="00522329"/>
    <w:rsid w:val="005243C4"/>
    <w:rsid w:val="00524DDF"/>
    <w:rsid w:val="00527467"/>
    <w:rsid w:val="00533FD4"/>
    <w:rsid w:val="00537AF2"/>
    <w:rsid w:val="00541B8F"/>
    <w:rsid w:val="00546602"/>
    <w:rsid w:val="00551A73"/>
    <w:rsid w:val="00553543"/>
    <w:rsid w:val="0055605A"/>
    <w:rsid w:val="005602BF"/>
    <w:rsid w:val="00562432"/>
    <w:rsid w:val="00564226"/>
    <w:rsid w:val="00564CC6"/>
    <w:rsid w:val="00565DEC"/>
    <w:rsid w:val="005677EC"/>
    <w:rsid w:val="0057198B"/>
    <w:rsid w:val="0057219E"/>
    <w:rsid w:val="0057442D"/>
    <w:rsid w:val="0058564C"/>
    <w:rsid w:val="005859AF"/>
    <w:rsid w:val="005874AF"/>
    <w:rsid w:val="00587AFC"/>
    <w:rsid w:val="005902E5"/>
    <w:rsid w:val="0059139E"/>
    <w:rsid w:val="005935FB"/>
    <w:rsid w:val="005938C2"/>
    <w:rsid w:val="005968CE"/>
    <w:rsid w:val="005975A7"/>
    <w:rsid w:val="005A32BA"/>
    <w:rsid w:val="005A433D"/>
    <w:rsid w:val="005B0799"/>
    <w:rsid w:val="005B6B7F"/>
    <w:rsid w:val="005B73ED"/>
    <w:rsid w:val="005B7F31"/>
    <w:rsid w:val="005C1344"/>
    <w:rsid w:val="005C19FF"/>
    <w:rsid w:val="005C3741"/>
    <w:rsid w:val="005C47E7"/>
    <w:rsid w:val="005C4A79"/>
    <w:rsid w:val="005C4B8B"/>
    <w:rsid w:val="005C7236"/>
    <w:rsid w:val="005D0424"/>
    <w:rsid w:val="005D108F"/>
    <w:rsid w:val="005D5BB7"/>
    <w:rsid w:val="005D5E89"/>
    <w:rsid w:val="005D655D"/>
    <w:rsid w:val="005D73D0"/>
    <w:rsid w:val="005D7505"/>
    <w:rsid w:val="005E0653"/>
    <w:rsid w:val="005E0CE6"/>
    <w:rsid w:val="005E1730"/>
    <w:rsid w:val="005E61EE"/>
    <w:rsid w:val="005E7A3F"/>
    <w:rsid w:val="005E7D75"/>
    <w:rsid w:val="005E7F7D"/>
    <w:rsid w:val="005F15E2"/>
    <w:rsid w:val="005F2E46"/>
    <w:rsid w:val="005F3253"/>
    <w:rsid w:val="005F3DB7"/>
    <w:rsid w:val="005F40CA"/>
    <w:rsid w:val="00600046"/>
    <w:rsid w:val="00601898"/>
    <w:rsid w:val="00601CF4"/>
    <w:rsid w:val="00602323"/>
    <w:rsid w:val="00603775"/>
    <w:rsid w:val="00604B9D"/>
    <w:rsid w:val="006076F0"/>
    <w:rsid w:val="006102EF"/>
    <w:rsid w:val="0061302B"/>
    <w:rsid w:val="0061581C"/>
    <w:rsid w:val="00615827"/>
    <w:rsid w:val="006178A5"/>
    <w:rsid w:val="006204C9"/>
    <w:rsid w:val="00620FE2"/>
    <w:rsid w:val="00622B77"/>
    <w:rsid w:val="00630E54"/>
    <w:rsid w:val="00633623"/>
    <w:rsid w:val="00634B74"/>
    <w:rsid w:val="00634D4F"/>
    <w:rsid w:val="006359CF"/>
    <w:rsid w:val="00635AFE"/>
    <w:rsid w:val="00640D07"/>
    <w:rsid w:val="006426E9"/>
    <w:rsid w:val="00643E3A"/>
    <w:rsid w:val="00644DAF"/>
    <w:rsid w:val="00646689"/>
    <w:rsid w:val="00646A9A"/>
    <w:rsid w:val="0065065E"/>
    <w:rsid w:val="006542D7"/>
    <w:rsid w:val="00655DF6"/>
    <w:rsid w:val="00656846"/>
    <w:rsid w:val="00656C5B"/>
    <w:rsid w:val="00657227"/>
    <w:rsid w:val="00662A2D"/>
    <w:rsid w:val="00666884"/>
    <w:rsid w:val="006776AF"/>
    <w:rsid w:val="006836F4"/>
    <w:rsid w:val="0068537C"/>
    <w:rsid w:val="006857CD"/>
    <w:rsid w:val="00690BBE"/>
    <w:rsid w:val="006910C7"/>
    <w:rsid w:val="006921C2"/>
    <w:rsid w:val="00695149"/>
    <w:rsid w:val="00696E06"/>
    <w:rsid w:val="00697651"/>
    <w:rsid w:val="006A178A"/>
    <w:rsid w:val="006A429F"/>
    <w:rsid w:val="006A510E"/>
    <w:rsid w:val="006A56B6"/>
    <w:rsid w:val="006A7914"/>
    <w:rsid w:val="006B01A3"/>
    <w:rsid w:val="006B0B17"/>
    <w:rsid w:val="006B0E87"/>
    <w:rsid w:val="006B4ACC"/>
    <w:rsid w:val="006B66B9"/>
    <w:rsid w:val="006B7186"/>
    <w:rsid w:val="006B7D6D"/>
    <w:rsid w:val="006C0FF3"/>
    <w:rsid w:val="006C1227"/>
    <w:rsid w:val="006C19EF"/>
    <w:rsid w:val="006C1AFC"/>
    <w:rsid w:val="006C1E6D"/>
    <w:rsid w:val="006C61A9"/>
    <w:rsid w:val="006C7CCF"/>
    <w:rsid w:val="006D0622"/>
    <w:rsid w:val="006D5CF7"/>
    <w:rsid w:val="006D772B"/>
    <w:rsid w:val="006E0332"/>
    <w:rsid w:val="006E04F9"/>
    <w:rsid w:val="006E1A6A"/>
    <w:rsid w:val="006E4530"/>
    <w:rsid w:val="006E5E48"/>
    <w:rsid w:val="006E684B"/>
    <w:rsid w:val="006F7AB0"/>
    <w:rsid w:val="007046D3"/>
    <w:rsid w:val="00710016"/>
    <w:rsid w:val="00711D50"/>
    <w:rsid w:val="0071226C"/>
    <w:rsid w:val="007123F7"/>
    <w:rsid w:val="00712991"/>
    <w:rsid w:val="00713A1A"/>
    <w:rsid w:val="00714DF4"/>
    <w:rsid w:val="0071502C"/>
    <w:rsid w:val="00716952"/>
    <w:rsid w:val="00722C69"/>
    <w:rsid w:val="00723AFB"/>
    <w:rsid w:val="00724011"/>
    <w:rsid w:val="00730AF0"/>
    <w:rsid w:val="0073197A"/>
    <w:rsid w:val="00731C85"/>
    <w:rsid w:val="007324D2"/>
    <w:rsid w:val="007334DB"/>
    <w:rsid w:val="00733DD6"/>
    <w:rsid w:val="00734B58"/>
    <w:rsid w:val="0073572E"/>
    <w:rsid w:val="00741610"/>
    <w:rsid w:val="00742167"/>
    <w:rsid w:val="00742631"/>
    <w:rsid w:val="00743A5D"/>
    <w:rsid w:val="0074436F"/>
    <w:rsid w:val="00747FD2"/>
    <w:rsid w:val="007513D5"/>
    <w:rsid w:val="00751ECA"/>
    <w:rsid w:val="0075242B"/>
    <w:rsid w:val="00752546"/>
    <w:rsid w:val="00752B7E"/>
    <w:rsid w:val="0075322A"/>
    <w:rsid w:val="007605C3"/>
    <w:rsid w:val="0076236C"/>
    <w:rsid w:val="00766B2E"/>
    <w:rsid w:val="00766BCF"/>
    <w:rsid w:val="00767BF3"/>
    <w:rsid w:val="0077344B"/>
    <w:rsid w:val="00775E7A"/>
    <w:rsid w:val="007762C4"/>
    <w:rsid w:val="00776B82"/>
    <w:rsid w:val="00781A96"/>
    <w:rsid w:val="00781F4E"/>
    <w:rsid w:val="00783C44"/>
    <w:rsid w:val="00786DE1"/>
    <w:rsid w:val="007902EF"/>
    <w:rsid w:val="00793428"/>
    <w:rsid w:val="00793D72"/>
    <w:rsid w:val="007944AC"/>
    <w:rsid w:val="00794605"/>
    <w:rsid w:val="007A2B76"/>
    <w:rsid w:val="007A3CC6"/>
    <w:rsid w:val="007B2C57"/>
    <w:rsid w:val="007B33A7"/>
    <w:rsid w:val="007B7CC9"/>
    <w:rsid w:val="007C2B84"/>
    <w:rsid w:val="007C4E90"/>
    <w:rsid w:val="007C5858"/>
    <w:rsid w:val="007C621D"/>
    <w:rsid w:val="007C7961"/>
    <w:rsid w:val="007D210B"/>
    <w:rsid w:val="007D26A5"/>
    <w:rsid w:val="007D2AAD"/>
    <w:rsid w:val="007D3C5E"/>
    <w:rsid w:val="007D428B"/>
    <w:rsid w:val="007D5695"/>
    <w:rsid w:val="007E01FC"/>
    <w:rsid w:val="007F21C5"/>
    <w:rsid w:val="007F38D4"/>
    <w:rsid w:val="007F5A34"/>
    <w:rsid w:val="007F5DB2"/>
    <w:rsid w:val="007F69A2"/>
    <w:rsid w:val="007F7043"/>
    <w:rsid w:val="007F7FEB"/>
    <w:rsid w:val="008032D6"/>
    <w:rsid w:val="0080459A"/>
    <w:rsid w:val="0080601C"/>
    <w:rsid w:val="00806FE3"/>
    <w:rsid w:val="00810A90"/>
    <w:rsid w:val="00813497"/>
    <w:rsid w:val="008159DF"/>
    <w:rsid w:val="00815D86"/>
    <w:rsid w:val="00821E32"/>
    <w:rsid w:val="008220E7"/>
    <w:rsid w:val="00822EEE"/>
    <w:rsid w:val="00823022"/>
    <w:rsid w:val="00825310"/>
    <w:rsid w:val="00825761"/>
    <w:rsid w:val="0082577B"/>
    <w:rsid w:val="00826909"/>
    <w:rsid w:val="00827200"/>
    <w:rsid w:val="00827F91"/>
    <w:rsid w:val="008304E6"/>
    <w:rsid w:val="00831A1C"/>
    <w:rsid w:val="00842A0A"/>
    <w:rsid w:val="0084453B"/>
    <w:rsid w:val="008473E6"/>
    <w:rsid w:val="00847B32"/>
    <w:rsid w:val="00852637"/>
    <w:rsid w:val="0085655B"/>
    <w:rsid w:val="008600B9"/>
    <w:rsid w:val="008604E4"/>
    <w:rsid w:val="00862C27"/>
    <w:rsid w:val="00865451"/>
    <w:rsid w:val="00865980"/>
    <w:rsid w:val="00866EEC"/>
    <w:rsid w:val="00867090"/>
    <w:rsid w:val="0087150F"/>
    <w:rsid w:val="00873786"/>
    <w:rsid w:val="0087762D"/>
    <w:rsid w:val="008802CB"/>
    <w:rsid w:val="0088092D"/>
    <w:rsid w:val="00881220"/>
    <w:rsid w:val="00881B39"/>
    <w:rsid w:val="008871E7"/>
    <w:rsid w:val="008874A3"/>
    <w:rsid w:val="00887600"/>
    <w:rsid w:val="00891DF1"/>
    <w:rsid w:val="00893EAA"/>
    <w:rsid w:val="008958F8"/>
    <w:rsid w:val="0089682F"/>
    <w:rsid w:val="008A07FB"/>
    <w:rsid w:val="008A20B8"/>
    <w:rsid w:val="008A27B1"/>
    <w:rsid w:val="008A4E44"/>
    <w:rsid w:val="008A5164"/>
    <w:rsid w:val="008A57F9"/>
    <w:rsid w:val="008A59AA"/>
    <w:rsid w:val="008A5BFD"/>
    <w:rsid w:val="008A787E"/>
    <w:rsid w:val="008B09EA"/>
    <w:rsid w:val="008B0A77"/>
    <w:rsid w:val="008B0D2B"/>
    <w:rsid w:val="008B3D3E"/>
    <w:rsid w:val="008B437D"/>
    <w:rsid w:val="008B4709"/>
    <w:rsid w:val="008B5E82"/>
    <w:rsid w:val="008B725A"/>
    <w:rsid w:val="008C1A81"/>
    <w:rsid w:val="008C4753"/>
    <w:rsid w:val="008C53DA"/>
    <w:rsid w:val="008D0A09"/>
    <w:rsid w:val="008D0D1A"/>
    <w:rsid w:val="008D24B7"/>
    <w:rsid w:val="008D7E93"/>
    <w:rsid w:val="008E0AAE"/>
    <w:rsid w:val="008E0ACF"/>
    <w:rsid w:val="008E6BF5"/>
    <w:rsid w:val="008F0328"/>
    <w:rsid w:val="008F08D5"/>
    <w:rsid w:val="008F1826"/>
    <w:rsid w:val="008F31DE"/>
    <w:rsid w:val="008F647B"/>
    <w:rsid w:val="008F7595"/>
    <w:rsid w:val="008F778C"/>
    <w:rsid w:val="00900FDB"/>
    <w:rsid w:val="009054C4"/>
    <w:rsid w:val="00911903"/>
    <w:rsid w:val="00915987"/>
    <w:rsid w:val="009177B4"/>
    <w:rsid w:val="00917DBA"/>
    <w:rsid w:val="00922793"/>
    <w:rsid w:val="00925AD7"/>
    <w:rsid w:val="00930976"/>
    <w:rsid w:val="00931B78"/>
    <w:rsid w:val="00932F8A"/>
    <w:rsid w:val="00940082"/>
    <w:rsid w:val="0094057F"/>
    <w:rsid w:val="00941D70"/>
    <w:rsid w:val="009433E0"/>
    <w:rsid w:val="00943C34"/>
    <w:rsid w:val="00943C97"/>
    <w:rsid w:val="00944B0A"/>
    <w:rsid w:val="00947092"/>
    <w:rsid w:val="0095016B"/>
    <w:rsid w:val="00950CB9"/>
    <w:rsid w:val="00951E08"/>
    <w:rsid w:val="00952B22"/>
    <w:rsid w:val="00954A9E"/>
    <w:rsid w:val="009553BB"/>
    <w:rsid w:val="00956032"/>
    <w:rsid w:val="009614DF"/>
    <w:rsid w:val="00961FAE"/>
    <w:rsid w:val="00962B1F"/>
    <w:rsid w:val="009653AD"/>
    <w:rsid w:val="00965511"/>
    <w:rsid w:val="009666DB"/>
    <w:rsid w:val="00967F60"/>
    <w:rsid w:val="0097022B"/>
    <w:rsid w:val="009703FE"/>
    <w:rsid w:val="00970E51"/>
    <w:rsid w:val="009712A5"/>
    <w:rsid w:val="00971C19"/>
    <w:rsid w:val="00972254"/>
    <w:rsid w:val="009726F5"/>
    <w:rsid w:val="009731F4"/>
    <w:rsid w:val="009746D8"/>
    <w:rsid w:val="009762F0"/>
    <w:rsid w:val="00981AA1"/>
    <w:rsid w:val="009840EC"/>
    <w:rsid w:val="0098480C"/>
    <w:rsid w:val="0098637B"/>
    <w:rsid w:val="00987874"/>
    <w:rsid w:val="00993401"/>
    <w:rsid w:val="00996E86"/>
    <w:rsid w:val="009A0B48"/>
    <w:rsid w:val="009A3BAA"/>
    <w:rsid w:val="009A3E3F"/>
    <w:rsid w:val="009A6650"/>
    <w:rsid w:val="009A7A0C"/>
    <w:rsid w:val="009B15BF"/>
    <w:rsid w:val="009B3F8F"/>
    <w:rsid w:val="009C11BC"/>
    <w:rsid w:val="009C16D1"/>
    <w:rsid w:val="009C4AA4"/>
    <w:rsid w:val="009C4E56"/>
    <w:rsid w:val="009C5283"/>
    <w:rsid w:val="009C65BD"/>
    <w:rsid w:val="009C6D42"/>
    <w:rsid w:val="009C71E0"/>
    <w:rsid w:val="009D01B0"/>
    <w:rsid w:val="009D2A28"/>
    <w:rsid w:val="009E0065"/>
    <w:rsid w:val="009E1B57"/>
    <w:rsid w:val="009E33C5"/>
    <w:rsid w:val="009E416E"/>
    <w:rsid w:val="009E4574"/>
    <w:rsid w:val="009E58DE"/>
    <w:rsid w:val="009E6265"/>
    <w:rsid w:val="009E75CB"/>
    <w:rsid w:val="009F05A2"/>
    <w:rsid w:val="009F2F5F"/>
    <w:rsid w:val="009F56D1"/>
    <w:rsid w:val="009F630A"/>
    <w:rsid w:val="00A00C6E"/>
    <w:rsid w:val="00A00F9B"/>
    <w:rsid w:val="00A0104F"/>
    <w:rsid w:val="00A01210"/>
    <w:rsid w:val="00A02293"/>
    <w:rsid w:val="00A03B53"/>
    <w:rsid w:val="00A0563A"/>
    <w:rsid w:val="00A06A6F"/>
    <w:rsid w:val="00A1053C"/>
    <w:rsid w:val="00A14337"/>
    <w:rsid w:val="00A17D1D"/>
    <w:rsid w:val="00A22BB8"/>
    <w:rsid w:val="00A2455A"/>
    <w:rsid w:val="00A30F10"/>
    <w:rsid w:val="00A313ED"/>
    <w:rsid w:val="00A3166D"/>
    <w:rsid w:val="00A32639"/>
    <w:rsid w:val="00A33E2A"/>
    <w:rsid w:val="00A342CF"/>
    <w:rsid w:val="00A34934"/>
    <w:rsid w:val="00A358A2"/>
    <w:rsid w:val="00A40D2C"/>
    <w:rsid w:val="00A413D0"/>
    <w:rsid w:val="00A41FB6"/>
    <w:rsid w:val="00A447F3"/>
    <w:rsid w:val="00A51374"/>
    <w:rsid w:val="00A51DEA"/>
    <w:rsid w:val="00A535FE"/>
    <w:rsid w:val="00A568F2"/>
    <w:rsid w:val="00A57421"/>
    <w:rsid w:val="00A603A2"/>
    <w:rsid w:val="00A60768"/>
    <w:rsid w:val="00A62DDA"/>
    <w:rsid w:val="00A643A4"/>
    <w:rsid w:val="00A6642A"/>
    <w:rsid w:val="00A70C0D"/>
    <w:rsid w:val="00A73261"/>
    <w:rsid w:val="00A73BB3"/>
    <w:rsid w:val="00A741E7"/>
    <w:rsid w:val="00A74C64"/>
    <w:rsid w:val="00A8062A"/>
    <w:rsid w:val="00A81C2E"/>
    <w:rsid w:val="00A82B41"/>
    <w:rsid w:val="00A84279"/>
    <w:rsid w:val="00A84959"/>
    <w:rsid w:val="00A84BD0"/>
    <w:rsid w:val="00A85C73"/>
    <w:rsid w:val="00A90F7A"/>
    <w:rsid w:val="00A9236E"/>
    <w:rsid w:val="00A94719"/>
    <w:rsid w:val="00A94F6A"/>
    <w:rsid w:val="00A96326"/>
    <w:rsid w:val="00A9797E"/>
    <w:rsid w:val="00AA289D"/>
    <w:rsid w:val="00AA2C31"/>
    <w:rsid w:val="00AA30A1"/>
    <w:rsid w:val="00AA3F01"/>
    <w:rsid w:val="00AA54A3"/>
    <w:rsid w:val="00AB1A89"/>
    <w:rsid w:val="00AB1BCA"/>
    <w:rsid w:val="00AB2BA1"/>
    <w:rsid w:val="00AB3FC8"/>
    <w:rsid w:val="00AB644D"/>
    <w:rsid w:val="00AC06C5"/>
    <w:rsid w:val="00AC2E3C"/>
    <w:rsid w:val="00AC3534"/>
    <w:rsid w:val="00AC55CC"/>
    <w:rsid w:val="00AC5EBA"/>
    <w:rsid w:val="00AC6435"/>
    <w:rsid w:val="00AD00CD"/>
    <w:rsid w:val="00AD3A32"/>
    <w:rsid w:val="00AD7A54"/>
    <w:rsid w:val="00AE179B"/>
    <w:rsid w:val="00AE2A88"/>
    <w:rsid w:val="00AE4B93"/>
    <w:rsid w:val="00AE5056"/>
    <w:rsid w:val="00AE60F9"/>
    <w:rsid w:val="00AE69C2"/>
    <w:rsid w:val="00AF2B89"/>
    <w:rsid w:val="00AF49E0"/>
    <w:rsid w:val="00AF7DB2"/>
    <w:rsid w:val="00B01F54"/>
    <w:rsid w:val="00B0224A"/>
    <w:rsid w:val="00B039A4"/>
    <w:rsid w:val="00B04365"/>
    <w:rsid w:val="00B06FF0"/>
    <w:rsid w:val="00B0741F"/>
    <w:rsid w:val="00B07A02"/>
    <w:rsid w:val="00B11449"/>
    <w:rsid w:val="00B140BC"/>
    <w:rsid w:val="00B14F58"/>
    <w:rsid w:val="00B15856"/>
    <w:rsid w:val="00B16055"/>
    <w:rsid w:val="00B16098"/>
    <w:rsid w:val="00B17432"/>
    <w:rsid w:val="00B201AC"/>
    <w:rsid w:val="00B232CD"/>
    <w:rsid w:val="00B233B7"/>
    <w:rsid w:val="00B23852"/>
    <w:rsid w:val="00B2537A"/>
    <w:rsid w:val="00B31385"/>
    <w:rsid w:val="00B36D65"/>
    <w:rsid w:val="00B36F75"/>
    <w:rsid w:val="00B43D91"/>
    <w:rsid w:val="00B4682B"/>
    <w:rsid w:val="00B47CD0"/>
    <w:rsid w:val="00B513A6"/>
    <w:rsid w:val="00B518AF"/>
    <w:rsid w:val="00B5265E"/>
    <w:rsid w:val="00B55074"/>
    <w:rsid w:val="00B57514"/>
    <w:rsid w:val="00B604E0"/>
    <w:rsid w:val="00B609FB"/>
    <w:rsid w:val="00B60C91"/>
    <w:rsid w:val="00B64222"/>
    <w:rsid w:val="00B65FF0"/>
    <w:rsid w:val="00B66300"/>
    <w:rsid w:val="00B72FFD"/>
    <w:rsid w:val="00B7766A"/>
    <w:rsid w:val="00B80427"/>
    <w:rsid w:val="00B8071A"/>
    <w:rsid w:val="00B82489"/>
    <w:rsid w:val="00B84778"/>
    <w:rsid w:val="00B851D1"/>
    <w:rsid w:val="00B86A3B"/>
    <w:rsid w:val="00B90830"/>
    <w:rsid w:val="00B9681A"/>
    <w:rsid w:val="00B969D5"/>
    <w:rsid w:val="00BA308F"/>
    <w:rsid w:val="00BA4CAA"/>
    <w:rsid w:val="00BA5869"/>
    <w:rsid w:val="00BA609F"/>
    <w:rsid w:val="00BB15B3"/>
    <w:rsid w:val="00BB1CA8"/>
    <w:rsid w:val="00BB207D"/>
    <w:rsid w:val="00BB314C"/>
    <w:rsid w:val="00BB3B67"/>
    <w:rsid w:val="00BB4FB5"/>
    <w:rsid w:val="00BC017B"/>
    <w:rsid w:val="00BC0B6B"/>
    <w:rsid w:val="00BC2AC8"/>
    <w:rsid w:val="00BC39CB"/>
    <w:rsid w:val="00BC4D12"/>
    <w:rsid w:val="00BC78E0"/>
    <w:rsid w:val="00BC7B0B"/>
    <w:rsid w:val="00BD156C"/>
    <w:rsid w:val="00BD2153"/>
    <w:rsid w:val="00BD4266"/>
    <w:rsid w:val="00BD4864"/>
    <w:rsid w:val="00BD4D35"/>
    <w:rsid w:val="00BD5FAC"/>
    <w:rsid w:val="00BE0609"/>
    <w:rsid w:val="00BE0731"/>
    <w:rsid w:val="00BE229C"/>
    <w:rsid w:val="00BE2E65"/>
    <w:rsid w:val="00BE4468"/>
    <w:rsid w:val="00BE6007"/>
    <w:rsid w:val="00BF1588"/>
    <w:rsid w:val="00BF31F4"/>
    <w:rsid w:val="00BF3ED6"/>
    <w:rsid w:val="00BF43FA"/>
    <w:rsid w:val="00BF75B5"/>
    <w:rsid w:val="00C02B3C"/>
    <w:rsid w:val="00C03E98"/>
    <w:rsid w:val="00C03ED3"/>
    <w:rsid w:val="00C057CD"/>
    <w:rsid w:val="00C125A8"/>
    <w:rsid w:val="00C155F8"/>
    <w:rsid w:val="00C23989"/>
    <w:rsid w:val="00C23FE6"/>
    <w:rsid w:val="00C248B2"/>
    <w:rsid w:val="00C27A75"/>
    <w:rsid w:val="00C31EE5"/>
    <w:rsid w:val="00C32A70"/>
    <w:rsid w:val="00C374C4"/>
    <w:rsid w:val="00C37AF4"/>
    <w:rsid w:val="00C40825"/>
    <w:rsid w:val="00C458B3"/>
    <w:rsid w:val="00C46D21"/>
    <w:rsid w:val="00C472FB"/>
    <w:rsid w:val="00C47756"/>
    <w:rsid w:val="00C47AAB"/>
    <w:rsid w:val="00C50C02"/>
    <w:rsid w:val="00C52555"/>
    <w:rsid w:val="00C55E3A"/>
    <w:rsid w:val="00C6087D"/>
    <w:rsid w:val="00C611C5"/>
    <w:rsid w:val="00C616EA"/>
    <w:rsid w:val="00C6397D"/>
    <w:rsid w:val="00C66408"/>
    <w:rsid w:val="00C67229"/>
    <w:rsid w:val="00C7065A"/>
    <w:rsid w:val="00C70B81"/>
    <w:rsid w:val="00C75FAF"/>
    <w:rsid w:val="00C767D4"/>
    <w:rsid w:val="00C821F1"/>
    <w:rsid w:val="00C8254D"/>
    <w:rsid w:val="00C8280C"/>
    <w:rsid w:val="00C8375B"/>
    <w:rsid w:val="00C837EF"/>
    <w:rsid w:val="00C84169"/>
    <w:rsid w:val="00C84ED0"/>
    <w:rsid w:val="00C87CE7"/>
    <w:rsid w:val="00C907D4"/>
    <w:rsid w:val="00C91A6E"/>
    <w:rsid w:val="00C91CC9"/>
    <w:rsid w:val="00CA0B90"/>
    <w:rsid w:val="00CA2017"/>
    <w:rsid w:val="00CA51F4"/>
    <w:rsid w:val="00CA7202"/>
    <w:rsid w:val="00CA7309"/>
    <w:rsid w:val="00CB030B"/>
    <w:rsid w:val="00CB07EC"/>
    <w:rsid w:val="00CB10DF"/>
    <w:rsid w:val="00CB11A4"/>
    <w:rsid w:val="00CB1E14"/>
    <w:rsid w:val="00CB3C47"/>
    <w:rsid w:val="00CB450A"/>
    <w:rsid w:val="00CB6D69"/>
    <w:rsid w:val="00CB7339"/>
    <w:rsid w:val="00CB7F86"/>
    <w:rsid w:val="00CC0F5C"/>
    <w:rsid w:val="00CC1608"/>
    <w:rsid w:val="00CC1B33"/>
    <w:rsid w:val="00CC53A0"/>
    <w:rsid w:val="00CC6469"/>
    <w:rsid w:val="00CC694C"/>
    <w:rsid w:val="00CC7439"/>
    <w:rsid w:val="00CD378F"/>
    <w:rsid w:val="00CD37B1"/>
    <w:rsid w:val="00CD3812"/>
    <w:rsid w:val="00CD49C4"/>
    <w:rsid w:val="00CD4EAF"/>
    <w:rsid w:val="00CD5832"/>
    <w:rsid w:val="00CE185C"/>
    <w:rsid w:val="00CE1898"/>
    <w:rsid w:val="00CE3EAE"/>
    <w:rsid w:val="00CE7436"/>
    <w:rsid w:val="00CF2C5F"/>
    <w:rsid w:val="00CF3F7D"/>
    <w:rsid w:val="00CF5B7C"/>
    <w:rsid w:val="00D02BCF"/>
    <w:rsid w:val="00D06CC2"/>
    <w:rsid w:val="00D07774"/>
    <w:rsid w:val="00D11083"/>
    <w:rsid w:val="00D12572"/>
    <w:rsid w:val="00D12D91"/>
    <w:rsid w:val="00D14387"/>
    <w:rsid w:val="00D2266E"/>
    <w:rsid w:val="00D238B9"/>
    <w:rsid w:val="00D23F42"/>
    <w:rsid w:val="00D271F3"/>
    <w:rsid w:val="00D27482"/>
    <w:rsid w:val="00D31F0A"/>
    <w:rsid w:val="00D34128"/>
    <w:rsid w:val="00D34B6F"/>
    <w:rsid w:val="00D36611"/>
    <w:rsid w:val="00D36EE4"/>
    <w:rsid w:val="00D375C7"/>
    <w:rsid w:val="00D40361"/>
    <w:rsid w:val="00D43C53"/>
    <w:rsid w:val="00D44EA2"/>
    <w:rsid w:val="00D45AF9"/>
    <w:rsid w:val="00D46042"/>
    <w:rsid w:val="00D469CF"/>
    <w:rsid w:val="00D52664"/>
    <w:rsid w:val="00D57B50"/>
    <w:rsid w:val="00D60164"/>
    <w:rsid w:val="00D616B6"/>
    <w:rsid w:val="00D62D75"/>
    <w:rsid w:val="00D65AD7"/>
    <w:rsid w:val="00D65DC8"/>
    <w:rsid w:val="00D6706A"/>
    <w:rsid w:val="00D67752"/>
    <w:rsid w:val="00D70741"/>
    <w:rsid w:val="00D71599"/>
    <w:rsid w:val="00D71ADD"/>
    <w:rsid w:val="00D71F50"/>
    <w:rsid w:val="00D734F9"/>
    <w:rsid w:val="00D73D01"/>
    <w:rsid w:val="00D7696E"/>
    <w:rsid w:val="00D76DE2"/>
    <w:rsid w:val="00D80C35"/>
    <w:rsid w:val="00D824AC"/>
    <w:rsid w:val="00D851E0"/>
    <w:rsid w:val="00D9015D"/>
    <w:rsid w:val="00D90742"/>
    <w:rsid w:val="00D91196"/>
    <w:rsid w:val="00D92722"/>
    <w:rsid w:val="00DA1B64"/>
    <w:rsid w:val="00DA227B"/>
    <w:rsid w:val="00DA3044"/>
    <w:rsid w:val="00DA3303"/>
    <w:rsid w:val="00DA489B"/>
    <w:rsid w:val="00DA72F0"/>
    <w:rsid w:val="00DB0F82"/>
    <w:rsid w:val="00DB108F"/>
    <w:rsid w:val="00DB2DD4"/>
    <w:rsid w:val="00DB3833"/>
    <w:rsid w:val="00DB4724"/>
    <w:rsid w:val="00DB58FD"/>
    <w:rsid w:val="00DB6245"/>
    <w:rsid w:val="00DB72D4"/>
    <w:rsid w:val="00DC1A46"/>
    <w:rsid w:val="00DC4229"/>
    <w:rsid w:val="00DC66D0"/>
    <w:rsid w:val="00DD02D9"/>
    <w:rsid w:val="00DD4EC9"/>
    <w:rsid w:val="00DD530F"/>
    <w:rsid w:val="00DE0031"/>
    <w:rsid w:val="00DE4461"/>
    <w:rsid w:val="00DE4E59"/>
    <w:rsid w:val="00DF541A"/>
    <w:rsid w:val="00DF57BA"/>
    <w:rsid w:val="00DF6CF4"/>
    <w:rsid w:val="00E004F8"/>
    <w:rsid w:val="00E02D1D"/>
    <w:rsid w:val="00E03B38"/>
    <w:rsid w:val="00E048F9"/>
    <w:rsid w:val="00E06C53"/>
    <w:rsid w:val="00E10410"/>
    <w:rsid w:val="00E14902"/>
    <w:rsid w:val="00E14951"/>
    <w:rsid w:val="00E16A77"/>
    <w:rsid w:val="00E227EE"/>
    <w:rsid w:val="00E24427"/>
    <w:rsid w:val="00E24B49"/>
    <w:rsid w:val="00E2795D"/>
    <w:rsid w:val="00E354F2"/>
    <w:rsid w:val="00E35654"/>
    <w:rsid w:val="00E4004A"/>
    <w:rsid w:val="00E407C9"/>
    <w:rsid w:val="00E463DD"/>
    <w:rsid w:val="00E467AB"/>
    <w:rsid w:val="00E51C51"/>
    <w:rsid w:val="00E52BDC"/>
    <w:rsid w:val="00E53994"/>
    <w:rsid w:val="00E53DEF"/>
    <w:rsid w:val="00E54EE3"/>
    <w:rsid w:val="00E566EF"/>
    <w:rsid w:val="00E577A4"/>
    <w:rsid w:val="00E60247"/>
    <w:rsid w:val="00E60EDE"/>
    <w:rsid w:val="00E6108E"/>
    <w:rsid w:val="00E61DC3"/>
    <w:rsid w:val="00E6228B"/>
    <w:rsid w:val="00E665D7"/>
    <w:rsid w:val="00E67686"/>
    <w:rsid w:val="00E712D3"/>
    <w:rsid w:val="00E77A03"/>
    <w:rsid w:val="00E77AE0"/>
    <w:rsid w:val="00E82374"/>
    <w:rsid w:val="00E835D5"/>
    <w:rsid w:val="00E83CCD"/>
    <w:rsid w:val="00E84BED"/>
    <w:rsid w:val="00E8517A"/>
    <w:rsid w:val="00E85C34"/>
    <w:rsid w:val="00E86E2C"/>
    <w:rsid w:val="00E904EA"/>
    <w:rsid w:val="00E90530"/>
    <w:rsid w:val="00E90B8C"/>
    <w:rsid w:val="00E9183D"/>
    <w:rsid w:val="00E924F0"/>
    <w:rsid w:val="00E94414"/>
    <w:rsid w:val="00E96CF2"/>
    <w:rsid w:val="00E97CA0"/>
    <w:rsid w:val="00EA1650"/>
    <w:rsid w:val="00EA25D5"/>
    <w:rsid w:val="00EA2FC5"/>
    <w:rsid w:val="00EA33E2"/>
    <w:rsid w:val="00EA348B"/>
    <w:rsid w:val="00EA444F"/>
    <w:rsid w:val="00EA758C"/>
    <w:rsid w:val="00EB19FB"/>
    <w:rsid w:val="00EB27E4"/>
    <w:rsid w:val="00EB432D"/>
    <w:rsid w:val="00EB5D41"/>
    <w:rsid w:val="00EB676A"/>
    <w:rsid w:val="00EC00ED"/>
    <w:rsid w:val="00EC2A1D"/>
    <w:rsid w:val="00EC3D10"/>
    <w:rsid w:val="00ED12BF"/>
    <w:rsid w:val="00ED1BFE"/>
    <w:rsid w:val="00ED32F5"/>
    <w:rsid w:val="00ED597E"/>
    <w:rsid w:val="00ED6300"/>
    <w:rsid w:val="00ED7BC6"/>
    <w:rsid w:val="00ED7D4B"/>
    <w:rsid w:val="00EE06F9"/>
    <w:rsid w:val="00EE1759"/>
    <w:rsid w:val="00EE1895"/>
    <w:rsid w:val="00EE4B19"/>
    <w:rsid w:val="00EE504F"/>
    <w:rsid w:val="00EE6ADC"/>
    <w:rsid w:val="00EF3F4D"/>
    <w:rsid w:val="00EF50D1"/>
    <w:rsid w:val="00EF5B1C"/>
    <w:rsid w:val="00EF5F8B"/>
    <w:rsid w:val="00EF7C4B"/>
    <w:rsid w:val="00EF7F39"/>
    <w:rsid w:val="00F01659"/>
    <w:rsid w:val="00F0355E"/>
    <w:rsid w:val="00F07978"/>
    <w:rsid w:val="00F10FB6"/>
    <w:rsid w:val="00F11651"/>
    <w:rsid w:val="00F13E5D"/>
    <w:rsid w:val="00F21A4E"/>
    <w:rsid w:val="00F22F2E"/>
    <w:rsid w:val="00F23724"/>
    <w:rsid w:val="00F245CC"/>
    <w:rsid w:val="00F25EE1"/>
    <w:rsid w:val="00F26E7F"/>
    <w:rsid w:val="00F26FB3"/>
    <w:rsid w:val="00F334F6"/>
    <w:rsid w:val="00F342BC"/>
    <w:rsid w:val="00F342CD"/>
    <w:rsid w:val="00F350B1"/>
    <w:rsid w:val="00F35B4E"/>
    <w:rsid w:val="00F369AF"/>
    <w:rsid w:val="00F409E2"/>
    <w:rsid w:val="00F462F9"/>
    <w:rsid w:val="00F47301"/>
    <w:rsid w:val="00F47A27"/>
    <w:rsid w:val="00F5060D"/>
    <w:rsid w:val="00F5623E"/>
    <w:rsid w:val="00F566B0"/>
    <w:rsid w:val="00F631DC"/>
    <w:rsid w:val="00F63A7E"/>
    <w:rsid w:val="00F63AC1"/>
    <w:rsid w:val="00F65E77"/>
    <w:rsid w:val="00F65F75"/>
    <w:rsid w:val="00F6708F"/>
    <w:rsid w:val="00F67108"/>
    <w:rsid w:val="00F75BB4"/>
    <w:rsid w:val="00F75EB1"/>
    <w:rsid w:val="00F76554"/>
    <w:rsid w:val="00F77AF0"/>
    <w:rsid w:val="00F80383"/>
    <w:rsid w:val="00F82623"/>
    <w:rsid w:val="00F827EC"/>
    <w:rsid w:val="00F84C00"/>
    <w:rsid w:val="00F86D6E"/>
    <w:rsid w:val="00F86E08"/>
    <w:rsid w:val="00F87D1C"/>
    <w:rsid w:val="00F94339"/>
    <w:rsid w:val="00F96546"/>
    <w:rsid w:val="00F9680A"/>
    <w:rsid w:val="00F96D22"/>
    <w:rsid w:val="00F97EDB"/>
    <w:rsid w:val="00FA0F68"/>
    <w:rsid w:val="00FA1CF1"/>
    <w:rsid w:val="00FA3B90"/>
    <w:rsid w:val="00FA450C"/>
    <w:rsid w:val="00FB1E7A"/>
    <w:rsid w:val="00FB2E95"/>
    <w:rsid w:val="00FB482D"/>
    <w:rsid w:val="00FB49CE"/>
    <w:rsid w:val="00FB76AB"/>
    <w:rsid w:val="00FB7884"/>
    <w:rsid w:val="00FC540E"/>
    <w:rsid w:val="00FD14D8"/>
    <w:rsid w:val="00FD2D86"/>
    <w:rsid w:val="00FD350A"/>
    <w:rsid w:val="00FD57A1"/>
    <w:rsid w:val="00FD5EFA"/>
    <w:rsid w:val="00FD6B6A"/>
    <w:rsid w:val="00FE1E5B"/>
    <w:rsid w:val="00FE5ECB"/>
    <w:rsid w:val="00FF09D0"/>
    <w:rsid w:val="00FF48BE"/>
    <w:rsid w:val="00FF4F49"/>
    <w:rsid w:val="00FF6E65"/>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3C9F8"/>
  <w15:chartTrackingRefBased/>
  <w15:docId w15:val="{F0725145-EEAE-4125-AC59-2FC4D4B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86"/>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1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1">
    <w:name w:val="Unresolved Mention1"/>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14:textOutline w14:w="0" w14:cap="flat" w14:cmpd="sng" w14:algn="ctr">
        <w14:noFill/>
        <w14:prstDash w14:val="solid"/>
        <w14:bevel/>
      </w14:textOutline>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 w:type="paragraph" w:styleId="PlainText">
    <w:name w:val="Plain Text"/>
    <w:basedOn w:val="Normal"/>
    <w:link w:val="PlainTextChar"/>
    <w:uiPriority w:val="99"/>
    <w:unhideWhenUsed/>
    <w:rsid w:val="004700A2"/>
    <w:pPr>
      <w:spacing w:after="0" w:line="240" w:lineRule="auto"/>
    </w:pPr>
    <w:rPr>
      <w:rFonts w:eastAsiaTheme="minorHAnsi" w:cs="Calibri"/>
      <w:lang w:val="en-US"/>
    </w:rPr>
  </w:style>
  <w:style w:type="character" w:customStyle="1" w:styleId="PlainTextChar">
    <w:name w:val="Plain Text Char"/>
    <w:basedOn w:val="DefaultParagraphFont"/>
    <w:link w:val="PlainText"/>
    <w:uiPriority w:val="99"/>
    <w:rsid w:val="004700A2"/>
    <w:rPr>
      <w:rFonts w:ascii="Calibri" w:hAnsi="Calibri" w:cs="Calibri"/>
    </w:rPr>
  </w:style>
  <w:style w:type="character" w:styleId="Emphasis">
    <w:name w:val="Emphasis"/>
    <w:basedOn w:val="DefaultParagraphFont"/>
    <w:uiPriority w:val="20"/>
    <w:qFormat/>
    <w:rsid w:val="001A41DE"/>
    <w:rPr>
      <w:i/>
      <w:iCs/>
    </w:rPr>
  </w:style>
  <w:style w:type="character" w:customStyle="1" w:styleId="contentpasted1">
    <w:name w:val="contentpasted1"/>
    <w:basedOn w:val="DefaultParagraphFont"/>
    <w:rsid w:val="00B039A4"/>
  </w:style>
  <w:style w:type="character" w:styleId="CommentReference">
    <w:name w:val="annotation reference"/>
    <w:basedOn w:val="DefaultParagraphFont"/>
    <w:uiPriority w:val="99"/>
    <w:semiHidden/>
    <w:unhideWhenUsed/>
    <w:rsid w:val="001441EC"/>
    <w:rPr>
      <w:sz w:val="16"/>
      <w:szCs w:val="16"/>
    </w:rPr>
  </w:style>
  <w:style w:type="paragraph" w:styleId="CommentText">
    <w:name w:val="annotation text"/>
    <w:basedOn w:val="Normal"/>
    <w:link w:val="CommentTextChar"/>
    <w:uiPriority w:val="99"/>
    <w:semiHidden/>
    <w:unhideWhenUsed/>
    <w:rsid w:val="001441EC"/>
    <w:pPr>
      <w:spacing w:line="240" w:lineRule="auto"/>
    </w:pPr>
    <w:rPr>
      <w:sz w:val="20"/>
      <w:szCs w:val="20"/>
    </w:rPr>
  </w:style>
  <w:style w:type="character" w:customStyle="1" w:styleId="CommentTextChar">
    <w:name w:val="Comment Text Char"/>
    <w:basedOn w:val="DefaultParagraphFont"/>
    <w:link w:val="CommentText"/>
    <w:uiPriority w:val="99"/>
    <w:semiHidden/>
    <w:rsid w:val="001441EC"/>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441EC"/>
    <w:rPr>
      <w:b/>
      <w:bCs/>
    </w:rPr>
  </w:style>
  <w:style w:type="character" w:customStyle="1" w:styleId="CommentSubjectChar">
    <w:name w:val="Comment Subject Char"/>
    <w:basedOn w:val="CommentTextChar"/>
    <w:link w:val="CommentSubject"/>
    <w:uiPriority w:val="99"/>
    <w:semiHidden/>
    <w:rsid w:val="001441EC"/>
    <w:rPr>
      <w:rFonts w:ascii="Calibri" w:eastAsia="Calibri" w:hAnsi="Calibri" w:cs="Times New Roman"/>
      <w:b/>
      <w:bCs/>
      <w:sz w:val="20"/>
      <w:szCs w:val="20"/>
      <w:lang w:val="lt-LT"/>
    </w:rPr>
  </w:style>
  <w:style w:type="character" w:customStyle="1" w:styleId="hwtze">
    <w:name w:val="hwtze"/>
    <w:basedOn w:val="DefaultParagraphFont"/>
    <w:rsid w:val="00004FC8"/>
  </w:style>
  <w:style w:type="character" w:customStyle="1" w:styleId="rynqvb">
    <w:name w:val="rynqvb"/>
    <w:basedOn w:val="DefaultParagraphFont"/>
    <w:rsid w:val="00004FC8"/>
  </w:style>
  <w:style w:type="character" w:customStyle="1" w:styleId="hgkelc">
    <w:name w:val="hgkelc"/>
    <w:basedOn w:val="DefaultParagraphFont"/>
    <w:rsid w:val="00AB1BCA"/>
  </w:style>
  <w:style w:type="paragraph" w:customStyle="1" w:styleId="ssrcss-1q0x1qg-paragraph">
    <w:name w:val="ssrcss-1q0x1qg-paragraph"/>
    <w:basedOn w:val="Normal"/>
    <w:uiPriority w:val="99"/>
    <w:rsid w:val="00722C69"/>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Default">
    <w:name w:val="Default"/>
    <w:rsid w:val="0029572F"/>
    <w:pPr>
      <w:autoSpaceDE w:val="0"/>
      <w:autoSpaceDN w:val="0"/>
      <w:adjustRightInd w:val="0"/>
      <w:spacing w:after="0" w:line="240" w:lineRule="auto"/>
    </w:pPr>
    <w:rPr>
      <w:rFonts w:ascii="Calibri" w:hAnsi="Calibri" w:cs="Calibri"/>
      <w:color w:val="000000"/>
      <w:sz w:val="24"/>
      <w:szCs w:val="24"/>
    </w:rPr>
  </w:style>
  <w:style w:type="character" w:customStyle="1" w:styleId="m-1022392938767920938x193iq5w">
    <w:name w:val="m_-1022392938767920938x193iq5w"/>
    <w:basedOn w:val="DefaultParagraphFont"/>
    <w:rsid w:val="00711D50"/>
  </w:style>
  <w:style w:type="paragraph" w:customStyle="1" w:styleId="p1">
    <w:name w:val="p1"/>
    <w:basedOn w:val="Normal"/>
    <w:uiPriority w:val="99"/>
    <w:rsid w:val="00A2455A"/>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A2455A"/>
  </w:style>
  <w:style w:type="character" w:styleId="UnresolvedMention">
    <w:name w:val="Unresolved Mention"/>
    <w:basedOn w:val="DefaultParagraphFont"/>
    <w:uiPriority w:val="99"/>
    <w:semiHidden/>
    <w:unhideWhenUsed/>
    <w:rsid w:val="002D5C1D"/>
    <w:rPr>
      <w:color w:val="605E5C"/>
      <w:shd w:val="clear" w:color="auto" w:fill="E1DFDD"/>
    </w:rPr>
  </w:style>
  <w:style w:type="paragraph" w:customStyle="1" w:styleId="texttext1fzle">
    <w:name w:val="text__text__1fzle"/>
    <w:basedOn w:val="Normal"/>
    <w:rsid w:val="0057442D"/>
    <w:pPr>
      <w:spacing w:before="100" w:beforeAutospacing="1" w:after="100" w:afterAutospacing="1" w:line="240" w:lineRule="auto"/>
    </w:pPr>
    <w:rPr>
      <w:rFonts w:ascii="Times New Roman" w:eastAsiaTheme="minorHAnsi" w:hAnsi="Times New Roman"/>
      <w:sz w:val="24"/>
      <w:szCs w:val="24"/>
    </w:rPr>
  </w:style>
  <w:style w:type="paragraph" w:customStyle="1" w:styleId="responsiveparagraph-sc-1pktst5-0">
    <w:name w:val="responsive__paragraph-sc-1pktst5-0"/>
    <w:basedOn w:val="Normal"/>
    <w:uiPriority w:val="99"/>
    <w:rsid w:val="00185669"/>
    <w:pPr>
      <w:spacing w:before="100" w:beforeAutospacing="1" w:after="100" w:afterAutospacing="1"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781F4E"/>
    <w:rPr>
      <w:rFonts w:asciiTheme="majorHAnsi" w:eastAsiaTheme="majorEastAsia" w:hAnsiTheme="majorHAnsi" w:cstheme="majorBidi"/>
      <w:color w:val="1F4D78" w:themeColor="accent1" w:themeShade="7F"/>
      <w:sz w:val="24"/>
      <w:szCs w:val="24"/>
      <w:lang w:val="lt-LT"/>
    </w:rPr>
  </w:style>
  <w:style w:type="paragraph" w:customStyle="1" w:styleId="dcr-xc4rat">
    <w:name w:val="dcr-xc4rat"/>
    <w:basedOn w:val="Normal"/>
    <w:uiPriority w:val="99"/>
    <w:rsid w:val="007D5695"/>
    <w:pPr>
      <w:spacing w:before="100" w:beforeAutospacing="1" w:after="100" w:afterAutospacing="1" w:line="240" w:lineRule="auto"/>
    </w:pPr>
    <w:rPr>
      <w:rFonts w:ascii="Times New Roman" w:eastAsiaTheme="minorHAnsi" w:hAnsi="Times New Roman"/>
      <w:sz w:val="24"/>
      <w:szCs w:val="24"/>
    </w:rPr>
  </w:style>
  <w:style w:type="character" w:customStyle="1" w:styleId="paywall-eab47cfd">
    <w:name w:val="paywall-eab47cfd"/>
    <w:basedOn w:val="DefaultParagraphFont"/>
    <w:rsid w:val="00F5623E"/>
  </w:style>
  <w:style w:type="paragraph" w:customStyle="1" w:styleId="dcr-iyhl1z">
    <w:name w:val="dcr-iyhl1z"/>
    <w:basedOn w:val="Normal"/>
    <w:rsid w:val="00891DF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2941">
      <w:bodyDiv w:val="1"/>
      <w:marLeft w:val="0"/>
      <w:marRight w:val="0"/>
      <w:marTop w:val="0"/>
      <w:marBottom w:val="0"/>
      <w:divBdr>
        <w:top w:val="none" w:sz="0" w:space="0" w:color="auto"/>
        <w:left w:val="none" w:sz="0" w:space="0" w:color="auto"/>
        <w:bottom w:val="none" w:sz="0" w:space="0" w:color="auto"/>
        <w:right w:val="none" w:sz="0" w:space="0" w:color="auto"/>
      </w:divBdr>
    </w:div>
    <w:div w:id="11107628">
      <w:bodyDiv w:val="1"/>
      <w:marLeft w:val="0"/>
      <w:marRight w:val="0"/>
      <w:marTop w:val="0"/>
      <w:marBottom w:val="0"/>
      <w:divBdr>
        <w:top w:val="none" w:sz="0" w:space="0" w:color="auto"/>
        <w:left w:val="none" w:sz="0" w:space="0" w:color="auto"/>
        <w:bottom w:val="none" w:sz="0" w:space="0" w:color="auto"/>
        <w:right w:val="none" w:sz="0" w:space="0" w:color="auto"/>
      </w:divBdr>
    </w:div>
    <w:div w:id="11418989">
      <w:bodyDiv w:val="1"/>
      <w:marLeft w:val="0"/>
      <w:marRight w:val="0"/>
      <w:marTop w:val="0"/>
      <w:marBottom w:val="0"/>
      <w:divBdr>
        <w:top w:val="none" w:sz="0" w:space="0" w:color="auto"/>
        <w:left w:val="none" w:sz="0" w:space="0" w:color="auto"/>
        <w:bottom w:val="none" w:sz="0" w:space="0" w:color="auto"/>
        <w:right w:val="none" w:sz="0" w:space="0" w:color="auto"/>
      </w:divBdr>
    </w:div>
    <w:div w:id="12807130">
      <w:bodyDiv w:val="1"/>
      <w:marLeft w:val="0"/>
      <w:marRight w:val="0"/>
      <w:marTop w:val="0"/>
      <w:marBottom w:val="0"/>
      <w:divBdr>
        <w:top w:val="none" w:sz="0" w:space="0" w:color="auto"/>
        <w:left w:val="none" w:sz="0" w:space="0" w:color="auto"/>
        <w:bottom w:val="none" w:sz="0" w:space="0" w:color="auto"/>
        <w:right w:val="none" w:sz="0" w:space="0" w:color="auto"/>
      </w:divBdr>
    </w:div>
    <w:div w:id="16935241">
      <w:bodyDiv w:val="1"/>
      <w:marLeft w:val="0"/>
      <w:marRight w:val="0"/>
      <w:marTop w:val="0"/>
      <w:marBottom w:val="0"/>
      <w:divBdr>
        <w:top w:val="none" w:sz="0" w:space="0" w:color="auto"/>
        <w:left w:val="none" w:sz="0" w:space="0" w:color="auto"/>
        <w:bottom w:val="none" w:sz="0" w:space="0" w:color="auto"/>
        <w:right w:val="none" w:sz="0" w:space="0" w:color="auto"/>
      </w:divBdr>
    </w:div>
    <w:div w:id="17584127">
      <w:bodyDiv w:val="1"/>
      <w:marLeft w:val="0"/>
      <w:marRight w:val="0"/>
      <w:marTop w:val="0"/>
      <w:marBottom w:val="0"/>
      <w:divBdr>
        <w:top w:val="none" w:sz="0" w:space="0" w:color="auto"/>
        <w:left w:val="none" w:sz="0" w:space="0" w:color="auto"/>
        <w:bottom w:val="none" w:sz="0" w:space="0" w:color="auto"/>
        <w:right w:val="none" w:sz="0" w:space="0" w:color="auto"/>
      </w:divBdr>
    </w:div>
    <w:div w:id="21907857">
      <w:bodyDiv w:val="1"/>
      <w:marLeft w:val="0"/>
      <w:marRight w:val="0"/>
      <w:marTop w:val="0"/>
      <w:marBottom w:val="0"/>
      <w:divBdr>
        <w:top w:val="none" w:sz="0" w:space="0" w:color="auto"/>
        <w:left w:val="none" w:sz="0" w:space="0" w:color="auto"/>
        <w:bottom w:val="none" w:sz="0" w:space="0" w:color="auto"/>
        <w:right w:val="none" w:sz="0" w:space="0" w:color="auto"/>
      </w:divBdr>
      <w:divsChild>
        <w:div w:id="1151562189">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60"/>
              <w:marBottom w:val="0"/>
              <w:divBdr>
                <w:top w:val="none" w:sz="0" w:space="0" w:color="auto"/>
                <w:left w:val="none" w:sz="0" w:space="0" w:color="auto"/>
                <w:bottom w:val="none" w:sz="0" w:space="0" w:color="auto"/>
                <w:right w:val="none" w:sz="0" w:space="0" w:color="auto"/>
              </w:divBdr>
            </w:div>
          </w:divsChild>
        </w:div>
        <w:div w:id="2128085502">
          <w:marLeft w:val="0"/>
          <w:marRight w:val="0"/>
          <w:marTop w:val="0"/>
          <w:marBottom w:val="0"/>
          <w:divBdr>
            <w:top w:val="none" w:sz="0" w:space="0" w:color="auto"/>
            <w:left w:val="none" w:sz="0" w:space="0" w:color="auto"/>
            <w:bottom w:val="none" w:sz="0" w:space="0" w:color="auto"/>
            <w:right w:val="none" w:sz="0" w:space="0" w:color="auto"/>
          </w:divBdr>
        </w:div>
        <w:div w:id="1102922343">
          <w:marLeft w:val="0"/>
          <w:marRight w:val="0"/>
          <w:marTop w:val="0"/>
          <w:marBottom w:val="0"/>
          <w:divBdr>
            <w:top w:val="none" w:sz="0" w:space="0" w:color="auto"/>
            <w:left w:val="none" w:sz="0" w:space="0" w:color="auto"/>
            <w:bottom w:val="none" w:sz="0" w:space="0" w:color="auto"/>
            <w:right w:val="none" w:sz="0" w:space="0" w:color="auto"/>
          </w:divBdr>
          <w:divsChild>
            <w:div w:id="1990670095">
              <w:marLeft w:val="0"/>
              <w:marRight w:val="0"/>
              <w:marTop w:val="0"/>
              <w:marBottom w:val="0"/>
              <w:divBdr>
                <w:top w:val="none" w:sz="0" w:space="0" w:color="auto"/>
                <w:left w:val="none" w:sz="0" w:space="0" w:color="auto"/>
                <w:bottom w:val="none" w:sz="0" w:space="0" w:color="auto"/>
                <w:right w:val="none" w:sz="0" w:space="0" w:color="auto"/>
              </w:divBdr>
              <w:divsChild>
                <w:div w:id="2137218384">
                  <w:marLeft w:val="0"/>
                  <w:marRight w:val="0"/>
                  <w:marTop w:val="0"/>
                  <w:marBottom w:val="0"/>
                  <w:divBdr>
                    <w:top w:val="none" w:sz="0" w:space="0" w:color="auto"/>
                    <w:left w:val="none" w:sz="0" w:space="0" w:color="auto"/>
                    <w:bottom w:val="none" w:sz="0" w:space="0" w:color="auto"/>
                    <w:right w:val="none" w:sz="0" w:space="0" w:color="auto"/>
                  </w:divBdr>
                  <w:divsChild>
                    <w:div w:id="1850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183766">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49964927">
      <w:bodyDiv w:val="1"/>
      <w:marLeft w:val="0"/>
      <w:marRight w:val="0"/>
      <w:marTop w:val="0"/>
      <w:marBottom w:val="0"/>
      <w:divBdr>
        <w:top w:val="none" w:sz="0" w:space="0" w:color="auto"/>
        <w:left w:val="none" w:sz="0" w:space="0" w:color="auto"/>
        <w:bottom w:val="none" w:sz="0" w:space="0" w:color="auto"/>
        <w:right w:val="none" w:sz="0" w:space="0" w:color="auto"/>
      </w:divBdr>
    </w:div>
    <w:div w:id="51274990">
      <w:bodyDiv w:val="1"/>
      <w:marLeft w:val="0"/>
      <w:marRight w:val="0"/>
      <w:marTop w:val="0"/>
      <w:marBottom w:val="0"/>
      <w:divBdr>
        <w:top w:val="none" w:sz="0" w:space="0" w:color="auto"/>
        <w:left w:val="none" w:sz="0" w:space="0" w:color="auto"/>
        <w:bottom w:val="none" w:sz="0" w:space="0" w:color="auto"/>
        <w:right w:val="none" w:sz="0" w:space="0" w:color="auto"/>
      </w:divBdr>
    </w:div>
    <w:div w:id="52244514">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3237158">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1576091124">
          <w:marLeft w:val="0"/>
          <w:marRight w:val="0"/>
          <w:marTop w:val="100"/>
          <w:marBottom w:val="0"/>
          <w:divBdr>
            <w:top w:val="none" w:sz="0" w:space="0" w:color="auto"/>
            <w:left w:val="none" w:sz="0" w:space="0" w:color="auto"/>
            <w:bottom w:val="none" w:sz="0" w:space="0" w:color="auto"/>
            <w:right w:val="none" w:sz="0" w:space="0" w:color="auto"/>
          </w:divBdr>
        </w:div>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557">
      <w:bodyDiv w:val="1"/>
      <w:marLeft w:val="0"/>
      <w:marRight w:val="0"/>
      <w:marTop w:val="0"/>
      <w:marBottom w:val="0"/>
      <w:divBdr>
        <w:top w:val="none" w:sz="0" w:space="0" w:color="auto"/>
        <w:left w:val="none" w:sz="0" w:space="0" w:color="auto"/>
        <w:bottom w:val="none" w:sz="0" w:space="0" w:color="auto"/>
        <w:right w:val="none" w:sz="0" w:space="0" w:color="auto"/>
      </w:divBdr>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81681904">
      <w:bodyDiv w:val="1"/>
      <w:marLeft w:val="0"/>
      <w:marRight w:val="0"/>
      <w:marTop w:val="0"/>
      <w:marBottom w:val="0"/>
      <w:divBdr>
        <w:top w:val="none" w:sz="0" w:space="0" w:color="auto"/>
        <w:left w:val="none" w:sz="0" w:space="0" w:color="auto"/>
        <w:bottom w:val="none" w:sz="0" w:space="0" w:color="auto"/>
        <w:right w:val="none" w:sz="0" w:space="0" w:color="auto"/>
      </w:divBdr>
    </w:div>
    <w:div w:id="84307143">
      <w:bodyDiv w:val="1"/>
      <w:marLeft w:val="0"/>
      <w:marRight w:val="0"/>
      <w:marTop w:val="0"/>
      <w:marBottom w:val="0"/>
      <w:divBdr>
        <w:top w:val="none" w:sz="0" w:space="0" w:color="auto"/>
        <w:left w:val="none" w:sz="0" w:space="0" w:color="auto"/>
        <w:bottom w:val="none" w:sz="0" w:space="0" w:color="auto"/>
        <w:right w:val="none" w:sz="0" w:space="0" w:color="auto"/>
      </w:divBdr>
    </w:div>
    <w:div w:id="84769914">
      <w:bodyDiv w:val="1"/>
      <w:marLeft w:val="0"/>
      <w:marRight w:val="0"/>
      <w:marTop w:val="0"/>
      <w:marBottom w:val="0"/>
      <w:divBdr>
        <w:top w:val="none" w:sz="0" w:space="0" w:color="auto"/>
        <w:left w:val="none" w:sz="0" w:space="0" w:color="auto"/>
        <w:bottom w:val="none" w:sz="0" w:space="0" w:color="auto"/>
        <w:right w:val="none" w:sz="0" w:space="0" w:color="auto"/>
      </w:divBdr>
    </w:div>
    <w:div w:id="88503550">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2240529">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99223120">
      <w:bodyDiv w:val="1"/>
      <w:marLeft w:val="0"/>
      <w:marRight w:val="0"/>
      <w:marTop w:val="0"/>
      <w:marBottom w:val="0"/>
      <w:divBdr>
        <w:top w:val="none" w:sz="0" w:space="0" w:color="auto"/>
        <w:left w:val="none" w:sz="0" w:space="0" w:color="auto"/>
        <w:bottom w:val="none" w:sz="0" w:space="0" w:color="auto"/>
        <w:right w:val="none" w:sz="0" w:space="0" w:color="auto"/>
      </w:divBdr>
      <w:divsChild>
        <w:div w:id="1986545638">
          <w:marLeft w:val="0"/>
          <w:marRight w:val="0"/>
          <w:marTop w:val="0"/>
          <w:marBottom w:val="0"/>
          <w:divBdr>
            <w:top w:val="none" w:sz="0" w:space="0" w:color="auto"/>
            <w:left w:val="none" w:sz="0" w:space="0" w:color="auto"/>
            <w:bottom w:val="none" w:sz="0" w:space="0" w:color="auto"/>
            <w:right w:val="none" w:sz="0" w:space="0" w:color="auto"/>
          </w:divBdr>
          <w:divsChild>
            <w:div w:id="354380854">
              <w:marLeft w:val="0"/>
              <w:marRight w:val="0"/>
              <w:marTop w:val="0"/>
              <w:marBottom w:val="0"/>
              <w:divBdr>
                <w:top w:val="none" w:sz="0" w:space="0" w:color="auto"/>
                <w:left w:val="none" w:sz="0" w:space="0" w:color="auto"/>
                <w:bottom w:val="none" w:sz="0" w:space="0" w:color="auto"/>
                <w:right w:val="none" w:sz="0" w:space="0" w:color="auto"/>
              </w:divBdr>
              <w:divsChild>
                <w:div w:id="954603168">
                  <w:marLeft w:val="0"/>
                  <w:marRight w:val="0"/>
                  <w:marTop w:val="0"/>
                  <w:marBottom w:val="0"/>
                  <w:divBdr>
                    <w:top w:val="none" w:sz="0" w:space="0" w:color="auto"/>
                    <w:left w:val="none" w:sz="0" w:space="0" w:color="auto"/>
                    <w:bottom w:val="none" w:sz="0" w:space="0" w:color="auto"/>
                    <w:right w:val="none" w:sz="0" w:space="0" w:color="auto"/>
                  </w:divBdr>
                  <w:divsChild>
                    <w:div w:id="1360275770">
                      <w:marLeft w:val="0"/>
                      <w:marRight w:val="0"/>
                      <w:marTop w:val="0"/>
                      <w:marBottom w:val="0"/>
                      <w:divBdr>
                        <w:top w:val="none" w:sz="0" w:space="0" w:color="auto"/>
                        <w:left w:val="none" w:sz="0" w:space="0" w:color="auto"/>
                        <w:bottom w:val="none" w:sz="0" w:space="0" w:color="auto"/>
                        <w:right w:val="none" w:sz="0" w:space="0" w:color="auto"/>
                      </w:divBdr>
                      <w:divsChild>
                        <w:div w:id="1293049861">
                          <w:marLeft w:val="0"/>
                          <w:marRight w:val="0"/>
                          <w:marTop w:val="0"/>
                          <w:marBottom w:val="0"/>
                          <w:divBdr>
                            <w:top w:val="none" w:sz="0" w:space="0" w:color="auto"/>
                            <w:left w:val="none" w:sz="0" w:space="0" w:color="auto"/>
                            <w:bottom w:val="none" w:sz="0" w:space="0" w:color="auto"/>
                            <w:right w:val="none" w:sz="0" w:space="0" w:color="auto"/>
                          </w:divBdr>
                          <w:divsChild>
                            <w:div w:id="440951370">
                              <w:marLeft w:val="0"/>
                              <w:marRight w:val="0"/>
                              <w:marTop w:val="0"/>
                              <w:marBottom w:val="0"/>
                              <w:divBdr>
                                <w:top w:val="none" w:sz="0" w:space="0" w:color="auto"/>
                                <w:left w:val="none" w:sz="0" w:space="0" w:color="auto"/>
                                <w:bottom w:val="none" w:sz="0" w:space="0" w:color="auto"/>
                                <w:right w:val="none" w:sz="0" w:space="0" w:color="auto"/>
                              </w:divBdr>
                              <w:divsChild>
                                <w:div w:id="10491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29850">
          <w:marLeft w:val="0"/>
          <w:marRight w:val="0"/>
          <w:marTop w:val="0"/>
          <w:marBottom w:val="0"/>
          <w:divBdr>
            <w:top w:val="none" w:sz="0" w:space="0" w:color="auto"/>
            <w:left w:val="none" w:sz="0" w:space="0" w:color="auto"/>
            <w:bottom w:val="none" w:sz="0" w:space="0" w:color="auto"/>
            <w:right w:val="none" w:sz="0" w:space="0" w:color="auto"/>
          </w:divBdr>
          <w:divsChild>
            <w:div w:id="457995430">
              <w:marLeft w:val="0"/>
              <w:marRight w:val="0"/>
              <w:marTop w:val="0"/>
              <w:marBottom w:val="0"/>
              <w:divBdr>
                <w:top w:val="none" w:sz="0" w:space="0" w:color="auto"/>
                <w:left w:val="none" w:sz="0" w:space="0" w:color="auto"/>
                <w:bottom w:val="none" w:sz="0" w:space="0" w:color="auto"/>
                <w:right w:val="none" w:sz="0" w:space="0" w:color="auto"/>
              </w:divBdr>
              <w:divsChild>
                <w:div w:id="1879389717">
                  <w:marLeft w:val="0"/>
                  <w:marRight w:val="0"/>
                  <w:marTop w:val="0"/>
                  <w:marBottom w:val="0"/>
                  <w:divBdr>
                    <w:top w:val="none" w:sz="0" w:space="0" w:color="auto"/>
                    <w:left w:val="none" w:sz="0" w:space="0" w:color="auto"/>
                    <w:bottom w:val="none" w:sz="0" w:space="0" w:color="auto"/>
                    <w:right w:val="none" w:sz="0" w:space="0" w:color="auto"/>
                  </w:divBdr>
                  <w:divsChild>
                    <w:div w:id="1714310529">
                      <w:marLeft w:val="0"/>
                      <w:marRight w:val="0"/>
                      <w:marTop w:val="0"/>
                      <w:marBottom w:val="0"/>
                      <w:divBdr>
                        <w:top w:val="none" w:sz="0" w:space="0" w:color="auto"/>
                        <w:left w:val="none" w:sz="0" w:space="0" w:color="auto"/>
                        <w:bottom w:val="none" w:sz="0" w:space="0" w:color="auto"/>
                        <w:right w:val="none" w:sz="0" w:space="0" w:color="auto"/>
                      </w:divBdr>
                    </w:div>
                  </w:divsChild>
                </w:div>
                <w:div w:id="1016614206">
                  <w:marLeft w:val="0"/>
                  <w:marRight w:val="0"/>
                  <w:marTop w:val="0"/>
                  <w:marBottom w:val="0"/>
                  <w:divBdr>
                    <w:top w:val="none" w:sz="0" w:space="0" w:color="auto"/>
                    <w:left w:val="none" w:sz="0" w:space="0" w:color="auto"/>
                    <w:bottom w:val="none" w:sz="0" w:space="0" w:color="auto"/>
                    <w:right w:val="none" w:sz="0" w:space="0" w:color="auto"/>
                  </w:divBdr>
                  <w:divsChild>
                    <w:div w:id="1767192151">
                      <w:marLeft w:val="0"/>
                      <w:marRight w:val="0"/>
                      <w:marTop w:val="0"/>
                      <w:marBottom w:val="0"/>
                      <w:divBdr>
                        <w:top w:val="none" w:sz="0" w:space="0" w:color="auto"/>
                        <w:left w:val="none" w:sz="0" w:space="0" w:color="auto"/>
                        <w:bottom w:val="none" w:sz="0" w:space="0" w:color="auto"/>
                        <w:right w:val="none" w:sz="0" w:space="0" w:color="auto"/>
                      </w:divBdr>
                      <w:divsChild>
                        <w:div w:id="1481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2225">
                  <w:marLeft w:val="0"/>
                  <w:marRight w:val="0"/>
                  <w:marTop w:val="0"/>
                  <w:marBottom w:val="0"/>
                  <w:divBdr>
                    <w:top w:val="none" w:sz="0" w:space="0" w:color="auto"/>
                    <w:left w:val="none" w:sz="0" w:space="0" w:color="auto"/>
                    <w:bottom w:val="none" w:sz="0" w:space="0" w:color="auto"/>
                    <w:right w:val="none" w:sz="0" w:space="0" w:color="auto"/>
                  </w:divBdr>
                  <w:divsChild>
                    <w:div w:id="1563558935">
                      <w:marLeft w:val="0"/>
                      <w:marRight w:val="0"/>
                      <w:marTop w:val="60"/>
                      <w:marBottom w:val="0"/>
                      <w:divBdr>
                        <w:top w:val="none" w:sz="0" w:space="0" w:color="auto"/>
                        <w:left w:val="none" w:sz="0" w:space="0" w:color="auto"/>
                        <w:bottom w:val="none" w:sz="0" w:space="0" w:color="auto"/>
                        <w:right w:val="none" w:sz="0" w:space="0" w:color="auto"/>
                      </w:divBdr>
                    </w:div>
                  </w:divsChild>
                </w:div>
                <w:div w:id="111366169">
                  <w:marLeft w:val="0"/>
                  <w:marRight w:val="0"/>
                  <w:marTop w:val="0"/>
                  <w:marBottom w:val="0"/>
                  <w:divBdr>
                    <w:top w:val="none" w:sz="0" w:space="0" w:color="auto"/>
                    <w:left w:val="none" w:sz="0" w:space="0" w:color="auto"/>
                    <w:bottom w:val="none" w:sz="0" w:space="0" w:color="auto"/>
                    <w:right w:val="none" w:sz="0" w:space="0" w:color="auto"/>
                  </w:divBdr>
                </w:div>
                <w:div w:id="793334397">
                  <w:marLeft w:val="0"/>
                  <w:marRight w:val="0"/>
                  <w:marTop w:val="0"/>
                  <w:marBottom w:val="0"/>
                  <w:divBdr>
                    <w:top w:val="none" w:sz="0" w:space="0" w:color="auto"/>
                    <w:left w:val="none" w:sz="0" w:space="0" w:color="auto"/>
                    <w:bottom w:val="none" w:sz="0" w:space="0" w:color="auto"/>
                    <w:right w:val="none" w:sz="0" w:space="0" w:color="auto"/>
                  </w:divBdr>
                  <w:divsChild>
                    <w:div w:id="911625179">
                      <w:marLeft w:val="0"/>
                      <w:marRight w:val="0"/>
                      <w:marTop w:val="0"/>
                      <w:marBottom w:val="0"/>
                      <w:divBdr>
                        <w:top w:val="none" w:sz="0" w:space="0" w:color="auto"/>
                        <w:left w:val="none" w:sz="0" w:space="0" w:color="auto"/>
                        <w:bottom w:val="none" w:sz="0" w:space="0" w:color="auto"/>
                        <w:right w:val="none" w:sz="0" w:space="0" w:color="auto"/>
                      </w:divBdr>
                      <w:divsChild>
                        <w:div w:id="1806505333">
                          <w:marLeft w:val="0"/>
                          <w:marRight w:val="0"/>
                          <w:marTop w:val="0"/>
                          <w:marBottom w:val="0"/>
                          <w:divBdr>
                            <w:top w:val="none" w:sz="0" w:space="0" w:color="auto"/>
                            <w:left w:val="none" w:sz="0" w:space="0" w:color="auto"/>
                            <w:bottom w:val="none" w:sz="0" w:space="0" w:color="auto"/>
                            <w:right w:val="none" w:sz="0" w:space="0" w:color="auto"/>
                          </w:divBdr>
                          <w:divsChild>
                            <w:div w:id="19797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433">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04274914">
      <w:bodyDiv w:val="1"/>
      <w:marLeft w:val="0"/>
      <w:marRight w:val="0"/>
      <w:marTop w:val="0"/>
      <w:marBottom w:val="0"/>
      <w:divBdr>
        <w:top w:val="none" w:sz="0" w:space="0" w:color="auto"/>
        <w:left w:val="none" w:sz="0" w:space="0" w:color="auto"/>
        <w:bottom w:val="none" w:sz="0" w:space="0" w:color="auto"/>
        <w:right w:val="none" w:sz="0" w:space="0" w:color="auto"/>
      </w:divBdr>
    </w:div>
    <w:div w:id="105085584">
      <w:bodyDiv w:val="1"/>
      <w:marLeft w:val="0"/>
      <w:marRight w:val="0"/>
      <w:marTop w:val="0"/>
      <w:marBottom w:val="0"/>
      <w:divBdr>
        <w:top w:val="none" w:sz="0" w:space="0" w:color="auto"/>
        <w:left w:val="none" w:sz="0" w:space="0" w:color="auto"/>
        <w:bottom w:val="none" w:sz="0" w:space="0" w:color="auto"/>
        <w:right w:val="none" w:sz="0" w:space="0" w:color="auto"/>
      </w:divBdr>
      <w:divsChild>
        <w:div w:id="1773237593">
          <w:marLeft w:val="0"/>
          <w:marRight w:val="0"/>
          <w:marTop w:val="0"/>
          <w:marBottom w:val="0"/>
          <w:divBdr>
            <w:top w:val="none" w:sz="0" w:space="0" w:color="auto"/>
            <w:left w:val="none" w:sz="0" w:space="0" w:color="auto"/>
            <w:bottom w:val="none" w:sz="0" w:space="0" w:color="auto"/>
            <w:right w:val="none" w:sz="0" w:space="0" w:color="auto"/>
          </w:divBdr>
        </w:div>
      </w:divsChild>
    </w:div>
    <w:div w:id="138767881">
      <w:bodyDiv w:val="1"/>
      <w:marLeft w:val="0"/>
      <w:marRight w:val="0"/>
      <w:marTop w:val="0"/>
      <w:marBottom w:val="0"/>
      <w:divBdr>
        <w:top w:val="none" w:sz="0" w:space="0" w:color="auto"/>
        <w:left w:val="none" w:sz="0" w:space="0" w:color="auto"/>
        <w:bottom w:val="none" w:sz="0" w:space="0" w:color="auto"/>
        <w:right w:val="none" w:sz="0" w:space="0" w:color="auto"/>
      </w:divBdr>
    </w:div>
    <w:div w:id="146284366">
      <w:bodyDiv w:val="1"/>
      <w:marLeft w:val="0"/>
      <w:marRight w:val="0"/>
      <w:marTop w:val="0"/>
      <w:marBottom w:val="0"/>
      <w:divBdr>
        <w:top w:val="none" w:sz="0" w:space="0" w:color="auto"/>
        <w:left w:val="none" w:sz="0" w:space="0" w:color="auto"/>
        <w:bottom w:val="none" w:sz="0" w:space="0" w:color="auto"/>
        <w:right w:val="none" w:sz="0" w:space="0" w:color="auto"/>
      </w:divBdr>
      <w:divsChild>
        <w:div w:id="631248306">
          <w:marLeft w:val="0"/>
          <w:marRight w:val="0"/>
          <w:marTop w:val="0"/>
          <w:marBottom w:val="0"/>
          <w:divBdr>
            <w:top w:val="none" w:sz="0" w:space="0" w:color="auto"/>
            <w:left w:val="none" w:sz="0" w:space="0" w:color="auto"/>
            <w:bottom w:val="none" w:sz="0" w:space="0" w:color="auto"/>
            <w:right w:val="none" w:sz="0" w:space="0" w:color="auto"/>
          </w:divBdr>
        </w:div>
      </w:divsChild>
    </w:div>
    <w:div w:id="149518240">
      <w:bodyDiv w:val="1"/>
      <w:marLeft w:val="0"/>
      <w:marRight w:val="0"/>
      <w:marTop w:val="0"/>
      <w:marBottom w:val="0"/>
      <w:divBdr>
        <w:top w:val="none" w:sz="0" w:space="0" w:color="auto"/>
        <w:left w:val="none" w:sz="0" w:space="0" w:color="auto"/>
        <w:bottom w:val="none" w:sz="0" w:space="0" w:color="auto"/>
        <w:right w:val="none" w:sz="0" w:space="0" w:color="auto"/>
      </w:divBdr>
    </w:div>
    <w:div w:id="150103760">
      <w:bodyDiv w:val="1"/>
      <w:marLeft w:val="0"/>
      <w:marRight w:val="0"/>
      <w:marTop w:val="0"/>
      <w:marBottom w:val="0"/>
      <w:divBdr>
        <w:top w:val="none" w:sz="0" w:space="0" w:color="auto"/>
        <w:left w:val="none" w:sz="0" w:space="0" w:color="auto"/>
        <w:bottom w:val="none" w:sz="0" w:space="0" w:color="auto"/>
        <w:right w:val="none" w:sz="0" w:space="0" w:color="auto"/>
      </w:divBdr>
    </w:div>
    <w:div w:id="151413966">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60968071">
      <w:bodyDiv w:val="1"/>
      <w:marLeft w:val="0"/>
      <w:marRight w:val="0"/>
      <w:marTop w:val="0"/>
      <w:marBottom w:val="0"/>
      <w:divBdr>
        <w:top w:val="none" w:sz="0" w:space="0" w:color="auto"/>
        <w:left w:val="none" w:sz="0" w:space="0" w:color="auto"/>
        <w:bottom w:val="none" w:sz="0" w:space="0" w:color="auto"/>
        <w:right w:val="none" w:sz="0" w:space="0" w:color="auto"/>
      </w:divBdr>
    </w:div>
    <w:div w:id="164174204">
      <w:bodyDiv w:val="1"/>
      <w:marLeft w:val="0"/>
      <w:marRight w:val="0"/>
      <w:marTop w:val="0"/>
      <w:marBottom w:val="0"/>
      <w:divBdr>
        <w:top w:val="none" w:sz="0" w:space="0" w:color="auto"/>
        <w:left w:val="none" w:sz="0" w:space="0" w:color="auto"/>
        <w:bottom w:val="none" w:sz="0" w:space="0" w:color="auto"/>
        <w:right w:val="none" w:sz="0" w:space="0" w:color="auto"/>
      </w:divBdr>
    </w:div>
    <w:div w:id="170730225">
      <w:bodyDiv w:val="1"/>
      <w:marLeft w:val="0"/>
      <w:marRight w:val="0"/>
      <w:marTop w:val="0"/>
      <w:marBottom w:val="0"/>
      <w:divBdr>
        <w:top w:val="none" w:sz="0" w:space="0" w:color="auto"/>
        <w:left w:val="none" w:sz="0" w:space="0" w:color="auto"/>
        <w:bottom w:val="none" w:sz="0" w:space="0" w:color="auto"/>
        <w:right w:val="none" w:sz="0" w:space="0" w:color="auto"/>
      </w:divBdr>
    </w:div>
    <w:div w:id="173227856">
      <w:bodyDiv w:val="1"/>
      <w:marLeft w:val="0"/>
      <w:marRight w:val="0"/>
      <w:marTop w:val="0"/>
      <w:marBottom w:val="0"/>
      <w:divBdr>
        <w:top w:val="none" w:sz="0" w:space="0" w:color="auto"/>
        <w:left w:val="none" w:sz="0" w:space="0" w:color="auto"/>
        <w:bottom w:val="none" w:sz="0" w:space="0" w:color="auto"/>
        <w:right w:val="none" w:sz="0" w:space="0" w:color="auto"/>
      </w:divBdr>
    </w:div>
    <w:div w:id="174199654">
      <w:bodyDiv w:val="1"/>
      <w:marLeft w:val="0"/>
      <w:marRight w:val="0"/>
      <w:marTop w:val="0"/>
      <w:marBottom w:val="0"/>
      <w:divBdr>
        <w:top w:val="none" w:sz="0" w:space="0" w:color="auto"/>
        <w:left w:val="none" w:sz="0" w:space="0" w:color="auto"/>
        <w:bottom w:val="none" w:sz="0" w:space="0" w:color="auto"/>
        <w:right w:val="none" w:sz="0" w:space="0" w:color="auto"/>
      </w:divBdr>
    </w:div>
    <w:div w:id="176236834">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192424740">
      <w:bodyDiv w:val="1"/>
      <w:marLeft w:val="0"/>
      <w:marRight w:val="0"/>
      <w:marTop w:val="0"/>
      <w:marBottom w:val="0"/>
      <w:divBdr>
        <w:top w:val="none" w:sz="0" w:space="0" w:color="auto"/>
        <w:left w:val="none" w:sz="0" w:space="0" w:color="auto"/>
        <w:bottom w:val="none" w:sz="0" w:space="0" w:color="auto"/>
        <w:right w:val="none" w:sz="0" w:space="0" w:color="auto"/>
      </w:divBdr>
    </w:div>
    <w:div w:id="195655704">
      <w:bodyDiv w:val="1"/>
      <w:marLeft w:val="0"/>
      <w:marRight w:val="0"/>
      <w:marTop w:val="0"/>
      <w:marBottom w:val="0"/>
      <w:divBdr>
        <w:top w:val="none" w:sz="0" w:space="0" w:color="auto"/>
        <w:left w:val="none" w:sz="0" w:space="0" w:color="auto"/>
        <w:bottom w:val="none" w:sz="0" w:space="0" w:color="auto"/>
        <w:right w:val="none" w:sz="0" w:space="0" w:color="auto"/>
      </w:divBdr>
    </w:div>
    <w:div w:id="198518154">
      <w:bodyDiv w:val="1"/>
      <w:marLeft w:val="0"/>
      <w:marRight w:val="0"/>
      <w:marTop w:val="0"/>
      <w:marBottom w:val="0"/>
      <w:divBdr>
        <w:top w:val="none" w:sz="0" w:space="0" w:color="auto"/>
        <w:left w:val="none" w:sz="0" w:space="0" w:color="auto"/>
        <w:bottom w:val="none" w:sz="0" w:space="0" w:color="auto"/>
        <w:right w:val="none" w:sz="0" w:space="0" w:color="auto"/>
      </w:divBdr>
    </w:div>
    <w:div w:id="201023487">
      <w:bodyDiv w:val="1"/>
      <w:marLeft w:val="0"/>
      <w:marRight w:val="0"/>
      <w:marTop w:val="0"/>
      <w:marBottom w:val="0"/>
      <w:divBdr>
        <w:top w:val="none" w:sz="0" w:space="0" w:color="auto"/>
        <w:left w:val="none" w:sz="0" w:space="0" w:color="auto"/>
        <w:bottom w:val="none" w:sz="0" w:space="0" w:color="auto"/>
        <w:right w:val="none" w:sz="0" w:space="0" w:color="auto"/>
      </w:divBdr>
    </w:div>
    <w:div w:id="202405907">
      <w:bodyDiv w:val="1"/>
      <w:marLeft w:val="0"/>
      <w:marRight w:val="0"/>
      <w:marTop w:val="0"/>
      <w:marBottom w:val="0"/>
      <w:divBdr>
        <w:top w:val="none" w:sz="0" w:space="0" w:color="auto"/>
        <w:left w:val="none" w:sz="0" w:space="0" w:color="auto"/>
        <w:bottom w:val="none" w:sz="0" w:space="0" w:color="auto"/>
        <w:right w:val="none" w:sz="0" w:space="0" w:color="auto"/>
      </w:divBdr>
    </w:div>
    <w:div w:id="204562262">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54871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12935445">
      <w:bodyDiv w:val="1"/>
      <w:marLeft w:val="0"/>
      <w:marRight w:val="0"/>
      <w:marTop w:val="0"/>
      <w:marBottom w:val="0"/>
      <w:divBdr>
        <w:top w:val="none" w:sz="0" w:space="0" w:color="auto"/>
        <w:left w:val="none" w:sz="0" w:space="0" w:color="auto"/>
        <w:bottom w:val="none" w:sz="0" w:space="0" w:color="auto"/>
        <w:right w:val="none" w:sz="0" w:space="0" w:color="auto"/>
      </w:divBdr>
    </w:div>
    <w:div w:id="217476437">
      <w:bodyDiv w:val="1"/>
      <w:marLeft w:val="0"/>
      <w:marRight w:val="0"/>
      <w:marTop w:val="0"/>
      <w:marBottom w:val="0"/>
      <w:divBdr>
        <w:top w:val="none" w:sz="0" w:space="0" w:color="auto"/>
        <w:left w:val="none" w:sz="0" w:space="0" w:color="auto"/>
        <w:bottom w:val="none" w:sz="0" w:space="0" w:color="auto"/>
        <w:right w:val="none" w:sz="0" w:space="0" w:color="auto"/>
      </w:divBdr>
      <w:divsChild>
        <w:div w:id="512114792">
          <w:marLeft w:val="0"/>
          <w:marRight w:val="0"/>
          <w:marTop w:val="0"/>
          <w:marBottom w:val="0"/>
          <w:divBdr>
            <w:top w:val="none" w:sz="0" w:space="0" w:color="auto"/>
            <w:left w:val="none" w:sz="0" w:space="0" w:color="auto"/>
            <w:bottom w:val="none" w:sz="0" w:space="0" w:color="auto"/>
            <w:right w:val="none" w:sz="0" w:space="0" w:color="auto"/>
          </w:divBdr>
        </w:div>
      </w:divsChild>
    </w:div>
    <w:div w:id="223806268">
      <w:bodyDiv w:val="1"/>
      <w:marLeft w:val="0"/>
      <w:marRight w:val="0"/>
      <w:marTop w:val="0"/>
      <w:marBottom w:val="0"/>
      <w:divBdr>
        <w:top w:val="none" w:sz="0" w:space="0" w:color="auto"/>
        <w:left w:val="none" w:sz="0" w:space="0" w:color="auto"/>
        <w:bottom w:val="none" w:sz="0" w:space="0" w:color="auto"/>
        <w:right w:val="none" w:sz="0" w:space="0" w:color="auto"/>
      </w:divBdr>
    </w:div>
    <w:div w:id="224144463">
      <w:bodyDiv w:val="1"/>
      <w:marLeft w:val="0"/>
      <w:marRight w:val="0"/>
      <w:marTop w:val="0"/>
      <w:marBottom w:val="0"/>
      <w:divBdr>
        <w:top w:val="none" w:sz="0" w:space="0" w:color="auto"/>
        <w:left w:val="none" w:sz="0" w:space="0" w:color="auto"/>
        <w:bottom w:val="none" w:sz="0" w:space="0" w:color="auto"/>
        <w:right w:val="none" w:sz="0" w:space="0" w:color="auto"/>
      </w:divBdr>
    </w:div>
    <w:div w:id="231353137">
      <w:bodyDiv w:val="1"/>
      <w:marLeft w:val="0"/>
      <w:marRight w:val="0"/>
      <w:marTop w:val="0"/>
      <w:marBottom w:val="0"/>
      <w:divBdr>
        <w:top w:val="none" w:sz="0" w:space="0" w:color="auto"/>
        <w:left w:val="none" w:sz="0" w:space="0" w:color="auto"/>
        <w:bottom w:val="none" w:sz="0" w:space="0" w:color="auto"/>
        <w:right w:val="none" w:sz="0" w:space="0" w:color="auto"/>
      </w:divBdr>
    </w:div>
    <w:div w:id="235479792">
      <w:bodyDiv w:val="1"/>
      <w:marLeft w:val="0"/>
      <w:marRight w:val="0"/>
      <w:marTop w:val="0"/>
      <w:marBottom w:val="0"/>
      <w:divBdr>
        <w:top w:val="none" w:sz="0" w:space="0" w:color="auto"/>
        <w:left w:val="none" w:sz="0" w:space="0" w:color="auto"/>
        <w:bottom w:val="none" w:sz="0" w:space="0" w:color="auto"/>
        <w:right w:val="none" w:sz="0" w:space="0" w:color="auto"/>
      </w:divBdr>
    </w:div>
    <w:div w:id="242566784">
      <w:bodyDiv w:val="1"/>
      <w:marLeft w:val="0"/>
      <w:marRight w:val="0"/>
      <w:marTop w:val="0"/>
      <w:marBottom w:val="0"/>
      <w:divBdr>
        <w:top w:val="none" w:sz="0" w:space="0" w:color="auto"/>
        <w:left w:val="none" w:sz="0" w:space="0" w:color="auto"/>
        <w:bottom w:val="none" w:sz="0" w:space="0" w:color="auto"/>
        <w:right w:val="none" w:sz="0" w:space="0" w:color="auto"/>
      </w:divBdr>
    </w:div>
    <w:div w:id="256141458">
      <w:bodyDiv w:val="1"/>
      <w:marLeft w:val="0"/>
      <w:marRight w:val="0"/>
      <w:marTop w:val="0"/>
      <w:marBottom w:val="0"/>
      <w:divBdr>
        <w:top w:val="none" w:sz="0" w:space="0" w:color="auto"/>
        <w:left w:val="none" w:sz="0" w:space="0" w:color="auto"/>
        <w:bottom w:val="none" w:sz="0" w:space="0" w:color="auto"/>
        <w:right w:val="none" w:sz="0" w:space="0" w:color="auto"/>
      </w:divBdr>
      <w:divsChild>
        <w:div w:id="2057120623">
          <w:marLeft w:val="0"/>
          <w:marRight w:val="0"/>
          <w:marTop w:val="0"/>
          <w:marBottom w:val="0"/>
          <w:divBdr>
            <w:top w:val="none" w:sz="0" w:space="0" w:color="auto"/>
            <w:left w:val="none" w:sz="0" w:space="0" w:color="auto"/>
            <w:bottom w:val="none" w:sz="0" w:space="0" w:color="auto"/>
            <w:right w:val="none" w:sz="0" w:space="0" w:color="auto"/>
          </w:divBdr>
          <w:divsChild>
            <w:div w:id="486672434">
              <w:marLeft w:val="0"/>
              <w:marRight w:val="0"/>
              <w:marTop w:val="60"/>
              <w:marBottom w:val="0"/>
              <w:divBdr>
                <w:top w:val="none" w:sz="0" w:space="0" w:color="auto"/>
                <w:left w:val="none" w:sz="0" w:space="0" w:color="auto"/>
                <w:bottom w:val="none" w:sz="0" w:space="0" w:color="auto"/>
                <w:right w:val="none" w:sz="0" w:space="0" w:color="auto"/>
              </w:divBdr>
            </w:div>
          </w:divsChild>
        </w:div>
        <w:div w:id="1584995629">
          <w:marLeft w:val="0"/>
          <w:marRight w:val="0"/>
          <w:marTop w:val="0"/>
          <w:marBottom w:val="0"/>
          <w:divBdr>
            <w:top w:val="none" w:sz="0" w:space="0" w:color="auto"/>
            <w:left w:val="none" w:sz="0" w:space="0" w:color="auto"/>
            <w:bottom w:val="none" w:sz="0" w:space="0" w:color="auto"/>
            <w:right w:val="none" w:sz="0" w:space="0" w:color="auto"/>
          </w:divBdr>
        </w:div>
        <w:div w:id="1453131683">
          <w:marLeft w:val="0"/>
          <w:marRight w:val="0"/>
          <w:marTop w:val="0"/>
          <w:marBottom w:val="0"/>
          <w:divBdr>
            <w:top w:val="none" w:sz="0" w:space="0" w:color="auto"/>
            <w:left w:val="none" w:sz="0" w:space="0" w:color="auto"/>
            <w:bottom w:val="none" w:sz="0" w:space="0" w:color="auto"/>
            <w:right w:val="none" w:sz="0" w:space="0" w:color="auto"/>
          </w:divBdr>
          <w:divsChild>
            <w:div w:id="1754815246">
              <w:marLeft w:val="0"/>
              <w:marRight w:val="0"/>
              <w:marTop w:val="0"/>
              <w:marBottom w:val="0"/>
              <w:divBdr>
                <w:top w:val="none" w:sz="0" w:space="0" w:color="auto"/>
                <w:left w:val="none" w:sz="0" w:space="0" w:color="auto"/>
                <w:bottom w:val="none" w:sz="0" w:space="0" w:color="auto"/>
                <w:right w:val="none" w:sz="0" w:space="0" w:color="auto"/>
              </w:divBdr>
              <w:divsChild>
                <w:div w:id="774523408">
                  <w:marLeft w:val="0"/>
                  <w:marRight w:val="0"/>
                  <w:marTop w:val="0"/>
                  <w:marBottom w:val="0"/>
                  <w:divBdr>
                    <w:top w:val="none" w:sz="0" w:space="0" w:color="auto"/>
                    <w:left w:val="none" w:sz="0" w:space="0" w:color="auto"/>
                    <w:bottom w:val="none" w:sz="0" w:space="0" w:color="auto"/>
                    <w:right w:val="none" w:sz="0" w:space="0" w:color="auto"/>
                  </w:divBdr>
                  <w:divsChild>
                    <w:div w:id="1416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0951">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278995702">
      <w:bodyDiv w:val="1"/>
      <w:marLeft w:val="0"/>
      <w:marRight w:val="0"/>
      <w:marTop w:val="0"/>
      <w:marBottom w:val="0"/>
      <w:divBdr>
        <w:top w:val="none" w:sz="0" w:space="0" w:color="auto"/>
        <w:left w:val="none" w:sz="0" w:space="0" w:color="auto"/>
        <w:bottom w:val="none" w:sz="0" w:space="0" w:color="auto"/>
        <w:right w:val="none" w:sz="0" w:space="0" w:color="auto"/>
      </w:divBdr>
    </w:div>
    <w:div w:id="279455635">
      <w:bodyDiv w:val="1"/>
      <w:marLeft w:val="0"/>
      <w:marRight w:val="0"/>
      <w:marTop w:val="0"/>
      <w:marBottom w:val="0"/>
      <w:divBdr>
        <w:top w:val="none" w:sz="0" w:space="0" w:color="auto"/>
        <w:left w:val="none" w:sz="0" w:space="0" w:color="auto"/>
        <w:bottom w:val="none" w:sz="0" w:space="0" w:color="auto"/>
        <w:right w:val="none" w:sz="0" w:space="0" w:color="auto"/>
      </w:divBdr>
    </w:div>
    <w:div w:id="283312136">
      <w:bodyDiv w:val="1"/>
      <w:marLeft w:val="0"/>
      <w:marRight w:val="0"/>
      <w:marTop w:val="0"/>
      <w:marBottom w:val="0"/>
      <w:divBdr>
        <w:top w:val="none" w:sz="0" w:space="0" w:color="auto"/>
        <w:left w:val="none" w:sz="0" w:space="0" w:color="auto"/>
        <w:bottom w:val="none" w:sz="0" w:space="0" w:color="auto"/>
        <w:right w:val="none" w:sz="0" w:space="0" w:color="auto"/>
      </w:divBdr>
    </w:div>
    <w:div w:id="299386764">
      <w:bodyDiv w:val="1"/>
      <w:marLeft w:val="0"/>
      <w:marRight w:val="0"/>
      <w:marTop w:val="0"/>
      <w:marBottom w:val="0"/>
      <w:divBdr>
        <w:top w:val="none" w:sz="0" w:space="0" w:color="auto"/>
        <w:left w:val="none" w:sz="0" w:space="0" w:color="auto"/>
        <w:bottom w:val="none" w:sz="0" w:space="0" w:color="auto"/>
        <w:right w:val="none" w:sz="0" w:space="0" w:color="auto"/>
      </w:divBdr>
    </w:div>
    <w:div w:id="313918019">
      <w:bodyDiv w:val="1"/>
      <w:marLeft w:val="0"/>
      <w:marRight w:val="0"/>
      <w:marTop w:val="0"/>
      <w:marBottom w:val="0"/>
      <w:divBdr>
        <w:top w:val="none" w:sz="0" w:space="0" w:color="auto"/>
        <w:left w:val="none" w:sz="0" w:space="0" w:color="auto"/>
        <w:bottom w:val="none" w:sz="0" w:space="0" w:color="auto"/>
        <w:right w:val="none" w:sz="0" w:space="0" w:color="auto"/>
      </w:divBdr>
    </w:div>
    <w:div w:id="317617185">
      <w:bodyDiv w:val="1"/>
      <w:marLeft w:val="0"/>
      <w:marRight w:val="0"/>
      <w:marTop w:val="0"/>
      <w:marBottom w:val="0"/>
      <w:divBdr>
        <w:top w:val="none" w:sz="0" w:space="0" w:color="auto"/>
        <w:left w:val="none" w:sz="0" w:space="0" w:color="auto"/>
        <w:bottom w:val="none" w:sz="0" w:space="0" w:color="auto"/>
        <w:right w:val="none" w:sz="0" w:space="0" w:color="auto"/>
      </w:divBdr>
    </w:div>
    <w:div w:id="324287351">
      <w:bodyDiv w:val="1"/>
      <w:marLeft w:val="0"/>
      <w:marRight w:val="0"/>
      <w:marTop w:val="0"/>
      <w:marBottom w:val="0"/>
      <w:divBdr>
        <w:top w:val="none" w:sz="0" w:space="0" w:color="auto"/>
        <w:left w:val="none" w:sz="0" w:space="0" w:color="auto"/>
        <w:bottom w:val="none" w:sz="0" w:space="0" w:color="auto"/>
        <w:right w:val="none" w:sz="0" w:space="0" w:color="auto"/>
      </w:divBdr>
    </w:div>
    <w:div w:id="327096552">
      <w:bodyDiv w:val="1"/>
      <w:marLeft w:val="0"/>
      <w:marRight w:val="0"/>
      <w:marTop w:val="0"/>
      <w:marBottom w:val="0"/>
      <w:divBdr>
        <w:top w:val="none" w:sz="0" w:space="0" w:color="auto"/>
        <w:left w:val="none" w:sz="0" w:space="0" w:color="auto"/>
        <w:bottom w:val="none" w:sz="0" w:space="0" w:color="auto"/>
        <w:right w:val="none" w:sz="0" w:space="0" w:color="auto"/>
      </w:divBdr>
    </w:div>
    <w:div w:id="334649459">
      <w:bodyDiv w:val="1"/>
      <w:marLeft w:val="0"/>
      <w:marRight w:val="0"/>
      <w:marTop w:val="0"/>
      <w:marBottom w:val="0"/>
      <w:divBdr>
        <w:top w:val="none" w:sz="0" w:space="0" w:color="auto"/>
        <w:left w:val="none" w:sz="0" w:space="0" w:color="auto"/>
        <w:bottom w:val="none" w:sz="0" w:space="0" w:color="auto"/>
        <w:right w:val="none" w:sz="0" w:space="0" w:color="auto"/>
      </w:divBdr>
    </w:div>
    <w:div w:id="348915700">
      <w:bodyDiv w:val="1"/>
      <w:marLeft w:val="0"/>
      <w:marRight w:val="0"/>
      <w:marTop w:val="0"/>
      <w:marBottom w:val="0"/>
      <w:divBdr>
        <w:top w:val="none" w:sz="0" w:space="0" w:color="auto"/>
        <w:left w:val="none" w:sz="0" w:space="0" w:color="auto"/>
        <w:bottom w:val="none" w:sz="0" w:space="0" w:color="auto"/>
        <w:right w:val="none" w:sz="0" w:space="0" w:color="auto"/>
      </w:divBdr>
    </w:div>
    <w:div w:id="349139437">
      <w:bodyDiv w:val="1"/>
      <w:marLeft w:val="0"/>
      <w:marRight w:val="0"/>
      <w:marTop w:val="0"/>
      <w:marBottom w:val="0"/>
      <w:divBdr>
        <w:top w:val="none" w:sz="0" w:space="0" w:color="auto"/>
        <w:left w:val="none" w:sz="0" w:space="0" w:color="auto"/>
        <w:bottom w:val="none" w:sz="0" w:space="0" w:color="auto"/>
        <w:right w:val="none" w:sz="0" w:space="0" w:color="auto"/>
      </w:divBdr>
      <w:divsChild>
        <w:div w:id="1135217885">
          <w:marLeft w:val="0"/>
          <w:marRight w:val="0"/>
          <w:marTop w:val="0"/>
          <w:marBottom w:val="0"/>
          <w:divBdr>
            <w:top w:val="none" w:sz="0" w:space="0" w:color="auto"/>
            <w:left w:val="none" w:sz="0" w:space="0" w:color="auto"/>
            <w:bottom w:val="none" w:sz="0" w:space="0" w:color="auto"/>
            <w:right w:val="none" w:sz="0" w:space="0" w:color="auto"/>
          </w:divBdr>
        </w:div>
      </w:divsChild>
    </w:div>
    <w:div w:id="358244912">
      <w:bodyDiv w:val="1"/>
      <w:marLeft w:val="0"/>
      <w:marRight w:val="0"/>
      <w:marTop w:val="0"/>
      <w:marBottom w:val="0"/>
      <w:divBdr>
        <w:top w:val="none" w:sz="0" w:space="0" w:color="auto"/>
        <w:left w:val="none" w:sz="0" w:space="0" w:color="auto"/>
        <w:bottom w:val="none" w:sz="0" w:space="0" w:color="auto"/>
        <w:right w:val="none" w:sz="0" w:space="0" w:color="auto"/>
      </w:divBdr>
    </w:div>
    <w:div w:id="364062775">
      <w:bodyDiv w:val="1"/>
      <w:marLeft w:val="0"/>
      <w:marRight w:val="0"/>
      <w:marTop w:val="0"/>
      <w:marBottom w:val="0"/>
      <w:divBdr>
        <w:top w:val="none" w:sz="0" w:space="0" w:color="auto"/>
        <w:left w:val="none" w:sz="0" w:space="0" w:color="auto"/>
        <w:bottom w:val="none" w:sz="0" w:space="0" w:color="auto"/>
        <w:right w:val="none" w:sz="0" w:space="0" w:color="auto"/>
      </w:divBdr>
    </w:div>
    <w:div w:id="376861806">
      <w:bodyDiv w:val="1"/>
      <w:marLeft w:val="0"/>
      <w:marRight w:val="0"/>
      <w:marTop w:val="0"/>
      <w:marBottom w:val="0"/>
      <w:divBdr>
        <w:top w:val="none" w:sz="0" w:space="0" w:color="auto"/>
        <w:left w:val="none" w:sz="0" w:space="0" w:color="auto"/>
        <w:bottom w:val="none" w:sz="0" w:space="0" w:color="auto"/>
        <w:right w:val="none" w:sz="0" w:space="0" w:color="auto"/>
      </w:divBdr>
    </w:div>
    <w:div w:id="390858066">
      <w:bodyDiv w:val="1"/>
      <w:marLeft w:val="0"/>
      <w:marRight w:val="0"/>
      <w:marTop w:val="0"/>
      <w:marBottom w:val="0"/>
      <w:divBdr>
        <w:top w:val="none" w:sz="0" w:space="0" w:color="auto"/>
        <w:left w:val="none" w:sz="0" w:space="0" w:color="auto"/>
        <w:bottom w:val="none" w:sz="0" w:space="0" w:color="auto"/>
        <w:right w:val="none" w:sz="0" w:space="0" w:color="auto"/>
      </w:divBdr>
      <w:divsChild>
        <w:div w:id="1968849483">
          <w:marLeft w:val="0"/>
          <w:marRight w:val="0"/>
          <w:marTop w:val="0"/>
          <w:marBottom w:val="0"/>
          <w:divBdr>
            <w:top w:val="none" w:sz="0" w:space="0" w:color="auto"/>
            <w:left w:val="none" w:sz="0" w:space="0" w:color="auto"/>
            <w:bottom w:val="none" w:sz="0" w:space="0" w:color="auto"/>
            <w:right w:val="none" w:sz="0" w:space="0" w:color="auto"/>
          </w:divBdr>
        </w:div>
      </w:divsChild>
    </w:div>
    <w:div w:id="391346515">
      <w:bodyDiv w:val="1"/>
      <w:marLeft w:val="0"/>
      <w:marRight w:val="0"/>
      <w:marTop w:val="0"/>
      <w:marBottom w:val="0"/>
      <w:divBdr>
        <w:top w:val="none" w:sz="0" w:space="0" w:color="auto"/>
        <w:left w:val="none" w:sz="0" w:space="0" w:color="auto"/>
        <w:bottom w:val="none" w:sz="0" w:space="0" w:color="auto"/>
        <w:right w:val="none" w:sz="0" w:space="0" w:color="auto"/>
      </w:divBdr>
    </w:div>
    <w:div w:id="396780911">
      <w:bodyDiv w:val="1"/>
      <w:marLeft w:val="0"/>
      <w:marRight w:val="0"/>
      <w:marTop w:val="0"/>
      <w:marBottom w:val="0"/>
      <w:divBdr>
        <w:top w:val="none" w:sz="0" w:space="0" w:color="auto"/>
        <w:left w:val="none" w:sz="0" w:space="0" w:color="auto"/>
        <w:bottom w:val="none" w:sz="0" w:space="0" w:color="auto"/>
        <w:right w:val="none" w:sz="0" w:space="0" w:color="auto"/>
      </w:divBdr>
    </w:div>
    <w:div w:id="399597096">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23960954">
      <w:bodyDiv w:val="1"/>
      <w:marLeft w:val="0"/>
      <w:marRight w:val="0"/>
      <w:marTop w:val="0"/>
      <w:marBottom w:val="0"/>
      <w:divBdr>
        <w:top w:val="none" w:sz="0" w:space="0" w:color="auto"/>
        <w:left w:val="none" w:sz="0" w:space="0" w:color="auto"/>
        <w:bottom w:val="none" w:sz="0" w:space="0" w:color="auto"/>
        <w:right w:val="none" w:sz="0" w:space="0" w:color="auto"/>
      </w:divBdr>
    </w:div>
    <w:div w:id="444888123">
      <w:bodyDiv w:val="1"/>
      <w:marLeft w:val="0"/>
      <w:marRight w:val="0"/>
      <w:marTop w:val="0"/>
      <w:marBottom w:val="0"/>
      <w:divBdr>
        <w:top w:val="none" w:sz="0" w:space="0" w:color="auto"/>
        <w:left w:val="none" w:sz="0" w:space="0" w:color="auto"/>
        <w:bottom w:val="none" w:sz="0" w:space="0" w:color="auto"/>
        <w:right w:val="none" w:sz="0" w:space="0" w:color="auto"/>
      </w:divBdr>
    </w:div>
    <w:div w:id="447433382">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448086157">
      <w:bodyDiv w:val="1"/>
      <w:marLeft w:val="0"/>
      <w:marRight w:val="0"/>
      <w:marTop w:val="0"/>
      <w:marBottom w:val="0"/>
      <w:divBdr>
        <w:top w:val="none" w:sz="0" w:space="0" w:color="auto"/>
        <w:left w:val="none" w:sz="0" w:space="0" w:color="auto"/>
        <w:bottom w:val="none" w:sz="0" w:space="0" w:color="auto"/>
        <w:right w:val="none" w:sz="0" w:space="0" w:color="auto"/>
      </w:divBdr>
      <w:divsChild>
        <w:div w:id="1373382229">
          <w:marLeft w:val="0"/>
          <w:marRight w:val="0"/>
          <w:marTop w:val="0"/>
          <w:marBottom w:val="0"/>
          <w:divBdr>
            <w:top w:val="none" w:sz="0" w:space="0" w:color="auto"/>
            <w:left w:val="none" w:sz="0" w:space="0" w:color="auto"/>
            <w:bottom w:val="none" w:sz="0" w:space="0" w:color="auto"/>
            <w:right w:val="none" w:sz="0" w:space="0" w:color="auto"/>
          </w:divBdr>
        </w:div>
      </w:divsChild>
    </w:div>
    <w:div w:id="465585981">
      <w:bodyDiv w:val="1"/>
      <w:marLeft w:val="0"/>
      <w:marRight w:val="0"/>
      <w:marTop w:val="0"/>
      <w:marBottom w:val="0"/>
      <w:divBdr>
        <w:top w:val="none" w:sz="0" w:space="0" w:color="auto"/>
        <w:left w:val="none" w:sz="0" w:space="0" w:color="auto"/>
        <w:bottom w:val="none" w:sz="0" w:space="0" w:color="auto"/>
        <w:right w:val="none" w:sz="0" w:space="0" w:color="auto"/>
      </w:divBdr>
    </w:div>
    <w:div w:id="477963332">
      <w:bodyDiv w:val="1"/>
      <w:marLeft w:val="0"/>
      <w:marRight w:val="0"/>
      <w:marTop w:val="0"/>
      <w:marBottom w:val="0"/>
      <w:divBdr>
        <w:top w:val="none" w:sz="0" w:space="0" w:color="auto"/>
        <w:left w:val="none" w:sz="0" w:space="0" w:color="auto"/>
        <w:bottom w:val="none" w:sz="0" w:space="0" w:color="auto"/>
        <w:right w:val="none" w:sz="0" w:space="0" w:color="auto"/>
      </w:divBdr>
    </w:div>
    <w:div w:id="488642713">
      <w:bodyDiv w:val="1"/>
      <w:marLeft w:val="0"/>
      <w:marRight w:val="0"/>
      <w:marTop w:val="0"/>
      <w:marBottom w:val="0"/>
      <w:divBdr>
        <w:top w:val="none" w:sz="0" w:space="0" w:color="auto"/>
        <w:left w:val="none" w:sz="0" w:space="0" w:color="auto"/>
        <w:bottom w:val="none" w:sz="0" w:space="0" w:color="auto"/>
        <w:right w:val="none" w:sz="0" w:space="0" w:color="auto"/>
      </w:divBdr>
      <w:divsChild>
        <w:div w:id="920872090">
          <w:marLeft w:val="0"/>
          <w:marRight w:val="0"/>
          <w:marTop w:val="0"/>
          <w:marBottom w:val="0"/>
          <w:divBdr>
            <w:top w:val="none" w:sz="0" w:space="0" w:color="auto"/>
            <w:left w:val="none" w:sz="0" w:space="0" w:color="auto"/>
            <w:bottom w:val="none" w:sz="0" w:space="0" w:color="auto"/>
            <w:right w:val="none" w:sz="0" w:space="0" w:color="auto"/>
          </w:divBdr>
        </w:div>
        <w:div w:id="92407774">
          <w:marLeft w:val="0"/>
          <w:marRight w:val="0"/>
          <w:marTop w:val="0"/>
          <w:marBottom w:val="0"/>
          <w:divBdr>
            <w:top w:val="none" w:sz="0" w:space="0" w:color="auto"/>
            <w:left w:val="none" w:sz="0" w:space="0" w:color="auto"/>
            <w:bottom w:val="none" w:sz="0" w:space="0" w:color="auto"/>
            <w:right w:val="none" w:sz="0" w:space="0" w:color="auto"/>
          </w:divBdr>
          <w:divsChild>
            <w:div w:id="1111901326">
              <w:marLeft w:val="0"/>
              <w:marRight w:val="0"/>
              <w:marTop w:val="0"/>
              <w:marBottom w:val="0"/>
              <w:divBdr>
                <w:top w:val="none" w:sz="0" w:space="0" w:color="auto"/>
                <w:left w:val="none" w:sz="0" w:space="0" w:color="auto"/>
                <w:bottom w:val="none" w:sz="0" w:space="0" w:color="auto"/>
                <w:right w:val="none" w:sz="0" w:space="0" w:color="auto"/>
              </w:divBdr>
              <w:divsChild>
                <w:div w:id="675379494">
                  <w:marLeft w:val="0"/>
                  <w:marRight w:val="0"/>
                  <w:marTop w:val="0"/>
                  <w:marBottom w:val="0"/>
                  <w:divBdr>
                    <w:top w:val="none" w:sz="0" w:space="0" w:color="auto"/>
                    <w:left w:val="none" w:sz="0" w:space="0" w:color="auto"/>
                    <w:bottom w:val="none" w:sz="0" w:space="0" w:color="auto"/>
                    <w:right w:val="none" w:sz="0" w:space="0" w:color="auto"/>
                  </w:divBdr>
                  <w:divsChild>
                    <w:div w:id="1733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0564">
          <w:marLeft w:val="0"/>
          <w:marRight w:val="0"/>
          <w:marTop w:val="0"/>
          <w:marBottom w:val="0"/>
          <w:divBdr>
            <w:top w:val="none" w:sz="0" w:space="0" w:color="auto"/>
            <w:left w:val="none" w:sz="0" w:space="0" w:color="auto"/>
            <w:bottom w:val="none" w:sz="0" w:space="0" w:color="auto"/>
            <w:right w:val="none" w:sz="0" w:space="0" w:color="auto"/>
          </w:divBdr>
          <w:divsChild>
            <w:div w:id="13145982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49958107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06752642">
      <w:bodyDiv w:val="1"/>
      <w:marLeft w:val="0"/>
      <w:marRight w:val="0"/>
      <w:marTop w:val="0"/>
      <w:marBottom w:val="0"/>
      <w:divBdr>
        <w:top w:val="none" w:sz="0" w:space="0" w:color="auto"/>
        <w:left w:val="none" w:sz="0" w:space="0" w:color="auto"/>
        <w:bottom w:val="none" w:sz="0" w:space="0" w:color="auto"/>
        <w:right w:val="none" w:sz="0" w:space="0" w:color="auto"/>
      </w:divBdr>
    </w:div>
    <w:div w:id="507797345">
      <w:bodyDiv w:val="1"/>
      <w:marLeft w:val="0"/>
      <w:marRight w:val="0"/>
      <w:marTop w:val="0"/>
      <w:marBottom w:val="0"/>
      <w:divBdr>
        <w:top w:val="none" w:sz="0" w:space="0" w:color="auto"/>
        <w:left w:val="none" w:sz="0" w:space="0" w:color="auto"/>
        <w:bottom w:val="none" w:sz="0" w:space="0" w:color="auto"/>
        <w:right w:val="none" w:sz="0" w:space="0" w:color="auto"/>
      </w:divBdr>
    </w:div>
    <w:div w:id="525683219">
      <w:bodyDiv w:val="1"/>
      <w:marLeft w:val="0"/>
      <w:marRight w:val="0"/>
      <w:marTop w:val="0"/>
      <w:marBottom w:val="0"/>
      <w:divBdr>
        <w:top w:val="none" w:sz="0" w:space="0" w:color="auto"/>
        <w:left w:val="none" w:sz="0" w:space="0" w:color="auto"/>
        <w:bottom w:val="none" w:sz="0" w:space="0" w:color="auto"/>
        <w:right w:val="none" w:sz="0" w:space="0" w:color="auto"/>
      </w:divBdr>
    </w:div>
    <w:div w:id="527328421">
      <w:bodyDiv w:val="1"/>
      <w:marLeft w:val="0"/>
      <w:marRight w:val="0"/>
      <w:marTop w:val="0"/>
      <w:marBottom w:val="0"/>
      <w:divBdr>
        <w:top w:val="none" w:sz="0" w:space="0" w:color="auto"/>
        <w:left w:val="none" w:sz="0" w:space="0" w:color="auto"/>
        <w:bottom w:val="none" w:sz="0" w:space="0" w:color="auto"/>
        <w:right w:val="none" w:sz="0" w:space="0" w:color="auto"/>
      </w:divBdr>
    </w:div>
    <w:div w:id="528685803">
      <w:bodyDiv w:val="1"/>
      <w:marLeft w:val="0"/>
      <w:marRight w:val="0"/>
      <w:marTop w:val="0"/>
      <w:marBottom w:val="0"/>
      <w:divBdr>
        <w:top w:val="none" w:sz="0" w:space="0" w:color="auto"/>
        <w:left w:val="none" w:sz="0" w:space="0" w:color="auto"/>
        <w:bottom w:val="none" w:sz="0" w:space="0" w:color="auto"/>
        <w:right w:val="none" w:sz="0" w:space="0" w:color="auto"/>
      </w:divBdr>
    </w:div>
    <w:div w:id="529146784">
      <w:bodyDiv w:val="1"/>
      <w:marLeft w:val="0"/>
      <w:marRight w:val="0"/>
      <w:marTop w:val="0"/>
      <w:marBottom w:val="0"/>
      <w:divBdr>
        <w:top w:val="none" w:sz="0" w:space="0" w:color="auto"/>
        <w:left w:val="none" w:sz="0" w:space="0" w:color="auto"/>
        <w:bottom w:val="none" w:sz="0" w:space="0" w:color="auto"/>
        <w:right w:val="none" w:sz="0" w:space="0" w:color="auto"/>
      </w:divBdr>
    </w:div>
    <w:div w:id="529689468">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36817576">
      <w:bodyDiv w:val="1"/>
      <w:marLeft w:val="0"/>
      <w:marRight w:val="0"/>
      <w:marTop w:val="0"/>
      <w:marBottom w:val="0"/>
      <w:divBdr>
        <w:top w:val="none" w:sz="0" w:space="0" w:color="auto"/>
        <w:left w:val="none" w:sz="0" w:space="0" w:color="auto"/>
        <w:bottom w:val="none" w:sz="0" w:space="0" w:color="auto"/>
        <w:right w:val="none" w:sz="0" w:space="0" w:color="auto"/>
      </w:divBdr>
    </w:div>
    <w:div w:id="537276436">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49995289">
      <w:bodyDiv w:val="1"/>
      <w:marLeft w:val="0"/>
      <w:marRight w:val="0"/>
      <w:marTop w:val="0"/>
      <w:marBottom w:val="0"/>
      <w:divBdr>
        <w:top w:val="none" w:sz="0" w:space="0" w:color="auto"/>
        <w:left w:val="none" w:sz="0" w:space="0" w:color="auto"/>
        <w:bottom w:val="none" w:sz="0" w:space="0" w:color="auto"/>
        <w:right w:val="none" w:sz="0" w:space="0" w:color="auto"/>
      </w:divBdr>
    </w:div>
    <w:div w:id="555432219">
      <w:bodyDiv w:val="1"/>
      <w:marLeft w:val="0"/>
      <w:marRight w:val="0"/>
      <w:marTop w:val="0"/>
      <w:marBottom w:val="0"/>
      <w:divBdr>
        <w:top w:val="none" w:sz="0" w:space="0" w:color="auto"/>
        <w:left w:val="none" w:sz="0" w:space="0" w:color="auto"/>
        <w:bottom w:val="none" w:sz="0" w:space="0" w:color="auto"/>
        <w:right w:val="none" w:sz="0" w:space="0" w:color="auto"/>
      </w:divBdr>
    </w:div>
    <w:div w:id="555706136">
      <w:bodyDiv w:val="1"/>
      <w:marLeft w:val="0"/>
      <w:marRight w:val="0"/>
      <w:marTop w:val="0"/>
      <w:marBottom w:val="0"/>
      <w:divBdr>
        <w:top w:val="none" w:sz="0" w:space="0" w:color="auto"/>
        <w:left w:val="none" w:sz="0" w:space="0" w:color="auto"/>
        <w:bottom w:val="none" w:sz="0" w:space="0" w:color="auto"/>
        <w:right w:val="none" w:sz="0" w:space="0" w:color="auto"/>
      </w:divBdr>
    </w:div>
    <w:div w:id="559369939">
      <w:bodyDiv w:val="1"/>
      <w:marLeft w:val="0"/>
      <w:marRight w:val="0"/>
      <w:marTop w:val="0"/>
      <w:marBottom w:val="0"/>
      <w:divBdr>
        <w:top w:val="none" w:sz="0" w:space="0" w:color="auto"/>
        <w:left w:val="none" w:sz="0" w:space="0" w:color="auto"/>
        <w:bottom w:val="none" w:sz="0" w:space="0" w:color="auto"/>
        <w:right w:val="none" w:sz="0" w:space="0" w:color="auto"/>
      </w:divBdr>
    </w:div>
    <w:div w:id="560020206">
      <w:bodyDiv w:val="1"/>
      <w:marLeft w:val="0"/>
      <w:marRight w:val="0"/>
      <w:marTop w:val="0"/>
      <w:marBottom w:val="0"/>
      <w:divBdr>
        <w:top w:val="none" w:sz="0" w:space="0" w:color="auto"/>
        <w:left w:val="none" w:sz="0" w:space="0" w:color="auto"/>
        <w:bottom w:val="none" w:sz="0" w:space="0" w:color="auto"/>
        <w:right w:val="none" w:sz="0" w:space="0" w:color="auto"/>
      </w:divBdr>
    </w:div>
    <w:div w:id="565914955">
      <w:bodyDiv w:val="1"/>
      <w:marLeft w:val="0"/>
      <w:marRight w:val="0"/>
      <w:marTop w:val="0"/>
      <w:marBottom w:val="0"/>
      <w:divBdr>
        <w:top w:val="none" w:sz="0" w:space="0" w:color="auto"/>
        <w:left w:val="none" w:sz="0" w:space="0" w:color="auto"/>
        <w:bottom w:val="none" w:sz="0" w:space="0" w:color="auto"/>
        <w:right w:val="none" w:sz="0" w:space="0" w:color="auto"/>
      </w:divBdr>
    </w:div>
    <w:div w:id="566959217">
      <w:bodyDiv w:val="1"/>
      <w:marLeft w:val="0"/>
      <w:marRight w:val="0"/>
      <w:marTop w:val="0"/>
      <w:marBottom w:val="0"/>
      <w:divBdr>
        <w:top w:val="none" w:sz="0" w:space="0" w:color="auto"/>
        <w:left w:val="none" w:sz="0" w:space="0" w:color="auto"/>
        <w:bottom w:val="none" w:sz="0" w:space="0" w:color="auto"/>
        <w:right w:val="none" w:sz="0" w:space="0" w:color="auto"/>
      </w:divBdr>
    </w:div>
    <w:div w:id="577831825">
      <w:bodyDiv w:val="1"/>
      <w:marLeft w:val="0"/>
      <w:marRight w:val="0"/>
      <w:marTop w:val="0"/>
      <w:marBottom w:val="0"/>
      <w:divBdr>
        <w:top w:val="none" w:sz="0" w:space="0" w:color="auto"/>
        <w:left w:val="none" w:sz="0" w:space="0" w:color="auto"/>
        <w:bottom w:val="none" w:sz="0" w:space="0" w:color="auto"/>
        <w:right w:val="none" w:sz="0" w:space="0" w:color="auto"/>
      </w:divBdr>
    </w:div>
    <w:div w:id="577906369">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89628718">
      <w:bodyDiv w:val="1"/>
      <w:marLeft w:val="0"/>
      <w:marRight w:val="0"/>
      <w:marTop w:val="0"/>
      <w:marBottom w:val="0"/>
      <w:divBdr>
        <w:top w:val="none" w:sz="0" w:space="0" w:color="auto"/>
        <w:left w:val="none" w:sz="0" w:space="0" w:color="auto"/>
        <w:bottom w:val="none" w:sz="0" w:space="0" w:color="auto"/>
        <w:right w:val="none" w:sz="0" w:space="0" w:color="auto"/>
      </w:divBdr>
    </w:div>
    <w:div w:id="595674672">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600840052">
      <w:bodyDiv w:val="1"/>
      <w:marLeft w:val="0"/>
      <w:marRight w:val="0"/>
      <w:marTop w:val="0"/>
      <w:marBottom w:val="0"/>
      <w:divBdr>
        <w:top w:val="none" w:sz="0" w:space="0" w:color="auto"/>
        <w:left w:val="none" w:sz="0" w:space="0" w:color="auto"/>
        <w:bottom w:val="none" w:sz="0" w:space="0" w:color="auto"/>
        <w:right w:val="none" w:sz="0" w:space="0" w:color="auto"/>
      </w:divBdr>
    </w:div>
    <w:div w:id="610089021">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20503750">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27122762">
      <w:bodyDiv w:val="1"/>
      <w:marLeft w:val="0"/>
      <w:marRight w:val="0"/>
      <w:marTop w:val="0"/>
      <w:marBottom w:val="0"/>
      <w:divBdr>
        <w:top w:val="none" w:sz="0" w:space="0" w:color="auto"/>
        <w:left w:val="none" w:sz="0" w:space="0" w:color="auto"/>
        <w:bottom w:val="none" w:sz="0" w:space="0" w:color="auto"/>
        <w:right w:val="none" w:sz="0" w:space="0" w:color="auto"/>
      </w:divBdr>
    </w:div>
    <w:div w:id="633221388">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39463326">
      <w:bodyDiv w:val="1"/>
      <w:marLeft w:val="0"/>
      <w:marRight w:val="0"/>
      <w:marTop w:val="0"/>
      <w:marBottom w:val="0"/>
      <w:divBdr>
        <w:top w:val="none" w:sz="0" w:space="0" w:color="auto"/>
        <w:left w:val="none" w:sz="0" w:space="0" w:color="auto"/>
        <w:bottom w:val="none" w:sz="0" w:space="0" w:color="auto"/>
        <w:right w:val="none" w:sz="0" w:space="0" w:color="auto"/>
      </w:divBdr>
    </w:div>
    <w:div w:id="642781346">
      <w:bodyDiv w:val="1"/>
      <w:marLeft w:val="0"/>
      <w:marRight w:val="0"/>
      <w:marTop w:val="0"/>
      <w:marBottom w:val="0"/>
      <w:divBdr>
        <w:top w:val="none" w:sz="0" w:space="0" w:color="auto"/>
        <w:left w:val="none" w:sz="0" w:space="0" w:color="auto"/>
        <w:bottom w:val="none" w:sz="0" w:space="0" w:color="auto"/>
        <w:right w:val="none" w:sz="0" w:space="0" w:color="auto"/>
      </w:divBdr>
    </w:div>
    <w:div w:id="659190859">
      <w:bodyDiv w:val="1"/>
      <w:marLeft w:val="0"/>
      <w:marRight w:val="0"/>
      <w:marTop w:val="0"/>
      <w:marBottom w:val="0"/>
      <w:divBdr>
        <w:top w:val="none" w:sz="0" w:space="0" w:color="auto"/>
        <w:left w:val="none" w:sz="0" w:space="0" w:color="auto"/>
        <w:bottom w:val="none" w:sz="0" w:space="0" w:color="auto"/>
        <w:right w:val="none" w:sz="0" w:space="0" w:color="auto"/>
      </w:divBdr>
    </w:div>
    <w:div w:id="660621372">
      <w:bodyDiv w:val="1"/>
      <w:marLeft w:val="0"/>
      <w:marRight w:val="0"/>
      <w:marTop w:val="0"/>
      <w:marBottom w:val="0"/>
      <w:divBdr>
        <w:top w:val="none" w:sz="0" w:space="0" w:color="auto"/>
        <w:left w:val="none" w:sz="0" w:space="0" w:color="auto"/>
        <w:bottom w:val="none" w:sz="0" w:space="0" w:color="auto"/>
        <w:right w:val="none" w:sz="0" w:space="0" w:color="auto"/>
      </w:divBdr>
    </w:div>
    <w:div w:id="663241735">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667514691">
      <w:bodyDiv w:val="1"/>
      <w:marLeft w:val="0"/>
      <w:marRight w:val="0"/>
      <w:marTop w:val="0"/>
      <w:marBottom w:val="0"/>
      <w:divBdr>
        <w:top w:val="none" w:sz="0" w:space="0" w:color="auto"/>
        <w:left w:val="none" w:sz="0" w:space="0" w:color="auto"/>
        <w:bottom w:val="none" w:sz="0" w:space="0" w:color="auto"/>
        <w:right w:val="none" w:sz="0" w:space="0" w:color="auto"/>
      </w:divBdr>
    </w:div>
    <w:div w:id="683173621">
      <w:bodyDiv w:val="1"/>
      <w:marLeft w:val="0"/>
      <w:marRight w:val="0"/>
      <w:marTop w:val="0"/>
      <w:marBottom w:val="0"/>
      <w:divBdr>
        <w:top w:val="none" w:sz="0" w:space="0" w:color="auto"/>
        <w:left w:val="none" w:sz="0" w:space="0" w:color="auto"/>
        <w:bottom w:val="none" w:sz="0" w:space="0" w:color="auto"/>
        <w:right w:val="none" w:sz="0" w:space="0" w:color="auto"/>
      </w:divBdr>
      <w:divsChild>
        <w:div w:id="922766102">
          <w:marLeft w:val="0"/>
          <w:marRight w:val="0"/>
          <w:marTop w:val="0"/>
          <w:marBottom w:val="0"/>
          <w:divBdr>
            <w:top w:val="none" w:sz="0" w:space="0" w:color="auto"/>
            <w:left w:val="none" w:sz="0" w:space="0" w:color="auto"/>
            <w:bottom w:val="none" w:sz="0" w:space="0" w:color="auto"/>
            <w:right w:val="none" w:sz="0" w:space="0" w:color="auto"/>
          </w:divBdr>
          <w:divsChild>
            <w:div w:id="1718747545">
              <w:marLeft w:val="0"/>
              <w:marRight w:val="0"/>
              <w:marTop w:val="0"/>
              <w:marBottom w:val="0"/>
              <w:divBdr>
                <w:top w:val="none" w:sz="0" w:space="0" w:color="auto"/>
                <w:left w:val="none" w:sz="0" w:space="0" w:color="auto"/>
                <w:bottom w:val="none" w:sz="0" w:space="0" w:color="auto"/>
                <w:right w:val="none" w:sz="0" w:space="0" w:color="auto"/>
              </w:divBdr>
            </w:div>
            <w:div w:id="645551628">
              <w:marLeft w:val="0"/>
              <w:marRight w:val="0"/>
              <w:marTop w:val="180"/>
              <w:marBottom w:val="0"/>
              <w:divBdr>
                <w:top w:val="none" w:sz="0" w:space="0" w:color="auto"/>
                <w:left w:val="none" w:sz="0" w:space="0" w:color="auto"/>
                <w:bottom w:val="none" w:sz="0" w:space="0" w:color="auto"/>
                <w:right w:val="none" w:sz="0" w:space="0" w:color="auto"/>
              </w:divBdr>
              <w:divsChild>
                <w:div w:id="1308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6729">
      <w:bodyDiv w:val="1"/>
      <w:marLeft w:val="0"/>
      <w:marRight w:val="0"/>
      <w:marTop w:val="0"/>
      <w:marBottom w:val="0"/>
      <w:divBdr>
        <w:top w:val="none" w:sz="0" w:space="0" w:color="auto"/>
        <w:left w:val="none" w:sz="0" w:space="0" w:color="auto"/>
        <w:bottom w:val="none" w:sz="0" w:space="0" w:color="auto"/>
        <w:right w:val="none" w:sz="0" w:space="0" w:color="auto"/>
      </w:divBdr>
    </w:div>
    <w:div w:id="688524386">
      <w:bodyDiv w:val="1"/>
      <w:marLeft w:val="0"/>
      <w:marRight w:val="0"/>
      <w:marTop w:val="0"/>
      <w:marBottom w:val="0"/>
      <w:divBdr>
        <w:top w:val="none" w:sz="0" w:space="0" w:color="auto"/>
        <w:left w:val="none" w:sz="0" w:space="0" w:color="auto"/>
        <w:bottom w:val="none" w:sz="0" w:space="0" w:color="auto"/>
        <w:right w:val="none" w:sz="0" w:space="0" w:color="auto"/>
      </w:divBdr>
    </w:div>
    <w:div w:id="711076608">
      <w:bodyDiv w:val="1"/>
      <w:marLeft w:val="0"/>
      <w:marRight w:val="0"/>
      <w:marTop w:val="0"/>
      <w:marBottom w:val="0"/>
      <w:divBdr>
        <w:top w:val="none" w:sz="0" w:space="0" w:color="auto"/>
        <w:left w:val="none" w:sz="0" w:space="0" w:color="auto"/>
        <w:bottom w:val="none" w:sz="0" w:space="0" w:color="auto"/>
        <w:right w:val="none" w:sz="0" w:space="0" w:color="auto"/>
      </w:divBdr>
    </w:div>
    <w:div w:id="711540337">
      <w:bodyDiv w:val="1"/>
      <w:marLeft w:val="0"/>
      <w:marRight w:val="0"/>
      <w:marTop w:val="0"/>
      <w:marBottom w:val="0"/>
      <w:divBdr>
        <w:top w:val="none" w:sz="0" w:space="0" w:color="auto"/>
        <w:left w:val="none" w:sz="0" w:space="0" w:color="auto"/>
        <w:bottom w:val="none" w:sz="0" w:space="0" w:color="auto"/>
        <w:right w:val="none" w:sz="0" w:space="0" w:color="auto"/>
      </w:divBdr>
      <w:divsChild>
        <w:div w:id="127213363">
          <w:marLeft w:val="0"/>
          <w:marRight w:val="0"/>
          <w:marTop w:val="0"/>
          <w:marBottom w:val="0"/>
          <w:divBdr>
            <w:top w:val="none" w:sz="0" w:space="0" w:color="auto"/>
            <w:left w:val="none" w:sz="0" w:space="0" w:color="auto"/>
            <w:bottom w:val="none" w:sz="0" w:space="0" w:color="auto"/>
            <w:right w:val="none" w:sz="0" w:space="0" w:color="auto"/>
          </w:divBdr>
        </w:div>
      </w:divsChild>
    </w:div>
    <w:div w:id="713693438">
      <w:bodyDiv w:val="1"/>
      <w:marLeft w:val="0"/>
      <w:marRight w:val="0"/>
      <w:marTop w:val="0"/>
      <w:marBottom w:val="0"/>
      <w:divBdr>
        <w:top w:val="none" w:sz="0" w:space="0" w:color="auto"/>
        <w:left w:val="none" w:sz="0" w:space="0" w:color="auto"/>
        <w:bottom w:val="none" w:sz="0" w:space="0" w:color="auto"/>
        <w:right w:val="none" w:sz="0" w:space="0" w:color="auto"/>
      </w:divBdr>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722751279">
      <w:bodyDiv w:val="1"/>
      <w:marLeft w:val="0"/>
      <w:marRight w:val="0"/>
      <w:marTop w:val="0"/>
      <w:marBottom w:val="0"/>
      <w:divBdr>
        <w:top w:val="none" w:sz="0" w:space="0" w:color="auto"/>
        <w:left w:val="none" w:sz="0" w:space="0" w:color="auto"/>
        <w:bottom w:val="none" w:sz="0" w:space="0" w:color="auto"/>
        <w:right w:val="none" w:sz="0" w:space="0" w:color="auto"/>
      </w:divBdr>
    </w:div>
    <w:div w:id="723334784">
      <w:bodyDiv w:val="1"/>
      <w:marLeft w:val="0"/>
      <w:marRight w:val="0"/>
      <w:marTop w:val="0"/>
      <w:marBottom w:val="0"/>
      <w:divBdr>
        <w:top w:val="none" w:sz="0" w:space="0" w:color="auto"/>
        <w:left w:val="none" w:sz="0" w:space="0" w:color="auto"/>
        <w:bottom w:val="none" w:sz="0" w:space="0" w:color="auto"/>
        <w:right w:val="none" w:sz="0" w:space="0" w:color="auto"/>
      </w:divBdr>
    </w:div>
    <w:div w:id="739864839">
      <w:bodyDiv w:val="1"/>
      <w:marLeft w:val="0"/>
      <w:marRight w:val="0"/>
      <w:marTop w:val="0"/>
      <w:marBottom w:val="0"/>
      <w:divBdr>
        <w:top w:val="none" w:sz="0" w:space="0" w:color="auto"/>
        <w:left w:val="none" w:sz="0" w:space="0" w:color="auto"/>
        <w:bottom w:val="none" w:sz="0" w:space="0" w:color="auto"/>
        <w:right w:val="none" w:sz="0" w:space="0" w:color="auto"/>
      </w:divBdr>
    </w:div>
    <w:div w:id="751049380">
      <w:bodyDiv w:val="1"/>
      <w:marLeft w:val="0"/>
      <w:marRight w:val="0"/>
      <w:marTop w:val="0"/>
      <w:marBottom w:val="0"/>
      <w:divBdr>
        <w:top w:val="none" w:sz="0" w:space="0" w:color="auto"/>
        <w:left w:val="none" w:sz="0" w:space="0" w:color="auto"/>
        <w:bottom w:val="none" w:sz="0" w:space="0" w:color="auto"/>
        <w:right w:val="none" w:sz="0" w:space="0" w:color="auto"/>
      </w:divBdr>
    </w:div>
    <w:div w:id="754207880">
      <w:bodyDiv w:val="1"/>
      <w:marLeft w:val="0"/>
      <w:marRight w:val="0"/>
      <w:marTop w:val="0"/>
      <w:marBottom w:val="0"/>
      <w:divBdr>
        <w:top w:val="none" w:sz="0" w:space="0" w:color="auto"/>
        <w:left w:val="none" w:sz="0" w:space="0" w:color="auto"/>
        <w:bottom w:val="none" w:sz="0" w:space="0" w:color="auto"/>
        <w:right w:val="none" w:sz="0" w:space="0" w:color="auto"/>
      </w:divBdr>
    </w:div>
    <w:div w:id="755446195">
      <w:bodyDiv w:val="1"/>
      <w:marLeft w:val="0"/>
      <w:marRight w:val="0"/>
      <w:marTop w:val="0"/>
      <w:marBottom w:val="0"/>
      <w:divBdr>
        <w:top w:val="none" w:sz="0" w:space="0" w:color="auto"/>
        <w:left w:val="none" w:sz="0" w:space="0" w:color="auto"/>
        <w:bottom w:val="none" w:sz="0" w:space="0" w:color="auto"/>
        <w:right w:val="none" w:sz="0" w:space="0" w:color="auto"/>
      </w:divBdr>
    </w:div>
    <w:div w:id="761219832">
      <w:bodyDiv w:val="1"/>
      <w:marLeft w:val="0"/>
      <w:marRight w:val="0"/>
      <w:marTop w:val="0"/>
      <w:marBottom w:val="0"/>
      <w:divBdr>
        <w:top w:val="none" w:sz="0" w:space="0" w:color="auto"/>
        <w:left w:val="none" w:sz="0" w:space="0" w:color="auto"/>
        <w:bottom w:val="none" w:sz="0" w:space="0" w:color="auto"/>
        <w:right w:val="none" w:sz="0" w:space="0" w:color="auto"/>
      </w:divBdr>
    </w:div>
    <w:div w:id="769592263">
      <w:bodyDiv w:val="1"/>
      <w:marLeft w:val="0"/>
      <w:marRight w:val="0"/>
      <w:marTop w:val="0"/>
      <w:marBottom w:val="0"/>
      <w:divBdr>
        <w:top w:val="none" w:sz="0" w:space="0" w:color="auto"/>
        <w:left w:val="none" w:sz="0" w:space="0" w:color="auto"/>
        <w:bottom w:val="none" w:sz="0" w:space="0" w:color="auto"/>
        <w:right w:val="none" w:sz="0" w:space="0" w:color="auto"/>
      </w:divBdr>
    </w:div>
    <w:div w:id="775947653">
      <w:bodyDiv w:val="1"/>
      <w:marLeft w:val="0"/>
      <w:marRight w:val="0"/>
      <w:marTop w:val="0"/>
      <w:marBottom w:val="0"/>
      <w:divBdr>
        <w:top w:val="none" w:sz="0" w:space="0" w:color="auto"/>
        <w:left w:val="none" w:sz="0" w:space="0" w:color="auto"/>
        <w:bottom w:val="none" w:sz="0" w:space="0" w:color="auto"/>
        <w:right w:val="none" w:sz="0" w:space="0" w:color="auto"/>
      </w:divBdr>
    </w:div>
    <w:div w:id="778451773">
      <w:bodyDiv w:val="1"/>
      <w:marLeft w:val="0"/>
      <w:marRight w:val="0"/>
      <w:marTop w:val="0"/>
      <w:marBottom w:val="0"/>
      <w:divBdr>
        <w:top w:val="none" w:sz="0" w:space="0" w:color="auto"/>
        <w:left w:val="none" w:sz="0" w:space="0" w:color="auto"/>
        <w:bottom w:val="none" w:sz="0" w:space="0" w:color="auto"/>
        <w:right w:val="none" w:sz="0" w:space="0" w:color="auto"/>
      </w:divBdr>
    </w:div>
    <w:div w:id="781068769">
      <w:bodyDiv w:val="1"/>
      <w:marLeft w:val="0"/>
      <w:marRight w:val="0"/>
      <w:marTop w:val="0"/>
      <w:marBottom w:val="0"/>
      <w:divBdr>
        <w:top w:val="none" w:sz="0" w:space="0" w:color="auto"/>
        <w:left w:val="none" w:sz="0" w:space="0" w:color="auto"/>
        <w:bottom w:val="none" w:sz="0" w:space="0" w:color="auto"/>
        <w:right w:val="none" w:sz="0" w:space="0" w:color="auto"/>
      </w:divBdr>
    </w:div>
    <w:div w:id="782189472">
      <w:bodyDiv w:val="1"/>
      <w:marLeft w:val="0"/>
      <w:marRight w:val="0"/>
      <w:marTop w:val="0"/>
      <w:marBottom w:val="0"/>
      <w:divBdr>
        <w:top w:val="none" w:sz="0" w:space="0" w:color="auto"/>
        <w:left w:val="none" w:sz="0" w:space="0" w:color="auto"/>
        <w:bottom w:val="none" w:sz="0" w:space="0" w:color="auto"/>
        <w:right w:val="none" w:sz="0" w:space="0" w:color="auto"/>
      </w:divBdr>
    </w:div>
    <w:div w:id="786970812">
      <w:bodyDiv w:val="1"/>
      <w:marLeft w:val="0"/>
      <w:marRight w:val="0"/>
      <w:marTop w:val="0"/>
      <w:marBottom w:val="0"/>
      <w:divBdr>
        <w:top w:val="none" w:sz="0" w:space="0" w:color="auto"/>
        <w:left w:val="none" w:sz="0" w:space="0" w:color="auto"/>
        <w:bottom w:val="none" w:sz="0" w:space="0" w:color="auto"/>
        <w:right w:val="none" w:sz="0" w:space="0" w:color="auto"/>
      </w:divBdr>
    </w:div>
    <w:div w:id="794983012">
      <w:bodyDiv w:val="1"/>
      <w:marLeft w:val="0"/>
      <w:marRight w:val="0"/>
      <w:marTop w:val="0"/>
      <w:marBottom w:val="0"/>
      <w:divBdr>
        <w:top w:val="none" w:sz="0" w:space="0" w:color="auto"/>
        <w:left w:val="none" w:sz="0" w:space="0" w:color="auto"/>
        <w:bottom w:val="none" w:sz="0" w:space="0" w:color="auto"/>
        <w:right w:val="none" w:sz="0" w:space="0" w:color="auto"/>
      </w:divBdr>
    </w:div>
    <w:div w:id="805198174">
      <w:bodyDiv w:val="1"/>
      <w:marLeft w:val="0"/>
      <w:marRight w:val="0"/>
      <w:marTop w:val="0"/>
      <w:marBottom w:val="0"/>
      <w:divBdr>
        <w:top w:val="none" w:sz="0" w:space="0" w:color="auto"/>
        <w:left w:val="none" w:sz="0" w:space="0" w:color="auto"/>
        <w:bottom w:val="none" w:sz="0" w:space="0" w:color="auto"/>
        <w:right w:val="none" w:sz="0" w:space="0" w:color="auto"/>
      </w:divBdr>
    </w:div>
    <w:div w:id="805896603">
      <w:bodyDiv w:val="1"/>
      <w:marLeft w:val="0"/>
      <w:marRight w:val="0"/>
      <w:marTop w:val="0"/>
      <w:marBottom w:val="0"/>
      <w:divBdr>
        <w:top w:val="none" w:sz="0" w:space="0" w:color="auto"/>
        <w:left w:val="none" w:sz="0" w:space="0" w:color="auto"/>
        <w:bottom w:val="none" w:sz="0" w:space="0" w:color="auto"/>
        <w:right w:val="none" w:sz="0" w:space="0" w:color="auto"/>
      </w:divBdr>
    </w:div>
    <w:div w:id="812913981">
      <w:bodyDiv w:val="1"/>
      <w:marLeft w:val="0"/>
      <w:marRight w:val="0"/>
      <w:marTop w:val="0"/>
      <w:marBottom w:val="0"/>
      <w:divBdr>
        <w:top w:val="none" w:sz="0" w:space="0" w:color="auto"/>
        <w:left w:val="none" w:sz="0" w:space="0" w:color="auto"/>
        <w:bottom w:val="none" w:sz="0" w:space="0" w:color="auto"/>
        <w:right w:val="none" w:sz="0" w:space="0" w:color="auto"/>
      </w:divBdr>
    </w:div>
    <w:div w:id="816066745">
      <w:bodyDiv w:val="1"/>
      <w:marLeft w:val="0"/>
      <w:marRight w:val="0"/>
      <w:marTop w:val="0"/>
      <w:marBottom w:val="0"/>
      <w:divBdr>
        <w:top w:val="none" w:sz="0" w:space="0" w:color="auto"/>
        <w:left w:val="none" w:sz="0" w:space="0" w:color="auto"/>
        <w:bottom w:val="none" w:sz="0" w:space="0" w:color="auto"/>
        <w:right w:val="none" w:sz="0" w:space="0" w:color="auto"/>
      </w:divBdr>
    </w:div>
    <w:div w:id="838230403">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860511231">
      <w:bodyDiv w:val="1"/>
      <w:marLeft w:val="0"/>
      <w:marRight w:val="0"/>
      <w:marTop w:val="0"/>
      <w:marBottom w:val="0"/>
      <w:divBdr>
        <w:top w:val="none" w:sz="0" w:space="0" w:color="auto"/>
        <w:left w:val="none" w:sz="0" w:space="0" w:color="auto"/>
        <w:bottom w:val="none" w:sz="0" w:space="0" w:color="auto"/>
        <w:right w:val="none" w:sz="0" w:space="0" w:color="auto"/>
      </w:divBdr>
    </w:div>
    <w:div w:id="863245327">
      <w:bodyDiv w:val="1"/>
      <w:marLeft w:val="0"/>
      <w:marRight w:val="0"/>
      <w:marTop w:val="0"/>
      <w:marBottom w:val="0"/>
      <w:divBdr>
        <w:top w:val="none" w:sz="0" w:space="0" w:color="auto"/>
        <w:left w:val="none" w:sz="0" w:space="0" w:color="auto"/>
        <w:bottom w:val="none" w:sz="0" w:space="0" w:color="auto"/>
        <w:right w:val="none" w:sz="0" w:space="0" w:color="auto"/>
      </w:divBdr>
    </w:div>
    <w:div w:id="874662031">
      <w:bodyDiv w:val="1"/>
      <w:marLeft w:val="0"/>
      <w:marRight w:val="0"/>
      <w:marTop w:val="0"/>
      <w:marBottom w:val="0"/>
      <w:divBdr>
        <w:top w:val="none" w:sz="0" w:space="0" w:color="auto"/>
        <w:left w:val="none" w:sz="0" w:space="0" w:color="auto"/>
        <w:bottom w:val="none" w:sz="0" w:space="0" w:color="auto"/>
        <w:right w:val="none" w:sz="0" w:space="0" w:color="auto"/>
      </w:divBdr>
    </w:div>
    <w:div w:id="880285965">
      <w:bodyDiv w:val="1"/>
      <w:marLeft w:val="0"/>
      <w:marRight w:val="0"/>
      <w:marTop w:val="0"/>
      <w:marBottom w:val="0"/>
      <w:divBdr>
        <w:top w:val="none" w:sz="0" w:space="0" w:color="auto"/>
        <w:left w:val="none" w:sz="0" w:space="0" w:color="auto"/>
        <w:bottom w:val="none" w:sz="0" w:space="0" w:color="auto"/>
        <w:right w:val="none" w:sz="0" w:space="0" w:color="auto"/>
      </w:divBdr>
    </w:div>
    <w:div w:id="896429870">
      <w:bodyDiv w:val="1"/>
      <w:marLeft w:val="0"/>
      <w:marRight w:val="0"/>
      <w:marTop w:val="0"/>
      <w:marBottom w:val="0"/>
      <w:divBdr>
        <w:top w:val="none" w:sz="0" w:space="0" w:color="auto"/>
        <w:left w:val="none" w:sz="0" w:space="0" w:color="auto"/>
        <w:bottom w:val="none" w:sz="0" w:space="0" w:color="auto"/>
        <w:right w:val="none" w:sz="0" w:space="0" w:color="auto"/>
      </w:divBdr>
    </w:div>
    <w:div w:id="901211696">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08002649">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28199787">
      <w:bodyDiv w:val="1"/>
      <w:marLeft w:val="0"/>
      <w:marRight w:val="0"/>
      <w:marTop w:val="0"/>
      <w:marBottom w:val="0"/>
      <w:divBdr>
        <w:top w:val="none" w:sz="0" w:space="0" w:color="auto"/>
        <w:left w:val="none" w:sz="0" w:space="0" w:color="auto"/>
        <w:bottom w:val="none" w:sz="0" w:space="0" w:color="auto"/>
        <w:right w:val="none" w:sz="0" w:space="0" w:color="auto"/>
      </w:divBdr>
    </w:div>
    <w:div w:id="931470910">
      <w:bodyDiv w:val="1"/>
      <w:marLeft w:val="0"/>
      <w:marRight w:val="0"/>
      <w:marTop w:val="0"/>
      <w:marBottom w:val="0"/>
      <w:divBdr>
        <w:top w:val="none" w:sz="0" w:space="0" w:color="auto"/>
        <w:left w:val="none" w:sz="0" w:space="0" w:color="auto"/>
        <w:bottom w:val="none" w:sz="0" w:space="0" w:color="auto"/>
        <w:right w:val="none" w:sz="0" w:space="0" w:color="auto"/>
      </w:divBdr>
    </w:div>
    <w:div w:id="936717599">
      <w:bodyDiv w:val="1"/>
      <w:marLeft w:val="0"/>
      <w:marRight w:val="0"/>
      <w:marTop w:val="0"/>
      <w:marBottom w:val="0"/>
      <w:divBdr>
        <w:top w:val="none" w:sz="0" w:space="0" w:color="auto"/>
        <w:left w:val="none" w:sz="0" w:space="0" w:color="auto"/>
        <w:bottom w:val="none" w:sz="0" w:space="0" w:color="auto"/>
        <w:right w:val="none" w:sz="0" w:space="0" w:color="auto"/>
      </w:divBdr>
    </w:div>
    <w:div w:id="937249830">
      <w:bodyDiv w:val="1"/>
      <w:marLeft w:val="0"/>
      <w:marRight w:val="0"/>
      <w:marTop w:val="0"/>
      <w:marBottom w:val="0"/>
      <w:divBdr>
        <w:top w:val="none" w:sz="0" w:space="0" w:color="auto"/>
        <w:left w:val="none" w:sz="0" w:space="0" w:color="auto"/>
        <w:bottom w:val="none" w:sz="0" w:space="0" w:color="auto"/>
        <w:right w:val="none" w:sz="0" w:space="0" w:color="auto"/>
      </w:divBdr>
    </w:div>
    <w:div w:id="937524005">
      <w:bodyDiv w:val="1"/>
      <w:marLeft w:val="0"/>
      <w:marRight w:val="0"/>
      <w:marTop w:val="0"/>
      <w:marBottom w:val="0"/>
      <w:divBdr>
        <w:top w:val="none" w:sz="0" w:space="0" w:color="auto"/>
        <w:left w:val="none" w:sz="0" w:space="0" w:color="auto"/>
        <w:bottom w:val="none" w:sz="0" w:space="0" w:color="auto"/>
        <w:right w:val="none" w:sz="0" w:space="0" w:color="auto"/>
      </w:divBdr>
    </w:div>
    <w:div w:id="939684257">
      <w:bodyDiv w:val="1"/>
      <w:marLeft w:val="0"/>
      <w:marRight w:val="0"/>
      <w:marTop w:val="0"/>
      <w:marBottom w:val="0"/>
      <w:divBdr>
        <w:top w:val="none" w:sz="0" w:space="0" w:color="auto"/>
        <w:left w:val="none" w:sz="0" w:space="0" w:color="auto"/>
        <w:bottom w:val="none" w:sz="0" w:space="0" w:color="auto"/>
        <w:right w:val="none" w:sz="0" w:space="0" w:color="auto"/>
      </w:divBdr>
    </w:div>
    <w:div w:id="940576094">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46499288">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69673945">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977421547">
      <w:bodyDiv w:val="1"/>
      <w:marLeft w:val="0"/>
      <w:marRight w:val="0"/>
      <w:marTop w:val="0"/>
      <w:marBottom w:val="0"/>
      <w:divBdr>
        <w:top w:val="none" w:sz="0" w:space="0" w:color="auto"/>
        <w:left w:val="none" w:sz="0" w:space="0" w:color="auto"/>
        <w:bottom w:val="none" w:sz="0" w:space="0" w:color="auto"/>
        <w:right w:val="none" w:sz="0" w:space="0" w:color="auto"/>
      </w:divBdr>
    </w:div>
    <w:div w:id="981470968">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987830434">
      <w:bodyDiv w:val="1"/>
      <w:marLeft w:val="0"/>
      <w:marRight w:val="0"/>
      <w:marTop w:val="0"/>
      <w:marBottom w:val="0"/>
      <w:divBdr>
        <w:top w:val="none" w:sz="0" w:space="0" w:color="auto"/>
        <w:left w:val="none" w:sz="0" w:space="0" w:color="auto"/>
        <w:bottom w:val="none" w:sz="0" w:space="0" w:color="auto"/>
        <w:right w:val="none" w:sz="0" w:space="0" w:color="auto"/>
      </w:divBdr>
    </w:div>
    <w:div w:id="994064280">
      <w:bodyDiv w:val="1"/>
      <w:marLeft w:val="0"/>
      <w:marRight w:val="0"/>
      <w:marTop w:val="0"/>
      <w:marBottom w:val="0"/>
      <w:divBdr>
        <w:top w:val="none" w:sz="0" w:space="0" w:color="auto"/>
        <w:left w:val="none" w:sz="0" w:space="0" w:color="auto"/>
        <w:bottom w:val="none" w:sz="0" w:space="0" w:color="auto"/>
        <w:right w:val="none" w:sz="0" w:space="0" w:color="auto"/>
      </w:divBdr>
    </w:div>
    <w:div w:id="1005937544">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31802169">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40130757">
      <w:bodyDiv w:val="1"/>
      <w:marLeft w:val="0"/>
      <w:marRight w:val="0"/>
      <w:marTop w:val="0"/>
      <w:marBottom w:val="0"/>
      <w:divBdr>
        <w:top w:val="none" w:sz="0" w:space="0" w:color="auto"/>
        <w:left w:val="none" w:sz="0" w:space="0" w:color="auto"/>
        <w:bottom w:val="none" w:sz="0" w:space="0" w:color="auto"/>
        <w:right w:val="none" w:sz="0" w:space="0" w:color="auto"/>
      </w:divBdr>
    </w:div>
    <w:div w:id="1054037110">
      <w:bodyDiv w:val="1"/>
      <w:marLeft w:val="0"/>
      <w:marRight w:val="0"/>
      <w:marTop w:val="0"/>
      <w:marBottom w:val="0"/>
      <w:divBdr>
        <w:top w:val="none" w:sz="0" w:space="0" w:color="auto"/>
        <w:left w:val="none" w:sz="0" w:space="0" w:color="auto"/>
        <w:bottom w:val="none" w:sz="0" w:space="0" w:color="auto"/>
        <w:right w:val="none" w:sz="0" w:space="0" w:color="auto"/>
      </w:divBdr>
    </w:div>
    <w:div w:id="1054506412">
      <w:bodyDiv w:val="1"/>
      <w:marLeft w:val="0"/>
      <w:marRight w:val="0"/>
      <w:marTop w:val="0"/>
      <w:marBottom w:val="0"/>
      <w:divBdr>
        <w:top w:val="none" w:sz="0" w:space="0" w:color="auto"/>
        <w:left w:val="none" w:sz="0" w:space="0" w:color="auto"/>
        <w:bottom w:val="none" w:sz="0" w:space="0" w:color="auto"/>
        <w:right w:val="none" w:sz="0" w:space="0" w:color="auto"/>
      </w:divBdr>
    </w:div>
    <w:div w:id="1068455564">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91903">
      <w:bodyDiv w:val="1"/>
      <w:marLeft w:val="0"/>
      <w:marRight w:val="0"/>
      <w:marTop w:val="0"/>
      <w:marBottom w:val="0"/>
      <w:divBdr>
        <w:top w:val="none" w:sz="0" w:space="0" w:color="auto"/>
        <w:left w:val="none" w:sz="0" w:space="0" w:color="auto"/>
        <w:bottom w:val="none" w:sz="0" w:space="0" w:color="auto"/>
        <w:right w:val="none" w:sz="0" w:space="0" w:color="auto"/>
      </w:divBdr>
    </w:div>
    <w:div w:id="1080256208">
      <w:bodyDiv w:val="1"/>
      <w:marLeft w:val="0"/>
      <w:marRight w:val="0"/>
      <w:marTop w:val="0"/>
      <w:marBottom w:val="0"/>
      <w:divBdr>
        <w:top w:val="none" w:sz="0" w:space="0" w:color="auto"/>
        <w:left w:val="none" w:sz="0" w:space="0" w:color="auto"/>
        <w:bottom w:val="none" w:sz="0" w:space="0" w:color="auto"/>
        <w:right w:val="none" w:sz="0" w:space="0" w:color="auto"/>
      </w:divBdr>
    </w:div>
    <w:div w:id="1090782942">
      <w:bodyDiv w:val="1"/>
      <w:marLeft w:val="0"/>
      <w:marRight w:val="0"/>
      <w:marTop w:val="0"/>
      <w:marBottom w:val="0"/>
      <w:divBdr>
        <w:top w:val="none" w:sz="0" w:space="0" w:color="auto"/>
        <w:left w:val="none" w:sz="0" w:space="0" w:color="auto"/>
        <w:bottom w:val="none" w:sz="0" w:space="0" w:color="auto"/>
        <w:right w:val="none" w:sz="0" w:space="0" w:color="auto"/>
      </w:divBdr>
    </w:div>
    <w:div w:id="1100296288">
      <w:bodyDiv w:val="1"/>
      <w:marLeft w:val="0"/>
      <w:marRight w:val="0"/>
      <w:marTop w:val="0"/>
      <w:marBottom w:val="0"/>
      <w:divBdr>
        <w:top w:val="none" w:sz="0" w:space="0" w:color="auto"/>
        <w:left w:val="none" w:sz="0" w:space="0" w:color="auto"/>
        <w:bottom w:val="none" w:sz="0" w:space="0" w:color="auto"/>
        <w:right w:val="none" w:sz="0" w:space="0" w:color="auto"/>
      </w:divBdr>
    </w:div>
    <w:div w:id="1102264960">
      <w:bodyDiv w:val="1"/>
      <w:marLeft w:val="0"/>
      <w:marRight w:val="0"/>
      <w:marTop w:val="0"/>
      <w:marBottom w:val="0"/>
      <w:divBdr>
        <w:top w:val="none" w:sz="0" w:space="0" w:color="auto"/>
        <w:left w:val="none" w:sz="0" w:space="0" w:color="auto"/>
        <w:bottom w:val="none" w:sz="0" w:space="0" w:color="auto"/>
        <w:right w:val="none" w:sz="0" w:space="0" w:color="auto"/>
      </w:divBdr>
    </w:div>
    <w:div w:id="1105156126">
      <w:bodyDiv w:val="1"/>
      <w:marLeft w:val="0"/>
      <w:marRight w:val="0"/>
      <w:marTop w:val="0"/>
      <w:marBottom w:val="0"/>
      <w:divBdr>
        <w:top w:val="none" w:sz="0" w:space="0" w:color="auto"/>
        <w:left w:val="none" w:sz="0" w:space="0" w:color="auto"/>
        <w:bottom w:val="none" w:sz="0" w:space="0" w:color="auto"/>
        <w:right w:val="none" w:sz="0" w:space="0" w:color="auto"/>
      </w:divBdr>
    </w:div>
    <w:div w:id="1112087305">
      <w:bodyDiv w:val="1"/>
      <w:marLeft w:val="0"/>
      <w:marRight w:val="0"/>
      <w:marTop w:val="0"/>
      <w:marBottom w:val="0"/>
      <w:divBdr>
        <w:top w:val="none" w:sz="0" w:space="0" w:color="auto"/>
        <w:left w:val="none" w:sz="0" w:space="0" w:color="auto"/>
        <w:bottom w:val="none" w:sz="0" w:space="0" w:color="auto"/>
        <w:right w:val="none" w:sz="0" w:space="0" w:color="auto"/>
      </w:divBdr>
    </w:div>
    <w:div w:id="1116606408">
      <w:bodyDiv w:val="1"/>
      <w:marLeft w:val="0"/>
      <w:marRight w:val="0"/>
      <w:marTop w:val="0"/>
      <w:marBottom w:val="0"/>
      <w:divBdr>
        <w:top w:val="none" w:sz="0" w:space="0" w:color="auto"/>
        <w:left w:val="none" w:sz="0" w:space="0" w:color="auto"/>
        <w:bottom w:val="none" w:sz="0" w:space="0" w:color="auto"/>
        <w:right w:val="none" w:sz="0" w:space="0" w:color="auto"/>
      </w:divBdr>
    </w:div>
    <w:div w:id="1117220058">
      <w:bodyDiv w:val="1"/>
      <w:marLeft w:val="0"/>
      <w:marRight w:val="0"/>
      <w:marTop w:val="0"/>
      <w:marBottom w:val="0"/>
      <w:divBdr>
        <w:top w:val="none" w:sz="0" w:space="0" w:color="auto"/>
        <w:left w:val="none" w:sz="0" w:space="0" w:color="auto"/>
        <w:bottom w:val="none" w:sz="0" w:space="0" w:color="auto"/>
        <w:right w:val="none" w:sz="0" w:space="0" w:color="auto"/>
      </w:divBdr>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38379953">
      <w:bodyDiv w:val="1"/>
      <w:marLeft w:val="0"/>
      <w:marRight w:val="0"/>
      <w:marTop w:val="0"/>
      <w:marBottom w:val="0"/>
      <w:divBdr>
        <w:top w:val="none" w:sz="0" w:space="0" w:color="auto"/>
        <w:left w:val="none" w:sz="0" w:space="0" w:color="auto"/>
        <w:bottom w:val="none" w:sz="0" w:space="0" w:color="auto"/>
        <w:right w:val="none" w:sz="0" w:space="0" w:color="auto"/>
      </w:divBdr>
    </w:div>
    <w:div w:id="1150830153">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71332359">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200432527">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2645347">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3297299">
      <w:bodyDiv w:val="1"/>
      <w:marLeft w:val="0"/>
      <w:marRight w:val="0"/>
      <w:marTop w:val="0"/>
      <w:marBottom w:val="0"/>
      <w:divBdr>
        <w:top w:val="none" w:sz="0" w:space="0" w:color="auto"/>
        <w:left w:val="none" w:sz="0" w:space="0" w:color="auto"/>
        <w:bottom w:val="none" w:sz="0" w:space="0" w:color="auto"/>
        <w:right w:val="none" w:sz="0" w:space="0" w:color="auto"/>
      </w:divBdr>
    </w:div>
    <w:div w:id="1224176737">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70159338">
      <w:bodyDiv w:val="1"/>
      <w:marLeft w:val="0"/>
      <w:marRight w:val="0"/>
      <w:marTop w:val="0"/>
      <w:marBottom w:val="0"/>
      <w:divBdr>
        <w:top w:val="none" w:sz="0" w:space="0" w:color="auto"/>
        <w:left w:val="none" w:sz="0" w:space="0" w:color="auto"/>
        <w:bottom w:val="none" w:sz="0" w:space="0" w:color="auto"/>
        <w:right w:val="none" w:sz="0" w:space="0" w:color="auto"/>
      </w:divBdr>
    </w:div>
    <w:div w:id="1274483806">
      <w:bodyDiv w:val="1"/>
      <w:marLeft w:val="0"/>
      <w:marRight w:val="0"/>
      <w:marTop w:val="0"/>
      <w:marBottom w:val="0"/>
      <w:divBdr>
        <w:top w:val="none" w:sz="0" w:space="0" w:color="auto"/>
        <w:left w:val="none" w:sz="0" w:space="0" w:color="auto"/>
        <w:bottom w:val="none" w:sz="0" w:space="0" w:color="auto"/>
        <w:right w:val="none" w:sz="0" w:space="0" w:color="auto"/>
      </w:divBdr>
    </w:div>
    <w:div w:id="1274828879">
      <w:bodyDiv w:val="1"/>
      <w:marLeft w:val="0"/>
      <w:marRight w:val="0"/>
      <w:marTop w:val="0"/>
      <w:marBottom w:val="0"/>
      <w:divBdr>
        <w:top w:val="none" w:sz="0" w:space="0" w:color="auto"/>
        <w:left w:val="none" w:sz="0" w:space="0" w:color="auto"/>
        <w:bottom w:val="none" w:sz="0" w:space="0" w:color="auto"/>
        <w:right w:val="none" w:sz="0" w:space="0" w:color="auto"/>
      </w:divBdr>
    </w:div>
    <w:div w:id="1279143499">
      <w:bodyDiv w:val="1"/>
      <w:marLeft w:val="0"/>
      <w:marRight w:val="0"/>
      <w:marTop w:val="0"/>
      <w:marBottom w:val="0"/>
      <w:divBdr>
        <w:top w:val="none" w:sz="0" w:space="0" w:color="auto"/>
        <w:left w:val="none" w:sz="0" w:space="0" w:color="auto"/>
        <w:bottom w:val="none" w:sz="0" w:space="0" w:color="auto"/>
        <w:right w:val="none" w:sz="0" w:space="0" w:color="auto"/>
      </w:divBdr>
    </w:div>
    <w:div w:id="1286237339">
      <w:bodyDiv w:val="1"/>
      <w:marLeft w:val="0"/>
      <w:marRight w:val="0"/>
      <w:marTop w:val="0"/>
      <w:marBottom w:val="0"/>
      <w:divBdr>
        <w:top w:val="none" w:sz="0" w:space="0" w:color="auto"/>
        <w:left w:val="none" w:sz="0" w:space="0" w:color="auto"/>
        <w:bottom w:val="none" w:sz="0" w:space="0" w:color="auto"/>
        <w:right w:val="none" w:sz="0" w:space="0" w:color="auto"/>
      </w:divBdr>
    </w:div>
    <w:div w:id="1289432730">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2783264">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297026364">
      <w:bodyDiv w:val="1"/>
      <w:marLeft w:val="0"/>
      <w:marRight w:val="0"/>
      <w:marTop w:val="0"/>
      <w:marBottom w:val="0"/>
      <w:divBdr>
        <w:top w:val="none" w:sz="0" w:space="0" w:color="auto"/>
        <w:left w:val="none" w:sz="0" w:space="0" w:color="auto"/>
        <w:bottom w:val="none" w:sz="0" w:space="0" w:color="auto"/>
        <w:right w:val="none" w:sz="0" w:space="0" w:color="auto"/>
      </w:divBdr>
    </w:div>
    <w:div w:id="1300377849">
      <w:bodyDiv w:val="1"/>
      <w:marLeft w:val="0"/>
      <w:marRight w:val="0"/>
      <w:marTop w:val="0"/>
      <w:marBottom w:val="0"/>
      <w:divBdr>
        <w:top w:val="none" w:sz="0" w:space="0" w:color="auto"/>
        <w:left w:val="none" w:sz="0" w:space="0" w:color="auto"/>
        <w:bottom w:val="none" w:sz="0" w:space="0" w:color="auto"/>
        <w:right w:val="none" w:sz="0" w:space="0" w:color="auto"/>
      </w:divBdr>
    </w:div>
    <w:div w:id="1304384561">
      <w:bodyDiv w:val="1"/>
      <w:marLeft w:val="0"/>
      <w:marRight w:val="0"/>
      <w:marTop w:val="0"/>
      <w:marBottom w:val="0"/>
      <w:divBdr>
        <w:top w:val="none" w:sz="0" w:space="0" w:color="auto"/>
        <w:left w:val="none" w:sz="0" w:space="0" w:color="auto"/>
        <w:bottom w:val="none" w:sz="0" w:space="0" w:color="auto"/>
        <w:right w:val="none" w:sz="0" w:space="0" w:color="auto"/>
      </w:divBdr>
    </w:div>
    <w:div w:id="1306281850">
      <w:bodyDiv w:val="1"/>
      <w:marLeft w:val="0"/>
      <w:marRight w:val="0"/>
      <w:marTop w:val="0"/>
      <w:marBottom w:val="0"/>
      <w:divBdr>
        <w:top w:val="none" w:sz="0" w:space="0" w:color="auto"/>
        <w:left w:val="none" w:sz="0" w:space="0" w:color="auto"/>
        <w:bottom w:val="none" w:sz="0" w:space="0" w:color="auto"/>
        <w:right w:val="none" w:sz="0" w:space="0" w:color="auto"/>
      </w:divBdr>
      <w:divsChild>
        <w:div w:id="68694767">
          <w:marLeft w:val="0"/>
          <w:marRight w:val="0"/>
          <w:marTop w:val="0"/>
          <w:marBottom w:val="0"/>
          <w:divBdr>
            <w:top w:val="none" w:sz="0" w:space="0" w:color="auto"/>
            <w:left w:val="none" w:sz="0" w:space="0" w:color="auto"/>
            <w:bottom w:val="none" w:sz="0" w:space="0" w:color="auto"/>
            <w:right w:val="none" w:sz="0" w:space="0" w:color="auto"/>
          </w:divBdr>
        </w:div>
        <w:div w:id="305479304">
          <w:marLeft w:val="0"/>
          <w:marRight w:val="0"/>
          <w:marTop w:val="0"/>
          <w:marBottom w:val="0"/>
          <w:divBdr>
            <w:top w:val="none" w:sz="0" w:space="0" w:color="auto"/>
            <w:left w:val="none" w:sz="0" w:space="0" w:color="auto"/>
            <w:bottom w:val="none" w:sz="0" w:space="0" w:color="auto"/>
            <w:right w:val="none" w:sz="0" w:space="0" w:color="auto"/>
          </w:divBdr>
          <w:divsChild>
            <w:div w:id="2067486573">
              <w:marLeft w:val="0"/>
              <w:marRight w:val="0"/>
              <w:marTop w:val="0"/>
              <w:marBottom w:val="0"/>
              <w:divBdr>
                <w:top w:val="none" w:sz="0" w:space="0" w:color="auto"/>
                <w:left w:val="none" w:sz="0" w:space="0" w:color="auto"/>
                <w:bottom w:val="none" w:sz="0" w:space="0" w:color="auto"/>
                <w:right w:val="none" w:sz="0" w:space="0" w:color="auto"/>
              </w:divBdr>
              <w:divsChild>
                <w:div w:id="603225116">
                  <w:marLeft w:val="0"/>
                  <w:marRight w:val="0"/>
                  <w:marTop w:val="0"/>
                  <w:marBottom w:val="0"/>
                  <w:divBdr>
                    <w:top w:val="none" w:sz="0" w:space="0" w:color="auto"/>
                    <w:left w:val="none" w:sz="0" w:space="0" w:color="auto"/>
                    <w:bottom w:val="none" w:sz="0" w:space="0" w:color="auto"/>
                    <w:right w:val="none" w:sz="0" w:space="0" w:color="auto"/>
                  </w:divBdr>
                  <w:divsChild>
                    <w:div w:id="5673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18870">
          <w:marLeft w:val="0"/>
          <w:marRight w:val="0"/>
          <w:marTop w:val="0"/>
          <w:marBottom w:val="0"/>
          <w:divBdr>
            <w:top w:val="none" w:sz="0" w:space="0" w:color="auto"/>
            <w:left w:val="none" w:sz="0" w:space="0" w:color="auto"/>
            <w:bottom w:val="none" w:sz="0" w:space="0" w:color="auto"/>
            <w:right w:val="none" w:sz="0" w:space="0" w:color="auto"/>
          </w:divBdr>
          <w:divsChild>
            <w:div w:id="2708659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2559580">
      <w:bodyDiv w:val="1"/>
      <w:marLeft w:val="0"/>
      <w:marRight w:val="0"/>
      <w:marTop w:val="0"/>
      <w:marBottom w:val="0"/>
      <w:divBdr>
        <w:top w:val="none" w:sz="0" w:space="0" w:color="auto"/>
        <w:left w:val="none" w:sz="0" w:space="0" w:color="auto"/>
        <w:bottom w:val="none" w:sz="0" w:space="0" w:color="auto"/>
        <w:right w:val="none" w:sz="0" w:space="0" w:color="auto"/>
      </w:divBdr>
    </w:div>
    <w:div w:id="1321737117">
      <w:bodyDiv w:val="1"/>
      <w:marLeft w:val="0"/>
      <w:marRight w:val="0"/>
      <w:marTop w:val="0"/>
      <w:marBottom w:val="0"/>
      <w:divBdr>
        <w:top w:val="none" w:sz="0" w:space="0" w:color="auto"/>
        <w:left w:val="none" w:sz="0" w:space="0" w:color="auto"/>
        <w:bottom w:val="none" w:sz="0" w:space="0" w:color="auto"/>
        <w:right w:val="none" w:sz="0" w:space="0" w:color="auto"/>
      </w:divBdr>
    </w:div>
    <w:div w:id="1324771801">
      <w:bodyDiv w:val="1"/>
      <w:marLeft w:val="0"/>
      <w:marRight w:val="0"/>
      <w:marTop w:val="0"/>
      <w:marBottom w:val="0"/>
      <w:divBdr>
        <w:top w:val="none" w:sz="0" w:space="0" w:color="auto"/>
        <w:left w:val="none" w:sz="0" w:space="0" w:color="auto"/>
        <w:bottom w:val="none" w:sz="0" w:space="0" w:color="auto"/>
        <w:right w:val="none" w:sz="0" w:space="0" w:color="auto"/>
      </w:divBdr>
    </w:div>
    <w:div w:id="1348755021">
      <w:bodyDiv w:val="1"/>
      <w:marLeft w:val="0"/>
      <w:marRight w:val="0"/>
      <w:marTop w:val="0"/>
      <w:marBottom w:val="0"/>
      <w:divBdr>
        <w:top w:val="none" w:sz="0" w:space="0" w:color="auto"/>
        <w:left w:val="none" w:sz="0" w:space="0" w:color="auto"/>
        <w:bottom w:val="none" w:sz="0" w:space="0" w:color="auto"/>
        <w:right w:val="none" w:sz="0" w:space="0" w:color="auto"/>
      </w:divBdr>
      <w:divsChild>
        <w:div w:id="1979802004">
          <w:marLeft w:val="0"/>
          <w:marRight w:val="0"/>
          <w:marTop w:val="0"/>
          <w:marBottom w:val="0"/>
          <w:divBdr>
            <w:top w:val="none" w:sz="0" w:space="0" w:color="auto"/>
            <w:left w:val="none" w:sz="0" w:space="0" w:color="auto"/>
            <w:bottom w:val="none" w:sz="0" w:space="0" w:color="auto"/>
            <w:right w:val="none" w:sz="0" w:space="0" w:color="auto"/>
          </w:divBdr>
          <w:divsChild>
            <w:div w:id="814570285">
              <w:marLeft w:val="0"/>
              <w:marRight w:val="0"/>
              <w:marTop w:val="60"/>
              <w:marBottom w:val="0"/>
              <w:divBdr>
                <w:top w:val="none" w:sz="0" w:space="0" w:color="auto"/>
                <w:left w:val="none" w:sz="0" w:space="0" w:color="auto"/>
                <w:bottom w:val="none" w:sz="0" w:space="0" w:color="auto"/>
                <w:right w:val="none" w:sz="0" w:space="0" w:color="auto"/>
              </w:divBdr>
            </w:div>
          </w:divsChild>
        </w:div>
        <w:div w:id="335305561">
          <w:marLeft w:val="0"/>
          <w:marRight w:val="0"/>
          <w:marTop w:val="0"/>
          <w:marBottom w:val="0"/>
          <w:divBdr>
            <w:top w:val="none" w:sz="0" w:space="0" w:color="auto"/>
            <w:left w:val="none" w:sz="0" w:space="0" w:color="auto"/>
            <w:bottom w:val="none" w:sz="0" w:space="0" w:color="auto"/>
            <w:right w:val="none" w:sz="0" w:space="0" w:color="auto"/>
          </w:divBdr>
        </w:div>
        <w:div w:id="205291167">
          <w:marLeft w:val="0"/>
          <w:marRight w:val="0"/>
          <w:marTop w:val="0"/>
          <w:marBottom w:val="0"/>
          <w:divBdr>
            <w:top w:val="none" w:sz="0" w:space="0" w:color="auto"/>
            <w:left w:val="none" w:sz="0" w:space="0" w:color="auto"/>
            <w:bottom w:val="none" w:sz="0" w:space="0" w:color="auto"/>
            <w:right w:val="none" w:sz="0" w:space="0" w:color="auto"/>
          </w:divBdr>
          <w:divsChild>
            <w:div w:id="686060979">
              <w:marLeft w:val="0"/>
              <w:marRight w:val="0"/>
              <w:marTop w:val="0"/>
              <w:marBottom w:val="0"/>
              <w:divBdr>
                <w:top w:val="none" w:sz="0" w:space="0" w:color="auto"/>
                <w:left w:val="none" w:sz="0" w:space="0" w:color="auto"/>
                <w:bottom w:val="none" w:sz="0" w:space="0" w:color="auto"/>
                <w:right w:val="none" w:sz="0" w:space="0" w:color="auto"/>
              </w:divBdr>
              <w:divsChild>
                <w:div w:id="1214391430">
                  <w:marLeft w:val="0"/>
                  <w:marRight w:val="0"/>
                  <w:marTop w:val="0"/>
                  <w:marBottom w:val="0"/>
                  <w:divBdr>
                    <w:top w:val="none" w:sz="0" w:space="0" w:color="auto"/>
                    <w:left w:val="none" w:sz="0" w:space="0" w:color="auto"/>
                    <w:bottom w:val="none" w:sz="0" w:space="0" w:color="auto"/>
                    <w:right w:val="none" w:sz="0" w:space="0" w:color="auto"/>
                  </w:divBdr>
                  <w:divsChild>
                    <w:div w:id="295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27413">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65709171">
      <w:bodyDiv w:val="1"/>
      <w:marLeft w:val="0"/>
      <w:marRight w:val="0"/>
      <w:marTop w:val="0"/>
      <w:marBottom w:val="0"/>
      <w:divBdr>
        <w:top w:val="none" w:sz="0" w:space="0" w:color="auto"/>
        <w:left w:val="none" w:sz="0" w:space="0" w:color="auto"/>
        <w:bottom w:val="none" w:sz="0" w:space="0" w:color="auto"/>
        <w:right w:val="none" w:sz="0" w:space="0" w:color="auto"/>
      </w:divBdr>
    </w:div>
    <w:div w:id="1367288882">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374159538">
      <w:bodyDiv w:val="1"/>
      <w:marLeft w:val="0"/>
      <w:marRight w:val="0"/>
      <w:marTop w:val="0"/>
      <w:marBottom w:val="0"/>
      <w:divBdr>
        <w:top w:val="none" w:sz="0" w:space="0" w:color="auto"/>
        <w:left w:val="none" w:sz="0" w:space="0" w:color="auto"/>
        <w:bottom w:val="none" w:sz="0" w:space="0" w:color="auto"/>
        <w:right w:val="none" w:sz="0" w:space="0" w:color="auto"/>
      </w:divBdr>
    </w:div>
    <w:div w:id="1382708813">
      <w:bodyDiv w:val="1"/>
      <w:marLeft w:val="0"/>
      <w:marRight w:val="0"/>
      <w:marTop w:val="0"/>
      <w:marBottom w:val="0"/>
      <w:divBdr>
        <w:top w:val="none" w:sz="0" w:space="0" w:color="auto"/>
        <w:left w:val="none" w:sz="0" w:space="0" w:color="auto"/>
        <w:bottom w:val="none" w:sz="0" w:space="0" w:color="auto"/>
        <w:right w:val="none" w:sz="0" w:space="0" w:color="auto"/>
      </w:divBdr>
    </w:div>
    <w:div w:id="1403408141">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27384822">
      <w:bodyDiv w:val="1"/>
      <w:marLeft w:val="0"/>
      <w:marRight w:val="0"/>
      <w:marTop w:val="0"/>
      <w:marBottom w:val="0"/>
      <w:divBdr>
        <w:top w:val="none" w:sz="0" w:space="0" w:color="auto"/>
        <w:left w:val="none" w:sz="0" w:space="0" w:color="auto"/>
        <w:bottom w:val="none" w:sz="0" w:space="0" w:color="auto"/>
        <w:right w:val="none" w:sz="0" w:space="0" w:color="auto"/>
      </w:divBdr>
    </w:div>
    <w:div w:id="1432356872">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34090261">
      <w:bodyDiv w:val="1"/>
      <w:marLeft w:val="0"/>
      <w:marRight w:val="0"/>
      <w:marTop w:val="0"/>
      <w:marBottom w:val="0"/>
      <w:divBdr>
        <w:top w:val="none" w:sz="0" w:space="0" w:color="auto"/>
        <w:left w:val="none" w:sz="0" w:space="0" w:color="auto"/>
        <w:bottom w:val="none" w:sz="0" w:space="0" w:color="auto"/>
        <w:right w:val="none" w:sz="0" w:space="0" w:color="auto"/>
      </w:divBdr>
    </w:div>
    <w:div w:id="1434550216">
      <w:bodyDiv w:val="1"/>
      <w:marLeft w:val="0"/>
      <w:marRight w:val="0"/>
      <w:marTop w:val="0"/>
      <w:marBottom w:val="0"/>
      <w:divBdr>
        <w:top w:val="none" w:sz="0" w:space="0" w:color="auto"/>
        <w:left w:val="none" w:sz="0" w:space="0" w:color="auto"/>
        <w:bottom w:val="none" w:sz="0" w:space="0" w:color="auto"/>
        <w:right w:val="none" w:sz="0" w:space="0" w:color="auto"/>
      </w:divBdr>
    </w:div>
    <w:div w:id="1436440738">
      <w:bodyDiv w:val="1"/>
      <w:marLeft w:val="0"/>
      <w:marRight w:val="0"/>
      <w:marTop w:val="0"/>
      <w:marBottom w:val="0"/>
      <w:divBdr>
        <w:top w:val="none" w:sz="0" w:space="0" w:color="auto"/>
        <w:left w:val="none" w:sz="0" w:space="0" w:color="auto"/>
        <w:bottom w:val="none" w:sz="0" w:space="0" w:color="auto"/>
        <w:right w:val="none" w:sz="0" w:space="0" w:color="auto"/>
      </w:divBdr>
    </w:div>
    <w:div w:id="1438335488">
      <w:bodyDiv w:val="1"/>
      <w:marLeft w:val="0"/>
      <w:marRight w:val="0"/>
      <w:marTop w:val="0"/>
      <w:marBottom w:val="0"/>
      <w:divBdr>
        <w:top w:val="none" w:sz="0" w:space="0" w:color="auto"/>
        <w:left w:val="none" w:sz="0" w:space="0" w:color="auto"/>
        <w:bottom w:val="none" w:sz="0" w:space="0" w:color="auto"/>
        <w:right w:val="none" w:sz="0" w:space="0" w:color="auto"/>
      </w:divBdr>
    </w:div>
    <w:div w:id="1440178054">
      <w:bodyDiv w:val="1"/>
      <w:marLeft w:val="0"/>
      <w:marRight w:val="0"/>
      <w:marTop w:val="0"/>
      <w:marBottom w:val="0"/>
      <w:divBdr>
        <w:top w:val="none" w:sz="0" w:space="0" w:color="auto"/>
        <w:left w:val="none" w:sz="0" w:space="0" w:color="auto"/>
        <w:bottom w:val="none" w:sz="0" w:space="0" w:color="auto"/>
        <w:right w:val="none" w:sz="0" w:space="0" w:color="auto"/>
      </w:divBdr>
      <w:divsChild>
        <w:div w:id="89812727">
          <w:marLeft w:val="0"/>
          <w:marRight w:val="0"/>
          <w:marTop w:val="0"/>
          <w:marBottom w:val="0"/>
          <w:divBdr>
            <w:top w:val="none" w:sz="0" w:space="0" w:color="auto"/>
            <w:left w:val="none" w:sz="0" w:space="0" w:color="auto"/>
            <w:bottom w:val="none" w:sz="0" w:space="0" w:color="auto"/>
            <w:right w:val="none" w:sz="0" w:space="0" w:color="auto"/>
          </w:divBdr>
        </w:div>
      </w:divsChild>
    </w:div>
    <w:div w:id="1443496502">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1934509936">
          <w:marLeft w:val="0"/>
          <w:marRight w:val="0"/>
          <w:marTop w:val="100"/>
          <w:marBottom w:val="0"/>
          <w:divBdr>
            <w:top w:val="none" w:sz="0" w:space="0" w:color="auto"/>
            <w:left w:val="none" w:sz="0" w:space="0" w:color="auto"/>
            <w:bottom w:val="none" w:sz="0" w:space="0" w:color="auto"/>
            <w:right w:val="none" w:sz="0" w:space="0" w:color="auto"/>
          </w:divBdr>
        </w:div>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25280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68670785">
      <w:bodyDiv w:val="1"/>
      <w:marLeft w:val="0"/>
      <w:marRight w:val="0"/>
      <w:marTop w:val="0"/>
      <w:marBottom w:val="0"/>
      <w:divBdr>
        <w:top w:val="none" w:sz="0" w:space="0" w:color="auto"/>
        <w:left w:val="none" w:sz="0" w:space="0" w:color="auto"/>
        <w:bottom w:val="none" w:sz="0" w:space="0" w:color="auto"/>
        <w:right w:val="none" w:sz="0" w:space="0" w:color="auto"/>
      </w:divBdr>
      <w:divsChild>
        <w:div w:id="1180466800">
          <w:marLeft w:val="0"/>
          <w:marRight w:val="0"/>
          <w:marTop w:val="0"/>
          <w:marBottom w:val="0"/>
          <w:divBdr>
            <w:top w:val="none" w:sz="0" w:space="0" w:color="auto"/>
            <w:left w:val="none" w:sz="0" w:space="0" w:color="auto"/>
            <w:bottom w:val="none" w:sz="0" w:space="0" w:color="auto"/>
            <w:right w:val="none" w:sz="0" w:space="0" w:color="auto"/>
          </w:divBdr>
          <w:divsChild>
            <w:div w:id="2089183673">
              <w:marLeft w:val="0"/>
              <w:marRight w:val="0"/>
              <w:marTop w:val="0"/>
              <w:marBottom w:val="0"/>
              <w:divBdr>
                <w:top w:val="none" w:sz="0" w:space="0" w:color="auto"/>
                <w:left w:val="none" w:sz="0" w:space="0" w:color="auto"/>
                <w:bottom w:val="none" w:sz="0" w:space="0" w:color="auto"/>
                <w:right w:val="none" w:sz="0" w:space="0" w:color="auto"/>
              </w:divBdr>
              <w:divsChild>
                <w:div w:id="35399139">
                  <w:marLeft w:val="0"/>
                  <w:marRight w:val="0"/>
                  <w:marTop w:val="0"/>
                  <w:marBottom w:val="0"/>
                  <w:divBdr>
                    <w:top w:val="none" w:sz="0" w:space="0" w:color="auto"/>
                    <w:left w:val="none" w:sz="0" w:space="0" w:color="auto"/>
                    <w:bottom w:val="none" w:sz="0" w:space="0" w:color="auto"/>
                    <w:right w:val="none" w:sz="0" w:space="0" w:color="auto"/>
                  </w:divBdr>
                  <w:divsChild>
                    <w:div w:id="1437946575">
                      <w:marLeft w:val="0"/>
                      <w:marRight w:val="0"/>
                      <w:marTop w:val="0"/>
                      <w:marBottom w:val="0"/>
                      <w:divBdr>
                        <w:top w:val="none" w:sz="0" w:space="0" w:color="auto"/>
                        <w:left w:val="none" w:sz="0" w:space="0" w:color="auto"/>
                        <w:bottom w:val="none" w:sz="0" w:space="0" w:color="auto"/>
                        <w:right w:val="none" w:sz="0" w:space="0" w:color="auto"/>
                      </w:divBdr>
                      <w:divsChild>
                        <w:div w:id="1019426969">
                          <w:marLeft w:val="-450"/>
                          <w:marRight w:val="0"/>
                          <w:marTop w:val="0"/>
                          <w:marBottom w:val="0"/>
                          <w:divBdr>
                            <w:top w:val="none" w:sz="0" w:space="0" w:color="auto"/>
                            <w:left w:val="none" w:sz="0" w:space="0" w:color="auto"/>
                            <w:bottom w:val="none" w:sz="0" w:space="0" w:color="auto"/>
                            <w:right w:val="none" w:sz="0" w:space="0" w:color="auto"/>
                          </w:divBdr>
                          <w:divsChild>
                            <w:div w:id="525288544">
                              <w:marLeft w:val="0"/>
                              <w:marRight w:val="0"/>
                              <w:marTop w:val="0"/>
                              <w:marBottom w:val="0"/>
                              <w:divBdr>
                                <w:top w:val="none" w:sz="0" w:space="0" w:color="auto"/>
                                <w:left w:val="none" w:sz="0" w:space="0" w:color="auto"/>
                                <w:bottom w:val="none" w:sz="0" w:space="0" w:color="auto"/>
                                <w:right w:val="none" w:sz="0" w:space="0" w:color="auto"/>
                              </w:divBdr>
                              <w:divsChild>
                                <w:div w:id="152138714">
                                  <w:marLeft w:val="0"/>
                                  <w:marRight w:val="0"/>
                                  <w:marTop w:val="0"/>
                                  <w:marBottom w:val="0"/>
                                  <w:divBdr>
                                    <w:top w:val="none" w:sz="0" w:space="0" w:color="auto"/>
                                    <w:left w:val="none" w:sz="0" w:space="0" w:color="auto"/>
                                    <w:bottom w:val="none" w:sz="0" w:space="0" w:color="auto"/>
                                    <w:right w:val="none" w:sz="0" w:space="0" w:color="auto"/>
                                  </w:divBdr>
                                  <w:divsChild>
                                    <w:div w:id="112097505">
                                      <w:marLeft w:val="0"/>
                                      <w:marRight w:val="0"/>
                                      <w:marTop w:val="0"/>
                                      <w:marBottom w:val="0"/>
                                      <w:divBdr>
                                        <w:top w:val="none" w:sz="0" w:space="0" w:color="auto"/>
                                        <w:left w:val="none" w:sz="0" w:space="0" w:color="auto"/>
                                        <w:bottom w:val="none" w:sz="0" w:space="0" w:color="auto"/>
                                        <w:right w:val="none" w:sz="0" w:space="0" w:color="auto"/>
                                      </w:divBdr>
                                      <w:divsChild>
                                        <w:div w:id="85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08462">
              <w:marLeft w:val="0"/>
              <w:marRight w:val="0"/>
              <w:marTop w:val="0"/>
              <w:marBottom w:val="0"/>
              <w:divBdr>
                <w:top w:val="none" w:sz="0" w:space="0" w:color="auto"/>
                <w:left w:val="none" w:sz="0" w:space="0" w:color="auto"/>
                <w:bottom w:val="none" w:sz="0" w:space="0" w:color="auto"/>
                <w:right w:val="none" w:sz="0" w:space="0" w:color="auto"/>
              </w:divBdr>
              <w:divsChild>
                <w:div w:id="199436592">
                  <w:marLeft w:val="0"/>
                  <w:marRight w:val="0"/>
                  <w:marTop w:val="0"/>
                  <w:marBottom w:val="0"/>
                  <w:divBdr>
                    <w:top w:val="none" w:sz="0" w:space="0" w:color="auto"/>
                    <w:left w:val="none" w:sz="0" w:space="0" w:color="auto"/>
                    <w:bottom w:val="none" w:sz="0" w:space="0" w:color="auto"/>
                    <w:right w:val="none" w:sz="0" w:space="0" w:color="auto"/>
                  </w:divBdr>
                  <w:divsChild>
                    <w:div w:id="1353609858">
                      <w:marLeft w:val="0"/>
                      <w:marRight w:val="0"/>
                      <w:marTop w:val="0"/>
                      <w:marBottom w:val="0"/>
                      <w:divBdr>
                        <w:top w:val="none" w:sz="0" w:space="0" w:color="auto"/>
                        <w:left w:val="none" w:sz="0" w:space="0" w:color="auto"/>
                        <w:bottom w:val="none" w:sz="0" w:space="0" w:color="auto"/>
                        <w:right w:val="none" w:sz="0" w:space="0" w:color="auto"/>
                      </w:divBdr>
                      <w:divsChild>
                        <w:div w:id="1918323265">
                          <w:marLeft w:val="0"/>
                          <w:marRight w:val="0"/>
                          <w:marTop w:val="0"/>
                          <w:marBottom w:val="0"/>
                          <w:divBdr>
                            <w:top w:val="none" w:sz="0" w:space="0" w:color="auto"/>
                            <w:left w:val="none" w:sz="0" w:space="0" w:color="auto"/>
                            <w:bottom w:val="none" w:sz="0" w:space="0" w:color="auto"/>
                            <w:right w:val="none" w:sz="0" w:space="0" w:color="auto"/>
                          </w:divBdr>
                          <w:divsChild>
                            <w:div w:id="63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30930">
              <w:marLeft w:val="0"/>
              <w:marRight w:val="0"/>
              <w:marTop w:val="0"/>
              <w:marBottom w:val="0"/>
              <w:divBdr>
                <w:top w:val="none" w:sz="0" w:space="0" w:color="auto"/>
                <w:left w:val="none" w:sz="0" w:space="0" w:color="auto"/>
                <w:bottom w:val="none" w:sz="0" w:space="0" w:color="auto"/>
                <w:right w:val="none" w:sz="0" w:space="0" w:color="auto"/>
              </w:divBdr>
              <w:divsChild>
                <w:div w:id="940912825">
                  <w:marLeft w:val="0"/>
                  <w:marRight w:val="0"/>
                  <w:marTop w:val="0"/>
                  <w:marBottom w:val="0"/>
                  <w:divBdr>
                    <w:top w:val="none" w:sz="0" w:space="0" w:color="auto"/>
                    <w:left w:val="none" w:sz="0" w:space="0" w:color="auto"/>
                    <w:bottom w:val="none" w:sz="0" w:space="0" w:color="auto"/>
                    <w:right w:val="none" w:sz="0" w:space="0" w:color="auto"/>
                  </w:divBdr>
                  <w:divsChild>
                    <w:div w:id="1633438926">
                      <w:marLeft w:val="-450"/>
                      <w:marRight w:val="0"/>
                      <w:marTop w:val="0"/>
                      <w:marBottom w:val="0"/>
                      <w:divBdr>
                        <w:top w:val="none" w:sz="0" w:space="0" w:color="auto"/>
                        <w:left w:val="none" w:sz="0" w:space="0" w:color="auto"/>
                        <w:bottom w:val="none" w:sz="0" w:space="0" w:color="auto"/>
                        <w:right w:val="none" w:sz="0" w:space="0" w:color="auto"/>
                      </w:divBdr>
                      <w:divsChild>
                        <w:div w:id="1928928268">
                          <w:marLeft w:val="0"/>
                          <w:marRight w:val="0"/>
                          <w:marTop w:val="0"/>
                          <w:marBottom w:val="0"/>
                          <w:divBdr>
                            <w:top w:val="none" w:sz="0" w:space="0" w:color="auto"/>
                            <w:left w:val="none" w:sz="0" w:space="0" w:color="auto"/>
                            <w:bottom w:val="none" w:sz="0" w:space="0" w:color="auto"/>
                            <w:right w:val="none" w:sz="0" w:space="0" w:color="auto"/>
                          </w:divBdr>
                          <w:divsChild>
                            <w:div w:id="739324293">
                              <w:marLeft w:val="0"/>
                              <w:marRight w:val="0"/>
                              <w:marTop w:val="300"/>
                              <w:marBottom w:val="0"/>
                              <w:divBdr>
                                <w:top w:val="none" w:sz="0" w:space="0" w:color="auto"/>
                                <w:left w:val="none" w:sz="0" w:space="0" w:color="auto"/>
                                <w:bottom w:val="none" w:sz="0" w:space="0" w:color="auto"/>
                                <w:right w:val="none" w:sz="0" w:space="0" w:color="auto"/>
                              </w:divBdr>
                              <w:divsChild>
                                <w:div w:id="1823739199">
                                  <w:marLeft w:val="0"/>
                                  <w:marRight w:val="0"/>
                                  <w:marTop w:val="0"/>
                                  <w:marBottom w:val="0"/>
                                  <w:divBdr>
                                    <w:top w:val="none" w:sz="0" w:space="0" w:color="auto"/>
                                    <w:left w:val="none" w:sz="0" w:space="0" w:color="auto"/>
                                    <w:bottom w:val="none" w:sz="0" w:space="0" w:color="auto"/>
                                    <w:right w:val="none" w:sz="0" w:space="0" w:color="auto"/>
                                  </w:divBdr>
                                </w:div>
                              </w:divsChild>
                            </w:div>
                            <w:div w:id="128135013">
                              <w:marLeft w:val="0"/>
                              <w:marRight w:val="0"/>
                              <w:marTop w:val="0"/>
                              <w:marBottom w:val="0"/>
                              <w:divBdr>
                                <w:top w:val="none" w:sz="0" w:space="0" w:color="auto"/>
                                <w:left w:val="none" w:sz="0" w:space="0" w:color="auto"/>
                                <w:bottom w:val="none" w:sz="0" w:space="0" w:color="auto"/>
                                <w:right w:val="none" w:sz="0" w:space="0" w:color="auto"/>
                              </w:divBdr>
                              <w:divsChild>
                                <w:div w:id="1132670289">
                                  <w:marLeft w:val="0"/>
                                  <w:marRight w:val="0"/>
                                  <w:marTop w:val="0"/>
                                  <w:marBottom w:val="0"/>
                                  <w:divBdr>
                                    <w:top w:val="none" w:sz="0" w:space="0" w:color="auto"/>
                                    <w:left w:val="none" w:sz="0" w:space="0" w:color="auto"/>
                                    <w:bottom w:val="none" w:sz="0" w:space="0" w:color="auto"/>
                                    <w:right w:val="none" w:sz="0" w:space="0" w:color="auto"/>
                                  </w:divBdr>
                                </w:div>
                              </w:divsChild>
                            </w:div>
                            <w:div w:id="1199051286">
                              <w:marLeft w:val="0"/>
                              <w:marRight w:val="0"/>
                              <w:marTop w:val="345"/>
                              <w:marBottom w:val="0"/>
                              <w:divBdr>
                                <w:top w:val="none" w:sz="0" w:space="0" w:color="auto"/>
                                <w:left w:val="none" w:sz="0" w:space="0" w:color="auto"/>
                                <w:bottom w:val="none" w:sz="0" w:space="0" w:color="auto"/>
                                <w:right w:val="none" w:sz="0" w:space="0" w:color="auto"/>
                              </w:divBdr>
                            </w:div>
                            <w:div w:id="1379353084">
                              <w:marLeft w:val="0"/>
                              <w:marRight w:val="0"/>
                              <w:marTop w:val="150"/>
                              <w:marBottom w:val="300"/>
                              <w:divBdr>
                                <w:top w:val="none" w:sz="0" w:space="0" w:color="auto"/>
                                <w:left w:val="none" w:sz="0" w:space="0" w:color="auto"/>
                                <w:bottom w:val="none" w:sz="0" w:space="0" w:color="auto"/>
                                <w:right w:val="none" w:sz="0" w:space="0" w:color="auto"/>
                              </w:divBdr>
                            </w:div>
                          </w:divsChild>
                        </w:div>
                        <w:div w:id="1045787248">
                          <w:marLeft w:val="0"/>
                          <w:marRight w:val="0"/>
                          <w:marTop w:val="0"/>
                          <w:marBottom w:val="0"/>
                          <w:divBdr>
                            <w:top w:val="none" w:sz="0" w:space="0" w:color="auto"/>
                            <w:left w:val="none" w:sz="0" w:space="0" w:color="auto"/>
                            <w:bottom w:val="none" w:sz="0" w:space="0" w:color="auto"/>
                            <w:right w:val="none" w:sz="0" w:space="0" w:color="auto"/>
                          </w:divBdr>
                          <w:divsChild>
                            <w:div w:id="2112233976">
                              <w:marLeft w:val="0"/>
                              <w:marRight w:val="0"/>
                              <w:marTop w:val="0"/>
                              <w:marBottom w:val="0"/>
                              <w:divBdr>
                                <w:top w:val="none" w:sz="0" w:space="0" w:color="auto"/>
                                <w:left w:val="none" w:sz="0" w:space="0" w:color="auto"/>
                                <w:bottom w:val="none" w:sz="0" w:space="0" w:color="auto"/>
                                <w:right w:val="none" w:sz="0" w:space="0" w:color="auto"/>
                              </w:divBdr>
                              <w:divsChild>
                                <w:div w:id="1645769292">
                                  <w:marLeft w:val="0"/>
                                  <w:marRight w:val="0"/>
                                  <w:marTop w:val="0"/>
                                  <w:marBottom w:val="300"/>
                                  <w:divBdr>
                                    <w:top w:val="single" w:sz="6" w:space="0" w:color="EEEEEE"/>
                                    <w:left w:val="single" w:sz="6" w:space="0" w:color="EEEEEE"/>
                                    <w:bottom w:val="single" w:sz="6" w:space="0" w:color="EEEEEE"/>
                                    <w:right w:val="single" w:sz="6" w:space="0" w:color="EEEEEE"/>
                                  </w:divBdr>
                                  <w:divsChild>
                                    <w:div w:id="1036463386">
                                      <w:marLeft w:val="-1200"/>
                                      <w:marRight w:val="0"/>
                                      <w:marTop w:val="0"/>
                                      <w:marBottom w:val="0"/>
                                      <w:divBdr>
                                        <w:top w:val="none" w:sz="0" w:space="0" w:color="auto"/>
                                        <w:left w:val="none" w:sz="0" w:space="0" w:color="auto"/>
                                        <w:bottom w:val="none" w:sz="0" w:space="0" w:color="auto"/>
                                        <w:right w:val="none" w:sz="0" w:space="0" w:color="auto"/>
                                      </w:divBdr>
                                      <w:divsChild>
                                        <w:div w:id="492842165">
                                          <w:marLeft w:val="0"/>
                                          <w:marRight w:val="0"/>
                                          <w:marTop w:val="0"/>
                                          <w:marBottom w:val="0"/>
                                          <w:divBdr>
                                            <w:top w:val="none" w:sz="0" w:space="0" w:color="auto"/>
                                            <w:left w:val="none" w:sz="0" w:space="0" w:color="auto"/>
                                            <w:bottom w:val="none" w:sz="0" w:space="0" w:color="auto"/>
                                            <w:right w:val="none" w:sz="0" w:space="0" w:color="auto"/>
                                          </w:divBdr>
                                          <w:divsChild>
                                            <w:div w:id="325741540">
                                              <w:marLeft w:val="0"/>
                                              <w:marRight w:val="0"/>
                                              <w:marTop w:val="0"/>
                                              <w:marBottom w:val="0"/>
                                              <w:divBdr>
                                                <w:top w:val="none" w:sz="0" w:space="0" w:color="auto"/>
                                                <w:left w:val="none" w:sz="0" w:space="0" w:color="auto"/>
                                                <w:bottom w:val="none" w:sz="0" w:space="0" w:color="auto"/>
                                                <w:right w:val="none" w:sz="0" w:space="0" w:color="auto"/>
                                              </w:divBdr>
                                            </w:div>
                                          </w:divsChild>
                                        </w:div>
                                        <w:div w:id="1227259602">
                                          <w:marLeft w:val="0"/>
                                          <w:marRight w:val="0"/>
                                          <w:marTop w:val="450"/>
                                          <w:marBottom w:val="0"/>
                                          <w:divBdr>
                                            <w:top w:val="none" w:sz="0" w:space="0" w:color="auto"/>
                                            <w:left w:val="none" w:sz="0" w:space="0" w:color="auto"/>
                                            <w:bottom w:val="none" w:sz="0" w:space="0" w:color="auto"/>
                                            <w:right w:val="none" w:sz="0" w:space="0" w:color="auto"/>
                                          </w:divBdr>
                                          <w:divsChild>
                                            <w:div w:id="874390909">
                                              <w:marLeft w:val="0"/>
                                              <w:marRight w:val="0"/>
                                              <w:marTop w:val="0"/>
                                              <w:marBottom w:val="0"/>
                                              <w:divBdr>
                                                <w:top w:val="none" w:sz="0" w:space="0" w:color="auto"/>
                                                <w:left w:val="none" w:sz="0" w:space="0" w:color="auto"/>
                                                <w:bottom w:val="none" w:sz="0" w:space="0" w:color="auto"/>
                                                <w:right w:val="none" w:sz="0" w:space="0" w:color="auto"/>
                                              </w:divBdr>
                                            </w:div>
                                          </w:divsChild>
                                        </w:div>
                                        <w:div w:id="1668898224">
                                          <w:marLeft w:val="0"/>
                                          <w:marRight w:val="0"/>
                                          <w:marTop w:val="450"/>
                                          <w:marBottom w:val="0"/>
                                          <w:divBdr>
                                            <w:top w:val="none" w:sz="0" w:space="0" w:color="auto"/>
                                            <w:left w:val="none" w:sz="0" w:space="0" w:color="auto"/>
                                            <w:bottom w:val="none" w:sz="0" w:space="0" w:color="auto"/>
                                            <w:right w:val="none" w:sz="0" w:space="0" w:color="auto"/>
                                          </w:divBdr>
                                          <w:divsChild>
                                            <w:div w:id="952639377">
                                              <w:marLeft w:val="0"/>
                                              <w:marRight w:val="0"/>
                                              <w:marTop w:val="0"/>
                                              <w:marBottom w:val="0"/>
                                              <w:divBdr>
                                                <w:top w:val="none" w:sz="0" w:space="0" w:color="auto"/>
                                                <w:left w:val="none" w:sz="0" w:space="0" w:color="auto"/>
                                                <w:bottom w:val="none" w:sz="0" w:space="0" w:color="auto"/>
                                                <w:right w:val="none" w:sz="0" w:space="0" w:color="auto"/>
                                              </w:divBdr>
                                            </w:div>
                                          </w:divsChild>
                                        </w:div>
                                        <w:div w:id="823936879">
                                          <w:marLeft w:val="0"/>
                                          <w:marRight w:val="0"/>
                                          <w:marTop w:val="450"/>
                                          <w:marBottom w:val="0"/>
                                          <w:divBdr>
                                            <w:top w:val="none" w:sz="0" w:space="0" w:color="auto"/>
                                            <w:left w:val="none" w:sz="0" w:space="0" w:color="auto"/>
                                            <w:bottom w:val="none" w:sz="0" w:space="0" w:color="auto"/>
                                            <w:right w:val="none" w:sz="0" w:space="0" w:color="auto"/>
                                          </w:divBdr>
                                          <w:divsChild>
                                            <w:div w:id="1992950144">
                                              <w:marLeft w:val="0"/>
                                              <w:marRight w:val="0"/>
                                              <w:marTop w:val="0"/>
                                              <w:marBottom w:val="0"/>
                                              <w:divBdr>
                                                <w:top w:val="none" w:sz="0" w:space="0" w:color="auto"/>
                                                <w:left w:val="none" w:sz="0" w:space="0" w:color="auto"/>
                                                <w:bottom w:val="none" w:sz="0" w:space="0" w:color="auto"/>
                                                <w:right w:val="none" w:sz="0" w:space="0" w:color="auto"/>
                                              </w:divBdr>
                                            </w:div>
                                          </w:divsChild>
                                        </w:div>
                                        <w:div w:id="1672831032">
                                          <w:marLeft w:val="0"/>
                                          <w:marRight w:val="0"/>
                                          <w:marTop w:val="450"/>
                                          <w:marBottom w:val="0"/>
                                          <w:divBdr>
                                            <w:top w:val="none" w:sz="0" w:space="0" w:color="auto"/>
                                            <w:left w:val="none" w:sz="0" w:space="0" w:color="auto"/>
                                            <w:bottom w:val="none" w:sz="0" w:space="0" w:color="auto"/>
                                            <w:right w:val="none" w:sz="0" w:space="0" w:color="auto"/>
                                          </w:divBdr>
                                          <w:divsChild>
                                            <w:div w:id="1527013815">
                                              <w:marLeft w:val="0"/>
                                              <w:marRight w:val="0"/>
                                              <w:marTop w:val="0"/>
                                              <w:marBottom w:val="0"/>
                                              <w:divBdr>
                                                <w:top w:val="none" w:sz="0" w:space="0" w:color="auto"/>
                                                <w:left w:val="none" w:sz="0" w:space="0" w:color="auto"/>
                                                <w:bottom w:val="none" w:sz="0" w:space="0" w:color="auto"/>
                                                <w:right w:val="none" w:sz="0" w:space="0" w:color="auto"/>
                                              </w:divBdr>
                                            </w:div>
                                          </w:divsChild>
                                        </w:div>
                                        <w:div w:id="2075158695">
                                          <w:marLeft w:val="0"/>
                                          <w:marRight w:val="0"/>
                                          <w:marTop w:val="450"/>
                                          <w:marBottom w:val="0"/>
                                          <w:divBdr>
                                            <w:top w:val="none" w:sz="0" w:space="0" w:color="auto"/>
                                            <w:left w:val="none" w:sz="0" w:space="0" w:color="auto"/>
                                            <w:bottom w:val="none" w:sz="0" w:space="0" w:color="auto"/>
                                            <w:right w:val="none" w:sz="0" w:space="0" w:color="auto"/>
                                          </w:divBdr>
                                          <w:divsChild>
                                            <w:div w:id="1790973684">
                                              <w:marLeft w:val="0"/>
                                              <w:marRight w:val="0"/>
                                              <w:marTop w:val="0"/>
                                              <w:marBottom w:val="0"/>
                                              <w:divBdr>
                                                <w:top w:val="none" w:sz="0" w:space="0" w:color="auto"/>
                                                <w:left w:val="none" w:sz="0" w:space="0" w:color="auto"/>
                                                <w:bottom w:val="none" w:sz="0" w:space="0" w:color="auto"/>
                                                <w:right w:val="none" w:sz="0" w:space="0" w:color="auto"/>
                                              </w:divBdr>
                                            </w:div>
                                          </w:divsChild>
                                        </w:div>
                                        <w:div w:id="1204445062">
                                          <w:marLeft w:val="0"/>
                                          <w:marRight w:val="0"/>
                                          <w:marTop w:val="450"/>
                                          <w:marBottom w:val="0"/>
                                          <w:divBdr>
                                            <w:top w:val="none" w:sz="0" w:space="0" w:color="auto"/>
                                            <w:left w:val="none" w:sz="0" w:space="0" w:color="auto"/>
                                            <w:bottom w:val="none" w:sz="0" w:space="0" w:color="auto"/>
                                            <w:right w:val="none" w:sz="0" w:space="0" w:color="auto"/>
                                          </w:divBdr>
                                          <w:divsChild>
                                            <w:div w:id="20566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93992">
                      <w:marLeft w:val="-450"/>
                      <w:marRight w:val="0"/>
                      <w:marTop w:val="225"/>
                      <w:marBottom w:val="0"/>
                      <w:divBdr>
                        <w:top w:val="none" w:sz="0" w:space="0" w:color="auto"/>
                        <w:left w:val="none" w:sz="0" w:space="0" w:color="auto"/>
                        <w:bottom w:val="none" w:sz="0" w:space="0" w:color="auto"/>
                        <w:right w:val="none" w:sz="0" w:space="0" w:color="auto"/>
                      </w:divBdr>
                      <w:divsChild>
                        <w:div w:id="2135707439">
                          <w:marLeft w:val="0"/>
                          <w:marRight w:val="0"/>
                          <w:marTop w:val="0"/>
                          <w:marBottom w:val="0"/>
                          <w:divBdr>
                            <w:top w:val="none" w:sz="0" w:space="0" w:color="auto"/>
                            <w:left w:val="none" w:sz="0" w:space="0" w:color="auto"/>
                            <w:bottom w:val="none" w:sz="0" w:space="0" w:color="auto"/>
                            <w:right w:val="none" w:sz="0" w:space="0" w:color="auto"/>
                          </w:divBdr>
                          <w:divsChild>
                            <w:div w:id="1994016980">
                              <w:marLeft w:val="0"/>
                              <w:marRight w:val="0"/>
                              <w:marTop w:val="300"/>
                              <w:marBottom w:val="0"/>
                              <w:divBdr>
                                <w:top w:val="none" w:sz="0" w:space="0" w:color="auto"/>
                                <w:left w:val="none" w:sz="0" w:space="0" w:color="auto"/>
                                <w:bottom w:val="none" w:sz="0" w:space="0" w:color="auto"/>
                                <w:right w:val="none" w:sz="0" w:space="0" w:color="auto"/>
                              </w:divBdr>
                              <w:divsChild>
                                <w:div w:id="1059791731">
                                  <w:marLeft w:val="-1200"/>
                                  <w:marRight w:val="0"/>
                                  <w:marTop w:val="0"/>
                                  <w:marBottom w:val="0"/>
                                  <w:divBdr>
                                    <w:top w:val="none" w:sz="0" w:space="0" w:color="auto"/>
                                    <w:left w:val="none" w:sz="0" w:space="0" w:color="auto"/>
                                    <w:bottom w:val="none" w:sz="0" w:space="0" w:color="auto"/>
                                    <w:right w:val="none" w:sz="0" w:space="0" w:color="auto"/>
                                  </w:divBdr>
                                  <w:divsChild>
                                    <w:div w:id="893004409">
                                      <w:marLeft w:val="0"/>
                                      <w:marRight w:val="0"/>
                                      <w:marTop w:val="0"/>
                                      <w:marBottom w:val="0"/>
                                      <w:divBdr>
                                        <w:top w:val="none" w:sz="0" w:space="0" w:color="auto"/>
                                        <w:left w:val="none" w:sz="0" w:space="0" w:color="auto"/>
                                        <w:bottom w:val="none" w:sz="0" w:space="0" w:color="auto"/>
                                        <w:right w:val="none" w:sz="0" w:space="0" w:color="auto"/>
                                      </w:divBdr>
                                      <w:divsChild>
                                        <w:div w:id="1130974902">
                                          <w:marLeft w:val="0"/>
                                          <w:marRight w:val="0"/>
                                          <w:marTop w:val="0"/>
                                          <w:marBottom w:val="0"/>
                                          <w:divBdr>
                                            <w:top w:val="none" w:sz="0" w:space="0" w:color="auto"/>
                                            <w:left w:val="none" w:sz="0" w:space="0" w:color="auto"/>
                                            <w:bottom w:val="none" w:sz="0" w:space="0" w:color="auto"/>
                                            <w:right w:val="none" w:sz="0" w:space="0" w:color="auto"/>
                                          </w:divBdr>
                                          <w:divsChild>
                                            <w:div w:id="360206637">
                                              <w:marLeft w:val="0"/>
                                              <w:marRight w:val="0"/>
                                              <w:marTop w:val="0"/>
                                              <w:marBottom w:val="0"/>
                                              <w:divBdr>
                                                <w:top w:val="none" w:sz="0" w:space="0" w:color="auto"/>
                                                <w:left w:val="none" w:sz="0" w:space="0" w:color="auto"/>
                                                <w:bottom w:val="none" w:sz="0" w:space="0" w:color="auto"/>
                                                <w:right w:val="none" w:sz="0" w:space="0" w:color="auto"/>
                                              </w:divBdr>
                                            </w:div>
                                            <w:div w:id="247347099">
                                              <w:marLeft w:val="0"/>
                                              <w:marRight w:val="0"/>
                                              <w:marTop w:val="0"/>
                                              <w:marBottom w:val="0"/>
                                              <w:divBdr>
                                                <w:top w:val="none" w:sz="0" w:space="0" w:color="auto"/>
                                                <w:left w:val="none" w:sz="0" w:space="0" w:color="auto"/>
                                                <w:bottom w:val="none" w:sz="0" w:space="0" w:color="auto"/>
                                                <w:right w:val="none" w:sz="0" w:space="0" w:color="auto"/>
                                              </w:divBdr>
                                              <w:divsChild>
                                                <w:div w:id="1355230936">
                                                  <w:marLeft w:val="0"/>
                                                  <w:marRight w:val="0"/>
                                                  <w:marTop w:val="0"/>
                                                  <w:marBottom w:val="0"/>
                                                  <w:divBdr>
                                                    <w:top w:val="none" w:sz="0" w:space="0" w:color="auto"/>
                                                    <w:left w:val="none" w:sz="0" w:space="0" w:color="auto"/>
                                                    <w:bottom w:val="none" w:sz="0" w:space="0" w:color="auto"/>
                                                    <w:right w:val="none" w:sz="0" w:space="0" w:color="auto"/>
                                                  </w:divBdr>
                                                </w:div>
                                                <w:div w:id="9846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1696">
                                      <w:marLeft w:val="0"/>
                                      <w:marRight w:val="0"/>
                                      <w:marTop w:val="0"/>
                                      <w:marBottom w:val="0"/>
                                      <w:divBdr>
                                        <w:top w:val="none" w:sz="0" w:space="0" w:color="auto"/>
                                        <w:left w:val="none" w:sz="0" w:space="0" w:color="auto"/>
                                        <w:bottom w:val="none" w:sz="0" w:space="0" w:color="auto"/>
                                        <w:right w:val="none" w:sz="0" w:space="0" w:color="auto"/>
                                      </w:divBdr>
                                      <w:divsChild>
                                        <w:div w:id="1911959524">
                                          <w:marLeft w:val="0"/>
                                          <w:marRight w:val="0"/>
                                          <w:marTop w:val="0"/>
                                          <w:marBottom w:val="0"/>
                                          <w:divBdr>
                                            <w:top w:val="none" w:sz="0" w:space="0" w:color="auto"/>
                                            <w:left w:val="none" w:sz="0" w:space="0" w:color="auto"/>
                                            <w:bottom w:val="none" w:sz="0" w:space="0" w:color="auto"/>
                                            <w:right w:val="none" w:sz="0" w:space="0" w:color="auto"/>
                                          </w:divBdr>
                                          <w:divsChild>
                                            <w:div w:id="2122411957">
                                              <w:marLeft w:val="0"/>
                                              <w:marRight w:val="0"/>
                                              <w:marTop w:val="0"/>
                                              <w:marBottom w:val="0"/>
                                              <w:divBdr>
                                                <w:top w:val="none" w:sz="0" w:space="0" w:color="auto"/>
                                                <w:left w:val="none" w:sz="0" w:space="0" w:color="auto"/>
                                                <w:bottom w:val="none" w:sz="0" w:space="0" w:color="auto"/>
                                                <w:right w:val="none" w:sz="0" w:space="0" w:color="auto"/>
                                              </w:divBdr>
                                            </w:div>
                                            <w:div w:id="485171345">
                                              <w:marLeft w:val="0"/>
                                              <w:marRight w:val="0"/>
                                              <w:marTop w:val="0"/>
                                              <w:marBottom w:val="0"/>
                                              <w:divBdr>
                                                <w:top w:val="none" w:sz="0" w:space="0" w:color="auto"/>
                                                <w:left w:val="none" w:sz="0" w:space="0" w:color="auto"/>
                                                <w:bottom w:val="none" w:sz="0" w:space="0" w:color="auto"/>
                                                <w:right w:val="none" w:sz="0" w:space="0" w:color="auto"/>
                                              </w:divBdr>
                                              <w:divsChild>
                                                <w:div w:id="418912846">
                                                  <w:marLeft w:val="0"/>
                                                  <w:marRight w:val="0"/>
                                                  <w:marTop w:val="0"/>
                                                  <w:marBottom w:val="0"/>
                                                  <w:divBdr>
                                                    <w:top w:val="none" w:sz="0" w:space="0" w:color="auto"/>
                                                    <w:left w:val="none" w:sz="0" w:space="0" w:color="auto"/>
                                                    <w:bottom w:val="none" w:sz="0" w:space="0" w:color="auto"/>
                                                    <w:right w:val="none" w:sz="0" w:space="0" w:color="auto"/>
                                                  </w:divBdr>
                                                </w:div>
                                                <w:div w:id="8089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442">
                                      <w:marLeft w:val="0"/>
                                      <w:marRight w:val="0"/>
                                      <w:marTop w:val="0"/>
                                      <w:marBottom w:val="0"/>
                                      <w:divBdr>
                                        <w:top w:val="none" w:sz="0" w:space="0" w:color="auto"/>
                                        <w:left w:val="none" w:sz="0" w:space="0" w:color="auto"/>
                                        <w:bottom w:val="none" w:sz="0" w:space="0" w:color="auto"/>
                                        <w:right w:val="none" w:sz="0" w:space="0" w:color="auto"/>
                                      </w:divBdr>
                                      <w:divsChild>
                                        <w:div w:id="441266634">
                                          <w:marLeft w:val="0"/>
                                          <w:marRight w:val="0"/>
                                          <w:marTop w:val="0"/>
                                          <w:marBottom w:val="0"/>
                                          <w:divBdr>
                                            <w:top w:val="none" w:sz="0" w:space="0" w:color="auto"/>
                                            <w:left w:val="none" w:sz="0" w:space="0" w:color="auto"/>
                                            <w:bottom w:val="none" w:sz="0" w:space="0" w:color="auto"/>
                                            <w:right w:val="none" w:sz="0" w:space="0" w:color="auto"/>
                                          </w:divBdr>
                                          <w:divsChild>
                                            <w:div w:id="1097478625">
                                              <w:marLeft w:val="0"/>
                                              <w:marRight w:val="0"/>
                                              <w:marTop w:val="0"/>
                                              <w:marBottom w:val="0"/>
                                              <w:divBdr>
                                                <w:top w:val="none" w:sz="0" w:space="0" w:color="auto"/>
                                                <w:left w:val="none" w:sz="0" w:space="0" w:color="auto"/>
                                                <w:bottom w:val="none" w:sz="0" w:space="0" w:color="auto"/>
                                                <w:right w:val="none" w:sz="0" w:space="0" w:color="auto"/>
                                              </w:divBdr>
                                            </w:div>
                                            <w:div w:id="133178401">
                                              <w:marLeft w:val="0"/>
                                              <w:marRight w:val="0"/>
                                              <w:marTop w:val="0"/>
                                              <w:marBottom w:val="0"/>
                                              <w:divBdr>
                                                <w:top w:val="none" w:sz="0" w:space="0" w:color="auto"/>
                                                <w:left w:val="none" w:sz="0" w:space="0" w:color="auto"/>
                                                <w:bottom w:val="none" w:sz="0" w:space="0" w:color="auto"/>
                                                <w:right w:val="none" w:sz="0" w:space="0" w:color="auto"/>
                                              </w:divBdr>
                                              <w:divsChild>
                                                <w:div w:id="276260371">
                                                  <w:marLeft w:val="0"/>
                                                  <w:marRight w:val="0"/>
                                                  <w:marTop w:val="0"/>
                                                  <w:marBottom w:val="0"/>
                                                  <w:divBdr>
                                                    <w:top w:val="none" w:sz="0" w:space="0" w:color="auto"/>
                                                    <w:left w:val="none" w:sz="0" w:space="0" w:color="auto"/>
                                                    <w:bottom w:val="none" w:sz="0" w:space="0" w:color="auto"/>
                                                    <w:right w:val="none" w:sz="0" w:space="0" w:color="auto"/>
                                                  </w:divBdr>
                                                </w:div>
                                                <w:div w:id="277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8539">
                                      <w:marLeft w:val="0"/>
                                      <w:marRight w:val="0"/>
                                      <w:marTop w:val="600"/>
                                      <w:marBottom w:val="0"/>
                                      <w:divBdr>
                                        <w:top w:val="none" w:sz="0" w:space="0" w:color="auto"/>
                                        <w:left w:val="none" w:sz="0" w:space="0" w:color="auto"/>
                                        <w:bottom w:val="none" w:sz="0" w:space="0" w:color="auto"/>
                                        <w:right w:val="none" w:sz="0" w:space="0" w:color="auto"/>
                                      </w:divBdr>
                                      <w:divsChild>
                                        <w:div w:id="1663698373">
                                          <w:marLeft w:val="0"/>
                                          <w:marRight w:val="0"/>
                                          <w:marTop w:val="0"/>
                                          <w:marBottom w:val="0"/>
                                          <w:divBdr>
                                            <w:top w:val="none" w:sz="0" w:space="0" w:color="auto"/>
                                            <w:left w:val="none" w:sz="0" w:space="0" w:color="auto"/>
                                            <w:bottom w:val="none" w:sz="0" w:space="0" w:color="auto"/>
                                            <w:right w:val="none" w:sz="0" w:space="0" w:color="auto"/>
                                          </w:divBdr>
                                          <w:divsChild>
                                            <w:div w:id="1187065843">
                                              <w:marLeft w:val="0"/>
                                              <w:marRight w:val="0"/>
                                              <w:marTop w:val="0"/>
                                              <w:marBottom w:val="0"/>
                                              <w:divBdr>
                                                <w:top w:val="none" w:sz="0" w:space="0" w:color="auto"/>
                                                <w:left w:val="none" w:sz="0" w:space="0" w:color="auto"/>
                                                <w:bottom w:val="none" w:sz="0" w:space="0" w:color="auto"/>
                                                <w:right w:val="none" w:sz="0" w:space="0" w:color="auto"/>
                                              </w:divBdr>
                                            </w:div>
                                            <w:div w:id="8071704">
                                              <w:marLeft w:val="0"/>
                                              <w:marRight w:val="0"/>
                                              <w:marTop w:val="0"/>
                                              <w:marBottom w:val="0"/>
                                              <w:divBdr>
                                                <w:top w:val="none" w:sz="0" w:space="0" w:color="auto"/>
                                                <w:left w:val="none" w:sz="0" w:space="0" w:color="auto"/>
                                                <w:bottom w:val="none" w:sz="0" w:space="0" w:color="auto"/>
                                                <w:right w:val="none" w:sz="0" w:space="0" w:color="auto"/>
                                              </w:divBdr>
                                              <w:divsChild>
                                                <w:div w:id="164782692">
                                                  <w:marLeft w:val="0"/>
                                                  <w:marRight w:val="0"/>
                                                  <w:marTop w:val="0"/>
                                                  <w:marBottom w:val="0"/>
                                                  <w:divBdr>
                                                    <w:top w:val="none" w:sz="0" w:space="0" w:color="auto"/>
                                                    <w:left w:val="none" w:sz="0" w:space="0" w:color="auto"/>
                                                    <w:bottom w:val="none" w:sz="0" w:space="0" w:color="auto"/>
                                                    <w:right w:val="none" w:sz="0" w:space="0" w:color="auto"/>
                                                  </w:divBdr>
                                                </w:div>
                                                <w:div w:id="12353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391">
                                      <w:marLeft w:val="0"/>
                                      <w:marRight w:val="0"/>
                                      <w:marTop w:val="600"/>
                                      <w:marBottom w:val="0"/>
                                      <w:divBdr>
                                        <w:top w:val="none" w:sz="0" w:space="0" w:color="auto"/>
                                        <w:left w:val="none" w:sz="0" w:space="0" w:color="auto"/>
                                        <w:bottom w:val="none" w:sz="0" w:space="0" w:color="auto"/>
                                        <w:right w:val="none" w:sz="0" w:space="0" w:color="auto"/>
                                      </w:divBdr>
                                      <w:divsChild>
                                        <w:div w:id="1123841993">
                                          <w:marLeft w:val="0"/>
                                          <w:marRight w:val="0"/>
                                          <w:marTop w:val="0"/>
                                          <w:marBottom w:val="0"/>
                                          <w:divBdr>
                                            <w:top w:val="none" w:sz="0" w:space="0" w:color="auto"/>
                                            <w:left w:val="none" w:sz="0" w:space="0" w:color="auto"/>
                                            <w:bottom w:val="none" w:sz="0" w:space="0" w:color="auto"/>
                                            <w:right w:val="none" w:sz="0" w:space="0" w:color="auto"/>
                                          </w:divBdr>
                                          <w:divsChild>
                                            <w:div w:id="1891458046">
                                              <w:marLeft w:val="0"/>
                                              <w:marRight w:val="0"/>
                                              <w:marTop w:val="0"/>
                                              <w:marBottom w:val="0"/>
                                              <w:divBdr>
                                                <w:top w:val="none" w:sz="0" w:space="0" w:color="auto"/>
                                                <w:left w:val="none" w:sz="0" w:space="0" w:color="auto"/>
                                                <w:bottom w:val="none" w:sz="0" w:space="0" w:color="auto"/>
                                                <w:right w:val="none" w:sz="0" w:space="0" w:color="auto"/>
                                              </w:divBdr>
                                            </w:div>
                                            <w:div w:id="1537235319">
                                              <w:marLeft w:val="0"/>
                                              <w:marRight w:val="0"/>
                                              <w:marTop w:val="0"/>
                                              <w:marBottom w:val="0"/>
                                              <w:divBdr>
                                                <w:top w:val="none" w:sz="0" w:space="0" w:color="auto"/>
                                                <w:left w:val="none" w:sz="0" w:space="0" w:color="auto"/>
                                                <w:bottom w:val="none" w:sz="0" w:space="0" w:color="auto"/>
                                                <w:right w:val="none" w:sz="0" w:space="0" w:color="auto"/>
                                              </w:divBdr>
                                              <w:divsChild>
                                                <w:div w:id="801121899">
                                                  <w:marLeft w:val="0"/>
                                                  <w:marRight w:val="0"/>
                                                  <w:marTop w:val="0"/>
                                                  <w:marBottom w:val="0"/>
                                                  <w:divBdr>
                                                    <w:top w:val="none" w:sz="0" w:space="0" w:color="auto"/>
                                                    <w:left w:val="none" w:sz="0" w:space="0" w:color="auto"/>
                                                    <w:bottom w:val="none" w:sz="0" w:space="0" w:color="auto"/>
                                                    <w:right w:val="none" w:sz="0" w:space="0" w:color="auto"/>
                                                  </w:divBdr>
                                                </w:div>
                                                <w:div w:id="1656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3609">
                                      <w:marLeft w:val="0"/>
                                      <w:marRight w:val="0"/>
                                      <w:marTop w:val="600"/>
                                      <w:marBottom w:val="0"/>
                                      <w:divBdr>
                                        <w:top w:val="none" w:sz="0" w:space="0" w:color="auto"/>
                                        <w:left w:val="none" w:sz="0" w:space="0" w:color="auto"/>
                                        <w:bottom w:val="none" w:sz="0" w:space="0" w:color="auto"/>
                                        <w:right w:val="none" w:sz="0" w:space="0" w:color="auto"/>
                                      </w:divBdr>
                                      <w:divsChild>
                                        <w:div w:id="1889410748">
                                          <w:marLeft w:val="0"/>
                                          <w:marRight w:val="0"/>
                                          <w:marTop w:val="0"/>
                                          <w:marBottom w:val="0"/>
                                          <w:divBdr>
                                            <w:top w:val="none" w:sz="0" w:space="0" w:color="auto"/>
                                            <w:left w:val="none" w:sz="0" w:space="0" w:color="auto"/>
                                            <w:bottom w:val="none" w:sz="0" w:space="0" w:color="auto"/>
                                            <w:right w:val="none" w:sz="0" w:space="0" w:color="auto"/>
                                          </w:divBdr>
                                          <w:divsChild>
                                            <w:div w:id="26569449">
                                              <w:marLeft w:val="0"/>
                                              <w:marRight w:val="0"/>
                                              <w:marTop w:val="0"/>
                                              <w:marBottom w:val="0"/>
                                              <w:divBdr>
                                                <w:top w:val="none" w:sz="0" w:space="0" w:color="auto"/>
                                                <w:left w:val="none" w:sz="0" w:space="0" w:color="auto"/>
                                                <w:bottom w:val="none" w:sz="0" w:space="0" w:color="auto"/>
                                                <w:right w:val="none" w:sz="0" w:space="0" w:color="auto"/>
                                              </w:divBdr>
                                            </w:div>
                                            <w:div w:id="196553197">
                                              <w:marLeft w:val="0"/>
                                              <w:marRight w:val="0"/>
                                              <w:marTop w:val="0"/>
                                              <w:marBottom w:val="0"/>
                                              <w:divBdr>
                                                <w:top w:val="none" w:sz="0" w:space="0" w:color="auto"/>
                                                <w:left w:val="none" w:sz="0" w:space="0" w:color="auto"/>
                                                <w:bottom w:val="none" w:sz="0" w:space="0" w:color="auto"/>
                                                <w:right w:val="none" w:sz="0" w:space="0" w:color="auto"/>
                                              </w:divBdr>
                                              <w:divsChild>
                                                <w:div w:id="474495174">
                                                  <w:marLeft w:val="0"/>
                                                  <w:marRight w:val="0"/>
                                                  <w:marTop w:val="0"/>
                                                  <w:marBottom w:val="0"/>
                                                  <w:divBdr>
                                                    <w:top w:val="none" w:sz="0" w:space="0" w:color="auto"/>
                                                    <w:left w:val="none" w:sz="0" w:space="0" w:color="auto"/>
                                                    <w:bottom w:val="none" w:sz="0" w:space="0" w:color="auto"/>
                                                    <w:right w:val="none" w:sz="0" w:space="0" w:color="auto"/>
                                                  </w:divBdr>
                                                </w:div>
                                                <w:div w:id="6854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6301">
              <w:marLeft w:val="0"/>
              <w:marRight w:val="0"/>
              <w:marTop w:val="0"/>
              <w:marBottom w:val="0"/>
              <w:divBdr>
                <w:top w:val="none" w:sz="0" w:space="0" w:color="auto"/>
                <w:left w:val="none" w:sz="0" w:space="0" w:color="auto"/>
                <w:bottom w:val="none" w:sz="0" w:space="0" w:color="auto"/>
                <w:right w:val="none" w:sz="0" w:space="0" w:color="auto"/>
              </w:divBdr>
              <w:divsChild>
                <w:div w:id="441459615">
                  <w:marLeft w:val="0"/>
                  <w:marRight w:val="0"/>
                  <w:marTop w:val="0"/>
                  <w:marBottom w:val="0"/>
                  <w:divBdr>
                    <w:top w:val="none" w:sz="0" w:space="0" w:color="auto"/>
                    <w:left w:val="none" w:sz="0" w:space="0" w:color="auto"/>
                    <w:bottom w:val="none" w:sz="0" w:space="0" w:color="auto"/>
                    <w:right w:val="none" w:sz="0" w:space="0" w:color="auto"/>
                  </w:divBdr>
                  <w:divsChild>
                    <w:div w:id="951207308">
                      <w:marLeft w:val="-600"/>
                      <w:marRight w:val="0"/>
                      <w:marTop w:val="600"/>
                      <w:marBottom w:val="0"/>
                      <w:divBdr>
                        <w:top w:val="none" w:sz="0" w:space="0" w:color="auto"/>
                        <w:left w:val="none" w:sz="0" w:space="0" w:color="auto"/>
                        <w:bottom w:val="none" w:sz="0" w:space="0" w:color="auto"/>
                        <w:right w:val="none" w:sz="0" w:space="0" w:color="auto"/>
                      </w:divBdr>
                      <w:divsChild>
                        <w:div w:id="1345595534">
                          <w:marLeft w:val="0"/>
                          <w:marRight w:val="0"/>
                          <w:marTop w:val="0"/>
                          <w:marBottom w:val="0"/>
                          <w:divBdr>
                            <w:top w:val="none" w:sz="0" w:space="0" w:color="auto"/>
                            <w:left w:val="none" w:sz="0" w:space="0" w:color="auto"/>
                            <w:bottom w:val="none" w:sz="0" w:space="0" w:color="auto"/>
                            <w:right w:val="none" w:sz="0" w:space="0" w:color="auto"/>
                          </w:divBdr>
                          <w:divsChild>
                            <w:div w:id="150415706">
                              <w:marLeft w:val="0"/>
                              <w:marRight w:val="0"/>
                              <w:marTop w:val="0"/>
                              <w:marBottom w:val="300"/>
                              <w:divBdr>
                                <w:top w:val="none" w:sz="0" w:space="0" w:color="auto"/>
                                <w:left w:val="none" w:sz="0" w:space="0" w:color="auto"/>
                                <w:bottom w:val="none" w:sz="0" w:space="0" w:color="auto"/>
                                <w:right w:val="none" w:sz="0" w:space="0" w:color="auto"/>
                              </w:divBdr>
                            </w:div>
                            <w:div w:id="2032484495">
                              <w:marLeft w:val="0"/>
                              <w:marRight w:val="0"/>
                              <w:marTop w:val="300"/>
                              <w:marBottom w:val="0"/>
                              <w:divBdr>
                                <w:top w:val="none" w:sz="0" w:space="0" w:color="auto"/>
                                <w:left w:val="none" w:sz="0" w:space="0" w:color="auto"/>
                                <w:bottom w:val="none" w:sz="0" w:space="0" w:color="auto"/>
                                <w:right w:val="none" w:sz="0" w:space="0" w:color="auto"/>
                              </w:divBdr>
                            </w:div>
                          </w:divsChild>
                        </w:div>
                        <w:div w:id="1853572723">
                          <w:marLeft w:val="0"/>
                          <w:marRight w:val="0"/>
                          <w:marTop w:val="0"/>
                          <w:marBottom w:val="0"/>
                          <w:divBdr>
                            <w:top w:val="none" w:sz="0" w:space="0" w:color="auto"/>
                            <w:left w:val="none" w:sz="0" w:space="0" w:color="auto"/>
                            <w:bottom w:val="none" w:sz="0" w:space="0" w:color="auto"/>
                            <w:right w:val="none" w:sz="0" w:space="0" w:color="auto"/>
                          </w:divBdr>
                        </w:div>
                        <w:div w:id="972783576">
                          <w:marLeft w:val="0"/>
                          <w:marRight w:val="0"/>
                          <w:marTop w:val="0"/>
                          <w:marBottom w:val="0"/>
                          <w:divBdr>
                            <w:top w:val="none" w:sz="0" w:space="0" w:color="auto"/>
                            <w:left w:val="none" w:sz="0" w:space="0" w:color="auto"/>
                            <w:bottom w:val="none" w:sz="0" w:space="0" w:color="auto"/>
                            <w:right w:val="none" w:sz="0" w:space="0" w:color="auto"/>
                          </w:divBdr>
                          <w:divsChild>
                            <w:div w:id="889343921">
                              <w:marLeft w:val="0"/>
                              <w:marRight w:val="0"/>
                              <w:marTop w:val="0"/>
                              <w:marBottom w:val="0"/>
                              <w:divBdr>
                                <w:top w:val="none" w:sz="0" w:space="0" w:color="auto"/>
                                <w:left w:val="none" w:sz="0" w:space="0" w:color="auto"/>
                                <w:bottom w:val="none" w:sz="0" w:space="0" w:color="auto"/>
                                <w:right w:val="none" w:sz="0" w:space="0" w:color="auto"/>
                              </w:divBdr>
                            </w:div>
                            <w:div w:id="747845273">
                              <w:marLeft w:val="0"/>
                              <w:marRight w:val="0"/>
                              <w:marTop w:val="0"/>
                              <w:marBottom w:val="0"/>
                              <w:divBdr>
                                <w:top w:val="none" w:sz="0" w:space="0" w:color="auto"/>
                                <w:left w:val="none" w:sz="0" w:space="0" w:color="auto"/>
                                <w:bottom w:val="none" w:sz="0" w:space="0" w:color="auto"/>
                                <w:right w:val="none" w:sz="0" w:space="0" w:color="auto"/>
                              </w:divBdr>
                            </w:div>
                            <w:div w:id="511915519">
                              <w:marLeft w:val="0"/>
                              <w:marRight w:val="0"/>
                              <w:marTop w:val="0"/>
                              <w:marBottom w:val="0"/>
                              <w:divBdr>
                                <w:top w:val="none" w:sz="0" w:space="0" w:color="auto"/>
                                <w:left w:val="none" w:sz="0" w:space="0" w:color="auto"/>
                                <w:bottom w:val="none" w:sz="0" w:space="0" w:color="auto"/>
                                <w:right w:val="none" w:sz="0" w:space="0" w:color="auto"/>
                              </w:divBdr>
                            </w:div>
                            <w:div w:id="1289122981">
                              <w:marLeft w:val="0"/>
                              <w:marRight w:val="0"/>
                              <w:marTop w:val="0"/>
                              <w:marBottom w:val="0"/>
                              <w:divBdr>
                                <w:top w:val="none" w:sz="0" w:space="0" w:color="auto"/>
                                <w:left w:val="none" w:sz="0" w:space="0" w:color="auto"/>
                                <w:bottom w:val="none" w:sz="0" w:space="0" w:color="auto"/>
                                <w:right w:val="none" w:sz="0" w:space="0" w:color="auto"/>
                              </w:divBdr>
                            </w:div>
                            <w:div w:id="1700084685">
                              <w:marLeft w:val="0"/>
                              <w:marRight w:val="0"/>
                              <w:marTop w:val="0"/>
                              <w:marBottom w:val="0"/>
                              <w:divBdr>
                                <w:top w:val="none" w:sz="0" w:space="0" w:color="auto"/>
                                <w:left w:val="none" w:sz="0" w:space="0" w:color="auto"/>
                                <w:bottom w:val="none" w:sz="0" w:space="0" w:color="auto"/>
                                <w:right w:val="none" w:sz="0" w:space="0" w:color="auto"/>
                              </w:divBdr>
                            </w:div>
                          </w:divsChild>
                        </w:div>
                        <w:div w:id="1306278003">
                          <w:marLeft w:val="0"/>
                          <w:marRight w:val="0"/>
                          <w:marTop w:val="0"/>
                          <w:marBottom w:val="0"/>
                          <w:divBdr>
                            <w:top w:val="none" w:sz="0" w:space="0" w:color="auto"/>
                            <w:left w:val="none" w:sz="0" w:space="0" w:color="auto"/>
                            <w:bottom w:val="none" w:sz="0" w:space="0" w:color="auto"/>
                            <w:right w:val="none" w:sz="0" w:space="0" w:color="auto"/>
                          </w:divBdr>
                          <w:divsChild>
                            <w:div w:id="1585065609">
                              <w:marLeft w:val="0"/>
                              <w:marRight w:val="0"/>
                              <w:marTop w:val="0"/>
                              <w:marBottom w:val="0"/>
                              <w:divBdr>
                                <w:top w:val="none" w:sz="0" w:space="0" w:color="auto"/>
                                <w:left w:val="none" w:sz="0" w:space="0" w:color="auto"/>
                                <w:bottom w:val="none" w:sz="0" w:space="0" w:color="auto"/>
                                <w:right w:val="none" w:sz="0" w:space="0" w:color="auto"/>
                              </w:divBdr>
                            </w:div>
                            <w:div w:id="1365986288">
                              <w:marLeft w:val="0"/>
                              <w:marRight w:val="0"/>
                              <w:marTop w:val="0"/>
                              <w:marBottom w:val="0"/>
                              <w:divBdr>
                                <w:top w:val="none" w:sz="0" w:space="0" w:color="auto"/>
                                <w:left w:val="none" w:sz="0" w:space="0" w:color="auto"/>
                                <w:bottom w:val="none" w:sz="0" w:space="0" w:color="auto"/>
                                <w:right w:val="none" w:sz="0" w:space="0" w:color="auto"/>
                              </w:divBdr>
                            </w:div>
                            <w:div w:id="1589534859">
                              <w:marLeft w:val="0"/>
                              <w:marRight w:val="0"/>
                              <w:marTop w:val="0"/>
                              <w:marBottom w:val="0"/>
                              <w:divBdr>
                                <w:top w:val="none" w:sz="0" w:space="0" w:color="auto"/>
                                <w:left w:val="none" w:sz="0" w:space="0" w:color="auto"/>
                                <w:bottom w:val="none" w:sz="0" w:space="0" w:color="auto"/>
                                <w:right w:val="none" w:sz="0" w:space="0" w:color="auto"/>
                              </w:divBdr>
                            </w:div>
                            <w:div w:id="1316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0828">
              <w:marLeft w:val="0"/>
              <w:marRight w:val="0"/>
              <w:marTop w:val="0"/>
              <w:marBottom w:val="0"/>
              <w:divBdr>
                <w:top w:val="none" w:sz="0" w:space="0" w:color="auto"/>
                <w:left w:val="none" w:sz="0" w:space="0" w:color="auto"/>
                <w:bottom w:val="none" w:sz="0" w:space="0" w:color="auto"/>
                <w:right w:val="none" w:sz="0" w:space="0" w:color="auto"/>
              </w:divBdr>
              <w:divsChild>
                <w:div w:id="634943980">
                  <w:marLeft w:val="0"/>
                  <w:marRight w:val="0"/>
                  <w:marTop w:val="0"/>
                  <w:marBottom w:val="0"/>
                  <w:divBdr>
                    <w:top w:val="none" w:sz="0" w:space="0" w:color="auto"/>
                    <w:left w:val="none" w:sz="0" w:space="0" w:color="auto"/>
                    <w:bottom w:val="none" w:sz="0" w:space="0" w:color="auto"/>
                    <w:right w:val="none" w:sz="0" w:space="0" w:color="auto"/>
                  </w:divBdr>
                  <w:divsChild>
                    <w:div w:id="688218160">
                      <w:marLeft w:val="-600"/>
                      <w:marRight w:val="0"/>
                      <w:marTop w:val="0"/>
                      <w:marBottom w:val="0"/>
                      <w:divBdr>
                        <w:top w:val="none" w:sz="0" w:space="0" w:color="auto"/>
                        <w:left w:val="none" w:sz="0" w:space="0" w:color="auto"/>
                        <w:bottom w:val="none" w:sz="0" w:space="0" w:color="auto"/>
                        <w:right w:val="none" w:sz="0" w:space="0" w:color="auto"/>
                      </w:divBdr>
                      <w:divsChild>
                        <w:div w:id="951480122">
                          <w:marLeft w:val="0"/>
                          <w:marRight w:val="0"/>
                          <w:marTop w:val="0"/>
                          <w:marBottom w:val="0"/>
                          <w:divBdr>
                            <w:top w:val="none" w:sz="0" w:space="0" w:color="auto"/>
                            <w:left w:val="none" w:sz="0" w:space="0" w:color="auto"/>
                            <w:bottom w:val="none" w:sz="0" w:space="0" w:color="auto"/>
                            <w:right w:val="none" w:sz="0" w:space="0" w:color="auto"/>
                          </w:divBdr>
                          <w:divsChild>
                            <w:div w:id="1221861900">
                              <w:marLeft w:val="0"/>
                              <w:marRight w:val="0"/>
                              <w:marTop w:val="0"/>
                              <w:marBottom w:val="0"/>
                              <w:divBdr>
                                <w:top w:val="none" w:sz="0" w:space="0" w:color="auto"/>
                                <w:left w:val="none" w:sz="0" w:space="0" w:color="auto"/>
                                <w:bottom w:val="none" w:sz="0" w:space="0" w:color="auto"/>
                                <w:right w:val="none" w:sz="0" w:space="0" w:color="auto"/>
                              </w:divBdr>
                            </w:div>
                          </w:divsChild>
                        </w:div>
                        <w:div w:id="715200188">
                          <w:marLeft w:val="0"/>
                          <w:marRight w:val="0"/>
                          <w:marTop w:val="0"/>
                          <w:marBottom w:val="0"/>
                          <w:divBdr>
                            <w:top w:val="none" w:sz="0" w:space="0" w:color="auto"/>
                            <w:left w:val="none" w:sz="0" w:space="0" w:color="auto"/>
                            <w:bottom w:val="none" w:sz="0" w:space="0" w:color="auto"/>
                            <w:right w:val="none" w:sz="0" w:space="0" w:color="auto"/>
                          </w:divBdr>
                          <w:divsChild>
                            <w:div w:id="18635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4917">
          <w:marLeft w:val="0"/>
          <w:marRight w:val="0"/>
          <w:marTop w:val="0"/>
          <w:marBottom w:val="0"/>
          <w:divBdr>
            <w:top w:val="none" w:sz="0" w:space="0" w:color="auto"/>
            <w:left w:val="none" w:sz="0" w:space="0" w:color="auto"/>
            <w:bottom w:val="none" w:sz="0" w:space="0" w:color="auto"/>
            <w:right w:val="none" w:sz="0" w:space="0" w:color="auto"/>
          </w:divBdr>
        </w:div>
      </w:divsChild>
    </w:div>
    <w:div w:id="1473208439">
      <w:bodyDiv w:val="1"/>
      <w:marLeft w:val="0"/>
      <w:marRight w:val="0"/>
      <w:marTop w:val="0"/>
      <w:marBottom w:val="0"/>
      <w:divBdr>
        <w:top w:val="none" w:sz="0" w:space="0" w:color="auto"/>
        <w:left w:val="none" w:sz="0" w:space="0" w:color="auto"/>
        <w:bottom w:val="none" w:sz="0" w:space="0" w:color="auto"/>
        <w:right w:val="none" w:sz="0" w:space="0" w:color="auto"/>
      </w:divBdr>
    </w:div>
    <w:div w:id="1473215224">
      <w:bodyDiv w:val="1"/>
      <w:marLeft w:val="0"/>
      <w:marRight w:val="0"/>
      <w:marTop w:val="0"/>
      <w:marBottom w:val="0"/>
      <w:divBdr>
        <w:top w:val="none" w:sz="0" w:space="0" w:color="auto"/>
        <w:left w:val="none" w:sz="0" w:space="0" w:color="auto"/>
        <w:bottom w:val="none" w:sz="0" w:space="0" w:color="auto"/>
        <w:right w:val="none" w:sz="0" w:space="0" w:color="auto"/>
      </w:divBdr>
    </w:div>
    <w:div w:id="1479422939">
      <w:bodyDiv w:val="1"/>
      <w:marLeft w:val="0"/>
      <w:marRight w:val="0"/>
      <w:marTop w:val="0"/>
      <w:marBottom w:val="0"/>
      <w:divBdr>
        <w:top w:val="none" w:sz="0" w:space="0" w:color="auto"/>
        <w:left w:val="none" w:sz="0" w:space="0" w:color="auto"/>
        <w:bottom w:val="none" w:sz="0" w:space="0" w:color="auto"/>
        <w:right w:val="none" w:sz="0" w:space="0" w:color="auto"/>
      </w:divBdr>
    </w:div>
    <w:div w:id="1481001146">
      <w:bodyDiv w:val="1"/>
      <w:marLeft w:val="0"/>
      <w:marRight w:val="0"/>
      <w:marTop w:val="0"/>
      <w:marBottom w:val="0"/>
      <w:divBdr>
        <w:top w:val="none" w:sz="0" w:space="0" w:color="auto"/>
        <w:left w:val="none" w:sz="0" w:space="0" w:color="auto"/>
        <w:bottom w:val="none" w:sz="0" w:space="0" w:color="auto"/>
        <w:right w:val="none" w:sz="0" w:space="0" w:color="auto"/>
      </w:divBdr>
    </w:div>
    <w:div w:id="1482886285">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491867699">
      <w:bodyDiv w:val="1"/>
      <w:marLeft w:val="0"/>
      <w:marRight w:val="0"/>
      <w:marTop w:val="0"/>
      <w:marBottom w:val="0"/>
      <w:divBdr>
        <w:top w:val="none" w:sz="0" w:space="0" w:color="auto"/>
        <w:left w:val="none" w:sz="0" w:space="0" w:color="auto"/>
        <w:bottom w:val="none" w:sz="0" w:space="0" w:color="auto"/>
        <w:right w:val="none" w:sz="0" w:space="0" w:color="auto"/>
      </w:divBdr>
    </w:div>
    <w:div w:id="1505166027">
      <w:bodyDiv w:val="1"/>
      <w:marLeft w:val="0"/>
      <w:marRight w:val="0"/>
      <w:marTop w:val="0"/>
      <w:marBottom w:val="0"/>
      <w:divBdr>
        <w:top w:val="none" w:sz="0" w:space="0" w:color="auto"/>
        <w:left w:val="none" w:sz="0" w:space="0" w:color="auto"/>
        <w:bottom w:val="none" w:sz="0" w:space="0" w:color="auto"/>
        <w:right w:val="none" w:sz="0" w:space="0" w:color="auto"/>
      </w:divBdr>
    </w:div>
    <w:div w:id="1506476286">
      <w:bodyDiv w:val="1"/>
      <w:marLeft w:val="0"/>
      <w:marRight w:val="0"/>
      <w:marTop w:val="0"/>
      <w:marBottom w:val="0"/>
      <w:divBdr>
        <w:top w:val="none" w:sz="0" w:space="0" w:color="auto"/>
        <w:left w:val="none" w:sz="0" w:space="0" w:color="auto"/>
        <w:bottom w:val="none" w:sz="0" w:space="0" w:color="auto"/>
        <w:right w:val="none" w:sz="0" w:space="0" w:color="auto"/>
      </w:divBdr>
    </w:div>
    <w:div w:id="1510288057">
      <w:bodyDiv w:val="1"/>
      <w:marLeft w:val="0"/>
      <w:marRight w:val="0"/>
      <w:marTop w:val="0"/>
      <w:marBottom w:val="0"/>
      <w:divBdr>
        <w:top w:val="none" w:sz="0" w:space="0" w:color="auto"/>
        <w:left w:val="none" w:sz="0" w:space="0" w:color="auto"/>
        <w:bottom w:val="none" w:sz="0" w:space="0" w:color="auto"/>
        <w:right w:val="none" w:sz="0" w:space="0" w:color="auto"/>
      </w:divBdr>
    </w:div>
    <w:div w:id="1523664065">
      <w:bodyDiv w:val="1"/>
      <w:marLeft w:val="0"/>
      <w:marRight w:val="0"/>
      <w:marTop w:val="0"/>
      <w:marBottom w:val="0"/>
      <w:divBdr>
        <w:top w:val="none" w:sz="0" w:space="0" w:color="auto"/>
        <w:left w:val="none" w:sz="0" w:space="0" w:color="auto"/>
        <w:bottom w:val="none" w:sz="0" w:space="0" w:color="auto"/>
        <w:right w:val="none" w:sz="0" w:space="0" w:color="auto"/>
      </w:divBdr>
    </w:div>
    <w:div w:id="1524661617">
      <w:bodyDiv w:val="1"/>
      <w:marLeft w:val="0"/>
      <w:marRight w:val="0"/>
      <w:marTop w:val="0"/>
      <w:marBottom w:val="0"/>
      <w:divBdr>
        <w:top w:val="none" w:sz="0" w:space="0" w:color="auto"/>
        <w:left w:val="none" w:sz="0" w:space="0" w:color="auto"/>
        <w:bottom w:val="none" w:sz="0" w:space="0" w:color="auto"/>
        <w:right w:val="none" w:sz="0" w:space="0" w:color="auto"/>
      </w:divBdr>
    </w:div>
    <w:div w:id="1529560224">
      <w:bodyDiv w:val="1"/>
      <w:marLeft w:val="0"/>
      <w:marRight w:val="0"/>
      <w:marTop w:val="0"/>
      <w:marBottom w:val="0"/>
      <w:divBdr>
        <w:top w:val="none" w:sz="0" w:space="0" w:color="auto"/>
        <w:left w:val="none" w:sz="0" w:space="0" w:color="auto"/>
        <w:bottom w:val="none" w:sz="0" w:space="0" w:color="auto"/>
        <w:right w:val="none" w:sz="0" w:space="0" w:color="auto"/>
      </w:divBdr>
    </w:div>
    <w:div w:id="1533299603">
      <w:bodyDiv w:val="1"/>
      <w:marLeft w:val="0"/>
      <w:marRight w:val="0"/>
      <w:marTop w:val="0"/>
      <w:marBottom w:val="0"/>
      <w:divBdr>
        <w:top w:val="none" w:sz="0" w:space="0" w:color="auto"/>
        <w:left w:val="none" w:sz="0" w:space="0" w:color="auto"/>
        <w:bottom w:val="none" w:sz="0" w:space="0" w:color="auto"/>
        <w:right w:val="none" w:sz="0" w:space="0" w:color="auto"/>
      </w:divBdr>
    </w:div>
    <w:div w:id="1536507686">
      <w:bodyDiv w:val="1"/>
      <w:marLeft w:val="0"/>
      <w:marRight w:val="0"/>
      <w:marTop w:val="0"/>
      <w:marBottom w:val="0"/>
      <w:divBdr>
        <w:top w:val="none" w:sz="0" w:space="0" w:color="auto"/>
        <w:left w:val="none" w:sz="0" w:space="0" w:color="auto"/>
        <w:bottom w:val="none" w:sz="0" w:space="0" w:color="auto"/>
        <w:right w:val="none" w:sz="0" w:space="0" w:color="auto"/>
      </w:divBdr>
    </w:div>
    <w:div w:id="1543515262">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58513805">
      <w:bodyDiv w:val="1"/>
      <w:marLeft w:val="0"/>
      <w:marRight w:val="0"/>
      <w:marTop w:val="0"/>
      <w:marBottom w:val="0"/>
      <w:divBdr>
        <w:top w:val="none" w:sz="0" w:space="0" w:color="auto"/>
        <w:left w:val="none" w:sz="0" w:space="0" w:color="auto"/>
        <w:bottom w:val="none" w:sz="0" w:space="0" w:color="auto"/>
        <w:right w:val="none" w:sz="0" w:space="0" w:color="auto"/>
      </w:divBdr>
    </w:div>
    <w:div w:id="1558933531">
      <w:bodyDiv w:val="1"/>
      <w:marLeft w:val="0"/>
      <w:marRight w:val="0"/>
      <w:marTop w:val="0"/>
      <w:marBottom w:val="0"/>
      <w:divBdr>
        <w:top w:val="none" w:sz="0" w:space="0" w:color="auto"/>
        <w:left w:val="none" w:sz="0" w:space="0" w:color="auto"/>
        <w:bottom w:val="none" w:sz="0" w:space="0" w:color="auto"/>
        <w:right w:val="none" w:sz="0" w:space="0" w:color="auto"/>
      </w:divBdr>
    </w:div>
    <w:div w:id="1564370513">
      <w:bodyDiv w:val="1"/>
      <w:marLeft w:val="0"/>
      <w:marRight w:val="0"/>
      <w:marTop w:val="0"/>
      <w:marBottom w:val="0"/>
      <w:divBdr>
        <w:top w:val="none" w:sz="0" w:space="0" w:color="auto"/>
        <w:left w:val="none" w:sz="0" w:space="0" w:color="auto"/>
        <w:bottom w:val="none" w:sz="0" w:space="0" w:color="auto"/>
        <w:right w:val="none" w:sz="0" w:space="0" w:color="auto"/>
      </w:divBdr>
    </w:div>
    <w:div w:id="1565068390">
      <w:bodyDiv w:val="1"/>
      <w:marLeft w:val="0"/>
      <w:marRight w:val="0"/>
      <w:marTop w:val="0"/>
      <w:marBottom w:val="0"/>
      <w:divBdr>
        <w:top w:val="none" w:sz="0" w:space="0" w:color="auto"/>
        <w:left w:val="none" w:sz="0" w:space="0" w:color="auto"/>
        <w:bottom w:val="none" w:sz="0" w:space="0" w:color="auto"/>
        <w:right w:val="none" w:sz="0" w:space="0" w:color="auto"/>
      </w:divBdr>
    </w:div>
    <w:div w:id="1569921882">
      <w:bodyDiv w:val="1"/>
      <w:marLeft w:val="0"/>
      <w:marRight w:val="0"/>
      <w:marTop w:val="0"/>
      <w:marBottom w:val="0"/>
      <w:divBdr>
        <w:top w:val="none" w:sz="0" w:space="0" w:color="auto"/>
        <w:left w:val="none" w:sz="0" w:space="0" w:color="auto"/>
        <w:bottom w:val="none" w:sz="0" w:space="0" w:color="auto"/>
        <w:right w:val="none" w:sz="0" w:space="0" w:color="auto"/>
      </w:divBdr>
    </w:div>
    <w:div w:id="1577131982">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82333061">
      <w:bodyDiv w:val="1"/>
      <w:marLeft w:val="0"/>
      <w:marRight w:val="0"/>
      <w:marTop w:val="0"/>
      <w:marBottom w:val="0"/>
      <w:divBdr>
        <w:top w:val="none" w:sz="0" w:space="0" w:color="auto"/>
        <w:left w:val="none" w:sz="0" w:space="0" w:color="auto"/>
        <w:bottom w:val="none" w:sz="0" w:space="0" w:color="auto"/>
        <w:right w:val="none" w:sz="0" w:space="0" w:color="auto"/>
      </w:divBdr>
    </w:div>
    <w:div w:id="1586768345">
      <w:bodyDiv w:val="1"/>
      <w:marLeft w:val="0"/>
      <w:marRight w:val="0"/>
      <w:marTop w:val="0"/>
      <w:marBottom w:val="0"/>
      <w:divBdr>
        <w:top w:val="none" w:sz="0" w:space="0" w:color="auto"/>
        <w:left w:val="none" w:sz="0" w:space="0" w:color="auto"/>
        <w:bottom w:val="none" w:sz="0" w:space="0" w:color="auto"/>
        <w:right w:val="none" w:sz="0" w:space="0" w:color="auto"/>
      </w:divBdr>
    </w:div>
    <w:div w:id="1589654453">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595891922">
      <w:bodyDiv w:val="1"/>
      <w:marLeft w:val="0"/>
      <w:marRight w:val="0"/>
      <w:marTop w:val="0"/>
      <w:marBottom w:val="0"/>
      <w:divBdr>
        <w:top w:val="none" w:sz="0" w:space="0" w:color="auto"/>
        <w:left w:val="none" w:sz="0" w:space="0" w:color="auto"/>
        <w:bottom w:val="none" w:sz="0" w:space="0" w:color="auto"/>
        <w:right w:val="none" w:sz="0" w:space="0" w:color="auto"/>
      </w:divBdr>
    </w:div>
    <w:div w:id="1596280494">
      <w:bodyDiv w:val="1"/>
      <w:marLeft w:val="0"/>
      <w:marRight w:val="0"/>
      <w:marTop w:val="0"/>
      <w:marBottom w:val="0"/>
      <w:divBdr>
        <w:top w:val="none" w:sz="0" w:space="0" w:color="auto"/>
        <w:left w:val="none" w:sz="0" w:space="0" w:color="auto"/>
        <w:bottom w:val="none" w:sz="0" w:space="0" w:color="auto"/>
        <w:right w:val="none" w:sz="0" w:space="0" w:color="auto"/>
      </w:divBdr>
    </w:div>
    <w:div w:id="1605962243">
      <w:bodyDiv w:val="1"/>
      <w:marLeft w:val="0"/>
      <w:marRight w:val="0"/>
      <w:marTop w:val="0"/>
      <w:marBottom w:val="0"/>
      <w:divBdr>
        <w:top w:val="none" w:sz="0" w:space="0" w:color="auto"/>
        <w:left w:val="none" w:sz="0" w:space="0" w:color="auto"/>
        <w:bottom w:val="none" w:sz="0" w:space="0" w:color="auto"/>
        <w:right w:val="none" w:sz="0" w:space="0" w:color="auto"/>
      </w:divBdr>
    </w:div>
    <w:div w:id="1607152967">
      <w:bodyDiv w:val="1"/>
      <w:marLeft w:val="0"/>
      <w:marRight w:val="0"/>
      <w:marTop w:val="0"/>
      <w:marBottom w:val="0"/>
      <w:divBdr>
        <w:top w:val="none" w:sz="0" w:space="0" w:color="auto"/>
        <w:left w:val="none" w:sz="0" w:space="0" w:color="auto"/>
        <w:bottom w:val="none" w:sz="0" w:space="0" w:color="auto"/>
        <w:right w:val="none" w:sz="0" w:space="0" w:color="auto"/>
      </w:divBdr>
    </w:div>
    <w:div w:id="1608196767">
      <w:bodyDiv w:val="1"/>
      <w:marLeft w:val="0"/>
      <w:marRight w:val="0"/>
      <w:marTop w:val="0"/>
      <w:marBottom w:val="0"/>
      <w:divBdr>
        <w:top w:val="none" w:sz="0" w:space="0" w:color="auto"/>
        <w:left w:val="none" w:sz="0" w:space="0" w:color="auto"/>
        <w:bottom w:val="none" w:sz="0" w:space="0" w:color="auto"/>
        <w:right w:val="none" w:sz="0" w:space="0" w:color="auto"/>
      </w:divBdr>
    </w:div>
    <w:div w:id="1608542320">
      <w:bodyDiv w:val="1"/>
      <w:marLeft w:val="0"/>
      <w:marRight w:val="0"/>
      <w:marTop w:val="0"/>
      <w:marBottom w:val="0"/>
      <w:divBdr>
        <w:top w:val="none" w:sz="0" w:space="0" w:color="auto"/>
        <w:left w:val="none" w:sz="0" w:space="0" w:color="auto"/>
        <w:bottom w:val="none" w:sz="0" w:space="0" w:color="auto"/>
        <w:right w:val="none" w:sz="0" w:space="0" w:color="auto"/>
      </w:divBdr>
      <w:divsChild>
        <w:div w:id="1744528899">
          <w:marLeft w:val="0"/>
          <w:marRight w:val="0"/>
          <w:marTop w:val="0"/>
          <w:marBottom w:val="0"/>
          <w:divBdr>
            <w:top w:val="none" w:sz="0" w:space="0" w:color="auto"/>
            <w:left w:val="none" w:sz="0" w:space="0" w:color="auto"/>
            <w:bottom w:val="none" w:sz="0" w:space="0" w:color="auto"/>
            <w:right w:val="none" w:sz="0" w:space="0" w:color="auto"/>
          </w:divBdr>
        </w:div>
      </w:divsChild>
    </w:div>
    <w:div w:id="1613785288">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15019227">
      <w:bodyDiv w:val="1"/>
      <w:marLeft w:val="0"/>
      <w:marRight w:val="0"/>
      <w:marTop w:val="0"/>
      <w:marBottom w:val="0"/>
      <w:divBdr>
        <w:top w:val="none" w:sz="0" w:space="0" w:color="auto"/>
        <w:left w:val="none" w:sz="0" w:space="0" w:color="auto"/>
        <w:bottom w:val="none" w:sz="0" w:space="0" w:color="auto"/>
        <w:right w:val="none" w:sz="0" w:space="0" w:color="auto"/>
      </w:divBdr>
    </w:div>
    <w:div w:id="1616865060">
      <w:bodyDiv w:val="1"/>
      <w:marLeft w:val="0"/>
      <w:marRight w:val="0"/>
      <w:marTop w:val="0"/>
      <w:marBottom w:val="0"/>
      <w:divBdr>
        <w:top w:val="none" w:sz="0" w:space="0" w:color="auto"/>
        <w:left w:val="none" w:sz="0" w:space="0" w:color="auto"/>
        <w:bottom w:val="none" w:sz="0" w:space="0" w:color="auto"/>
        <w:right w:val="none" w:sz="0" w:space="0" w:color="auto"/>
      </w:divBdr>
    </w:div>
    <w:div w:id="1618685169">
      <w:bodyDiv w:val="1"/>
      <w:marLeft w:val="0"/>
      <w:marRight w:val="0"/>
      <w:marTop w:val="0"/>
      <w:marBottom w:val="0"/>
      <w:divBdr>
        <w:top w:val="none" w:sz="0" w:space="0" w:color="auto"/>
        <w:left w:val="none" w:sz="0" w:space="0" w:color="auto"/>
        <w:bottom w:val="none" w:sz="0" w:space="0" w:color="auto"/>
        <w:right w:val="none" w:sz="0" w:space="0" w:color="auto"/>
      </w:divBdr>
    </w:div>
    <w:div w:id="1621260539">
      <w:bodyDiv w:val="1"/>
      <w:marLeft w:val="0"/>
      <w:marRight w:val="0"/>
      <w:marTop w:val="0"/>
      <w:marBottom w:val="0"/>
      <w:divBdr>
        <w:top w:val="none" w:sz="0" w:space="0" w:color="auto"/>
        <w:left w:val="none" w:sz="0" w:space="0" w:color="auto"/>
        <w:bottom w:val="none" w:sz="0" w:space="0" w:color="auto"/>
        <w:right w:val="none" w:sz="0" w:space="0" w:color="auto"/>
      </w:divBdr>
    </w:div>
    <w:div w:id="1624574786">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37292201">
      <w:bodyDiv w:val="1"/>
      <w:marLeft w:val="0"/>
      <w:marRight w:val="0"/>
      <w:marTop w:val="0"/>
      <w:marBottom w:val="0"/>
      <w:divBdr>
        <w:top w:val="none" w:sz="0" w:space="0" w:color="auto"/>
        <w:left w:val="none" w:sz="0" w:space="0" w:color="auto"/>
        <w:bottom w:val="none" w:sz="0" w:space="0" w:color="auto"/>
        <w:right w:val="none" w:sz="0" w:space="0" w:color="auto"/>
      </w:divBdr>
    </w:div>
    <w:div w:id="1640115055">
      <w:bodyDiv w:val="1"/>
      <w:marLeft w:val="0"/>
      <w:marRight w:val="0"/>
      <w:marTop w:val="0"/>
      <w:marBottom w:val="0"/>
      <w:divBdr>
        <w:top w:val="none" w:sz="0" w:space="0" w:color="auto"/>
        <w:left w:val="none" w:sz="0" w:space="0" w:color="auto"/>
        <w:bottom w:val="none" w:sz="0" w:space="0" w:color="auto"/>
        <w:right w:val="none" w:sz="0" w:space="0" w:color="auto"/>
      </w:divBdr>
    </w:div>
    <w:div w:id="1650556545">
      <w:bodyDiv w:val="1"/>
      <w:marLeft w:val="0"/>
      <w:marRight w:val="0"/>
      <w:marTop w:val="0"/>
      <w:marBottom w:val="0"/>
      <w:divBdr>
        <w:top w:val="none" w:sz="0" w:space="0" w:color="auto"/>
        <w:left w:val="none" w:sz="0" w:space="0" w:color="auto"/>
        <w:bottom w:val="none" w:sz="0" w:space="0" w:color="auto"/>
        <w:right w:val="none" w:sz="0" w:space="0" w:color="auto"/>
      </w:divBdr>
    </w:div>
    <w:div w:id="1669824388">
      <w:bodyDiv w:val="1"/>
      <w:marLeft w:val="0"/>
      <w:marRight w:val="0"/>
      <w:marTop w:val="0"/>
      <w:marBottom w:val="0"/>
      <w:divBdr>
        <w:top w:val="none" w:sz="0" w:space="0" w:color="auto"/>
        <w:left w:val="none" w:sz="0" w:space="0" w:color="auto"/>
        <w:bottom w:val="none" w:sz="0" w:space="0" w:color="auto"/>
        <w:right w:val="none" w:sz="0" w:space="0" w:color="auto"/>
      </w:divBdr>
    </w:div>
    <w:div w:id="1670978951">
      <w:bodyDiv w:val="1"/>
      <w:marLeft w:val="0"/>
      <w:marRight w:val="0"/>
      <w:marTop w:val="0"/>
      <w:marBottom w:val="0"/>
      <w:divBdr>
        <w:top w:val="none" w:sz="0" w:space="0" w:color="auto"/>
        <w:left w:val="none" w:sz="0" w:space="0" w:color="auto"/>
        <w:bottom w:val="none" w:sz="0" w:space="0" w:color="auto"/>
        <w:right w:val="none" w:sz="0" w:space="0" w:color="auto"/>
      </w:divBdr>
    </w:div>
    <w:div w:id="1671178239">
      <w:bodyDiv w:val="1"/>
      <w:marLeft w:val="0"/>
      <w:marRight w:val="0"/>
      <w:marTop w:val="0"/>
      <w:marBottom w:val="0"/>
      <w:divBdr>
        <w:top w:val="none" w:sz="0" w:space="0" w:color="auto"/>
        <w:left w:val="none" w:sz="0" w:space="0" w:color="auto"/>
        <w:bottom w:val="none" w:sz="0" w:space="0" w:color="auto"/>
        <w:right w:val="none" w:sz="0" w:space="0" w:color="auto"/>
      </w:divBdr>
      <w:divsChild>
        <w:div w:id="404304239">
          <w:marLeft w:val="0"/>
          <w:marRight w:val="0"/>
          <w:marTop w:val="0"/>
          <w:marBottom w:val="0"/>
          <w:divBdr>
            <w:top w:val="none" w:sz="0" w:space="0" w:color="auto"/>
            <w:left w:val="none" w:sz="0" w:space="0" w:color="auto"/>
            <w:bottom w:val="none" w:sz="0" w:space="0" w:color="auto"/>
            <w:right w:val="none" w:sz="0" w:space="0" w:color="auto"/>
          </w:divBdr>
        </w:div>
      </w:divsChild>
    </w:div>
    <w:div w:id="1673295824">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76880591">
      <w:bodyDiv w:val="1"/>
      <w:marLeft w:val="0"/>
      <w:marRight w:val="0"/>
      <w:marTop w:val="0"/>
      <w:marBottom w:val="0"/>
      <w:divBdr>
        <w:top w:val="none" w:sz="0" w:space="0" w:color="auto"/>
        <w:left w:val="none" w:sz="0" w:space="0" w:color="auto"/>
        <w:bottom w:val="none" w:sz="0" w:space="0" w:color="auto"/>
        <w:right w:val="none" w:sz="0" w:space="0" w:color="auto"/>
      </w:divBdr>
    </w:div>
    <w:div w:id="1677539533">
      <w:bodyDiv w:val="1"/>
      <w:marLeft w:val="0"/>
      <w:marRight w:val="0"/>
      <w:marTop w:val="0"/>
      <w:marBottom w:val="0"/>
      <w:divBdr>
        <w:top w:val="none" w:sz="0" w:space="0" w:color="auto"/>
        <w:left w:val="none" w:sz="0" w:space="0" w:color="auto"/>
        <w:bottom w:val="none" w:sz="0" w:space="0" w:color="auto"/>
        <w:right w:val="none" w:sz="0" w:space="0" w:color="auto"/>
      </w:divBdr>
    </w:div>
    <w:div w:id="1683120961">
      <w:bodyDiv w:val="1"/>
      <w:marLeft w:val="0"/>
      <w:marRight w:val="0"/>
      <w:marTop w:val="0"/>
      <w:marBottom w:val="0"/>
      <w:divBdr>
        <w:top w:val="none" w:sz="0" w:space="0" w:color="auto"/>
        <w:left w:val="none" w:sz="0" w:space="0" w:color="auto"/>
        <w:bottom w:val="none" w:sz="0" w:space="0" w:color="auto"/>
        <w:right w:val="none" w:sz="0" w:space="0" w:color="auto"/>
      </w:divBdr>
    </w:div>
    <w:div w:id="1685087818">
      <w:bodyDiv w:val="1"/>
      <w:marLeft w:val="0"/>
      <w:marRight w:val="0"/>
      <w:marTop w:val="0"/>
      <w:marBottom w:val="0"/>
      <w:divBdr>
        <w:top w:val="none" w:sz="0" w:space="0" w:color="auto"/>
        <w:left w:val="none" w:sz="0" w:space="0" w:color="auto"/>
        <w:bottom w:val="none" w:sz="0" w:space="0" w:color="auto"/>
        <w:right w:val="none" w:sz="0" w:space="0" w:color="auto"/>
      </w:divBdr>
    </w:div>
    <w:div w:id="1689288000">
      <w:bodyDiv w:val="1"/>
      <w:marLeft w:val="0"/>
      <w:marRight w:val="0"/>
      <w:marTop w:val="0"/>
      <w:marBottom w:val="0"/>
      <w:divBdr>
        <w:top w:val="none" w:sz="0" w:space="0" w:color="auto"/>
        <w:left w:val="none" w:sz="0" w:space="0" w:color="auto"/>
        <w:bottom w:val="none" w:sz="0" w:space="0" w:color="auto"/>
        <w:right w:val="none" w:sz="0" w:space="0" w:color="auto"/>
      </w:divBdr>
    </w:div>
    <w:div w:id="1692104101">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702978630">
      <w:bodyDiv w:val="1"/>
      <w:marLeft w:val="0"/>
      <w:marRight w:val="0"/>
      <w:marTop w:val="0"/>
      <w:marBottom w:val="0"/>
      <w:divBdr>
        <w:top w:val="none" w:sz="0" w:space="0" w:color="auto"/>
        <w:left w:val="none" w:sz="0" w:space="0" w:color="auto"/>
        <w:bottom w:val="none" w:sz="0" w:space="0" w:color="auto"/>
        <w:right w:val="none" w:sz="0" w:space="0" w:color="auto"/>
      </w:divBdr>
    </w:div>
    <w:div w:id="1707438936">
      <w:bodyDiv w:val="1"/>
      <w:marLeft w:val="0"/>
      <w:marRight w:val="0"/>
      <w:marTop w:val="0"/>
      <w:marBottom w:val="0"/>
      <w:divBdr>
        <w:top w:val="none" w:sz="0" w:space="0" w:color="auto"/>
        <w:left w:val="none" w:sz="0" w:space="0" w:color="auto"/>
        <w:bottom w:val="none" w:sz="0" w:space="0" w:color="auto"/>
        <w:right w:val="none" w:sz="0" w:space="0" w:color="auto"/>
      </w:divBdr>
    </w:div>
    <w:div w:id="171253587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24596421">
      <w:bodyDiv w:val="1"/>
      <w:marLeft w:val="0"/>
      <w:marRight w:val="0"/>
      <w:marTop w:val="0"/>
      <w:marBottom w:val="0"/>
      <w:divBdr>
        <w:top w:val="none" w:sz="0" w:space="0" w:color="auto"/>
        <w:left w:val="none" w:sz="0" w:space="0" w:color="auto"/>
        <w:bottom w:val="none" w:sz="0" w:space="0" w:color="auto"/>
        <w:right w:val="none" w:sz="0" w:space="0" w:color="auto"/>
      </w:divBdr>
    </w:div>
    <w:div w:id="1726368987">
      <w:bodyDiv w:val="1"/>
      <w:marLeft w:val="0"/>
      <w:marRight w:val="0"/>
      <w:marTop w:val="0"/>
      <w:marBottom w:val="0"/>
      <w:divBdr>
        <w:top w:val="none" w:sz="0" w:space="0" w:color="auto"/>
        <w:left w:val="none" w:sz="0" w:space="0" w:color="auto"/>
        <w:bottom w:val="none" w:sz="0" w:space="0" w:color="auto"/>
        <w:right w:val="none" w:sz="0" w:space="0" w:color="auto"/>
      </w:divBdr>
    </w:div>
    <w:div w:id="1727299120">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754544796">
      <w:bodyDiv w:val="1"/>
      <w:marLeft w:val="0"/>
      <w:marRight w:val="0"/>
      <w:marTop w:val="0"/>
      <w:marBottom w:val="0"/>
      <w:divBdr>
        <w:top w:val="none" w:sz="0" w:space="0" w:color="auto"/>
        <w:left w:val="none" w:sz="0" w:space="0" w:color="auto"/>
        <w:bottom w:val="none" w:sz="0" w:space="0" w:color="auto"/>
        <w:right w:val="none" w:sz="0" w:space="0" w:color="auto"/>
      </w:divBdr>
    </w:div>
    <w:div w:id="1761026341">
      <w:bodyDiv w:val="1"/>
      <w:marLeft w:val="0"/>
      <w:marRight w:val="0"/>
      <w:marTop w:val="0"/>
      <w:marBottom w:val="0"/>
      <w:divBdr>
        <w:top w:val="none" w:sz="0" w:space="0" w:color="auto"/>
        <w:left w:val="none" w:sz="0" w:space="0" w:color="auto"/>
        <w:bottom w:val="none" w:sz="0" w:space="0" w:color="auto"/>
        <w:right w:val="none" w:sz="0" w:space="0" w:color="auto"/>
      </w:divBdr>
    </w:div>
    <w:div w:id="1762675587">
      <w:bodyDiv w:val="1"/>
      <w:marLeft w:val="0"/>
      <w:marRight w:val="0"/>
      <w:marTop w:val="0"/>
      <w:marBottom w:val="0"/>
      <w:divBdr>
        <w:top w:val="none" w:sz="0" w:space="0" w:color="auto"/>
        <w:left w:val="none" w:sz="0" w:space="0" w:color="auto"/>
        <w:bottom w:val="none" w:sz="0" w:space="0" w:color="auto"/>
        <w:right w:val="none" w:sz="0" w:space="0" w:color="auto"/>
      </w:divBdr>
    </w:div>
    <w:div w:id="1772895298">
      <w:bodyDiv w:val="1"/>
      <w:marLeft w:val="0"/>
      <w:marRight w:val="0"/>
      <w:marTop w:val="0"/>
      <w:marBottom w:val="0"/>
      <w:divBdr>
        <w:top w:val="none" w:sz="0" w:space="0" w:color="auto"/>
        <w:left w:val="none" w:sz="0" w:space="0" w:color="auto"/>
        <w:bottom w:val="none" w:sz="0" w:space="0" w:color="auto"/>
        <w:right w:val="none" w:sz="0" w:space="0" w:color="auto"/>
      </w:divBdr>
    </w:div>
    <w:div w:id="1791434979">
      <w:bodyDiv w:val="1"/>
      <w:marLeft w:val="0"/>
      <w:marRight w:val="0"/>
      <w:marTop w:val="0"/>
      <w:marBottom w:val="0"/>
      <w:divBdr>
        <w:top w:val="none" w:sz="0" w:space="0" w:color="auto"/>
        <w:left w:val="none" w:sz="0" w:space="0" w:color="auto"/>
        <w:bottom w:val="none" w:sz="0" w:space="0" w:color="auto"/>
        <w:right w:val="none" w:sz="0" w:space="0" w:color="auto"/>
      </w:divBdr>
    </w:div>
    <w:div w:id="1796488998">
      <w:bodyDiv w:val="1"/>
      <w:marLeft w:val="0"/>
      <w:marRight w:val="0"/>
      <w:marTop w:val="0"/>
      <w:marBottom w:val="0"/>
      <w:divBdr>
        <w:top w:val="none" w:sz="0" w:space="0" w:color="auto"/>
        <w:left w:val="none" w:sz="0" w:space="0" w:color="auto"/>
        <w:bottom w:val="none" w:sz="0" w:space="0" w:color="auto"/>
        <w:right w:val="none" w:sz="0" w:space="0" w:color="auto"/>
      </w:divBdr>
    </w:div>
    <w:div w:id="1796750372">
      <w:bodyDiv w:val="1"/>
      <w:marLeft w:val="0"/>
      <w:marRight w:val="0"/>
      <w:marTop w:val="0"/>
      <w:marBottom w:val="0"/>
      <w:divBdr>
        <w:top w:val="none" w:sz="0" w:space="0" w:color="auto"/>
        <w:left w:val="none" w:sz="0" w:space="0" w:color="auto"/>
        <w:bottom w:val="none" w:sz="0" w:space="0" w:color="auto"/>
        <w:right w:val="none" w:sz="0" w:space="0" w:color="auto"/>
      </w:divBdr>
    </w:div>
    <w:div w:id="1799646043">
      <w:bodyDiv w:val="1"/>
      <w:marLeft w:val="0"/>
      <w:marRight w:val="0"/>
      <w:marTop w:val="0"/>
      <w:marBottom w:val="0"/>
      <w:divBdr>
        <w:top w:val="none" w:sz="0" w:space="0" w:color="auto"/>
        <w:left w:val="none" w:sz="0" w:space="0" w:color="auto"/>
        <w:bottom w:val="none" w:sz="0" w:space="0" w:color="auto"/>
        <w:right w:val="none" w:sz="0" w:space="0" w:color="auto"/>
      </w:divBdr>
    </w:div>
    <w:div w:id="1803377072">
      <w:bodyDiv w:val="1"/>
      <w:marLeft w:val="0"/>
      <w:marRight w:val="0"/>
      <w:marTop w:val="0"/>
      <w:marBottom w:val="0"/>
      <w:divBdr>
        <w:top w:val="none" w:sz="0" w:space="0" w:color="auto"/>
        <w:left w:val="none" w:sz="0" w:space="0" w:color="auto"/>
        <w:bottom w:val="none" w:sz="0" w:space="0" w:color="auto"/>
        <w:right w:val="none" w:sz="0" w:space="0" w:color="auto"/>
      </w:divBdr>
    </w:div>
    <w:div w:id="1808891266">
      <w:bodyDiv w:val="1"/>
      <w:marLeft w:val="0"/>
      <w:marRight w:val="0"/>
      <w:marTop w:val="0"/>
      <w:marBottom w:val="0"/>
      <w:divBdr>
        <w:top w:val="none" w:sz="0" w:space="0" w:color="auto"/>
        <w:left w:val="none" w:sz="0" w:space="0" w:color="auto"/>
        <w:bottom w:val="none" w:sz="0" w:space="0" w:color="auto"/>
        <w:right w:val="none" w:sz="0" w:space="0" w:color="auto"/>
      </w:divBdr>
    </w:div>
    <w:div w:id="1812476355">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29125804">
      <w:bodyDiv w:val="1"/>
      <w:marLeft w:val="0"/>
      <w:marRight w:val="0"/>
      <w:marTop w:val="0"/>
      <w:marBottom w:val="0"/>
      <w:divBdr>
        <w:top w:val="none" w:sz="0" w:space="0" w:color="auto"/>
        <w:left w:val="none" w:sz="0" w:space="0" w:color="auto"/>
        <w:bottom w:val="none" w:sz="0" w:space="0" w:color="auto"/>
        <w:right w:val="none" w:sz="0" w:space="0" w:color="auto"/>
      </w:divBdr>
    </w:div>
    <w:div w:id="1839996473">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44511118">
      <w:bodyDiv w:val="1"/>
      <w:marLeft w:val="0"/>
      <w:marRight w:val="0"/>
      <w:marTop w:val="0"/>
      <w:marBottom w:val="0"/>
      <w:divBdr>
        <w:top w:val="none" w:sz="0" w:space="0" w:color="auto"/>
        <w:left w:val="none" w:sz="0" w:space="0" w:color="auto"/>
        <w:bottom w:val="none" w:sz="0" w:space="0" w:color="auto"/>
        <w:right w:val="none" w:sz="0" w:space="0" w:color="auto"/>
      </w:divBdr>
    </w:div>
    <w:div w:id="1850830692">
      <w:bodyDiv w:val="1"/>
      <w:marLeft w:val="0"/>
      <w:marRight w:val="0"/>
      <w:marTop w:val="0"/>
      <w:marBottom w:val="0"/>
      <w:divBdr>
        <w:top w:val="none" w:sz="0" w:space="0" w:color="auto"/>
        <w:left w:val="none" w:sz="0" w:space="0" w:color="auto"/>
        <w:bottom w:val="none" w:sz="0" w:space="0" w:color="auto"/>
        <w:right w:val="none" w:sz="0" w:space="0" w:color="auto"/>
      </w:divBdr>
    </w:div>
    <w:div w:id="1865511321">
      <w:bodyDiv w:val="1"/>
      <w:marLeft w:val="0"/>
      <w:marRight w:val="0"/>
      <w:marTop w:val="0"/>
      <w:marBottom w:val="0"/>
      <w:divBdr>
        <w:top w:val="none" w:sz="0" w:space="0" w:color="auto"/>
        <w:left w:val="none" w:sz="0" w:space="0" w:color="auto"/>
        <w:bottom w:val="none" w:sz="0" w:space="0" w:color="auto"/>
        <w:right w:val="none" w:sz="0" w:space="0" w:color="auto"/>
      </w:divBdr>
    </w:div>
    <w:div w:id="1867939581">
      <w:bodyDiv w:val="1"/>
      <w:marLeft w:val="0"/>
      <w:marRight w:val="0"/>
      <w:marTop w:val="0"/>
      <w:marBottom w:val="0"/>
      <w:divBdr>
        <w:top w:val="none" w:sz="0" w:space="0" w:color="auto"/>
        <w:left w:val="none" w:sz="0" w:space="0" w:color="auto"/>
        <w:bottom w:val="none" w:sz="0" w:space="0" w:color="auto"/>
        <w:right w:val="none" w:sz="0" w:space="0" w:color="auto"/>
      </w:divBdr>
    </w:div>
    <w:div w:id="1868908313">
      <w:bodyDiv w:val="1"/>
      <w:marLeft w:val="0"/>
      <w:marRight w:val="0"/>
      <w:marTop w:val="0"/>
      <w:marBottom w:val="0"/>
      <w:divBdr>
        <w:top w:val="none" w:sz="0" w:space="0" w:color="auto"/>
        <w:left w:val="none" w:sz="0" w:space="0" w:color="auto"/>
        <w:bottom w:val="none" w:sz="0" w:space="0" w:color="auto"/>
        <w:right w:val="none" w:sz="0" w:space="0" w:color="auto"/>
      </w:divBdr>
      <w:divsChild>
        <w:div w:id="1849827723">
          <w:marLeft w:val="0"/>
          <w:marRight w:val="0"/>
          <w:marTop w:val="0"/>
          <w:marBottom w:val="0"/>
          <w:divBdr>
            <w:top w:val="none" w:sz="0" w:space="0" w:color="auto"/>
            <w:left w:val="none" w:sz="0" w:space="0" w:color="auto"/>
            <w:bottom w:val="none" w:sz="0" w:space="0" w:color="auto"/>
            <w:right w:val="none" w:sz="0" w:space="0" w:color="auto"/>
          </w:divBdr>
        </w:div>
      </w:divsChild>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1412791">
      <w:bodyDiv w:val="1"/>
      <w:marLeft w:val="0"/>
      <w:marRight w:val="0"/>
      <w:marTop w:val="0"/>
      <w:marBottom w:val="0"/>
      <w:divBdr>
        <w:top w:val="none" w:sz="0" w:space="0" w:color="auto"/>
        <w:left w:val="none" w:sz="0" w:space="0" w:color="auto"/>
        <w:bottom w:val="none" w:sz="0" w:space="0" w:color="auto"/>
        <w:right w:val="none" w:sz="0" w:space="0" w:color="auto"/>
      </w:divBdr>
    </w:div>
    <w:div w:id="1873422682">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80047225">
      <w:bodyDiv w:val="1"/>
      <w:marLeft w:val="0"/>
      <w:marRight w:val="0"/>
      <w:marTop w:val="0"/>
      <w:marBottom w:val="0"/>
      <w:divBdr>
        <w:top w:val="none" w:sz="0" w:space="0" w:color="auto"/>
        <w:left w:val="none" w:sz="0" w:space="0" w:color="auto"/>
        <w:bottom w:val="none" w:sz="0" w:space="0" w:color="auto"/>
        <w:right w:val="none" w:sz="0" w:space="0" w:color="auto"/>
      </w:divBdr>
    </w:div>
    <w:div w:id="1881670992">
      <w:bodyDiv w:val="1"/>
      <w:marLeft w:val="0"/>
      <w:marRight w:val="0"/>
      <w:marTop w:val="0"/>
      <w:marBottom w:val="0"/>
      <w:divBdr>
        <w:top w:val="none" w:sz="0" w:space="0" w:color="auto"/>
        <w:left w:val="none" w:sz="0" w:space="0" w:color="auto"/>
        <w:bottom w:val="none" w:sz="0" w:space="0" w:color="auto"/>
        <w:right w:val="none" w:sz="0" w:space="0" w:color="auto"/>
      </w:divBdr>
    </w:div>
    <w:div w:id="1890532209">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899122548">
      <w:bodyDiv w:val="1"/>
      <w:marLeft w:val="0"/>
      <w:marRight w:val="0"/>
      <w:marTop w:val="0"/>
      <w:marBottom w:val="0"/>
      <w:divBdr>
        <w:top w:val="none" w:sz="0" w:space="0" w:color="auto"/>
        <w:left w:val="none" w:sz="0" w:space="0" w:color="auto"/>
        <w:bottom w:val="none" w:sz="0" w:space="0" w:color="auto"/>
        <w:right w:val="none" w:sz="0" w:space="0" w:color="auto"/>
      </w:divBdr>
    </w:div>
    <w:div w:id="1899245038">
      <w:bodyDiv w:val="1"/>
      <w:marLeft w:val="0"/>
      <w:marRight w:val="0"/>
      <w:marTop w:val="0"/>
      <w:marBottom w:val="0"/>
      <w:divBdr>
        <w:top w:val="none" w:sz="0" w:space="0" w:color="auto"/>
        <w:left w:val="none" w:sz="0" w:space="0" w:color="auto"/>
        <w:bottom w:val="none" w:sz="0" w:space="0" w:color="auto"/>
        <w:right w:val="none" w:sz="0" w:space="0" w:color="auto"/>
      </w:divBdr>
    </w:div>
    <w:div w:id="1906069694">
      <w:bodyDiv w:val="1"/>
      <w:marLeft w:val="0"/>
      <w:marRight w:val="0"/>
      <w:marTop w:val="0"/>
      <w:marBottom w:val="0"/>
      <w:divBdr>
        <w:top w:val="none" w:sz="0" w:space="0" w:color="auto"/>
        <w:left w:val="none" w:sz="0" w:space="0" w:color="auto"/>
        <w:bottom w:val="none" w:sz="0" w:space="0" w:color="auto"/>
        <w:right w:val="none" w:sz="0" w:space="0" w:color="auto"/>
      </w:divBdr>
    </w:div>
    <w:div w:id="1908035186">
      <w:bodyDiv w:val="1"/>
      <w:marLeft w:val="0"/>
      <w:marRight w:val="0"/>
      <w:marTop w:val="0"/>
      <w:marBottom w:val="0"/>
      <w:divBdr>
        <w:top w:val="none" w:sz="0" w:space="0" w:color="auto"/>
        <w:left w:val="none" w:sz="0" w:space="0" w:color="auto"/>
        <w:bottom w:val="none" w:sz="0" w:space="0" w:color="auto"/>
        <w:right w:val="none" w:sz="0" w:space="0" w:color="auto"/>
      </w:divBdr>
    </w:div>
    <w:div w:id="1912150856">
      <w:bodyDiv w:val="1"/>
      <w:marLeft w:val="0"/>
      <w:marRight w:val="0"/>
      <w:marTop w:val="0"/>
      <w:marBottom w:val="0"/>
      <w:divBdr>
        <w:top w:val="none" w:sz="0" w:space="0" w:color="auto"/>
        <w:left w:val="none" w:sz="0" w:space="0" w:color="auto"/>
        <w:bottom w:val="none" w:sz="0" w:space="0" w:color="auto"/>
        <w:right w:val="none" w:sz="0" w:space="0" w:color="auto"/>
      </w:divBdr>
    </w:div>
    <w:div w:id="1914967359">
      <w:bodyDiv w:val="1"/>
      <w:marLeft w:val="0"/>
      <w:marRight w:val="0"/>
      <w:marTop w:val="0"/>
      <w:marBottom w:val="0"/>
      <w:divBdr>
        <w:top w:val="none" w:sz="0" w:space="0" w:color="auto"/>
        <w:left w:val="none" w:sz="0" w:space="0" w:color="auto"/>
        <w:bottom w:val="none" w:sz="0" w:space="0" w:color="auto"/>
        <w:right w:val="none" w:sz="0" w:space="0" w:color="auto"/>
      </w:divBdr>
    </w:div>
    <w:div w:id="1919631371">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26381394">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63615084">
      <w:bodyDiv w:val="1"/>
      <w:marLeft w:val="0"/>
      <w:marRight w:val="0"/>
      <w:marTop w:val="0"/>
      <w:marBottom w:val="0"/>
      <w:divBdr>
        <w:top w:val="none" w:sz="0" w:space="0" w:color="auto"/>
        <w:left w:val="none" w:sz="0" w:space="0" w:color="auto"/>
        <w:bottom w:val="none" w:sz="0" w:space="0" w:color="auto"/>
        <w:right w:val="none" w:sz="0" w:space="0" w:color="auto"/>
      </w:divBdr>
    </w:div>
    <w:div w:id="1968970074">
      <w:bodyDiv w:val="1"/>
      <w:marLeft w:val="0"/>
      <w:marRight w:val="0"/>
      <w:marTop w:val="0"/>
      <w:marBottom w:val="0"/>
      <w:divBdr>
        <w:top w:val="none" w:sz="0" w:space="0" w:color="auto"/>
        <w:left w:val="none" w:sz="0" w:space="0" w:color="auto"/>
        <w:bottom w:val="none" w:sz="0" w:space="0" w:color="auto"/>
        <w:right w:val="none" w:sz="0" w:space="0" w:color="auto"/>
      </w:divBdr>
    </w:div>
    <w:div w:id="1969584638">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620457044">
          <w:marLeft w:val="0"/>
          <w:marRight w:val="0"/>
          <w:marTop w:val="100"/>
          <w:marBottom w:val="0"/>
          <w:divBdr>
            <w:top w:val="none" w:sz="0" w:space="0" w:color="auto"/>
            <w:left w:val="none" w:sz="0" w:space="0" w:color="auto"/>
            <w:bottom w:val="none" w:sz="0" w:space="0" w:color="auto"/>
            <w:right w:val="none" w:sz="0" w:space="0" w:color="auto"/>
          </w:divBdr>
        </w:div>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8982">
      <w:bodyDiv w:val="1"/>
      <w:marLeft w:val="0"/>
      <w:marRight w:val="0"/>
      <w:marTop w:val="0"/>
      <w:marBottom w:val="0"/>
      <w:divBdr>
        <w:top w:val="none" w:sz="0" w:space="0" w:color="auto"/>
        <w:left w:val="none" w:sz="0" w:space="0" w:color="auto"/>
        <w:bottom w:val="none" w:sz="0" w:space="0" w:color="auto"/>
        <w:right w:val="none" w:sz="0" w:space="0" w:color="auto"/>
      </w:divBdr>
    </w:div>
    <w:div w:id="1976791995">
      <w:bodyDiv w:val="1"/>
      <w:marLeft w:val="0"/>
      <w:marRight w:val="0"/>
      <w:marTop w:val="0"/>
      <w:marBottom w:val="0"/>
      <w:divBdr>
        <w:top w:val="none" w:sz="0" w:space="0" w:color="auto"/>
        <w:left w:val="none" w:sz="0" w:space="0" w:color="auto"/>
        <w:bottom w:val="none" w:sz="0" w:space="0" w:color="auto"/>
        <w:right w:val="none" w:sz="0" w:space="0" w:color="auto"/>
      </w:divBdr>
    </w:div>
    <w:div w:id="1985113716">
      <w:bodyDiv w:val="1"/>
      <w:marLeft w:val="0"/>
      <w:marRight w:val="0"/>
      <w:marTop w:val="0"/>
      <w:marBottom w:val="0"/>
      <w:divBdr>
        <w:top w:val="none" w:sz="0" w:space="0" w:color="auto"/>
        <w:left w:val="none" w:sz="0" w:space="0" w:color="auto"/>
        <w:bottom w:val="none" w:sz="0" w:space="0" w:color="auto"/>
        <w:right w:val="none" w:sz="0" w:space="0" w:color="auto"/>
      </w:divBdr>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1996251995">
      <w:bodyDiv w:val="1"/>
      <w:marLeft w:val="0"/>
      <w:marRight w:val="0"/>
      <w:marTop w:val="0"/>
      <w:marBottom w:val="0"/>
      <w:divBdr>
        <w:top w:val="none" w:sz="0" w:space="0" w:color="auto"/>
        <w:left w:val="none" w:sz="0" w:space="0" w:color="auto"/>
        <w:bottom w:val="none" w:sz="0" w:space="0" w:color="auto"/>
        <w:right w:val="none" w:sz="0" w:space="0" w:color="auto"/>
      </w:divBdr>
    </w:div>
    <w:div w:id="200527680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18575214">
      <w:bodyDiv w:val="1"/>
      <w:marLeft w:val="0"/>
      <w:marRight w:val="0"/>
      <w:marTop w:val="0"/>
      <w:marBottom w:val="0"/>
      <w:divBdr>
        <w:top w:val="none" w:sz="0" w:space="0" w:color="auto"/>
        <w:left w:val="none" w:sz="0" w:space="0" w:color="auto"/>
        <w:bottom w:val="none" w:sz="0" w:space="0" w:color="auto"/>
        <w:right w:val="none" w:sz="0" w:space="0" w:color="auto"/>
      </w:divBdr>
    </w:div>
    <w:div w:id="2027361391">
      <w:bodyDiv w:val="1"/>
      <w:marLeft w:val="0"/>
      <w:marRight w:val="0"/>
      <w:marTop w:val="0"/>
      <w:marBottom w:val="0"/>
      <w:divBdr>
        <w:top w:val="none" w:sz="0" w:space="0" w:color="auto"/>
        <w:left w:val="none" w:sz="0" w:space="0" w:color="auto"/>
        <w:bottom w:val="none" w:sz="0" w:space="0" w:color="auto"/>
        <w:right w:val="none" w:sz="0" w:space="0" w:color="auto"/>
      </w:divBdr>
    </w:div>
    <w:div w:id="2031830534">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44864884">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62437387">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076468673">
      <w:bodyDiv w:val="1"/>
      <w:marLeft w:val="0"/>
      <w:marRight w:val="0"/>
      <w:marTop w:val="0"/>
      <w:marBottom w:val="0"/>
      <w:divBdr>
        <w:top w:val="none" w:sz="0" w:space="0" w:color="auto"/>
        <w:left w:val="none" w:sz="0" w:space="0" w:color="auto"/>
        <w:bottom w:val="none" w:sz="0" w:space="0" w:color="auto"/>
        <w:right w:val="none" w:sz="0" w:space="0" w:color="auto"/>
      </w:divBdr>
      <w:divsChild>
        <w:div w:id="1650012374">
          <w:marLeft w:val="0"/>
          <w:marRight w:val="0"/>
          <w:marTop w:val="0"/>
          <w:marBottom w:val="0"/>
          <w:divBdr>
            <w:top w:val="none" w:sz="0" w:space="0" w:color="auto"/>
            <w:left w:val="none" w:sz="0" w:space="0" w:color="auto"/>
            <w:bottom w:val="none" w:sz="0" w:space="0" w:color="auto"/>
            <w:right w:val="none" w:sz="0" w:space="0" w:color="auto"/>
          </w:divBdr>
        </w:div>
      </w:divsChild>
    </w:div>
    <w:div w:id="2077315906">
      <w:bodyDiv w:val="1"/>
      <w:marLeft w:val="0"/>
      <w:marRight w:val="0"/>
      <w:marTop w:val="0"/>
      <w:marBottom w:val="0"/>
      <w:divBdr>
        <w:top w:val="none" w:sz="0" w:space="0" w:color="auto"/>
        <w:left w:val="none" w:sz="0" w:space="0" w:color="auto"/>
        <w:bottom w:val="none" w:sz="0" w:space="0" w:color="auto"/>
        <w:right w:val="none" w:sz="0" w:space="0" w:color="auto"/>
      </w:divBdr>
    </w:div>
    <w:div w:id="2102754349">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13938295">
      <w:bodyDiv w:val="1"/>
      <w:marLeft w:val="0"/>
      <w:marRight w:val="0"/>
      <w:marTop w:val="0"/>
      <w:marBottom w:val="0"/>
      <w:divBdr>
        <w:top w:val="none" w:sz="0" w:space="0" w:color="auto"/>
        <w:left w:val="none" w:sz="0" w:space="0" w:color="auto"/>
        <w:bottom w:val="none" w:sz="0" w:space="0" w:color="auto"/>
        <w:right w:val="none" w:sz="0" w:space="0" w:color="auto"/>
      </w:divBdr>
    </w:div>
    <w:div w:id="2116707190">
      <w:bodyDiv w:val="1"/>
      <w:marLeft w:val="0"/>
      <w:marRight w:val="0"/>
      <w:marTop w:val="0"/>
      <w:marBottom w:val="0"/>
      <w:divBdr>
        <w:top w:val="none" w:sz="0" w:space="0" w:color="auto"/>
        <w:left w:val="none" w:sz="0" w:space="0" w:color="auto"/>
        <w:bottom w:val="none" w:sz="0" w:space="0" w:color="auto"/>
        <w:right w:val="none" w:sz="0" w:space="0" w:color="auto"/>
      </w:divBdr>
    </w:div>
    <w:div w:id="2120368415">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41724207">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 w:id="21466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mber.org.il/media/166013/review-of-the-new-import-reform-in-israel-2022.pdf" TargetMode="External"/><Relationship Id="rId13" Type="http://schemas.openxmlformats.org/officeDocument/2006/relationships/hyperlink" Target="https://en.globes.co.il/en/article-air-france-and-other-foreign-airlines-to-resume-israel-flights-1001467299" TargetMode="External"/><Relationship Id="rId18" Type="http://schemas.openxmlformats.org/officeDocument/2006/relationships/hyperlink" Target="https://iati.co.il/activities/life-scie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novationisrael.org.il/en/report/how-many-israelis-really-work-in-high-tech/" TargetMode="External"/><Relationship Id="rId7" Type="http://schemas.openxmlformats.org/officeDocument/2006/relationships/endnotes" Target="endnotes.xml"/><Relationship Id="rId12" Type="http://schemas.openxmlformats.org/officeDocument/2006/relationships/hyperlink" Target="https://finder.startupnationcentral.org/" TargetMode="External"/><Relationship Id="rId17" Type="http://schemas.openxmlformats.org/officeDocument/2006/relationships/hyperlink" Target="https://nocamels.com/2024/04/report-israel-tech-sector-growing-despite-war-global-uncertain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ssportnews.co.il/article/189888" TargetMode="External"/><Relationship Id="rId20" Type="http://schemas.openxmlformats.org/officeDocument/2006/relationships/hyperlink" Target="https://research-and-innovation.ec.europa.eu/strategy/strategy-2020-2024/europe-world/international-cooperation/association-horizon-europe/israel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ti.co.il/iati-members.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trend.az/world/3888247.html" TargetMode="External"/><Relationship Id="rId23" Type="http://schemas.openxmlformats.org/officeDocument/2006/relationships/hyperlink" Target="mailto:Donata.Mauricaite@urm.lt" TargetMode="External"/><Relationship Id="rId10" Type="http://schemas.openxmlformats.org/officeDocument/2006/relationships/hyperlink" Target="https://10times.com/top100/israel" TargetMode="External"/><Relationship Id="rId19" Type="http://schemas.openxmlformats.org/officeDocument/2006/relationships/hyperlink" Target="https://www.inss.org.il/publication/artificial-intelligence-and-national-security-in-israel/" TargetMode="External"/><Relationship Id="rId4" Type="http://schemas.openxmlformats.org/officeDocument/2006/relationships/settings" Target="settings.xml"/><Relationship Id="rId9" Type="http://schemas.openxmlformats.org/officeDocument/2006/relationships/hyperlink" Target="https://www.chamber.org.il/37679/40433/" TargetMode="External"/><Relationship Id="rId14" Type="http://schemas.openxmlformats.org/officeDocument/2006/relationships/hyperlink" Target="https://www.msn.com/en-us/travel/news/united-airlines-cancels-tel-aviv-flights-through-may-citing-security-concerns-amid-iran-israel-conflict/ar-AA1nmVDv" TargetMode="External"/><Relationship Id="rId22" Type="http://schemas.openxmlformats.org/officeDocument/2006/relationships/hyperlink" Target="https://www.boi.org.il/en/communication-and-publications/press-releases/the-expected-rate-of-inflation-derived-from-various-sources-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CF7-1DEE-47C0-B85F-D1C72BD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24377</TotalTime>
  <Pages>5</Pages>
  <Words>10284</Words>
  <Characters>5862</Characters>
  <Application>Microsoft Office Word</Application>
  <DocSecurity>0</DocSecurity>
  <Lines>48</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Donata Mauricaitė</cp:lastModifiedBy>
  <cp:revision>269</cp:revision>
  <cp:lastPrinted>2023-09-07T13:29:00Z</cp:lastPrinted>
  <dcterms:created xsi:type="dcterms:W3CDTF">2023-03-20T14:58:00Z</dcterms:created>
  <dcterms:modified xsi:type="dcterms:W3CDTF">2024-04-30T09:09:00Z</dcterms:modified>
</cp:coreProperties>
</file>