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150C4" w14:textId="77777777" w:rsidR="002C106C" w:rsidRPr="007C184D" w:rsidRDefault="002C106C" w:rsidP="00270E9A">
      <w:pPr>
        <w:shd w:val="clear" w:color="auto" w:fill="DEEAF6"/>
        <w:spacing w:after="0" w:line="240" w:lineRule="auto"/>
        <w:jc w:val="center"/>
        <w:rPr>
          <w:rFonts w:ascii="Arial Narrow" w:hAnsi="Arial Narrow" w:cs="Arial"/>
          <w:b/>
          <w:sz w:val="24"/>
          <w:szCs w:val="20"/>
        </w:rPr>
      </w:pPr>
      <w:bookmarkStart w:id="0" w:name="_Hlk139980693"/>
      <w:r w:rsidRPr="007C184D">
        <w:rPr>
          <w:rFonts w:ascii="Arial Narrow" w:hAnsi="Arial Narrow" w:cs="Arial"/>
          <w:b/>
          <w:sz w:val="24"/>
          <w:szCs w:val="20"/>
        </w:rPr>
        <w:t>JUNGTINĖ KARALYSTĖ</w:t>
      </w:r>
    </w:p>
    <w:p w14:paraId="19443590" w14:textId="77777777" w:rsidR="002C106C" w:rsidRPr="007C184D" w:rsidRDefault="002C106C" w:rsidP="00270E9A">
      <w:pPr>
        <w:spacing w:after="0" w:line="240" w:lineRule="auto"/>
        <w:jc w:val="center"/>
        <w:rPr>
          <w:rFonts w:ascii="Arial Narrow" w:hAnsi="Arial Narrow" w:cs="Arial"/>
          <w:sz w:val="20"/>
          <w:szCs w:val="20"/>
        </w:rPr>
      </w:pPr>
    </w:p>
    <w:tbl>
      <w:tblPr>
        <w:tblW w:w="5125" w:type="pct"/>
        <w:tblInd w:w="-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88"/>
        <w:gridCol w:w="11995"/>
        <w:gridCol w:w="2609"/>
      </w:tblGrid>
      <w:tr w:rsidR="002C106C" w:rsidRPr="007C184D" w14:paraId="2DFCA1BE" w14:textId="77777777" w:rsidTr="00A74DFC">
        <w:trPr>
          <w:trHeight w:val="385"/>
        </w:trPr>
        <w:tc>
          <w:tcPr>
            <w:tcW w:w="888" w:type="dxa"/>
            <w:shd w:val="clear" w:color="auto" w:fill="auto"/>
            <w:tcMar>
              <w:top w:w="29" w:type="dxa"/>
              <w:left w:w="115" w:type="dxa"/>
              <w:bottom w:w="29" w:type="dxa"/>
              <w:right w:w="115" w:type="dxa"/>
            </w:tcMar>
            <w:vAlign w:val="center"/>
          </w:tcPr>
          <w:p w14:paraId="68C79E4A" w14:textId="77777777" w:rsidR="002C106C" w:rsidRPr="007C184D" w:rsidRDefault="002C106C" w:rsidP="00270E9A">
            <w:pPr>
              <w:pStyle w:val="Heading1"/>
              <w:spacing w:after="0" w:line="240" w:lineRule="auto"/>
              <w:rPr>
                <w:rFonts w:ascii="Arial Narrow" w:hAnsi="Arial Narrow"/>
                <w:color w:val="auto"/>
                <w:sz w:val="20"/>
                <w:szCs w:val="24"/>
                <w:lang w:val="lt-LT"/>
              </w:rPr>
            </w:pPr>
            <w:r w:rsidRPr="007C184D">
              <w:rPr>
                <w:rFonts w:ascii="Arial Narrow" w:hAnsi="Arial Narrow"/>
                <w:color w:val="auto"/>
                <w:sz w:val="20"/>
                <w:szCs w:val="24"/>
                <w:lang w:val="lt-LT"/>
              </w:rPr>
              <w:t>Data</w:t>
            </w:r>
          </w:p>
        </w:tc>
        <w:tc>
          <w:tcPr>
            <w:tcW w:w="11995" w:type="dxa"/>
            <w:shd w:val="clear" w:color="auto" w:fill="auto"/>
            <w:tcMar>
              <w:top w:w="29" w:type="dxa"/>
              <w:left w:w="115" w:type="dxa"/>
              <w:bottom w:w="29" w:type="dxa"/>
              <w:right w:w="115" w:type="dxa"/>
            </w:tcMar>
            <w:vAlign w:val="center"/>
          </w:tcPr>
          <w:p w14:paraId="4D1079F0" w14:textId="77777777" w:rsidR="002C106C" w:rsidRPr="007C184D" w:rsidRDefault="002C106C" w:rsidP="00270E9A">
            <w:pPr>
              <w:pStyle w:val="Heading1"/>
              <w:spacing w:after="0" w:line="240" w:lineRule="auto"/>
              <w:rPr>
                <w:rFonts w:ascii="Arial Narrow" w:hAnsi="Arial Narrow"/>
                <w:color w:val="auto"/>
                <w:sz w:val="20"/>
                <w:szCs w:val="24"/>
                <w:lang w:val="lt-LT"/>
              </w:rPr>
            </w:pPr>
            <w:r w:rsidRPr="007C184D">
              <w:rPr>
                <w:rFonts w:ascii="Arial Narrow" w:hAnsi="Arial Narrow"/>
                <w:color w:val="auto"/>
                <w:sz w:val="20"/>
                <w:szCs w:val="24"/>
                <w:lang w:val="lt-LT"/>
              </w:rPr>
              <w:t>Pateikiamos informacijos apibendrinimas</w:t>
            </w:r>
          </w:p>
        </w:tc>
        <w:tc>
          <w:tcPr>
            <w:tcW w:w="2609" w:type="dxa"/>
            <w:shd w:val="clear" w:color="auto" w:fill="auto"/>
            <w:tcMar>
              <w:top w:w="29" w:type="dxa"/>
              <w:left w:w="115" w:type="dxa"/>
              <w:bottom w:w="29" w:type="dxa"/>
              <w:right w:w="115" w:type="dxa"/>
            </w:tcMar>
            <w:vAlign w:val="center"/>
          </w:tcPr>
          <w:p w14:paraId="0C22CC19" w14:textId="77777777" w:rsidR="002C106C" w:rsidRPr="007C184D" w:rsidRDefault="002C106C" w:rsidP="00270E9A">
            <w:pPr>
              <w:pStyle w:val="Heading1"/>
              <w:spacing w:after="0" w:line="240" w:lineRule="auto"/>
              <w:rPr>
                <w:rFonts w:ascii="Arial Narrow" w:hAnsi="Arial Narrow"/>
                <w:color w:val="auto"/>
                <w:sz w:val="20"/>
                <w:szCs w:val="24"/>
                <w:lang w:val="lt-LT"/>
              </w:rPr>
            </w:pPr>
            <w:r w:rsidRPr="007C184D">
              <w:rPr>
                <w:rFonts w:ascii="Arial Narrow" w:hAnsi="Arial Narrow"/>
                <w:color w:val="auto"/>
                <w:sz w:val="20"/>
                <w:szCs w:val="24"/>
                <w:lang w:val="lt-LT"/>
              </w:rPr>
              <w:t>Informacijos šaltinis</w:t>
            </w:r>
          </w:p>
        </w:tc>
      </w:tr>
      <w:tr w:rsidR="002C106C" w:rsidRPr="007C184D" w14:paraId="547AF229" w14:textId="77777777" w:rsidTr="00A74DFC">
        <w:trPr>
          <w:trHeight w:val="376"/>
        </w:trPr>
        <w:tc>
          <w:tcPr>
            <w:tcW w:w="15492" w:type="dxa"/>
            <w:gridSpan w:val="3"/>
            <w:shd w:val="clear" w:color="auto" w:fill="DEEAF6"/>
            <w:tcMar>
              <w:top w:w="29" w:type="dxa"/>
              <w:left w:w="115" w:type="dxa"/>
              <w:bottom w:w="29" w:type="dxa"/>
              <w:right w:w="115" w:type="dxa"/>
            </w:tcMar>
          </w:tcPr>
          <w:p w14:paraId="4FD5B483" w14:textId="77777777" w:rsidR="002C106C" w:rsidRPr="007C184D" w:rsidRDefault="002C106C" w:rsidP="00270E9A">
            <w:pPr>
              <w:spacing w:after="0" w:line="240" w:lineRule="auto"/>
              <w:rPr>
                <w:rFonts w:ascii="Arial Narrow" w:hAnsi="Arial Narrow" w:cs="Arial"/>
                <w:b/>
                <w:sz w:val="24"/>
                <w:szCs w:val="18"/>
              </w:rPr>
            </w:pPr>
            <w:r w:rsidRPr="007C184D">
              <w:rPr>
                <w:rFonts w:ascii="Arial Narrow" w:hAnsi="Arial Narrow" w:cs="Arial"/>
                <w:b/>
                <w:sz w:val="24"/>
                <w:szCs w:val="18"/>
              </w:rPr>
              <w:t>Eksportuotojams aktuali informacija</w:t>
            </w:r>
          </w:p>
        </w:tc>
      </w:tr>
      <w:tr w:rsidR="002C106C" w:rsidRPr="007C184D" w14:paraId="4DD8AC32" w14:textId="77777777" w:rsidTr="00A74DFC">
        <w:trPr>
          <w:trHeight w:val="763"/>
        </w:trPr>
        <w:tc>
          <w:tcPr>
            <w:tcW w:w="888" w:type="dxa"/>
            <w:shd w:val="clear" w:color="auto" w:fill="auto"/>
            <w:tcMar>
              <w:top w:w="29" w:type="dxa"/>
              <w:left w:w="115" w:type="dxa"/>
              <w:bottom w:w="29" w:type="dxa"/>
              <w:right w:w="115" w:type="dxa"/>
            </w:tcMar>
          </w:tcPr>
          <w:p w14:paraId="0BA8F04E" w14:textId="77777777" w:rsidR="002C106C" w:rsidRPr="007C184D" w:rsidRDefault="002C106C" w:rsidP="00270E9A">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6B1798E8" w14:textId="77777777" w:rsidR="002C106C" w:rsidRPr="007C184D" w:rsidRDefault="002C106C" w:rsidP="007C184D">
            <w:pPr>
              <w:spacing w:after="0"/>
              <w:jc w:val="both"/>
              <w:rPr>
                <w:rFonts w:ascii="Arial Narrow" w:hAnsi="Arial Narrow" w:cs="Arial"/>
                <w:sz w:val="24"/>
                <w:szCs w:val="24"/>
              </w:rPr>
            </w:pPr>
            <w:r w:rsidRPr="007C184D">
              <w:rPr>
                <w:rFonts w:ascii="Arial Narrow" w:hAnsi="Arial Narrow" w:cs="Arial"/>
                <w:b/>
                <w:sz w:val="24"/>
                <w:szCs w:val="24"/>
              </w:rPr>
              <w:t>Informaciniai seminarai,</w:t>
            </w:r>
            <w:r w:rsidRPr="007C184D">
              <w:rPr>
                <w:rFonts w:ascii="Arial Narrow" w:hAnsi="Arial Narrow" w:cs="Arial"/>
                <w:sz w:val="24"/>
                <w:szCs w:val="24"/>
              </w:rPr>
              <w:t xml:space="preserve"> aktualūs Lietuvos įmonėms eksportuojančioms į JK. </w:t>
            </w:r>
          </w:p>
          <w:p w14:paraId="0351DB72" w14:textId="77777777" w:rsidR="002C106C" w:rsidRPr="007C184D" w:rsidRDefault="002C106C" w:rsidP="007C184D">
            <w:pPr>
              <w:spacing w:after="0"/>
              <w:jc w:val="both"/>
              <w:rPr>
                <w:rFonts w:ascii="Arial Narrow" w:hAnsi="Arial Narrow" w:cs="Arial"/>
                <w:sz w:val="24"/>
                <w:szCs w:val="24"/>
              </w:rPr>
            </w:pPr>
          </w:p>
        </w:tc>
        <w:tc>
          <w:tcPr>
            <w:tcW w:w="2609" w:type="dxa"/>
            <w:shd w:val="clear" w:color="auto" w:fill="auto"/>
            <w:tcMar>
              <w:top w:w="29" w:type="dxa"/>
              <w:left w:w="115" w:type="dxa"/>
              <w:bottom w:w="29" w:type="dxa"/>
              <w:right w:w="115" w:type="dxa"/>
            </w:tcMar>
          </w:tcPr>
          <w:p w14:paraId="765C4BE6" w14:textId="77777777" w:rsidR="002C106C" w:rsidRPr="007C184D" w:rsidRDefault="00000000" w:rsidP="00270E9A">
            <w:pPr>
              <w:spacing w:after="0"/>
              <w:jc w:val="both"/>
              <w:rPr>
                <w:rFonts w:ascii="Arial Narrow" w:hAnsi="Arial Narrow" w:cs="Arial"/>
                <w:noProof/>
                <w:sz w:val="18"/>
                <w:szCs w:val="18"/>
              </w:rPr>
            </w:pPr>
            <w:hyperlink r:id="rId8" w:history="1">
              <w:r w:rsidR="002C106C" w:rsidRPr="007C184D">
                <w:rPr>
                  <w:rStyle w:val="Hyperlink"/>
                  <w:rFonts w:ascii="Arial Narrow" w:hAnsi="Arial Narrow" w:cs="Arial"/>
                  <w:noProof/>
                  <w:sz w:val="18"/>
                  <w:szCs w:val="18"/>
                </w:rPr>
                <w:t>Webinars for using the UKCA marking and placing goods on the market in Great Britain and Northern Ireland - GOV.UK (www.gov.uk)</w:t>
              </w:r>
            </w:hyperlink>
            <w:r w:rsidR="002C106C" w:rsidRPr="007C184D">
              <w:rPr>
                <w:rFonts w:ascii="Arial Narrow" w:hAnsi="Arial Narrow" w:cs="Arial"/>
                <w:noProof/>
                <w:sz w:val="18"/>
                <w:szCs w:val="18"/>
              </w:rPr>
              <w:t xml:space="preserve"> </w:t>
            </w:r>
          </w:p>
        </w:tc>
      </w:tr>
      <w:tr w:rsidR="002C106C" w:rsidRPr="007C184D" w14:paraId="3E5A62F8" w14:textId="77777777" w:rsidTr="00A74DFC">
        <w:trPr>
          <w:trHeight w:val="616"/>
        </w:trPr>
        <w:tc>
          <w:tcPr>
            <w:tcW w:w="888" w:type="dxa"/>
            <w:shd w:val="clear" w:color="auto" w:fill="auto"/>
            <w:tcMar>
              <w:top w:w="29" w:type="dxa"/>
              <w:left w:w="115" w:type="dxa"/>
              <w:bottom w:w="29" w:type="dxa"/>
              <w:right w:w="115" w:type="dxa"/>
            </w:tcMar>
          </w:tcPr>
          <w:p w14:paraId="283FE273" w14:textId="77777777" w:rsidR="002C106C" w:rsidRPr="007C184D" w:rsidRDefault="002C106C" w:rsidP="00270E9A">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35DF2A99" w14:textId="1339B449" w:rsidR="006B25E7" w:rsidRPr="007C184D" w:rsidRDefault="002C106C" w:rsidP="007C184D">
            <w:pPr>
              <w:spacing w:after="0"/>
              <w:jc w:val="both"/>
              <w:rPr>
                <w:rFonts w:ascii="Arial Narrow" w:hAnsi="Arial Narrow" w:cs="Arial"/>
                <w:bCs/>
                <w:sz w:val="24"/>
                <w:szCs w:val="24"/>
              </w:rPr>
            </w:pPr>
            <w:r w:rsidRPr="007C184D">
              <w:rPr>
                <w:rFonts w:ascii="Arial Narrow" w:hAnsi="Arial Narrow" w:cs="Arial"/>
                <w:sz w:val="24"/>
                <w:szCs w:val="24"/>
              </w:rPr>
              <w:t>Detali</w:t>
            </w:r>
            <w:r w:rsidRPr="007C184D">
              <w:rPr>
                <w:rFonts w:ascii="Arial Narrow" w:hAnsi="Arial Narrow" w:cs="Arial"/>
                <w:b/>
                <w:sz w:val="24"/>
                <w:szCs w:val="24"/>
              </w:rPr>
              <w:t xml:space="preserve"> importo, eksporto ir muitinės informacija </w:t>
            </w:r>
            <w:r w:rsidR="008A1572" w:rsidRPr="007C184D">
              <w:rPr>
                <w:rFonts w:ascii="Arial Narrow" w:hAnsi="Arial Narrow" w:cs="Arial"/>
                <w:bCs/>
                <w:sz w:val="24"/>
                <w:szCs w:val="24"/>
              </w:rPr>
              <w:t xml:space="preserve">JK įvežamoms ES prekėms, </w:t>
            </w:r>
            <w:proofErr w:type="spellStart"/>
            <w:r w:rsidR="006B25E7" w:rsidRPr="007C184D">
              <w:rPr>
                <w:rFonts w:ascii="Arial Narrow" w:hAnsi="Arial Narrow" w:cs="Arial"/>
                <w:i/>
                <w:iCs/>
                <w:sz w:val="24"/>
                <w:szCs w:val="24"/>
              </w:rPr>
              <w:t>Border</w:t>
            </w:r>
            <w:proofErr w:type="spellEnd"/>
            <w:r w:rsidR="006B25E7" w:rsidRPr="007C184D">
              <w:rPr>
                <w:rFonts w:ascii="Arial Narrow" w:hAnsi="Arial Narrow" w:cs="Arial"/>
                <w:i/>
                <w:iCs/>
                <w:sz w:val="24"/>
                <w:szCs w:val="24"/>
              </w:rPr>
              <w:t xml:space="preserve"> </w:t>
            </w:r>
            <w:proofErr w:type="spellStart"/>
            <w:r w:rsidR="006B25E7" w:rsidRPr="007C184D">
              <w:rPr>
                <w:rFonts w:ascii="Arial Narrow" w:hAnsi="Arial Narrow" w:cs="Arial"/>
                <w:i/>
                <w:iCs/>
                <w:sz w:val="24"/>
                <w:szCs w:val="24"/>
              </w:rPr>
              <w:t>Operation</w:t>
            </w:r>
            <w:proofErr w:type="spellEnd"/>
            <w:r w:rsidR="006B25E7" w:rsidRPr="007C184D">
              <w:rPr>
                <w:rFonts w:ascii="Arial Narrow" w:hAnsi="Arial Narrow" w:cs="Arial"/>
                <w:i/>
                <w:iCs/>
                <w:sz w:val="24"/>
                <w:szCs w:val="24"/>
              </w:rPr>
              <w:t xml:space="preserve"> </w:t>
            </w:r>
            <w:proofErr w:type="spellStart"/>
            <w:r w:rsidR="006B25E7" w:rsidRPr="007C184D">
              <w:rPr>
                <w:rFonts w:ascii="Arial Narrow" w:hAnsi="Arial Narrow" w:cs="Arial"/>
                <w:i/>
                <w:iCs/>
                <w:sz w:val="24"/>
                <w:szCs w:val="24"/>
              </w:rPr>
              <w:t>Model</w:t>
            </w:r>
            <w:proofErr w:type="spellEnd"/>
            <w:r w:rsidR="006B25E7" w:rsidRPr="007C184D">
              <w:rPr>
                <w:rFonts w:ascii="Arial Narrow" w:hAnsi="Arial Narrow" w:cs="Arial"/>
                <w:sz w:val="24"/>
                <w:szCs w:val="24"/>
              </w:rPr>
              <w:t xml:space="preserve"> </w:t>
            </w:r>
            <w:r w:rsidR="008A1572" w:rsidRPr="007C184D">
              <w:rPr>
                <w:rFonts w:ascii="Arial Narrow" w:hAnsi="Arial Narrow" w:cs="Arial"/>
                <w:sz w:val="24"/>
                <w:szCs w:val="24"/>
              </w:rPr>
              <w:t>-</w:t>
            </w:r>
            <w:r w:rsidR="006B25E7" w:rsidRPr="007C184D">
              <w:rPr>
                <w:rFonts w:ascii="Arial Narrow" w:hAnsi="Arial Narrow" w:cs="Arial"/>
                <w:sz w:val="24"/>
                <w:szCs w:val="24"/>
              </w:rPr>
              <w:t xml:space="preserve"> importo taisyklės į JK pagal skirtingas prekių kategorijas, pagrindiniai tarifai, deklaracijos, specifiniai reikalavimai ir kt.;</w:t>
            </w:r>
          </w:p>
        </w:tc>
        <w:tc>
          <w:tcPr>
            <w:tcW w:w="2609" w:type="dxa"/>
            <w:shd w:val="clear" w:color="auto" w:fill="auto"/>
            <w:tcMar>
              <w:top w:w="29" w:type="dxa"/>
              <w:left w:w="115" w:type="dxa"/>
              <w:bottom w:w="29" w:type="dxa"/>
              <w:right w:w="115" w:type="dxa"/>
            </w:tcMar>
          </w:tcPr>
          <w:p w14:paraId="4D71FABC" w14:textId="77777777" w:rsidR="002C106C" w:rsidRPr="007C184D" w:rsidRDefault="00000000" w:rsidP="00270E9A">
            <w:pPr>
              <w:spacing w:after="0"/>
              <w:jc w:val="both"/>
              <w:rPr>
                <w:rStyle w:val="Hyperlink"/>
                <w:rFonts w:ascii="Arial Narrow" w:hAnsi="Arial Narrow" w:cs="Arial"/>
                <w:noProof/>
                <w:sz w:val="18"/>
                <w:szCs w:val="18"/>
              </w:rPr>
            </w:pPr>
            <w:hyperlink r:id="rId9" w:history="1">
              <w:r w:rsidR="002C106C" w:rsidRPr="007C184D">
                <w:rPr>
                  <w:rStyle w:val="Hyperlink"/>
                  <w:rFonts w:ascii="Arial Narrow" w:hAnsi="Arial Narrow" w:cs="Arial"/>
                  <w:noProof/>
                  <w:sz w:val="18"/>
                  <w:szCs w:val="18"/>
                </w:rPr>
                <w:t>Business tax: Import, export and customs for businesses - detailed information - GOV.UK (www.gov.uk)</w:t>
              </w:r>
            </w:hyperlink>
          </w:p>
          <w:p w14:paraId="28ACDF41" w14:textId="77777777" w:rsidR="002C106C" w:rsidRPr="007C184D" w:rsidRDefault="002C106C" w:rsidP="00270E9A">
            <w:pPr>
              <w:spacing w:after="0"/>
              <w:jc w:val="both"/>
              <w:rPr>
                <w:rStyle w:val="Hyperlink"/>
                <w:rFonts w:ascii="Arial Narrow" w:hAnsi="Arial Narrow" w:cs="Arial"/>
                <w:noProof/>
                <w:sz w:val="18"/>
                <w:szCs w:val="18"/>
              </w:rPr>
            </w:pPr>
          </w:p>
          <w:p w14:paraId="146E6DAB" w14:textId="77777777" w:rsidR="002C106C" w:rsidRPr="007C184D" w:rsidRDefault="00000000" w:rsidP="00270E9A">
            <w:pPr>
              <w:spacing w:after="0"/>
              <w:jc w:val="both"/>
              <w:rPr>
                <w:rStyle w:val="Hyperlink"/>
                <w:rFonts w:ascii="Arial Narrow" w:hAnsi="Arial Narrow" w:cs="Arial"/>
                <w:noProof/>
                <w:sz w:val="18"/>
                <w:szCs w:val="18"/>
              </w:rPr>
            </w:pPr>
            <w:hyperlink r:id="rId10" w:history="1">
              <w:r w:rsidR="002C106C" w:rsidRPr="007C184D">
                <w:rPr>
                  <w:rStyle w:val="Hyperlink"/>
                  <w:rFonts w:ascii="Arial Narrow" w:hAnsi="Arial Narrow" w:cs="Arial"/>
                  <w:noProof/>
                  <w:sz w:val="18"/>
                  <w:szCs w:val="18"/>
                </w:rPr>
                <w:t>Check your readiness to export to the UK and other international markets - GOV.UK (www.gov.uk)</w:t>
              </w:r>
            </w:hyperlink>
          </w:p>
          <w:p w14:paraId="104030B5" w14:textId="77777777" w:rsidR="006B25E7" w:rsidRPr="007C184D" w:rsidRDefault="006B25E7" w:rsidP="00270E9A">
            <w:pPr>
              <w:spacing w:after="0"/>
              <w:jc w:val="both"/>
              <w:rPr>
                <w:rStyle w:val="Hyperlink"/>
                <w:rFonts w:ascii="Arial Narrow" w:hAnsi="Arial Narrow" w:cs="Arial"/>
                <w:noProof/>
                <w:sz w:val="18"/>
                <w:szCs w:val="18"/>
              </w:rPr>
            </w:pPr>
          </w:p>
          <w:p w14:paraId="09995C1C" w14:textId="77777777" w:rsidR="006B25E7" w:rsidRPr="007C184D" w:rsidRDefault="00000000" w:rsidP="006B25E7">
            <w:pPr>
              <w:spacing w:after="0"/>
              <w:rPr>
                <w:rStyle w:val="Hyperlink"/>
                <w:rFonts w:ascii="Arial Narrow" w:hAnsi="Arial Narrow" w:cs="Arial"/>
                <w:noProof/>
                <w:sz w:val="18"/>
                <w:szCs w:val="18"/>
              </w:rPr>
            </w:pPr>
            <w:hyperlink r:id="rId11" w:history="1">
              <w:r w:rsidR="006B25E7" w:rsidRPr="007C184D">
                <w:rPr>
                  <w:rStyle w:val="Hyperlink"/>
                  <w:rFonts w:ascii="Arial Narrow" w:hAnsi="Arial Narrow" w:cs="Arial"/>
                  <w:noProof/>
                  <w:sz w:val="18"/>
                  <w:szCs w:val="18"/>
                </w:rPr>
                <w:t>United Kingdom - European Commission (europa.eu)</w:t>
              </w:r>
            </w:hyperlink>
          </w:p>
          <w:p w14:paraId="5B6F552B" w14:textId="77777777" w:rsidR="006B25E7" w:rsidRPr="007C184D" w:rsidRDefault="006B25E7" w:rsidP="006B25E7">
            <w:pPr>
              <w:spacing w:after="0"/>
              <w:rPr>
                <w:rStyle w:val="Hyperlink"/>
                <w:rFonts w:ascii="Arial Narrow" w:hAnsi="Arial Narrow" w:cs="Arial"/>
                <w:noProof/>
                <w:sz w:val="18"/>
                <w:szCs w:val="18"/>
              </w:rPr>
            </w:pPr>
          </w:p>
          <w:p w14:paraId="0AFD9C1B" w14:textId="592338E6" w:rsidR="006B25E7" w:rsidRPr="007C184D" w:rsidRDefault="00000000" w:rsidP="006B25E7">
            <w:pPr>
              <w:spacing w:after="0"/>
              <w:jc w:val="both"/>
              <w:rPr>
                <w:rFonts w:ascii="Arial Narrow" w:hAnsi="Arial Narrow" w:cs="Arial"/>
                <w:noProof/>
                <w:sz w:val="18"/>
                <w:szCs w:val="18"/>
              </w:rPr>
            </w:pPr>
            <w:hyperlink r:id="rId12" w:history="1">
              <w:r w:rsidR="006B25E7" w:rsidRPr="007C184D">
                <w:rPr>
                  <w:rStyle w:val="Hyperlink"/>
                  <w:rFonts w:ascii="Arial Narrow" w:hAnsi="Arial Narrow" w:cs="Arial"/>
                  <w:noProof/>
                  <w:sz w:val="18"/>
                  <w:szCs w:val="18"/>
                </w:rPr>
                <w:t>The Border Target Operating Model: August 2023 - GOV.UK (www.gov.uk)</w:t>
              </w:r>
            </w:hyperlink>
          </w:p>
        </w:tc>
      </w:tr>
      <w:tr w:rsidR="00A01210" w:rsidRPr="007C184D" w14:paraId="42BA8B5E" w14:textId="77777777" w:rsidTr="009C2DF0">
        <w:trPr>
          <w:trHeight w:val="344"/>
        </w:trPr>
        <w:tc>
          <w:tcPr>
            <w:tcW w:w="888" w:type="dxa"/>
            <w:shd w:val="clear" w:color="auto" w:fill="auto"/>
            <w:tcMar>
              <w:top w:w="29" w:type="dxa"/>
              <w:left w:w="115" w:type="dxa"/>
              <w:bottom w:w="29" w:type="dxa"/>
              <w:right w:w="115" w:type="dxa"/>
            </w:tcMar>
          </w:tcPr>
          <w:p w14:paraId="5CBDABC5" w14:textId="77777777" w:rsidR="00A01210" w:rsidRPr="007C184D" w:rsidRDefault="00A01210" w:rsidP="00270E9A">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73737F4D" w14:textId="0152BA81" w:rsidR="00A01210" w:rsidRPr="007C184D" w:rsidRDefault="00A01210" w:rsidP="007C184D">
            <w:pPr>
              <w:spacing w:after="0"/>
              <w:jc w:val="both"/>
              <w:rPr>
                <w:rFonts w:ascii="Arial Narrow" w:hAnsi="Arial Narrow" w:cs="Arial"/>
                <w:sz w:val="24"/>
                <w:szCs w:val="24"/>
              </w:rPr>
            </w:pPr>
            <w:r w:rsidRPr="007C184D">
              <w:rPr>
                <w:rFonts w:ascii="Arial Narrow" w:hAnsi="Arial Narrow" w:cs="Arial"/>
                <w:sz w:val="24"/>
                <w:szCs w:val="24"/>
              </w:rPr>
              <w:t>Konsultacijos ir naudingi kontaktai eksportuojančioms įmonėms apie prekybos sąlygų tarp ES ir Jungtinės Karalystės pokyčius</w:t>
            </w:r>
            <w:r w:rsidR="00E85C34" w:rsidRPr="007C184D">
              <w:rPr>
                <w:rFonts w:ascii="Arial Narrow" w:hAnsi="Arial Narrow" w:cs="Arial"/>
                <w:sz w:val="24"/>
                <w:szCs w:val="24"/>
              </w:rPr>
              <w:t>.</w:t>
            </w:r>
          </w:p>
        </w:tc>
        <w:tc>
          <w:tcPr>
            <w:tcW w:w="2609" w:type="dxa"/>
            <w:shd w:val="clear" w:color="auto" w:fill="auto"/>
            <w:tcMar>
              <w:top w:w="29" w:type="dxa"/>
              <w:left w:w="115" w:type="dxa"/>
              <w:bottom w:w="29" w:type="dxa"/>
              <w:right w:w="115" w:type="dxa"/>
            </w:tcMar>
          </w:tcPr>
          <w:p w14:paraId="30E7ABE7" w14:textId="0620149F" w:rsidR="00A01210" w:rsidRPr="007C184D" w:rsidRDefault="00000000" w:rsidP="00270E9A">
            <w:pPr>
              <w:spacing w:after="0"/>
              <w:rPr>
                <w:rStyle w:val="Hyperlink"/>
                <w:rFonts w:ascii="Arial Narrow" w:hAnsi="Arial Narrow" w:cs="Arial"/>
                <w:noProof/>
                <w:sz w:val="18"/>
                <w:szCs w:val="18"/>
              </w:rPr>
            </w:pPr>
            <w:hyperlink r:id="rId13" w:history="1">
              <w:r w:rsidR="003106A2" w:rsidRPr="007C184D">
                <w:rPr>
                  <w:rStyle w:val="Hyperlink"/>
                  <w:rFonts w:ascii="Arial Narrow" w:hAnsi="Arial Narrow" w:cs="Arial"/>
                  <w:noProof/>
                  <w:sz w:val="18"/>
                  <w:szCs w:val="18"/>
                </w:rPr>
                <w:t>https://eksportogidas.inovacijuagentura.lt/brexit-2/</w:t>
              </w:r>
            </w:hyperlink>
          </w:p>
        </w:tc>
      </w:tr>
      <w:tr w:rsidR="00006928" w:rsidRPr="007C184D" w14:paraId="7418BBB3" w14:textId="77777777" w:rsidTr="009C2DF0">
        <w:trPr>
          <w:trHeight w:val="344"/>
        </w:trPr>
        <w:tc>
          <w:tcPr>
            <w:tcW w:w="888" w:type="dxa"/>
            <w:shd w:val="clear" w:color="auto" w:fill="auto"/>
            <w:tcMar>
              <w:top w:w="29" w:type="dxa"/>
              <w:left w:w="115" w:type="dxa"/>
              <w:bottom w:w="29" w:type="dxa"/>
              <w:right w:w="115" w:type="dxa"/>
            </w:tcMar>
          </w:tcPr>
          <w:p w14:paraId="031AE336" w14:textId="77777777" w:rsidR="00006928" w:rsidRDefault="00F5191C" w:rsidP="00270E9A">
            <w:pPr>
              <w:spacing w:after="0"/>
              <w:jc w:val="both"/>
              <w:rPr>
                <w:rFonts w:ascii="Arial Narrow" w:hAnsi="Arial Narrow" w:cs="Arial"/>
                <w:sz w:val="24"/>
                <w:szCs w:val="24"/>
              </w:rPr>
            </w:pPr>
            <w:r>
              <w:rPr>
                <w:rFonts w:ascii="Arial Narrow" w:hAnsi="Arial Narrow" w:cs="Arial"/>
                <w:sz w:val="24"/>
                <w:szCs w:val="24"/>
              </w:rPr>
              <w:t>04-18</w:t>
            </w:r>
          </w:p>
          <w:p w14:paraId="2CF51598" w14:textId="77777777" w:rsidR="005A6785" w:rsidRDefault="005A6785" w:rsidP="00270E9A">
            <w:pPr>
              <w:spacing w:after="0"/>
              <w:jc w:val="both"/>
              <w:rPr>
                <w:rFonts w:ascii="Arial Narrow" w:hAnsi="Arial Narrow" w:cs="Arial"/>
                <w:sz w:val="24"/>
                <w:szCs w:val="24"/>
              </w:rPr>
            </w:pPr>
          </w:p>
          <w:p w14:paraId="50092F2F" w14:textId="77777777" w:rsidR="00F47988" w:rsidRDefault="00F47988" w:rsidP="00270E9A">
            <w:pPr>
              <w:spacing w:after="0"/>
              <w:jc w:val="both"/>
              <w:rPr>
                <w:rFonts w:ascii="Arial Narrow" w:hAnsi="Arial Narrow" w:cs="Arial"/>
                <w:sz w:val="24"/>
                <w:szCs w:val="24"/>
              </w:rPr>
            </w:pPr>
          </w:p>
          <w:p w14:paraId="19A7F731" w14:textId="16F4FFE2" w:rsidR="005A6785" w:rsidRPr="007C184D" w:rsidRDefault="005A6785" w:rsidP="00270E9A">
            <w:pPr>
              <w:spacing w:after="0"/>
              <w:jc w:val="both"/>
              <w:rPr>
                <w:rFonts w:ascii="Arial Narrow" w:hAnsi="Arial Narrow" w:cs="Arial"/>
                <w:sz w:val="24"/>
                <w:szCs w:val="24"/>
              </w:rPr>
            </w:pPr>
            <w:r>
              <w:rPr>
                <w:rFonts w:ascii="Arial Narrow" w:hAnsi="Arial Narrow" w:cs="Arial"/>
                <w:sz w:val="24"/>
                <w:szCs w:val="24"/>
              </w:rPr>
              <w:t>04-25</w:t>
            </w:r>
          </w:p>
        </w:tc>
        <w:tc>
          <w:tcPr>
            <w:tcW w:w="11995" w:type="dxa"/>
            <w:shd w:val="clear" w:color="auto" w:fill="auto"/>
            <w:tcMar>
              <w:top w:w="29" w:type="dxa"/>
              <w:left w:w="115" w:type="dxa"/>
              <w:bottom w:w="29" w:type="dxa"/>
              <w:right w:w="115" w:type="dxa"/>
            </w:tcMar>
          </w:tcPr>
          <w:p w14:paraId="388B5F93" w14:textId="0B4334F6" w:rsidR="00303E2F" w:rsidRDefault="00F5191C" w:rsidP="007C184D">
            <w:pPr>
              <w:spacing w:after="0"/>
              <w:jc w:val="both"/>
              <w:rPr>
                <w:rFonts w:ascii="Arial Narrow" w:hAnsi="Arial Narrow" w:cs="Arial"/>
                <w:sz w:val="24"/>
                <w:szCs w:val="24"/>
              </w:rPr>
            </w:pPr>
            <w:r w:rsidRPr="00F5191C">
              <w:rPr>
                <w:rFonts w:ascii="Arial Narrow" w:hAnsi="Arial Narrow" w:cs="Arial"/>
                <w:sz w:val="24"/>
                <w:szCs w:val="24"/>
              </w:rPr>
              <w:t xml:space="preserve">Remdamasis DEFRA informacija, FT teigia, kad JK Vyriausybė pranešė šalies uostų administracijai, kad nepradės sveikatos ir saugos patikrinimų iš ES importuojamiems SPS produktams, kurie turėjo prasidėti balandžio 30 d. DEFRA pripažįsta, kad importo registravimo sistemose vis dar lieka neišspręstų klausimų, kurie gali sukelti trikdžių pasienyje. </w:t>
            </w:r>
            <w:r w:rsidR="00F47988">
              <w:rPr>
                <w:rFonts w:ascii="Arial Narrow" w:hAnsi="Arial Narrow" w:cs="Arial"/>
                <w:sz w:val="24"/>
                <w:szCs w:val="24"/>
              </w:rPr>
              <w:t>S</w:t>
            </w:r>
            <w:r w:rsidRPr="00F5191C">
              <w:rPr>
                <w:rFonts w:ascii="Arial Narrow" w:hAnsi="Arial Narrow" w:cs="Arial"/>
                <w:sz w:val="24"/>
                <w:szCs w:val="24"/>
              </w:rPr>
              <w:t>iūloma patikrinimus taikyti tik kai kuriems rizikingiausiems produktams, tokiems kaip mėsos gaminiai iš tam tikrų šalių, ir priklausomai nuo pasienio posto užimtumo (pvz. Bristolis, kur matomas mažesnis srautas, gali atlikti visas patikras, o daugiau užimtas Doverio uostas atliktų tik kai kurias patikras). Pažymėtina, kad nėra nurodyta, kiek laiko būtų taikomas toks mechanizmas.</w:t>
            </w:r>
          </w:p>
          <w:p w14:paraId="4F063836" w14:textId="77777777" w:rsidR="005A6785" w:rsidRDefault="005A6785" w:rsidP="007C184D">
            <w:pPr>
              <w:spacing w:after="0"/>
              <w:jc w:val="both"/>
              <w:rPr>
                <w:rFonts w:ascii="Arial Narrow" w:hAnsi="Arial Narrow" w:cs="Arial"/>
                <w:sz w:val="24"/>
                <w:szCs w:val="24"/>
              </w:rPr>
            </w:pPr>
          </w:p>
          <w:p w14:paraId="5BC2CE71" w14:textId="6D54D344" w:rsidR="005A6785" w:rsidRPr="007C184D" w:rsidRDefault="005A6785" w:rsidP="007C184D">
            <w:pPr>
              <w:spacing w:after="0"/>
              <w:jc w:val="both"/>
              <w:rPr>
                <w:rFonts w:ascii="Arial Narrow" w:hAnsi="Arial Narrow" w:cs="Arial"/>
                <w:sz w:val="24"/>
                <w:szCs w:val="24"/>
              </w:rPr>
            </w:pPr>
            <w:r w:rsidRPr="00F47988">
              <w:rPr>
                <w:rFonts w:ascii="Arial Narrow" w:hAnsi="Arial Narrow" w:cs="Arial"/>
                <w:sz w:val="24"/>
                <w:szCs w:val="24"/>
              </w:rPr>
              <w:t xml:space="preserve">Didėja verslo (ypač </w:t>
            </w:r>
            <w:r w:rsidR="00074D5C">
              <w:rPr>
                <w:rFonts w:ascii="Arial Narrow" w:hAnsi="Arial Narrow" w:cs="Arial"/>
                <w:sz w:val="24"/>
                <w:szCs w:val="24"/>
              </w:rPr>
              <w:t>MVĮ</w:t>
            </w:r>
            <w:r w:rsidRPr="00F47988">
              <w:rPr>
                <w:rFonts w:ascii="Arial Narrow" w:hAnsi="Arial Narrow" w:cs="Arial"/>
                <w:sz w:val="24"/>
                <w:szCs w:val="24"/>
              </w:rPr>
              <w:t>) nepasitenkinimas, dėl komunikuojamos informacijos. Didelė dalis verslo dar tik iden</w:t>
            </w:r>
            <w:r w:rsidR="00F47988">
              <w:rPr>
                <w:rFonts w:ascii="Arial Narrow" w:hAnsi="Arial Narrow" w:cs="Arial"/>
                <w:sz w:val="24"/>
                <w:szCs w:val="24"/>
              </w:rPr>
              <w:t>ti</w:t>
            </w:r>
            <w:r w:rsidRPr="00F47988">
              <w:rPr>
                <w:rFonts w:ascii="Arial Narrow" w:hAnsi="Arial Narrow" w:cs="Arial"/>
                <w:sz w:val="24"/>
                <w:szCs w:val="24"/>
              </w:rPr>
              <w:t>fikuoja iššūkius arba nesijaučia jiems pasiruošę.</w:t>
            </w:r>
            <w:r w:rsidR="00F47988" w:rsidRPr="00F47988">
              <w:rPr>
                <w:rFonts w:ascii="Arial Narrow" w:hAnsi="Arial Narrow" w:cs="Arial"/>
                <w:sz w:val="24"/>
                <w:szCs w:val="24"/>
              </w:rPr>
              <w:t xml:space="preserve"> Tuo tarpu JK parlamentarai reikalauja aiškumo dėl patikrinimų.</w:t>
            </w:r>
          </w:p>
        </w:tc>
        <w:tc>
          <w:tcPr>
            <w:tcW w:w="2609" w:type="dxa"/>
            <w:shd w:val="clear" w:color="auto" w:fill="auto"/>
            <w:tcMar>
              <w:top w:w="29" w:type="dxa"/>
              <w:left w:w="115" w:type="dxa"/>
              <w:bottom w:w="29" w:type="dxa"/>
              <w:right w:w="115" w:type="dxa"/>
            </w:tcMar>
          </w:tcPr>
          <w:p w14:paraId="23CA9E97" w14:textId="77777777" w:rsidR="00006928" w:rsidRDefault="00000000" w:rsidP="00270E9A">
            <w:pPr>
              <w:spacing w:after="0"/>
              <w:rPr>
                <w:rStyle w:val="Hyperlink"/>
                <w:rFonts w:ascii="Arial Narrow" w:hAnsi="Arial Narrow" w:cs="Arial"/>
                <w:noProof/>
                <w:sz w:val="18"/>
                <w:szCs w:val="18"/>
              </w:rPr>
            </w:pPr>
            <w:hyperlink r:id="rId14" w:history="1">
              <w:r w:rsidR="00F5191C" w:rsidRPr="00F5191C">
                <w:rPr>
                  <w:rStyle w:val="Hyperlink"/>
                  <w:rFonts w:ascii="Arial Narrow" w:hAnsi="Arial Narrow" w:cs="Arial"/>
                  <w:noProof/>
                  <w:sz w:val="18"/>
                  <w:szCs w:val="18"/>
                </w:rPr>
                <w:t>UK will not ‘turn on’ post-Brexit checks of EU goods for fear of border delays (ft.com)</w:t>
              </w:r>
            </w:hyperlink>
          </w:p>
          <w:p w14:paraId="4BD4D601" w14:textId="77777777" w:rsidR="005A6785" w:rsidRDefault="005A6785" w:rsidP="00270E9A">
            <w:pPr>
              <w:spacing w:after="0"/>
              <w:rPr>
                <w:rStyle w:val="Hyperlink"/>
                <w:rFonts w:ascii="Arial Narrow" w:hAnsi="Arial Narrow" w:cs="Arial"/>
                <w:noProof/>
                <w:sz w:val="18"/>
                <w:szCs w:val="18"/>
              </w:rPr>
            </w:pPr>
          </w:p>
          <w:p w14:paraId="5B76B55E" w14:textId="6E412427" w:rsidR="005A6785" w:rsidRPr="007C184D" w:rsidRDefault="00000000" w:rsidP="00270E9A">
            <w:pPr>
              <w:spacing w:after="0"/>
              <w:rPr>
                <w:rStyle w:val="Hyperlink"/>
                <w:rFonts w:ascii="Arial Narrow" w:hAnsi="Arial Narrow" w:cs="Arial"/>
                <w:noProof/>
                <w:sz w:val="18"/>
                <w:szCs w:val="18"/>
              </w:rPr>
            </w:pPr>
            <w:hyperlink r:id="rId15" w:history="1">
              <w:r w:rsidR="005A6785" w:rsidRPr="005A6785">
                <w:rPr>
                  <w:rStyle w:val="Hyperlink"/>
                  <w:rFonts w:ascii="Arial Narrow" w:hAnsi="Arial Narrow" w:cs="Arial"/>
                  <w:noProof/>
                  <w:sz w:val="18"/>
                  <w:szCs w:val="18"/>
                </w:rPr>
                <w:t>MPs demand clarity on post-Brexit border checks on food imports from EU (ft.com)</w:t>
              </w:r>
            </w:hyperlink>
          </w:p>
        </w:tc>
      </w:tr>
      <w:tr w:rsidR="00F95086" w:rsidRPr="007C184D" w14:paraId="3B5354FA" w14:textId="77777777" w:rsidTr="009C2DF0">
        <w:trPr>
          <w:trHeight w:val="344"/>
        </w:trPr>
        <w:tc>
          <w:tcPr>
            <w:tcW w:w="888" w:type="dxa"/>
            <w:shd w:val="clear" w:color="auto" w:fill="auto"/>
            <w:tcMar>
              <w:top w:w="29" w:type="dxa"/>
              <w:left w:w="115" w:type="dxa"/>
              <w:bottom w:w="29" w:type="dxa"/>
              <w:right w:w="115" w:type="dxa"/>
            </w:tcMar>
          </w:tcPr>
          <w:p w14:paraId="75AA350B" w14:textId="6FD0DC4F" w:rsidR="00F95086" w:rsidRPr="007C184D" w:rsidRDefault="008A6D17" w:rsidP="00270E9A">
            <w:pPr>
              <w:spacing w:after="0"/>
              <w:jc w:val="both"/>
              <w:rPr>
                <w:rFonts w:ascii="Arial Narrow" w:hAnsi="Arial Narrow" w:cs="Arial"/>
                <w:sz w:val="24"/>
                <w:szCs w:val="24"/>
              </w:rPr>
            </w:pPr>
            <w:r>
              <w:rPr>
                <w:rFonts w:ascii="Arial Narrow" w:hAnsi="Arial Narrow" w:cs="Arial"/>
                <w:sz w:val="24"/>
                <w:szCs w:val="24"/>
              </w:rPr>
              <w:t>04-23</w:t>
            </w:r>
          </w:p>
        </w:tc>
        <w:tc>
          <w:tcPr>
            <w:tcW w:w="11995" w:type="dxa"/>
            <w:shd w:val="clear" w:color="auto" w:fill="auto"/>
            <w:tcMar>
              <w:top w:w="29" w:type="dxa"/>
              <w:left w:w="115" w:type="dxa"/>
              <w:bottom w:w="29" w:type="dxa"/>
              <w:right w:w="115" w:type="dxa"/>
            </w:tcMar>
          </w:tcPr>
          <w:p w14:paraId="1DC1E5B4" w14:textId="25C5CF02" w:rsidR="00F95086" w:rsidRPr="007C184D" w:rsidRDefault="009F5BA3" w:rsidP="007C184D">
            <w:pPr>
              <w:spacing w:after="0"/>
              <w:jc w:val="both"/>
              <w:rPr>
                <w:rFonts w:ascii="Arial Narrow" w:hAnsi="Arial Narrow" w:cs="Arial"/>
                <w:sz w:val="24"/>
                <w:szCs w:val="24"/>
              </w:rPr>
            </w:pPr>
            <w:r w:rsidRPr="009F5BA3">
              <w:rPr>
                <w:rFonts w:ascii="Arial Narrow" w:hAnsi="Arial Narrow" w:cs="Arial"/>
                <w:sz w:val="24"/>
                <w:szCs w:val="24"/>
              </w:rPr>
              <w:t xml:space="preserve">2024 m. balandžio mėn. JK maisto produktų infliacija sumažėjo iki 3,2 proc., </w:t>
            </w:r>
            <w:proofErr w:type="spellStart"/>
            <w:r w:rsidRPr="009F5BA3">
              <w:rPr>
                <w:rFonts w:ascii="Arial Narrow" w:hAnsi="Arial Narrow" w:cs="Arial"/>
                <w:sz w:val="24"/>
                <w:szCs w:val="24"/>
              </w:rPr>
              <w:t>t.y</w:t>
            </w:r>
            <w:proofErr w:type="spellEnd"/>
            <w:r w:rsidRPr="009F5BA3">
              <w:rPr>
                <w:rFonts w:ascii="Arial Narrow" w:hAnsi="Arial Narrow" w:cs="Arial"/>
                <w:sz w:val="24"/>
                <w:szCs w:val="24"/>
              </w:rPr>
              <w:t>. mažiausias lygis nuo 2021 m. lapkričio mėn.</w:t>
            </w:r>
          </w:p>
        </w:tc>
        <w:tc>
          <w:tcPr>
            <w:tcW w:w="2609" w:type="dxa"/>
            <w:shd w:val="clear" w:color="auto" w:fill="auto"/>
            <w:tcMar>
              <w:top w:w="29" w:type="dxa"/>
              <w:left w:w="115" w:type="dxa"/>
              <w:bottom w:w="29" w:type="dxa"/>
              <w:right w:w="115" w:type="dxa"/>
            </w:tcMar>
          </w:tcPr>
          <w:p w14:paraId="3295E3DD" w14:textId="689367DA" w:rsidR="004C480A" w:rsidRPr="007C184D" w:rsidRDefault="00000000" w:rsidP="00270E9A">
            <w:pPr>
              <w:spacing w:after="0"/>
              <w:rPr>
                <w:rStyle w:val="Hyperlink"/>
                <w:rFonts w:ascii="Arial Narrow" w:hAnsi="Arial Narrow" w:cs="Arial"/>
                <w:noProof/>
                <w:sz w:val="18"/>
                <w:szCs w:val="18"/>
              </w:rPr>
            </w:pPr>
            <w:hyperlink r:id="rId16" w:history="1">
              <w:r w:rsidR="008A6D17" w:rsidRPr="008A6D17">
                <w:rPr>
                  <w:rStyle w:val="Hyperlink"/>
                  <w:rFonts w:ascii="Arial Narrow" w:hAnsi="Arial Narrow" w:cs="Arial"/>
                  <w:noProof/>
                  <w:sz w:val="18"/>
                  <w:szCs w:val="18"/>
                </w:rPr>
                <w:t>UK grocery inflation falls to 30-</w:t>
              </w:r>
              <w:r w:rsidR="008A6D17" w:rsidRPr="008A6D17">
                <w:rPr>
                  <w:rStyle w:val="Hyperlink"/>
                  <w:rFonts w:ascii="Arial Narrow" w:hAnsi="Arial Narrow" w:cs="Arial"/>
                  <w:noProof/>
                  <w:sz w:val="18"/>
                  <w:szCs w:val="18"/>
                </w:rPr>
                <w:lastRenderedPageBreak/>
                <w:t>month low (ft.com)</w:t>
              </w:r>
            </w:hyperlink>
          </w:p>
        </w:tc>
      </w:tr>
      <w:tr w:rsidR="0064734F" w:rsidRPr="007C184D" w14:paraId="4C13A5B4" w14:textId="77777777" w:rsidTr="009C2DF0">
        <w:trPr>
          <w:trHeight w:val="344"/>
        </w:trPr>
        <w:tc>
          <w:tcPr>
            <w:tcW w:w="888" w:type="dxa"/>
            <w:shd w:val="clear" w:color="auto" w:fill="auto"/>
            <w:tcMar>
              <w:top w:w="29" w:type="dxa"/>
              <w:left w:w="115" w:type="dxa"/>
              <w:bottom w:w="29" w:type="dxa"/>
              <w:right w:w="115" w:type="dxa"/>
            </w:tcMar>
          </w:tcPr>
          <w:p w14:paraId="75CEE5A1" w14:textId="07166922" w:rsidR="0064734F" w:rsidRPr="007C184D" w:rsidRDefault="009247E5" w:rsidP="0064734F">
            <w:pPr>
              <w:spacing w:after="0"/>
              <w:jc w:val="both"/>
              <w:rPr>
                <w:rFonts w:ascii="Arial Narrow" w:hAnsi="Arial Narrow" w:cs="Arial"/>
                <w:sz w:val="24"/>
                <w:szCs w:val="24"/>
              </w:rPr>
            </w:pPr>
            <w:r>
              <w:rPr>
                <w:rFonts w:ascii="Arial Narrow" w:hAnsi="Arial Narrow" w:cs="Arial"/>
                <w:sz w:val="24"/>
                <w:szCs w:val="24"/>
              </w:rPr>
              <w:lastRenderedPageBreak/>
              <w:t>04-25</w:t>
            </w:r>
          </w:p>
        </w:tc>
        <w:tc>
          <w:tcPr>
            <w:tcW w:w="11995" w:type="dxa"/>
            <w:shd w:val="clear" w:color="auto" w:fill="auto"/>
            <w:tcMar>
              <w:top w:w="29" w:type="dxa"/>
              <w:left w:w="115" w:type="dxa"/>
              <w:bottom w:w="29" w:type="dxa"/>
              <w:right w:w="115" w:type="dxa"/>
            </w:tcMar>
          </w:tcPr>
          <w:p w14:paraId="1D4C5B35" w14:textId="7F5BD0BE" w:rsidR="0064734F" w:rsidRPr="007C184D" w:rsidRDefault="00907537" w:rsidP="007C184D">
            <w:pPr>
              <w:spacing w:after="0"/>
              <w:jc w:val="both"/>
              <w:rPr>
                <w:rFonts w:ascii="Arial Narrow" w:hAnsi="Arial Narrow" w:cs="Arial"/>
                <w:sz w:val="24"/>
                <w:szCs w:val="24"/>
              </w:rPr>
            </w:pPr>
            <w:r>
              <w:rPr>
                <w:rFonts w:ascii="Arial Narrow" w:hAnsi="Arial Narrow" w:cs="Arial"/>
                <w:sz w:val="24"/>
                <w:szCs w:val="24"/>
              </w:rPr>
              <w:t xml:space="preserve">Jei </w:t>
            </w:r>
            <w:r w:rsidRPr="00907537">
              <w:rPr>
                <w:rFonts w:ascii="Arial Narrow" w:hAnsi="Arial Narrow" w:cs="Arial"/>
                <w:sz w:val="24"/>
                <w:szCs w:val="24"/>
              </w:rPr>
              <w:t xml:space="preserve">būtų sudarytas JK-ES susitarimas, kuriuo būtų suvienodinami veterinarijos standartai, britų žemės ūkio eksportas į Europą galėtų išaugti 22 proc. </w:t>
            </w:r>
            <w:proofErr w:type="spellStart"/>
            <w:r w:rsidRPr="00907537">
              <w:rPr>
                <w:rFonts w:ascii="Arial Narrow" w:hAnsi="Arial Narrow" w:cs="Arial"/>
                <w:sz w:val="24"/>
                <w:szCs w:val="24"/>
              </w:rPr>
              <w:t>Astono</w:t>
            </w:r>
            <w:proofErr w:type="spellEnd"/>
            <w:r w:rsidRPr="00907537">
              <w:rPr>
                <w:rFonts w:ascii="Arial Narrow" w:hAnsi="Arial Narrow" w:cs="Arial"/>
                <w:sz w:val="24"/>
                <w:szCs w:val="24"/>
              </w:rPr>
              <w:t xml:space="preserve"> ir Bristolio universitetų analizė rodo, kad savo ruožtu importas išaugtų 5,6 proc. Žiniasklaida teigia, kad leiboristai yra pasiryžę pasirašyti naują veterinarijos susitarimą su ES.</w:t>
            </w:r>
          </w:p>
        </w:tc>
        <w:tc>
          <w:tcPr>
            <w:tcW w:w="2609" w:type="dxa"/>
            <w:shd w:val="clear" w:color="auto" w:fill="auto"/>
            <w:tcMar>
              <w:top w:w="29" w:type="dxa"/>
              <w:left w:w="115" w:type="dxa"/>
              <w:bottom w:w="29" w:type="dxa"/>
              <w:right w:w="115" w:type="dxa"/>
            </w:tcMar>
          </w:tcPr>
          <w:p w14:paraId="1553D4B3" w14:textId="14E6EE37" w:rsidR="0064734F" w:rsidRPr="007C184D" w:rsidRDefault="00000000" w:rsidP="0064734F">
            <w:pPr>
              <w:spacing w:after="0"/>
              <w:rPr>
                <w:rStyle w:val="Hyperlink"/>
                <w:rFonts w:ascii="Arial Narrow" w:hAnsi="Arial Narrow" w:cs="Arial"/>
                <w:noProof/>
                <w:sz w:val="18"/>
                <w:szCs w:val="18"/>
              </w:rPr>
            </w:pPr>
            <w:hyperlink r:id="rId17" w:history="1">
              <w:r w:rsidR="009247E5" w:rsidRPr="009247E5">
                <w:rPr>
                  <w:rStyle w:val="Hyperlink"/>
                  <w:rFonts w:ascii="Arial Narrow" w:hAnsi="Arial Narrow" w:cs="Arial"/>
                  <w:noProof/>
                  <w:sz w:val="18"/>
                  <w:szCs w:val="18"/>
                </w:rPr>
                <w:t>UK veterinary deal with EU could boost agrifood exports by 22%, study finds (ft.com)</w:t>
              </w:r>
            </w:hyperlink>
          </w:p>
        </w:tc>
      </w:tr>
      <w:tr w:rsidR="00576DD0" w:rsidRPr="007C184D" w14:paraId="7359BF1D" w14:textId="77777777" w:rsidTr="00576DD0">
        <w:trPr>
          <w:trHeight w:val="242"/>
        </w:trPr>
        <w:tc>
          <w:tcPr>
            <w:tcW w:w="15492" w:type="dxa"/>
            <w:gridSpan w:val="3"/>
            <w:shd w:val="clear" w:color="auto" w:fill="DEEAF6" w:themeFill="accent1" w:themeFillTint="33"/>
            <w:tcMar>
              <w:top w:w="29" w:type="dxa"/>
              <w:left w:w="115" w:type="dxa"/>
              <w:bottom w:w="29" w:type="dxa"/>
              <w:right w:w="115" w:type="dxa"/>
            </w:tcMar>
          </w:tcPr>
          <w:p w14:paraId="350DF416" w14:textId="33E4EEE1" w:rsidR="00576DD0" w:rsidRPr="007C184D" w:rsidRDefault="00576DD0" w:rsidP="007C184D">
            <w:pPr>
              <w:spacing w:after="0"/>
              <w:rPr>
                <w:rStyle w:val="Hyperlink"/>
                <w:rFonts w:ascii="Arial Narrow" w:hAnsi="Arial Narrow" w:cs="Arial"/>
                <w:noProof/>
                <w:sz w:val="18"/>
                <w:szCs w:val="18"/>
              </w:rPr>
            </w:pPr>
            <w:r w:rsidRPr="007C184D">
              <w:rPr>
                <w:rFonts w:ascii="Arial Narrow" w:hAnsi="Arial Narrow" w:cs="Arial"/>
                <w:b/>
                <w:bCs/>
                <w:sz w:val="24"/>
                <w:szCs w:val="24"/>
              </w:rPr>
              <w:t>Turizmo naujienos</w:t>
            </w:r>
          </w:p>
        </w:tc>
      </w:tr>
      <w:tr w:rsidR="006325F6" w:rsidRPr="007C184D" w14:paraId="3D8605EB" w14:textId="77777777" w:rsidTr="009C2DF0">
        <w:trPr>
          <w:trHeight w:val="664"/>
        </w:trPr>
        <w:tc>
          <w:tcPr>
            <w:tcW w:w="888" w:type="dxa"/>
            <w:shd w:val="clear" w:color="auto" w:fill="auto"/>
            <w:tcMar>
              <w:top w:w="29" w:type="dxa"/>
              <w:left w:w="115" w:type="dxa"/>
              <w:bottom w:w="29" w:type="dxa"/>
              <w:right w:w="115" w:type="dxa"/>
            </w:tcMar>
          </w:tcPr>
          <w:p w14:paraId="4E3F517B" w14:textId="60DECB93" w:rsidR="006325F6" w:rsidRPr="007C184D" w:rsidRDefault="00C078E2" w:rsidP="006325F6">
            <w:pPr>
              <w:jc w:val="both"/>
              <w:rPr>
                <w:rFonts w:ascii="Arial Narrow" w:hAnsi="Arial Narrow" w:cs="Arial"/>
                <w:sz w:val="24"/>
                <w:szCs w:val="24"/>
              </w:rPr>
            </w:pPr>
            <w:r>
              <w:rPr>
                <w:rFonts w:ascii="Arial Narrow" w:hAnsi="Arial Narrow" w:cs="Arial"/>
                <w:sz w:val="24"/>
                <w:szCs w:val="24"/>
              </w:rPr>
              <w:t>04-04</w:t>
            </w:r>
          </w:p>
        </w:tc>
        <w:tc>
          <w:tcPr>
            <w:tcW w:w="11995" w:type="dxa"/>
            <w:shd w:val="clear" w:color="auto" w:fill="auto"/>
            <w:tcMar>
              <w:top w:w="29" w:type="dxa"/>
              <w:left w:w="115" w:type="dxa"/>
              <w:bottom w:w="29" w:type="dxa"/>
              <w:right w:w="115" w:type="dxa"/>
            </w:tcMar>
          </w:tcPr>
          <w:p w14:paraId="6E25ACD4" w14:textId="7FB918BF" w:rsidR="006325F6" w:rsidRPr="007C184D" w:rsidRDefault="00B91B26" w:rsidP="005A6785">
            <w:pPr>
              <w:spacing w:after="0"/>
              <w:jc w:val="both"/>
              <w:rPr>
                <w:rFonts w:ascii="Arial Narrow" w:hAnsi="Arial Narrow" w:cs="Arial"/>
                <w:sz w:val="24"/>
                <w:szCs w:val="24"/>
              </w:rPr>
            </w:pPr>
            <w:r>
              <w:rPr>
                <w:rFonts w:ascii="Arial Narrow" w:hAnsi="Arial Narrow" w:cs="Arial"/>
                <w:sz w:val="24"/>
                <w:szCs w:val="24"/>
              </w:rPr>
              <w:t xml:space="preserve">JK Transporto departamentas dar 12 mėn. pratęsė </w:t>
            </w:r>
            <w:r w:rsidR="00074D5C">
              <w:rPr>
                <w:rFonts w:ascii="Arial Narrow" w:hAnsi="Arial Narrow" w:cs="Arial"/>
                <w:sz w:val="24"/>
                <w:szCs w:val="24"/>
              </w:rPr>
              <w:t xml:space="preserve">terminą išmaniųjų saugos patikros skanerių įrengimui didžiuosiuose JK oro uostuose. </w:t>
            </w:r>
            <w:r w:rsidR="00676C48">
              <w:rPr>
                <w:rFonts w:ascii="Arial Narrow" w:hAnsi="Arial Narrow" w:cs="Arial"/>
                <w:sz w:val="24"/>
                <w:szCs w:val="24"/>
              </w:rPr>
              <w:t xml:space="preserve">Nauja įranga leis skysčius ir kompiuterius palikti krepšiuose, tokiu būdu mažinant eiles. </w:t>
            </w:r>
            <w:r>
              <w:rPr>
                <w:rFonts w:ascii="Arial Narrow" w:hAnsi="Arial Narrow" w:cs="Arial"/>
                <w:sz w:val="24"/>
                <w:szCs w:val="24"/>
              </w:rPr>
              <w:t xml:space="preserve">JK oro uostai nespėja, nes turi pritaikyti patalpas naujai įrangai, apmokyti darbuotojus, vėluoja įrangos pristatymas. </w:t>
            </w:r>
            <w:proofErr w:type="spellStart"/>
            <w:r>
              <w:rPr>
                <w:rFonts w:ascii="Arial Narrow" w:hAnsi="Arial Narrow" w:cs="Arial"/>
                <w:sz w:val="24"/>
                <w:szCs w:val="24"/>
              </w:rPr>
              <w:t>Heathrow</w:t>
            </w:r>
            <w:proofErr w:type="spellEnd"/>
            <w:r>
              <w:rPr>
                <w:rFonts w:ascii="Arial Narrow" w:hAnsi="Arial Narrow" w:cs="Arial"/>
                <w:sz w:val="24"/>
                <w:szCs w:val="24"/>
              </w:rPr>
              <w:t xml:space="preserve"> oro uostui tai kainuos 1 mlrd. GBP. Keletas JK oro uostų tarp jų ir Londono Sičio oro uostas išmaniuosius skanerius yra įsirengęs. Prognozuojama, kad šią vasarą 50 proc. JK keliautojų bus tikrinama nauja įranga.</w:t>
            </w:r>
          </w:p>
        </w:tc>
        <w:tc>
          <w:tcPr>
            <w:tcW w:w="2609" w:type="dxa"/>
            <w:shd w:val="clear" w:color="auto" w:fill="auto"/>
            <w:tcMar>
              <w:top w:w="29" w:type="dxa"/>
              <w:left w:w="115" w:type="dxa"/>
              <w:bottom w:w="29" w:type="dxa"/>
              <w:right w:w="115" w:type="dxa"/>
            </w:tcMar>
          </w:tcPr>
          <w:p w14:paraId="3664365B" w14:textId="33CB1F4E" w:rsidR="006325F6" w:rsidRPr="007C184D" w:rsidRDefault="00000000" w:rsidP="006325F6">
            <w:pPr>
              <w:spacing w:after="0"/>
              <w:rPr>
                <w:rStyle w:val="Hyperlink"/>
                <w:rFonts w:ascii="Arial Narrow" w:hAnsi="Arial Narrow" w:cs="Arial"/>
                <w:noProof/>
                <w:sz w:val="18"/>
                <w:szCs w:val="18"/>
              </w:rPr>
            </w:pPr>
            <w:hyperlink r:id="rId18" w:history="1">
              <w:r w:rsidR="00C078E2" w:rsidRPr="00C078E2">
                <w:rPr>
                  <w:rStyle w:val="Hyperlink"/>
                  <w:rFonts w:ascii="Arial Narrow" w:hAnsi="Arial Narrow" w:cs="Arial"/>
                  <w:noProof/>
                  <w:sz w:val="18"/>
                  <w:szCs w:val="18"/>
                </w:rPr>
                <w:t>UK delays new airport security scanners deadline (ft.com)</w:t>
              </w:r>
            </w:hyperlink>
          </w:p>
        </w:tc>
      </w:tr>
      <w:tr w:rsidR="00886B51" w:rsidRPr="007C184D" w14:paraId="6D3EDD31" w14:textId="77777777" w:rsidTr="009C2DF0">
        <w:trPr>
          <w:trHeight w:val="664"/>
        </w:trPr>
        <w:tc>
          <w:tcPr>
            <w:tcW w:w="888" w:type="dxa"/>
            <w:shd w:val="clear" w:color="auto" w:fill="auto"/>
            <w:tcMar>
              <w:top w:w="29" w:type="dxa"/>
              <w:left w:w="115" w:type="dxa"/>
              <w:bottom w:w="29" w:type="dxa"/>
              <w:right w:w="115" w:type="dxa"/>
            </w:tcMar>
          </w:tcPr>
          <w:p w14:paraId="1C4B087D" w14:textId="63B72C02" w:rsidR="00886B51" w:rsidRPr="007C184D" w:rsidRDefault="00676C48" w:rsidP="00886B51">
            <w:pPr>
              <w:jc w:val="both"/>
              <w:rPr>
                <w:rFonts w:ascii="Arial Narrow" w:hAnsi="Arial Narrow" w:cs="Arial"/>
                <w:sz w:val="24"/>
                <w:szCs w:val="24"/>
              </w:rPr>
            </w:pPr>
            <w:r>
              <w:rPr>
                <w:rFonts w:ascii="Arial Narrow" w:hAnsi="Arial Narrow" w:cs="Arial"/>
                <w:sz w:val="24"/>
                <w:szCs w:val="24"/>
              </w:rPr>
              <w:t>04-14</w:t>
            </w:r>
          </w:p>
        </w:tc>
        <w:tc>
          <w:tcPr>
            <w:tcW w:w="11995" w:type="dxa"/>
            <w:shd w:val="clear" w:color="auto" w:fill="auto"/>
            <w:tcMar>
              <w:top w:w="29" w:type="dxa"/>
              <w:left w:w="115" w:type="dxa"/>
              <w:bottom w:w="29" w:type="dxa"/>
              <w:right w:w="115" w:type="dxa"/>
            </w:tcMar>
          </w:tcPr>
          <w:p w14:paraId="05916D71" w14:textId="712BA9A1" w:rsidR="00886B51" w:rsidRPr="005A6785" w:rsidRDefault="005A6785" w:rsidP="005A6785">
            <w:pPr>
              <w:spacing w:after="0"/>
              <w:jc w:val="both"/>
              <w:rPr>
                <w:rFonts w:ascii="Arial Narrow" w:hAnsi="Arial Narrow" w:cs="Arial"/>
                <w:sz w:val="24"/>
                <w:szCs w:val="24"/>
                <w:lang w:val="en-US"/>
              </w:rPr>
            </w:pPr>
            <w:r>
              <w:rPr>
                <w:rFonts w:ascii="Arial Narrow" w:hAnsi="Arial Narrow" w:cs="Arial"/>
                <w:sz w:val="24"/>
                <w:szCs w:val="24"/>
                <w:lang w:val="en-US"/>
              </w:rPr>
              <w:t xml:space="preserve">2023 m. </w:t>
            </w:r>
            <w:proofErr w:type="spellStart"/>
            <w:r>
              <w:rPr>
                <w:rFonts w:ascii="Arial Narrow" w:hAnsi="Arial Narrow" w:cs="Arial"/>
                <w:sz w:val="24"/>
                <w:szCs w:val="24"/>
                <w:lang w:val="en-US"/>
              </w:rPr>
              <w:t>Ispanija</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pritrauk</w:t>
            </w:r>
            <w:proofErr w:type="spellEnd"/>
            <w:r>
              <w:rPr>
                <w:rFonts w:ascii="Arial Narrow" w:hAnsi="Arial Narrow" w:cs="Arial"/>
                <w:sz w:val="24"/>
                <w:szCs w:val="24"/>
              </w:rPr>
              <w:t>ė daugiausiai investicijų į viešbučių sektorių (4,1 mlrd. Eur). Tuo tarpu JK liko 2 vietoje</w:t>
            </w:r>
            <w:r>
              <w:rPr>
                <w:rFonts w:ascii="Arial Narrow" w:hAnsi="Arial Narrow" w:cs="Arial"/>
                <w:sz w:val="24"/>
                <w:szCs w:val="24"/>
                <w:lang w:val="en-US"/>
              </w:rPr>
              <w:t xml:space="preserve">. </w:t>
            </w:r>
            <w:proofErr w:type="spellStart"/>
            <w:r>
              <w:rPr>
                <w:rFonts w:ascii="Arial Narrow" w:hAnsi="Arial Narrow" w:cs="Arial"/>
                <w:sz w:val="24"/>
                <w:szCs w:val="24"/>
                <w:lang w:val="en-US"/>
              </w:rPr>
              <w:t>Investicijos</w:t>
            </w:r>
            <w:proofErr w:type="spellEnd"/>
            <w:r>
              <w:rPr>
                <w:rFonts w:ascii="Arial Narrow" w:hAnsi="Arial Narrow" w:cs="Arial"/>
                <w:sz w:val="24"/>
                <w:szCs w:val="24"/>
                <w:lang w:val="en-US"/>
              </w:rPr>
              <w:t xml:space="preserve"> į JK </w:t>
            </w:r>
            <w:proofErr w:type="spellStart"/>
            <w:r>
              <w:rPr>
                <w:rFonts w:ascii="Arial Narrow" w:hAnsi="Arial Narrow" w:cs="Arial"/>
                <w:sz w:val="24"/>
                <w:szCs w:val="24"/>
                <w:lang w:val="en-US"/>
              </w:rPr>
              <w:t>viešbučių</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sektorių</w:t>
            </w:r>
            <w:proofErr w:type="spellEnd"/>
            <w:r>
              <w:rPr>
                <w:rFonts w:ascii="Arial Narrow" w:hAnsi="Arial Narrow" w:cs="Arial"/>
                <w:sz w:val="24"/>
                <w:szCs w:val="24"/>
                <w:lang w:val="en-US"/>
              </w:rPr>
              <w:t xml:space="preserve"> 2023 m. </w:t>
            </w:r>
            <w:proofErr w:type="spellStart"/>
            <w:r>
              <w:rPr>
                <w:rFonts w:ascii="Arial Narrow" w:hAnsi="Arial Narrow" w:cs="Arial"/>
                <w:sz w:val="24"/>
                <w:szCs w:val="24"/>
                <w:lang w:val="en-US"/>
              </w:rPr>
              <w:t>nukrito</w:t>
            </w:r>
            <w:proofErr w:type="spellEnd"/>
            <w:r>
              <w:rPr>
                <w:rFonts w:ascii="Arial Narrow" w:hAnsi="Arial Narrow" w:cs="Arial"/>
                <w:sz w:val="24"/>
                <w:szCs w:val="24"/>
                <w:lang w:val="en-US"/>
              </w:rPr>
              <w:t xml:space="preserve"> 38 proc. ir </w:t>
            </w:r>
            <w:proofErr w:type="spellStart"/>
            <w:r>
              <w:rPr>
                <w:rFonts w:ascii="Arial Narrow" w:hAnsi="Arial Narrow" w:cs="Arial"/>
                <w:sz w:val="24"/>
                <w:szCs w:val="24"/>
                <w:lang w:val="en-US"/>
              </w:rPr>
              <w:t>siekė</w:t>
            </w:r>
            <w:proofErr w:type="spellEnd"/>
            <w:r>
              <w:rPr>
                <w:rFonts w:ascii="Arial Narrow" w:hAnsi="Arial Narrow" w:cs="Arial"/>
                <w:sz w:val="24"/>
                <w:szCs w:val="24"/>
                <w:lang w:val="en-US"/>
              </w:rPr>
              <w:t xml:space="preserve"> 2,2 </w:t>
            </w:r>
            <w:proofErr w:type="spellStart"/>
            <w:r>
              <w:rPr>
                <w:rFonts w:ascii="Arial Narrow" w:hAnsi="Arial Narrow" w:cs="Arial"/>
                <w:sz w:val="24"/>
                <w:szCs w:val="24"/>
                <w:lang w:val="en-US"/>
              </w:rPr>
              <w:t>mlrd</w:t>
            </w:r>
            <w:proofErr w:type="spellEnd"/>
            <w:r>
              <w:rPr>
                <w:rFonts w:ascii="Arial Narrow" w:hAnsi="Arial Narrow" w:cs="Arial"/>
                <w:sz w:val="24"/>
                <w:szCs w:val="24"/>
                <w:lang w:val="en-US"/>
              </w:rPr>
              <w:t xml:space="preserve">. Eur. </w:t>
            </w:r>
            <w:proofErr w:type="spellStart"/>
            <w:r>
              <w:rPr>
                <w:rFonts w:ascii="Arial Narrow" w:hAnsi="Arial Narrow" w:cs="Arial"/>
                <w:sz w:val="24"/>
                <w:szCs w:val="24"/>
                <w:lang w:val="en-US"/>
              </w:rPr>
              <w:t>Daugiausiai</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investicijų</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pritraukiama</w:t>
            </w:r>
            <w:proofErr w:type="spellEnd"/>
            <w:r>
              <w:rPr>
                <w:rFonts w:ascii="Arial Narrow" w:hAnsi="Arial Narrow" w:cs="Arial"/>
                <w:sz w:val="24"/>
                <w:szCs w:val="24"/>
                <w:lang w:val="en-US"/>
              </w:rPr>
              <w:t xml:space="preserve"> į </w:t>
            </w:r>
            <w:proofErr w:type="spellStart"/>
            <w:r>
              <w:rPr>
                <w:rFonts w:ascii="Arial Narrow" w:hAnsi="Arial Narrow" w:cs="Arial"/>
                <w:sz w:val="24"/>
                <w:szCs w:val="24"/>
                <w:lang w:val="en-US"/>
              </w:rPr>
              <w:t>Londoną</w:t>
            </w:r>
            <w:proofErr w:type="spellEnd"/>
            <w:r>
              <w:rPr>
                <w:rFonts w:ascii="Arial Narrow" w:hAnsi="Arial Narrow" w:cs="Arial"/>
                <w:sz w:val="24"/>
                <w:szCs w:val="24"/>
                <w:lang w:val="en-US"/>
              </w:rPr>
              <w:t xml:space="preserve">. </w:t>
            </w:r>
          </w:p>
        </w:tc>
        <w:tc>
          <w:tcPr>
            <w:tcW w:w="2609" w:type="dxa"/>
            <w:shd w:val="clear" w:color="auto" w:fill="auto"/>
            <w:tcMar>
              <w:top w:w="29" w:type="dxa"/>
              <w:left w:w="115" w:type="dxa"/>
              <w:bottom w:w="29" w:type="dxa"/>
              <w:right w:w="115" w:type="dxa"/>
            </w:tcMar>
          </w:tcPr>
          <w:p w14:paraId="37204D36" w14:textId="6E88152E" w:rsidR="00886B51" w:rsidRPr="00676C48" w:rsidRDefault="00000000" w:rsidP="00886B51">
            <w:pPr>
              <w:spacing w:after="0"/>
              <w:rPr>
                <w:rStyle w:val="Hyperlink"/>
                <w:rFonts w:ascii="Arial Narrow" w:hAnsi="Arial Narrow" w:cs="Arial"/>
                <w:noProof/>
                <w:sz w:val="18"/>
                <w:szCs w:val="18"/>
              </w:rPr>
            </w:pPr>
            <w:hyperlink r:id="rId19" w:history="1">
              <w:r w:rsidR="00676C48" w:rsidRPr="00676C48">
                <w:rPr>
                  <w:rStyle w:val="Hyperlink"/>
                  <w:rFonts w:ascii="Arial Narrow" w:hAnsi="Arial Narrow" w:cs="Arial"/>
                  <w:noProof/>
                  <w:sz w:val="18"/>
                  <w:szCs w:val="18"/>
                </w:rPr>
                <w:t>Spain supplants UK as top hotel investment destination amid buoyant demand (ft.com)</w:t>
              </w:r>
            </w:hyperlink>
          </w:p>
        </w:tc>
      </w:tr>
      <w:tr w:rsidR="00886B51" w:rsidRPr="007C184D" w14:paraId="45FDF51E" w14:textId="77777777" w:rsidTr="00A74DFC">
        <w:trPr>
          <w:trHeight w:val="190"/>
        </w:trPr>
        <w:tc>
          <w:tcPr>
            <w:tcW w:w="15492" w:type="dxa"/>
            <w:gridSpan w:val="3"/>
            <w:shd w:val="clear" w:color="auto" w:fill="DEEAF6"/>
            <w:tcMar>
              <w:top w:w="29" w:type="dxa"/>
              <w:left w:w="115" w:type="dxa"/>
              <w:bottom w:w="29" w:type="dxa"/>
              <w:right w:w="115" w:type="dxa"/>
            </w:tcMar>
          </w:tcPr>
          <w:p w14:paraId="521D3819" w14:textId="5A0D5D18" w:rsidR="00886B51" w:rsidRPr="007C184D" w:rsidRDefault="00886B51" w:rsidP="007C184D">
            <w:pPr>
              <w:spacing w:after="0"/>
              <w:jc w:val="both"/>
              <w:rPr>
                <w:rFonts w:ascii="Arial Narrow" w:hAnsi="Arial Narrow" w:cs="Arial"/>
                <w:noProof/>
                <w:sz w:val="18"/>
                <w:szCs w:val="18"/>
              </w:rPr>
            </w:pPr>
            <w:r w:rsidRPr="007C184D">
              <w:rPr>
                <w:rFonts w:ascii="Arial Narrow" w:hAnsi="Arial Narrow" w:cs="Arial"/>
                <w:b/>
                <w:noProof/>
                <w:sz w:val="24"/>
                <w:szCs w:val="18"/>
              </w:rPr>
              <w:t>Bendradarbiavimui MTEPI srityse aktuali informacija: mokslas (R&amp;D), inovacijos, gyvybės mokslai</w:t>
            </w:r>
            <w:r w:rsidRPr="007C184D">
              <w:rPr>
                <w:rFonts w:ascii="Arial Narrow" w:hAnsi="Arial Narrow" w:cs="Arial"/>
                <w:noProof/>
                <w:sz w:val="18"/>
                <w:szCs w:val="18"/>
              </w:rPr>
              <w:t xml:space="preserve"> </w:t>
            </w:r>
          </w:p>
        </w:tc>
      </w:tr>
      <w:tr w:rsidR="00886B51" w:rsidRPr="007C184D" w14:paraId="7C8837CF" w14:textId="77777777" w:rsidTr="00A74DFC">
        <w:trPr>
          <w:trHeight w:val="1098"/>
        </w:trPr>
        <w:tc>
          <w:tcPr>
            <w:tcW w:w="888" w:type="dxa"/>
            <w:shd w:val="clear" w:color="auto" w:fill="auto"/>
            <w:tcMar>
              <w:top w:w="29" w:type="dxa"/>
              <w:left w:w="115" w:type="dxa"/>
              <w:bottom w:w="29" w:type="dxa"/>
              <w:right w:w="115" w:type="dxa"/>
            </w:tcMar>
          </w:tcPr>
          <w:p w14:paraId="3AB1582A" w14:textId="77777777" w:rsidR="00886B51" w:rsidRPr="007C184D" w:rsidRDefault="00886B51" w:rsidP="00886B51">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40901C0C" w14:textId="77777777" w:rsidR="00886B51" w:rsidRPr="007C184D" w:rsidRDefault="00886B51" w:rsidP="007C184D">
            <w:pPr>
              <w:spacing w:after="0"/>
              <w:jc w:val="both"/>
            </w:pPr>
            <w:r w:rsidRPr="007C184D">
              <w:rPr>
                <w:rFonts w:ascii="Arial Narrow" w:hAnsi="Arial Narrow" w:cs="Arial"/>
                <w:sz w:val="24"/>
                <w:szCs w:val="24"/>
              </w:rPr>
              <w:t xml:space="preserve">JK </w:t>
            </w:r>
            <w:r w:rsidRPr="007C184D">
              <w:rPr>
                <w:rFonts w:ascii="Arial Narrow" w:hAnsi="Arial Narrow" w:cs="Arial"/>
                <w:b/>
                <w:bCs/>
                <w:sz w:val="24"/>
                <w:szCs w:val="24"/>
              </w:rPr>
              <w:t>gyvybės mokslų sektoriaus</w:t>
            </w:r>
            <w:r w:rsidRPr="007C184D">
              <w:rPr>
                <w:rFonts w:ascii="Arial Narrow" w:hAnsi="Arial Narrow" w:cs="Arial"/>
                <w:sz w:val="24"/>
                <w:szCs w:val="24"/>
              </w:rPr>
              <w:t xml:space="preserve"> institucijos ir agentūros.</w:t>
            </w:r>
          </w:p>
        </w:tc>
        <w:tc>
          <w:tcPr>
            <w:tcW w:w="2609" w:type="dxa"/>
            <w:shd w:val="clear" w:color="auto" w:fill="auto"/>
            <w:tcMar>
              <w:top w:w="29" w:type="dxa"/>
              <w:left w:w="115" w:type="dxa"/>
              <w:bottom w:w="29" w:type="dxa"/>
              <w:right w:w="115" w:type="dxa"/>
            </w:tcMar>
          </w:tcPr>
          <w:p w14:paraId="7390DB90" w14:textId="77777777" w:rsidR="00886B51" w:rsidRPr="007C184D" w:rsidRDefault="00000000" w:rsidP="00886B51">
            <w:pPr>
              <w:spacing w:after="0"/>
              <w:rPr>
                <w:rStyle w:val="Hyperlink"/>
              </w:rPr>
            </w:pPr>
            <w:hyperlink r:id="rId20" w:history="1">
              <w:r w:rsidR="00886B51" w:rsidRPr="007C184D">
                <w:rPr>
                  <w:rStyle w:val="Hyperlink"/>
                  <w:rFonts w:ascii="Arial Narrow" w:hAnsi="Arial Narrow" w:cs="Arial"/>
                  <w:noProof/>
                  <w:sz w:val="18"/>
                  <w:szCs w:val="18"/>
                </w:rPr>
                <w:t>UK life sciences support - GOV.UK (www.gov.uk)</w:t>
              </w:r>
            </w:hyperlink>
          </w:p>
          <w:p w14:paraId="17441009" w14:textId="77777777" w:rsidR="00886B51" w:rsidRPr="007C184D" w:rsidRDefault="00886B51" w:rsidP="00886B51">
            <w:pPr>
              <w:spacing w:after="0"/>
              <w:rPr>
                <w:rStyle w:val="Hyperlink"/>
              </w:rPr>
            </w:pPr>
          </w:p>
          <w:p w14:paraId="2927F254" w14:textId="77777777" w:rsidR="00886B51" w:rsidRPr="007C184D" w:rsidRDefault="00000000" w:rsidP="00886B51">
            <w:pPr>
              <w:spacing w:after="0"/>
              <w:rPr>
                <w:rStyle w:val="Hyperlink"/>
              </w:rPr>
            </w:pPr>
            <w:hyperlink r:id="rId21" w:history="1">
              <w:r w:rsidR="00886B51" w:rsidRPr="007C184D">
                <w:rPr>
                  <w:rStyle w:val="Hyperlink"/>
                  <w:rFonts w:ascii="Arial Narrow" w:hAnsi="Arial Narrow" w:cs="Arial"/>
                  <w:noProof/>
                  <w:sz w:val="18"/>
                  <w:szCs w:val="18"/>
                </w:rPr>
                <w:t>Healthcare and life sciences - great.gov.uk international</w:t>
              </w:r>
            </w:hyperlink>
            <w:r w:rsidR="00886B51" w:rsidRPr="007C184D">
              <w:rPr>
                <w:rStyle w:val="Hyperlink"/>
              </w:rPr>
              <w:t xml:space="preserve"> </w:t>
            </w:r>
          </w:p>
        </w:tc>
      </w:tr>
      <w:tr w:rsidR="00886B51" w:rsidRPr="007C184D" w14:paraId="7D40FFB7" w14:textId="77777777" w:rsidTr="00A74DFC">
        <w:trPr>
          <w:trHeight w:val="626"/>
        </w:trPr>
        <w:tc>
          <w:tcPr>
            <w:tcW w:w="888" w:type="dxa"/>
            <w:shd w:val="clear" w:color="auto" w:fill="auto"/>
            <w:tcMar>
              <w:top w:w="29" w:type="dxa"/>
              <w:left w:w="115" w:type="dxa"/>
              <w:bottom w:w="29" w:type="dxa"/>
              <w:right w:w="115" w:type="dxa"/>
            </w:tcMar>
          </w:tcPr>
          <w:p w14:paraId="1E00E8EB" w14:textId="1683D908" w:rsidR="00886B51" w:rsidRPr="007C184D" w:rsidRDefault="00F47988" w:rsidP="00886B51">
            <w:pPr>
              <w:spacing w:after="0"/>
              <w:jc w:val="both"/>
              <w:rPr>
                <w:rFonts w:ascii="Arial Narrow" w:hAnsi="Arial Narrow" w:cs="Arial"/>
                <w:sz w:val="24"/>
                <w:szCs w:val="24"/>
              </w:rPr>
            </w:pPr>
            <w:r>
              <w:rPr>
                <w:rFonts w:ascii="Arial Narrow" w:hAnsi="Arial Narrow" w:cs="Arial"/>
                <w:sz w:val="24"/>
                <w:szCs w:val="24"/>
              </w:rPr>
              <w:t>04-25</w:t>
            </w:r>
          </w:p>
        </w:tc>
        <w:tc>
          <w:tcPr>
            <w:tcW w:w="11995" w:type="dxa"/>
            <w:shd w:val="clear" w:color="auto" w:fill="auto"/>
            <w:tcMar>
              <w:top w:w="29" w:type="dxa"/>
              <w:left w:w="115" w:type="dxa"/>
              <w:bottom w:w="29" w:type="dxa"/>
              <w:right w:w="115" w:type="dxa"/>
            </w:tcMar>
          </w:tcPr>
          <w:p w14:paraId="23F42F1A" w14:textId="70EC968B" w:rsidR="00886B51" w:rsidRPr="007C184D" w:rsidRDefault="00F47988" w:rsidP="007C184D">
            <w:pPr>
              <w:spacing w:after="0"/>
              <w:jc w:val="both"/>
              <w:rPr>
                <w:rFonts w:ascii="Arial Narrow" w:hAnsi="Arial Narrow" w:cs="Arial"/>
                <w:sz w:val="24"/>
                <w:szCs w:val="24"/>
              </w:rPr>
            </w:pPr>
            <w:r>
              <w:rPr>
                <w:rFonts w:ascii="Arial Narrow" w:hAnsi="Arial Narrow" w:cs="Arial"/>
                <w:sz w:val="24"/>
                <w:szCs w:val="24"/>
              </w:rPr>
              <w:t xml:space="preserve">JK MP </w:t>
            </w:r>
            <w:r w:rsidR="00D16C04" w:rsidRPr="00D16C04">
              <w:rPr>
                <w:rFonts w:ascii="Arial Narrow" w:hAnsi="Arial Narrow" w:cs="Arial"/>
                <w:sz w:val="24"/>
                <w:szCs w:val="24"/>
              </w:rPr>
              <w:t xml:space="preserve">buvo priminta, kad jam nesiseka įgyvendinti vieną savo prioritetų – </w:t>
            </w:r>
            <w:proofErr w:type="spellStart"/>
            <w:r w:rsidR="00D16C04" w:rsidRPr="00D16C04">
              <w:rPr>
                <w:rFonts w:ascii="Arial Narrow" w:hAnsi="Arial Narrow" w:cs="Arial"/>
                <w:sz w:val="24"/>
                <w:szCs w:val="24"/>
              </w:rPr>
              <w:t>nac</w:t>
            </w:r>
            <w:proofErr w:type="spellEnd"/>
            <w:r w:rsidR="00D16C04" w:rsidRPr="00D16C04">
              <w:rPr>
                <w:rFonts w:ascii="Arial Narrow" w:hAnsi="Arial Narrow" w:cs="Arial"/>
                <w:sz w:val="24"/>
                <w:szCs w:val="24"/>
              </w:rPr>
              <w:t xml:space="preserve">. sveikatos sistemos NHS pertvarką ir paslaugų prieinamumo gerinimą. Nors pastarųjų 5 mėn. duomenys rodo eilių gydymo įstaigose nežymų sumažėjimą (iki 7,54 mln. vasarį), tačiau </w:t>
            </w:r>
            <w:proofErr w:type="spellStart"/>
            <w:r w:rsidR="00D16C04" w:rsidRPr="00D16C04">
              <w:rPr>
                <w:rFonts w:ascii="Arial Narrow" w:hAnsi="Arial Narrow" w:cs="Arial"/>
                <w:sz w:val="24"/>
                <w:szCs w:val="24"/>
              </w:rPr>
              <w:t>Sunak</w:t>
            </w:r>
            <w:proofErr w:type="spellEnd"/>
            <w:r w:rsidR="00D16C04" w:rsidRPr="00D16C04">
              <w:rPr>
                <w:rFonts w:ascii="Arial Narrow" w:hAnsi="Arial Narrow" w:cs="Arial"/>
                <w:sz w:val="24"/>
                <w:szCs w:val="24"/>
              </w:rPr>
              <w:t xml:space="preserve"> stojus prie valstybės vairo šis skaičius buvo netgi mažesnis – </w:t>
            </w:r>
            <w:r w:rsidR="00D16C04" w:rsidRPr="00F47988">
              <w:rPr>
                <w:rFonts w:ascii="Arial Narrow" w:hAnsi="Arial Narrow" w:cs="Arial"/>
                <w:i/>
                <w:iCs/>
                <w:sz w:val="24"/>
                <w:szCs w:val="24"/>
              </w:rPr>
              <w:t xml:space="preserve">tik </w:t>
            </w:r>
            <w:r w:rsidR="00D16C04" w:rsidRPr="00D16C04">
              <w:rPr>
                <w:rFonts w:ascii="Arial Narrow" w:hAnsi="Arial Narrow" w:cs="Arial"/>
                <w:sz w:val="24"/>
                <w:szCs w:val="24"/>
              </w:rPr>
              <w:t xml:space="preserve">7,2 mln. Pernai 150 000 pacientų priėmimo skyriuose paslaugų turėjo laukti net 24 val. NHS išsikėlė tikslą per mėnesį aptarnauti 76 proc. pacientų, bet vasarį teįstengė priimti 74,2 proc. Dėl susidariusios situacijos </w:t>
            </w:r>
            <w:r>
              <w:rPr>
                <w:rFonts w:ascii="Arial Narrow" w:hAnsi="Arial Narrow" w:cs="Arial"/>
                <w:sz w:val="24"/>
                <w:szCs w:val="24"/>
              </w:rPr>
              <w:t>premjeras</w:t>
            </w:r>
            <w:r w:rsidR="00D16C04" w:rsidRPr="00D16C04">
              <w:rPr>
                <w:rFonts w:ascii="Arial Narrow" w:hAnsi="Arial Narrow" w:cs="Arial"/>
                <w:sz w:val="24"/>
                <w:szCs w:val="24"/>
              </w:rPr>
              <w:t xml:space="preserve"> kaltę verčia medikų streikams, kas išties turėjo įtakos eilių pailgėjimui.</w:t>
            </w:r>
          </w:p>
        </w:tc>
        <w:tc>
          <w:tcPr>
            <w:tcW w:w="2609" w:type="dxa"/>
            <w:shd w:val="clear" w:color="auto" w:fill="auto"/>
            <w:tcMar>
              <w:top w:w="29" w:type="dxa"/>
              <w:left w:w="115" w:type="dxa"/>
              <w:bottom w:w="29" w:type="dxa"/>
              <w:right w:w="115" w:type="dxa"/>
            </w:tcMar>
          </w:tcPr>
          <w:p w14:paraId="69BFC6F8" w14:textId="2EE12CB2" w:rsidR="00886B51" w:rsidRPr="007C184D" w:rsidRDefault="00000000" w:rsidP="00886B51">
            <w:pPr>
              <w:spacing w:after="0"/>
              <w:rPr>
                <w:rStyle w:val="Hyperlink"/>
                <w:rFonts w:ascii="Arial Narrow" w:hAnsi="Arial Narrow" w:cs="Arial"/>
                <w:noProof/>
                <w:sz w:val="18"/>
                <w:szCs w:val="18"/>
              </w:rPr>
            </w:pPr>
            <w:hyperlink r:id="rId22" w:history="1">
              <w:r w:rsidR="00F47988" w:rsidRPr="00F47988">
                <w:rPr>
                  <w:rStyle w:val="Hyperlink"/>
                  <w:rFonts w:ascii="Arial Narrow" w:hAnsi="Arial Narrow" w:cs="Arial"/>
                  <w:noProof/>
                  <w:sz w:val="18"/>
                  <w:szCs w:val="18"/>
                </w:rPr>
                <w:t>Rishi Sunak exposed over long NHS queues in Tory seats (ft.com)</w:t>
              </w:r>
            </w:hyperlink>
          </w:p>
        </w:tc>
      </w:tr>
      <w:tr w:rsidR="00850581" w:rsidRPr="007C184D" w14:paraId="59F9AA85" w14:textId="77777777" w:rsidTr="00A74DFC">
        <w:trPr>
          <w:trHeight w:val="626"/>
        </w:trPr>
        <w:tc>
          <w:tcPr>
            <w:tcW w:w="888" w:type="dxa"/>
            <w:shd w:val="clear" w:color="auto" w:fill="auto"/>
            <w:tcMar>
              <w:top w:w="29" w:type="dxa"/>
              <w:left w:w="115" w:type="dxa"/>
              <w:bottom w:w="29" w:type="dxa"/>
              <w:right w:w="115" w:type="dxa"/>
            </w:tcMar>
          </w:tcPr>
          <w:p w14:paraId="13356A5B" w14:textId="77777777" w:rsidR="00850581" w:rsidRDefault="00F47988" w:rsidP="00886B51">
            <w:pPr>
              <w:spacing w:after="0"/>
              <w:jc w:val="both"/>
              <w:rPr>
                <w:rFonts w:ascii="Arial Narrow" w:hAnsi="Arial Narrow" w:cs="Arial"/>
                <w:sz w:val="24"/>
                <w:szCs w:val="24"/>
              </w:rPr>
            </w:pPr>
            <w:r>
              <w:rPr>
                <w:rFonts w:ascii="Arial Narrow" w:hAnsi="Arial Narrow" w:cs="Arial"/>
                <w:sz w:val="24"/>
                <w:szCs w:val="24"/>
              </w:rPr>
              <w:t>04-18</w:t>
            </w:r>
          </w:p>
          <w:p w14:paraId="77388AF9" w14:textId="77777777" w:rsidR="00F47988" w:rsidRDefault="00F47988" w:rsidP="00886B51">
            <w:pPr>
              <w:spacing w:after="0"/>
              <w:jc w:val="both"/>
              <w:rPr>
                <w:rFonts w:ascii="Arial Narrow" w:hAnsi="Arial Narrow" w:cs="Arial"/>
                <w:sz w:val="24"/>
                <w:szCs w:val="24"/>
              </w:rPr>
            </w:pPr>
          </w:p>
          <w:p w14:paraId="41603F6B" w14:textId="77777777" w:rsidR="00F47988" w:rsidRDefault="00F47988" w:rsidP="00886B51">
            <w:pPr>
              <w:spacing w:after="0"/>
              <w:jc w:val="both"/>
              <w:rPr>
                <w:rFonts w:ascii="Arial Narrow" w:hAnsi="Arial Narrow" w:cs="Arial"/>
                <w:sz w:val="24"/>
                <w:szCs w:val="24"/>
              </w:rPr>
            </w:pPr>
          </w:p>
          <w:p w14:paraId="212A1598" w14:textId="77777777" w:rsidR="00F47988" w:rsidRDefault="00F47988" w:rsidP="00886B51">
            <w:pPr>
              <w:spacing w:after="0"/>
              <w:jc w:val="both"/>
              <w:rPr>
                <w:rFonts w:ascii="Arial Narrow" w:hAnsi="Arial Narrow" w:cs="Arial"/>
                <w:sz w:val="24"/>
                <w:szCs w:val="24"/>
              </w:rPr>
            </w:pPr>
          </w:p>
          <w:p w14:paraId="0C8531F4" w14:textId="11B6E7BB" w:rsidR="00F47988" w:rsidRPr="007C184D" w:rsidRDefault="00F47988" w:rsidP="00886B51">
            <w:pPr>
              <w:spacing w:after="0"/>
              <w:jc w:val="both"/>
              <w:rPr>
                <w:rFonts w:ascii="Arial Narrow" w:hAnsi="Arial Narrow" w:cs="Arial"/>
                <w:sz w:val="24"/>
                <w:szCs w:val="24"/>
              </w:rPr>
            </w:pPr>
            <w:r>
              <w:rPr>
                <w:rFonts w:ascii="Arial Narrow" w:hAnsi="Arial Narrow" w:cs="Arial"/>
                <w:sz w:val="24"/>
                <w:szCs w:val="24"/>
              </w:rPr>
              <w:t>04-24</w:t>
            </w:r>
          </w:p>
        </w:tc>
        <w:tc>
          <w:tcPr>
            <w:tcW w:w="11995" w:type="dxa"/>
            <w:shd w:val="clear" w:color="auto" w:fill="auto"/>
            <w:tcMar>
              <w:top w:w="29" w:type="dxa"/>
              <w:left w:w="115" w:type="dxa"/>
              <w:bottom w:w="29" w:type="dxa"/>
              <w:right w:w="115" w:type="dxa"/>
            </w:tcMar>
          </w:tcPr>
          <w:p w14:paraId="7B0B0E81" w14:textId="6F1BBCB7" w:rsidR="00074D5C" w:rsidRDefault="00850581" w:rsidP="00F47988">
            <w:pPr>
              <w:spacing w:after="0"/>
              <w:jc w:val="both"/>
              <w:rPr>
                <w:rFonts w:ascii="Arial Narrow" w:hAnsi="Arial Narrow" w:cs="Arial"/>
                <w:sz w:val="24"/>
                <w:szCs w:val="24"/>
              </w:rPr>
            </w:pPr>
            <w:r w:rsidRPr="00F47988">
              <w:rPr>
                <w:rFonts w:ascii="Arial Narrow" w:hAnsi="Arial Narrow" w:cs="Arial"/>
                <w:sz w:val="24"/>
                <w:szCs w:val="24"/>
              </w:rPr>
              <w:t xml:space="preserve">EK pasiūlė JK pradėti derybas dėl ES ir JK jaunimo galimybių dirbti bei gyventi sąjungos šalyse bei JK lengvatinėmis sąlygomis kaip buvo iki JK išėjimo iš ES. Ekspertų nuomone, kadangi leiboristų valdžia tikisi gerinti santykius su ES, šis EK pasiūlymas gali virsti realybe. Nauja schema </w:t>
            </w:r>
            <w:r w:rsidR="00074D5C">
              <w:rPr>
                <w:rFonts w:ascii="Arial Narrow" w:hAnsi="Arial Narrow" w:cs="Arial"/>
                <w:sz w:val="24"/>
                <w:szCs w:val="24"/>
              </w:rPr>
              <w:t>prisidėtų prie trūkstamų pajėgumų užpildymo JK darbo rinkoje.</w:t>
            </w:r>
          </w:p>
          <w:p w14:paraId="78072DF0" w14:textId="77777777" w:rsidR="00F47988" w:rsidRPr="00F47988" w:rsidRDefault="00F47988" w:rsidP="00F47988">
            <w:pPr>
              <w:spacing w:after="0"/>
              <w:jc w:val="both"/>
              <w:rPr>
                <w:rFonts w:ascii="Arial Narrow" w:hAnsi="Arial Narrow" w:cs="Arial"/>
                <w:sz w:val="24"/>
                <w:szCs w:val="24"/>
              </w:rPr>
            </w:pPr>
          </w:p>
          <w:p w14:paraId="6CDA1CCE" w14:textId="0C7FF6D6" w:rsidR="00F47988" w:rsidRPr="00F47988" w:rsidRDefault="00F47988" w:rsidP="00F47988">
            <w:pPr>
              <w:spacing w:after="0"/>
              <w:jc w:val="both"/>
              <w:rPr>
                <w:rFonts w:ascii="Aptos" w:eastAsiaTheme="minorHAnsi" w:hAnsi="Aptos"/>
                <w:color w:val="000000"/>
                <w:lang w:val="en-GB"/>
              </w:rPr>
            </w:pPr>
            <w:r w:rsidRPr="00F47988">
              <w:rPr>
                <w:rFonts w:ascii="Arial Narrow" w:hAnsi="Arial Narrow" w:cs="Arial"/>
                <w:sz w:val="24"/>
                <w:szCs w:val="24"/>
              </w:rPr>
              <w:t xml:space="preserve">Nors ES pasiūlymas JK inicijuoti jaunimo iki 30 m. mainus kol kas nesulaukė teigiamo atsako JK pusėje, Londono meras </w:t>
            </w:r>
            <w:proofErr w:type="spellStart"/>
            <w:r w:rsidRPr="00F47988">
              <w:rPr>
                <w:rFonts w:ascii="Arial Narrow" w:hAnsi="Arial Narrow" w:cs="Arial"/>
                <w:sz w:val="24"/>
                <w:szCs w:val="24"/>
              </w:rPr>
              <w:t>Sadiq</w:t>
            </w:r>
            <w:proofErr w:type="spellEnd"/>
            <w:r w:rsidRPr="00F47988">
              <w:rPr>
                <w:rFonts w:ascii="Arial Narrow" w:hAnsi="Arial Narrow" w:cs="Arial"/>
                <w:sz w:val="24"/>
                <w:szCs w:val="24"/>
              </w:rPr>
              <w:t xml:space="preserve"> Khan kviečia JK įstatymų leidėjus apsvarstyti tokį susitarimą. Vienas iš jo argumentų - 7 iš 10 įmonių Londone patiria kvalifikuotų darbuotojų trūkumą. Ši problema, tikėtina, tik augs, KPMG UK (viena iš </w:t>
            </w:r>
            <w:r w:rsidRPr="00F47988">
              <w:rPr>
                <w:rFonts w:ascii="Arial Narrow" w:hAnsi="Arial Narrow" w:cs="Arial"/>
                <w:i/>
                <w:iCs/>
                <w:sz w:val="24"/>
                <w:szCs w:val="24"/>
              </w:rPr>
              <w:t xml:space="preserve">Big </w:t>
            </w:r>
            <w:proofErr w:type="spellStart"/>
            <w:r w:rsidRPr="00F47988">
              <w:rPr>
                <w:rFonts w:ascii="Arial Narrow" w:hAnsi="Arial Narrow" w:cs="Arial"/>
                <w:i/>
                <w:iCs/>
                <w:sz w:val="24"/>
                <w:szCs w:val="24"/>
              </w:rPr>
              <w:t>Four</w:t>
            </w:r>
            <w:proofErr w:type="spellEnd"/>
            <w:r w:rsidRPr="00F47988">
              <w:rPr>
                <w:rFonts w:ascii="Arial Narrow" w:hAnsi="Arial Narrow" w:cs="Arial"/>
                <w:sz w:val="24"/>
                <w:szCs w:val="24"/>
              </w:rPr>
              <w:t xml:space="preserve"> įmonių) paskelbė, jog šiais metais kompanija atšaukė dalį išdalytų darbo pasiūlymų per absolventų schemas dėl pakelto minimalaus darbo užmokesčio reikalavimo užsienio studentams.</w:t>
            </w:r>
          </w:p>
        </w:tc>
        <w:tc>
          <w:tcPr>
            <w:tcW w:w="2609" w:type="dxa"/>
            <w:shd w:val="clear" w:color="auto" w:fill="auto"/>
            <w:tcMar>
              <w:top w:w="29" w:type="dxa"/>
              <w:left w:w="115" w:type="dxa"/>
              <w:bottom w:w="29" w:type="dxa"/>
              <w:right w:w="115" w:type="dxa"/>
            </w:tcMar>
          </w:tcPr>
          <w:p w14:paraId="503ECDE6" w14:textId="77777777" w:rsidR="00850581" w:rsidRDefault="00000000" w:rsidP="00886B51">
            <w:pPr>
              <w:spacing w:after="0"/>
              <w:rPr>
                <w:rFonts w:ascii="Arial Narrow" w:hAnsi="Arial Narrow" w:cs="Arial"/>
                <w:noProof/>
                <w:color w:val="0563C1"/>
                <w:sz w:val="18"/>
                <w:szCs w:val="18"/>
                <w:u w:val="single"/>
              </w:rPr>
            </w:pPr>
            <w:hyperlink r:id="rId23" w:history="1">
              <w:r w:rsidR="00F47988" w:rsidRPr="00F47988">
                <w:rPr>
                  <w:rStyle w:val="Hyperlink"/>
                  <w:rFonts w:ascii="Arial Narrow" w:hAnsi="Arial Narrow" w:cs="Arial"/>
                  <w:noProof/>
                  <w:sz w:val="18"/>
                  <w:szCs w:val="18"/>
                </w:rPr>
                <w:t>EU offers to strike youth mobility deal with UK (ft.com)</w:t>
              </w:r>
            </w:hyperlink>
          </w:p>
          <w:p w14:paraId="5589B8E0" w14:textId="77777777" w:rsidR="00F47988" w:rsidRDefault="00F47988" w:rsidP="00886B51">
            <w:pPr>
              <w:spacing w:after="0"/>
              <w:rPr>
                <w:rFonts w:ascii="Arial Narrow" w:hAnsi="Arial Narrow" w:cs="Arial"/>
                <w:noProof/>
                <w:color w:val="0563C1"/>
                <w:sz w:val="18"/>
                <w:szCs w:val="18"/>
                <w:u w:val="single"/>
              </w:rPr>
            </w:pPr>
          </w:p>
          <w:p w14:paraId="7FA785CD" w14:textId="77777777" w:rsidR="00F47988" w:rsidRDefault="00F47988" w:rsidP="00886B51">
            <w:pPr>
              <w:spacing w:after="0"/>
              <w:rPr>
                <w:rFonts w:ascii="Arial Narrow" w:hAnsi="Arial Narrow" w:cs="Arial"/>
                <w:noProof/>
                <w:color w:val="0563C1"/>
                <w:sz w:val="18"/>
                <w:szCs w:val="18"/>
                <w:u w:val="single"/>
              </w:rPr>
            </w:pPr>
          </w:p>
          <w:p w14:paraId="185C1741" w14:textId="77777777" w:rsidR="00F47988" w:rsidRDefault="00F47988" w:rsidP="00886B51">
            <w:pPr>
              <w:spacing w:after="0"/>
            </w:pPr>
          </w:p>
          <w:p w14:paraId="068FE966" w14:textId="262C0DE1" w:rsidR="00F47988" w:rsidRPr="007C184D" w:rsidRDefault="00000000" w:rsidP="00886B51">
            <w:pPr>
              <w:spacing w:after="0"/>
              <w:rPr>
                <w:rStyle w:val="Hyperlink"/>
                <w:rFonts w:ascii="Arial Narrow" w:hAnsi="Arial Narrow" w:cs="Arial"/>
                <w:noProof/>
                <w:sz w:val="18"/>
                <w:szCs w:val="18"/>
              </w:rPr>
            </w:pPr>
            <w:hyperlink r:id="rId24" w:history="1">
              <w:r w:rsidR="00F47988" w:rsidRPr="00F47988">
                <w:rPr>
                  <w:rStyle w:val="Hyperlink"/>
                  <w:rFonts w:ascii="Arial Narrow" w:hAnsi="Arial Narrow" w:cs="Arial"/>
                  <w:noProof/>
                  <w:sz w:val="18"/>
                  <w:szCs w:val="18"/>
                </w:rPr>
                <w:t>KPMG UK cancels foreign graduate job offers after tighter visa rules</w:t>
              </w:r>
            </w:hyperlink>
          </w:p>
        </w:tc>
      </w:tr>
      <w:tr w:rsidR="00886B51" w:rsidRPr="007C184D" w14:paraId="7E499A1B" w14:textId="77777777" w:rsidTr="00A74DFC">
        <w:trPr>
          <w:trHeight w:val="402"/>
        </w:trPr>
        <w:tc>
          <w:tcPr>
            <w:tcW w:w="15492" w:type="dxa"/>
            <w:gridSpan w:val="3"/>
            <w:shd w:val="clear" w:color="auto" w:fill="DEEAF6"/>
            <w:tcMar>
              <w:top w:w="29" w:type="dxa"/>
              <w:left w:w="115" w:type="dxa"/>
              <w:bottom w:w="29" w:type="dxa"/>
              <w:right w:w="115" w:type="dxa"/>
            </w:tcMar>
          </w:tcPr>
          <w:p w14:paraId="50B6578D" w14:textId="77777777" w:rsidR="00886B51" w:rsidRPr="007C184D" w:rsidRDefault="00886B51" w:rsidP="007C184D">
            <w:pPr>
              <w:spacing w:after="0"/>
              <w:jc w:val="both"/>
              <w:rPr>
                <w:rFonts w:ascii="Arial Narrow" w:hAnsi="Arial Narrow" w:cs="Arial"/>
                <w:b/>
                <w:sz w:val="24"/>
                <w:szCs w:val="24"/>
              </w:rPr>
            </w:pPr>
            <w:r w:rsidRPr="007C184D">
              <w:rPr>
                <w:rFonts w:ascii="Arial Narrow" w:hAnsi="Arial Narrow" w:cs="Arial"/>
                <w:b/>
                <w:sz w:val="24"/>
                <w:szCs w:val="24"/>
              </w:rPr>
              <w:lastRenderedPageBreak/>
              <w:t>Energetika, transportas, aplinka ir klimato kaita, žaliosios technologijos, kibernetinis saugumas</w:t>
            </w:r>
          </w:p>
        </w:tc>
      </w:tr>
      <w:tr w:rsidR="00886B51" w:rsidRPr="007C184D" w14:paraId="607F6B53" w14:textId="77777777" w:rsidTr="00660D07">
        <w:trPr>
          <w:trHeight w:val="472"/>
        </w:trPr>
        <w:tc>
          <w:tcPr>
            <w:tcW w:w="888" w:type="dxa"/>
            <w:shd w:val="clear" w:color="auto" w:fill="auto"/>
            <w:tcMar>
              <w:top w:w="29" w:type="dxa"/>
              <w:left w:w="115" w:type="dxa"/>
              <w:bottom w:w="29" w:type="dxa"/>
              <w:right w:w="115" w:type="dxa"/>
            </w:tcMar>
          </w:tcPr>
          <w:p w14:paraId="7C92DF5B" w14:textId="6A94349C" w:rsidR="00886B51" w:rsidRPr="007C184D" w:rsidRDefault="00C8049E" w:rsidP="00886B51">
            <w:pPr>
              <w:spacing w:after="0"/>
              <w:rPr>
                <w:rFonts w:ascii="Arial Narrow" w:hAnsi="Arial Narrow" w:cs="Arial"/>
                <w:sz w:val="24"/>
                <w:szCs w:val="24"/>
              </w:rPr>
            </w:pPr>
            <w:r>
              <w:rPr>
                <w:rFonts w:ascii="Arial Narrow" w:hAnsi="Arial Narrow" w:cs="Arial"/>
                <w:sz w:val="24"/>
                <w:szCs w:val="24"/>
              </w:rPr>
              <w:t>04-25</w:t>
            </w:r>
          </w:p>
        </w:tc>
        <w:tc>
          <w:tcPr>
            <w:tcW w:w="11995" w:type="dxa"/>
            <w:shd w:val="clear" w:color="auto" w:fill="auto"/>
            <w:tcMar>
              <w:top w:w="29" w:type="dxa"/>
              <w:left w:w="115" w:type="dxa"/>
              <w:bottom w:w="29" w:type="dxa"/>
              <w:right w:w="115" w:type="dxa"/>
            </w:tcMar>
          </w:tcPr>
          <w:p w14:paraId="298FA164" w14:textId="4C30F65C" w:rsidR="00886B51" w:rsidRPr="007C184D" w:rsidRDefault="0042015E" w:rsidP="007C184D">
            <w:pPr>
              <w:spacing w:after="0"/>
              <w:jc w:val="both"/>
              <w:rPr>
                <w:rFonts w:ascii="Arial Narrow" w:hAnsi="Arial Narrow" w:cs="Arial"/>
                <w:sz w:val="24"/>
                <w:szCs w:val="24"/>
              </w:rPr>
            </w:pPr>
            <w:r w:rsidRPr="00C8049E">
              <w:rPr>
                <w:rFonts w:ascii="Arial Narrow" w:hAnsi="Arial Narrow" w:cs="Arial"/>
                <w:sz w:val="24"/>
                <w:szCs w:val="24"/>
              </w:rPr>
              <w:t>JK įpareigojo oro skrydžių bendroves, skraidinančias iš ir į JK naudoti vis daugiau žaliojo kuro. Prognozuojama, kad nauji reikalavimai didins lėktuvų bilietų kainas. JK vyriausybė siekia, kad 10 proc. skrydžių iš JK naudotų tvarų aviacijos kurą.</w:t>
            </w:r>
          </w:p>
        </w:tc>
        <w:tc>
          <w:tcPr>
            <w:tcW w:w="2609" w:type="dxa"/>
            <w:shd w:val="clear" w:color="auto" w:fill="auto"/>
            <w:tcMar>
              <w:top w:w="29" w:type="dxa"/>
              <w:left w:w="115" w:type="dxa"/>
              <w:bottom w:w="29" w:type="dxa"/>
              <w:right w:w="115" w:type="dxa"/>
            </w:tcMar>
          </w:tcPr>
          <w:p w14:paraId="062F5292" w14:textId="083C8D37" w:rsidR="00886B51" w:rsidRPr="007C184D" w:rsidRDefault="00000000" w:rsidP="00886B51">
            <w:pPr>
              <w:spacing w:after="0"/>
              <w:rPr>
                <w:rStyle w:val="Hyperlink"/>
                <w:rFonts w:ascii="Arial Narrow" w:eastAsia="Times New Roman" w:hAnsi="Arial Narrow" w:cs="Arial"/>
                <w:noProof/>
                <w:sz w:val="18"/>
                <w:szCs w:val="18"/>
                <w:lang w:eastAsia="lt-LT"/>
              </w:rPr>
            </w:pPr>
            <w:hyperlink r:id="rId25" w:history="1">
              <w:r w:rsidR="00C8049E" w:rsidRPr="00C8049E">
                <w:rPr>
                  <w:rStyle w:val="Hyperlink"/>
                  <w:rFonts w:ascii="Arial Narrow" w:eastAsia="Times New Roman" w:hAnsi="Arial Narrow" w:cs="Arial"/>
                  <w:noProof/>
                  <w:sz w:val="18"/>
                  <w:szCs w:val="18"/>
                  <w:lang w:eastAsia="lt-LT"/>
                </w:rPr>
                <w:t>UK imposes sustainable fuel targets on airlines (ft.com)</w:t>
              </w:r>
            </w:hyperlink>
          </w:p>
        </w:tc>
      </w:tr>
      <w:tr w:rsidR="00886B51" w:rsidRPr="007C184D" w14:paraId="6364E5B9" w14:textId="77777777" w:rsidTr="008457DE">
        <w:trPr>
          <w:trHeight w:val="706"/>
        </w:trPr>
        <w:tc>
          <w:tcPr>
            <w:tcW w:w="888" w:type="dxa"/>
            <w:shd w:val="clear" w:color="auto" w:fill="auto"/>
            <w:tcMar>
              <w:top w:w="29" w:type="dxa"/>
              <w:left w:w="115" w:type="dxa"/>
              <w:bottom w:w="29" w:type="dxa"/>
              <w:right w:w="115" w:type="dxa"/>
            </w:tcMar>
          </w:tcPr>
          <w:p w14:paraId="5B841464" w14:textId="5BA9D8BD" w:rsidR="00886B51" w:rsidRPr="007C184D" w:rsidRDefault="00C8049E" w:rsidP="00886B51">
            <w:pPr>
              <w:spacing w:after="0" w:line="240" w:lineRule="auto"/>
              <w:rPr>
                <w:rFonts w:ascii="Arial Narrow" w:hAnsi="Arial Narrow" w:cs="Arial"/>
                <w:sz w:val="24"/>
                <w:szCs w:val="24"/>
              </w:rPr>
            </w:pPr>
            <w:r>
              <w:rPr>
                <w:rFonts w:ascii="Arial Narrow" w:hAnsi="Arial Narrow" w:cs="Arial"/>
                <w:sz w:val="24"/>
                <w:szCs w:val="24"/>
              </w:rPr>
              <w:t>04-09</w:t>
            </w:r>
          </w:p>
        </w:tc>
        <w:tc>
          <w:tcPr>
            <w:tcW w:w="11995" w:type="dxa"/>
            <w:shd w:val="clear" w:color="auto" w:fill="auto"/>
            <w:tcMar>
              <w:top w:w="29" w:type="dxa"/>
              <w:left w:w="115" w:type="dxa"/>
              <w:bottom w:w="29" w:type="dxa"/>
              <w:right w:w="115" w:type="dxa"/>
            </w:tcMar>
          </w:tcPr>
          <w:p w14:paraId="750F210F" w14:textId="7082A526" w:rsidR="00886B51" w:rsidRPr="00785767" w:rsidRDefault="00785767" w:rsidP="007C184D">
            <w:pPr>
              <w:spacing w:after="0"/>
              <w:jc w:val="both"/>
              <w:rPr>
                <w:rFonts w:ascii="Arial Narrow" w:hAnsi="Arial Narrow" w:cs="Arial"/>
                <w:sz w:val="24"/>
                <w:szCs w:val="24"/>
              </w:rPr>
            </w:pPr>
            <w:proofErr w:type="spellStart"/>
            <w:r w:rsidRPr="00785767">
              <w:rPr>
                <w:rFonts w:ascii="Arial Narrow" w:hAnsi="Arial Narrow" w:cs="Arial"/>
                <w:i/>
                <w:iCs/>
                <w:sz w:val="24"/>
                <w:szCs w:val="24"/>
              </w:rPr>
              <w:t>Great</w:t>
            </w:r>
            <w:proofErr w:type="spellEnd"/>
            <w:r w:rsidRPr="00785767">
              <w:rPr>
                <w:rFonts w:ascii="Arial Narrow" w:hAnsi="Arial Narrow" w:cs="Arial"/>
                <w:i/>
                <w:iCs/>
                <w:sz w:val="24"/>
                <w:szCs w:val="24"/>
              </w:rPr>
              <w:t xml:space="preserve"> </w:t>
            </w:r>
            <w:proofErr w:type="spellStart"/>
            <w:r w:rsidRPr="00785767">
              <w:rPr>
                <w:rFonts w:ascii="Arial Narrow" w:hAnsi="Arial Narrow" w:cs="Arial"/>
                <w:i/>
                <w:iCs/>
                <w:sz w:val="24"/>
                <w:szCs w:val="24"/>
              </w:rPr>
              <w:t>British</w:t>
            </w:r>
            <w:proofErr w:type="spellEnd"/>
            <w:r w:rsidRPr="00785767">
              <w:rPr>
                <w:rFonts w:ascii="Arial Narrow" w:hAnsi="Arial Narrow" w:cs="Arial"/>
                <w:i/>
                <w:iCs/>
                <w:sz w:val="24"/>
                <w:szCs w:val="24"/>
              </w:rPr>
              <w:t xml:space="preserve"> </w:t>
            </w:r>
            <w:proofErr w:type="spellStart"/>
            <w:r w:rsidRPr="00785767">
              <w:rPr>
                <w:rFonts w:ascii="Arial Narrow" w:hAnsi="Arial Narrow" w:cs="Arial"/>
                <w:i/>
                <w:iCs/>
                <w:sz w:val="24"/>
                <w:szCs w:val="24"/>
              </w:rPr>
              <w:t>Nuclear</w:t>
            </w:r>
            <w:proofErr w:type="spellEnd"/>
            <w:r w:rsidRPr="00785767">
              <w:rPr>
                <w:rFonts w:ascii="Arial Narrow" w:hAnsi="Arial Narrow" w:cs="Arial"/>
                <w:i/>
                <w:iCs/>
                <w:sz w:val="24"/>
                <w:szCs w:val="24"/>
              </w:rPr>
              <w:t xml:space="preserve"> </w:t>
            </w:r>
            <w:r>
              <w:rPr>
                <w:rFonts w:ascii="Arial Narrow" w:hAnsi="Arial Narrow" w:cs="Arial"/>
                <w:sz w:val="24"/>
                <w:szCs w:val="24"/>
              </w:rPr>
              <w:t xml:space="preserve">vadovas teigia, kad JK reikia dar bent keleto didelio masto AE. Pabrėžiama, kad </w:t>
            </w:r>
            <w:r w:rsidR="001332DD">
              <w:rPr>
                <w:rFonts w:ascii="Arial Narrow" w:hAnsi="Arial Narrow" w:cs="Arial"/>
                <w:sz w:val="24"/>
                <w:szCs w:val="24"/>
              </w:rPr>
              <w:t>reikia apsvarstyti, kokias technologijas naudoti ateities JK AE projektuose. JK planuojami didelio masto AE ir SMR projektai. Iki 2050 m. JK būt</w:t>
            </w:r>
            <w:r w:rsidR="00074D5C">
              <w:rPr>
                <w:rFonts w:ascii="Arial Narrow" w:hAnsi="Arial Narrow" w:cs="Arial"/>
                <w:sz w:val="24"/>
                <w:szCs w:val="24"/>
              </w:rPr>
              <w:t>ų</w:t>
            </w:r>
            <w:r w:rsidR="001332DD">
              <w:rPr>
                <w:rFonts w:ascii="Arial Narrow" w:hAnsi="Arial Narrow" w:cs="Arial"/>
                <w:sz w:val="24"/>
                <w:szCs w:val="24"/>
              </w:rPr>
              <w:t xml:space="preserve"> generuojama 24 GW atominių pajėgumų. </w:t>
            </w:r>
          </w:p>
        </w:tc>
        <w:tc>
          <w:tcPr>
            <w:tcW w:w="2609" w:type="dxa"/>
            <w:shd w:val="clear" w:color="auto" w:fill="auto"/>
            <w:tcMar>
              <w:top w:w="29" w:type="dxa"/>
              <w:left w:w="115" w:type="dxa"/>
              <w:bottom w:w="29" w:type="dxa"/>
              <w:right w:w="115" w:type="dxa"/>
            </w:tcMar>
          </w:tcPr>
          <w:p w14:paraId="60742965" w14:textId="0CAFA382" w:rsidR="00886B51" w:rsidRPr="007C184D" w:rsidRDefault="00000000" w:rsidP="00886B51">
            <w:pPr>
              <w:spacing w:after="0"/>
              <w:rPr>
                <w:rStyle w:val="Hyperlink"/>
                <w:rFonts w:ascii="Arial Narrow" w:eastAsia="Times New Roman" w:hAnsi="Arial Narrow" w:cs="Arial"/>
                <w:noProof/>
                <w:sz w:val="18"/>
                <w:szCs w:val="18"/>
                <w:lang w:eastAsia="lt-LT"/>
              </w:rPr>
            </w:pPr>
            <w:hyperlink r:id="rId26" w:history="1">
              <w:r w:rsidR="00C8049E" w:rsidRPr="00C8049E">
                <w:rPr>
                  <w:rStyle w:val="Hyperlink"/>
                  <w:rFonts w:ascii="Arial Narrow" w:eastAsia="Times New Roman" w:hAnsi="Arial Narrow" w:cs="Arial"/>
                  <w:noProof/>
                  <w:sz w:val="18"/>
                  <w:szCs w:val="18"/>
                  <w:lang w:eastAsia="lt-LT"/>
                </w:rPr>
                <w:t>UK should consider wider range of nuclear power options, says top official (ft.com)</w:t>
              </w:r>
            </w:hyperlink>
          </w:p>
        </w:tc>
      </w:tr>
      <w:tr w:rsidR="00886B51" w:rsidRPr="007C184D" w14:paraId="20FC4775" w14:textId="77777777" w:rsidTr="006D3553">
        <w:trPr>
          <w:trHeight w:val="757"/>
        </w:trPr>
        <w:tc>
          <w:tcPr>
            <w:tcW w:w="888" w:type="dxa"/>
            <w:shd w:val="clear" w:color="auto" w:fill="auto"/>
            <w:tcMar>
              <w:top w:w="29" w:type="dxa"/>
              <w:left w:w="115" w:type="dxa"/>
              <w:bottom w:w="29" w:type="dxa"/>
              <w:right w:w="115" w:type="dxa"/>
            </w:tcMar>
          </w:tcPr>
          <w:p w14:paraId="0EC87338" w14:textId="1683A2BA" w:rsidR="00886B51" w:rsidRPr="007C184D" w:rsidRDefault="001332DD" w:rsidP="00886B51">
            <w:pPr>
              <w:spacing w:after="0" w:line="240" w:lineRule="auto"/>
              <w:rPr>
                <w:rFonts w:ascii="Arial Narrow" w:hAnsi="Arial Narrow" w:cs="Arial"/>
                <w:sz w:val="24"/>
                <w:szCs w:val="24"/>
              </w:rPr>
            </w:pPr>
            <w:r>
              <w:rPr>
                <w:rFonts w:ascii="Arial Narrow" w:hAnsi="Arial Narrow" w:cs="Arial"/>
                <w:sz w:val="24"/>
                <w:szCs w:val="24"/>
              </w:rPr>
              <w:t>04-17</w:t>
            </w:r>
          </w:p>
        </w:tc>
        <w:tc>
          <w:tcPr>
            <w:tcW w:w="11995" w:type="dxa"/>
            <w:shd w:val="clear" w:color="auto" w:fill="auto"/>
            <w:tcMar>
              <w:top w:w="29" w:type="dxa"/>
              <w:left w:w="115" w:type="dxa"/>
              <w:bottom w:w="29" w:type="dxa"/>
              <w:right w:w="115" w:type="dxa"/>
            </w:tcMar>
          </w:tcPr>
          <w:p w14:paraId="3AF8D6CE" w14:textId="1F8D631C" w:rsidR="00886B51" w:rsidRPr="008850F7" w:rsidRDefault="001332DD" w:rsidP="007C184D">
            <w:pPr>
              <w:spacing w:after="0"/>
              <w:jc w:val="both"/>
              <w:rPr>
                <w:rFonts w:ascii="Arial Narrow" w:hAnsi="Arial Narrow" w:cs="Arial"/>
                <w:sz w:val="24"/>
                <w:szCs w:val="24"/>
              </w:rPr>
            </w:pPr>
            <w:r>
              <w:rPr>
                <w:rFonts w:ascii="Arial Narrow" w:hAnsi="Arial Narrow" w:cs="Arial"/>
                <w:sz w:val="24"/>
                <w:szCs w:val="24"/>
              </w:rPr>
              <w:t xml:space="preserve">Tiekimo grandinių sutrikimai gali sutrikdyti JK pasiekti atsinaujinančios energetikos tikslus. </w:t>
            </w:r>
            <w:r w:rsidR="008850F7">
              <w:rPr>
                <w:rFonts w:ascii="Arial Narrow" w:hAnsi="Arial Narrow" w:cs="Arial"/>
                <w:sz w:val="24"/>
                <w:szCs w:val="24"/>
                <w:lang w:val="en-US"/>
              </w:rPr>
              <w:t>Nuo</w:t>
            </w:r>
            <w:proofErr w:type="spellStart"/>
            <w:r w:rsidR="008850F7">
              <w:rPr>
                <w:rFonts w:ascii="Arial Narrow" w:hAnsi="Arial Narrow" w:cs="Arial"/>
                <w:sz w:val="24"/>
                <w:szCs w:val="24"/>
              </w:rPr>
              <w:t>žmi</w:t>
            </w:r>
            <w:proofErr w:type="spellEnd"/>
            <w:r w:rsidR="008850F7">
              <w:rPr>
                <w:rFonts w:ascii="Arial Narrow" w:hAnsi="Arial Narrow" w:cs="Arial"/>
                <w:sz w:val="24"/>
                <w:szCs w:val="24"/>
              </w:rPr>
              <w:t xml:space="preserve"> konkurencija dėl darbuotojų ir įrangos, reikalingos vėjo turbinų, elektros kabelių ir saulės panelių įrengimui gali sustabdyti projektus JK. Iki 2030 m. JK siekia triskart padidinti jūrų vėjo pajėgumus iki 50 GW ir iki 2035 m. keturis kartus saulės energiją iki 75 GW.</w:t>
            </w:r>
          </w:p>
        </w:tc>
        <w:tc>
          <w:tcPr>
            <w:tcW w:w="2609" w:type="dxa"/>
            <w:shd w:val="clear" w:color="auto" w:fill="auto"/>
            <w:tcMar>
              <w:top w:w="29" w:type="dxa"/>
              <w:left w:w="115" w:type="dxa"/>
              <w:bottom w:w="29" w:type="dxa"/>
              <w:right w:w="115" w:type="dxa"/>
            </w:tcMar>
          </w:tcPr>
          <w:p w14:paraId="77555DCC" w14:textId="4A1B197C" w:rsidR="00886B51" w:rsidRPr="007C184D" w:rsidRDefault="00000000" w:rsidP="00886B51">
            <w:pPr>
              <w:spacing w:after="0"/>
              <w:rPr>
                <w:rFonts w:ascii="Arial Narrow" w:eastAsia="Times New Roman" w:hAnsi="Arial Narrow" w:cs="Arial"/>
                <w:noProof/>
                <w:color w:val="0563C1"/>
                <w:sz w:val="18"/>
                <w:szCs w:val="18"/>
                <w:u w:val="single"/>
                <w:lang w:eastAsia="lt-LT"/>
              </w:rPr>
            </w:pPr>
            <w:hyperlink r:id="rId27" w:history="1">
              <w:r w:rsidR="001332DD" w:rsidRPr="001332DD">
                <w:rPr>
                  <w:rStyle w:val="Hyperlink"/>
                  <w:rFonts w:ascii="Arial Narrow" w:eastAsia="Times New Roman" w:hAnsi="Arial Narrow" w:cs="Arial"/>
                  <w:noProof/>
                  <w:sz w:val="18"/>
                  <w:szCs w:val="18"/>
                  <w:lang w:eastAsia="lt-LT"/>
                </w:rPr>
                <w:t>Supply chain strains pose threat to UK renewables targets, report warns (ft.com)</w:t>
              </w:r>
            </w:hyperlink>
          </w:p>
        </w:tc>
      </w:tr>
      <w:tr w:rsidR="00886B51" w:rsidRPr="007C184D" w14:paraId="54F0700F" w14:textId="77777777" w:rsidTr="00A74DFC">
        <w:trPr>
          <w:trHeight w:val="41"/>
        </w:trPr>
        <w:tc>
          <w:tcPr>
            <w:tcW w:w="15492" w:type="dxa"/>
            <w:gridSpan w:val="3"/>
            <w:shd w:val="clear" w:color="auto" w:fill="DEEAF6"/>
            <w:tcMar>
              <w:top w:w="29" w:type="dxa"/>
              <w:left w:w="115" w:type="dxa"/>
              <w:bottom w:w="29" w:type="dxa"/>
              <w:right w:w="115" w:type="dxa"/>
            </w:tcMar>
          </w:tcPr>
          <w:p w14:paraId="50833761" w14:textId="77777777" w:rsidR="00886B51" w:rsidRPr="007C184D" w:rsidRDefault="00886B51" w:rsidP="007C184D">
            <w:pPr>
              <w:spacing w:after="0"/>
              <w:jc w:val="both"/>
              <w:rPr>
                <w:rFonts w:ascii="Arial Narrow" w:hAnsi="Arial Narrow" w:cs="Arial"/>
                <w:b/>
                <w:noProof/>
                <w:sz w:val="24"/>
                <w:szCs w:val="18"/>
              </w:rPr>
            </w:pPr>
            <w:r w:rsidRPr="007C184D">
              <w:rPr>
                <w:rFonts w:ascii="Arial Narrow" w:hAnsi="Arial Narrow" w:cs="Arial"/>
                <w:b/>
                <w:noProof/>
                <w:sz w:val="24"/>
                <w:szCs w:val="18"/>
              </w:rPr>
              <w:t>Startuoliai, fintech, informacinės ir ryšių technologijos, inžinerija ir kt. technologijos</w:t>
            </w:r>
          </w:p>
        </w:tc>
      </w:tr>
      <w:tr w:rsidR="00886B51" w:rsidRPr="007C184D" w14:paraId="411D4B67" w14:textId="77777777" w:rsidTr="00A74DFC">
        <w:trPr>
          <w:trHeight w:val="244"/>
        </w:trPr>
        <w:tc>
          <w:tcPr>
            <w:tcW w:w="888" w:type="dxa"/>
            <w:shd w:val="clear" w:color="auto" w:fill="auto"/>
            <w:tcMar>
              <w:top w:w="29" w:type="dxa"/>
              <w:left w:w="115" w:type="dxa"/>
              <w:bottom w:w="29" w:type="dxa"/>
              <w:right w:w="115" w:type="dxa"/>
            </w:tcMar>
          </w:tcPr>
          <w:p w14:paraId="3ACA800D" w14:textId="5F1E902E" w:rsidR="00886B51" w:rsidRPr="007C184D" w:rsidRDefault="00886B51" w:rsidP="00886B51">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059F48D2" w14:textId="342964F4" w:rsidR="00886B51" w:rsidRPr="007C184D" w:rsidRDefault="00886B51" w:rsidP="007C184D">
            <w:pPr>
              <w:spacing w:after="0"/>
              <w:rPr>
                <w:rFonts w:ascii="Arial Narrow" w:hAnsi="Arial Narrow" w:cs="Arial"/>
                <w:sz w:val="24"/>
                <w:szCs w:val="24"/>
              </w:rPr>
            </w:pPr>
            <w:r w:rsidRPr="007C184D">
              <w:rPr>
                <w:rFonts w:ascii="Arial Narrow" w:hAnsi="Arial Narrow" w:cs="Arial"/>
                <w:sz w:val="24"/>
                <w:szCs w:val="24"/>
              </w:rPr>
              <w:t xml:space="preserve">JK asociacijos </w:t>
            </w:r>
            <w:proofErr w:type="spellStart"/>
            <w:r w:rsidRPr="007C184D">
              <w:rPr>
                <w:rFonts w:ascii="Arial Narrow" w:hAnsi="Arial Narrow" w:cs="Arial"/>
                <w:i/>
                <w:iCs/>
                <w:sz w:val="24"/>
                <w:szCs w:val="24"/>
              </w:rPr>
              <w:t>Innovate</w:t>
            </w:r>
            <w:proofErr w:type="spellEnd"/>
            <w:r w:rsidRPr="007C184D">
              <w:rPr>
                <w:rFonts w:ascii="Arial Narrow" w:hAnsi="Arial Narrow" w:cs="Arial"/>
                <w:i/>
                <w:iCs/>
                <w:sz w:val="24"/>
                <w:szCs w:val="24"/>
              </w:rPr>
              <w:t xml:space="preserve"> </w:t>
            </w:r>
            <w:proofErr w:type="spellStart"/>
            <w:r w:rsidRPr="007C184D">
              <w:rPr>
                <w:rFonts w:ascii="Arial Narrow" w:hAnsi="Arial Narrow" w:cs="Arial"/>
                <w:i/>
                <w:iCs/>
                <w:sz w:val="24"/>
                <w:szCs w:val="24"/>
              </w:rPr>
              <w:t>Finance</w:t>
            </w:r>
            <w:proofErr w:type="spellEnd"/>
            <w:r w:rsidRPr="007C184D">
              <w:rPr>
                <w:rFonts w:ascii="Arial Narrow" w:hAnsi="Arial Narrow" w:cs="Arial"/>
                <w:i/>
                <w:iCs/>
                <w:sz w:val="24"/>
                <w:szCs w:val="24"/>
              </w:rPr>
              <w:t xml:space="preserve"> </w:t>
            </w:r>
            <w:r w:rsidRPr="007C184D">
              <w:rPr>
                <w:rFonts w:ascii="Arial Narrow" w:hAnsi="Arial Narrow" w:cs="Arial"/>
                <w:sz w:val="24"/>
                <w:szCs w:val="24"/>
              </w:rPr>
              <w:t xml:space="preserve">parengta 2023 m. pasaulinio finansinių technologijų sektoriaus apžvalga. </w:t>
            </w:r>
          </w:p>
        </w:tc>
        <w:tc>
          <w:tcPr>
            <w:tcW w:w="2609" w:type="dxa"/>
            <w:shd w:val="clear" w:color="auto" w:fill="auto"/>
            <w:tcMar>
              <w:top w:w="29" w:type="dxa"/>
              <w:left w:w="115" w:type="dxa"/>
              <w:bottom w:w="29" w:type="dxa"/>
              <w:right w:w="115" w:type="dxa"/>
            </w:tcMar>
          </w:tcPr>
          <w:p w14:paraId="4AB94873" w14:textId="55FDD53D" w:rsidR="00886B51" w:rsidRPr="007C184D" w:rsidRDefault="00000000" w:rsidP="00886B51">
            <w:pPr>
              <w:spacing w:after="0"/>
              <w:rPr>
                <w:rStyle w:val="Hyperlink"/>
                <w:rFonts w:ascii="Arial Narrow" w:eastAsia="Times New Roman" w:hAnsi="Arial Narrow" w:cs="Arial"/>
                <w:noProof/>
                <w:sz w:val="18"/>
                <w:szCs w:val="18"/>
                <w:lang w:eastAsia="lt-LT"/>
              </w:rPr>
            </w:pPr>
            <w:hyperlink r:id="rId28" w:history="1">
              <w:r w:rsidR="00886B51" w:rsidRPr="007C184D">
                <w:rPr>
                  <w:rStyle w:val="Hyperlink"/>
                  <w:rFonts w:ascii="Arial Narrow" w:eastAsia="Times New Roman" w:hAnsi="Arial Narrow" w:cs="Arial"/>
                  <w:noProof/>
                  <w:sz w:val="18"/>
                  <w:szCs w:val="18"/>
                  <w:lang w:eastAsia="lt-LT"/>
                </w:rPr>
                <w:t xml:space="preserve">FinTech Investment Landscape 2023 </w:t>
              </w:r>
              <w:r w:rsidR="0042015E">
                <w:rPr>
                  <w:rStyle w:val="Hyperlink"/>
                  <w:rFonts w:ascii="Arial Narrow" w:eastAsia="Times New Roman" w:hAnsi="Arial Narrow" w:cs="Arial"/>
                  <w:noProof/>
                  <w:sz w:val="18"/>
                  <w:szCs w:val="18"/>
                  <w:lang w:eastAsia="lt-LT"/>
                </w:rPr>
                <w:t>–</w:t>
              </w:r>
              <w:r w:rsidR="00886B51" w:rsidRPr="007C184D">
                <w:rPr>
                  <w:rStyle w:val="Hyperlink"/>
                  <w:rFonts w:ascii="Arial Narrow" w:eastAsia="Times New Roman" w:hAnsi="Arial Narrow" w:cs="Arial"/>
                  <w:noProof/>
                  <w:sz w:val="18"/>
                  <w:szCs w:val="18"/>
                  <w:lang w:eastAsia="lt-LT"/>
                </w:rPr>
                <w:t xml:space="preserve"> Innovate Finance – The Voice of Global FinTech</w:t>
              </w:r>
            </w:hyperlink>
          </w:p>
        </w:tc>
      </w:tr>
      <w:tr w:rsidR="00886B51" w:rsidRPr="007C184D" w14:paraId="7F66C095" w14:textId="77777777" w:rsidTr="00A74DFC">
        <w:trPr>
          <w:trHeight w:val="244"/>
        </w:trPr>
        <w:tc>
          <w:tcPr>
            <w:tcW w:w="888" w:type="dxa"/>
            <w:shd w:val="clear" w:color="auto" w:fill="auto"/>
            <w:tcMar>
              <w:top w:w="29" w:type="dxa"/>
              <w:left w:w="115" w:type="dxa"/>
              <w:bottom w:w="29" w:type="dxa"/>
              <w:right w:w="115" w:type="dxa"/>
            </w:tcMar>
          </w:tcPr>
          <w:p w14:paraId="4A317FA1" w14:textId="2B842F8E" w:rsidR="00886B51" w:rsidRPr="007C184D" w:rsidRDefault="008850F7" w:rsidP="00886B51">
            <w:pPr>
              <w:spacing w:after="0"/>
              <w:jc w:val="both"/>
              <w:rPr>
                <w:rFonts w:ascii="Arial Narrow" w:hAnsi="Arial Narrow" w:cs="Arial"/>
                <w:sz w:val="24"/>
                <w:szCs w:val="24"/>
              </w:rPr>
            </w:pPr>
            <w:r>
              <w:rPr>
                <w:rFonts w:ascii="Arial Narrow" w:hAnsi="Arial Narrow" w:cs="Arial"/>
                <w:sz w:val="24"/>
                <w:szCs w:val="24"/>
              </w:rPr>
              <w:t>04-22</w:t>
            </w:r>
          </w:p>
        </w:tc>
        <w:tc>
          <w:tcPr>
            <w:tcW w:w="11995" w:type="dxa"/>
            <w:shd w:val="clear" w:color="auto" w:fill="auto"/>
            <w:tcMar>
              <w:top w:w="29" w:type="dxa"/>
              <w:left w:w="115" w:type="dxa"/>
              <w:bottom w:w="29" w:type="dxa"/>
              <w:right w:w="115" w:type="dxa"/>
            </w:tcMar>
          </w:tcPr>
          <w:p w14:paraId="67FA1336" w14:textId="1C3342CD" w:rsidR="00886B51" w:rsidRPr="007C184D" w:rsidRDefault="003B7755" w:rsidP="00BB32E1">
            <w:pPr>
              <w:spacing w:after="0"/>
              <w:jc w:val="both"/>
              <w:rPr>
                <w:rFonts w:ascii="Arial Narrow" w:hAnsi="Arial Narrow" w:cs="Arial"/>
                <w:sz w:val="24"/>
                <w:szCs w:val="24"/>
              </w:rPr>
            </w:pPr>
            <w:proofErr w:type="spellStart"/>
            <w:r w:rsidRPr="00BB32E1">
              <w:rPr>
                <w:rFonts w:ascii="Arial Narrow" w:hAnsi="Arial Narrow" w:cs="Arial"/>
                <w:i/>
                <w:iCs/>
                <w:sz w:val="24"/>
                <w:szCs w:val="24"/>
              </w:rPr>
              <w:t>Goldman</w:t>
            </w:r>
            <w:proofErr w:type="spellEnd"/>
            <w:r w:rsidRPr="00BB32E1">
              <w:rPr>
                <w:rFonts w:ascii="Arial Narrow" w:hAnsi="Arial Narrow" w:cs="Arial"/>
                <w:i/>
                <w:iCs/>
                <w:sz w:val="24"/>
                <w:szCs w:val="24"/>
              </w:rPr>
              <w:t xml:space="preserve"> </w:t>
            </w:r>
            <w:proofErr w:type="spellStart"/>
            <w:r w:rsidRPr="00BB32E1">
              <w:rPr>
                <w:rFonts w:ascii="Arial Narrow" w:hAnsi="Arial Narrow" w:cs="Arial"/>
                <w:i/>
                <w:iCs/>
                <w:sz w:val="24"/>
                <w:szCs w:val="24"/>
              </w:rPr>
              <w:t>Sachs</w:t>
            </w:r>
            <w:proofErr w:type="spellEnd"/>
            <w:r w:rsidRPr="00BB32E1">
              <w:rPr>
                <w:rFonts w:ascii="Arial Narrow" w:hAnsi="Arial Narrow" w:cs="Arial"/>
                <w:sz w:val="24"/>
                <w:szCs w:val="24"/>
              </w:rPr>
              <w:t xml:space="preserve"> perkėlė Europos finans</w:t>
            </w:r>
            <w:r w:rsidR="00BB32E1">
              <w:rPr>
                <w:rFonts w:ascii="Arial Narrow" w:hAnsi="Arial Narrow" w:cs="Arial"/>
                <w:sz w:val="24"/>
                <w:szCs w:val="24"/>
              </w:rPr>
              <w:t>ini</w:t>
            </w:r>
            <w:r w:rsidRPr="00BB32E1">
              <w:rPr>
                <w:rFonts w:ascii="Arial Narrow" w:hAnsi="Arial Narrow" w:cs="Arial"/>
                <w:sz w:val="24"/>
                <w:szCs w:val="24"/>
              </w:rPr>
              <w:t xml:space="preserve">ų </w:t>
            </w:r>
            <w:r w:rsidR="00BB32E1" w:rsidRPr="00BB32E1">
              <w:rPr>
                <w:rFonts w:ascii="Arial Narrow" w:hAnsi="Arial Narrow" w:cs="Arial"/>
                <w:sz w:val="24"/>
                <w:szCs w:val="24"/>
              </w:rPr>
              <w:t xml:space="preserve">institucijų grupės vadovą </w:t>
            </w:r>
            <w:r w:rsidRPr="00BB32E1">
              <w:rPr>
                <w:rFonts w:ascii="Arial Narrow" w:hAnsi="Arial Narrow" w:cs="Arial"/>
                <w:sz w:val="24"/>
                <w:szCs w:val="24"/>
              </w:rPr>
              <w:t>iš Londono į Paryžių</w:t>
            </w:r>
            <w:r w:rsidR="00BB32E1">
              <w:rPr>
                <w:rFonts w:ascii="Arial Narrow" w:hAnsi="Arial Narrow" w:cs="Arial"/>
                <w:sz w:val="24"/>
                <w:szCs w:val="24"/>
              </w:rPr>
              <w:t xml:space="preserve">, kad jis būtų </w:t>
            </w:r>
            <w:r w:rsidRPr="00BB32E1">
              <w:rPr>
                <w:rFonts w:ascii="Arial Narrow" w:hAnsi="Arial Narrow" w:cs="Arial"/>
                <w:sz w:val="24"/>
                <w:szCs w:val="24"/>
              </w:rPr>
              <w:t xml:space="preserve">arčiau bendrovės klientų žemyninėje Europoje, įskaitant bankus ir draudikus. Londone lieka </w:t>
            </w:r>
            <w:r w:rsidR="00BB32E1">
              <w:rPr>
                <w:rFonts w:ascii="Arial Narrow" w:hAnsi="Arial Narrow" w:cs="Arial"/>
                <w:sz w:val="24"/>
                <w:szCs w:val="24"/>
              </w:rPr>
              <w:t xml:space="preserve">tik svarbiausias </w:t>
            </w:r>
            <w:proofErr w:type="spellStart"/>
            <w:r w:rsidR="00BB32E1" w:rsidRPr="00BB32E1">
              <w:rPr>
                <w:rFonts w:ascii="Arial Narrow" w:hAnsi="Arial Narrow" w:cs="Arial"/>
                <w:i/>
                <w:iCs/>
                <w:sz w:val="24"/>
                <w:szCs w:val="24"/>
              </w:rPr>
              <w:t>Goldman</w:t>
            </w:r>
            <w:proofErr w:type="spellEnd"/>
            <w:r w:rsidR="00BB32E1" w:rsidRPr="00BB32E1">
              <w:rPr>
                <w:rFonts w:ascii="Arial Narrow" w:hAnsi="Arial Narrow" w:cs="Arial"/>
                <w:i/>
                <w:iCs/>
                <w:sz w:val="24"/>
                <w:szCs w:val="24"/>
              </w:rPr>
              <w:t xml:space="preserve"> </w:t>
            </w:r>
            <w:proofErr w:type="spellStart"/>
            <w:r w:rsidR="00BB32E1" w:rsidRPr="00BB32E1">
              <w:rPr>
                <w:rFonts w:ascii="Arial Narrow" w:hAnsi="Arial Narrow" w:cs="Arial"/>
                <w:i/>
                <w:iCs/>
                <w:sz w:val="24"/>
                <w:szCs w:val="24"/>
              </w:rPr>
              <w:t>Sachs</w:t>
            </w:r>
            <w:proofErr w:type="spellEnd"/>
            <w:r w:rsidR="00BB32E1">
              <w:rPr>
                <w:rFonts w:ascii="Arial Narrow" w:hAnsi="Arial Narrow" w:cs="Arial"/>
                <w:sz w:val="24"/>
                <w:szCs w:val="24"/>
              </w:rPr>
              <w:t xml:space="preserve"> </w:t>
            </w:r>
            <w:r w:rsidRPr="00BB32E1">
              <w:rPr>
                <w:rFonts w:ascii="Arial Narrow" w:hAnsi="Arial Narrow" w:cs="Arial"/>
                <w:sz w:val="24"/>
                <w:szCs w:val="24"/>
              </w:rPr>
              <w:t xml:space="preserve">personalas, </w:t>
            </w:r>
            <w:r w:rsidR="00BB32E1" w:rsidRPr="00BB32E1">
              <w:rPr>
                <w:rFonts w:ascii="Arial Narrow" w:hAnsi="Arial Narrow" w:cs="Arial"/>
                <w:sz w:val="24"/>
                <w:szCs w:val="24"/>
              </w:rPr>
              <w:t xml:space="preserve">aptarnaujantis </w:t>
            </w:r>
            <w:r w:rsidRPr="00BB32E1">
              <w:rPr>
                <w:rFonts w:ascii="Arial Narrow" w:hAnsi="Arial Narrow" w:cs="Arial"/>
                <w:sz w:val="24"/>
                <w:szCs w:val="24"/>
              </w:rPr>
              <w:t>JK ir Artimųjų Rytų bankus.</w:t>
            </w:r>
          </w:p>
        </w:tc>
        <w:tc>
          <w:tcPr>
            <w:tcW w:w="2609" w:type="dxa"/>
            <w:shd w:val="clear" w:color="auto" w:fill="auto"/>
            <w:tcMar>
              <w:top w:w="29" w:type="dxa"/>
              <w:left w:w="115" w:type="dxa"/>
              <w:bottom w:w="29" w:type="dxa"/>
              <w:right w:w="115" w:type="dxa"/>
            </w:tcMar>
          </w:tcPr>
          <w:p w14:paraId="7FBFE2A5" w14:textId="2790F2C4" w:rsidR="00886B51" w:rsidRPr="007C184D" w:rsidRDefault="00000000" w:rsidP="00886B51">
            <w:pPr>
              <w:spacing w:after="0"/>
              <w:rPr>
                <w:rStyle w:val="Hyperlink"/>
                <w:rFonts w:ascii="Arial Narrow" w:eastAsia="Times New Roman" w:hAnsi="Arial Narrow" w:cs="Arial"/>
                <w:noProof/>
                <w:sz w:val="18"/>
                <w:szCs w:val="18"/>
                <w:lang w:eastAsia="lt-LT"/>
              </w:rPr>
            </w:pPr>
            <w:hyperlink r:id="rId29" w:anchor="myft:notification:daily-email:content" w:history="1">
              <w:r w:rsidR="008850F7" w:rsidRPr="008850F7">
                <w:rPr>
                  <w:rStyle w:val="Hyperlink"/>
                  <w:rFonts w:ascii="Arial Narrow" w:eastAsia="Times New Roman" w:hAnsi="Arial Narrow" w:cs="Arial"/>
                  <w:noProof/>
                  <w:sz w:val="18"/>
                  <w:szCs w:val="18"/>
                  <w:lang w:eastAsia="lt-LT"/>
                </w:rPr>
                <w:t>Goldman Sachs moves senior banker to Paris in post-Brexit revamp (ft.com)</w:t>
              </w:r>
            </w:hyperlink>
          </w:p>
        </w:tc>
      </w:tr>
      <w:tr w:rsidR="00093DE6" w:rsidRPr="007C184D" w14:paraId="5B95B5FD" w14:textId="77777777" w:rsidTr="00A74DFC">
        <w:trPr>
          <w:trHeight w:val="244"/>
        </w:trPr>
        <w:tc>
          <w:tcPr>
            <w:tcW w:w="888" w:type="dxa"/>
            <w:shd w:val="clear" w:color="auto" w:fill="auto"/>
            <w:tcMar>
              <w:top w:w="29" w:type="dxa"/>
              <w:left w:w="115" w:type="dxa"/>
              <w:bottom w:w="29" w:type="dxa"/>
              <w:right w:w="115" w:type="dxa"/>
            </w:tcMar>
          </w:tcPr>
          <w:p w14:paraId="33E2E5CA" w14:textId="4337F005" w:rsidR="00093DE6" w:rsidRDefault="00093DE6" w:rsidP="00886B51">
            <w:pPr>
              <w:spacing w:after="0"/>
              <w:jc w:val="both"/>
              <w:rPr>
                <w:rFonts w:ascii="Arial Narrow" w:hAnsi="Arial Narrow" w:cs="Arial"/>
                <w:sz w:val="24"/>
                <w:szCs w:val="24"/>
              </w:rPr>
            </w:pPr>
            <w:r>
              <w:rPr>
                <w:rFonts w:ascii="Arial Narrow" w:hAnsi="Arial Narrow" w:cs="Arial"/>
                <w:sz w:val="24"/>
                <w:szCs w:val="24"/>
              </w:rPr>
              <w:t>04-25</w:t>
            </w:r>
          </w:p>
        </w:tc>
        <w:tc>
          <w:tcPr>
            <w:tcW w:w="11995" w:type="dxa"/>
            <w:shd w:val="clear" w:color="auto" w:fill="auto"/>
            <w:tcMar>
              <w:top w:w="29" w:type="dxa"/>
              <w:left w:w="115" w:type="dxa"/>
              <w:bottom w:w="29" w:type="dxa"/>
              <w:right w:w="115" w:type="dxa"/>
            </w:tcMar>
          </w:tcPr>
          <w:p w14:paraId="22963540" w14:textId="511CEBE9" w:rsidR="00093DE6" w:rsidRPr="00093DE6" w:rsidRDefault="00093DE6" w:rsidP="003B7755">
            <w:pPr>
              <w:pStyle w:val="Headingunderlined"/>
              <w:keepNext w:val="0"/>
              <w:spacing w:before="0" w:line="240" w:lineRule="auto"/>
              <w:rPr>
                <w:rFonts w:ascii="Arial Narrow" w:eastAsia="Calibri" w:hAnsi="Arial Narrow" w:cs="Arial"/>
                <w:color w:val="auto"/>
                <w:sz w:val="24"/>
                <w:szCs w:val="24"/>
                <w:u w:val="none"/>
                <w:bdr w:val="none" w:sz="0" w:space="0" w:color="auto"/>
                <w:lang w:val="lt-LT"/>
              </w:rPr>
            </w:pPr>
            <w:bookmarkStart w:id="1" w:name="_Hlk165566796"/>
            <w:r>
              <w:rPr>
                <w:rFonts w:ascii="Arial Narrow" w:eastAsia="Calibri" w:hAnsi="Arial Narrow" w:cs="Arial"/>
                <w:color w:val="auto"/>
                <w:sz w:val="24"/>
                <w:szCs w:val="24"/>
                <w:u w:val="none"/>
                <w:bdr w:val="none" w:sz="0" w:space="0" w:color="auto"/>
                <w:lang w:val="lt-LT"/>
              </w:rPr>
              <w:t xml:space="preserve">Profsąjungos ketina kovoti </w:t>
            </w:r>
            <w:r w:rsidR="00074BDE">
              <w:rPr>
                <w:rFonts w:ascii="Arial Narrow" w:eastAsia="Calibri" w:hAnsi="Arial Narrow" w:cs="Arial"/>
                <w:color w:val="auto"/>
                <w:sz w:val="24"/>
                <w:szCs w:val="24"/>
                <w:u w:val="none"/>
                <w:bdr w:val="none" w:sz="0" w:space="0" w:color="auto"/>
                <w:lang w:val="lt-LT"/>
              </w:rPr>
              <w:t xml:space="preserve">prieš įmonės </w:t>
            </w:r>
            <w:proofErr w:type="spellStart"/>
            <w:r w:rsidR="00074BDE" w:rsidRPr="00074D5C">
              <w:rPr>
                <w:rFonts w:ascii="Arial Narrow" w:eastAsia="Calibri" w:hAnsi="Arial Narrow" w:cs="Arial"/>
                <w:i/>
                <w:iCs/>
                <w:color w:val="auto"/>
                <w:sz w:val="24"/>
                <w:szCs w:val="24"/>
                <w:u w:val="none"/>
                <w:bdr w:val="none" w:sz="0" w:space="0" w:color="auto"/>
                <w:lang w:val="lt-LT"/>
              </w:rPr>
              <w:t>Tata</w:t>
            </w:r>
            <w:proofErr w:type="spellEnd"/>
            <w:r w:rsidR="00074BDE" w:rsidRPr="00074D5C">
              <w:rPr>
                <w:rFonts w:ascii="Arial Narrow" w:eastAsia="Calibri" w:hAnsi="Arial Narrow" w:cs="Arial"/>
                <w:i/>
                <w:iCs/>
                <w:color w:val="auto"/>
                <w:sz w:val="24"/>
                <w:szCs w:val="24"/>
                <w:u w:val="none"/>
                <w:bdr w:val="none" w:sz="0" w:space="0" w:color="auto"/>
                <w:lang w:val="lt-LT"/>
              </w:rPr>
              <w:t xml:space="preserve"> Steel</w:t>
            </w:r>
            <w:r w:rsidR="00074BDE">
              <w:rPr>
                <w:rFonts w:ascii="Arial Narrow" w:eastAsia="Calibri" w:hAnsi="Arial Narrow" w:cs="Arial"/>
                <w:color w:val="auto"/>
                <w:sz w:val="24"/>
                <w:szCs w:val="24"/>
                <w:u w:val="none"/>
                <w:bdr w:val="none" w:sz="0" w:space="0" w:color="auto"/>
                <w:lang w:val="lt-LT"/>
              </w:rPr>
              <w:t xml:space="preserve"> planus uždaryti paskutines plieno liejyklas pietų Velse. 2800 darbuotojų liks be darbo. </w:t>
            </w:r>
            <w:proofErr w:type="spellStart"/>
            <w:r w:rsidR="00074BDE" w:rsidRPr="00074D5C">
              <w:rPr>
                <w:rFonts w:ascii="Arial Narrow" w:eastAsia="Calibri" w:hAnsi="Arial Narrow" w:cs="Arial"/>
                <w:i/>
                <w:iCs/>
                <w:color w:val="auto"/>
                <w:sz w:val="24"/>
                <w:szCs w:val="24"/>
                <w:u w:val="none"/>
                <w:bdr w:val="none" w:sz="0" w:space="0" w:color="auto"/>
                <w:lang w:val="lt-LT"/>
              </w:rPr>
              <w:t>Tata</w:t>
            </w:r>
            <w:proofErr w:type="spellEnd"/>
            <w:r w:rsidR="00074BDE" w:rsidRPr="00074D5C">
              <w:rPr>
                <w:rFonts w:ascii="Arial Narrow" w:eastAsia="Calibri" w:hAnsi="Arial Narrow" w:cs="Arial"/>
                <w:i/>
                <w:iCs/>
                <w:color w:val="auto"/>
                <w:sz w:val="24"/>
                <w:szCs w:val="24"/>
                <w:u w:val="none"/>
                <w:bdr w:val="none" w:sz="0" w:space="0" w:color="auto"/>
                <w:lang w:val="lt-LT"/>
              </w:rPr>
              <w:t xml:space="preserve"> Steel</w:t>
            </w:r>
            <w:r w:rsidR="00074BDE">
              <w:rPr>
                <w:rFonts w:ascii="Arial Narrow" w:eastAsia="Calibri" w:hAnsi="Arial Narrow" w:cs="Arial"/>
                <w:color w:val="auto"/>
                <w:sz w:val="24"/>
                <w:szCs w:val="24"/>
                <w:u w:val="none"/>
                <w:bdr w:val="none" w:sz="0" w:space="0" w:color="auto"/>
                <w:lang w:val="lt-LT"/>
              </w:rPr>
              <w:t xml:space="preserve"> – didžiausia JK plieno gamintoja. JK vyriausybė finansuoja įmonės perėjimą į mažiau anglies dioksido į aplinką išleidžiančią gamybą, kuriai reikia mažiau darbuotojų. </w:t>
            </w:r>
            <w:bookmarkEnd w:id="1"/>
          </w:p>
        </w:tc>
        <w:tc>
          <w:tcPr>
            <w:tcW w:w="2609" w:type="dxa"/>
            <w:shd w:val="clear" w:color="auto" w:fill="auto"/>
            <w:tcMar>
              <w:top w:w="29" w:type="dxa"/>
              <w:left w:w="115" w:type="dxa"/>
              <w:bottom w:w="29" w:type="dxa"/>
              <w:right w:w="115" w:type="dxa"/>
            </w:tcMar>
          </w:tcPr>
          <w:p w14:paraId="77859AEF" w14:textId="156AD6CA" w:rsidR="00093DE6" w:rsidRPr="003B7755" w:rsidRDefault="00000000" w:rsidP="00886B51">
            <w:pPr>
              <w:spacing w:after="0"/>
              <w:rPr>
                <w:rFonts w:ascii="Arial Narrow" w:eastAsia="Times New Roman" w:hAnsi="Arial Narrow" w:cs="Arial"/>
                <w:noProof/>
                <w:color w:val="0563C1"/>
                <w:sz w:val="18"/>
                <w:szCs w:val="18"/>
                <w:u w:val="single"/>
                <w:lang w:eastAsia="lt-LT"/>
              </w:rPr>
            </w:pPr>
            <w:hyperlink r:id="rId30" w:history="1">
              <w:r w:rsidR="00093DE6" w:rsidRPr="00093DE6">
                <w:rPr>
                  <w:rStyle w:val="Hyperlink"/>
                  <w:rFonts w:ascii="Arial Narrow" w:eastAsia="Times New Roman" w:hAnsi="Arial Narrow" w:cs="Arial"/>
                  <w:noProof/>
                  <w:sz w:val="18"/>
                  <w:szCs w:val="18"/>
                  <w:lang w:eastAsia="lt-LT"/>
                </w:rPr>
                <w:t>Unions vow to fight on as Tata Steel confirms plans to close blast furnaces (ft.com)</w:t>
              </w:r>
            </w:hyperlink>
          </w:p>
        </w:tc>
      </w:tr>
      <w:tr w:rsidR="003B7755" w:rsidRPr="007C184D" w14:paraId="46832654" w14:textId="77777777" w:rsidTr="00A74DFC">
        <w:trPr>
          <w:trHeight w:val="244"/>
        </w:trPr>
        <w:tc>
          <w:tcPr>
            <w:tcW w:w="888" w:type="dxa"/>
            <w:shd w:val="clear" w:color="auto" w:fill="auto"/>
            <w:tcMar>
              <w:top w:w="29" w:type="dxa"/>
              <w:left w:w="115" w:type="dxa"/>
              <w:bottom w:w="29" w:type="dxa"/>
              <w:right w:w="115" w:type="dxa"/>
            </w:tcMar>
          </w:tcPr>
          <w:p w14:paraId="1B8A382E" w14:textId="6DA52B0B" w:rsidR="003B7755" w:rsidRDefault="003B7755" w:rsidP="00886B51">
            <w:pPr>
              <w:spacing w:after="0"/>
              <w:jc w:val="both"/>
              <w:rPr>
                <w:rFonts w:ascii="Arial Narrow" w:hAnsi="Arial Narrow" w:cs="Arial"/>
                <w:sz w:val="24"/>
                <w:szCs w:val="24"/>
              </w:rPr>
            </w:pPr>
            <w:r>
              <w:rPr>
                <w:rFonts w:ascii="Arial Narrow" w:hAnsi="Arial Narrow" w:cs="Arial"/>
                <w:sz w:val="24"/>
                <w:szCs w:val="24"/>
              </w:rPr>
              <w:t>04-12</w:t>
            </w:r>
          </w:p>
        </w:tc>
        <w:tc>
          <w:tcPr>
            <w:tcW w:w="11995" w:type="dxa"/>
            <w:shd w:val="clear" w:color="auto" w:fill="auto"/>
            <w:tcMar>
              <w:top w:w="29" w:type="dxa"/>
              <w:left w:w="115" w:type="dxa"/>
              <w:bottom w:w="29" w:type="dxa"/>
              <w:right w:w="115" w:type="dxa"/>
            </w:tcMar>
          </w:tcPr>
          <w:p w14:paraId="2099F476" w14:textId="61941DC6" w:rsidR="003B7755" w:rsidRPr="003B7755" w:rsidRDefault="003B7755" w:rsidP="003B7755">
            <w:pPr>
              <w:pStyle w:val="Headingunderlined"/>
              <w:keepNext w:val="0"/>
              <w:spacing w:before="0" w:line="240" w:lineRule="auto"/>
              <w:rPr>
                <w:rFonts w:ascii="Arial Narrow" w:eastAsia="Calibri" w:hAnsi="Arial Narrow" w:cs="Arial"/>
                <w:color w:val="auto"/>
                <w:sz w:val="24"/>
                <w:szCs w:val="24"/>
                <w:u w:val="none"/>
                <w:bdr w:val="none" w:sz="0" w:space="0" w:color="auto"/>
                <w:lang w:val="lt-LT"/>
              </w:rPr>
            </w:pPr>
            <w:r w:rsidRPr="003B7755">
              <w:rPr>
                <w:rFonts w:ascii="Arial Narrow" w:eastAsia="Calibri" w:hAnsi="Arial Narrow" w:cs="Arial"/>
                <w:color w:val="auto"/>
                <w:sz w:val="24"/>
                <w:szCs w:val="24"/>
                <w:u w:val="none"/>
                <w:bdr w:val="none" w:sz="0" w:space="0" w:color="auto"/>
                <w:lang w:val="lt-LT"/>
              </w:rPr>
              <w:t>JK ir JAV paskelbė, kad Londono metalų birža ir Čikagos prekių birža nebeprekiaus Rusijoje pagamintu aliuminiu, variu ir nikeliu. Metalai - didžiausias Rusijos eksportas po energetikos.</w:t>
            </w:r>
          </w:p>
        </w:tc>
        <w:tc>
          <w:tcPr>
            <w:tcW w:w="2609" w:type="dxa"/>
            <w:shd w:val="clear" w:color="auto" w:fill="auto"/>
            <w:tcMar>
              <w:top w:w="29" w:type="dxa"/>
              <w:left w:w="115" w:type="dxa"/>
              <w:bottom w:w="29" w:type="dxa"/>
              <w:right w:w="115" w:type="dxa"/>
            </w:tcMar>
          </w:tcPr>
          <w:p w14:paraId="4D440BBD" w14:textId="45F9274E" w:rsidR="003B7755" w:rsidRPr="008850F7" w:rsidRDefault="00000000" w:rsidP="00886B51">
            <w:pPr>
              <w:spacing w:after="0"/>
              <w:rPr>
                <w:rFonts w:ascii="Arial Narrow" w:eastAsia="Times New Roman" w:hAnsi="Arial Narrow" w:cs="Arial"/>
                <w:noProof/>
                <w:color w:val="0563C1"/>
                <w:sz w:val="18"/>
                <w:szCs w:val="18"/>
                <w:u w:val="single"/>
                <w:lang w:eastAsia="lt-LT"/>
              </w:rPr>
            </w:pPr>
            <w:hyperlink r:id="rId31" w:history="1">
              <w:r w:rsidR="003B7755" w:rsidRPr="003B7755">
                <w:rPr>
                  <w:rStyle w:val="Hyperlink"/>
                  <w:rFonts w:ascii="Arial Narrow" w:eastAsia="Times New Roman" w:hAnsi="Arial Narrow" w:cs="Arial"/>
                  <w:noProof/>
                  <w:sz w:val="18"/>
                  <w:szCs w:val="18"/>
                  <w:lang w:eastAsia="lt-LT"/>
                </w:rPr>
                <w:t>UK and U.S. to clamp down harder on the trade of Russian metals - GOV.UK (www.gov.uk)</w:t>
              </w:r>
            </w:hyperlink>
          </w:p>
        </w:tc>
      </w:tr>
      <w:tr w:rsidR="00886B51" w:rsidRPr="007C184D" w14:paraId="1776B941" w14:textId="77777777" w:rsidTr="003D3076">
        <w:trPr>
          <w:trHeight w:val="178"/>
        </w:trPr>
        <w:tc>
          <w:tcPr>
            <w:tcW w:w="15492" w:type="dxa"/>
            <w:gridSpan w:val="3"/>
            <w:shd w:val="clear" w:color="auto" w:fill="DEEAF6" w:themeFill="accent1" w:themeFillTint="33"/>
            <w:tcMar>
              <w:top w:w="29" w:type="dxa"/>
              <w:left w:w="115" w:type="dxa"/>
              <w:bottom w:w="29" w:type="dxa"/>
              <w:right w:w="115" w:type="dxa"/>
            </w:tcMar>
          </w:tcPr>
          <w:p w14:paraId="3FBB81FE" w14:textId="470EBA04" w:rsidR="00886B51" w:rsidRPr="007C184D" w:rsidRDefault="00886B51" w:rsidP="007C184D">
            <w:pPr>
              <w:spacing w:after="0"/>
              <w:jc w:val="both"/>
              <w:rPr>
                <w:highlight w:val="red"/>
              </w:rPr>
            </w:pPr>
            <w:r w:rsidRPr="007C184D">
              <w:rPr>
                <w:rFonts w:ascii="Arial Narrow" w:hAnsi="Arial Narrow" w:cs="Arial"/>
                <w:b/>
                <w:noProof/>
                <w:sz w:val="24"/>
                <w:szCs w:val="18"/>
              </w:rPr>
              <w:t>Gynybos inovacijos</w:t>
            </w:r>
          </w:p>
        </w:tc>
      </w:tr>
      <w:tr w:rsidR="00897250" w:rsidRPr="007C184D" w14:paraId="6777294F" w14:textId="77777777" w:rsidTr="00607EAC">
        <w:trPr>
          <w:trHeight w:val="364"/>
        </w:trPr>
        <w:tc>
          <w:tcPr>
            <w:tcW w:w="888" w:type="dxa"/>
            <w:shd w:val="clear" w:color="auto" w:fill="auto"/>
            <w:tcMar>
              <w:top w:w="29" w:type="dxa"/>
              <w:left w:w="115" w:type="dxa"/>
              <w:bottom w:w="29" w:type="dxa"/>
              <w:right w:w="115" w:type="dxa"/>
            </w:tcMar>
          </w:tcPr>
          <w:p w14:paraId="75448E30" w14:textId="3087D8E7" w:rsidR="00897250" w:rsidRPr="007C184D" w:rsidRDefault="00897250" w:rsidP="00897250">
            <w:pPr>
              <w:spacing w:after="0"/>
              <w:rPr>
                <w:rFonts w:ascii="Arial Narrow" w:hAnsi="Arial Narrow" w:cs="Arial"/>
                <w:sz w:val="24"/>
                <w:szCs w:val="24"/>
              </w:rPr>
            </w:pPr>
            <w:r>
              <w:rPr>
                <w:rFonts w:ascii="Arial Narrow" w:hAnsi="Arial Narrow" w:cs="Arial"/>
                <w:sz w:val="24"/>
                <w:szCs w:val="24"/>
              </w:rPr>
              <w:t>04-24</w:t>
            </w:r>
          </w:p>
        </w:tc>
        <w:tc>
          <w:tcPr>
            <w:tcW w:w="11995" w:type="dxa"/>
            <w:shd w:val="clear" w:color="auto" w:fill="auto"/>
            <w:tcMar>
              <w:top w:w="29" w:type="dxa"/>
              <w:left w:w="115" w:type="dxa"/>
              <w:bottom w:w="29" w:type="dxa"/>
              <w:right w:w="115" w:type="dxa"/>
            </w:tcMar>
          </w:tcPr>
          <w:p w14:paraId="620FB129" w14:textId="78B37845" w:rsidR="00897250" w:rsidRPr="001E5816" w:rsidRDefault="00897250" w:rsidP="00897250">
            <w:pPr>
              <w:spacing w:after="0"/>
              <w:jc w:val="both"/>
              <w:rPr>
                <w:rFonts w:ascii="Arial Narrow" w:hAnsi="Arial Narrow" w:cs="Arial"/>
                <w:sz w:val="24"/>
                <w:szCs w:val="24"/>
              </w:rPr>
            </w:pPr>
            <w:r w:rsidRPr="00897250">
              <w:rPr>
                <w:rFonts w:ascii="Arial Narrow" w:hAnsi="Arial Narrow" w:cs="Arial"/>
                <w:sz w:val="24"/>
                <w:szCs w:val="24"/>
              </w:rPr>
              <w:t>JK vadovybė paskelbė apie iki 2,5</w:t>
            </w:r>
            <w:r>
              <w:rPr>
                <w:rFonts w:ascii="Arial Narrow" w:hAnsi="Arial Narrow" w:cs="Arial"/>
                <w:sz w:val="24"/>
                <w:szCs w:val="24"/>
              </w:rPr>
              <w:t xml:space="preserve"> proc. </w:t>
            </w:r>
            <w:r w:rsidRPr="00897250">
              <w:rPr>
                <w:rFonts w:ascii="Arial Narrow" w:hAnsi="Arial Narrow" w:cs="Arial"/>
                <w:sz w:val="24"/>
                <w:szCs w:val="24"/>
              </w:rPr>
              <w:t xml:space="preserve">BVP didinamas </w:t>
            </w:r>
            <w:proofErr w:type="spellStart"/>
            <w:r w:rsidRPr="00897250">
              <w:rPr>
                <w:rFonts w:ascii="Arial Narrow" w:hAnsi="Arial Narrow" w:cs="Arial"/>
                <w:sz w:val="24"/>
                <w:szCs w:val="24"/>
              </w:rPr>
              <w:t>nac</w:t>
            </w:r>
            <w:proofErr w:type="spellEnd"/>
            <w:r w:rsidRPr="00897250">
              <w:rPr>
                <w:rFonts w:ascii="Arial Narrow" w:hAnsi="Arial Narrow" w:cs="Arial"/>
                <w:sz w:val="24"/>
                <w:szCs w:val="24"/>
              </w:rPr>
              <w:t xml:space="preserve">. </w:t>
            </w:r>
            <w:r>
              <w:rPr>
                <w:rFonts w:ascii="Arial Narrow" w:hAnsi="Arial Narrow" w:cs="Arial"/>
                <w:sz w:val="24"/>
                <w:szCs w:val="24"/>
              </w:rPr>
              <w:t>i</w:t>
            </w:r>
            <w:r w:rsidRPr="00897250">
              <w:rPr>
                <w:rFonts w:ascii="Arial Narrow" w:hAnsi="Arial Narrow" w:cs="Arial"/>
                <w:sz w:val="24"/>
                <w:szCs w:val="24"/>
              </w:rPr>
              <w:t xml:space="preserve">šlaidas gynybai (iki 2030 m.) ir išreiškė viltį, kad tai taps nauju standartu NATO VN tarpe. Ši žinia sulaukė didžiausio JK žiniasklaidos dėmesio – iki tol šalies vadovai labai miglotai kalbėjo apie didesnį įsipareigojimą gynybai (kai ekonominės galimybės leis). Apžvalgininkų pastebėjimu, taip premjeras siunčia žinią potencialiam JAV prezidentui, NATO skeptikui D. </w:t>
            </w:r>
            <w:proofErr w:type="spellStart"/>
            <w:r w:rsidRPr="00897250">
              <w:rPr>
                <w:rFonts w:ascii="Arial Narrow" w:hAnsi="Arial Narrow" w:cs="Arial"/>
                <w:sz w:val="24"/>
                <w:szCs w:val="24"/>
              </w:rPr>
              <w:t>Trump</w:t>
            </w:r>
            <w:proofErr w:type="spellEnd"/>
            <w:r w:rsidRPr="00897250">
              <w:rPr>
                <w:rFonts w:ascii="Arial Narrow" w:hAnsi="Arial Narrow" w:cs="Arial"/>
                <w:sz w:val="24"/>
                <w:szCs w:val="24"/>
              </w:rPr>
              <w:t xml:space="preserve"> apie Europos įsipareigojimus saugumui. Taip pat atkreipiamas dėmesys, kad žinia apie išlaidų gynybai didinimą skirta ir vietos auditorijai – taip premjeras bando sustyguoti savo partiją prieš vietos rinkimus gegužės 2 d. bei sutelkti dėmesį į bendrą tikslą, jei rezultatai būtų labai prasti.</w:t>
            </w:r>
          </w:p>
        </w:tc>
        <w:tc>
          <w:tcPr>
            <w:tcW w:w="2609" w:type="dxa"/>
            <w:shd w:val="clear" w:color="auto" w:fill="auto"/>
            <w:tcMar>
              <w:top w:w="29" w:type="dxa"/>
              <w:left w:w="115" w:type="dxa"/>
              <w:bottom w:w="29" w:type="dxa"/>
              <w:right w:w="115" w:type="dxa"/>
            </w:tcMar>
          </w:tcPr>
          <w:p w14:paraId="0F0C5720" w14:textId="03054644" w:rsidR="00897250" w:rsidRPr="00897250" w:rsidRDefault="00000000" w:rsidP="00897250">
            <w:pPr>
              <w:spacing w:after="0"/>
              <w:rPr>
                <w:rStyle w:val="Hyperlink"/>
                <w:rFonts w:ascii="Arial Narrow" w:eastAsia="Times New Roman" w:hAnsi="Arial Narrow" w:cs="Arial"/>
                <w:noProof/>
                <w:sz w:val="18"/>
                <w:szCs w:val="18"/>
                <w:lang w:eastAsia="lt-LT"/>
              </w:rPr>
            </w:pPr>
            <w:hyperlink r:id="rId32" w:history="1">
              <w:r w:rsidR="00897250" w:rsidRPr="00897250">
                <w:rPr>
                  <w:rStyle w:val="Hyperlink"/>
                  <w:rFonts w:ascii="Arial Narrow" w:eastAsia="Times New Roman" w:hAnsi="Arial Narrow" w:cs="Arial"/>
                  <w:noProof/>
                  <w:sz w:val="18"/>
                  <w:szCs w:val="18"/>
                  <w:lang w:eastAsia="lt-LT"/>
                </w:rPr>
                <w:t>PM announces ‘turning point’ in European security as UK set to increase defence spending to 2.5% by 2030 – GOV.UK (www.gov.uk)</w:t>
              </w:r>
            </w:hyperlink>
          </w:p>
        </w:tc>
      </w:tr>
      <w:tr w:rsidR="00886B51" w:rsidRPr="007C184D" w14:paraId="1FE04744" w14:textId="77777777" w:rsidTr="00607EAC">
        <w:trPr>
          <w:trHeight w:val="364"/>
        </w:trPr>
        <w:tc>
          <w:tcPr>
            <w:tcW w:w="888" w:type="dxa"/>
            <w:shd w:val="clear" w:color="auto" w:fill="auto"/>
            <w:tcMar>
              <w:top w:w="29" w:type="dxa"/>
              <w:left w:w="115" w:type="dxa"/>
              <w:bottom w:w="29" w:type="dxa"/>
              <w:right w:w="115" w:type="dxa"/>
            </w:tcMar>
          </w:tcPr>
          <w:p w14:paraId="0E34587A" w14:textId="13C98A00" w:rsidR="00886B51" w:rsidRPr="007C184D" w:rsidRDefault="00897250" w:rsidP="001E5816">
            <w:pPr>
              <w:spacing w:after="0"/>
              <w:rPr>
                <w:rFonts w:ascii="Arial Narrow" w:hAnsi="Arial Narrow" w:cs="Arial"/>
                <w:sz w:val="24"/>
                <w:szCs w:val="24"/>
              </w:rPr>
            </w:pPr>
            <w:bookmarkStart w:id="2" w:name="_Hlk158297732"/>
            <w:r>
              <w:rPr>
                <w:rFonts w:ascii="Arial Narrow" w:hAnsi="Arial Narrow" w:cs="Arial"/>
                <w:sz w:val="24"/>
                <w:szCs w:val="24"/>
              </w:rPr>
              <w:t>04-30</w:t>
            </w:r>
          </w:p>
        </w:tc>
        <w:tc>
          <w:tcPr>
            <w:tcW w:w="11995" w:type="dxa"/>
            <w:shd w:val="clear" w:color="auto" w:fill="auto"/>
            <w:tcMar>
              <w:top w:w="29" w:type="dxa"/>
              <w:left w:w="115" w:type="dxa"/>
              <w:bottom w:w="29" w:type="dxa"/>
              <w:right w:w="115" w:type="dxa"/>
            </w:tcMar>
          </w:tcPr>
          <w:p w14:paraId="0932EEDB" w14:textId="4EC1E191" w:rsidR="00886B51" w:rsidRPr="007C184D" w:rsidRDefault="00897250" w:rsidP="001E5816">
            <w:pPr>
              <w:spacing w:after="0" w:line="240" w:lineRule="auto"/>
              <w:jc w:val="both"/>
              <w:rPr>
                <w:rFonts w:ascii="Arial Narrow" w:hAnsi="Arial Narrow" w:cs="Arial"/>
                <w:sz w:val="24"/>
                <w:szCs w:val="24"/>
              </w:rPr>
            </w:pPr>
            <w:r w:rsidRPr="001E5816">
              <w:rPr>
                <w:rFonts w:ascii="Arial Narrow" w:hAnsi="Arial Narrow" w:cs="Arial"/>
                <w:sz w:val="24"/>
                <w:szCs w:val="24"/>
              </w:rPr>
              <w:t>Gynyba bus leiboristų prioritetas, o įsipareigojimas JK branduolinei programai yra nepajudinamas. Leiboristai, kuriems prognozuojama pergalė šiais metais vyksiančiuose JK Parlamento rinkimuose, supranta branduolinį atgrasymą kaip pamatą siekiant išlaikyti JK saugumą. Tiesa, apžvalgininkai iškart sureagavo į šio prioriteto paskelbimą ir svarsto, kiek jis bus svarbesnis nei sveikatos apsauga, imigracijos srautų kontrolė, mokyklos ir kiti šiuo metu dominuojantys JK vidaus politikos klausimai.</w:t>
            </w:r>
          </w:p>
        </w:tc>
        <w:tc>
          <w:tcPr>
            <w:tcW w:w="2609" w:type="dxa"/>
            <w:shd w:val="clear" w:color="auto" w:fill="auto"/>
            <w:tcMar>
              <w:top w:w="29" w:type="dxa"/>
              <w:left w:w="115" w:type="dxa"/>
              <w:bottom w:w="29" w:type="dxa"/>
              <w:right w:w="115" w:type="dxa"/>
            </w:tcMar>
          </w:tcPr>
          <w:p w14:paraId="0201F352" w14:textId="4AEABD85" w:rsidR="00886B51" w:rsidRPr="00897250" w:rsidRDefault="00000000" w:rsidP="001E5816">
            <w:pPr>
              <w:spacing w:after="0"/>
              <w:rPr>
                <w:rStyle w:val="Hyperlink"/>
                <w:rFonts w:ascii="Arial Narrow" w:eastAsia="Times New Roman" w:hAnsi="Arial Narrow" w:cs="Arial"/>
                <w:noProof/>
                <w:sz w:val="18"/>
                <w:szCs w:val="18"/>
                <w:lang w:eastAsia="lt-LT"/>
              </w:rPr>
            </w:pPr>
            <w:hyperlink r:id="rId33" w:history="1">
              <w:r w:rsidR="00897250" w:rsidRPr="00897250">
                <w:rPr>
                  <w:rStyle w:val="Hyperlink"/>
                  <w:rFonts w:ascii="Arial Narrow" w:eastAsia="Times New Roman" w:hAnsi="Arial Narrow" w:cs="Arial"/>
                  <w:noProof/>
                  <w:sz w:val="18"/>
                  <w:szCs w:val="18"/>
                  <w:lang w:eastAsia="lt-LT"/>
                </w:rPr>
                <w:t>Almost half of Labour voters want Starmer to match defence spending pledge, poll reveals (telegraph.co.uk)</w:t>
              </w:r>
            </w:hyperlink>
          </w:p>
        </w:tc>
      </w:tr>
      <w:tr w:rsidR="00886B51" w:rsidRPr="007C184D" w14:paraId="15C61702" w14:textId="77777777" w:rsidTr="00607EAC">
        <w:trPr>
          <w:trHeight w:val="364"/>
        </w:trPr>
        <w:tc>
          <w:tcPr>
            <w:tcW w:w="888" w:type="dxa"/>
            <w:shd w:val="clear" w:color="auto" w:fill="auto"/>
            <w:tcMar>
              <w:top w:w="29" w:type="dxa"/>
              <w:left w:w="115" w:type="dxa"/>
              <w:bottom w:w="29" w:type="dxa"/>
              <w:right w:w="115" w:type="dxa"/>
            </w:tcMar>
          </w:tcPr>
          <w:p w14:paraId="41EC1FF6" w14:textId="4440634A" w:rsidR="00886B51" w:rsidRPr="007C184D" w:rsidRDefault="00897250" w:rsidP="00886B51">
            <w:pPr>
              <w:spacing w:after="0"/>
              <w:jc w:val="both"/>
              <w:rPr>
                <w:rFonts w:ascii="Arial Narrow" w:hAnsi="Arial Narrow" w:cs="Arial"/>
                <w:sz w:val="24"/>
                <w:szCs w:val="24"/>
              </w:rPr>
            </w:pPr>
            <w:r>
              <w:rPr>
                <w:rFonts w:ascii="Arial Narrow" w:hAnsi="Arial Narrow" w:cs="Arial"/>
                <w:sz w:val="24"/>
                <w:szCs w:val="24"/>
              </w:rPr>
              <w:lastRenderedPageBreak/>
              <w:t>04-10</w:t>
            </w:r>
          </w:p>
        </w:tc>
        <w:tc>
          <w:tcPr>
            <w:tcW w:w="11995" w:type="dxa"/>
            <w:shd w:val="clear" w:color="auto" w:fill="auto"/>
            <w:tcMar>
              <w:top w:w="29" w:type="dxa"/>
              <w:left w:w="115" w:type="dxa"/>
              <w:bottom w:w="29" w:type="dxa"/>
              <w:right w:w="115" w:type="dxa"/>
            </w:tcMar>
          </w:tcPr>
          <w:p w14:paraId="1A92FD48" w14:textId="6001AAD9" w:rsidR="00886B51" w:rsidRPr="00897250" w:rsidRDefault="00D16C04" w:rsidP="00897250">
            <w:pPr>
              <w:spacing w:after="0"/>
              <w:jc w:val="both"/>
              <w:rPr>
                <w:rFonts w:ascii="Arial Narrow" w:hAnsi="Arial Narrow" w:cs="Arial"/>
                <w:sz w:val="24"/>
                <w:szCs w:val="24"/>
              </w:rPr>
            </w:pPr>
            <w:r w:rsidRPr="00897250">
              <w:rPr>
                <w:rFonts w:ascii="Arial Narrow" w:hAnsi="Arial Narrow" w:cs="Arial"/>
                <w:sz w:val="24"/>
                <w:szCs w:val="24"/>
              </w:rPr>
              <w:t xml:space="preserve">JK ir Ukraina pasirašė </w:t>
            </w:r>
            <w:bookmarkStart w:id="3" w:name="_Hlk163848347"/>
            <w:r w:rsidRPr="00897250">
              <w:rPr>
                <w:rFonts w:ascii="Arial Narrow" w:hAnsi="Arial Narrow" w:cs="Arial"/>
                <w:sz w:val="24"/>
                <w:szCs w:val="24"/>
              </w:rPr>
              <w:fldChar w:fldCharType="begin"/>
            </w:r>
            <w:r w:rsidRPr="00897250">
              <w:rPr>
                <w:rFonts w:ascii="Arial Narrow" w:hAnsi="Arial Narrow" w:cs="Arial"/>
                <w:sz w:val="24"/>
                <w:szCs w:val="24"/>
              </w:rPr>
              <w:instrText>HYPERLINK "https://www.gov.uk/government/news/uk-and-ukraine-sign-new-defence-pact"</w:instrText>
            </w:r>
            <w:r w:rsidRPr="00897250">
              <w:rPr>
                <w:rFonts w:ascii="Arial Narrow" w:hAnsi="Arial Narrow" w:cs="Arial"/>
                <w:sz w:val="24"/>
                <w:szCs w:val="24"/>
              </w:rPr>
            </w:r>
            <w:r w:rsidRPr="00897250">
              <w:rPr>
                <w:rFonts w:ascii="Arial Narrow" w:hAnsi="Arial Narrow" w:cs="Arial"/>
                <w:sz w:val="24"/>
                <w:szCs w:val="24"/>
              </w:rPr>
              <w:fldChar w:fldCharType="separate"/>
            </w:r>
            <w:r w:rsidRPr="00897250">
              <w:rPr>
                <w:rFonts w:ascii="Arial Narrow" w:hAnsi="Arial Narrow" w:cs="Arial"/>
                <w:sz w:val="24"/>
                <w:szCs w:val="24"/>
              </w:rPr>
              <w:t>susitarimą</w:t>
            </w:r>
            <w:r w:rsidRPr="00897250">
              <w:rPr>
                <w:rFonts w:ascii="Arial Narrow" w:hAnsi="Arial Narrow" w:cs="Arial"/>
                <w:sz w:val="24"/>
                <w:szCs w:val="24"/>
              </w:rPr>
              <w:fldChar w:fldCharType="end"/>
            </w:r>
            <w:bookmarkEnd w:id="3"/>
            <w:r w:rsidRPr="00897250">
              <w:rPr>
                <w:rFonts w:ascii="Arial Narrow" w:hAnsi="Arial Narrow" w:cs="Arial"/>
                <w:sz w:val="24"/>
                <w:szCs w:val="24"/>
              </w:rPr>
              <w:t xml:space="preserve"> dėl bendradarbiavimo gynyb</w:t>
            </w:r>
            <w:r w:rsidR="00074D5C">
              <w:rPr>
                <w:rFonts w:ascii="Arial Narrow" w:hAnsi="Arial Narrow" w:cs="Arial"/>
                <w:sz w:val="24"/>
                <w:szCs w:val="24"/>
              </w:rPr>
              <w:t>os</w:t>
            </w:r>
            <w:r w:rsidRPr="00897250">
              <w:rPr>
                <w:rFonts w:ascii="Arial Narrow" w:hAnsi="Arial Narrow" w:cs="Arial"/>
                <w:sz w:val="24"/>
                <w:szCs w:val="24"/>
              </w:rPr>
              <w:t xml:space="preserve"> industrijos srityje. Pasirašymo Kijeve metu dalyvavo 29 JK kompanijos. Susitarime </w:t>
            </w:r>
            <w:r w:rsidRPr="00074D5C">
              <w:rPr>
                <w:rFonts w:ascii="Arial Narrow" w:hAnsi="Arial Narrow" w:cs="Arial"/>
                <w:i/>
                <w:iCs/>
                <w:sz w:val="24"/>
                <w:szCs w:val="24"/>
              </w:rPr>
              <w:t xml:space="preserve">BAE </w:t>
            </w:r>
            <w:proofErr w:type="spellStart"/>
            <w:r w:rsidR="00074D5C" w:rsidRPr="00074D5C">
              <w:rPr>
                <w:rFonts w:ascii="Arial Narrow" w:hAnsi="Arial Narrow" w:cs="Arial"/>
                <w:i/>
                <w:iCs/>
                <w:sz w:val="24"/>
                <w:szCs w:val="24"/>
              </w:rPr>
              <w:t>Systems</w:t>
            </w:r>
            <w:proofErr w:type="spellEnd"/>
            <w:r w:rsidR="00074D5C">
              <w:rPr>
                <w:rFonts w:ascii="Arial Narrow" w:hAnsi="Arial Narrow" w:cs="Arial"/>
                <w:sz w:val="24"/>
                <w:szCs w:val="24"/>
              </w:rPr>
              <w:t xml:space="preserve"> įmonė</w:t>
            </w:r>
            <w:r w:rsidRPr="00897250">
              <w:rPr>
                <w:rFonts w:ascii="Arial Narrow" w:hAnsi="Arial Narrow" w:cs="Arial"/>
                <w:sz w:val="24"/>
                <w:szCs w:val="24"/>
              </w:rPr>
              <w:t xml:space="preserve"> įsipareigojo prižiūrėti ir remontuoti dovanotas 105 mm patrankas. </w:t>
            </w:r>
          </w:p>
        </w:tc>
        <w:tc>
          <w:tcPr>
            <w:tcW w:w="2609" w:type="dxa"/>
            <w:shd w:val="clear" w:color="auto" w:fill="auto"/>
            <w:tcMar>
              <w:top w:w="29" w:type="dxa"/>
              <w:left w:w="115" w:type="dxa"/>
              <w:bottom w:w="29" w:type="dxa"/>
              <w:right w:w="115" w:type="dxa"/>
            </w:tcMar>
          </w:tcPr>
          <w:p w14:paraId="140B6FA0" w14:textId="5B3ED9B8" w:rsidR="003254CC" w:rsidRPr="007C184D" w:rsidRDefault="00000000" w:rsidP="00886B51">
            <w:pPr>
              <w:spacing w:after="0"/>
              <w:rPr>
                <w:rStyle w:val="Hyperlink"/>
                <w:rFonts w:ascii="Arial Narrow" w:eastAsia="Times New Roman" w:hAnsi="Arial Narrow" w:cs="Arial"/>
                <w:noProof/>
                <w:sz w:val="18"/>
                <w:szCs w:val="18"/>
                <w:lang w:eastAsia="lt-LT"/>
              </w:rPr>
            </w:pPr>
            <w:hyperlink r:id="rId34" w:history="1">
              <w:r w:rsidR="00897250" w:rsidRPr="00897250">
                <w:rPr>
                  <w:rStyle w:val="Hyperlink"/>
                  <w:rFonts w:ascii="Arial Narrow" w:eastAsia="Times New Roman" w:hAnsi="Arial Narrow" w:cs="Arial"/>
                  <w:noProof/>
                  <w:sz w:val="18"/>
                  <w:szCs w:val="18"/>
                  <w:lang w:eastAsia="lt-LT"/>
                </w:rPr>
                <w:t>UK and Ukraine sign new defence pact - GOV.UK (www.gov.uk)</w:t>
              </w:r>
            </w:hyperlink>
          </w:p>
        </w:tc>
      </w:tr>
      <w:tr w:rsidR="0042015E" w:rsidRPr="007C184D" w14:paraId="21EB3651" w14:textId="77777777" w:rsidTr="00607EAC">
        <w:trPr>
          <w:trHeight w:val="364"/>
        </w:trPr>
        <w:tc>
          <w:tcPr>
            <w:tcW w:w="888" w:type="dxa"/>
            <w:shd w:val="clear" w:color="auto" w:fill="auto"/>
            <w:tcMar>
              <w:top w:w="29" w:type="dxa"/>
              <w:left w:w="115" w:type="dxa"/>
              <w:bottom w:w="29" w:type="dxa"/>
              <w:right w:w="115" w:type="dxa"/>
            </w:tcMar>
          </w:tcPr>
          <w:p w14:paraId="4D2AC808" w14:textId="0FD366C7" w:rsidR="0042015E" w:rsidRDefault="0042015E" w:rsidP="00886B51">
            <w:pPr>
              <w:spacing w:after="0"/>
              <w:jc w:val="both"/>
              <w:rPr>
                <w:rFonts w:ascii="Arial Narrow" w:hAnsi="Arial Narrow" w:cs="Arial"/>
                <w:sz w:val="24"/>
                <w:szCs w:val="24"/>
              </w:rPr>
            </w:pPr>
            <w:r>
              <w:rPr>
                <w:rFonts w:ascii="Arial Narrow" w:hAnsi="Arial Narrow" w:cs="Arial"/>
                <w:sz w:val="24"/>
                <w:szCs w:val="24"/>
              </w:rPr>
              <w:t>04-23</w:t>
            </w:r>
          </w:p>
        </w:tc>
        <w:tc>
          <w:tcPr>
            <w:tcW w:w="11995" w:type="dxa"/>
            <w:shd w:val="clear" w:color="auto" w:fill="auto"/>
            <w:tcMar>
              <w:top w:w="29" w:type="dxa"/>
              <w:left w:w="115" w:type="dxa"/>
              <w:bottom w:w="29" w:type="dxa"/>
              <w:right w:w="115" w:type="dxa"/>
            </w:tcMar>
          </w:tcPr>
          <w:p w14:paraId="7D48BF62" w14:textId="41B0EE47" w:rsidR="0042015E" w:rsidRPr="00897250" w:rsidRDefault="0042015E" w:rsidP="00897250">
            <w:pPr>
              <w:spacing w:after="0"/>
              <w:jc w:val="both"/>
              <w:rPr>
                <w:rFonts w:ascii="Arial Narrow" w:hAnsi="Arial Narrow" w:cs="Arial"/>
                <w:sz w:val="24"/>
                <w:szCs w:val="24"/>
              </w:rPr>
            </w:pPr>
            <w:r w:rsidRPr="00897250">
              <w:rPr>
                <w:rFonts w:ascii="Arial Narrow" w:hAnsi="Arial Narrow" w:cs="Arial"/>
                <w:sz w:val="24"/>
                <w:szCs w:val="24"/>
              </w:rPr>
              <w:t xml:space="preserve">R. </w:t>
            </w:r>
            <w:proofErr w:type="spellStart"/>
            <w:r w:rsidRPr="00897250">
              <w:rPr>
                <w:rFonts w:ascii="Arial Narrow" w:hAnsi="Arial Narrow" w:cs="Arial"/>
                <w:sz w:val="24"/>
                <w:szCs w:val="24"/>
              </w:rPr>
              <w:t>Sunak</w:t>
            </w:r>
            <w:proofErr w:type="spellEnd"/>
            <w:r w:rsidRPr="00897250">
              <w:rPr>
                <w:rFonts w:ascii="Arial Narrow" w:hAnsi="Arial Narrow" w:cs="Arial"/>
                <w:sz w:val="24"/>
                <w:szCs w:val="24"/>
              </w:rPr>
              <w:t xml:space="preserve"> anonsavo papildomą 500 mln. GBP vertės JK karinės pagalbos Ukrainai paketą, kuris šią paramą per 2024/2025 m. padidins nuo planuotų 2,5 iki 3 mlrd. GBP. Apie padidintą paramą asmeniškai telefonu informavo prezidentą V. </w:t>
            </w:r>
            <w:proofErr w:type="spellStart"/>
            <w:r w:rsidRPr="00897250">
              <w:rPr>
                <w:rFonts w:ascii="Arial Narrow" w:hAnsi="Arial Narrow" w:cs="Arial"/>
                <w:sz w:val="24"/>
                <w:szCs w:val="24"/>
              </w:rPr>
              <w:t>Zelenskyi</w:t>
            </w:r>
            <w:proofErr w:type="spellEnd"/>
            <w:r w:rsidRPr="00897250">
              <w:rPr>
                <w:rFonts w:ascii="Arial Narrow" w:hAnsi="Arial Narrow" w:cs="Arial"/>
                <w:sz w:val="24"/>
                <w:szCs w:val="24"/>
              </w:rPr>
              <w:t xml:space="preserve">. Premjeras patikino, kad </w:t>
            </w:r>
            <w:r w:rsidRPr="00074D5C">
              <w:rPr>
                <w:rFonts w:ascii="Arial Narrow" w:hAnsi="Arial Narrow" w:cs="Arial"/>
                <w:i/>
                <w:iCs/>
                <w:sz w:val="24"/>
                <w:szCs w:val="24"/>
              </w:rPr>
              <w:t>Ukrainos saugumas yra visos Europos saugumo centre</w:t>
            </w:r>
            <w:r w:rsidRPr="00897250">
              <w:rPr>
                <w:rFonts w:ascii="Arial Narrow" w:hAnsi="Arial Narrow" w:cs="Arial"/>
                <w:sz w:val="24"/>
                <w:szCs w:val="24"/>
              </w:rPr>
              <w:t>, o JK tęs tarpt. Bendruomenės pagalbos Ukrainai telkimą.</w:t>
            </w:r>
          </w:p>
        </w:tc>
        <w:tc>
          <w:tcPr>
            <w:tcW w:w="2609" w:type="dxa"/>
            <w:shd w:val="clear" w:color="auto" w:fill="auto"/>
            <w:tcMar>
              <w:top w:w="29" w:type="dxa"/>
              <w:left w:w="115" w:type="dxa"/>
              <w:bottom w:w="29" w:type="dxa"/>
              <w:right w:w="115" w:type="dxa"/>
            </w:tcMar>
          </w:tcPr>
          <w:p w14:paraId="6AE302B1" w14:textId="1B634106" w:rsidR="0042015E" w:rsidRDefault="00000000" w:rsidP="00886B51">
            <w:pPr>
              <w:spacing w:after="0"/>
            </w:pPr>
            <w:hyperlink r:id="rId35" w:history="1">
              <w:r w:rsidR="0042015E" w:rsidRPr="00897250">
                <w:rPr>
                  <w:rStyle w:val="Hyperlink"/>
                  <w:rFonts w:ascii="Arial Narrow" w:eastAsia="Times New Roman" w:hAnsi="Arial Narrow" w:cs="Arial"/>
                  <w:noProof/>
                  <w:sz w:val="18"/>
                  <w:szCs w:val="18"/>
                  <w:lang w:eastAsia="lt-LT"/>
                </w:rPr>
                <w:t>PM call with President Zelenskyy of Ukraine: 23 April 2024 - GOV.UK (www.gov.uk)</w:t>
              </w:r>
            </w:hyperlink>
          </w:p>
        </w:tc>
      </w:tr>
      <w:tr w:rsidR="0070300B" w:rsidRPr="007C184D" w14:paraId="196200BC" w14:textId="77777777" w:rsidTr="00607EAC">
        <w:trPr>
          <w:trHeight w:val="364"/>
        </w:trPr>
        <w:tc>
          <w:tcPr>
            <w:tcW w:w="888" w:type="dxa"/>
            <w:shd w:val="clear" w:color="auto" w:fill="auto"/>
            <w:tcMar>
              <w:top w:w="29" w:type="dxa"/>
              <w:left w:w="115" w:type="dxa"/>
              <w:bottom w:w="29" w:type="dxa"/>
              <w:right w:w="115" w:type="dxa"/>
            </w:tcMar>
          </w:tcPr>
          <w:p w14:paraId="0399D04E" w14:textId="6479AA2F" w:rsidR="0070300B" w:rsidRDefault="0070300B" w:rsidP="0070300B">
            <w:pPr>
              <w:spacing w:after="0"/>
              <w:jc w:val="both"/>
              <w:rPr>
                <w:rFonts w:ascii="Arial Narrow" w:hAnsi="Arial Narrow" w:cs="Arial"/>
                <w:sz w:val="24"/>
                <w:szCs w:val="24"/>
              </w:rPr>
            </w:pPr>
            <w:r>
              <w:rPr>
                <w:rFonts w:ascii="Arial Narrow" w:hAnsi="Arial Narrow" w:cs="Arial"/>
                <w:sz w:val="24"/>
                <w:szCs w:val="24"/>
              </w:rPr>
              <w:t>04-28</w:t>
            </w:r>
          </w:p>
        </w:tc>
        <w:tc>
          <w:tcPr>
            <w:tcW w:w="11995" w:type="dxa"/>
            <w:shd w:val="clear" w:color="auto" w:fill="auto"/>
            <w:tcMar>
              <w:top w:w="29" w:type="dxa"/>
              <w:left w:w="115" w:type="dxa"/>
              <w:bottom w:w="29" w:type="dxa"/>
              <w:right w:w="115" w:type="dxa"/>
            </w:tcMar>
          </w:tcPr>
          <w:p w14:paraId="3ED8EEA4" w14:textId="5DEC523A" w:rsidR="0070300B" w:rsidRPr="00897250" w:rsidRDefault="0070300B" w:rsidP="0070300B">
            <w:pPr>
              <w:spacing w:after="0"/>
              <w:jc w:val="both"/>
              <w:rPr>
                <w:rFonts w:ascii="Arial Narrow" w:hAnsi="Arial Narrow" w:cs="Arial"/>
                <w:sz w:val="24"/>
                <w:szCs w:val="24"/>
              </w:rPr>
            </w:pPr>
            <w:r>
              <w:rPr>
                <w:rFonts w:ascii="Arial Narrow" w:hAnsi="Arial Narrow" w:cs="Arial"/>
                <w:sz w:val="24"/>
                <w:szCs w:val="24"/>
              </w:rPr>
              <w:t xml:space="preserve">JK iki 2030 m. ketina vystyti viršgarsinių </w:t>
            </w:r>
            <w:r w:rsidR="00074D5C">
              <w:rPr>
                <w:rFonts w:ascii="Arial Narrow" w:hAnsi="Arial Narrow" w:cs="Arial"/>
                <w:sz w:val="24"/>
                <w:szCs w:val="24"/>
              </w:rPr>
              <w:t xml:space="preserve">sparnuotųjų </w:t>
            </w:r>
            <w:r>
              <w:rPr>
                <w:rFonts w:ascii="Arial Narrow" w:hAnsi="Arial Narrow" w:cs="Arial"/>
                <w:sz w:val="24"/>
                <w:szCs w:val="24"/>
              </w:rPr>
              <w:t>raketų gamybą. Kol kas planai ankstyvojoje stadijoje ir nėra aišku, ar raketos bus leidžiamos iš jūros, žemės ar oro.</w:t>
            </w:r>
          </w:p>
        </w:tc>
        <w:tc>
          <w:tcPr>
            <w:tcW w:w="2609" w:type="dxa"/>
            <w:shd w:val="clear" w:color="auto" w:fill="auto"/>
            <w:tcMar>
              <w:top w:w="29" w:type="dxa"/>
              <w:left w:w="115" w:type="dxa"/>
              <w:bottom w:w="29" w:type="dxa"/>
              <w:right w:w="115" w:type="dxa"/>
            </w:tcMar>
          </w:tcPr>
          <w:p w14:paraId="2347ED29" w14:textId="75BC7D77" w:rsidR="0070300B" w:rsidRPr="00897250" w:rsidRDefault="00000000" w:rsidP="0070300B">
            <w:pPr>
              <w:spacing w:after="0"/>
              <w:rPr>
                <w:rStyle w:val="Hyperlink"/>
                <w:rFonts w:ascii="Arial Narrow" w:eastAsia="Times New Roman" w:hAnsi="Arial Narrow" w:cs="Arial"/>
                <w:noProof/>
                <w:sz w:val="18"/>
                <w:szCs w:val="18"/>
                <w:lang w:eastAsia="lt-LT"/>
              </w:rPr>
            </w:pPr>
            <w:hyperlink r:id="rId36" w:history="1">
              <w:r w:rsidR="0070300B" w:rsidRPr="0070300B">
                <w:rPr>
                  <w:rStyle w:val="Hyperlink"/>
                  <w:rFonts w:ascii="Arial Narrow" w:hAnsi="Arial Narrow" w:cs="Arial"/>
                  <w:noProof/>
                  <w:sz w:val="18"/>
                  <w:szCs w:val="18"/>
                </w:rPr>
                <w:t>UK to develop hypersonic missiles to catch up with China and Russia by 2030 - report | UK News | Sky News</w:t>
              </w:r>
            </w:hyperlink>
          </w:p>
        </w:tc>
      </w:tr>
      <w:bookmarkEnd w:id="2"/>
      <w:tr w:rsidR="00886B51" w:rsidRPr="007C184D" w14:paraId="628963DB" w14:textId="77777777" w:rsidTr="00A74DFC">
        <w:trPr>
          <w:trHeight w:val="428"/>
        </w:trPr>
        <w:tc>
          <w:tcPr>
            <w:tcW w:w="15492" w:type="dxa"/>
            <w:gridSpan w:val="3"/>
            <w:shd w:val="clear" w:color="auto" w:fill="DEEAF6"/>
            <w:tcMar>
              <w:top w:w="29" w:type="dxa"/>
              <w:left w:w="115" w:type="dxa"/>
              <w:bottom w:w="29" w:type="dxa"/>
              <w:right w:w="115" w:type="dxa"/>
            </w:tcMar>
          </w:tcPr>
          <w:p w14:paraId="3E9E860D" w14:textId="2BF8DB32" w:rsidR="00886B51" w:rsidRPr="007C184D" w:rsidRDefault="00886B51" w:rsidP="007C184D">
            <w:pPr>
              <w:spacing w:after="0"/>
              <w:jc w:val="both"/>
              <w:rPr>
                <w:rFonts w:ascii="Arial Narrow" w:hAnsi="Arial Narrow" w:cs="Arial"/>
                <w:b/>
                <w:noProof/>
                <w:sz w:val="24"/>
                <w:szCs w:val="18"/>
              </w:rPr>
            </w:pPr>
            <w:r w:rsidRPr="007C184D">
              <w:rPr>
                <w:rFonts w:ascii="Arial Narrow" w:hAnsi="Arial Narrow" w:cs="Arial"/>
                <w:b/>
                <w:noProof/>
                <w:sz w:val="24"/>
                <w:szCs w:val="18"/>
              </w:rPr>
              <w:t xml:space="preserve">Bendra ekonominė informacija </w:t>
            </w:r>
          </w:p>
        </w:tc>
      </w:tr>
      <w:tr w:rsidR="003C5C51" w:rsidRPr="007C184D" w14:paraId="438C3E2D" w14:textId="77777777" w:rsidTr="00A74DFC">
        <w:trPr>
          <w:trHeight w:val="41"/>
        </w:trPr>
        <w:tc>
          <w:tcPr>
            <w:tcW w:w="888" w:type="dxa"/>
            <w:shd w:val="clear" w:color="auto" w:fill="auto"/>
            <w:tcMar>
              <w:top w:w="29" w:type="dxa"/>
              <w:left w:w="115" w:type="dxa"/>
              <w:bottom w:w="29" w:type="dxa"/>
              <w:right w:w="115" w:type="dxa"/>
            </w:tcMar>
          </w:tcPr>
          <w:p w14:paraId="781A1331" w14:textId="16FCEEA2" w:rsidR="003C5C51" w:rsidRPr="007C184D" w:rsidRDefault="003C5C51" w:rsidP="003C5C51">
            <w:pPr>
              <w:spacing w:after="0"/>
              <w:jc w:val="both"/>
              <w:rPr>
                <w:rFonts w:ascii="Arial Narrow" w:hAnsi="Arial Narrow" w:cs="Arial"/>
                <w:sz w:val="24"/>
                <w:szCs w:val="24"/>
              </w:rPr>
            </w:pPr>
            <w:r>
              <w:rPr>
                <w:rFonts w:ascii="Arial Narrow" w:hAnsi="Arial Narrow" w:cs="Arial"/>
                <w:sz w:val="24"/>
                <w:szCs w:val="24"/>
              </w:rPr>
              <w:t>04-17</w:t>
            </w:r>
          </w:p>
        </w:tc>
        <w:tc>
          <w:tcPr>
            <w:tcW w:w="11995" w:type="dxa"/>
            <w:shd w:val="clear" w:color="auto" w:fill="auto"/>
            <w:tcMar>
              <w:top w:w="29" w:type="dxa"/>
              <w:left w:w="115" w:type="dxa"/>
              <w:bottom w:w="29" w:type="dxa"/>
              <w:right w:w="115" w:type="dxa"/>
            </w:tcMar>
          </w:tcPr>
          <w:p w14:paraId="1B5F3D48" w14:textId="005B896F" w:rsidR="003C5C51" w:rsidRPr="007C184D" w:rsidRDefault="003C5C51" w:rsidP="003C5C51">
            <w:pPr>
              <w:spacing w:after="0"/>
              <w:jc w:val="both"/>
              <w:rPr>
                <w:rFonts w:ascii="Arial Narrow" w:hAnsi="Arial Narrow" w:cs="Arial"/>
                <w:sz w:val="24"/>
                <w:szCs w:val="24"/>
              </w:rPr>
            </w:pPr>
            <w:r w:rsidRPr="00850581">
              <w:rPr>
                <w:rFonts w:ascii="Arial Narrow" w:hAnsi="Arial Narrow" w:cs="Arial"/>
                <w:sz w:val="24"/>
                <w:szCs w:val="24"/>
              </w:rPr>
              <w:t xml:space="preserve">TVF ragina JK mažinti nacionalinę skolą ir įvardija JK kaip vieną iš 4-ių didžiųjų ekonomikų, kurios turi imtis veiksmų siekiant sumažinti nacionalinę skolą, kuri šiuo metu siekia 92 proc. BVP. TVF prognozuoja, kad 2024 m. JK ekonomika augs 0,5 proc., 2025 m. – 1,5 proc., </w:t>
            </w:r>
            <w:proofErr w:type="spellStart"/>
            <w:r w:rsidRPr="00850581">
              <w:rPr>
                <w:rFonts w:ascii="Arial Narrow" w:hAnsi="Arial Narrow" w:cs="Arial"/>
                <w:sz w:val="24"/>
                <w:szCs w:val="24"/>
              </w:rPr>
              <w:t>t.y</w:t>
            </w:r>
            <w:proofErr w:type="spellEnd"/>
            <w:r w:rsidRPr="00850581">
              <w:rPr>
                <w:rFonts w:ascii="Arial Narrow" w:hAnsi="Arial Narrow" w:cs="Arial"/>
                <w:sz w:val="24"/>
                <w:szCs w:val="24"/>
              </w:rPr>
              <w:t>. antra lėčiausiai auganti G7 ekonomika po Vokietijos.</w:t>
            </w:r>
          </w:p>
        </w:tc>
        <w:tc>
          <w:tcPr>
            <w:tcW w:w="2609" w:type="dxa"/>
            <w:shd w:val="clear" w:color="auto" w:fill="auto"/>
            <w:tcMar>
              <w:top w:w="29" w:type="dxa"/>
              <w:left w:w="115" w:type="dxa"/>
              <w:bottom w:w="29" w:type="dxa"/>
              <w:right w:w="115" w:type="dxa"/>
            </w:tcMar>
          </w:tcPr>
          <w:p w14:paraId="2FBEBE03" w14:textId="52B40CDD" w:rsidR="003C5C51" w:rsidRPr="007C184D" w:rsidRDefault="00000000" w:rsidP="003C5C51">
            <w:pPr>
              <w:spacing w:after="0"/>
              <w:rPr>
                <w:rStyle w:val="Hyperlink"/>
                <w:rFonts w:ascii="Arial Narrow" w:eastAsia="Times New Roman" w:hAnsi="Arial Narrow" w:cs="Arial"/>
                <w:noProof/>
                <w:sz w:val="18"/>
                <w:szCs w:val="18"/>
                <w:lang w:eastAsia="lt-LT"/>
              </w:rPr>
            </w:pPr>
            <w:hyperlink r:id="rId37" w:history="1">
              <w:r w:rsidR="003C5C51" w:rsidRPr="00F5191C">
                <w:rPr>
                  <w:rStyle w:val="Hyperlink"/>
                  <w:rFonts w:ascii="Arial Narrow" w:eastAsia="Times New Roman" w:hAnsi="Arial Narrow" w:cs="Arial"/>
                  <w:noProof/>
                  <w:sz w:val="18"/>
                  <w:szCs w:val="18"/>
                  <w:lang w:eastAsia="lt-LT"/>
                </w:rPr>
                <w:t>IMF urges UK to curb rising debt (ft.com)</w:t>
              </w:r>
            </w:hyperlink>
          </w:p>
        </w:tc>
      </w:tr>
      <w:tr w:rsidR="00093DE6" w:rsidRPr="007C184D" w14:paraId="196EF6FA" w14:textId="77777777" w:rsidTr="00A74DFC">
        <w:trPr>
          <w:trHeight w:val="41"/>
        </w:trPr>
        <w:tc>
          <w:tcPr>
            <w:tcW w:w="888" w:type="dxa"/>
            <w:shd w:val="clear" w:color="auto" w:fill="auto"/>
            <w:tcMar>
              <w:top w:w="29" w:type="dxa"/>
              <w:left w:w="115" w:type="dxa"/>
              <w:bottom w:w="29" w:type="dxa"/>
              <w:right w:w="115" w:type="dxa"/>
            </w:tcMar>
          </w:tcPr>
          <w:p w14:paraId="7C29E0A8" w14:textId="6311AEDA" w:rsidR="00093DE6" w:rsidRDefault="00093DE6" w:rsidP="003C5C51">
            <w:pPr>
              <w:spacing w:after="0"/>
              <w:jc w:val="both"/>
              <w:rPr>
                <w:rFonts w:ascii="Arial Narrow" w:hAnsi="Arial Narrow" w:cs="Arial"/>
                <w:sz w:val="24"/>
                <w:szCs w:val="24"/>
              </w:rPr>
            </w:pPr>
            <w:bookmarkStart w:id="4" w:name="_Hlk165567445"/>
            <w:r>
              <w:rPr>
                <w:rFonts w:ascii="Arial Narrow" w:hAnsi="Arial Narrow" w:cs="Arial"/>
                <w:sz w:val="24"/>
                <w:szCs w:val="24"/>
              </w:rPr>
              <w:t>05-02</w:t>
            </w:r>
          </w:p>
        </w:tc>
        <w:tc>
          <w:tcPr>
            <w:tcW w:w="11995" w:type="dxa"/>
            <w:shd w:val="clear" w:color="auto" w:fill="auto"/>
            <w:tcMar>
              <w:top w:w="29" w:type="dxa"/>
              <w:left w:w="115" w:type="dxa"/>
              <w:bottom w:w="29" w:type="dxa"/>
              <w:right w:w="115" w:type="dxa"/>
            </w:tcMar>
          </w:tcPr>
          <w:p w14:paraId="6D9C8FDB" w14:textId="507B2CBC" w:rsidR="00093DE6" w:rsidRPr="00850581" w:rsidRDefault="008833EE" w:rsidP="007F5C41">
            <w:pPr>
              <w:spacing w:after="0"/>
              <w:jc w:val="both"/>
              <w:rPr>
                <w:rFonts w:ascii="Arial Narrow" w:hAnsi="Arial Narrow" w:cs="Arial"/>
                <w:sz w:val="24"/>
                <w:szCs w:val="24"/>
              </w:rPr>
            </w:pPr>
            <w:r w:rsidRPr="008833EE">
              <w:rPr>
                <w:rFonts w:ascii="Arial Narrow" w:hAnsi="Arial Narrow" w:cs="Arial"/>
                <w:sz w:val="24"/>
                <w:szCs w:val="24"/>
              </w:rPr>
              <w:t>Anot EBPO, 2025 m. JK ekonomika augs lėčiausiai iš G7 šalių. 2024 m. BVP augs 0,4 proc., o 2025 m. – 1 proc. 2024 m. infliacija sieks 2,7 proc., 2025 m. – 2,3 proc.</w:t>
            </w:r>
          </w:p>
        </w:tc>
        <w:tc>
          <w:tcPr>
            <w:tcW w:w="2609" w:type="dxa"/>
            <w:shd w:val="clear" w:color="auto" w:fill="auto"/>
            <w:tcMar>
              <w:top w:w="29" w:type="dxa"/>
              <w:left w:w="115" w:type="dxa"/>
              <w:bottom w:w="29" w:type="dxa"/>
              <w:right w:w="115" w:type="dxa"/>
            </w:tcMar>
          </w:tcPr>
          <w:p w14:paraId="2A47A418" w14:textId="50D638DA" w:rsidR="00E819D0" w:rsidRPr="00093DE6" w:rsidRDefault="00000000" w:rsidP="003C5C51">
            <w:pPr>
              <w:spacing w:after="0"/>
              <w:rPr>
                <w:rStyle w:val="Hyperlink"/>
                <w:rFonts w:ascii="Arial Narrow" w:eastAsia="Times New Roman" w:hAnsi="Arial Narrow" w:cs="Arial"/>
                <w:noProof/>
                <w:sz w:val="18"/>
                <w:szCs w:val="18"/>
                <w:lang w:eastAsia="lt-LT"/>
              </w:rPr>
            </w:pPr>
            <w:hyperlink r:id="rId38" w:history="1">
              <w:r w:rsidR="00E819D0" w:rsidRPr="00E819D0">
                <w:rPr>
                  <w:rStyle w:val="Hyperlink"/>
                  <w:rFonts w:ascii="Arial Narrow" w:eastAsia="Times New Roman" w:hAnsi="Arial Narrow" w:cs="Arial"/>
                  <w:noProof/>
                  <w:sz w:val="18"/>
                  <w:szCs w:val="18"/>
                  <w:lang w:eastAsia="lt-LT"/>
                </w:rPr>
                <w:t>UK interest rates should stay higher for longer, OECD says, in boost for Bank of England strategy | Business News | Sky News</w:t>
              </w:r>
            </w:hyperlink>
          </w:p>
        </w:tc>
      </w:tr>
      <w:bookmarkEnd w:id="4"/>
      <w:tr w:rsidR="00785BD6" w:rsidRPr="007C184D" w14:paraId="717B6DDA" w14:textId="77777777" w:rsidTr="00A74DFC">
        <w:trPr>
          <w:trHeight w:val="41"/>
        </w:trPr>
        <w:tc>
          <w:tcPr>
            <w:tcW w:w="888" w:type="dxa"/>
            <w:shd w:val="clear" w:color="auto" w:fill="auto"/>
            <w:tcMar>
              <w:top w:w="29" w:type="dxa"/>
              <w:left w:w="115" w:type="dxa"/>
              <w:bottom w:w="29" w:type="dxa"/>
              <w:right w:w="115" w:type="dxa"/>
            </w:tcMar>
          </w:tcPr>
          <w:p w14:paraId="75873695" w14:textId="58A38005" w:rsidR="00785BD6" w:rsidRDefault="00093DE6" w:rsidP="00785BD6">
            <w:pPr>
              <w:spacing w:after="0"/>
              <w:jc w:val="both"/>
              <w:rPr>
                <w:rFonts w:ascii="Arial Narrow" w:hAnsi="Arial Narrow" w:cs="Arial"/>
                <w:sz w:val="24"/>
                <w:szCs w:val="24"/>
              </w:rPr>
            </w:pPr>
            <w:r>
              <w:rPr>
                <w:rFonts w:ascii="Arial Narrow" w:hAnsi="Arial Narrow" w:cs="Arial"/>
                <w:sz w:val="24"/>
                <w:szCs w:val="24"/>
              </w:rPr>
              <w:t>04-02</w:t>
            </w:r>
          </w:p>
        </w:tc>
        <w:tc>
          <w:tcPr>
            <w:tcW w:w="11995" w:type="dxa"/>
            <w:shd w:val="clear" w:color="auto" w:fill="auto"/>
            <w:tcMar>
              <w:top w:w="29" w:type="dxa"/>
              <w:left w:w="115" w:type="dxa"/>
              <w:bottom w:w="29" w:type="dxa"/>
              <w:right w:w="115" w:type="dxa"/>
            </w:tcMar>
          </w:tcPr>
          <w:p w14:paraId="5F45EA89" w14:textId="581AAE4C" w:rsidR="00785BD6" w:rsidRPr="003C5C51" w:rsidRDefault="00785BD6" w:rsidP="00785BD6">
            <w:pPr>
              <w:spacing w:after="0"/>
              <w:jc w:val="both"/>
              <w:rPr>
                <w:rFonts w:ascii="Arial Narrow" w:hAnsi="Arial Narrow" w:cs="Arial"/>
                <w:sz w:val="24"/>
                <w:szCs w:val="24"/>
              </w:rPr>
            </w:pPr>
            <w:r w:rsidRPr="003C5C51">
              <w:rPr>
                <w:rFonts w:ascii="Arial Narrow" w:hAnsi="Arial Narrow" w:cs="Arial"/>
                <w:sz w:val="24"/>
                <w:szCs w:val="24"/>
              </w:rPr>
              <w:t xml:space="preserve">Dėl gamybos plėtros JK ekonomika vasarį augo antrą mėnesį iš eilės ir teikia vilčių, kad JK išbris iš nuosmukio. Kanclerio J. Hunt teigimu, šie skaičiai yra geras ženklas, tęsiant dabartinę kryptį ekonomika ir toliau judės pozityvia linkme. Tikimasi, kad ši tendencija padės toriams artėjančiuose parlamento rinkimuose. Lyginant </w:t>
            </w:r>
            <w:proofErr w:type="spellStart"/>
            <w:r w:rsidRPr="003C5C51">
              <w:rPr>
                <w:rFonts w:ascii="Arial Narrow" w:hAnsi="Arial Narrow" w:cs="Arial"/>
                <w:sz w:val="24"/>
                <w:szCs w:val="24"/>
              </w:rPr>
              <w:t>š.m</w:t>
            </w:r>
            <w:proofErr w:type="spellEnd"/>
            <w:r w:rsidRPr="003C5C51">
              <w:rPr>
                <w:rFonts w:ascii="Arial Narrow" w:hAnsi="Arial Narrow" w:cs="Arial"/>
                <w:sz w:val="24"/>
                <w:szCs w:val="24"/>
              </w:rPr>
              <w:t xml:space="preserve">. I su pernai metų IV </w:t>
            </w:r>
            <w:proofErr w:type="spellStart"/>
            <w:r w:rsidRPr="003C5C51">
              <w:rPr>
                <w:rFonts w:ascii="Arial Narrow" w:hAnsi="Arial Narrow" w:cs="Arial"/>
                <w:sz w:val="24"/>
                <w:szCs w:val="24"/>
              </w:rPr>
              <w:t>ketv</w:t>
            </w:r>
            <w:proofErr w:type="spellEnd"/>
            <w:r w:rsidRPr="003C5C51">
              <w:rPr>
                <w:rFonts w:ascii="Arial Narrow" w:hAnsi="Arial Narrow" w:cs="Arial"/>
                <w:sz w:val="24"/>
                <w:szCs w:val="24"/>
              </w:rPr>
              <w:t>., ekonomika augo 0,2 proc. Vartojimo paslaugų (restoranai, parduotuvės, kt.) apyvarta vasario mėn. sumažėjo 0,1 proc. ir buvo 5,7 proc. mažesnė nei 2020 m. vasario mėn., prieš pandemiją, o tai rodo pragyvenimo krizės įtaką vartojimui.</w:t>
            </w:r>
          </w:p>
        </w:tc>
        <w:tc>
          <w:tcPr>
            <w:tcW w:w="2609" w:type="dxa"/>
            <w:shd w:val="clear" w:color="auto" w:fill="auto"/>
            <w:tcMar>
              <w:top w:w="29" w:type="dxa"/>
              <w:left w:w="115" w:type="dxa"/>
              <w:bottom w:w="29" w:type="dxa"/>
              <w:right w:w="115" w:type="dxa"/>
            </w:tcMar>
          </w:tcPr>
          <w:p w14:paraId="18438614" w14:textId="3B7D5243" w:rsidR="00785BD6" w:rsidRPr="00093DE6" w:rsidRDefault="00000000" w:rsidP="00785BD6">
            <w:pPr>
              <w:spacing w:after="0"/>
              <w:rPr>
                <w:rStyle w:val="Hyperlink"/>
                <w:rFonts w:ascii="Arial Narrow" w:eastAsia="Times New Roman" w:hAnsi="Arial Narrow" w:cs="Arial"/>
                <w:noProof/>
                <w:sz w:val="18"/>
                <w:szCs w:val="18"/>
                <w:lang w:eastAsia="lt-LT"/>
              </w:rPr>
            </w:pPr>
            <w:hyperlink r:id="rId39" w:history="1">
              <w:r w:rsidR="00785BD6" w:rsidRPr="00785BD6">
                <w:rPr>
                  <w:rStyle w:val="Hyperlink"/>
                  <w:rFonts w:ascii="Arial Narrow" w:eastAsia="Times New Roman" w:hAnsi="Arial Narrow" w:cs="Arial"/>
                  <w:noProof/>
                  <w:sz w:val="18"/>
                  <w:szCs w:val="18"/>
                  <w:lang w:eastAsia="lt-LT"/>
                </w:rPr>
                <w:t>UK manufacturing returns to growth for first time since July 2022 (ft.com)</w:t>
              </w:r>
            </w:hyperlink>
          </w:p>
        </w:tc>
      </w:tr>
      <w:tr w:rsidR="00785BD6" w:rsidRPr="007C184D" w14:paraId="1CF216CF" w14:textId="77777777" w:rsidTr="00A74DFC">
        <w:trPr>
          <w:trHeight w:val="41"/>
        </w:trPr>
        <w:tc>
          <w:tcPr>
            <w:tcW w:w="888" w:type="dxa"/>
            <w:shd w:val="clear" w:color="auto" w:fill="auto"/>
            <w:tcMar>
              <w:top w:w="29" w:type="dxa"/>
              <w:left w:w="115" w:type="dxa"/>
              <w:bottom w:w="29" w:type="dxa"/>
              <w:right w:w="115" w:type="dxa"/>
            </w:tcMar>
          </w:tcPr>
          <w:p w14:paraId="54664BB8" w14:textId="0F9B15B1" w:rsidR="00785BD6" w:rsidRDefault="00785BD6" w:rsidP="00785BD6">
            <w:pPr>
              <w:spacing w:after="0"/>
              <w:jc w:val="both"/>
              <w:rPr>
                <w:rFonts w:ascii="Arial Narrow" w:hAnsi="Arial Narrow" w:cs="Arial"/>
                <w:sz w:val="24"/>
                <w:szCs w:val="24"/>
              </w:rPr>
            </w:pPr>
            <w:r>
              <w:rPr>
                <w:rFonts w:ascii="Arial Narrow" w:hAnsi="Arial Narrow" w:cs="Arial"/>
                <w:sz w:val="24"/>
                <w:szCs w:val="24"/>
              </w:rPr>
              <w:t>03-17</w:t>
            </w:r>
          </w:p>
        </w:tc>
        <w:tc>
          <w:tcPr>
            <w:tcW w:w="11995" w:type="dxa"/>
            <w:shd w:val="clear" w:color="auto" w:fill="auto"/>
            <w:tcMar>
              <w:top w:w="29" w:type="dxa"/>
              <w:left w:w="115" w:type="dxa"/>
              <w:bottom w:w="29" w:type="dxa"/>
              <w:right w:w="115" w:type="dxa"/>
            </w:tcMar>
          </w:tcPr>
          <w:p w14:paraId="7373B0DA" w14:textId="4B9BDADA" w:rsidR="00785BD6" w:rsidRPr="00850581" w:rsidRDefault="00785BD6" w:rsidP="00785BD6">
            <w:pPr>
              <w:spacing w:after="0"/>
              <w:jc w:val="both"/>
              <w:rPr>
                <w:rFonts w:ascii="Arial Narrow" w:hAnsi="Arial Narrow" w:cs="Arial"/>
                <w:sz w:val="24"/>
                <w:szCs w:val="24"/>
              </w:rPr>
            </w:pPr>
            <w:r w:rsidRPr="00B87FB6">
              <w:rPr>
                <w:rFonts w:ascii="Arial Narrow" w:hAnsi="Arial Narrow" w:cs="Arial"/>
                <w:sz w:val="24"/>
                <w:szCs w:val="24"/>
              </w:rPr>
              <w:t xml:space="preserve">Kovo mėn. infliacija JK sumažėjo mažiau nei buvo prognozuojama ir siekė 3,2 proc. lyginant su 3,4 proc. infliacija vasario mėn. Tikimasi, kad </w:t>
            </w:r>
            <w:r>
              <w:rPr>
                <w:rFonts w:ascii="Arial Narrow" w:hAnsi="Arial Narrow" w:cs="Arial"/>
                <w:sz w:val="24"/>
                <w:szCs w:val="24"/>
              </w:rPr>
              <w:t>A</w:t>
            </w:r>
            <w:r w:rsidRPr="00B87FB6">
              <w:rPr>
                <w:rFonts w:ascii="Arial Narrow" w:hAnsi="Arial Narrow" w:cs="Arial"/>
                <w:sz w:val="24"/>
                <w:szCs w:val="24"/>
              </w:rPr>
              <w:t>nglijos bankas rugsėjo-lapkričio mėn. sumažins palūkanų normas, kurios šiuo metu siekia 5,25 proc.</w:t>
            </w:r>
          </w:p>
        </w:tc>
        <w:tc>
          <w:tcPr>
            <w:tcW w:w="2609" w:type="dxa"/>
            <w:shd w:val="clear" w:color="auto" w:fill="auto"/>
            <w:tcMar>
              <w:top w:w="29" w:type="dxa"/>
              <w:left w:w="115" w:type="dxa"/>
              <w:bottom w:w="29" w:type="dxa"/>
              <w:right w:w="115" w:type="dxa"/>
            </w:tcMar>
          </w:tcPr>
          <w:p w14:paraId="3527B5D6" w14:textId="77777777" w:rsidR="00785BD6" w:rsidRDefault="00000000" w:rsidP="00785BD6">
            <w:pPr>
              <w:spacing w:after="0"/>
              <w:rPr>
                <w:rFonts w:ascii="Arial Narrow" w:eastAsia="Times New Roman" w:hAnsi="Arial Narrow" w:cs="Arial"/>
                <w:noProof/>
                <w:color w:val="0563C1"/>
                <w:sz w:val="18"/>
                <w:szCs w:val="18"/>
                <w:u w:val="single"/>
                <w:lang w:eastAsia="lt-LT"/>
              </w:rPr>
            </w:pPr>
            <w:hyperlink r:id="rId40" w:history="1">
              <w:r w:rsidR="00785BD6" w:rsidRPr="00850581">
                <w:rPr>
                  <w:rStyle w:val="Hyperlink"/>
                  <w:rFonts w:ascii="Arial Narrow" w:eastAsia="Times New Roman" w:hAnsi="Arial Narrow" w:cs="Arial"/>
                  <w:noProof/>
                  <w:sz w:val="18"/>
                  <w:szCs w:val="18"/>
                  <w:lang w:eastAsia="lt-LT"/>
                </w:rPr>
                <w:t>UK inflation falls less than expected to 3.2% in March (ft.com)</w:t>
              </w:r>
            </w:hyperlink>
          </w:p>
          <w:p w14:paraId="4F77A803" w14:textId="77777777" w:rsidR="00785BD6" w:rsidRDefault="00785BD6" w:rsidP="00785BD6">
            <w:pPr>
              <w:spacing w:after="0"/>
            </w:pPr>
          </w:p>
          <w:p w14:paraId="38548153" w14:textId="3C7549B1" w:rsidR="00785BD6" w:rsidRDefault="00000000" w:rsidP="00785BD6">
            <w:pPr>
              <w:spacing w:after="0"/>
            </w:pPr>
            <w:hyperlink r:id="rId41" w:history="1">
              <w:r w:rsidR="00785BD6" w:rsidRPr="00B87FB6">
                <w:rPr>
                  <w:rStyle w:val="Hyperlink"/>
                  <w:rFonts w:ascii="Arial Narrow" w:eastAsia="Times New Roman" w:hAnsi="Arial Narrow" w:cs="Arial"/>
                  <w:noProof/>
                  <w:sz w:val="18"/>
                  <w:szCs w:val="18"/>
                  <w:lang w:eastAsia="lt-LT"/>
                </w:rPr>
                <w:t>BoE’s Andrew Bailey insists UK ‘on track’ to quell inflation (ft.com)</w:t>
              </w:r>
            </w:hyperlink>
          </w:p>
        </w:tc>
      </w:tr>
      <w:tr w:rsidR="00785BD6" w:rsidRPr="007C184D" w14:paraId="2BE98793" w14:textId="77777777" w:rsidTr="00A74DFC">
        <w:trPr>
          <w:trHeight w:val="41"/>
        </w:trPr>
        <w:tc>
          <w:tcPr>
            <w:tcW w:w="888" w:type="dxa"/>
            <w:shd w:val="clear" w:color="auto" w:fill="auto"/>
            <w:tcMar>
              <w:top w:w="29" w:type="dxa"/>
              <w:left w:w="115" w:type="dxa"/>
              <w:bottom w:w="29" w:type="dxa"/>
              <w:right w:w="115" w:type="dxa"/>
            </w:tcMar>
          </w:tcPr>
          <w:p w14:paraId="7C4DEA6A" w14:textId="5C007087" w:rsidR="00785BD6" w:rsidRDefault="00785BD6" w:rsidP="00785BD6">
            <w:pPr>
              <w:spacing w:after="0"/>
              <w:jc w:val="both"/>
              <w:rPr>
                <w:rFonts w:ascii="Arial Narrow" w:hAnsi="Arial Narrow" w:cs="Arial"/>
                <w:sz w:val="24"/>
                <w:szCs w:val="24"/>
              </w:rPr>
            </w:pPr>
            <w:r>
              <w:rPr>
                <w:rFonts w:ascii="Arial Narrow" w:hAnsi="Arial Narrow" w:cs="Arial"/>
                <w:sz w:val="24"/>
                <w:szCs w:val="24"/>
              </w:rPr>
              <w:t>04-18</w:t>
            </w:r>
          </w:p>
        </w:tc>
        <w:tc>
          <w:tcPr>
            <w:tcW w:w="11995" w:type="dxa"/>
            <w:shd w:val="clear" w:color="auto" w:fill="auto"/>
            <w:tcMar>
              <w:top w:w="29" w:type="dxa"/>
              <w:left w:w="115" w:type="dxa"/>
              <w:bottom w:w="29" w:type="dxa"/>
              <w:right w:w="115" w:type="dxa"/>
            </w:tcMar>
          </w:tcPr>
          <w:p w14:paraId="5426D86C" w14:textId="17E9D212" w:rsidR="00785BD6" w:rsidRPr="00B87FB6" w:rsidRDefault="00785BD6" w:rsidP="00785BD6">
            <w:pPr>
              <w:spacing w:after="0"/>
              <w:jc w:val="both"/>
              <w:rPr>
                <w:rFonts w:ascii="Arial Narrow" w:hAnsi="Arial Narrow" w:cs="Arial"/>
                <w:sz w:val="24"/>
                <w:szCs w:val="24"/>
              </w:rPr>
            </w:pPr>
            <w:r w:rsidRPr="00B87FB6">
              <w:rPr>
                <w:rFonts w:ascii="Arial Narrow" w:hAnsi="Arial Narrow" w:cs="Arial"/>
                <w:sz w:val="24"/>
                <w:szCs w:val="24"/>
              </w:rPr>
              <w:t xml:space="preserve">JK vyriausybė ketina pristatyti priemonių paketą, kuris turėtų sugriežtinti eksporto kontrolę ir investicijų priežiūros režimą su tokiais strateginiais </w:t>
            </w:r>
            <w:proofErr w:type="spellStart"/>
            <w:r w:rsidRPr="00B87FB6">
              <w:rPr>
                <w:rFonts w:ascii="Arial Narrow" w:hAnsi="Arial Narrow" w:cs="Arial"/>
                <w:sz w:val="24"/>
                <w:szCs w:val="24"/>
              </w:rPr>
              <w:t>tech</w:t>
            </w:r>
            <w:proofErr w:type="spellEnd"/>
            <w:r w:rsidRPr="00B87FB6">
              <w:rPr>
                <w:rFonts w:ascii="Arial Narrow" w:hAnsi="Arial Narrow" w:cs="Arial"/>
                <w:sz w:val="24"/>
                <w:szCs w:val="24"/>
              </w:rPr>
              <w:t xml:space="preserve"> konkurentais kaip Kinija. Teigiama, kad dėl JK ekonomikos atvirumo šalis susiduria su grėsmėmis. Prognozuojama, kad JK Nacionalinis saugumo ir investicijų aktas bus papildytas naujomis jautrių investicijų kategorijos tokiomis kaip kritiniai mineralai ir puslaidininkiai. </w:t>
            </w:r>
          </w:p>
        </w:tc>
        <w:tc>
          <w:tcPr>
            <w:tcW w:w="2609" w:type="dxa"/>
            <w:shd w:val="clear" w:color="auto" w:fill="auto"/>
            <w:tcMar>
              <w:top w:w="29" w:type="dxa"/>
              <w:left w:w="115" w:type="dxa"/>
              <w:bottom w:w="29" w:type="dxa"/>
              <w:right w:w="115" w:type="dxa"/>
            </w:tcMar>
          </w:tcPr>
          <w:p w14:paraId="71498112" w14:textId="002CCD04" w:rsidR="00785BD6" w:rsidRDefault="00000000" w:rsidP="00785BD6">
            <w:pPr>
              <w:spacing w:after="0"/>
            </w:pPr>
            <w:hyperlink r:id="rId42" w:history="1">
              <w:r w:rsidR="00785BD6" w:rsidRPr="003C5C51">
                <w:rPr>
                  <w:rStyle w:val="Hyperlink"/>
                  <w:rFonts w:ascii="Arial Narrow" w:eastAsia="Times New Roman" w:hAnsi="Arial Narrow" w:cs="Arial"/>
                  <w:noProof/>
                  <w:sz w:val="18"/>
                  <w:szCs w:val="18"/>
                  <w:lang w:eastAsia="lt-LT"/>
                </w:rPr>
                <w:t>UK proposes crackdown on foreign security risks to university sector (ft.com)</w:t>
              </w:r>
            </w:hyperlink>
          </w:p>
        </w:tc>
      </w:tr>
      <w:tr w:rsidR="00785BD6" w:rsidRPr="007C184D" w14:paraId="56A945E5" w14:textId="77777777" w:rsidTr="00A74DFC">
        <w:trPr>
          <w:trHeight w:val="41"/>
        </w:trPr>
        <w:tc>
          <w:tcPr>
            <w:tcW w:w="888" w:type="dxa"/>
            <w:shd w:val="clear" w:color="auto" w:fill="auto"/>
            <w:tcMar>
              <w:top w:w="29" w:type="dxa"/>
              <w:left w:w="115" w:type="dxa"/>
              <w:bottom w:w="29" w:type="dxa"/>
              <w:right w:w="115" w:type="dxa"/>
            </w:tcMar>
          </w:tcPr>
          <w:p w14:paraId="4DB50800" w14:textId="51C1C913" w:rsidR="00785BD6" w:rsidRDefault="00785BD6" w:rsidP="00785BD6">
            <w:pPr>
              <w:spacing w:after="0"/>
              <w:jc w:val="both"/>
              <w:rPr>
                <w:rFonts w:ascii="Arial Narrow" w:hAnsi="Arial Narrow" w:cs="Arial"/>
                <w:sz w:val="24"/>
                <w:szCs w:val="24"/>
              </w:rPr>
            </w:pPr>
            <w:r>
              <w:rPr>
                <w:rFonts w:ascii="Arial Narrow" w:hAnsi="Arial Narrow" w:cs="Arial"/>
                <w:sz w:val="24"/>
                <w:szCs w:val="24"/>
              </w:rPr>
              <w:t>04-22</w:t>
            </w:r>
          </w:p>
        </w:tc>
        <w:tc>
          <w:tcPr>
            <w:tcW w:w="11995" w:type="dxa"/>
            <w:shd w:val="clear" w:color="auto" w:fill="auto"/>
            <w:tcMar>
              <w:top w:w="29" w:type="dxa"/>
              <w:left w:w="115" w:type="dxa"/>
              <w:bottom w:w="29" w:type="dxa"/>
              <w:right w:w="115" w:type="dxa"/>
            </w:tcMar>
          </w:tcPr>
          <w:p w14:paraId="3500C1D7" w14:textId="124BC7B5" w:rsidR="00785BD6" w:rsidRPr="00B87FB6" w:rsidRDefault="00785BD6" w:rsidP="00785BD6">
            <w:pPr>
              <w:spacing w:after="0"/>
              <w:jc w:val="both"/>
              <w:rPr>
                <w:rFonts w:ascii="Arial Narrow" w:hAnsi="Arial Narrow" w:cs="Arial"/>
                <w:sz w:val="24"/>
                <w:szCs w:val="24"/>
              </w:rPr>
            </w:pPr>
            <w:r w:rsidRPr="003B7755">
              <w:rPr>
                <w:rFonts w:ascii="Arial Narrow" w:hAnsi="Arial Narrow" w:cs="Arial"/>
                <w:sz w:val="24"/>
                <w:szCs w:val="24"/>
              </w:rPr>
              <w:t xml:space="preserve">Nuo 2010 m. JK paslaugų eksportas augo 9 kartus sparčiau lyginant su prekių eksportu. Ekspertai pažymi, kad tai rodo gamybos sektoriaus JK mažėjimą. Per pastaruosius 14 m. JK paslaugų eksportas augo 63 proc., prekių – 7 proc. Statistika rodo, kad prekių eksportas išlieka žemiau 2013 m. lygio. </w:t>
            </w:r>
          </w:p>
        </w:tc>
        <w:tc>
          <w:tcPr>
            <w:tcW w:w="2609" w:type="dxa"/>
            <w:shd w:val="clear" w:color="auto" w:fill="auto"/>
            <w:tcMar>
              <w:top w:w="29" w:type="dxa"/>
              <w:left w:w="115" w:type="dxa"/>
              <w:bottom w:w="29" w:type="dxa"/>
              <w:right w:w="115" w:type="dxa"/>
            </w:tcMar>
          </w:tcPr>
          <w:p w14:paraId="7919323D" w14:textId="0039188A" w:rsidR="00785BD6" w:rsidRPr="00785BD6" w:rsidRDefault="00000000" w:rsidP="00785BD6">
            <w:pPr>
              <w:spacing w:after="0"/>
              <w:rPr>
                <w:rStyle w:val="Hyperlink"/>
                <w:rFonts w:ascii="Arial Narrow" w:eastAsia="Times New Roman" w:hAnsi="Arial Narrow" w:cs="Arial"/>
                <w:noProof/>
                <w:sz w:val="18"/>
                <w:szCs w:val="18"/>
                <w:lang w:eastAsia="lt-LT"/>
              </w:rPr>
            </w:pPr>
            <w:hyperlink r:id="rId43" w:history="1">
              <w:r w:rsidR="00785BD6" w:rsidRPr="008A6D17">
                <w:rPr>
                  <w:rStyle w:val="Hyperlink"/>
                  <w:rFonts w:ascii="Arial Narrow" w:eastAsia="Times New Roman" w:hAnsi="Arial Narrow" w:cs="Arial"/>
                  <w:noProof/>
                  <w:sz w:val="18"/>
                  <w:szCs w:val="18"/>
                  <w:lang w:eastAsia="lt-LT"/>
                </w:rPr>
                <w:t>UK exports of services have grown 9 times faster than goods since 2010 (ft.com)</w:t>
              </w:r>
            </w:hyperlink>
          </w:p>
        </w:tc>
      </w:tr>
      <w:tr w:rsidR="00785BD6" w:rsidRPr="007C184D" w14:paraId="52DB0A65" w14:textId="77777777" w:rsidTr="00A74DFC">
        <w:trPr>
          <w:trHeight w:val="41"/>
        </w:trPr>
        <w:tc>
          <w:tcPr>
            <w:tcW w:w="888" w:type="dxa"/>
            <w:shd w:val="clear" w:color="auto" w:fill="auto"/>
            <w:tcMar>
              <w:top w:w="29" w:type="dxa"/>
              <w:left w:w="115" w:type="dxa"/>
              <w:bottom w:w="29" w:type="dxa"/>
              <w:right w:w="115" w:type="dxa"/>
            </w:tcMar>
          </w:tcPr>
          <w:p w14:paraId="4D81F020" w14:textId="7F777006" w:rsidR="00785BD6" w:rsidRPr="007C184D" w:rsidRDefault="00785BD6" w:rsidP="00785BD6">
            <w:pPr>
              <w:spacing w:after="0"/>
              <w:jc w:val="both"/>
              <w:rPr>
                <w:rFonts w:ascii="Arial Narrow" w:hAnsi="Arial Narrow" w:cs="Arial"/>
                <w:sz w:val="24"/>
                <w:szCs w:val="24"/>
              </w:rPr>
            </w:pPr>
            <w:bookmarkStart w:id="5" w:name="_Hlk161330936"/>
            <w:r>
              <w:rPr>
                <w:rFonts w:ascii="Arial Narrow" w:hAnsi="Arial Narrow" w:cs="Arial"/>
                <w:sz w:val="24"/>
                <w:szCs w:val="24"/>
              </w:rPr>
              <w:lastRenderedPageBreak/>
              <w:t>04-11</w:t>
            </w:r>
          </w:p>
        </w:tc>
        <w:tc>
          <w:tcPr>
            <w:tcW w:w="11995" w:type="dxa"/>
            <w:shd w:val="clear" w:color="auto" w:fill="auto"/>
            <w:tcMar>
              <w:top w:w="29" w:type="dxa"/>
              <w:left w:w="115" w:type="dxa"/>
              <w:bottom w:w="29" w:type="dxa"/>
              <w:right w:w="115" w:type="dxa"/>
            </w:tcMar>
          </w:tcPr>
          <w:p w14:paraId="0CE5E73A" w14:textId="196415BD" w:rsidR="00785BD6" w:rsidRPr="007C184D" w:rsidRDefault="00785BD6" w:rsidP="00785BD6">
            <w:pPr>
              <w:spacing w:after="0"/>
              <w:jc w:val="both"/>
              <w:rPr>
                <w:rFonts w:ascii="Arial Narrow" w:hAnsi="Arial Narrow" w:cs="Arial"/>
                <w:sz w:val="24"/>
                <w:szCs w:val="24"/>
              </w:rPr>
            </w:pPr>
            <w:r w:rsidRPr="003C5C51">
              <w:rPr>
                <w:rFonts w:ascii="Arial Narrow" w:hAnsi="Arial Narrow" w:cs="Arial"/>
                <w:sz w:val="24"/>
                <w:szCs w:val="24"/>
              </w:rPr>
              <w:t xml:space="preserve">Po Brexit sąlygoto ilgo nuosmukio vis daugėja ženklų, kad svaro kursas pradės kilti. Tikėtina, kad II pusmetį </w:t>
            </w:r>
            <w:r w:rsidRPr="003C5C51">
              <w:rPr>
                <w:rFonts w:ascii="Arial Narrow" w:hAnsi="Arial Narrow" w:cs="Arial"/>
                <w:i/>
                <w:iCs/>
                <w:sz w:val="24"/>
                <w:szCs w:val="24"/>
              </w:rPr>
              <w:t xml:space="preserve">Bank of </w:t>
            </w:r>
            <w:proofErr w:type="spellStart"/>
            <w:r w:rsidRPr="003C5C51">
              <w:rPr>
                <w:rFonts w:ascii="Arial Narrow" w:hAnsi="Arial Narrow" w:cs="Arial"/>
                <w:i/>
                <w:iCs/>
                <w:sz w:val="24"/>
                <w:szCs w:val="24"/>
              </w:rPr>
              <w:t>England</w:t>
            </w:r>
            <w:proofErr w:type="spellEnd"/>
            <w:r w:rsidRPr="003C5C51">
              <w:rPr>
                <w:rFonts w:ascii="Arial Narrow" w:hAnsi="Arial Narrow" w:cs="Arial"/>
                <w:sz w:val="24"/>
                <w:szCs w:val="24"/>
              </w:rPr>
              <w:t xml:space="preserve"> pradės palaipsniui mažinti palūkanas.</w:t>
            </w:r>
            <w:r>
              <w:rPr>
                <w:rFonts w:cs="Calibri"/>
                <w:color w:val="000000"/>
              </w:rPr>
              <w:t xml:space="preserve"> </w:t>
            </w:r>
          </w:p>
        </w:tc>
        <w:tc>
          <w:tcPr>
            <w:tcW w:w="2609" w:type="dxa"/>
            <w:shd w:val="clear" w:color="auto" w:fill="auto"/>
            <w:tcMar>
              <w:top w:w="29" w:type="dxa"/>
              <w:left w:w="115" w:type="dxa"/>
              <w:bottom w:w="29" w:type="dxa"/>
              <w:right w:w="115" w:type="dxa"/>
            </w:tcMar>
          </w:tcPr>
          <w:p w14:paraId="6AE44940" w14:textId="740ACD50" w:rsidR="00785BD6" w:rsidRPr="00785BD6" w:rsidRDefault="00000000" w:rsidP="00785BD6">
            <w:pPr>
              <w:spacing w:after="0"/>
              <w:rPr>
                <w:rStyle w:val="Hyperlink"/>
                <w:rFonts w:ascii="Arial Narrow" w:eastAsia="Times New Roman" w:hAnsi="Arial Narrow" w:cs="Arial"/>
                <w:noProof/>
                <w:sz w:val="18"/>
                <w:szCs w:val="18"/>
                <w:lang w:eastAsia="lt-LT"/>
              </w:rPr>
            </w:pPr>
            <w:hyperlink r:id="rId44" w:history="1">
              <w:r w:rsidR="00785BD6" w:rsidRPr="00785BD6">
                <w:rPr>
                  <w:rStyle w:val="Hyperlink"/>
                  <w:rFonts w:ascii="Arial Narrow" w:eastAsia="Times New Roman" w:hAnsi="Arial Narrow" w:cs="Arial"/>
                  <w:noProof/>
                  <w:sz w:val="18"/>
                  <w:szCs w:val="18"/>
                  <w:lang w:eastAsia="lt-LT"/>
                </w:rPr>
                <w:t>UK manufacturing returns to growth for first time since July 2022 (ft.com)</w:t>
              </w:r>
            </w:hyperlink>
          </w:p>
        </w:tc>
      </w:tr>
      <w:bookmarkEnd w:id="5"/>
      <w:tr w:rsidR="00785BD6" w:rsidRPr="007C184D" w14:paraId="6C5A240A" w14:textId="77777777" w:rsidTr="00A74DFC">
        <w:trPr>
          <w:trHeight w:val="41"/>
        </w:trPr>
        <w:tc>
          <w:tcPr>
            <w:tcW w:w="888" w:type="dxa"/>
            <w:shd w:val="clear" w:color="auto" w:fill="auto"/>
            <w:tcMar>
              <w:top w:w="29" w:type="dxa"/>
              <w:left w:w="115" w:type="dxa"/>
              <w:bottom w:w="29" w:type="dxa"/>
              <w:right w:w="115" w:type="dxa"/>
            </w:tcMar>
          </w:tcPr>
          <w:p w14:paraId="3736504A" w14:textId="67600487" w:rsidR="00785BD6" w:rsidRPr="007C184D" w:rsidRDefault="00785BD6" w:rsidP="00785BD6">
            <w:pPr>
              <w:spacing w:after="0"/>
              <w:jc w:val="both"/>
              <w:rPr>
                <w:rFonts w:ascii="Arial Narrow" w:hAnsi="Arial Narrow" w:cs="Arial"/>
                <w:sz w:val="24"/>
                <w:szCs w:val="24"/>
              </w:rPr>
            </w:pPr>
            <w:r>
              <w:rPr>
                <w:rFonts w:ascii="Arial Narrow" w:hAnsi="Arial Narrow" w:cs="Arial"/>
                <w:sz w:val="24"/>
                <w:szCs w:val="24"/>
              </w:rPr>
              <w:t>04-30</w:t>
            </w:r>
          </w:p>
        </w:tc>
        <w:tc>
          <w:tcPr>
            <w:tcW w:w="11995" w:type="dxa"/>
            <w:shd w:val="clear" w:color="auto" w:fill="auto"/>
            <w:tcMar>
              <w:top w:w="29" w:type="dxa"/>
              <w:left w:w="115" w:type="dxa"/>
              <w:bottom w:w="29" w:type="dxa"/>
              <w:right w:w="115" w:type="dxa"/>
            </w:tcMar>
          </w:tcPr>
          <w:p w14:paraId="39B2F3C3" w14:textId="40AE0370" w:rsidR="00785BD6" w:rsidRPr="007C184D" w:rsidRDefault="00785BD6" w:rsidP="00785BD6">
            <w:pPr>
              <w:spacing w:after="0"/>
              <w:jc w:val="both"/>
              <w:rPr>
                <w:rFonts w:ascii="Arial Narrow" w:hAnsi="Arial Narrow" w:cs="Arial"/>
                <w:sz w:val="24"/>
                <w:szCs w:val="24"/>
              </w:rPr>
            </w:pPr>
            <w:r w:rsidRPr="003C5C51">
              <w:rPr>
                <w:rFonts w:ascii="Arial Narrow" w:hAnsi="Arial Narrow" w:cs="Arial"/>
                <w:sz w:val="24"/>
                <w:szCs w:val="24"/>
              </w:rPr>
              <w:t xml:space="preserve">Remiantis naujausiais </w:t>
            </w:r>
            <w:proofErr w:type="spellStart"/>
            <w:r w:rsidRPr="003C5C51">
              <w:rPr>
                <w:rFonts w:ascii="Arial Narrow" w:hAnsi="Arial Narrow" w:cs="Arial"/>
                <w:sz w:val="24"/>
                <w:szCs w:val="24"/>
              </w:rPr>
              <w:t>ofic</w:t>
            </w:r>
            <w:proofErr w:type="spellEnd"/>
            <w:r w:rsidRPr="003C5C51">
              <w:rPr>
                <w:rFonts w:ascii="Arial Narrow" w:hAnsi="Arial Narrow" w:cs="Arial"/>
                <w:sz w:val="24"/>
                <w:szCs w:val="24"/>
              </w:rPr>
              <w:t xml:space="preserve">. </w:t>
            </w:r>
            <w:r>
              <w:rPr>
                <w:rFonts w:ascii="Arial Narrow" w:hAnsi="Arial Narrow" w:cs="Arial"/>
                <w:sz w:val="24"/>
                <w:szCs w:val="24"/>
              </w:rPr>
              <w:t>d</w:t>
            </w:r>
            <w:r w:rsidRPr="003C5C51">
              <w:rPr>
                <w:rFonts w:ascii="Arial Narrow" w:hAnsi="Arial Narrow" w:cs="Arial"/>
                <w:sz w:val="24"/>
                <w:szCs w:val="24"/>
              </w:rPr>
              <w:t xml:space="preserve">uomenimis, per 2024 m. I </w:t>
            </w:r>
            <w:proofErr w:type="spellStart"/>
            <w:r w:rsidRPr="003C5C51">
              <w:rPr>
                <w:rFonts w:ascii="Arial Narrow" w:hAnsi="Arial Narrow" w:cs="Arial"/>
                <w:sz w:val="24"/>
                <w:szCs w:val="24"/>
              </w:rPr>
              <w:t>ketv</w:t>
            </w:r>
            <w:proofErr w:type="spellEnd"/>
            <w:r w:rsidRPr="003C5C51">
              <w:rPr>
                <w:rFonts w:ascii="Arial Narrow" w:hAnsi="Arial Narrow" w:cs="Arial"/>
                <w:sz w:val="24"/>
                <w:szCs w:val="24"/>
              </w:rPr>
              <w:t xml:space="preserve">. vėl pradėjo augti būsto paskolų paklausa, o tai rodo, kad nekilnojamojo turto rinka stabilizuojasi. Paskolų paklausa buvo didžiausia per paskutinius dvejus metus. Tačiau, </w:t>
            </w:r>
            <w:r>
              <w:rPr>
                <w:rFonts w:ascii="Arial Narrow" w:hAnsi="Arial Narrow" w:cs="Arial"/>
                <w:sz w:val="24"/>
                <w:szCs w:val="24"/>
              </w:rPr>
              <w:t>Anglijos banko</w:t>
            </w:r>
            <w:r w:rsidRPr="003C5C51">
              <w:rPr>
                <w:rFonts w:ascii="Arial Narrow" w:hAnsi="Arial Narrow" w:cs="Arial"/>
                <w:sz w:val="24"/>
                <w:szCs w:val="24"/>
              </w:rPr>
              <w:t xml:space="preserve"> tyrimas parodė ir padidėjusį būsto paskolų įsipareigojimų nevykdymą/nemokumą. Prognozuojama, kad II </w:t>
            </w:r>
            <w:proofErr w:type="spellStart"/>
            <w:r w:rsidRPr="003C5C51">
              <w:rPr>
                <w:rFonts w:ascii="Arial Narrow" w:hAnsi="Arial Narrow" w:cs="Arial"/>
                <w:sz w:val="24"/>
                <w:szCs w:val="24"/>
              </w:rPr>
              <w:t>ketv</w:t>
            </w:r>
            <w:proofErr w:type="spellEnd"/>
            <w:r w:rsidRPr="003C5C51">
              <w:rPr>
                <w:rFonts w:ascii="Arial Narrow" w:hAnsi="Arial Narrow" w:cs="Arial"/>
                <w:sz w:val="24"/>
                <w:szCs w:val="24"/>
              </w:rPr>
              <w:t>. šie skaičiai augs.</w:t>
            </w:r>
          </w:p>
        </w:tc>
        <w:tc>
          <w:tcPr>
            <w:tcW w:w="2609" w:type="dxa"/>
            <w:shd w:val="clear" w:color="auto" w:fill="auto"/>
            <w:tcMar>
              <w:top w:w="29" w:type="dxa"/>
              <w:left w:w="115" w:type="dxa"/>
              <w:bottom w:w="29" w:type="dxa"/>
              <w:right w:w="115" w:type="dxa"/>
            </w:tcMar>
          </w:tcPr>
          <w:p w14:paraId="213E4141" w14:textId="0FE51BF1" w:rsidR="00785BD6" w:rsidRPr="007C184D" w:rsidRDefault="00000000" w:rsidP="00785BD6">
            <w:pPr>
              <w:spacing w:after="0"/>
              <w:rPr>
                <w:rStyle w:val="Hyperlink"/>
                <w:rFonts w:ascii="Arial Narrow" w:eastAsia="Times New Roman" w:hAnsi="Arial Narrow" w:cs="Arial"/>
                <w:noProof/>
                <w:sz w:val="18"/>
                <w:szCs w:val="18"/>
                <w:lang w:eastAsia="lt-LT"/>
              </w:rPr>
            </w:pPr>
            <w:hyperlink r:id="rId45" w:history="1">
              <w:r w:rsidR="00785BD6" w:rsidRPr="00785BD6">
                <w:rPr>
                  <w:rStyle w:val="Hyperlink"/>
                  <w:rFonts w:ascii="Arial Narrow" w:eastAsia="Times New Roman" w:hAnsi="Arial Narrow" w:cs="Arial"/>
                  <w:noProof/>
                  <w:sz w:val="18"/>
                  <w:szCs w:val="18"/>
                  <w:lang w:eastAsia="lt-LT"/>
                </w:rPr>
                <w:t>UK mortgage approvals hit 18-month high in March, says Bank of England (ft.com)</w:t>
              </w:r>
            </w:hyperlink>
          </w:p>
        </w:tc>
      </w:tr>
      <w:tr w:rsidR="00785BD6" w:rsidRPr="007C184D" w14:paraId="43CEB355" w14:textId="77777777" w:rsidTr="00A74DFC">
        <w:trPr>
          <w:trHeight w:val="41"/>
        </w:trPr>
        <w:tc>
          <w:tcPr>
            <w:tcW w:w="888" w:type="dxa"/>
            <w:shd w:val="clear" w:color="auto" w:fill="auto"/>
            <w:tcMar>
              <w:top w:w="29" w:type="dxa"/>
              <w:left w:w="115" w:type="dxa"/>
              <w:bottom w:w="29" w:type="dxa"/>
              <w:right w:w="115" w:type="dxa"/>
            </w:tcMar>
          </w:tcPr>
          <w:p w14:paraId="2DD87B0F" w14:textId="216E7121" w:rsidR="00785BD6" w:rsidRPr="007C184D" w:rsidRDefault="00785BD6" w:rsidP="00785BD6">
            <w:pPr>
              <w:spacing w:after="0"/>
              <w:jc w:val="both"/>
              <w:rPr>
                <w:rFonts w:ascii="Arial Narrow" w:hAnsi="Arial Narrow" w:cs="Arial"/>
                <w:sz w:val="24"/>
                <w:szCs w:val="24"/>
              </w:rPr>
            </w:pPr>
            <w:r>
              <w:rPr>
                <w:rFonts w:ascii="Arial Narrow" w:hAnsi="Arial Narrow" w:cs="Arial"/>
                <w:sz w:val="24"/>
                <w:szCs w:val="24"/>
              </w:rPr>
              <w:t>04-18</w:t>
            </w:r>
          </w:p>
        </w:tc>
        <w:tc>
          <w:tcPr>
            <w:tcW w:w="11995" w:type="dxa"/>
            <w:shd w:val="clear" w:color="auto" w:fill="auto"/>
            <w:tcMar>
              <w:top w:w="29" w:type="dxa"/>
              <w:left w:w="115" w:type="dxa"/>
              <w:bottom w:w="29" w:type="dxa"/>
              <w:right w:w="115" w:type="dxa"/>
            </w:tcMar>
          </w:tcPr>
          <w:p w14:paraId="64F5BFD2" w14:textId="0AA65409" w:rsidR="00785BD6" w:rsidRPr="003B7755" w:rsidRDefault="00785BD6" w:rsidP="00785BD6">
            <w:pPr>
              <w:spacing w:after="0" w:line="240" w:lineRule="auto"/>
              <w:jc w:val="both"/>
              <w:rPr>
                <w:rFonts w:ascii="Arial Narrow" w:hAnsi="Arial Narrow" w:cs="Arial"/>
                <w:sz w:val="24"/>
                <w:szCs w:val="24"/>
              </w:rPr>
            </w:pPr>
            <w:r w:rsidRPr="00850581">
              <w:rPr>
                <w:rFonts w:ascii="Arial Narrow" w:hAnsi="Arial Narrow" w:cs="Arial"/>
                <w:sz w:val="24"/>
                <w:szCs w:val="24"/>
              </w:rPr>
              <w:t xml:space="preserve">Didžiausiai JK vandens tiekimo įmonei </w:t>
            </w:r>
            <w:proofErr w:type="spellStart"/>
            <w:r w:rsidRPr="00785BD6">
              <w:rPr>
                <w:rFonts w:ascii="Arial Narrow" w:hAnsi="Arial Narrow" w:cs="Arial"/>
                <w:i/>
                <w:iCs/>
                <w:sz w:val="24"/>
                <w:szCs w:val="24"/>
              </w:rPr>
              <w:t>Thames</w:t>
            </w:r>
            <w:proofErr w:type="spellEnd"/>
            <w:r w:rsidRPr="00785BD6">
              <w:rPr>
                <w:rFonts w:ascii="Arial Narrow" w:hAnsi="Arial Narrow" w:cs="Arial"/>
                <w:i/>
                <w:iCs/>
                <w:sz w:val="24"/>
                <w:szCs w:val="24"/>
              </w:rPr>
              <w:t xml:space="preserve"> </w:t>
            </w:r>
            <w:proofErr w:type="spellStart"/>
            <w:r w:rsidRPr="00785BD6">
              <w:rPr>
                <w:rFonts w:ascii="Arial Narrow" w:hAnsi="Arial Narrow" w:cs="Arial"/>
                <w:i/>
                <w:iCs/>
                <w:sz w:val="24"/>
                <w:szCs w:val="24"/>
              </w:rPr>
              <w:t>Water</w:t>
            </w:r>
            <w:proofErr w:type="spellEnd"/>
            <w:r w:rsidRPr="00850581">
              <w:rPr>
                <w:rFonts w:ascii="Arial Narrow" w:hAnsi="Arial Narrow" w:cs="Arial"/>
                <w:sz w:val="24"/>
                <w:szCs w:val="24"/>
              </w:rPr>
              <w:t xml:space="preserve"> (aptarnauja 25 proc. gyventojų Anglijoje ir Velse) gr</w:t>
            </w:r>
            <w:r w:rsidR="00074D5C">
              <w:rPr>
                <w:rFonts w:ascii="Arial Narrow" w:hAnsi="Arial Narrow" w:cs="Arial"/>
                <w:sz w:val="24"/>
                <w:szCs w:val="24"/>
              </w:rPr>
              <w:t>e</w:t>
            </w:r>
            <w:r w:rsidRPr="00850581">
              <w:rPr>
                <w:rFonts w:ascii="Arial Narrow" w:hAnsi="Arial Narrow" w:cs="Arial"/>
                <w:sz w:val="24"/>
                <w:szCs w:val="24"/>
              </w:rPr>
              <w:t xml:space="preserve">sia bankrotas. JK vyriausybė yra pasiruošusi restruktūrizavimo planą dalinai nacionalizuojant įmonę, </w:t>
            </w:r>
            <w:proofErr w:type="spellStart"/>
            <w:r w:rsidRPr="00850581">
              <w:rPr>
                <w:rFonts w:ascii="Arial Narrow" w:hAnsi="Arial Narrow" w:cs="Arial"/>
                <w:sz w:val="24"/>
                <w:szCs w:val="24"/>
              </w:rPr>
              <w:t>t.y</w:t>
            </w:r>
            <w:proofErr w:type="spellEnd"/>
            <w:r w:rsidRPr="00850581">
              <w:rPr>
                <w:rFonts w:ascii="Arial Narrow" w:hAnsi="Arial Narrow" w:cs="Arial"/>
                <w:sz w:val="24"/>
                <w:szCs w:val="24"/>
              </w:rPr>
              <w:t xml:space="preserve">. padalinant įmonę į dvi dalis – </w:t>
            </w:r>
            <w:proofErr w:type="spellStart"/>
            <w:r w:rsidRPr="00897250">
              <w:rPr>
                <w:rFonts w:ascii="Arial Narrow" w:hAnsi="Arial Narrow" w:cs="Arial"/>
                <w:i/>
                <w:iCs/>
                <w:sz w:val="24"/>
                <w:szCs w:val="24"/>
              </w:rPr>
              <w:t>Capital</w:t>
            </w:r>
            <w:proofErr w:type="spellEnd"/>
            <w:r w:rsidRPr="00897250">
              <w:rPr>
                <w:rFonts w:ascii="Arial Narrow" w:hAnsi="Arial Narrow" w:cs="Arial"/>
                <w:i/>
                <w:iCs/>
                <w:sz w:val="24"/>
                <w:szCs w:val="24"/>
              </w:rPr>
              <w:t xml:space="preserve"> </w:t>
            </w:r>
            <w:proofErr w:type="spellStart"/>
            <w:r w:rsidRPr="00897250">
              <w:rPr>
                <w:rFonts w:ascii="Arial Narrow" w:hAnsi="Arial Narrow" w:cs="Arial"/>
                <w:i/>
                <w:iCs/>
                <w:sz w:val="24"/>
                <w:szCs w:val="24"/>
              </w:rPr>
              <w:t>Water</w:t>
            </w:r>
            <w:proofErr w:type="spellEnd"/>
            <w:r w:rsidRPr="00850581">
              <w:rPr>
                <w:rFonts w:ascii="Arial Narrow" w:hAnsi="Arial Narrow" w:cs="Arial"/>
                <w:sz w:val="24"/>
                <w:szCs w:val="24"/>
              </w:rPr>
              <w:t xml:space="preserve"> aptarnausiančią Londono regioną ir </w:t>
            </w:r>
            <w:proofErr w:type="spellStart"/>
            <w:r w:rsidRPr="00897250">
              <w:rPr>
                <w:rFonts w:ascii="Arial Narrow" w:hAnsi="Arial Narrow" w:cs="Arial"/>
                <w:i/>
                <w:iCs/>
                <w:sz w:val="24"/>
                <w:szCs w:val="24"/>
              </w:rPr>
              <w:t>Thames</w:t>
            </w:r>
            <w:proofErr w:type="spellEnd"/>
            <w:r w:rsidRPr="00897250">
              <w:rPr>
                <w:rFonts w:ascii="Arial Narrow" w:hAnsi="Arial Narrow" w:cs="Arial"/>
                <w:i/>
                <w:iCs/>
                <w:sz w:val="24"/>
                <w:szCs w:val="24"/>
              </w:rPr>
              <w:t xml:space="preserve"> </w:t>
            </w:r>
            <w:proofErr w:type="spellStart"/>
            <w:r w:rsidRPr="00897250">
              <w:rPr>
                <w:rFonts w:ascii="Arial Narrow" w:hAnsi="Arial Narrow" w:cs="Arial"/>
                <w:i/>
                <w:iCs/>
                <w:sz w:val="24"/>
                <w:szCs w:val="24"/>
              </w:rPr>
              <w:t>Valley</w:t>
            </w:r>
            <w:proofErr w:type="spellEnd"/>
            <w:r w:rsidRPr="00850581">
              <w:rPr>
                <w:rFonts w:ascii="Arial Narrow" w:hAnsi="Arial Narrow" w:cs="Arial"/>
                <w:sz w:val="24"/>
                <w:szCs w:val="24"/>
              </w:rPr>
              <w:t xml:space="preserve"> aptarnausiančią likusius įmonės klientus. </w:t>
            </w:r>
            <w:proofErr w:type="spellStart"/>
            <w:r w:rsidRPr="00897250">
              <w:rPr>
                <w:rFonts w:ascii="Arial Narrow" w:hAnsi="Arial Narrow" w:cs="Arial"/>
                <w:i/>
                <w:iCs/>
                <w:sz w:val="24"/>
                <w:szCs w:val="24"/>
              </w:rPr>
              <w:t>Thames</w:t>
            </w:r>
            <w:proofErr w:type="spellEnd"/>
            <w:r w:rsidRPr="00897250">
              <w:rPr>
                <w:rFonts w:ascii="Arial Narrow" w:hAnsi="Arial Narrow" w:cs="Arial"/>
                <w:i/>
                <w:iCs/>
                <w:sz w:val="24"/>
                <w:szCs w:val="24"/>
              </w:rPr>
              <w:t xml:space="preserve"> </w:t>
            </w:r>
            <w:proofErr w:type="spellStart"/>
            <w:r w:rsidRPr="00897250">
              <w:rPr>
                <w:rFonts w:ascii="Arial Narrow" w:hAnsi="Arial Narrow" w:cs="Arial"/>
                <w:i/>
                <w:iCs/>
                <w:sz w:val="24"/>
                <w:szCs w:val="24"/>
              </w:rPr>
              <w:t>Water</w:t>
            </w:r>
            <w:proofErr w:type="spellEnd"/>
            <w:r w:rsidRPr="00850581">
              <w:rPr>
                <w:rFonts w:ascii="Arial Narrow" w:hAnsi="Arial Narrow" w:cs="Arial"/>
                <w:sz w:val="24"/>
                <w:szCs w:val="24"/>
              </w:rPr>
              <w:t xml:space="preserve"> skolos siekia 15.6 mlrd. GBP.</w:t>
            </w:r>
          </w:p>
        </w:tc>
        <w:tc>
          <w:tcPr>
            <w:tcW w:w="2609" w:type="dxa"/>
            <w:shd w:val="clear" w:color="auto" w:fill="auto"/>
            <w:tcMar>
              <w:top w:w="29" w:type="dxa"/>
              <w:left w:w="115" w:type="dxa"/>
              <w:bottom w:w="29" w:type="dxa"/>
              <w:right w:w="115" w:type="dxa"/>
            </w:tcMar>
          </w:tcPr>
          <w:p w14:paraId="42CCBF2B" w14:textId="2BCF5B5D" w:rsidR="00785BD6" w:rsidRPr="007C184D" w:rsidRDefault="00000000" w:rsidP="00785BD6">
            <w:pPr>
              <w:spacing w:after="0"/>
              <w:rPr>
                <w:rStyle w:val="Hyperlink"/>
                <w:rFonts w:ascii="Arial Narrow" w:eastAsia="Times New Roman" w:hAnsi="Arial Narrow" w:cs="Arial"/>
                <w:noProof/>
                <w:sz w:val="18"/>
                <w:szCs w:val="18"/>
                <w:lang w:eastAsia="lt-LT"/>
              </w:rPr>
            </w:pPr>
            <w:hyperlink r:id="rId46" w:history="1">
              <w:r w:rsidR="00785BD6" w:rsidRPr="00F5191C">
                <w:rPr>
                  <w:rStyle w:val="Hyperlink"/>
                  <w:rFonts w:ascii="Arial Narrow" w:eastAsia="Times New Roman" w:hAnsi="Arial Narrow" w:cs="Arial"/>
                  <w:noProof/>
                  <w:sz w:val="18"/>
                  <w:szCs w:val="18"/>
                  <w:lang w:eastAsia="lt-LT"/>
                </w:rPr>
                <w:t>Thames Water lenders face losses of up to 40% in event of nationalisation (ft.com)</w:t>
              </w:r>
            </w:hyperlink>
          </w:p>
        </w:tc>
      </w:tr>
      <w:tr w:rsidR="00785BD6" w:rsidRPr="007C184D" w14:paraId="36FC5D3A" w14:textId="77777777" w:rsidTr="00A74DFC">
        <w:trPr>
          <w:trHeight w:val="41"/>
        </w:trPr>
        <w:tc>
          <w:tcPr>
            <w:tcW w:w="888" w:type="dxa"/>
            <w:shd w:val="clear" w:color="auto" w:fill="auto"/>
            <w:tcMar>
              <w:top w:w="29" w:type="dxa"/>
              <w:left w:w="115" w:type="dxa"/>
              <w:bottom w:w="29" w:type="dxa"/>
              <w:right w:w="115" w:type="dxa"/>
            </w:tcMar>
          </w:tcPr>
          <w:p w14:paraId="6B53C5F3" w14:textId="57062F59" w:rsidR="00785BD6" w:rsidRPr="003C5C51" w:rsidRDefault="00785BD6" w:rsidP="00785BD6">
            <w:pPr>
              <w:spacing w:after="0"/>
              <w:jc w:val="both"/>
              <w:rPr>
                <w:rFonts w:ascii="Arial Narrow" w:hAnsi="Arial Narrow" w:cs="Arial"/>
                <w:sz w:val="24"/>
                <w:szCs w:val="24"/>
              </w:rPr>
            </w:pPr>
            <w:r w:rsidRPr="003C5C51">
              <w:rPr>
                <w:rFonts w:ascii="Arial Narrow" w:hAnsi="Arial Narrow" w:cs="Arial"/>
                <w:sz w:val="24"/>
                <w:szCs w:val="24"/>
              </w:rPr>
              <w:t>04-24</w:t>
            </w:r>
          </w:p>
        </w:tc>
        <w:tc>
          <w:tcPr>
            <w:tcW w:w="11995" w:type="dxa"/>
            <w:shd w:val="clear" w:color="auto" w:fill="auto"/>
            <w:tcMar>
              <w:top w:w="29" w:type="dxa"/>
              <w:left w:w="115" w:type="dxa"/>
              <w:bottom w:w="29" w:type="dxa"/>
              <w:right w:w="115" w:type="dxa"/>
            </w:tcMar>
          </w:tcPr>
          <w:p w14:paraId="07DDE588" w14:textId="7A98D387" w:rsidR="00785BD6" w:rsidRPr="003B7755" w:rsidRDefault="00785BD6" w:rsidP="00785BD6">
            <w:pPr>
              <w:pStyle w:val="NormalWeb"/>
              <w:shd w:val="clear" w:color="auto" w:fill="FFFFFF"/>
              <w:spacing w:before="0" w:beforeAutospacing="0" w:after="0" w:afterAutospacing="0"/>
              <w:jc w:val="both"/>
              <w:rPr>
                <w:rFonts w:ascii="Arial Narrow" w:eastAsia="Calibri" w:hAnsi="Arial Narrow" w:cs="Arial"/>
                <w:lang w:val="lt-LT"/>
              </w:rPr>
            </w:pPr>
            <w:r w:rsidRPr="003B7755">
              <w:rPr>
                <w:rFonts w:ascii="Arial Narrow" w:eastAsia="Calibri" w:hAnsi="Arial Narrow" w:cs="Arial"/>
                <w:lang w:val="lt-LT"/>
              </w:rPr>
              <w:t xml:space="preserve">Ukrainoje apsilankęs JK iždo kancleris J. Hunt su V. </w:t>
            </w:r>
            <w:proofErr w:type="spellStart"/>
            <w:r w:rsidRPr="003B7755">
              <w:rPr>
                <w:rFonts w:ascii="Arial Narrow" w:eastAsia="Calibri" w:hAnsi="Arial Narrow" w:cs="Arial"/>
                <w:lang w:val="lt-LT"/>
              </w:rPr>
              <w:t>Zelenskyi</w:t>
            </w:r>
            <w:proofErr w:type="spellEnd"/>
            <w:r w:rsidRPr="003B7755">
              <w:rPr>
                <w:rFonts w:ascii="Arial Narrow" w:eastAsia="Calibri" w:hAnsi="Arial Narrow" w:cs="Arial"/>
                <w:lang w:val="lt-LT"/>
              </w:rPr>
              <w:t xml:space="preserve"> aptarė būsimos paramos paskirstymą, sankcijų Rusijai režimą. JK karinė, humanitarinė, ekonominė parama Ukrainai jau siekia 12 mlrd. GBP (nuo karo pradžios).</w:t>
            </w:r>
          </w:p>
        </w:tc>
        <w:tc>
          <w:tcPr>
            <w:tcW w:w="2609" w:type="dxa"/>
            <w:shd w:val="clear" w:color="auto" w:fill="auto"/>
            <w:tcMar>
              <w:top w:w="29" w:type="dxa"/>
              <w:left w:w="115" w:type="dxa"/>
              <w:bottom w:w="29" w:type="dxa"/>
              <w:right w:w="115" w:type="dxa"/>
            </w:tcMar>
          </w:tcPr>
          <w:p w14:paraId="66BB3565" w14:textId="645DF27D" w:rsidR="00785BD6" w:rsidRPr="007C184D" w:rsidRDefault="00000000" w:rsidP="00785BD6">
            <w:pPr>
              <w:spacing w:after="0"/>
              <w:rPr>
                <w:rStyle w:val="Hyperlink"/>
                <w:rFonts w:ascii="Arial Narrow" w:eastAsia="Times New Roman" w:hAnsi="Arial Narrow" w:cs="Arial"/>
                <w:noProof/>
                <w:sz w:val="18"/>
                <w:szCs w:val="18"/>
                <w:lang w:eastAsia="lt-LT"/>
              </w:rPr>
            </w:pPr>
            <w:hyperlink r:id="rId47" w:history="1">
              <w:r w:rsidR="00785BD6" w:rsidRPr="0042015E">
                <w:rPr>
                  <w:rStyle w:val="Hyperlink"/>
                  <w:rFonts w:ascii="Arial Narrow" w:eastAsia="Times New Roman" w:hAnsi="Arial Narrow" w:cs="Arial"/>
                  <w:noProof/>
                  <w:sz w:val="18"/>
                  <w:szCs w:val="18"/>
                  <w:lang w:eastAsia="lt-LT"/>
                </w:rPr>
                <w:t>Chancellor marks military support for Ukraine on visit to Kyiv - GOV.UK (www.gov.uk)</w:t>
              </w:r>
            </w:hyperlink>
          </w:p>
        </w:tc>
      </w:tr>
      <w:tr w:rsidR="00785BD6" w:rsidRPr="007C184D" w14:paraId="42BCBA2F" w14:textId="77777777" w:rsidTr="00A74DFC">
        <w:trPr>
          <w:trHeight w:val="41"/>
        </w:trPr>
        <w:tc>
          <w:tcPr>
            <w:tcW w:w="888" w:type="dxa"/>
            <w:shd w:val="clear" w:color="auto" w:fill="auto"/>
            <w:tcMar>
              <w:top w:w="29" w:type="dxa"/>
              <w:left w:w="115" w:type="dxa"/>
              <w:bottom w:w="29" w:type="dxa"/>
              <w:right w:w="115" w:type="dxa"/>
            </w:tcMar>
          </w:tcPr>
          <w:p w14:paraId="7AAB55CE" w14:textId="1A0855D6" w:rsidR="00785BD6" w:rsidRPr="007C184D" w:rsidRDefault="00785BD6" w:rsidP="00785BD6">
            <w:pPr>
              <w:spacing w:after="0"/>
              <w:jc w:val="both"/>
              <w:rPr>
                <w:rFonts w:ascii="Arial Narrow" w:hAnsi="Arial Narrow" w:cs="Arial"/>
                <w:sz w:val="24"/>
                <w:szCs w:val="24"/>
              </w:rPr>
            </w:pPr>
            <w:r>
              <w:rPr>
                <w:rFonts w:ascii="Arial Narrow" w:hAnsi="Arial Narrow" w:cs="Arial"/>
                <w:sz w:val="24"/>
                <w:szCs w:val="24"/>
              </w:rPr>
              <w:t>04-22</w:t>
            </w:r>
          </w:p>
        </w:tc>
        <w:tc>
          <w:tcPr>
            <w:tcW w:w="11995" w:type="dxa"/>
            <w:shd w:val="clear" w:color="auto" w:fill="auto"/>
            <w:tcMar>
              <w:top w:w="29" w:type="dxa"/>
              <w:left w:w="115" w:type="dxa"/>
              <w:bottom w:w="29" w:type="dxa"/>
              <w:right w:w="115" w:type="dxa"/>
            </w:tcMar>
          </w:tcPr>
          <w:p w14:paraId="1A07CA02" w14:textId="3A8D4D2A" w:rsidR="00785BD6" w:rsidRPr="007C184D" w:rsidRDefault="00785BD6" w:rsidP="00785BD6">
            <w:pPr>
              <w:spacing w:after="0"/>
              <w:jc w:val="both"/>
              <w:rPr>
                <w:rFonts w:ascii="Arial Narrow" w:hAnsi="Arial Narrow" w:cs="Arial"/>
                <w:sz w:val="24"/>
                <w:szCs w:val="24"/>
              </w:rPr>
            </w:pPr>
            <w:r w:rsidRPr="0042015E">
              <w:rPr>
                <w:rFonts w:ascii="Arial Narrow" w:hAnsi="Arial Narrow" w:cs="Arial"/>
                <w:sz w:val="24"/>
                <w:szCs w:val="24"/>
              </w:rPr>
              <w:t xml:space="preserve">Užsienio reikalų sekretorius </w:t>
            </w:r>
            <w:proofErr w:type="spellStart"/>
            <w:r w:rsidRPr="0042015E">
              <w:rPr>
                <w:rFonts w:ascii="Arial Narrow" w:hAnsi="Arial Narrow" w:cs="Arial"/>
                <w:sz w:val="24"/>
                <w:szCs w:val="24"/>
              </w:rPr>
              <w:t>D.Cameron</w:t>
            </w:r>
            <w:proofErr w:type="spellEnd"/>
            <w:r w:rsidRPr="0042015E">
              <w:rPr>
                <w:rFonts w:ascii="Arial Narrow" w:hAnsi="Arial Narrow" w:cs="Arial"/>
                <w:sz w:val="24"/>
                <w:szCs w:val="24"/>
              </w:rPr>
              <w:t xml:space="preserve"> vizitavo 5 Vidurio Azijos šalis ir Mongoliją JK ryšių stiprinimo su šiuo regionu tikslu. Su Kazachstanu pasirašytas strateginės partnerystės susitarimas, o su Mongolija </w:t>
            </w:r>
            <w:proofErr w:type="spellStart"/>
            <w:r w:rsidRPr="0042015E">
              <w:rPr>
                <w:rFonts w:ascii="Arial Narrow" w:hAnsi="Arial Narrow" w:cs="Arial"/>
                <w:sz w:val="24"/>
                <w:szCs w:val="24"/>
              </w:rPr>
              <w:t>MoU</w:t>
            </w:r>
            <w:proofErr w:type="spellEnd"/>
            <w:r w:rsidRPr="0042015E">
              <w:rPr>
                <w:rFonts w:ascii="Arial Narrow" w:hAnsi="Arial Narrow" w:cs="Arial"/>
                <w:sz w:val="24"/>
                <w:szCs w:val="24"/>
              </w:rPr>
              <w:t xml:space="preserve"> dėl mineralų ir sudarytas veiksmų planas dėl visapusiškos partnerystės. JK ketina skirti 50 mln. GBP finansinę paramą Vidurio Azijos regionui (klimatas, valdymas, saugumo sektorius, ekonominis atsparumas), remti anglų kalbos plėtrą regione. Vizitų metu aptartos bendros problemos – terorizmas, klimato kaita, paliesti ir sankcijų, žmogaus teisių, reformų klausimai.</w:t>
            </w:r>
          </w:p>
        </w:tc>
        <w:tc>
          <w:tcPr>
            <w:tcW w:w="2609" w:type="dxa"/>
            <w:shd w:val="clear" w:color="auto" w:fill="auto"/>
            <w:tcMar>
              <w:top w:w="29" w:type="dxa"/>
              <w:left w:w="115" w:type="dxa"/>
              <w:bottom w:w="29" w:type="dxa"/>
              <w:right w:w="115" w:type="dxa"/>
            </w:tcMar>
          </w:tcPr>
          <w:p w14:paraId="37DD601B" w14:textId="5291DA3E" w:rsidR="00785BD6" w:rsidRPr="007C184D" w:rsidRDefault="00000000" w:rsidP="00785BD6">
            <w:pPr>
              <w:spacing w:after="0"/>
              <w:rPr>
                <w:rFonts w:ascii="Arial Narrow" w:eastAsia="Times New Roman" w:hAnsi="Arial Narrow" w:cs="Arial"/>
                <w:noProof/>
                <w:color w:val="0563C1"/>
                <w:sz w:val="18"/>
                <w:szCs w:val="18"/>
                <w:u w:val="single"/>
                <w:lang w:eastAsia="lt-LT"/>
              </w:rPr>
            </w:pPr>
            <w:hyperlink r:id="rId48" w:history="1">
              <w:r w:rsidR="00785BD6" w:rsidRPr="0042015E">
                <w:rPr>
                  <w:rStyle w:val="Hyperlink"/>
                  <w:rFonts w:ascii="Arial Narrow" w:eastAsia="Times New Roman" w:hAnsi="Arial Narrow" w:cs="Arial"/>
                  <w:noProof/>
                  <w:sz w:val="18"/>
                  <w:szCs w:val="18"/>
                  <w:lang w:eastAsia="lt-LT"/>
                </w:rPr>
                <w:t xml:space="preserve">Foreign Secretary travels to Central Asia and Mongolia in landmark visit to region </w:t>
              </w:r>
              <w:r w:rsidR="00785BD6" w:rsidRPr="0042015E">
                <w:rPr>
                  <w:rStyle w:val="Hyperlink"/>
                  <w:rFonts w:ascii="Arial" w:eastAsia="Times New Roman" w:hAnsi="Arial" w:cs="Arial"/>
                  <w:noProof/>
                  <w:sz w:val="18"/>
                  <w:szCs w:val="18"/>
                  <w:lang w:eastAsia="lt-LT"/>
                </w:rPr>
                <w:t>  </w:t>
              </w:r>
              <w:r w:rsidR="00785BD6" w:rsidRPr="0042015E">
                <w:rPr>
                  <w:rStyle w:val="Hyperlink"/>
                  <w:rFonts w:ascii="Arial Narrow" w:eastAsia="Times New Roman" w:hAnsi="Arial Narrow" w:cs="Arial Narrow"/>
                  <w:noProof/>
                  <w:sz w:val="18"/>
                  <w:szCs w:val="18"/>
                  <w:lang w:eastAsia="lt-LT"/>
                </w:rPr>
                <w:t> </w:t>
              </w:r>
              <w:r w:rsidR="00785BD6" w:rsidRPr="0042015E">
                <w:rPr>
                  <w:rStyle w:val="Hyperlink"/>
                  <w:rFonts w:ascii="Arial Narrow" w:eastAsia="Times New Roman" w:hAnsi="Arial Narrow" w:cs="Arial"/>
                  <w:noProof/>
                  <w:sz w:val="18"/>
                  <w:szCs w:val="18"/>
                  <w:lang w:eastAsia="lt-LT"/>
                </w:rPr>
                <w:t xml:space="preserve"> - GOV.UK (www.gov.uk)</w:t>
              </w:r>
            </w:hyperlink>
          </w:p>
        </w:tc>
      </w:tr>
      <w:tr w:rsidR="00785BD6" w:rsidRPr="007C184D" w14:paraId="16E2FBD6" w14:textId="77777777" w:rsidTr="00A74DFC">
        <w:trPr>
          <w:trHeight w:val="41"/>
        </w:trPr>
        <w:tc>
          <w:tcPr>
            <w:tcW w:w="15492" w:type="dxa"/>
            <w:gridSpan w:val="3"/>
            <w:shd w:val="clear" w:color="auto" w:fill="DEEAF6" w:themeFill="accent1" w:themeFillTint="33"/>
            <w:tcMar>
              <w:top w:w="29" w:type="dxa"/>
              <w:left w:w="115" w:type="dxa"/>
              <w:bottom w:w="29" w:type="dxa"/>
              <w:right w:w="115" w:type="dxa"/>
            </w:tcMar>
          </w:tcPr>
          <w:p w14:paraId="7D50914C" w14:textId="77777777" w:rsidR="00785BD6" w:rsidRPr="007C184D" w:rsidRDefault="00785BD6" w:rsidP="00785BD6">
            <w:pPr>
              <w:spacing w:after="0"/>
              <w:rPr>
                <w:noProof/>
              </w:rPr>
            </w:pPr>
            <w:r w:rsidRPr="007C184D">
              <w:rPr>
                <w:rFonts w:ascii="Arial Narrow" w:hAnsi="Arial Narrow" w:cs="Arial"/>
                <w:b/>
                <w:noProof/>
                <w:sz w:val="24"/>
                <w:szCs w:val="18"/>
              </w:rPr>
              <w:t>Strategijos ir naudingi dokumentai</w:t>
            </w:r>
          </w:p>
        </w:tc>
      </w:tr>
      <w:tr w:rsidR="00785BD6" w:rsidRPr="007C184D" w14:paraId="70D97977" w14:textId="77777777" w:rsidTr="00A74DFC">
        <w:trPr>
          <w:trHeight w:val="41"/>
        </w:trPr>
        <w:tc>
          <w:tcPr>
            <w:tcW w:w="888" w:type="dxa"/>
            <w:shd w:val="clear" w:color="auto" w:fill="auto"/>
            <w:tcMar>
              <w:top w:w="29" w:type="dxa"/>
              <w:left w:w="115" w:type="dxa"/>
              <w:bottom w:w="29" w:type="dxa"/>
              <w:right w:w="115" w:type="dxa"/>
            </w:tcMar>
          </w:tcPr>
          <w:p w14:paraId="1CE3F186" w14:textId="77777777" w:rsidR="00785BD6" w:rsidRPr="007C184D" w:rsidRDefault="00785BD6" w:rsidP="00785BD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6FB55EAB" w14:textId="6F5017F0"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b/>
                <w:sz w:val="24"/>
                <w:szCs w:val="24"/>
              </w:rPr>
              <w:t>Viešieji pirkimai.</w:t>
            </w:r>
            <w:r w:rsidRPr="007C184D">
              <w:rPr>
                <w:rFonts w:ascii="Arial Narrow" w:hAnsi="Arial Narrow" w:cs="Arial"/>
                <w:sz w:val="24"/>
                <w:szCs w:val="24"/>
              </w:rPr>
              <w:t xml:space="preserve"> Nuo 2021 m. ES verslai gali dalyvauti JK viešuosiuose pirkimuose pagal naują tvarką: pareiškėjų teisės, įsipareigojimai ir kitos sąlygos bus reglamentuojamos JK teisės aktais bei PPO Vyriausybės viešųjų pirkimų susitarimo principais </w:t>
            </w:r>
            <w:r w:rsidRPr="007C184D">
              <w:rPr>
                <w:rFonts w:ascii="Arial Narrow" w:hAnsi="Arial Narrow" w:cs="Arial"/>
                <w:i/>
                <w:iCs/>
                <w:sz w:val="24"/>
                <w:szCs w:val="24"/>
              </w:rPr>
              <w:t xml:space="preserve">(WTO </w:t>
            </w:r>
            <w:proofErr w:type="spellStart"/>
            <w:r w:rsidRPr="007C184D">
              <w:rPr>
                <w:rFonts w:ascii="Arial Narrow" w:hAnsi="Arial Narrow" w:cs="Arial"/>
                <w:i/>
                <w:iCs/>
                <w:sz w:val="24"/>
                <w:szCs w:val="24"/>
              </w:rPr>
              <w:t>Government</w:t>
            </w:r>
            <w:proofErr w:type="spellEnd"/>
            <w:r w:rsidRPr="007C184D">
              <w:rPr>
                <w:rFonts w:ascii="Arial Narrow" w:hAnsi="Arial Narrow" w:cs="Arial"/>
                <w:i/>
                <w:iCs/>
                <w:sz w:val="24"/>
                <w:szCs w:val="24"/>
              </w:rPr>
              <w:t xml:space="preserve"> </w:t>
            </w:r>
            <w:proofErr w:type="spellStart"/>
            <w:r w:rsidRPr="007C184D">
              <w:rPr>
                <w:rFonts w:ascii="Arial Narrow" w:hAnsi="Arial Narrow" w:cs="Arial"/>
                <w:i/>
                <w:iCs/>
                <w:sz w:val="24"/>
                <w:szCs w:val="24"/>
              </w:rPr>
              <w:t>Procurement</w:t>
            </w:r>
            <w:proofErr w:type="spellEnd"/>
            <w:r w:rsidRPr="007C184D">
              <w:rPr>
                <w:rFonts w:ascii="Arial Narrow" w:hAnsi="Arial Narrow" w:cs="Arial"/>
                <w:i/>
                <w:iCs/>
                <w:sz w:val="24"/>
                <w:szCs w:val="24"/>
              </w:rPr>
              <w:t xml:space="preserve"> </w:t>
            </w:r>
            <w:proofErr w:type="spellStart"/>
            <w:r w:rsidRPr="007C184D">
              <w:rPr>
                <w:rFonts w:ascii="Arial Narrow" w:hAnsi="Arial Narrow" w:cs="Arial"/>
                <w:i/>
                <w:iCs/>
                <w:sz w:val="24"/>
                <w:szCs w:val="24"/>
              </w:rPr>
              <w:t>Agreement</w:t>
            </w:r>
            <w:proofErr w:type="spellEnd"/>
            <w:r w:rsidRPr="007C184D">
              <w:rPr>
                <w:rFonts w:ascii="Arial Narrow" w:hAnsi="Arial Narrow" w:cs="Arial"/>
                <w:i/>
                <w:iCs/>
                <w:sz w:val="24"/>
                <w:szCs w:val="24"/>
              </w:rPr>
              <w:t xml:space="preserve"> – GPA)</w:t>
            </w:r>
            <w:r w:rsidRPr="007C184D">
              <w:rPr>
                <w:rFonts w:ascii="Arial Narrow" w:hAnsi="Arial Narrow" w:cs="Arial"/>
                <w:sz w:val="24"/>
                <w:szCs w:val="24"/>
              </w:rPr>
              <w:t xml:space="preserve">, o nebe ES direktyvomis. Viešuosius pirkimus su reikalavimais tiekėjams galima rasti JK viešųjų pirkimų portale ir filtruoti pagal sektorius.  </w:t>
            </w:r>
          </w:p>
        </w:tc>
        <w:tc>
          <w:tcPr>
            <w:tcW w:w="2609" w:type="dxa"/>
            <w:shd w:val="clear" w:color="auto" w:fill="auto"/>
            <w:tcMar>
              <w:top w:w="29" w:type="dxa"/>
              <w:left w:w="115" w:type="dxa"/>
              <w:bottom w:w="29" w:type="dxa"/>
              <w:right w:w="115" w:type="dxa"/>
            </w:tcMar>
          </w:tcPr>
          <w:p w14:paraId="1BFDC0C8" w14:textId="77777777" w:rsidR="00785BD6" w:rsidRPr="007C184D" w:rsidRDefault="00785BD6" w:rsidP="00785BD6">
            <w:pPr>
              <w:spacing w:after="0"/>
              <w:jc w:val="both"/>
              <w:rPr>
                <w:rFonts w:ascii="Arial Narrow" w:hAnsi="Arial Narrow" w:cs="Arial"/>
                <w:noProof/>
                <w:sz w:val="18"/>
                <w:szCs w:val="18"/>
              </w:rPr>
            </w:pPr>
            <w:r w:rsidRPr="007C184D">
              <w:rPr>
                <w:rFonts w:ascii="Arial Narrow" w:hAnsi="Arial Narrow" w:cs="Arial"/>
                <w:noProof/>
                <w:sz w:val="18"/>
                <w:szCs w:val="18"/>
              </w:rPr>
              <w:t xml:space="preserve">JK viešųjų pirkimų portalas: </w:t>
            </w:r>
            <w:hyperlink r:id="rId49" w:history="1">
              <w:r w:rsidRPr="007C184D">
                <w:rPr>
                  <w:rStyle w:val="Hyperlink"/>
                  <w:rFonts w:ascii="Arial Narrow" w:hAnsi="Arial Narrow" w:cs="Arial"/>
                  <w:noProof/>
                  <w:sz w:val="18"/>
                  <w:szCs w:val="18"/>
                </w:rPr>
                <w:t>Find a Tender (find-tender.service.gov.uk)</w:t>
              </w:r>
            </w:hyperlink>
          </w:p>
        </w:tc>
      </w:tr>
      <w:tr w:rsidR="00785BD6" w:rsidRPr="007C184D" w14:paraId="1D6D044A" w14:textId="77777777" w:rsidTr="00A74DFC">
        <w:trPr>
          <w:trHeight w:val="41"/>
        </w:trPr>
        <w:tc>
          <w:tcPr>
            <w:tcW w:w="888" w:type="dxa"/>
            <w:shd w:val="clear" w:color="auto" w:fill="auto"/>
            <w:tcMar>
              <w:top w:w="29" w:type="dxa"/>
              <w:left w:w="115" w:type="dxa"/>
              <w:bottom w:w="29" w:type="dxa"/>
              <w:right w:w="115" w:type="dxa"/>
            </w:tcMar>
          </w:tcPr>
          <w:p w14:paraId="6215CF00" w14:textId="77777777" w:rsidR="00785BD6" w:rsidRPr="007C184D" w:rsidRDefault="00785BD6" w:rsidP="00785BD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79B32E1B" w14:textId="77777777"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JK maisto sektoriaus strategija (2022 m. birželis) siekiama skatinti vietos žemės ūkio maisto produktų gamybą, stiprinti maisto produktų tiekimo grandines, užtikrinti aukštos kvalifikacijos darbo vietų kūrimą žemės ūkio, maisto ir jūros gėrybių sektoriuose, garantuoti aukštesnės kokybės maisto produktų pasirinkimą JK gyventojams ir gerinti gyventojų sveikatą bei skatinti tvaresnę mitybą.</w:t>
            </w:r>
          </w:p>
        </w:tc>
        <w:tc>
          <w:tcPr>
            <w:tcW w:w="2609" w:type="dxa"/>
            <w:shd w:val="clear" w:color="auto" w:fill="auto"/>
            <w:tcMar>
              <w:top w:w="29" w:type="dxa"/>
              <w:left w:w="115" w:type="dxa"/>
              <w:bottom w:w="29" w:type="dxa"/>
              <w:right w:w="115" w:type="dxa"/>
            </w:tcMar>
          </w:tcPr>
          <w:p w14:paraId="69FCAC5B" w14:textId="77777777" w:rsidR="00785BD6" w:rsidRPr="007C184D" w:rsidRDefault="00000000" w:rsidP="00785BD6">
            <w:pPr>
              <w:spacing w:after="0"/>
              <w:rPr>
                <w:rStyle w:val="Hyperlink"/>
              </w:rPr>
            </w:pPr>
            <w:hyperlink r:id="rId50" w:history="1">
              <w:r w:rsidR="00785BD6" w:rsidRPr="007C184D">
                <w:rPr>
                  <w:rStyle w:val="Hyperlink"/>
                  <w:rFonts w:ascii="Arial Narrow" w:hAnsi="Arial Narrow" w:cs="Arial"/>
                  <w:noProof/>
                  <w:sz w:val="18"/>
                  <w:szCs w:val="18"/>
                </w:rPr>
                <w:t>Government food strategy - GOV.UK (www.gov.uk)</w:t>
              </w:r>
            </w:hyperlink>
          </w:p>
        </w:tc>
      </w:tr>
      <w:tr w:rsidR="00785BD6" w:rsidRPr="007C184D" w14:paraId="591BCA02" w14:textId="77777777" w:rsidTr="00A74DFC">
        <w:trPr>
          <w:trHeight w:val="41"/>
        </w:trPr>
        <w:tc>
          <w:tcPr>
            <w:tcW w:w="888" w:type="dxa"/>
            <w:shd w:val="clear" w:color="auto" w:fill="auto"/>
            <w:tcMar>
              <w:top w:w="29" w:type="dxa"/>
              <w:left w:w="115" w:type="dxa"/>
              <w:bottom w:w="29" w:type="dxa"/>
              <w:right w:w="115" w:type="dxa"/>
            </w:tcMar>
          </w:tcPr>
          <w:p w14:paraId="72F45DD6" w14:textId="77777777" w:rsidR="00785BD6" w:rsidRPr="007C184D" w:rsidRDefault="00785BD6" w:rsidP="00785BD6">
            <w:pPr>
              <w:pStyle w:val="ListParagraph"/>
              <w:spacing w:after="0"/>
              <w:ind w:left="0"/>
              <w:jc w:val="both"/>
              <w:rPr>
                <w:rFonts w:ascii="Arial Narrow" w:hAnsi="Arial Narrow" w:cs="Arial"/>
                <w:sz w:val="24"/>
                <w:szCs w:val="24"/>
                <w:highlight w:val="yellow"/>
              </w:rPr>
            </w:pPr>
          </w:p>
        </w:tc>
        <w:tc>
          <w:tcPr>
            <w:tcW w:w="11995" w:type="dxa"/>
            <w:shd w:val="clear" w:color="auto" w:fill="auto"/>
            <w:tcMar>
              <w:top w:w="29" w:type="dxa"/>
              <w:left w:w="115" w:type="dxa"/>
              <w:bottom w:w="29" w:type="dxa"/>
              <w:right w:w="115" w:type="dxa"/>
            </w:tcMar>
          </w:tcPr>
          <w:p w14:paraId="23C0C43E" w14:textId="6DE2A0CB"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JK Tarptautinė technologijų strategija (2023 m. kovas) – siekis įtvirtinti JK kaip pasaulinės mokslo ir technologijų lyderės statusą.</w:t>
            </w:r>
          </w:p>
        </w:tc>
        <w:tc>
          <w:tcPr>
            <w:tcW w:w="2609" w:type="dxa"/>
            <w:shd w:val="clear" w:color="auto" w:fill="auto"/>
            <w:tcMar>
              <w:top w:w="29" w:type="dxa"/>
              <w:left w:w="115" w:type="dxa"/>
              <w:bottom w:w="29" w:type="dxa"/>
              <w:right w:w="115" w:type="dxa"/>
            </w:tcMar>
          </w:tcPr>
          <w:p w14:paraId="35354EC6" w14:textId="413E4990" w:rsidR="00785BD6" w:rsidRPr="007C184D" w:rsidRDefault="00000000" w:rsidP="00785BD6">
            <w:pPr>
              <w:spacing w:after="0"/>
              <w:rPr>
                <w:rStyle w:val="Hyperlink"/>
                <w:rFonts w:ascii="Arial Narrow" w:hAnsi="Arial Narrow" w:cs="Arial"/>
                <w:noProof/>
                <w:sz w:val="18"/>
                <w:szCs w:val="18"/>
              </w:rPr>
            </w:pPr>
            <w:hyperlink r:id="rId51" w:history="1">
              <w:r w:rsidR="00785BD6" w:rsidRPr="007C184D">
                <w:rPr>
                  <w:rStyle w:val="Hyperlink"/>
                  <w:rFonts w:ascii="Arial Narrow" w:hAnsi="Arial Narrow" w:cs="Arial"/>
                  <w:noProof/>
                  <w:sz w:val="18"/>
                  <w:szCs w:val="18"/>
                </w:rPr>
                <w:t>The UK’S International Technology Strategy (publishing.service.gov.uk)</w:t>
              </w:r>
            </w:hyperlink>
          </w:p>
        </w:tc>
      </w:tr>
      <w:tr w:rsidR="00785BD6" w:rsidRPr="007C184D" w14:paraId="1776C6D5" w14:textId="77777777" w:rsidTr="00A74DFC">
        <w:trPr>
          <w:trHeight w:val="41"/>
        </w:trPr>
        <w:tc>
          <w:tcPr>
            <w:tcW w:w="888" w:type="dxa"/>
            <w:shd w:val="clear" w:color="auto" w:fill="auto"/>
            <w:tcMar>
              <w:top w:w="29" w:type="dxa"/>
              <w:left w:w="115" w:type="dxa"/>
              <w:bottom w:w="29" w:type="dxa"/>
              <w:right w:w="115" w:type="dxa"/>
            </w:tcMar>
          </w:tcPr>
          <w:p w14:paraId="0A8C7140" w14:textId="77777777" w:rsidR="00785BD6" w:rsidRPr="007C184D" w:rsidRDefault="00785BD6" w:rsidP="00785BD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48E16BA8" w14:textId="5D1EC541"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2022 m. JK finansinio sektoriaus apžvalga</w:t>
            </w:r>
          </w:p>
        </w:tc>
        <w:tc>
          <w:tcPr>
            <w:tcW w:w="2609" w:type="dxa"/>
            <w:shd w:val="clear" w:color="auto" w:fill="auto"/>
            <w:tcMar>
              <w:top w:w="29" w:type="dxa"/>
              <w:left w:w="115" w:type="dxa"/>
              <w:bottom w:w="29" w:type="dxa"/>
              <w:right w:w="115" w:type="dxa"/>
            </w:tcMar>
          </w:tcPr>
          <w:p w14:paraId="0AEBE9D8" w14:textId="4D1D10F4" w:rsidR="00785BD6" w:rsidRPr="007C184D" w:rsidRDefault="00000000" w:rsidP="00785BD6">
            <w:pPr>
              <w:spacing w:after="0"/>
              <w:rPr>
                <w:rStyle w:val="Hyperlink"/>
                <w:rFonts w:ascii="Arial Narrow" w:hAnsi="Arial Narrow" w:cs="Arial"/>
                <w:noProof/>
                <w:sz w:val="18"/>
                <w:szCs w:val="18"/>
              </w:rPr>
            </w:pPr>
            <w:hyperlink r:id="rId52" w:history="1">
              <w:r w:rsidR="00785BD6" w:rsidRPr="007C184D">
                <w:rPr>
                  <w:rStyle w:val="Hyperlink"/>
                  <w:rFonts w:ascii="Arial Narrow" w:hAnsi="Arial Narrow" w:cs="Arial"/>
                  <w:noProof/>
                  <w:sz w:val="18"/>
                  <w:szCs w:val="18"/>
                </w:rPr>
                <w:t>State of the sector | annual review of UK financial services 2022 (theglobalcity.uk)</w:t>
              </w:r>
            </w:hyperlink>
          </w:p>
        </w:tc>
      </w:tr>
      <w:tr w:rsidR="00785BD6" w:rsidRPr="007C184D" w14:paraId="64855B91" w14:textId="77777777" w:rsidTr="00A74DFC">
        <w:trPr>
          <w:trHeight w:val="41"/>
        </w:trPr>
        <w:tc>
          <w:tcPr>
            <w:tcW w:w="888" w:type="dxa"/>
            <w:shd w:val="clear" w:color="auto" w:fill="auto"/>
            <w:tcMar>
              <w:top w:w="29" w:type="dxa"/>
              <w:left w:w="115" w:type="dxa"/>
              <w:bottom w:w="29" w:type="dxa"/>
              <w:right w:w="115" w:type="dxa"/>
            </w:tcMar>
          </w:tcPr>
          <w:p w14:paraId="79631B85" w14:textId="77777777" w:rsidR="00785BD6" w:rsidRPr="007C184D" w:rsidRDefault="00785BD6" w:rsidP="00785BD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6A23C42F" w14:textId="431AB9D9" w:rsidR="00785BD6" w:rsidRPr="007C184D" w:rsidRDefault="00000000" w:rsidP="00785BD6">
            <w:pPr>
              <w:spacing w:after="0"/>
              <w:jc w:val="both"/>
              <w:rPr>
                <w:rFonts w:ascii="Arial Narrow" w:hAnsi="Arial Narrow" w:cs="Arial"/>
                <w:sz w:val="24"/>
                <w:szCs w:val="24"/>
              </w:rPr>
            </w:pPr>
            <w:hyperlink r:id="rId53" w:history="1">
              <w:r w:rsidR="00785BD6" w:rsidRPr="007C184D">
                <w:rPr>
                  <w:rFonts w:ascii="Arial Narrow" w:hAnsi="Arial Narrow" w:cs="Arial"/>
                  <w:sz w:val="24"/>
                  <w:szCs w:val="24"/>
                </w:rPr>
                <w:t>JK mokslo ir technologijų programa</w:t>
              </w:r>
            </w:hyperlink>
            <w:r w:rsidR="00785BD6" w:rsidRPr="007C184D">
              <w:rPr>
                <w:rFonts w:ascii="Arial Narrow" w:hAnsi="Arial Narrow" w:cs="Arial"/>
                <w:sz w:val="24"/>
                <w:szCs w:val="24"/>
              </w:rPr>
              <w:t xml:space="preserve"> - JK vyriausybės tikslai ir vizija siekiant iki 2030 m. JK tapti mokslo ir </w:t>
            </w:r>
            <w:proofErr w:type="spellStart"/>
            <w:r w:rsidR="00785BD6" w:rsidRPr="007C184D">
              <w:rPr>
                <w:rFonts w:ascii="Arial Narrow" w:hAnsi="Arial Narrow" w:cs="Arial"/>
                <w:sz w:val="24"/>
                <w:szCs w:val="24"/>
              </w:rPr>
              <w:t>tech</w:t>
            </w:r>
            <w:proofErr w:type="spellEnd"/>
            <w:r w:rsidR="00785BD6" w:rsidRPr="007C184D">
              <w:rPr>
                <w:rFonts w:ascii="Arial Narrow" w:hAnsi="Arial Narrow" w:cs="Arial"/>
                <w:sz w:val="24"/>
                <w:szCs w:val="24"/>
              </w:rPr>
              <w:t xml:space="preserve"> lydere Europoje ir įsitvirtinti pasauliniame </w:t>
            </w:r>
            <w:proofErr w:type="spellStart"/>
            <w:r w:rsidR="00785BD6" w:rsidRPr="007C184D">
              <w:rPr>
                <w:rFonts w:ascii="Arial Narrow" w:hAnsi="Arial Narrow" w:cs="Arial"/>
                <w:sz w:val="24"/>
                <w:szCs w:val="24"/>
              </w:rPr>
              <w:t>tech</w:t>
            </w:r>
            <w:proofErr w:type="spellEnd"/>
            <w:r w:rsidR="00785BD6" w:rsidRPr="007C184D">
              <w:rPr>
                <w:rFonts w:ascii="Arial Narrow" w:hAnsi="Arial Narrow" w:cs="Arial"/>
                <w:sz w:val="24"/>
                <w:szCs w:val="24"/>
              </w:rPr>
              <w:t xml:space="preserve"> šalių trejetuke.</w:t>
            </w:r>
          </w:p>
        </w:tc>
        <w:tc>
          <w:tcPr>
            <w:tcW w:w="2609" w:type="dxa"/>
            <w:shd w:val="clear" w:color="auto" w:fill="auto"/>
            <w:tcMar>
              <w:top w:w="29" w:type="dxa"/>
              <w:left w:w="115" w:type="dxa"/>
              <w:bottom w:w="29" w:type="dxa"/>
              <w:right w:w="115" w:type="dxa"/>
            </w:tcMar>
          </w:tcPr>
          <w:p w14:paraId="792A3D7A" w14:textId="76F1EFC1" w:rsidR="00785BD6" w:rsidRPr="007C184D" w:rsidRDefault="00000000" w:rsidP="00785BD6">
            <w:pPr>
              <w:spacing w:after="0"/>
              <w:rPr>
                <w:rStyle w:val="Hyperlink"/>
                <w:rFonts w:ascii="Arial Narrow" w:hAnsi="Arial Narrow" w:cs="Arial"/>
                <w:noProof/>
                <w:sz w:val="18"/>
                <w:szCs w:val="18"/>
              </w:rPr>
            </w:pPr>
            <w:hyperlink r:id="rId54" w:history="1">
              <w:r w:rsidR="00785BD6" w:rsidRPr="007C184D">
                <w:rPr>
                  <w:rStyle w:val="Hyperlink"/>
                  <w:rFonts w:ascii="Arial Narrow" w:hAnsi="Arial Narrow" w:cs="Arial"/>
                  <w:noProof/>
                  <w:sz w:val="18"/>
                  <w:szCs w:val="18"/>
                </w:rPr>
                <w:t xml:space="preserve">The UK Science and Technology Framework: taking a systems approach to UK science and technology </w:t>
              </w:r>
              <w:r w:rsidR="00785BD6" w:rsidRPr="007C184D">
                <w:rPr>
                  <w:rStyle w:val="Hyperlink"/>
                  <w:rFonts w:ascii="Arial Narrow" w:hAnsi="Arial Narrow" w:cs="Arial"/>
                  <w:noProof/>
                  <w:sz w:val="18"/>
                  <w:szCs w:val="18"/>
                </w:rPr>
                <w:lastRenderedPageBreak/>
                <w:t>(publishing.service.gov.uk)</w:t>
              </w:r>
            </w:hyperlink>
          </w:p>
        </w:tc>
      </w:tr>
      <w:tr w:rsidR="00785BD6" w:rsidRPr="007C184D" w14:paraId="0DB2CC6F" w14:textId="77777777" w:rsidTr="00A74DFC">
        <w:trPr>
          <w:trHeight w:val="41"/>
        </w:trPr>
        <w:tc>
          <w:tcPr>
            <w:tcW w:w="888" w:type="dxa"/>
            <w:shd w:val="clear" w:color="auto" w:fill="auto"/>
            <w:tcMar>
              <w:top w:w="29" w:type="dxa"/>
              <w:left w:w="115" w:type="dxa"/>
              <w:bottom w:w="29" w:type="dxa"/>
              <w:right w:w="115" w:type="dxa"/>
            </w:tcMar>
          </w:tcPr>
          <w:p w14:paraId="7A4A4D91" w14:textId="77777777" w:rsidR="00785BD6" w:rsidRPr="007C184D" w:rsidRDefault="00785BD6" w:rsidP="00785BD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0F8EA6D8" w14:textId="77777777"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 xml:space="preserve">JK skaitmeninė strategija (2022 m. birželis) – ateities ambicijos ir kursas, kuriuo siekiama užtikrinti šalies kaip pasaulinės mokslo ir technologijų </w:t>
            </w:r>
            <w:proofErr w:type="spellStart"/>
            <w:r w:rsidRPr="007C184D">
              <w:rPr>
                <w:rFonts w:ascii="Arial Narrow" w:hAnsi="Arial Narrow" w:cs="Arial"/>
                <w:sz w:val="24"/>
                <w:szCs w:val="24"/>
              </w:rPr>
              <w:t>supergalios</w:t>
            </w:r>
            <w:proofErr w:type="spellEnd"/>
            <w:r w:rsidRPr="007C184D">
              <w:rPr>
                <w:rFonts w:ascii="Arial Narrow" w:hAnsi="Arial Narrow" w:cs="Arial"/>
                <w:sz w:val="24"/>
                <w:szCs w:val="24"/>
              </w:rPr>
              <w:t xml:space="preserve"> statusą. </w:t>
            </w:r>
          </w:p>
        </w:tc>
        <w:tc>
          <w:tcPr>
            <w:tcW w:w="2609" w:type="dxa"/>
            <w:shd w:val="clear" w:color="auto" w:fill="auto"/>
            <w:tcMar>
              <w:top w:w="29" w:type="dxa"/>
              <w:left w:w="115" w:type="dxa"/>
              <w:bottom w:w="29" w:type="dxa"/>
              <w:right w:w="115" w:type="dxa"/>
            </w:tcMar>
          </w:tcPr>
          <w:p w14:paraId="6EA366FC" w14:textId="77777777" w:rsidR="00785BD6" w:rsidRPr="007C184D" w:rsidRDefault="00000000" w:rsidP="00785BD6">
            <w:pPr>
              <w:spacing w:after="0"/>
              <w:rPr>
                <w:rStyle w:val="Hyperlink"/>
                <w:rFonts w:ascii="Arial Narrow" w:hAnsi="Arial Narrow" w:cs="Arial"/>
                <w:noProof/>
                <w:sz w:val="18"/>
                <w:szCs w:val="18"/>
              </w:rPr>
            </w:pPr>
            <w:hyperlink r:id="rId55" w:history="1">
              <w:r w:rsidR="00785BD6" w:rsidRPr="007C184D">
                <w:rPr>
                  <w:rStyle w:val="Hyperlink"/>
                  <w:rFonts w:ascii="Arial Narrow" w:hAnsi="Arial Narrow" w:cs="Arial"/>
                  <w:noProof/>
                  <w:sz w:val="18"/>
                  <w:szCs w:val="18"/>
                </w:rPr>
                <w:t>UK Digital Strategy - GOV.UK (www.gov.uk)</w:t>
              </w:r>
            </w:hyperlink>
          </w:p>
        </w:tc>
      </w:tr>
      <w:tr w:rsidR="00785BD6" w:rsidRPr="007C184D" w14:paraId="799E55B5" w14:textId="77777777" w:rsidTr="00A74DFC">
        <w:trPr>
          <w:trHeight w:val="41"/>
        </w:trPr>
        <w:tc>
          <w:tcPr>
            <w:tcW w:w="888" w:type="dxa"/>
            <w:shd w:val="clear" w:color="auto" w:fill="auto"/>
            <w:tcMar>
              <w:top w:w="29" w:type="dxa"/>
              <w:left w:w="115" w:type="dxa"/>
              <w:bottom w:w="29" w:type="dxa"/>
              <w:right w:w="115" w:type="dxa"/>
            </w:tcMar>
          </w:tcPr>
          <w:p w14:paraId="4FED0880" w14:textId="77777777" w:rsidR="00785BD6" w:rsidRPr="007C184D" w:rsidRDefault="00785BD6" w:rsidP="00785BD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536C0698" w14:textId="06AD5485" w:rsidR="00785BD6" w:rsidRPr="007C184D" w:rsidRDefault="00785BD6" w:rsidP="00785BD6">
            <w:pPr>
              <w:spacing w:after="0"/>
              <w:jc w:val="both"/>
              <w:rPr>
                <w:rFonts w:ascii="Arial Narrow" w:hAnsi="Arial Narrow" w:cs="Arial"/>
                <w:sz w:val="24"/>
                <w:szCs w:val="24"/>
              </w:rPr>
            </w:pPr>
            <w:r w:rsidRPr="007C184D">
              <w:rPr>
                <w:rFonts w:ascii="Arial Narrow" w:hAnsi="Arial Narrow" w:cs="Calibri"/>
                <w:sz w:val="24"/>
                <w:szCs w:val="24"/>
              </w:rPr>
              <w:t xml:space="preserve">Išleista nauja JK gynybos Dirbtinio intelekto strategija, kuri atspindi GBR požiūrį į ambicingą, tvarų ir atsakingą dirbtinio intelekto naudojimą.  Kuriamas naujas gynybos dirbtinio intelekto centras, kuris bus atsakingas už DI inovacijas ir technologijas ginkluotosiose pajėgose. Siekiama, kad JK būtų lyderiai gynybos dirbtinio intelekto srityje.  </w:t>
            </w:r>
          </w:p>
        </w:tc>
        <w:tc>
          <w:tcPr>
            <w:tcW w:w="2609" w:type="dxa"/>
            <w:shd w:val="clear" w:color="auto" w:fill="auto"/>
            <w:tcMar>
              <w:top w:w="29" w:type="dxa"/>
              <w:left w:w="115" w:type="dxa"/>
              <w:bottom w:w="29" w:type="dxa"/>
              <w:right w:w="115" w:type="dxa"/>
            </w:tcMar>
          </w:tcPr>
          <w:p w14:paraId="7245C4DD" w14:textId="352E4314" w:rsidR="00785BD6" w:rsidRPr="007C184D" w:rsidRDefault="00000000" w:rsidP="00785BD6">
            <w:pPr>
              <w:spacing w:after="0"/>
            </w:pPr>
            <w:hyperlink r:id="rId56" w:history="1">
              <w:r w:rsidR="00785BD6" w:rsidRPr="007C184D">
                <w:rPr>
                  <w:rStyle w:val="Hyperlink"/>
                  <w:rFonts w:ascii="Arial Narrow" w:hAnsi="Arial Narrow"/>
                  <w:sz w:val="18"/>
                  <w:szCs w:val="18"/>
                </w:rPr>
                <w:t>Defence_Artificial_Intelligence_Strategy.pdf (publishing.service.gov.uk)</w:t>
              </w:r>
            </w:hyperlink>
          </w:p>
        </w:tc>
      </w:tr>
      <w:tr w:rsidR="00785BD6" w:rsidRPr="007C184D" w14:paraId="031A1141" w14:textId="77777777" w:rsidTr="00A74DFC">
        <w:trPr>
          <w:trHeight w:val="401"/>
        </w:trPr>
        <w:tc>
          <w:tcPr>
            <w:tcW w:w="888" w:type="dxa"/>
            <w:shd w:val="clear" w:color="auto" w:fill="auto"/>
            <w:tcMar>
              <w:top w:w="29" w:type="dxa"/>
              <w:left w:w="115" w:type="dxa"/>
              <w:bottom w:w="29" w:type="dxa"/>
              <w:right w:w="115" w:type="dxa"/>
            </w:tcMar>
          </w:tcPr>
          <w:p w14:paraId="1F596D9B" w14:textId="77777777" w:rsidR="00785BD6" w:rsidRPr="007C184D" w:rsidRDefault="00785BD6" w:rsidP="00785BD6">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44CE9E63" w14:textId="39B02C7A"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JK transporto strategija (2021 m. rugpjūtis).</w:t>
            </w:r>
          </w:p>
        </w:tc>
        <w:tc>
          <w:tcPr>
            <w:tcW w:w="2609" w:type="dxa"/>
            <w:shd w:val="clear" w:color="auto" w:fill="auto"/>
            <w:tcMar>
              <w:top w:w="29" w:type="dxa"/>
              <w:left w:w="115" w:type="dxa"/>
              <w:bottom w:w="29" w:type="dxa"/>
              <w:right w:w="115" w:type="dxa"/>
            </w:tcMar>
          </w:tcPr>
          <w:p w14:paraId="459F15F4" w14:textId="77777777" w:rsidR="00785BD6" w:rsidRPr="007C184D" w:rsidRDefault="00000000" w:rsidP="00785BD6">
            <w:pPr>
              <w:spacing w:after="0"/>
              <w:rPr>
                <w:rFonts w:ascii="Arial Narrow" w:hAnsi="Arial Narrow" w:cs="Arial"/>
                <w:noProof/>
                <w:color w:val="0563C1"/>
                <w:sz w:val="18"/>
                <w:szCs w:val="18"/>
                <w:u w:val="single"/>
              </w:rPr>
            </w:pPr>
            <w:hyperlink r:id="rId57" w:history="1">
              <w:r w:rsidR="00785BD6" w:rsidRPr="007C184D">
                <w:rPr>
                  <w:rStyle w:val="Hyperlink"/>
                  <w:rFonts w:ascii="Arial Narrow" w:hAnsi="Arial Narrow" w:cs="Arial"/>
                  <w:noProof/>
                  <w:sz w:val="18"/>
                  <w:szCs w:val="18"/>
                </w:rPr>
                <w:t>IUK-110122-UK-Transport-Vision-2050.pdf (ukri.org)</w:t>
              </w:r>
            </w:hyperlink>
          </w:p>
        </w:tc>
      </w:tr>
      <w:tr w:rsidR="00785BD6" w:rsidRPr="007C184D" w14:paraId="59E96AD3" w14:textId="77777777" w:rsidTr="00A74DFC">
        <w:trPr>
          <w:trHeight w:val="41"/>
        </w:trPr>
        <w:tc>
          <w:tcPr>
            <w:tcW w:w="888" w:type="dxa"/>
            <w:shd w:val="clear" w:color="auto" w:fill="auto"/>
            <w:tcMar>
              <w:top w:w="29" w:type="dxa"/>
              <w:left w:w="115" w:type="dxa"/>
              <w:bottom w:w="29" w:type="dxa"/>
              <w:right w:w="115" w:type="dxa"/>
            </w:tcMar>
          </w:tcPr>
          <w:p w14:paraId="1A149566" w14:textId="77777777" w:rsidR="00785BD6" w:rsidRPr="007C184D" w:rsidRDefault="00785BD6" w:rsidP="00785BD6">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22B43909" w14:textId="77777777"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Energetikos saugumo strategijoje (2022 m. balandis) siekiama didinti JK energetikos nepriklausomybę, nutraukti RU naftos ir dujų importą bei didinti atsinaujinančios energetikos šaltinius.</w:t>
            </w:r>
          </w:p>
        </w:tc>
        <w:tc>
          <w:tcPr>
            <w:tcW w:w="2609" w:type="dxa"/>
            <w:shd w:val="clear" w:color="auto" w:fill="auto"/>
            <w:tcMar>
              <w:top w:w="29" w:type="dxa"/>
              <w:left w:w="115" w:type="dxa"/>
              <w:bottom w:w="29" w:type="dxa"/>
              <w:right w:w="115" w:type="dxa"/>
            </w:tcMar>
          </w:tcPr>
          <w:p w14:paraId="76FCC39E" w14:textId="77777777" w:rsidR="00785BD6" w:rsidRPr="007C184D" w:rsidRDefault="00000000" w:rsidP="00785BD6">
            <w:pPr>
              <w:spacing w:after="0"/>
              <w:rPr>
                <w:rStyle w:val="Hyperlink"/>
                <w:rFonts w:ascii="Arial Narrow" w:hAnsi="Arial Narrow" w:cs="Arial"/>
                <w:noProof/>
                <w:sz w:val="18"/>
                <w:szCs w:val="18"/>
              </w:rPr>
            </w:pPr>
            <w:hyperlink r:id="rId58" w:history="1">
              <w:r w:rsidR="00785BD6" w:rsidRPr="007C184D">
                <w:rPr>
                  <w:rStyle w:val="Hyperlink"/>
                  <w:rFonts w:ascii="Arial Narrow" w:hAnsi="Arial Narrow" w:cs="Arial"/>
                  <w:noProof/>
                  <w:sz w:val="18"/>
                  <w:szCs w:val="18"/>
                </w:rPr>
                <w:t>British energy security strategy - GOV.UK (www.gov.uk)</w:t>
              </w:r>
            </w:hyperlink>
          </w:p>
        </w:tc>
      </w:tr>
      <w:tr w:rsidR="00785BD6" w:rsidRPr="007C184D" w14:paraId="67BE6FB1" w14:textId="77777777" w:rsidTr="00A74DFC">
        <w:trPr>
          <w:trHeight w:val="41"/>
        </w:trPr>
        <w:tc>
          <w:tcPr>
            <w:tcW w:w="888" w:type="dxa"/>
            <w:shd w:val="clear" w:color="auto" w:fill="auto"/>
            <w:tcMar>
              <w:top w:w="29" w:type="dxa"/>
              <w:left w:w="115" w:type="dxa"/>
              <w:bottom w:w="29" w:type="dxa"/>
              <w:right w:w="115" w:type="dxa"/>
            </w:tcMar>
          </w:tcPr>
          <w:p w14:paraId="6AB4062E" w14:textId="77777777" w:rsidR="00785BD6" w:rsidRPr="007C184D" w:rsidRDefault="00785BD6" w:rsidP="00785BD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175DF146" w14:textId="4DCBED8D"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JK vandenilio strategija (2021 m. rugpjūtis).</w:t>
            </w:r>
          </w:p>
        </w:tc>
        <w:tc>
          <w:tcPr>
            <w:tcW w:w="2609" w:type="dxa"/>
            <w:shd w:val="clear" w:color="auto" w:fill="auto"/>
            <w:tcMar>
              <w:top w:w="29" w:type="dxa"/>
              <w:left w:w="115" w:type="dxa"/>
              <w:bottom w:w="29" w:type="dxa"/>
              <w:right w:w="115" w:type="dxa"/>
            </w:tcMar>
          </w:tcPr>
          <w:p w14:paraId="09FDC6C0" w14:textId="77777777" w:rsidR="00785BD6" w:rsidRPr="007C184D" w:rsidRDefault="00000000" w:rsidP="00785BD6">
            <w:pPr>
              <w:spacing w:after="0"/>
              <w:rPr>
                <w:rStyle w:val="Hyperlink"/>
                <w:rFonts w:ascii="Arial Narrow" w:hAnsi="Arial Narrow" w:cs="Arial"/>
                <w:noProof/>
                <w:sz w:val="18"/>
                <w:szCs w:val="18"/>
              </w:rPr>
            </w:pPr>
            <w:hyperlink r:id="rId59" w:history="1">
              <w:r w:rsidR="00785BD6" w:rsidRPr="007C184D">
                <w:rPr>
                  <w:rStyle w:val="Hyperlink"/>
                  <w:rFonts w:ascii="Arial Narrow" w:hAnsi="Arial Narrow" w:cs="Arial"/>
                  <w:noProof/>
                  <w:sz w:val="18"/>
                  <w:szCs w:val="18"/>
                </w:rPr>
                <w:t>UK hydrogen strategy - GOV.UK (www.gov.uk)</w:t>
              </w:r>
            </w:hyperlink>
          </w:p>
        </w:tc>
      </w:tr>
      <w:tr w:rsidR="00785BD6" w:rsidRPr="007C184D" w14:paraId="66D08FA0" w14:textId="77777777" w:rsidTr="00A74DFC">
        <w:trPr>
          <w:trHeight w:val="41"/>
        </w:trPr>
        <w:tc>
          <w:tcPr>
            <w:tcW w:w="888" w:type="dxa"/>
            <w:shd w:val="clear" w:color="auto" w:fill="auto"/>
            <w:tcMar>
              <w:top w:w="29" w:type="dxa"/>
              <w:left w:w="115" w:type="dxa"/>
              <w:bottom w:w="29" w:type="dxa"/>
              <w:right w:w="115" w:type="dxa"/>
            </w:tcMar>
          </w:tcPr>
          <w:p w14:paraId="6543C2E2" w14:textId="77777777" w:rsidR="00785BD6" w:rsidRPr="007C184D" w:rsidRDefault="00785BD6" w:rsidP="00785BD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73983D54" w14:textId="0E3AE8CB"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JK kritinių mineralų strategija (2022 m. birželis).</w:t>
            </w:r>
          </w:p>
        </w:tc>
        <w:tc>
          <w:tcPr>
            <w:tcW w:w="2609" w:type="dxa"/>
            <w:shd w:val="clear" w:color="auto" w:fill="auto"/>
            <w:tcMar>
              <w:top w:w="29" w:type="dxa"/>
              <w:left w:w="115" w:type="dxa"/>
              <w:bottom w:w="29" w:type="dxa"/>
              <w:right w:w="115" w:type="dxa"/>
            </w:tcMar>
          </w:tcPr>
          <w:p w14:paraId="3275A891" w14:textId="20D19177" w:rsidR="00785BD6" w:rsidRPr="007C184D" w:rsidRDefault="00000000" w:rsidP="00785BD6">
            <w:pPr>
              <w:spacing w:after="0"/>
              <w:rPr>
                <w:rStyle w:val="Hyperlink"/>
                <w:rFonts w:ascii="Arial Narrow" w:hAnsi="Arial Narrow"/>
                <w:sz w:val="18"/>
                <w:szCs w:val="18"/>
              </w:rPr>
            </w:pPr>
            <w:hyperlink r:id="rId60" w:history="1">
              <w:r w:rsidR="00785BD6" w:rsidRPr="007C184D">
                <w:rPr>
                  <w:rStyle w:val="Hyperlink"/>
                  <w:rFonts w:ascii="Arial Narrow" w:hAnsi="Arial Narrow"/>
                  <w:sz w:val="18"/>
                  <w:szCs w:val="18"/>
                </w:rPr>
                <w:t>UK Critical Minerals Strategy - GOV.UK (www.gov.uk)</w:t>
              </w:r>
            </w:hyperlink>
          </w:p>
        </w:tc>
      </w:tr>
      <w:tr w:rsidR="00785BD6" w:rsidRPr="007C184D" w14:paraId="4B5622A8" w14:textId="77777777" w:rsidTr="00A74DFC">
        <w:trPr>
          <w:trHeight w:val="41"/>
        </w:trPr>
        <w:tc>
          <w:tcPr>
            <w:tcW w:w="888" w:type="dxa"/>
            <w:shd w:val="clear" w:color="auto" w:fill="auto"/>
            <w:tcMar>
              <w:top w:w="29" w:type="dxa"/>
              <w:left w:w="115" w:type="dxa"/>
              <w:bottom w:w="29" w:type="dxa"/>
              <w:right w:w="115" w:type="dxa"/>
            </w:tcMar>
          </w:tcPr>
          <w:p w14:paraId="38FD4508" w14:textId="77777777" w:rsidR="00785BD6" w:rsidRPr="007C184D" w:rsidRDefault="00785BD6" w:rsidP="00785BD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674E28D5" w14:textId="20AF8974"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JK nacionalinė kibernetinio saugumo strategija (2022 m. gruodis).</w:t>
            </w:r>
          </w:p>
        </w:tc>
        <w:tc>
          <w:tcPr>
            <w:tcW w:w="2609" w:type="dxa"/>
            <w:shd w:val="clear" w:color="auto" w:fill="auto"/>
            <w:tcMar>
              <w:top w:w="29" w:type="dxa"/>
              <w:left w:w="115" w:type="dxa"/>
              <w:bottom w:w="29" w:type="dxa"/>
              <w:right w:w="115" w:type="dxa"/>
            </w:tcMar>
          </w:tcPr>
          <w:p w14:paraId="3C8166EB" w14:textId="30F01830" w:rsidR="00785BD6" w:rsidRPr="007C184D" w:rsidRDefault="00000000" w:rsidP="00785BD6">
            <w:pPr>
              <w:spacing w:after="0"/>
              <w:rPr>
                <w:rStyle w:val="Hyperlink"/>
                <w:rFonts w:ascii="Arial Narrow" w:hAnsi="Arial Narrow"/>
                <w:sz w:val="18"/>
                <w:szCs w:val="18"/>
              </w:rPr>
            </w:pPr>
            <w:hyperlink r:id="rId61" w:history="1">
              <w:proofErr w:type="spellStart"/>
              <w:r w:rsidR="00785BD6" w:rsidRPr="007C184D">
                <w:rPr>
                  <w:rStyle w:val="Hyperlink"/>
                  <w:rFonts w:ascii="Arial Narrow" w:hAnsi="Arial Narrow"/>
                  <w:sz w:val="18"/>
                  <w:szCs w:val="18"/>
                </w:rPr>
                <w:t>National</w:t>
              </w:r>
              <w:proofErr w:type="spellEnd"/>
              <w:r w:rsidR="00785BD6" w:rsidRPr="007C184D">
                <w:rPr>
                  <w:rStyle w:val="Hyperlink"/>
                  <w:rFonts w:ascii="Arial Narrow" w:hAnsi="Arial Narrow"/>
                  <w:sz w:val="18"/>
                  <w:szCs w:val="18"/>
                </w:rPr>
                <w:t xml:space="preserve"> </w:t>
              </w:r>
              <w:proofErr w:type="spellStart"/>
              <w:r w:rsidR="00785BD6" w:rsidRPr="007C184D">
                <w:rPr>
                  <w:rStyle w:val="Hyperlink"/>
                  <w:rFonts w:ascii="Arial Narrow" w:hAnsi="Arial Narrow"/>
                  <w:sz w:val="18"/>
                  <w:szCs w:val="18"/>
                </w:rPr>
                <w:t>Cyber</w:t>
              </w:r>
              <w:proofErr w:type="spellEnd"/>
              <w:r w:rsidR="00785BD6" w:rsidRPr="007C184D">
                <w:rPr>
                  <w:rStyle w:val="Hyperlink"/>
                  <w:rFonts w:ascii="Arial Narrow" w:hAnsi="Arial Narrow"/>
                  <w:sz w:val="18"/>
                  <w:szCs w:val="18"/>
                </w:rPr>
                <w:t xml:space="preserve"> </w:t>
              </w:r>
              <w:proofErr w:type="spellStart"/>
              <w:r w:rsidR="00785BD6" w:rsidRPr="007C184D">
                <w:rPr>
                  <w:rStyle w:val="Hyperlink"/>
                  <w:rFonts w:ascii="Arial Narrow" w:hAnsi="Arial Narrow"/>
                  <w:sz w:val="18"/>
                  <w:szCs w:val="18"/>
                </w:rPr>
                <w:t>Strategy</w:t>
              </w:r>
              <w:proofErr w:type="spellEnd"/>
              <w:r w:rsidR="00785BD6" w:rsidRPr="007C184D">
                <w:rPr>
                  <w:rStyle w:val="Hyperlink"/>
                  <w:rFonts w:ascii="Arial Narrow" w:hAnsi="Arial Narrow"/>
                  <w:sz w:val="18"/>
                  <w:szCs w:val="18"/>
                </w:rPr>
                <w:t xml:space="preserve"> (publishing.service.gov.uk)</w:t>
              </w:r>
            </w:hyperlink>
          </w:p>
        </w:tc>
      </w:tr>
      <w:tr w:rsidR="00785BD6" w:rsidRPr="007C184D" w14:paraId="10C36D04" w14:textId="77777777" w:rsidTr="00A74DFC">
        <w:trPr>
          <w:trHeight w:val="41"/>
        </w:trPr>
        <w:tc>
          <w:tcPr>
            <w:tcW w:w="888" w:type="dxa"/>
            <w:shd w:val="clear" w:color="auto" w:fill="auto"/>
            <w:tcMar>
              <w:top w:w="29" w:type="dxa"/>
              <w:left w:w="115" w:type="dxa"/>
              <w:bottom w:w="29" w:type="dxa"/>
              <w:right w:w="115" w:type="dxa"/>
            </w:tcMar>
          </w:tcPr>
          <w:p w14:paraId="678F318C" w14:textId="77777777" w:rsidR="00785BD6" w:rsidRPr="007C184D" w:rsidRDefault="00785BD6" w:rsidP="00785BD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7B6CAFC8" w14:textId="301AEF14"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JK puslaidininkių strategija (2023 m. gegužė).</w:t>
            </w:r>
          </w:p>
        </w:tc>
        <w:tc>
          <w:tcPr>
            <w:tcW w:w="2609" w:type="dxa"/>
            <w:shd w:val="clear" w:color="auto" w:fill="auto"/>
            <w:tcMar>
              <w:top w:w="29" w:type="dxa"/>
              <w:left w:w="115" w:type="dxa"/>
              <w:bottom w:w="29" w:type="dxa"/>
              <w:right w:w="115" w:type="dxa"/>
            </w:tcMar>
          </w:tcPr>
          <w:p w14:paraId="13A08964" w14:textId="7896DE66" w:rsidR="00785BD6" w:rsidRPr="007C184D" w:rsidRDefault="00000000" w:rsidP="00785BD6">
            <w:pPr>
              <w:spacing w:after="0"/>
              <w:rPr>
                <w:rStyle w:val="Hyperlink"/>
                <w:rFonts w:ascii="Arial Narrow" w:hAnsi="Arial Narrow"/>
                <w:sz w:val="18"/>
                <w:szCs w:val="18"/>
              </w:rPr>
            </w:pPr>
            <w:hyperlink r:id="rId62" w:history="1">
              <w:r w:rsidR="00785BD6" w:rsidRPr="007C184D">
                <w:rPr>
                  <w:rStyle w:val="Hyperlink"/>
                  <w:rFonts w:ascii="Arial Narrow" w:hAnsi="Arial Narrow"/>
                  <w:sz w:val="18"/>
                  <w:szCs w:val="18"/>
                </w:rPr>
                <w:t>New £1 billion strategy for UK's semiconductor sector - GOV.UK (www.gov.uk)</w:t>
              </w:r>
            </w:hyperlink>
          </w:p>
        </w:tc>
      </w:tr>
      <w:tr w:rsidR="00785BD6" w:rsidRPr="007C184D" w14:paraId="37FEF673" w14:textId="77777777" w:rsidTr="00A74DFC">
        <w:trPr>
          <w:trHeight w:val="41"/>
        </w:trPr>
        <w:tc>
          <w:tcPr>
            <w:tcW w:w="888" w:type="dxa"/>
            <w:shd w:val="clear" w:color="auto" w:fill="auto"/>
            <w:tcMar>
              <w:top w:w="29" w:type="dxa"/>
              <w:left w:w="115" w:type="dxa"/>
              <w:bottom w:w="29" w:type="dxa"/>
              <w:right w:w="115" w:type="dxa"/>
            </w:tcMar>
          </w:tcPr>
          <w:p w14:paraId="59E59456" w14:textId="77777777" w:rsidR="00785BD6" w:rsidRPr="007C184D" w:rsidRDefault="00785BD6" w:rsidP="00785BD6">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57788E0B" w14:textId="45845B16"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 xml:space="preserve">Pirma JK baterijų strategija (2023 m. gruodis) apibrėžti pagrindiniai veiksmai siekiant stiprinti JK baterijų sektorių. </w:t>
            </w:r>
          </w:p>
        </w:tc>
        <w:tc>
          <w:tcPr>
            <w:tcW w:w="2609" w:type="dxa"/>
            <w:shd w:val="clear" w:color="auto" w:fill="auto"/>
            <w:tcMar>
              <w:top w:w="29" w:type="dxa"/>
              <w:left w:w="115" w:type="dxa"/>
              <w:bottom w:w="29" w:type="dxa"/>
              <w:right w:w="115" w:type="dxa"/>
            </w:tcMar>
          </w:tcPr>
          <w:p w14:paraId="46EE1DED" w14:textId="41AB3076" w:rsidR="00785BD6" w:rsidRPr="007C184D" w:rsidRDefault="00000000" w:rsidP="00785BD6">
            <w:pPr>
              <w:spacing w:after="0"/>
              <w:rPr>
                <w:rStyle w:val="Hyperlink"/>
                <w:rFonts w:ascii="Arial Narrow" w:hAnsi="Arial Narrow"/>
                <w:sz w:val="18"/>
                <w:szCs w:val="18"/>
              </w:rPr>
            </w:pPr>
            <w:hyperlink r:id="rId63" w:history="1">
              <w:r w:rsidR="00785BD6" w:rsidRPr="007C184D">
                <w:rPr>
                  <w:rStyle w:val="Hyperlink"/>
                  <w:rFonts w:ascii="Arial Narrow" w:hAnsi="Arial Narrow"/>
                  <w:sz w:val="18"/>
                  <w:szCs w:val="18"/>
                </w:rPr>
                <w:t>UK battery strategy - GOV.UK (www.gov.uk)</w:t>
              </w:r>
            </w:hyperlink>
          </w:p>
        </w:tc>
      </w:tr>
      <w:tr w:rsidR="00785BD6" w:rsidRPr="007C184D" w14:paraId="18725AF0" w14:textId="77777777" w:rsidTr="00A74DFC">
        <w:trPr>
          <w:trHeight w:val="41"/>
        </w:trPr>
        <w:tc>
          <w:tcPr>
            <w:tcW w:w="888" w:type="dxa"/>
            <w:shd w:val="clear" w:color="auto" w:fill="auto"/>
            <w:tcMar>
              <w:top w:w="29" w:type="dxa"/>
              <w:left w:w="115" w:type="dxa"/>
              <w:bottom w:w="29" w:type="dxa"/>
              <w:right w:w="115" w:type="dxa"/>
            </w:tcMar>
          </w:tcPr>
          <w:p w14:paraId="72C152CD" w14:textId="2B5E9573" w:rsidR="00785BD6" w:rsidRPr="007C184D" w:rsidRDefault="00785BD6" w:rsidP="00785BD6">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7D926E84" w14:textId="51CBA478"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JK aukštos pridėtinės vertės gamybos planas (2023 m. lapkritis).</w:t>
            </w:r>
          </w:p>
        </w:tc>
        <w:tc>
          <w:tcPr>
            <w:tcW w:w="2609" w:type="dxa"/>
            <w:shd w:val="clear" w:color="auto" w:fill="auto"/>
            <w:tcMar>
              <w:top w:w="29" w:type="dxa"/>
              <w:left w:w="115" w:type="dxa"/>
              <w:bottom w:w="29" w:type="dxa"/>
              <w:right w:w="115" w:type="dxa"/>
            </w:tcMar>
          </w:tcPr>
          <w:p w14:paraId="75A6BB74" w14:textId="3EBFE666" w:rsidR="00785BD6" w:rsidRPr="007C184D" w:rsidRDefault="00000000" w:rsidP="00785BD6">
            <w:pPr>
              <w:spacing w:after="0"/>
              <w:rPr>
                <w:rStyle w:val="Hyperlink"/>
                <w:rFonts w:ascii="Arial Narrow" w:hAnsi="Arial Narrow"/>
                <w:sz w:val="18"/>
                <w:szCs w:val="18"/>
              </w:rPr>
            </w:pPr>
            <w:hyperlink r:id="rId64" w:history="1">
              <w:r w:rsidR="00785BD6" w:rsidRPr="007C184D">
                <w:rPr>
                  <w:rStyle w:val="Hyperlink"/>
                  <w:rFonts w:ascii="Arial Narrow" w:hAnsi="Arial Narrow"/>
                  <w:sz w:val="18"/>
                  <w:szCs w:val="18"/>
                </w:rPr>
                <w:t>Advanced manufacturing plan - GOV.UK (www.gov.uk)</w:t>
              </w:r>
            </w:hyperlink>
          </w:p>
        </w:tc>
      </w:tr>
      <w:tr w:rsidR="00785BD6" w:rsidRPr="007C184D" w14:paraId="44F2EBA1" w14:textId="77777777" w:rsidTr="00A74DFC">
        <w:trPr>
          <w:trHeight w:val="41"/>
        </w:trPr>
        <w:tc>
          <w:tcPr>
            <w:tcW w:w="888" w:type="dxa"/>
            <w:shd w:val="clear" w:color="auto" w:fill="auto"/>
            <w:tcMar>
              <w:top w:w="29" w:type="dxa"/>
              <w:left w:w="115" w:type="dxa"/>
              <w:bottom w:w="29" w:type="dxa"/>
              <w:right w:w="115" w:type="dxa"/>
            </w:tcMar>
          </w:tcPr>
          <w:p w14:paraId="7A767993" w14:textId="3B12F7CD"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01-17</w:t>
            </w:r>
          </w:p>
        </w:tc>
        <w:tc>
          <w:tcPr>
            <w:tcW w:w="11995" w:type="dxa"/>
            <w:shd w:val="clear" w:color="auto" w:fill="auto"/>
            <w:tcMar>
              <w:top w:w="29" w:type="dxa"/>
              <w:left w:w="115" w:type="dxa"/>
              <w:bottom w:w="29" w:type="dxa"/>
              <w:right w:w="115" w:type="dxa"/>
            </w:tcMar>
          </w:tcPr>
          <w:p w14:paraId="2E22FB1C" w14:textId="1C518E33"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Pirmąja JK importo ir tiekimo grandinių strategija siekiama sukurti atsparias tiekimo grandines ir apsaugoti svarbiausią importą geopolitinių ir klimato kaitos sukeltų iššūkių akivaizdoje. Svarbiausi prioritetai: JK vyriausybė - tiekimo grandinės analizės ir rizikos vertinimo kompetencijos centras, importo kliūčių mažinimas, JK atsparumo į pasaulinius tiekimo grandinės sukrėtimus kūrimas, siekis užtikrinti, kad JK galėtų prisitaikyti prie ilgalaikių tendencijų ir išplėsti vyriausybės, verslo ir akademinės bendruomenės bendradarbiavimą. Naujoji strategija apima anksčiau paskelbtas kritinių mineralų, baterijų, puslaidininkių strategijas ir Aukštos pridėtinės vertės gamybos planą.</w:t>
            </w:r>
          </w:p>
        </w:tc>
        <w:tc>
          <w:tcPr>
            <w:tcW w:w="2609" w:type="dxa"/>
            <w:shd w:val="clear" w:color="auto" w:fill="auto"/>
            <w:tcMar>
              <w:top w:w="29" w:type="dxa"/>
              <w:left w:w="115" w:type="dxa"/>
              <w:bottom w:w="29" w:type="dxa"/>
              <w:right w:w="115" w:type="dxa"/>
            </w:tcMar>
          </w:tcPr>
          <w:p w14:paraId="0F081AA5" w14:textId="53365BB4" w:rsidR="00785BD6" w:rsidRPr="007C184D" w:rsidRDefault="00000000" w:rsidP="00785BD6">
            <w:pPr>
              <w:spacing w:after="0"/>
              <w:rPr>
                <w:rStyle w:val="Hyperlink"/>
                <w:rFonts w:ascii="Arial Narrow" w:hAnsi="Arial Narrow"/>
                <w:sz w:val="18"/>
                <w:szCs w:val="18"/>
              </w:rPr>
            </w:pPr>
            <w:hyperlink r:id="rId65" w:history="1">
              <w:proofErr w:type="spellStart"/>
              <w:r w:rsidR="00785BD6" w:rsidRPr="007C184D">
                <w:rPr>
                  <w:rStyle w:val="Hyperlink"/>
                  <w:rFonts w:ascii="Arial Narrow" w:hAnsi="Arial Narrow"/>
                  <w:sz w:val="18"/>
                  <w:szCs w:val="18"/>
                </w:rPr>
                <w:t>Critical</w:t>
              </w:r>
              <w:proofErr w:type="spellEnd"/>
              <w:r w:rsidR="00785BD6" w:rsidRPr="007C184D">
                <w:rPr>
                  <w:rStyle w:val="Hyperlink"/>
                  <w:rFonts w:ascii="Arial Narrow" w:hAnsi="Arial Narrow"/>
                  <w:sz w:val="18"/>
                  <w:szCs w:val="18"/>
                </w:rPr>
                <w:t xml:space="preserve"> </w:t>
              </w:r>
              <w:proofErr w:type="spellStart"/>
              <w:r w:rsidR="00785BD6" w:rsidRPr="007C184D">
                <w:rPr>
                  <w:rStyle w:val="Hyperlink"/>
                  <w:rFonts w:ascii="Arial Narrow" w:hAnsi="Arial Narrow"/>
                  <w:sz w:val="18"/>
                  <w:szCs w:val="18"/>
                </w:rPr>
                <w:t>Imports</w:t>
              </w:r>
              <w:proofErr w:type="spellEnd"/>
              <w:r w:rsidR="00785BD6" w:rsidRPr="007C184D">
                <w:rPr>
                  <w:rStyle w:val="Hyperlink"/>
                  <w:rFonts w:ascii="Arial Narrow" w:hAnsi="Arial Narrow"/>
                  <w:sz w:val="18"/>
                  <w:szCs w:val="18"/>
                </w:rPr>
                <w:t xml:space="preserve"> and </w:t>
              </w:r>
              <w:proofErr w:type="spellStart"/>
              <w:r w:rsidR="00785BD6" w:rsidRPr="007C184D">
                <w:rPr>
                  <w:rStyle w:val="Hyperlink"/>
                  <w:rFonts w:ascii="Arial Narrow" w:hAnsi="Arial Narrow"/>
                  <w:sz w:val="18"/>
                  <w:szCs w:val="18"/>
                </w:rPr>
                <w:t>Supply</w:t>
              </w:r>
              <w:proofErr w:type="spellEnd"/>
              <w:r w:rsidR="00785BD6" w:rsidRPr="007C184D">
                <w:rPr>
                  <w:rStyle w:val="Hyperlink"/>
                  <w:rFonts w:ascii="Arial Narrow" w:hAnsi="Arial Narrow"/>
                  <w:sz w:val="18"/>
                  <w:szCs w:val="18"/>
                </w:rPr>
                <w:t xml:space="preserve"> </w:t>
              </w:r>
              <w:proofErr w:type="spellStart"/>
              <w:r w:rsidR="00785BD6" w:rsidRPr="007C184D">
                <w:rPr>
                  <w:rStyle w:val="Hyperlink"/>
                  <w:rFonts w:ascii="Arial Narrow" w:hAnsi="Arial Narrow"/>
                  <w:sz w:val="18"/>
                  <w:szCs w:val="18"/>
                </w:rPr>
                <w:t>Chains</w:t>
              </w:r>
              <w:proofErr w:type="spellEnd"/>
              <w:r w:rsidR="00785BD6" w:rsidRPr="007C184D">
                <w:rPr>
                  <w:rStyle w:val="Hyperlink"/>
                  <w:rFonts w:ascii="Arial Narrow" w:hAnsi="Arial Narrow"/>
                  <w:sz w:val="18"/>
                  <w:szCs w:val="18"/>
                </w:rPr>
                <w:t xml:space="preserve"> </w:t>
              </w:r>
              <w:proofErr w:type="spellStart"/>
              <w:r w:rsidR="00785BD6" w:rsidRPr="007C184D">
                <w:rPr>
                  <w:rStyle w:val="Hyperlink"/>
                  <w:rFonts w:ascii="Arial Narrow" w:hAnsi="Arial Narrow"/>
                  <w:sz w:val="18"/>
                  <w:szCs w:val="18"/>
                </w:rPr>
                <w:t>Strategy</w:t>
              </w:r>
              <w:proofErr w:type="spellEnd"/>
              <w:r w:rsidR="00785BD6" w:rsidRPr="007C184D">
                <w:rPr>
                  <w:rStyle w:val="Hyperlink"/>
                  <w:rFonts w:ascii="Arial Narrow" w:hAnsi="Arial Narrow"/>
                  <w:sz w:val="18"/>
                  <w:szCs w:val="18"/>
                </w:rPr>
                <w:t xml:space="preserve"> (publishing.service.gov.uk)</w:t>
              </w:r>
            </w:hyperlink>
          </w:p>
        </w:tc>
      </w:tr>
      <w:tr w:rsidR="00785BD6" w:rsidRPr="007C184D" w14:paraId="7AA4C994" w14:textId="77777777" w:rsidTr="00A74DFC">
        <w:trPr>
          <w:trHeight w:val="41"/>
        </w:trPr>
        <w:tc>
          <w:tcPr>
            <w:tcW w:w="888" w:type="dxa"/>
            <w:shd w:val="clear" w:color="auto" w:fill="auto"/>
            <w:tcMar>
              <w:top w:w="29" w:type="dxa"/>
              <w:left w:w="115" w:type="dxa"/>
              <w:bottom w:w="29" w:type="dxa"/>
              <w:right w:w="115" w:type="dxa"/>
            </w:tcMar>
          </w:tcPr>
          <w:p w14:paraId="389F7F44" w14:textId="2003B996"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03-18</w:t>
            </w:r>
          </w:p>
        </w:tc>
        <w:tc>
          <w:tcPr>
            <w:tcW w:w="11995" w:type="dxa"/>
            <w:shd w:val="clear" w:color="auto" w:fill="auto"/>
            <w:tcMar>
              <w:top w:w="29" w:type="dxa"/>
              <w:left w:w="115" w:type="dxa"/>
              <w:bottom w:w="29" w:type="dxa"/>
              <w:right w:w="115" w:type="dxa"/>
            </w:tcMar>
          </w:tcPr>
          <w:p w14:paraId="59E2224E" w14:textId="2C096125"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JK skaitmeninio vystymosi strategija. Prioritetinės sritys: viešoji skaitmeninė infrastruktūra, DI, moterų ir merginų apsauga internete, junglumas žemų pajamų regionuose.</w:t>
            </w:r>
          </w:p>
        </w:tc>
        <w:tc>
          <w:tcPr>
            <w:tcW w:w="2609" w:type="dxa"/>
            <w:shd w:val="clear" w:color="auto" w:fill="auto"/>
            <w:tcMar>
              <w:top w:w="29" w:type="dxa"/>
              <w:left w:w="115" w:type="dxa"/>
              <w:bottom w:w="29" w:type="dxa"/>
              <w:right w:w="115" w:type="dxa"/>
            </w:tcMar>
          </w:tcPr>
          <w:p w14:paraId="534AE0F4" w14:textId="371736C7" w:rsidR="00785BD6" w:rsidRPr="007C184D" w:rsidRDefault="00000000" w:rsidP="00785BD6">
            <w:pPr>
              <w:spacing w:after="0"/>
              <w:rPr>
                <w:rStyle w:val="Hyperlink"/>
                <w:rFonts w:ascii="Arial Narrow" w:hAnsi="Arial Narrow"/>
                <w:sz w:val="18"/>
                <w:szCs w:val="18"/>
              </w:rPr>
            </w:pPr>
            <w:hyperlink r:id="rId66" w:history="1">
              <w:r w:rsidR="00785BD6" w:rsidRPr="007C184D">
                <w:rPr>
                  <w:rStyle w:val="Hyperlink"/>
                  <w:rFonts w:ascii="Arial Narrow" w:hAnsi="Arial Narrow"/>
                  <w:sz w:val="18"/>
                  <w:szCs w:val="18"/>
                </w:rPr>
                <w:t>New UK strategy aims to improve lives through digital technology - GOV.UK (www.gov.uk)</w:t>
              </w:r>
            </w:hyperlink>
          </w:p>
        </w:tc>
      </w:tr>
      <w:tr w:rsidR="00785BD6" w:rsidRPr="007C184D" w14:paraId="3E249598" w14:textId="77777777" w:rsidTr="00A74DFC">
        <w:trPr>
          <w:trHeight w:val="41"/>
        </w:trPr>
        <w:tc>
          <w:tcPr>
            <w:tcW w:w="888" w:type="dxa"/>
            <w:shd w:val="clear" w:color="auto" w:fill="auto"/>
            <w:tcMar>
              <w:top w:w="29" w:type="dxa"/>
              <w:left w:w="115" w:type="dxa"/>
              <w:bottom w:w="29" w:type="dxa"/>
              <w:right w:w="115" w:type="dxa"/>
            </w:tcMar>
          </w:tcPr>
          <w:p w14:paraId="0675268B" w14:textId="286F2485"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03-07</w:t>
            </w:r>
          </w:p>
        </w:tc>
        <w:tc>
          <w:tcPr>
            <w:tcW w:w="11995" w:type="dxa"/>
            <w:shd w:val="clear" w:color="auto" w:fill="auto"/>
            <w:tcMar>
              <w:top w:w="29" w:type="dxa"/>
              <w:left w:w="115" w:type="dxa"/>
              <w:bottom w:w="29" w:type="dxa"/>
              <w:right w:w="115" w:type="dxa"/>
            </w:tcMar>
          </w:tcPr>
          <w:p w14:paraId="57545107" w14:textId="70BFC492" w:rsidR="00785BD6" w:rsidRPr="007C184D" w:rsidRDefault="00785BD6" w:rsidP="00785BD6">
            <w:pPr>
              <w:spacing w:after="0"/>
              <w:jc w:val="both"/>
              <w:rPr>
                <w:rFonts w:ascii="Arial Narrow" w:hAnsi="Arial Narrow" w:cs="Arial"/>
                <w:sz w:val="24"/>
                <w:szCs w:val="24"/>
              </w:rPr>
            </w:pPr>
            <w:r w:rsidRPr="007C184D">
              <w:rPr>
                <w:rFonts w:ascii="Arial Narrow" w:hAnsi="Arial Narrow" w:cs="Arial"/>
                <w:sz w:val="24"/>
                <w:szCs w:val="24"/>
              </w:rPr>
              <w:t>JK civilinės gynybos planas, kuriuo apibrėžiama vizija, misija ir veiksmai, skirti JK atsparių kosmoso pajėgumų plėtrai.</w:t>
            </w:r>
          </w:p>
        </w:tc>
        <w:tc>
          <w:tcPr>
            <w:tcW w:w="2609" w:type="dxa"/>
            <w:shd w:val="clear" w:color="auto" w:fill="auto"/>
            <w:tcMar>
              <w:top w:w="29" w:type="dxa"/>
              <w:left w:w="115" w:type="dxa"/>
              <w:bottom w:w="29" w:type="dxa"/>
              <w:right w:w="115" w:type="dxa"/>
            </w:tcMar>
          </w:tcPr>
          <w:p w14:paraId="58B54BAA" w14:textId="4AD8C24E" w:rsidR="00785BD6" w:rsidRPr="007C184D" w:rsidRDefault="00000000" w:rsidP="00785BD6">
            <w:pPr>
              <w:spacing w:after="0"/>
              <w:rPr>
                <w:rStyle w:val="Hyperlink"/>
                <w:rFonts w:ascii="Arial Narrow" w:hAnsi="Arial Narrow"/>
                <w:sz w:val="18"/>
                <w:szCs w:val="18"/>
              </w:rPr>
            </w:pPr>
            <w:hyperlink r:id="rId67" w:history="1">
              <w:r w:rsidR="00785BD6" w:rsidRPr="007C184D">
                <w:rPr>
                  <w:rStyle w:val="Hyperlink"/>
                  <w:rFonts w:ascii="Arial Narrow" w:hAnsi="Arial Narrow"/>
                  <w:sz w:val="18"/>
                  <w:szCs w:val="18"/>
                </w:rPr>
                <w:t>Space Industrial Plan - GOV.UK (www.gov.uk)</w:t>
              </w:r>
            </w:hyperlink>
          </w:p>
        </w:tc>
      </w:tr>
      <w:tr w:rsidR="00785BD6" w:rsidRPr="007C184D" w14:paraId="2FE4290F" w14:textId="77777777" w:rsidTr="00A74DFC">
        <w:trPr>
          <w:trHeight w:val="111"/>
        </w:trPr>
        <w:tc>
          <w:tcPr>
            <w:tcW w:w="15492" w:type="dxa"/>
            <w:gridSpan w:val="3"/>
            <w:shd w:val="clear" w:color="auto" w:fill="DEEAF6"/>
            <w:tcMar>
              <w:top w:w="29" w:type="dxa"/>
              <w:left w:w="115" w:type="dxa"/>
              <w:bottom w:w="29" w:type="dxa"/>
              <w:right w:w="115" w:type="dxa"/>
            </w:tcMar>
          </w:tcPr>
          <w:p w14:paraId="0FCFBF22" w14:textId="77777777" w:rsidR="00785BD6" w:rsidRPr="007C184D" w:rsidRDefault="00785BD6" w:rsidP="00785BD6">
            <w:pPr>
              <w:spacing w:after="0"/>
              <w:rPr>
                <w:rFonts w:ascii="Arial Narrow" w:hAnsi="Arial Narrow" w:cs="Arial"/>
                <w:noProof/>
                <w:sz w:val="18"/>
                <w:szCs w:val="18"/>
              </w:rPr>
            </w:pPr>
            <w:r w:rsidRPr="007C184D">
              <w:rPr>
                <w:rFonts w:ascii="Arial Narrow" w:hAnsi="Arial Narrow" w:cs="Arial"/>
                <w:b/>
                <w:noProof/>
                <w:sz w:val="24"/>
                <w:szCs w:val="24"/>
              </w:rPr>
              <w:t>PORTUGALIJA</w:t>
            </w:r>
          </w:p>
        </w:tc>
      </w:tr>
      <w:tr w:rsidR="00785BD6" w:rsidRPr="007C184D" w14:paraId="4F8DFBBF" w14:textId="77777777" w:rsidTr="00A74DFC">
        <w:trPr>
          <w:trHeight w:val="371"/>
        </w:trPr>
        <w:tc>
          <w:tcPr>
            <w:tcW w:w="15492" w:type="dxa"/>
            <w:gridSpan w:val="3"/>
            <w:shd w:val="clear" w:color="auto" w:fill="DEEAF6"/>
            <w:tcMar>
              <w:top w:w="29" w:type="dxa"/>
              <w:left w:w="115" w:type="dxa"/>
              <w:bottom w:w="29" w:type="dxa"/>
              <w:right w:w="115" w:type="dxa"/>
            </w:tcMar>
          </w:tcPr>
          <w:p w14:paraId="5F07F6A5" w14:textId="77777777" w:rsidR="00785BD6" w:rsidRPr="007C184D" w:rsidRDefault="00785BD6" w:rsidP="00785BD6">
            <w:pPr>
              <w:spacing w:after="0"/>
              <w:rPr>
                <w:rFonts w:ascii="Arial Narrow" w:hAnsi="Arial Narrow" w:cs="Arial"/>
                <w:b/>
                <w:noProof/>
                <w:sz w:val="24"/>
                <w:szCs w:val="18"/>
              </w:rPr>
            </w:pPr>
            <w:r w:rsidRPr="007C184D">
              <w:rPr>
                <w:rFonts w:ascii="Arial Narrow" w:hAnsi="Arial Narrow" w:cs="Arial"/>
                <w:b/>
                <w:noProof/>
                <w:sz w:val="24"/>
                <w:szCs w:val="18"/>
              </w:rPr>
              <w:lastRenderedPageBreak/>
              <w:t>Bendra ekonominė informacija</w:t>
            </w:r>
          </w:p>
        </w:tc>
      </w:tr>
      <w:tr w:rsidR="00785BD6" w:rsidRPr="007C184D" w14:paraId="05619F2D" w14:textId="77777777" w:rsidTr="00A74DFC">
        <w:trPr>
          <w:trHeight w:val="369"/>
        </w:trPr>
        <w:tc>
          <w:tcPr>
            <w:tcW w:w="888" w:type="dxa"/>
            <w:shd w:val="clear" w:color="auto" w:fill="auto"/>
            <w:tcMar>
              <w:top w:w="29" w:type="dxa"/>
              <w:left w:w="115" w:type="dxa"/>
              <w:bottom w:w="29" w:type="dxa"/>
              <w:right w:w="115" w:type="dxa"/>
            </w:tcMar>
          </w:tcPr>
          <w:p w14:paraId="272FA4CD" w14:textId="216CFD80" w:rsidR="00785BD6" w:rsidRPr="007C184D" w:rsidRDefault="00227FB1" w:rsidP="00785BD6">
            <w:pPr>
              <w:spacing w:after="0" w:line="240" w:lineRule="auto"/>
              <w:jc w:val="both"/>
              <w:rPr>
                <w:rFonts w:ascii="Arial Narrow" w:hAnsi="Arial Narrow" w:cs="Arial"/>
                <w:sz w:val="24"/>
                <w:szCs w:val="24"/>
              </w:rPr>
            </w:pPr>
            <w:bookmarkStart w:id="6" w:name="_Hlk160177332"/>
            <w:bookmarkStart w:id="7" w:name="_Hlk165720820"/>
            <w:r>
              <w:rPr>
                <w:rFonts w:ascii="Arial Narrow" w:hAnsi="Arial Narrow" w:cs="Arial"/>
                <w:sz w:val="24"/>
                <w:szCs w:val="24"/>
              </w:rPr>
              <w:t>05-01</w:t>
            </w:r>
          </w:p>
        </w:tc>
        <w:tc>
          <w:tcPr>
            <w:tcW w:w="11995" w:type="dxa"/>
            <w:shd w:val="clear" w:color="auto" w:fill="auto"/>
            <w:tcMar>
              <w:top w:w="29" w:type="dxa"/>
              <w:left w:w="115" w:type="dxa"/>
              <w:bottom w:w="29" w:type="dxa"/>
              <w:right w:w="115" w:type="dxa"/>
            </w:tcMar>
          </w:tcPr>
          <w:p w14:paraId="69D20724" w14:textId="29F518EC" w:rsidR="00785BD6" w:rsidRPr="007C184D" w:rsidRDefault="00E71587" w:rsidP="00785BD6">
            <w:pPr>
              <w:spacing w:after="0"/>
              <w:jc w:val="both"/>
              <w:rPr>
                <w:rFonts w:ascii="Arial Narrow" w:hAnsi="Arial Narrow" w:cs="Arial"/>
                <w:sz w:val="24"/>
                <w:szCs w:val="24"/>
              </w:rPr>
            </w:pPr>
            <w:r>
              <w:rPr>
                <w:rFonts w:ascii="Arial Narrow" w:hAnsi="Arial Narrow" w:cs="Arial"/>
                <w:sz w:val="24"/>
                <w:szCs w:val="24"/>
              </w:rPr>
              <w:t xml:space="preserve">2024 m. I </w:t>
            </w:r>
            <w:proofErr w:type="spellStart"/>
            <w:r>
              <w:rPr>
                <w:rFonts w:ascii="Arial Narrow" w:hAnsi="Arial Narrow" w:cs="Arial"/>
                <w:sz w:val="24"/>
                <w:szCs w:val="24"/>
              </w:rPr>
              <w:t>ketv</w:t>
            </w:r>
            <w:proofErr w:type="spellEnd"/>
            <w:r>
              <w:rPr>
                <w:rFonts w:ascii="Arial Narrow" w:hAnsi="Arial Narrow" w:cs="Arial"/>
                <w:sz w:val="24"/>
                <w:szCs w:val="24"/>
              </w:rPr>
              <w:t xml:space="preserve">. PT ekonomika augo 0,7 proc. </w:t>
            </w:r>
            <w:r w:rsidR="00F52E0E">
              <w:rPr>
                <w:rFonts w:ascii="Arial Narrow" w:hAnsi="Arial Narrow" w:cs="Arial"/>
                <w:sz w:val="24"/>
                <w:szCs w:val="24"/>
              </w:rPr>
              <w:t xml:space="preserve">PT centrinis bankas padidino ekonominę 2024 m. prognozę nuo 1,2 proc. iki 2 proc. </w:t>
            </w:r>
          </w:p>
        </w:tc>
        <w:tc>
          <w:tcPr>
            <w:tcW w:w="2609" w:type="dxa"/>
            <w:shd w:val="clear" w:color="auto" w:fill="auto"/>
            <w:tcMar>
              <w:top w:w="29" w:type="dxa"/>
              <w:left w:w="115" w:type="dxa"/>
              <w:bottom w:w="29" w:type="dxa"/>
              <w:right w:w="115" w:type="dxa"/>
            </w:tcMar>
          </w:tcPr>
          <w:p w14:paraId="3968D289" w14:textId="2D54F15E" w:rsidR="00785BD6" w:rsidRPr="007C184D" w:rsidRDefault="00000000" w:rsidP="00785BD6">
            <w:pPr>
              <w:spacing w:after="0" w:line="240" w:lineRule="auto"/>
              <w:rPr>
                <w:rStyle w:val="Hyperlink"/>
                <w:rFonts w:ascii="Arial Narrow" w:eastAsia="Times New Roman" w:hAnsi="Arial Narrow" w:cs="Arial"/>
                <w:noProof/>
                <w:sz w:val="18"/>
                <w:szCs w:val="18"/>
                <w:lang w:eastAsia="lt-LT"/>
              </w:rPr>
            </w:pPr>
            <w:hyperlink r:id="rId68" w:history="1">
              <w:r w:rsidR="00227FB1" w:rsidRPr="00227FB1">
                <w:rPr>
                  <w:rStyle w:val="Hyperlink"/>
                  <w:rFonts w:ascii="Arial Narrow" w:eastAsia="Times New Roman" w:hAnsi="Arial Narrow" w:cs="Arial"/>
                  <w:noProof/>
                  <w:sz w:val="18"/>
                  <w:szCs w:val="18"/>
                  <w:lang w:eastAsia="lt-LT"/>
                </w:rPr>
                <w:t>Portugal's GDP grows 1.4% from 2023, while inflation subsides (portugaldecoded.com)</w:t>
              </w:r>
            </w:hyperlink>
          </w:p>
        </w:tc>
      </w:tr>
      <w:bookmarkEnd w:id="6"/>
      <w:tr w:rsidR="00F52E0E" w:rsidRPr="007C184D" w14:paraId="0D35D259" w14:textId="77777777" w:rsidTr="00A74DFC">
        <w:trPr>
          <w:trHeight w:val="369"/>
        </w:trPr>
        <w:tc>
          <w:tcPr>
            <w:tcW w:w="888" w:type="dxa"/>
            <w:shd w:val="clear" w:color="auto" w:fill="auto"/>
            <w:tcMar>
              <w:top w:w="29" w:type="dxa"/>
              <w:left w:w="115" w:type="dxa"/>
              <w:bottom w:w="29" w:type="dxa"/>
              <w:right w:w="115" w:type="dxa"/>
            </w:tcMar>
          </w:tcPr>
          <w:p w14:paraId="562994E1" w14:textId="690D4223" w:rsidR="00F52E0E" w:rsidRPr="007C184D" w:rsidRDefault="00F52E0E" w:rsidP="00F52E0E">
            <w:pPr>
              <w:spacing w:after="0" w:line="240" w:lineRule="auto"/>
              <w:jc w:val="both"/>
              <w:rPr>
                <w:rFonts w:ascii="Arial Narrow" w:hAnsi="Arial Narrow" w:cs="Arial"/>
                <w:sz w:val="24"/>
                <w:szCs w:val="24"/>
              </w:rPr>
            </w:pPr>
            <w:r>
              <w:rPr>
                <w:rFonts w:ascii="Arial Narrow" w:hAnsi="Arial Narrow" w:cs="Arial"/>
                <w:sz w:val="24"/>
                <w:szCs w:val="24"/>
              </w:rPr>
              <w:t>04-05</w:t>
            </w:r>
          </w:p>
        </w:tc>
        <w:tc>
          <w:tcPr>
            <w:tcW w:w="11995" w:type="dxa"/>
            <w:shd w:val="clear" w:color="auto" w:fill="auto"/>
            <w:tcMar>
              <w:top w:w="29" w:type="dxa"/>
              <w:left w:w="115" w:type="dxa"/>
              <w:bottom w:w="29" w:type="dxa"/>
              <w:right w:w="115" w:type="dxa"/>
            </w:tcMar>
          </w:tcPr>
          <w:p w14:paraId="14415C40" w14:textId="3CAF27FC" w:rsidR="00F52E0E" w:rsidRPr="007C184D" w:rsidRDefault="00F52E0E" w:rsidP="00F52E0E">
            <w:pPr>
              <w:pStyle w:val="NormalWeb"/>
              <w:shd w:val="clear" w:color="auto" w:fill="FFFFFF"/>
              <w:spacing w:before="0" w:beforeAutospacing="0" w:after="0" w:afterAutospacing="0" w:line="276" w:lineRule="auto"/>
              <w:jc w:val="both"/>
              <w:rPr>
                <w:rFonts w:ascii="Arial Narrow" w:eastAsia="Calibri" w:hAnsi="Arial Narrow" w:cs="Arial"/>
                <w:lang w:val="lt-LT"/>
              </w:rPr>
            </w:pPr>
            <w:r>
              <w:rPr>
                <w:rFonts w:ascii="Arial Narrow" w:hAnsi="Arial Narrow" w:cs="Arial"/>
              </w:rPr>
              <w:t xml:space="preserve">Kovo mėn. infliacija PT siekė 2,3 proc., </w:t>
            </w:r>
            <w:proofErr w:type="spellStart"/>
            <w:r>
              <w:rPr>
                <w:rFonts w:ascii="Arial Narrow" w:hAnsi="Arial Narrow" w:cs="Arial"/>
              </w:rPr>
              <w:t>t.y</w:t>
            </w:r>
            <w:proofErr w:type="spellEnd"/>
            <w:r>
              <w:rPr>
                <w:rFonts w:ascii="Arial Narrow" w:hAnsi="Arial Narrow" w:cs="Arial"/>
              </w:rPr>
              <w:t xml:space="preserve">. aukščiausia infliacija Euro zonoje. Infliacija augo dėl išaugusių maisto kainų.  </w:t>
            </w:r>
          </w:p>
        </w:tc>
        <w:tc>
          <w:tcPr>
            <w:tcW w:w="2609" w:type="dxa"/>
            <w:shd w:val="clear" w:color="auto" w:fill="auto"/>
            <w:tcMar>
              <w:top w:w="29" w:type="dxa"/>
              <w:left w:w="115" w:type="dxa"/>
              <w:bottom w:w="29" w:type="dxa"/>
              <w:right w:w="115" w:type="dxa"/>
            </w:tcMar>
          </w:tcPr>
          <w:p w14:paraId="2A7CB4EE" w14:textId="269DBE46" w:rsidR="00F52E0E" w:rsidRPr="007C184D" w:rsidRDefault="00000000" w:rsidP="00F52E0E">
            <w:pPr>
              <w:spacing w:after="0" w:line="240" w:lineRule="auto"/>
              <w:rPr>
                <w:rStyle w:val="Hyperlink"/>
                <w:rFonts w:ascii="Arial Narrow" w:eastAsia="Times New Roman" w:hAnsi="Arial Narrow" w:cs="Arial"/>
                <w:noProof/>
                <w:sz w:val="18"/>
                <w:szCs w:val="18"/>
                <w:lang w:eastAsia="lt-LT"/>
              </w:rPr>
            </w:pPr>
            <w:hyperlink r:id="rId69" w:history="1">
              <w:r w:rsidR="00F52E0E" w:rsidRPr="00E819D0">
                <w:rPr>
                  <w:rStyle w:val="Hyperlink"/>
                  <w:rFonts w:ascii="Arial Narrow" w:eastAsia="Times New Roman" w:hAnsi="Arial Narrow" w:cs="Arial"/>
                  <w:noProof/>
                  <w:sz w:val="18"/>
                  <w:szCs w:val="18"/>
                  <w:lang w:eastAsia="lt-LT"/>
                </w:rPr>
                <w:t>Inflation in Portugal grows three times more than in the Eurozone (portugaldecoded.com)</w:t>
              </w:r>
            </w:hyperlink>
          </w:p>
        </w:tc>
      </w:tr>
      <w:tr w:rsidR="00F52E0E" w:rsidRPr="007C184D" w14:paraId="073AB40A" w14:textId="77777777" w:rsidTr="007D3D59">
        <w:trPr>
          <w:trHeight w:val="383"/>
        </w:trPr>
        <w:tc>
          <w:tcPr>
            <w:tcW w:w="888" w:type="dxa"/>
            <w:shd w:val="clear" w:color="auto" w:fill="auto"/>
            <w:tcMar>
              <w:top w:w="29" w:type="dxa"/>
              <w:left w:w="115" w:type="dxa"/>
              <w:bottom w:w="29" w:type="dxa"/>
              <w:right w:w="115" w:type="dxa"/>
            </w:tcMar>
          </w:tcPr>
          <w:p w14:paraId="3B50B125" w14:textId="61687EB0" w:rsidR="00F52E0E" w:rsidRPr="007C184D" w:rsidRDefault="00F52E0E" w:rsidP="00F52E0E">
            <w:pPr>
              <w:spacing w:after="0" w:line="240" w:lineRule="auto"/>
              <w:jc w:val="both"/>
              <w:rPr>
                <w:rFonts w:ascii="Arial Narrow" w:hAnsi="Arial Narrow" w:cs="Arial"/>
                <w:sz w:val="24"/>
                <w:szCs w:val="24"/>
              </w:rPr>
            </w:pPr>
            <w:r>
              <w:rPr>
                <w:rFonts w:ascii="Arial Narrow" w:hAnsi="Arial Narrow" w:cs="Arial"/>
                <w:sz w:val="24"/>
                <w:szCs w:val="24"/>
              </w:rPr>
              <w:t>04-25</w:t>
            </w:r>
          </w:p>
        </w:tc>
        <w:tc>
          <w:tcPr>
            <w:tcW w:w="11995" w:type="dxa"/>
            <w:shd w:val="clear" w:color="auto" w:fill="auto"/>
            <w:tcMar>
              <w:top w:w="29" w:type="dxa"/>
              <w:left w:w="115" w:type="dxa"/>
              <w:bottom w:w="29" w:type="dxa"/>
              <w:right w:w="115" w:type="dxa"/>
            </w:tcMar>
          </w:tcPr>
          <w:p w14:paraId="21A8BA13" w14:textId="00D1186F" w:rsidR="00F52E0E" w:rsidRPr="007C184D" w:rsidRDefault="00F52E0E" w:rsidP="00F52E0E">
            <w:pPr>
              <w:pStyle w:val="NormalWeb"/>
              <w:shd w:val="clear" w:color="auto" w:fill="FFFFFF"/>
              <w:spacing w:before="0" w:beforeAutospacing="0" w:after="0" w:afterAutospacing="0" w:line="276" w:lineRule="auto"/>
              <w:jc w:val="both"/>
              <w:rPr>
                <w:rFonts w:ascii="Arial Narrow" w:eastAsia="Calibri" w:hAnsi="Arial Narrow" w:cs="Arial"/>
                <w:lang w:val="lt-LT"/>
              </w:rPr>
            </w:pPr>
            <w:r>
              <w:rPr>
                <w:rFonts w:ascii="Arial Narrow" w:eastAsia="Calibri" w:hAnsi="Arial Narrow" w:cs="Arial"/>
                <w:lang w:val="lt-LT"/>
              </w:rPr>
              <w:t xml:space="preserve">Nedarbas PT aukščiausias nuo pandemijos pradžios. 2024 m. I </w:t>
            </w:r>
            <w:proofErr w:type="spellStart"/>
            <w:r>
              <w:rPr>
                <w:rFonts w:ascii="Arial Narrow" w:eastAsia="Calibri" w:hAnsi="Arial Narrow" w:cs="Arial"/>
                <w:lang w:val="lt-LT"/>
              </w:rPr>
              <w:t>ketv</w:t>
            </w:r>
            <w:proofErr w:type="spellEnd"/>
            <w:r>
              <w:rPr>
                <w:rFonts w:ascii="Arial Narrow" w:eastAsia="Calibri" w:hAnsi="Arial Narrow" w:cs="Arial"/>
                <w:lang w:val="lt-LT"/>
              </w:rPr>
              <w:t>. darbo ieškojo 325 tūkst. asmenų.</w:t>
            </w:r>
          </w:p>
        </w:tc>
        <w:tc>
          <w:tcPr>
            <w:tcW w:w="2609" w:type="dxa"/>
            <w:shd w:val="clear" w:color="auto" w:fill="auto"/>
            <w:tcMar>
              <w:top w:w="29" w:type="dxa"/>
              <w:left w:w="115" w:type="dxa"/>
              <w:bottom w:w="29" w:type="dxa"/>
              <w:right w:w="115" w:type="dxa"/>
            </w:tcMar>
          </w:tcPr>
          <w:p w14:paraId="60F73860" w14:textId="70A2FC6A" w:rsidR="00F52E0E" w:rsidRPr="007C184D" w:rsidRDefault="00000000" w:rsidP="00F52E0E">
            <w:pPr>
              <w:spacing w:after="0" w:line="240" w:lineRule="auto"/>
              <w:rPr>
                <w:rStyle w:val="Hyperlink"/>
                <w:rFonts w:ascii="Arial Narrow" w:eastAsia="Times New Roman" w:hAnsi="Arial Narrow" w:cs="Arial"/>
                <w:noProof/>
                <w:sz w:val="18"/>
                <w:szCs w:val="18"/>
                <w:lang w:eastAsia="lt-LT"/>
              </w:rPr>
            </w:pPr>
            <w:hyperlink r:id="rId70" w:history="1">
              <w:r w:rsidR="00F52E0E" w:rsidRPr="00FF05D2">
                <w:rPr>
                  <w:rStyle w:val="Hyperlink"/>
                  <w:rFonts w:ascii="Arial Narrow" w:eastAsia="Times New Roman" w:hAnsi="Arial Narrow" w:cs="Arial"/>
                  <w:noProof/>
                  <w:sz w:val="18"/>
                  <w:szCs w:val="18"/>
                  <w:lang w:eastAsia="lt-LT"/>
                </w:rPr>
                <w:t>Unemployment at highest level since Covid (portugaldecoded.com)</w:t>
              </w:r>
            </w:hyperlink>
          </w:p>
        </w:tc>
      </w:tr>
      <w:tr w:rsidR="00F52E0E" w:rsidRPr="007C184D" w14:paraId="749CF9B7" w14:textId="77777777" w:rsidTr="007D3D59">
        <w:trPr>
          <w:trHeight w:val="383"/>
        </w:trPr>
        <w:tc>
          <w:tcPr>
            <w:tcW w:w="888" w:type="dxa"/>
            <w:shd w:val="clear" w:color="auto" w:fill="auto"/>
            <w:tcMar>
              <w:top w:w="29" w:type="dxa"/>
              <w:left w:w="115" w:type="dxa"/>
              <w:bottom w:w="29" w:type="dxa"/>
              <w:right w:w="115" w:type="dxa"/>
            </w:tcMar>
          </w:tcPr>
          <w:p w14:paraId="1D2FF4A7" w14:textId="3A5CF3C1" w:rsidR="00F52E0E" w:rsidRPr="007C184D" w:rsidRDefault="00F52E0E" w:rsidP="00F52E0E">
            <w:pPr>
              <w:spacing w:after="0" w:line="240" w:lineRule="auto"/>
              <w:jc w:val="both"/>
              <w:rPr>
                <w:rFonts w:ascii="Arial Narrow" w:hAnsi="Arial Narrow" w:cs="Arial"/>
                <w:sz w:val="24"/>
                <w:szCs w:val="24"/>
              </w:rPr>
            </w:pPr>
            <w:r>
              <w:rPr>
                <w:rFonts w:ascii="Arial Narrow" w:hAnsi="Arial Narrow" w:cs="Arial"/>
                <w:sz w:val="24"/>
                <w:szCs w:val="24"/>
              </w:rPr>
              <w:t>04-18</w:t>
            </w:r>
          </w:p>
        </w:tc>
        <w:tc>
          <w:tcPr>
            <w:tcW w:w="11995" w:type="dxa"/>
            <w:shd w:val="clear" w:color="auto" w:fill="auto"/>
            <w:tcMar>
              <w:top w:w="29" w:type="dxa"/>
              <w:left w:w="115" w:type="dxa"/>
              <w:bottom w:w="29" w:type="dxa"/>
              <w:right w:w="115" w:type="dxa"/>
            </w:tcMar>
          </w:tcPr>
          <w:p w14:paraId="53C97645" w14:textId="1B001499" w:rsidR="00F52E0E" w:rsidRPr="007C184D" w:rsidRDefault="00F52E0E" w:rsidP="00F52E0E">
            <w:pPr>
              <w:pStyle w:val="NormalWeb"/>
              <w:shd w:val="clear" w:color="auto" w:fill="FFFFFF"/>
              <w:spacing w:before="0" w:beforeAutospacing="0" w:after="0" w:afterAutospacing="0" w:line="276" w:lineRule="auto"/>
              <w:jc w:val="both"/>
              <w:rPr>
                <w:rFonts w:ascii="Arial Narrow" w:eastAsia="Calibri" w:hAnsi="Arial Narrow" w:cs="Arial"/>
                <w:lang w:val="lt-LT"/>
              </w:rPr>
            </w:pPr>
            <w:r>
              <w:rPr>
                <w:rFonts w:ascii="Arial Narrow" w:eastAsia="Calibri" w:hAnsi="Arial Narrow" w:cs="Arial"/>
                <w:lang w:val="lt-LT"/>
              </w:rPr>
              <w:t>PT avalynės sektorius tapo didžiausiu Europoje. 2022 m. PT buvo pagaminta 85 mln. avalynės porų. PT avalynės sektorius sudaro 17 proc. Europos sektoriaus.</w:t>
            </w:r>
          </w:p>
        </w:tc>
        <w:tc>
          <w:tcPr>
            <w:tcW w:w="2609" w:type="dxa"/>
            <w:shd w:val="clear" w:color="auto" w:fill="auto"/>
            <w:tcMar>
              <w:top w:w="29" w:type="dxa"/>
              <w:left w:w="115" w:type="dxa"/>
              <w:bottom w:w="29" w:type="dxa"/>
              <w:right w:w="115" w:type="dxa"/>
            </w:tcMar>
          </w:tcPr>
          <w:p w14:paraId="72CB1978" w14:textId="6D22F11E" w:rsidR="00F52E0E" w:rsidRPr="007C184D" w:rsidRDefault="00000000" w:rsidP="00F52E0E">
            <w:pPr>
              <w:spacing w:after="0" w:line="240" w:lineRule="auto"/>
              <w:rPr>
                <w:rStyle w:val="Hyperlink"/>
                <w:rFonts w:ascii="Arial Narrow" w:eastAsia="Times New Roman" w:hAnsi="Arial Narrow" w:cs="Arial"/>
                <w:noProof/>
                <w:sz w:val="18"/>
                <w:szCs w:val="18"/>
                <w:lang w:eastAsia="lt-LT"/>
              </w:rPr>
            </w:pPr>
            <w:hyperlink r:id="rId71" w:history="1">
              <w:r w:rsidR="00F52E0E" w:rsidRPr="00585454">
                <w:rPr>
                  <w:rStyle w:val="Hyperlink"/>
                  <w:rFonts w:ascii="Arial Narrow" w:eastAsia="Times New Roman" w:hAnsi="Arial Narrow" w:cs="Arial"/>
                  <w:noProof/>
                  <w:sz w:val="18"/>
                  <w:szCs w:val="18"/>
                  <w:lang w:eastAsia="lt-LT"/>
                </w:rPr>
                <w:t>Portuguese footwear industry becomes 2nd largest in Europe (portugaldecoded.com)</w:t>
              </w:r>
            </w:hyperlink>
          </w:p>
        </w:tc>
      </w:tr>
      <w:tr w:rsidR="00F52E0E" w:rsidRPr="007C184D" w14:paraId="45D55D20" w14:textId="77777777" w:rsidTr="007D3D59">
        <w:trPr>
          <w:trHeight w:val="630"/>
        </w:trPr>
        <w:tc>
          <w:tcPr>
            <w:tcW w:w="888" w:type="dxa"/>
            <w:shd w:val="clear" w:color="auto" w:fill="auto"/>
            <w:tcMar>
              <w:top w:w="29" w:type="dxa"/>
              <w:left w:w="115" w:type="dxa"/>
              <w:bottom w:w="29" w:type="dxa"/>
              <w:right w:w="115" w:type="dxa"/>
            </w:tcMar>
          </w:tcPr>
          <w:p w14:paraId="3E3228A7" w14:textId="1AA072AD" w:rsidR="00F52E0E" w:rsidRPr="007C184D" w:rsidRDefault="00F52E0E" w:rsidP="00F52E0E">
            <w:pPr>
              <w:spacing w:after="0" w:line="240" w:lineRule="auto"/>
              <w:jc w:val="both"/>
              <w:rPr>
                <w:rFonts w:ascii="Arial Narrow" w:hAnsi="Arial Narrow" w:cs="Arial"/>
                <w:sz w:val="24"/>
                <w:szCs w:val="24"/>
              </w:rPr>
            </w:pPr>
            <w:r>
              <w:rPr>
                <w:rFonts w:ascii="Arial Narrow" w:hAnsi="Arial Narrow" w:cs="Arial"/>
                <w:sz w:val="24"/>
                <w:szCs w:val="24"/>
              </w:rPr>
              <w:t>04-18</w:t>
            </w:r>
          </w:p>
        </w:tc>
        <w:tc>
          <w:tcPr>
            <w:tcW w:w="11995" w:type="dxa"/>
            <w:shd w:val="clear" w:color="auto" w:fill="auto"/>
            <w:tcMar>
              <w:top w:w="29" w:type="dxa"/>
              <w:left w:w="115" w:type="dxa"/>
              <w:bottom w:w="29" w:type="dxa"/>
              <w:right w:w="115" w:type="dxa"/>
            </w:tcMar>
          </w:tcPr>
          <w:p w14:paraId="254E5D6B" w14:textId="0B009901" w:rsidR="00F52E0E" w:rsidRPr="007C184D" w:rsidRDefault="00F52E0E" w:rsidP="00F52E0E">
            <w:pPr>
              <w:pStyle w:val="NormalWeb"/>
              <w:shd w:val="clear" w:color="auto" w:fill="FFFFFF"/>
              <w:spacing w:before="0" w:beforeAutospacing="0" w:after="0" w:afterAutospacing="0" w:line="276" w:lineRule="auto"/>
              <w:jc w:val="both"/>
              <w:rPr>
                <w:rFonts w:ascii="Arial Narrow" w:eastAsia="Calibri" w:hAnsi="Arial Narrow" w:cs="Arial"/>
                <w:lang w:val="lt-LT"/>
              </w:rPr>
            </w:pPr>
            <w:r>
              <w:rPr>
                <w:rFonts w:ascii="Arial Narrow" w:eastAsia="Calibri" w:hAnsi="Arial Narrow" w:cs="Arial"/>
                <w:lang w:val="lt-LT"/>
              </w:rPr>
              <w:t xml:space="preserve">Lisabona dvigubai padidins turizmo mokestį nuo 2 iki 4 Eur. 2023 m. </w:t>
            </w:r>
            <w:r w:rsidR="0056208D">
              <w:rPr>
                <w:rFonts w:ascii="Arial Narrow" w:eastAsia="Calibri" w:hAnsi="Arial Narrow" w:cs="Arial"/>
                <w:lang w:val="lt-LT"/>
              </w:rPr>
              <w:t>PT įplaukos iš turizmo sudarė 276,4 mln. Eur.</w:t>
            </w:r>
          </w:p>
        </w:tc>
        <w:tc>
          <w:tcPr>
            <w:tcW w:w="2609" w:type="dxa"/>
            <w:shd w:val="clear" w:color="auto" w:fill="auto"/>
            <w:tcMar>
              <w:top w:w="29" w:type="dxa"/>
              <w:left w:w="115" w:type="dxa"/>
              <w:bottom w:w="29" w:type="dxa"/>
              <w:right w:w="115" w:type="dxa"/>
            </w:tcMar>
          </w:tcPr>
          <w:p w14:paraId="4A62A80A" w14:textId="0DED2F59" w:rsidR="00F52E0E" w:rsidRPr="007C184D" w:rsidRDefault="00000000" w:rsidP="00F52E0E">
            <w:pPr>
              <w:spacing w:after="0" w:line="240" w:lineRule="auto"/>
              <w:rPr>
                <w:rStyle w:val="Hyperlink"/>
                <w:rFonts w:ascii="Arial Narrow" w:eastAsia="Times New Roman" w:hAnsi="Arial Narrow" w:cs="Arial"/>
                <w:noProof/>
                <w:sz w:val="18"/>
                <w:szCs w:val="18"/>
                <w:lang w:eastAsia="lt-LT"/>
              </w:rPr>
            </w:pPr>
            <w:hyperlink r:id="rId72" w:history="1">
              <w:r w:rsidR="00F52E0E" w:rsidRPr="00F52E0E">
                <w:rPr>
                  <w:rStyle w:val="Hyperlink"/>
                  <w:rFonts w:ascii="Arial Narrow" w:eastAsia="Times New Roman" w:hAnsi="Arial Narrow" w:cs="Arial"/>
                  <w:noProof/>
                  <w:sz w:val="18"/>
                  <w:szCs w:val="18"/>
                  <w:lang w:eastAsia="lt-LT"/>
                </w:rPr>
                <w:t>Lisbon to double tourism tax (portugaldecoded.com)</w:t>
              </w:r>
            </w:hyperlink>
          </w:p>
        </w:tc>
      </w:tr>
      <w:tr w:rsidR="00F52E0E" w:rsidRPr="007C184D" w14:paraId="25B896E4" w14:textId="77777777" w:rsidTr="00504DFF">
        <w:trPr>
          <w:trHeight w:val="492"/>
        </w:trPr>
        <w:tc>
          <w:tcPr>
            <w:tcW w:w="888" w:type="dxa"/>
            <w:shd w:val="clear" w:color="auto" w:fill="auto"/>
            <w:tcMar>
              <w:top w:w="29" w:type="dxa"/>
              <w:left w:w="115" w:type="dxa"/>
              <w:bottom w:w="29" w:type="dxa"/>
              <w:right w:w="115" w:type="dxa"/>
            </w:tcMar>
          </w:tcPr>
          <w:p w14:paraId="65A4F645" w14:textId="0AB47645" w:rsidR="00F52E0E" w:rsidRPr="007C184D" w:rsidRDefault="00F52E0E" w:rsidP="00F52E0E">
            <w:pPr>
              <w:spacing w:after="0" w:line="240" w:lineRule="auto"/>
              <w:jc w:val="both"/>
              <w:rPr>
                <w:rFonts w:ascii="Arial Narrow" w:hAnsi="Arial Narrow" w:cs="Arial"/>
                <w:sz w:val="24"/>
                <w:szCs w:val="24"/>
              </w:rPr>
            </w:pPr>
            <w:r>
              <w:rPr>
                <w:rFonts w:ascii="Arial Narrow" w:hAnsi="Arial Narrow" w:cs="Arial"/>
                <w:sz w:val="24"/>
                <w:szCs w:val="24"/>
              </w:rPr>
              <w:t>03-29</w:t>
            </w:r>
          </w:p>
        </w:tc>
        <w:tc>
          <w:tcPr>
            <w:tcW w:w="11995" w:type="dxa"/>
            <w:shd w:val="clear" w:color="auto" w:fill="auto"/>
            <w:tcMar>
              <w:top w:w="29" w:type="dxa"/>
              <w:left w:w="115" w:type="dxa"/>
              <w:bottom w:w="29" w:type="dxa"/>
              <w:right w:w="115" w:type="dxa"/>
            </w:tcMar>
          </w:tcPr>
          <w:p w14:paraId="0488AE87" w14:textId="1279177C" w:rsidR="00F52E0E" w:rsidRPr="00E819D0" w:rsidRDefault="00F52E0E" w:rsidP="00F52E0E">
            <w:pPr>
              <w:spacing w:after="0"/>
              <w:jc w:val="both"/>
              <w:rPr>
                <w:rFonts w:ascii="Arial Narrow" w:hAnsi="Arial Narrow" w:cs="Arial"/>
                <w:sz w:val="24"/>
                <w:szCs w:val="24"/>
              </w:rPr>
            </w:pPr>
            <w:r>
              <w:rPr>
                <w:rFonts w:ascii="Arial Narrow" w:hAnsi="Arial Narrow" w:cs="Arial"/>
                <w:sz w:val="24"/>
                <w:szCs w:val="24"/>
              </w:rPr>
              <w:t>2023 m. PT nacionalinis vežėjas TAP uždirbo rekordinius 177,3 mln. Eur pelno. Tikimasi, kad įmonei pavyks atsigauti iš finansinės krizės.</w:t>
            </w:r>
          </w:p>
        </w:tc>
        <w:tc>
          <w:tcPr>
            <w:tcW w:w="2609" w:type="dxa"/>
            <w:shd w:val="clear" w:color="auto" w:fill="auto"/>
            <w:tcMar>
              <w:top w:w="29" w:type="dxa"/>
              <w:left w:w="115" w:type="dxa"/>
              <w:bottom w:w="29" w:type="dxa"/>
              <w:right w:w="115" w:type="dxa"/>
            </w:tcMar>
          </w:tcPr>
          <w:p w14:paraId="0A9C3562" w14:textId="53C4AD7E" w:rsidR="00F52E0E" w:rsidRPr="007C184D" w:rsidRDefault="00000000" w:rsidP="00F52E0E">
            <w:pPr>
              <w:spacing w:after="0" w:line="240" w:lineRule="auto"/>
              <w:rPr>
                <w:rStyle w:val="Hyperlink"/>
                <w:rFonts w:ascii="Arial Narrow" w:eastAsia="Times New Roman" w:hAnsi="Arial Narrow" w:cs="Arial"/>
                <w:noProof/>
                <w:sz w:val="18"/>
                <w:szCs w:val="18"/>
                <w:lang w:eastAsia="lt-LT"/>
              </w:rPr>
            </w:pPr>
            <w:hyperlink r:id="rId73" w:history="1">
              <w:r w:rsidR="00F52E0E" w:rsidRPr="00E819D0">
                <w:rPr>
                  <w:rStyle w:val="Hyperlink"/>
                  <w:rFonts w:ascii="Arial Narrow" w:eastAsia="Times New Roman" w:hAnsi="Arial Narrow" w:cs="Arial"/>
                  <w:noProof/>
                  <w:sz w:val="18"/>
                  <w:szCs w:val="18"/>
                  <w:lang w:eastAsia="lt-LT"/>
                </w:rPr>
                <w:t>TAP posts record profit of 177.3 million in 2023 (portugaldecoded.com)</w:t>
              </w:r>
            </w:hyperlink>
          </w:p>
        </w:tc>
      </w:tr>
      <w:bookmarkEnd w:id="7"/>
      <w:tr w:rsidR="00F52E0E" w:rsidRPr="007C184D" w14:paraId="7F98AB82" w14:textId="77777777" w:rsidTr="00A74DFC">
        <w:trPr>
          <w:trHeight w:val="385"/>
        </w:trPr>
        <w:tc>
          <w:tcPr>
            <w:tcW w:w="15492" w:type="dxa"/>
            <w:gridSpan w:val="3"/>
            <w:shd w:val="clear" w:color="auto" w:fill="DEEAF6"/>
            <w:tcMar>
              <w:top w:w="29" w:type="dxa"/>
              <w:left w:w="115" w:type="dxa"/>
              <w:bottom w:w="29" w:type="dxa"/>
              <w:right w:w="115" w:type="dxa"/>
            </w:tcMar>
            <w:vAlign w:val="center"/>
          </w:tcPr>
          <w:p w14:paraId="407FBD94" w14:textId="77777777" w:rsidR="00F52E0E" w:rsidRPr="007C184D" w:rsidRDefault="00F52E0E" w:rsidP="00F52E0E">
            <w:pPr>
              <w:spacing w:after="0"/>
              <w:rPr>
                <w:rFonts w:ascii="Arial Narrow" w:hAnsi="Arial Narrow"/>
                <w:noProof/>
                <w:sz w:val="24"/>
                <w:szCs w:val="24"/>
              </w:rPr>
            </w:pPr>
            <w:r w:rsidRPr="007C184D">
              <w:rPr>
                <w:rFonts w:ascii="Arial Narrow" w:hAnsi="Arial Narrow" w:cs="Arial"/>
                <w:b/>
                <w:noProof/>
                <w:sz w:val="24"/>
                <w:szCs w:val="24"/>
              </w:rPr>
              <w:t>OMANAS</w:t>
            </w:r>
          </w:p>
        </w:tc>
      </w:tr>
      <w:tr w:rsidR="00F52E0E" w:rsidRPr="007C184D" w14:paraId="3F0A8528" w14:textId="77777777" w:rsidTr="00A74DFC">
        <w:trPr>
          <w:trHeight w:val="385"/>
        </w:trPr>
        <w:tc>
          <w:tcPr>
            <w:tcW w:w="15492" w:type="dxa"/>
            <w:gridSpan w:val="3"/>
            <w:shd w:val="clear" w:color="auto" w:fill="DEEAF6"/>
            <w:tcMar>
              <w:top w:w="29" w:type="dxa"/>
              <w:left w:w="115" w:type="dxa"/>
              <w:bottom w:w="29" w:type="dxa"/>
              <w:right w:w="115" w:type="dxa"/>
            </w:tcMar>
            <w:vAlign w:val="center"/>
          </w:tcPr>
          <w:p w14:paraId="1EF884C7" w14:textId="77777777" w:rsidR="00F52E0E" w:rsidRPr="007C184D" w:rsidRDefault="00F52E0E" w:rsidP="00F52E0E">
            <w:pPr>
              <w:spacing w:after="0"/>
              <w:jc w:val="both"/>
              <w:rPr>
                <w:rFonts w:ascii="Arial Narrow" w:hAnsi="Arial Narrow"/>
                <w:noProof/>
                <w:sz w:val="24"/>
                <w:szCs w:val="24"/>
              </w:rPr>
            </w:pPr>
            <w:r w:rsidRPr="007C184D">
              <w:rPr>
                <w:rFonts w:ascii="Arial Narrow" w:hAnsi="Arial Narrow" w:cs="Arial"/>
                <w:b/>
                <w:noProof/>
                <w:sz w:val="24"/>
                <w:szCs w:val="24"/>
              </w:rPr>
              <w:t xml:space="preserve">Bendra ekonominė informacija </w:t>
            </w:r>
          </w:p>
        </w:tc>
      </w:tr>
      <w:tr w:rsidR="00F52E0E" w:rsidRPr="007C184D" w14:paraId="47340D20" w14:textId="77777777" w:rsidTr="00A74DFC">
        <w:trPr>
          <w:trHeight w:val="355"/>
        </w:trPr>
        <w:tc>
          <w:tcPr>
            <w:tcW w:w="888" w:type="dxa"/>
            <w:shd w:val="clear" w:color="auto" w:fill="auto"/>
            <w:tcMar>
              <w:top w:w="29" w:type="dxa"/>
              <w:left w:w="115" w:type="dxa"/>
              <w:bottom w:w="29" w:type="dxa"/>
              <w:right w:w="115" w:type="dxa"/>
            </w:tcMar>
          </w:tcPr>
          <w:p w14:paraId="78A3E394" w14:textId="4AC47B0A" w:rsidR="00F52E0E" w:rsidRPr="007C184D" w:rsidRDefault="00F52E0E" w:rsidP="00F52E0E">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425E9768" w14:textId="0B7B8A93" w:rsidR="00F52E0E" w:rsidRPr="007C184D" w:rsidRDefault="00F52E0E" w:rsidP="00F52E0E">
            <w:pPr>
              <w:pStyle w:val="NoSpacing"/>
              <w:spacing w:line="276" w:lineRule="auto"/>
              <w:jc w:val="both"/>
              <w:rPr>
                <w:rFonts w:ascii="Arial Narrow" w:eastAsia="Calibri" w:hAnsi="Arial Narrow" w:cs="Arial"/>
                <w:sz w:val="24"/>
                <w:szCs w:val="24"/>
                <w:lang w:val="lt-LT"/>
              </w:rPr>
            </w:pPr>
            <w:r w:rsidRPr="007C184D">
              <w:rPr>
                <w:rFonts w:ascii="Arial Narrow" w:eastAsia="Calibri" w:hAnsi="Arial Narrow" w:cs="Arial"/>
                <w:sz w:val="24"/>
                <w:szCs w:val="24"/>
                <w:lang w:val="lt-LT"/>
              </w:rPr>
              <w:t xml:space="preserve">Persijos įlankos bendradarbiavimo tarybos šalių ekonominės apžvalgos </w:t>
            </w:r>
          </w:p>
        </w:tc>
        <w:tc>
          <w:tcPr>
            <w:tcW w:w="2609" w:type="dxa"/>
            <w:shd w:val="clear" w:color="auto" w:fill="auto"/>
            <w:tcMar>
              <w:top w:w="29" w:type="dxa"/>
              <w:left w:w="115" w:type="dxa"/>
              <w:bottom w:w="29" w:type="dxa"/>
              <w:right w:w="115" w:type="dxa"/>
            </w:tcMar>
          </w:tcPr>
          <w:p w14:paraId="41E34753" w14:textId="1D7FEB6B" w:rsidR="00F52E0E" w:rsidRPr="007C184D" w:rsidRDefault="00000000" w:rsidP="00F52E0E">
            <w:pPr>
              <w:spacing w:after="0"/>
              <w:rPr>
                <w:rFonts w:ascii="Arial Narrow" w:hAnsi="Arial Narrow"/>
                <w:color w:val="0563C1"/>
                <w:sz w:val="18"/>
                <w:szCs w:val="18"/>
                <w:u w:val="single"/>
              </w:rPr>
            </w:pPr>
            <w:hyperlink r:id="rId74" w:history="1">
              <w:r w:rsidR="00F52E0E" w:rsidRPr="007C184D">
                <w:rPr>
                  <w:rStyle w:val="Hyperlink"/>
                  <w:rFonts w:ascii="Arial Narrow" w:eastAsia="Times New Roman" w:hAnsi="Arial Narrow" w:cs="Arial"/>
                  <w:noProof/>
                  <w:sz w:val="18"/>
                  <w:szCs w:val="18"/>
                  <w:lang w:eastAsia="lt-LT"/>
                </w:rPr>
                <w:t>GCC Country Fiches 2023 | EEAS (europa.eu)</w:t>
              </w:r>
            </w:hyperlink>
          </w:p>
        </w:tc>
      </w:tr>
      <w:tr w:rsidR="00F52E0E" w:rsidRPr="007C184D" w14:paraId="5AF2AAE0" w14:textId="77777777" w:rsidTr="00A74DFC">
        <w:trPr>
          <w:trHeight w:val="355"/>
        </w:trPr>
        <w:tc>
          <w:tcPr>
            <w:tcW w:w="888" w:type="dxa"/>
            <w:shd w:val="clear" w:color="auto" w:fill="auto"/>
            <w:tcMar>
              <w:top w:w="29" w:type="dxa"/>
              <w:left w:w="115" w:type="dxa"/>
              <w:bottom w:w="29" w:type="dxa"/>
              <w:right w:w="115" w:type="dxa"/>
            </w:tcMar>
          </w:tcPr>
          <w:p w14:paraId="54EC86E8" w14:textId="13500207" w:rsidR="00F52E0E" w:rsidRPr="007C184D" w:rsidRDefault="00F52E0E" w:rsidP="00F52E0E">
            <w:pPr>
              <w:spacing w:after="0"/>
              <w:jc w:val="both"/>
              <w:rPr>
                <w:rFonts w:ascii="Arial Narrow" w:hAnsi="Arial Narrow" w:cs="Arial"/>
                <w:sz w:val="24"/>
                <w:szCs w:val="24"/>
              </w:rPr>
            </w:pPr>
            <w:r>
              <w:rPr>
                <w:rFonts w:ascii="Arial Narrow" w:hAnsi="Arial Narrow" w:cs="Arial"/>
                <w:sz w:val="24"/>
                <w:szCs w:val="24"/>
              </w:rPr>
              <w:t>03-05</w:t>
            </w:r>
          </w:p>
        </w:tc>
        <w:tc>
          <w:tcPr>
            <w:tcW w:w="11995" w:type="dxa"/>
            <w:shd w:val="clear" w:color="auto" w:fill="auto"/>
            <w:tcMar>
              <w:top w:w="29" w:type="dxa"/>
              <w:left w:w="115" w:type="dxa"/>
              <w:bottom w:w="29" w:type="dxa"/>
              <w:right w:w="115" w:type="dxa"/>
            </w:tcMar>
          </w:tcPr>
          <w:p w14:paraId="11005544" w14:textId="773BF1AB" w:rsidR="00F52E0E" w:rsidRPr="007C184D" w:rsidRDefault="00F52E0E" w:rsidP="00F52E0E">
            <w:pPr>
              <w:pStyle w:val="NoSpacing"/>
              <w:jc w:val="both"/>
              <w:rPr>
                <w:rFonts w:ascii="Arial Narrow" w:eastAsia="Calibri" w:hAnsi="Arial Narrow" w:cs="Arial"/>
                <w:sz w:val="24"/>
                <w:szCs w:val="24"/>
                <w:lang w:val="lt-LT"/>
              </w:rPr>
            </w:pPr>
            <w:r w:rsidRPr="00B27D2F">
              <w:rPr>
                <w:rFonts w:ascii="Arial Narrow" w:eastAsia="Calibri" w:hAnsi="Arial Narrow" w:cs="Arial"/>
                <w:sz w:val="24"/>
                <w:szCs w:val="24"/>
                <w:lang w:val="lt-LT"/>
              </w:rPr>
              <w:t xml:space="preserve">Įvykiai </w:t>
            </w:r>
            <w:proofErr w:type="spellStart"/>
            <w:r w:rsidRPr="00B27D2F">
              <w:rPr>
                <w:rFonts w:ascii="Arial Narrow" w:eastAsia="Calibri" w:hAnsi="Arial Narrow" w:cs="Arial"/>
                <w:sz w:val="24"/>
                <w:szCs w:val="24"/>
                <w:lang w:val="lt-LT"/>
              </w:rPr>
              <w:t>Gazoje</w:t>
            </w:r>
            <w:proofErr w:type="spellEnd"/>
            <w:r w:rsidRPr="00B27D2F">
              <w:rPr>
                <w:rFonts w:ascii="Arial Narrow" w:eastAsia="Calibri" w:hAnsi="Arial Narrow" w:cs="Arial"/>
                <w:sz w:val="24"/>
                <w:szCs w:val="24"/>
                <w:lang w:val="lt-LT"/>
              </w:rPr>
              <w:t xml:space="preserve"> nustūmė OM į daug ryžtingesnę ir aktyvesnę diplomatiją. 2024 m. vasario 15 d. Oksfordo islamo studijų centre Omano UR ministras gana netikėtai ragino imtis veiksmų, sakydamas, kad reikia skubios tarptautinės konferencijos, kuriai pavesta susitarti dėl Palestinos valstybingu</w:t>
            </w:r>
            <w:r w:rsidR="00074D5C">
              <w:rPr>
                <w:rFonts w:ascii="Arial Narrow" w:eastAsia="Calibri" w:hAnsi="Arial Narrow" w:cs="Arial"/>
                <w:sz w:val="24"/>
                <w:szCs w:val="24"/>
                <w:lang w:val="lt-LT"/>
              </w:rPr>
              <w:t>mo</w:t>
            </w:r>
            <w:r w:rsidRPr="00B27D2F">
              <w:rPr>
                <w:rFonts w:ascii="Arial Narrow" w:eastAsia="Calibri" w:hAnsi="Arial Narrow" w:cs="Arial"/>
                <w:sz w:val="24"/>
                <w:szCs w:val="24"/>
                <w:lang w:val="lt-LT"/>
              </w:rPr>
              <w:t xml:space="preserve"> ir jos įgyvendinimo mechanizmų sukūrim</w:t>
            </w:r>
            <w:r w:rsidR="00074D5C">
              <w:rPr>
                <w:rFonts w:ascii="Arial Narrow" w:eastAsia="Calibri" w:hAnsi="Arial Narrow" w:cs="Arial"/>
                <w:sz w:val="24"/>
                <w:szCs w:val="24"/>
                <w:lang w:val="lt-LT"/>
              </w:rPr>
              <w:t>o</w:t>
            </w:r>
            <w:r w:rsidRPr="00B27D2F">
              <w:rPr>
                <w:rFonts w:ascii="Arial Narrow" w:eastAsia="Calibri" w:hAnsi="Arial Narrow" w:cs="Arial"/>
                <w:sz w:val="24"/>
                <w:szCs w:val="24"/>
                <w:lang w:val="lt-LT"/>
              </w:rPr>
              <w:t>. Jis pabrėžė, kad į tarptautinę konferenciją reikia įtraukti ir Hamas.</w:t>
            </w:r>
          </w:p>
        </w:tc>
        <w:tc>
          <w:tcPr>
            <w:tcW w:w="2609" w:type="dxa"/>
            <w:shd w:val="clear" w:color="auto" w:fill="auto"/>
            <w:tcMar>
              <w:top w:w="29" w:type="dxa"/>
              <w:left w:w="115" w:type="dxa"/>
              <w:bottom w:w="29" w:type="dxa"/>
              <w:right w:w="115" w:type="dxa"/>
            </w:tcMar>
          </w:tcPr>
          <w:p w14:paraId="54D3C328" w14:textId="0A3B917A" w:rsidR="00F52E0E" w:rsidRPr="007C184D" w:rsidRDefault="00000000" w:rsidP="00F52E0E">
            <w:pPr>
              <w:spacing w:after="0"/>
              <w:rPr>
                <w:rFonts w:ascii="Arial Narrow" w:hAnsi="Arial Narrow"/>
                <w:color w:val="0563C1"/>
                <w:sz w:val="18"/>
                <w:szCs w:val="18"/>
                <w:u w:val="single"/>
              </w:rPr>
            </w:pPr>
            <w:hyperlink r:id="rId75" w:history="1">
              <w:r w:rsidR="00F52E0E" w:rsidRPr="0070300B">
                <w:rPr>
                  <w:rStyle w:val="Hyperlink"/>
                  <w:rFonts w:ascii="Arial Narrow" w:hAnsi="Arial Narrow"/>
                  <w:sz w:val="18"/>
                  <w:szCs w:val="18"/>
                </w:rPr>
                <w:t>Oman, '</w:t>
              </w:r>
              <w:proofErr w:type="spellStart"/>
              <w:r w:rsidR="00F52E0E" w:rsidRPr="0070300B">
                <w:rPr>
                  <w:rStyle w:val="Hyperlink"/>
                  <w:rFonts w:ascii="Arial Narrow" w:hAnsi="Arial Narrow"/>
                  <w:sz w:val="18"/>
                  <w:szCs w:val="18"/>
                </w:rPr>
                <w:t>Assertive</w:t>
              </w:r>
              <w:proofErr w:type="spellEnd"/>
              <w:r w:rsidR="00F52E0E" w:rsidRPr="0070300B">
                <w:rPr>
                  <w:rStyle w:val="Hyperlink"/>
                  <w:rFonts w:ascii="Arial Narrow" w:hAnsi="Arial Narrow"/>
                  <w:sz w:val="18"/>
                  <w:szCs w:val="18"/>
                </w:rPr>
                <w:t xml:space="preserve"> </w:t>
              </w:r>
              <w:proofErr w:type="spellStart"/>
              <w:r w:rsidR="00F52E0E" w:rsidRPr="0070300B">
                <w:rPr>
                  <w:rStyle w:val="Hyperlink"/>
                  <w:rFonts w:ascii="Arial Narrow" w:hAnsi="Arial Narrow"/>
                  <w:sz w:val="18"/>
                  <w:szCs w:val="18"/>
                </w:rPr>
                <w:t>Diplomacy</w:t>
              </w:r>
              <w:proofErr w:type="spellEnd"/>
              <w:r w:rsidR="00F52E0E" w:rsidRPr="0070300B">
                <w:rPr>
                  <w:rStyle w:val="Hyperlink"/>
                  <w:rFonts w:ascii="Arial Narrow" w:hAnsi="Arial Narrow"/>
                  <w:sz w:val="18"/>
                  <w:szCs w:val="18"/>
                </w:rPr>
                <w:t xml:space="preserve">' and the </w:t>
              </w:r>
              <w:proofErr w:type="spellStart"/>
              <w:r w:rsidR="00F52E0E" w:rsidRPr="0070300B">
                <w:rPr>
                  <w:rStyle w:val="Hyperlink"/>
                  <w:rFonts w:ascii="Arial Narrow" w:hAnsi="Arial Narrow"/>
                  <w:sz w:val="18"/>
                  <w:szCs w:val="18"/>
                </w:rPr>
                <w:t>Gaza</w:t>
              </w:r>
              <w:proofErr w:type="spellEnd"/>
              <w:r w:rsidR="00F52E0E" w:rsidRPr="0070300B">
                <w:rPr>
                  <w:rStyle w:val="Hyperlink"/>
                  <w:rFonts w:ascii="Arial Narrow" w:hAnsi="Arial Narrow"/>
                  <w:sz w:val="18"/>
                  <w:szCs w:val="18"/>
                </w:rPr>
                <w:t xml:space="preserve"> </w:t>
              </w:r>
              <w:proofErr w:type="spellStart"/>
              <w:r w:rsidR="00F52E0E" w:rsidRPr="0070300B">
                <w:rPr>
                  <w:rStyle w:val="Hyperlink"/>
                  <w:rFonts w:ascii="Arial Narrow" w:hAnsi="Arial Narrow"/>
                  <w:sz w:val="18"/>
                  <w:szCs w:val="18"/>
                </w:rPr>
                <w:t>Crisis</w:t>
              </w:r>
              <w:proofErr w:type="spellEnd"/>
              <w:r w:rsidR="00F52E0E" w:rsidRPr="0070300B">
                <w:rPr>
                  <w:rStyle w:val="Hyperlink"/>
                  <w:rFonts w:ascii="Arial Narrow" w:hAnsi="Arial Narrow"/>
                  <w:sz w:val="18"/>
                  <w:szCs w:val="18"/>
                </w:rPr>
                <w:t xml:space="preserve"> | Royal United </w:t>
              </w:r>
              <w:proofErr w:type="spellStart"/>
              <w:r w:rsidR="00F52E0E" w:rsidRPr="0070300B">
                <w:rPr>
                  <w:rStyle w:val="Hyperlink"/>
                  <w:rFonts w:ascii="Arial Narrow" w:hAnsi="Arial Narrow"/>
                  <w:sz w:val="18"/>
                  <w:szCs w:val="18"/>
                </w:rPr>
                <w:t>Services</w:t>
              </w:r>
              <w:proofErr w:type="spellEnd"/>
              <w:r w:rsidR="00F52E0E" w:rsidRPr="0070300B">
                <w:rPr>
                  <w:rStyle w:val="Hyperlink"/>
                  <w:rFonts w:ascii="Arial Narrow" w:hAnsi="Arial Narrow"/>
                  <w:sz w:val="18"/>
                  <w:szCs w:val="18"/>
                </w:rPr>
                <w:t xml:space="preserve"> Institute (rusi.org)</w:t>
              </w:r>
            </w:hyperlink>
          </w:p>
        </w:tc>
      </w:tr>
      <w:tr w:rsidR="00F52E0E" w:rsidRPr="007C184D" w14:paraId="01D6BD81" w14:textId="77777777" w:rsidTr="00A12F50">
        <w:trPr>
          <w:trHeight w:val="612"/>
        </w:trPr>
        <w:tc>
          <w:tcPr>
            <w:tcW w:w="888" w:type="dxa"/>
            <w:shd w:val="clear" w:color="auto" w:fill="auto"/>
            <w:tcMar>
              <w:top w:w="29" w:type="dxa"/>
              <w:left w:w="115" w:type="dxa"/>
              <w:bottom w:w="29" w:type="dxa"/>
              <w:right w:w="115" w:type="dxa"/>
            </w:tcMar>
          </w:tcPr>
          <w:p w14:paraId="5483D026" w14:textId="28270C3A" w:rsidR="00F52E0E" w:rsidRDefault="00F52E0E" w:rsidP="00F52E0E">
            <w:pPr>
              <w:spacing w:after="0"/>
              <w:jc w:val="both"/>
              <w:rPr>
                <w:rFonts w:ascii="Arial Narrow" w:hAnsi="Arial Narrow" w:cs="Arial"/>
                <w:sz w:val="24"/>
                <w:szCs w:val="24"/>
              </w:rPr>
            </w:pPr>
            <w:r w:rsidRPr="00C143C6">
              <w:rPr>
                <w:rFonts w:ascii="Arial Narrow" w:hAnsi="Arial Narrow" w:cs="Arial"/>
                <w:sz w:val="24"/>
                <w:szCs w:val="24"/>
              </w:rPr>
              <w:t>03-14</w:t>
            </w:r>
          </w:p>
        </w:tc>
        <w:tc>
          <w:tcPr>
            <w:tcW w:w="11995" w:type="dxa"/>
            <w:shd w:val="clear" w:color="auto" w:fill="auto"/>
            <w:tcMar>
              <w:top w:w="29" w:type="dxa"/>
              <w:left w:w="115" w:type="dxa"/>
              <w:bottom w:w="29" w:type="dxa"/>
              <w:right w:w="115" w:type="dxa"/>
            </w:tcMar>
          </w:tcPr>
          <w:p w14:paraId="5FD5156C" w14:textId="7D0CC710" w:rsidR="00F52E0E" w:rsidRPr="00B27D2F" w:rsidRDefault="00F52E0E" w:rsidP="00F52E0E">
            <w:pPr>
              <w:pStyle w:val="NoSpacing"/>
              <w:jc w:val="both"/>
              <w:rPr>
                <w:rFonts w:ascii="Arial Narrow" w:eastAsia="Calibri" w:hAnsi="Arial Narrow" w:cs="Arial"/>
                <w:sz w:val="24"/>
                <w:szCs w:val="24"/>
                <w:lang w:val="lt-LT"/>
              </w:rPr>
            </w:pPr>
            <w:r w:rsidRPr="00C143C6">
              <w:rPr>
                <w:rFonts w:ascii="Arial Narrow" w:eastAsia="Calibri" w:hAnsi="Arial Narrow" w:cs="Arial"/>
                <w:sz w:val="24"/>
                <w:szCs w:val="24"/>
                <w:lang w:val="lt-LT"/>
              </w:rPr>
              <w:t xml:space="preserve">2024 m. sausio mėn. OM valstybės pajamos viršijo 2,6 mlrd. JAV </w:t>
            </w:r>
            <w:proofErr w:type="spellStart"/>
            <w:r w:rsidRPr="00C143C6">
              <w:rPr>
                <w:rFonts w:ascii="Arial Narrow" w:eastAsia="Calibri" w:hAnsi="Arial Narrow" w:cs="Arial"/>
                <w:sz w:val="24"/>
                <w:szCs w:val="24"/>
                <w:lang w:val="lt-LT"/>
              </w:rPr>
              <w:t>dol</w:t>
            </w:r>
            <w:proofErr w:type="spellEnd"/>
            <w:r w:rsidRPr="00C143C6">
              <w:rPr>
                <w:rFonts w:ascii="Arial Narrow" w:eastAsia="Calibri" w:hAnsi="Arial Narrow" w:cs="Arial"/>
                <w:sz w:val="24"/>
                <w:szCs w:val="24"/>
                <w:lang w:val="lt-LT"/>
              </w:rPr>
              <w:t xml:space="preserve">., </w:t>
            </w:r>
            <w:proofErr w:type="spellStart"/>
            <w:r w:rsidRPr="00C143C6">
              <w:rPr>
                <w:rFonts w:ascii="Arial Narrow" w:eastAsia="Calibri" w:hAnsi="Arial Narrow" w:cs="Arial"/>
                <w:sz w:val="24"/>
                <w:szCs w:val="24"/>
                <w:lang w:val="lt-LT"/>
              </w:rPr>
              <w:t>t.y</w:t>
            </w:r>
            <w:proofErr w:type="spellEnd"/>
            <w:r w:rsidRPr="00C143C6">
              <w:rPr>
                <w:rFonts w:ascii="Arial Narrow" w:eastAsia="Calibri" w:hAnsi="Arial Narrow" w:cs="Arial"/>
                <w:sz w:val="24"/>
                <w:szCs w:val="24"/>
                <w:lang w:val="lt-LT"/>
              </w:rPr>
              <w:t xml:space="preserve">. +3 proc. </w:t>
            </w:r>
            <w:r>
              <w:rPr>
                <w:rFonts w:ascii="Arial Narrow" w:eastAsia="Calibri" w:hAnsi="Arial Narrow" w:cs="Arial"/>
                <w:sz w:val="24"/>
                <w:szCs w:val="24"/>
                <w:lang w:val="lt-LT"/>
              </w:rPr>
              <w:t xml:space="preserve">augimas </w:t>
            </w:r>
            <w:r w:rsidRPr="00C143C6">
              <w:rPr>
                <w:rFonts w:ascii="Arial Narrow" w:eastAsia="Calibri" w:hAnsi="Arial Narrow" w:cs="Arial"/>
                <w:sz w:val="24"/>
                <w:szCs w:val="24"/>
                <w:lang w:val="lt-LT"/>
              </w:rPr>
              <w:t>palyginus su 2023 m. sausio mėn. Šis pajamų šuolis rodo besikeičiančią šalies fiskalinę politiką ir atsparumą nuo svyruojančių pajamų iš naftos ir dujų.</w:t>
            </w:r>
          </w:p>
        </w:tc>
        <w:tc>
          <w:tcPr>
            <w:tcW w:w="2609" w:type="dxa"/>
            <w:shd w:val="clear" w:color="auto" w:fill="auto"/>
            <w:tcMar>
              <w:top w:w="29" w:type="dxa"/>
              <w:left w:w="115" w:type="dxa"/>
              <w:bottom w:w="29" w:type="dxa"/>
              <w:right w:w="115" w:type="dxa"/>
            </w:tcMar>
          </w:tcPr>
          <w:p w14:paraId="0CA3C55A" w14:textId="6E3DA147" w:rsidR="00F52E0E" w:rsidRPr="0070300B" w:rsidRDefault="00000000" w:rsidP="00F52E0E">
            <w:pPr>
              <w:spacing w:after="0"/>
              <w:rPr>
                <w:rFonts w:ascii="Arial Narrow" w:hAnsi="Arial Narrow"/>
                <w:color w:val="0563C1"/>
                <w:sz w:val="18"/>
                <w:szCs w:val="18"/>
                <w:u w:val="single"/>
              </w:rPr>
            </w:pPr>
            <w:hyperlink r:id="rId76" w:history="1">
              <w:proofErr w:type="spellStart"/>
              <w:r w:rsidR="00F52E0E" w:rsidRPr="0084296E">
                <w:rPr>
                  <w:rStyle w:val="Hyperlink"/>
                  <w:rFonts w:ascii="Arial Narrow" w:hAnsi="Arial Narrow"/>
                  <w:sz w:val="18"/>
                  <w:szCs w:val="18"/>
                </w:rPr>
                <w:t>Oman's</w:t>
              </w:r>
              <w:proofErr w:type="spellEnd"/>
              <w:r w:rsidR="00F52E0E" w:rsidRPr="0084296E">
                <w:rPr>
                  <w:rStyle w:val="Hyperlink"/>
                  <w:rFonts w:ascii="Arial Narrow" w:hAnsi="Arial Narrow"/>
                  <w:sz w:val="18"/>
                  <w:szCs w:val="18"/>
                </w:rPr>
                <w:t xml:space="preserve"> </w:t>
              </w:r>
              <w:proofErr w:type="spellStart"/>
              <w:r w:rsidR="00F52E0E" w:rsidRPr="0084296E">
                <w:rPr>
                  <w:rStyle w:val="Hyperlink"/>
                  <w:rFonts w:ascii="Arial Narrow" w:hAnsi="Arial Narrow"/>
                  <w:sz w:val="18"/>
                  <w:szCs w:val="18"/>
                </w:rPr>
                <w:t>state</w:t>
              </w:r>
              <w:proofErr w:type="spellEnd"/>
              <w:r w:rsidR="00F52E0E" w:rsidRPr="0084296E">
                <w:rPr>
                  <w:rStyle w:val="Hyperlink"/>
                  <w:rFonts w:ascii="Arial Narrow" w:hAnsi="Arial Narrow"/>
                  <w:sz w:val="18"/>
                  <w:szCs w:val="18"/>
                </w:rPr>
                <w:t xml:space="preserve"> </w:t>
              </w:r>
              <w:proofErr w:type="spellStart"/>
              <w:r w:rsidR="00F52E0E" w:rsidRPr="0084296E">
                <w:rPr>
                  <w:rStyle w:val="Hyperlink"/>
                  <w:rFonts w:ascii="Arial Narrow" w:hAnsi="Arial Narrow"/>
                  <w:sz w:val="18"/>
                  <w:szCs w:val="18"/>
                </w:rPr>
                <w:t>revenues</w:t>
              </w:r>
              <w:proofErr w:type="spellEnd"/>
              <w:r w:rsidR="00F52E0E" w:rsidRPr="0084296E">
                <w:rPr>
                  <w:rStyle w:val="Hyperlink"/>
                  <w:rFonts w:ascii="Arial Narrow" w:hAnsi="Arial Narrow"/>
                  <w:sz w:val="18"/>
                  <w:szCs w:val="18"/>
                </w:rPr>
                <w:t xml:space="preserve"> </w:t>
              </w:r>
              <w:proofErr w:type="spellStart"/>
              <w:r w:rsidR="00F52E0E" w:rsidRPr="0084296E">
                <w:rPr>
                  <w:rStyle w:val="Hyperlink"/>
                  <w:rFonts w:ascii="Arial Narrow" w:hAnsi="Arial Narrow"/>
                  <w:sz w:val="18"/>
                  <w:szCs w:val="18"/>
                </w:rPr>
                <w:t>exceed</w:t>
              </w:r>
              <w:proofErr w:type="spellEnd"/>
              <w:r w:rsidR="00F52E0E" w:rsidRPr="0084296E">
                <w:rPr>
                  <w:rStyle w:val="Hyperlink"/>
                  <w:rFonts w:ascii="Arial Narrow" w:hAnsi="Arial Narrow"/>
                  <w:sz w:val="18"/>
                  <w:szCs w:val="18"/>
                </w:rPr>
                <w:t xml:space="preserve"> $2.6 </w:t>
              </w:r>
              <w:proofErr w:type="spellStart"/>
              <w:r w:rsidR="00F52E0E" w:rsidRPr="0084296E">
                <w:rPr>
                  <w:rStyle w:val="Hyperlink"/>
                  <w:rFonts w:ascii="Arial Narrow" w:hAnsi="Arial Narrow"/>
                  <w:sz w:val="18"/>
                  <w:szCs w:val="18"/>
                </w:rPr>
                <w:t>billion</w:t>
              </w:r>
              <w:proofErr w:type="spellEnd"/>
              <w:r w:rsidR="00F52E0E" w:rsidRPr="0084296E">
                <w:rPr>
                  <w:rStyle w:val="Hyperlink"/>
                  <w:rFonts w:ascii="Arial Narrow" w:hAnsi="Arial Narrow"/>
                  <w:sz w:val="18"/>
                  <w:szCs w:val="18"/>
                </w:rPr>
                <w:t xml:space="preserve"> </w:t>
              </w:r>
              <w:proofErr w:type="spellStart"/>
              <w:r w:rsidR="00F52E0E" w:rsidRPr="0084296E">
                <w:rPr>
                  <w:rStyle w:val="Hyperlink"/>
                  <w:rFonts w:ascii="Arial Narrow" w:hAnsi="Arial Narrow"/>
                  <w:sz w:val="18"/>
                  <w:szCs w:val="18"/>
                </w:rPr>
                <w:t>by</w:t>
              </w:r>
              <w:proofErr w:type="spellEnd"/>
              <w:r w:rsidR="00F52E0E" w:rsidRPr="0084296E">
                <w:rPr>
                  <w:rStyle w:val="Hyperlink"/>
                  <w:rFonts w:ascii="Arial Narrow" w:hAnsi="Arial Narrow"/>
                  <w:sz w:val="18"/>
                  <w:szCs w:val="18"/>
                </w:rPr>
                <w:t xml:space="preserve"> </w:t>
              </w:r>
              <w:proofErr w:type="spellStart"/>
              <w:r w:rsidR="00F52E0E" w:rsidRPr="0084296E">
                <w:rPr>
                  <w:rStyle w:val="Hyperlink"/>
                  <w:rFonts w:ascii="Arial Narrow" w:hAnsi="Arial Narrow"/>
                  <w:sz w:val="18"/>
                  <w:szCs w:val="18"/>
                </w:rPr>
                <w:t>January</w:t>
              </w:r>
              <w:proofErr w:type="spellEnd"/>
              <w:r w:rsidR="00F52E0E" w:rsidRPr="0084296E">
                <w:rPr>
                  <w:rStyle w:val="Hyperlink"/>
                  <w:rFonts w:ascii="Arial Narrow" w:hAnsi="Arial Narrow"/>
                  <w:sz w:val="18"/>
                  <w:szCs w:val="18"/>
                </w:rPr>
                <w:t xml:space="preserve"> 2024 (economymiddleeast.com)</w:t>
              </w:r>
            </w:hyperlink>
          </w:p>
        </w:tc>
      </w:tr>
      <w:tr w:rsidR="00F52E0E" w:rsidRPr="007C184D" w14:paraId="320FE31D" w14:textId="77777777" w:rsidTr="00A74DFC">
        <w:trPr>
          <w:trHeight w:val="355"/>
        </w:trPr>
        <w:tc>
          <w:tcPr>
            <w:tcW w:w="888" w:type="dxa"/>
            <w:shd w:val="clear" w:color="auto" w:fill="auto"/>
            <w:tcMar>
              <w:top w:w="29" w:type="dxa"/>
              <w:left w:w="115" w:type="dxa"/>
              <w:bottom w:w="29" w:type="dxa"/>
              <w:right w:w="115" w:type="dxa"/>
            </w:tcMar>
          </w:tcPr>
          <w:p w14:paraId="1BB5331E" w14:textId="4DD9419C" w:rsidR="00F52E0E" w:rsidRPr="007C184D" w:rsidRDefault="00F52E0E" w:rsidP="00F52E0E">
            <w:pPr>
              <w:spacing w:after="0"/>
              <w:jc w:val="both"/>
              <w:rPr>
                <w:rFonts w:ascii="Arial Narrow" w:hAnsi="Arial Narrow" w:cs="Calibri"/>
                <w:sz w:val="24"/>
                <w:szCs w:val="24"/>
              </w:rPr>
            </w:pPr>
            <w:r>
              <w:rPr>
                <w:rFonts w:ascii="Arial Narrow" w:hAnsi="Arial Narrow" w:cs="Calibri"/>
                <w:sz w:val="24"/>
                <w:szCs w:val="24"/>
              </w:rPr>
              <w:t>04-17</w:t>
            </w:r>
          </w:p>
        </w:tc>
        <w:tc>
          <w:tcPr>
            <w:tcW w:w="11995" w:type="dxa"/>
            <w:shd w:val="clear" w:color="auto" w:fill="auto"/>
            <w:tcMar>
              <w:top w:w="29" w:type="dxa"/>
              <w:left w:w="115" w:type="dxa"/>
              <w:bottom w:w="29" w:type="dxa"/>
              <w:right w:w="115" w:type="dxa"/>
            </w:tcMar>
          </w:tcPr>
          <w:p w14:paraId="1176C1B2" w14:textId="79CB465C" w:rsidR="00F52E0E" w:rsidRPr="007C184D" w:rsidRDefault="00F52E0E" w:rsidP="00F52E0E">
            <w:pPr>
              <w:pStyle w:val="NoSpacing"/>
              <w:jc w:val="both"/>
              <w:rPr>
                <w:rFonts w:ascii="Arial Narrow" w:eastAsia="Calibri" w:hAnsi="Arial Narrow" w:cs="Arial"/>
                <w:sz w:val="24"/>
                <w:szCs w:val="24"/>
                <w:lang w:val="lt-LT"/>
              </w:rPr>
            </w:pPr>
            <w:r w:rsidRPr="00A12F50">
              <w:rPr>
                <w:rFonts w:ascii="Arial Narrow" w:eastAsia="Calibri" w:hAnsi="Arial Narrow" w:cs="Arial"/>
                <w:sz w:val="24"/>
                <w:szCs w:val="24"/>
                <w:lang w:val="lt-LT"/>
              </w:rPr>
              <w:t>Dėl smarkių liūčių OM žuvo 19 žmonių. Daugelis žemų vietovių buvo apsemtos, todėl sutriko transporto priemonių eismas. Siekiant išvengti daugiau aukų daugybė piliečių ir gyventojų buvo perkelti į saugias šalies zonas.</w:t>
            </w:r>
          </w:p>
        </w:tc>
        <w:tc>
          <w:tcPr>
            <w:tcW w:w="2609" w:type="dxa"/>
            <w:shd w:val="clear" w:color="auto" w:fill="auto"/>
            <w:tcMar>
              <w:top w:w="29" w:type="dxa"/>
              <w:left w:w="115" w:type="dxa"/>
              <w:bottom w:w="29" w:type="dxa"/>
              <w:right w:w="115" w:type="dxa"/>
            </w:tcMar>
          </w:tcPr>
          <w:p w14:paraId="13F17B32" w14:textId="35B11B9C" w:rsidR="00F52E0E" w:rsidRPr="007C184D" w:rsidRDefault="00000000" w:rsidP="00F52E0E">
            <w:pPr>
              <w:spacing w:after="0"/>
              <w:rPr>
                <w:rStyle w:val="Hyperlink"/>
                <w:rFonts w:ascii="Arial Narrow" w:hAnsi="Arial Narrow"/>
                <w:sz w:val="18"/>
                <w:szCs w:val="18"/>
              </w:rPr>
            </w:pPr>
            <w:hyperlink r:id="rId77" w:history="1">
              <w:proofErr w:type="spellStart"/>
              <w:r w:rsidR="00F52E0E" w:rsidRPr="00475D5E">
                <w:rPr>
                  <w:rStyle w:val="Hyperlink"/>
                  <w:rFonts w:ascii="Arial Narrow" w:hAnsi="Arial Narrow"/>
                  <w:sz w:val="18"/>
                  <w:szCs w:val="18"/>
                </w:rPr>
                <w:t>Heavy</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rains</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disrupt</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life</w:t>
              </w:r>
              <w:proofErr w:type="spellEnd"/>
              <w:r w:rsidR="00F52E0E" w:rsidRPr="00475D5E">
                <w:rPr>
                  <w:rStyle w:val="Hyperlink"/>
                  <w:rFonts w:ascii="Arial Narrow" w:hAnsi="Arial Narrow"/>
                  <w:sz w:val="18"/>
                  <w:szCs w:val="18"/>
                </w:rPr>
                <w:t xml:space="preserve"> in </w:t>
              </w:r>
              <w:proofErr w:type="spellStart"/>
              <w:r w:rsidR="00F52E0E" w:rsidRPr="00475D5E">
                <w:rPr>
                  <w:rStyle w:val="Hyperlink"/>
                  <w:rFonts w:ascii="Arial Narrow" w:hAnsi="Arial Narrow"/>
                  <w:sz w:val="18"/>
                  <w:szCs w:val="18"/>
                </w:rPr>
                <w:t>several</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parts</w:t>
              </w:r>
              <w:proofErr w:type="spellEnd"/>
              <w:r w:rsidR="00F52E0E" w:rsidRPr="00475D5E">
                <w:rPr>
                  <w:rStyle w:val="Hyperlink"/>
                  <w:rFonts w:ascii="Arial Narrow" w:hAnsi="Arial Narrow"/>
                  <w:sz w:val="18"/>
                  <w:szCs w:val="18"/>
                </w:rPr>
                <w:t xml:space="preserve"> of Oman - </w:t>
              </w:r>
              <w:proofErr w:type="spellStart"/>
              <w:r w:rsidR="00F52E0E" w:rsidRPr="00475D5E">
                <w:rPr>
                  <w:rStyle w:val="Hyperlink"/>
                  <w:rFonts w:ascii="Arial Narrow" w:hAnsi="Arial Narrow"/>
                  <w:sz w:val="18"/>
                  <w:szCs w:val="18"/>
                </w:rPr>
                <w:t>Times</w:t>
              </w:r>
              <w:proofErr w:type="spellEnd"/>
              <w:r w:rsidR="00F52E0E" w:rsidRPr="00475D5E">
                <w:rPr>
                  <w:rStyle w:val="Hyperlink"/>
                  <w:rFonts w:ascii="Arial Narrow" w:hAnsi="Arial Narrow"/>
                  <w:sz w:val="18"/>
                  <w:szCs w:val="18"/>
                </w:rPr>
                <w:t xml:space="preserve"> of Oman</w:t>
              </w:r>
            </w:hyperlink>
          </w:p>
        </w:tc>
      </w:tr>
      <w:tr w:rsidR="00F52E0E" w:rsidRPr="007C184D" w14:paraId="6F33307F" w14:textId="77777777" w:rsidTr="00A12F50">
        <w:trPr>
          <w:trHeight w:val="645"/>
        </w:trPr>
        <w:tc>
          <w:tcPr>
            <w:tcW w:w="888" w:type="dxa"/>
            <w:shd w:val="clear" w:color="auto" w:fill="auto"/>
            <w:tcMar>
              <w:top w:w="29" w:type="dxa"/>
              <w:left w:w="115" w:type="dxa"/>
              <w:bottom w:w="29" w:type="dxa"/>
              <w:right w:w="115" w:type="dxa"/>
            </w:tcMar>
          </w:tcPr>
          <w:p w14:paraId="7846B9CF" w14:textId="4ADE44CD" w:rsidR="00F52E0E" w:rsidRPr="007C184D" w:rsidRDefault="00F52E0E" w:rsidP="00F52E0E">
            <w:pPr>
              <w:spacing w:after="0"/>
              <w:jc w:val="both"/>
              <w:rPr>
                <w:rFonts w:ascii="Arial Narrow" w:hAnsi="Arial Narrow" w:cs="Calibri"/>
                <w:sz w:val="24"/>
                <w:szCs w:val="24"/>
              </w:rPr>
            </w:pPr>
            <w:r>
              <w:rPr>
                <w:rFonts w:ascii="Arial Narrow" w:hAnsi="Arial Narrow" w:cs="Calibri"/>
                <w:sz w:val="24"/>
                <w:szCs w:val="24"/>
              </w:rPr>
              <w:t>04-24</w:t>
            </w:r>
          </w:p>
        </w:tc>
        <w:tc>
          <w:tcPr>
            <w:tcW w:w="11995" w:type="dxa"/>
            <w:shd w:val="clear" w:color="auto" w:fill="auto"/>
            <w:tcMar>
              <w:top w:w="29" w:type="dxa"/>
              <w:left w:w="115" w:type="dxa"/>
              <w:bottom w:w="29" w:type="dxa"/>
              <w:right w:w="115" w:type="dxa"/>
            </w:tcMar>
          </w:tcPr>
          <w:p w14:paraId="4C5321E6" w14:textId="0DF8BB2C" w:rsidR="00F52E0E" w:rsidRPr="00A12F50" w:rsidRDefault="00F52E0E" w:rsidP="00F52E0E">
            <w:pPr>
              <w:pStyle w:val="NoSpacing"/>
              <w:jc w:val="both"/>
              <w:rPr>
                <w:rFonts w:ascii="Arial Narrow" w:eastAsia="Calibri" w:hAnsi="Arial Narrow" w:cs="Arial"/>
                <w:sz w:val="24"/>
                <w:szCs w:val="24"/>
                <w:lang w:val="lt-LT"/>
              </w:rPr>
            </w:pPr>
            <w:r w:rsidRPr="00A12F50">
              <w:rPr>
                <w:rFonts w:ascii="Arial Narrow" w:eastAsia="Calibri" w:hAnsi="Arial Narrow" w:cs="Arial"/>
                <w:sz w:val="24"/>
                <w:szCs w:val="24"/>
                <w:lang w:val="lt-LT"/>
              </w:rPr>
              <w:t xml:space="preserve">Geležinkelio jungtis tarp OM ir JAE netrukus pradės veikti. Bendra Oman </w:t>
            </w:r>
            <w:proofErr w:type="spellStart"/>
            <w:r w:rsidRPr="00A12F50">
              <w:rPr>
                <w:rFonts w:ascii="Arial Narrow" w:eastAsia="Calibri" w:hAnsi="Arial Narrow" w:cs="Arial"/>
                <w:sz w:val="24"/>
                <w:szCs w:val="24"/>
                <w:lang w:val="lt-LT"/>
              </w:rPr>
              <w:t>Rail</w:t>
            </w:r>
            <w:proofErr w:type="spellEnd"/>
            <w:r w:rsidRPr="00A12F50">
              <w:rPr>
                <w:rFonts w:ascii="Arial Narrow" w:eastAsia="Calibri" w:hAnsi="Arial Narrow" w:cs="Arial"/>
                <w:sz w:val="24"/>
                <w:szCs w:val="24"/>
                <w:lang w:val="lt-LT"/>
              </w:rPr>
              <w:t xml:space="preserve"> ir </w:t>
            </w:r>
            <w:proofErr w:type="spellStart"/>
            <w:r w:rsidRPr="00074D5C">
              <w:rPr>
                <w:rFonts w:ascii="Arial Narrow" w:eastAsia="Calibri" w:hAnsi="Arial Narrow" w:cs="Arial"/>
                <w:i/>
                <w:iCs/>
                <w:sz w:val="24"/>
                <w:szCs w:val="24"/>
                <w:lang w:val="lt-LT"/>
              </w:rPr>
              <w:t>Etihad</w:t>
            </w:r>
            <w:proofErr w:type="spellEnd"/>
            <w:r w:rsidRPr="00074D5C">
              <w:rPr>
                <w:rFonts w:ascii="Arial Narrow" w:eastAsia="Calibri" w:hAnsi="Arial Narrow" w:cs="Arial"/>
                <w:i/>
                <w:iCs/>
                <w:sz w:val="24"/>
                <w:szCs w:val="24"/>
                <w:lang w:val="lt-LT"/>
              </w:rPr>
              <w:t xml:space="preserve"> </w:t>
            </w:r>
            <w:proofErr w:type="spellStart"/>
            <w:r w:rsidRPr="00074D5C">
              <w:rPr>
                <w:rFonts w:ascii="Arial Narrow" w:eastAsia="Calibri" w:hAnsi="Arial Narrow" w:cs="Arial"/>
                <w:i/>
                <w:iCs/>
                <w:sz w:val="24"/>
                <w:szCs w:val="24"/>
                <w:lang w:val="lt-LT"/>
              </w:rPr>
              <w:t>Rail</w:t>
            </w:r>
            <w:proofErr w:type="spellEnd"/>
            <w:r w:rsidRPr="00A12F50">
              <w:rPr>
                <w:rFonts w:ascii="Arial Narrow" w:eastAsia="Calibri" w:hAnsi="Arial Narrow" w:cs="Arial"/>
                <w:sz w:val="24"/>
                <w:szCs w:val="24"/>
                <w:lang w:val="lt-LT"/>
              </w:rPr>
              <w:t xml:space="preserve"> įmonė </w:t>
            </w:r>
            <w:proofErr w:type="spellStart"/>
            <w:r w:rsidRPr="00074D5C">
              <w:rPr>
                <w:rFonts w:ascii="Arial Narrow" w:eastAsia="Calibri" w:hAnsi="Arial Narrow" w:cs="Arial"/>
                <w:i/>
                <w:iCs/>
                <w:sz w:val="24"/>
                <w:szCs w:val="24"/>
                <w:lang w:val="lt-LT"/>
              </w:rPr>
              <w:t>Hafeet</w:t>
            </w:r>
            <w:proofErr w:type="spellEnd"/>
            <w:r w:rsidRPr="00074D5C">
              <w:rPr>
                <w:rFonts w:ascii="Arial Narrow" w:eastAsia="Calibri" w:hAnsi="Arial Narrow" w:cs="Arial"/>
                <w:i/>
                <w:iCs/>
                <w:sz w:val="24"/>
                <w:szCs w:val="24"/>
                <w:lang w:val="lt-LT"/>
              </w:rPr>
              <w:t xml:space="preserve"> </w:t>
            </w:r>
            <w:proofErr w:type="spellStart"/>
            <w:r w:rsidRPr="00074D5C">
              <w:rPr>
                <w:rFonts w:ascii="Arial Narrow" w:eastAsia="Calibri" w:hAnsi="Arial Narrow" w:cs="Arial"/>
                <w:i/>
                <w:iCs/>
                <w:sz w:val="24"/>
                <w:szCs w:val="24"/>
                <w:lang w:val="lt-LT"/>
              </w:rPr>
              <w:t>Rail</w:t>
            </w:r>
            <w:proofErr w:type="spellEnd"/>
            <w:r w:rsidRPr="00A12F50">
              <w:rPr>
                <w:rFonts w:ascii="Arial Narrow" w:eastAsia="Calibri" w:hAnsi="Arial Narrow" w:cs="Arial"/>
                <w:sz w:val="24"/>
                <w:szCs w:val="24"/>
                <w:lang w:val="lt-LT"/>
              </w:rPr>
              <w:t xml:space="preserve"> valdys geležinkelių tinklą, jungiantį </w:t>
            </w:r>
            <w:proofErr w:type="spellStart"/>
            <w:r w:rsidRPr="00A12F50">
              <w:rPr>
                <w:rFonts w:ascii="Arial Narrow" w:eastAsia="Calibri" w:hAnsi="Arial Narrow" w:cs="Arial"/>
                <w:sz w:val="24"/>
                <w:szCs w:val="24"/>
                <w:lang w:val="lt-LT"/>
              </w:rPr>
              <w:t>Soharo</w:t>
            </w:r>
            <w:proofErr w:type="spellEnd"/>
            <w:r w:rsidRPr="00A12F50">
              <w:rPr>
                <w:rFonts w:ascii="Arial Narrow" w:eastAsia="Calibri" w:hAnsi="Arial Narrow" w:cs="Arial"/>
                <w:sz w:val="24"/>
                <w:szCs w:val="24"/>
                <w:lang w:val="lt-LT"/>
              </w:rPr>
              <w:t xml:space="preserve"> uostą su JAE nacionaliniu geležinkelių tinklu, o investicijos į projektą siekia 3 mlrd. JAV dol. </w:t>
            </w:r>
          </w:p>
        </w:tc>
        <w:tc>
          <w:tcPr>
            <w:tcW w:w="2609" w:type="dxa"/>
            <w:shd w:val="clear" w:color="auto" w:fill="auto"/>
            <w:tcMar>
              <w:top w:w="29" w:type="dxa"/>
              <w:left w:w="115" w:type="dxa"/>
              <w:bottom w:w="29" w:type="dxa"/>
              <w:right w:w="115" w:type="dxa"/>
            </w:tcMar>
          </w:tcPr>
          <w:p w14:paraId="2C485D62" w14:textId="51A7B168" w:rsidR="00F52E0E" w:rsidRPr="007C184D" w:rsidRDefault="00000000" w:rsidP="00F52E0E">
            <w:pPr>
              <w:spacing w:after="0"/>
              <w:rPr>
                <w:rStyle w:val="Hyperlink"/>
                <w:rFonts w:ascii="Arial Narrow" w:hAnsi="Arial Narrow"/>
                <w:sz w:val="18"/>
                <w:szCs w:val="18"/>
              </w:rPr>
            </w:pPr>
            <w:hyperlink r:id="rId78" w:history="1">
              <w:r w:rsidR="00F52E0E" w:rsidRPr="00475D5E">
                <w:rPr>
                  <w:rStyle w:val="Hyperlink"/>
                  <w:rFonts w:ascii="Arial Narrow" w:hAnsi="Arial Narrow"/>
                  <w:sz w:val="18"/>
                  <w:szCs w:val="18"/>
                </w:rPr>
                <w:t xml:space="preserve">UAE-Oman </w:t>
              </w:r>
              <w:proofErr w:type="spellStart"/>
              <w:r w:rsidR="00F52E0E" w:rsidRPr="00475D5E">
                <w:rPr>
                  <w:rStyle w:val="Hyperlink"/>
                  <w:rFonts w:ascii="Arial Narrow" w:hAnsi="Arial Narrow"/>
                  <w:sz w:val="18"/>
                  <w:szCs w:val="18"/>
                </w:rPr>
                <w:t>rail</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project</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soon</w:t>
              </w:r>
              <w:proofErr w:type="spellEnd"/>
              <w:r w:rsidR="00F52E0E" w:rsidRPr="00475D5E">
                <w:rPr>
                  <w:rStyle w:val="Hyperlink"/>
                  <w:rFonts w:ascii="Arial Narrow" w:hAnsi="Arial Narrow"/>
                  <w:sz w:val="18"/>
                  <w:szCs w:val="18"/>
                </w:rPr>
                <w:t xml:space="preserve"> to </w:t>
              </w:r>
              <w:proofErr w:type="spellStart"/>
              <w:r w:rsidR="00F52E0E" w:rsidRPr="00475D5E">
                <w:rPr>
                  <w:rStyle w:val="Hyperlink"/>
                  <w:rFonts w:ascii="Arial Narrow" w:hAnsi="Arial Narrow"/>
                  <w:sz w:val="18"/>
                  <w:szCs w:val="18"/>
                </w:rPr>
                <w:t>operate</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for</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passengers</w:t>
              </w:r>
              <w:proofErr w:type="spellEnd"/>
              <w:r w:rsidR="00F52E0E" w:rsidRPr="00475D5E">
                <w:rPr>
                  <w:rStyle w:val="Hyperlink"/>
                  <w:rFonts w:ascii="Arial Narrow" w:hAnsi="Arial Narrow"/>
                  <w:sz w:val="18"/>
                  <w:szCs w:val="18"/>
                </w:rPr>
                <w:t xml:space="preserve"> - Travel And </w:t>
              </w:r>
              <w:proofErr w:type="spellStart"/>
              <w:r w:rsidR="00F52E0E" w:rsidRPr="00475D5E">
                <w:rPr>
                  <w:rStyle w:val="Hyperlink"/>
                  <w:rFonts w:ascii="Arial Narrow" w:hAnsi="Arial Narrow"/>
                  <w:sz w:val="18"/>
                  <w:szCs w:val="18"/>
                </w:rPr>
                <w:t>Tour</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World</w:t>
              </w:r>
              <w:proofErr w:type="spellEnd"/>
            </w:hyperlink>
          </w:p>
        </w:tc>
      </w:tr>
      <w:tr w:rsidR="00F52E0E" w:rsidRPr="007C184D" w14:paraId="2670F3D4" w14:textId="77777777" w:rsidTr="00A12F50">
        <w:trPr>
          <w:trHeight w:val="560"/>
        </w:trPr>
        <w:tc>
          <w:tcPr>
            <w:tcW w:w="888" w:type="dxa"/>
            <w:shd w:val="clear" w:color="auto" w:fill="auto"/>
            <w:tcMar>
              <w:top w:w="29" w:type="dxa"/>
              <w:left w:w="115" w:type="dxa"/>
              <w:bottom w:w="29" w:type="dxa"/>
              <w:right w:w="115" w:type="dxa"/>
            </w:tcMar>
          </w:tcPr>
          <w:p w14:paraId="5841309C" w14:textId="00155E75" w:rsidR="00F52E0E" w:rsidRPr="007C184D" w:rsidRDefault="00F52E0E" w:rsidP="00F52E0E">
            <w:pPr>
              <w:spacing w:after="0"/>
              <w:jc w:val="both"/>
              <w:rPr>
                <w:rFonts w:ascii="Arial Narrow" w:hAnsi="Arial Narrow" w:cs="Calibri"/>
                <w:sz w:val="24"/>
                <w:szCs w:val="24"/>
              </w:rPr>
            </w:pPr>
            <w:r>
              <w:rPr>
                <w:rFonts w:ascii="Arial Narrow" w:hAnsi="Arial Narrow" w:cs="Calibri"/>
                <w:sz w:val="24"/>
                <w:szCs w:val="24"/>
              </w:rPr>
              <w:t>03-27</w:t>
            </w:r>
          </w:p>
        </w:tc>
        <w:tc>
          <w:tcPr>
            <w:tcW w:w="11995" w:type="dxa"/>
            <w:shd w:val="clear" w:color="auto" w:fill="auto"/>
            <w:tcMar>
              <w:top w:w="29" w:type="dxa"/>
              <w:left w:w="115" w:type="dxa"/>
              <w:bottom w:w="29" w:type="dxa"/>
              <w:right w:w="115" w:type="dxa"/>
            </w:tcMar>
          </w:tcPr>
          <w:p w14:paraId="57F2B35A" w14:textId="335C4E63" w:rsidR="00F52E0E" w:rsidRPr="00A12F50" w:rsidRDefault="00F52E0E" w:rsidP="00F52E0E">
            <w:pPr>
              <w:pStyle w:val="NoSpacing"/>
              <w:jc w:val="both"/>
              <w:rPr>
                <w:rFonts w:ascii="Arial Narrow" w:eastAsia="Calibri" w:hAnsi="Arial Narrow" w:cs="Arial"/>
                <w:sz w:val="24"/>
                <w:szCs w:val="24"/>
                <w:lang w:val="lt-LT"/>
              </w:rPr>
            </w:pPr>
            <w:r w:rsidRPr="00A12F50">
              <w:rPr>
                <w:rFonts w:ascii="Arial Narrow" w:eastAsia="Calibri" w:hAnsi="Arial Narrow" w:cs="Arial"/>
                <w:sz w:val="24"/>
                <w:szCs w:val="24"/>
                <w:lang w:val="lt-LT"/>
              </w:rPr>
              <w:t xml:space="preserve">Vandenys prie Omano tampa </w:t>
            </w:r>
            <w:r w:rsidR="00074D5C">
              <w:rPr>
                <w:rFonts w:ascii="Arial Narrow" w:eastAsia="Calibri" w:hAnsi="Arial Narrow" w:cs="Arial"/>
                <w:sz w:val="24"/>
                <w:szCs w:val="24"/>
                <w:lang w:val="lt-LT"/>
              </w:rPr>
              <w:t>svarbiu</w:t>
            </w:r>
            <w:r w:rsidRPr="00A12F50">
              <w:rPr>
                <w:rFonts w:ascii="Arial Narrow" w:eastAsia="Calibri" w:hAnsi="Arial Narrow" w:cs="Arial"/>
                <w:sz w:val="24"/>
                <w:szCs w:val="24"/>
                <w:lang w:val="lt-LT"/>
              </w:rPr>
              <w:t xml:space="preserve"> Rusijos naftos </w:t>
            </w:r>
            <w:r w:rsidR="00074D5C">
              <w:rPr>
                <w:rFonts w:ascii="Arial Narrow" w:eastAsia="Calibri" w:hAnsi="Arial Narrow" w:cs="Arial"/>
                <w:sz w:val="24"/>
                <w:szCs w:val="24"/>
                <w:lang w:val="lt-LT"/>
              </w:rPr>
              <w:t>perkrovimo iš</w:t>
            </w:r>
            <w:r w:rsidRPr="00A12F50">
              <w:rPr>
                <w:rFonts w:ascii="Arial Narrow" w:eastAsia="Calibri" w:hAnsi="Arial Narrow" w:cs="Arial"/>
                <w:sz w:val="24"/>
                <w:szCs w:val="24"/>
                <w:lang w:val="lt-LT"/>
              </w:rPr>
              <w:t xml:space="preserve"> laivo į laivą </w:t>
            </w:r>
            <w:r w:rsidR="00074D5C">
              <w:rPr>
                <w:rFonts w:ascii="Arial Narrow" w:eastAsia="Calibri" w:hAnsi="Arial Narrow" w:cs="Arial"/>
                <w:sz w:val="24"/>
                <w:szCs w:val="24"/>
                <w:lang w:val="lt-LT"/>
              </w:rPr>
              <w:t xml:space="preserve">ir pervežimo </w:t>
            </w:r>
            <w:r w:rsidRPr="00A12F50">
              <w:rPr>
                <w:rFonts w:ascii="Arial Narrow" w:eastAsia="Calibri" w:hAnsi="Arial Narrow" w:cs="Arial"/>
                <w:sz w:val="24"/>
                <w:szCs w:val="24"/>
                <w:lang w:val="lt-LT"/>
              </w:rPr>
              <w:t>į Indiją</w:t>
            </w:r>
            <w:r w:rsidR="00074D5C">
              <w:rPr>
                <w:rFonts w:ascii="Arial Narrow" w:eastAsia="Calibri" w:hAnsi="Arial Narrow" w:cs="Arial"/>
                <w:sz w:val="24"/>
                <w:szCs w:val="24"/>
                <w:lang w:val="lt-LT"/>
              </w:rPr>
              <w:t xml:space="preserve"> tašku</w:t>
            </w:r>
            <w:r w:rsidRPr="00A12F50">
              <w:rPr>
                <w:rFonts w:ascii="Arial Narrow" w:eastAsia="Calibri" w:hAnsi="Arial Narrow" w:cs="Arial"/>
                <w:sz w:val="24"/>
                <w:szCs w:val="24"/>
                <w:lang w:val="lt-LT"/>
              </w:rPr>
              <w:t xml:space="preserve">. </w:t>
            </w:r>
            <w:proofErr w:type="spellStart"/>
            <w:r w:rsidRPr="00074D5C">
              <w:rPr>
                <w:rFonts w:ascii="Arial Narrow" w:eastAsia="Calibri" w:hAnsi="Arial Narrow" w:cs="Arial"/>
                <w:i/>
                <w:iCs/>
                <w:sz w:val="24"/>
                <w:szCs w:val="24"/>
                <w:lang w:val="lt-LT"/>
              </w:rPr>
              <w:t>New</w:t>
            </w:r>
            <w:proofErr w:type="spellEnd"/>
            <w:r w:rsidRPr="00074D5C">
              <w:rPr>
                <w:rFonts w:ascii="Arial Narrow" w:eastAsia="Calibri" w:hAnsi="Arial Narrow" w:cs="Arial"/>
                <w:i/>
                <w:iCs/>
                <w:sz w:val="24"/>
                <w:szCs w:val="24"/>
                <w:lang w:val="lt-LT"/>
              </w:rPr>
              <w:t xml:space="preserve"> </w:t>
            </w:r>
            <w:proofErr w:type="spellStart"/>
            <w:r w:rsidRPr="00074D5C">
              <w:rPr>
                <w:rFonts w:ascii="Arial Narrow" w:eastAsia="Calibri" w:hAnsi="Arial Narrow" w:cs="Arial"/>
                <w:i/>
                <w:iCs/>
                <w:sz w:val="24"/>
                <w:szCs w:val="24"/>
                <w:lang w:val="lt-LT"/>
              </w:rPr>
              <w:t>Discovery</w:t>
            </w:r>
            <w:proofErr w:type="spellEnd"/>
            <w:r w:rsidRPr="00A12F50">
              <w:rPr>
                <w:rFonts w:ascii="Arial Narrow" w:eastAsia="Calibri" w:hAnsi="Arial Narrow" w:cs="Arial"/>
                <w:sz w:val="24"/>
                <w:szCs w:val="24"/>
                <w:lang w:val="lt-LT"/>
              </w:rPr>
              <w:t xml:space="preserve"> yra naujausias tanklaivis, šią savaitę perkrovęs rusiškos naftos krovinį į kitą laivą netoli O</w:t>
            </w:r>
            <w:r>
              <w:rPr>
                <w:rFonts w:ascii="Arial Narrow" w:eastAsia="Calibri" w:hAnsi="Arial Narrow" w:cs="Arial"/>
                <w:sz w:val="24"/>
                <w:szCs w:val="24"/>
                <w:lang w:val="lt-LT"/>
              </w:rPr>
              <w:t>M</w:t>
            </w:r>
            <w:r w:rsidRPr="00A12F50">
              <w:rPr>
                <w:rFonts w:ascii="Arial Narrow" w:eastAsia="Calibri" w:hAnsi="Arial Narrow" w:cs="Arial"/>
                <w:sz w:val="24"/>
                <w:szCs w:val="24"/>
                <w:lang w:val="lt-LT"/>
              </w:rPr>
              <w:t xml:space="preserve"> </w:t>
            </w:r>
            <w:proofErr w:type="spellStart"/>
            <w:r w:rsidRPr="00A12F50">
              <w:rPr>
                <w:rFonts w:ascii="Arial Narrow" w:eastAsia="Calibri" w:hAnsi="Arial Narrow" w:cs="Arial"/>
                <w:sz w:val="24"/>
                <w:szCs w:val="24"/>
                <w:lang w:val="lt-LT"/>
              </w:rPr>
              <w:t>Soharo</w:t>
            </w:r>
            <w:proofErr w:type="spellEnd"/>
            <w:r w:rsidRPr="00A12F50">
              <w:rPr>
                <w:rFonts w:ascii="Arial Narrow" w:eastAsia="Calibri" w:hAnsi="Arial Narrow" w:cs="Arial"/>
                <w:sz w:val="24"/>
                <w:szCs w:val="24"/>
                <w:lang w:val="lt-LT"/>
              </w:rPr>
              <w:t xml:space="preserve"> uosto.</w:t>
            </w:r>
          </w:p>
        </w:tc>
        <w:tc>
          <w:tcPr>
            <w:tcW w:w="2609" w:type="dxa"/>
            <w:shd w:val="clear" w:color="auto" w:fill="auto"/>
            <w:tcMar>
              <w:top w:w="29" w:type="dxa"/>
              <w:left w:w="115" w:type="dxa"/>
              <w:bottom w:w="29" w:type="dxa"/>
              <w:right w:w="115" w:type="dxa"/>
            </w:tcMar>
          </w:tcPr>
          <w:p w14:paraId="14D76601" w14:textId="2ECD5A68" w:rsidR="00F52E0E" w:rsidRPr="007C184D" w:rsidRDefault="00000000" w:rsidP="00F52E0E">
            <w:pPr>
              <w:spacing w:after="0"/>
              <w:rPr>
                <w:rStyle w:val="Hyperlink"/>
                <w:rFonts w:ascii="Arial Narrow" w:hAnsi="Arial Narrow"/>
                <w:sz w:val="18"/>
                <w:szCs w:val="18"/>
              </w:rPr>
            </w:pPr>
            <w:hyperlink r:id="rId79" w:history="1">
              <w:r w:rsidR="00F52E0E" w:rsidRPr="00475D5E">
                <w:rPr>
                  <w:rStyle w:val="Hyperlink"/>
                  <w:rFonts w:ascii="Arial Narrow" w:hAnsi="Arial Narrow"/>
                  <w:sz w:val="18"/>
                  <w:szCs w:val="18"/>
                </w:rPr>
                <w:t xml:space="preserve">Oman </w:t>
              </w:r>
              <w:proofErr w:type="spellStart"/>
              <w:r w:rsidR="00F52E0E" w:rsidRPr="00475D5E">
                <w:rPr>
                  <w:rStyle w:val="Hyperlink"/>
                  <w:rFonts w:ascii="Arial Narrow" w:hAnsi="Arial Narrow"/>
                  <w:sz w:val="18"/>
                  <w:szCs w:val="18"/>
                </w:rPr>
                <w:t>Becoming</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Hot</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Spot</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for</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Ship</w:t>
              </w:r>
              <w:proofErr w:type="spellEnd"/>
              <w:r w:rsidR="00F52E0E" w:rsidRPr="00475D5E">
                <w:rPr>
                  <w:rStyle w:val="Hyperlink"/>
                  <w:rFonts w:ascii="Arial Narrow" w:hAnsi="Arial Narrow"/>
                  <w:sz w:val="18"/>
                  <w:szCs w:val="18"/>
                </w:rPr>
                <w:t>-to-</w:t>
              </w:r>
              <w:proofErr w:type="spellStart"/>
              <w:r w:rsidR="00F52E0E" w:rsidRPr="00475D5E">
                <w:rPr>
                  <w:rStyle w:val="Hyperlink"/>
                  <w:rFonts w:ascii="Arial Narrow" w:hAnsi="Arial Narrow"/>
                  <w:sz w:val="18"/>
                  <w:szCs w:val="18"/>
                </w:rPr>
                <w:t>Ship</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Transfers</w:t>
              </w:r>
              <w:proofErr w:type="spellEnd"/>
              <w:r w:rsidR="00F52E0E" w:rsidRPr="00475D5E">
                <w:rPr>
                  <w:rStyle w:val="Hyperlink"/>
                  <w:rFonts w:ascii="Arial Narrow" w:hAnsi="Arial Narrow"/>
                  <w:sz w:val="18"/>
                  <w:szCs w:val="18"/>
                </w:rPr>
                <w:t xml:space="preserve"> of </w:t>
              </w:r>
              <w:proofErr w:type="spellStart"/>
              <w:r w:rsidR="00F52E0E" w:rsidRPr="00475D5E">
                <w:rPr>
                  <w:rStyle w:val="Hyperlink"/>
                  <w:rFonts w:ascii="Arial Narrow" w:hAnsi="Arial Narrow"/>
                  <w:sz w:val="18"/>
                  <w:szCs w:val="18"/>
                </w:rPr>
                <w:t>Russian</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Oil</w:t>
              </w:r>
              <w:proofErr w:type="spellEnd"/>
              <w:r w:rsidR="00F52E0E" w:rsidRPr="00475D5E">
                <w:rPr>
                  <w:rStyle w:val="Hyperlink"/>
                  <w:rFonts w:ascii="Arial Narrow" w:hAnsi="Arial Narrow"/>
                  <w:sz w:val="18"/>
                  <w:szCs w:val="18"/>
                </w:rPr>
                <w:t xml:space="preserve"> - BNN </w:t>
              </w:r>
              <w:proofErr w:type="spellStart"/>
              <w:r w:rsidR="00F52E0E" w:rsidRPr="00475D5E">
                <w:rPr>
                  <w:rStyle w:val="Hyperlink"/>
                  <w:rFonts w:ascii="Arial Narrow" w:hAnsi="Arial Narrow"/>
                  <w:sz w:val="18"/>
                  <w:szCs w:val="18"/>
                </w:rPr>
                <w:t>Bloomberg</w:t>
              </w:r>
              <w:proofErr w:type="spellEnd"/>
            </w:hyperlink>
          </w:p>
        </w:tc>
      </w:tr>
      <w:tr w:rsidR="00F52E0E" w:rsidRPr="007C184D" w14:paraId="36445921" w14:textId="77777777" w:rsidTr="00A74DFC">
        <w:trPr>
          <w:trHeight w:val="355"/>
        </w:trPr>
        <w:tc>
          <w:tcPr>
            <w:tcW w:w="888" w:type="dxa"/>
            <w:shd w:val="clear" w:color="auto" w:fill="auto"/>
            <w:tcMar>
              <w:top w:w="29" w:type="dxa"/>
              <w:left w:w="115" w:type="dxa"/>
              <w:bottom w:w="29" w:type="dxa"/>
              <w:right w:w="115" w:type="dxa"/>
            </w:tcMar>
          </w:tcPr>
          <w:p w14:paraId="48DAE09E" w14:textId="706D25C7" w:rsidR="00F52E0E" w:rsidRPr="0024466C" w:rsidRDefault="00F52E0E" w:rsidP="00F52E0E">
            <w:pPr>
              <w:spacing w:after="0"/>
              <w:jc w:val="both"/>
              <w:rPr>
                <w:rFonts w:ascii="Arial Narrow" w:hAnsi="Arial Narrow" w:cs="Arial"/>
                <w:sz w:val="24"/>
                <w:szCs w:val="24"/>
              </w:rPr>
            </w:pPr>
            <w:r w:rsidRPr="0024466C">
              <w:rPr>
                <w:rFonts w:ascii="Arial Narrow" w:hAnsi="Arial Narrow" w:cs="Arial"/>
                <w:sz w:val="24"/>
                <w:szCs w:val="24"/>
              </w:rPr>
              <w:t>04-25</w:t>
            </w:r>
          </w:p>
        </w:tc>
        <w:tc>
          <w:tcPr>
            <w:tcW w:w="11995" w:type="dxa"/>
            <w:shd w:val="clear" w:color="auto" w:fill="auto"/>
            <w:tcMar>
              <w:top w:w="29" w:type="dxa"/>
              <w:left w:w="115" w:type="dxa"/>
              <w:bottom w:w="29" w:type="dxa"/>
              <w:right w:w="115" w:type="dxa"/>
            </w:tcMar>
          </w:tcPr>
          <w:p w14:paraId="0FE7E85D" w14:textId="6C06E5E6" w:rsidR="00F52E0E" w:rsidRPr="0024466C" w:rsidRDefault="00F52E0E" w:rsidP="00F52E0E">
            <w:pPr>
              <w:pStyle w:val="NoSpacing"/>
              <w:jc w:val="both"/>
              <w:rPr>
                <w:rFonts w:ascii="Arial Narrow" w:eastAsia="Calibri" w:hAnsi="Arial Narrow" w:cs="Arial"/>
                <w:sz w:val="24"/>
                <w:szCs w:val="24"/>
                <w:lang w:val="lt-LT"/>
              </w:rPr>
            </w:pPr>
            <w:r w:rsidRPr="0024466C">
              <w:rPr>
                <w:rFonts w:ascii="Arial Narrow" w:eastAsia="Calibri" w:hAnsi="Arial Narrow" w:cs="Arial"/>
                <w:sz w:val="24"/>
                <w:szCs w:val="24"/>
                <w:lang w:val="lt-LT"/>
              </w:rPr>
              <w:t xml:space="preserve">OM ir JAV nori bendradarbiauti diegiant anglies dioksido surinkimo, saugojimo </w:t>
            </w:r>
            <w:r>
              <w:rPr>
                <w:rFonts w:ascii="Arial Narrow" w:eastAsia="Calibri" w:hAnsi="Arial Narrow" w:cs="Arial"/>
                <w:sz w:val="24"/>
                <w:szCs w:val="24"/>
                <w:lang w:val="lt-LT"/>
              </w:rPr>
              <w:t>ir</w:t>
            </w:r>
            <w:r w:rsidRPr="0024466C">
              <w:rPr>
                <w:rFonts w:ascii="Arial Narrow" w:eastAsia="Calibri" w:hAnsi="Arial Narrow" w:cs="Arial"/>
                <w:sz w:val="24"/>
                <w:szCs w:val="24"/>
                <w:lang w:val="lt-LT"/>
              </w:rPr>
              <w:t xml:space="preserve"> šalinimo technologijas. </w:t>
            </w:r>
            <w:r>
              <w:rPr>
                <w:rFonts w:ascii="Arial Narrow" w:eastAsia="Calibri" w:hAnsi="Arial Narrow" w:cs="Arial"/>
                <w:sz w:val="24"/>
                <w:szCs w:val="24"/>
                <w:lang w:val="lt-LT"/>
              </w:rPr>
              <w:t>2023 m. OM ir JAV</w:t>
            </w:r>
            <w:r w:rsidRPr="0024466C">
              <w:rPr>
                <w:rFonts w:ascii="Arial Narrow" w:eastAsia="Calibri" w:hAnsi="Arial Narrow" w:cs="Arial"/>
                <w:sz w:val="24"/>
                <w:szCs w:val="24"/>
                <w:lang w:val="lt-LT"/>
              </w:rPr>
              <w:t xml:space="preserve"> pasirašė susitarimo memorandumą tarp O</w:t>
            </w:r>
            <w:r>
              <w:rPr>
                <w:rFonts w:ascii="Arial Narrow" w:eastAsia="Calibri" w:hAnsi="Arial Narrow" w:cs="Arial"/>
                <w:sz w:val="24"/>
                <w:szCs w:val="24"/>
                <w:lang w:val="lt-LT"/>
              </w:rPr>
              <w:t>M</w:t>
            </w:r>
            <w:r w:rsidRPr="0024466C">
              <w:rPr>
                <w:rFonts w:ascii="Arial Narrow" w:eastAsia="Calibri" w:hAnsi="Arial Narrow" w:cs="Arial"/>
                <w:sz w:val="24"/>
                <w:szCs w:val="24"/>
                <w:lang w:val="lt-LT"/>
              </w:rPr>
              <w:t xml:space="preserve"> energetikos ir mineralų ministerijos ir JAV įmonės </w:t>
            </w:r>
            <w:proofErr w:type="spellStart"/>
            <w:r w:rsidRPr="00074D5C">
              <w:rPr>
                <w:rFonts w:ascii="Arial Narrow" w:eastAsia="Calibri" w:hAnsi="Arial Narrow" w:cs="Arial"/>
                <w:i/>
                <w:iCs/>
                <w:sz w:val="24"/>
                <w:szCs w:val="24"/>
                <w:lang w:val="lt-LT"/>
              </w:rPr>
              <w:t>Eden</w:t>
            </w:r>
            <w:proofErr w:type="spellEnd"/>
            <w:r w:rsidR="00074D5C">
              <w:rPr>
                <w:rFonts w:ascii="Arial Narrow" w:eastAsia="Calibri" w:hAnsi="Arial Narrow" w:cs="Arial"/>
                <w:i/>
                <w:iCs/>
                <w:sz w:val="24"/>
                <w:szCs w:val="24"/>
                <w:lang w:val="lt-LT"/>
              </w:rPr>
              <w:t xml:space="preserve"> </w:t>
            </w:r>
            <w:proofErr w:type="spellStart"/>
            <w:r w:rsidRPr="00074D5C">
              <w:rPr>
                <w:rFonts w:ascii="Arial Narrow" w:eastAsia="Calibri" w:hAnsi="Arial Narrow" w:cs="Arial"/>
                <w:i/>
                <w:iCs/>
                <w:sz w:val="24"/>
                <w:szCs w:val="24"/>
                <w:lang w:val="lt-LT"/>
              </w:rPr>
              <w:t>GeoPower</w:t>
            </w:r>
            <w:proofErr w:type="spellEnd"/>
            <w:r w:rsidRPr="0024466C">
              <w:rPr>
                <w:rFonts w:ascii="Arial Narrow" w:eastAsia="Calibri" w:hAnsi="Arial Narrow" w:cs="Arial"/>
                <w:sz w:val="24"/>
                <w:szCs w:val="24"/>
                <w:lang w:val="lt-LT"/>
              </w:rPr>
              <w:t>, kad ištirtų ir pademonstruotų  vandenilio gamybos galimybes Omane.</w:t>
            </w:r>
          </w:p>
        </w:tc>
        <w:tc>
          <w:tcPr>
            <w:tcW w:w="2609" w:type="dxa"/>
            <w:shd w:val="clear" w:color="auto" w:fill="auto"/>
            <w:tcMar>
              <w:top w:w="29" w:type="dxa"/>
              <w:left w:w="115" w:type="dxa"/>
              <w:bottom w:w="29" w:type="dxa"/>
              <w:right w:w="115" w:type="dxa"/>
            </w:tcMar>
          </w:tcPr>
          <w:p w14:paraId="4EC9FEE4" w14:textId="0F0F3688" w:rsidR="00F52E0E" w:rsidRPr="007C184D" w:rsidRDefault="00000000" w:rsidP="00F52E0E">
            <w:pPr>
              <w:spacing w:after="0"/>
              <w:rPr>
                <w:rStyle w:val="Hyperlink"/>
                <w:rFonts w:ascii="Arial Narrow" w:hAnsi="Arial Narrow"/>
                <w:sz w:val="18"/>
                <w:szCs w:val="18"/>
              </w:rPr>
            </w:pPr>
            <w:hyperlink r:id="rId80" w:history="1">
              <w:r w:rsidR="00F52E0E" w:rsidRPr="00475D5E">
                <w:rPr>
                  <w:rStyle w:val="Hyperlink"/>
                  <w:rFonts w:ascii="Arial Narrow" w:hAnsi="Arial Narrow"/>
                  <w:sz w:val="18"/>
                  <w:szCs w:val="18"/>
                </w:rPr>
                <w:t xml:space="preserve">Oman, USA </w:t>
              </w:r>
              <w:proofErr w:type="spellStart"/>
              <w:r w:rsidR="00F52E0E" w:rsidRPr="00475D5E">
                <w:rPr>
                  <w:rStyle w:val="Hyperlink"/>
                  <w:rFonts w:ascii="Arial Narrow" w:hAnsi="Arial Narrow"/>
                  <w:sz w:val="18"/>
                  <w:szCs w:val="18"/>
                </w:rPr>
                <w:t>explore</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means</w:t>
              </w:r>
              <w:proofErr w:type="spellEnd"/>
              <w:r w:rsidR="00F52E0E" w:rsidRPr="00475D5E">
                <w:rPr>
                  <w:rStyle w:val="Hyperlink"/>
                  <w:rFonts w:ascii="Arial Narrow" w:hAnsi="Arial Narrow"/>
                  <w:sz w:val="18"/>
                  <w:szCs w:val="18"/>
                </w:rPr>
                <w:t xml:space="preserve"> of </w:t>
              </w:r>
              <w:proofErr w:type="spellStart"/>
              <w:r w:rsidR="00F52E0E" w:rsidRPr="00475D5E">
                <w:rPr>
                  <w:rStyle w:val="Hyperlink"/>
                  <w:rFonts w:ascii="Arial Narrow" w:hAnsi="Arial Narrow"/>
                  <w:sz w:val="18"/>
                  <w:szCs w:val="18"/>
                </w:rPr>
                <w:t>promoting</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trade</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investment</w:t>
              </w:r>
              <w:proofErr w:type="spellEnd"/>
              <w:r w:rsidR="00F52E0E" w:rsidRPr="00475D5E">
                <w:rPr>
                  <w:rStyle w:val="Hyperlink"/>
                  <w:rFonts w:ascii="Arial Narrow" w:hAnsi="Arial Narrow"/>
                  <w:sz w:val="18"/>
                  <w:szCs w:val="18"/>
                </w:rPr>
                <w:t xml:space="preserve"> - </w:t>
              </w:r>
              <w:proofErr w:type="spellStart"/>
              <w:r w:rsidR="00F52E0E" w:rsidRPr="00475D5E">
                <w:rPr>
                  <w:rStyle w:val="Hyperlink"/>
                  <w:rFonts w:ascii="Arial Narrow" w:hAnsi="Arial Narrow"/>
                  <w:sz w:val="18"/>
                  <w:szCs w:val="18"/>
                </w:rPr>
                <w:t>Times</w:t>
              </w:r>
              <w:proofErr w:type="spellEnd"/>
              <w:r w:rsidR="00F52E0E" w:rsidRPr="00475D5E">
                <w:rPr>
                  <w:rStyle w:val="Hyperlink"/>
                  <w:rFonts w:ascii="Arial Narrow" w:hAnsi="Arial Narrow"/>
                  <w:sz w:val="18"/>
                  <w:szCs w:val="18"/>
                </w:rPr>
                <w:t xml:space="preserve"> of Oman</w:t>
              </w:r>
            </w:hyperlink>
          </w:p>
        </w:tc>
      </w:tr>
      <w:tr w:rsidR="00F52E0E" w:rsidRPr="007C184D" w14:paraId="2E425676" w14:textId="77777777" w:rsidTr="00A74DFC">
        <w:trPr>
          <w:trHeight w:val="355"/>
        </w:trPr>
        <w:tc>
          <w:tcPr>
            <w:tcW w:w="888" w:type="dxa"/>
            <w:shd w:val="clear" w:color="auto" w:fill="auto"/>
            <w:tcMar>
              <w:top w:w="29" w:type="dxa"/>
              <w:left w:w="115" w:type="dxa"/>
              <w:bottom w:w="29" w:type="dxa"/>
              <w:right w:w="115" w:type="dxa"/>
            </w:tcMar>
          </w:tcPr>
          <w:p w14:paraId="6F0D6F65" w14:textId="4AD7579D" w:rsidR="00F52E0E" w:rsidRPr="00F30970" w:rsidRDefault="00F52E0E" w:rsidP="00F52E0E">
            <w:pPr>
              <w:spacing w:after="0"/>
              <w:jc w:val="both"/>
              <w:rPr>
                <w:rFonts w:ascii="Arial Narrow" w:hAnsi="Arial Narrow" w:cs="Arial"/>
                <w:sz w:val="24"/>
                <w:szCs w:val="24"/>
              </w:rPr>
            </w:pPr>
            <w:r w:rsidRPr="00F30970">
              <w:rPr>
                <w:rFonts w:ascii="Arial Narrow" w:hAnsi="Arial Narrow" w:cs="Arial"/>
                <w:sz w:val="24"/>
                <w:szCs w:val="24"/>
              </w:rPr>
              <w:lastRenderedPageBreak/>
              <w:t>03-28</w:t>
            </w:r>
          </w:p>
        </w:tc>
        <w:tc>
          <w:tcPr>
            <w:tcW w:w="11995" w:type="dxa"/>
            <w:shd w:val="clear" w:color="auto" w:fill="auto"/>
            <w:tcMar>
              <w:top w:w="29" w:type="dxa"/>
              <w:left w:w="115" w:type="dxa"/>
              <w:bottom w:w="29" w:type="dxa"/>
              <w:right w:w="115" w:type="dxa"/>
            </w:tcMar>
          </w:tcPr>
          <w:p w14:paraId="71776990" w14:textId="14ECC81A" w:rsidR="00F52E0E" w:rsidRPr="00F30970" w:rsidRDefault="00F52E0E" w:rsidP="00F52E0E">
            <w:pPr>
              <w:pStyle w:val="NoSpacing"/>
              <w:jc w:val="both"/>
              <w:rPr>
                <w:rFonts w:ascii="Arial Narrow" w:eastAsia="Calibri" w:hAnsi="Arial Narrow" w:cs="Arial"/>
                <w:sz w:val="24"/>
                <w:szCs w:val="24"/>
                <w:lang w:val="lt-LT"/>
              </w:rPr>
            </w:pPr>
            <w:r w:rsidRPr="00F30970">
              <w:rPr>
                <w:rFonts w:ascii="Arial Narrow" w:eastAsia="Calibri" w:hAnsi="Arial Narrow" w:cs="Arial"/>
                <w:sz w:val="24"/>
                <w:szCs w:val="24"/>
                <w:lang w:val="lt-LT"/>
              </w:rPr>
              <w:t>OM investicijų institucijos Ateities fondas s</w:t>
            </w:r>
            <w:r>
              <w:rPr>
                <w:rFonts w:ascii="Arial Narrow" w:eastAsia="Calibri" w:hAnsi="Arial Narrow" w:cs="Arial"/>
                <w:sz w:val="24"/>
                <w:szCs w:val="24"/>
                <w:lang w:val="lt-LT"/>
              </w:rPr>
              <w:t xml:space="preserve">kirs </w:t>
            </w:r>
            <w:r w:rsidRPr="00F30970">
              <w:rPr>
                <w:rFonts w:ascii="Arial Narrow" w:eastAsia="Calibri" w:hAnsi="Arial Narrow" w:cs="Arial"/>
                <w:sz w:val="24"/>
                <w:szCs w:val="24"/>
                <w:lang w:val="lt-LT"/>
              </w:rPr>
              <w:t xml:space="preserve">4,7 mlrd. JAV </w:t>
            </w:r>
            <w:proofErr w:type="spellStart"/>
            <w:r w:rsidRPr="00F30970">
              <w:rPr>
                <w:rFonts w:ascii="Arial Narrow" w:eastAsia="Calibri" w:hAnsi="Arial Narrow" w:cs="Arial"/>
                <w:sz w:val="24"/>
                <w:szCs w:val="24"/>
                <w:lang w:val="lt-LT"/>
              </w:rPr>
              <w:t>dol</w:t>
            </w:r>
            <w:proofErr w:type="spellEnd"/>
            <w:r w:rsidRPr="00F30970">
              <w:rPr>
                <w:rFonts w:ascii="Arial Narrow" w:eastAsia="Calibri" w:hAnsi="Arial Narrow" w:cs="Arial"/>
                <w:sz w:val="24"/>
                <w:szCs w:val="24"/>
                <w:lang w:val="lt-LT"/>
              </w:rPr>
              <w:t xml:space="preserve">.  investicijoms į naujus arba esamus didelio masto projektus šalyje per ateinančius penkerius metus. Mažosioms ir vidutinėms įmonėms finansuoti </w:t>
            </w:r>
            <w:r>
              <w:rPr>
                <w:rFonts w:ascii="Arial Narrow" w:eastAsia="Calibri" w:hAnsi="Arial Narrow" w:cs="Arial"/>
                <w:sz w:val="24"/>
                <w:szCs w:val="24"/>
                <w:lang w:val="lt-LT"/>
              </w:rPr>
              <w:t xml:space="preserve">bus </w:t>
            </w:r>
            <w:r w:rsidRPr="00F30970">
              <w:rPr>
                <w:rFonts w:ascii="Arial Narrow" w:eastAsia="Calibri" w:hAnsi="Arial Narrow" w:cs="Arial"/>
                <w:sz w:val="24"/>
                <w:szCs w:val="24"/>
                <w:lang w:val="lt-LT"/>
              </w:rPr>
              <w:t>skiriama 7 pro</w:t>
            </w:r>
            <w:r>
              <w:rPr>
                <w:rFonts w:ascii="Arial Narrow" w:eastAsia="Calibri" w:hAnsi="Arial Narrow" w:cs="Arial"/>
                <w:sz w:val="24"/>
                <w:szCs w:val="24"/>
                <w:lang w:val="lt-LT"/>
              </w:rPr>
              <w:t>c.</w:t>
            </w:r>
            <w:r w:rsidRPr="00F30970">
              <w:rPr>
                <w:rFonts w:ascii="Arial Narrow" w:eastAsia="Calibri" w:hAnsi="Arial Narrow" w:cs="Arial"/>
                <w:sz w:val="24"/>
                <w:szCs w:val="24"/>
                <w:lang w:val="lt-LT"/>
              </w:rPr>
              <w:t>, likusius 3 proc</w:t>
            </w:r>
            <w:r>
              <w:rPr>
                <w:rFonts w:ascii="Arial Narrow" w:eastAsia="Calibri" w:hAnsi="Arial Narrow" w:cs="Arial"/>
                <w:sz w:val="24"/>
                <w:szCs w:val="24"/>
                <w:lang w:val="lt-LT"/>
              </w:rPr>
              <w:t xml:space="preserve">. </w:t>
            </w:r>
            <w:r w:rsidRPr="00F30970">
              <w:rPr>
                <w:rFonts w:ascii="Arial Narrow" w:eastAsia="Calibri" w:hAnsi="Arial Narrow" w:cs="Arial"/>
                <w:sz w:val="24"/>
                <w:szCs w:val="24"/>
                <w:lang w:val="lt-LT"/>
              </w:rPr>
              <w:t xml:space="preserve">numatoma investuoti į </w:t>
            </w:r>
            <w:proofErr w:type="spellStart"/>
            <w:r w:rsidRPr="00F30970">
              <w:rPr>
                <w:rFonts w:ascii="Arial Narrow" w:eastAsia="Calibri" w:hAnsi="Arial Narrow" w:cs="Arial"/>
                <w:sz w:val="24"/>
                <w:szCs w:val="24"/>
                <w:lang w:val="lt-LT"/>
              </w:rPr>
              <w:t>startuolius</w:t>
            </w:r>
            <w:proofErr w:type="spellEnd"/>
            <w:r w:rsidRPr="00F30970">
              <w:rPr>
                <w:rFonts w:ascii="Arial Narrow" w:eastAsia="Calibri" w:hAnsi="Arial Narrow" w:cs="Arial"/>
                <w:sz w:val="24"/>
                <w:szCs w:val="24"/>
                <w:lang w:val="lt-LT"/>
              </w:rPr>
              <w:t>.</w:t>
            </w:r>
          </w:p>
        </w:tc>
        <w:tc>
          <w:tcPr>
            <w:tcW w:w="2609" w:type="dxa"/>
            <w:shd w:val="clear" w:color="auto" w:fill="auto"/>
            <w:tcMar>
              <w:top w:w="29" w:type="dxa"/>
              <w:left w:w="115" w:type="dxa"/>
              <w:bottom w:w="29" w:type="dxa"/>
              <w:right w:w="115" w:type="dxa"/>
            </w:tcMar>
          </w:tcPr>
          <w:p w14:paraId="0D19B506" w14:textId="1F13FF71" w:rsidR="00F52E0E" w:rsidRPr="007C184D" w:rsidRDefault="00000000" w:rsidP="00F52E0E">
            <w:pPr>
              <w:spacing w:after="0"/>
              <w:rPr>
                <w:rStyle w:val="Hyperlink"/>
                <w:rFonts w:ascii="Arial Narrow" w:hAnsi="Arial Narrow"/>
                <w:sz w:val="18"/>
                <w:szCs w:val="18"/>
              </w:rPr>
            </w:pPr>
            <w:hyperlink r:id="rId81" w:history="1">
              <w:r w:rsidR="00F52E0E" w:rsidRPr="00475D5E">
                <w:rPr>
                  <w:rStyle w:val="Hyperlink"/>
                  <w:rFonts w:ascii="Arial Narrow" w:hAnsi="Arial Narrow"/>
                  <w:sz w:val="18"/>
                  <w:szCs w:val="18"/>
                </w:rPr>
                <w:t xml:space="preserve">Oman </w:t>
              </w:r>
              <w:proofErr w:type="spellStart"/>
              <w:r w:rsidR="00F52E0E" w:rsidRPr="00475D5E">
                <w:rPr>
                  <w:rStyle w:val="Hyperlink"/>
                  <w:rFonts w:ascii="Arial Narrow" w:hAnsi="Arial Narrow"/>
                  <w:sz w:val="18"/>
                  <w:szCs w:val="18"/>
                </w:rPr>
                <w:t>fund</w:t>
              </w:r>
              <w:proofErr w:type="spellEnd"/>
              <w:r w:rsidR="00F52E0E" w:rsidRPr="00475D5E">
                <w:rPr>
                  <w:rStyle w:val="Hyperlink"/>
                  <w:rFonts w:ascii="Arial Narrow" w:hAnsi="Arial Narrow"/>
                  <w:sz w:val="18"/>
                  <w:szCs w:val="18"/>
                </w:rPr>
                <w:t xml:space="preserve"> to </w:t>
              </w:r>
              <w:proofErr w:type="spellStart"/>
              <w:r w:rsidR="00F52E0E" w:rsidRPr="00475D5E">
                <w:rPr>
                  <w:rStyle w:val="Hyperlink"/>
                  <w:rFonts w:ascii="Arial Narrow" w:hAnsi="Arial Narrow"/>
                  <w:sz w:val="18"/>
                  <w:szCs w:val="18"/>
                </w:rPr>
                <w:t>invest</w:t>
              </w:r>
              <w:proofErr w:type="spellEnd"/>
              <w:r w:rsidR="00F52E0E" w:rsidRPr="00475D5E">
                <w:rPr>
                  <w:rStyle w:val="Hyperlink"/>
                  <w:rFonts w:ascii="Arial Narrow" w:hAnsi="Arial Narrow"/>
                  <w:sz w:val="18"/>
                  <w:szCs w:val="18"/>
                </w:rPr>
                <w:t xml:space="preserve"> $4.7bln in </w:t>
              </w:r>
              <w:proofErr w:type="spellStart"/>
              <w:r w:rsidR="00F52E0E" w:rsidRPr="00475D5E">
                <w:rPr>
                  <w:rStyle w:val="Hyperlink"/>
                  <w:rFonts w:ascii="Arial Narrow" w:hAnsi="Arial Narrow"/>
                  <w:sz w:val="18"/>
                  <w:szCs w:val="18"/>
                </w:rPr>
                <w:t>large-scale</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projects</w:t>
              </w:r>
              <w:proofErr w:type="spellEnd"/>
              <w:r w:rsidR="00F52E0E" w:rsidRPr="00475D5E">
                <w:rPr>
                  <w:rStyle w:val="Hyperlink"/>
                  <w:rFonts w:ascii="Arial Narrow" w:hAnsi="Arial Narrow"/>
                  <w:sz w:val="18"/>
                  <w:szCs w:val="18"/>
                </w:rPr>
                <w:t xml:space="preserve"> (zawya.com)</w:t>
              </w:r>
            </w:hyperlink>
          </w:p>
        </w:tc>
      </w:tr>
      <w:tr w:rsidR="00F52E0E" w:rsidRPr="007C184D" w14:paraId="64541AF9" w14:textId="77777777" w:rsidTr="00032306">
        <w:trPr>
          <w:trHeight w:val="605"/>
        </w:trPr>
        <w:tc>
          <w:tcPr>
            <w:tcW w:w="888" w:type="dxa"/>
            <w:shd w:val="clear" w:color="auto" w:fill="auto"/>
            <w:tcMar>
              <w:top w:w="29" w:type="dxa"/>
              <w:left w:w="115" w:type="dxa"/>
              <w:bottom w:w="29" w:type="dxa"/>
              <w:right w:w="115" w:type="dxa"/>
            </w:tcMar>
          </w:tcPr>
          <w:p w14:paraId="2093668E" w14:textId="651FCDC6" w:rsidR="00F52E0E" w:rsidRPr="007C184D" w:rsidRDefault="00F52E0E" w:rsidP="00F52E0E">
            <w:pPr>
              <w:pStyle w:val="NoSpacing"/>
              <w:jc w:val="both"/>
              <w:rPr>
                <w:rFonts w:ascii="Arial Narrow" w:eastAsia="Calibri" w:hAnsi="Arial Narrow" w:cs="Arial"/>
                <w:sz w:val="24"/>
                <w:szCs w:val="24"/>
                <w:lang w:val="lt-LT"/>
              </w:rPr>
            </w:pPr>
            <w:r>
              <w:rPr>
                <w:rFonts w:ascii="Arial Narrow" w:eastAsia="Calibri" w:hAnsi="Arial Narrow" w:cs="Arial"/>
                <w:sz w:val="24"/>
                <w:szCs w:val="24"/>
                <w:lang w:val="lt-LT"/>
              </w:rPr>
              <w:t>04-06</w:t>
            </w:r>
          </w:p>
        </w:tc>
        <w:tc>
          <w:tcPr>
            <w:tcW w:w="11995" w:type="dxa"/>
            <w:shd w:val="clear" w:color="auto" w:fill="auto"/>
            <w:tcMar>
              <w:top w:w="29" w:type="dxa"/>
              <w:left w:w="115" w:type="dxa"/>
              <w:bottom w:w="29" w:type="dxa"/>
              <w:right w:w="115" w:type="dxa"/>
            </w:tcMar>
          </w:tcPr>
          <w:p w14:paraId="51D21666" w14:textId="0FF1FB0C" w:rsidR="00F52E0E" w:rsidRPr="007C184D" w:rsidRDefault="00F52E0E" w:rsidP="00F52E0E">
            <w:pPr>
              <w:pStyle w:val="NoSpacing"/>
              <w:jc w:val="both"/>
              <w:rPr>
                <w:rFonts w:ascii="Arial Narrow" w:eastAsia="Calibri" w:hAnsi="Arial Narrow" w:cs="Arial"/>
                <w:sz w:val="24"/>
                <w:szCs w:val="24"/>
                <w:lang w:val="lt-LT"/>
              </w:rPr>
            </w:pPr>
            <w:r w:rsidRPr="00032306">
              <w:rPr>
                <w:rFonts w:ascii="Arial Narrow" w:eastAsia="Calibri" w:hAnsi="Arial Narrow" w:cs="Arial"/>
                <w:sz w:val="24"/>
                <w:szCs w:val="24"/>
                <w:lang w:val="lt-LT"/>
              </w:rPr>
              <w:t xml:space="preserve">2024 m. vasario mėn. OM sulaukė išaugusio turistų skaičiaus (+33,5 proc.) iš Persijos įlankos šalių, Indijos, Vokietijos ir Italijos palyginus su tuo pačiu laikotarpiu 2023 m. </w:t>
            </w:r>
            <w:r w:rsidRPr="00862A8C">
              <w:rPr>
                <w:rFonts w:ascii="Arial Narrow" w:eastAsia="Calibri" w:hAnsi="Arial Narrow" w:cs="Arial"/>
                <w:sz w:val="24"/>
                <w:szCs w:val="24"/>
                <w:lang w:val="lt-LT"/>
              </w:rPr>
              <w:t>2023 m. Omanas sulaukė rekordinio 4 mln. lankytojų skaičiaus.</w:t>
            </w:r>
          </w:p>
        </w:tc>
        <w:tc>
          <w:tcPr>
            <w:tcW w:w="2609" w:type="dxa"/>
            <w:shd w:val="clear" w:color="auto" w:fill="auto"/>
            <w:tcMar>
              <w:top w:w="29" w:type="dxa"/>
              <w:left w:w="115" w:type="dxa"/>
              <w:bottom w:w="29" w:type="dxa"/>
              <w:right w:w="115" w:type="dxa"/>
            </w:tcMar>
          </w:tcPr>
          <w:p w14:paraId="03B22578" w14:textId="01F38221" w:rsidR="00F52E0E" w:rsidRPr="007C184D" w:rsidRDefault="00000000" w:rsidP="00F52E0E">
            <w:pPr>
              <w:spacing w:after="0"/>
              <w:rPr>
                <w:rFonts w:ascii="Arial Narrow" w:hAnsi="Arial Narrow"/>
                <w:color w:val="0563C1"/>
                <w:sz w:val="18"/>
                <w:szCs w:val="18"/>
                <w:u w:val="single"/>
              </w:rPr>
            </w:pPr>
            <w:hyperlink r:id="rId82" w:history="1">
              <w:r w:rsidR="00F52E0E" w:rsidRPr="00475D5E">
                <w:rPr>
                  <w:rStyle w:val="Hyperlink"/>
                  <w:rFonts w:ascii="Arial Narrow" w:hAnsi="Arial Narrow"/>
                  <w:sz w:val="18"/>
                  <w:szCs w:val="18"/>
                </w:rPr>
                <w:t xml:space="preserve">GCC, </w:t>
              </w:r>
              <w:proofErr w:type="spellStart"/>
              <w:r w:rsidR="00F52E0E" w:rsidRPr="00475D5E">
                <w:rPr>
                  <w:rStyle w:val="Hyperlink"/>
                  <w:rFonts w:ascii="Arial Narrow" w:hAnsi="Arial Narrow"/>
                  <w:sz w:val="18"/>
                  <w:szCs w:val="18"/>
                </w:rPr>
                <w:t>India</w:t>
              </w:r>
              <w:proofErr w:type="spellEnd"/>
              <w:r w:rsidR="00F52E0E" w:rsidRPr="00475D5E">
                <w:rPr>
                  <w:rStyle w:val="Hyperlink"/>
                  <w:rFonts w:ascii="Arial Narrow" w:hAnsi="Arial Narrow"/>
                  <w:sz w:val="18"/>
                  <w:szCs w:val="18"/>
                </w:rPr>
                <w:t xml:space="preserve"> and </w:t>
              </w:r>
              <w:proofErr w:type="spellStart"/>
              <w:r w:rsidR="00F52E0E" w:rsidRPr="00475D5E">
                <w:rPr>
                  <w:rStyle w:val="Hyperlink"/>
                  <w:rFonts w:ascii="Arial Narrow" w:hAnsi="Arial Narrow"/>
                  <w:sz w:val="18"/>
                  <w:szCs w:val="18"/>
                </w:rPr>
                <w:t>German</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visitors</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boost</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Oman’s</w:t>
              </w:r>
              <w:proofErr w:type="spellEnd"/>
              <w:r w:rsidR="00F52E0E" w:rsidRPr="00475D5E">
                <w:rPr>
                  <w:rStyle w:val="Hyperlink"/>
                  <w:rFonts w:ascii="Arial Narrow" w:hAnsi="Arial Narrow"/>
                  <w:sz w:val="18"/>
                  <w:szCs w:val="18"/>
                </w:rPr>
                <w:t xml:space="preserve"> </w:t>
              </w:r>
              <w:proofErr w:type="spellStart"/>
              <w:r w:rsidR="00F52E0E" w:rsidRPr="00475D5E">
                <w:rPr>
                  <w:rStyle w:val="Hyperlink"/>
                  <w:rFonts w:ascii="Arial Narrow" w:hAnsi="Arial Narrow"/>
                  <w:sz w:val="18"/>
                  <w:szCs w:val="18"/>
                </w:rPr>
                <w:t>tourism</w:t>
              </w:r>
              <w:proofErr w:type="spellEnd"/>
              <w:r w:rsidR="00F52E0E" w:rsidRPr="00475D5E">
                <w:rPr>
                  <w:rStyle w:val="Hyperlink"/>
                  <w:rFonts w:ascii="Arial Narrow" w:hAnsi="Arial Narrow"/>
                  <w:sz w:val="18"/>
                  <w:szCs w:val="18"/>
                </w:rPr>
                <w:t xml:space="preserve"> - </w:t>
              </w:r>
              <w:proofErr w:type="spellStart"/>
              <w:r w:rsidR="00F52E0E" w:rsidRPr="00475D5E">
                <w:rPr>
                  <w:rStyle w:val="Hyperlink"/>
                  <w:rFonts w:ascii="Arial Narrow" w:hAnsi="Arial Narrow"/>
                  <w:sz w:val="18"/>
                  <w:szCs w:val="18"/>
                </w:rPr>
                <w:t>Times</w:t>
              </w:r>
              <w:proofErr w:type="spellEnd"/>
              <w:r w:rsidR="00F52E0E" w:rsidRPr="00475D5E">
                <w:rPr>
                  <w:rStyle w:val="Hyperlink"/>
                  <w:rFonts w:ascii="Arial Narrow" w:hAnsi="Arial Narrow"/>
                  <w:sz w:val="18"/>
                  <w:szCs w:val="18"/>
                </w:rPr>
                <w:t xml:space="preserve"> of Oman</w:t>
              </w:r>
            </w:hyperlink>
          </w:p>
        </w:tc>
      </w:tr>
      <w:tr w:rsidR="00F52E0E" w:rsidRPr="007C184D" w14:paraId="4F094213" w14:textId="77777777" w:rsidTr="00A74DFC">
        <w:trPr>
          <w:trHeight w:val="353"/>
        </w:trPr>
        <w:tc>
          <w:tcPr>
            <w:tcW w:w="15492" w:type="dxa"/>
            <w:gridSpan w:val="3"/>
            <w:shd w:val="clear" w:color="auto" w:fill="auto"/>
            <w:tcMar>
              <w:top w:w="29" w:type="dxa"/>
              <w:left w:w="115" w:type="dxa"/>
              <w:bottom w:w="29" w:type="dxa"/>
              <w:right w:w="115" w:type="dxa"/>
            </w:tcMar>
          </w:tcPr>
          <w:p w14:paraId="08A22244" w14:textId="77777777" w:rsidR="00F52E0E" w:rsidRPr="007C184D" w:rsidRDefault="00F52E0E" w:rsidP="00F52E0E">
            <w:pPr>
              <w:spacing w:after="0"/>
              <w:rPr>
                <w:rFonts w:ascii="Arial Narrow" w:hAnsi="Arial Narrow"/>
                <w:color w:val="0563C1"/>
                <w:sz w:val="18"/>
                <w:szCs w:val="24"/>
                <w:u w:val="single"/>
              </w:rPr>
            </w:pPr>
            <w:r w:rsidRPr="007C184D">
              <w:rPr>
                <w:rFonts w:ascii="Arial Narrow" w:hAnsi="Arial Narrow" w:cs="Arial"/>
                <w:i/>
                <w:sz w:val="24"/>
                <w:szCs w:val="24"/>
              </w:rPr>
              <w:t xml:space="preserve">Parengė Ingrida </w:t>
            </w:r>
            <w:proofErr w:type="spellStart"/>
            <w:r w:rsidRPr="007C184D">
              <w:rPr>
                <w:rFonts w:ascii="Arial Narrow" w:hAnsi="Arial Narrow" w:cs="Arial"/>
                <w:i/>
                <w:sz w:val="24"/>
                <w:szCs w:val="24"/>
              </w:rPr>
              <w:t>Darašaitė</w:t>
            </w:r>
            <w:proofErr w:type="spellEnd"/>
            <w:r w:rsidRPr="007C184D">
              <w:rPr>
                <w:rFonts w:ascii="Arial Narrow" w:hAnsi="Arial Narrow" w:cs="Arial"/>
                <w:i/>
                <w:sz w:val="24"/>
                <w:szCs w:val="24"/>
              </w:rPr>
              <w:t xml:space="preserve">, LR ambasados Jungtinėje Karalystėje pirmoji sekretorė, el. paštas </w:t>
            </w:r>
            <w:hyperlink r:id="rId83" w:history="1">
              <w:r w:rsidRPr="007C184D">
                <w:rPr>
                  <w:rStyle w:val="Hyperlink"/>
                  <w:rFonts w:ascii="Arial Narrow" w:hAnsi="Arial Narrow" w:cs="Arial"/>
                  <w:i/>
                  <w:sz w:val="24"/>
                  <w:szCs w:val="24"/>
                </w:rPr>
                <w:t>ingrida.darasaite@urm.lt</w:t>
              </w:r>
            </w:hyperlink>
          </w:p>
        </w:tc>
      </w:tr>
      <w:bookmarkEnd w:id="0"/>
    </w:tbl>
    <w:p w14:paraId="6D8FC509" w14:textId="0B7D3D94" w:rsidR="00BF43FA" w:rsidRPr="007C184D" w:rsidRDefault="00BF43FA" w:rsidP="00270E9A">
      <w:pPr>
        <w:spacing w:after="0"/>
      </w:pPr>
    </w:p>
    <w:sectPr w:rsidR="00BF43FA" w:rsidRPr="007C184D" w:rsidSect="00DF03A0">
      <w:headerReference w:type="first" r:id="rId84"/>
      <w:pgSz w:w="16838" w:h="11906" w:orient="landscape"/>
      <w:pgMar w:top="709" w:right="820"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3EF0E" w14:textId="77777777" w:rsidR="00DF03A0" w:rsidRDefault="00DF03A0" w:rsidP="002C106C">
      <w:pPr>
        <w:spacing w:after="0" w:line="240" w:lineRule="auto"/>
      </w:pPr>
      <w:r>
        <w:separator/>
      </w:r>
    </w:p>
  </w:endnote>
  <w:endnote w:type="continuationSeparator" w:id="0">
    <w:p w14:paraId="4887492C" w14:textId="77777777" w:rsidR="00DF03A0" w:rsidRDefault="00DF03A0" w:rsidP="002C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EFB4D" w14:textId="77777777" w:rsidR="00DF03A0" w:rsidRDefault="00DF03A0" w:rsidP="002C106C">
      <w:pPr>
        <w:spacing w:after="0" w:line="240" w:lineRule="auto"/>
      </w:pPr>
      <w:r>
        <w:separator/>
      </w:r>
    </w:p>
  </w:footnote>
  <w:footnote w:type="continuationSeparator" w:id="0">
    <w:p w14:paraId="06181E0E" w14:textId="77777777" w:rsidR="00DF03A0" w:rsidRDefault="00DF03A0" w:rsidP="002C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8117" w14:textId="3E30128B" w:rsidR="005E0653" w:rsidRPr="00AB0E70" w:rsidRDefault="005E0653" w:rsidP="00D80C35">
    <w:pPr>
      <w:spacing w:after="0" w:line="240" w:lineRule="auto"/>
      <w:jc w:val="center"/>
      <w:rPr>
        <w:rFonts w:ascii="Arial Narrow" w:hAnsi="Arial Narrow" w:cs="Arial"/>
        <w:sz w:val="24"/>
        <w:szCs w:val="24"/>
      </w:rPr>
    </w:pPr>
    <w:r w:rsidRPr="00AB0E70">
      <w:rPr>
        <w:rFonts w:ascii="Arial Narrow" w:hAnsi="Arial Narrow" w:cs="Arial"/>
        <w:sz w:val="24"/>
        <w:szCs w:val="24"/>
      </w:rPr>
      <w:t>202</w:t>
    </w:r>
    <w:r w:rsidR="00A66424">
      <w:rPr>
        <w:rFonts w:ascii="Arial Narrow" w:hAnsi="Arial Narrow" w:cs="Arial"/>
        <w:sz w:val="24"/>
        <w:szCs w:val="24"/>
      </w:rPr>
      <w:t>4</w:t>
    </w:r>
    <w:r w:rsidRPr="00AB0E70">
      <w:rPr>
        <w:rFonts w:ascii="Arial Narrow" w:hAnsi="Arial Narrow" w:cs="Arial"/>
        <w:sz w:val="24"/>
        <w:szCs w:val="24"/>
      </w:rPr>
      <w:t xml:space="preserve"> M.</w:t>
    </w:r>
    <w:r w:rsidR="0051559D">
      <w:rPr>
        <w:rFonts w:ascii="Arial Narrow" w:hAnsi="Arial Narrow" w:cs="Arial"/>
        <w:sz w:val="24"/>
        <w:szCs w:val="24"/>
      </w:rPr>
      <w:t xml:space="preserve"> </w:t>
    </w:r>
    <w:r w:rsidR="001E5816">
      <w:rPr>
        <w:rFonts w:ascii="Arial Narrow" w:hAnsi="Arial Narrow" w:cs="Arial"/>
        <w:sz w:val="24"/>
        <w:szCs w:val="24"/>
      </w:rPr>
      <w:t>BALANDŽIO</w:t>
    </w:r>
    <w:r w:rsidR="00B276B7">
      <w:rPr>
        <w:rFonts w:ascii="Arial Narrow" w:hAnsi="Arial Narrow" w:cs="Arial"/>
        <w:sz w:val="24"/>
        <w:szCs w:val="24"/>
      </w:rPr>
      <w:t xml:space="preserve"> </w:t>
    </w:r>
    <w:r w:rsidRPr="00AB0E70">
      <w:rPr>
        <w:rFonts w:ascii="Arial Narrow" w:hAnsi="Arial Narrow" w:cs="Arial"/>
        <w:sz w:val="24"/>
        <w:szCs w:val="24"/>
      </w:rPr>
      <w:t>MĖN. AKTUALIOS EKONOMINĖS INFORMACIJOS SUVESTINĖ</w:t>
    </w:r>
  </w:p>
  <w:p w14:paraId="72FA333B" w14:textId="77777777" w:rsidR="005E0653" w:rsidRDefault="005E0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26E60"/>
    <w:multiLevelType w:val="hybridMultilevel"/>
    <w:tmpl w:val="F412E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507B1E"/>
    <w:multiLevelType w:val="hybridMultilevel"/>
    <w:tmpl w:val="010C96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FA02DD8"/>
    <w:multiLevelType w:val="hybridMultilevel"/>
    <w:tmpl w:val="F1087C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191442B4"/>
    <w:multiLevelType w:val="hybridMultilevel"/>
    <w:tmpl w:val="E076C43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0742DA8"/>
    <w:multiLevelType w:val="hybridMultilevel"/>
    <w:tmpl w:val="7B0605D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26291C3E"/>
    <w:multiLevelType w:val="multilevel"/>
    <w:tmpl w:val="74C89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F84560"/>
    <w:multiLevelType w:val="hybridMultilevel"/>
    <w:tmpl w:val="66B6C5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37626E56"/>
    <w:multiLevelType w:val="hybridMultilevel"/>
    <w:tmpl w:val="3136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6521"/>
    <w:multiLevelType w:val="hybridMultilevel"/>
    <w:tmpl w:val="FA50811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3A451F81"/>
    <w:multiLevelType w:val="hybridMultilevel"/>
    <w:tmpl w:val="2A08DBA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2851FE8"/>
    <w:multiLevelType w:val="hybridMultilevel"/>
    <w:tmpl w:val="EF2C353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42F569BD"/>
    <w:multiLevelType w:val="hybridMultilevel"/>
    <w:tmpl w:val="B0146A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4DBA1DEE"/>
    <w:multiLevelType w:val="hybridMultilevel"/>
    <w:tmpl w:val="35FA38D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4F9D08C9"/>
    <w:multiLevelType w:val="hybridMultilevel"/>
    <w:tmpl w:val="DAACB5BE"/>
    <w:lvl w:ilvl="0" w:tplc="CB90CD1A">
      <w:start w:val="2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1EC12A8"/>
    <w:multiLevelType w:val="multilevel"/>
    <w:tmpl w:val="DD1873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A54A0"/>
    <w:multiLevelType w:val="hybridMultilevel"/>
    <w:tmpl w:val="8758B3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58962AB2"/>
    <w:multiLevelType w:val="hybridMultilevel"/>
    <w:tmpl w:val="374E14E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5E6925D1"/>
    <w:multiLevelType w:val="hybridMultilevel"/>
    <w:tmpl w:val="21FAEC7E"/>
    <w:lvl w:ilvl="0" w:tplc="69BE121C">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095124E"/>
    <w:multiLevelType w:val="hybridMultilevel"/>
    <w:tmpl w:val="7F1274A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618A35F2"/>
    <w:multiLevelType w:val="hybridMultilevel"/>
    <w:tmpl w:val="DAC684C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672C56D7"/>
    <w:multiLevelType w:val="hybridMultilevel"/>
    <w:tmpl w:val="8BDC11E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1" w15:restartNumberingAfterBreak="0">
    <w:nsid w:val="69D974A5"/>
    <w:multiLevelType w:val="hybridMultilevel"/>
    <w:tmpl w:val="9CCCA4B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15:restartNumberingAfterBreak="0">
    <w:nsid w:val="6B974374"/>
    <w:multiLevelType w:val="hybridMultilevel"/>
    <w:tmpl w:val="7BF83C7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15:restartNumberingAfterBreak="0">
    <w:nsid w:val="6C86240D"/>
    <w:multiLevelType w:val="hybridMultilevel"/>
    <w:tmpl w:val="9D4026B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6CAA1274"/>
    <w:multiLevelType w:val="multilevel"/>
    <w:tmpl w:val="74C89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035826"/>
    <w:multiLevelType w:val="hybridMultilevel"/>
    <w:tmpl w:val="CC685C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75B455EE"/>
    <w:multiLevelType w:val="hybridMultilevel"/>
    <w:tmpl w:val="985EF4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15:restartNumberingAfterBreak="0">
    <w:nsid w:val="7BC05032"/>
    <w:multiLevelType w:val="hybridMultilevel"/>
    <w:tmpl w:val="638C8C3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7CE821BD"/>
    <w:multiLevelType w:val="multilevel"/>
    <w:tmpl w:val="0BF870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05857275">
    <w:abstractNumId w:val="7"/>
  </w:num>
  <w:num w:numId="2" w16cid:durableId="2086953796">
    <w:abstractNumId w:val="2"/>
  </w:num>
  <w:num w:numId="3" w16cid:durableId="1040398258">
    <w:abstractNumId w:val="13"/>
  </w:num>
  <w:num w:numId="4" w16cid:durableId="121308273">
    <w:abstractNumId w:val="16"/>
  </w:num>
  <w:num w:numId="5" w16cid:durableId="213127369">
    <w:abstractNumId w:val="26"/>
  </w:num>
  <w:num w:numId="6" w16cid:durableId="1725373890">
    <w:abstractNumId w:val="26"/>
  </w:num>
  <w:num w:numId="7" w16cid:durableId="1899705693">
    <w:abstractNumId w:val="15"/>
  </w:num>
  <w:num w:numId="8" w16cid:durableId="675421018">
    <w:abstractNumId w:val="17"/>
  </w:num>
  <w:num w:numId="9" w16cid:durableId="1402941368">
    <w:abstractNumId w:val="11"/>
  </w:num>
  <w:num w:numId="10" w16cid:durableId="29305853">
    <w:abstractNumId w:val="9"/>
  </w:num>
  <w:num w:numId="11" w16cid:durableId="572395022">
    <w:abstractNumId w:val="25"/>
  </w:num>
  <w:num w:numId="12" w16cid:durableId="1511800791">
    <w:abstractNumId w:val="6"/>
  </w:num>
  <w:num w:numId="13" w16cid:durableId="351886331">
    <w:abstractNumId w:val="10"/>
  </w:num>
  <w:num w:numId="14" w16cid:durableId="1598637326">
    <w:abstractNumId w:val="0"/>
  </w:num>
  <w:num w:numId="15" w16cid:durableId="271983870">
    <w:abstractNumId w:val="28"/>
  </w:num>
  <w:num w:numId="16" w16cid:durableId="1874266534">
    <w:abstractNumId w:val="1"/>
  </w:num>
  <w:num w:numId="17" w16cid:durableId="1697198090">
    <w:abstractNumId w:val="22"/>
  </w:num>
  <w:num w:numId="18" w16cid:durableId="184250397">
    <w:abstractNumId w:val="19"/>
  </w:num>
  <w:num w:numId="19" w16cid:durableId="1153331480">
    <w:abstractNumId w:val="21"/>
  </w:num>
  <w:num w:numId="20" w16cid:durableId="371342525">
    <w:abstractNumId w:val="27"/>
  </w:num>
  <w:num w:numId="21" w16cid:durableId="987319756">
    <w:abstractNumId w:val="4"/>
  </w:num>
  <w:num w:numId="22" w16cid:durableId="94138312">
    <w:abstractNumId w:val="12"/>
  </w:num>
  <w:num w:numId="23" w16cid:durableId="1744058773">
    <w:abstractNumId w:val="5"/>
  </w:num>
  <w:num w:numId="24" w16cid:durableId="2136560868">
    <w:abstractNumId w:val="24"/>
  </w:num>
  <w:num w:numId="25" w16cid:durableId="662470384">
    <w:abstractNumId w:val="23"/>
  </w:num>
  <w:num w:numId="26" w16cid:durableId="213351054">
    <w:abstractNumId w:val="23"/>
  </w:num>
  <w:num w:numId="27" w16cid:durableId="1102339335">
    <w:abstractNumId w:val="20"/>
  </w:num>
  <w:num w:numId="28" w16cid:durableId="7338963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26871035">
    <w:abstractNumId w:val="8"/>
  </w:num>
  <w:num w:numId="30" w16cid:durableId="617833714">
    <w:abstractNumId w:val="14"/>
  </w:num>
  <w:num w:numId="31" w16cid:durableId="77537141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183D"/>
    <w:rsid w:val="000001A8"/>
    <w:rsid w:val="000007F3"/>
    <w:rsid w:val="00001AE0"/>
    <w:rsid w:val="000028BE"/>
    <w:rsid w:val="00003F34"/>
    <w:rsid w:val="00004FC8"/>
    <w:rsid w:val="00006928"/>
    <w:rsid w:val="0001250C"/>
    <w:rsid w:val="000127D3"/>
    <w:rsid w:val="000140A7"/>
    <w:rsid w:val="00017546"/>
    <w:rsid w:val="000200B3"/>
    <w:rsid w:val="000268CD"/>
    <w:rsid w:val="000309EE"/>
    <w:rsid w:val="00031AB0"/>
    <w:rsid w:val="00032306"/>
    <w:rsid w:val="0003491C"/>
    <w:rsid w:val="00035248"/>
    <w:rsid w:val="000364EF"/>
    <w:rsid w:val="00036A15"/>
    <w:rsid w:val="0003770C"/>
    <w:rsid w:val="00042DCA"/>
    <w:rsid w:val="0005145A"/>
    <w:rsid w:val="000522FE"/>
    <w:rsid w:val="0005246A"/>
    <w:rsid w:val="00053431"/>
    <w:rsid w:val="000549D1"/>
    <w:rsid w:val="00054FE5"/>
    <w:rsid w:val="00057857"/>
    <w:rsid w:val="000579E4"/>
    <w:rsid w:val="000649CB"/>
    <w:rsid w:val="000671B5"/>
    <w:rsid w:val="00073D74"/>
    <w:rsid w:val="0007412E"/>
    <w:rsid w:val="00074BDE"/>
    <w:rsid w:val="00074D5C"/>
    <w:rsid w:val="0007528F"/>
    <w:rsid w:val="00081B82"/>
    <w:rsid w:val="00082305"/>
    <w:rsid w:val="000838D0"/>
    <w:rsid w:val="00087E4D"/>
    <w:rsid w:val="00091740"/>
    <w:rsid w:val="0009191A"/>
    <w:rsid w:val="00093DE6"/>
    <w:rsid w:val="00094632"/>
    <w:rsid w:val="00094962"/>
    <w:rsid w:val="00094B9D"/>
    <w:rsid w:val="00094CF7"/>
    <w:rsid w:val="00096F41"/>
    <w:rsid w:val="000A2299"/>
    <w:rsid w:val="000A31CE"/>
    <w:rsid w:val="000A42CA"/>
    <w:rsid w:val="000A50A0"/>
    <w:rsid w:val="000B0D09"/>
    <w:rsid w:val="000B1B3A"/>
    <w:rsid w:val="000B46DE"/>
    <w:rsid w:val="000B4873"/>
    <w:rsid w:val="000B796E"/>
    <w:rsid w:val="000C1B82"/>
    <w:rsid w:val="000C249D"/>
    <w:rsid w:val="000C31C8"/>
    <w:rsid w:val="000C4A27"/>
    <w:rsid w:val="000D4A58"/>
    <w:rsid w:val="000D59D9"/>
    <w:rsid w:val="000D5AAC"/>
    <w:rsid w:val="000E529F"/>
    <w:rsid w:val="000E54A4"/>
    <w:rsid w:val="000E7625"/>
    <w:rsid w:val="000F1331"/>
    <w:rsid w:val="000F1D5F"/>
    <w:rsid w:val="000F2562"/>
    <w:rsid w:val="000F257F"/>
    <w:rsid w:val="000F39C6"/>
    <w:rsid w:val="000F5106"/>
    <w:rsid w:val="0010342D"/>
    <w:rsid w:val="00105B44"/>
    <w:rsid w:val="00106708"/>
    <w:rsid w:val="0010771A"/>
    <w:rsid w:val="00107FDF"/>
    <w:rsid w:val="0011032D"/>
    <w:rsid w:val="0011240C"/>
    <w:rsid w:val="00113B07"/>
    <w:rsid w:val="00115A3B"/>
    <w:rsid w:val="00117793"/>
    <w:rsid w:val="001236F2"/>
    <w:rsid w:val="00123DF0"/>
    <w:rsid w:val="0012445D"/>
    <w:rsid w:val="00131284"/>
    <w:rsid w:val="001324AE"/>
    <w:rsid w:val="001332DD"/>
    <w:rsid w:val="00133360"/>
    <w:rsid w:val="00133E08"/>
    <w:rsid w:val="0013508E"/>
    <w:rsid w:val="00135562"/>
    <w:rsid w:val="001359A8"/>
    <w:rsid w:val="00136AA4"/>
    <w:rsid w:val="00140DE8"/>
    <w:rsid w:val="001441EC"/>
    <w:rsid w:val="00144DB6"/>
    <w:rsid w:val="0014578F"/>
    <w:rsid w:val="0014633A"/>
    <w:rsid w:val="0014649C"/>
    <w:rsid w:val="00146E06"/>
    <w:rsid w:val="0014704C"/>
    <w:rsid w:val="001472A9"/>
    <w:rsid w:val="00147AF1"/>
    <w:rsid w:val="001506EE"/>
    <w:rsid w:val="00154C83"/>
    <w:rsid w:val="00157F5B"/>
    <w:rsid w:val="00160044"/>
    <w:rsid w:val="00163A5D"/>
    <w:rsid w:val="00163F49"/>
    <w:rsid w:val="00166527"/>
    <w:rsid w:val="00170D3D"/>
    <w:rsid w:val="00171FD9"/>
    <w:rsid w:val="00177BB0"/>
    <w:rsid w:val="00181470"/>
    <w:rsid w:val="00181BD4"/>
    <w:rsid w:val="00182072"/>
    <w:rsid w:val="00182191"/>
    <w:rsid w:val="001825CA"/>
    <w:rsid w:val="001832FD"/>
    <w:rsid w:val="00185539"/>
    <w:rsid w:val="00185669"/>
    <w:rsid w:val="00186EAE"/>
    <w:rsid w:val="001873FA"/>
    <w:rsid w:val="00187497"/>
    <w:rsid w:val="00187B0A"/>
    <w:rsid w:val="0019155A"/>
    <w:rsid w:val="00191E1A"/>
    <w:rsid w:val="00192437"/>
    <w:rsid w:val="0019394E"/>
    <w:rsid w:val="00194FF4"/>
    <w:rsid w:val="00195C10"/>
    <w:rsid w:val="00195D2D"/>
    <w:rsid w:val="00197FB7"/>
    <w:rsid w:val="001A067E"/>
    <w:rsid w:val="001A1C4E"/>
    <w:rsid w:val="001A3108"/>
    <w:rsid w:val="001A3C43"/>
    <w:rsid w:val="001A41DE"/>
    <w:rsid w:val="001A50E7"/>
    <w:rsid w:val="001A6D3F"/>
    <w:rsid w:val="001B0A50"/>
    <w:rsid w:val="001B2862"/>
    <w:rsid w:val="001B4717"/>
    <w:rsid w:val="001B4C86"/>
    <w:rsid w:val="001B7048"/>
    <w:rsid w:val="001B7C33"/>
    <w:rsid w:val="001C1D7F"/>
    <w:rsid w:val="001C2C51"/>
    <w:rsid w:val="001C74B3"/>
    <w:rsid w:val="001D0FFD"/>
    <w:rsid w:val="001D19DB"/>
    <w:rsid w:val="001D1DB3"/>
    <w:rsid w:val="001D2EF3"/>
    <w:rsid w:val="001D2F25"/>
    <w:rsid w:val="001D6206"/>
    <w:rsid w:val="001D6565"/>
    <w:rsid w:val="001E0AD4"/>
    <w:rsid w:val="001E1276"/>
    <w:rsid w:val="001E14D2"/>
    <w:rsid w:val="001E2268"/>
    <w:rsid w:val="001E245B"/>
    <w:rsid w:val="001E30E3"/>
    <w:rsid w:val="001E39DC"/>
    <w:rsid w:val="001E3F4F"/>
    <w:rsid w:val="001E5816"/>
    <w:rsid w:val="001E6EB7"/>
    <w:rsid w:val="001E70DB"/>
    <w:rsid w:val="001F1EFB"/>
    <w:rsid w:val="001F30C6"/>
    <w:rsid w:val="001F4D5D"/>
    <w:rsid w:val="00202E30"/>
    <w:rsid w:val="00206621"/>
    <w:rsid w:val="00211454"/>
    <w:rsid w:val="002134D8"/>
    <w:rsid w:val="00214BFD"/>
    <w:rsid w:val="0021520D"/>
    <w:rsid w:val="0021566B"/>
    <w:rsid w:val="002165B8"/>
    <w:rsid w:val="00216A05"/>
    <w:rsid w:val="00217199"/>
    <w:rsid w:val="002179C6"/>
    <w:rsid w:val="0022084B"/>
    <w:rsid w:val="00220B50"/>
    <w:rsid w:val="00221A60"/>
    <w:rsid w:val="00222A1A"/>
    <w:rsid w:val="00226DD4"/>
    <w:rsid w:val="00227FB1"/>
    <w:rsid w:val="00232C4B"/>
    <w:rsid w:val="00233688"/>
    <w:rsid w:val="00234150"/>
    <w:rsid w:val="00235253"/>
    <w:rsid w:val="00235C3E"/>
    <w:rsid w:val="00235E6C"/>
    <w:rsid w:val="00237CDC"/>
    <w:rsid w:val="00241FCD"/>
    <w:rsid w:val="002434A3"/>
    <w:rsid w:val="002438CC"/>
    <w:rsid w:val="0024466C"/>
    <w:rsid w:val="00244833"/>
    <w:rsid w:val="002448DB"/>
    <w:rsid w:val="002452AD"/>
    <w:rsid w:val="002516AE"/>
    <w:rsid w:val="0025538F"/>
    <w:rsid w:val="00255463"/>
    <w:rsid w:val="00256BE9"/>
    <w:rsid w:val="002603BE"/>
    <w:rsid w:val="0026042B"/>
    <w:rsid w:val="002609AA"/>
    <w:rsid w:val="00262138"/>
    <w:rsid w:val="002663F8"/>
    <w:rsid w:val="002705AC"/>
    <w:rsid w:val="00270E9A"/>
    <w:rsid w:val="002712A7"/>
    <w:rsid w:val="0027324C"/>
    <w:rsid w:val="00273903"/>
    <w:rsid w:val="00281486"/>
    <w:rsid w:val="00281AFA"/>
    <w:rsid w:val="00286411"/>
    <w:rsid w:val="00286B70"/>
    <w:rsid w:val="002949AD"/>
    <w:rsid w:val="00295597"/>
    <w:rsid w:val="00295669"/>
    <w:rsid w:val="0029572F"/>
    <w:rsid w:val="00295AFF"/>
    <w:rsid w:val="002A0DE3"/>
    <w:rsid w:val="002A35AA"/>
    <w:rsid w:val="002A3BFE"/>
    <w:rsid w:val="002A5DDF"/>
    <w:rsid w:val="002A6E98"/>
    <w:rsid w:val="002A7A9D"/>
    <w:rsid w:val="002B3D21"/>
    <w:rsid w:val="002B510A"/>
    <w:rsid w:val="002B614F"/>
    <w:rsid w:val="002B68CA"/>
    <w:rsid w:val="002C106C"/>
    <w:rsid w:val="002C5FEC"/>
    <w:rsid w:val="002C7716"/>
    <w:rsid w:val="002C7A07"/>
    <w:rsid w:val="002C7AF0"/>
    <w:rsid w:val="002D01D6"/>
    <w:rsid w:val="002D06CF"/>
    <w:rsid w:val="002D0C9F"/>
    <w:rsid w:val="002D35DD"/>
    <w:rsid w:val="002D3B13"/>
    <w:rsid w:val="002D5B2E"/>
    <w:rsid w:val="002D5C1D"/>
    <w:rsid w:val="002D63EE"/>
    <w:rsid w:val="002D6F17"/>
    <w:rsid w:val="002D70F3"/>
    <w:rsid w:val="002D7AA3"/>
    <w:rsid w:val="002E0064"/>
    <w:rsid w:val="002E065D"/>
    <w:rsid w:val="002E09B0"/>
    <w:rsid w:val="002E4091"/>
    <w:rsid w:val="002E7F90"/>
    <w:rsid w:val="002F149E"/>
    <w:rsid w:val="002F20DE"/>
    <w:rsid w:val="002F30D6"/>
    <w:rsid w:val="002F32FE"/>
    <w:rsid w:val="002F5A9D"/>
    <w:rsid w:val="002F7ECD"/>
    <w:rsid w:val="003006D0"/>
    <w:rsid w:val="00300C85"/>
    <w:rsid w:val="003012C0"/>
    <w:rsid w:val="0030240F"/>
    <w:rsid w:val="00303585"/>
    <w:rsid w:val="00303E2F"/>
    <w:rsid w:val="00303EBD"/>
    <w:rsid w:val="00306BB7"/>
    <w:rsid w:val="003071D8"/>
    <w:rsid w:val="00307902"/>
    <w:rsid w:val="0031024C"/>
    <w:rsid w:val="003106A2"/>
    <w:rsid w:val="003108FE"/>
    <w:rsid w:val="003111B9"/>
    <w:rsid w:val="00312562"/>
    <w:rsid w:val="00312E25"/>
    <w:rsid w:val="003134C9"/>
    <w:rsid w:val="003136C1"/>
    <w:rsid w:val="00316FC8"/>
    <w:rsid w:val="00321E74"/>
    <w:rsid w:val="003247CF"/>
    <w:rsid w:val="00324CF5"/>
    <w:rsid w:val="003254CC"/>
    <w:rsid w:val="0032564F"/>
    <w:rsid w:val="003256D9"/>
    <w:rsid w:val="003269CF"/>
    <w:rsid w:val="00330F36"/>
    <w:rsid w:val="00333467"/>
    <w:rsid w:val="00333BDA"/>
    <w:rsid w:val="00333E31"/>
    <w:rsid w:val="00335CA1"/>
    <w:rsid w:val="00336330"/>
    <w:rsid w:val="0034115A"/>
    <w:rsid w:val="003424EB"/>
    <w:rsid w:val="00342648"/>
    <w:rsid w:val="00342712"/>
    <w:rsid w:val="0034332A"/>
    <w:rsid w:val="003445CC"/>
    <w:rsid w:val="00344AA0"/>
    <w:rsid w:val="00344EBB"/>
    <w:rsid w:val="00345319"/>
    <w:rsid w:val="00346C7A"/>
    <w:rsid w:val="003504DF"/>
    <w:rsid w:val="003523E8"/>
    <w:rsid w:val="003608E8"/>
    <w:rsid w:val="00360C6B"/>
    <w:rsid w:val="00363123"/>
    <w:rsid w:val="0036487A"/>
    <w:rsid w:val="003656B5"/>
    <w:rsid w:val="003658EC"/>
    <w:rsid w:val="00367CAE"/>
    <w:rsid w:val="0037437E"/>
    <w:rsid w:val="00380F3F"/>
    <w:rsid w:val="00383030"/>
    <w:rsid w:val="003835EA"/>
    <w:rsid w:val="00383780"/>
    <w:rsid w:val="0038378C"/>
    <w:rsid w:val="00385D0E"/>
    <w:rsid w:val="00387F7E"/>
    <w:rsid w:val="003908F0"/>
    <w:rsid w:val="00390FAE"/>
    <w:rsid w:val="00393D66"/>
    <w:rsid w:val="003979DA"/>
    <w:rsid w:val="003A0352"/>
    <w:rsid w:val="003A2399"/>
    <w:rsid w:val="003A2CB7"/>
    <w:rsid w:val="003A5339"/>
    <w:rsid w:val="003A6057"/>
    <w:rsid w:val="003A6C66"/>
    <w:rsid w:val="003A7080"/>
    <w:rsid w:val="003B0147"/>
    <w:rsid w:val="003B1B1F"/>
    <w:rsid w:val="003B5B6B"/>
    <w:rsid w:val="003B689C"/>
    <w:rsid w:val="003B6A98"/>
    <w:rsid w:val="003B7755"/>
    <w:rsid w:val="003C20CE"/>
    <w:rsid w:val="003C49DF"/>
    <w:rsid w:val="003C5C51"/>
    <w:rsid w:val="003D0181"/>
    <w:rsid w:val="003D0273"/>
    <w:rsid w:val="003D0D5D"/>
    <w:rsid w:val="003D1D7C"/>
    <w:rsid w:val="003D238B"/>
    <w:rsid w:val="003D2655"/>
    <w:rsid w:val="003D3076"/>
    <w:rsid w:val="003D4A27"/>
    <w:rsid w:val="003D4B1D"/>
    <w:rsid w:val="003D6468"/>
    <w:rsid w:val="003E1B0F"/>
    <w:rsid w:val="003E2B14"/>
    <w:rsid w:val="003E3908"/>
    <w:rsid w:val="003E5018"/>
    <w:rsid w:val="003E6802"/>
    <w:rsid w:val="003E725A"/>
    <w:rsid w:val="003F0C39"/>
    <w:rsid w:val="003F0E0C"/>
    <w:rsid w:val="003F1361"/>
    <w:rsid w:val="003F479C"/>
    <w:rsid w:val="003F4AC5"/>
    <w:rsid w:val="003F4F4C"/>
    <w:rsid w:val="003F5F20"/>
    <w:rsid w:val="00400A38"/>
    <w:rsid w:val="0040111E"/>
    <w:rsid w:val="00401ACF"/>
    <w:rsid w:val="00403235"/>
    <w:rsid w:val="00406ECF"/>
    <w:rsid w:val="00407C50"/>
    <w:rsid w:val="00410C1E"/>
    <w:rsid w:val="004136D7"/>
    <w:rsid w:val="00414457"/>
    <w:rsid w:val="0041623B"/>
    <w:rsid w:val="00417ADA"/>
    <w:rsid w:val="0042015E"/>
    <w:rsid w:val="0042224B"/>
    <w:rsid w:val="00422C74"/>
    <w:rsid w:val="00423221"/>
    <w:rsid w:val="004234B2"/>
    <w:rsid w:val="004235D3"/>
    <w:rsid w:val="0042434B"/>
    <w:rsid w:val="00427CB8"/>
    <w:rsid w:val="00427F64"/>
    <w:rsid w:val="00430C63"/>
    <w:rsid w:val="00430E15"/>
    <w:rsid w:val="00433D78"/>
    <w:rsid w:val="00435BAF"/>
    <w:rsid w:val="00435FCB"/>
    <w:rsid w:val="0044418B"/>
    <w:rsid w:val="00445CD0"/>
    <w:rsid w:val="0044623E"/>
    <w:rsid w:val="0044759E"/>
    <w:rsid w:val="004503D4"/>
    <w:rsid w:val="00455553"/>
    <w:rsid w:val="004559F2"/>
    <w:rsid w:val="0046073F"/>
    <w:rsid w:val="00460DFA"/>
    <w:rsid w:val="00461139"/>
    <w:rsid w:val="00461444"/>
    <w:rsid w:val="00461DEF"/>
    <w:rsid w:val="00463826"/>
    <w:rsid w:val="0046566F"/>
    <w:rsid w:val="004700A2"/>
    <w:rsid w:val="0047165C"/>
    <w:rsid w:val="00471E58"/>
    <w:rsid w:val="00473942"/>
    <w:rsid w:val="004749D8"/>
    <w:rsid w:val="00475D5E"/>
    <w:rsid w:val="004769C6"/>
    <w:rsid w:val="00477ADB"/>
    <w:rsid w:val="004813D3"/>
    <w:rsid w:val="004825E9"/>
    <w:rsid w:val="004835E7"/>
    <w:rsid w:val="00483751"/>
    <w:rsid w:val="00485623"/>
    <w:rsid w:val="00485BB2"/>
    <w:rsid w:val="004901DE"/>
    <w:rsid w:val="00490373"/>
    <w:rsid w:val="00490617"/>
    <w:rsid w:val="0049243D"/>
    <w:rsid w:val="0049292A"/>
    <w:rsid w:val="004929B6"/>
    <w:rsid w:val="00494551"/>
    <w:rsid w:val="00494D0B"/>
    <w:rsid w:val="004A2804"/>
    <w:rsid w:val="004A4D5C"/>
    <w:rsid w:val="004A52E6"/>
    <w:rsid w:val="004A5535"/>
    <w:rsid w:val="004A667C"/>
    <w:rsid w:val="004A76BC"/>
    <w:rsid w:val="004B3D1E"/>
    <w:rsid w:val="004B4139"/>
    <w:rsid w:val="004B6A70"/>
    <w:rsid w:val="004B6EA1"/>
    <w:rsid w:val="004C24D9"/>
    <w:rsid w:val="004C271B"/>
    <w:rsid w:val="004C34A8"/>
    <w:rsid w:val="004C3C7A"/>
    <w:rsid w:val="004C480A"/>
    <w:rsid w:val="004C597A"/>
    <w:rsid w:val="004C6F10"/>
    <w:rsid w:val="004D28D9"/>
    <w:rsid w:val="004D4800"/>
    <w:rsid w:val="004E5E68"/>
    <w:rsid w:val="00500E50"/>
    <w:rsid w:val="00500F80"/>
    <w:rsid w:val="0050405F"/>
    <w:rsid w:val="0050493B"/>
    <w:rsid w:val="00504DFF"/>
    <w:rsid w:val="0050550A"/>
    <w:rsid w:val="00507B40"/>
    <w:rsid w:val="00513ABD"/>
    <w:rsid w:val="00514881"/>
    <w:rsid w:val="00514D8D"/>
    <w:rsid w:val="0051559D"/>
    <w:rsid w:val="00516222"/>
    <w:rsid w:val="0051742F"/>
    <w:rsid w:val="00517604"/>
    <w:rsid w:val="005207BB"/>
    <w:rsid w:val="00520B83"/>
    <w:rsid w:val="00522329"/>
    <w:rsid w:val="00522358"/>
    <w:rsid w:val="005243C4"/>
    <w:rsid w:val="00524DDF"/>
    <w:rsid w:val="00527467"/>
    <w:rsid w:val="00531B5F"/>
    <w:rsid w:val="00533FD4"/>
    <w:rsid w:val="005348A0"/>
    <w:rsid w:val="00536489"/>
    <w:rsid w:val="00537534"/>
    <w:rsid w:val="00537AF2"/>
    <w:rsid w:val="005410A5"/>
    <w:rsid w:val="00541B8F"/>
    <w:rsid w:val="0054460C"/>
    <w:rsid w:val="00546602"/>
    <w:rsid w:val="00551A73"/>
    <w:rsid w:val="0055256C"/>
    <w:rsid w:val="00553543"/>
    <w:rsid w:val="0055605A"/>
    <w:rsid w:val="005602BF"/>
    <w:rsid w:val="00560B5F"/>
    <w:rsid w:val="0056208D"/>
    <w:rsid w:val="00562432"/>
    <w:rsid w:val="00564226"/>
    <w:rsid w:val="00564CC6"/>
    <w:rsid w:val="00565455"/>
    <w:rsid w:val="00565DEC"/>
    <w:rsid w:val="005677EC"/>
    <w:rsid w:val="00571ECE"/>
    <w:rsid w:val="0057219E"/>
    <w:rsid w:val="0057442D"/>
    <w:rsid w:val="00576DD0"/>
    <w:rsid w:val="00580D75"/>
    <w:rsid w:val="00585454"/>
    <w:rsid w:val="0058564C"/>
    <w:rsid w:val="005859AF"/>
    <w:rsid w:val="00586452"/>
    <w:rsid w:val="005874AF"/>
    <w:rsid w:val="005902E5"/>
    <w:rsid w:val="0059139E"/>
    <w:rsid w:val="005935FB"/>
    <w:rsid w:val="005938C2"/>
    <w:rsid w:val="005944FD"/>
    <w:rsid w:val="005975A7"/>
    <w:rsid w:val="005A32BA"/>
    <w:rsid w:val="005A3370"/>
    <w:rsid w:val="005A433D"/>
    <w:rsid w:val="005A6785"/>
    <w:rsid w:val="005B0799"/>
    <w:rsid w:val="005B2E43"/>
    <w:rsid w:val="005B6B7F"/>
    <w:rsid w:val="005B73ED"/>
    <w:rsid w:val="005B7F31"/>
    <w:rsid w:val="005C1344"/>
    <w:rsid w:val="005C3741"/>
    <w:rsid w:val="005C47E7"/>
    <w:rsid w:val="005C4A79"/>
    <w:rsid w:val="005C7236"/>
    <w:rsid w:val="005C72E3"/>
    <w:rsid w:val="005D0078"/>
    <w:rsid w:val="005D0424"/>
    <w:rsid w:val="005D108F"/>
    <w:rsid w:val="005D2B61"/>
    <w:rsid w:val="005D3F31"/>
    <w:rsid w:val="005D4072"/>
    <w:rsid w:val="005D52DF"/>
    <w:rsid w:val="005D5E89"/>
    <w:rsid w:val="005D655D"/>
    <w:rsid w:val="005D73D0"/>
    <w:rsid w:val="005D7505"/>
    <w:rsid w:val="005D7F8B"/>
    <w:rsid w:val="005E0653"/>
    <w:rsid w:val="005E0CE6"/>
    <w:rsid w:val="005E1730"/>
    <w:rsid w:val="005E2002"/>
    <w:rsid w:val="005E4353"/>
    <w:rsid w:val="005E61EE"/>
    <w:rsid w:val="005E7A3F"/>
    <w:rsid w:val="005E7D75"/>
    <w:rsid w:val="005E7F7D"/>
    <w:rsid w:val="005F0C47"/>
    <w:rsid w:val="005F2E46"/>
    <w:rsid w:val="005F3253"/>
    <w:rsid w:val="005F3DB7"/>
    <w:rsid w:val="005F4C52"/>
    <w:rsid w:val="00600046"/>
    <w:rsid w:val="00601898"/>
    <w:rsid w:val="00601CF4"/>
    <w:rsid w:val="00603775"/>
    <w:rsid w:val="00604B9D"/>
    <w:rsid w:val="00606A70"/>
    <w:rsid w:val="006076F0"/>
    <w:rsid w:val="00607EAC"/>
    <w:rsid w:val="006102EF"/>
    <w:rsid w:val="00611969"/>
    <w:rsid w:val="0061302B"/>
    <w:rsid w:val="00614D2A"/>
    <w:rsid w:val="006178A5"/>
    <w:rsid w:val="006204C9"/>
    <w:rsid w:val="00622B77"/>
    <w:rsid w:val="006325F6"/>
    <w:rsid w:val="00634B74"/>
    <w:rsid w:val="00634D4F"/>
    <w:rsid w:val="006359CF"/>
    <w:rsid w:val="00635AFE"/>
    <w:rsid w:val="006371EE"/>
    <w:rsid w:val="00640D07"/>
    <w:rsid w:val="00643E3A"/>
    <w:rsid w:val="00644DAF"/>
    <w:rsid w:val="00646689"/>
    <w:rsid w:val="00646A9A"/>
    <w:rsid w:val="0064734F"/>
    <w:rsid w:val="0064744E"/>
    <w:rsid w:val="00647DB4"/>
    <w:rsid w:val="0065065E"/>
    <w:rsid w:val="006542D7"/>
    <w:rsid w:val="00655DF6"/>
    <w:rsid w:val="00656C5B"/>
    <w:rsid w:val="00657227"/>
    <w:rsid w:val="0066042D"/>
    <w:rsid w:val="0066053A"/>
    <w:rsid w:val="00660D07"/>
    <w:rsid w:val="00662339"/>
    <w:rsid w:val="00662A2D"/>
    <w:rsid w:val="00663CD2"/>
    <w:rsid w:val="0066454E"/>
    <w:rsid w:val="00666884"/>
    <w:rsid w:val="006668FF"/>
    <w:rsid w:val="006726C2"/>
    <w:rsid w:val="0067628A"/>
    <w:rsid w:val="00676C48"/>
    <w:rsid w:val="006776AF"/>
    <w:rsid w:val="0068370D"/>
    <w:rsid w:val="0068537C"/>
    <w:rsid w:val="006857CD"/>
    <w:rsid w:val="006910C7"/>
    <w:rsid w:val="006921C2"/>
    <w:rsid w:val="00695149"/>
    <w:rsid w:val="00696E06"/>
    <w:rsid w:val="006A178A"/>
    <w:rsid w:val="006A429F"/>
    <w:rsid w:val="006A510E"/>
    <w:rsid w:val="006A56B6"/>
    <w:rsid w:val="006A7914"/>
    <w:rsid w:val="006A7EF3"/>
    <w:rsid w:val="006B01A3"/>
    <w:rsid w:val="006B0B17"/>
    <w:rsid w:val="006B0E87"/>
    <w:rsid w:val="006B25E7"/>
    <w:rsid w:val="006B3182"/>
    <w:rsid w:val="006B4ACC"/>
    <w:rsid w:val="006B66B9"/>
    <w:rsid w:val="006B7186"/>
    <w:rsid w:val="006B7D6D"/>
    <w:rsid w:val="006C0FF3"/>
    <w:rsid w:val="006C1227"/>
    <w:rsid w:val="006C1AFC"/>
    <w:rsid w:val="006C1E6D"/>
    <w:rsid w:val="006C5812"/>
    <w:rsid w:val="006C7CCF"/>
    <w:rsid w:val="006D05BC"/>
    <w:rsid w:val="006D0622"/>
    <w:rsid w:val="006D3553"/>
    <w:rsid w:val="006D5CF7"/>
    <w:rsid w:val="006E0332"/>
    <w:rsid w:val="006E04F9"/>
    <w:rsid w:val="006E4530"/>
    <w:rsid w:val="006E5E48"/>
    <w:rsid w:val="006F507F"/>
    <w:rsid w:val="006F7AB0"/>
    <w:rsid w:val="0070300B"/>
    <w:rsid w:val="007046D3"/>
    <w:rsid w:val="00710016"/>
    <w:rsid w:val="00711D50"/>
    <w:rsid w:val="0071201A"/>
    <w:rsid w:val="0071226C"/>
    <w:rsid w:val="007123F7"/>
    <w:rsid w:val="00712991"/>
    <w:rsid w:val="00712FF7"/>
    <w:rsid w:val="00713A1A"/>
    <w:rsid w:val="00714DF4"/>
    <w:rsid w:val="0071502C"/>
    <w:rsid w:val="0071649C"/>
    <w:rsid w:val="00716952"/>
    <w:rsid w:val="00722C69"/>
    <w:rsid w:val="00723AFB"/>
    <w:rsid w:val="00724011"/>
    <w:rsid w:val="00730AF0"/>
    <w:rsid w:val="0073197A"/>
    <w:rsid w:val="007324D2"/>
    <w:rsid w:val="007334DB"/>
    <w:rsid w:val="00733DD6"/>
    <w:rsid w:val="00734159"/>
    <w:rsid w:val="00734B58"/>
    <w:rsid w:val="007352E0"/>
    <w:rsid w:val="0073572E"/>
    <w:rsid w:val="007362B0"/>
    <w:rsid w:val="007365D8"/>
    <w:rsid w:val="00742631"/>
    <w:rsid w:val="00743A5D"/>
    <w:rsid w:val="0074436F"/>
    <w:rsid w:val="007460D3"/>
    <w:rsid w:val="00747FD2"/>
    <w:rsid w:val="0075039B"/>
    <w:rsid w:val="007513D5"/>
    <w:rsid w:val="0075242B"/>
    <w:rsid w:val="00752546"/>
    <w:rsid w:val="00752B7E"/>
    <w:rsid w:val="0075322A"/>
    <w:rsid w:val="00755251"/>
    <w:rsid w:val="00757035"/>
    <w:rsid w:val="0075771C"/>
    <w:rsid w:val="007605C3"/>
    <w:rsid w:val="0076236C"/>
    <w:rsid w:val="00766BCF"/>
    <w:rsid w:val="0077344B"/>
    <w:rsid w:val="00773664"/>
    <w:rsid w:val="00773F45"/>
    <w:rsid w:val="00775006"/>
    <w:rsid w:val="00775E7A"/>
    <w:rsid w:val="007762C4"/>
    <w:rsid w:val="00776B82"/>
    <w:rsid w:val="00781A96"/>
    <w:rsid w:val="00781F4E"/>
    <w:rsid w:val="00783AA6"/>
    <w:rsid w:val="00783C44"/>
    <w:rsid w:val="00785767"/>
    <w:rsid w:val="00785BD6"/>
    <w:rsid w:val="00786DE1"/>
    <w:rsid w:val="007902EF"/>
    <w:rsid w:val="00793428"/>
    <w:rsid w:val="007936E0"/>
    <w:rsid w:val="00793D72"/>
    <w:rsid w:val="00793E6E"/>
    <w:rsid w:val="007A2B76"/>
    <w:rsid w:val="007A2EBF"/>
    <w:rsid w:val="007A3CC6"/>
    <w:rsid w:val="007A6CFB"/>
    <w:rsid w:val="007A7043"/>
    <w:rsid w:val="007B2C57"/>
    <w:rsid w:val="007B33A7"/>
    <w:rsid w:val="007B7CC9"/>
    <w:rsid w:val="007C184D"/>
    <w:rsid w:val="007C2B84"/>
    <w:rsid w:val="007C4E90"/>
    <w:rsid w:val="007C5858"/>
    <w:rsid w:val="007C59F4"/>
    <w:rsid w:val="007C621D"/>
    <w:rsid w:val="007D210B"/>
    <w:rsid w:val="007D26A5"/>
    <w:rsid w:val="007D3C5E"/>
    <w:rsid w:val="007D3D59"/>
    <w:rsid w:val="007D428B"/>
    <w:rsid w:val="007D499E"/>
    <w:rsid w:val="007D5695"/>
    <w:rsid w:val="007E01FC"/>
    <w:rsid w:val="007E7D7B"/>
    <w:rsid w:val="007F1726"/>
    <w:rsid w:val="007F38D4"/>
    <w:rsid w:val="007F5A34"/>
    <w:rsid w:val="007F5C41"/>
    <w:rsid w:val="007F5DB2"/>
    <w:rsid w:val="007F69A2"/>
    <w:rsid w:val="007F7043"/>
    <w:rsid w:val="007F7514"/>
    <w:rsid w:val="007F7FEB"/>
    <w:rsid w:val="00802184"/>
    <w:rsid w:val="008032D6"/>
    <w:rsid w:val="0080411A"/>
    <w:rsid w:val="0080459A"/>
    <w:rsid w:val="0080601C"/>
    <w:rsid w:val="00806FE3"/>
    <w:rsid w:val="008073E4"/>
    <w:rsid w:val="00810A90"/>
    <w:rsid w:val="00810F39"/>
    <w:rsid w:val="0081188C"/>
    <w:rsid w:val="00813497"/>
    <w:rsid w:val="0081577D"/>
    <w:rsid w:val="00815D86"/>
    <w:rsid w:val="00820697"/>
    <w:rsid w:val="00821E32"/>
    <w:rsid w:val="008220E7"/>
    <w:rsid w:val="00822EEE"/>
    <w:rsid w:val="00823022"/>
    <w:rsid w:val="00825310"/>
    <w:rsid w:val="0082565C"/>
    <w:rsid w:val="00825761"/>
    <w:rsid w:val="0082577B"/>
    <w:rsid w:val="00825B97"/>
    <w:rsid w:val="00826909"/>
    <w:rsid w:val="00827200"/>
    <w:rsid w:val="00827F91"/>
    <w:rsid w:val="008304E6"/>
    <w:rsid w:val="0083126A"/>
    <w:rsid w:val="00831A1C"/>
    <w:rsid w:val="00840E61"/>
    <w:rsid w:val="0084137E"/>
    <w:rsid w:val="00841561"/>
    <w:rsid w:val="0084296E"/>
    <w:rsid w:val="00842A0A"/>
    <w:rsid w:val="0084453B"/>
    <w:rsid w:val="008457DE"/>
    <w:rsid w:val="008473E6"/>
    <w:rsid w:val="00850581"/>
    <w:rsid w:val="00852637"/>
    <w:rsid w:val="00852693"/>
    <w:rsid w:val="0085655B"/>
    <w:rsid w:val="008600B9"/>
    <w:rsid w:val="008604E4"/>
    <w:rsid w:val="00862A8C"/>
    <w:rsid w:val="00864677"/>
    <w:rsid w:val="00864FE3"/>
    <w:rsid w:val="00865451"/>
    <w:rsid w:val="00867090"/>
    <w:rsid w:val="00870CB5"/>
    <w:rsid w:val="008710A7"/>
    <w:rsid w:val="0087150F"/>
    <w:rsid w:val="00873786"/>
    <w:rsid w:val="0087762D"/>
    <w:rsid w:val="008802CB"/>
    <w:rsid w:val="008802F6"/>
    <w:rsid w:val="00881220"/>
    <w:rsid w:val="00881B39"/>
    <w:rsid w:val="008833EE"/>
    <w:rsid w:val="008850F7"/>
    <w:rsid w:val="00886B51"/>
    <w:rsid w:val="008871E7"/>
    <w:rsid w:val="008874A3"/>
    <w:rsid w:val="00887600"/>
    <w:rsid w:val="0089160B"/>
    <w:rsid w:val="00891DF1"/>
    <w:rsid w:val="00893EAA"/>
    <w:rsid w:val="008958F8"/>
    <w:rsid w:val="00895D38"/>
    <w:rsid w:val="0089682F"/>
    <w:rsid w:val="00897250"/>
    <w:rsid w:val="008A1572"/>
    <w:rsid w:val="008A27B1"/>
    <w:rsid w:val="008A5164"/>
    <w:rsid w:val="008A57F9"/>
    <w:rsid w:val="008A59AA"/>
    <w:rsid w:val="008A5BFD"/>
    <w:rsid w:val="008A6D17"/>
    <w:rsid w:val="008A775E"/>
    <w:rsid w:val="008A787E"/>
    <w:rsid w:val="008A7C98"/>
    <w:rsid w:val="008B0A77"/>
    <w:rsid w:val="008B0D2B"/>
    <w:rsid w:val="008B3C94"/>
    <w:rsid w:val="008B3D3E"/>
    <w:rsid w:val="008B437D"/>
    <w:rsid w:val="008B4709"/>
    <w:rsid w:val="008B5E82"/>
    <w:rsid w:val="008B725A"/>
    <w:rsid w:val="008C4753"/>
    <w:rsid w:val="008C53DA"/>
    <w:rsid w:val="008D0A09"/>
    <w:rsid w:val="008D0D1A"/>
    <w:rsid w:val="008D24B7"/>
    <w:rsid w:val="008D3AD9"/>
    <w:rsid w:val="008D71F1"/>
    <w:rsid w:val="008D7E93"/>
    <w:rsid w:val="008E04D7"/>
    <w:rsid w:val="008E0AAE"/>
    <w:rsid w:val="008E0ACF"/>
    <w:rsid w:val="008E6BF5"/>
    <w:rsid w:val="008F0328"/>
    <w:rsid w:val="008F1826"/>
    <w:rsid w:val="008F2934"/>
    <w:rsid w:val="008F647B"/>
    <w:rsid w:val="008F7595"/>
    <w:rsid w:val="008F778C"/>
    <w:rsid w:val="00901765"/>
    <w:rsid w:val="009054C4"/>
    <w:rsid w:val="00907537"/>
    <w:rsid w:val="00911903"/>
    <w:rsid w:val="009131BE"/>
    <w:rsid w:val="009150C6"/>
    <w:rsid w:val="00915498"/>
    <w:rsid w:val="00915987"/>
    <w:rsid w:val="009177B4"/>
    <w:rsid w:val="00917DBA"/>
    <w:rsid w:val="009207B3"/>
    <w:rsid w:val="00922793"/>
    <w:rsid w:val="0092366D"/>
    <w:rsid w:val="009247E5"/>
    <w:rsid w:val="00925AD7"/>
    <w:rsid w:val="00932F8A"/>
    <w:rsid w:val="00937AC1"/>
    <w:rsid w:val="00940082"/>
    <w:rsid w:val="0094057F"/>
    <w:rsid w:val="009433E0"/>
    <w:rsid w:val="00943C34"/>
    <w:rsid w:val="00943C97"/>
    <w:rsid w:val="0094403F"/>
    <w:rsid w:val="00944B0A"/>
    <w:rsid w:val="00945A0A"/>
    <w:rsid w:val="00947092"/>
    <w:rsid w:val="0095016B"/>
    <w:rsid w:val="00950CB9"/>
    <w:rsid w:val="00954958"/>
    <w:rsid w:val="00954A9E"/>
    <w:rsid w:val="009553BB"/>
    <w:rsid w:val="00956032"/>
    <w:rsid w:val="009614DF"/>
    <w:rsid w:val="00961FAE"/>
    <w:rsid w:val="009629CF"/>
    <w:rsid w:val="00962B1F"/>
    <w:rsid w:val="009653AD"/>
    <w:rsid w:val="00965511"/>
    <w:rsid w:val="009666DB"/>
    <w:rsid w:val="00967A23"/>
    <w:rsid w:val="00967F60"/>
    <w:rsid w:val="009703FE"/>
    <w:rsid w:val="00970E51"/>
    <w:rsid w:val="009712A5"/>
    <w:rsid w:val="00971C19"/>
    <w:rsid w:val="009726F5"/>
    <w:rsid w:val="009731F4"/>
    <w:rsid w:val="009746D8"/>
    <w:rsid w:val="00974C97"/>
    <w:rsid w:val="0097572B"/>
    <w:rsid w:val="009762F0"/>
    <w:rsid w:val="00980F4D"/>
    <w:rsid w:val="00981AA1"/>
    <w:rsid w:val="0098480C"/>
    <w:rsid w:val="0098637B"/>
    <w:rsid w:val="009870C2"/>
    <w:rsid w:val="00987874"/>
    <w:rsid w:val="009933F3"/>
    <w:rsid w:val="00993401"/>
    <w:rsid w:val="00993734"/>
    <w:rsid w:val="00996CD6"/>
    <w:rsid w:val="00996E86"/>
    <w:rsid w:val="009A0B48"/>
    <w:rsid w:val="009A3008"/>
    <w:rsid w:val="009A3BAA"/>
    <w:rsid w:val="009A3E3F"/>
    <w:rsid w:val="009A6650"/>
    <w:rsid w:val="009A7708"/>
    <w:rsid w:val="009A7A0C"/>
    <w:rsid w:val="009B0F78"/>
    <w:rsid w:val="009B15BF"/>
    <w:rsid w:val="009B3F8F"/>
    <w:rsid w:val="009B6816"/>
    <w:rsid w:val="009C11BC"/>
    <w:rsid w:val="009C16D1"/>
    <w:rsid w:val="009C2DF0"/>
    <w:rsid w:val="009C4AA4"/>
    <w:rsid w:val="009C4B3F"/>
    <w:rsid w:val="009C4E56"/>
    <w:rsid w:val="009C5283"/>
    <w:rsid w:val="009C65BD"/>
    <w:rsid w:val="009C6D42"/>
    <w:rsid w:val="009C71E0"/>
    <w:rsid w:val="009D01B0"/>
    <w:rsid w:val="009D0262"/>
    <w:rsid w:val="009E0065"/>
    <w:rsid w:val="009E10F2"/>
    <w:rsid w:val="009E1B57"/>
    <w:rsid w:val="009E33C5"/>
    <w:rsid w:val="009E3C9E"/>
    <w:rsid w:val="009E416E"/>
    <w:rsid w:val="009E4574"/>
    <w:rsid w:val="009E58DE"/>
    <w:rsid w:val="009E6265"/>
    <w:rsid w:val="009E75CB"/>
    <w:rsid w:val="009F294E"/>
    <w:rsid w:val="009F2F5F"/>
    <w:rsid w:val="009F56D1"/>
    <w:rsid w:val="009F5BA3"/>
    <w:rsid w:val="009F630A"/>
    <w:rsid w:val="00A00C6E"/>
    <w:rsid w:val="00A00F9B"/>
    <w:rsid w:val="00A0104F"/>
    <w:rsid w:val="00A01210"/>
    <w:rsid w:val="00A02790"/>
    <w:rsid w:val="00A03B53"/>
    <w:rsid w:val="00A0563A"/>
    <w:rsid w:val="00A0584F"/>
    <w:rsid w:val="00A06A6F"/>
    <w:rsid w:val="00A1053C"/>
    <w:rsid w:val="00A1077B"/>
    <w:rsid w:val="00A1184F"/>
    <w:rsid w:val="00A12F50"/>
    <w:rsid w:val="00A1684B"/>
    <w:rsid w:val="00A17D1D"/>
    <w:rsid w:val="00A22BB8"/>
    <w:rsid w:val="00A22DA8"/>
    <w:rsid w:val="00A2455A"/>
    <w:rsid w:val="00A30F10"/>
    <w:rsid w:val="00A313ED"/>
    <w:rsid w:val="00A3166D"/>
    <w:rsid w:val="00A33E2A"/>
    <w:rsid w:val="00A342CF"/>
    <w:rsid w:val="00A358A2"/>
    <w:rsid w:val="00A367DD"/>
    <w:rsid w:val="00A37365"/>
    <w:rsid w:val="00A40D2C"/>
    <w:rsid w:val="00A41FB6"/>
    <w:rsid w:val="00A447F3"/>
    <w:rsid w:val="00A466B3"/>
    <w:rsid w:val="00A51374"/>
    <w:rsid w:val="00A5206B"/>
    <w:rsid w:val="00A522D3"/>
    <w:rsid w:val="00A53535"/>
    <w:rsid w:val="00A535FE"/>
    <w:rsid w:val="00A568F2"/>
    <w:rsid w:val="00A57421"/>
    <w:rsid w:val="00A603A2"/>
    <w:rsid w:val="00A60768"/>
    <w:rsid w:val="00A6160C"/>
    <w:rsid w:val="00A62DDA"/>
    <w:rsid w:val="00A643A4"/>
    <w:rsid w:val="00A643D6"/>
    <w:rsid w:val="00A66424"/>
    <w:rsid w:val="00A6642A"/>
    <w:rsid w:val="00A66FA8"/>
    <w:rsid w:val="00A73261"/>
    <w:rsid w:val="00A73BB3"/>
    <w:rsid w:val="00A741E7"/>
    <w:rsid w:val="00A74C64"/>
    <w:rsid w:val="00A74DFC"/>
    <w:rsid w:val="00A8062A"/>
    <w:rsid w:val="00A80F57"/>
    <w:rsid w:val="00A81C2E"/>
    <w:rsid w:val="00A82B41"/>
    <w:rsid w:val="00A84279"/>
    <w:rsid w:val="00A85C73"/>
    <w:rsid w:val="00A90F7A"/>
    <w:rsid w:val="00A9236E"/>
    <w:rsid w:val="00A94F6A"/>
    <w:rsid w:val="00A96326"/>
    <w:rsid w:val="00A9797E"/>
    <w:rsid w:val="00AA289D"/>
    <w:rsid w:val="00AA3019"/>
    <w:rsid w:val="00AA3F01"/>
    <w:rsid w:val="00AA4C80"/>
    <w:rsid w:val="00AA54A3"/>
    <w:rsid w:val="00AA6BDC"/>
    <w:rsid w:val="00AB1A89"/>
    <w:rsid w:val="00AB1BCA"/>
    <w:rsid w:val="00AB2BA1"/>
    <w:rsid w:val="00AB3FC8"/>
    <w:rsid w:val="00AB50E1"/>
    <w:rsid w:val="00AC06C5"/>
    <w:rsid w:val="00AC2E3C"/>
    <w:rsid w:val="00AC3534"/>
    <w:rsid w:val="00AC4617"/>
    <w:rsid w:val="00AC6772"/>
    <w:rsid w:val="00AD00CD"/>
    <w:rsid w:val="00AD3A32"/>
    <w:rsid w:val="00AD5E8E"/>
    <w:rsid w:val="00AE179B"/>
    <w:rsid w:val="00AE2A88"/>
    <w:rsid w:val="00AE309F"/>
    <w:rsid w:val="00AE4B93"/>
    <w:rsid w:val="00AE5056"/>
    <w:rsid w:val="00AE5AD0"/>
    <w:rsid w:val="00AF2B89"/>
    <w:rsid w:val="00AF49E0"/>
    <w:rsid w:val="00AF4A8D"/>
    <w:rsid w:val="00AF6880"/>
    <w:rsid w:val="00AF7DB2"/>
    <w:rsid w:val="00B010B9"/>
    <w:rsid w:val="00B01F54"/>
    <w:rsid w:val="00B0224A"/>
    <w:rsid w:val="00B039A4"/>
    <w:rsid w:val="00B04365"/>
    <w:rsid w:val="00B06FF0"/>
    <w:rsid w:val="00B0741F"/>
    <w:rsid w:val="00B07A02"/>
    <w:rsid w:val="00B1355E"/>
    <w:rsid w:val="00B140BC"/>
    <w:rsid w:val="00B1482E"/>
    <w:rsid w:val="00B15856"/>
    <w:rsid w:val="00B16005"/>
    <w:rsid w:val="00B16055"/>
    <w:rsid w:val="00B168AA"/>
    <w:rsid w:val="00B17432"/>
    <w:rsid w:val="00B201AC"/>
    <w:rsid w:val="00B2087C"/>
    <w:rsid w:val="00B232CD"/>
    <w:rsid w:val="00B233B7"/>
    <w:rsid w:val="00B23852"/>
    <w:rsid w:val="00B2537A"/>
    <w:rsid w:val="00B276B7"/>
    <w:rsid w:val="00B27D2F"/>
    <w:rsid w:val="00B31385"/>
    <w:rsid w:val="00B31D7A"/>
    <w:rsid w:val="00B36D65"/>
    <w:rsid w:val="00B36F75"/>
    <w:rsid w:val="00B43D91"/>
    <w:rsid w:val="00B4682B"/>
    <w:rsid w:val="00B4777F"/>
    <w:rsid w:val="00B47CD0"/>
    <w:rsid w:val="00B513A6"/>
    <w:rsid w:val="00B518AF"/>
    <w:rsid w:val="00B5265E"/>
    <w:rsid w:val="00B55074"/>
    <w:rsid w:val="00B57514"/>
    <w:rsid w:val="00B604E0"/>
    <w:rsid w:val="00B609FB"/>
    <w:rsid w:val="00B60C91"/>
    <w:rsid w:val="00B62E37"/>
    <w:rsid w:val="00B63789"/>
    <w:rsid w:val="00B64222"/>
    <w:rsid w:val="00B65B19"/>
    <w:rsid w:val="00B65FF0"/>
    <w:rsid w:val="00B66300"/>
    <w:rsid w:val="00B72739"/>
    <w:rsid w:val="00B73C20"/>
    <w:rsid w:val="00B73F7C"/>
    <w:rsid w:val="00B7766A"/>
    <w:rsid w:val="00B80427"/>
    <w:rsid w:val="00B8071A"/>
    <w:rsid w:val="00B81CF5"/>
    <w:rsid w:val="00B82489"/>
    <w:rsid w:val="00B84778"/>
    <w:rsid w:val="00B86A3B"/>
    <w:rsid w:val="00B87FB6"/>
    <w:rsid w:val="00B90830"/>
    <w:rsid w:val="00B91B26"/>
    <w:rsid w:val="00B92375"/>
    <w:rsid w:val="00B9681A"/>
    <w:rsid w:val="00B969D5"/>
    <w:rsid w:val="00BA21E2"/>
    <w:rsid w:val="00BA308F"/>
    <w:rsid w:val="00BA44F8"/>
    <w:rsid w:val="00BA4CAA"/>
    <w:rsid w:val="00BA5869"/>
    <w:rsid w:val="00BA609F"/>
    <w:rsid w:val="00BA60CF"/>
    <w:rsid w:val="00BB01B5"/>
    <w:rsid w:val="00BB15B3"/>
    <w:rsid w:val="00BB1CA8"/>
    <w:rsid w:val="00BB207D"/>
    <w:rsid w:val="00BB314C"/>
    <w:rsid w:val="00BB32E1"/>
    <w:rsid w:val="00BB3B67"/>
    <w:rsid w:val="00BB43CF"/>
    <w:rsid w:val="00BB4F56"/>
    <w:rsid w:val="00BC217C"/>
    <w:rsid w:val="00BC2AC8"/>
    <w:rsid w:val="00BC2DD2"/>
    <w:rsid w:val="00BC4D12"/>
    <w:rsid w:val="00BC78E0"/>
    <w:rsid w:val="00BC7B0B"/>
    <w:rsid w:val="00BC7F8E"/>
    <w:rsid w:val="00BD00CD"/>
    <w:rsid w:val="00BD156C"/>
    <w:rsid w:val="00BD2153"/>
    <w:rsid w:val="00BD4266"/>
    <w:rsid w:val="00BD4864"/>
    <w:rsid w:val="00BD4D35"/>
    <w:rsid w:val="00BD6B7B"/>
    <w:rsid w:val="00BE0731"/>
    <w:rsid w:val="00BE20B5"/>
    <w:rsid w:val="00BE2E65"/>
    <w:rsid w:val="00BE4468"/>
    <w:rsid w:val="00BE6AA7"/>
    <w:rsid w:val="00BF1588"/>
    <w:rsid w:val="00BF31F4"/>
    <w:rsid w:val="00BF3ED6"/>
    <w:rsid w:val="00BF43FA"/>
    <w:rsid w:val="00BF7009"/>
    <w:rsid w:val="00BF75B5"/>
    <w:rsid w:val="00C02B3C"/>
    <w:rsid w:val="00C03E98"/>
    <w:rsid w:val="00C03ED3"/>
    <w:rsid w:val="00C057CD"/>
    <w:rsid w:val="00C07009"/>
    <w:rsid w:val="00C078E2"/>
    <w:rsid w:val="00C10B03"/>
    <w:rsid w:val="00C125A8"/>
    <w:rsid w:val="00C13CC9"/>
    <w:rsid w:val="00C143C6"/>
    <w:rsid w:val="00C14432"/>
    <w:rsid w:val="00C155F8"/>
    <w:rsid w:val="00C21BCB"/>
    <w:rsid w:val="00C23989"/>
    <w:rsid w:val="00C23FE6"/>
    <w:rsid w:val="00C31EE5"/>
    <w:rsid w:val="00C329F9"/>
    <w:rsid w:val="00C32A70"/>
    <w:rsid w:val="00C374C4"/>
    <w:rsid w:val="00C37AF4"/>
    <w:rsid w:val="00C40825"/>
    <w:rsid w:val="00C43E46"/>
    <w:rsid w:val="00C458B3"/>
    <w:rsid w:val="00C46D21"/>
    <w:rsid w:val="00C474BE"/>
    <w:rsid w:val="00C47AAB"/>
    <w:rsid w:val="00C50C02"/>
    <w:rsid w:val="00C52555"/>
    <w:rsid w:val="00C5531E"/>
    <w:rsid w:val="00C55E3A"/>
    <w:rsid w:val="00C6087D"/>
    <w:rsid w:val="00C616CC"/>
    <w:rsid w:val="00C616EA"/>
    <w:rsid w:val="00C6397D"/>
    <w:rsid w:val="00C64A44"/>
    <w:rsid w:val="00C64CA4"/>
    <w:rsid w:val="00C668DE"/>
    <w:rsid w:val="00C67229"/>
    <w:rsid w:val="00C67B0E"/>
    <w:rsid w:val="00C7065A"/>
    <w:rsid w:val="00C70B81"/>
    <w:rsid w:val="00C75AFA"/>
    <w:rsid w:val="00C75FAF"/>
    <w:rsid w:val="00C767D4"/>
    <w:rsid w:val="00C8049E"/>
    <w:rsid w:val="00C8178B"/>
    <w:rsid w:val="00C821F1"/>
    <w:rsid w:val="00C8254D"/>
    <w:rsid w:val="00C8280C"/>
    <w:rsid w:val="00C8375B"/>
    <w:rsid w:val="00C837EF"/>
    <w:rsid w:val="00C84ED0"/>
    <w:rsid w:val="00C907D4"/>
    <w:rsid w:val="00C91A6E"/>
    <w:rsid w:val="00C91CC9"/>
    <w:rsid w:val="00C94CE2"/>
    <w:rsid w:val="00CA0B90"/>
    <w:rsid w:val="00CA2017"/>
    <w:rsid w:val="00CA3E34"/>
    <w:rsid w:val="00CA51F4"/>
    <w:rsid w:val="00CA7202"/>
    <w:rsid w:val="00CB030B"/>
    <w:rsid w:val="00CB07EC"/>
    <w:rsid w:val="00CB10DF"/>
    <w:rsid w:val="00CB11A4"/>
    <w:rsid w:val="00CB1E14"/>
    <w:rsid w:val="00CB3C47"/>
    <w:rsid w:val="00CB450A"/>
    <w:rsid w:val="00CB4C93"/>
    <w:rsid w:val="00CB52EB"/>
    <w:rsid w:val="00CB6AC7"/>
    <w:rsid w:val="00CB6D69"/>
    <w:rsid w:val="00CB7339"/>
    <w:rsid w:val="00CB7C01"/>
    <w:rsid w:val="00CB7F86"/>
    <w:rsid w:val="00CC0F5C"/>
    <w:rsid w:val="00CC1B33"/>
    <w:rsid w:val="00CC1E0D"/>
    <w:rsid w:val="00CC2560"/>
    <w:rsid w:val="00CC3C82"/>
    <w:rsid w:val="00CC4774"/>
    <w:rsid w:val="00CC6469"/>
    <w:rsid w:val="00CC694C"/>
    <w:rsid w:val="00CC7439"/>
    <w:rsid w:val="00CC7D94"/>
    <w:rsid w:val="00CD28A5"/>
    <w:rsid w:val="00CD299E"/>
    <w:rsid w:val="00CD2DBD"/>
    <w:rsid w:val="00CD378F"/>
    <w:rsid w:val="00CD37B1"/>
    <w:rsid w:val="00CD3812"/>
    <w:rsid w:val="00CD49C4"/>
    <w:rsid w:val="00CD4EAF"/>
    <w:rsid w:val="00CD5832"/>
    <w:rsid w:val="00CD6A6D"/>
    <w:rsid w:val="00CE185C"/>
    <w:rsid w:val="00CE1898"/>
    <w:rsid w:val="00CE3EAE"/>
    <w:rsid w:val="00CE608E"/>
    <w:rsid w:val="00CE7436"/>
    <w:rsid w:val="00CF2A08"/>
    <w:rsid w:val="00CF3C6F"/>
    <w:rsid w:val="00CF3F7D"/>
    <w:rsid w:val="00CF5534"/>
    <w:rsid w:val="00CF5B7C"/>
    <w:rsid w:val="00CF6DA9"/>
    <w:rsid w:val="00D02BCF"/>
    <w:rsid w:val="00D0374E"/>
    <w:rsid w:val="00D0489F"/>
    <w:rsid w:val="00D06CC2"/>
    <w:rsid w:val="00D07774"/>
    <w:rsid w:val="00D11083"/>
    <w:rsid w:val="00D11BB1"/>
    <w:rsid w:val="00D12572"/>
    <w:rsid w:val="00D12D91"/>
    <w:rsid w:val="00D14387"/>
    <w:rsid w:val="00D16B51"/>
    <w:rsid w:val="00D16C04"/>
    <w:rsid w:val="00D16CF8"/>
    <w:rsid w:val="00D2213B"/>
    <w:rsid w:val="00D2266E"/>
    <w:rsid w:val="00D238B9"/>
    <w:rsid w:val="00D23F42"/>
    <w:rsid w:val="00D24E47"/>
    <w:rsid w:val="00D25F79"/>
    <w:rsid w:val="00D27482"/>
    <w:rsid w:val="00D31F0A"/>
    <w:rsid w:val="00D3296D"/>
    <w:rsid w:val="00D34128"/>
    <w:rsid w:val="00D34B6F"/>
    <w:rsid w:val="00D36611"/>
    <w:rsid w:val="00D36EE4"/>
    <w:rsid w:val="00D375C7"/>
    <w:rsid w:val="00D40361"/>
    <w:rsid w:val="00D43C53"/>
    <w:rsid w:val="00D44EA2"/>
    <w:rsid w:val="00D45AF9"/>
    <w:rsid w:val="00D51066"/>
    <w:rsid w:val="00D52664"/>
    <w:rsid w:val="00D562C9"/>
    <w:rsid w:val="00D57B50"/>
    <w:rsid w:val="00D60164"/>
    <w:rsid w:val="00D62D75"/>
    <w:rsid w:val="00D65AD7"/>
    <w:rsid w:val="00D65CE5"/>
    <w:rsid w:val="00D65DC8"/>
    <w:rsid w:val="00D6706A"/>
    <w:rsid w:val="00D67752"/>
    <w:rsid w:val="00D67A51"/>
    <w:rsid w:val="00D67CAB"/>
    <w:rsid w:val="00D70741"/>
    <w:rsid w:val="00D71599"/>
    <w:rsid w:val="00D71ADD"/>
    <w:rsid w:val="00D71F50"/>
    <w:rsid w:val="00D73D01"/>
    <w:rsid w:val="00D74048"/>
    <w:rsid w:val="00D75E23"/>
    <w:rsid w:val="00D7696E"/>
    <w:rsid w:val="00D80C35"/>
    <w:rsid w:val="00D824AC"/>
    <w:rsid w:val="00D851E0"/>
    <w:rsid w:val="00D85637"/>
    <w:rsid w:val="00D90742"/>
    <w:rsid w:val="00D91196"/>
    <w:rsid w:val="00D92722"/>
    <w:rsid w:val="00D9372D"/>
    <w:rsid w:val="00D971A1"/>
    <w:rsid w:val="00DA0040"/>
    <w:rsid w:val="00DA1B64"/>
    <w:rsid w:val="00DA227B"/>
    <w:rsid w:val="00DA3044"/>
    <w:rsid w:val="00DA3303"/>
    <w:rsid w:val="00DA489B"/>
    <w:rsid w:val="00DA72F0"/>
    <w:rsid w:val="00DB108F"/>
    <w:rsid w:val="00DB11F6"/>
    <w:rsid w:val="00DB3833"/>
    <w:rsid w:val="00DB4724"/>
    <w:rsid w:val="00DB58FD"/>
    <w:rsid w:val="00DB6245"/>
    <w:rsid w:val="00DC1A46"/>
    <w:rsid w:val="00DC1CCB"/>
    <w:rsid w:val="00DC339C"/>
    <w:rsid w:val="00DC66D0"/>
    <w:rsid w:val="00DC74CB"/>
    <w:rsid w:val="00DD02CC"/>
    <w:rsid w:val="00DD02D9"/>
    <w:rsid w:val="00DD4EC9"/>
    <w:rsid w:val="00DD530F"/>
    <w:rsid w:val="00DE0031"/>
    <w:rsid w:val="00DE35F9"/>
    <w:rsid w:val="00DE4E59"/>
    <w:rsid w:val="00DF03A0"/>
    <w:rsid w:val="00DF5E3A"/>
    <w:rsid w:val="00E004F8"/>
    <w:rsid w:val="00E03B38"/>
    <w:rsid w:val="00E048F9"/>
    <w:rsid w:val="00E06C53"/>
    <w:rsid w:val="00E10410"/>
    <w:rsid w:val="00E13C4B"/>
    <w:rsid w:val="00E14902"/>
    <w:rsid w:val="00E14951"/>
    <w:rsid w:val="00E16A77"/>
    <w:rsid w:val="00E16E4F"/>
    <w:rsid w:val="00E227EE"/>
    <w:rsid w:val="00E24427"/>
    <w:rsid w:val="00E24B49"/>
    <w:rsid w:val="00E2795D"/>
    <w:rsid w:val="00E305D8"/>
    <w:rsid w:val="00E354F2"/>
    <w:rsid w:val="00E35654"/>
    <w:rsid w:val="00E3744C"/>
    <w:rsid w:val="00E4004A"/>
    <w:rsid w:val="00E407C9"/>
    <w:rsid w:val="00E41126"/>
    <w:rsid w:val="00E43687"/>
    <w:rsid w:val="00E45C61"/>
    <w:rsid w:val="00E463DD"/>
    <w:rsid w:val="00E467AB"/>
    <w:rsid w:val="00E51C51"/>
    <w:rsid w:val="00E52452"/>
    <w:rsid w:val="00E52BDC"/>
    <w:rsid w:val="00E53994"/>
    <w:rsid w:val="00E53DEF"/>
    <w:rsid w:val="00E54397"/>
    <w:rsid w:val="00E54EE3"/>
    <w:rsid w:val="00E577A4"/>
    <w:rsid w:val="00E60247"/>
    <w:rsid w:val="00E60EDE"/>
    <w:rsid w:val="00E6108E"/>
    <w:rsid w:val="00E61DC3"/>
    <w:rsid w:val="00E6228B"/>
    <w:rsid w:val="00E65153"/>
    <w:rsid w:val="00E665D7"/>
    <w:rsid w:val="00E67686"/>
    <w:rsid w:val="00E702EB"/>
    <w:rsid w:val="00E71587"/>
    <w:rsid w:val="00E75233"/>
    <w:rsid w:val="00E7664D"/>
    <w:rsid w:val="00E77A03"/>
    <w:rsid w:val="00E77AE0"/>
    <w:rsid w:val="00E801BD"/>
    <w:rsid w:val="00E819D0"/>
    <w:rsid w:val="00E82374"/>
    <w:rsid w:val="00E835D5"/>
    <w:rsid w:val="00E84BED"/>
    <w:rsid w:val="00E8517A"/>
    <w:rsid w:val="00E85C34"/>
    <w:rsid w:val="00E85D18"/>
    <w:rsid w:val="00E86E2C"/>
    <w:rsid w:val="00E8799C"/>
    <w:rsid w:val="00E904EA"/>
    <w:rsid w:val="00E90530"/>
    <w:rsid w:val="00E90B8C"/>
    <w:rsid w:val="00E9183D"/>
    <w:rsid w:val="00E924F0"/>
    <w:rsid w:val="00E94414"/>
    <w:rsid w:val="00E96BF1"/>
    <w:rsid w:val="00E97704"/>
    <w:rsid w:val="00E97CA0"/>
    <w:rsid w:val="00EA2FC5"/>
    <w:rsid w:val="00EA33E2"/>
    <w:rsid w:val="00EA3D60"/>
    <w:rsid w:val="00EA444F"/>
    <w:rsid w:val="00EA4CCA"/>
    <w:rsid w:val="00EA5FFD"/>
    <w:rsid w:val="00EA758C"/>
    <w:rsid w:val="00EB19FB"/>
    <w:rsid w:val="00EB2395"/>
    <w:rsid w:val="00EB27E4"/>
    <w:rsid w:val="00EB2C5B"/>
    <w:rsid w:val="00EB432D"/>
    <w:rsid w:val="00EB5D41"/>
    <w:rsid w:val="00EB676A"/>
    <w:rsid w:val="00EB6D4F"/>
    <w:rsid w:val="00EC00ED"/>
    <w:rsid w:val="00EC3D10"/>
    <w:rsid w:val="00EC3D12"/>
    <w:rsid w:val="00EC44E6"/>
    <w:rsid w:val="00EC7D91"/>
    <w:rsid w:val="00ED12BF"/>
    <w:rsid w:val="00ED1BFE"/>
    <w:rsid w:val="00ED49CA"/>
    <w:rsid w:val="00ED6300"/>
    <w:rsid w:val="00ED7BC6"/>
    <w:rsid w:val="00ED7D4B"/>
    <w:rsid w:val="00EE06F9"/>
    <w:rsid w:val="00EE1759"/>
    <w:rsid w:val="00EE1895"/>
    <w:rsid w:val="00EE28F4"/>
    <w:rsid w:val="00EE4B19"/>
    <w:rsid w:val="00EE63EA"/>
    <w:rsid w:val="00EE6ADC"/>
    <w:rsid w:val="00EF25EA"/>
    <w:rsid w:val="00EF5B1C"/>
    <w:rsid w:val="00EF5DD2"/>
    <w:rsid w:val="00EF5F8B"/>
    <w:rsid w:val="00EF7C4B"/>
    <w:rsid w:val="00F01659"/>
    <w:rsid w:val="00F04F44"/>
    <w:rsid w:val="00F07978"/>
    <w:rsid w:val="00F07F79"/>
    <w:rsid w:val="00F10FB6"/>
    <w:rsid w:val="00F11651"/>
    <w:rsid w:val="00F11E01"/>
    <w:rsid w:val="00F144FD"/>
    <w:rsid w:val="00F16336"/>
    <w:rsid w:val="00F21A4E"/>
    <w:rsid w:val="00F21A8E"/>
    <w:rsid w:val="00F22F2E"/>
    <w:rsid w:val="00F23724"/>
    <w:rsid w:val="00F24569"/>
    <w:rsid w:val="00F245CC"/>
    <w:rsid w:val="00F25EE1"/>
    <w:rsid w:val="00F26930"/>
    <w:rsid w:val="00F26E7F"/>
    <w:rsid w:val="00F26FB3"/>
    <w:rsid w:val="00F30970"/>
    <w:rsid w:val="00F334F6"/>
    <w:rsid w:val="00F342BC"/>
    <w:rsid w:val="00F342CD"/>
    <w:rsid w:val="00F350B1"/>
    <w:rsid w:val="00F35B4E"/>
    <w:rsid w:val="00F369AF"/>
    <w:rsid w:val="00F462F9"/>
    <w:rsid w:val="00F47301"/>
    <w:rsid w:val="00F47988"/>
    <w:rsid w:val="00F47A27"/>
    <w:rsid w:val="00F5060D"/>
    <w:rsid w:val="00F51228"/>
    <w:rsid w:val="00F51765"/>
    <w:rsid w:val="00F5191C"/>
    <w:rsid w:val="00F52E0E"/>
    <w:rsid w:val="00F55C0D"/>
    <w:rsid w:val="00F5623E"/>
    <w:rsid w:val="00F566B0"/>
    <w:rsid w:val="00F631DC"/>
    <w:rsid w:val="00F63A7E"/>
    <w:rsid w:val="00F63AC1"/>
    <w:rsid w:val="00F65E77"/>
    <w:rsid w:val="00F65F75"/>
    <w:rsid w:val="00F6708F"/>
    <w:rsid w:val="00F67108"/>
    <w:rsid w:val="00F72376"/>
    <w:rsid w:val="00F75BB4"/>
    <w:rsid w:val="00F75EB1"/>
    <w:rsid w:val="00F76554"/>
    <w:rsid w:val="00F77AF0"/>
    <w:rsid w:val="00F77F5F"/>
    <w:rsid w:val="00F80383"/>
    <w:rsid w:val="00F82623"/>
    <w:rsid w:val="00F827EC"/>
    <w:rsid w:val="00F86D6E"/>
    <w:rsid w:val="00F86E08"/>
    <w:rsid w:val="00F87D1C"/>
    <w:rsid w:val="00F94339"/>
    <w:rsid w:val="00F94DFB"/>
    <w:rsid w:val="00F95086"/>
    <w:rsid w:val="00F96546"/>
    <w:rsid w:val="00F9680A"/>
    <w:rsid w:val="00F96D22"/>
    <w:rsid w:val="00F97EDB"/>
    <w:rsid w:val="00FA02D1"/>
    <w:rsid w:val="00FA130E"/>
    <w:rsid w:val="00FA3B90"/>
    <w:rsid w:val="00FA450C"/>
    <w:rsid w:val="00FA45BF"/>
    <w:rsid w:val="00FA7D34"/>
    <w:rsid w:val="00FB49CE"/>
    <w:rsid w:val="00FB67DA"/>
    <w:rsid w:val="00FB6F71"/>
    <w:rsid w:val="00FB76AB"/>
    <w:rsid w:val="00FC0A54"/>
    <w:rsid w:val="00FC540E"/>
    <w:rsid w:val="00FD14D8"/>
    <w:rsid w:val="00FD2D86"/>
    <w:rsid w:val="00FD350A"/>
    <w:rsid w:val="00FD57A1"/>
    <w:rsid w:val="00FD5EFA"/>
    <w:rsid w:val="00FD6B6A"/>
    <w:rsid w:val="00FD7FA9"/>
    <w:rsid w:val="00FE1E5B"/>
    <w:rsid w:val="00FE5ECB"/>
    <w:rsid w:val="00FF05D2"/>
    <w:rsid w:val="00FF09D0"/>
    <w:rsid w:val="00FF1CEE"/>
    <w:rsid w:val="00FF48BE"/>
    <w:rsid w:val="00FF6E65"/>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C9F8"/>
  <w15:docId w15:val="{69A8BDD1-E594-44E8-B8C3-75CA5886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86"/>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2C106C"/>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5E7F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1F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6C"/>
    <w:rPr>
      <w:rFonts w:ascii="Garamond" w:eastAsia="Times New Roman" w:hAnsi="Garamond" w:cs="Arial"/>
      <w:caps/>
      <w:color w:val="4F6228"/>
      <w:sz w:val="16"/>
      <w:szCs w:val="32"/>
    </w:rPr>
  </w:style>
  <w:style w:type="paragraph" w:styleId="Header">
    <w:name w:val="header"/>
    <w:basedOn w:val="Normal"/>
    <w:link w:val="HeaderChar"/>
    <w:uiPriority w:val="99"/>
    <w:rsid w:val="002C106C"/>
    <w:pPr>
      <w:tabs>
        <w:tab w:val="center" w:pos="4153"/>
        <w:tab w:val="right" w:pos="8306"/>
      </w:tabs>
    </w:pPr>
    <w:rPr>
      <w:rFonts w:eastAsia="Times New Roman"/>
      <w:szCs w:val="20"/>
      <w:lang w:val="x-none"/>
    </w:rPr>
  </w:style>
  <w:style w:type="character" w:customStyle="1" w:styleId="HeaderChar">
    <w:name w:val="Header Char"/>
    <w:basedOn w:val="DefaultParagraphFont"/>
    <w:link w:val="Header"/>
    <w:uiPriority w:val="99"/>
    <w:rsid w:val="002C106C"/>
    <w:rPr>
      <w:rFonts w:ascii="Calibri" w:eastAsia="Times New Roman" w:hAnsi="Calibri" w:cs="Times New Roman"/>
      <w:szCs w:val="20"/>
      <w:lang w:val="x-none"/>
    </w:rPr>
  </w:style>
  <w:style w:type="paragraph" w:styleId="ListParagraph">
    <w:name w:val="List Paragraph"/>
    <w:aliases w:val="List Bullet Mary,List Paragraph (numbered (a)),Indent Paragraph,Bullets,Numbered List Paragraph,Colorful List - Accent 11,References,body bullets,LIST OF TABLES.,List Paragraph1,WB List Paragraph,Dot pt,No Spacing1,Indicator Text,Bullet 1"/>
    <w:basedOn w:val="Normal"/>
    <w:link w:val="ListParagraphChar"/>
    <w:uiPriority w:val="34"/>
    <w:qFormat/>
    <w:rsid w:val="002C106C"/>
    <w:pPr>
      <w:ind w:left="720"/>
      <w:contextualSpacing/>
    </w:pPr>
  </w:style>
  <w:style w:type="character" w:styleId="Hyperlink">
    <w:name w:val="Hyperlink"/>
    <w:uiPriority w:val="99"/>
    <w:unhideWhenUsed/>
    <w:rsid w:val="002C106C"/>
    <w:rPr>
      <w:color w:val="0563C1"/>
      <w:u w:val="single"/>
    </w:r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link w:val="ListParagraph"/>
    <w:uiPriority w:val="34"/>
    <w:locked/>
    <w:rsid w:val="002C106C"/>
    <w:rPr>
      <w:rFonts w:ascii="Calibri" w:eastAsia="Calibri" w:hAnsi="Calibri" w:cs="Times New Roman"/>
      <w:lang w:val="lt-LT"/>
    </w:rPr>
  </w:style>
  <w:style w:type="character" w:customStyle="1" w:styleId="Aucun">
    <w:name w:val="Aucun"/>
    <w:rsid w:val="002C106C"/>
  </w:style>
  <w:style w:type="paragraph" w:styleId="Footer">
    <w:name w:val="footer"/>
    <w:basedOn w:val="Normal"/>
    <w:link w:val="FooterChar"/>
    <w:uiPriority w:val="99"/>
    <w:unhideWhenUsed/>
    <w:rsid w:val="002C1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6C"/>
    <w:rPr>
      <w:rFonts w:ascii="Calibri" w:eastAsia="Calibri" w:hAnsi="Calibri" w:cs="Times New Roman"/>
      <w:lang w:val="lt-LT"/>
    </w:rPr>
  </w:style>
  <w:style w:type="character" w:customStyle="1" w:styleId="UnresolvedMention1">
    <w:name w:val="Unresolved Mention1"/>
    <w:basedOn w:val="DefaultParagraphFont"/>
    <w:uiPriority w:val="99"/>
    <w:semiHidden/>
    <w:unhideWhenUsed/>
    <w:rsid w:val="00C8254D"/>
    <w:rPr>
      <w:color w:val="605E5C"/>
      <w:shd w:val="clear" w:color="auto" w:fill="E1DFDD"/>
    </w:rPr>
  </w:style>
  <w:style w:type="character" w:styleId="FollowedHyperlink">
    <w:name w:val="FollowedHyperlink"/>
    <w:basedOn w:val="DefaultParagraphFont"/>
    <w:uiPriority w:val="99"/>
    <w:semiHidden/>
    <w:unhideWhenUsed/>
    <w:rsid w:val="00E90B8C"/>
    <w:rPr>
      <w:color w:val="954F72" w:themeColor="followedHyperlink"/>
      <w:u w:val="single"/>
    </w:rPr>
  </w:style>
  <w:style w:type="paragraph" w:styleId="BalloonText">
    <w:name w:val="Balloon Text"/>
    <w:basedOn w:val="Normal"/>
    <w:link w:val="BalloonTextChar"/>
    <w:uiPriority w:val="99"/>
    <w:semiHidden/>
    <w:unhideWhenUsed/>
    <w:rsid w:val="00F96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22"/>
    <w:rPr>
      <w:rFonts w:ascii="Segoe UI" w:eastAsia="Calibri" w:hAnsi="Segoe UI" w:cs="Segoe UI"/>
      <w:sz w:val="18"/>
      <w:szCs w:val="18"/>
      <w:lang w:val="lt-LT"/>
    </w:rPr>
  </w:style>
  <w:style w:type="paragraph" w:styleId="NormalWeb">
    <w:name w:val="Normal (Web)"/>
    <w:basedOn w:val="Normal"/>
    <w:uiPriority w:val="99"/>
    <w:unhideWhenUsed/>
    <w:rsid w:val="00146E06"/>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2Char">
    <w:name w:val="Heading 2 Char"/>
    <w:basedOn w:val="DefaultParagraphFont"/>
    <w:link w:val="Heading2"/>
    <w:uiPriority w:val="9"/>
    <w:semiHidden/>
    <w:rsid w:val="005E7F7D"/>
    <w:rPr>
      <w:rFonts w:asciiTheme="majorHAnsi" w:eastAsiaTheme="majorEastAsia" w:hAnsiTheme="majorHAnsi" w:cstheme="majorBidi"/>
      <w:color w:val="2E74B5" w:themeColor="accent1" w:themeShade="BF"/>
      <w:sz w:val="26"/>
      <w:szCs w:val="26"/>
      <w:lang w:val="lt-LT"/>
    </w:rPr>
  </w:style>
  <w:style w:type="paragraph" w:styleId="NoSpacing">
    <w:name w:val="No Spacing"/>
    <w:basedOn w:val="Normal"/>
    <w:uiPriority w:val="1"/>
    <w:qFormat/>
    <w:rsid w:val="00DB58FD"/>
    <w:pPr>
      <w:spacing w:after="0" w:line="240" w:lineRule="auto"/>
    </w:pPr>
    <w:rPr>
      <w:rFonts w:eastAsiaTheme="minorHAnsi" w:cs="Calibri"/>
      <w:lang w:val="en-US"/>
    </w:rPr>
  </w:style>
  <w:style w:type="paragraph" w:customStyle="1" w:styleId="Corpo">
    <w:name w:val="Corpo"/>
    <w:basedOn w:val="Normal"/>
    <w:uiPriority w:val="99"/>
    <w:rsid w:val="00B0224A"/>
    <w:pPr>
      <w:spacing w:after="0" w:line="240" w:lineRule="auto"/>
    </w:pPr>
    <w:rPr>
      <w:rFonts w:ascii="Helvetica Neue" w:eastAsiaTheme="minorHAnsi" w:hAnsi="Helvetica Neue"/>
      <w:color w:val="000000"/>
      <w:lang w:val="en-US"/>
    </w:rPr>
  </w:style>
  <w:style w:type="character" w:customStyle="1" w:styleId="Nessuno">
    <w:name w:val="Nessuno"/>
    <w:basedOn w:val="DefaultParagraphFont"/>
    <w:rsid w:val="00B0224A"/>
  </w:style>
  <w:style w:type="character" w:customStyle="1" w:styleId="Link">
    <w:name w:val="Link"/>
    <w:basedOn w:val="DefaultParagraphFont"/>
    <w:rsid w:val="00B0224A"/>
    <w:rPr>
      <w:u w:val="single"/>
    </w:rPr>
  </w:style>
  <w:style w:type="character" w:styleId="Strong">
    <w:name w:val="Strong"/>
    <w:basedOn w:val="DefaultParagraphFont"/>
    <w:uiPriority w:val="22"/>
    <w:qFormat/>
    <w:rsid w:val="00E577A4"/>
    <w:rPr>
      <w:b/>
      <w:bCs/>
    </w:rPr>
  </w:style>
  <w:style w:type="paragraph" w:styleId="HTMLPreformatted">
    <w:name w:val="HTML Preformatted"/>
    <w:basedOn w:val="Normal"/>
    <w:link w:val="HTMLPreformattedChar"/>
    <w:uiPriority w:val="99"/>
    <w:unhideWhenUsed/>
    <w:rsid w:val="0004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42DCA"/>
    <w:rPr>
      <w:rFonts w:ascii="Courier New" w:eastAsia="Times New Roman" w:hAnsi="Courier New" w:cs="Courier New"/>
      <w:sz w:val="20"/>
      <w:szCs w:val="20"/>
      <w:lang w:val="lt-LT" w:eastAsia="lt-LT"/>
    </w:rPr>
  </w:style>
  <w:style w:type="character" w:customStyle="1" w:styleId="contentpasted0">
    <w:name w:val="contentpasted0"/>
    <w:basedOn w:val="DefaultParagraphFont"/>
    <w:rsid w:val="00042DCA"/>
  </w:style>
  <w:style w:type="character" w:customStyle="1" w:styleId="css-901oao">
    <w:name w:val="css-901oao"/>
    <w:basedOn w:val="DefaultParagraphFont"/>
    <w:rsid w:val="00BA5869"/>
  </w:style>
  <w:style w:type="character" w:customStyle="1" w:styleId="xcontentpasted0">
    <w:name w:val="x_contentpasted0"/>
    <w:basedOn w:val="DefaultParagraphFont"/>
    <w:rsid w:val="00520B83"/>
  </w:style>
  <w:style w:type="character" w:customStyle="1" w:styleId="x193iq5w">
    <w:name w:val="x193iq5w"/>
    <w:basedOn w:val="DefaultParagraphFont"/>
    <w:rsid w:val="0047165C"/>
  </w:style>
  <w:style w:type="paragraph" w:styleId="PlainText">
    <w:name w:val="Plain Text"/>
    <w:basedOn w:val="Normal"/>
    <w:link w:val="PlainTextChar"/>
    <w:uiPriority w:val="99"/>
    <w:unhideWhenUsed/>
    <w:rsid w:val="004700A2"/>
    <w:pPr>
      <w:spacing w:after="0" w:line="240" w:lineRule="auto"/>
    </w:pPr>
    <w:rPr>
      <w:rFonts w:eastAsiaTheme="minorHAnsi" w:cs="Calibri"/>
      <w:lang w:val="en-US"/>
    </w:rPr>
  </w:style>
  <w:style w:type="character" w:customStyle="1" w:styleId="PlainTextChar">
    <w:name w:val="Plain Text Char"/>
    <w:basedOn w:val="DefaultParagraphFont"/>
    <w:link w:val="PlainText"/>
    <w:uiPriority w:val="99"/>
    <w:rsid w:val="004700A2"/>
    <w:rPr>
      <w:rFonts w:ascii="Calibri" w:hAnsi="Calibri" w:cs="Calibri"/>
    </w:rPr>
  </w:style>
  <w:style w:type="character" w:styleId="Emphasis">
    <w:name w:val="Emphasis"/>
    <w:basedOn w:val="DefaultParagraphFont"/>
    <w:uiPriority w:val="20"/>
    <w:qFormat/>
    <w:rsid w:val="001A41DE"/>
    <w:rPr>
      <w:i/>
      <w:iCs/>
    </w:rPr>
  </w:style>
  <w:style w:type="character" w:customStyle="1" w:styleId="contentpasted1">
    <w:name w:val="contentpasted1"/>
    <w:basedOn w:val="DefaultParagraphFont"/>
    <w:rsid w:val="00B039A4"/>
  </w:style>
  <w:style w:type="character" w:styleId="CommentReference">
    <w:name w:val="annotation reference"/>
    <w:basedOn w:val="DefaultParagraphFont"/>
    <w:uiPriority w:val="99"/>
    <w:semiHidden/>
    <w:unhideWhenUsed/>
    <w:rsid w:val="001441EC"/>
    <w:rPr>
      <w:sz w:val="16"/>
      <w:szCs w:val="16"/>
    </w:rPr>
  </w:style>
  <w:style w:type="paragraph" w:styleId="CommentText">
    <w:name w:val="annotation text"/>
    <w:basedOn w:val="Normal"/>
    <w:link w:val="CommentTextChar"/>
    <w:uiPriority w:val="99"/>
    <w:semiHidden/>
    <w:unhideWhenUsed/>
    <w:rsid w:val="001441EC"/>
    <w:pPr>
      <w:spacing w:line="240" w:lineRule="auto"/>
    </w:pPr>
    <w:rPr>
      <w:sz w:val="20"/>
      <w:szCs w:val="20"/>
    </w:rPr>
  </w:style>
  <w:style w:type="character" w:customStyle="1" w:styleId="CommentTextChar">
    <w:name w:val="Comment Text Char"/>
    <w:basedOn w:val="DefaultParagraphFont"/>
    <w:link w:val="CommentText"/>
    <w:uiPriority w:val="99"/>
    <w:semiHidden/>
    <w:rsid w:val="001441EC"/>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1441EC"/>
    <w:rPr>
      <w:b/>
      <w:bCs/>
    </w:rPr>
  </w:style>
  <w:style w:type="character" w:customStyle="1" w:styleId="CommentSubjectChar">
    <w:name w:val="Comment Subject Char"/>
    <w:basedOn w:val="CommentTextChar"/>
    <w:link w:val="CommentSubject"/>
    <w:uiPriority w:val="99"/>
    <w:semiHidden/>
    <w:rsid w:val="001441EC"/>
    <w:rPr>
      <w:rFonts w:ascii="Calibri" w:eastAsia="Calibri" w:hAnsi="Calibri" w:cs="Times New Roman"/>
      <w:b/>
      <w:bCs/>
      <w:sz w:val="20"/>
      <w:szCs w:val="20"/>
      <w:lang w:val="lt-LT"/>
    </w:rPr>
  </w:style>
  <w:style w:type="character" w:customStyle="1" w:styleId="hwtze">
    <w:name w:val="hwtze"/>
    <w:basedOn w:val="DefaultParagraphFont"/>
    <w:rsid w:val="00004FC8"/>
  </w:style>
  <w:style w:type="character" w:customStyle="1" w:styleId="rynqvb">
    <w:name w:val="rynqvb"/>
    <w:basedOn w:val="DefaultParagraphFont"/>
    <w:rsid w:val="00004FC8"/>
  </w:style>
  <w:style w:type="character" w:customStyle="1" w:styleId="hgkelc">
    <w:name w:val="hgkelc"/>
    <w:basedOn w:val="DefaultParagraphFont"/>
    <w:rsid w:val="00AB1BCA"/>
  </w:style>
  <w:style w:type="paragraph" w:customStyle="1" w:styleId="ssrcss-1q0x1qg-paragraph">
    <w:name w:val="ssrcss-1q0x1qg-paragraph"/>
    <w:basedOn w:val="Normal"/>
    <w:uiPriority w:val="99"/>
    <w:rsid w:val="00722C69"/>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Default">
    <w:name w:val="Default"/>
    <w:rsid w:val="0029572F"/>
    <w:pPr>
      <w:autoSpaceDE w:val="0"/>
      <w:autoSpaceDN w:val="0"/>
      <w:adjustRightInd w:val="0"/>
      <w:spacing w:after="0" w:line="240" w:lineRule="auto"/>
    </w:pPr>
    <w:rPr>
      <w:rFonts w:ascii="Calibri" w:hAnsi="Calibri" w:cs="Calibri"/>
      <w:color w:val="000000"/>
      <w:sz w:val="24"/>
      <w:szCs w:val="24"/>
    </w:rPr>
  </w:style>
  <w:style w:type="character" w:customStyle="1" w:styleId="m-1022392938767920938x193iq5w">
    <w:name w:val="m_-1022392938767920938x193iq5w"/>
    <w:basedOn w:val="DefaultParagraphFont"/>
    <w:rsid w:val="00711D50"/>
  </w:style>
  <w:style w:type="paragraph" w:customStyle="1" w:styleId="p1">
    <w:name w:val="p1"/>
    <w:basedOn w:val="Normal"/>
    <w:uiPriority w:val="99"/>
    <w:rsid w:val="00A2455A"/>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s1">
    <w:name w:val="s1"/>
    <w:basedOn w:val="DefaultParagraphFont"/>
    <w:rsid w:val="00A2455A"/>
  </w:style>
  <w:style w:type="character" w:styleId="UnresolvedMention">
    <w:name w:val="Unresolved Mention"/>
    <w:basedOn w:val="DefaultParagraphFont"/>
    <w:uiPriority w:val="99"/>
    <w:semiHidden/>
    <w:unhideWhenUsed/>
    <w:rsid w:val="002D5C1D"/>
    <w:rPr>
      <w:color w:val="605E5C"/>
      <w:shd w:val="clear" w:color="auto" w:fill="E1DFDD"/>
    </w:rPr>
  </w:style>
  <w:style w:type="paragraph" w:customStyle="1" w:styleId="texttext1fzle">
    <w:name w:val="text__text__1fzle"/>
    <w:basedOn w:val="Normal"/>
    <w:rsid w:val="0057442D"/>
    <w:pPr>
      <w:spacing w:before="100" w:beforeAutospacing="1" w:after="100" w:afterAutospacing="1" w:line="240" w:lineRule="auto"/>
    </w:pPr>
    <w:rPr>
      <w:rFonts w:ascii="Times New Roman" w:eastAsiaTheme="minorHAnsi" w:hAnsi="Times New Roman"/>
      <w:sz w:val="24"/>
      <w:szCs w:val="24"/>
      <w:lang w:val="en-150" w:eastAsia="en-150"/>
    </w:rPr>
  </w:style>
  <w:style w:type="paragraph" w:customStyle="1" w:styleId="responsiveparagraph-sc-1pktst5-0">
    <w:name w:val="responsive__paragraph-sc-1pktst5-0"/>
    <w:basedOn w:val="Normal"/>
    <w:uiPriority w:val="99"/>
    <w:rsid w:val="00185669"/>
    <w:pPr>
      <w:spacing w:before="100" w:beforeAutospacing="1" w:after="100" w:afterAutospacing="1" w:line="240" w:lineRule="auto"/>
    </w:pPr>
    <w:rPr>
      <w:rFonts w:ascii="Times New Roman" w:eastAsiaTheme="minorHAnsi" w:hAnsi="Times New Roman"/>
      <w:sz w:val="24"/>
      <w:szCs w:val="24"/>
      <w:lang w:val="en-150" w:eastAsia="en-150"/>
    </w:rPr>
  </w:style>
  <w:style w:type="character" w:customStyle="1" w:styleId="Heading3Char">
    <w:name w:val="Heading 3 Char"/>
    <w:basedOn w:val="DefaultParagraphFont"/>
    <w:link w:val="Heading3"/>
    <w:uiPriority w:val="9"/>
    <w:semiHidden/>
    <w:rsid w:val="00781F4E"/>
    <w:rPr>
      <w:rFonts w:asciiTheme="majorHAnsi" w:eastAsiaTheme="majorEastAsia" w:hAnsiTheme="majorHAnsi" w:cstheme="majorBidi"/>
      <w:color w:val="1F4D78" w:themeColor="accent1" w:themeShade="7F"/>
      <w:sz w:val="24"/>
      <w:szCs w:val="24"/>
      <w:lang w:val="lt-LT"/>
    </w:rPr>
  </w:style>
  <w:style w:type="paragraph" w:customStyle="1" w:styleId="dcr-xc4rat">
    <w:name w:val="dcr-xc4rat"/>
    <w:basedOn w:val="Normal"/>
    <w:uiPriority w:val="99"/>
    <w:rsid w:val="007D5695"/>
    <w:pPr>
      <w:spacing w:before="100" w:beforeAutospacing="1" w:after="100" w:afterAutospacing="1" w:line="240" w:lineRule="auto"/>
    </w:pPr>
    <w:rPr>
      <w:rFonts w:ascii="Times New Roman" w:eastAsiaTheme="minorHAnsi" w:hAnsi="Times New Roman"/>
      <w:sz w:val="24"/>
      <w:szCs w:val="24"/>
      <w:lang w:val="en-150" w:eastAsia="en-150"/>
    </w:rPr>
  </w:style>
  <w:style w:type="character" w:customStyle="1" w:styleId="paywall-eab47cfd">
    <w:name w:val="paywall-eab47cfd"/>
    <w:basedOn w:val="DefaultParagraphFont"/>
    <w:rsid w:val="00F5623E"/>
  </w:style>
  <w:style w:type="paragraph" w:customStyle="1" w:styleId="dcr-iyhl1z">
    <w:name w:val="dcr-iyhl1z"/>
    <w:basedOn w:val="Normal"/>
    <w:rsid w:val="00891DF1"/>
    <w:pPr>
      <w:spacing w:before="100" w:beforeAutospacing="1" w:after="100" w:afterAutospacing="1" w:line="240" w:lineRule="auto"/>
    </w:pPr>
    <w:rPr>
      <w:rFonts w:ascii="Times New Roman" w:eastAsiaTheme="minorHAnsi" w:hAnsi="Times New Roman"/>
      <w:sz w:val="24"/>
      <w:szCs w:val="24"/>
      <w:lang w:val="en-150" w:eastAsia="en-150"/>
    </w:rPr>
  </w:style>
  <w:style w:type="paragraph" w:customStyle="1" w:styleId="lx-c-summary-pointsitem">
    <w:name w:val="lx-c-summary-points__item"/>
    <w:basedOn w:val="Normal"/>
    <w:uiPriority w:val="99"/>
    <w:rsid w:val="00C43E46"/>
    <w:pPr>
      <w:spacing w:before="100" w:beforeAutospacing="1" w:after="100" w:afterAutospacing="1" w:line="240" w:lineRule="auto"/>
    </w:pPr>
    <w:rPr>
      <w:rFonts w:ascii="Times New Roman" w:eastAsiaTheme="minorHAnsi" w:hAnsi="Times New Roman"/>
      <w:sz w:val="24"/>
      <w:szCs w:val="24"/>
      <w:lang w:val="en-150" w:eastAsia="en-150"/>
    </w:rPr>
  </w:style>
  <w:style w:type="character" w:customStyle="1" w:styleId="byline">
    <w:name w:val="byline"/>
    <w:basedOn w:val="DefaultParagraphFont"/>
    <w:rsid w:val="00383030"/>
  </w:style>
  <w:style w:type="character" w:customStyle="1" w:styleId="css-1qaijid">
    <w:name w:val="css-1qaijid"/>
    <w:basedOn w:val="DefaultParagraphFont"/>
    <w:rsid w:val="00430E15"/>
  </w:style>
  <w:style w:type="character" w:customStyle="1" w:styleId="HeadingunderlinedChar">
    <w:name w:val="Heading underlined Char"/>
    <w:basedOn w:val="DefaultParagraphFont"/>
    <w:link w:val="Headingunderlined"/>
    <w:locked/>
    <w:rsid w:val="00F5191C"/>
    <w:rPr>
      <w:rFonts w:ascii="Calibri" w:hAnsi="Calibri" w:cs="Calibri"/>
      <w:color w:val="2E74B5"/>
      <w:u w:val="single"/>
      <w:bdr w:val="none" w:sz="0" w:space="0" w:color="auto" w:frame="1"/>
      <w:shd w:val="clear" w:color="auto" w:fill="FFFFFF"/>
    </w:rPr>
  </w:style>
  <w:style w:type="paragraph" w:customStyle="1" w:styleId="Headingunderlined">
    <w:name w:val="Heading underlined"/>
    <w:basedOn w:val="Normal"/>
    <w:link w:val="HeadingunderlinedChar"/>
    <w:rsid w:val="00F5191C"/>
    <w:pPr>
      <w:keepNext/>
      <w:shd w:val="clear" w:color="auto" w:fill="FFFFFF"/>
      <w:spacing w:before="40" w:after="0" w:line="360" w:lineRule="atLeast"/>
      <w:jc w:val="both"/>
    </w:pPr>
    <w:rPr>
      <w:rFonts w:eastAsiaTheme="minorHAnsi" w:cs="Calibri"/>
      <w:color w:val="2E74B5"/>
      <w:u w:val="single"/>
      <w:bdr w:val="none" w:sz="0" w:space="0" w:color="auto" w:frame="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2941">
      <w:bodyDiv w:val="1"/>
      <w:marLeft w:val="0"/>
      <w:marRight w:val="0"/>
      <w:marTop w:val="0"/>
      <w:marBottom w:val="0"/>
      <w:divBdr>
        <w:top w:val="none" w:sz="0" w:space="0" w:color="auto"/>
        <w:left w:val="none" w:sz="0" w:space="0" w:color="auto"/>
        <w:bottom w:val="none" w:sz="0" w:space="0" w:color="auto"/>
        <w:right w:val="none" w:sz="0" w:space="0" w:color="auto"/>
      </w:divBdr>
    </w:div>
    <w:div w:id="6449942">
      <w:bodyDiv w:val="1"/>
      <w:marLeft w:val="0"/>
      <w:marRight w:val="0"/>
      <w:marTop w:val="0"/>
      <w:marBottom w:val="0"/>
      <w:divBdr>
        <w:top w:val="none" w:sz="0" w:space="0" w:color="auto"/>
        <w:left w:val="none" w:sz="0" w:space="0" w:color="auto"/>
        <w:bottom w:val="none" w:sz="0" w:space="0" w:color="auto"/>
        <w:right w:val="none" w:sz="0" w:space="0" w:color="auto"/>
      </w:divBdr>
    </w:div>
    <w:div w:id="6947351">
      <w:bodyDiv w:val="1"/>
      <w:marLeft w:val="0"/>
      <w:marRight w:val="0"/>
      <w:marTop w:val="0"/>
      <w:marBottom w:val="0"/>
      <w:divBdr>
        <w:top w:val="none" w:sz="0" w:space="0" w:color="auto"/>
        <w:left w:val="none" w:sz="0" w:space="0" w:color="auto"/>
        <w:bottom w:val="none" w:sz="0" w:space="0" w:color="auto"/>
        <w:right w:val="none" w:sz="0" w:space="0" w:color="auto"/>
      </w:divBdr>
    </w:div>
    <w:div w:id="11107628">
      <w:bodyDiv w:val="1"/>
      <w:marLeft w:val="0"/>
      <w:marRight w:val="0"/>
      <w:marTop w:val="0"/>
      <w:marBottom w:val="0"/>
      <w:divBdr>
        <w:top w:val="none" w:sz="0" w:space="0" w:color="auto"/>
        <w:left w:val="none" w:sz="0" w:space="0" w:color="auto"/>
        <w:bottom w:val="none" w:sz="0" w:space="0" w:color="auto"/>
        <w:right w:val="none" w:sz="0" w:space="0" w:color="auto"/>
      </w:divBdr>
    </w:div>
    <w:div w:id="11418989">
      <w:bodyDiv w:val="1"/>
      <w:marLeft w:val="0"/>
      <w:marRight w:val="0"/>
      <w:marTop w:val="0"/>
      <w:marBottom w:val="0"/>
      <w:divBdr>
        <w:top w:val="none" w:sz="0" w:space="0" w:color="auto"/>
        <w:left w:val="none" w:sz="0" w:space="0" w:color="auto"/>
        <w:bottom w:val="none" w:sz="0" w:space="0" w:color="auto"/>
        <w:right w:val="none" w:sz="0" w:space="0" w:color="auto"/>
      </w:divBdr>
    </w:div>
    <w:div w:id="11494862">
      <w:bodyDiv w:val="1"/>
      <w:marLeft w:val="0"/>
      <w:marRight w:val="0"/>
      <w:marTop w:val="0"/>
      <w:marBottom w:val="0"/>
      <w:divBdr>
        <w:top w:val="none" w:sz="0" w:space="0" w:color="auto"/>
        <w:left w:val="none" w:sz="0" w:space="0" w:color="auto"/>
        <w:bottom w:val="none" w:sz="0" w:space="0" w:color="auto"/>
        <w:right w:val="none" w:sz="0" w:space="0" w:color="auto"/>
      </w:divBdr>
    </w:div>
    <w:div w:id="12807130">
      <w:bodyDiv w:val="1"/>
      <w:marLeft w:val="0"/>
      <w:marRight w:val="0"/>
      <w:marTop w:val="0"/>
      <w:marBottom w:val="0"/>
      <w:divBdr>
        <w:top w:val="none" w:sz="0" w:space="0" w:color="auto"/>
        <w:left w:val="none" w:sz="0" w:space="0" w:color="auto"/>
        <w:bottom w:val="none" w:sz="0" w:space="0" w:color="auto"/>
        <w:right w:val="none" w:sz="0" w:space="0" w:color="auto"/>
      </w:divBdr>
    </w:div>
    <w:div w:id="16935241">
      <w:bodyDiv w:val="1"/>
      <w:marLeft w:val="0"/>
      <w:marRight w:val="0"/>
      <w:marTop w:val="0"/>
      <w:marBottom w:val="0"/>
      <w:divBdr>
        <w:top w:val="none" w:sz="0" w:space="0" w:color="auto"/>
        <w:left w:val="none" w:sz="0" w:space="0" w:color="auto"/>
        <w:bottom w:val="none" w:sz="0" w:space="0" w:color="auto"/>
        <w:right w:val="none" w:sz="0" w:space="0" w:color="auto"/>
      </w:divBdr>
    </w:div>
    <w:div w:id="17584127">
      <w:bodyDiv w:val="1"/>
      <w:marLeft w:val="0"/>
      <w:marRight w:val="0"/>
      <w:marTop w:val="0"/>
      <w:marBottom w:val="0"/>
      <w:divBdr>
        <w:top w:val="none" w:sz="0" w:space="0" w:color="auto"/>
        <w:left w:val="none" w:sz="0" w:space="0" w:color="auto"/>
        <w:bottom w:val="none" w:sz="0" w:space="0" w:color="auto"/>
        <w:right w:val="none" w:sz="0" w:space="0" w:color="auto"/>
      </w:divBdr>
    </w:div>
    <w:div w:id="21907857">
      <w:bodyDiv w:val="1"/>
      <w:marLeft w:val="0"/>
      <w:marRight w:val="0"/>
      <w:marTop w:val="0"/>
      <w:marBottom w:val="0"/>
      <w:divBdr>
        <w:top w:val="none" w:sz="0" w:space="0" w:color="auto"/>
        <w:left w:val="none" w:sz="0" w:space="0" w:color="auto"/>
        <w:bottom w:val="none" w:sz="0" w:space="0" w:color="auto"/>
        <w:right w:val="none" w:sz="0" w:space="0" w:color="auto"/>
      </w:divBdr>
      <w:divsChild>
        <w:div w:id="1102922343">
          <w:marLeft w:val="0"/>
          <w:marRight w:val="0"/>
          <w:marTop w:val="0"/>
          <w:marBottom w:val="0"/>
          <w:divBdr>
            <w:top w:val="none" w:sz="0" w:space="0" w:color="auto"/>
            <w:left w:val="none" w:sz="0" w:space="0" w:color="auto"/>
            <w:bottom w:val="none" w:sz="0" w:space="0" w:color="auto"/>
            <w:right w:val="none" w:sz="0" w:space="0" w:color="auto"/>
          </w:divBdr>
          <w:divsChild>
            <w:div w:id="1990670095">
              <w:marLeft w:val="0"/>
              <w:marRight w:val="0"/>
              <w:marTop w:val="0"/>
              <w:marBottom w:val="0"/>
              <w:divBdr>
                <w:top w:val="none" w:sz="0" w:space="0" w:color="auto"/>
                <w:left w:val="none" w:sz="0" w:space="0" w:color="auto"/>
                <w:bottom w:val="none" w:sz="0" w:space="0" w:color="auto"/>
                <w:right w:val="none" w:sz="0" w:space="0" w:color="auto"/>
              </w:divBdr>
              <w:divsChild>
                <w:div w:id="2137218384">
                  <w:marLeft w:val="0"/>
                  <w:marRight w:val="0"/>
                  <w:marTop w:val="0"/>
                  <w:marBottom w:val="0"/>
                  <w:divBdr>
                    <w:top w:val="none" w:sz="0" w:space="0" w:color="auto"/>
                    <w:left w:val="none" w:sz="0" w:space="0" w:color="auto"/>
                    <w:bottom w:val="none" w:sz="0" w:space="0" w:color="auto"/>
                    <w:right w:val="none" w:sz="0" w:space="0" w:color="auto"/>
                  </w:divBdr>
                  <w:divsChild>
                    <w:div w:id="1850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62189">
          <w:marLeft w:val="0"/>
          <w:marRight w:val="0"/>
          <w:marTop w:val="0"/>
          <w:marBottom w:val="0"/>
          <w:divBdr>
            <w:top w:val="none" w:sz="0" w:space="0" w:color="auto"/>
            <w:left w:val="none" w:sz="0" w:space="0" w:color="auto"/>
            <w:bottom w:val="none" w:sz="0" w:space="0" w:color="auto"/>
            <w:right w:val="none" w:sz="0" w:space="0" w:color="auto"/>
          </w:divBdr>
          <w:divsChild>
            <w:div w:id="1395011199">
              <w:marLeft w:val="0"/>
              <w:marRight w:val="0"/>
              <w:marTop w:val="60"/>
              <w:marBottom w:val="0"/>
              <w:divBdr>
                <w:top w:val="none" w:sz="0" w:space="0" w:color="auto"/>
                <w:left w:val="none" w:sz="0" w:space="0" w:color="auto"/>
                <w:bottom w:val="none" w:sz="0" w:space="0" w:color="auto"/>
                <w:right w:val="none" w:sz="0" w:space="0" w:color="auto"/>
              </w:divBdr>
            </w:div>
          </w:divsChild>
        </w:div>
        <w:div w:id="2128085502">
          <w:marLeft w:val="0"/>
          <w:marRight w:val="0"/>
          <w:marTop w:val="0"/>
          <w:marBottom w:val="0"/>
          <w:divBdr>
            <w:top w:val="none" w:sz="0" w:space="0" w:color="auto"/>
            <w:left w:val="none" w:sz="0" w:space="0" w:color="auto"/>
            <w:bottom w:val="none" w:sz="0" w:space="0" w:color="auto"/>
            <w:right w:val="none" w:sz="0" w:space="0" w:color="auto"/>
          </w:divBdr>
        </w:div>
      </w:divsChild>
    </w:div>
    <w:div w:id="30307777">
      <w:bodyDiv w:val="1"/>
      <w:marLeft w:val="0"/>
      <w:marRight w:val="0"/>
      <w:marTop w:val="0"/>
      <w:marBottom w:val="0"/>
      <w:divBdr>
        <w:top w:val="none" w:sz="0" w:space="0" w:color="auto"/>
        <w:left w:val="none" w:sz="0" w:space="0" w:color="auto"/>
        <w:bottom w:val="none" w:sz="0" w:space="0" w:color="auto"/>
        <w:right w:val="none" w:sz="0" w:space="0" w:color="auto"/>
      </w:divBdr>
    </w:div>
    <w:div w:id="36050100">
      <w:bodyDiv w:val="1"/>
      <w:marLeft w:val="0"/>
      <w:marRight w:val="0"/>
      <w:marTop w:val="0"/>
      <w:marBottom w:val="0"/>
      <w:divBdr>
        <w:top w:val="none" w:sz="0" w:space="0" w:color="auto"/>
        <w:left w:val="none" w:sz="0" w:space="0" w:color="auto"/>
        <w:bottom w:val="none" w:sz="0" w:space="0" w:color="auto"/>
        <w:right w:val="none" w:sz="0" w:space="0" w:color="auto"/>
      </w:divBdr>
    </w:div>
    <w:div w:id="45183766">
      <w:bodyDiv w:val="1"/>
      <w:marLeft w:val="0"/>
      <w:marRight w:val="0"/>
      <w:marTop w:val="0"/>
      <w:marBottom w:val="0"/>
      <w:divBdr>
        <w:top w:val="none" w:sz="0" w:space="0" w:color="auto"/>
        <w:left w:val="none" w:sz="0" w:space="0" w:color="auto"/>
        <w:bottom w:val="none" w:sz="0" w:space="0" w:color="auto"/>
        <w:right w:val="none" w:sz="0" w:space="0" w:color="auto"/>
      </w:divBdr>
    </w:div>
    <w:div w:id="45840848">
      <w:bodyDiv w:val="1"/>
      <w:marLeft w:val="0"/>
      <w:marRight w:val="0"/>
      <w:marTop w:val="0"/>
      <w:marBottom w:val="0"/>
      <w:divBdr>
        <w:top w:val="none" w:sz="0" w:space="0" w:color="auto"/>
        <w:left w:val="none" w:sz="0" w:space="0" w:color="auto"/>
        <w:bottom w:val="none" w:sz="0" w:space="0" w:color="auto"/>
        <w:right w:val="none" w:sz="0" w:space="0" w:color="auto"/>
      </w:divBdr>
    </w:div>
    <w:div w:id="49964927">
      <w:bodyDiv w:val="1"/>
      <w:marLeft w:val="0"/>
      <w:marRight w:val="0"/>
      <w:marTop w:val="0"/>
      <w:marBottom w:val="0"/>
      <w:divBdr>
        <w:top w:val="none" w:sz="0" w:space="0" w:color="auto"/>
        <w:left w:val="none" w:sz="0" w:space="0" w:color="auto"/>
        <w:bottom w:val="none" w:sz="0" w:space="0" w:color="auto"/>
        <w:right w:val="none" w:sz="0" w:space="0" w:color="auto"/>
      </w:divBdr>
    </w:div>
    <w:div w:id="51274990">
      <w:bodyDiv w:val="1"/>
      <w:marLeft w:val="0"/>
      <w:marRight w:val="0"/>
      <w:marTop w:val="0"/>
      <w:marBottom w:val="0"/>
      <w:divBdr>
        <w:top w:val="none" w:sz="0" w:space="0" w:color="auto"/>
        <w:left w:val="none" w:sz="0" w:space="0" w:color="auto"/>
        <w:bottom w:val="none" w:sz="0" w:space="0" w:color="auto"/>
        <w:right w:val="none" w:sz="0" w:space="0" w:color="auto"/>
      </w:divBdr>
    </w:div>
    <w:div w:id="52244514">
      <w:bodyDiv w:val="1"/>
      <w:marLeft w:val="0"/>
      <w:marRight w:val="0"/>
      <w:marTop w:val="0"/>
      <w:marBottom w:val="0"/>
      <w:divBdr>
        <w:top w:val="none" w:sz="0" w:space="0" w:color="auto"/>
        <w:left w:val="none" w:sz="0" w:space="0" w:color="auto"/>
        <w:bottom w:val="none" w:sz="0" w:space="0" w:color="auto"/>
        <w:right w:val="none" w:sz="0" w:space="0" w:color="auto"/>
      </w:divBdr>
    </w:div>
    <w:div w:id="52585965">
      <w:bodyDiv w:val="1"/>
      <w:marLeft w:val="0"/>
      <w:marRight w:val="0"/>
      <w:marTop w:val="0"/>
      <w:marBottom w:val="0"/>
      <w:divBdr>
        <w:top w:val="none" w:sz="0" w:space="0" w:color="auto"/>
        <w:left w:val="none" w:sz="0" w:space="0" w:color="auto"/>
        <w:bottom w:val="none" w:sz="0" w:space="0" w:color="auto"/>
        <w:right w:val="none" w:sz="0" w:space="0" w:color="auto"/>
      </w:divBdr>
    </w:div>
    <w:div w:id="53237158">
      <w:bodyDiv w:val="1"/>
      <w:marLeft w:val="0"/>
      <w:marRight w:val="0"/>
      <w:marTop w:val="0"/>
      <w:marBottom w:val="0"/>
      <w:divBdr>
        <w:top w:val="none" w:sz="0" w:space="0" w:color="auto"/>
        <w:left w:val="none" w:sz="0" w:space="0" w:color="auto"/>
        <w:bottom w:val="none" w:sz="0" w:space="0" w:color="auto"/>
        <w:right w:val="none" w:sz="0" w:space="0" w:color="auto"/>
      </w:divBdr>
    </w:div>
    <w:div w:id="59136666">
      <w:bodyDiv w:val="1"/>
      <w:marLeft w:val="0"/>
      <w:marRight w:val="0"/>
      <w:marTop w:val="0"/>
      <w:marBottom w:val="0"/>
      <w:divBdr>
        <w:top w:val="none" w:sz="0" w:space="0" w:color="auto"/>
        <w:left w:val="none" w:sz="0" w:space="0" w:color="auto"/>
        <w:bottom w:val="none" w:sz="0" w:space="0" w:color="auto"/>
        <w:right w:val="none" w:sz="0" w:space="0" w:color="auto"/>
      </w:divBdr>
      <w:divsChild>
        <w:div w:id="389160075">
          <w:marLeft w:val="0"/>
          <w:marRight w:val="0"/>
          <w:marTop w:val="0"/>
          <w:marBottom w:val="0"/>
          <w:divBdr>
            <w:top w:val="none" w:sz="0" w:space="0" w:color="auto"/>
            <w:left w:val="none" w:sz="0" w:space="0" w:color="auto"/>
            <w:bottom w:val="none" w:sz="0" w:space="0" w:color="auto"/>
            <w:right w:val="none" w:sz="0" w:space="0" w:color="auto"/>
          </w:divBdr>
          <w:divsChild>
            <w:div w:id="612203729">
              <w:marLeft w:val="0"/>
              <w:marRight w:val="0"/>
              <w:marTop w:val="0"/>
              <w:marBottom w:val="0"/>
              <w:divBdr>
                <w:top w:val="none" w:sz="0" w:space="0" w:color="auto"/>
                <w:left w:val="none" w:sz="0" w:space="0" w:color="auto"/>
                <w:bottom w:val="none" w:sz="0" w:space="0" w:color="auto"/>
                <w:right w:val="none" w:sz="0" w:space="0" w:color="auto"/>
              </w:divBdr>
              <w:divsChild>
                <w:div w:id="10955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91124">
          <w:marLeft w:val="0"/>
          <w:marRight w:val="0"/>
          <w:marTop w:val="100"/>
          <w:marBottom w:val="0"/>
          <w:divBdr>
            <w:top w:val="none" w:sz="0" w:space="0" w:color="auto"/>
            <w:left w:val="none" w:sz="0" w:space="0" w:color="auto"/>
            <w:bottom w:val="none" w:sz="0" w:space="0" w:color="auto"/>
            <w:right w:val="none" w:sz="0" w:space="0" w:color="auto"/>
          </w:divBdr>
        </w:div>
      </w:divsChild>
    </w:div>
    <w:div w:id="60715598">
      <w:bodyDiv w:val="1"/>
      <w:marLeft w:val="0"/>
      <w:marRight w:val="0"/>
      <w:marTop w:val="0"/>
      <w:marBottom w:val="0"/>
      <w:divBdr>
        <w:top w:val="none" w:sz="0" w:space="0" w:color="auto"/>
        <w:left w:val="none" w:sz="0" w:space="0" w:color="auto"/>
        <w:bottom w:val="none" w:sz="0" w:space="0" w:color="auto"/>
        <w:right w:val="none" w:sz="0" w:space="0" w:color="auto"/>
      </w:divBdr>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69238557">
      <w:bodyDiv w:val="1"/>
      <w:marLeft w:val="0"/>
      <w:marRight w:val="0"/>
      <w:marTop w:val="0"/>
      <w:marBottom w:val="0"/>
      <w:divBdr>
        <w:top w:val="none" w:sz="0" w:space="0" w:color="auto"/>
        <w:left w:val="none" w:sz="0" w:space="0" w:color="auto"/>
        <w:bottom w:val="none" w:sz="0" w:space="0" w:color="auto"/>
        <w:right w:val="none" w:sz="0" w:space="0" w:color="auto"/>
      </w:divBdr>
    </w:div>
    <w:div w:id="76708598">
      <w:bodyDiv w:val="1"/>
      <w:marLeft w:val="0"/>
      <w:marRight w:val="0"/>
      <w:marTop w:val="0"/>
      <w:marBottom w:val="0"/>
      <w:divBdr>
        <w:top w:val="none" w:sz="0" w:space="0" w:color="auto"/>
        <w:left w:val="none" w:sz="0" w:space="0" w:color="auto"/>
        <w:bottom w:val="none" w:sz="0" w:space="0" w:color="auto"/>
        <w:right w:val="none" w:sz="0" w:space="0" w:color="auto"/>
      </w:divBdr>
    </w:div>
    <w:div w:id="80031777">
      <w:bodyDiv w:val="1"/>
      <w:marLeft w:val="0"/>
      <w:marRight w:val="0"/>
      <w:marTop w:val="0"/>
      <w:marBottom w:val="0"/>
      <w:divBdr>
        <w:top w:val="none" w:sz="0" w:space="0" w:color="auto"/>
        <w:left w:val="none" w:sz="0" w:space="0" w:color="auto"/>
        <w:bottom w:val="none" w:sz="0" w:space="0" w:color="auto"/>
        <w:right w:val="none" w:sz="0" w:space="0" w:color="auto"/>
      </w:divBdr>
    </w:div>
    <w:div w:id="80835397">
      <w:bodyDiv w:val="1"/>
      <w:marLeft w:val="0"/>
      <w:marRight w:val="0"/>
      <w:marTop w:val="0"/>
      <w:marBottom w:val="0"/>
      <w:divBdr>
        <w:top w:val="none" w:sz="0" w:space="0" w:color="auto"/>
        <w:left w:val="none" w:sz="0" w:space="0" w:color="auto"/>
        <w:bottom w:val="none" w:sz="0" w:space="0" w:color="auto"/>
        <w:right w:val="none" w:sz="0" w:space="0" w:color="auto"/>
      </w:divBdr>
    </w:div>
    <w:div w:id="81681904">
      <w:bodyDiv w:val="1"/>
      <w:marLeft w:val="0"/>
      <w:marRight w:val="0"/>
      <w:marTop w:val="0"/>
      <w:marBottom w:val="0"/>
      <w:divBdr>
        <w:top w:val="none" w:sz="0" w:space="0" w:color="auto"/>
        <w:left w:val="none" w:sz="0" w:space="0" w:color="auto"/>
        <w:bottom w:val="none" w:sz="0" w:space="0" w:color="auto"/>
        <w:right w:val="none" w:sz="0" w:space="0" w:color="auto"/>
      </w:divBdr>
    </w:div>
    <w:div w:id="83916132">
      <w:bodyDiv w:val="1"/>
      <w:marLeft w:val="0"/>
      <w:marRight w:val="0"/>
      <w:marTop w:val="0"/>
      <w:marBottom w:val="0"/>
      <w:divBdr>
        <w:top w:val="none" w:sz="0" w:space="0" w:color="auto"/>
        <w:left w:val="none" w:sz="0" w:space="0" w:color="auto"/>
        <w:bottom w:val="none" w:sz="0" w:space="0" w:color="auto"/>
        <w:right w:val="none" w:sz="0" w:space="0" w:color="auto"/>
      </w:divBdr>
    </w:div>
    <w:div w:id="84307143">
      <w:bodyDiv w:val="1"/>
      <w:marLeft w:val="0"/>
      <w:marRight w:val="0"/>
      <w:marTop w:val="0"/>
      <w:marBottom w:val="0"/>
      <w:divBdr>
        <w:top w:val="none" w:sz="0" w:space="0" w:color="auto"/>
        <w:left w:val="none" w:sz="0" w:space="0" w:color="auto"/>
        <w:bottom w:val="none" w:sz="0" w:space="0" w:color="auto"/>
        <w:right w:val="none" w:sz="0" w:space="0" w:color="auto"/>
      </w:divBdr>
    </w:div>
    <w:div w:id="84769914">
      <w:bodyDiv w:val="1"/>
      <w:marLeft w:val="0"/>
      <w:marRight w:val="0"/>
      <w:marTop w:val="0"/>
      <w:marBottom w:val="0"/>
      <w:divBdr>
        <w:top w:val="none" w:sz="0" w:space="0" w:color="auto"/>
        <w:left w:val="none" w:sz="0" w:space="0" w:color="auto"/>
        <w:bottom w:val="none" w:sz="0" w:space="0" w:color="auto"/>
        <w:right w:val="none" w:sz="0" w:space="0" w:color="auto"/>
      </w:divBdr>
    </w:div>
    <w:div w:id="88503550">
      <w:bodyDiv w:val="1"/>
      <w:marLeft w:val="0"/>
      <w:marRight w:val="0"/>
      <w:marTop w:val="0"/>
      <w:marBottom w:val="0"/>
      <w:divBdr>
        <w:top w:val="none" w:sz="0" w:space="0" w:color="auto"/>
        <w:left w:val="none" w:sz="0" w:space="0" w:color="auto"/>
        <w:bottom w:val="none" w:sz="0" w:space="0" w:color="auto"/>
        <w:right w:val="none" w:sz="0" w:space="0" w:color="auto"/>
      </w:divBdr>
    </w:div>
    <w:div w:id="90710704">
      <w:bodyDiv w:val="1"/>
      <w:marLeft w:val="0"/>
      <w:marRight w:val="0"/>
      <w:marTop w:val="0"/>
      <w:marBottom w:val="0"/>
      <w:divBdr>
        <w:top w:val="none" w:sz="0" w:space="0" w:color="auto"/>
        <w:left w:val="none" w:sz="0" w:space="0" w:color="auto"/>
        <w:bottom w:val="none" w:sz="0" w:space="0" w:color="auto"/>
        <w:right w:val="none" w:sz="0" w:space="0" w:color="auto"/>
      </w:divBdr>
    </w:div>
    <w:div w:id="91900183">
      <w:bodyDiv w:val="1"/>
      <w:marLeft w:val="0"/>
      <w:marRight w:val="0"/>
      <w:marTop w:val="0"/>
      <w:marBottom w:val="0"/>
      <w:divBdr>
        <w:top w:val="none" w:sz="0" w:space="0" w:color="auto"/>
        <w:left w:val="none" w:sz="0" w:space="0" w:color="auto"/>
        <w:bottom w:val="none" w:sz="0" w:space="0" w:color="auto"/>
        <w:right w:val="none" w:sz="0" w:space="0" w:color="auto"/>
      </w:divBdr>
    </w:div>
    <w:div w:id="92022438">
      <w:bodyDiv w:val="1"/>
      <w:marLeft w:val="0"/>
      <w:marRight w:val="0"/>
      <w:marTop w:val="0"/>
      <w:marBottom w:val="0"/>
      <w:divBdr>
        <w:top w:val="none" w:sz="0" w:space="0" w:color="auto"/>
        <w:left w:val="none" w:sz="0" w:space="0" w:color="auto"/>
        <w:bottom w:val="none" w:sz="0" w:space="0" w:color="auto"/>
        <w:right w:val="none" w:sz="0" w:space="0" w:color="auto"/>
      </w:divBdr>
    </w:div>
    <w:div w:id="92240529">
      <w:bodyDiv w:val="1"/>
      <w:marLeft w:val="0"/>
      <w:marRight w:val="0"/>
      <w:marTop w:val="0"/>
      <w:marBottom w:val="0"/>
      <w:divBdr>
        <w:top w:val="none" w:sz="0" w:space="0" w:color="auto"/>
        <w:left w:val="none" w:sz="0" w:space="0" w:color="auto"/>
        <w:bottom w:val="none" w:sz="0" w:space="0" w:color="auto"/>
        <w:right w:val="none" w:sz="0" w:space="0" w:color="auto"/>
      </w:divBdr>
    </w:div>
    <w:div w:id="98910966">
      <w:bodyDiv w:val="1"/>
      <w:marLeft w:val="0"/>
      <w:marRight w:val="0"/>
      <w:marTop w:val="0"/>
      <w:marBottom w:val="0"/>
      <w:divBdr>
        <w:top w:val="none" w:sz="0" w:space="0" w:color="auto"/>
        <w:left w:val="none" w:sz="0" w:space="0" w:color="auto"/>
        <w:bottom w:val="none" w:sz="0" w:space="0" w:color="auto"/>
        <w:right w:val="none" w:sz="0" w:space="0" w:color="auto"/>
      </w:divBdr>
    </w:div>
    <w:div w:id="102192183">
      <w:bodyDiv w:val="1"/>
      <w:marLeft w:val="0"/>
      <w:marRight w:val="0"/>
      <w:marTop w:val="0"/>
      <w:marBottom w:val="0"/>
      <w:divBdr>
        <w:top w:val="none" w:sz="0" w:space="0" w:color="auto"/>
        <w:left w:val="none" w:sz="0" w:space="0" w:color="auto"/>
        <w:bottom w:val="none" w:sz="0" w:space="0" w:color="auto"/>
        <w:right w:val="none" w:sz="0" w:space="0" w:color="auto"/>
      </w:divBdr>
    </w:div>
    <w:div w:id="102503433">
      <w:bodyDiv w:val="1"/>
      <w:marLeft w:val="0"/>
      <w:marRight w:val="0"/>
      <w:marTop w:val="0"/>
      <w:marBottom w:val="0"/>
      <w:divBdr>
        <w:top w:val="none" w:sz="0" w:space="0" w:color="auto"/>
        <w:left w:val="none" w:sz="0" w:space="0" w:color="auto"/>
        <w:bottom w:val="none" w:sz="0" w:space="0" w:color="auto"/>
        <w:right w:val="none" w:sz="0" w:space="0" w:color="auto"/>
      </w:divBdr>
    </w:div>
    <w:div w:id="103574963">
      <w:bodyDiv w:val="1"/>
      <w:marLeft w:val="0"/>
      <w:marRight w:val="0"/>
      <w:marTop w:val="0"/>
      <w:marBottom w:val="0"/>
      <w:divBdr>
        <w:top w:val="none" w:sz="0" w:space="0" w:color="auto"/>
        <w:left w:val="none" w:sz="0" w:space="0" w:color="auto"/>
        <w:bottom w:val="none" w:sz="0" w:space="0" w:color="auto"/>
        <w:right w:val="none" w:sz="0" w:space="0" w:color="auto"/>
      </w:divBdr>
    </w:div>
    <w:div w:id="104274914">
      <w:bodyDiv w:val="1"/>
      <w:marLeft w:val="0"/>
      <w:marRight w:val="0"/>
      <w:marTop w:val="0"/>
      <w:marBottom w:val="0"/>
      <w:divBdr>
        <w:top w:val="none" w:sz="0" w:space="0" w:color="auto"/>
        <w:left w:val="none" w:sz="0" w:space="0" w:color="auto"/>
        <w:bottom w:val="none" w:sz="0" w:space="0" w:color="auto"/>
        <w:right w:val="none" w:sz="0" w:space="0" w:color="auto"/>
      </w:divBdr>
    </w:div>
    <w:div w:id="129980616">
      <w:bodyDiv w:val="1"/>
      <w:marLeft w:val="0"/>
      <w:marRight w:val="0"/>
      <w:marTop w:val="0"/>
      <w:marBottom w:val="0"/>
      <w:divBdr>
        <w:top w:val="none" w:sz="0" w:space="0" w:color="auto"/>
        <w:left w:val="none" w:sz="0" w:space="0" w:color="auto"/>
        <w:bottom w:val="none" w:sz="0" w:space="0" w:color="auto"/>
        <w:right w:val="none" w:sz="0" w:space="0" w:color="auto"/>
      </w:divBdr>
    </w:div>
    <w:div w:id="129981645">
      <w:bodyDiv w:val="1"/>
      <w:marLeft w:val="0"/>
      <w:marRight w:val="0"/>
      <w:marTop w:val="0"/>
      <w:marBottom w:val="0"/>
      <w:divBdr>
        <w:top w:val="none" w:sz="0" w:space="0" w:color="auto"/>
        <w:left w:val="none" w:sz="0" w:space="0" w:color="auto"/>
        <w:bottom w:val="none" w:sz="0" w:space="0" w:color="auto"/>
        <w:right w:val="none" w:sz="0" w:space="0" w:color="auto"/>
      </w:divBdr>
    </w:div>
    <w:div w:id="133569311">
      <w:bodyDiv w:val="1"/>
      <w:marLeft w:val="0"/>
      <w:marRight w:val="0"/>
      <w:marTop w:val="0"/>
      <w:marBottom w:val="0"/>
      <w:divBdr>
        <w:top w:val="none" w:sz="0" w:space="0" w:color="auto"/>
        <w:left w:val="none" w:sz="0" w:space="0" w:color="auto"/>
        <w:bottom w:val="none" w:sz="0" w:space="0" w:color="auto"/>
        <w:right w:val="none" w:sz="0" w:space="0" w:color="auto"/>
      </w:divBdr>
    </w:div>
    <w:div w:id="138767881">
      <w:bodyDiv w:val="1"/>
      <w:marLeft w:val="0"/>
      <w:marRight w:val="0"/>
      <w:marTop w:val="0"/>
      <w:marBottom w:val="0"/>
      <w:divBdr>
        <w:top w:val="none" w:sz="0" w:space="0" w:color="auto"/>
        <w:left w:val="none" w:sz="0" w:space="0" w:color="auto"/>
        <w:bottom w:val="none" w:sz="0" w:space="0" w:color="auto"/>
        <w:right w:val="none" w:sz="0" w:space="0" w:color="auto"/>
      </w:divBdr>
    </w:div>
    <w:div w:id="149518240">
      <w:bodyDiv w:val="1"/>
      <w:marLeft w:val="0"/>
      <w:marRight w:val="0"/>
      <w:marTop w:val="0"/>
      <w:marBottom w:val="0"/>
      <w:divBdr>
        <w:top w:val="none" w:sz="0" w:space="0" w:color="auto"/>
        <w:left w:val="none" w:sz="0" w:space="0" w:color="auto"/>
        <w:bottom w:val="none" w:sz="0" w:space="0" w:color="auto"/>
        <w:right w:val="none" w:sz="0" w:space="0" w:color="auto"/>
      </w:divBdr>
    </w:div>
    <w:div w:id="150103760">
      <w:bodyDiv w:val="1"/>
      <w:marLeft w:val="0"/>
      <w:marRight w:val="0"/>
      <w:marTop w:val="0"/>
      <w:marBottom w:val="0"/>
      <w:divBdr>
        <w:top w:val="none" w:sz="0" w:space="0" w:color="auto"/>
        <w:left w:val="none" w:sz="0" w:space="0" w:color="auto"/>
        <w:bottom w:val="none" w:sz="0" w:space="0" w:color="auto"/>
        <w:right w:val="none" w:sz="0" w:space="0" w:color="auto"/>
      </w:divBdr>
    </w:div>
    <w:div w:id="151413966">
      <w:bodyDiv w:val="1"/>
      <w:marLeft w:val="0"/>
      <w:marRight w:val="0"/>
      <w:marTop w:val="0"/>
      <w:marBottom w:val="0"/>
      <w:divBdr>
        <w:top w:val="none" w:sz="0" w:space="0" w:color="auto"/>
        <w:left w:val="none" w:sz="0" w:space="0" w:color="auto"/>
        <w:bottom w:val="none" w:sz="0" w:space="0" w:color="auto"/>
        <w:right w:val="none" w:sz="0" w:space="0" w:color="auto"/>
      </w:divBdr>
    </w:div>
    <w:div w:id="151724310">
      <w:bodyDiv w:val="1"/>
      <w:marLeft w:val="0"/>
      <w:marRight w:val="0"/>
      <w:marTop w:val="0"/>
      <w:marBottom w:val="0"/>
      <w:divBdr>
        <w:top w:val="none" w:sz="0" w:space="0" w:color="auto"/>
        <w:left w:val="none" w:sz="0" w:space="0" w:color="auto"/>
        <w:bottom w:val="none" w:sz="0" w:space="0" w:color="auto"/>
        <w:right w:val="none" w:sz="0" w:space="0" w:color="auto"/>
      </w:divBdr>
    </w:div>
    <w:div w:id="152526810">
      <w:bodyDiv w:val="1"/>
      <w:marLeft w:val="0"/>
      <w:marRight w:val="0"/>
      <w:marTop w:val="0"/>
      <w:marBottom w:val="0"/>
      <w:divBdr>
        <w:top w:val="none" w:sz="0" w:space="0" w:color="auto"/>
        <w:left w:val="none" w:sz="0" w:space="0" w:color="auto"/>
        <w:bottom w:val="none" w:sz="0" w:space="0" w:color="auto"/>
        <w:right w:val="none" w:sz="0" w:space="0" w:color="auto"/>
      </w:divBdr>
    </w:div>
    <w:div w:id="160629444">
      <w:bodyDiv w:val="1"/>
      <w:marLeft w:val="0"/>
      <w:marRight w:val="0"/>
      <w:marTop w:val="0"/>
      <w:marBottom w:val="0"/>
      <w:divBdr>
        <w:top w:val="none" w:sz="0" w:space="0" w:color="auto"/>
        <w:left w:val="none" w:sz="0" w:space="0" w:color="auto"/>
        <w:bottom w:val="none" w:sz="0" w:space="0" w:color="auto"/>
        <w:right w:val="none" w:sz="0" w:space="0" w:color="auto"/>
      </w:divBdr>
    </w:div>
    <w:div w:id="160968071">
      <w:bodyDiv w:val="1"/>
      <w:marLeft w:val="0"/>
      <w:marRight w:val="0"/>
      <w:marTop w:val="0"/>
      <w:marBottom w:val="0"/>
      <w:divBdr>
        <w:top w:val="none" w:sz="0" w:space="0" w:color="auto"/>
        <w:left w:val="none" w:sz="0" w:space="0" w:color="auto"/>
        <w:bottom w:val="none" w:sz="0" w:space="0" w:color="auto"/>
        <w:right w:val="none" w:sz="0" w:space="0" w:color="auto"/>
      </w:divBdr>
    </w:div>
    <w:div w:id="164174204">
      <w:bodyDiv w:val="1"/>
      <w:marLeft w:val="0"/>
      <w:marRight w:val="0"/>
      <w:marTop w:val="0"/>
      <w:marBottom w:val="0"/>
      <w:divBdr>
        <w:top w:val="none" w:sz="0" w:space="0" w:color="auto"/>
        <w:left w:val="none" w:sz="0" w:space="0" w:color="auto"/>
        <w:bottom w:val="none" w:sz="0" w:space="0" w:color="auto"/>
        <w:right w:val="none" w:sz="0" w:space="0" w:color="auto"/>
      </w:divBdr>
    </w:div>
    <w:div w:id="170730225">
      <w:bodyDiv w:val="1"/>
      <w:marLeft w:val="0"/>
      <w:marRight w:val="0"/>
      <w:marTop w:val="0"/>
      <w:marBottom w:val="0"/>
      <w:divBdr>
        <w:top w:val="none" w:sz="0" w:space="0" w:color="auto"/>
        <w:left w:val="none" w:sz="0" w:space="0" w:color="auto"/>
        <w:bottom w:val="none" w:sz="0" w:space="0" w:color="auto"/>
        <w:right w:val="none" w:sz="0" w:space="0" w:color="auto"/>
      </w:divBdr>
    </w:div>
    <w:div w:id="173227856">
      <w:bodyDiv w:val="1"/>
      <w:marLeft w:val="0"/>
      <w:marRight w:val="0"/>
      <w:marTop w:val="0"/>
      <w:marBottom w:val="0"/>
      <w:divBdr>
        <w:top w:val="none" w:sz="0" w:space="0" w:color="auto"/>
        <w:left w:val="none" w:sz="0" w:space="0" w:color="auto"/>
        <w:bottom w:val="none" w:sz="0" w:space="0" w:color="auto"/>
        <w:right w:val="none" w:sz="0" w:space="0" w:color="auto"/>
      </w:divBdr>
    </w:div>
    <w:div w:id="174199654">
      <w:bodyDiv w:val="1"/>
      <w:marLeft w:val="0"/>
      <w:marRight w:val="0"/>
      <w:marTop w:val="0"/>
      <w:marBottom w:val="0"/>
      <w:divBdr>
        <w:top w:val="none" w:sz="0" w:space="0" w:color="auto"/>
        <w:left w:val="none" w:sz="0" w:space="0" w:color="auto"/>
        <w:bottom w:val="none" w:sz="0" w:space="0" w:color="auto"/>
        <w:right w:val="none" w:sz="0" w:space="0" w:color="auto"/>
      </w:divBdr>
    </w:div>
    <w:div w:id="176236834">
      <w:bodyDiv w:val="1"/>
      <w:marLeft w:val="0"/>
      <w:marRight w:val="0"/>
      <w:marTop w:val="0"/>
      <w:marBottom w:val="0"/>
      <w:divBdr>
        <w:top w:val="none" w:sz="0" w:space="0" w:color="auto"/>
        <w:left w:val="none" w:sz="0" w:space="0" w:color="auto"/>
        <w:bottom w:val="none" w:sz="0" w:space="0" w:color="auto"/>
        <w:right w:val="none" w:sz="0" w:space="0" w:color="auto"/>
      </w:divBdr>
    </w:div>
    <w:div w:id="178856915">
      <w:bodyDiv w:val="1"/>
      <w:marLeft w:val="0"/>
      <w:marRight w:val="0"/>
      <w:marTop w:val="0"/>
      <w:marBottom w:val="0"/>
      <w:divBdr>
        <w:top w:val="none" w:sz="0" w:space="0" w:color="auto"/>
        <w:left w:val="none" w:sz="0" w:space="0" w:color="auto"/>
        <w:bottom w:val="none" w:sz="0" w:space="0" w:color="auto"/>
        <w:right w:val="none" w:sz="0" w:space="0" w:color="auto"/>
      </w:divBdr>
    </w:div>
    <w:div w:id="182939911">
      <w:bodyDiv w:val="1"/>
      <w:marLeft w:val="0"/>
      <w:marRight w:val="0"/>
      <w:marTop w:val="0"/>
      <w:marBottom w:val="0"/>
      <w:divBdr>
        <w:top w:val="none" w:sz="0" w:space="0" w:color="auto"/>
        <w:left w:val="none" w:sz="0" w:space="0" w:color="auto"/>
        <w:bottom w:val="none" w:sz="0" w:space="0" w:color="auto"/>
        <w:right w:val="none" w:sz="0" w:space="0" w:color="auto"/>
      </w:divBdr>
    </w:div>
    <w:div w:id="186797919">
      <w:bodyDiv w:val="1"/>
      <w:marLeft w:val="0"/>
      <w:marRight w:val="0"/>
      <w:marTop w:val="0"/>
      <w:marBottom w:val="0"/>
      <w:divBdr>
        <w:top w:val="none" w:sz="0" w:space="0" w:color="auto"/>
        <w:left w:val="none" w:sz="0" w:space="0" w:color="auto"/>
        <w:bottom w:val="none" w:sz="0" w:space="0" w:color="auto"/>
        <w:right w:val="none" w:sz="0" w:space="0" w:color="auto"/>
      </w:divBdr>
    </w:div>
    <w:div w:id="186874839">
      <w:bodyDiv w:val="1"/>
      <w:marLeft w:val="0"/>
      <w:marRight w:val="0"/>
      <w:marTop w:val="0"/>
      <w:marBottom w:val="0"/>
      <w:divBdr>
        <w:top w:val="none" w:sz="0" w:space="0" w:color="auto"/>
        <w:left w:val="none" w:sz="0" w:space="0" w:color="auto"/>
        <w:bottom w:val="none" w:sz="0" w:space="0" w:color="auto"/>
        <w:right w:val="none" w:sz="0" w:space="0" w:color="auto"/>
      </w:divBdr>
    </w:div>
    <w:div w:id="192424740">
      <w:bodyDiv w:val="1"/>
      <w:marLeft w:val="0"/>
      <w:marRight w:val="0"/>
      <w:marTop w:val="0"/>
      <w:marBottom w:val="0"/>
      <w:divBdr>
        <w:top w:val="none" w:sz="0" w:space="0" w:color="auto"/>
        <w:left w:val="none" w:sz="0" w:space="0" w:color="auto"/>
        <w:bottom w:val="none" w:sz="0" w:space="0" w:color="auto"/>
        <w:right w:val="none" w:sz="0" w:space="0" w:color="auto"/>
      </w:divBdr>
    </w:div>
    <w:div w:id="195310470">
      <w:bodyDiv w:val="1"/>
      <w:marLeft w:val="0"/>
      <w:marRight w:val="0"/>
      <w:marTop w:val="0"/>
      <w:marBottom w:val="0"/>
      <w:divBdr>
        <w:top w:val="none" w:sz="0" w:space="0" w:color="auto"/>
        <w:left w:val="none" w:sz="0" w:space="0" w:color="auto"/>
        <w:bottom w:val="none" w:sz="0" w:space="0" w:color="auto"/>
        <w:right w:val="none" w:sz="0" w:space="0" w:color="auto"/>
      </w:divBdr>
    </w:div>
    <w:div w:id="195655704">
      <w:bodyDiv w:val="1"/>
      <w:marLeft w:val="0"/>
      <w:marRight w:val="0"/>
      <w:marTop w:val="0"/>
      <w:marBottom w:val="0"/>
      <w:divBdr>
        <w:top w:val="none" w:sz="0" w:space="0" w:color="auto"/>
        <w:left w:val="none" w:sz="0" w:space="0" w:color="auto"/>
        <w:bottom w:val="none" w:sz="0" w:space="0" w:color="auto"/>
        <w:right w:val="none" w:sz="0" w:space="0" w:color="auto"/>
      </w:divBdr>
    </w:div>
    <w:div w:id="198206928">
      <w:bodyDiv w:val="1"/>
      <w:marLeft w:val="0"/>
      <w:marRight w:val="0"/>
      <w:marTop w:val="0"/>
      <w:marBottom w:val="0"/>
      <w:divBdr>
        <w:top w:val="none" w:sz="0" w:space="0" w:color="auto"/>
        <w:left w:val="none" w:sz="0" w:space="0" w:color="auto"/>
        <w:bottom w:val="none" w:sz="0" w:space="0" w:color="auto"/>
        <w:right w:val="none" w:sz="0" w:space="0" w:color="auto"/>
      </w:divBdr>
    </w:div>
    <w:div w:id="198518154">
      <w:bodyDiv w:val="1"/>
      <w:marLeft w:val="0"/>
      <w:marRight w:val="0"/>
      <w:marTop w:val="0"/>
      <w:marBottom w:val="0"/>
      <w:divBdr>
        <w:top w:val="none" w:sz="0" w:space="0" w:color="auto"/>
        <w:left w:val="none" w:sz="0" w:space="0" w:color="auto"/>
        <w:bottom w:val="none" w:sz="0" w:space="0" w:color="auto"/>
        <w:right w:val="none" w:sz="0" w:space="0" w:color="auto"/>
      </w:divBdr>
    </w:div>
    <w:div w:id="198661581">
      <w:bodyDiv w:val="1"/>
      <w:marLeft w:val="0"/>
      <w:marRight w:val="0"/>
      <w:marTop w:val="0"/>
      <w:marBottom w:val="0"/>
      <w:divBdr>
        <w:top w:val="none" w:sz="0" w:space="0" w:color="auto"/>
        <w:left w:val="none" w:sz="0" w:space="0" w:color="auto"/>
        <w:bottom w:val="none" w:sz="0" w:space="0" w:color="auto"/>
        <w:right w:val="none" w:sz="0" w:space="0" w:color="auto"/>
      </w:divBdr>
    </w:div>
    <w:div w:id="201023487">
      <w:bodyDiv w:val="1"/>
      <w:marLeft w:val="0"/>
      <w:marRight w:val="0"/>
      <w:marTop w:val="0"/>
      <w:marBottom w:val="0"/>
      <w:divBdr>
        <w:top w:val="none" w:sz="0" w:space="0" w:color="auto"/>
        <w:left w:val="none" w:sz="0" w:space="0" w:color="auto"/>
        <w:bottom w:val="none" w:sz="0" w:space="0" w:color="auto"/>
        <w:right w:val="none" w:sz="0" w:space="0" w:color="auto"/>
      </w:divBdr>
    </w:div>
    <w:div w:id="202405907">
      <w:bodyDiv w:val="1"/>
      <w:marLeft w:val="0"/>
      <w:marRight w:val="0"/>
      <w:marTop w:val="0"/>
      <w:marBottom w:val="0"/>
      <w:divBdr>
        <w:top w:val="none" w:sz="0" w:space="0" w:color="auto"/>
        <w:left w:val="none" w:sz="0" w:space="0" w:color="auto"/>
        <w:bottom w:val="none" w:sz="0" w:space="0" w:color="auto"/>
        <w:right w:val="none" w:sz="0" w:space="0" w:color="auto"/>
      </w:divBdr>
    </w:div>
    <w:div w:id="204562262">
      <w:bodyDiv w:val="1"/>
      <w:marLeft w:val="0"/>
      <w:marRight w:val="0"/>
      <w:marTop w:val="0"/>
      <w:marBottom w:val="0"/>
      <w:divBdr>
        <w:top w:val="none" w:sz="0" w:space="0" w:color="auto"/>
        <w:left w:val="none" w:sz="0" w:space="0" w:color="auto"/>
        <w:bottom w:val="none" w:sz="0" w:space="0" w:color="auto"/>
        <w:right w:val="none" w:sz="0" w:space="0" w:color="auto"/>
      </w:divBdr>
    </w:div>
    <w:div w:id="208418140">
      <w:bodyDiv w:val="1"/>
      <w:marLeft w:val="0"/>
      <w:marRight w:val="0"/>
      <w:marTop w:val="0"/>
      <w:marBottom w:val="0"/>
      <w:divBdr>
        <w:top w:val="none" w:sz="0" w:space="0" w:color="auto"/>
        <w:left w:val="none" w:sz="0" w:space="0" w:color="auto"/>
        <w:bottom w:val="none" w:sz="0" w:space="0" w:color="auto"/>
        <w:right w:val="none" w:sz="0" w:space="0" w:color="auto"/>
      </w:divBdr>
    </w:div>
    <w:div w:id="211162852">
      <w:bodyDiv w:val="1"/>
      <w:marLeft w:val="0"/>
      <w:marRight w:val="0"/>
      <w:marTop w:val="0"/>
      <w:marBottom w:val="0"/>
      <w:divBdr>
        <w:top w:val="none" w:sz="0" w:space="0" w:color="auto"/>
        <w:left w:val="none" w:sz="0" w:space="0" w:color="auto"/>
        <w:bottom w:val="none" w:sz="0" w:space="0" w:color="auto"/>
        <w:right w:val="none" w:sz="0" w:space="0" w:color="auto"/>
      </w:divBdr>
    </w:div>
    <w:div w:id="212548712">
      <w:bodyDiv w:val="1"/>
      <w:marLeft w:val="0"/>
      <w:marRight w:val="0"/>
      <w:marTop w:val="0"/>
      <w:marBottom w:val="0"/>
      <w:divBdr>
        <w:top w:val="none" w:sz="0" w:space="0" w:color="auto"/>
        <w:left w:val="none" w:sz="0" w:space="0" w:color="auto"/>
        <w:bottom w:val="none" w:sz="0" w:space="0" w:color="auto"/>
        <w:right w:val="none" w:sz="0" w:space="0" w:color="auto"/>
      </w:divBdr>
    </w:div>
    <w:div w:id="212741878">
      <w:bodyDiv w:val="1"/>
      <w:marLeft w:val="0"/>
      <w:marRight w:val="0"/>
      <w:marTop w:val="0"/>
      <w:marBottom w:val="0"/>
      <w:divBdr>
        <w:top w:val="none" w:sz="0" w:space="0" w:color="auto"/>
        <w:left w:val="none" w:sz="0" w:space="0" w:color="auto"/>
        <w:bottom w:val="none" w:sz="0" w:space="0" w:color="auto"/>
        <w:right w:val="none" w:sz="0" w:space="0" w:color="auto"/>
      </w:divBdr>
    </w:div>
    <w:div w:id="212935445">
      <w:bodyDiv w:val="1"/>
      <w:marLeft w:val="0"/>
      <w:marRight w:val="0"/>
      <w:marTop w:val="0"/>
      <w:marBottom w:val="0"/>
      <w:divBdr>
        <w:top w:val="none" w:sz="0" w:space="0" w:color="auto"/>
        <w:left w:val="none" w:sz="0" w:space="0" w:color="auto"/>
        <w:bottom w:val="none" w:sz="0" w:space="0" w:color="auto"/>
        <w:right w:val="none" w:sz="0" w:space="0" w:color="auto"/>
      </w:divBdr>
    </w:div>
    <w:div w:id="214701866">
      <w:bodyDiv w:val="1"/>
      <w:marLeft w:val="0"/>
      <w:marRight w:val="0"/>
      <w:marTop w:val="0"/>
      <w:marBottom w:val="0"/>
      <w:divBdr>
        <w:top w:val="none" w:sz="0" w:space="0" w:color="auto"/>
        <w:left w:val="none" w:sz="0" w:space="0" w:color="auto"/>
        <w:bottom w:val="none" w:sz="0" w:space="0" w:color="auto"/>
        <w:right w:val="none" w:sz="0" w:space="0" w:color="auto"/>
      </w:divBdr>
    </w:div>
    <w:div w:id="215164503">
      <w:bodyDiv w:val="1"/>
      <w:marLeft w:val="0"/>
      <w:marRight w:val="0"/>
      <w:marTop w:val="0"/>
      <w:marBottom w:val="0"/>
      <w:divBdr>
        <w:top w:val="none" w:sz="0" w:space="0" w:color="auto"/>
        <w:left w:val="none" w:sz="0" w:space="0" w:color="auto"/>
        <w:bottom w:val="none" w:sz="0" w:space="0" w:color="auto"/>
        <w:right w:val="none" w:sz="0" w:space="0" w:color="auto"/>
      </w:divBdr>
    </w:div>
    <w:div w:id="223806268">
      <w:bodyDiv w:val="1"/>
      <w:marLeft w:val="0"/>
      <w:marRight w:val="0"/>
      <w:marTop w:val="0"/>
      <w:marBottom w:val="0"/>
      <w:divBdr>
        <w:top w:val="none" w:sz="0" w:space="0" w:color="auto"/>
        <w:left w:val="none" w:sz="0" w:space="0" w:color="auto"/>
        <w:bottom w:val="none" w:sz="0" w:space="0" w:color="auto"/>
        <w:right w:val="none" w:sz="0" w:space="0" w:color="auto"/>
      </w:divBdr>
    </w:div>
    <w:div w:id="224144463">
      <w:bodyDiv w:val="1"/>
      <w:marLeft w:val="0"/>
      <w:marRight w:val="0"/>
      <w:marTop w:val="0"/>
      <w:marBottom w:val="0"/>
      <w:divBdr>
        <w:top w:val="none" w:sz="0" w:space="0" w:color="auto"/>
        <w:left w:val="none" w:sz="0" w:space="0" w:color="auto"/>
        <w:bottom w:val="none" w:sz="0" w:space="0" w:color="auto"/>
        <w:right w:val="none" w:sz="0" w:space="0" w:color="auto"/>
      </w:divBdr>
    </w:div>
    <w:div w:id="231353137">
      <w:bodyDiv w:val="1"/>
      <w:marLeft w:val="0"/>
      <w:marRight w:val="0"/>
      <w:marTop w:val="0"/>
      <w:marBottom w:val="0"/>
      <w:divBdr>
        <w:top w:val="none" w:sz="0" w:space="0" w:color="auto"/>
        <w:left w:val="none" w:sz="0" w:space="0" w:color="auto"/>
        <w:bottom w:val="none" w:sz="0" w:space="0" w:color="auto"/>
        <w:right w:val="none" w:sz="0" w:space="0" w:color="auto"/>
      </w:divBdr>
    </w:div>
    <w:div w:id="235479792">
      <w:bodyDiv w:val="1"/>
      <w:marLeft w:val="0"/>
      <w:marRight w:val="0"/>
      <w:marTop w:val="0"/>
      <w:marBottom w:val="0"/>
      <w:divBdr>
        <w:top w:val="none" w:sz="0" w:space="0" w:color="auto"/>
        <w:left w:val="none" w:sz="0" w:space="0" w:color="auto"/>
        <w:bottom w:val="none" w:sz="0" w:space="0" w:color="auto"/>
        <w:right w:val="none" w:sz="0" w:space="0" w:color="auto"/>
      </w:divBdr>
    </w:div>
    <w:div w:id="242566784">
      <w:bodyDiv w:val="1"/>
      <w:marLeft w:val="0"/>
      <w:marRight w:val="0"/>
      <w:marTop w:val="0"/>
      <w:marBottom w:val="0"/>
      <w:divBdr>
        <w:top w:val="none" w:sz="0" w:space="0" w:color="auto"/>
        <w:left w:val="none" w:sz="0" w:space="0" w:color="auto"/>
        <w:bottom w:val="none" w:sz="0" w:space="0" w:color="auto"/>
        <w:right w:val="none" w:sz="0" w:space="0" w:color="auto"/>
      </w:divBdr>
    </w:div>
    <w:div w:id="256141458">
      <w:bodyDiv w:val="1"/>
      <w:marLeft w:val="0"/>
      <w:marRight w:val="0"/>
      <w:marTop w:val="0"/>
      <w:marBottom w:val="0"/>
      <w:divBdr>
        <w:top w:val="none" w:sz="0" w:space="0" w:color="auto"/>
        <w:left w:val="none" w:sz="0" w:space="0" w:color="auto"/>
        <w:bottom w:val="none" w:sz="0" w:space="0" w:color="auto"/>
        <w:right w:val="none" w:sz="0" w:space="0" w:color="auto"/>
      </w:divBdr>
      <w:divsChild>
        <w:div w:id="1453131683">
          <w:marLeft w:val="0"/>
          <w:marRight w:val="0"/>
          <w:marTop w:val="0"/>
          <w:marBottom w:val="0"/>
          <w:divBdr>
            <w:top w:val="none" w:sz="0" w:space="0" w:color="auto"/>
            <w:left w:val="none" w:sz="0" w:space="0" w:color="auto"/>
            <w:bottom w:val="none" w:sz="0" w:space="0" w:color="auto"/>
            <w:right w:val="none" w:sz="0" w:space="0" w:color="auto"/>
          </w:divBdr>
          <w:divsChild>
            <w:div w:id="1754815246">
              <w:marLeft w:val="0"/>
              <w:marRight w:val="0"/>
              <w:marTop w:val="0"/>
              <w:marBottom w:val="0"/>
              <w:divBdr>
                <w:top w:val="none" w:sz="0" w:space="0" w:color="auto"/>
                <w:left w:val="none" w:sz="0" w:space="0" w:color="auto"/>
                <w:bottom w:val="none" w:sz="0" w:space="0" w:color="auto"/>
                <w:right w:val="none" w:sz="0" w:space="0" w:color="auto"/>
              </w:divBdr>
              <w:divsChild>
                <w:div w:id="774523408">
                  <w:marLeft w:val="0"/>
                  <w:marRight w:val="0"/>
                  <w:marTop w:val="0"/>
                  <w:marBottom w:val="0"/>
                  <w:divBdr>
                    <w:top w:val="none" w:sz="0" w:space="0" w:color="auto"/>
                    <w:left w:val="none" w:sz="0" w:space="0" w:color="auto"/>
                    <w:bottom w:val="none" w:sz="0" w:space="0" w:color="auto"/>
                    <w:right w:val="none" w:sz="0" w:space="0" w:color="auto"/>
                  </w:divBdr>
                  <w:divsChild>
                    <w:div w:id="1416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5629">
          <w:marLeft w:val="0"/>
          <w:marRight w:val="0"/>
          <w:marTop w:val="0"/>
          <w:marBottom w:val="0"/>
          <w:divBdr>
            <w:top w:val="none" w:sz="0" w:space="0" w:color="auto"/>
            <w:left w:val="none" w:sz="0" w:space="0" w:color="auto"/>
            <w:bottom w:val="none" w:sz="0" w:space="0" w:color="auto"/>
            <w:right w:val="none" w:sz="0" w:space="0" w:color="auto"/>
          </w:divBdr>
        </w:div>
        <w:div w:id="2057120623">
          <w:marLeft w:val="0"/>
          <w:marRight w:val="0"/>
          <w:marTop w:val="0"/>
          <w:marBottom w:val="0"/>
          <w:divBdr>
            <w:top w:val="none" w:sz="0" w:space="0" w:color="auto"/>
            <w:left w:val="none" w:sz="0" w:space="0" w:color="auto"/>
            <w:bottom w:val="none" w:sz="0" w:space="0" w:color="auto"/>
            <w:right w:val="none" w:sz="0" w:space="0" w:color="auto"/>
          </w:divBdr>
          <w:divsChild>
            <w:div w:id="4866724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58220951">
      <w:bodyDiv w:val="1"/>
      <w:marLeft w:val="0"/>
      <w:marRight w:val="0"/>
      <w:marTop w:val="0"/>
      <w:marBottom w:val="0"/>
      <w:divBdr>
        <w:top w:val="none" w:sz="0" w:space="0" w:color="auto"/>
        <w:left w:val="none" w:sz="0" w:space="0" w:color="auto"/>
        <w:bottom w:val="none" w:sz="0" w:space="0" w:color="auto"/>
        <w:right w:val="none" w:sz="0" w:space="0" w:color="auto"/>
      </w:divBdr>
    </w:div>
    <w:div w:id="267277940">
      <w:bodyDiv w:val="1"/>
      <w:marLeft w:val="0"/>
      <w:marRight w:val="0"/>
      <w:marTop w:val="0"/>
      <w:marBottom w:val="0"/>
      <w:divBdr>
        <w:top w:val="none" w:sz="0" w:space="0" w:color="auto"/>
        <w:left w:val="none" w:sz="0" w:space="0" w:color="auto"/>
        <w:bottom w:val="none" w:sz="0" w:space="0" w:color="auto"/>
        <w:right w:val="none" w:sz="0" w:space="0" w:color="auto"/>
      </w:divBdr>
    </w:div>
    <w:div w:id="278995702">
      <w:bodyDiv w:val="1"/>
      <w:marLeft w:val="0"/>
      <w:marRight w:val="0"/>
      <w:marTop w:val="0"/>
      <w:marBottom w:val="0"/>
      <w:divBdr>
        <w:top w:val="none" w:sz="0" w:space="0" w:color="auto"/>
        <w:left w:val="none" w:sz="0" w:space="0" w:color="auto"/>
        <w:bottom w:val="none" w:sz="0" w:space="0" w:color="auto"/>
        <w:right w:val="none" w:sz="0" w:space="0" w:color="auto"/>
      </w:divBdr>
    </w:div>
    <w:div w:id="279455635">
      <w:bodyDiv w:val="1"/>
      <w:marLeft w:val="0"/>
      <w:marRight w:val="0"/>
      <w:marTop w:val="0"/>
      <w:marBottom w:val="0"/>
      <w:divBdr>
        <w:top w:val="none" w:sz="0" w:space="0" w:color="auto"/>
        <w:left w:val="none" w:sz="0" w:space="0" w:color="auto"/>
        <w:bottom w:val="none" w:sz="0" w:space="0" w:color="auto"/>
        <w:right w:val="none" w:sz="0" w:space="0" w:color="auto"/>
      </w:divBdr>
    </w:div>
    <w:div w:id="283312136">
      <w:bodyDiv w:val="1"/>
      <w:marLeft w:val="0"/>
      <w:marRight w:val="0"/>
      <w:marTop w:val="0"/>
      <w:marBottom w:val="0"/>
      <w:divBdr>
        <w:top w:val="none" w:sz="0" w:space="0" w:color="auto"/>
        <w:left w:val="none" w:sz="0" w:space="0" w:color="auto"/>
        <w:bottom w:val="none" w:sz="0" w:space="0" w:color="auto"/>
        <w:right w:val="none" w:sz="0" w:space="0" w:color="auto"/>
      </w:divBdr>
    </w:div>
    <w:div w:id="294874280">
      <w:bodyDiv w:val="1"/>
      <w:marLeft w:val="0"/>
      <w:marRight w:val="0"/>
      <w:marTop w:val="0"/>
      <w:marBottom w:val="0"/>
      <w:divBdr>
        <w:top w:val="none" w:sz="0" w:space="0" w:color="auto"/>
        <w:left w:val="none" w:sz="0" w:space="0" w:color="auto"/>
        <w:bottom w:val="none" w:sz="0" w:space="0" w:color="auto"/>
        <w:right w:val="none" w:sz="0" w:space="0" w:color="auto"/>
      </w:divBdr>
    </w:div>
    <w:div w:id="297341846">
      <w:bodyDiv w:val="1"/>
      <w:marLeft w:val="0"/>
      <w:marRight w:val="0"/>
      <w:marTop w:val="0"/>
      <w:marBottom w:val="0"/>
      <w:divBdr>
        <w:top w:val="none" w:sz="0" w:space="0" w:color="auto"/>
        <w:left w:val="none" w:sz="0" w:space="0" w:color="auto"/>
        <w:bottom w:val="none" w:sz="0" w:space="0" w:color="auto"/>
        <w:right w:val="none" w:sz="0" w:space="0" w:color="auto"/>
      </w:divBdr>
    </w:div>
    <w:div w:id="298416475">
      <w:bodyDiv w:val="1"/>
      <w:marLeft w:val="0"/>
      <w:marRight w:val="0"/>
      <w:marTop w:val="0"/>
      <w:marBottom w:val="0"/>
      <w:divBdr>
        <w:top w:val="none" w:sz="0" w:space="0" w:color="auto"/>
        <w:left w:val="none" w:sz="0" w:space="0" w:color="auto"/>
        <w:bottom w:val="none" w:sz="0" w:space="0" w:color="auto"/>
        <w:right w:val="none" w:sz="0" w:space="0" w:color="auto"/>
      </w:divBdr>
    </w:div>
    <w:div w:id="299386764">
      <w:bodyDiv w:val="1"/>
      <w:marLeft w:val="0"/>
      <w:marRight w:val="0"/>
      <w:marTop w:val="0"/>
      <w:marBottom w:val="0"/>
      <w:divBdr>
        <w:top w:val="none" w:sz="0" w:space="0" w:color="auto"/>
        <w:left w:val="none" w:sz="0" w:space="0" w:color="auto"/>
        <w:bottom w:val="none" w:sz="0" w:space="0" w:color="auto"/>
        <w:right w:val="none" w:sz="0" w:space="0" w:color="auto"/>
      </w:divBdr>
    </w:div>
    <w:div w:id="300615219">
      <w:bodyDiv w:val="1"/>
      <w:marLeft w:val="0"/>
      <w:marRight w:val="0"/>
      <w:marTop w:val="0"/>
      <w:marBottom w:val="0"/>
      <w:divBdr>
        <w:top w:val="none" w:sz="0" w:space="0" w:color="auto"/>
        <w:left w:val="none" w:sz="0" w:space="0" w:color="auto"/>
        <w:bottom w:val="none" w:sz="0" w:space="0" w:color="auto"/>
        <w:right w:val="none" w:sz="0" w:space="0" w:color="auto"/>
      </w:divBdr>
    </w:div>
    <w:div w:id="305474925">
      <w:bodyDiv w:val="1"/>
      <w:marLeft w:val="0"/>
      <w:marRight w:val="0"/>
      <w:marTop w:val="0"/>
      <w:marBottom w:val="0"/>
      <w:divBdr>
        <w:top w:val="none" w:sz="0" w:space="0" w:color="auto"/>
        <w:left w:val="none" w:sz="0" w:space="0" w:color="auto"/>
        <w:bottom w:val="none" w:sz="0" w:space="0" w:color="auto"/>
        <w:right w:val="none" w:sz="0" w:space="0" w:color="auto"/>
      </w:divBdr>
    </w:div>
    <w:div w:id="311644325">
      <w:bodyDiv w:val="1"/>
      <w:marLeft w:val="0"/>
      <w:marRight w:val="0"/>
      <w:marTop w:val="0"/>
      <w:marBottom w:val="0"/>
      <w:divBdr>
        <w:top w:val="none" w:sz="0" w:space="0" w:color="auto"/>
        <w:left w:val="none" w:sz="0" w:space="0" w:color="auto"/>
        <w:bottom w:val="none" w:sz="0" w:space="0" w:color="auto"/>
        <w:right w:val="none" w:sz="0" w:space="0" w:color="auto"/>
      </w:divBdr>
    </w:div>
    <w:div w:id="311834454">
      <w:bodyDiv w:val="1"/>
      <w:marLeft w:val="0"/>
      <w:marRight w:val="0"/>
      <w:marTop w:val="0"/>
      <w:marBottom w:val="0"/>
      <w:divBdr>
        <w:top w:val="none" w:sz="0" w:space="0" w:color="auto"/>
        <w:left w:val="none" w:sz="0" w:space="0" w:color="auto"/>
        <w:bottom w:val="none" w:sz="0" w:space="0" w:color="auto"/>
        <w:right w:val="none" w:sz="0" w:space="0" w:color="auto"/>
      </w:divBdr>
    </w:div>
    <w:div w:id="313918019">
      <w:bodyDiv w:val="1"/>
      <w:marLeft w:val="0"/>
      <w:marRight w:val="0"/>
      <w:marTop w:val="0"/>
      <w:marBottom w:val="0"/>
      <w:divBdr>
        <w:top w:val="none" w:sz="0" w:space="0" w:color="auto"/>
        <w:left w:val="none" w:sz="0" w:space="0" w:color="auto"/>
        <w:bottom w:val="none" w:sz="0" w:space="0" w:color="auto"/>
        <w:right w:val="none" w:sz="0" w:space="0" w:color="auto"/>
      </w:divBdr>
    </w:div>
    <w:div w:id="317617185">
      <w:bodyDiv w:val="1"/>
      <w:marLeft w:val="0"/>
      <w:marRight w:val="0"/>
      <w:marTop w:val="0"/>
      <w:marBottom w:val="0"/>
      <w:divBdr>
        <w:top w:val="none" w:sz="0" w:space="0" w:color="auto"/>
        <w:left w:val="none" w:sz="0" w:space="0" w:color="auto"/>
        <w:bottom w:val="none" w:sz="0" w:space="0" w:color="auto"/>
        <w:right w:val="none" w:sz="0" w:space="0" w:color="auto"/>
      </w:divBdr>
    </w:div>
    <w:div w:id="324287351">
      <w:bodyDiv w:val="1"/>
      <w:marLeft w:val="0"/>
      <w:marRight w:val="0"/>
      <w:marTop w:val="0"/>
      <w:marBottom w:val="0"/>
      <w:divBdr>
        <w:top w:val="none" w:sz="0" w:space="0" w:color="auto"/>
        <w:left w:val="none" w:sz="0" w:space="0" w:color="auto"/>
        <w:bottom w:val="none" w:sz="0" w:space="0" w:color="auto"/>
        <w:right w:val="none" w:sz="0" w:space="0" w:color="auto"/>
      </w:divBdr>
    </w:div>
    <w:div w:id="327096552">
      <w:bodyDiv w:val="1"/>
      <w:marLeft w:val="0"/>
      <w:marRight w:val="0"/>
      <w:marTop w:val="0"/>
      <w:marBottom w:val="0"/>
      <w:divBdr>
        <w:top w:val="none" w:sz="0" w:space="0" w:color="auto"/>
        <w:left w:val="none" w:sz="0" w:space="0" w:color="auto"/>
        <w:bottom w:val="none" w:sz="0" w:space="0" w:color="auto"/>
        <w:right w:val="none" w:sz="0" w:space="0" w:color="auto"/>
      </w:divBdr>
    </w:div>
    <w:div w:id="334649459">
      <w:bodyDiv w:val="1"/>
      <w:marLeft w:val="0"/>
      <w:marRight w:val="0"/>
      <w:marTop w:val="0"/>
      <w:marBottom w:val="0"/>
      <w:divBdr>
        <w:top w:val="none" w:sz="0" w:space="0" w:color="auto"/>
        <w:left w:val="none" w:sz="0" w:space="0" w:color="auto"/>
        <w:bottom w:val="none" w:sz="0" w:space="0" w:color="auto"/>
        <w:right w:val="none" w:sz="0" w:space="0" w:color="auto"/>
      </w:divBdr>
    </w:div>
    <w:div w:id="337461068">
      <w:bodyDiv w:val="1"/>
      <w:marLeft w:val="0"/>
      <w:marRight w:val="0"/>
      <w:marTop w:val="0"/>
      <w:marBottom w:val="0"/>
      <w:divBdr>
        <w:top w:val="none" w:sz="0" w:space="0" w:color="auto"/>
        <w:left w:val="none" w:sz="0" w:space="0" w:color="auto"/>
        <w:bottom w:val="none" w:sz="0" w:space="0" w:color="auto"/>
        <w:right w:val="none" w:sz="0" w:space="0" w:color="auto"/>
      </w:divBdr>
    </w:div>
    <w:div w:id="348915700">
      <w:bodyDiv w:val="1"/>
      <w:marLeft w:val="0"/>
      <w:marRight w:val="0"/>
      <w:marTop w:val="0"/>
      <w:marBottom w:val="0"/>
      <w:divBdr>
        <w:top w:val="none" w:sz="0" w:space="0" w:color="auto"/>
        <w:left w:val="none" w:sz="0" w:space="0" w:color="auto"/>
        <w:bottom w:val="none" w:sz="0" w:space="0" w:color="auto"/>
        <w:right w:val="none" w:sz="0" w:space="0" w:color="auto"/>
      </w:divBdr>
    </w:div>
    <w:div w:id="350962075">
      <w:bodyDiv w:val="1"/>
      <w:marLeft w:val="0"/>
      <w:marRight w:val="0"/>
      <w:marTop w:val="0"/>
      <w:marBottom w:val="0"/>
      <w:divBdr>
        <w:top w:val="none" w:sz="0" w:space="0" w:color="auto"/>
        <w:left w:val="none" w:sz="0" w:space="0" w:color="auto"/>
        <w:bottom w:val="none" w:sz="0" w:space="0" w:color="auto"/>
        <w:right w:val="none" w:sz="0" w:space="0" w:color="auto"/>
      </w:divBdr>
    </w:div>
    <w:div w:id="355429114">
      <w:bodyDiv w:val="1"/>
      <w:marLeft w:val="0"/>
      <w:marRight w:val="0"/>
      <w:marTop w:val="0"/>
      <w:marBottom w:val="0"/>
      <w:divBdr>
        <w:top w:val="none" w:sz="0" w:space="0" w:color="auto"/>
        <w:left w:val="none" w:sz="0" w:space="0" w:color="auto"/>
        <w:bottom w:val="none" w:sz="0" w:space="0" w:color="auto"/>
        <w:right w:val="none" w:sz="0" w:space="0" w:color="auto"/>
      </w:divBdr>
    </w:div>
    <w:div w:id="356468990">
      <w:bodyDiv w:val="1"/>
      <w:marLeft w:val="0"/>
      <w:marRight w:val="0"/>
      <w:marTop w:val="0"/>
      <w:marBottom w:val="0"/>
      <w:divBdr>
        <w:top w:val="none" w:sz="0" w:space="0" w:color="auto"/>
        <w:left w:val="none" w:sz="0" w:space="0" w:color="auto"/>
        <w:bottom w:val="none" w:sz="0" w:space="0" w:color="auto"/>
        <w:right w:val="none" w:sz="0" w:space="0" w:color="auto"/>
      </w:divBdr>
    </w:div>
    <w:div w:id="358244912">
      <w:bodyDiv w:val="1"/>
      <w:marLeft w:val="0"/>
      <w:marRight w:val="0"/>
      <w:marTop w:val="0"/>
      <w:marBottom w:val="0"/>
      <w:divBdr>
        <w:top w:val="none" w:sz="0" w:space="0" w:color="auto"/>
        <w:left w:val="none" w:sz="0" w:space="0" w:color="auto"/>
        <w:bottom w:val="none" w:sz="0" w:space="0" w:color="auto"/>
        <w:right w:val="none" w:sz="0" w:space="0" w:color="auto"/>
      </w:divBdr>
    </w:div>
    <w:div w:id="363136119">
      <w:bodyDiv w:val="1"/>
      <w:marLeft w:val="0"/>
      <w:marRight w:val="0"/>
      <w:marTop w:val="0"/>
      <w:marBottom w:val="0"/>
      <w:divBdr>
        <w:top w:val="none" w:sz="0" w:space="0" w:color="auto"/>
        <w:left w:val="none" w:sz="0" w:space="0" w:color="auto"/>
        <w:bottom w:val="none" w:sz="0" w:space="0" w:color="auto"/>
        <w:right w:val="none" w:sz="0" w:space="0" w:color="auto"/>
      </w:divBdr>
    </w:div>
    <w:div w:id="364062775">
      <w:bodyDiv w:val="1"/>
      <w:marLeft w:val="0"/>
      <w:marRight w:val="0"/>
      <w:marTop w:val="0"/>
      <w:marBottom w:val="0"/>
      <w:divBdr>
        <w:top w:val="none" w:sz="0" w:space="0" w:color="auto"/>
        <w:left w:val="none" w:sz="0" w:space="0" w:color="auto"/>
        <w:bottom w:val="none" w:sz="0" w:space="0" w:color="auto"/>
        <w:right w:val="none" w:sz="0" w:space="0" w:color="auto"/>
      </w:divBdr>
    </w:div>
    <w:div w:id="369846510">
      <w:bodyDiv w:val="1"/>
      <w:marLeft w:val="0"/>
      <w:marRight w:val="0"/>
      <w:marTop w:val="0"/>
      <w:marBottom w:val="0"/>
      <w:divBdr>
        <w:top w:val="none" w:sz="0" w:space="0" w:color="auto"/>
        <w:left w:val="none" w:sz="0" w:space="0" w:color="auto"/>
        <w:bottom w:val="none" w:sz="0" w:space="0" w:color="auto"/>
        <w:right w:val="none" w:sz="0" w:space="0" w:color="auto"/>
      </w:divBdr>
    </w:div>
    <w:div w:id="376861806">
      <w:bodyDiv w:val="1"/>
      <w:marLeft w:val="0"/>
      <w:marRight w:val="0"/>
      <w:marTop w:val="0"/>
      <w:marBottom w:val="0"/>
      <w:divBdr>
        <w:top w:val="none" w:sz="0" w:space="0" w:color="auto"/>
        <w:left w:val="none" w:sz="0" w:space="0" w:color="auto"/>
        <w:bottom w:val="none" w:sz="0" w:space="0" w:color="auto"/>
        <w:right w:val="none" w:sz="0" w:space="0" w:color="auto"/>
      </w:divBdr>
    </w:div>
    <w:div w:id="391346515">
      <w:bodyDiv w:val="1"/>
      <w:marLeft w:val="0"/>
      <w:marRight w:val="0"/>
      <w:marTop w:val="0"/>
      <w:marBottom w:val="0"/>
      <w:divBdr>
        <w:top w:val="none" w:sz="0" w:space="0" w:color="auto"/>
        <w:left w:val="none" w:sz="0" w:space="0" w:color="auto"/>
        <w:bottom w:val="none" w:sz="0" w:space="0" w:color="auto"/>
        <w:right w:val="none" w:sz="0" w:space="0" w:color="auto"/>
      </w:divBdr>
    </w:div>
    <w:div w:id="396518837">
      <w:bodyDiv w:val="1"/>
      <w:marLeft w:val="0"/>
      <w:marRight w:val="0"/>
      <w:marTop w:val="0"/>
      <w:marBottom w:val="0"/>
      <w:divBdr>
        <w:top w:val="none" w:sz="0" w:space="0" w:color="auto"/>
        <w:left w:val="none" w:sz="0" w:space="0" w:color="auto"/>
        <w:bottom w:val="none" w:sz="0" w:space="0" w:color="auto"/>
        <w:right w:val="none" w:sz="0" w:space="0" w:color="auto"/>
      </w:divBdr>
    </w:div>
    <w:div w:id="396780911">
      <w:bodyDiv w:val="1"/>
      <w:marLeft w:val="0"/>
      <w:marRight w:val="0"/>
      <w:marTop w:val="0"/>
      <w:marBottom w:val="0"/>
      <w:divBdr>
        <w:top w:val="none" w:sz="0" w:space="0" w:color="auto"/>
        <w:left w:val="none" w:sz="0" w:space="0" w:color="auto"/>
        <w:bottom w:val="none" w:sz="0" w:space="0" w:color="auto"/>
        <w:right w:val="none" w:sz="0" w:space="0" w:color="auto"/>
      </w:divBdr>
    </w:div>
    <w:div w:id="398790330">
      <w:bodyDiv w:val="1"/>
      <w:marLeft w:val="0"/>
      <w:marRight w:val="0"/>
      <w:marTop w:val="0"/>
      <w:marBottom w:val="0"/>
      <w:divBdr>
        <w:top w:val="none" w:sz="0" w:space="0" w:color="auto"/>
        <w:left w:val="none" w:sz="0" w:space="0" w:color="auto"/>
        <w:bottom w:val="none" w:sz="0" w:space="0" w:color="auto"/>
        <w:right w:val="none" w:sz="0" w:space="0" w:color="auto"/>
      </w:divBdr>
    </w:div>
    <w:div w:id="399597096">
      <w:bodyDiv w:val="1"/>
      <w:marLeft w:val="0"/>
      <w:marRight w:val="0"/>
      <w:marTop w:val="0"/>
      <w:marBottom w:val="0"/>
      <w:divBdr>
        <w:top w:val="none" w:sz="0" w:space="0" w:color="auto"/>
        <w:left w:val="none" w:sz="0" w:space="0" w:color="auto"/>
        <w:bottom w:val="none" w:sz="0" w:space="0" w:color="auto"/>
        <w:right w:val="none" w:sz="0" w:space="0" w:color="auto"/>
      </w:divBdr>
    </w:div>
    <w:div w:id="400298927">
      <w:bodyDiv w:val="1"/>
      <w:marLeft w:val="0"/>
      <w:marRight w:val="0"/>
      <w:marTop w:val="0"/>
      <w:marBottom w:val="0"/>
      <w:divBdr>
        <w:top w:val="none" w:sz="0" w:space="0" w:color="auto"/>
        <w:left w:val="none" w:sz="0" w:space="0" w:color="auto"/>
        <w:bottom w:val="none" w:sz="0" w:space="0" w:color="auto"/>
        <w:right w:val="none" w:sz="0" w:space="0" w:color="auto"/>
      </w:divBdr>
    </w:div>
    <w:div w:id="404959150">
      <w:bodyDiv w:val="1"/>
      <w:marLeft w:val="0"/>
      <w:marRight w:val="0"/>
      <w:marTop w:val="0"/>
      <w:marBottom w:val="0"/>
      <w:divBdr>
        <w:top w:val="none" w:sz="0" w:space="0" w:color="auto"/>
        <w:left w:val="none" w:sz="0" w:space="0" w:color="auto"/>
        <w:bottom w:val="none" w:sz="0" w:space="0" w:color="auto"/>
        <w:right w:val="none" w:sz="0" w:space="0" w:color="auto"/>
      </w:divBdr>
    </w:div>
    <w:div w:id="413629283">
      <w:bodyDiv w:val="1"/>
      <w:marLeft w:val="0"/>
      <w:marRight w:val="0"/>
      <w:marTop w:val="0"/>
      <w:marBottom w:val="0"/>
      <w:divBdr>
        <w:top w:val="none" w:sz="0" w:space="0" w:color="auto"/>
        <w:left w:val="none" w:sz="0" w:space="0" w:color="auto"/>
        <w:bottom w:val="none" w:sz="0" w:space="0" w:color="auto"/>
        <w:right w:val="none" w:sz="0" w:space="0" w:color="auto"/>
      </w:divBdr>
    </w:div>
    <w:div w:id="423960954">
      <w:bodyDiv w:val="1"/>
      <w:marLeft w:val="0"/>
      <w:marRight w:val="0"/>
      <w:marTop w:val="0"/>
      <w:marBottom w:val="0"/>
      <w:divBdr>
        <w:top w:val="none" w:sz="0" w:space="0" w:color="auto"/>
        <w:left w:val="none" w:sz="0" w:space="0" w:color="auto"/>
        <w:bottom w:val="none" w:sz="0" w:space="0" w:color="auto"/>
        <w:right w:val="none" w:sz="0" w:space="0" w:color="auto"/>
      </w:divBdr>
    </w:div>
    <w:div w:id="425660386">
      <w:bodyDiv w:val="1"/>
      <w:marLeft w:val="0"/>
      <w:marRight w:val="0"/>
      <w:marTop w:val="0"/>
      <w:marBottom w:val="0"/>
      <w:divBdr>
        <w:top w:val="none" w:sz="0" w:space="0" w:color="auto"/>
        <w:left w:val="none" w:sz="0" w:space="0" w:color="auto"/>
        <w:bottom w:val="none" w:sz="0" w:space="0" w:color="auto"/>
        <w:right w:val="none" w:sz="0" w:space="0" w:color="auto"/>
      </w:divBdr>
    </w:div>
    <w:div w:id="432825445">
      <w:bodyDiv w:val="1"/>
      <w:marLeft w:val="0"/>
      <w:marRight w:val="0"/>
      <w:marTop w:val="0"/>
      <w:marBottom w:val="0"/>
      <w:divBdr>
        <w:top w:val="none" w:sz="0" w:space="0" w:color="auto"/>
        <w:left w:val="none" w:sz="0" w:space="0" w:color="auto"/>
        <w:bottom w:val="none" w:sz="0" w:space="0" w:color="auto"/>
        <w:right w:val="none" w:sz="0" w:space="0" w:color="auto"/>
      </w:divBdr>
    </w:div>
    <w:div w:id="444888123">
      <w:bodyDiv w:val="1"/>
      <w:marLeft w:val="0"/>
      <w:marRight w:val="0"/>
      <w:marTop w:val="0"/>
      <w:marBottom w:val="0"/>
      <w:divBdr>
        <w:top w:val="none" w:sz="0" w:space="0" w:color="auto"/>
        <w:left w:val="none" w:sz="0" w:space="0" w:color="auto"/>
        <w:bottom w:val="none" w:sz="0" w:space="0" w:color="auto"/>
        <w:right w:val="none" w:sz="0" w:space="0" w:color="auto"/>
      </w:divBdr>
    </w:div>
    <w:div w:id="447433382">
      <w:bodyDiv w:val="1"/>
      <w:marLeft w:val="0"/>
      <w:marRight w:val="0"/>
      <w:marTop w:val="0"/>
      <w:marBottom w:val="0"/>
      <w:divBdr>
        <w:top w:val="none" w:sz="0" w:space="0" w:color="auto"/>
        <w:left w:val="none" w:sz="0" w:space="0" w:color="auto"/>
        <w:bottom w:val="none" w:sz="0" w:space="0" w:color="auto"/>
        <w:right w:val="none" w:sz="0" w:space="0" w:color="auto"/>
      </w:divBdr>
    </w:div>
    <w:div w:id="447701996">
      <w:bodyDiv w:val="1"/>
      <w:marLeft w:val="0"/>
      <w:marRight w:val="0"/>
      <w:marTop w:val="0"/>
      <w:marBottom w:val="0"/>
      <w:divBdr>
        <w:top w:val="none" w:sz="0" w:space="0" w:color="auto"/>
        <w:left w:val="none" w:sz="0" w:space="0" w:color="auto"/>
        <w:bottom w:val="none" w:sz="0" w:space="0" w:color="auto"/>
        <w:right w:val="none" w:sz="0" w:space="0" w:color="auto"/>
      </w:divBdr>
    </w:div>
    <w:div w:id="448086157">
      <w:bodyDiv w:val="1"/>
      <w:marLeft w:val="0"/>
      <w:marRight w:val="0"/>
      <w:marTop w:val="0"/>
      <w:marBottom w:val="0"/>
      <w:divBdr>
        <w:top w:val="none" w:sz="0" w:space="0" w:color="auto"/>
        <w:left w:val="none" w:sz="0" w:space="0" w:color="auto"/>
        <w:bottom w:val="none" w:sz="0" w:space="0" w:color="auto"/>
        <w:right w:val="none" w:sz="0" w:space="0" w:color="auto"/>
      </w:divBdr>
      <w:divsChild>
        <w:div w:id="1373382229">
          <w:marLeft w:val="0"/>
          <w:marRight w:val="0"/>
          <w:marTop w:val="0"/>
          <w:marBottom w:val="0"/>
          <w:divBdr>
            <w:top w:val="none" w:sz="0" w:space="0" w:color="auto"/>
            <w:left w:val="none" w:sz="0" w:space="0" w:color="auto"/>
            <w:bottom w:val="none" w:sz="0" w:space="0" w:color="auto"/>
            <w:right w:val="none" w:sz="0" w:space="0" w:color="auto"/>
          </w:divBdr>
        </w:div>
      </w:divsChild>
    </w:div>
    <w:div w:id="460537786">
      <w:bodyDiv w:val="1"/>
      <w:marLeft w:val="0"/>
      <w:marRight w:val="0"/>
      <w:marTop w:val="0"/>
      <w:marBottom w:val="0"/>
      <w:divBdr>
        <w:top w:val="none" w:sz="0" w:space="0" w:color="auto"/>
        <w:left w:val="none" w:sz="0" w:space="0" w:color="auto"/>
        <w:bottom w:val="none" w:sz="0" w:space="0" w:color="auto"/>
        <w:right w:val="none" w:sz="0" w:space="0" w:color="auto"/>
      </w:divBdr>
    </w:div>
    <w:div w:id="465585981">
      <w:bodyDiv w:val="1"/>
      <w:marLeft w:val="0"/>
      <w:marRight w:val="0"/>
      <w:marTop w:val="0"/>
      <w:marBottom w:val="0"/>
      <w:divBdr>
        <w:top w:val="none" w:sz="0" w:space="0" w:color="auto"/>
        <w:left w:val="none" w:sz="0" w:space="0" w:color="auto"/>
        <w:bottom w:val="none" w:sz="0" w:space="0" w:color="auto"/>
        <w:right w:val="none" w:sz="0" w:space="0" w:color="auto"/>
      </w:divBdr>
    </w:div>
    <w:div w:id="468019139">
      <w:bodyDiv w:val="1"/>
      <w:marLeft w:val="0"/>
      <w:marRight w:val="0"/>
      <w:marTop w:val="0"/>
      <w:marBottom w:val="0"/>
      <w:divBdr>
        <w:top w:val="none" w:sz="0" w:space="0" w:color="auto"/>
        <w:left w:val="none" w:sz="0" w:space="0" w:color="auto"/>
        <w:bottom w:val="none" w:sz="0" w:space="0" w:color="auto"/>
        <w:right w:val="none" w:sz="0" w:space="0" w:color="auto"/>
      </w:divBdr>
    </w:div>
    <w:div w:id="477579440">
      <w:bodyDiv w:val="1"/>
      <w:marLeft w:val="0"/>
      <w:marRight w:val="0"/>
      <w:marTop w:val="0"/>
      <w:marBottom w:val="0"/>
      <w:divBdr>
        <w:top w:val="none" w:sz="0" w:space="0" w:color="auto"/>
        <w:left w:val="none" w:sz="0" w:space="0" w:color="auto"/>
        <w:bottom w:val="none" w:sz="0" w:space="0" w:color="auto"/>
        <w:right w:val="none" w:sz="0" w:space="0" w:color="auto"/>
      </w:divBdr>
    </w:div>
    <w:div w:id="477963332">
      <w:bodyDiv w:val="1"/>
      <w:marLeft w:val="0"/>
      <w:marRight w:val="0"/>
      <w:marTop w:val="0"/>
      <w:marBottom w:val="0"/>
      <w:divBdr>
        <w:top w:val="none" w:sz="0" w:space="0" w:color="auto"/>
        <w:left w:val="none" w:sz="0" w:space="0" w:color="auto"/>
        <w:bottom w:val="none" w:sz="0" w:space="0" w:color="auto"/>
        <w:right w:val="none" w:sz="0" w:space="0" w:color="auto"/>
      </w:divBdr>
    </w:div>
    <w:div w:id="485702218">
      <w:bodyDiv w:val="1"/>
      <w:marLeft w:val="0"/>
      <w:marRight w:val="0"/>
      <w:marTop w:val="0"/>
      <w:marBottom w:val="0"/>
      <w:divBdr>
        <w:top w:val="none" w:sz="0" w:space="0" w:color="auto"/>
        <w:left w:val="none" w:sz="0" w:space="0" w:color="auto"/>
        <w:bottom w:val="none" w:sz="0" w:space="0" w:color="auto"/>
        <w:right w:val="none" w:sz="0" w:space="0" w:color="auto"/>
      </w:divBdr>
    </w:div>
    <w:div w:id="491260058">
      <w:bodyDiv w:val="1"/>
      <w:marLeft w:val="0"/>
      <w:marRight w:val="0"/>
      <w:marTop w:val="0"/>
      <w:marBottom w:val="0"/>
      <w:divBdr>
        <w:top w:val="none" w:sz="0" w:space="0" w:color="auto"/>
        <w:left w:val="none" w:sz="0" w:space="0" w:color="auto"/>
        <w:bottom w:val="none" w:sz="0" w:space="0" w:color="auto"/>
        <w:right w:val="none" w:sz="0" w:space="0" w:color="auto"/>
      </w:divBdr>
    </w:div>
    <w:div w:id="499581078">
      <w:bodyDiv w:val="1"/>
      <w:marLeft w:val="0"/>
      <w:marRight w:val="0"/>
      <w:marTop w:val="0"/>
      <w:marBottom w:val="0"/>
      <w:divBdr>
        <w:top w:val="none" w:sz="0" w:space="0" w:color="auto"/>
        <w:left w:val="none" w:sz="0" w:space="0" w:color="auto"/>
        <w:bottom w:val="none" w:sz="0" w:space="0" w:color="auto"/>
        <w:right w:val="none" w:sz="0" w:space="0" w:color="auto"/>
      </w:divBdr>
    </w:div>
    <w:div w:id="504638327">
      <w:bodyDiv w:val="1"/>
      <w:marLeft w:val="0"/>
      <w:marRight w:val="0"/>
      <w:marTop w:val="0"/>
      <w:marBottom w:val="0"/>
      <w:divBdr>
        <w:top w:val="none" w:sz="0" w:space="0" w:color="auto"/>
        <w:left w:val="none" w:sz="0" w:space="0" w:color="auto"/>
        <w:bottom w:val="none" w:sz="0" w:space="0" w:color="auto"/>
        <w:right w:val="none" w:sz="0" w:space="0" w:color="auto"/>
      </w:divBdr>
    </w:div>
    <w:div w:id="506752642">
      <w:bodyDiv w:val="1"/>
      <w:marLeft w:val="0"/>
      <w:marRight w:val="0"/>
      <w:marTop w:val="0"/>
      <w:marBottom w:val="0"/>
      <w:divBdr>
        <w:top w:val="none" w:sz="0" w:space="0" w:color="auto"/>
        <w:left w:val="none" w:sz="0" w:space="0" w:color="auto"/>
        <w:bottom w:val="none" w:sz="0" w:space="0" w:color="auto"/>
        <w:right w:val="none" w:sz="0" w:space="0" w:color="auto"/>
      </w:divBdr>
    </w:div>
    <w:div w:id="507797345">
      <w:bodyDiv w:val="1"/>
      <w:marLeft w:val="0"/>
      <w:marRight w:val="0"/>
      <w:marTop w:val="0"/>
      <w:marBottom w:val="0"/>
      <w:divBdr>
        <w:top w:val="none" w:sz="0" w:space="0" w:color="auto"/>
        <w:left w:val="none" w:sz="0" w:space="0" w:color="auto"/>
        <w:bottom w:val="none" w:sz="0" w:space="0" w:color="auto"/>
        <w:right w:val="none" w:sz="0" w:space="0" w:color="auto"/>
      </w:divBdr>
    </w:div>
    <w:div w:id="525683219">
      <w:bodyDiv w:val="1"/>
      <w:marLeft w:val="0"/>
      <w:marRight w:val="0"/>
      <w:marTop w:val="0"/>
      <w:marBottom w:val="0"/>
      <w:divBdr>
        <w:top w:val="none" w:sz="0" w:space="0" w:color="auto"/>
        <w:left w:val="none" w:sz="0" w:space="0" w:color="auto"/>
        <w:bottom w:val="none" w:sz="0" w:space="0" w:color="auto"/>
        <w:right w:val="none" w:sz="0" w:space="0" w:color="auto"/>
      </w:divBdr>
    </w:div>
    <w:div w:id="527328421">
      <w:bodyDiv w:val="1"/>
      <w:marLeft w:val="0"/>
      <w:marRight w:val="0"/>
      <w:marTop w:val="0"/>
      <w:marBottom w:val="0"/>
      <w:divBdr>
        <w:top w:val="none" w:sz="0" w:space="0" w:color="auto"/>
        <w:left w:val="none" w:sz="0" w:space="0" w:color="auto"/>
        <w:bottom w:val="none" w:sz="0" w:space="0" w:color="auto"/>
        <w:right w:val="none" w:sz="0" w:space="0" w:color="auto"/>
      </w:divBdr>
    </w:div>
    <w:div w:id="528685803">
      <w:bodyDiv w:val="1"/>
      <w:marLeft w:val="0"/>
      <w:marRight w:val="0"/>
      <w:marTop w:val="0"/>
      <w:marBottom w:val="0"/>
      <w:divBdr>
        <w:top w:val="none" w:sz="0" w:space="0" w:color="auto"/>
        <w:left w:val="none" w:sz="0" w:space="0" w:color="auto"/>
        <w:bottom w:val="none" w:sz="0" w:space="0" w:color="auto"/>
        <w:right w:val="none" w:sz="0" w:space="0" w:color="auto"/>
      </w:divBdr>
    </w:div>
    <w:div w:id="529146784">
      <w:bodyDiv w:val="1"/>
      <w:marLeft w:val="0"/>
      <w:marRight w:val="0"/>
      <w:marTop w:val="0"/>
      <w:marBottom w:val="0"/>
      <w:divBdr>
        <w:top w:val="none" w:sz="0" w:space="0" w:color="auto"/>
        <w:left w:val="none" w:sz="0" w:space="0" w:color="auto"/>
        <w:bottom w:val="none" w:sz="0" w:space="0" w:color="auto"/>
        <w:right w:val="none" w:sz="0" w:space="0" w:color="auto"/>
      </w:divBdr>
    </w:div>
    <w:div w:id="529689468">
      <w:bodyDiv w:val="1"/>
      <w:marLeft w:val="0"/>
      <w:marRight w:val="0"/>
      <w:marTop w:val="0"/>
      <w:marBottom w:val="0"/>
      <w:divBdr>
        <w:top w:val="none" w:sz="0" w:space="0" w:color="auto"/>
        <w:left w:val="none" w:sz="0" w:space="0" w:color="auto"/>
        <w:bottom w:val="none" w:sz="0" w:space="0" w:color="auto"/>
        <w:right w:val="none" w:sz="0" w:space="0" w:color="auto"/>
      </w:divBdr>
    </w:div>
    <w:div w:id="532423283">
      <w:bodyDiv w:val="1"/>
      <w:marLeft w:val="0"/>
      <w:marRight w:val="0"/>
      <w:marTop w:val="0"/>
      <w:marBottom w:val="0"/>
      <w:divBdr>
        <w:top w:val="none" w:sz="0" w:space="0" w:color="auto"/>
        <w:left w:val="none" w:sz="0" w:space="0" w:color="auto"/>
        <w:bottom w:val="none" w:sz="0" w:space="0" w:color="auto"/>
        <w:right w:val="none" w:sz="0" w:space="0" w:color="auto"/>
      </w:divBdr>
    </w:div>
    <w:div w:id="532964135">
      <w:bodyDiv w:val="1"/>
      <w:marLeft w:val="0"/>
      <w:marRight w:val="0"/>
      <w:marTop w:val="0"/>
      <w:marBottom w:val="0"/>
      <w:divBdr>
        <w:top w:val="none" w:sz="0" w:space="0" w:color="auto"/>
        <w:left w:val="none" w:sz="0" w:space="0" w:color="auto"/>
        <w:bottom w:val="none" w:sz="0" w:space="0" w:color="auto"/>
        <w:right w:val="none" w:sz="0" w:space="0" w:color="auto"/>
      </w:divBdr>
    </w:div>
    <w:div w:id="536817576">
      <w:bodyDiv w:val="1"/>
      <w:marLeft w:val="0"/>
      <w:marRight w:val="0"/>
      <w:marTop w:val="0"/>
      <w:marBottom w:val="0"/>
      <w:divBdr>
        <w:top w:val="none" w:sz="0" w:space="0" w:color="auto"/>
        <w:left w:val="none" w:sz="0" w:space="0" w:color="auto"/>
        <w:bottom w:val="none" w:sz="0" w:space="0" w:color="auto"/>
        <w:right w:val="none" w:sz="0" w:space="0" w:color="auto"/>
      </w:divBdr>
    </w:div>
    <w:div w:id="537276436">
      <w:bodyDiv w:val="1"/>
      <w:marLeft w:val="0"/>
      <w:marRight w:val="0"/>
      <w:marTop w:val="0"/>
      <w:marBottom w:val="0"/>
      <w:divBdr>
        <w:top w:val="none" w:sz="0" w:space="0" w:color="auto"/>
        <w:left w:val="none" w:sz="0" w:space="0" w:color="auto"/>
        <w:bottom w:val="none" w:sz="0" w:space="0" w:color="auto"/>
        <w:right w:val="none" w:sz="0" w:space="0" w:color="auto"/>
      </w:divBdr>
    </w:div>
    <w:div w:id="539247488">
      <w:bodyDiv w:val="1"/>
      <w:marLeft w:val="0"/>
      <w:marRight w:val="0"/>
      <w:marTop w:val="0"/>
      <w:marBottom w:val="0"/>
      <w:divBdr>
        <w:top w:val="none" w:sz="0" w:space="0" w:color="auto"/>
        <w:left w:val="none" w:sz="0" w:space="0" w:color="auto"/>
        <w:bottom w:val="none" w:sz="0" w:space="0" w:color="auto"/>
        <w:right w:val="none" w:sz="0" w:space="0" w:color="auto"/>
      </w:divBdr>
    </w:div>
    <w:div w:id="542138865">
      <w:bodyDiv w:val="1"/>
      <w:marLeft w:val="0"/>
      <w:marRight w:val="0"/>
      <w:marTop w:val="0"/>
      <w:marBottom w:val="0"/>
      <w:divBdr>
        <w:top w:val="none" w:sz="0" w:space="0" w:color="auto"/>
        <w:left w:val="none" w:sz="0" w:space="0" w:color="auto"/>
        <w:bottom w:val="none" w:sz="0" w:space="0" w:color="auto"/>
        <w:right w:val="none" w:sz="0" w:space="0" w:color="auto"/>
      </w:divBdr>
    </w:div>
    <w:div w:id="544874314">
      <w:bodyDiv w:val="1"/>
      <w:marLeft w:val="0"/>
      <w:marRight w:val="0"/>
      <w:marTop w:val="0"/>
      <w:marBottom w:val="0"/>
      <w:divBdr>
        <w:top w:val="none" w:sz="0" w:space="0" w:color="auto"/>
        <w:left w:val="none" w:sz="0" w:space="0" w:color="auto"/>
        <w:bottom w:val="none" w:sz="0" w:space="0" w:color="auto"/>
        <w:right w:val="none" w:sz="0" w:space="0" w:color="auto"/>
      </w:divBdr>
    </w:div>
    <w:div w:id="555432219">
      <w:bodyDiv w:val="1"/>
      <w:marLeft w:val="0"/>
      <w:marRight w:val="0"/>
      <w:marTop w:val="0"/>
      <w:marBottom w:val="0"/>
      <w:divBdr>
        <w:top w:val="none" w:sz="0" w:space="0" w:color="auto"/>
        <w:left w:val="none" w:sz="0" w:space="0" w:color="auto"/>
        <w:bottom w:val="none" w:sz="0" w:space="0" w:color="auto"/>
        <w:right w:val="none" w:sz="0" w:space="0" w:color="auto"/>
      </w:divBdr>
    </w:div>
    <w:div w:id="555706136">
      <w:bodyDiv w:val="1"/>
      <w:marLeft w:val="0"/>
      <w:marRight w:val="0"/>
      <w:marTop w:val="0"/>
      <w:marBottom w:val="0"/>
      <w:divBdr>
        <w:top w:val="none" w:sz="0" w:space="0" w:color="auto"/>
        <w:left w:val="none" w:sz="0" w:space="0" w:color="auto"/>
        <w:bottom w:val="none" w:sz="0" w:space="0" w:color="auto"/>
        <w:right w:val="none" w:sz="0" w:space="0" w:color="auto"/>
      </w:divBdr>
    </w:div>
    <w:div w:id="559369939">
      <w:bodyDiv w:val="1"/>
      <w:marLeft w:val="0"/>
      <w:marRight w:val="0"/>
      <w:marTop w:val="0"/>
      <w:marBottom w:val="0"/>
      <w:divBdr>
        <w:top w:val="none" w:sz="0" w:space="0" w:color="auto"/>
        <w:left w:val="none" w:sz="0" w:space="0" w:color="auto"/>
        <w:bottom w:val="none" w:sz="0" w:space="0" w:color="auto"/>
        <w:right w:val="none" w:sz="0" w:space="0" w:color="auto"/>
      </w:divBdr>
    </w:div>
    <w:div w:id="560020206">
      <w:bodyDiv w:val="1"/>
      <w:marLeft w:val="0"/>
      <w:marRight w:val="0"/>
      <w:marTop w:val="0"/>
      <w:marBottom w:val="0"/>
      <w:divBdr>
        <w:top w:val="none" w:sz="0" w:space="0" w:color="auto"/>
        <w:left w:val="none" w:sz="0" w:space="0" w:color="auto"/>
        <w:bottom w:val="none" w:sz="0" w:space="0" w:color="auto"/>
        <w:right w:val="none" w:sz="0" w:space="0" w:color="auto"/>
      </w:divBdr>
    </w:div>
    <w:div w:id="561984243">
      <w:bodyDiv w:val="1"/>
      <w:marLeft w:val="0"/>
      <w:marRight w:val="0"/>
      <w:marTop w:val="0"/>
      <w:marBottom w:val="0"/>
      <w:divBdr>
        <w:top w:val="none" w:sz="0" w:space="0" w:color="auto"/>
        <w:left w:val="none" w:sz="0" w:space="0" w:color="auto"/>
        <w:bottom w:val="none" w:sz="0" w:space="0" w:color="auto"/>
        <w:right w:val="none" w:sz="0" w:space="0" w:color="auto"/>
      </w:divBdr>
    </w:div>
    <w:div w:id="565914955">
      <w:bodyDiv w:val="1"/>
      <w:marLeft w:val="0"/>
      <w:marRight w:val="0"/>
      <w:marTop w:val="0"/>
      <w:marBottom w:val="0"/>
      <w:divBdr>
        <w:top w:val="none" w:sz="0" w:space="0" w:color="auto"/>
        <w:left w:val="none" w:sz="0" w:space="0" w:color="auto"/>
        <w:bottom w:val="none" w:sz="0" w:space="0" w:color="auto"/>
        <w:right w:val="none" w:sz="0" w:space="0" w:color="auto"/>
      </w:divBdr>
    </w:div>
    <w:div w:id="566959217">
      <w:bodyDiv w:val="1"/>
      <w:marLeft w:val="0"/>
      <w:marRight w:val="0"/>
      <w:marTop w:val="0"/>
      <w:marBottom w:val="0"/>
      <w:divBdr>
        <w:top w:val="none" w:sz="0" w:space="0" w:color="auto"/>
        <w:left w:val="none" w:sz="0" w:space="0" w:color="auto"/>
        <w:bottom w:val="none" w:sz="0" w:space="0" w:color="auto"/>
        <w:right w:val="none" w:sz="0" w:space="0" w:color="auto"/>
      </w:divBdr>
    </w:div>
    <w:div w:id="577831825">
      <w:bodyDiv w:val="1"/>
      <w:marLeft w:val="0"/>
      <w:marRight w:val="0"/>
      <w:marTop w:val="0"/>
      <w:marBottom w:val="0"/>
      <w:divBdr>
        <w:top w:val="none" w:sz="0" w:space="0" w:color="auto"/>
        <w:left w:val="none" w:sz="0" w:space="0" w:color="auto"/>
        <w:bottom w:val="none" w:sz="0" w:space="0" w:color="auto"/>
        <w:right w:val="none" w:sz="0" w:space="0" w:color="auto"/>
      </w:divBdr>
    </w:div>
    <w:div w:id="577906369">
      <w:bodyDiv w:val="1"/>
      <w:marLeft w:val="0"/>
      <w:marRight w:val="0"/>
      <w:marTop w:val="0"/>
      <w:marBottom w:val="0"/>
      <w:divBdr>
        <w:top w:val="none" w:sz="0" w:space="0" w:color="auto"/>
        <w:left w:val="none" w:sz="0" w:space="0" w:color="auto"/>
        <w:bottom w:val="none" w:sz="0" w:space="0" w:color="auto"/>
        <w:right w:val="none" w:sz="0" w:space="0" w:color="auto"/>
      </w:divBdr>
    </w:div>
    <w:div w:id="585923668">
      <w:bodyDiv w:val="1"/>
      <w:marLeft w:val="0"/>
      <w:marRight w:val="0"/>
      <w:marTop w:val="0"/>
      <w:marBottom w:val="0"/>
      <w:divBdr>
        <w:top w:val="none" w:sz="0" w:space="0" w:color="auto"/>
        <w:left w:val="none" w:sz="0" w:space="0" w:color="auto"/>
        <w:bottom w:val="none" w:sz="0" w:space="0" w:color="auto"/>
        <w:right w:val="none" w:sz="0" w:space="0" w:color="auto"/>
      </w:divBdr>
    </w:div>
    <w:div w:id="587814685">
      <w:bodyDiv w:val="1"/>
      <w:marLeft w:val="0"/>
      <w:marRight w:val="0"/>
      <w:marTop w:val="0"/>
      <w:marBottom w:val="0"/>
      <w:divBdr>
        <w:top w:val="none" w:sz="0" w:space="0" w:color="auto"/>
        <w:left w:val="none" w:sz="0" w:space="0" w:color="auto"/>
        <w:bottom w:val="none" w:sz="0" w:space="0" w:color="auto"/>
        <w:right w:val="none" w:sz="0" w:space="0" w:color="auto"/>
      </w:divBdr>
    </w:div>
    <w:div w:id="589628718">
      <w:bodyDiv w:val="1"/>
      <w:marLeft w:val="0"/>
      <w:marRight w:val="0"/>
      <w:marTop w:val="0"/>
      <w:marBottom w:val="0"/>
      <w:divBdr>
        <w:top w:val="none" w:sz="0" w:space="0" w:color="auto"/>
        <w:left w:val="none" w:sz="0" w:space="0" w:color="auto"/>
        <w:bottom w:val="none" w:sz="0" w:space="0" w:color="auto"/>
        <w:right w:val="none" w:sz="0" w:space="0" w:color="auto"/>
      </w:divBdr>
    </w:div>
    <w:div w:id="595674672">
      <w:bodyDiv w:val="1"/>
      <w:marLeft w:val="0"/>
      <w:marRight w:val="0"/>
      <w:marTop w:val="0"/>
      <w:marBottom w:val="0"/>
      <w:divBdr>
        <w:top w:val="none" w:sz="0" w:space="0" w:color="auto"/>
        <w:left w:val="none" w:sz="0" w:space="0" w:color="auto"/>
        <w:bottom w:val="none" w:sz="0" w:space="0" w:color="auto"/>
        <w:right w:val="none" w:sz="0" w:space="0" w:color="auto"/>
      </w:divBdr>
    </w:div>
    <w:div w:id="596213584">
      <w:bodyDiv w:val="1"/>
      <w:marLeft w:val="0"/>
      <w:marRight w:val="0"/>
      <w:marTop w:val="0"/>
      <w:marBottom w:val="0"/>
      <w:divBdr>
        <w:top w:val="none" w:sz="0" w:space="0" w:color="auto"/>
        <w:left w:val="none" w:sz="0" w:space="0" w:color="auto"/>
        <w:bottom w:val="none" w:sz="0" w:space="0" w:color="auto"/>
        <w:right w:val="none" w:sz="0" w:space="0" w:color="auto"/>
      </w:divBdr>
    </w:div>
    <w:div w:id="597450755">
      <w:bodyDiv w:val="1"/>
      <w:marLeft w:val="0"/>
      <w:marRight w:val="0"/>
      <w:marTop w:val="0"/>
      <w:marBottom w:val="0"/>
      <w:divBdr>
        <w:top w:val="none" w:sz="0" w:space="0" w:color="auto"/>
        <w:left w:val="none" w:sz="0" w:space="0" w:color="auto"/>
        <w:bottom w:val="none" w:sz="0" w:space="0" w:color="auto"/>
        <w:right w:val="none" w:sz="0" w:space="0" w:color="auto"/>
      </w:divBdr>
    </w:div>
    <w:div w:id="600840052">
      <w:bodyDiv w:val="1"/>
      <w:marLeft w:val="0"/>
      <w:marRight w:val="0"/>
      <w:marTop w:val="0"/>
      <w:marBottom w:val="0"/>
      <w:divBdr>
        <w:top w:val="none" w:sz="0" w:space="0" w:color="auto"/>
        <w:left w:val="none" w:sz="0" w:space="0" w:color="auto"/>
        <w:bottom w:val="none" w:sz="0" w:space="0" w:color="auto"/>
        <w:right w:val="none" w:sz="0" w:space="0" w:color="auto"/>
      </w:divBdr>
    </w:div>
    <w:div w:id="606086976">
      <w:bodyDiv w:val="1"/>
      <w:marLeft w:val="0"/>
      <w:marRight w:val="0"/>
      <w:marTop w:val="0"/>
      <w:marBottom w:val="0"/>
      <w:divBdr>
        <w:top w:val="none" w:sz="0" w:space="0" w:color="auto"/>
        <w:left w:val="none" w:sz="0" w:space="0" w:color="auto"/>
        <w:bottom w:val="none" w:sz="0" w:space="0" w:color="auto"/>
        <w:right w:val="none" w:sz="0" w:space="0" w:color="auto"/>
      </w:divBdr>
    </w:div>
    <w:div w:id="610089021">
      <w:bodyDiv w:val="1"/>
      <w:marLeft w:val="0"/>
      <w:marRight w:val="0"/>
      <w:marTop w:val="0"/>
      <w:marBottom w:val="0"/>
      <w:divBdr>
        <w:top w:val="none" w:sz="0" w:space="0" w:color="auto"/>
        <w:left w:val="none" w:sz="0" w:space="0" w:color="auto"/>
        <w:bottom w:val="none" w:sz="0" w:space="0" w:color="auto"/>
        <w:right w:val="none" w:sz="0" w:space="0" w:color="auto"/>
      </w:divBdr>
    </w:div>
    <w:div w:id="611790955">
      <w:bodyDiv w:val="1"/>
      <w:marLeft w:val="0"/>
      <w:marRight w:val="0"/>
      <w:marTop w:val="0"/>
      <w:marBottom w:val="0"/>
      <w:divBdr>
        <w:top w:val="none" w:sz="0" w:space="0" w:color="auto"/>
        <w:left w:val="none" w:sz="0" w:space="0" w:color="auto"/>
        <w:bottom w:val="none" w:sz="0" w:space="0" w:color="auto"/>
        <w:right w:val="none" w:sz="0" w:space="0" w:color="auto"/>
      </w:divBdr>
    </w:div>
    <w:div w:id="612516509">
      <w:bodyDiv w:val="1"/>
      <w:marLeft w:val="0"/>
      <w:marRight w:val="0"/>
      <w:marTop w:val="0"/>
      <w:marBottom w:val="0"/>
      <w:divBdr>
        <w:top w:val="none" w:sz="0" w:space="0" w:color="auto"/>
        <w:left w:val="none" w:sz="0" w:space="0" w:color="auto"/>
        <w:bottom w:val="none" w:sz="0" w:space="0" w:color="auto"/>
        <w:right w:val="none" w:sz="0" w:space="0" w:color="auto"/>
      </w:divBdr>
    </w:div>
    <w:div w:id="617417466">
      <w:bodyDiv w:val="1"/>
      <w:marLeft w:val="0"/>
      <w:marRight w:val="0"/>
      <w:marTop w:val="0"/>
      <w:marBottom w:val="0"/>
      <w:divBdr>
        <w:top w:val="none" w:sz="0" w:space="0" w:color="auto"/>
        <w:left w:val="none" w:sz="0" w:space="0" w:color="auto"/>
        <w:bottom w:val="none" w:sz="0" w:space="0" w:color="auto"/>
        <w:right w:val="none" w:sz="0" w:space="0" w:color="auto"/>
      </w:divBdr>
    </w:div>
    <w:div w:id="620503750">
      <w:bodyDiv w:val="1"/>
      <w:marLeft w:val="0"/>
      <w:marRight w:val="0"/>
      <w:marTop w:val="0"/>
      <w:marBottom w:val="0"/>
      <w:divBdr>
        <w:top w:val="none" w:sz="0" w:space="0" w:color="auto"/>
        <w:left w:val="none" w:sz="0" w:space="0" w:color="auto"/>
        <w:bottom w:val="none" w:sz="0" w:space="0" w:color="auto"/>
        <w:right w:val="none" w:sz="0" w:space="0" w:color="auto"/>
      </w:divBdr>
    </w:div>
    <w:div w:id="623082426">
      <w:bodyDiv w:val="1"/>
      <w:marLeft w:val="0"/>
      <w:marRight w:val="0"/>
      <w:marTop w:val="0"/>
      <w:marBottom w:val="0"/>
      <w:divBdr>
        <w:top w:val="none" w:sz="0" w:space="0" w:color="auto"/>
        <w:left w:val="none" w:sz="0" w:space="0" w:color="auto"/>
        <w:bottom w:val="none" w:sz="0" w:space="0" w:color="auto"/>
        <w:right w:val="none" w:sz="0" w:space="0" w:color="auto"/>
      </w:divBdr>
    </w:div>
    <w:div w:id="626550305">
      <w:bodyDiv w:val="1"/>
      <w:marLeft w:val="0"/>
      <w:marRight w:val="0"/>
      <w:marTop w:val="0"/>
      <w:marBottom w:val="0"/>
      <w:divBdr>
        <w:top w:val="none" w:sz="0" w:space="0" w:color="auto"/>
        <w:left w:val="none" w:sz="0" w:space="0" w:color="auto"/>
        <w:bottom w:val="none" w:sz="0" w:space="0" w:color="auto"/>
        <w:right w:val="none" w:sz="0" w:space="0" w:color="auto"/>
      </w:divBdr>
    </w:div>
    <w:div w:id="626934471">
      <w:bodyDiv w:val="1"/>
      <w:marLeft w:val="0"/>
      <w:marRight w:val="0"/>
      <w:marTop w:val="0"/>
      <w:marBottom w:val="0"/>
      <w:divBdr>
        <w:top w:val="none" w:sz="0" w:space="0" w:color="auto"/>
        <w:left w:val="none" w:sz="0" w:space="0" w:color="auto"/>
        <w:bottom w:val="none" w:sz="0" w:space="0" w:color="auto"/>
        <w:right w:val="none" w:sz="0" w:space="0" w:color="auto"/>
      </w:divBdr>
    </w:div>
    <w:div w:id="627122762">
      <w:bodyDiv w:val="1"/>
      <w:marLeft w:val="0"/>
      <w:marRight w:val="0"/>
      <w:marTop w:val="0"/>
      <w:marBottom w:val="0"/>
      <w:divBdr>
        <w:top w:val="none" w:sz="0" w:space="0" w:color="auto"/>
        <w:left w:val="none" w:sz="0" w:space="0" w:color="auto"/>
        <w:bottom w:val="none" w:sz="0" w:space="0" w:color="auto"/>
        <w:right w:val="none" w:sz="0" w:space="0" w:color="auto"/>
      </w:divBdr>
    </w:div>
    <w:div w:id="633221388">
      <w:bodyDiv w:val="1"/>
      <w:marLeft w:val="0"/>
      <w:marRight w:val="0"/>
      <w:marTop w:val="0"/>
      <w:marBottom w:val="0"/>
      <w:divBdr>
        <w:top w:val="none" w:sz="0" w:space="0" w:color="auto"/>
        <w:left w:val="none" w:sz="0" w:space="0" w:color="auto"/>
        <w:bottom w:val="none" w:sz="0" w:space="0" w:color="auto"/>
        <w:right w:val="none" w:sz="0" w:space="0" w:color="auto"/>
      </w:divBdr>
    </w:div>
    <w:div w:id="638389487">
      <w:bodyDiv w:val="1"/>
      <w:marLeft w:val="0"/>
      <w:marRight w:val="0"/>
      <w:marTop w:val="0"/>
      <w:marBottom w:val="0"/>
      <w:divBdr>
        <w:top w:val="none" w:sz="0" w:space="0" w:color="auto"/>
        <w:left w:val="none" w:sz="0" w:space="0" w:color="auto"/>
        <w:bottom w:val="none" w:sz="0" w:space="0" w:color="auto"/>
        <w:right w:val="none" w:sz="0" w:space="0" w:color="auto"/>
      </w:divBdr>
    </w:div>
    <w:div w:id="639115590">
      <w:bodyDiv w:val="1"/>
      <w:marLeft w:val="0"/>
      <w:marRight w:val="0"/>
      <w:marTop w:val="0"/>
      <w:marBottom w:val="0"/>
      <w:divBdr>
        <w:top w:val="none" w:sz="0" w:space="0" w:color="auto"/>
        <w:left w:val="none" w:sz="0" w:space="0" w:color="auto"/>
        <w:bottom w:val="none" w:sz="0" w:space="0" w:color="auto"/>
        <w:right w:val="none" w:sz="0" w:space="0" w:color="auto"/>
      </w:divBdr>
    </w:div>
    <w:div w:id="639463326">
      <w:bodyDiv w:val="1"/>
      <w:marLeft w:val="0"/>
      <w:marRight w:val="0"/>
      <w:marTop w:val="0"/>
      <w:marBottom w:val="0"/>
      <w:divBdr>
        <w:top w:val="none" w:sz="0" w:space="0" w:color="auto"/>
        <w:left w:val="none" w:sz="0" w:space="0" w:color="auto"/>
        <w:bottom w:val="none" w:sz="0" w:space="0" w:color="auto"/>
        <w:right w:val="none" w:sz="0" w:space="0" w:color="auto"/>
      </w:divBdr>
    </w:div>
    <w:div w:id="642781346">
      <w:bodyDiv w:val="1"/>
      <w:marLeft w:val="0"/>
      <w:marRight w:val="0"/>
      <w:marTop w:val="0"/>
      <w:marBottom w:val="0"/>
      <w:divBdr>
        <w:top w:val="none" w:sz="0" w:space="0" w:color="auto"/>
        <w:left w:val="none" w:sz="0" w:space="0" w:color="auto"/>
        <w:bottom w:val="none" w:sz="0" w:space="0" w:color="auto"/>
        <w:right w:val="none" w:sz="0" w:space="0" w:color="auto"/>
      </w:divBdr>
    </w:div>
    <w:div w:id="653603124">
      <w:bodyDiv w:val="1"/>
      <w:marLeft w:val="0"/>
      <w:marRight w:val="0"/>
      <w:marTop w:val="0"/>
      <w:marBottom w:val="0"/>
      <w:divBdr>
        <w:top w:val="none" w:sz="0" w:space="0" w:color="auto"/>
        <w:left w:val="none" w:sz="0" w:space="0" w:color="auto"/>
        <w:bottom w:val="none" w:sz="0" w:space="0" w:color="auto"/>
        <w:right w:val="none" w:sz="0" w:space="0" w:color="auto"/>
      </w:divBdr>
    </w:div>
    <w:div w:id="659190859">
      <w:bodyDiv w:val="1"/>
      <w:marLeft w:val="0"/>
      <w:marRight w:val="0"/>
      <w:marTop w:val="0"/>
      <w:marBottom w:val="0"/>
      <w:divBdr>
        <w:top w:val="none" w:sz="0" w:space="0" w:color="auto"/>
        <w:left w:val="none" w:sz="0" w:space="0" w:color="auto"/>
        <w:bottom w:val="none" w:sz="0" w:space="0" w:color="auto"/>
        <w:right w:val="none" w:sz="0" w:space="0" w:color="auto"/>
      </w:divBdr>
    </w:div>
    <w:div w:id="660621372">
      <w:bodyDiv w:val="1"/>
      <w:marLeft w:val="0"/>
      <w:marRight w:val="0"/>
      <w:marTop w:val="0"/>
      <w:marBottom w:val="0"/>
      <w:divBdr>
        <w:top w:val="none" w:sz="0" w:space="0" w:color="auto"/>
        <w:left w:val="none" w:sz="0" w:space="0" w:color="auto"/>
        <w:bottom w:val="none" w:sz="0" w:space="0" w:color="auto"/>
        <w:right w:val="none" w:sz="0" w:space="0" w:color="auto"/>
      </w:divBdr>
    </w:div>
    <w:div w:id="663241735">
      <w:bodyDiv w:val="1"/>
      <w:marLeft w:val="0"/>
      <w:marRight w:val="0"/>
      <w:marTop w:val="0"/>
      <w:marBottom w:val="0"/>
      <w:divBdr>
        <w:top w:val="none" w:sz="0" w:space="0" w:color="auto"/>
        <w:left w:val="none" w:sz="0" w:space="0" w:color="auto"/>
        <w:bottom w:val="none" w:sz="0" w:space="0" w:color="auto"/>
        <w:right w:val="none" w:sz="0" w:space="0" w:color="auto"/>
      </w:divBdr>
    </w:div>
    <w:div w:id="664406873">
      <w:bodyDiv w:val="1"/>
      <w:marLeft w:val="0"/>
      <w:marRight w:val="0"/>
      <w:marTop w:val="0"/>
      <w:marBottom w:val="0"/>
      <w:divBdr>
        <w:top w:val="none" w:sz="0" w:space="0" w:color="auto"/>
        <w:left w:val="none" w:sz="0" w:space="0" w:color="auto"/>
        <w:bottom w:val="none" w:sz="0" w:space="0" w:color="auto"/>
        <w:right w:val="none" w:sz="0" w:space="0" w:color="auto"/>
      </w:divBdr>
    </w:div>
    <w:div w:id="667514691">
      <w:bodyDiv w:val="1"/>
      <w:marLeft w:val="0"/>
      <w:marRight w:val="0"/>
      <w:marTop w:val="0"/>
      <w:marBottom w:val="0"/>
      <w:divBdr>
        <w:top w:val="none" w:sz="0" w:space="0" w:color="auto"/>
        <w:left w:val="none" w:sz="0" w:space="0" w:color="auto"/>
        <w:bottom w:val="none" w:sz="0" w:space="0" w:color="auto"/>
        <w:right w:val="none" w:sz="0" w:space="0" w:color="auto"/>
      </w:divBdr>
    </w:div>
    <w:div w:id="676075752">
      <w:bodyDiv w:val="1"/>
      <w:marLeft w:val="0"/>
      <w:marRight w:val="0"/>
      <w:marTop w:val="0"/>
      <w:marBottom w:val="0"/>
      <w:divBdr>
        <w:top w:val="none" w:sz="0" w:space="0" w:color="auto"/>
        <w:left w:val="none" w:sz="0" w:space="0" w:color="auto"/>
        <w:bottom w:val="none" w:sz="0" w:space="0" w:color="auto"/>
        <w:right w:val="none" w:sz="0" w:space="0" w:color="auto"/>
      </w:divBdr>
      <w:divsChild>
        <w:div w:id="379015256">
          <w:marLeft w:val="0"/>
          <w:marRight w:val="0"/>
          <w:marTop w:val="0"/>
          <w:marBottom w:val="0"/>
          <w:divBdr>
            <w:top w:val="none" w:sz="0" w:space="0" w:color="auto"/>
            <w:left w:val="none" w:sz="0" w:space="0" w:color="auto"/>
            <w:bottom w:val="none" w:sz="0" w:space="0" w:color="auto"/>
            <w:right w:val="none" w:sz="0" w:space="0" w:color="auto"/>
          </w:divBdr>
        </w:div>
      </w:divsChild>
    </w:div>
    <w:div w:id="683173621">
      <w:bodyDiv w:val="1"/>
      <w:marLeft w:val="0"/>
      <w:marRight w:val="0"/>
      <w:marTop w:val="0"/>
      <w:marBottom w:val="0"/>
      <w:divBdr>
        <w:top w:val="none" w:sz="0" w:space="0" w:color="auto"/>
        <w:left w:val="none" w:sz="0" w:space="0" w:color="auto"/>
        <w:bottom w:val="none" w:sz="0" w:space="0" w:color="auto"/>
        <w:right w:val="none" w:sz="0" w:space="0" w:color="auto"/>
      </w:divBdr>
      <w:divsChild>
        <w:div w:id="922766102">
          <w:marLeft w:val="0"/>
          <w:marRight w:val="0"/>
          <w:marTop w:val="0"/>
          <w:marBottom w:val="0"/>
          <w:divBdr>
            <w:top w:val="none" w:sz="0" w:space="0" w:color="auto"/>
            <w:left w:val="none" w:sz="0" w:space="0" w:color="auto"/>
            <w:bottom w:val="none" w:sz="0" w:space="0" w:color="auto"/>
            <w:right w:val="none" w:sz="0" w:space="0" w:color="auto"/>
          </w:divBdr>
          <w:divsChild>
            <w:div w:id="645551628">
              <w:marLeft w:val="0"/>
              <w:marRight w:val="0"/>
              <w:marTop w:val="180"/>
              <w:marBottom w:val="0"/>
              <w:divBdr>
                <w:top w:val="none" w:sz="0" w:space="0" w:color="auto"/>
                <w:left w:val="none" w:sz="0" w:space="0" w:color="auto"/>
                <w:bottom w:val="none" w:sz="0" w:space="0" w:color="auto"/>
                <w:right w:val="none" w:sz="0" w:space="0" w:color="auto"/>
              </w:divBdr>
              <w:divsChild>
                <w:div w:id="1308164147">
                  <w:marLeft w:val="0"/>
                  <w:marRight w:val="0"/>
                  <w:marTop w:val="0"/>
                  <w:marBottom w:val="0"/>
                  <w:divBdr>
                    <w:top w:val="none" w:sz="0" w:space="0" w:color="auto"/>
                    <w:left w:val="none" w:sz="0" w:space="0" w:color="auto"/>
                    <w:bottom w:val="none" w:sz="0" w:space="0" w:color="auto"/>
                    <w:right w:val="none" w:sz="0" w:space="0" w:color="auto"/>
                  </w:divBdr>
                </w:div>
              </w:divsChild>
            </w:div>
            <w:div w:id="1718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6729">
      <w:bodyDiv w:val="1"/>
      <w:marLeft w:val="0"/>
      <w:marRight w:val="0"/>
      <w:marTop w:val="0"/>
      <w:marBottom w:val="0"/>
      <w:divBdr>
        <w:top w:val="none" w:sz="0" w:space="0" w:color="auto"/>
        <w:left w:val="none" w:sz="0" w:space="0" w:color="auto"/>
        <w:bottom w:val="none" w:sz="0" w:space="0" w:color="auto"/>
        <w:right w:val="none" w:sz="0" w:space="0" w:color="auto"/>
      </w:divBdr>
    </w:div>
    <w:div w:id="688524386">
      <w:bodyDiv w:val="1"/>
      <w:marLeft w:val="0"/>
      <w:marRight w:val="0"/>
      <w:marTop w:val="0"/>
      <w:marBottom w:val="0"/>
      <w:divBdr>
        <w:top w:val="none" w:sz="0" w:space="0" w:color="auto"/>
        <w:left w:val="none" w:sz="0" w:space="0" w:color="auto"/>
        <w:bottom w:val="none" w:sz="0" w:space="0" w:color="auto"/>
        <w:right w:val="none" w:sz="0" w:space="0" w:color="auto"/>
      </w:divBdr>
    </w:div>
    <w:div w:id="701437356">
      <w:bodyDiv w:val="1"/>
      <w:marLeft w:val="0"/>
      <w:marRight w:val="0"/>
      <w:marTop w:val="0"/>
      <w:marBottom w:val="0"/>
      <w:divBdr>
        <w:top w:val="none" w:sz="0" w:space="0" w:color="auto"/>
        <w:left w:val="none" w:sz="0" w:space="0" w:color="auto"/>
        <w:bottom w:val="none" w:sz="0" w:space="0" w:color="auto"/>
        <w:right w:val="none" w:sz="0" w:space="0" w:color="auto"/>
      </w:divBdr>
    </w:div>
    <w:div w:id="706881358">
      <w:bodyDiv w:val="1"/>
      <w:marLeft w:val="0"/>
      <w:marRight w:val="0"/>
      <w:marTop w:val="0"/>
      <w:marBottom w:val="0"/>
      <w:divBdr>
        <w:top w:val="none" w:sz="0" w:space="0" w:color="auto"/>
        <w:left w:val="none" w:sz="0" w:space="0" w:color="auto"/>
        <w:bottom w:val="none" w:sz="0" w:space="0" w:color="auto"/>
        <w:right w:val="none" w:sz="0" w:space="0" w:color="auto"/>
      </w:divBdr>
    </w:div>
    <w:div w:id="711076608">
      <w:bodyDiv w:val="1"/>
      <w:marLeft w:val="0"/>
      <w:marRight w:val="0"/>
      <w:marTop w:val="0"/>
      <w:marBottom w:val="0"/>
      <w:divBdr>
        <w:top w:val="none" w:sz="0" w:space="0" w:color="auto"/>
        <w:left w:val="none" w:sz="0" w:space="0" w:color="auto"/>
        <w:bottom w:val="none" w:sz="0" w:space="0" w:color="auto"/>
        <w:right w:val="none" w:sz="0" w:space="0" w:color="auto"/>
      </w:divBdr>
    </w:div>
    <w:div w:id="713693438">
      <w:bodyDiv w:val="1"/>
      <w:marLeft w:val="0"/>
      <w:marRight w:val="0"/>
      <w:marTop w:val="0"/>
      <w:marBottom w:val="0"/>
      <w:divBdr>
        <w:top w:val="none" w:sz="0" w:space="0" w:color="auto"/>
        <w:left w:val="none" w:sz="0" w:space="0" w:color="auto"/>
        <w:bottom w:val="none" w:sz="0" w:space="0" w:color="auto"/>
        <w:right w:val="none" w:sz="0" w:space="0" w:color="auto"/>
      </w:divBdr>
    </w:div>
    <w:div w:id="718824884">
      <w:bodyDiv w:val="1"/>
      <w:marLeft w:val="0"/>
      <w:marRight w:val="0"/>
      <w:marTop w:val="0"/>
      <w:marBottom w:val="0"/>
      <w:divBdr>
        <w:top w:val="none" w:sz="0" w:space="0" w:color="auto"/>
        <w:left w:val="none" w:sz="0" w:space="0" w:color="auto"/>
        <w:bottom w:val="none" w:sz="0" w:space="0" w:color="auto"/>
        <w:right w:val="none" w:sz="0" w:space="0" w:color="auto"/>
      </w:divBdr>
    </w:div>
    <w:div w:id="720515483">
      <w:bodyDiv w:val="1"/>
      <w:marLeft w:val="0"/>
      <w:marRight w:val="0"/>
      <w:marTop w:val="0"/>
      <w:marBottom w:val="0"/>
      <w:divBdr>
        <w:top w:val="none" w:sz="0" w:space="0" w:color="auto"/>
        <w:left w:val="none" w:sz="0" w:space="0" w:color="auto"/>
        <w:bottom w:val="none" w:sz="0" w:space="0" w:color="auto"/>
        <w:right w:val="none" w:sz="0" w:space="0" w:color="auto"/>
      </w:divBdr>
    </w:div>
    <w:div w:id="722751279">
      <w:bodyDiv w:val="1"/>
      <w:marLeft w:val="0"/>
      <w:marRight w:val="0"/>
      <w:marTop w:val="0"/>
      <w:marBottom w:val="0"/>
      <w:divBdr>
        <w:top w:val="none" w:sz="0" w:space="0" w:color="auto"/>
        <w:left w:val="none" w:sz="0" w:space="0" w:color="auto"/>
        <w:bottom w:val="none" w:sz="0" w:space="0" w:color="auto"/>
        <w:right w:val="none" w:sz="0" w:space="0" w:color="auto"/>
      </w:divBdr>
    </w:div>
    <w:div w:id="723334784">
      <w:bodyDiv w:val="1"/>
      <w:marLeft w:val="0"/>
      <w:marRight w:val="0"/>
      <w:marTop w:val="0"/>
      <w:marBottom w:val="0"/>
      <w:divBdr>
        <w:top w:val="none" w:sz="0" w:space="0" w:color="auto"/>
        <w:left w:val="none" w:sz="0" w:space="0" w:color="auto"/>
        <w:bottom w:val="none" w:sz="0" w:space="0" w:color="auto"/>
        <w:right w:val="none" w:sz="0" w:space="0" w:color="auto"/>
      </w:divBdr>
    </w:div>
    <w:div w:id="725952899">
      <w:bodyDiv w:val="1"/>
      <w:marLeft w:val="0"/>
      <w:marRight w:val="0"/>
      <w:marTop w:val="0"/>
      <w:marBottom w:val="0"/>
      <w:divBdr>
        <w:top w:val="none" w:sz="0" w:space="0" w:color="auto"/>
        <w:left w:val="none" w:sz="0" w:space="0" w:color="auto"/>
        <w:bottom w:val="none" w:sz="0" w:space="0" w:color="auto"/>
        <w:right w:val="none" w:sz="0" w:space="0" w:color="auto"/>
      </w:divBdr>
    </w:div>
    <w:div w:id="728576437">
      <w:bodyDiv w:val="1"/>
      <w:marLeft w:val="0"/>
      <w:marRight w:val="0"/>
      <w:marTop w:val="0"/>
      <w:marBottom w:val="0"/>
      <w:divBdr>
        <w:top w:val="none" w:sz="0" w:space="0" w:color="auto"/>
        <w:left w:val="none" w:sz="0" w:space="0" w:color="auto"/>
        <w:bottom w:val="none" w:sz="0" w:space="0" w:color="auto"/>
        <w:right w:val="none" w:sz="0" w:space="0" w:color="auto"/>
      </w:divBdr>
    </w:div>
    <w:div w:id="739864839">
      <w:bodyDiv w:val="1"/>
      <w:marLeft w:val="0"/>
      <w:marRight w:val="0"/>
      <w:marTop w:val="0"/>
      <w:marBottom w:val="0"/>
      <w:divBdr>
        <w:top w:val="none" w:sz="0" w:space="0" w:color="auto"/>
        <w:left w:val="none" w:sz="0" w:space="0" w:color="auto"/>
        <w:bottom w:val="none" w:sz="0" w:space="0" w:color="auto"/>
        <w:right w:val="none" w:sz="0" w:space="0" w:color="auto"/>
      </w:divBdr>
    </w:div>
    <w:div w:id="743138024">
      <w:bodyDiv w:val="1"/>
      <w:marLeft w:val="0"/>
      <w:marRight w:val="0"/>
      <w:marTop w:val="0"/>
      <w:marBottom w:val="0"/>
      <w:divBdr>
        <w:top w:val="none" w:sz="0" w:space="0" w:color="auto"/>
        <w:left w:val="none" w:sz="0" w:space="0" w:color="auto"/>
        <w:bottom w:val="none" w:sz="0" w:space="0" w:color="auto"/>
        <w:right w:val="none" w:sz="0" w:space="0" w:color="auto"/>
      </w:divBdr>
    </w:div>
    <w:div w:id="744955582">
      <w:bodyDiv w:val="1"/>
      <w:marLeft w:val="0"/>
      <w:marRight w:val="0"/>
      <w:marTop w:val="0"/>
      <w:marBottom w:val="0"/>
      <w:divBdr>
        <w:top w:val="none" w:sz="0" w:space="0" w:color="auto"/>
        <w:left w:val="none" w:sz="0" w:space="0" w:color="auto"/>
        <w:bottom w:val="none" w:sz="0" w:space="0" w:color="auto"/>
        <w:right w:val="none" w:sz="0" w:space="0" w:color="auto"/>
      </w:divBdr>
    </w:div>
    <w:div w:id="746850966">
      <w:bodyDiv w:val="1"/>
      <w:marLeft w:val="0"/>
      <w:marRight w:val="0"/>
      <w:marTop w:val="0"/>
      <w:marBottom w:val="0"/>
      <w:divBdr>
        <w:top w:val="none" w:sz="0" w:space="0" w:color="auto"/>
        <w:left w:val="none" w:sz="0" w:space="0" w:color="auto"/>
        <w:bottom w:val="none" w:sz="0" w:space="0" w:color="auto"/>
        <w:right w:val="none" w:sz="0" w:space="0" w:color="auto"/>
      </w:divBdr>
    </w:div>
    <w:div w:id="751049380">
      <w:bodyDiv w:val="1"/>
      <w:marLeft w:val="0"/>
      <w:marRight w:val="0"/>
      <w:marTop w:val="0"/>
      <w:marBottom w:val="0"/>
      <w:divBdr>
        <w:top w:val="none" w:sz="0" w:space="0" w:color="auto"/>
        <w:left w:val="none" w:sz="0" w:space="0" w:color="auto"/>
        <w:bottom w:val="none" w:sz="0" w:space="0" w:color="auto"/>
        <w:right w:val="none" w:sz="0" w:space="0" w:color="auto"/>
      </w:divBdr>
    </w:div>
    <w:div w:id="754207880">
      <w:bodyDiv w:val="1"/>
      <w:marLeft w:val="0"/>
      <w:marRight w:val="0"/>
      <w:marTop w:val="0"/>
      <w:marBottom w:val="0"/>
      <w:divBdr>
        <w:top w:val="none" w:sz="0" w:space="0" w:color="auto"/>
        <w:left w:val="none" w:sz="0" w:space="0" w:color="auto"/>
        <w:bottom w:val="none" w:sz="0" w:space="0" w:color="auto"/>
        <w:right w:val="none" w:sz="0" w:space="0" w:color="auto"/>
      </w:divBdr>
    </w:div>
    <w:div w:id="755446195">
      <w:bodyDiv w:val="1"/>
      <w:marLeft w:val="0"/>
      <w:marRight w:val="0"/>
      <w:marTop w:val="0"/>
      <w:marBottom w:val="0"/>
      <w:divBdr>
        <w:top w:val="none" w:sz="0" w:space="0" w:color="auto"/>
        <w:left w:val="none" w:sz="0" w:space="0" w:color="auto"/>
        <w:bottom w:val="none" w:sz="0" w:space="0" w:color="auto"/>
        <w:right w:val="none" w:sz="0" w:space="0" w:color="auto"/>
      </w:divBdr>
    </w:div>
    <w:div w:id="756831620">
      <w:bodyDiv w:val="1"/>
      <w:marLeft w:val="0"/>
      <w:marRight w:val="0"/>
      <w:marTop w:val="0"/>
      <w:marBottom w:val="0"/>
      <w:divBdr>
        <w:top w:val="none" w:sz="0" w:space="0" w:color="auto"/>
        <w:left w:val="none" w:sz="0" w:space="0" w:color="auto"/>
        <w:bottom w:val="none" w:sz="0" w:space="0" w:color="auto"/>
        <w:right w:val="none" w:sz="0" w:space="0" w:color="auto"/>
      </w:divBdr>
    </w:div>
    <w:div w:id="757411803">
      <w:bodyDiv w:val="1"/>
      <w:marLeft w:val="0"/>
      <w:marRight w:val="0"/>
      <w:marTop w:val="0"/>
      <w:marBottom w:val="0"/>
      <w:divBdr>
        <w:top w:val="none" w:sz="0" w:space="0" w:color="auto"/>
        <w:left w:val="none" w:sz="0" w:space="0" w:color="auto"/>
        <w:bottom w:val="none" w:sz="0" w:space="0" w:color="auto"/>
        <w:right w:val="none" w:sz="0" w:space="0" w:color="auto"/>
      </w:divBdr>
    </w:div>
    <w:div w:id="761219832">
      <w:bodyDiv w:val="1"/>
      <w:marLeft w:val="0"/>
      <w:marRight w:val="0"/>
      <w:marTop w:val="0"/>
      <w:marBottom w:val="0"/>
      <w:divBdr>
        <w:top w:val="none" w:sz="0" w:space="0" w:color="auto"/>
        <w:left w:val="none" w:sz="0" w:space="0" w:color="auto"/>
        <w:bottom w:val="none" w:sz="0" w:space="0" w:color="auto"/>
        <w:right w:val="none" w:sz="0" w:space="0" w:color="auto"/>
      </w:divBdr>
    </w:div>
    <w:div w:id="769592263">
      <w:bodyDiv w:val="1"/>
      <w:marLeft w:val="0"/>
      <w:marRight w:val="0"/>
      <w:marTop w:val="0"/>
      <w:marBottom w:val="0"/>
      <w:divBdr>
        <w:top w:val="none" w:sz="0" w:space="0" w:color="auto"/>
        <w:left w:val="none" w:sz="0" w:space="0" w:color="auto"/>
        <w:bottom w:val="none" w:sz="0" w:space="0" w:color="auto"/>
        <w:right w:val="none" w:sz="0" w:space="0" w:color="auto"/>
      </w:divBdr>
    </w:div>
    <w:div w:id="770705069">
      <w:bodyDiv w:val="1"/>
      <w:marLeft w:val="0"/>
      <w:marRight w:val="0"/>
      <w:marTop w:val="0"/>
      <w:marBottom w:val="0"/>
      <w:divBdr>
        <w:top w:val="none" w:sz="0" w:space="0" w:color="auto"/>
        <w:left w:val="none" w:sz="0" w:space="0" w:color="auto"/>
        <w:bottom w:val="none" w:sz="0" w:space="0" w:color="auto"/>
        <w:right w:val="none" w:sz="0" w:space="0" w:color="auto"/>
      </w:divBdr>
    </w:div>
    <w:div w:id="775947653">
      <w:bodyDiv w:val="1"/>
      <w:marLeft w:val="0"/>
      <w:marRight w:val="0"/>
      <w:marTop w:val="0"/>
      <w:marBottom w:val="0"/>
      <w:divBdr>
        <w:top w:val="none" w:sz="0" w:space="0" w:color="auto"/>
        <w:left w:val="none" w:sz="0" w:space="0" w:color="auto"/>
        <w:bottom w:val="none" w:sz="0" w:space="0" w:color="auto"/>
        <w:right w:val="none" w:sz="0" w:space="0" w:color="auto"/>
      </w:divBdr>
    </w:div>
    <w:div w:id="778451773">
      <w:bodyDiv w:val="1"/>
      <w:marLeft w:val="0"/>
      <w:marRight w:val="0"/>
      <w:marTop w:val="0"/>
      <w:marBottom w:val="0"/>
      <w:divBdr>
        <w:top w:val="none" w:sz="0" w:space="0" w:color="auto"/>
        <w:left w:val="none" w:sz="0" w:space="0" w:color="auto"/>
        <w:bottom w:val="none" w:sz="0" w:space="0" w:color="auto"/>
        <w:right w:val="none" w:sz="0" w:space="0" w:color="auto"/>
      </w:divBdr>
    </w:div>
    <w:div w:id="781068769">
      <w:bodyDiv w:val="1"/>
      <w:marLeft w:val="0"/>
      <w:marRight w:val="0"/>
      <w:marTop w:val="0"/>
      <w:marBottom w:val="0"/>
      <w:divBdr>
        <w:top w:val="none" w:sz="0" w:space="0" w:color="auto"/>
        <w:left w:val="none" w:sz="0" w:space="0" w:color="auto"/>
        <w:bottom w:val="none" w:sz="0" w:space="0" w:color="auto"/>
        <w:right w:val="none" w:sz="0" w:space="0" w:color="auto"/>
      </w:divBdr>
    </w:div>
    <w:div w:id="782189472">
      <w:bodyDiv w:val="1"/>
      <w:marLeft w:val="0"/>
      <w:marRight w:val="0"/>
      <w:marTop w:val="0"/>
      <w:marBottom w:val="0"/>
      <w:divBdr>
        <w:top w:val="none" w:sz="0" w:space="0" w:color="auto"/>
        <w:left w:val="none" w:sz="0" w:space="0" w:color="auto"/>
        <w:bottom w:val="none" w:sz="0" w:space="0" w:color="auto"/>
        <w:right w:val="none" w:sz="0" w:space="0" w:color="auto"/>
      </w:divBdr>
    </w:div>
    <w:div w:id="786970812">
      <w:bodyDiv w:val="1"/>
      <w:marLeft w:val="0"/>
      <w:marRight w:val="0"/>
      <w:marTop w:val="0"/>
      <w:marBottom w:val="0"/>
      <w:divBdr>
        <w:top w:val="none" w:sz="0" w:space="0" w:color="auto"/>
        <w:left w:val="none" w:sz="0" w:space="0" w:color="auto"/>
        <w:bottom w:val="none" w:sz="0" w:space="0" w:color="auto"/>
        <w:right w:val="none" w:sz="0" w:space="0" w:color="auto"/>
      </w:divBdr>
    </w:div>
    <w:div w:id="793869397">
      <w:bodyDiv w:val="1"/>
      <w:marLeft w:val="0"/>
      <w:marRight w:val="0"/>
      <w:marTop w:val="0"/>
      <w:marBottom w:val="0"/>
      <w:divBdr>
        <w:top w:val="none" w:sz="0" w:space="0" w:color="auto"/>
        <w:left w:val="none" w:sz="0" w:space="0" w:color="auto"/>
        <w:bottom w:val="none" w:sz="0" w:space="0" w:color="auto"/>
        <w:right w:val="none" w:sz="0" w:space="0" w:color="auto"/>
      </w:divBdr>
    </w:div>
    <w:div w:id="794983012">
      <w:bodyDiv w:val="1"/>
      <w:marLeft w:val="0"/>
      <w:marRight w:val="0"/>
      <w:marTop w:val="0"/>
      <w:marBottom w:val="0"/>
      <w:divBdr>
        <w:top w:val="none" w:sz="0" w:space="0" w:color="auto"/>
        <w:left w:val="none" w:sz="0" w:space="0" w:color="auto"/>
        <w:bottom w:val="none" w:sz="0" w:space="0" w:color="auto"/>
        <w:right w:val="none" w:sz="0" w:space="0" w:color="auto"/>
      </w:divBdr>
    </w:div>
    <w:div w:id="803500443">
      <w:bodyDiv w:val="1"/>
      <w:marLeft w:val="0"/>
      <w:marRight w:val="0"/>
      <w:marTop w:val="0"/>
      <w:marBottom w:val="0"/>
      <w:divBdr>
        <w:top w:val="none" w:sz="0" w:space="0" w:color="auto"/>
        <w:left w:val="none" w:sz="0" w:space="0" w:color="auto"/>
        <w:bottom w:val="none" w:sz="0" w:space="0" w:color="auto"/>
        <w:right w:val="none" w:sz="0" w:space="0" w:color="auto"/>
      </w:divBdr>
    </w:div>
    <w:div w:id="805198174">
      <w:bodyDiv w:val="1"/>
      <w:marLeft w:val="0"/>
      <w:marRight w:val="0"/>
      <w:marTop w:val="0"/>
      <w:marBottom w:val="0"/>
      <w:divBdr>
        <w:top w:val="none" w:sz="0" w:space="0" w:color="auto"/>
        <w:left w:val="none" w:sz="0" w:space="0" w:color="auto"/>
        <w:bottom w:val="none" w:sz="0" w:space="0" w:color="auto"/>
        <w:right w:val="none" w:sz="0" w:space="0" w:color="auto"/>
      </w:divBdr>
    </w:div>
    <w:div w:id="805896603">
      <w:bodyDiv w:val="1"/>
      <w:marLeft w:val="0"/>
      <w:marRight w:val="0"/>
      <w:marTop w:val="0"/>
      <w:marBottom w:val="0"/>
      <w:divBdr>
        <w:top w:val="none" w:sz="0" w:space="0" w:color="auto"/>
        <w:left w:val="none" w:sz="0" w:space="0" w:color="auto"/>
        <w:bottom w:val="none" w:sz="0" w:space="0" w:color="auto"/>
        <w:right w:val="none" w:sz="0" w:space="0" w:color="auto"/>
      </w:divBdr>
    </w:div>
    <w:div w:id="808476674">
      <w:bodyDiv w:val="1"/>
      <w:marLeft w:val="0"/>
      <w:marRight w:val="0"/>
      <w:marTop w:val="0"/>
      <w:marBottom w:val="0"/>
      <w:divBdr>
        <w:top w:val="none" w:sz="0" w:space="0" w:color="auto"/>
        <w:left w:val="none" w:sz="0" w:space="0" w:color="auto"/>
        <w:bottom w:val="none" w:sz="0" w:space="0" w:color="auto"/>
        <w:right w:val="none" w:sz="0" w:space="0" w:color="auto"/>
      </w:divBdr>
    </w:div>
    <w:div w:id="812913981">
      <w:bodyDiv w:val="1"/>
      <w:marLeft w:val="0"/>
      <w:marRight w:val="0"/>
      <w:marTop w:val="0"/>
      <w:marBottom w:val="0"/>
      <w:divBdr>
        <w:top w:val="none" w:sz="0" w:space="0" w:color="auto"/>
        <w:left w:val="none" w:sz="0" w:space="0" w:color="auto"/>
        <w:bottom w:val="none" w:sz="0" w:space="0" w:color="auto"/>
        <w:right w:val="none" w:sz="0" w:space="0" w:color="auto"/>
      </w:divBdr>
    </w:div>
    <w:div w:id="813375384">
      <w:bodyDiv w:val="1"/>
      <w:marLeft w:val="0"/>
      <w:marRight w:val="0"/>
      <w:marTop w:val="0"/>
      <w:marBottom w:val="0"/>
      <w:divBdr>
        <w:top w:val="none" w:sz="0" w:space="0" w:color="auto"/>
        <w:left w:val="none" w:sz="0" w:space="0" w:color="auto"/>
        <w:bottom w:val="none" w:sz="0" w:space="0" w:color="auto"/>
        <w:right w:val="none" w:sz="0" w:space="0" w:color="auto"/>
      </w:divBdr>
    </w:div>
    <w:div w:id="816066745">
      <w:bodyDiv w:val="1"/>
      <w:marLeft w:val="0"/>
      <w:marRight w:val="0"/>
      <w:marTop w:val="0"/>
      <w:marBottom w:val="0"/>
      <w:divBdr>
        <w:top w:val="none" w:sz="0" w:space="0" w:color="auto"/>
        <w:left w:val="none" w:sz="0" w:space="0" w:color="auto"/>
        <w:bottom w:val="none" w:sz="0" w:space="0" w:color="auto"/>
        <w:right w:val="none" w:sz="0" w:space="0" w:color="auto"/>
      </w:divBdr>
    </w:div>
    <w:div w:id="825706630">
      <w:bodyDiv w:val="1"/>
      <w:marLeft w:val="0"/>
      <w:marRight w:val="0"/>
      <w:marTop w:val="0"/>
      <w:marBottom w:val="0"/>
      <w:divBdr>
        <w:top w:val="none" w:sz="0" w:space="0" w:color="auto"/>
        <w:left w:val="none" w:sz="0" w:space="0" w:color="auto"/>
        <w:bottom w:val="none" w:sz="0" w:space="0" w:color="auto"/>
        <w:right w:val="none" w:sz="0" w:space="0" w:color="auto"/>
      </w:divBdr>
    </w:div>
    <w:div w:id="828904412">
      <w:bodyDiv w:val="1"/>
      <w:marLeft w:val="0"/>
      <w:marRight w:val="0"/>
      <w:marTop w:val="0"/>
      <w:marBottom w:val="0"/>
      <w:divBdr>
        <w:top w:val="none" w:sz="0" w:space="0" w:color="auto"/>
        <w:left w:val="none" w:sz="0" w:space="0" w:color="auto"/>
        <w:bottom w:val="none" w:sz="0" w:space="0" w:color="auto"/>
        <w:right w:val="none" w:sz="0" w:space="0" w:color="auto"/>
      </w:divBdr>
    </w:div>
    <w:div w:id="838230403">
      <w:bodyDiv w:val="1"/>
      <w:marLeft w:val="0"/>
      <w:marRight w:val="0"/>
      <w:marTop w:val="0"/>
      <w:marBottom w:val="0"/>
      <w:divBdr>
        <w:top w:val="none" w:sz="0" w:space="0" w:color="auto"/>
        <w:left w:val="none" w:sz="0" w:space="0" w:color="auto"/>
        <w:bottom w:val="none" w:sz="0" w:space="0" w:color="auto"/>
        <w:right w:val="none" w:sz="0" w:space="0" w:color="auto"/>
      </w:divBdr>
    </w:div>
    <w:div w:id="841117756">
      <w:bodyDiv w:val="1"/>
      <w:marLeft w:val="0"/>
      <w:marRight w:val="0"/>
      <w:marTop w:val="0"/>
      <w:marBottom w:val="0"/>
      <w:divBdr>
        <w:top w:val="none" w:sz="0" w:space="0" w:color="auto"/>
        <w:left w:val="none" w:sz="0" w:space="0" w:color="auto"/>
        <w:bottom w:val="none" w:sz="0" w:space="0" w:color="auto"/>
        <w:right w:val="none" w:sz="0" w:space="0" w:color="auto"/>
      </w:divBdr>
    </w:div>
    <w:div w:id="853961603">
      <w:bodyDiv w:val="1"/>
      <w:marLeft w:val="0"/>
      <w:marRight w:val="0"/>
      <w:marTop w:val="0"/>
      <w:marBottom w:val="0"/>
      <w:divBdr>
        <w:top w:val="none" w:sz="0" w:space="0" w:color="auto"/>
        <w:left w:val="none" w:sz="0" w:space="0" w:color="auto"/>
        <w:bottom w:val="none" w:sz="0" w:space="0" w:color="auto"/>
        <w:right w:val="none" w:sz="0" w:space="0" w:color="auto"/>
      </w:divBdr>
    </w:div>
    <w:div w:id="860511231">
      <w:bodyDiv w:val="1"/>
      <w:marLeft w:val="0"/>
      <w:marRight w:val="0"/>
      <w:marTop w:val="0"/>
      <w:marBottom w:val="0"/>
      <w:divBdr>
        <w:top w:val="none" w:sz="0" w:space="0" w:color="auto"/>
        <w:left w:val="none" w:sz="0" w:space="0" w:color="auto"/>
        <w:bottom w:val="none" w:sz="0" w:space="0" w:color="auto"/>
        <w:right w:val="none" w:sz="0" w:space="0" w:color="auto"/>
      </w:divBdr>
    </w:div>
    <w:div w:id="862667690">
      <w:bodyDiv w:val="1"/>
      <w:marLeft w:val="0"/>
      <w:marRight w:val="0"/>
      <w:marTop w:val="0"/>
      <w:marBottom w:val="0"/>
      <w:divBdr>
        <w:top w:val="none" w:sz="0" w:space="0" w:color="auto"/>
        <w:left w:val="none" w:sz="0" w:space="0" w:color="auto"/>
        <w:bottom w:val="none" w:sz="0" w:space="0" w:color="auto"/>
        <w:right w:val="none" w:sz="0" w:space="0" w:color="auto"/>
      </w:divBdr>
    </w:div>
    <w:div w:id="863245327">
      <w:bodyDiv w:val="1"/>
      <w:marLeft w:val="0"/>
      <w:marRight w:val="0"/>
      <w:marTop w:val="0"/>
      <w:marBottom w:val="0"/>
      <w:divBdr>
        <w:top w:val="none" w:sz="0" w:space="0" w:color="auto"/>
        <w:left w:val="none" w:sz="0" w:space="0" w:color="auto"/>
        <w:bottom w:val="none" w:sz="0" w:space="0" w:color="auto"/>
        <w:right w:val="none" w:sz="0" w:space="0" w:color="auto"/>
      </w:divBdr>
    </w:div>
    <w:div w:id="868568099">
      <w:bodyDiv w:val="1"/>
      <w:marLeft w:val="0"/>
      <w:marRight w:val="0"/>
      <w:marTop w:val="0"/>
      <w:marBottom w:val="0"/>
      <w:divBdr>
        <w:top w:val="none" w:sz="0" w:space="0" w:color="auto"/>
        <w:left w:val="none" w:sz="0" w:space="0" w:color="auto"/>
        <w:bottom w:val="none" w:sz="0" w:space="0" w:color="auto"/>
        <w:right w:val="none" w:sz="0" w:space="0" w:color="auto"/>
      </w:divBdr>
    </w:div>
    <w:div w:id="874662031">
      <w:bodyDiv w:val="1"/>
      <w:marLeft w:val="0"/>
      <w:marRight w:val="0"/>
      <w:marTop w:val="0"/>
      <w:marBottom w:val="0"/>
      <w:divBdr>
        <w:top w:val="none" w:sz="0" w:space="0" w:color="auto"/>
        <w:left w:val="none" w:sz="0" w:space="0" w:color="auto"/>
        <w:bottom w:val="none" w:sz="0" w:space="0" w:color="auto"/>
        <w:right w:val="none" w:sz="0" w:space="0" w:color="auto"/>
      </w:divBdr>
    </w:div>
    <w:div w:id="878395392">
      <w:bodyDiv w:val="1"/>
      <w:marLeft w:val="0"/>
      <w:marRight w:val="0"/>
      <w:marTop w:val="0"/>
      <w:marBottom w:val="0"/>
      <w:divBdr>
        <w:top w:val="none" w:sz="0" w:space="0" w:color="auto"/>
        <w:left w:val="none" w:sz="0" w:space="0" w:color="auto"/>
        <w:bottom w:val="none" w:sz="0" w:space="0" w:color="auto"/>
        <w:right w:val="none" w:sz="0" w:space="0" w:color="auto"/>
      </w:divBdr>
    </w:div>
    <w:div w:id="882451033">
      <w:bodyDiv w:val="1"/>
      <w:marLeft w:val="0"/>
      <w:marRight w:val="0"/>
      <w:marTop w:val="0"/>
      <w:marBottom w:val="0"/>
      <w:divBdr>
        <w:top w:val="none" w:sz="0" w:space="0" w:color="auto"/>
        <w:left w:val="none" w:sz="0" w:space="0" w:color="auto"/>
        <w:bottom w:val="none" w:sz="0" w:space="0" w:color="auto"/>
        <w:right w:val="none" w:sz="0" w:space="0" w:color="auto"/>
      </w:divBdr>
    </w:div>
    <w:div w:id="896429870">
      <w:bodyDiv w:val="1"/>
      <w:marLeft w:val="0"/>
      <w:marRight w:val="0"/>
      <w:marTop w:val="0"/>
      <w:marBottom w:val="0"/>
      <w:divBdr>
        <w:top w:val="none" w:sz="0" w:space="0" w:color="auto"/>
        <w:left w:val="none" w:sz="0" w:space="0" w:color="auto"/>
        <w:bottom w:val="none" w:sz="0" w:space="0" w:color="auto"/>
        <w:right w:val="none" w:sz="0" w:space="0" w:color="auto"/>
      </w:divBdr>
    </w:div>
    <w:div w:id="901211696">
      <w:bodyDiv w:val="1"/>
      <w:marLeft w:val="0"/>
      <w:marRight w:val="0"/>
      <w:marTop w:val="0"/>
      <w:marBottom w:val="0"/>
      <w:divBdr>
        <w:top w:val="none" w:sz="0" w:space="0" w:color="auto"/>
        <w:left w:val="none" w:sz="0" w:space="0" w:color="auto"/>
        <w:bottom w:val="none" w:sz="0" w:space="0" w:color="auto"/>
        <w:right w:val="none" w:sz="0" w:space="0" w:color="auto"/>
      </w:divBdr>
    </w:div>
    <w:div w:id="907765128">
      <w:bodyDiv w:val="1"/>
      <w:marLeft w:val="0"/>
      <w:marRight w:val="0"/>
      <w:marTop w:val="0"/>
      <w:marBottom w:val="0"/>
      <w:divBdr>
        <w:top w:val="none" w:sz="0" w:space="0" w:color="auto"/>
        <w:left w:val="none" w:sz="0" w:space="0" w:color="auto"/>
        <w:bottom w:val="none" w:sz="0" w:space="0" w:color="auto"/>
        <w:right w:val="none" w:sz="0" w:space="0" w:color="auto"/>
      </w:divBdr>
    </w:div>
    <w:div w:id="908002649">
      <w:bodyDiv w:val="1"/>
      <w:marLeft w:val="0"/>
      <w:marRight w:val="0"/>
      <w:marTop w:val="0"/>
      <w:marBottom w:val="0"/>
      <w:divBdr>
        <w:top w:val="none" w:sz="0" w:space="0" w:color="auto"/>
        <w:left w:val="none" w:sz="0" w:space="0" w:color="auto"/>
        <w:bottom w:val="none" w:sz="0" w:space="0" w:color="auto"/>
        <w:right w:val="none" w:sz="0" w:space="0" w:color="auto"/>
      </w:divBdr>
    </w:div>
    <w:div w:id="916330647">
      <w:bodyDiv w:val="1"/>
      <w:marLeft w:val="0"/>
      <w:marRight w:val="0"/>
      <w:marTop w:val="0"/>
      <w:marBottom w:val="0"/>
      <w:divBdr>
        <w:top w:val="none" w:sz="0" w:space="0" w:color="auto"/>
        <w:left w:val="none" w:sz="0" w:space="0" w:color="auto"/>
        <w:bottom w:val="none" w:sz="0" w:space="0" w:color="auto"/>
        <w:right w:val="none" w:sz="0" w:space="0" w:color="auto"/>
      </w:divBdr>
    </w:div>
    <w:div w:id="916600364">
      <w:bodyDiv w:val="1"/>
      <w:marLeft w:val="0"/>
      <w:marRight w:val="0"/>
      <w:marTop w:val="0"/>
      <w:marBottom w:val="0"/>
      <w:divBdr>
        <w:top w:val="none" w:sz="0" w:space="0" w:color="auto"/>
        <w:left w:val="none" w:sz="0" w:space="0" w:color="auto"/>
        <w:bottom w:val="none" w:sz="0" w:space="0" w:color="auto"/>
        <w:right w:val="none" w:sz="0" w:space="0" w:color="auto"/>
      </w:divBdr>
    </w:div>
    <w:div w:id="921328910">
      <w:bodyDiv w:val="1"/>
      <w:marLeft w:val="0"/>
      <w:marRight w:val="0"/>
      <w:marTop w:val="0"/>
      <w:marBottom w:val="0"/>
      <w:divBdr>
        <w:top w:val="none" w:sz="0" w:space="0" w:color="auto"/>
        <w:left w:val="none" w:sz="0" w:space="0" w:color="auto"/>
        <w:bottom w:val="none" w:sz="0" w:space="0" w:color="auto"/>
        <w:right w:val="none" w:sz="0" w:space="0" w:color="auto"/>
      </w:divBdr>
    </w:div>
    <w:div w:id="928199787">
      <w:bodyDiv w:val="1"/>
      <w:marLeft w:val="0"/>
      <w:marRight w:val="0"/>
      <w:marTop w:val="0"/>
      <w:marBottom w:val="0"/>
      <w:divBdr>
        <w:top w:val="none" w:sz="0" w:space="0" w:color="auto"/>
        <w:left w:val="none" w:sz="0" w:space="0" w:color="auto"/>
        <w:bottom w:val="none" w:sz="0" w:space="0" w:color="auto"/>
        <w:right w:val="none" w:sz="0" w:space="0" w:color="auto"/>
      </w:divBdr>
    </w:div>
    <w:div w:id="931470910">
      <w:bodyDiv w:val="1"/>
      <w:marLeft w:val="0"/>
      <w:marRight w:val="0"/>
      <w:marTop w:val="0"/>
      <w:marBottom w:val="0"/>
      <w:divBdr>
        <w:top w:val="none" w:sz="0" w:space="0" w:color="auto"/>
        <w:left w:val="none" w:sz="0" w:space="0" w:color="auto"/>
        <w:bottom w:val="none" w:sz="0" w:space="0" w:color="auto"/>
        <w:right w:val="none" w:sz="0" w:space="0" w:color="auto"/>
      </w:divBdr>
    </w:div>
    <w:div w:id="936717599">
      <w:bodyDiv w:val="1"/>
      <w:marLeft w:val="0"/>
      <w:marRight w:val="0"/>
      <w:marTop w:val="0"/>
      <w:marBottom w:val="0"/>
      <w:divBdr>
        <w:top w:val="none" w:sz="0" w:space="0" w:color="auto"/>
        <w:left w:val="none" w:sz="0" w:space="0" w:color="auto"/>
        <w:bottom w:val="none" w:sz="0" w:space="0" w:color="auto"/>
        <w:right w:val="none" w:sz="0" w:space="0" w:color="auto"/>
      </w:divBdr>
    </w:div>
    <w:div w:id="937249830">
      <w:bodyDiv w:val="1"/>
      <w:marLeft w:val="0"/>
      <w:marRight w:val="0"/>
      <w:marTop w:val="0"/>
      <w:marBottom w:val="0"/>
      <w:divBdr>
        <w:top w:val="none" w:sz="0" w:space="0" w:color="auto"/>
        <w:left w:val="none" w:sz="0" w:space="0" w:color="auto"/>
        <w:bottom w:val="none" w:sz="0" w:space="0" w:color="auto"/>
        <w:right w:val="none" w:sz="0" w:space="0" w:color="auto"/>
      </w:divBdr>
    </w:div>
    <w:div w:id="937524005">
      <w:bodyDiv w:val="1"/>
      <w:marLeft w:val="0"/>
      <w:marRight w:val="0"/>
      <w:marTop w:val="0"/>
      <w:marBottom w:val="0"/>
      <w:divBdr>
        <w:top w:val="none" w:sz="0" w:space="0" w:color="auto"/>
        <w:left w:val="none" w:sz="0" w:space="0" w:color="auto"/>
        <w:bottom w:val="none" w:sz="0" w:space="0" w:color="auto"/>
        <w:right w:val="none" w:sz="0" w:space="0" w:color="auto"/>
      </w:divBdr>
    </w:div>
    <w:div w:id="939684257">
      <w:bodyDiv w:val="1"/>
      <w:marLeft w:val="0"/>
      <w:marRight w:val="0"/>
      <w:marTop w:val="0"/>
      <w:marBottom w:val="0"/>
      <w:divBdr>
        <w:top w:val="none" w:sz="0" w:space="0" w:color="auto"/>
        <w:left w:val="none" w:sz="0" w:space="0" w:color="auto"/>
        <w:bottom w:val="none" w:sz="0" w:space="0" w:color="auto"/>
        <w:right w:val="none" w:sz="0" w:space="0" w:color="auto"/>
      </w:divBdr>
    </w:div>
    <w:div w:id="940576094">
      <w:bodyDiv w:val="1"/>
      <w:marLeft w:val="0"/>
      <w:marRight w:val="0"/>
      <w:marTop w:val="0"/>
      <w:marBottom w:val="0"/>
      <w:divBdr>
        <w:top w:val="none" w:sz="0" w:space="0" w:color="auto"/>
        <w:left w:val="none" w:sz="0" w:space="0" w:color="auto"/>
        <w:bottom w:val="none" w:sz="0" w:space="0" w:color="auto"/>
        <w:right w:val="none" w:sz="0" w:space="0" w:color="auto"/>
      </w:divBdr>
    </w:div>
    <w:div w:id="943657773">
      <w:bodyDiv w:val="1"/>
      <w:marLeft w:val="0"/>
      <w:marRight w:val="0"/>
      <w:marTop w:val="0"/>
      <w:marBottom w:val="0"/>
      <w:divBdr>
        <w:top w:val="none" w:sz="0" w:space="0" w:color="auto"/>
        <w:left w:val="none" w:sz="0" w:space="0" w:color="auto"/>
        <w:bottom w:val="none" w:sz="0" w:space="0" w:color="auto"/>
        <w:right w:val="none" w:sz="0" w:space="0" w:color="auto"/>
      </w:divBdr>
    </w:div>
    <w:div w:id="946499288">
      <w:bodyDiv w:val="1"/>
      <w:marLeft w:val="0"/>
      <w:marRight w:val="0"/>
      <w:marTop w:val="0"/>
      <w:marBottom w:val="0"/>
      <w:divBdr>
        <w:top w:val="none" w:sz="0" w:space="0" w:color="auto"/>
        <w:left w:val="none" w:sz="0" w:space="0" w:color="auto"/>
        <w:bottom w:val="none" w:sz="0" w:space="0" w:color="auto"/>
        <w:right w:val="none" w:sz="0" w:space="0" w:color="auto"/>
      </w:divBdr>
    </w:div>
    <w:div w:id="959141415">
      <w:bodyDiv w:val="1"/>
      <w:marLeft w:val="0"/>
      <w:marRight w:val="0"/>
      <w:marTop w:val="0"/>
      <w:marBottom w:val="0"/>
      <w:divBdr>
        <w:top w:val="none" w:sz="0" w:space="0" w:color="auto"/>
        <w:left w:val="none" w:sz="0" w:space="0" w:color="auto"/>
        <w:bottom w:val="none" w:sz="0" w:space="0" w:color="auto"/>
        <w:right w:val="none" w:sz="0" w:space="0" w:color="auto"/>
      </w:divBdr>
    </w:div>
    <w:div w:id="968247000">
      <w:bodyDiv w:val="1"/>
      <w:marLeft w:val="0"/>
      <w:marRight w:val="0"/>
      <w:marTop w:val="0"/>
      <w:marBottom w:val="0"/>
      <w:divBdr>
        <w:top w:val="none" w:sz="0" w:space="0" w:color="auto"/>
        <w:left w:val="none" w:sz="0" w:space="0" w:color="auto"/>
        <w:bottom w:val="none" w:sz="0" w:space="0" w:color="auto"/>
        <w:right w:val="none" w:sz="0" w:space="0" w:color="auto"/>
      </w:divBdr>
    </w:div>
    <w:div w:id="969673945">
      <w:bodyDiv w:val="1"/>
      <w:marLeft w:val="0"/>
      <w:marRight w:val="0"/>
      <w:marTop w:val="0"/>
      <w:marBottom w:val="0"/>
      <w:divBdr>
        <w:top w:val="none" w:sz="0" w:space="0" w:color="auto"/>
        <w:left w:val="none" w:sz="0" w:space="0" w:color="auto"/>
        <w:bottom w:val="none" w:sz="0" w:space="0" w:color="auto"/>
        <w:right w:val="none" w:sz="0" w:space="0" w:color="auto"/>
      </w:divBdr>
    </w:div>
    <w:div w:id="973146112">
      <w:bodyDiv w:val="1"/>
      <w:marLeft w:val="0"/>
      <w:marRight w:val="0"/>
      <w:marTop w:val="0"/>
      <w:marBottom w:val="0"/>
      <w:divBdr>
        <w:top w:val="none" w:sz="0" w:space="0" w:color="auto"/>
        <w:left w:val="none" w:sz="0" w:space="0" w:color="auto"/>
        <w:bottom w:val="none" w:sz="0" w:space="0" w:color="auto"/>
        <w:right w:val="none" w:sz="0" w:space="0" w:color="auto"/>
      </w:divBdr>
    </w:div>
    <w:div w:id="977421547">
      <w:bodyDiv w:val="1"/>
      <w:marLeft w:val="0"/>
      <w:marRight w:val="0"/>
      <w:marTop w:val="0"/>
      <w:marBottom w:val="0"/>
      <w:divBdr>
        <w:top w:val="none" w:sz="0" w:space="0" w:color="auto"/>
        <w:left w:val="none" w:sz="0" w:space="0" w:color="auto"/>
        <w:bottom w:val="none" w:sz="0" w:space="0" w:color="auto"/>
        <w:right w:val="none" w:sz="0" w:space="0" w:color="auto"/>
      </w:divBdr>
    </w:div>
    <w:div w:id="981470968">
      <w:bodyDiv w:val="1"/>
      <w:marLeft w:val="0"/>
      <w:marRight w:val="0"/>
      <w:marTop w:val="0"/>
      <w:marBottom w:val="0"/>
      <w:divBdr>
        <w:top w:val="none" w:sz="0" w:space="0" w:color="auto"/>
        <w:left w:val="none" w:sz="0" w:space="0" w:color="auto"/>
        <w:bottom w:val="none" w:sz="0" w:space="0" w:color="auto"/>
        <w:right w:val="none" w:sz="0" w:space="0" w:color="auto"/>
      </w:divBdr>
    </w:div>
    <w:div w:id="986859158">
      <w:bodyDiv w:val="1"/>
      <w:marLeft w:val="0"/>
      <w:marRight w:val="0"/>
      <w:marTop w:val="0"/>
      <w:marBottom w:val="0"/>
      <w:divBdr>
        <w:top w:val="none" w:sz="0" w:space="0" w:color="auto"/>
        <w:left w:val="none" w:sz="0" w:space="0" w:color="auto"/>
        <w:bottom w:val="none" w:sz="0" w:space="0" w:color="auto"/>
        <w:right w:val="none" w:sz="0" w:space="0" w:color="auto"/>
      </w:divBdr>
    </w:div>
    <w:div w:id="987830434">
      <w:bodyDiv w:val="1"/>
      <w:marLeft w:val="0"/>
      <w:marRight w:val="0"/>
      <w:marTop w:val="0"/>
      <w:marBottom w:val="0"/>
      <w:divBdr>
        <w:top w:val="none" w:sz="0" w:space="0" w:color="auto"/>
        <w:left w:val="none" w:sz="0" w:space="0" w:color="auto"/>
        <w:bottom w:val="none" w:sz="0" w:space="0" w:color="auto"/>
        <w:right w:val="none" w:sz="0" w:space="0" w:color="auto"/>
      </w:divBdr>
    </w:div>
    <w:div w:id="994064280">
      <w:bodyDiv w:val="1"/>
      <w:marLeft w:val="0"/>
      <w:marRight w:val="0"/>
      <w:marTop w:val="0"/>
      <w:marBottom w:val="0"/>
      <w:divBdr>
        <w:top w:val="none" w:sz="0" w:space="0" w:color="auto"/>
        <w:left w:val="none" w:sz="0" w:space="0" w:color="auto"/>
        <w:bottom w:val="none" w:sz="0" w:space="0" w:color="auto"/>
        <w:right w:val="none" w:sz="0" w:space="0" w:color="auto"/>
      </w:divBdr>
    </w:div>
    <w:div w:id="1002511583">
      <w:bodyDiv w:val="1"/>
      <w:marLeft w:val="0"/>
      <w:marRight w:val="0"/>
      <w:marTop w:val="0"/>
      <w:marBottom w:val="0"/>
      <w:divBdr>
        <w:top w:val="none" w:sz="0" w:space="0" w:color="auto"/>
        <w:left w:val="none" w:sz="0" w:space="0" w:color="auto"/>
        <w:bottom w:val="none" w:sz="0" w:space="0" w:color="auto"/>
        <w:right w:val="none" w:sz="0" w:space="0" w:color="auto"/>
      </w:divBdr>
    </w:div>
    <w:div w:id="1005937544">
      <w:bodyDiv w:val="1"/>
      <w:marLeft w:val="0"/>
      <w:marRight w:val="0"/>
      <w:marTop w:val="0"/>
      <w:marBottom w:val="0"/>
      <w:divBdr>
        <w:top w:val="none" w:sz="0" w:space="0" w:color="auto"/>
        <w:left w:val="none" w:sz="0" w:space="0" w:color="auto"/>
        <w:bottom w:val="none" w:sz="0" w:space="0" w:color="auto"/>
        <w:right w:val="none" w:sz="0" w:space="0" w:color="auto"/>
      </w:divBdr>
    </w:div>
    <w:div w:id="1007294278">
      <w:bodyDiv w:val="1"/>
      <w:marLeft w:val="0"/>
      <w:marRight w:val="0"/>
      <w:marTop w:val="0"/>
      <w:marBottom w:val="0"/>
      <w:divBdr>
        <w:top w:val="none" w:sz="0" w:space="0" w:color="auto"/>
        <w:left w:val="none" w:sz="0" w:space="0" w:color="auto"/>
        <w:bottom w:val="none" w:sz="0" w:space="0" w:color="auto"/>
        <w:right w:val="none" w:sz="0" w:space="0" w:color="auto"/>
      </w:divBdr>
    </w:div>
    <w:div w:id="1026446982">
      <w:bodyDiv w:val="1"/>
      <w:marLeft w:val="0"/>
      <w:marRight w:val="0"/>
      <w:marTop w:val="0"/>
      <w:marBottom w:val="0"/>
      <w:divBdr>
        <w:top w:val="none" w:sz="0" w:space="0" w:color="auto"/>
        <w:left w:val="none" w:sz="0" w:space="0" w:color="auto"/>
        <w:bottom w:val="none" w:sz="0" w:space="0" w:color="auto"/>
        <w:right w:val="none" w:sz="0" w:space="0" w:color="auto"/>
      </w:divBdr>
    </w:div>
    <w:div w:id="1028021056">
      <w:bodyDiv w:val="1"/>
      <w:marLeft w:val="0"/>
      <w:marRight w:val="0"/>
      <w:marTop w:val="0"/>
      <w:marBottom w:val="0"/>
      <w:divBdr>
        <w:top w:val="none" w:sz="0" w:space="0" w:color="auto"/>
        <w:left w:val="none" w:sz="0" w:space="0" w:color="auto"/>
        <w:bottom w:val="none" w:sz="0" w:space="0" w:color="auto"/>
        <w:right w:val="none" w:sz="0" w:space="0" w:color="auto"/>
      </w:divBdr>
    </w:div>
    <w:div w:id="1031802169">
      <w:bodyDiv w:val="1"/>
      <w:marLeft w:val="0"/>
      <w:marRight w:val="0"/>
      <w:marTop w:val="0"/>
      <w:marBottom w:val="0"/>
      <w:divBdr>
        <w:top w:val="none" w:sz="0" w:space="0" w:color="auto"/>
        <w:left w:val="none" w:sz="0" w:space="0" w:color="auto"/>
        <w:bottom w:val="none" w:sz="0" w:space="0" w:color="auto"/>
        <w:right w:val="none" w:sz="0" w:space="0" w:color="auto"/>
      </w:divBdr>
    </w:div>
    <w:div w:id="1033845997">
      <w:bodyDiv w:val="1"/>
      <w:marLeft w:val="0"/>
      <w:marRight w:val="0"/>
      <w:marTop w:val="0"/>
      <w:marBottom w:val="0"/>
      <w:divBdr>
        <w:top w:val="none" w:sz="0" w:space="0" w:color="auto"/>
        <w:left w:val="none" w:sz="0" w:space="0" w:color="auto"/>
        <w:bottom w:val="none" w:sz="0" w:space="0" w:color="auto"/>
        <w:right w:val="none" w:sz="0" w:space="0" w:color="auto"/>
      </w:divBdr>
    </w:div>
    <w:div w:id="1038506755">
      <w:bodyDiv w:val="1"/>
      <w:marLeft w:val="0"/>
      <w:marRight w:val="0"/>
      <w:marTop w:val="0"/>
      <w:marBottom w:val="0"/>
      <w:divBdr>
        <w:top w:val="none" w:sz="0" w:space="0" w:color="auto"/>
        <w:left w:val="none" w:sz="0" w:space="0" w:color="auto"/>
        <w:bottom w:val="none" w:sz="0" w:space="0" w:color="auto"/>
        <w:right w:val="none" w:sz="0" w:space="0" w:color="auto"/>
      </w:divBdr>
    </w:div>
    <w:div w:id="1040130757">
      <w:bodyDiv w:val="1"/>
      <w:marLeft w:val="0"/>
      <w:marRight w:val="0"/>
      <w:marTop w:val="0"/>
      <w:marBottom w:val="0"/>
      <w:divBdr>
        <w:top w:val="none" w:sz="0" w:space="0" w:color="auto"/>
        <w:left w:val="none" w:sz="0" w:space="0" w:color="auto"/>
        <w:bottom w:val="none" w:sz="0" w:space="0" w:color="auto"/>
        <w:right w:val="none" w:sz="0" w:space="0" w:color="auto"/>
      </w:divBdr>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
    <w:div w:id="1052121551">
      <w:bodyDiv w:val="1"/>
      <w:marLeft w:val="0"/>
      <w:marRight w:val="0"/>
      <w:marTop w:val="0"/>
      <w:marBottom w:val="0"/>
      <w:divBdr>
        <w:top w:val="none" w:sz="0" w:space="0" w:color="auto"/>
        <w:left w:val="none" w:sz="0" w:space="0" w:color="auto"/>
        <w:bottom w:val="none" w:sz="0" w:space="0" w:color="auto"/>
        <w:right w:val="none" w:sz="0" w:space="0" w:color="auto"/>
      </w:divBdr>
    </w:div>
    <w:div w:id="1054037110">
      <w:bodyDiv w:val="1"/>
      <w:marLeft w:val="0"/>
      <w:marRight w:val="0"/>
      <w:marTop w:val="0"/>
      <w:marBottom w:val="0"/>
      <w:divBdr>
        <w:top w:val="none" w:sz="0" w:space="0" w:color="auto"/>
        <w:left w:val="none" w:sz="0" w:space="0" w:color="auto"/>
        <w:bottom w:val="none" w:sz="0" w:space="0" w:color="auto"/>
        <w:right w:val="none" w:sz="0" w:space="0" w:color="auto"/>
      </w:divBdr>
    </w:div>
    <w:div w:id="1054506412">
      <w:bodyDiv w:val="1"/>
      <w:marLeft w:val="0"/>
      <w:marRight w:val="0"/>
      <w:marTop w:val="0"/>
      <w:marBottom w:val="0"/>
      <w:divBdr>
        <w:top w:val="none" w:sz="0" w:space="0" w:color="auto"/>
        <w:left w:val="none" w:sz="0" w:space="0" w:color="auto"/>
        <w:bottom w:val="none" w:sz="0" w:space="0" w:color="auto"/>
        <w:right w:val="none" w:sz="0" w:space="0" w:color="auto"/>
      </w:divBdr>
    </w:div>
    <w:div w:id="1068455564">
      <w:bodyDiv w:val="1"/>
      <w:marLeft w:val="0"/>
      <w:marRight w:val="0"/>
      <w:marTop w:val="0"/>
      <w:marBottom w:val="0"/>
      <w:divBdr>
        <w:top w:val="none" w:sz="0" w:space="0" w:color="auto"/>
        <w:left w:val="none" w:sz="0" w:space="0" w:color="auto"/>
        <w:bottom w:val="none" w:sz="0" w:space="0" w:color="auto"/>
        <w:right w:val="none" w:sz="0" w:space="0" w:color="auto"/>
      </w:divBdr>
    </w:div>
    <w:div w:id="1075787867">
      <w:bodyDiv w:val="1"/>
      <w:marLeft w:val="0"/>
      <w:marRight w:val="0"/>
      <w:marTop w:val="0"/>
      <w:marBottom w:val="0"/>
      <w:divBdr>
        <w:top w:val="none" w:sz="0" w:space="0" w:color="auto"/>
        <w:left w:val="none" w:sz="0" w:space="0" w:color="auto"/>
        <w:bottom w:val="none" w:sz="0" w:space="0" w:color="auto"/>
        <w:right w:val="none" w:sz="0" w:space="0" w:color="auto"/>
      </w:divBdr>
      <w:divsChild>
        <w:div w:id="1337423655">
          <w:marLeft w:val="0"/>
          <w:marRight w:val="0"/>
          <w:marTop w:val="0"/>
          <w:marBottom w:val="0"/>
          <w:divBdr>
            <w:top w:val="none" w:sz="0" w:space="0" w:color="auto"/>
            <w:left w:val="none" w:sz="0" w:space="0" w:color="auto"/>
            <w:bottom w:val="none" w:sz="0" w:space="0" w:color="auto"/>
            <w:right w:val="none" w:sz="0" w:space="0" w:color="auto"/>
          </w:divBdr>
          <w:divsChild>
            <w:div w:id="1599213541">
              <w:marLeft w:val="0"/>
              <w:marRight w:val="0"/>
              <w:marTop w:val="0"/>
              <w:marBottom w:val="0"/>
              <w:divBdr>
                <w:top w:val="none" w:sz="0" w:space="0" w:color="auto"/>
                <w:left w:val="none" w:sz="0" w:space="0" w:color="auto"/>
                <w:bottom w:val="none" w:sz="0" w:space="0" w:color="auto"/>
                <w:right w:val="none" w:sz="0" w:space="0" w:color="auto"/>
              </w:divBdr>
              <w:divsChild>
                <w:div w:id="2049450479">
                  <w:marLeft w:val="0"/>
                  <w:marRight w:val="0"/>
                  <w:marTop w:val="0"/>
                  <w:marBottom w:val="0"/>
                  <w:divBdr>
                    <w:top w:val="none" w:sz="0" w:space="0" w:color="auto"/>
                    <w:left w:val="none" w:sz="0" w:space="0" w:color="auto"/>
                    <w:bottom w:val="none" w:sz="0" w:space="0" w:color="auto"/>
                    <w:right w:val="none" w:sz="0" w:space="0" w:color="auto"/>
                  </w:divBdr>
                  <w:divsChild>
                    <w:div w:id="1470393505">
                      <w:marLeft w:val="0"/>
                      <w:marRight w:val="0"/>
                      <w:marTop w:val="0"/>
                      <w:marBottom w:val="0"/>
                      <w:divBdr>
                        <w:top w:val="none" w:sz="0" w:space="0" w:color="auto"/>
                        <w:left w:val="none" w:sz="0" w:space="0" w:color="auto"/>
                        <w:bottom w:val="none" w:sz="0" w:space="0" w:color="auto"/>
                        <w:right w:val="none" w:sz="0" w:space="0" w:color="auto"/>
                      </w:divBdr>
                      <w:divsChild>
                        <w:div w:id="1451557620">
                          <w:marLeft w:val="0"/>
                          <w:marRight w:val="0"/>
                          <w:marTop w:val="0"/>
                          <w:marBottom w:val="0"/>
                          <w:divBdr>
                            <w:top w:val="none" w:sz="0" w:space="0" w:color="auto"/>
                            <w:left w:val="none" w:sz="0" w:space="0" w:color="auto"/>
                            <w:bottom w:val="none" w:sz="0" w:space="0" w:color="auto"/>
                            <w:right w:val="none" w:sz="0" w:space="0" w:color="auto"/>
                          </w:divBdr>
                          <w:divsChild>
                            <w:div w:id="1523976678">
                              <w:marLeft w:val="0"/>
                              <w:marRight w:val="0"/>
                              <w:marTop w:val="0"/>
                              <w:marBottom w:val="0"/>
                              <w:divBdr>
                                <w:top w:val="none" w:sz="0" w:space="0" w:color="auto"/>
                                <w:left w:val="none" w:sz="0" w:space="0" w:color="auto"/>
                                <w:bottom w:val="none" w:sz="0" w:space="0" w:color="auto"/>
                                <w:right w:val="none" w:sz="0" w:space="0" w:color="auto"/>
                              </w:divBdr>
                              <w:divsChild>
                                <w:div w:id="1297687587">
                                  <w:marLeft w:val="0"/>
                                  <w:marRight w:val="0"/>
                                  <w:marTop w:val="0"/>
                                  <w:marBottom w:val="0"/>
                                  <w:divBdr>
                                    <w:top w:val="none" w:sz="0" w:space="0" w:color="auto"/>
                                    <w:left w:val="none" w:sz="0" w:space="0" w:color="auto"/>
                                    <w:bottom w:val="none" w:sz="0" w:space="0" w:color="auto"/>
                                    <w:right w:val="none" w:sz="0" w:space="0" w:color="auto"/>
                                  </w:divBdr>
                                  <w:divsChild>
                                    <w:div w:id="13547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591903">
      <w:bodyDiv w:val="1"/>
      <w:marLeft w:val="0"/>
      <w:marRight w:val="0"/>
      <w:marTop w:val="0"/>
      <w:marBottom w:val="0"/>
      <w:divBdr>
        <w:top w:val="none" w:sz="0" w:space="0" w:color="auto"/>
        <w:left w:val="none" w:sz="0" w:space="0" w:color="auto"/>
        <w:bottom w:val="none" w:sz="0" w:space="0" w:color="auto"/>
        <w:right w:val="none" w:sz="0" w:space="0" w:color="auto"/>
      </w:divBdr>
    </w:div>
    <w:div w:id="1079054914">
      <w:bodyDiv w:val="1"/>
      <w:marLeft w:val="0"/>
      <w:marRight w:val="0"/>
      <w:marTop w:val="0"/>
      <w:marBottom w:val="0"/>
      <w:divBdr>
        <w:top w:val="none" w:sz="0" w:space="0" w:color="auto"/>
        <w:left w:val="none" w:sz="0" w:space="0" w:color="auto"/>
        <w:bottom w:val="none" w:sz="0" w:space="0" w:color="auto"/>
        <w:right w:val="none" w:sz="0" w:space="0" w:color="auto"/>
      </w:divBdr>
    </w:div>
    <w:div w:id="1080256208">
      <w:bodyDiv w:val="1"/>
      <w:marLeft w:val="0"/>
      <w:marRight w:val="0"/>
      <w:marTop w:val="0"/>
      <w:marBottom w:val="0"/>
      <w:divBdr>
        <w:top w:val="none" w:sz="0" w:space="0" w:color="auto"/>
        <w:left w:val="none" w:sz="0" w:space="0" w:color="auto"/>
        <w:bottom w:val="none" w:sz="0" w:space="0" w:color="auto"/>
        <w:right w:val="none" w:sz="0" w:space="0" w:color="auto"/>
      </w:divBdr>
    </w:div>
    <w:div w:id="1080757236">
      <w:bodyDiv w:val="1"/>
      <w:marLeft w:val="0"/>
      <w:marRight w:val="0"/>
      <w:marTop w:val="0"/>
      <w:marBottom w:val="0"/>
      <w:divBdr>
        <w:top w:val="none" w:sz="0" w:space="0" w:color="auto"/>
        <w:left w:val="none" w:sz="0" w:space="0" w:color="auto"/>
        <w:bottom w:val="none" w:sz="0" w:space="0" w:color="auto"/>
        <w:right w:val="none" w:sz="0" w:space="0" w:color="auto"/>
      </w:divBdr>
    </w:div>
    <w:div w:id="1087845337">
      <w:bodyDiv w:val="1"/>
      <w:marLeft w:val="0"/>
      <w:marRight w:val="0"/>
      <w:marTop w:val="0"/>
      <w:marBottom w:val="0"/>
      <w:divBdr>
        <w:top w:val="none" w:sz="0" w:space="0" w:color="auto"/>
        <w:left w:val="none" w:sz="0" w:space="0" w:color="auto"/>
        <w:bottom w:val="none" w:sz="0" w:space="0" w:color="auto"/>
        <w:right w:val="none" w:sz="0" w:space="0" w:color="auto"/>
      </w:divBdr>
    </w:div>
    <w:div w:id="1090276653">
      <w:bodyDiv w:val="1"/>
      <w:marLeft w:val="0"/>
      <w:marRight w:val="0"/>
      <w:marTop w:val="0"/>
      <w:marBottom w:val="0"/>
      <w:divBdr>
        <w:top w:val="none" w:sz="0" w:space="0" w:color="auto"/>
        <w:left w:val="none" w:sz="0" w:space="0" w:color="auto"/>
        <w:bottom w:val="none" w:sz="0" w:space="0" w:color="auto"/>
        <w:right w:val="none" w:sz="0" w:space="0" w:color="auto"/>
      </w:divBdr>
    </w:div>
    <w:div w:id="1090782942">
      <w:bodyDiv w:val="1"/>
      <w:marLeft w:val="0"/>
      <w:marRight w:val="0"/>
      <w:marTop w:val="0"/>
      <w:marBottom w:val="0"/>
      <w:divBdr>
        <w:top w:val="none" w:sz="0" w:space="0" w:color="auto"/>
        <w:left w:val="none" w:sz="0" w:space="0" w:color="auto"/>
        <w:bottom w:val="none" w:sz="0" w:space="0" w:color="auto"/>
        <w:right w:val="none" w:sz="0" w:space="0" w:color="auto"/>
      </w:divBdr>
    </w:div>
    <w:div w:id="1100296288">
      <w:bodyDiv w:val="1"/>
      <w:marLeft w:val="0"/>
      <w:marRight w:val="0"/>
      <w:marTop w:val="0"/>
      <w:marBottom w:val="0"/>
      <w:divBdr>
        <w:top w:val="none" w:sz="0" w:space="0" w:color="auto"/>
        <w:left w:val="none" w:sz="0" w:space="0" w:color="auto"/>
        <w:bottom w:val="none" w:sz="0" w:space="0" w:color="auto"/>
        <w:right w:val="none" w:sz="0" w:space="0" w:color="auto"/>
      </w:divBdr>
    </w:div>
    <w:div w:id="1102264960">
      <w:bodyDiv w:val="1"/>
      <w:marLeft w:val="0"/>
      <w:marRight w:val="0"/>
      <w:marTop w:val="0"/>
      <w:marBottom w:val="0"/>
      <w:divBdr>
        <w:top w:val="none" w:sz="0" w:space="0" w:color="auto"/>
        <w:left w:val="none" w:sz="0" w:space="0" w:color="auto"/>
        <w:bottom w:val="none" w:sz="0" w:space="0" w:color="auto"/>
        <w:right w:val="none" w:sz="0" w:space="0" w:color="auto"/>
      </w:divBdr>
    </w:div>
    <w:div w:id="1105156126">
      <w:bodyDiv w:val="1"/>
      <w:marLeft w:val="0"/>
      <w:marRight w:val="0"/>
      <w:marTop w:val="0"/>
      <w:marBottom w:val="0"/>
      <w:divBdr>
        <w:top w:val="none" w:sz="0" w:space="0" w:color="auto"/>
        <w:left w:val="none" w:sz="0" w:space="0" w:color="auto"/>
        <w:bottom w:val="none" w:sz="0" w:space="0" w:color="auto"/>
        <w:right w:val="none" w:sz="0" w:space="0" w:color="auto"/>
      </w:divBdr>
    </w:div>
    <w:div w:id="1106925958">
      <w:bodyDiv w:val="1"/>
      <w:marLeft w:val="0"/>
      <w:marRight w:val="0"/>
      <w:marTop w:val="0"/>
      <w:marBottom w:val="0"/>
      <w:divBdr>
        <w:top w:val="none" w:sz="0" w:space="0" w:color="auto"/>
        <w:left w:val="none" w:sz="0" w:space="0" w:color="auto"/>
        <w:bottom w:val="none" w:sz="0" w:space="0" w:color="auto"/>
        <w:right w:val="none" w:sz="0" w:space="0" w:color="auto"/>
      </w:divBdr>
    </w:div>
    <w:div w:id="1112087305">
      <w:bodyDiv w:val="1"/>
      <w:marLeft w:val="0"/>
      <w:marRight w:val="0"/>
      <w:marTop w:val="0"/>
      <w:marBottom w:val="0"/>
      <w:divBdr>
        <w:top w:val="none" w:sz="0" w:space="0" w:color="auto"/>
        <w:left w:val="none" w:sz="0" w:space="0" w:color="auto"/>
        <w:bottom w:val="none" w:sz="0" w:space="0" w:color="auto"/>
        <w:right w:val="none" w:sz="0" w:space="0" w:color="auto"/>
      </w:divBdr>
    </w:div>
    <w:div w:id="1116606408">
      <w:bodyDiv w:val="1"/>
      <w:marLeft w:val="0"/>
      <w:marRight w:val="0"/>
      <w:marTop w:val="0"/>
      <w:marBottom w:val="0"/>
      <w:divBdr>
        <w:top w:val="none" w:sz="0" w:space="0" w:color="auto"/>
        <w:left w:val="none" w:sz="0" w:space="0" w:color="auto"/>
        <w:bottom w:val="none" w:sz="0" w:space="0" w:color="auto"/>
        <w:right w:val="none" w:sz="0" w:space="0" w:color="auto"/>
      </w:divBdr>
    </w:div>
    <w:div w:id="1117220058">
      <w:bodyDiv w:val="1"/>
      <w:marLeft w:val="0"/>
      <w:marRight w:val="0"/>
      <w:marTop w:val="0"/>
      <w:marBottom w:val="0"/>
      <w:divBdr>
        <w:top w:val="none" w:sz="0" w:space="0" w:color="auto"/>
        <w:left w:val="none" w:sz="0" w:space="0" w:color="auto"/>
        <w:bottom w:val="none" w:sz="0" w:space="0" w:color="auto"/>
        <w:right w:val="none" w:sz="0" w:space="0" w:color="auto"/>
      </w:divBdr>
    </w:div>
    <w:div w:id="1120994275">
      <w:bodyDiv w:val="1"/>
      <w:marLeft w:val="0"/>
      <w:marRight w:val="0"/>
      <w:marTop w:val="0"/>
      <w:marBottom w:val="0"/>
      <w:divBdr>
        <w:top w:val="none" w:sz="0" w:space="0" w:color="auto"/>
        <w:left w:val="none" w:sz="0" w:space="0" w:color="auto"/>
        <w:bottom w:val="none" w:sz="0" w:space="0" w:color="auto"/>
        <w:right w:val="none" w:sz="0" w:space="0" w:color="auto"/>
      </w:divBdr>
    </w:div>
    <w:div w:id="1121418496">
      <w:bodyDiv w:val="1"/>
      <w:marLeft w:val="0"/>
      <w:marRight w:val="0"/>
      <w:marTop w:val="0"/>
      <w:marBottom w:val="0"/>
      <w:divBdr>
        <w:top w:val="none" w:sz="0" w:space="0" w:color="auto"/>
        <w:left w:val="none" w:sz="0" w:space="0" w:color="auto"/>
        <w:bottom w:val="none" w:sz="0" w:space="0" w:color="auto"/>
        <w:right w:val="none" w:sz="0" w:space="0" w:color="auto"/>
      </w:divBdr>
    </w:div>
    <w:div w:id="1130053716">
      <w:bodyDiv w:val="1"/>
      <w:marLeft w:val="0"/>
      <w:marRight w:val="0"/>
      <w:marTop w:val="0"/>
      <w:marBottom w:val="0"/>
      <w:divBdr>
        <w:top w:val="none" w:sz="0" w:space="0" w:color="auto"/>
        <w:left w:val="none" w:sz="0" w:space="0" w:color="auto"/>
        <w:bottom w:val="none" w:sz="0" w:space="0" w:color="auto"/>
        <w:right w:val="none" w:sz="0" w:space="0" w:color="auto"/>
      </w:divBdr>
    </w:div>
    <w:div w:id="1138379953">
      <w:bodyDiv w:val="1"/>
      <w:marLeft w:val="0"/>
      <w:marRight w:val="0"/>
      <w:marTop w:val="0"/>
      <w:marBottom w:val="0"/>
      <w:divBdr>
        <w:top w:val="none" w:sz="0" w:space="0" w:color="auto"/>
        <w:left w:val="none" w:sz="0" w:space="0" w:color="auto"/>
        <w:bottom w:val="none" w:sz="0" w:space="0" w:color="auto"/>
        <w:right w:val="none" w:sz="0" w:space="0" w:color="auto"/>
      </w:divBdr>
    </w:div>
    <w:div w:id="1146973801">
      <w:bodyDiv w:val="1"/>
      <w:marLeft w:val="0"/>
      <w:marRight w:val="0"/>
      <w:marTop w:val="0"/>
      <w:marBottom w:val="0"/>
      <w:divBdr>
        <w:top w:val="none" w:sz="0" w:space="0" w:color="auto"/>
        <w:left w:val="none" w:sz="0" w:space="0" w:color="auto"/>
        <w:bottom w:val="none" w:sz="0" w:space="0" w:color="auto"/>
        <w:right w:val="none" w:sz="0" w:space="0" w:color="auto"/>
      </w:divBdr>
    </w:div>
    <w:div w:id="1149249385">
      <w:bodyDiv w:val="1"/>
      <w:marLeft w:val="0"/>
      <w:marRight w:val="0"/>
      <w:marTop w:val="0"/>
      <w:marBottom w:val="0"/>
      <w:divBdr>
        <w:top w:val="none" w:sz="0" w:space="0" w:color="auto"/>
        <w:left w:val="none" w:sz="0" w:space="0" w:color="auto"/>
        <w:bottom w:val="none" w:sz="0" w:space="0" w:color="auto"/>
        <w:right w:val="none" w:sz="0" w:space="0" w:color="auto"/>
      </w:divBdr>
    </w:div>
    <w:div w:id="1150830153">
      <w:bodyDiv w:val="1"/>
      <w:marLeft w:val="0"/>
      <w:marRight w:val="0"/>
      <w:marTop w:val="0"/>
      <w:marBottom w:val="0"/>
      <w:divBdr>
        <w:top w:val="none" w:sz="0" w:space="0" w:color="auto"/>
        <w:left w:val="none" w:sz="0" w:space="0" w:color="auto"/>
        <w:bottom w:val="none" w:sz="0" w:space="0" w:color="auto"/>
        <w:right w:val="none" w:sz="0" w:space="0" w:color="auto"/>
      </w:divBdr>
    </w:div>
    <w:div w:id="1151867192">
      <w:bodyDiv w:val="1"/>
      <w:marLeft w:val="0"/>
      <w:marRight w:val="0"/>
      <w:marTop w:val="0"/>
      <w:marBottom w:val="0"/>
      <w:divBdr>
        <w:top w:val="none" w:sz="0" w:space="0" w:color="auto"/>
        <w:left w:val="none" w:sz="0" w:space="0" w:color="auto"/>
        <w:bottom w:val="none" w:sz="0" w:space="0" w:color="auto"/>
        <w:right w:val="none" w:sz="0" w:space="0" w:color="auto"/>
      </w:divBdr>
    </w:div>
    <w:div w:id="1154640027">
      <w:bodyDiv w:val="1"/>
      <w:marLeft w:val="0"/>
      <w:marRight w:val="0"/>
      <w:marTop w:val="0"/>
      <w:marBottom w:val="0"/>
      <w:divBdr>
        <w:top w:val="none" w:sz="0" w:space="0" w:color="auto"/>
        <w:left w:val="none" w:sz="0" w:space="0" w:color="auto"/>
        <w:bottom w:val="none" w:sz="0" w:space="0" w:color="auto"/>
        <w:right w:val="none" w:sz="0" w:space="0" w:color="auto"/>
      </w:divBdr>
    </w:div>
    <w:div w:id="1171332359">
      <w:bodyDiv w:val="1"/>
      <w:marLeft w:val="0"/>
      <w:marRight w:val="0"/>
      <w:marTop w:val="0"/>
      <w:marBottom w:val="0"/>
      <w:divBdr>
        <w:top w:val="none" w:sz="0" w:space="0" w:color="auto"/>
        <w:left w:val="none" w:sz="0" w:space="0" w:color="auto"/>
        <w:bottom w:val="none" w:sz="0" w:space="0" w:color="auto"/>
        <w:right w:val="none" w:sz="0" w:space="0" w:color="auto"/>
      </w:divBdr>
    </w:div>
    <w:div w:id="1182090449">
      <w:bodyDiv w:val="1"/>
      <w:marLeft w:val="0"/>
      <w:marRight w:val="0"/>
      <w:marTop w:val="0"/>
      <w:marBottom w:val="0"/>
      <w:divBdr>
        <w:top w:val="none" w:sz="0" w:space="0" w:color="auto"/>
        <w:left w:val="none" w:sz="0" w:space="0" w:color="auto"/>
        <w:bottom w:val="none" w:sz="0" w:space="0" w:color="auto"/>
        <w:right w:val="none" w:sz="0" w:space="0" w:color="auto"/>
      </w:divBdr>
    </w:div>
    <w:div w:id="1193879245">
      <w:bodyDiv w:val="1"/>
      <w:marLeft w:val="0"/>
      <w:marRight w:val="0"/>
      <w:marTop w:val="0"/>
      <w:marBottom w:val="0"/>
      <w:divBdr>
        <w:top w:val="none" w:sz="0" w:space="0" w:color="auto"/>
        <w:left w:val="none" w:sz="0" w:space="0" w:color="auto"/>
        <w:bottom w:val="none" w:sz="0" w:space="0" w:color="auto"/>
        <w:right w:val="none" w:sz="0" w:space="0" w:color="auto"/>
      </w:divBdr>
    </w:div>
    <w:div w:id="1199509777">
      <w:bodyDiv w:val="1"/>
      <w:marLeft w:val="0"/>
      <w:marRight w:val="0"/>
      <w:marTop w:val="0"/>
      <w:marBottom w:val="0"/>
      <w:divBdr>
        <w:top w:val="none" w:sz="0" w:space="0" w:color="auto"/>
        <w:left w:val="none" w:sz="0" w:space="0" w:color="auto"/>
        <w:bottom w:val="none" w:sz="0" w:space="0" w:color="auto"/>
        <w:right w:val="none" w:sz="0" w:space="0" w:color="auto"/>
      </w:divBdr>
    </w:div>
    <w:div w:id="1200432527">
      <w:bodyDiv w:val="1"/>
      <w:marLeft w:val="0"/>
      <w:marRight w:val="0"/>
      <w:marTop w:val="0"/>
      <w:marBottom w:val="0"/>
      <w:divBdr>
        <w:top w:val="none" w:sz="0" w:space="0" w:color="auto"/>
        <w:left w:val="none" w:sz="0" w:space="0" w:color="auto"/>
        <w:bottom w:val="none" w:sz="0" w:space="0" w:color="auto"/>
        <w:right w:val="none" w:sz="0" w:space="0" w:color="auto"/>
      </w:divBdr>
    </w:div>
    <w:div w:id="1205757262">
      <w:bodyDiv w:val="1"/>
      <w:marLeft w:val="0"/>
      <w:marRight w:val="0"/>
      <w:marTop w:val="0"/>
      <w:marBottom w:val="0"/>
      <w:divBdr>
        <w:top w:val="none" w:sz="0" w:space="0" w:color="auto"/>
        <w:left w:val="none" w:sz="0" w:space="0" w:color="auto"/>
        <w:bottom w:val="none" w:sz="0" w:space="0" w:color="auto"/>
        <w:right w:val="none" w:sz="0" w:space="0" w:color="auto"/>
      </w:divBdr>
    </w:div>
    <w:div w:id="1207331972">
      <w:bodyDiv w:val="1"/>
      <w:marLeft w:val="0"/>
      <w:marRight w:val="0"/>
      <w:marTop w:val="0"/>
      <w:marBottom w:val="0"/>
      <w:divBdr>
        <w:top w:val="none" w:sz="0" w:space="0" w:color="auto"/>
        <w:left w:val="none" w:sz="0" w:space="0" w:color="auto"/>
        <w:bottom w:val="none" w:sz="0" w:space="0" w:color="auto"/>
        <w:right w:val="none" w:sz="0" w:space="0" w:color="auto"/>
      </w:divBdr>
    </w:div>
    <w:div w:id="1207524684">
      <w:bodyDiv w:val="1"/>
      <w:marLeft w:val="0"/>
      <w:marRight w:val="0"/>
      <w:marTop w:val="0"/>
      <w:marBottom w:val="0"/>
      <w:divBdr>
        <w:top w:val="none" w:sz="0" w:space="0" w:color="auto"/>
        <w:left w:val="none" w:sz="0" w:space="0" w:color="auto"/>
        <w:bottom w:val="none" w:sz="0" w:space="0" w:color="auto"/>
        <w:right w:val="none" w:sz="0" w:space="0" w:color="auto"/>
      </w:divBdr>
    </w:div>
    <w:div w:id="1212645347">
      <w:bodyDiv w:val="1"/>
      <w:marLeft w:val="0"/>
      <w:marRight w:val="0"/>
      <w:marTop w:val="0"/>
      <w:marBottom w:val="0"/>
      <w:divBdr>
        <w:top w:val="none" w:sz="0" w:space="0" w:color="auto"/>
        <w:left w:val="none" w:sz="0" w:space="0" w:color="auto"/>
        <w:bottom w:val="none" w:sz="0" w:space="0" w:color="auto"/>
        <w:right w:val="none" w:sz="0" w:space="0" w:color="auto"/>
      </w:divBdr>
    </w:div>
    <w:div w:id="1217088374">
      <w:bodyDiv w:val="1"/>
      <w:marLeft w:val="0"/>
      <w:marRight w:val="0"/>
      <w:marTop w:val="0"/>
      <w:marBottom w:val="0"/>
      <w:divBdr>
        <w:top w:val="none" w:sz="0" w:space="0" w:color="auto"/>
        <w:left w:val="none" w:sz="0" w:space="0" w:color="auto"/>
        <w:bottom w:val="none" w:sz="0" w:space="0" w:color="auto"/>
        <w:right w:val="none" w:sz="0" w:space="0" w:color="auto"/>
      </w:divBdr>
    </w:div>
    <w:div w:id="1217820196">
      <w:bodyDiv w:val="1"/>
      <w:marLeft w:val="0"/>
      <w:marRight w:val="0"/>
      <w:marTop w:val="0"/>
      <w:marBottom w:val="0"/>
      <w:divBdr>
        <w:top w:val="none" w:sz="0" w:space="0" w:color="auto"/>
        <w:left w:val="none" w:sz="0" w:space="0" w:color="auto"/>
        <w:bottom w:val="none" w:sz="0" w:space="0" w:color="auto"/>
        <w:right w:val="none" w:sz="0" w:space="0" w:color="auto"/>
      </w:divBdr>
    </w:div>
    <w:div w:id="1223297299">
      <w:bodyDiv w:val="1"/>
      <w:marLeft w:val="0"/>
      <w:marRight w:val="0"/>
      <w:marTop w:val="0"/>
      <w:marBottom w:val="0"/>
      <w:divBdr>
        <w:top w:val="none" w:sz="0" w:space="0" w:color="auto"/>
        <w:left w:val="none" w:sz="0" w:space="0" w:color="auto"/>
        <w:bottom w:val="none" w:sz="0" w:space="0" w:color="auto"/>
        <w:right w:val="none" w:sz="0" w:space="0" w:color="auto"/>
      </w:divBdr>
    </w:div>
    <w:div w:id="1224176737">
      <w:bodyDiv w:val="1"/>
      <w:marLeft w:val="0"/>
      <w:marRight w:val="0"/>
      <w:marTop w:val="0"/>
      <w:marBottom w:val="0"/>
      <w:divBdr>
        <w:top w:val="none" w:sz="0" w:space="0" w:color="auto"/>
        <w:left w:val="none" w:sz="0" w:space="0" w:color="auto"/>
        <w:bottom w:val="none" w:sz="0" w:space="0" w:color="auto"/>
        <w:right w:val="none" w:sz="0" w:space="0" w:color="auto"/>
      </w:divBdr>
    </w:div>
    <w:div w:id="1225070466">
      <w:bodyDiv w:val="1"/>
      <w:marLeft w:val="0"/>
      <w:marRight w:val="0"/>
      <w:marTop w:val="0"/>
      <w:marBottom w:val="0"/>
      <w:divBdr>
        <w:top w:val="none" w:sz="0" w:space="0" w:color="auto"/>
        <w:left w:val="none" w:sz="0" w:space="0" w:color="auto"/>
        <w:bottom w:val="none" w:sz="0" w:space="0" w:color="auto"/>
        <w:right w:val="none" w:sz="0" w:space="0" w:color="auto"/>
      </w:divBdr>
    </w:div>
    <w:div w:id="1247496809">
      <w:bodyDiv w:val="1"/>
      <w:marLeft w:val="0"/>
      <w:marRight w:val="0"/>
      <w:marTop w:val="0"/>
      <w:marBottom w:val="0"/>
      <w:divBdr>
        <w:top w:val="none" w:sz="0" w:space="0" w:color="auto"/>
        <w:left w:val="none" w:sz="0" w:space="0" w:color="auto"/>
        <w:bottom w:val="none" w:sz="0" w:space="0" w:color="auto"/>
        <w:right w:val="none" w:sz="0" w:space="0" w:color="auto"/>
      </w:divBdr>
    </w:div>
    <w:div w:id="1249147985">
      <w:bodyDiv w:val="1"/>
      <w:marLeft w:val="0"/>
      <w:marRight w:val="0"/>
      <w:marTop w:val="0"/>
      <w:marBottom w:val="0"/>
      <w:divBdr>
        <w:top w:val="none" w:sz="0" w:space="0" w:color="auto"/>
        <w:left w:val="none" w:sz="0" w:space="0" w:color="auto"/>
        <w:bottom w:val="none" w:sz="0" w:space="0" w:color="auto"/>
        <w:right w:val="none" w:sz="0" w:space="0" w:color="auto"/>
      </w:divBdr>
    </w:div>
    <w:div w:id="1258364316">
      <w:bodyDiv w:val="1"/>
      <w:marLeft w:val="0"/>
      <w:marRight w:val="0"/>
      <w:marTop w:val="0"/>
      <w:marBottom w:val="0"/>
      <w:divBdr>
        <w:top w:val="none" w:sz="0" w:space="0" w:color="auto"/>
        <w:left w:val="none" w:sz="0" w:space="0" w:color="auto"/>
        <w:bottom w:val="none" w:sz="0" w:space="0" w:color="auto"/>
        <w:right w:val="none" w:sz="0" w:space="0" w:color="auto"/>
      </w:divBdr>
    </w:div>
    <w:div w:id="1261259968">
      <w:bodyDiv w:val="1"/>
      <w:marLeft w:val="0"/>
      <w:marRight w:val="0"/>
      <w:marTop w:val="0"/>
      <w:marBottom w:val="0"/>
      <w:divBdr>
        <w:top w:val="none" w:sz="0" w:space="0" w:color="auto"/>
        <w:left w:val="none" w:sz="0" w:space="0" w:color="auto"/>
        <w:bottom w:val="none" w:sz="0" w:space="0" w:color="auto"/>
        <w:right w:val="none" w:sz="0" w:space="0" w:color="auto"/>
      </w:divBdr>
    </w:div>
    <w:div w:id="1262835362">
      <w:bodyDiv w:val="1"/>
      <w:marLeft w:val="0"/>
      <w:marRight w:val="0"/>
      <w:marTop w:val="0"/>
      <w:marBottom w:val="0"/>
      <w:divBdr>
        <w:top w:val="none" w:sz="0" w:space="0" w:color="auto"/>
        <w:left w:val="none" w:sz="0" w:space="0" w:color="auto"/>
        <w:bottom w:val="none" w:sz="0" w:space="0" w:color="auto"/>
        <w:right w:val="none" w:sz="0" w:space="0" w:color="auto"/>
      </w:divBdr>
    </w:div>
    <w:div w:id="1262957327">
      <w:bodyDiv w:val="1"/>
      <w:marLeft w:val="0"/>
      <w:marRight w:val="0"/>
      <w:marTop w:val="0"/>
      <w:marBottom w:val="0"/>
      <w:divBdr>
        <w:top w:val="none" w:sz="0" w:space="0" w:color="auto"/>
        <w:left w:val="none" w:sz="0" w:space="0" w:color="auto"/>
        <w:bottom w:val="none" w:sz="0" w:space="0" w:color="auto"/>
        <w:right w:val="none" w:sz="0" w:space="0" w:color="auto"/>
      </w:divBdr>
    </w:div>
    <w:div w:id="1263226078">
      <w:bodyDiv w:val="1"/>
      <w:marLeft w:val="0"/>
      <w:marRight w:val="0"/>
      <w:marTop w:val="0"/>
      <w:marBottom w:val="0"/>
      <w:divBdr>
        <w:top w:val="none" w:sz="0" w:space="0" w:color="auto"/>
        <w:left w:val="none" w:sz="0" w:space="0" w:color="auto"/>
        <w:bottom w:val="none" w:sz="0" w:space="0" w:color="auto"/>
        <w:right w:val="none" w:sz="0" w:space="0" w:color="auto"/>
      </w:divBdr>
      <w:divsChild>
        <w:div w:id="847984275">
          <w:marLeft w:val="0"/>
          <w:marRight w:val="0"/>
          <w:marTop w:val="0"/>
          <w:marBottom w:val="0"/>
          <w:divBdr>
            <w:top w:val="none" w:sz="0" w:space="0" w:color="auto"/>
            <w:left w:val="none" w:sz="0" w:space="0" w:color="auto"/>
            <w:bottom w:val="none" w:sz="0" w:space="0" w:color="auto"/>
            <w:right w:val="none" w:sz="0" w:space="0" w:color="auto"/>
          </w:divBdr>
        </w:div>
      </w:divsChild>
    </w:div>
    <w:div w:id="1263606344">
      <w:bodyDiv w:val="1"/>
      <w:marLeft w:val="0"/>
      <w:marRight w:val="0"/>
      <w:marTop w:val="0"/>
      <w:marBottom w:val="0"/>
      <w:divBdr>
        <w:top w:val="none" w:sz="0" w:space="0" w:color="auto"/>
        <w:left w:val="none" w:sz="0" w:space="0" w:color="auto"/>
        <w:bottom w:val="none" w:sz="0" w:space="0" w:color="auto"/>
        <w:right w:val="none" w:sz="0" w:space="0" w:color="auto"/>
      </w:divBdr>
    </w:div>
    <w:div w:id="1266034170">
      <w:bodyDiv w:val="1"/>
      <w:marLeft w:val="0"/>
      <w:marRight w:val="0"/>
      <w:marTop w:val="0"/>
      <w:marBottom w:val="0"/>
      <w:divBdr>
        <w:top w:val="none" w:sz="0" w:space="0" w:color="auto"/>
        <w:left w:val="none" w:sz="0" w:space="0" w:color="auto"/>
        <w:bottom w:val="none" w:sz="0" w:space="0" w:color="auto"/>
        <w:right w:val="none" w:sz="0" w:space="0" w:color="auto"/>
      </w:divBdr>
    </w:div>
    <w:div w:id="1270159338">
      <w:bodyDiv w:val="1"/>
      <w:marLeft w:val="0"/>
      <w:marRight w:val="0"/>
      <w:marTop w:val="0"/>
      <w:marBottom w:val="0"/>
      <w:divBdr>
        <w:top w:val="none" w:sz="0" w:space="0" w:color="auto"/>
        <w:left w:val="none" w:sz="0" w:space="0" w:color="auto"/>
        <w:bottom w:val="none" w:sz="0" w:space="0" w:color="auto"/>
        <w:right w:val="none" w:sz="0" w:space="0" w:color="auto"/>
      </w:divBdr>
    </w:div>
    <w:div w:id="1274483806">
      <w:bodyDiv w:val="1"/>
      <w:marLeft w:val="0"/>
      <w:marRight w:val="0"/>
      <w:marTop w:val="0"/>
      <w:marBottom w:val="0"/>
      <w:divBdr>
        <w:top w:val="none" w:sz="0" w:space="0" w:color="auto"/>
        <w:left w:val="none" w:sz="0" w:space="0" w:color="auto"/>
        <w:bottom w:val="none" w:sz="0" w:space="0" w:color="auto"/>
        <w:right w:val="none" w:sz="0" w:space="0" w:color="auto"/>
      </w:divBdr>
    </w:div>
    <w:div w:id="1274828879">
      <w:bodyDiv w:val="1"/>
      <w:marLeft w:val="0"/>
      <w:marRight w:val="0"/>
      <w:marTop w:val="0"/>
      <w:marBottom w:val="0"/>
      <w:divBdr>
        <w:top w:val="none" w:sz="0" w:space="0" w:color="auto"/>
        <w:left w:val="none" w:sz="0" w:space="0" w:color="auto"/>
        <w:bottom w:val="none" w:sz="0" w:space="0" w:color="auto"/>
        <w:right w:val="none" w:sz="0" w:space="0" w:color="auto"/>
      </w:divBdr>
    </w:div>
    <w:div w:id="1276517593">
      <w:bodyDiv w:val="1"/>
      <w:marLeft w:val="0"/>
      <w:marRight w:val="0"/>
      <w:marTop w:val="0"/>
      <w:marBottom w:val="0"/>
      <w:divBdr>
        <w:top w:val="none" w:sz="0" w:space="0" w:color="auto"/>
        <w:left w:val="none" w:sz="0" w:space="0" w:color="auto"/>
        <w:bottom w:val="none" w:sz="0" w:space="0" w:color="auto"/>
        <w:right w:val="none" w:sz="0" w:space="0" w:color="auto"/>
      </w:divBdr>
    </w:div>
    <w:div w:id="1279143499">
      <w:bodyDiv w:val="1"/>
      <w:marLeft w:val="0"/>
      <w:marRight w:val="0"/>
      <w:marTop w:val="0"/>
      <w:marBottom w:val="0"/>
      <w:divBdr>
        <w:top w:val="none" w:sz="0" w:space="0" w:color="auto"/>
        <w:left w:val="none" w:sz="0" w:space="0" w:color="auto"/>
        <w:bottom w:val="none" w:sz="0" w:space="0" w:color="auto"/>
        <w:right w:val="none" w:sz="0" w:space="0" w:color="auto"/>
      </w:divBdr>
    </w:div>
    <w:div w:id="1289432730">
      <w:bodyDiv w:val="1"/>
      <w:marLeft w:val="0"/>
      <w:marRight w:val="0"/>
      <w:marTop w:val="0"/>
      <w:marBottom w:val="0"/>
      <w:divBdr>
        <w:top w:val="none" w:sz="0" w:space="0" w:color="auto"/>
        <w:left w:val="none" w:sz="0" w:space="0" w:color="auto"/>
        <w:bottom w:val="none" w:sz="0" w:space="0" w:color="auto"/>
        <w:right w:val="none" w:sz="0" w:space="0" w:color="auto"/>
      </w:divBdr>
    </w:div>
    <w:div w:id="1290429933">
      <w:bodyDiv w:val="1"/>
      <w:marLeft w:val="0"/>
      <w:marRight w:val="0"/>
      <w:marTop w:val="0"/>
      <w:marBottom w:val="0"/>
      <w:divBdr>
        <w:top w:val="none" w:sz="0" w:space="0" w:color="auto"/>
        <w:left w:val="none" w:sz="0" w:space="0" w:color="auto"/>
        <w:bottom w:val="none" w:sz="0" w:space="0" w:color="auto"/>
        <w:right w:val="none" w:sz="0" w:space="0" w:color="auto"/>
      </w:divBdr>
    </w:div>
    <w:div w:id="1292783264">
      <w:bodyDiv w:val="1"/>
      <w:marLeft w:val="0"/>
      <w:marRight w:val="0"/>
      <w:marTop w:val="0"/>
      <w:marBottom w:val="0"/>
      <w:divBdr>
        <w:top w:val="none" w:sz="0" w:space="0" w:color="auto"/>
        <w:left w:val="none" w:sz="0" w:space="0" w:color="auto"/>
        <w:bottom w:val="none" w:sz="0" w:space="0" w:color="auto"/>
        <w:right w:val="none" w:sz="0" w:space="0" w:color="auto"/>
      </w:divBdr>
    </w:div>
    <w:div w:id="1293053363">
      <w:bodyDiv w:val="1"/>
      <w:marLeft w:val="0"/>
      <w:marRight w:val="0"/>
      <w:marTop w:val="0"/>
      <w:marBottom w:val="0"/>
      <w:divBdr>
        <w:top w:val="none" w:sz="0" w:space="0" w:color="auto"/>
        <w:left w:val="none" w:sz="0" w:space="0" w:color="auto"/>
        <w:bottom w:val="none" w:sz="0" w:space="0" w:color="auto"/>
        <w:right w:val="none" w:sz="0" w:space="0" w:color="auto"/>
      </w:divBdr>
    </w:div>
    <w:div w:id="1293444428">
      <w:bodyDiv w:val="1"/>
      <w:marLeft w:val="0"/>
      <w:marRight w:val="0"/>
      <w:marTop w:val="0"/>
      <w:marBottom w:val="0"/>
      <w:divBdr>
        <w:top w:val="none" w:sz="0" w:space="0" w:color="auto"/>
        <w:left w:val="none" w:sz="0" w:space="0" w:color="auto"/>
        <w:bottom w:val="none" w:sz="0" w:space="0" w:color="auto"/>
        <w:right w:val="none" w:sz="0" w:space="0" w:color="auto"/>
      </w:divBdr>
    </w:div>
    <w:div w:id="1296328348">
      <w:bodyDiv w:val="1"/>
      <w:marLeft w:val="0"/>
      <w:marRight w:val="0"/>
      <w:marTop w:val="0"/>
      <w:marBottom w:val="0"/>
      <w:divBdr>
        <w:top w:val="none" w:sz="0" w:space="0" w:color="auto"/>
        <w:left w:val="none" w:sz="0" w:space="0" w:color="auto"/>
        <w:bottom w:val="none" w:sz="0" w:space="0" w:color="auto"/>
        <w:right w:val="none" w:sz="0" w:space="0" w:color="auto"/>
      </w:divBdr>
    </w:div>
    <w:div w:id="1297026364">
      <w:bodyDiv w:val="1"/>
      <w:marLeft w:val="0"/>
      <w:marRight w:val="0"/>
      <w:marTop w:val="0"/>
      <w:marBottom w:val="0"/>
      <w:divBdr>
        <w:top w:val="none" w:sz="0" w:space="0" w:color="auto"/>
        <w:left w:val="none" w:sz="0" w:space="0" w:color="auto"/>
        <w:bottom w:val="none" w:sz="0" w:space="0" w:color="auto"/>
        <w:right w:val="none" w:sz="0" w:space="0" w:color="auto"/>
      </w:divBdr>
    </w:div>
    <w:div w:id="1298609617">
      <w:bodyDiv w:val="1"/>
      <w:marLeft w:val="0"/>
      <w:marRight w:val="0"/>
      <w:marTop w:val="0"/>
      <w:marBottom w:val="0"/>
      <w:divBdr>
        <w:top w:val="none" w:sz="0" w:space="0" w:color="auto"/>
        <w:left w:val="none" w:sz="0" w:space="0" w:color="auto"/>
        <w:bottom w:val="none" w:sz="0" w:space="0" w:color="auto"/>
        <w:right w:val="none" w:sz="0" w:space="0" w:color="auto"/>
      </w:divBdr>
    </w:div>
    <w:div w:id="1300377849">
      <w:bodyDiv w:val="1"/>
      <w:marLeft w:val="0"/>
      <w:marRight w:val="0"/>
      <w:marTop w:val="0"/>
      <w:marBottom w:val="0"/>
      <w:divBdr>
        <w:top w:val="none" w:sz="0" w:space="0" w:color="auto"/>
        <w:left w:val="none" w:sz="0" w:space="0" w:color="auto"/>
        <w:bottom w:val="none" w:sz="0" w:space="0" w:color="auto"/>
        <w:right w:val="none" w:sz="0" w:space="0" w:color="auto"/>
      </w:divBdr>
    </w:div>
    <w:div w:id="1300695071">
      <w:bodyDiv w:val="1"/>
      <w:marLeft w:val="0"/>
      <w:marRight w:val="0"/>
      <w:marTop w:val="0"/>
      <w:marBottom w:val="0"/>
      <w:divBdr>
        <w:top w:val="none" w:sz="0" w:space="0" w:color="auto"/>
        <w:left w:val="none" w:sz="0" w:space="0" w:color="auto"/>
        <w:bottom w:val="none" w:sz="0" w:space="0" w:color="auto"/>
        <w:right w:val="none" w:sz="0" w:space="0" w:color="auto"/>
      </w:divBdr>
    </w:div>
    <w:div w:id="1304384561">
      <w:bodyDiv w:val="1"/>
      <w:marLeft w:val="0"/>
      <w:marRight w:val="0"/>
      <w:marTop w:val="0"/>
      <w:marBottom w:val="0"/>
      <w:divBdr>
        <w:top w:val="none" w:sz="0" w:space="0" w:color="auto"/>
        <w:left w:val="none" w:sz="0" w:space="0" w:color="auto"/>
        <w:bottom w:val="none" w:sz="0" w:space="0" w:color="auto"/>
        <w:right w:val="none" w:sz="0" w:space="0" w:color="auto"/>
      </w:divBdr>
    </w:div>
    <w:div w:id="1312559580">
      <w:bodyDiv w:val="1"/>
      <w:marLeft w:val="0"/>
      <w:marRight w:val="0"/>
      <w:marTop w:val="0"/>
      <w:marBottom w:val="0"/>
      <w:divBdr>
        <w:top w:val="none" w:sz="0" w:space="0" w:color="auto"/>
        <w:left w:val="none" w:sz="0" w:space="0" w:color="auto"/>
        <w:bottom w:val="none" w:sz="0" w:space="0" w:color="auto"/>
        <w:right w:val="none" w:sz="0" w:space="0" w:color="auto"/>
      </w:divBdr>
    </w:div>
    <w:div w:id="1321737117">
      <w:bodyDiv w:val="1"/>
      <w:marLeft w:val="0"/>
      <w:marRight w:val="0"/>
      <w:marTop w:val="0"/>
      <w:marBottom w:val="0"/>
      <w:divBdr>
        <w:top w:val="none" w:sz="0" w:space="0" w:color="auto"/>
        <w:left w:val="none" w:sz="0" w:space="0" w:color="auto"/>
        <w:bottom w:val="none" w:sz="0" w:space="0" w:color="auto"/>
        <w:right w:val="none" w:sz="0" w:space="0" w:color="auto"/>
      </w:divBdr>
    </w:div>
    <w:div w:id="1324771801">
      <w:bodyDiv w:val="1"/>
      <w:marLeft w:val="0"/>
      <w:marRight w:val="0"/>
      <w:marTop w:val="0"/>
      <w:marBottom w:val="0"/>
      <w:divBdr>
        <w:top w:val="none" w:sz="0" w:space="0" w:color="auto"/>
        <w:left w:val="none" w:sz="0" w:space="0" w:color="auto"/>
        <w:bottom w:val="none" w:sz="0" w:space="0" w:color="auto"/>
        <w:right w:val="none" w:sz="0" w:space="0" w:color="auto"/>
      </w:divBdr>
    </w:div>
    <w:div w:id="1335524548">
      <w:bodyDiv w:val="1"/>
      <w:marLeft w:val="0"/>
      <w:marRight w:val="0"/>
      <w:marTop w:val="0"/>
      <w:marBottom w:val="0"/>
      <w:divBdr>
        <w:top w:val="none" w:sz="0" w:space="0" w:color="auto"/>
        <w:left w:val="none" w:sz="0" w:space="0" w:color="auto"/>
        <w:bottom w:val="none" w:sz="0" w:space="0" w:color="auto"/>
        <w:right w:val="none" w:sz="0" w:space="0" w:color="auto"/>
      </w:divBdr>
    </w:div>
    <w:div w:id="1345862964">
      <w:bodyDiv w:val="1"/>
      <w:marLeft w:val="0"/>
      <w:marRight w:val="0"/>
      <w:marTop w:val="0"/>
      <w:marBottom w:val="0"/>
      <w:divBdr>
        <w:top w:val="none" w:sz="0" w:space="0" w:color="auto"/>
        <w:left w:val="none" w:sz="0" w:space="0" w:color="auto"/>
        <w:bottom w:val="none" w:sz="0" w:space="0" w:color="auto"/>
        <w:right w:val="none" w:sz="0" w:space="0" w:color="auto"/>
      </w:divBdr>
    </w:div>
    <w:div w:id="1348755021">
      <w:bodyDiv w:val="1"/>
      <w:marLeft w:val="0"/>
      <w:marRight w:val="0"/>
      <w:marTop w:val="0"/>
      <w:marBottom w:val="0"/>
      <w:divBdr>
        <w:top w:val="none" w:sz="0" w:space="0" w:color="auto"/>
        <w:left w:val="none" w:sz="0" w:space="0" w:color="auto"/>
        <w:bottom w:val="none" w:sz="0" w:space="0" w:color="auto"/>
        <w:right w:val="none" w:sz="0" w:space="0" w:color="auto"/>
      </w:divBdr>
      <w:divsChild>
        <w:div w:id="205291167">
          <w:marLeft w:val="0"/>
          <w:marRight w:val="0"/>
          <w:marTop w:val="0"/>
          <w:marBottom w:val="0"/>
          <w:divBdr>
            <w:top w:val="none" w:sz="0" w:space="0" w:color="auto"/>
            <w:left w:val="none" w:sz="0" w:space="0" w:color="auto"/>
            <w:bottom w:val="none" w:sz="0" w:space="0" w:color="auto"/>
            <w:right w:val="none" w:sz="0" w:space="0" w:color="auto"/>
          </w:divBdr>
          <w:divsChild>
            <w:div w:id="686060979">
              <w:marLeft w:val="0"/>
              <w:marRight w:val="0"/>
              <w:marTop w:val="0"/>
              <w:marBottom w:val="0"/>
              <w:divBdr>
                <w:top w:val="none" w:sz="0" w:space="0" w:color="auto"/>
                <w:left w:val="none" w:sz="0" w:space="0" w:color="auto"/>
                <w:bottom w:val="none" w:sz="0" w:space="0" w:color="auto"/>
                <w:right w:val="none" w:sz="0" w:space="0" w:color="auto"/>
              </w:divBdr>
              <w:divsChild>
                <w:div w:id="1214391430">
                  <w:marLeft w:val="0"/>
                  <w:marRight w:val="0"/>
                  <w:marTop w:val="0"/>
                  <w:marBottom w:val="0"/>
                  <w:divBdr>
                    <w:top w:val="none" w:sz="0" w:space="0" w:color="auto"/>
                    <w:left w:val="none" w:sz="0" w:space="0" w:color="auto"/>
                    <w:bottom w:val="none" w:sz="0" w:space="0" w:color="auto"/>
                    <w:right w:val="none" w:sz="0" w:space="0" w:color="auto"/>
                  </w:divBdr>
                  <w:divsChild>
                    <w:div w:id="2955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5561">
          <w:marLeft w:val="0"/>
          <w:marRight w:val="0"/>
          <w:marTop w:val="0"/>
          <w:marBottom w:val="0"/>
          <w:divBdr>
            <w:top w:val="none" w:sz="0" w:space="0" w:color="auto"/>
            <w:left w:val="none" w:sz="0" w:space="0" w:color="auto"/>
            <w:bottom w:val="none" w:sz="0" w:space="0" w:color="auto"/>
            <w:right w:val="none" w:sz="0" w:space="0" w:color="auto"/>
          </w:divBdr>
        </w:div>
        <w:div w:id="1979802004">
          <w:marLeft w:val="0"/>
          <w:marRight w:val="0"/>
          <w:marTop w:val="0"/>
          <w:marBottom w:val="0"/>
          <w:divBdr>
            <w:top w:val="none" w:sz="0" w:space="0" w:color="auto"/>
            <w:left w:val="none" w:sz="0" w:space="0" w:color="auto"/>
            <w:bottom w:val="none" w:sz="0" w:space="0" w:color="auto"/>
            <w:right w:val="none" w:sz="0" w:space="0" w:color="auto"/>
          </w:divBdr>
          <w:divsChild>
            <w:div w:id="8145702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48827413">
      <w:bodyDiv w:val="1"/>
      <w:marLeft w:val="0"/>
      <w:marRight w:val="0"/>
      <w:marTop w:val="0"/>
      <w:marBottom w:val="0"/>
      <w:divBdr>
        <w:top w:val="none" w:sz="0" w:space="0" w:color="auto"/>
        <w:left w:val="none" w:sz="0" w:space="0" w:color="auto"/>
        <w:bottom w:val="none" w:sz="0" w:space="0" w:color="auto"/>
        <w:right w:val="none" w:sz="0" w:space="0" w:color="auto"/>
      </w:divBdr>
    </w:div>
    <w:div w:id="1362122629">
      <w:bodyDiv w:val="1"/>
      <w:marLeft w:val="0"/>
      <w:marRight w:val="0"/>
      <w:marTop w:val="0"/>
      <w:marBottom w:val="0"/>
      <w:divBdr>
        <w:top w:val="none" w:sz="0" w:space="0" w:color="auto"/>
        <w:left w:val="none" w:sz="0" w:space="0" w:color="auto"/>
        <w:bottom w:val="none" w:sz="0" w:space="0" w:color="auto"/>
        <w:right w:val="none" w:sz="0" w:space="0" w:color="auto"/>
      </w:divBdr>
    </w:div>
    <w:div w:id="1365709171">
      <w:bodyDiv w:val="1"/>
      <w:marLeft w:val="0"/>
      <w:marRight w:val="0"/>
      <w:marTop w:val="0"/>
      <w:marBottom w:val="0"/>
      <w:divBdr>
        <w:top w:val="none" w:sz="0" w:space="0" w:color="auto"/>
        <w:left w:val="none" w:sz="0" w:space="0" w:color="auto"/>
        <w:bottom w:val="none" w:sz="0" w:space="0" w:color="auto"/>
        <w:right w:val="none" w:sz="0" w:space="0" w:color="auto"/>
      </w:divBdr>
    </w:div>
    <w:div w:id="1367288882">
      <w:bodyDiv w:val="1"/>
      <w:marLeft w:val="0"/>
      <w:marRight w:val="0"/>
      <w:marTop w:val="0"/>
      <w:marBottom w:val="0"/>
      <w:divBdr>
        <w:top w:val="none" w:sz="0" w:space="0" w:color="auto"/>
        <w:left w:val="none" w:sz="0" w:space="0" w:color="auto"/>
        <w:bottom w:val="none" w:sz="0" w:space="0" w:color="auto"/>
        <w:right w:val="none" w:sz="0" w:space="0" w:color="auto"/>
      </w:divBdr>
    </w:div>
    <w:div w:id="1373533093">
      <w:bodyDiv w:val="1"/>
      <w:marLeft w:val="0"/>
      <w:marRight w:val="0"/>
      <w:marTop w:val="0"/>
      <w:marBottom w:val="0"/>
      <w:divBdr>
        <w:top w:val="none" w:sz="0" w:space="0" w:color="auto"/>
        <w:left w:val="none" w:sz="0" w:space="0" w:color="auto"/>
        <w:bottom w:val="none" w:sz="0" w:space="0" w:color="auto"/>
        <w:right w:val="none" w:sz="0" w:space="0" w:color="auto"/>
      </w:divBdr>
    </w:div>
    <w:div w:id="1374159538">
      <w:bodyDiv w:val="1"/>
      <w:marLeft w:val="0"/>
      <w:marRight w:val="0"/>
      <w:marTop w:val="0"/>
      <w:marBottom w:val="0"/>
      <w:divBdr>
        <w:top w:val="none" w:sz="0" w:space="0" w:color="auto"/>
        <w:left w:val="none" w:sz="0" w:space="0" w:color="auto"/>
        <w:bottom w:val="none" w:sz="0" w:space="0" w:color="auto"/>
        <w:right w:val="none" w:sz="0" w:space="0" w:color="auto"/>
      </w:divBdr>
    </w:div>
    <w:div w:id="1382708813">
      <w:bodyDiv w:val="1"/>
      <w:marLeft w:val="0"/>
      <w:marRight w:val="0"/>
      <w:marTop w:val="0"/>
      <w:marBottom w:val="0"/>
      <w:divBdr>
        <w:top w:val="none" w:sz="0" w:space="0" w:color="auto"/>
        <w:left w:val="none" w:sz="0" w:space="0" w:color="auto"/>
        <w:bottom w:val="none" w:sz="0" w:space="0" w:color="auto"/>
        <w:right w:val="none" w:sz="0" w:space="0" w:color="auto"/>
      </w:divBdr>
    </w:div>
    <w:div w:id="1385331195">
      <w:bodyDiv w:val="1"/>
      <w:marLeft w:val="0"/>
      <w:marRight w:val="0"/>
      <w:marTop w:val="0"/>
      <w:marBottom w:val="0"/>
      <w:divBdr>
        <w:top w:val="none" w:sz="0" w:space="0" w:color="auto"/>
        <w:left w:val="none" w:sz="0" w:space="0" w:color="auto"/>
        <w:bottom w:val="none" w:sz="0" w:space="0" w:color="auto"/>
        <w:right w:val="none" w:sz="0" w:space="0" w:color="auto"/>
      </w:divBdr>
    </w:div>
    <w:div w:id="1386177083">
      <w:bodyDiv w:val="1"/>
      <w:marLeft w:val="0"/>
      <w:marRight w:val="0"/>
      <w:marTop w:val="0"/>
      <w:marBottom w:val="0"/>
      <w:divBdr>
        <w:top w:val="none" w:sz="0" w:space="0" w:color="auto"/>
        <w:left w:val="none" w:sz="0" w:space="0" w:color="auto"/>
        <w:bottom w:val="none" w:sz="0" w:space="0" w:color="auto"/>
        <w:right w:val="none" w:sz="0" w:space="0" w:color="auto"/>
      </w:divBdr>
    </w:div>
    <w:div w:id="1386559785">
      <w:bodyDiv w:val="1"/>
      <w:marLeft w:val="0"/>
      <w:marRight w:val="0"/>
      <w:marTop w:val="0"/>
      <w:marBottom w:val="0"/>
      <w:divBdr>
        <w:top w:val="none" w:sz="0" w:space="0" w:color="auto"/>
        <w:left w:val="none" w:sz="0" w:space="0" w:color="auto"/>
        <w:bottom w:val="none" w:sz="0" w:space="0" w:color="auto"/>
        <w:right w:val="none" w:sz="0" w:space="0" w:color="auto"/>
      </w:divBdr>
    </w:div>
    <w:div w:id="1387948589">
      <w:bodyDiv w:val="1"/>
      <w:marLeft w:val="0"/>
      <w:marRight w:val="0"/>
      <w:marTop w:val="0"/>
      <w:marBottom w:val="0"/>
      <w:divBdr>
        <w:top w:val="none" w:sz="0" w:space="0" w:color="auto"/>
        <w:left w:val="none" w:sz="0" w:space="0" w:color="auto"/>
        <w:bottom w:val="none" w:sz="0" w:space="0" w:color="auto"/>
        <w:right w:val="none" w:sz="0" w:space="0" w:color="auto"/>
      </w:divBdr>
    </w:div>
    <w:div w:id="1403408141">
      <w:bodyDiv w:val="1"/>
      <w:marLeft w:val="0"/>
      <w:marRight w:val="0"/>
      <w:marTop w:val="0"/>
      <w:marBottom w:val="0"/>
      <w:divBdr>
        <w:top w:val="none" w:sz="0" w:space="0" w:color="auto"/>
        <w:left w:val="none" w:sz="0" w:space="0" w:color="auto"/>
        <w:bottom w:val="none" w:sz="0" w:space="0" w:color="auto"/>
        <w:right w:val="none" w:sz="0" w:space="0" w:color="auto"/>
      </w:divBdr>
    </w:div>
    <w:div w:id="1403985700">
      <w:bodyDiv w:val="1"/>
      <w:marLeft w:val="0"/>
      <w:marRight w:val="0"/>
      <w:marTop w:val="0"/>
      <w:marBottom w:val="0"/>
      <w:divBdr>
        <w:top w:val="none" w:sz="0" w:space="0" w:color="auto"/>
        <w:left w:val="none" w:sz="0" w:space="0" w:color="auto"/>
        <w:bottom w:val="none" w:sz="0" w:space="0" w:color="auto"/>
        <w:right w:val="none" w:sz="0" w:space="0" w:color="auto"/>
      </w:divBdr>
    </w:div>
    <w:div w:id="1413620413">
      <w:bodyDiv w:val="1"/>
      <w:marLeft w:val="0"/>
      <w:marRight w:val="0"/>
      <w:marTop w:val="0"/>
      <w:marBottom w:val="0"/>
      <w:divBdr>
        <w:top w:val="none" w:sz="0" w:space="0" w:color="auto"/>
        <w:left w:val="none" w:sz="0" w:space="0" w:color="auto"/>
        <w:bottom w:val="none" w:sz="0" w:space="0" w:color="auto"/>
        <w:right w:val="none" w:sz="0" w:space="0" w:color="auto"/>
      </w:divBdr>
    </w:div>
    <w:div w:id="1416510735">
      <w:bodyDiv w:val="1"/>
      <w:marLeft w:val="0"/>
      <w:marRight w:val="0"/>
      <w:marTop w:val="0"/>
      <w:marBottom w:val="0"/>
      <w:divBdr>
        <w:top w:val="none" w:sz="0" w:space="0" w:color="auto"/>
        <w:left w:val="none" w:sz="0" w:space="0" w:color="auto"/>
        <w:bottom w:val="none" w:sz="0" w:space="0" w:color="auto"/>
        <w:right w:val="none" w:sz="0" w:space="0" w:color="auto"/>
      </w:divBdr>
    </w:div>
    <w:div w:id="1427384822">
      <w:bodyDiv w:val="1"/>
      <w:marLeft w:val="0"/>
      <w:marRight w:val="0"/>
      <w:marTop w:val="0"/>
      <w:marBottom w:val="0"/>
      <w:divBdr>
        <w:top w:val="none" w:sz="0" w:space="0" w:color="auto"/>
        <w:left w:val="none" w:sz="0" w:space="0" w:color="auto"/>
        <w:bottom w:val="none" w:sz="0" w:space="0" w:color="auto"/>
        <w:right w:val="none" w:sz="0" w:space="0" w:color="auto"/>
      </w:divBdr>
    </w:div>
    <w:div w:id="1432356872">
      <w:bodyDiv w:val="1"/>
      <w:marLeft w:val="0"/>
      <w:marRight w:val="0"/>
      <w:marTop w:val="0"/>
      <w:marBottom w:val="0"/>
      <w:divBdr>
        <w:top w:val="none" w:sz="0" w:space="0" w:color="auto"/>
        <w:left w:val="none" w:sz="0" w:space="0" w:color="auto"/>
        <w:bottom w:val="none" w:sz="0" w:space="0" w:color="auto"/>
        <w:right w:val="none" w:sz="0" w:space="0" w:color="auto"/>
      </w:divBdr>
    </w:div>
    <w:div w:id="1433285453">
      <w:bodyDiv w:val="1"/>
      <w:marLeft w:val="0"/>
      <w:marRight w:val="0"/>
      <w:marTop w:val="0"/>
      <w:marBottom w:val="0"/>
      <w:divBdr>
        <w:top w:val="none" w:sz="0" w:space="0" w:color="auto"/>
        <w:left w:val="none" w:sz="0" w:space="0" w:color="auto"/>
        <w:bottom w:val="none" w:sz="0" w:space="0" w:color="auto"/>
        <w:right w:val="none" w:sz="0" w:space="0" w:color="auto"/>
      </w:divBdr>
    </w:div>
    <w:div w:id="1433816975">
      <w:bodyDiv w:val="1"/>
      <w:marLeft w:val="0"/>
      <w:marRight w:val="0"/>
      <w:marTop w:val="0"/>
      <w:marBottom w:val="0"/>
      <w:divBdr>
        <w:top w:val="none" w:sz="0" w:space="0" w:color="auto"/>
        <w:left w:val="none" w:sz="0" w:space="0" w:color="auto"/>
        <w:bottom w:val="none" w:sz="0" w:space="0" w:color="auto"/>
        <w:right w:val="none" w:sz="0" w:space="0" w:color="auto"/>
      </w:divBdr>
    </w:div>
    <w:div w:id="1434090261">
      <w:bodyDiv w:val="1"/>
      <w:marLeft w:val="0"/>
      <w:marRight w:val="0"/>
      <w:marTop w:val="0"/>
      <w:marBottom w:val="0"/>
      <w:divBdr>
        <w:top w:val="none" w:sz="0" w:space="0" w:color="auto"/>
        <w:left w:val="none" w:sz="0" w:space="0" w:color="auto"/>
        <w:bottom w:val="none" w:sz="0" w:space="0" w:color="auto"/>
        <w:right w:val="none" w:sz="0" w:space="0" w:color="auto"/>
      </w:divBdr>
    </w:div>
    <w:div w:id="1434202519">
      <w:bodyDiv w:val="1"/>
      <w:marLeft w:val="0"/>
      <w:marRight w:val="0"/>
      <w:marTop w:val="0"/>
      <w:marBottom w:val="0"/>
      <w:divBdr>
        <w:top w:val="none" w:sz="0" w:space="0" w:color="auto"/>
        <w:left w:val="none" w:sz="0" w:space="0" w:color="auto"/>
        <w:bottom w:val="none" w:sz="0" w:space="0" w:color="auto"/>
        <w:right w:val="none" w:sz="0" w:space="0" w:color="auto"/>
      </w:divBdr>
    </w:div>
    <w:div w:id="1434550216">
      <w:bodyDiv w:val="1"/>
      <w:marLeft w:val="0"/>
      <w:marRight w:val="0"/>
      <w:marTop w:val="0"/>
      <w:marBottom w:val="0"/>
      <w:divBdr>
        <w:top w:val="none" w:sz="0" w:space="0" w:color="auto"/>
        <w:left w:val="none" w:sz="0" w:space="0" w:color="auto"/>
        <w:bottom w:val="none" w:sz="0" w:space="0" w:color="auto"/>
        <w:right w:val="none" w:sz="0" w:space="0" w:color="auto"/>
      </w:divBdr>
    </w:div>
    <w:div w:id="1436440738">
      <w:bodyDiv w:val="1"/>
      <w:marLeft w:val="0"/>
      <w:marRight w:val="0"/>
      <w:marTop w:val="0"/>
      <w:marBottom w:val="0"/>
      <w:divBdr>
        <w:top w:val="none" w:sz="0" w:space="0" w:color="auto"/>
        <w:left w:val="none" w:sz="0" w:space="0" w:color="auto"/>
        <w:bottom w:val="none" w:sz="0" w:space="0" w:color="auto"/>
        <w:right w:val="none" w:sz="0" w:space="0" w:color="auto"/>
      </w:divBdr>
    </w:div>
    <w:div w:id="1438335488">
      <w:bodyDiv w:val="1"/>
      <w:marLeft w:val="0"/>
      <w:marRight w:val="0"/>
      <w:marTop w:val="0"/>
      <w:marBottom w:val="0"/>
      <w:divBdr>
        <w:top w:val="none" w:sz="0" w:space="0" w:color="auto"/>
        <w:left w:val="none" w:sz="0" w:space="0" w:color="auto"/>
        <w:bottom w:val="none" w:sz="0" w:space="0" w:color="auto"/>
        <w:right w:val="none" w:sz="0" w:space="0" w:color="auto"/>
      </w:divBdr>
    </w:div>
    <w:div w:id="1443496502">
      <w:bodyDiv w:val="1"/>
      <w:marLeft w:val="0"/>
      <w:marRight w:val="0"/>
      <w:marTop w:val="0"/>
      <w:marBottom w:val="0"/>
      <w:divBdr>
        <w:top w:val="none" w:sz="0" w:space="0" w:color="auto"/>
        <w:left w:val="none" w:sz="0" w:space="0" w:color="auto"/>
        <w:bottom w:val="none" w:sz="0" w:space="0" w:color="auto"/>
        <w:right w:val="none" w:sz="0" w:space="0" w:color="auto"/>
      </w:divBdr>
    </w:div>
    <w:div w:id="1444610324">
      <w:bodyDiv w:val="1"/>
      <w:marLeft w:val="0"/>
      <w:marRight w:val="0"/>
      <w:marTop w:val="0"/>
      <w:marBottom w:val="0"/>
      <w:divBdr>
        <w:top w:val="none" w:sz="0" w:space="0" w:color="auto"/>
        <w:left w:val="none" w:sz="0" w:space="0" w:color="auto"/>
        <w:bottom w:val="none" w:sz="0" w:space="0" w:color="auto"/>
        <w:right w:val="none" w:sz="0" w:space="0" w:color="auto"/>
      </w:divBdr>
    </w:div>
    <w:div w:id="1453596772">
      <w:bodyDiv w:val="1"/>
      <w:marLeft w:val="0"/>
      <w:marRight w:val="0"/>
      <w:marTop w:val="0"/>
      <w:marBottom w:val="0"/>
      <w:divBdr>
        <w:top w:val="none" w:sz="0" w:space="0" w:color="auto"/>
        <w:left w:val="none" w:sz="0" w:space="0" w:color="auto"/>
        <w:bottom w:val="none" w:sz="0" w:space="0" w:color="auto"/>
        <w:right w:val="none" w:sz="0" w:space="0" w:color="auto"/>
      </w:divBdr>
      <w:divsChild>
        <w:div w:id="436948936">
          <w:marLeft w:val="0"/>
          <w:marRight w:val="0"/>
          <w:marTop w:val="0"/>
          <w:marBottom w:val="0"/>
          <w:divBdr>
            <w:top w:val="none" w:sz="0" w:space="0" w:color="auto"/>
            <w:left w:val="none" w:sz="0" w:space="0" w:color="auto"/>
            <w:bottom w:val="none" w:sz="0" w:space="0" w:color="auto"/>
            <w:right w:val="none" w:sz="0" w:space="0" w:color="auto"/>
          </w:divBdr>
          <w:divsChild>
            <w:div w:id="580676089">
              <w:marLeft w:val="0"/>
              <w:marRight w:val="0"/>
              <w:marTop w:val="0"/>
              <w:marBottom w:val="0"/>
              <w:divBdr>
                <w:top w:val="none" w:sz="0" w:space="0" w:color="auto"/>
                <w:left w:val="none" w:sz="0" w:space="0" w:color="auto"/>
                <w:bottom w:val="none" w:sz="0" w:space="0" w:color="auto"/>
                <w:right w:val="none" w:sz="0" w:space="0" w:color="auto"/>
              </w:divBdr>
              <w:divsChild>
                <w:div w:id="5895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09936">
          <w:marLeft w:val="0"/>
          <w:marRight w:val="0"/>
          <w:marTop w:val="100"/>
          <w:marBottom w:val="0"/>
          <w:divBdr>
            <w:top w:val="none" w:sz="0" w:space="0" w:color="auto"/>
            <w:left w:val="none" w:sz="0" w:space="0" w:color="auto"/>
            <w:bottom w:val="none" w:sz="0" w:space="0" w:color="auto"/>
            <w:right w:val="none" w:sz="0" w:space="0" w:color="auto"/>
          </w:divBdr>
        </w:div>
      </w:divsChild>
    </w:div>
    <w:div w:id="1454860645">
      <w:bodyDiv w:val="1"/>
      <w:marLeft w:val="0"/>
      <w:marRight w:val="0"/>
      <w:marTop w:val="0"/>
      <w:marBottom w:val="0"/>
      <w:divBdr>
        <w:top w:val="none" w:sz="0" w:space="0" w:color="auto"/>
        <w:left w:val="none" w:sz="0" w:space="0" w:color="auto"/>
        <w:bottom w:val="none" w:sz="0" w:space="0" w:color="auto"/>
        <w:right w:val="none" w:sz="0" w:space="0" w:color="auto"/>
      </w:divBdr>
    </w:div>
    <w:div w:id="1462528045">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
    <w:div w:id="1467812808">
      <w:bodyDiv w:val="1"/>
      <w:marLeft w:val="0"/>
      <w:marRight w:val="0"/>
      <w:marTop w:val="0"/>
      <w:marBottom w:val="0"/>
      <w:divBdr>
        <w:top w:val="none" w:sz="0" w:space="0" w:color="auto"/>
        <w:left w:val="none" w:sz="0" w:space="0" w:color="auto"/>
        <w:bottom w:val="none" w:sz="0" w:space="0" w:color="auto"/>
        <w:right w:val="none" w:sz="0" w:space="0" w:color="auto"/>
      </w:divBdr>
    </w:div>
    <w:div w:id="1468670785">
      <w:bodyDiv w:val="1"/>
      <w:marLeft w:val="0"/>
      <w:marRight w:val="0"/>
      <w:marTop w:val="0"/>
      <w:marBottom w:val="0"/>
      <w:divBdr>
        <w:top w:val="none" w:sz="0" w:space="0" w:color="auto"/>
        <w:left w:val="none" w:sz="0" w:space="0" w:color="auto"/>
        <w:bottom w:val="none" w:sz="0" w:space="0" w:color="auto"/>
        <w:right w:val="none" w:sz="0" w:space="0" w:color="auto"/>
      </w:divBdr>
      <w:divsChild>
        <w:div w:id="698504917">
          <w:marLeft w:val="0"/>
          <w:marRight w:val="0"/>
          <w:marTop w:val="0"/>
          <w:marBottom w:val="0"/>
          <w:divBdr>
            <w:top w:val="none" w:sz="0" w:space="0" w:color="auto"/>
            <w:left w:val="none" w:sz="0" w:space="0" w:color="auto"/>
            <w:bottom w:val="none" w:sz="0" w:space="0" w:color="auto"/>
            <w:right w:val="none" w:sz="0" w:space="0" w:color="auto"/>
          </w:divBdr>
        </w:div>
        <w:div w:id="1180466800">
          <w:marLeft w:val="0"/>
          <w:marRight w:val="0"/>
          <w:marTop w:val="0"/>
          <w:marBottom w:val="0"/>
          <w:divBdr>
            <w:top w:val="none" w:sz="0" w:space="0" w:color="auto"/>
            <w:left w:val="none" w:sz="0" w:space="0" w:color="auto"/>
            <w:bottom w:val="none" w:sz="0" w:space="0" w:color="auto"/>
            <w:right w:val="none" w:sz="0" w:space="0" w:color="auto"/>
          </w:divBdr>
          <w:divsChild>
            <w:div w:id="747076301">
              <w:marLeft w:val="0"/>
              <w:marRight w:val="0"/>
              <w:marTop w:val="0"/>
              <w:marBottom w:val="0"/>
              <w:divBdr>
                <w:top w:val="none" w:sz="0" w:space="0" w:color="auto"/>
                <w:left w:val="none" w:sz="0" w:space="0" w:color="auto"/>
                <w:bottom w:val="none" w:sz="0" w:space="0" w:color="auto"/>
                <w:right w:val="none" w:sz="0" w:space="0" w:color="auto"/>
              </w:divBdr>
              <w:divsChild>
                <w:div w:id="441459615">
                  <w:marLeft w:val="0"/>
                  <w:marRight w:val="0"/>
                  <w:marTop w:val="0"/>
                  <w:marBottom w:val="0"/>
                  <w:divBdr>
                    <w:top w:val="none" w:sz="0" w:space="0" w:color="auto"/>
                    <w:left w:val="none" w:sz="0" w:space="0" w:color="auto"/>
                    <w:bottom w:val="none" w:sz="0" w:space="0" w:color="auto"/>
                    <w:right w:val="none" w:sz="0" w:space="0" w:color="auto"/>
                  </w:divBdr>
                  <w:divsChild>
                    <w:div w:id="951207308">
                      <w:marLeft w:val="-600"/>
                      <w:marRight w:val="0"/>
                      <w:marTop w:val="600"/>
                      <w:marBottom w:val="0"/>
                      <w:divBdr>
                        <w:top w:val="none" w:sz="0" w:space="0" w:color="auto"/>
                        <w:left w:val="none" w:sz="0" w:space="0" w:color="auto"/>
                        <w:bottom w:val="none" w:sz="0" w:space="0" w:color="auto"/>
                        <w:right w:val="none" w:sz="0" w:space="0" w:color="auto"/>
                      </w:divBdr>
                      <w:divsChild>
                        <w:div w:id="972783576">
                          <w:marLeft w:val="0"/>
                          <w:marRight w:val="0"/>
                          <w:marTop w:val="0"/>
                          <w:marBottom w:val="0"/>
                          <w:divBdr>
                            <w:top w:val="none" w:sz="0" w:space="0" w:color="auto"/>
                            <w:left w:val="none" w:sz="0" w:space="0" w:color="auto"/>
                            <w:bottom w:val="none" w:sz="0" w:space="0" w:color="auto"/>
                            <w:right w:val="none" w:sz="0" w:space="0" w:color="auto"/>
                          </w:divBdr>
                          <w:divsChild>
                            <w:div w:id="511915519">
                              <w:marLeft w:val="0"/>
                              <w:marRight w:val="0"/>
                              <w:marTop w:val="0"/>
                              <w:marBottom w:val="0"/>
                              <w:divBdr>
                                <w:top w:val="none" w:sz="0" w:space="0" w:color="auto"/>
                                <w:left w:val="none" w:sz="0" w:space="0" w:color="auto"/>
                                <w:bottom w:val="none" w:sz="0" w:space="0" w:color="auto"/>
                                <w:right w:val="none" w:sz="0" w:space="0" w:color="auto"/>
                              </w:divBdr>
                            </w:div>
                            <w:div w:id="747845273">
                              <w:marLeft w:val="0"/>
                              <w:marRight w:val="0"/>
                              <w:marTop w:val="0"/>
                              <w:marBottom w:val="0"/>
                              <w:divBdr>
                                <w:top w:val="none" w:sz="0" w:space="0" w:color="auto"/>
                                <w:left w:val="none" w:sz="0" w:space="0" w:color="auto"/>
                                <w:bottom w:val="none" w:sz="0" w:space="0" w:color="auto"/>
                                <w:right w:val="none" w:sz="0" w:space="0" w:color="auto"/>
                              </w:divBdr>
                            </w:div>
                            <w:div w:id="889343921">
                              <w:marLeft w:val="0"/>
                              <w:marRight w:val="0"/>
                              <w:marTop w:val="0"/>
                              <w:marBottom w:val="0"/>
                              <w:divBdr>
                                <w:top w:val="none" w:sz="0" w:space="0" w:color="auto"/>
                                <w:left w:val="none" w:sz="0" w:space="0" w:color="auto"/>
                                <w:bottom w:val="none" w:sz="0" w:space="0" w:color="auto"/>
                                <w:right w:val="none" w:sz="0" w:space="0" w:color="auto"/>
                              </w:divBdr>
                            </w:div>
                            <w:div w:id="1289122981">
                              <w:marLeft w:val="0"/>
                              <w:marRight w:val="0"/>
                              <w:marTop w:val="0"/>
                              <w:marBottom w:val="0"/>
                              <w:divBdr>
                                <w:top w:val="none" w:sz="0" w:space="0" w:color="auto"/>
                                <w:left w:val="none" w:sz="0" w:space="0" w:color="auto"/>
                                <w:bottom w:val="none" w:sz="0" w:space="0" w:color="auto"/>
                                <w:right w:val="none" w:sz="0" w:space="0" w:color="auto"/>
                              </w:divBdr>
                            </w:div>
                            <w:div w:id="1700084685">
                              <w:marLeft w:val="0"/>
                              <w:marRight w:val="0"/>
                              <w:marTop w:val="0"/>
                              <w:marBottom w:val="0"/>
                              <w:divBdr>
                                <w:top w:val="none" w:sz="0" w:space="0" w:color="auto"/>
                                <w:left w:val="none" w:sz="0" w:space="0" w:color="auto"/>
                                <w:bottom w:val="none" w:sz="0" w:space="0" w:color="auto"/>
                                <w:right w:val="none" w:sz="0" w:space="0" w:color="auto"/>
                              </w:divBdr>
                            </w:div>
                          </w:divsChild>
                        </w:div>
                        <w:div w:id="1306278003">
                          <w:marLeft w:val="0"/>
                          <w:marRight w:val="0"/>
                          <w:marTop w:val="0"/>
                          <w:marBottom w:val="0"/>
                          <w:divBdr>
                            <w:top w:val="none" w:sz="0" w:space="0" w:color="auto"/>
                            <w:left w:val="none" w:sz="0" w:space="0" w:color="auto"/>
                            <w:bottom w:val="none" w:sz="0" w:space="0" w:color="auto"/>
                            <w:right w:val="none" w:sz="0" w:space="0" w:color="auto"/>
                          </w:divBdr>
                          <w:divsChild>
                            <w:div w:id="1316691225">
                              <w:marLeft w:val="0"/>
                              <w:marRight w:val="0"/>
                              <w:marTop w:val="0"/>
                              <w:marBottom w:val="0"/>
                              <w:divBdr>
                                <w:top w:val="none" w:sz="0" w:space="0" w:color="auto"/>
                                <w:left w:val="none" w:sz="0" w:space="0" w:color="auto"/>
                                <w:bottom w:val="none" w:sz="0" w:space="0" w:color="auto"/>
                                <w:right w:val="none" w:sz="0" w:space="0" w:color="auto"/>
                              </w:divBdr>
                            </w:div>
                            <w:div w:id="1365986288">
                              <w:marLeft w:val="0"/>
                              <w:marRight w:val="0"/>
                              <w:marTop w:val="0"/>
                              <w:marBottom w:val="0"/>
                              <w:divBdr>
                                <w:top w:val="none" w:sz="0" w:space="0" w:color="auto"/>
                                <w:left w:val="none" w:sz="0" w:space="0" w:color="auto"/>
                                <w:bottom w:val="none" w:sz="0" w:space="0" w:color="auto"/>
                                <w:right w:val="none" w:sz="0" w:space="0" w:color="auto"/>
                              </w:divBdr>
                            </w:div>
                            <w:div w:id="1585065609">
                              <w:marLeft w:val="0"/>
                              <w:marRight w:val="0"/>
                              <w:marTop w:val="0"/>
                              <w:marBottom w:val="0"/>
                              <w:divBdr>
                                <w:top w:val="none" w:sz="0" w:space="0" w:color="auto"/>
                                <w:left w:val="none" w:sz="0" w:space="0" w:color="auto"/>
                                <w:bottom w:val="none" w:sz="0" w:space="0" w:color="auto"/>
                                <w:right w:val="none" w:sz="0" w:space="0" w:color="auto"/>
                              </w:divBdr>
                            </w:div>
                            <w:div w:id="1589534859">
                              <w:marLeft w:val="0"/>
                              <w:marRight w:val="0"/>
                              <w:marTop w:val="0"/>
                              <w:marBottom w:val="0"/>
                              <w:divBdr>
                                <w:top w:val="none" w:sz="0" w:space="0" w:color="auto"/>
                                <w:left w:val="none" w:sz="0" w:space="0" w:color="auto"/>
                                <w:bottom w:val="none" w:sz="0" w:space="0" w:color="auto"/>
                                <w:right w:val="none" w:sz="0" w:space="0" w:color="auto"/>
                              </w:divBdr>
                            </w:div>
                          </w:divsChild>
                        </w:div>
                        <w:div w:id="1345595534">
                          <w:marLeft w:val="0"/>
                          <w:marRight w:val="0"/>
                          <w:marTop w:val="0"/>
                          <w:marBottom w:val="0"/>
                          <w:divBdr>
                            <w:top w:val="none" w:sz="0" w:space="0" w:color="auto"/>
                            <w:left w:val="none" w:sz="0" w:space="0" w:color="auto"/>
                            <w:bottom w:val="none" w:sz="0" w:space="0" w:color="auto"/>
                            <w:right w:val="none" w:sz="0" w:space="0" w:color="auto"/>
                          </w:divBdr>
                          <w:divsChild>
                            <w:div w:id="150415706">
                              <w:marLeft w:val="0"/>
                              <w:marRight w:val="0"/>
                              <w:marTop w:val="0"/>
                              <w:marBottom w:val="300"/>
                              <w:divBdr>
                                <w:top w:val="none" w:sz="0" w:space="0" w:color="auto"/>
                                <w:left w:val="none" w:sz="0" w:space="0" w:color="auto"/>
                                <w:bottom w:val="none" w:sz="0" w:space="0" w:color="auto"/>
                                <w:right w:val="none" w:sz="0" w:space="0" w:color="auto"/>
                              </w:divBdr>
                            </w:div>
                            <w:div w:id="2032484495">
                              <w:marLeft w:val="0"/>
                              <w:marRight w:val="0"/>
                              <w:marTop w:val="300"/>
                              <w:marBottom w:val="0"/>
                              <w:divBdr>
                                <w:top w:val="none" w:sz="0" w:space="0" w:color="auto"/>
                                <w:left w:val="none" w:sz="0" w:space="0" w:color="auto"/>
                                <w:bottom w:val="none" w:sz="0" w:space="0" w:color="auto"/>
                                <w:right w:val="none" w:sz="0" w:space="0" w:color="auto"/>
                              </w:divBdr>
                            </w:div>
                          </w:divsChild>
                        </w:div>
                        <w:div w:id="18535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462">
              <w:marLeft w:val="0"/>
              <w:marRight w:val="0"/>
              <w:marTop w:val="0"/>
              <w:marBottom w:val="0"/>
              <w:divBdr>
                <w:top w:val="none" w:sz="0" w:space="0" w:color="auto"/>
                <w:left w:val="none" w:sz="0" w:space="0" w:color="auto"/>
                <w:bottom w:val="none" w:sz="0" w:space="0" w:color="auto"/>
                <w:right w:val="none" w:sz="0" w:space="0" w:color="auto"/>
              </w:divBdr>
              <w:divsChild>
                <w:div w:id="199436592">
                  <w:marLeft w:val="0"/>
                  <w:marRight w:val="0"/>
                  <w:marTop w:val="0"/>
                  <w:marBottom w:val="0"/>
                  <w:divBdr>
                    <w:top w:val="none" w:sz="0" w:space="0" w:color="auto"/>
                    <w:left w:val="none" w:sz="0" w:space="0" w:color="auto"/>
                    <w:bottom w:val="none" w:sz="0" w:space="0" w:color="auto"/>
                    <w:right w:val="none" w:sz="0" w:space="0" w:color="auto"/>
                  </w:divBdr>
                  <w:divsChild>
                    <w:div w:id="1353609858">
                      <w:marLeft w:val="0"/>
                      <w:marRight w:val="0"/>
                      <w:marTop w:val="0"/>
                      <w:marBottom w:val="0"/>
                      <w:divBdr>
                        <w:top w:val="none" w:sz="0" w:space="0" w:color="auto"/>
                        <w:left w:val="none" w:sz="0" w:space="0" w:color="auto"/>
                        <w:bottom w:val="none" w:sz="0" w:space="0" w:color="auto"/>
                        <w:right w:val="none" w:sz="0" w:space="0" w:color="auto"/>
                      </w:divBdr>
                      <w:divsChild>
                        <w:div w:id="1918323265">
                          <w:marLeft w:val="0"/>
                          <w:marRight w:val="0"/>
                          <w:marTop w:val="0"/>
                          <w:marBottom w:val="0"/>
                          <w:divBdr>
                            <w:top w:val="none" w:sz="0" w:space="0" w:color="auto"/>
                            <w:left w:val="none" w:sz="0" w:space="0" w:color="auto"/>
                            <w:bottom w:val="none" w:sz="0" w:space="0" w:color="auto"/>
                            <w:right w:val="none" w:sz="0" w:space="0" w:color="auto"/>
                          </w:divBdr>
                          <w:divsChild>
                            <w:div w:id="633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830930">
              <w:marLeft w:val="0"/>
              <w:marRight w:val="0"/>
              <w:marTop w:val="0"/>
              <w:marBottom w:val="0"/>
              <w:divBdr>
                <w:top w:val="none" w:sz="0" w:space="0" w:color="auto"/>
                <w:left w:val="none" w:sz="0" w:space="0" w:color="auto"/>
                <w:bottom w:val="none" w:sz="0" w:space="0" w:color="auto"/>
                <w:right w:val="none" w:sz="0" w:space="0" w:color="auto"/>
              </w:divBdr>
              <w:divsChild>
                <w:div w:id="940912825">
                  <w:marLeft w:val="0"/>
                  <w:marRight w:val="0"/>
                  <w:marTop w:val="0"/>
                  <w:marBottom w:val="0"/>
                  <w:divBdr>
                    <w:top w:val="none" w:sz="0" w:space="0" w:color="auto"/>
                    <w:left w:val="none" w:sz="0" w:space="0" w:color="auto"/>
                    <w:bottom w:val="none" w:sz="0" w:space="0" w:color="auto"/>
                    <w:right w:val="none" w:sz="0" w:space="0" w:color="auto"/>
                  </w:divBdr>
                  <w:divsChild>
                    <w:div w:id="1633438926">
                      <w:marLeft w:val="-450"/>
                      <w:marRight w:val="0"/>
                      <w:marTop w:val="0"/>
                      <w:marBottom w:val="0"/>
                      <w:divBdr>
                        <w:top w:val="none" w:sz="0" w:space="0" w:color="auto"/>
                        <w:left w:val="none" w:sz="0" w:space="0" w:color="auto"/>
                        <w:bottom w:val="none" w:sz="0" w:space="0" w:color="auto"/>
                        <w:right w:val="none" w:sz="0" w:space="0" w:color="auto"/>
                      </w:divBdr>
                      <w:divsChild>
                        <w:div w:id="1045787248">
                          <w:marLeft w:val="0"/>
                          <w:marRight w:val="0"/>
                          <w:marTop w:val="0"/>
                          <w:marBottom w:val="0"/>
                          <w:divBdr>
                            <w:top w:val="none" w:sz="0" w:space="0" w:color="auto"/>
                            <w:left w:val="none" w:sz="0" w:space="0" w:color="auto"/>
                            <w:bottom w:val="none" w:sz="0" w:space="0" w:color="auto"/>
                            <w:right w:val="none" w:sz="0" w:space="0" w:color="auto"/>
                          </w:divBdr>
                          <w:divsChild>
                            <w:div w:id="2112233976">
                              <w:marLeft w:val="0"/>
                              <w:marRight w:val="0"/>
                              <w:marTop w:val="0"/>
                              <w:marBottom w:val="0"/>
                              <w:divBdr>
                                <w:top w:val="none" w:sz="0" w:space="0" w:color="auto"/>
                                <w:left w:val="none" w:sz="0" w:space="0" w:color="auto"/>
                                <w:bottom w:val="none" w:sz="0" w:space="0" w:color="auto"/>
                                <w:right w:val="none" w:sz="0" w:space="0" w:color="auto"/>
                              </w:divBdr>
                              <w:divsChild>
                                <w:div w:id="1645769292">
                                  <w:marLeft w:val="0"/>
                                  <w:marRight w:val="0"/>
                                  <w:marTop w:val="0"/>
                                  <w:marBottom w:val="300"/>
                                  <w:divBdr>
                                    <w:top w:val="single" w:sz="6" w:space="0" w:color="EEEEEE"/>
                                    <w:left w:val="single" w:sz="6" w:space="0" w:color="EEEEEE"/>
                                    <w:bottom w:val="single" w:sz="6" w:space="0" w:color="EEEEEE"/>
                                    <w:right w:val="single" w:sz="6" w:space="0" w:color="EEEEEE"/>
                                  </w:divBdr>
                                  <w:divsChild>
                                    <w:div w:id="1036463386">
                                      <w:marLeft w:val="-1200"/>
                                      <w:marRight w:val="0"/>
                                      <w:marTop w:val="0"/>
                                      <w:marBottom w:val="0"/>
                                      <w:divBdr>
                                        <w:top w:val="none" w:sz="0" w:space="0" w:color="auto"/>
                                        <w:left w:val="none" w:sz="0" w:space="0" w:color="auto"/>
                                        <w:bottom w:val="none" w:sz="0" w:space="0" w:color="auto"/>
                                        <w:right w:val="none" w:sz="0" w:space="0" w:color="auto"/>
                                      </w:divBdr>
                                      <w:divsChild>
                                        <w:div w:id="492842165">
                                          <w:marLeft w:val="0"/>
                                          <w:marRight w:val="0"/>
                                          <w:marTop w:val="0"/>
                                          <w:marBottom w:val="0"/>
                                          <w:divBdr>
                                            <w:top w:val="none" w:sz="0" w:space="0" w:color="auto"/>
                                            <w:left w:val="none" w:sz="0" w:space="0" w:color="auto"/>
                                            <w:bottom w:val="none" w:sz="0" w:space="0" w:color="auto"/>
                                            <w:right w:val="none" w:sz="0" w:space="0" w:color="auto"/>
                                          </w:divBdr>
                                          <w:divsChild>
                                            <w:div w:id="325741540">
                                              <w:marLeft w:val="0"/>
                                              <w:marRight w:val="0"/>
                                              <w:marTop w:val="0"/>
                                              <w:marBottom w:val="0"/>
                                              <w:divBdr>
                                                <w:top w:val="none" w:sz="0" w:space="0" w:color="auto"/>
                                                <w:left w:val="none" w:sz="0" w:space="0" w:color="auto"/>
                                                <w:bottom w:val="none" w:sz="0" w:space="0" w:color="auto"/>
                                                <w:right w:val="none" w:sz="0" w:space="0" w:color="auto"/>
                                              </w:divBdr>
                                            </w:div>
                                          </w:divsChild>
                                        </w:div>
                                        <w:div w:id="823936879">
                                          <w:marLeft w:val="0"/>
                                          <w:marRight w:val="0"/>
                                          <w:marTop w:val="450"/>
                                          <w:marBottom w:val="0"/>
                                          <w:divBdr>
                                            <w:top w:val="none" w:sz="0" w:space="0" w:color="auto"/>
                                            <w:left w:val="none" w:sz="0" w:space="0" w:color="auto"/>
                                            <w:bottom w:val="none" w:sz="0" w:space="0" w:color="auto"/>
                                            <w:right w:val="none" w:sz="0" w:space="0" w:color="auto"/>
                                          </w:divBdr>
                                          <w:divsChild>
                                            <w:div w:id="1992950144">
                                              <w:marLeft w:val="0"/>
                                              <w:marRight w:val="0"/>
                                              <w:marTop w:val="0"/>
                                              <w:marBottom w:val="0"/>
                                              <w:divBdr>
                                                <w:top w:val="none" w:sz="0" w:space="0" w:color="auto"/>
                                                <w:left w:val="none" w:sz="0" w:space="0" w:color="auto"/>
                                                <w:bottom w:val="none" w:sz="0" w:space="0" w:color="auto"/>
                                                <w:right w:val="none" w:sz="0" w:space="0" w:color="auto"/>
                                              </w:divBdr>
                                            </w:div>
                                          </w:divsChild>
                                        </w:div>
                                        <w:div w:id="1204445062">
                                          <w:marLeft w:val="0"/>
                                          <w:marRight w:val="0"/>
                                          <w:marTop w:val="450"/>
                                          <w:marBottom w:val="0"/>
                                          <w:divBdr>
                                            <w:top w:val="none" w:sz="0" w:space="0" w:color="auto"/>
                                            <w:left w:val="none" w:sz="0" w:space="0" w:color="auto"/>
                                            <w:bottom w:val="none" w:sz="0" w:space="0" w:color="auto"/>
                                            <w:right w:val="none" w:sz="0" w:space="0" w:color="auto"/>
                                          </w:divBdr>
                                          <w:divsChild>
                                            <w:div w:id="2056614300">
                                              <w:marLeft w:val="0"/>
                                              <w:marRight w:val="0"/>
                                              <w:marTop w:val="0"/>
                                              <w:marBottom w:val="0"/>
                                              <w:divBdr>
                                                <w:top w:val="none" w:sz="0" w:space="0" w:color="auto"/>
                                                <w:left w:val="none" w:sz="0" w:space="0" w:color="auto"/>
                                                <w:bottom w:val="none" w:sz="0" w:space="0" w:color="auto"/>
                                                <w:right w:val="none" w:sz="0" w:space="0" w:color="auto"/>
                                              </w:divBdr>
                                            </w:div>
                                          </w:divsChild>
                                        </w:div>
                                        <w:div w:id="1227259602">
                                          <w:marLeft w:val="0"/>
                                          <w:marRight w:val="0"/>
                                          <w:marTop w:val="450"/>
                                          <w:marBottom w:val="0"/>
                                          <w:divBdr>
                                            <w:top w:val="none" w:sz="0" w:space="0" w:color="auto"/>
                                            <w:left w:val="none" w:sz="0" w:space="0" w:color="auto"/>
                                            <w:bottom w:val="none" w:sz="0" w:space="0" w:color="auto"/>
                                            <w:right w:val="none" w:sz="0" w:space="0" w:color="auto"/>
                                          </w:divBdr>
                                          <w:divsChild>
                                            <w:div w:id="874390909">
                                              <w:marLeft w:val="0"/>
                                              <w:marRight w:val="0"/>
                                              <w:marTop w:val="0"/>
                                              <w:marBottom w:val="0"/>
                                              <w:divBdr>
                                                <w:top w:val="none" w:sz="0" w:space="0" w:color="auto"/>
                                                <w:left w:val="none" w:sz="0" w:space="0" w:color="auto"/>
                                                <w:bottom w:val="none" w:sz="0" w:space="0" w:color="auto"/>
                                                <w:right w:val="none" w:sz="0" w:space="0" w:color="auto"/>
                                              </w:divBdr>
                                            </w:div>
                                          </w:divsChild>
                                        </w:div>
                                        <w:div w:id="1668898224">
                                          <w:marLeft w:val="0"/>
                                          <w:marRight w:val="0"/>
                                          <w:marTop w:val="450"/>
                                          <w:marBottom w:val="0"/>
                                          <w:divBdr>
                                            <w:top w:val="none" w:sz="0" w:space="0" w:color="auto"/>
                                            <w:left w:val="none" w:sz="0" w:space="0" w:color="auto"/>
                                            <w:bottom w:val="none" w:sz="0" w:space="0" w:color="auto"/>
                                            <w:right w:val="none" w:sz="0" w:space="0" w:color="auto"/>
                                          </w:divBdr>
                                          <w:divsChild>
                                            <w:div w:id="952639377">
                                              <w:marLeft w:val="0"/>
                                              <w:marRight w:val="0"/>
                                              <w:marTop w:val="0"/>
                                              <w:marBottom w:val="0"/>
                                              <w:divBdr>
                                                <w:top w:val="none" w:sz="0" w:space="0" w:color="auto"/>
                                                <w:left w:val="none" w:sz="0" w:space="0" w:color="auto"/>
                                                <w:bottom w:val="none" w:sz="0" w:space="0" w:color="auto"/>
                                                <w:right w:val="none" w:sz="0" w:space="0" w:color="auto"/>
                                              </w:divBdr>
                                            </w:div>
                                          </w:divsChild>
                                        </w:div>
                                        <w:div w:id="1672831032">
                                          <w:marLeft w:val="0"/>
                                          <w:marRight w:val="0"/>
                                          <w:marTop w:val="450"/>
                                          <w:marBottom w:val="0"/>
                                          <w:divBdr>
                                            <w:top w:val="none" w:sz="0" w:space="0" w:color="auto"/>
                                            <w:left w:val="none" w:sz="0" w:space="0" w:color="auto"/>
                                            <w:bottom w:val="none" w:sz="0" w:space="0" w:color="auto"/>
                                            <w:right w:val="none" w:sz="0" w:space="0" w:color="auto"/>
                                          </w:divBdr>
                                          <w:divsChild>
                                            <w:div w:id="1527013815">
                                              <w:marLeft w:val="0"/>
                                              <w:marRight w:val="0"/>
                                              <w:marTop w:val="0"/>
                                              <w:marBottom w:val="0"/>
                                              <w:divBdr>
                                                <w:top w:val="none" w:sz="0" w:space="0" w:color="auto"/>
                                                <w:left w:val="none" w:sz="0" w:space="0" w:color="auto"/>
                                                <w:bottom w:val="none" w:sz="0" w:space="0" w:color="auto"/>
                                                <w:right w:val="none" w:sz="0" w:space="0" w:color="auto"/>
                                              </w:divBdr>
                                            </w:div>
                                          </w:divsChild>
                                        </w:div>
                                        <w:div w:id="2075158695">
                                          <w:marLeft w:val="0"/>
                                          <w:marRight w:val="0"/>
                                          <w:marTop w:val="450"/>
                                          <w:marBottom w:val="0"/>
                                          <w:divBdr>
                                            <w:top w:val="none" w:sz="0" w:space="0" w:color="auto"/>
                                            <w:left w:val="none" w:sz="0" w:space="0" w:color="auto"/>
                                            <w:bottom w:val="none" w:sz="0" w:space="0" w:color="auto"/>
                                            <w:right w:val="none" w:sz="0" w:space="0" w:color="auto"/>
                                          </w:divBdr>
                                          <w:divsChild>
                                            <w:div w:id="17909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28268">
                          <w:marLeft w:val="0"/>
                          <w:marRight w:val="0"/>
                          <w:marTop w:val="0"/>
                          <w:marBottom w:val="0"/>
                          <w:divBdr>
                            <w:top w:val="none" w:sz="0" w:space="0" w:color="auto"/>
                            <w:left w:val="none" w:sz="0" w:space="0" w:color="auto"/>
                            <w:bottom w:val="none" w:sz="0" w:space="0" w:color="auto"/>
                            <w:right w:val="none" w:sz="0" w:space="0" w:color="auto"/>
                          </w:divBdr>
                          <w:divsChild>
                            <w:div w:id="128135013">
                              <w:marLeft w:val="0"/>
                              <w:marRight w:val="0"/>
                              <w:marTop w:val="0"/>
                              <w:marBottom w:val="0"/>
                              <w:divBdr>
                                <w:top w:val="none" w:sz="0" w:space="0" w:color="auto"/>
                                <w:left w:val="none" w:sz="0" w:space="0" w:color="auto"/>
                                <w:bottom w:val="none" w:sz="0" w:space="0" w:color="auto"/>
                                <w:right w:val="none" w:sz="0" w:space="0" w:color="auto"/>
                              </w:divBdr>
                              <w:divsChild>
                                <w:div w:id="1132670289">
                                  <w:marLeft w:val="0"/>
                                  <w:marRight w:val="0"/>
                                  <w:marTop w:val="0"/>
                                  <w:marBottom w:val="0"/>
                                  <w:divBdr>
                                    <w:top w:val="none" w:sz="0" w:space="0" w:color="auto"/>
                                    <w:left w:val="none" w:sz="0" w:space="0" w:color="auto"/>
                                    <w:bottom w:val="none" w:sz="0" w:space="0" w:color="auto"/>
                                    <w:right w:val="none" w:sz="0" w:space="0" w:color="auto"/>
                                  </w:divBdr>
                                </w:div>
                              </w:divsChild>
                            </w:div>
                            <w:div w:id="739324293">
                              <w:marLeft w:val="0"/>
                              <w:marRight w:val="0"/>
                              <w:marTop w:val="300"/>
                              <w:marBottom w:val="0"/>
                              <w:divBdr>
                                <w:top w:val="none" w:sz="0" w:space="0" w:color="auto"/>
                                <w:left w:val="none" w:sz="0" w:space="0" w:color="auto"/>
                                <w:bottom w:val="none" w:sz="0" w:space="0" w:color="auto"/>
                                <w:right w:val="none" w:sz="0" w:space="0" w:color="auto"/>
                              </w:divBdr>
                              <w:divsChild>
                                <w:div w:id="1823739199">
                                  <w:marLeft w:val="0"/>
                                  <w:marRight w:val="0"/>
                                  <w:marTop w:val="0"/>
                                  <w:marBottom w:val="0"/>
                                  <w:divBdr>
                                    <w:top w:val="none" w:sz="0" w:space="0" w:color="auto"/>
                                    <w:left w:val="none" w:sz="0" w:space="0" w:color="auto"/>
                                    <w:bottom w:val="none" w:sz="0" w:space="0" w:color="auto"/>
                                    <w:right w:val="none" w:sz="0" w:space="0" w:color="auto"/>
                                  </w:divBdr>
                                </w:div>
                              </w:divsChild>
                            </w:div>
                            <w:div w:id="1199051286">
                              <w:marLeft w:val="0"/>
                              <w:marRight w:val="0"/>
                              <w:marTop w:val="345"/>
                              <w:marBottom w:val="0"/>
                              <w:divBdr>
                                <w:top w:val="none" w:sz="0" w:space="0" w:color="auto"/>
                                <w:left w:val="none" w:sz="0" w:space="0" w:color="auto"/>
                                <w:bottom w:val="none" w:sz="0" w:space="0" w:color="auto"/>
                                <w:right w:val="none" w:sz="0" w:space="0" w:color="auto"/>
                              </w:divBdr>
                            </w:div>
                            <w:div w:id="137935308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68193992">
                      <w:marLeft w:val="-450"/>
                      <w:marRight w:val="0"/>
                      <w:marTop w:val="225"/>
                      <w:marBottom w:val="0"/>
                      <w:divBdr>
                        <w:top w:val="none" w:sz="0" w:space="0" w:color="auto"/>
                        <w:left w:val="none" w:sz="0" w:space="0" w:color="auto"/>
                        <w:bottom w:val="none" w:sz="0" w:space="0" w:color="auto"/>
                        <w:right w:val="none" w:sz="0" w:space="0" w:color="auto"/>
                      </w:divBdr>
                      <w:divsChild>
                        <w:div w:id="2135707439">
                          <w:marLeft w:val="0"/>
                          <w:marRight w:val="0"/>
                          <w:marTop w:val="0"/>
                          <w:marBottom w:val="0"/>
                          <w:divBdr>
                            <w:top w:val="none" w:sz="0" w:space="0" w:color="auto"/>
                            <w:left w:val="none" w:sz="0" w:space="0" w:color="auto"/>
                            <w:bottom w:val="none" w:sz="0" w:space="0" w:color="auto"/>
                            <w:right w:val="none" w:sz="0" w:space="0" w:color="auto"/>
                          </w:divBdr>
                          <w:divsChild>
                            <w:div w:id="1994016980">
                              <w:marLeft w:val="0"/>
                              <w:marRight w:val="0"/>
                              <w:marTop w:val="300"/>
                              <w:marBottom w:val="0"/>
                              <w:divBdr>
                                <w:top w:val="none" w:sz="0" w:space="0" w:color="auto"/>
                                <w:left w:val="none" w:sz="0" w:space="0" w:color="auto"/>
                                <w:bottom w:val="none" w:sz="0" w:space="0" w:color="auto"/>
                                <w:right w:val="none" w:sz="0" w:space="0" w:color="auto"/>
                              </w:divBdr>
                              <w:divsChild>
                                <w:div w:id="1059791731">
                                  <w:marLeft w:val="-1200"/>
                                  <w:marRight w:val="0"/>
                                  <w:marTop w:val="0"/>
                                  <w:marBottom w:val="0"/>
                                  <w:divBdr>
                                    <w:top w:val="none" w:sz="0" w:space="0" w:color="auto"/>
                                    <w:left w:val="none" w:sz="0" w:space="0" w:color="auto"/>
                                    <w:bottom w:val="none" w:sz="0" w:space="0" w:color="auto"/>
                                    <w:right w:val="none" w:sz="0" w:space="0" w:color="auto"/>
                                  </w:divBdr>
                                  <w:divsChild>
                                    <w:div w:id="38630391">
                                      <w:marLeft w:val="0"/>
                                      <w:marRight w:val="0"/>
                                      <w:marTop w:val="600"/>
                                      <w:marBottom w:val="0"/>
                                      <w:divBdr>
                                        <w:top w:val="none" w:sz="0" w:space="0" w:color="auto"/>
                                        <w:left w:val="none" w:sz="0" w:space="0" w:color="auto"/>
                                        <w:bottom w:val="none" w:sz="0" w:space="0" w:color="auto"/>
                                        <w:right w:val="none" w:sz="0" w:space="0" w:color="auto"/>
                                      </w:divBdr>
                                      <w:divsChild>
                                        <w:div w:id="1123841993">
                                          <w:marLeft w:val="0"/>
                                          <w:marRight w:val="0"/>
                                          <w:marTop w:val="0"/>
                                          <w:marBottom w:val="0"/>
                                          <w:divBdr>
                                            <w:top w:val="none" w:sz="0" w:space="0" w:color="auto"/>
                                            <w:left w:val="none" w:sz="0" w:space="0" w:color="auto"/>
                                            <w:bottom w:val="none" w:sz="0" w:space="0" w:color="auto"/>
                                            <w:right w:val="none" w:sz="0" w:space="0" w:color="auto"/>
                                          </w:divBdr>
                                          <w:divsChild>
                                            <w:div w:id="1537235319">
                                              <w:marLeft w:val="0"/>
                                              <w:marRight w:val="0"/>
                                              <w:marTop w:val="0"/>
                                              <w:marBottom w:val="0"/>
                                              <w:divBdr>
                                                <w:top w:val="none" w:sz="0" w:space="0" w:color="auto"/>
                                                <w:left w:val="none" w:sz="0" w:space="0" w:color="auto"/>
                                                <w:bottom w:val="none" w:sz="0" w:space="0" w:color="auto"/>
                                                <w:right w:val="none" w:sz="0" w:space="0" w:color="auto"/>
                                              </w:divBdr>
                                              <w:divsChild>
                                                <w:div w:id="801121899">
                                                  <w:marLeft w:val="0"/>
                                                  <w:marRight w:val="0"/>
                                                  <w:marTop w:val="0"/>
                                                  <w:marBottom w:val="0"/>
                                                  <w:divBdr>
                                                    <w:top w:val="none" w:sz="0" w:space="0" w:color="auto"/>
                                                    <w:left w:val="none" w:sz="0" w:space="0" w:color="auto"/>
                                                    <w:bottom w:val="none" w:sz="0" w:space="0" w:color="auto"/>
                                                    <w:right w:val="none" w:sz="0" w:space="0" w:color="auto"/>
                                                  </w:divBdr>
                                                </w:div>
                                                <w:div w:id="1656956513">
                                                  <w:marLeft w:val="0"/>
                                                  <w:marRight w:val="0"/>
                                                  <w:marTop w:val="0"/>
                                                  <w:marBottom w:val="0"/>
                                                  <w:divBdr>
                                                    <w:top w:val="none" w:sz="0" w:space="0" w:color="auto"/>
                                                    <w:left w:val="none" w:sz="0" w:space="0" w:color="auto"/>
                                                    <w:bottom w:val="none" w:sz="0" w:space="0" w:color="auto"/>
                                                    <w:right w:val="none" w:sz="0" w:space="0" w:color="auto"/>
                                                  </w:divBdr>
                                                </w:div>
                                              </w:divsChild>
                                            </w:div>
                                            <w:div w:id="18914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3609">
                                      <w:marLeft w:val="0"/>
                                      <w:marRight w:val="0"/>
                                      <w:marTop w:val="600"/>
                                      <w:marBottom w:val="0"/>
                                      <w:divBdr>
                                        <w:top w:val="none" w:sz="0" w:space="0" w:color="auto"/>
                                        <w:left w:val="none" w:sz="0" w:space="0" w:color="auto"/>
                                        <w:bottom w:val="none" w:sz="0" w:space="0" w:color="auto"/>
                                        <w:right w:val="none" w:sz="0" w:space="0" w:color="auto"/>
                                      </w:divBdr>
                                      <w:divsChild>
                                        <w:div w:id="1889410748">
                                          <w:marLeft w:val="0"/>
                                          <w:marRight w:val="0"/>
                                          <w:marTop w:val="0"/>
                                          <w:marBottom w:val="0"/>
                                          <w:divBdr>
                                            <w:top w:val="none" w:sz="0" w:space="0" w:color="auto"/>
                                            <w:left w:val="none" w:sz="0" w:space="0" w:color="auto"/>
                                            <w:bottom w:val="none" w:sz="0" w:space="0" w:color="auto"/>
                                            <w:right w:val="none" w:sz="0" w:space="0" w:color="auto"/>
                                          </w:divBdr>
                                          <w:divsChild>
                                            <w:div w:id="26569449">
                                              <w:marLeft w:val="0"/>
                                              <w:marRight w:val="0"/>
                                              <w:marTop w:val="0"/>
                                              <w:marBottom w:val="0"/>
                                              <w:divBdr>
                                                <w:top w:val="none" w:sz="0" w:space="0" w:color="auto"/>
                                                <w:left w:val="none" w:sz="0" w:space="0" w:color="auto"/>
                                                <w:bottom w:val="none" w:sz="0" w:space="0" w:color="auto"/>
                                                <w:right w:val="none" w:sz="0" w:space="0" w:color="auto"/>
                                              </w:divBdr>
                                            </w:div>
                                            <w:div w:id="196553197">
                                              <w:marLeft w:val="0"/>
                                              <w:marRight w:val="0"/>
                                              <w:marTop w:val="0"/>
                                              <w:marBottom w:val="0"/>
                                              <w:divBdr>
                                                <w:top w:val="none" w:sz="0" w:space="0" w:color="auto"/>
                                                <w:left w:val="none" w:sz="0" w:space="0" w:color="auto"/>
                                                <w:bottom w:val="none" w:sz="0" w:space="0" w:color="auto"/>
                                                <w:right w:val="none" w:sz="0" w:space="0" w:color="auto"/>
                                              </w:divBdr>
                                              <w:divsChild>
                                                <w:div w:id="474495174">
                                                  <w:marLeft w:val="0"/>
                                                  <w:marRight w:val="0"/>
                                                  <w:marTop w:val="0"/>
                                                  <w:marBottom w:val="0"/>
                                                  <w:divBdr>
                                                    <w:top w:val="none" w:sz="0" w:space="0" w:color="auto"/>
                                                    <w:left w:val="none" w:sz="0" w:space="0" w:color="auto"/>
                                                    <w:bottom w:val="none" w:sz="0" w:space="0" w:color="auto"/>
                                                    <w:right w:val="none" w:sz="0" w:space="0" w:color="auto"/>
                                                  </w:divBdr>
                                                </w:div>
                                                <w:div w:id="6854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5442">
                                      <w:marLeft w:val="0"/>
                                      <w:marRight w:val="0"/>
                                      <w:marTop w:val="0"/>
                                      <w:marBottom w:val="0"/>
                                      <w:divBdr>
                                        <w:top w:val="none" w:sz="0" w:space="0" w:color="auto"/>
                                        <w:left w:val="none" w:sz="0" w:space="0" w:color="auto"/>
                                        <w:bottom w:val="none" w:sz="0" w:space="0" w:color="auto"/>
                                        <w:right w:val="none" w:sz="0" w:space="0" w:color="auto"/>
                                      </w:divBdr>
                                      <w:divsChild>
                                        <w:div w:id="441266634">
                                          <w:marLeft w:val="0"/>
                                          <w:marRight w:val="0"/>
                                          <w:marTop w:val="0"/>
                                          <w:marBottom w:val="0"/>
                                          <w:divBdr>
                                            <w:top w:val="none" w:sz="0" w:space="0" w:color="auto"/>
                                            <w:left w:val="none" w:sz="0" w:space="0" w:color="auto"/>
                                            <w:bottom w:val="none" w:sz="0" w:space="0" w:color="auto"/>
                                            <w:right w:val="none" w:sz="0" w:space="0" w:color="auto"/>
                                          </w:divBdr>
                                          <w:divsChild>
                                            <w:div w:id="133178401">
                                              <w:marLeft w:val="0"/>
                                              <w:marRight w:val="0"/>
                                              <w:marTop w:val="0"/>
                                              <w:marBottom w:val="0"/>
                                              <w:divBdr>
                                                <w:top w:val="none" w:sz="0" w:space="0" w:color="auto"/>
                                                <w:left w:val="none" w:sz="0" w:space="0" w:color="auto"/>
                                                <w:bottom w:val="none" w:sz="0" w:space="0" w:color="auto"/>
                                                <w:right w:val="none" w:sz="0" w:space="0" w:color="auto"/>
                                              </w:divBdr>
                                              <w:divsChild>
                                                <w:div w:id="27723823">
                                                  <w:marLeft w:val="0"/>
                                                  <w:marRight w:val="0"/>
                                                  <w:marTop w:val="0"/>
                                                  <w:marBottom w:val="0"/>
                                                  <w:divBdr>
                                                    <w:top w:val="none" w:sz="0" w:space="0" w:color="auto"/>
                                                    <w:left w:val="none" w:sz="0" w:space="0" w:color="auto"/>
                                                    <w:bottom w:val="none" w:sz="0" w:space="0" w:color="auto"/>
                                                    <w:right w:val="none" w:sz="0" w:space="0" w:color="auto"/>
                                                  </w:divBdr>
                                                </w:div>
                                                <w:div w:id="276260371">
                                                  <w:marLeft w:val="0"/>
                                                  <w:marRight w:val="0"/>
                                                  <w:marTop w:val="0"/>
                                                  <w:marBottom w:val="0"/>
                                                  <w:divBdr>
                                                    <w:top w:val="none" w:sz="0" w:space="0" w:color="auto"/>
                                                    <w:left w:val="none" w:sz="0" w:space="0" w:color="auto"/>
                                                    <w:bottom w:val="none" w:sz="0" w:space="0" w:color="auto"/>
                                                    <w:right w:val="none" w:sz="0" w:space="0" w:color="auto"/>
                                                  </w:divBdr>
                                                </w:div>
                                              </w:divsChild>
                                            </w:div>
                                            <w:div w:id="1097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4409">
                                      <w:marLeft w:val="0"/>
                                      <w:marRight w:val="0"/>
                                      <w:marTop w:val="0"/>
                                      <w:marBottom w:val="0"/>
                                      <w:divBdr>
                                        <w:top w:val="none" w:sz="0" w:space="0" w:color="auto"/>
                                        <w:left w:val="none" w:sz="0" w:space="0" w:color="auto"/>
                                        <w:bottom w:val="none" w:sz="0" w:space="0" w:color="auto"/>
                                        <w:right w:val="none" w:sz="0" w:space="0" w:color="auto"/>
                                      </w:divBdr>
                                      <w:divsChild>
                                        <w:div w:id="1130974902">
                                          <w:marLeft w:val="0"/>
                                          <w:marRight w:val="0"/>
                                          <w:marTop w:val="0"/>
                                          <w:marBottom w:val="0"/>
                                          <w:divBdr>
                                            <w:top w:val="none" w:sz="0" w:space="0" w:color="auto"/>
                                            <w:left w:val="none" w:sz="0" w:space="0" w:color="auto"/>
                                            <w:bottom w:val="none" w:sz="0" w:space="0" w:color="auto"/>
                                            <w:right w:val="none" w:sz="0" w:space="0" w:color="auto"/>
                                          </w:divBdr>
                                          <w:divsChild>
                                            <w:div w:id="247347099">
                                              <w:marLeft w:val="0"/>
                                              <w:marRight w:val="0"/>
                                              <w:marTop w:val="0"/>
                                              <w:marBottom w:val="0"/>
                                              <w:divBdr>
                                                <w:top w:val="none" w:sz="0" w:space="0" w:color="auto"/>
                                                <w:left w:val="none" w:sz="0" w:space="0" w:color="auto"/>
                                                <w:bottom w:val="none" w:sz="0" w:space="0" w:color="auto"/>
                                                <w:right w:val="none" w:sz="0" w:space="0" w:color="auto"/>
                                              </w:divBdr>
                                              <w:divsChild>
                                                <w:div w:id="984628932">
                                                  <w:marLeft w:val="0"/>
                                                  <w:marRight w:val="0"/>
                                                  <w:marTop w:val="0"/>
                                                  <w:marBottom w:val="0"/>
                                                  <w:divBdr>
                                                    <w:top w:val="none" w:sz="0" w:space="0" w:color="auto"/>
                                                    <w:left w:val="none" w:sz="0" w:space="0" w:color="auto"/>
                                                    <w:bottom w:val="none" w:sz="0" w:space="0" w:color="auto"/>
                                                    <w:right w:val="none" w:sz="0" w:space="0" w:color="auto"/>
                                                  </w:divBdr>
                                                </w:div>
                                                <w:div w:id="1355230936">
                                                  <w:marLeft w:val="0"/>
                                                  <w:marRight w:val="0"/>
                                                  <w:marTop w:val="0"/>
                                                  <w:marBottom w:val="0"/>
                                                  <w:divBdr>
                                                    <w:top w:val="none" w:sz="0" w:space="0" w:color="auto"/>
                                                    <w:left w:val="none" w:sz="0" w:space="0" w:color="auto"/>
                                                    <w:bottom w:val="none" w:sz="0" w:space="0" w:color="auto"/>
                                                    <w:right w:val="none" w:sz="0" w:space="0" w:color="auto"/>
                                                  </w:divBdr>
                                                </w:div>
                                              </w:divsChild>
                                            </w:div>
                                            <w:div w:id="3602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1696">
                                      <w:marLeft w:val="0"/>
                                      <w:marRight w:val="0"/>
                                      <w:marTop w:val="0"/>
                                      <w:marBottom w:val="0"/>
                                      <w:divBdr>
                                        <w:top w:val="none" w:sz="0" w:space="0" w:color="auto"/>
                                        <w:left w:val="none" w:sz="0" w:space="0" w:color="auto"/>
                                        <w:bottom w:val="none" w:sz="0" w:space="0" w:color="auto"/>
                                        <w:right w:val="none" w:sz="0" w:space="0" w:color="auto"/>
                                      </w:divBdr>
                                      <w:divsChild>
                                        <w:div w:id="1911959524">
                                          <w:marLeft w:val="0"/>
                                          <w:marRight w:val="0"/>
                                          <w:marTop w:val="0"/>
                                          <w:marBottom w:val="0"/>
                                          <w:divBdr>
                                            <w:top w:val="none" w:sz="0" w:space="0" w:color="auto"/>
                                            <w:left w:val="none" w:sz="0" w:space="0" w:color="auto"/>
                                            <w:bottom w:val="none" w:sz="0" w:space="0" w:color="auto"/>
                                            <w:right w:val="none" w:sz="0" w:space="0" w:color="auto"/>
                                          </w:divBdr>
                                          <w:divsChild>
                                            <w:div w:id="485171345">
                                              <w:marLeft w:val="0"/>
                                              <w:marRight w:val="0"/>
                                              <w:marTop w:val="0"/>
                                              <w:marBottom w:val="0"/>
                                              <w:divBdr>
                                                <w:top w:val="none" w:sz="0" w:space="0" w:color="auto"/>
                                                <w:left w:val="none" w:sz="0" w:space="0" w:color="auto"/>
                                                <w:bottom w:val="none" w:sz="0" w:space="0" w:color="auto"/>
                                                <w:right w:val="none" w:sz="0" w:space="0" w:color="auto"/>
                                              </w:divBdr>
                                              <w:divsChild>
                                                <w:div w:id="418912846">
                                                  <w:marLeft w:val="0"/>
                                                  <w:marRight w:val="0"/>
                                                  <w:marTop w:val="0"/>
                                                  <w:marBottom w:val="0"/>
                                                  <w:divBdr>
                                                    <w:top w:val="none" w:sz="0" w:space="0" w:color="auto"/>
                                                    <w:left w:val="none" w:sz="0" w:space="0" w:color="auto"/>
                                                    <w:bottom w:val="none" w:sz="0" w:space="0" w:color="auto"/>
                                                    <w:right w:val="none" w:sz="0" w:space="0" w:color="auto"/>
                                                  </w:divBdr>
                                                </w:div>
                                                <w:div w:id="808933476">
                                                  <w:marLeft w:val="0"/>
                                                  <w:marRight w:val="0"/>
                                                  <w:marTop w:val="0"/>
                                                  <w:marBottom w:val="0"/>
                                                  <w:divBdr>
                                                    <w:top w:val="none" w:sz="0" w:space="0" w:color="auto"/>
                                                    <w:left w:val="none" w:sz="0" w:space="0" w:color="auto"/>
                                                    <w:bottom w:val="none" w:sz="0" w:space="0" w:color="auto"/>
                                                    <w:right w:val="none" w:sz="0" w:space="0" w:color="auto"/>
                                                  </w:divBdr>
                                                </w:div>
                                              </w:divsChild>
                                            </w:div>
                                            <w:div w:id="21224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539">
                                      <w:marLeft w:val="0"/>
                                      <w:marRight w:val="0"/>
                                      <w:marTop w:val="600"/>
                                      <w:marBottom w:val="0"/>
                                      <w:divBdr>
                                        <w:top w:val="none" w:sz="0" w:space="0" w:color="auto"/>
                                        <w:left w:val="none" w:sz="0" w:space="0" w:color="auto"/>
                                        <w:bottom w:val="none" w:sz="0" w:space="0" w:color="auto"/>
                                        <w:right w:val="none" w:sz="0" w:space="0" w:color="auto"/>
                                      </w:divBdr>
                                      <w:divsChild>
                                        <w:div w:id="1663698373">
                                          <w:marLeft w:val="0"/>
                                          <w:marRight w:val="0"/>
                                          <w:marTop w:val="0"/>
                                          <w:marBottom w:val="0"/>
                                          <w:divBdr>
                                            <w:top w:val="none" w:sz="0" w:space="0" w:color="auto"/>
                                            <w:left w:val="none" w:sz="0" w:space="0" w:color="auto"/>
                                            <w:bottom w:val="none" w:sz="0" w:space="0" w:color="auto"/>
                                            <w:right w:val="none" w:sz="0" w:space="0" w:color="auto"/>
                                          </w:divBdr>
                                          <w:divsChild>
                                            <w:div w:id="8071704">
                                              <w:marLeft w:val="0"/>
                                              <w:marRight w:val="0"/>
                                              <w:marTop w:val="0"/>
                                              <w:marBottom w:val="0"/>
                                              <w:divBdr>
                                                <w:top w:val="none" w:sz="0" w:space="0" w:color="auto"/>
                                                <w:left w:val="none" w:sz="0" w:space="0" w:color="auto"/>
                                                <w:bottom w:val="none" w:sz="0" w:space="0" w:color="auto"/>
                                                <w:right w:val="none" w:sz="0" w:space="0" w:color="auto"/>
                                              </w:divBdr>
                                              <w:divsChild>
                                                <w:div w:id="164782692">
                                                  <w:marLeft w:val="0"/>
                                                  <w:marRight w:val="0"/>
                                                  <w:marTop w:val="0"/>
                                                  <w:marBottom w:val="0"/>
                                                  <w:divBdr>
                                                    <w:top w:val="none" w:sz="0" w:space="0" w:color="auto"/>
                                                    <w:left w:val="none" w:sz="0" w:space="0" w:color="auto"/>
                                                    <w:bottom w:val="none" w:sz="0" w:space="0" w:color="auto"/>
                                                    <w:right w:val="none" w:sz="0" w:space="0" w:color="auto"/>
                                                  </w:divBdr>
                                                </w:div>
                                                <w:div w:id="1235312303">
                                                  <w:marLeft w:val="0"/>
                                                  <w:marRight w:val="0"/>
                                                  <w:marTop w:val="0"/>
                                                  <w:marBottom w:val="0"/>
                                                  <w:divBdr>
                                                    <w:top w:val="none" w:sz="0" w:space="0" w:color="auto"/>
                                                    <w:left w:val="none" w:sz="0" w:space="0" w:color="auto"/>
                                                    <w:bottom w:val="none" w:sz="0" w:space="0" w:color="auto"/>
                                                    <w:right w:val="none" w:sz="0" w:space="0" w:color="auto"/>
                                                  </w:divBdr>
                                                </w:div>
                                              </w:divsChild>
                                            </w:div>
                                            <w:div w:id="11870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80828">
              <w:marLeft w:val="0"/>
              <w:marRight w:val="0"/>
              <w:marTop w:val="0"/>
              <w:marBottom w:val="0"/>
              <w:divBdr>
                <w:top w:val="none" w:sz="0" w:space="0" w:color="auto"/>
                <w:left w:val="none" w:sz="0" w:space="0" w:color="auto"/>
                <w:bottom w:val="none" w:sz="0" w:space="0" w:color="auto"/>
                <w:right w:val="none" w:sz="0" w:space="0" w:color="auto"/>
              </w:divBdr>
              <w:divsChild>
                <w:div w:id="634943980">
                  <w:marLeft w:val="0"/>
                  <w:marRight w:val="0"/>
                  <w:marTop w:val="0"/>
                  <w:marBottom w:val="0"/>
                  <w:divBdr>
                    <w:top w:val="none" w:sz="0" w:space="0" w:color="auto"/>
                    <w:left w:val="none" w:sz="0" w:space="0" w:color="auto"/>
                    <w:bottom w:val="none" w:sz="0" w:space="0" w:color="auto"/>
                    <w:right w:val="none" w:sz="0" w:space="0" w:color="auto"/>
                  </w:divBdr>
                  <w:divsChild>
                    <w:div w:id="688218160">
                      <w:marLeft w:val="-600"/>
                      <w:marRight w:val="0"/>
                      <w:marTop w:val="0"/>
                      <w:marBottom w:val="0"/>
                      <w:divBdr>
                        <w:top w:val="none" w:sz="0" w:space="0" w:color="auto"/>
                        <w:left w:val="none" w:sz="0" w:space="0" w:color="auto"/>
                        <w:bottom w:val="none" w:sz="0" w:space="0" w:color="auto"/>
                        <w:right w:val="none" w:sz="0" w:space="0" w:color="auto"/>
                      </w:divBdr>
                      <w:divsChild>
                        <w:div w:id="715200188">
                          <w:marLeft w:val="0"/>
                          <w:marRight w:val="0"/>
                          <w:marTop w:val="0"/>
                          <w:marBottom w:val="0"/>
                          <w:divBdr>
                            <w:top w:val="none" w:sz="0" w:space="0" w:color="auto"/>
                            <w:left w:val="none" w:sz="0" w:space="0" w:color="auto"/>
                            <w:bottom w:val="none" w:sz="0" w:space="0" w:color="auto"/>
                            <w:right w:val="none" w:sz="0" w:space="0" w:color="auto"/>
                          </w:divBdr>
                          <w:divsChild>
                            <w:div w:id="1863590325">
                              <w:marLeft w:val="0"/>
                              <w:marRight w:val="0"/>
                              <w:marTop w:val="0"/>
                              <w:marBottom w:val="0"/>
                              <w:divBdr>
                                <w:top w:val="none" w:sz="0" w:space="0" w:color="auto"/>
                                <w:left w:val="none" w:sz="0" w:space="0" w:color="auto"/>
                                <w:bottom w:val="none" w:sz="0" w:space="0" w:color="auto"/>
                                <w:right w:val="none" w:sz="0" w:space="0" w:color="auto"/>
                              </w:divBdr>
                            </w:div>
                          </w:divsChild>
                        </w:div>
                        <w:div w:id="951480122">
                          <w:marLeft w:val="0"/>
                          <w:marRight w:val="0"/>
                          <w:marTop w:val="0"/>
                          <w:marBottom w:val="0"/>
                          <w:divBdr>
                            <w:top w:val="none" w:sz="0" w:space="0" w:color="auto"/>
                            <w:left w:val="none" w:sz="0" w:space="0" w:color="auto"/>
                            <w:bottom w:val="none" w:sz="0" w:space="0" w:color="auto"/>
                            <w:right w:val="none" w:sz="0" w:space="0" w:color="auto"/>
                          </w:divBdr>
                          <w:divsChild>
                            <w:div w:id="12218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83673">
              <w:marLeft w:val="0"/>
              <w:marRight w:val="0"/>
              <w:marTop w:val="0"/>
              <w:marBottom w:val="0"/>
              <w:divBdr>
                <w:top w:val="none" w:sz="0" w:space="0" w:color="auto"/>
                <w:left w:val="none" w:sz="0" w:space="0" w:color="auto"/>
                <w:bottom w:val="none" w:sz="0" w:space="0" w:color="auto"/>
                <w:right w:val="none" w:sz="0" w:space="0" w:color="auto"/>
              </w:divBdr>
              <w:divsChild>
                <w:div w:id="35399139">
                  <w:marLeft w:val="0"/>
                  <w:marRight w:val="0"/>
                  <w:marTop w:val="0"/>
                  <w:marBottom w:val="0"/>
                  <w:divBdr>
                    <w:top w:val="none" w:sz="0" w:space="0" w:color="auto"/>
                    <w:left w:val="none" w:sz="0" w:space="0" w:color="auto"/>
                    <w:bottom w:val="none" w:sz="0" w:space="0" w:color="auto"/>
                    <w:right w:val="none" w:sz="0" w:space="0" w:color="auto"/>
                  </w:divBdr>
                  <w:divsChild>
                    <w:div w:id="1437946575">
                      <w:marLeft w:val="0"/>
                      <w:marRight w:val="0"/>
                      <w:marTop w:val="0"/>
                      <w:marBottom w:val="0"/>
                      <w:divBdr>
                        <w:top w:val="none" w:sz="0" w:space="0" w:color="auto"/>
                        <w:left w:val="none" w:sz="0" w:space="0" w:color="auto"/>
                        <w:bottom w:val="none" w:sz="0" w:space="0" w:color="auto"/>
                        <w:right w:val="none" w:sz="0" w:space="0" w:color="auto"/>
                      </w:divBdr>
                      <w:divsChild>
                        <w:div w:id="1019426969">
                          <w:marLeft w:val="-450"/>
                          <w:marRight w:val="0"/>
                          <w:marTop w:val="0"/>
                          <w:marBottom w:val="0"/>
                          <w:divBdr>
                            <w:top w:val="none" w:sz="0" w:space="0" w:color="auto"/>
                            <w:left w:val="none" w:sz="0" w:space="0" w:color="auto"/>
                            <w:bottom w:val="none" w:sz="0" w:space="0" w:color="auto"/>
                            <w:right w:val="none" w:sz="0" w:space="0" w:color="auto"/>
                          </w:divBdr>
                          <w:divsChild>
                            <w:div w:id="525288544">
                              <w:marLeft w:val="0"/>
                              <w:marRight w:val="0"/>
                              <w:marTop w:val="0"/>
                              <w:marBottom w:val="0"/>
                              <w:divBdr>
                                <w:top w:val="none" w:sz="0" w:space="0" w:color="auto"/>
                                <w:left w:val="none" w:sz="0" w:space="0" w:color="auto"/>
                                <w:bottom w:val="none" w:sz="0" w:space="0" w:color="auto"/>
                                <w:right w:val="none" w:sz="0" w:space="0" w:color="auto"/>
                              </w:divBdr>
                              <w:divsChild>
                                <w:div w:id="152138714">
                                  <w:marLeft w:val="0"/>
                                  <w:marRight w:val="0"/>
                                  <w:marTop w:val="0"/>
                                  <w:marBottom w:val="0"/>
                                  <w:divBdr>
                                    <w:top w:val="none" w:sz="0" w:space="0" w:color="auto"/>
                                    <w:left w:val="none" w:sz="0" w:space="0" w:color="auto"/>
                                    <w:bottom w:val="none" w:sz="0" w:space="0" w:color="auto"/>
                                    <w:right w:val="none" w:sz="0" w:space="0" w:color="auto"/>
                                  </w:divBdr>
                                  <w:divsChild>
                                    <w:div w:id="112097505">
                                      <w:marLeft w:val="0"/>
                                      <w:marRight w:val="0"/>
                                      <w:marTop w:val="0"/>
                                      <w:marBottom w:val="0"/>
                                      <w:divBdr>
                                        <w:top w:val="none" w:sz="0" w:space="0" w:color="auto"/>
                                        <w:left w:val="none" w:sz="0" w:space="0" w:color="auto"/>
                                        <w:bottom w:val="none" w:sz="0" w:space="0" w:color="auto"/>
                                        <w:right w:val="none" w:sz="0" w:space="0" w:color="auto"/>
                                      </w:divBdr>
                                      <w:divsChild>
                                        <w:div w:id="85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167889">
      <w:bodyDiv w:val="1"/>
      <w:marLeft w:val="0"/>
      <w:marRight w:val="0"/>
      <w:marTop w:val="0"/>
      <w:marBottom w:val="0"/>
      <w:divBdr>
        <w:top w:val="none" w:sz="0" w:space="0" w:color="auto"/>
        <w:left w:val="none" w:sz="0" w:space="0" w:color="auto"/>
        <w:bottom w:val="none" w:sz="0" w:space="0" w:color="auto"/>
        <w:right w:val="none" w:sz="0" w:space="0" w:color="auto"/>
      </w:divBdr>
    </w:div>
    <w:div w:id="1473208439">
      <w:bodyDiv w:val="1"/>
      <w:marLeft w:val="0"/>
      <w:marRight w:val="0"/>
      <w:marTop w:val="0"/>
      <w:marBottom w:val="0"/>
      <w:divBdr>
        <w:top w:val="none" w:sz="0" w:space="0" w:color="auto"/>
        <w:left w:val="none" w:sz="0" w:space="0" w:color="auto"/>
        <w:bottom w:val="none" w:sz="0" w:space="0" w:color="auto"/>
        <w:right w:val="none" w:sz="0" w:space="0" w:color="auto"/>
      </w:divBdr>
    </w:div>
    <w:div w:id="1473215224">
      <w:bodyDiv w:val="1"/>
      <w:marLeft w:val="0"/>
      <w:marRight w:val="0"/>
      <w:marTop w:val="0"/>
      <w:marBottom w:val="0"/>
      <w:divBdr>
        <w:top w:val="none" w:sz="0" w:space="0" w:color="auto"/>
        <w:left w:val="none" w:sz="0" w:space="0" w:color="auto"/>
        <w:bottom w:val="none" w:sz="0" w:space="0" w:color="auto"/>
        <w:right w:val="none" w:sz="0" w:space="0" w:color="auto"/>
      </w:divBdr>
    </w:div>
    <w:div w:id="1474256090">
      <w:bodyDiv w:val="1"/>
      <w:marLeft w:val="0"/>
      <w:marRight w:val="0"/>
      <w:marTop w:val="0"/>
      <w:marBottom w:val="0"/>
      <w:divBdr>
        <w:top w:val="none" w:sz="0" w:space="0" w:color="auto"/>
        <w:left w:val="none" w:sz="0" w:space="0" w:color="auto"/>
        <w:bottom w:val="none" w:sz="0" w:space="0" w:color="auto"/>
        <w:right w:val="none" w:sz="0" w:space="0" w:color="auto"/>
      </w:divBdr>
    </w:div>
    <w:div w:id="1479422939">
      <w:bodyDiv w:val="1"/>
      <w:marLeft w:val="0"/>
      <w:marRight w:val="0"/>
      <w:marTop w:val="0"/>
      <w:marBottom w:val="0"/>
      <w:divBdr>
        <w:top w:val="none" w:sz="0" w:space="0" w:color="auto"/>
        <w:left w:val="none" w:sz="0" w:space="0" w:color="auto"/>
        <w:bottom w:val="none" w:sz="0" w:space="0" w:color="auto"/>
        <w:right w:val="none" w:sz="0" w:space="0" w:color="auto"/>
      </w:divBdr>
    </w:div>
    <w:div w:id="1481001146">
      <w:bodyDiv w:val="1"/>
      <w:marLeft w:val="0"/>
      <w:marRight w:val="0"/>
      <w:marTop w:val="0"/>
      <w:marBottom w:val="0"/>
      <w:divBdr>
        <w:top w:val="none" w:sz="0" w:space="0" w:color="auto"/>
        <w:left w:val="none" w:sz="0" w:space="0" w:color="auto"/>
        <w:bottom w:val="none" w:sz="0" w:space="0" w:color="auto"/>
        <w:right w:val="none" w:sz="0" w:space="0" w:color="auto"/>
      </w:divBdr>
    </w:div>
    <w:div w:id="1482886285">
      <w:bodyDiv w:val="1"/>
      <w:marLeft w:val="0"/>
      <w:marRight w:val="0"/>
      <w:marTop w:val="0"/>
      <w:marBottom w:val="0"/>
      <w:divBdr>
        <w:top w:val="none" w:sz="0" w:space="0" w:color="auto"/>
        <w:left w:val="none" w:sz="0" w:space="0" w:color="auto"/>
        <w:bottom w:val="none" w:sz="0" w:space="0" w:color="auto"/>
        <w:right w:val="none" w:sz="0" w:space="0" w:color="auto"/>
      </w:divBdr>
    </w:div>
    <w:div w:id="1490824694">
      <w:bodyDiv w:val="1"/>
      <w:marLeft w:val="0"/>
      <w:marRight w:val="0"/>
      <w:marTop w:val="0"/>
      <w:marBottom w:val="0"/>
      <w:divBdr>
        <w:top w:val="none" w:sz="0" w:space="0" w:color="auto"/>
        <w:left w:val="none" w:sz="0" w:space="0" w:color="auto"/>
        <w:bottom w:val="none" w:sz="0" w:space="0" w:color="auto"/>
        <w:right w:val="none" w:sz="0" w:space="0" w:color="auto"/>
      </w:divBdr>
    </w:div>
    <w:div w:id="1491867699">
      <w:bodyDiv w:val="1"/>
      <w:marLeft w:val="0"/>
      <w:marRight w:val="0"/>
      <w:marTop w:val="0"/>
      <w:marBottom w:val="0"/>
      <w:divBdr>
        <w:top w:val="none" w:sz="0" w:space="0" w:color="auto"/>
        <w:left w:val="none" w:sz="0" w:space="0" w:color="auto"/>
        <w:bottom w:val="none" w:sz="0" w:space="0" w:color="auto"/>
        <w:right w:val="none" w:sz="0" w:space="0" w:color="auto"/>
      </w:divBdr>
    </w:div>
    <w:div w:id="1502966896">
      <w:bodyDiv w:val="1"/>
      <w:marLeft w:val="0"/>
      <w:marRight w:val="0"/>
      <w:marTop w:val="0"/>
      <w:marBottom w:val="0"/>
      <w:divBdr>
        <w:top w:val="none" w:sz="0" w:space="0" w:color="auto"/>
        <w:left w:val="none" w:sz="0" w:space="0" w:color="auto"/>
        <w:bottom w:val="none" w:sz="0" w:space="0" w:color="auto"/>
        <w:right w:val="none" w:sz="0" w:space="0" w:color="auto"/>
      </w:divBdr>
    </w:div>
    <w:div w:id="1505166027">
      <w:bodyDiv w:val="1"/>
      <w:marLeft w:val="0"/>
      <w:marRight w:val="0"/>
      <w:marTop w:val="0"/>
      <w:marBottom w:val="0"/>
      <w:divBdr>
        <w:top w:val="none" w:sz="0" w:space="0" w:color="auto"/>
        <w:left w:val="none" w:sz="0" w:space="0" w:color="auto"/>
        <w:bottom w:val="none" w:sz="0" w:space="0" w:color="auto"/>
        <w:right w:val="none" w:sz="0" w:space="0" w:color="auto"/>
      </w:divBdr>
    </w:div>
    <w:div w:id="1506476286">
      <w:bodyDiv w:val="1"/>
      <w:marLeft w:val="0"/>
      <w:marRight w:val="0"/>
      <w:marTop w:val="0"/>
      <w:marBottom w:val="0"/>
      <w:divBdr>
        <w:top w:val="none" w:sz="0" w:space="0" w:color="auto"/>
        <w:left w:val="none" w:sz="0" w:space="0" w:color="auto"/>
        <w:bottom w:val="none" w:sz="0" w:space="0" w:color="auto"/>
        <w:right w:val="none" w:sz="0" w:space="0" w:color="auto"/>
      </w:divBdr>
    </w:div>
    <w:div w:id="1510288057">
      <w:bodyDiv w:val="1"/>
      <w:marLeft w:val="0"/>
      <w:marRight w:val="0"/>
      <w:marTop w:val="0"/>
      <w:marBottom w:val="0"/>
      <w:divBdr>
        <w:top w:val="none" w:sz="0" w:space="0" w:color="auto"/>
        <w:left w:val="none" w:sz="0" w:space="0" w:color="auto"/>
        <w:bottom w:val="none" w:sz="0" w:space="0" w:color="auto"/>
        <w:right w:val="none" w:sz="0" w:space="0" w:color="auto"/>
      </w:divBdr>
    </w:div>
    <w:div w:id="1524661617">
      <w:bodyDiv w:val="1"/>
      <w:marLeft w:val="0"/>
      <w:marRight w:val="0"/>
      <w:marTop w:val="0"/>
      <w:marBottom w:val="0"/>
      <w:divBdr>
        <w:top w:val="none" w:sz="0" w:space="0" w:color="auto"/>
        <w:left w:val="none" w:sz="0" w:space="0" w:color="auto"/>
        <w:bottom w:val="none" w:sz="0" w:space="0" w:color="auto"/>
        <w:right w:val="none" w:sz="0" w:space="0" w:color="auto"/>
      </w:divBdr>
    </w:div>
    <w:div w:id="1524857259">
      <w:bodyDiv w:val="1"/>
      <w:marLeft w:val="0"/>
      <w:marRight w:val="0"/>
      <w:marTop w:val="0"/>
      <w:marBottom w:val="0"/>
      <w:divBdr>
        <w:top w:val="none" w:sz="0" w:space="0" w:color="auto"/>
        <w:left w:val="none" w:sz="0" w:space="0" w:color="auto"/>
        <w:bottom w:val="none" w:sz="0" w:space="0" w:color="auto"/>
        <w:right w:val="none" w:sz="0" w:space="0" w:color="auto"/>
      </w:divBdr>
    </w:div>
    <w:div w:id="1527906694">
      <w:bodyDiv w:val="1"/>
      <w:marLeft w:val="0"/>
      <w:marRight w:val="0"/>
      <w:marTop w:val="0"/>
      <w:marBottom w:val="0"/>
      <w:divBdr>
        <w:top w:val="none" w:sz="0" w:space="0" w:color="auto"/>
        <w:left w:val="none" w:sz="0" w:space="0" w:color="auto"/>
        <w:bottom w:val="none" w:sz="0" w:space="0" w:color="auto"/>
        <w:right w:val="none" w:sz="0" w:space="0" w:color="auto"/>
      </w:divBdr>
    </w:div>
    <w:div w:id="1529560224">
      <w:bodyDiv w:val="1"/>
      <w:marLeft w:val="0"/>
      <w:marRight w:val="0"/>
      <w:marTop w:val="0"/>
      <w:marBottom w:val="0"/>
      <w:divBdr>
        <w:top w:val="none" w:sz="0" w:space="0" w:color="auto"/>
        <w:left w:val="none" w:sz="0" w:space="0" w:color="auto"/>
        <w:bottom w:val="none" w:sz="0" w:space="0" w:color="auto"/>
        <w:right w:val="none" w:sz="0" w:space="0" w:color="auto"/>
      </w:divBdr>
    </w:div>
    <w:div w:id="1533299603">
      <w:bodyDiv w:val="1"/>
      <w:marLeft w:val="0"/>
      <w:marRight w:val="0"/>
      <w:marTop w:val="0"/>
      <w:marBottom w:val="0"/>
      <w:divBdr>
        <w:top w:val="none" w:sz="0" w:space="0" w:color="auto"/>
        <w:left w:val="none" w:sz="0" w:space="0" w:color="auto"/>
        <w:bottom w:val="none" w:sz="0" w:space="0" w:color="auto"/>
        <w:right w:val="none" w:sz="0" w:space="0" w:color="auto"/>
      </w:divBdr>
    </w:div>
    <w:div w:id="1536507686">
      <w:bodyDiv w:val="1"/>
      <w:marLeft w:val="0"/>
      <w:marRight w:val="0"/>
      <w:marTop w:val="0"/>
      <w:marBottom w:val="0"/>
      <w:divBdr>
        <w:top w:val="none" w:sz="0" w:space="0" w:color="auto"/>
        <w:left w:val="none" w:sz="0" w:space="0" w:color="auto"/>
        <w:bottom w:val="none" w:sz="0" w:space="0" w:color="auto"/>
        <w:right w:val="none" w:sz="0" w:space="0" w:color="auto"/>
      </w:divBdr>
    </w:div>
    <w:div w:id="1543515262">
      <w:bodyDiv w:val="1"/>
      <w:marLeft w:val="0"/>
      <w:marRight w:val="0"/>
      <w:marTop w:val="0"/>
      <w:marBottom w:val="0"/>
      <w:divBdr>
        <w:top w:val="none" w:sz="0" w:space="0" w:color="auto"/>
        <w:left w:val="none" w:sz="0" w:space="0" w:color="auto"/>
        <w:bottom w:val="none" w:sz="0" w:space="0" w:color="auto"/>
        <w:right w:val="none" w:sz="0" w:space="0" w:color="auto"/>
      </w:divBdr>
    </w:div>
    <w:div w:id="1551573797">
      <w:bodyDiv w:val="1"/>
      <w:marLeft w:val="0"/>
      <w:marRight w:val="0"/>
      <w:marTop w:val="0"/>
      <w:marBottom w:val="0"/>
      <w:divBdr>
        <w:top w:val="none" w:sz="0" w:space="0" w:color="auto"/>
        <w:left w:val="none" w:sz="0" w:space="0" w:color="auto"/>
        <w:bottom w:val="none" w:sz="0" w:space="0" w:color="auto"/>
        <w:right w:val="none" w:sz="0" w:space="0" w:color="auto"/>
      </w:divBdr>
    </w:div>
    <w:div w:id="1558513805">
      <w:bodyDiv w:val="1"/>
      <w:marLeft w:val="0"/>
      <w:marRight w:val="0"/>
      <w:marTop w:val="0"/>
      <w:marBottom w:val="0"/>
      <w:divBdr>
        <w:top w:val="none" w:sz="0" w:space="0" w:color="auto"/>
        <w:left w:val="none" w:sz="0" w:space="0" w:color="auto"/>
        <w:bottom w:val="none" w:sz="0" w:space="0" w:color="auto"/>
        <w:right w:val="none" w:sz="0" w:space="0" w:color="auto"/>
      </w:divBdr>
    </w:div>
    <w:div w:id="1558933531">
      <w:bodyDiv w:val="1"/>
      <w:marLeft w:val="0"/>
      <w:marRight w:val="0"/>
      <w:marTop w:val="0"/>
      <w:marBottom w:val="0"/>
      <w:divBdr>
        <w:top w:val="none" w:sz="0" w:space="0" w:color="auto"/>
        <w:left w:val="none" w:sz="0" w:space="0" w:color="auto"/>
        <w:bottom w:val="none" w:sz="0" w:space="0" w:color="auto"/>
        <w:right w:val="none" w:sz="0" w:space="0" w:color="auto"/>
      </w:divBdr>
    </w:div>
    <w:div w:id="1562134614">
      <w:bodyDiv w:val="1"/>
      <w:marLeft w:val="0"/>
      <w:marRight w:val="0"/>
      <w:marTop w:val="0"/>
      <w:marBottom w:val="0"/>
      <w:divBdr>
        <w:top w:val="none" w:sz="0" w:space="0" w:color="auto"/>
        <w:left w:val="none" w:sz="0" w:space="0" w:color="auto"/>
        <w:bottom w:val="none" w:sz="0" w:space="0" w:color="auto"/>
        <w:right w:val="none" w:sz="0" w:space="0" w:color="auto"/>
      </w:divBdr>
    </w:div>
    <w:div w:id="1564370513">
      <w:bodyDiv w:val="1"/>
      <w:marLeft w:val="0"/>
      <w:marRight w:val="0"/>
      <w:marTop w:val="0"/>
      <w:marBottom w:val="0"/>
      <w:divBdr>
        <w:top w:val="none" w:sz="0" w:space="0" w:color="auto"/>
        <w:left w:val="none" w:sz="0" w:space="0" w:color="auto"/>
        <w:bottom w:val="none" w:sz="0" w:space="0" w:color="auto"/>
        <w:right w:val="none" w:sz="0" w:space="0" w:color="auto"/>
      </w:divBdr>
    </w:div>
    <w:div w:id="1565068390">
      <w:bodyDiv w:val="1"/>
      <w:marLeft w:val="0"/>
      <w:marRight w:val="0"/>
      <w:marTop w:val="0"/>
      <w:marBottom w:val="0"/>
      <w:divBdr>
        <w:top w:val="none" w:sz="0" w:space="0" w:color="auto"/>
        <w:left w:val="none" w:sz="0" w:space="0" w:color="auto"/>
        <w:bottom w:val="none" w:sz="0" w:space="0" w:color="auto"/>
        <w:right w:val="none" w:sz="0" w:space="0" w:color="auto"/>
      </w:divBdr>
    </w:div>
    <w:div w:id="1568035897">
      <w:bodyDiv w:val="1"/>
      <w:marLeft w:val="0"/>
      <w:marRight w:val="0"/>
      <w:marTop w:val="0"/>
      <w:marBottom w:val="0"/>
      <w:divBdr>
        <w:top w:val="none" w:sz="0" w:space="0" w:color="auto"/>
        <w:left w:val="none" w:sz="0" w:space="0" w:color="auto"/>
        <w:bottom w:val="none" w:sz="0" w:space="0" w:color="auto"/>
        <w:right w:val="none" w:sz="0" w:space="0" w:color="auto"/>
      </w:divBdr>
    </w:div>
    <w:div w:id="1569921882">
      <w:bodyDiv w:val="1"/>
      <w:marLeft w:val="0"/>
      <w:marRight w:val="0"/>
      <w:marTop w:val="0"/>
      <w:marBottom w:val="0"/>
      <w:divBdr>
        <w:top w:val="none" w:sz="0" w:space="0" w:color="auto"/>
        <w:left w:val="none" w:sz="0" w:space="0" w:color="auto"/>
        <w:bottom w:val="none" w:sz="0" w:space="0" w:color="auto"/>
        <w:right w:val="none" w:sz="0" w:space="0" w:color="auto"/>
      </w:divBdr>
    </w:div>
    <w:div w:id="1575116753">
      <w:bodyDiv w:val="1"/>
      <w:marLeft w:val="0"/>
      <w:marRight w:val="0"/>
      <w:marTop w:val="0"/>
      <w:marBottom w:val="0"/>
      <w:divBdr>
        <w:top w:val="none" w:sz="0" w:space="0" w:color="auto"/>
        <w:left w:val="none" w:sz="0" w:space="0" w:color="auto"/>
        <w:bottom w:val="none" w:sz="0" w:space="0" w:color="auto"/>
        <w:right w:val="none" w:sz="0" w:space="0" w:color="auto"/>
      </w:divBdr>
    </w:div>
    <w:div w:id="1577131982">
      <w:bodyDiv w:val="1"/>
      <w:marLeft w:val="0"/>
      <w:marRight w:val="0"/>
      <w:marTop w:val="0"/>
      <w:marBottom w:val="0"/>
      <w:divBdr>
        <w:top w:val="none" w:sz="0" w:space="0" w:color="auto"/>
        <w:left w:val="none" w:sz="0" w:space="0" w:color="auto"/>
        <w:bottom w:val="none" w:sz="0" w:space="0" w:color="auto"/>
        <w:right w:val="none" w:sz="0" w:space="0" w:color="auto"/>
      </w:divBdr>
    </w:div>
    <w:div w:id="1578393922">
      <w:bodyDiv w:val="1"/>
      <w:marLeft w:val="0"/>
      <w:marRight w:val="0"/>
      <w:marTop w:val="0"/>
      <w:marBottom w:val="0"/>
      <w:divBdr>
        <w:top w:val="none" w:sz="0" w:space="0" w:color="auto"/>
        <w:left w:val="none" w:sz="0" w:space="0" w:color="auto"/>
        <w:bottom w:val="none" w:sz="0" w:space="0" w:color="auto"/>
        <w:right w:val="none" w:sz="0" w:space="0" w:color="auto"/>
      </w:divBdr>
    </w:div>
    <w:div w:id="1581065583">
      <w:bodyDiv w:val="1"/>
      <w:marLeft w:val="0"/>
      <w:marRight w:val="0"/>
      <w:marTop w:val="0"/>
      <w:marBottom w:val="0"/>
      <w:divBdr>
        <w:top w:val="none" w:sz="0" w:space="0" w:color="auto"/>
        <w:left w:val="none" w:sz="0" w:space="0" w:color="auto"/>
        <w:bottom w:val="none" w:sz="0" w:space="0" w:color="auto"/>
        <w:right w:val="none" w:sz="0" w:space="0" w:color="auto"/>
      </w:divBdr>
    </w:div>
    <w:div w:id="1582333061">
      <w:bodyDiv w:val="1"/>
      <w:marLeft w:val="0"/>
      <w:marRight w:val="0"/>
      <w:marTop w:val="0"/>
      <w:marBottom w:val="0"/>
      <w:divBdr>
        <w:top w:val="none" w:sz="0" w:space="0" w:color="auto"/>
        <w:left w:val="none" w:sz="0" w:space="0" w:color="auto"/>
        <w:bottom w:val="none" w:sz="0" w:space="0" w:color="auto"/>
        <w:right w:val="none" w:sz="0" w:space="0" w:color="auto"/>
      </w:divBdr>
    </w:div>
    <w:div w:id="1586768345">
      <w:bodyDiv w:val="1"/>
      <w:marLeft w:val="0"/>
      <w:marRight w:val="0"/>
      <w:marTop w:val="0"/>
      <w:marBottom w:val="0"/>
      <w:divBdr>
        <w:top w:val="none" w:sz="0" w:space="0" w:color="auto"/>
        <w:left w:val="none" w:sz="0" w:space="0" w:color="auto"/>
        <w:bottom w:val="none" w:sz="0" w:space="0" w:color="auto"/>
        <w:right w:val="none" w:sz="0" w:space="0" w:color="auto"/>
      </w:divBdr>
    </w:div>
    <w:div w:id="1589654453">
      <w:bodyDiv w:val="1"/>
      <w:marLeft w:val="0"/>
      <w:marRight w:val="0"/>
      <w:marTop w:val="0"/>
      <w:marBottom w:val="0"/>
      <w:divBdr>
        <w:top w:val="none" w:sz="0" w:space="0" w:color="auto"/>
        <w:left w:val="none" w:sz="0" w:space="0" w:color="auto"/>
        <w:bottom w:val="none" w:sz="0" w:space="0" w:color="auto"/>
        <w:right w:val="none" w:sz="0" w:space="0" w:color="auto"/>
      </w:divBdr>
    </w:div>
    <w:div w:id="1590963249">
      <w:bodyDiv w:val="1"/>
      <w:marLeft w:val="0"/>
      <w:marRight w:val="0"/>
      <w:marTop w:val="0"/>
      <w:marBottom w:val="0"/>
      <w:divBdr>
        <w:top w:val="none" w:sz="0" w:space="0" w:color="auto"/>
        <w:left w:val="none" w:sz="0" w:space="0" w:color="auto"/>
        <w:bottom w:val="none" w:sz="0" w:space="0" w:color="auto"/>
        <w:right w:val="none" w:sz="0" w:space="0" w:color="auto"/>
      </w:divBdr>
    </w:div>
    <w:div w:id="1595891922">
      <w:bodyDiv w:val="1"/>
      <w:marLeft w:val="0"/>
      <w:marRight w:val="0"/>
      <w:marTop w:val="0"/>
      <w:marBottom w:val="0"/>
      <w:divBdr>
        <w:top w:val="none" w:sz="0" w:space="0" w:color="auto"/>
        <w:left w:val="none" w:sz="0" w:space="0" w:color="auto"/>
        <w:bottom w:val="none" w:sz="0" w:space="0" w:color="auto"/>
        <w:right w:val="none" w:sz="0" w:space="0" w:color="auto"/>
      </w:divBdr>
    </w:div>
    <w:div w:id="1596280494">
      <w:bodyDiv w:val="1"/>
      <w:marLeft w:val="0"/>
      <w:marRight w:val="0"/>
      <w:marTop w:val="0"/>
      <w:marBottom w:val="0"/>
      <w:divBdr>
        <w:top w:val="none" w:sz="0" w:space="0" w:color="auto"/>
        <w:left w:val="none" w:sz="0" w:space="0" w:color="auto"/>
        <w:bottom w:val="none" w:sz="0" w:space="0" w:color="auto"/>
        <w:right w:val="none" w:sz="0" w:space="0" w:color="auto"/>
      </w:divBdr>
    </w:div>
    <w:div w:id="1599556536">
      <w:bodyDiv w:val="1"/>
      <w:marLeft w:val="0"/>
      <w:marRight w:val="0"/>
      <w:marTop w:val="0"/>
      <w:marBottom w:val="0"/>
      <w:divBdr>
        <w:top w:val="none" w:sz="0" w:space="0" w:color="auto"/>
        <w:left w:val="none" w:sz="0" w:space="0" w:color="auto"/>
        <w:bottom w:val="none" w:sz="0" w:space="0" w:color="auto"/>
        <w:right w:val="none" w:sz="0" w:space="0" w:color="auto"/>
      </w:divBdr>
    </w:div>
    <w:div w:id="1600866936">
      <w:bodyDiv w:val="1"/>
      <w:marLeft w:val="0"/>
      <w:marRight w:val="0"/>
      <w:marTop w:val="0"/>
      <w:marBottom w:val="0"/>
      <w:divBdr>
        <w:top w:val="none" w:sz="0" w:space="0" w:color="auto"/>
        <w:left w:val="none" w:sz="0" w:space="0" w:color="auto"/>
        <w:bottom w:val="none" w:sz="0" w:space="0" w:color="auto"/>
        <w:right w:val="none" w:sz="0" w:space="0" w:color="auto"/>
      </w:divBdr>
    </w:div>
    <w:div w:id="1601335419">
      <w:bodyDiv w:val="1"/>
      <w:marLeft w:val="0"/>
      <w:marRight w:val="0"/>
      <w:marTop w:val="0"/>
      <w:marBottom w:val="0"/>
      <w:divBdr>
        <w:top w:val="none" w:sz="0" w:space="0" w:color="auto"/>
        <w:left w:val="none" w:sz="0" w:space="0" w:color="auto"/>
        <w:bottom w:val="none" w:sz="0" w:space="0" w:color="auto"/>
        <w:right w:val="none" w:sz="0" w:space="0" w:color="auto"/>
      </w:divBdr>
    </w:div>
    <w:div w:id="1605962243">
      <w:bodyDiv w:val="1"/>
      <w:marLeft w:val="0"/>
      <w:marRight w:val="0"/>
      <w:marTop w:val="0"/>
      <w:marBottom w:val="0"/>
      <w:divBdr>
        <w:top w:val="none" w:sz="0" w:space="0" w:color="auto"/>
        <w:left w:val="none" w:sz="0" w:space="0" w:color="auto"/>
        <w:bottom w:val="none" w:sz="0" w:space="0" w:color="auto"/>
        <w:right w:val="none" w:sz="0" w:space="0" w:color="auto"/>
      </w:divBdr>
    </w:div>
    <w:div w:id="1607152967">
      <w:bodyDiv w:val="1"/>
      <w:marLeft w:val="0"/>
      <w:marRight w:val="0"/>
      <w:marTop w:val="0"/>
      <w:marBottom w:val="0"/>
      <w:divBdr>
        <w:top w:val="none" w:sz="0" w:space="0" w:color="auto"/>
        <w:left w:val="none" w:sz="0" w:space="0" w:color="auto"/>
        <w:bottom w:val="none" w:sz="0" w:space="0" w:color="auto"/>
        <w:right w:val="none" w:sz="0" w:space="0" w:color="auto"/>
      </w:divBdr>
    </w:div>
    <w:div w:id="1608196767">
      <w:bodyDiv w:val="1"/>
      <w:marLeft w:val="0"/>
      <w:marRight w:val="0"/>
      <w:marTop w:val="0"/>
      <w:marBottom w:val="0"/>
      <w:divBdr>
        <w:top w:val="none" w:sz="0" w:space="0" w:color="auto"/>
        <w:left w:val="none" w:sz="0" w:space="0" w:color="auto"/>
        <w:bottom w:val="none" w:sz="0" w:space="0" w:color="auto"/>
        <w:right w:val="none" w:sz="0" w:space="0" w:color="auto"/>
      </w:divBdr>
    </w:div>
    <w:div w:id="1609269024">
      <w:bodyDiv w:val="1"/>
      <w:marLeft w:val="0"/>
      <w:marRight w:val="0"/>
      <w:marTop w:val="0"/>
      <w:marBottom w:val="0"/>
      <w:divBdr>
        <w:top w:val="none" w:sz="0" w:space="0" w:color="auto"/>
        <w:left w:val="none" w:sz="0" w:space="0" w:color="auto"/>
        <w:bottom w:val="none" w:sz="0" w:space="0" w:color="auto"/>
        <w:right w:val="none" w:sz="0" w:space="0" w:color="auto"/>
      </w:divBdr>
    </w:div>
    <w:div w:id="1613785288">
      <w:bodyDiv w:val="1"/>
      <w:marLeft w:val="0"/>
      <w:marRight w:val="0"/>
      <w:marTop w:val="0"/>
      <w:marBottom w:val="0"/>
      <w:divBdr>
        <w:top w:val="none" w:sz="0" w:space="0" w:color="auto"/>
        <w:left w:val="none" w:sz="0" w:space="0" w:color="auto"/>
        <w:bottom w:val="none" w:sz="0" w:space="0" w:color="auto"/>
        <w:right w:val="none" w:sz="0" w:space="0" w:color="auto"/>
      </w:divBdr>
    </w:div>
    <w:div w:id="1614093567">
      <w:bodyDiv w:val="1"/>
      <w:marLeft w:val="0"/>
      <w:marRight w:val="0"/>
      <w:marTop w:val="0"/>
      <w:marBottom w:val="0"/>
      <w:divBdr>
        <w:top w:val="none" w:sz="0" w:space="0" w:color="auto"/>
        <w:left w:val="none" w:sz="0" w:space="0" w:color="auto"/>
        <w:bottom w:val="none" w:sz="0" w:space="0" w:color="auto"/>
        <w:right w:val="none" w:sz="0" w:space="0" w:color="auto"/>
      </w:divBdr>
    </w:div>
    <w:div w:id="1615019227">
      <w:bodyDiv w:val="1"/>
      <w:marLeft w:val="0"/>
      <w:marRight w:val="0"/>
      <w:marTop w:val="0"/>
      <w:marBottom w:val="0"/>
      <w:divBdr>
        <w:top w:val="none" w:sz="0" w:space="0" w:color="auto"/>
        <w:left w:val="none" w:sz="0" w:space="0" w:color="auto"/>
        <w:bottom w:val="none" w:sz="0" w:space="0" w:color="auto"/>
        <w:right w:val="none" w:sz="0" w:space="0" w:color="auto"/>
      </w:divBdr>
    </w:div>
    <w:div w:id="1616865060">
      <w:bodyDiv w:val="1"/>
      <w:marLeft w:val="0"/>
      <w:marRight w:val="0"/>
      <w:marTop w:val="0"/>
      <w:marBottom w:val="0"/>
      <w:divBdr>
        <w:top w:val="none" w:sz="0" w:space="0" w:color="auto"/>
        <w:left w:val="none" w:sz="0" w:space="0" w:color="auto"/>
        <w:bottom w:val="none" w:sz="0" w:space="0" w:color="auto"/>
        <w:right w:val="none" w:sz="0" w:space="0" w:color="auto"/>
      </w:divBdr>
    </w:div>
    <w:div w:id="1618685169">
      <w:bodyDiv w:val="1"/>
      <w:marLeft w:val="0"/>
      <w:marRight w:val="0"/>
      <w:marTop w:val="0"/>
      <w:marBottom w:val="0"/>
      <w:divBdr>
        <w:top w:val="none" w:sz="0" w:space="0" w:color="auto"/>
        <w:left w:val="none" w:sz="0" w:space="0" w:color="auto"/>
        <w:bottom w:val="none" w:sz="0" w:space="0" w:color="auto"/>
        <w:right w:val="none" w:sz="0" w:space="0" w:color="auto"/>
      </w:divBdr>
    </w:div>
    <w:div w:id="1621260539">
      <w:bodyDiv w:val="1"/>
      <w:marLeft w:val="0"/>
      <w:marRight w:val="0"/>
      <w:marTop w:val="0"/>
      <w:marBottom w:val="0"/>
      <w:divBdr>
        <w:top w:val="none" w:sz="0" w:space="0" w:color="auto"/>
        <w:left w:val="none" w:sz="0" w:space="0" w:color="auto"/>
        <w:bottom w:val="none" w:sz="0" w:space="0" w:color="auto"/>
        <w:right w:val="none" w:sz="0" w:space="0" w:color="auto"/>
      </w:divBdr>
    </w:div>
    <w:div w:id="1624574786">
      <w:bodyDiv w:val="1"/>
      <w:marLeft w:val="0"/>
      <w:marRight w:val="0"/>
      <w:marTop w:val="0"/>
      <w:marBottom w:val="0"/>
      <w:divBdr>
        <w:top w:val="none" w:sz="0" w:space="0" w:color="auto"/>
        <w:left w:val="none" w:sz="0" w:space="0" w:color="auto"/>
        <w:bottom w:val="none" w:sz="0" w:space="0" w:color="auto"/>
        <w:right w:val="none" w:sz="0" w:space="0" w:color="auto"/>
      </w:divBdr>
    </w:div>
    <w:div w:id="1632861407">
      <w:bodyDiv w:val="1"/>
      <w:marLeft w:val="0"/>
      <w:marRight w:val="0"/>
      <w:marTop w:val="0"/>
      <w:marBottom w:val="0"/>
      <w:divBdr>
        <w:top w:val="none" w:sz="0" w:space="0" w:color="auto"/>
        <w:left w:val="none" w:sz="0" w:space="0" w:color="auto"/>
        <w:bottom w:val="none" w:sz="0" w:space="0" w:color="auto"/>
        <w:right w:val="none" w:sz="0" w:space="0" w:color="auto"/>
      </w:divBdr>
    </w:div>
    <w:div w:id="1633512024">
      <w:bodyDiv w:val="1"/>
      <w:marLeft w:val="0"/>
      <w:marRight w:val="0"/>
      <w:marTop w:val="0"/>
      <w:marBottom w:val="0"/>
      <w:divBdr>
        <w:top w:val="none" w:sz="0" w:space="0" w:color="auto"/>
        <w:left w:val="none" w:sz="0" w:space="0" w:color="auto"/>
        <w:bottom w:val="none" w:sz="0" w:space="0" w:color="auto"/>
        <w:right w:val="none" w:sz="0" w:space="0" w:color="auto"/>
      </w:divBdr>
    </w:div>
    <w:div w:id="1637292201">
      <w:bodyDiv w:val="1"/>
      <w:marLeft w:val="0"/>
      <w:marRight w:val="0"/>
      <w:marTop w:val="0"/>
      <w:marBottom w:val="0"/>
      <w:divBdr>
        <w:top w:val="none" w:sz="0" w:space="0" w:color="auto"/>
        <w:left w:val="none" w:sz="0" w:space="0" w:color="auto"/>
        <w:bottom w:val="none" w:sz="0" w:space="0" w:color="auto"/>
        <w:right w:val="none" w:sz="0" w:space="0" w:color="auto"/>
      </w:divBdr>
    </w:div>
    <w:div w:id="1637485628">
      <w:bodyDiv w:val="1"/>
      <w:marLeft w:val="0"/>
      <w:marRight w:val="0"/>
      <w:marTop w:val="0"/>
      <w:marBottom w:val="0"/>
      <w:divBdr>
        <w:top w:val="none" w:sz="0" w:space="0" w:color="auto"/>
        <w:left w:val="none" w:sz="0" w:space="0" w:color="auto"/>
        <w:bottom w:val="none" w:sz="0" w:space="0" w:color="auto"/>
        <w:right w:val="none" w:sz="0" w:space="0" w:color="auto"/>
      </w:divBdr>
    </w:div>
    <w:div w:id="1640066936">
      <w:bodyDiv w:val="1"/>
      <w:marLeft w:val="0"/>
      <w:marRight w:val="0"/>
      <w:marTop w:val="0"/>
      <w:marBottom w:val="0"/>
      <w:divBdr>
        <w:top w:val="none" w:sz="0" w:space="0" w:color="auto"/>
        <w:left w:val="none" w:sz="0" w:space="0" w:color="auto"/>
        <w:bottom w:val="none" w:sz="0" w:space="0" w:color="auto"/>
        <w:right w:val="none" w:sz="0" w:space="0" w:color="auto"/>
      </w:divBdr>
    </w:div>
    <w:div w:id="1640115055">
      <w:bodyDiv w:val="1"/>
      <w:marLeft w:val="0"/>
      <w:marRight w:val="0"/>
      <w:marTop w:val="0"/>
      <w:marBottom w:val="0"/>
      <w:divBdr>
        <w:top w:val="none" w:sz="0" w:space="0" w:color="auto"/>
        <w:left w:val="none" w:sz="0" w:space="0" w:color="auto"/>
        <w:bottom w:val="none" w:sz="0" w:space="0" w:color="auto"/>
        <w:right w:val="none" w:sz="0" w:space="0" w:color="auto"/>
      </w:divBdr>
    </w:div>
    <w:div w:id="1650556545">
      <w:bodyDiv w:val="1"/>
      <w:marLeft w:val="0"/>
      <w:marRight w:val="0"/>
      <w:marTop w:val="0"/>
      <w:marBottom w:val="0"/>
      <w:divBdr>
        <w:top w:val="none" w:sz="0" w:space="0" w:color="auto"/>
        <w:left w:val="none" w:sz="0" w:space="0" w:color="auto"/>
        <w:bottom w:val="none" w:sz="0" w:space="0" w:color="auto"/>
        <w:right w:val="none" w:sz="0" w:space="0" w:color="auto"/>
      </w:divBdr>
    </w:div>
    <w:div w:id="1668895290">
      <w:bodyDiv w:val="1"/>
      <w:marLeft w:val="0"/>
      <w:marRight w:val="0"/>
      <w:marTop w:val="0"/>
      <w:marBottom w:val="0"/>
      <w:divBdr>
        <w:top w:val="none" w:sz="0" w:space="0" w:color="auto"/>
        <w:left w:val="none" w:sz="0" w:space="0" w:color="auto"/>
        <w:bottom w:val="none" w:sz="0" w:space="0" w:color="auto"/>
        <w:right w:val="none" w:sz="0" w:space="0" w:color="auto"/>
      </w:divBdr>
    </w:div>
    <w:div w:id="1669824388">
      <w:bodyDiv w:val="1"/>
      <w:marLeft w:val="0"/>
      <w:marRight w:val="0"/>
      <w:marTop w:val="0"/>
      <w:marBottom w:val="0"/>
      <w:divBdr>
        <w:top w:val="none" w:sz="0" w:space="0" w:color="auto"/>
        <w:left w:val="none" w:sz="0" w:space="0" w:color="auto"/>
        <w:bottom w:val="none" w:sz="0" w:space="0" w:color="auto"/>
        <w:right w:val="none" w:sz="0" w:space="0" w:color="auto"/>
      </w:divBdr>
    </w:div>
    <w:div w:id="1670059410">
      <w:bodyDiv w:val="1"/>
      <w:marLeft w:val="0"/>
      <w:marRight w:val="0"/>
      <w:marTop w:val="0"/>
      <w:marBottom w:val="0"/>
      <w:divBdr>
        <w:top w:val="none" w:sz="0" w:space="0" w:color="auto"/>
        <w:left w:val="none" w:sz="0" w:space="0" w:color="auto"/>
        <w:bottom w:val="none" w:sz="0" w:space="0" w:color="auto"/>
        <w:right w:val="none" w:sz="0" w:space="0" w:color="auto"/>
      </w:divBdr>
    </w:div>
    <w:div w:id="1670978951">
      <w:bodyDiv w:val="1"/>
      <w:marLeft w:val="0"/>
      <w:marRight w:val="0"/>
      <w:marTop w:val="0"/>
      <w:marBottom w:val="0"/>
      <w:divBdr>
        <w:top w:val="none" w:sz="0" w:space="0" w:color="auto"/>
        <w:left w:val="none" w:sz="0" w:space="0" w:color="auto"/>
        <w:bottom w:val="none" w:sz="0" w:space="0" w:color="auto"/>
        <w:right w:val="none" w:sz="0" w:space="0" w:color="auto"/>
      </w:divBdr>
    </w:div>
    <w:div w:id="1673295824">
      <w:bodyDiv w:val="1"/>
      <w:marLeft w:val="0"/>
      <w:marRight w:val="0"/>
      <w:marTop w:val="0"/>
      <w:marBottom w:val="0"/>
      <w:divBdr>
        <w:top w:val="none" w:sz="0" w:space="0" w:color="auto"/>
        <w:left w:val="none" w:sz="0" w:space="0" w:color="auto"/>
        <w:bottom w:val="none" w:sz="0" w:space="0" w:color="auto"/>
        <w:right w:val="none" w:sz="0" w:space="0" w:color="auto"/>
      </w:divBdr>
    </w:div>
    <w:div w:id="1674870135">
      <w:bodyDiv w:val="1"/>
      <w:marLeft w:val="0"/>
      <w:marRight w:val="0"/>
      <w:marTop w:val="0"/>
      <w:marBottom w:val="0"/>
      <w:divBdr>
        <w:top w:val="none" w:sz="0" w:space="0" w:color="auto"/>
        <w:left w:val="none" w:sz="0" w:space="0" w:color="auto"/>
        <w:bottom w:val="none" w:sz="0" w:space="0" w:color="auto"/>
        <w:right w:val="none" w:sz="0" w:space="0" w:color="auto"/>
      </w:divBdr>
    </w:div>
    <w:div w:id="1676880591">
      <w:bodyDiv w:val="1"/>
      <w:marLeft w:val="0"/>
      <w:marRight w:val="0"/>
      <w:marTop w:val="0"/>
      <w:marBottom w:val="0"/>
      <w:divBdr>
        <w:top w:val="none" w:sz="0" w:space="0" w:color="auto"/>
        <w:left w:val="none" w:sz="0" w:space="0" w:color="auto"/>
        <w:bottom w:val="none" w:sz="0" w:space="0" w:color="auto"/>
        <w:right w:val="none" w:sz="0" w:space="0" w:color="auto"/>
      </w:divBdr>
    </w:div>
    <w:div w:id="1677539533">
      <w:bodyDiv w:val="1"/>
      <w:marLeft w:val="0"/>
      <w:marRight w:val="0"/>
      <w:marTop w:val="0"/>
      <w:marBottom w:val="0"/>
      <w:divBdr>
        <w:top w:val="none" w:sz="0" w:space="0" w:color="auto"/>
        <w:left w:val="none" w:sz="0" w:space="0" w:color="auto"/>
        <w:bottom w:val="none" w:sz="0" w:space="0" w:color="auto"/>
        <w:right w:val="none" w:sz="0" w:space="0" w:color="auto"/>
      </w:divBdr>
    </w:div>
    <w:div w:id="1683120961">
      <w:bodyDiv w:val="1"/>
      <w:marLeft w:val="0"/>
      <w:marRight w:val="0"/>
      <w:marTop w:val="0"/>
      <w:marBottom w:val="0"/>
      <w:divBdr>
        <w:top w:val="none" w:sz="0" w:space="0" w:color="auto"/>
        <w:left w:val="none" w:sz="0" w:space="0" w:color="auto"/>
        <w:bottom w:val="none" w:sz="0" w:space="0" w:color="auto"/>
        <w:right w:val="none" w:sz="0" w:space="0" w:color="auto"/>
      </w:divBdr>
    </w:div>
    <w:div w:id="1683973086">
      <w:bodyDiv w:val="1"/>
      <w:marLeft w:val="0"/>
      <w:marRight w:val="0"/>
      <w:marTop w:val="0"/>
      <w:marBottom w:val="0"/>
      <w:divBdr>
        <w:top w:val="none" w:sz="0" w:space="0" w:color="auto"/>
        <w:left w:val="none" w:sz="0" w:space="0" w:color="auto"/>
        <w:bottom w:val="none" w:sz="0" w:space="0" w:color="auto"/>
        <w:right w:val="none" w:sz="0" w:space="0" w:color="auto"/>
      </w:divBdr>
    </w:div>
    <w:div w:id="1684550166">
      <w:bodyDiv w:val="1"/>
      <w:marLeft w:val="0"/>
      <w:marRight w:val="0"/>
      <w:marTop w:val="0"/>
      <w:marBottom w:val="0"/>
      <w:divBdr>
        <w:top w:val="none" w:sz="0" w:space="0" w:color="auto"/>
        <w:left w:val="none" w:sz="0" w:space="0" w:color="auto"/>
        <w:bottom w:val="none" w:sz="0" w:space="0" w:color="auto"/>
        <w:right w:val="none" w:sz="0" w:space="0" w:color="auto"/>
      </w:divBdr>
      <w:divsChild>
        <w:div w:id="101464348">
          <w:marLeft w:val="0"/>
          <w:marRight w:val="0"/>
          <w:marTop w:val="0"/>
          <w:marBottom w:val="0"/>
          <w:divBdr>
            <w:top w:val="none" w:sz="0" w:space="0" w:color="auto"/>
            <w:left w:val="none" w:sz="0" w:space="0" w:color="auto"/>
            <w:bottom w:val="none" w:sz="0" w:space="0" w:color="auto"/>
            <w:right w:val="none" w:sz="0" w:space="0" w:color="auto"/>
          </w:divBdr>
        </w:div>
      </w:divsChild>
    </w:div>
    <w:div w:id="1685087818">
      <w:bodyDiv w:val="1"/>
      <w:marLeft w:val="0"/>
      <w:marRight w:val="0"/>
      <w:marTop w:val="0"/>
      <w:marBottom w:val="0"/>
      <w:divBdr>
        <w:top w:val="none" w:sz="0" w:space="0" w:color="auto"/>
        <w:left w:val="none" w:sz="0" w:space="0" w:color="auto"/>
        <w:bottom w:val="none" w:sz="0" w:space="0" w:color="auto"/>
        <w:right w:val="none" w:sz="0" w:space="0" w:color="auto"/>
      </w:divBdr>
    </w:div>
    <w:div w:id="1689288000">
      <w:bodyDiv w:val="1"/>
      <w:marLeft w:val="0"/>
      <w:marRight w:val="0"/>
      <w:marTop w:val="0"/>
      <w:marBottom w:val="0"/>
      <w:divBdr>
        <w:top w:val="none" w:sz="0" w:space="0" w:color="auto"/>
        <w:left w:val="none" w:sz="0" w:space="0" w:color="auto"/>
        <w:bottom w:val="none" w:sz="0" w:space="0" w:color="auto"/>
        <w:right w:val="none" w:sz="0" w:space="0" w:color="auto"/>
      </w:divBdr>
    </w:div>
    <w:div w:id="1692104101">
      <w:bodyDiv w:val="1"/>
      <w:marLeft w:val="0"/>
      <w:marRight w:val="0"/>
      <w:marTop w:val="0"/>
      <w:marBottom w:val="0"/>
      <w:divBdr>
        <w:top w:val="none" w:sz="0" w:space="0" w:color="auto"/>
        <w:left w:val="none" w:sz="0" w:space="0" w:color="auto"/>
        <w:bottom w:val="none" w:sz="0" w:space="0" w:color="auto"/>
        <w:right w:val="none" w:sz="0" w:space="0" w:color="auto"/>
      </w:divBdr>
    </w:div>
    <w:div w:id="1697343708">
      <w:bodyDiv w:val="1"/>
      <w:marLeft w:val="0"/>
      <w:marRight w:val="0"/>
      <w:marTop w:val="0"/>
      <w:marBottom w:val="0"/>
      <w:divBdr>
        <w:top w:val="none" w:sz="0" w:space="0" w:color="auto"/>
        <w:left w:val="none" w:sz="0" w:space="0" w:color="auto"/>
        <w:bottom w:val="none" w:sz="0" w:space="0" w:color="auto"/>
        <w:right w:val="none" w:sz="0" w:space="0" w:color="auto"/>
      </w:divBdr>
    </w:div>
    <w:div w:id="1699966276">
      <w:bodyDiv w:val="1"/>
      <w:marLeft w:val="0"/>
      <w:marRight w:val="0"/>
      <w:marTop w:val="0"/>
      <w:marBottom w:val="0"/>
      <w:divBdr>
        <w:top w:val="none" w:sz="0" w:space="0" w:color="auto"/>
        <w:left w:val="none" w:sz="0" w:space="0" w:color="auto"/>
        <w:bottom w:val="none" w:sz="0" w:space="0" w:color="auto"/>
        <w:right w:val="none" w:sz="0" w:space="0" w:color="auto"/>
      </w:divBdr>
    </w:div>
    <w:div w:id="1702978630">
      <w:bodyDiv w:val="1"/>
      <w:marLeft w:val="0"/>
      <w:marRight w:val="0"/>
      <w:marTop w:val="0"/>
      <w:marBottom w:val="0"/>
      <w:divBdr>
        <w:top w:val="none" w:sz="0" w:space="0" w:color="auto"/>
        <w:left w:val="none" w:sz="0" w:space="0" w:color="auto"/>
        <w:bottom w:val="none" w:sz="0" w:space="0" w:color="auto"/>
        <w:right w:val="none" w:sz="0" w:space="0" w:color="auto"/>
      </w:divBdr>
    </w:div>
    <w:div w:id="1707438936">
      <w:bodyDiv w:val="1"/>
      <w:marLeft w:val="0"/>
      <w:marRight w:val="0"/>
      <w:marTop w:val="0"/>
      <w:marBottom w:val="0"/>
      <w:divBdr>
        <w:top w:val="none" w:sz="0" w:space="0" w:color="auto"/>
        <w:left w:val="none" w:sz="0" w:space="0" w:color="auto"/>
        <w:bottom w:val="none" w:sz="0" w:space="0" w:color="auto"/>
        <w:right w:val="none" w:sz="0" w:space="0" w:color="auto"/>
      </w:divBdr>
    </w:div>
    <w:div w:id="1710763433">
      <w:bodyDiv w:val="1"/>
      <w:marLeft w:val="0"/>
      <w:marRight w:val="0"/>
      <w:marTop w:val="0"/>
      <w:marBottom w:val="0"/>
      <w:divBdr>
        <w:top w:val="none" w:sz="0" w:space="0" w:color="auto"/>
        <w:left w:val="none" w:sz="0" w:space="0" w:color="auto"/>
        <w:bottom w:val="none" w:sz="0" w:space="0" w:color="auto"/>
        <w:right w:val="none" w:sz="0" w:space="0" w:color="auto"/>
      </w:divBdr>
    </w:div>
    <w:div w:id="1712535878">
      <w:bodyDiv w:val="1"/>
      <w:marLeft w:val="0"/>
      <w:marRight w:val="0"/>
      <w:marTop w:val="0"/>
      <w:marBottom w:val="0"/>
      <w:divBdr>
        <w:top w:val="none" w:sz="0" w:space="0" w:color="auto"/>
        <w:left w:val="none" w:sz="0" w:space="0" w:color="auto"/>
        <w:bottom w:val="none" w:sz="0" w:space="0" w:color="auto"/>
        <w:right w:val="none" w:sz="0" w:space="0" w:color="auto"/>
      </w:divBdr>
    </w:div>
    <w:div w:id="1723753598">
      <w:bodyDiv w:val="1"/>
      <w:marLeft w:val="0"/>
      <w:marRight w:val="0"/>
      <w:marTop w:val="0"/>
      <w:marBottom w:val="0"/>
      <w:divBdr>
        <w:top w:val="none" w:sz="0" w:space="0" w:color="auto"/>
        <w:left w:val="none" w:sz="0" w:space="0" w:color="auto"/>
        <w:bottom w:val="none" w:sz="0" w:space="0" w:color="auto"/>
        <w:right w:val="none" w:sz="0" w:space="0" w:color="auto"/>
      </w:divBdr>
    </w:div>
    <w:div w:id="1724059823">
      <w:bodyDiv w:val="1"/>
      <w:marLeft w:val="0"/>
      <w:marRight w:val="0"/>
      <w:marTop w:val="0"/>
      <w:marBottom w:val="0"/>
      <w:divBdr>
        <w:top w:val="none" w:sz="0" w:space="0" w:color="auto"/>
        <w:left w:val="none" w:sz="0" w:space="0" w:color="auto"/>
        <w:bottom w:val="none" w:sz="0" w:space="0" w:color="auto"/>
        <w:right w:val="none" w:sz="0" w:space="0" w:color="auto"/>
      </w:divBdr>
    </w:div>
    <w:div w:id="1724596421">
      <w:bodyDiv w:val="1"/>
      <w:marLeft w:val="0"/>
      <w:marRight w:val="0"/>
      <w:marTop w:val="0"/>
      <w:marBottom w:val="0"/>
      <w:divBdr>
        <w:top w:val="none" w:sz="0" w:space="0" w:color="auto"/>
        <w:left w:val="none" w:sz="0" w:space="0" w:color="auto"/>
        <w:bottom w:val="none" w:sz="0" w:space="0" w:color="auto"/>
        <w:right w:val="none" w:sz="0" w:space="0" w:color="auto"/>
      </w:divBdr>
    </w:div>
    <w:div w:id="1726368987">
      <w:bodyDiv w:val="1"/>
      <w:marLeft w:val="0"/>
      <w:marRight w:val="0"/>
      <w:marTop w:val="0"/>
      <w:marBottom w:val="0"/>
      <w:divBdr>
        <w:top w:val="none" w:sz="0" w:space="0" w:color="auto"/>
        <w:left w:val="none" w:sz="0" w:space="0" w:color="auto"/>
        <w:bottom w:val="none" w:sz="0" w:space="0" w:color="auto"/>
        <w:right w:val="none" w:sz="0" w:space="0" w:color="auto"/>
      </w:divBdr>
    </w:div>
    <w:div w:id="1727299120">
      <w:bodyDiv w:val="1"/>
      <w:marLeft w:val="0"/>
      <w:marRight w:val="0"/>
      <w:marTop w:val="0"/>
      <w:marBottom w:val="0"/>
      <w:divBdr>
        <w:top w:val="none" w:sz="0" w:space="0" w:color="auto"/>
        <w:left w:val="none" w:sz="0" w:space="0" w:color="auto"/>
        <w:bottom w:val="none" w:sz="0" w:space="0" w:color="auto"/>
        <w:right w:val="none" w:sz="0" w:space="0" w:color="auto"/>
      </w:divBdr>
    </w:div>
    <w:div w:id="1729457247">
      <w:bodyDiv w:val="1"/>
      <w:marLeft w:val="0"/>
      <w:marRight w:val="0"/>
      <w:marTop w:val="0"/>
      <w:marBottom w:val="0"/>
      <w:divBdr>
        <w:top w:val="none" w:sz="0" w:space="0" w:color="auto"/>
        <w:left w:val="none" w:sz="0" w:space="0" w:color="auto"/>
        <w:bottom w:val="none" w:sz="0" w:space="0" w:color="auto"/>
        <w:right w:val="none" w:sz="0" w:space="0" w:color="auto"/>
      </w:divBdr>
    </w:div>
    <w:div w:id="1730574100">
      <w:bodyDiv w:val="1"/>
      <w:marLeft w:val="0"/>
      <w:marRight w:val="0"/>
      <w:marTop w:val="0"/>
      <w:marBottom w:val="0"/>
      <w:divBdr>
        <w:top w:val="none" w:sz="0" w:space="0" w:color="auto"/>
        <w:left w:val="none" w:sz="0" w:space="0" w:color="auto"/>
        <w:bottom w:val="none" w:sz="0" w:space="0" w:color="auto"/>
        <w:right w:val="none" w:sz="0" w:space="0" w:color="auto"/>
      </w:divBdr>
    </w:div>
    <w:div w:id="1742411497">
      <w:bodyDiv w:val="1"/>
      <w:marLeft w:val="0"/>
      <w:marRight w:val="0"/>
      <w:marTop w:val="0"/>
      <w:marBottom w:val="0"/>
      <w:divBdr>
        <w:top w:val="none" w:sz="0" w:space="0" w:color="auto"/>
        <w:left w:val="none" w:sz="0" w:space="0" w:color="auto"/>
        <w:bottom w:val="none" w:sz="0" w:space="0" w:color="auto"/>
        <w:right w:val="none" w:sz="0" w:space="0" w:color="auto"/>
      </w:divBdr>
    </w:div>
    <w:div w:id="1745104835">
      <w:bodyDiv w:val="1"/>
      <w:marLeft w:val="0"/>
      <w:marRight w:val="0"/>
      <w:marTop w:val="0"/>
      <w:marBottom w:val="0"/>
      <w:divBdr>
        <w:top w:val="none" w:sz="0" w:space="0" w:color="auto"/>
        <w:left w:val="none" w:sz="0" w:space="0" w:color="auto"/>
        <w:bottom w:val="none" w:sz="0" w:space="0" w:color="auto"/>
        <w:right w:val="none" w:sz="0" w:space="0" w:color="auto"/>
      </w:divBdr>
    </w:div>
    <w:div w:id="1750688120">
      <w:bodyDiv w:val="1"/>
      <w:marLeft w:val="0"/>
      <w:marRight w:val="0"/>
      <w:marTop w:val="0"/>
      <w:marBottom w:val="0"/>
      <w:divBdr>
        <w:top w:val="none" w:sz="0" w:space="0" w:color="auto"/>
        <w:left w:val="none" w:sz="0" w:space="0" w:color="auto"/>
        <w:bottom w:val="none" w:sz="0" w:space="0" w:color="auto"/>
        <w:right w:val="none" w:sz="0" w:space="0" w:color="auto"/>
      </w:divBdr>
    </w:div>
    <w:div w:id="1754544796">
      <w:bodyDiv w:val="1"/>
      <w:marLeft w:val="0"/>
      <w:marRight w:val="0"/>
      <w:marTop w:val="0"/>
      <w:marBottom w:val="0"/>
      <w:divBdr>
        <w:top w:val="none" w:sz="0" w:space="0" w:color="auto"/>
        <w:left w:val="none" w:sz="0" w:space="0" w:color="auto"/>
        <w:bottom w:val="none" w:sz="0" w:space="0" w:color="auto"/>
        <w:right w:val="none" w:sz="0" w:space="0" w:color="auto"/>
      </w:divBdr>
    </w:div>
    <w:div w:id="1761026341">
      <w:bodyDiv w:val="1"/>
      <w:marLeft w:val="0"/>
      <w:marRight w:val="0"/>
      <w:marTop w:val="0"/>
      <w:marBottom w:val="0"/>
      <w:divBdr>
        <w:top w:val="none" w:sz="0" w:space="0" w:color="auto"/>
        <w:left w:val="none" w:sz="0" w:space="0" w:color="auto"/>
        <w:bottom w:val="none" w:sz="0" w:space="0" w:color="auto"/>
        <w:right w:val="none" w:sz="0" w:space="0" w:color="auto"/>
      </w:divBdr>
    </w:div>
    <w:div w:id="1762675587">
      <w:bodyDiv w:val="1"/>
      <w:marLeft w:val="0"/>
      <w:marRight w:val="0"/>
      <w:marTop w:val="0"/>
      <w:marBottom w:val="0"/>
      <w:divBdr>
        <w:top w:val="none" w:sz="0" w:space="0" w:color="auto"/>
        <w:left w:val="none" w:sz="0" w:space="0" w:color="auto"/>
        <w:bottom w:val="none" w:sz="0" w:space="0" w:color="auto"/>
        <w:right w:val="none" w:sz="0" w:space="0" w:color="auto"/>
      </w:divBdr>
    </w:div>
    <w:div w:id="1772895298">
      <w:bodyDiv w:val="1"/>
      <w:marLeft w:val="0"/>
      <w:marRight w:val="0"/>
      <w:marTop w:val="0"/>
      <w:marBottom w:val="0"/>
      <w:divBdr>
        <w:top w:val="none" w:sz="0" w:space="0" w:color="auto"/>
        <w:left w:val="none" w:sz="0" w:space="0" w:color="auto"/>
        <w:bottom w:val="none" w:sz="0" w:space="0" w:color="auto"/>
        <w:right w:val="none" w:sz="0" w:space="0" w:color="auto"/>
      </w:divBdr>
    </w:div>
    <w:div w:id="1775513943">
      <w:bodyDiv w:val="1"/>
      <w:marLeft w:val="0"/>
      <w:marRight w:val="0"/>
      <w:marTop w:val="0"/>
      <w:marBottom w:val="0"/>
      <w:divBdr>
        <w:top w:val="none" w:sz="0" w:space="0" w:color="auto"/>
        <w:left w:val="none" w:sz="0" w:space="0" w:color="auto"/>
        <w:bottom w:val="none" w:sz="0" w:space="0" w:color="auto"/>
        <w:right w:val="none" w:sz="0" w:space="0" w:color="auto"/>
      </w:divBdr>
    </w:div>
    <w:div w:id="1779106677">
      <w:bodyDiv w:val="1"/>
      <w:marLeft w:val="0"/>
      <w:marRight w:val="0"/>
      <w:marTop w:val="0"/>
      <w:marBottom w:val="0"/>
      <w:divBdr>
        <w:top w:val="none" w:sz="0" w:space="0" w:color="auto"/>
        <w:left w:val="none" w:sz="0" w:space="0" w:color="auto"/>
        <w:bottom w:val="none" w:sz="0" w:space="0" w:color="auto"/>
        <w:right w:val="none" w:sz="0" w:space="0" w:color="auto"/>
      </w:divBdr>
    </w:div>
    <w:div w:id="1779984765">
      <w:bodyDiv w:val="1"/>
      <w:marLeft w:val="0"/>
      <w:marRight w:val="0"/>
      <w:marTop w:val="0"/>
      <w:marBottom w:val="0"/>
      <w:divBdr>
        <w:top w:val="none" w:sz="0" w:space="0" w:color="auto"/>
        <w:left w:val="none" w:sz="0" w:space="0" w:color="auto"/>
        <w:bottom w:val="none" w:sz="0" w:space="0" w:color="auto"/>
        <w:right w:val="none" w:sz="0" w:space="0" w:color="auto"/>
      </w:divBdr>
    </w:div>
    <w:div w:id="1785538249">
      <w:bodyDiv w:val="1"/>
      <w:marLeft w:val="0"/>
      <w:marRight w:val="0"/>
      <w:marTop w:val="0"/>
      <w:marBottom w:val="0"/>
      <w:divBdr>
        <w:top w:val="none" w:sz="0" w:space="0" w:color="auto"/>
        <w:left w:val="none" w:sz="0" w:space="0" w:color="auto"/>
        <w:bottom w:val="none" w:sz="0" w:space="0" w:color="auto"/>
        <w:right w:val="none" w:sz="0" w:space="0" w:color="auto"/>
      </w:divBdr>
    </w:div>
    <w:div w:id="1791434979">
      <w:bodyDiv w:val="1"/>
      <w:marLeft w:val="0"/>
      <w:marRight w:val="0"/>
      <w:marTop w:val="0"/>
      <w:marBottom w:val="0"/>
      <w:divBdr>
        <w:top w:val="none" w:sz="0" w:space="0" w:color="auto"/>
        <w:left w:val="none" w:sz="0" w:space="0" w:color="auto"/>
        <w:bottom w:val="none" w:sz="0" w:space="0" w:color="auto"/>
        <w:right w:val="none" w:sz="0" w:space="0" w:color="auto"/>
      </w:divBdr>
    </w:div>
    <w:div w:id="1794707885">
      <w:bodyDiv w:val="1"/>
      <w:marLeft w:val="0"/>
      <w:marRight w:val="0"/>
      <w:marTop w:val="0"/>
      <w:marBottom w:val="0"/>
      <w:divBdr>
        <w:top w:val="none" w:sz="0" w:space="0" w:color="auto"/>
        <w:left w:val="none" w:sz="0" w:space="0" w:color="auto"/>
        <w:bottom w:val="none" w:sz="0" w:space="0" w:color="auto"/>
        <w:right w:val="none" w:sz="0" w:space="0" w:color="auto"/>
      </w:divBdr>
    </w:div>
    <w:div w:id="1796488998">
      <w:bodyDiv w:val="1"/>
      <w:marLeft w:val="0"/>
      <w:marRight w:val="0"/>
      <w:marTop w:val="0"/>
      <w:marBottom w:val="0"/>
      <w:divBdr>
        <w:top w:val="none" w:sz="0" w:space="0" w:color="auto"/>
        <w:left w:val="none" w:sz="0" w:space="0" w:color="auto"/>
        <w:bottom w:val="none" w:sz="0" w:space="0" w:color="auto"/>
        <w:right w:val="none" w:sz="0" w:space="0" w:color="auto"/>
      </w:divBdr>
    </w:div>
    <w:div w:id="1796750372">
      <w:bodyDiv w:val="1"/>
      <w:marLeft w:val="0"/>
      <w:marRight w:val="0"/>
      <w:marTop w:val="0"/>
      <w:marBottom w:val="0"/>
      <w:divBdr>
        <w:top w:val="none" w:sz="0" w:space="0" w:color="auto"/>
        <w:left w:val="none" w:sz="0" w:space="0" w:color="auto"/>
        <w:bottom w:val="none" w:sz="0" w:space="0" w:color="auto"/>
        <w:right w:val="none" w:sz="0" w:space="0" w:color="auto"/>
      </w:divBdr>
    </w:div>
    <w:div w:id="1799646043">
      <w:bodyDiv w:val="1"/>
      <w:marLeft w:val="0"/>
      <w:marRight w:val="0"/>
      <w:marTop w:val="0"/>
      <w:marBottom w:val="0"/>
      <w:divBdr>
        <w:top w:val="none" w:sz="0" w:space="0" w:color="auto"/>
        <w:left w:val="none" w:sz="0" w:space="0" w:color="auto"/>
        <w:bottom w:val="none" w:sz="0" w:space="0" w:color="auto"/>
        <w:right w:val="none" w:sz="0" w:space="0" w:color="auto"/>
      </w:divBdr>
    </w:div>
    <w:div w:id="1801534488">
      <w:bodyDiv w:val="1"/>
      <w:marLeft w:val="0"/>
      <w:marRight w:val="0"/>
      <w:marTop w:val="0"/>
      <w:marBottom w:val="0"/>
      <w:divBdr>
        <w:top w:val="none" w:sz="0" w:space="0" w:color="auto"/>
        <w:left w:val="none" w:sz="0" w:space="0" w:color="auto"/>
        <w:bottom w:val="none" w:sz="0" w:space="0" w:color="auto"/>
        <w:right w:val="none" w:sz="0" w:space="0" w:color="auto"/>
      </w:divBdr>
    </w:div>
    <w:div w:id="1803377072">
      <w:bodyDiv w:val="1"/>
      <w:marLeft w:val="0"/>
      <w:marRight w:val="0"/>
      <w:marTop w:val="0"/>
      <w:marBottom w:val="0"/>
      <w:divBdr>
        <w:top w:val="none" w:sz="0" w:space="0" w:color="auto"/>
        <w:left w:val="none" w:sz="0" w:space="0" w:color="auto"/>
        <w:bottom w:val="none" w:sz="0" w:space="0" w:color="auto"/>
        <w:right w:val="none" w:sz="0" w:space="0" w:color="auto"/>
      </w:divBdr>
    </w:div>
    <w:div w:id="1808891266">
      <w:bodyDiv w:val="1"/>
      <w:marLeft w:val="0"/>
      <w:marRight w:val="0"/>
      <w:marTop w:val="0"/>
      <w:marBottom w:val="0"/>
      <w:divBdr>
        <w:top w:val="none" w:sz="0" w:space="0" w:color="auto"/>
        <w:left w:val="none" w:sz="0" w:space="0" w:color="auto"/>
        <w:bottom w:val="none" w:sz="0" w:space="0" w:color="auto"/>
        <w:right w:val="none" w:sz="0" w:space="0" w:color="auto"/>
      </w:divBdr>
    </w:div>
    <w:div w:id="1812476355">
      <w:bodyDiv w:val="1"/>
      <w:marLeft w:val="0"/>
      <w:marRight w:val="0"/>
      <w:marTop w:val="0"/>
      <w:marBottom w:val="0"/>
      <w:divBdr>
        <w:top w:val="none" w:sz="0" w:space="0" w:color="auto"/>
        <w:left w:val="none" w:sz="0" w:space="0" w:color="auto"/>
        <w:bottom w:val="none" w:sz="0" w:space="0" w:color="auto"/>
        <w:right w:val="none" w:sz="0" w:space="0" w:color="auto"/>
      </w:divBdr>
    </w:div>
    <w:div w:id="1813250587">
      <w:bodyDiv w:val="1"/>
      <w:marLeft w:val="0"/>
      <w:marRight w:val="0"/>
      <w:marTop w:val="0"/>
      <w:marBottom w:val="0"/>
      <w:divBdr>
        <w:top w:val="none" w:sz="0" w:space="0" w:color="auto"/>
        <w:left w:val="none" w:sz="0" w:space="0" w:color="auto"/>
        <w:bottom w:val="none" w:sz="0" w:space="0" w:color="auto"/>
        <w:right w:val="none" w:sz="0" w:space="0" w:color="auto"/>
      </w:divBdr>
    </w:div>
    <w:div w:id="1813324561">
      <w:bodyDiv w:val="1"/>
      <w:marLeft w:val="0"/>
      <w:marRight w:val="0"/>
      <w:marTop w:val="0"/>
      <w:marBottom w:val="0"/>
      <w:divBdr>
        <w:top w:val="none" w:sz="0" w:space="0" w:color="auto"/>
        <w:left w:val="none" w:sz="0" w:space="0" w:color="auto"/>
        <w:bottom w:val="none" w:sz="0" w:space="0" w:color="auto"/>
        <w:right w:val="none" w:sz="0" w:space="0" w:color="auto"/>
      </w:divBdr>
    </w:div>
    <w:div w:id="1813668546">
      <w:bodyDiv w:val="1"/>
      <w:marLeft w:val="0"/>
      <w:marRight w:val="0"/>
      <w:marTop w:val="0"/>
      <w:marBottom w:val="0"/>
      <w:divBdr>
        <w:top w:val="none" w:sz="0" w:space="0" w:color="auto"/>
        <w:left w:val="none" w:sz="0" w:space="0" w:color="auto"/>
        <w:bottom w:val="none" w:sz="0" w:space="0" w:color="auto"/>
        <w:right w:val="none" w:sz="0" w:space="0" w:color="auto"/>
      </w:divBdr>
    </w:div>
    <w:div w:id="1815638273">
      <w:bodyDiv w:val="1"/>
      <w:marLeft w:val="0"/>
      <w:marRight w:val="0"/>
      <w:marTop w:val="0"/>
      <w:marBottom w:val="0"/>
      <w:divBdr>
        <w:top w:val="none" w:sz="0" w:space="0" w:color="auto"/>
        <w:left w:val="none" w:sz="0" w:space="0" w:color="auto"/>
        <w:bottom w:val="none" w:sz="0" w:space="0" w:color="auto"/>
        <w:right w:val="none" w:sz="0" w:space="0" w:color="auto"/>
      </w:divBdr>
    </w:div>
    <w:div w:id="1816222136">
      <w:bodyDiv w:val="1"/>
      <w:marLeft w:val="0"/>
      <w:marRight w:val="0"/>
      <w:marTop w:val="0"/>
      <w:marBottom w:val="0"/>
      <w:divBdr>
        <w:top w:val="none" w:sz="0" w:space="0" w:color="auto"/>
        <w:left w:val="none" w:sz="0" w:space="0" w:color="auto"/>
        <w:bottom w:val="none" w:sz="0" w:space="0" w:color="auto"/>
        <w:right w:val="none" w:sz="0" w:space="0" w:color="auto"/>
      </w:divBdr>
    </w:div>
    <w:div w:id="1816755075">
      <w:bodyDiv w:val="1"/>
      <w:marLeft w:val="0"/>
      <w:marRight w:val="0"/>
      <w:marTop w:val="0"/>
      <w:marBottom w:val="0"/>
      <w:divBdr>
        <w:top w:val="none" w:sz="0" w:space="0" w:color="auto"/>
        <w:left w:val="none" w:sz="0" w:space="0" w:color="auto"/>
        <w:bottom w:val="none" w:sz="0" w:space="0" w:color="auto"/>
        <w:right w:val="none" w:sz="0" w:space="0" w:color="auto"/>
      </w:divBdr>
    </w:div>
    <w:div w:id="1826706066">
      <w:bodyDiv w:val="1"/>
      <w:marLeft w:val="0"/>
      <w:marRight w:val="0"/>
      <w:marTop w:val="0"/>
      <w:marBottom w:val="0"/>
      <w:divBdr>
        <w:top w:val="none" w:sz="0" w:space="0" w:color="auto"/>
        <w:left w:val="none" w:sz="0" w:space="0" w:color="auto"/>
        <w:bottom w:val="none" w:sz="0" w:space="0" w:color="auto"/>
        <w:right w:val="none" w:sz="0" w:space="0" w:color="auto"/>
      </w:divBdr>
    </w:div>
    <w:div w:id="1829125804">
      <w:bodyDiv w:val="1"/>
      <w:marLeft w:val="0"/>
      <w:marRight w:val="0"/>
      <w:marTop w:val="0"/>
      <w:marBottom w:val="0"/>
      <w:divBdr>
        <w:top w:val="none" w:sz="0" w:space="0" w:color="auto"/>
        <w:left w:val="none" w:sz="0" w:space="0" w:color="auto"/>
        <w:bottom w:val="none" w:sz="0" w:space="0" w:color="auto"/>
        <w:right w:val="none" w:sz="0" w:space="0" w:color="auto"/>
      </w:divBdr>
    </w:div>
    <w:div w:id="1831290847">
      <w:bodyDiv w:val="1"/>
      <w:marLeft w:val="0"/>
      <w:marRight w:val="0"/>
      <w:marTop w:val="0"/>
      <w:marBottom w:val="0"/>
      <w:divBdr>
        <w:top w:val="none" w:sz="0" w:space="0" w:color="auto"/>
        <w:left w:val="none" w:sz="0" w:space="0" w:color="auto"/>
        <w:bottom w:val="none" w:sz="0" w:space="0" w:color="auto"/>
        <w:right w:val="none" w:sz="0" w:space="0" w:color="auto"/>
      </w:divBdr>
    </w:div>
    <w:div w:id="1839996473">
      <w:bodyDiv w:val="1"/>
      <w:marLeft w:val="0"/>
      <w:marRight w:val="0"/>
      <w:marTop w:val="0"/>
      <w:marBottom w:val="0"/>
      <w:divBdr>
        <w:top w:val="none" w:sz="0" w:space="0" w:color="auto"/>
        <w:left w:val="none" w:sz="0" w:space="0" w:color="auto"/>
        <w:bottom w:val="none" w:sz="0" w:space="0" w:color="auto"/>
        <w:right w:val="none" w:sz="0" w:space="0" w:color="auto"/>
      </w:divBdr>
    </w:div>
    <w:div w:id="1840998163">
      <w:bodyDiv w:val="1"/>
      <w:marLeft w:val="0"/>
      <w:marRight w:val="0"/>
      <w:marTop w:val="0"/>
      <w:marBottom w:val="0"/>
      <w:divBdr>
        <w:top w:val="none" w:sz="0" w:space="0" w:color="auto"/>
        <w:left w:val="none" w:sz="0" w:space="0" w:color="auto"/>
        <w:bottom w:val="none" w:sz="0" w:space="0" w:color="auto"/>
        <w:right w:val="none" w:sz="0" w:space="0" w:color="auto"/>
      </w:divBdr>
    </w:div>
    <w:div w:id="1844511118">
      <w:bodyDiv w:val="1"/>
      <w:marLeft w:val="0"/>
      <w:marRight w:val="0"/>
      <w:marTop w:val="0"/>
      <w:marBottom w:val="0"/>
      <w:divBdr>
        <w:top w:val="none" w:sz="0" w:space="0" w:color="auto"/>
        <w:left w:val="none" w:sz="0" w:space="0" w:color="auto"/>
        <w:bottom w:val="none" w:sz="0" w:space="0" w:color="auto"/>
        <w:right w:val="none" w:sz="0" w:space="0" w:color="auto"/>
      </w:divBdr>
    </w:div>
    <w:div w:id="1845853675">
      <w:bodyDiv w:val="1"/>
      <w:marLeft w:val="0"/>
      <w:marRight w:val="0"/>
      <w:marTop w:val="0"/>
      <w:marBottom w:val="0"/>
      <w:divBdr>
        <w:top w:val="none" w:sz="0" w:space="0" w:color="auto"/>
        <w:left w:val="none" w:sz="0" w:space="0" w:color="auto"/>
        <w:bottom w:val="none" w:sz="0" w:space="0" w:color="auto"/>
        <w:right w:val="none" w:sz="0" w:space="0" w:color="auto"/>
      </w:divBdr>
    </w:div>
    <w:div w:id="1846435644">
      <w:bodyDiv w:val="1"/>
      <w:marLeft w:val="0"/>
      <w:marRight w:val="0"/>
      <w:marTop w:val="0"/>
      <w:marBottom w:val="0"/>
      <w:divBdr>
        <w:top w:val="none" w:sz="0" w:space="0" w:color="auto"/>
        <w:left w:val="none" w:sz="0" w:space="0" w:color="auto"/>
        <w:bottom w:val="none" w:sz="0" w:space="0" w:color="auto"/>
        <w:right w:val="none" w:sz="0" w:space="0" w:color="auto"/>
      </w:divBdr>
    </w:div>
    <w:div w:id="1849562500">
      <w:bodyDiv w:val="1"/>
      <w:marLeft w:val="0"/>
      <w:marRight w:val="0"/>
      <w:marTop w:val="0"/>
      <w:marBottom w:val="0"/>
      <w:divBdr>
        <w:top w:val="none" w:sz="0" w:space="0" w:color="auto"/>
        <w:left w:val="none" w:sz="0" w:space="0" w:color="auto"/>
        <w:bottom w:val="none" w:sz="0" w:space="0" w:color="auto"/>
        <w:right w:val="none" w:sz="0" w:space="0" w:color="auto"/>
      </w:divBdr>
    </w:div>
    <w:div w:id="1850830692">
      <w:bodyDiv w:val="1"/>
      <w:marLeft w:val="0"/>
      <w:marRight w:val="0"/>
      <w:marTop w:val="0"/>
      <w:marBottom w:val="0"/>
      <w:divBdr>
        <w:top w:val="none" w:sz="0" w:space="0" w:color="auto"/>
        <w:left w:val="none" w:sz="0" w:space="0" w:color="auto"/>
        <w:bottom w:val="none" w:sz="0" w:space="0" w:color="auto"/>
        <w:right w:val="none" w:sz="0" w:space="0" w:color="auto"/>
      </w:divBdr>
    </w:div>
    <w:div w:id="1858958761">
      <w:bodyDiv w:val="1"/>
      <w:marLeft w:val="0"/>
      <w:marRight w:val="0"/>
      <w:marTop w:val="0"/>
      <w:marBottom w:val="0"/>
      <w:divBdr>
        <w:top w:val="none" w:sz="0" w:space="0" w:color="auto"/>
        <w:left w:val="none" w:sz="0" w:space="0" w:color="auto"/>
        <w:bottom w:val="none" w:sz="0" w:space="0" w:color="auto"/>
        <w:right w:val="none" w:sz="0" w:space="0" w:color="auto"/>
      </w:divBdr>
    </w:div>
    <w:div w:id="1865511321">
      <w:bodyDiv w:val="1"/>
      <w:marLeft w:val="0"/>
      <w:marRight w:val="0"/>
      <w:marTop w:val="0"/>
      <w:marBottom w:val="0"/>
      <w:divBdr>
        <w:top w:val="none" w:sz="0" w:space="0" w:color="auto"/>
        <w:left w:val="none" w:sz="0" w:space="0" w:color="auto"/>
        <w:bottom w:val="none" w:sz="0" w:space="0" w:color="auto"/>
        <w:right w:val="none" w:sz="0" w:space="0" w:color="auto"/>
      </w:divBdr>
    </w:div>
    <w:div w:id="1867939581">
      <w:bodyDiv w:val="1"/>
      <w:marLeft w:val="0"/>
      <w:marRight w:val="0"/>
      <w:marTop w:val="0"/>
      <w:marBottom w:val="0"/>
      <w:divBdr>
        <w:top w:val="none" w:sz="0" w:space="0" w:color="auto"/>
        <w:left w:val="none" w:sz="0" w:space="0" w:color="auto"/>
        <w:bottom w:val="none" w:sz="0" w:space="0" w:color="auto"/>
        <w:right w:val="none" w:sz="0" w:space="0" w:color="auto"/>
      </w:divBdr>
    </w:div>
    <w:div w:id="1868908313">
      <w:bodyDiv w:val="1"/>
      <w:marLeft w:val="0"/>
      <w:marRight w:val="0"/>
      <w:marTop w:val="0"/>
      <w:marBottom w:val="0"/>
      <w:divBdr>
        <w:top w:val="none" w:sz="0" w:space="0" w:color="auto"/>
        <w:left w:val="none" w:sz="0" w:space="0" w:color="auto"/>
        <w:bottom w:val="none" w:sz="0" w:space="0" w:color="auto"/>
        <w:right w:val="none" w:sz="0" w:space="0" w:color="auto"/>
      </w:divBdr>
      <w:divsChild>
        <w:div w:id="1849827723">
          <w:marLeft w:val="0"/>
          <w:marRight w:val="0"/>
          <w:marTop w:val="0"/>
          <w:marBottom w:val="0"/>
          <w:divBdr>
            <w:top w:val="none" w:sz="0" w:space="0" w:color="auto"/>
            <w:left w:val="none" w:sz="0" w:space="0" w:color="auto"/>
            <w:bottom w:val="none" w:sz="0" w:space="0" w:color="auto"/>
            <w:right w:val="none" w:sz="0" w:space="0" w:color="auto"/>
          </w:divBdr>
        </w:div>
      </w:divsChild>
    </w:div>
    <w:div w:id="1869681455">
      <w:bodyDiv w:val="1"/>
      <w:marLeft w:val="0"/>
      <w:marRight w:val="0"/>
      <w:marTop w:val="0"/>
      <w:marBottom w:val="0"/>
      <w:divBdr>
        <w:top w:val="none" w:sz="0" w:space="0" w:color="auto"/>
        <w:left w:val="none" w:sz="0" w:space="0" w:color="auto"/>
        <w:bottom w:val="none" w:sz="0" w:space="0" w:color="auto"/>
        <w:right w:val="none" w:sz="0" w:space="0" w:color="auto"/>
      </w:divBdr>
    </w:div>
    <w:div w:id="1871412791">
      <w:bodyDiv w:val="1"/>
      <w:marLeft w:val="0"/>
      <w:marRight w:val="0"/>
      <w:marTop w:val="0"/>
      <w:marBottom w:val="0"/>
      <w:divBdr>
        <w:top w:val="none" w:sz="0" w:space="0" w:color="auto"/>
        <w:left w:val="none" w:sz="0" w:space="0" w:color="auto"/>
        <w:bottom w:val="none" w:sz="0" w:space="0" w:color="auto"/>
        <w:right w:val="none" w:sz="0" w:space="0" w:color="auto"/>
      </w:divBdr>
    </w:div>
    <w:div w:id="1873422682">
      <w:bodyDiv w:val="1"/>
      <w:marLeft w:val="0"/>
      <w:marRight w:val="0"/>
      <w:marTop w:val="0"/>
      <w:marBottom w:val="0"/>
      <w:divBdr>
        <w:top w:val="none" w:sz="0" w:space="0" w:color="auto"/>
        <w:left w:val="none" w:sz="0" w:space="0" w:color="auto"/>
        <w:bottom w:val="none" w:sz="0" w:space="0" w:color="auto"/>
        <w:right w:val="none" w:sz="0" w:space="0" w:color="auto"/>
      </w:divBdr>
    </w:div>
    <w:div w:id="1876457015">
      <w:bodyDiv w:val="1"/>
      <w:marLeft w:val="0"/>
      <w:marRight w:val="0"/>
      <w:marTop w:val="0"/>
      <w:marBottom w:val="0"/>
      <w:divBdr>
        <w:top w:val="none" w:sz="0" w:space="0" w:color="auto"/>
        <w:left w:val="none" w:sz="0" w:space="0" w:color="auto"/>
        <w:bottom w:val="none" w:sz="0" w:space="0" w:color="auto"/>
        <w:right w:val="none" w:sz="0" w:space="0" w:color="auto"/>
      </w:divBdr>
    </w:div>
    <w:div w:id="1879197442">
      <w:bodyDiv w:val="1"/>
      <w:marLeft w:val="0"/>
      <w:marRight w:val="0"/>
      <w:marTop w:val="0"/>
      <w:marBottom w:val="0"/>
      <w:divBdr>
        <w:top w:val="none" w:sz="0" w:space="0" w:color="auto"/>
        <w:left w:val="none" w:sz="0" w:space="0" w:color="auto"/>
        <w:bottom w:val="none" w:sz="0" w:space="0" w:color="auto"/>
        <w:right w:val="none" w:sz="0" w:space="0" w:color="auto"/>
      </w:divBdr>
    </w:div>
    <w:div w:id="1880047225">
      <w:bodyDiv w:val="1"/>
      <w:marLeft w:val="0"/>
      <w:marRight w:val="0"/>
      <w:marTop w:val="0"/>
      <w:marBottom w:val="0"/>
      <w:divBdr>
        <w:top w:val="none" w:sz="0" w:space="0" w:color="auto"/>
        <w:left w:val="none" w:sz="0" w:space="0" w:color="auto"/>
        <w:bottom w:val="none" w:sz="0" w:space="0" w:color="auto"/>
        <w:right w:val="none" w:sz="0" w:space="0" w:color="auto"/>
      </w:divBdr>
    </w:div>
    <w:div w:id="1881670992">
      <w:bodyDiv w:val="1"/>
      <w:marLeft w:val="0"/>
      <w:marRight w:val="0"/>
      <w:marTop w:val="0"/>
      <w:marBottom w:val="0"/>
      <w:divBdr>
        <w:top w:val="none" w:sz="0" w:space="0" w:color="auto"/>
        <w:left w:val="none" w:sz="0" w:space="0" w:color="auto"/>
        <w:bottom w:val="none" w:sz="0" w:space="0" w:color="auto"/>
        <w:right w:val="none" w:sz="0" w:space="0" w:color="auto"/>
      </w:divBdr>
    </w:div>
    <w:div w:id="1890532209">
      <w:bodyDiv w:val="1"/>
      <w:marLeft w:val="0"/>
      <w:marRight w:val="0"/>
      <w:marTop w:val="0"/>
      <w:marBottom w:val="0"/>
      <w:divBdr>
        <w:top w:val="none" w:sz="0" w:space="0" w:color="auto"/>
        <w:left w:val="none" w:sz="0" w:space="0" w:color="auto"/>
        <w:bottom w:val="none" w:sz="0" w:space="0" w:color="auto"/>
        <w:right w:val="none" w:sz="0" w:space="0" w:color="auto"/>
      </w:divBdr>
    </w:div>
    <w:div w:id="1891377209">
      <w:bodyDiv w:val="1"/>
      <w:marLeft w:val="0"/>
      <w:marRight w:val="0"/>
      <w:marTop w:val="0"/>
      <w:marBottom w:val="0"/>
      <w:divBdr>
        <w:top w:val="none" w:sz="0" w:space="0" w:color="auto"/>
        <w:left w:val="none" w:sz="0" w:space="0" w:color="auto"/>
        <w:bottom w:val="none" w:sz="0" w:space="0" w:color="auto"/>
        <w:right w:val="none" w:sz="0" w:space="0" w:color="auto"/>
      </w:divBdr>
    </w:div>
    <w:div w:id="1894467048">
      <w:bodyDiv w:val="1"/>
      <w:marLeft w:val="0"/>
      <w:marRight w:val="0"/>
      <w:marTop w:val="0"/>
      <w:marBottom w:val="0"/>
      <w:divBdr>
        <w:top w:val="none" w:sz="0" w:space="0" w:color="auto"/>
        <w:left w:val="none" w:sz="0" w:space="0" w:color="auto"/>
        <w:bottom w:val="none" w:sz="0" w:space="0" w:color="auto"/>
        <w:right w:val="none" w:sz="0" w:space="0" w:color="auto"/>
      </w:divBdr>
    </w:div>
    <w:div w:id="1898011377">
      <w:bodyDiv w:val="1"/>
      <w:marLeft w:val="0"/>
      <w:marRight w:val="0"/>
      <w:marTop w:val="0"/>
      <w:marBottom w:val="0"/>
      <w:divBdr>
        <w:top w:val="none" w:sz="0" w:space="0" w:color="auto"/>
        <w:left w:val="none" w:sz="0" w:space="0" w:color="auto"/>
        <w:bottom w:val="none" w:sz="0" w:space="0" w:color="auto"/>
        <w:right w:val="none" w:sz="0" w:space="0" w:color="auto"/>
      </w:divBdr>
    </w:div>
    <w:div w:id="1898710972">
      <w:bodyDiv w:val="1"/>
      <w:marLeft w:val="0"/>
      <w:marRight w:val="0"/>
      <w:marTop w:val="0"/>
      <w:marBottom w:val="0"/>
      <w:divBdr>
        <w:top w:val="none" w:sz="0" w:space="0" w:color="auto"/>
        <w:left w:val="none" w:sz="0" w:space="0" w:color="auto"/>
        <w:bottom w:val="none" w:sz="0" w:space="0" w:color="auto"/>
        <w:right w:val="none" w:sz="0" w:space="0" w:color="auto"/>
      </w:divBdr>
    </w:div>
    <w:div w:id="1899122548">
      <w:bodyDiv w:val="1"/>
      <w:marLeft w:val="0"/>
      <w:marRight w:val="0"/>
      <w:marTop w:val="0"/>
      <w:marBottom w:val="0"/>
      <w:divBdr>
        <w:top w:val="none" w:sz="0" w:space="0" w:color="auto"/>
        <w:left w:val="none" w:sz="0" w:space="0" w:color="auto"/>
        <w:bottom w:val="none" w:sz="0" w:space="0" w:color="auto"/>
        <w:right w:val="none" w:sz="0" w:space="0" w:color="auto"/>
      </w:divBdr>
    </w:div>
    <w:div w:id="1899245038">
      <w:bodyDiv w:val="1"/>
      <w:marLeft w:val="0"/>
      <w:marRight w:val="0"/>
      <w:marTop w:val="0"/>
      <w:marBottom w:val="0"/>
      <w:divBdr>
        <w:top w:val="none" w:sz="0" w:space="0" w:color="auto"/>
        <w:left w:val="none" w:sz="0" w:space="0" w:color="auto"/>
        <w:bottom w:val="none" w:sz="0" w:space="0" w:color="auto"/>
        <w:right w:val="none" w:sz="0" w:space="0" w:color="auto"/>
      </w:divBdr>
    </w:div>
    <w:div w:id="1906069694">
      <w:bodyDiv w:val="1"/>
      <w:marLeft w:val="0"/>
      <w:marRight w:val="0"/>
      <w:marTop w:val="0"/>
      <w:marBottom w:val="0"/>
      <w:divBdr>
        <w:top w:val="none" w:sz="0" w:space="0" w:color="auto"/>
        <w:left w:val="none" w:sz="0" w:space="0" w:color="auto"/>
        <w:bottom w:val="none" w:sz="0" w:space="0" w:color="auto"/>
        <w:right w:val="none" w:sz="0" w:space="0" w:color="auto"/>
      </w:divBdr>
    </w:div>
    <w:div w:id="1908035186">
      <w:bodyDiv w:val="1"/>
      <w:marLeft w:val="0"/>
      <w:marRight w:val="0"/>
      <w:marTop w:val="0"/>
      <w:marBottom w:val="0"/>
      <w:divBdr>
        <w:top w:val="none" w:sz="0" w:space="0" w:color="auto"/>
        <w:left w:val="none" w:sz="0" w:space="0" w:color="auto"/>
        <w:bottom w:val="none" w:sz="0" w:space="0" w:color="auto"/>
        <w:right w:val="none" w:sz="0" w:space="0" w:color="auto"/>
      </w:divBdr>
    </w:div>
    <w:div w:id="1912150856">
      <w:bodyDiv w:val="1"/>
      <w:marLeft w:val="0"/>
      <w:marRight w:val="0"/>
      <w:marTop w:val="0"/>
      <w:marBottom w:val="0"/>
      <w:divBdr>
        <w:top w:val="none" w:sz="0" w:space="0" w:color="auto"/>
        <w:left w:val="none" w:sz="0" w:space="0" w:color="auto"/>
        <w:bottom w:val="none" w:sz="0" w:space="0" w:color="auto"/>
        <w:right w:val="none" w:sz="0" w:space="0" w:color="auto"/>
      </w:divBdr>
    </w:div>
    <w:div w:id="1914967359">
      <w:bodyDiv w:val="1"/>
      <w:marLeft w:val="0"/>
      <w:marRight w:val="0"/>
      <w:marTop w:val="0"/>
      <w:marBottom w:val="0"/>
      <w:divBdr>
        <w:top w:val="none" w:sz="0" w:space="0" w:color="auto"/>
        <w:left w:val="none" w:sz="0" w:space="0" w:color="auto"/>
        <w:bottom w:val="none" w:sz="0" w:space="0" w:color="auto"/>
        <w:right w:val="none" w:sz="0" w:space="0" w:color="auto"/>
      </w:divBdr>
    </w:div>
    <w:div w:id="1915583316">
      <w:bodyDiv w:val="1"/>
      <w:marLeft w:val="0"/>
      <w:marRight w:val="0"/>
      <w:marTop w:val="0"/>
      <w:marBottom w:val="0"/>
      <w:divBdr>
        <w:top w:val="none" w:sz="0" w:space="0" w:color="auto"/>
        <w:left w:val="none" w:sz="0" w:space="0" w:color="auto"/>
        <w:bottom w:val="none" w:sz="0" w:space="0" w:color="auto"/>
        <w:right w:val="none" w:sz="0" w:space="0" w:color="auto"/>
      </w:divBdr>
    </w:div>
    <w:div w:id="1919631371">
      <w:bodyDiv w:val="1"/>
      <w:marLeft w:val="0"/>
      <w:marRight w:val="0"/>
      <w:marTop w:val="0"/>
      <w:marBottom w:val="0"/>
      <w:divBdr>
        <w:top w:val="none" w:sz="0" w:space="0" w:color="auto"/>
        <w:left w:val="none" w:sz="0" w:space="0" w:color="auto"/>
        <w:bottom w:val="none" w:sz="0" w:space="0" w:color="auto"/>
        <w:right w:val="none" w:sz="0" w:space="0" w:color="auto"/>
      </w:divBdr>
    </w:div>
    <w:div w:id="1920600825">
      <w:bodyDiv w:val="1"/>
      <w:marLeft w:val="0"/>
      <w:marRight w:val="0"/>
      <w:marTop w:val="0"/>
      <w:marBottom w:val="0"/>
      <w:divBdr>
        <w:top w:val="none" w:sz="0" w:space="0" w:color="auto"/>
        <w:left w:val="none" w:sz="0" w:space="0" w:color="auto"/>
        <w:bottom w:val="none" w:sz="0" w:space="0" w:color="auto"/>
        <w:right w:val="none" w:sz="0" w:space="0" w:color="auto"/>
      </w:divBdr>
    </w:div>
    <w:div w:id="1923292956">
      <w:bodyDiv w:val="1"/>
      <w:marLeft w:val="0"/>
      <w:marRight w:val="0"/>
      <w:marTop w:val="0"/>
      <w:marBottom w:val="0"/>
      <w:divBdr>
        <w:top w:val="none" w:sz="0" w:space="0" w:color="auto"/>
        <w:left w:val="none" w:sz="0" w:space="0" w:color="auto"/>
        <w:bottom w:val="none" w:sz="0" w:space="0" w:color="auto"/>
        <w:right w:val="none" w:sz="0" w:space="0" w:color="auto"/>
      </w:divBdr>
    </w:div>
    <w:div w:id="1926381394">
      <w:bodyDiv w:val="1"/>
      <w:marLeft w:val="0"/>
      <w:marRight w:val="0"/>
      <w:marTop w:val="0"/>
      <w:marBottom w:val="0"/>
      <w:divBdr>
        <w:top w:val="none" w:sz="0" w:space="0" w:color="auto"/>
        <w:left w:val="none" w:sz="0" w:space="0" w:color="auto"/>
        <w:bottom w:val="none" w:sz="0" w:space="0" w:color="auto"/>
        <w:right w:val="none" w:sz="0" w:space="0" w:color="auto"/>
      </w:divBdr>
    </w:div>
    <w:div w:id="1933736119">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1953710721">
      <w:bodyDiv w:val="1"/>
      <w:marLeft w:val="0"/>
      <w:marRight w:val="0"/>
      <w:marTop w:val="0"/>
      <w:marBottom w:val="0"/>
      <w:divBdr>
        <w:top w:val="none" w:sz="0" w:space="0" w:color="auto"/>
        <w:left w:val="none" w:sz="0" w:space="0" w:color="auto"/>
        <w:bottom w:val="none" w:sz="0" w:space="0" w:color="auto"/>
        <w:right w:val="none" w:sz="0" w:space="0" w:color="auto"/>
      </w:divBdr>
    </w:div>
    <w:div w:id="1956055549">
      <w:bodyDiv w:val="1"/>
      <w:marLeft w:val="0"/>
      <w:marRight w:val="0"/>
      <w:marTop w:val="0"/>
      <w:marBottom w:val="0"/>
      <w:divBdr>
        <w:top w:val="none" w:sz="0" w:space="0" w:color="auto"/>
        <w:left w:val="none" w:sz="0" w:space="0" w:color="auto"/>
        <w:bottom w:val="none" w:sz="0" w:space="0" w:color="auto"/>
        <w:right w:val="none" w:sz="0" w:space="0" w:color="auto"/>
      </w:divBdr>
    </w:div>
    <w:div w:id="1957178888">
      <w:bodyDiv w:val="1"/>
      <w:marLeft w:val="0"/>
      <w:marRight w:val="0"/>
      <w:marTop w:val="0"/>
      <w:marBottom w:val="0"/>
      <w:divBdr>
        <w:top w:val="none" w:sz="0" w:space="0" w:color="auto"/>
        <w:left w:val="none" w:sz="0" w:space="0" w:color="auto"/>
        <w:bottom w:val="none" w:sz="0" w:space="0" w:color="auto"/>
        <w:right w:val="none" w:sz="0" w:space="0" w:color="auto"/>
      </w:divBdr>
    </w:div>
    <w:div w:id="1963615084">
      <w:bodyDiv w:val="1"/>
      <w:marLeft w:val="0"/>
      <w:marRight w:val="0"/>
      <w:marTop w:val="0"/>
      <w:marBottom w:val="0"/>
      <w:divBdr>
        <w:top w:val="none" w:sz="0" w:space="0" w:color="auto"/>
        <w:left w:val="none" w:sz="0" w:space="0" w:color="auto"/>
        <w:bottom w:val="none" w:sz="0" w:space="0" w:color="auto"/>
        <w:right w:val="none" w:sz="0" w:space="0" w:color="auto"/>
      </w:divBdr>
    </w:div>
    <w:div w:id="1968970074">
      <w:bodyDiv w:val="1"/>
      <w:marLeft w:val="0"/>
      <w:marRight w:val="0"/>
      <w:marTop w:val="0"/>
      <w:marBottom w:val="0"/>
      <w:divBdr>
        <w:top w:val="none" w:sz="0" w:space="0" w:color="auto"/>
        <w:left w:val="none" w:sz="0" w:space="0" w:color="auto"/>
        <w:bottom w:val="none" w:sz="0" w:space="0" w:color="auto"/>
        <w:right w:val="none" w:sz="0" w:space="0" w:color="auto"/>
      </w:divBdr>
    </w:div>
    <w:div w:id="1969584638">
      <w:bodyDiv w:val="1"/>
      <w:marLeft w:val="0"/>
      <w:marRight w:val="0"/>
      <w:marTop w:val="0"/>
      <w:marBottom w:val="0"/>
      <w:divBdr>
        <w:top w:val="none" w:sz="0" w:space="0" w:color="auto"/>
        <w:left w:val="none" w:sz="0" w:space="0" w:color="auto"/>
        <w:bottom w:val="none" w:sz="0" w:space="0" w:color="auto"/>
        <w:right w:val="none" w:sz="0" w:space="0" w:color="auto"/>
      </w:divBdr>
    </w:div>
    <w:div w:id="1972438371">
      <w:bodyDiv w:val="1"/>
      <w:marLeft w:val="0"/>
      <w:marRight w:val="0"/>
      <w:marTop w:val="0"/>
      <w:marBottom w:val="0"/>
      <w:divBdr>
        <w:top w:val="none" w:sz="0" w:space="0" w:color="auto"/>
        <w:left w:val="none" w:sz="0" w:space="0" w:color="auto"/>
        <w:bottom w:val="none" w:sz="0" w:space="0" w:color="auto"/>
        <w:right w:val="none" w:sz="0" w:space="0" w:color="auto"/>
      </w:divBdr>
      <w:divsChild>
        <w:div w:id="1388869436">
          <w:marLeft w:val="0"/>
          <w:marRight w:val="0"/>
          <w:marTop w:val="0"/>
          <w:marBottom w:val="0"/>
          <w:divBdr>
            <w:top w:val="none" w:sz="0" w:space="0" w:color="auto"/>
            <w:left w:val="none" w:sz="0" w:space="0" w:color="auto"/>
            <w:bottom w:val="none" w:sz="0" w:space="0" w:color="auto"/>
            <w:right w:val="none" w:sz="0" w:space="0" w:color="auto"/>
          </w:divBdr>
          <w:divsChild>
            <w:div w:id="601571625">
              <w:marLeft w:val="0"/>
              <w:marRight w:val="0"/>
              <w:marTop w:val="0"/>
              <w:marBottom w:val="0"/>
              <w:divBdr>
                <w:top w:val="none" w:sz="0" w:space="0" w:color="auto"/>
                <w:left w:val="none" w:sz="0" w:space="0" w:color="auto"/>
                <w:bottom w:val="none" w:sz="0" w:space="0" w:color="auto"/>
                <w:right w:val="none" w:sz="0" w:space="0" w:color="auto"/>
              </w:divBdr>
              <w:divsChild>
                <w:div w:id="12647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7044">
          <w:marLeft w:val="0"/>
          <w:marRight w:val="0"/>
          <w:marTop w:val="100"/>
          <w:marBottom w:val="0"/>
          <w:divBdr>
            <w:top w:val="none" w:sz="0" w:space="0" w:color="auto"/>
            <w:left w:val="none" w:sz="0" w:space="0" w:color="auto"/>
            <w:bottom w:val="none" w:sz="0" w:space="0" w:color="auto"/>
            <w:right w:val="none" w:sz="0" w:space="0" w:color="auto"/>
          </w:divBdr>
        </w:div>
      </w:divsChild>
    </w:div>
    <w:div w:id="1972978982">
      <w:bodyDiv w:val="1"/>
      <w:marLeft w:val="0"/>
      <w:marRight w:val="0"/>
      <w:marTop w:val="0"/>
      <w:marBottom w:val="0"/>
      <w:divBdr>
        <w:top w:val="none" w:sz="0" w:space="0" w:color="auto"/>
        <w:left w:val="none" w:sz="0" w:space="0" w:color="auto"/>
        <w:bottom w:val="none" w:sz="0" w:space="0" w:color="auto"/>
        <w:right w:val="none" w:sz="0" w:space="0" w:color="auto"/>
      </w:divBdr>
    </w:div>
    <w:div w:id="1976791995">
      <w:bodyDiv w:val="1"/>
      <w:marLeft w:val="0"/>
      <w:marRight w:val="0"/>
      <w:marTop w:val="0"/>
      <w:marBottom w:val="0"/>
      <w:divBdr>
        <w:top w:val="none" w:sz="0" w:space="0" w:color="auto"/>
        <w:left w:val="none" w:sz="0" w:space="0" w:color="auto"/>
        <w:bottom w:val="none" w:sz="0" w:space="0" w:color="auto"/>
        <w:right w:val="none" w:sz="0" w:space="0" w:color="auto"/>
      </w:divBdr>
    </w:div>
    <w:div w:id="1985113716">
      <w:bodyDiv w:val="1"/>
      <w:marLeft w:val="0"/>
      <w:marRight w:val="0"/>
      <w:marTop w:val="0"/>
      <w:marBottom w:val="0"/>
      <w:divBdr>
        <w:top w:val="none" w:sz="0" w:space="0" w:color="auto"/>
        <w:left w:val="none" w:sz="0" w:space="0" w:color="auto"/>
        <w:bottom w:val="none" w:sz="0" w:space="0" w:color="auto"/>
        <w:right w:val="none" w:sz="0" w:space="0" w:color="auto"/>
      </w:divBdr>
    </w:div>
    <w:div w:id="1988392345">
      <w:bodyDiv w:val="1"/>
      <w:marLeft w:val="0"/>
      <w:marRight w:val="0"/>
      <w:marTop w:val="0"/>
      <w:marBottom w:val="0"/>
      <w:divBdr>
        <w:top w:val="none" w:sz="0" w:space="0" w:color="auto"/>
        <w:left w:val="none" w:sz="0" w:space="0" w:color="auto"/>
        <w:bottom w:val="none" w:sz="0" w:space="0" w:color="auto"/>
        <w:right w:val="none" w:sz="0" w:space="0" w:color="auto"/>
      </w:divBdr>
    </w:div>
    <w:div w:id="1988438075">
      <w:bodyDiv w:val="1"/>
      <w:marLeft w:val="0"/>
      <w:marRight w:val="0"/>
      <w:marTop w:val="0"/>
      <w:marBottom w:val="0"/>
      <w:divBdr>
        <w:top w:val="none" w:sz="0" w:space="0" w:color="auto"/>
        <w:left w:val="none" w:sz="0" w:space="0" w:color="auto"/>
        <w:bottom w:val="none" w:sz="0" w:space="0" w:color="auto"/>
        <w:right w:val="none" w:sz="0" w:space="0" w:color="auto"/>
      </w:divBdr>
    </w:div>
    <w:div w:id="1991933311">
      <w:bodyDiv w:val="1"/>
      <w:marLeft w:val="0"/>
      <w:marRight w:val="0"/>
      <w:marTop w:val="0"/>
      <w:marBottom w:val="0"/>
      <w:divBdr>
        <w:top w:val="none" w:sz="0" w:space="0" w:color="auto"/>
        <w:left w:val="none" w:sz="0" w:space="0" w:color="auto"/>
        <w:bottom w:val="none" w:sz="0" w:space="0" w:color="auto"/>
        <w:right w:val="none" w:sz="0" w:space="0" w:color="auto"/>
      </w:divBdr>
    </w:div>
    <w:div w:id="1992522487">
      <w:bodyDiv w:val="1"/>
      <w:marLeft w:val="0"/>
      <w:marRight w:val="0"/>
      <w:marTop w:val="0"/>
      <w:marBottom w:val="0"/>
      <w:divBdr>
        <w:top w:val="none" w:sz="0" w:space="0" w:color="auto"/>
        <w:left w:val="none" w:sz="0" w:space="0" w:color="auto"/>
        <w:bottom w:val="none" w:sz="0" w:space="0" w:color="auto"/>
        <w:right w:val="none" w:sz="0" w:space="0" w:color="auto"/>
      </w:divBdr>
    </w:div>
    <w:div w:id="1996251995">
      <w:bodyDiv w:val="1"/>
      <w:marLeft w:val="0"/>
      <w:marRight w:val="0"/>
      <w:marTop w:val="0"/>
      <w:marBottom w:val="0"/>
      <w:divBdr>
        <w:top w:val="none" w:sz="0" w:space="0" w:color="auto"/>
        <w:left w:val="none" w:sz="0" w:space="0" w:color="auto"/>
        <w:bottom w:val="none" w:sz="0" w:space="0" w:color="auto"/>
        <w:right w:val="none" w:sz="0" w:space="0" w:color="auto"/>
      </w:divBdr>
    </w:div>
    <w:div w:id="2005276805">
      <w:bodyDiv w:val="1"/>
      <w:marLeft w:val="0"/>
      <w:marRight w:val="0"/>
      <w:marTop w:val="0"/>
      <w:marBottom w:val="0"/>
      <w:divBdr>
        <w:top w:val="none" w:sz="0" w:space="0" w:color="auto"/>
        <w:left w:val="none" w:sz="0" w:space="0" w:color="auto"/>
        <w:bottom w:val="none" w:sz="0" w:space="0" w:color="auto"/>
        <w:right w:val="none" w:sz="0" w:space="0" w:color="auto"/>
      </w:divBdr>
    </w:div>
    <w:div w:id="2009210545">
      <w:bodyDiv w:val="1"/>
      <w:marLeft w:val="0"/>
      <w:marRight w:val="0"/>
      <w:marTop w:val="0"/>
      <w:marBottom w:val="0"/>
      <w:divBdr>
        <w:top w:val="none" w:sz="0" w:space="0" w:color="auto"/>
        <w:left w:val="none" w:sz="0" w:space="0" w:color="auto"/>
        <w:bottom w:val="none" w:sz="0" w:space="0" w:color="auto"/>
        <w:right w:val="none" w:sz="0" w:space="0" w:color="auto"/>
      </w:divBdr>
    </w:div>
    <w:div w:id="2009669814">
      <w:bodyDiv w:val="1"/>
      <w:marLeft w:val="0"/>
      <w:marRight w:val="0"/>
      <w:marTop w:val="0"/>
      <w:marBottom w:val="0"/>
      <w:divBdr>
        <w:top w:val="none" w:sz="0" w:space="0" w:color="auto"/>
        <w:left w:val="none" w:sz="0" w:space="0" w:color="auto"/>
        <w:bottom w:val="none" w:sz="0" w:space="0" w:color="auto"/>
        <w:right w:val="none" w:sz="0" w:space="0" w:color="auto"/>
      </w:divBdr>
    </w:div>
    <w:div w:id="2010332826">
      <w:bodyDiv w:val="1"/>
      <w:marLeft w:val="0"/>
      <w:marRight w:val="0"/>
      <w:marTop w:val="0"/>
      <w:marBottom w:val="0"/>
      <w:divBdr>
        <w:top w:val="none" w:sz="0" w:space="0" w:color="auto"/>
        <w:left w:val="none" w:sz="0" w:space="0" w:color="auto"/>
        <w:bottom w:val="none" w:sz="0" w:space="0" w:color="auto"/>
        <w:right w:val="none" w:sz="0" w:space="0" w:color="auto"/>
      </w:divBdr>
    </w:div>
    <w:div w:id="2016034436">
      <w:bodyDiv w:val="1"/>
      <w:marLeft w:val="0"/>
      <w:marRight w:val="0"/>
      <w:marTop w:val="0"/>
      <w:marBottom w:val="0"/>
      <w:divBdr>
        <w:top w:val="none" w:sz="0" w:space="0" w:color="auto"/>
        <w:left w:val="none" w:sz="0" w:space="0" w:color="auto"/>
        <w:bottom w:val="none" w:sz="0" w:space="0" w:color="auto"/>
        <w:right w:val="none" w:sz="0" w:space="0" w:color="auto"/>
      </w:divBdr>
    </w:div>
    <w:div w:id="2018575214">
      <w:bodyDiv w:val="1"/>
      <w:marLeft w:val="0"/>
      <w:marRight w:val="0"/>
      <w:marTop w:val="0"/>
      <w:marBottom w:val="0"/>
      <w:divBdr>
        <w:top w:val="none" w:sz="0" w:space="0" w:color="auto"/>
        <w:left w:val="none" w:sz="0" w:space="0" w:color="auto"/>
        <w:bottom w:val="none" w:sz="0" w:space="0" w:color="auto"/>
        <w:right w:val="none" w:sz="0" w:space="0" w:color="auto"/>
      </w:divBdr>
    </w:div>
    <w:div w:id="2027361391">
      <w:bodyDiv w:val="1"/>
      <w:marLeft w:val="0"/>
      <w:marRight w:val="0"/>
      <w:marTop w:val="0"/>
      <w:marBottom w:val="0"/>
      <w:divBdr>
        <w:top w:val="none" w:sz="0" w:space="0" w:color="auto"/>
        <w:left w:val="none" w:sz="0" w:space="0" w:color="auto"/>
        <w:bottom w:val="none" w:sz="0" w:space="0" w:color="auto"/>
        <w:right w:val="none" w:sz="0" w:space="0" w:color="auto"/>
      </w:divBdr>
    </w:div>
    <w:div w:id="2031636468">
      <w:bodyDiv w:val="1"/>
      <w:marLeft w:val="0"/>
      <w:marRight w:val="0"/>
      <w:marTop w:val="0"/>
      <w:marBottom w:val="0"/>
      <w:divBdr>
        <w:top w:val="none" w:sz="0" w:space="0" w:color="auto"/>
        <w:left w:val="none" w:sz="0" w:space="0" w:color="auto"/>
        <w:bottom w:val="none" w:sz="0" w:space="0" w:color="auto"/>
        <w:right w:val="none" w:sz="0" w:space="0" w:color="auto"/>
      </w:divBdr>
    </w:div>
    <w:div w:id="2031830534">
      <w:bodyDiv w:val="1"/>
      <w:marLeft w:val="0"/>
      <w:marRight w:val="0"/>
      <w:marTop w:val="0"/>
      <w:marBottom w:val="0"/>
      <w:divBdr>
        <w:top w:val="none" w:sz="0" w:space="0" w:color="auto"/>
        <w:left w:val="none" w:sz="0" w:space="0" w:color="auto"/>
        <w:bottom w:val="none" w:sz="0" w:space="0" w:color="auto"/>
        <w:right w:val="none" w:sz="0" w:space="0" w:color="auto"/>
      </w:divBdr>
    </w:div>
    <w:div w:id="2032484956">
      <w:bodyDiv w:val="1"/>
      <w:marLeft w:val="0"/>
      <w:marRight w:val="0"/>
      <w:marTop w:val="0"/>
      <w:marBottom w:val="0"/>
      <w:divBdr>
        <w:top w:val="none" w:sz="0" w:space="0" w:color="auto"/>
        <w:left w:val="none" w:sz="0" w:space="0" w:color="auto"/>
        <w:bottom w:val="none" w:sz="0" w:space="0" w:color="auto"/>
        <w:right w:val="none" w:sz="0" w:space="0" w:color="auto"/>
      </w:divBdr>
    </w:div>
    <w:div w:id="2044820224">
      <w:bodyDiv w:val="1"/>
      <w:marLeft w:val="0"/>
      <w:marRight w:val="0"/>
      <w:marTop w:val="0"/>
      <w:marBottom w:val="0"/>
      <w:divBdr>
        <w:top w:val="none" w:sz="0" w:space="0" w:color="auto"/>
        <w:left w:val="none" w:sz="0" w:space="0" w:color="auto"/>
        <w:bottom w:val="none" w:sz="0" w:space="0" w:color="auto"/>
        <w:right w:val="none" w:sz="0" w:space="0" w:color="auto"/>
      </w:divBdr>
    </w:div>
    <w:div w:id="2044864884">
      <w:bodyDiv w:val="1"/>
      <w:marLeft w:val="0"/>
      <w:marRight w:val="0"/>
      <w:marTop w:val="0"/>
      <w:marBottom w:val="0"/>
      <w:divBdr>
        <w:top w:val="none" w:sz="0" w:space="0" w:color="auto"/>
        <w:left w:val="none" w:sz="0" w:space="0" w:color="auto"/>
        <w:bottom w:val="none" w:sz="0" w:space="0" w:color="auto"/>
        <w:right w:val="none" w:sz="0" w:space="0" w:color="auto"/>
      </w:divBdr>
    </w:div>
    <w:div w:id="2056344320">
      <w:bodyDiv w:val="1"/>
      <w:marLeft w:val="0"/>
      <w:marRight w:val="0"/>
      <w:marTop w:val="0"/>
      <w:marBottom w:val="0"/>
      <w:divBdr>
        <w:top w:val="none" w:sz="0" w:space="0" w:color="auto"/>
        <w:left w:val="none" w:sz="0" w:space="0" w:color="auto"/>
        <w:bottom w:val="none" w:sz="0" w:space="0" w:color="auto"/>
        <w:right w:val="none" w:sz="0" w:space="0" w:color="auto"/>
      </w:divBdr>
    </w:div>
    <w:div w:id="2062437387">
      <w:bodyDiv w:val="1"/>
      <w:marLeft w:val="0"/>
      <w:marRight w:val="0"/>
      <w:marTop w:val="0"/>
      <w:marBottom w:val="0"/>
      <w:divBdr>
        <w:top w:val="none" w:sz="0" w:space="0" w:color="auto"/>
        <w:left w:val="none" w:sz="0" w:space="0" w:color="auto"/>
        <w:bottom w:val="none" w:sz="0" w:space="0" w:color="auto"/>
        <w:right w:val="none" w:sz="0" w:space="0" w:color="auto"/>
      </w:divBdr>
    </w:div>
    <w:div w:id="2069330415">
      <w:bodyDiv w:val="1"/>
      <w:marLeft w:val="0"/>
      <w:marRight w:val="0"/>
      <w:marTop w:val="0"/>
      <w:marBottom w:val="0"/>
      <w:divBdr>
        <w:top w:val="none" w:sz="0" w:space="0" w:color="auto"/>
        <w:left w:val="none" w:sz="0" w:space="0" w:color="auto"/>
        <w:bottom w:val="none" w:sz="0" w:space="0" w:color="auto"/>
        <w:right w:val="none" w:sz="0" w:space="0" w:color="auto"/>
      </w:divBdr>
    </w:div>
    <w:div w:id="2074350217">
      <w:bodyDiv w:val="1"/>
      <w:marLeft w:val="0"/>
      <w:marRight w:val="0"/>
      <w:marTop w:val="0"/>
      <w:marBottom w:val="0"/>
      <w:divBdr>
        <w:top w:val="none" w:sz="0" w:space="0" w:color="auto"/>
        <w:left w:val="none" w:sz="0" w:space="0" w:color="auto"/>
        <w:bottom w:val="none" w:sz="0" w:space="0" w:color="auto"/>
        <w:right w:val="none" w:sz="0" w:space="0" w:color="auto"/>
      </w:divBdr>
    </w:div>
    <w:div w:id="2077242607">
      <w:bodyDiv w:val="1"/>
      <w:marLeft w:val="0"/>
      <w:marRight w:val="0"/>
      <w:marTop w:val="0"/>
      <w:marBottom w:val="0"/>
      <w:divBdr>
        <w:top w:val="none" w:sz="0" w:space="0" w:color="auto"/>
        <w:left w:val="none" w:sz="0" w:space="0" w:color="auto"/>
        <w:bottom w:val="none" w:sz="0" w:space="0" w:color="auto"/>
        <w:right w:val="none" w:sz="0" w:space="0" w:color="auto"/>
      </w:divBdr>
    </w:div>
    <w:div w:id="2077315906">
      <w:bodyDiv w:val="1"/>
      <w:marLeft w:val="0"/>
      <w:marRight w:val="0"/>
      <w:marTop w:val="0"/>
      <w:marBottom w:val="0"/>
      <w:divBdr>
        <w:top w:val="none" w:sz="0" w:space="0" w:color="auto"/>
        <w:left w:val="none" w:sz="0" w:space="0" w:color="auto"/>
        <w:bottom w:val="none" w:sz="0" w:space="0" w:color="auto"/>
        <w:right w:val="none" w:sz="0" w:space="0" w:color="auto"/>
      </w:divBdr>
    </w:div>
    <w:div w:id="2080244713">
      <w:bodyDiv w:val="1"/>
      <w:marLeft w:val="0"/>
      <w:marRight w:val="0"/>
      <w:marTop w:val="0"/>
      <w:marBottom w:val="0"/>
      <w:divBdr>
        <w:top w:val="none" w:sz="0" w:space="0" w:color="auto"/>
        <w:left w:val="none" w:sz="0" w:space="0" w:color="auto"/>
        <w:bottom w:val="none" w:sz="0" w:space="0" w:color="auto"/>
        <w:right w:val="none" w:sz="0" w:space="0" w:color="auto"/>
      </w:divBdr>
    </w:div>
    <w:div w:id="2089115318">
      <w:bodyDiv w:val="1"/>
      <w:marLeft w:val="0"/>
      <w:marRight w:val="0"/>
      <w:marTop w:val="0"/>
      <w:marBottom w:val="0"/>
      <w:divBdr>
        <w:top w:val="none" w:sz="0" w:space="0" w:color="auto"/>
        <w:left w:val="none" w:sz="0" w:space="0" w:color="auto"/>
        <w:bottom w:val="none" w:sz="0" w:space="0" w:color="auto"/>
        <w:right w:val="none" w:sz="0" w:space="0" w:color="auto"/>
      </w:divBdr>
    </w:div>
    <w:div w:id="2100562921">
      <w:bodyDiv w:val="1"/>
      <w:marLeft w:val="0"/>
      <w:marRight w:val="0"/>
      <w:marTop w:val="0"/>
      <w:marBottom w:val="0"/>
      <w:divBdr>
        <w:top w:val="none" w:sz="0" w:space="0" w:color="auto"/>
        <w:left w:val="none" w:sz="0" w:space="0" w:color="auto"/>
        <w:bottom w:val="none" w:sz="0" w:space="0" w:color="auto"/>
        <w:right w:val="none" w:sz="0" w:space="0" w:color="auto"/>
      </w:divBdr>
    </w:div>
    <w:div w:id="2102754349">
      <w:bodyDiv w:val="1"/>
      <w:marLeft w:val="0"/>
      <w:marRight w:val="0"/>
      <w:marTop w:val="0"/>
      <w:marBottom w:val="0"/>
      <w:divBdr>
        <w:top w:val="none" w:sz="0" w:space="0" w:color="auto"/>
        <w:left w:val="none" w:sz="0" w:space="0" w:color="auto"/>
        <w:bottom w:val="none" w:sz="0" w:space="0" w:color="auto"/>
        <w:right w:val="none" w:sz="0" w:space="0" w:color="auto"/>
      </w:divBdr>
    </w:div>
    <w:div w:id="2105874555">
      <w:bodyDiv w:val="1"/>
      <w:marLeft w:val="0"/>
      <w:marRight w:val="0"/>
      <w:marTop w:val="0"/>
      <w:marBottom w:val="0"/>
      <w:divBdr>
        <w:top w:val="none" w:sz="0" w:space="0" w:color="auto"/>
        <w:left w:val="none" w:sz="0" w:space="0" w:color="auto"/>
        <w:bottom w:val="none" w:sz="0" w:space="0" w:color="auto"/>
        <w:right w:val="none" w:sz="0" w:space="0" w:color="auto"/>
      </w:divBdr>
    </w:div>
    <w:div w:id="2112580019">
      <w:bodyDiv w:val="1"/>
      <w:marLeft w:val="0"/>
      <w:marRight w:val="0"/>
      <w:marTop w:val="0"/>
      <w:marBottom w:val="0"/>
      <w:divBdr>
        <w:top w:val="none" w:sz="0" w:space="0" w:color="auto"/>
        <w:left w:val="none" w:sz="0" w:space="0" w:color="auto"/>
        <w:bottom w:val="none" w:sz="0" w:space="0" w:color="auto"/>
        <w:right w:val="none" w:sz="0" w:space="0" w:color="auto"/>
      </w:divBdr>
    </w:div>
    <w:div w:id="2113938295">
      <w:bodyDiv w:val="1"/>
      <w:marLeft w:val="0"/>
      <w:marRight w:val="0"/>
      <w:marTop w:val="0"/>
      <w:marBottom w:val="0"/>
      <w:divBdr>
        <w:top w:val="none" w:sz="0" w:space="0" w:color="auto"/>
        <w:left w:val="none" w:sz="0" w:space="0" w:color="auto"/>
        <w:bottom w:val="none" w:sz="0" w:space="0" w:color="auto"/>
        <w:right w:val="none" w:sz="0" w:space="0" w:color="auto"/>
      </w:divBdr>
    </w:div>
    <w:div w:id="2116707190">
      <w:bodyDiv w:val="1"/>
      <w:marLeft w:val="0"/>
      <w:marRight w:val="0"/>
      <w:marTop w:val="0"/>
      <w:marBottom w:val="0"/>
      <w:divBdr>
        <w:top w:val="none" w:sz="0" w:space="0" w:color="auto"/>
        <w:left w:val="none" w:sz="0" w:space="0" w:color="auto"/>
        <w:bottom w:val="none" w:sz="0" w:space="0" w:color="auto"/>
        <w:right w:val="none" w:sz="0" w:space="0" w:color="auto"/>
      </w:divBdr>
    </w:div>
    <w:div w:id="2120368415">
      <w:bodyDiv w:val="1"/>
      <w:marLeft w:val="0"/>
      <w:marRight w:val="0"/>
      <w:marTop w:val="0"/>
      <w:marBottom w:val="0"/>
      <w:divBdr>
        <w:top w:val="none" w:sz="0" w:space="0" w:color="auto"/>
        <w:left w:val="none" w:sz="0" w:space="0" w:color="auto"/>
        <w:bottom w:val="none" w:sz="0" w:space="0" w:color="auto"/>
        <w:right w:val="none" w:sz="0" w:space="0" w:color="auto"/>
      </w:divBdr>
    </w:div>
    <w:div w:id="2122408712">
      <w:bodyDiv w:val="1"/>
      <w:marLeft w:val="0"/>
      <w:marRight w:val="0"/>
      <w:marTop w:val="0"/>
      <w:marBottom w:val="0"/>
      <w:divBdr>
        <w:top w:val="none" w:sz="0" w:space="0" w:color="auto"/>
        <w:left w:val="none" w:sz="0" w:space="0" w:color="auto"/>
        <w:bottom w:val="none" w:sz="0" w:space="0" w:color="auto"/>
        <w:right w:val="none" w:sz="0" w:space="0" w:color="auto"/>
      </w:divBdr>
    </w:div>
    <w:div w:id="2130080992">
      <w:bodyDiv w:val="1"/>
      <w:marLeft w:val="0"/>
      <w:marRight w:val="0"/>
      <w:marTop w:val="0"/>
      <w:marBottom w:val="0"/>
      <w:divBdr>
        <w:top w:val="none" w:sz="0" w:space="0" w:color="auto"/>
        <w:left w:val="none" w:sz="0" w:space="0" w:color="auto"/>
        <w:bottom w:val="none" w:sz="0" w:space="0" w:color="auto"/>
        <w:right w:val="none" w:sz="0" w:space="0" w:color="auto"/>
      </w:divBdr>
    </w:div>
    <w:div w:id="2138792584">
      <w:bodyDiv w:val="1"/>
      <w:marLeft w:val="0"/>
      <w:marRight w:val="0"/>
      <w:marTop w:val="0"/>
      <w:marBottom w:val="0"/>
      <w:divBdr>
        <w:top w:val="none" w:sz="0" w:space="0" w:color="auto"/>
        <w:left w:val="none" w:sz="0" w:space="0" w:color="auto"/>
        <w:bottom w:val="none" w:sz="0" w:space="0" w:color="auto"/>
        <w:right w:val="none" w:sz="0" w:space="0" w:color="auto"/>
      </w:divBdr>
    </w:div>
    <w:div w:id="2141724207">
      <w:bodyDiv w:val="1"/>
      <w:marLeft w:val="0"/>
      <w:marRight w:val="0"/>
      <w:marTop w:val="0"/>
      <w:marBottom w:val="0"/>
      <w:divBdr>
        <w:top w:val="none" w:sz="0" w:space="0" w:color="auto"/>
        <w:left w:val="none" w:sz="0" w:space="0" w:color="auto"/>
        <w:bottom w:val="none" w:sz="0" w:space="0" w:color="auto"/>
        <w:right w:val="none" w:sz="0" w:space="0" w:color="auto"/>
      </w:divBdr>
    </w:div>
    <w:div w:id="2143111082">
      <w:bodyDiv w:val="1"/>
      <w:marLeft w:val="0"/>
      <w:marRight w:val="0"/>
      <w:marTop w:val="0"/>
      <w:marBottom w:val="0"/>
      <w:divBdr>
        <w:top w:val="none" w:sz="0" w:space="0" w:color="auto"/>
        <w:left w:val="none" w:sz="0" w:space="0" w:color="auto"/>
        <w:bottom w:val="none" w:sz="0" w:space="0" w:color="auto"/>
        <w:right w:val="none" w:sz="0" w:space="0" w:color="auto"/>
      </w:divBdr>
    </w:div>
    <w:div w:id="2145350782">
      <w:bodyDiv w:val="1"/>
      <w:marLeft w:val="0"/>
      <w:marRight w:val="0"/>
      <w:marTop w:val="0"/>
      <w:marBottom w:val="0"/>
      <w:divBdr>
        <w:top w:val="none" w:sz="0" w:space="0" w:color="auto"/>
        <w:left w:val="none" w:sz="0" w:space="0" w:color="auto"/>
        <w:bottom w:val="none" w:sz="0" w:space="0" w:color="auto"/>
        <w:right w:val="none" w:sz="0" w:space="0" w:color="auto"/>
      </w:divBdr>
    </w:div>
    <w:div w:id="2145850034">
      <w:bodyDiv w:val="1"/>
      <w:marLeft w:val="0"/>
      <w:marRight w:val="0"/>
      <w:marTop w:val="0"/>
      <w:marBottom w:val="0"/>
      <w:divBdr>
        <w:top w:val="none" w:sz="0" w:space="0" w:color="auto"/>
        <w:left w:val="none" w:sz="0" w:space="0" w:color="auto"/>
        <w:bottom w:val="none" w:sz="0" w:space="0" w:color="auto"/>
        <w:right w:val="none" w:sz="0" w:space="0" w:color="auto"/>
      </w:divBdr>
    </w:div>
    <w:div w:id="2146435274">
      <w:bodyDiv w:val="1"/>
      <w:marLeft w:val="0"/>
      <w:marRight w:val="0"/>
      <w:marTop w:val="0"/>
      <w:marBottom w:val="0"/>
      <w:divBdr>
        <w:top w:val="none" w:sz="0" w:space="0" w:color="auto"/>
        <w:left w:val="none" w:sz="0" w:space="0" w:color="auto"/>
        <w:bottom w:val="none" w:sz="0" w:space="0" w:color="auto"/>
        <w:right w:val="none" w:sz="0" w:space="0" w:color="auto"/>
      </w:divBdr>
    </w:div>
    <w:div w:id="2146697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t.com/content/46a0b8c9-832e-463d-b5ff-2a8411b23b02" TargetMode="External"/><Relationship Id="rId21" Type="http://schemas.openxmlformats.org/officeDocument/2006/relationships/hyperlink" Target="https://www.great.gov.uk/international/content/investment/sectors/healthcare-and-life-sciences/" TargetMode="External"/><Relationship Id="rId42" Type="http://schemas.openxmlformats.org/officeDocument/2006/relationships/hyperlink" Target="https://www.ft.com/content/08cc2fab-8bb8-4552-9bcb-8dcd0ba8f7a1" TargetMode="External"/><Relationship Id="rId47" Type="http://schemas.openxmlformats.org/officeDocument/2006/relationships/hyperlink" Target="https://www.gov.uk/government/news/chancellor-marks-military-support-for-ukraine-on-visit-to-kyiv" TargetMode="External"/><Relationship Id="rId63" Type="http://schemas.openxmlformats.org/officeDocument/2006/relationships/hyperlink" Target="https://www.gov.uk/government/publications/uk-battery-strategy" TargetMode="External"/><Relationship Id="rId68" Type="http://schemas.openxmlformats.org/officeDocument/2006/relationships/hyperlink" Target="https://www.portugaldecoded.com/post/portugal-s-gdp-grows-1-4-from-2023-while-inflation-subsides" TargetMode="External"/><Relationship Id="rId84" Type="http://schemas.openxmlformats.org/officeDocument/2006/relationships/header" Target="header1.xml"/><Relationship Id="rId16" Type="http://schemas.openxmlformats.org/officeDocument/2006/relationships/hyperlink" Target="https://www.ft.com/content/da639524-3d28-42de-b494-57be5af69628" TargetMode="External"/><Relationship Id="rId11" Type="http://schemas.openxmlformats.org/officeDocument/2006/relationships/hyperlink" Target="https://taxation-customs.ec.europa.eu/customs-4/international-affairs/third-countries/united-kingdom_en" TargetMode="External"/><Relationship Id="rId32" Type="http://schemas.openxmlformats.org/officeDocument/2006/relationships/hyperlink" Target="https://www.gov.uk/government/news/pm-announces-turning-point-in-european-security-as-uk-set-to-increase-defence-spending-to-25-by-2030?utm_medium=email&amp;utm_campaign=govuk-notifications-topic&amp;utm_source=e321a771-c486-4103-a2f3-b532a903caf2&amp;utm_content=daily" TargetMode="External"/><Relationship Id="rId37" Type="http://schemas.openxmlformats.org/officeDocument/2006/relationships/hyperlink" Target="https://www.ft.com/content/5759cd09-f225-42da-ab87-7a5f8eb9416f" TargetMode="External"/><Relationship Id="rId53" Type="http://schemas.openxmlformats.org/officeDocument/2006/relationships/hyperlink" Target="https://assets.publishing.service.gov.uk/government/uploads/system/uploads/attachment_data/file/1140217/uk-science-technology-framework.pdf" TargetMode="External"/><Relationship Id="rId58" Type="http://schemas.openxmlformats.org/officeDocument/2006/relationships/hyperlink" Target="https://www.gov.uk/government/publications/british-energy-security-strategy/british-energy-security-strategy" TargetMode="External"/><Relationship Id="rId74" Type="http://schemas.openxmlformats.org/officeDocument/2006/relationships/hyperlink" Target="https://www.eeas.europa.eu/eeas/gcc-country-fiches-2023_en" TargetMode="External"/><Relationship Id="rId79" Type="http://schemas.openxmlformats.org/officeDocument/2006/relationships/hyperlink" Target="https://www.bnnbloomberg.ca/oman-becoming-hot-spot-for-ship-to-ship-transfers-of-russian-oil-1.2052099" TargetMode="External"/><Relationship Id="rId5" Type="http://schemas.openxmlformats.org/officeDocument/2006/relationships/webSettings" Target="webSettings.xml"/><Relationship Id="rId19" Type="http://schemas.openxmlformats.org/officeDocument/2006/relationships/hyperlink" Target="https://www.ft.com/content/dfa60be6-4fe3-4e39-915c-b41440d7b604" TargetMode="External"/><Relationship Id="rId14" Type="http://schemas.openxmlformats.org/officeDocument/2006/relationships/hyperlink" Target="https://www.ft.com/content/ba197465-65d1-4745-80a6-d50a8d19ef48" TargetMode="External"/><Relationship Id="rId22" Type="http://schemas.openxmlformats.org/officeDocument/2006/relationships/hyperlink" Target="https://www.ft.com/content/eced67c7-5c87-44ab-b3ce-df7641cc55ea" TargetMode="External"/><Relationship Id="rId27" Type="http://schemas.openxmlformats.org/officeDocument/2006/relationships/hyperlink" Target="https://www.ft.com/content/58761e1e-9d2c-4497-86cd-b4658a4ea26a" TargetMode="External"/><Relationship Id="rId30" Type="http://schemas.openxmlformats.org/officeDocument/2006/relationships/hyperlink" Target="https://www.ft.com/content/0a01801b-7964-4a43-a3ec-e2c447a3733d" TargetMode="External"/><Relationship Id="rId35" Type="http://schemas.openxmlformats.org/officeDocument/2006/relationships/hyperlink" Target="https://www.gov.uk/government/news/pm-call-with-president-zelenskyy-of-ukraine-23-april-2024" TargetMode="External"/><Relationship Id="rId43" Type="http://schemas.openxmlformats.org/officeDocument/2006/relationships/hyperlink" Target="https://www.ft.com/content/e4a66eb7-1cc4-45ad-ab2c-ae2141d71dab" TargetMode="External"/><Relationship Id="rId48" Type="http://schemas.openxmlformats.org/officeDocument/2006/relationships/hyperlink" Target="https://www.gov.uk/government/news/foreign-secretary-travels-to-central-asia-and-mongolia-in-landmark-visit-to-region" TargetMode="External"/><Relationship Id="rId56" Type="http://schemas.openxmlformats.org/officeDocument/2006/relationships/hyperlink" Target="https://assets.publishing.service.gov.uk/government/uploads/system/uploads/attachment_data/file/1082416/Defence_Artificial_Intelligence_Strategy.pdf" TargetMode="External"/><Relationship Id="rId64" Type="http://schemas.openxmlformats.org/officeDocument/2006/relationships/hyperlink" Target="https://www.gov.uk/government/publications/advanced-manufacturing-plan" TargetMode="External"/><Relationship Id="rId69" Type="http://schemas.openxmlformats.org/officeDocument/2006/relationships/hyperlink" Target="https://www.portugaldecoded.com/post/inflation-in-portugal-grows-three-times-more-than-in-the-eurozone" TargetMode="External"/><Relationship Id="rId77" Type="http://schemas.openxmlformats.org/officeDocument/2006/relationships/hyperlink" Target="https://timesofoman.com/article/144456-heavy-rains-disrupt-life-in-several-parts-of-oman" TargetMode="External"/><Relationship Id="rId8" Type="http://schemas.openxmlformats.org/officeDocument/2006/relationships/hyperlink" Target="https://www.gov.uk/guidance/webinars-for-using-the-ukca-marking-and-placing-goods-on-the-market-in-great-britain-and-northern-ireland?utm_medium=email&amp;utm_campaign=govuk-notifications&amp;utm_source=9908833b-ce22-428b-a915-ec362e8a53b8&amp;utm_content=immediately" TargetMode="External"/><Relationship Id="rId51" Type="http://schemas.openxmlformats.org/officeDocument/2006/relationships/hyperlink" Target="https://assets.publishing.service.gov.uk/government/uploads/system/uploads/attachment_data/file/1144576/uk-international-technology-strategy-web-version.pdf" TargetMode="External"/><Relationship Id="rId72" Type="http://schemas.openxmlformats.org/officeDocument/2006/relationships/hyperlink" Target="https://www.portugaldecoded.com/post/lisbon-to-double-tourism-tax" TargetMode="External"/><Relationship Id="rId80" Type="http://schemas.openxmlformats.org/officeDocument/2006/relationships/hyperlink" Target="https://timesofoman.com/article/144794-oman-usa-explore-means-of-promoting-trade-investment-1"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the-border-target-operating-model-august-2023" TargetMode="External"/><Relationship Id="rId17" Type="http://schemas.openxmlformats.org/officeDocument/2006/relationships/hyperlink" Target="https://www.ft.com/content/9ae49430-8ac5-49e2-97f3-17eb58acc293" TargetMode="External"/><Relationship Id="rId25" Type="http://schemas.openxmlformats.org/officeDocument/2006/relationships/hyperlink" Target="https://www.ft.com/content/1ecaac55-3269-4779-b9d8-3005f9a1b681" TargetMode="External"/><Relationship Id="rId33" Type="http://schemas.openxmlformats.org/officeDocument/2006/relationships/hyperlink" Target="https://www.telegraph.co.uk/politics/2024/04/30/half-labour-voters-match-defence-spending/" TargetMode="External"/><Relationship Id="rId38" Type="http://schemas.openxmlformats.org/officeDocument/2006/relationships/hyperlink" Target="https://news.sky.com/story/uk-interest-rates-should-stay-higher-for-longer-oecd-says-in-boost-for-bank-of-england-strategy-13126943" TargetMode="External"/><Relationship Id="rId46" Type="http://schemas.openxmlformats.org/officeDocument/2006/relationships/hyperlink" Target="https://www.ft.com/content/105587e2-bf63-4c47-be5e-2524a1352a3e" TargetMode="External"/><Relationship Id="rId59" Type="http://schemas.openxmlformats.org/officeDocument/2006/relationships/hyperlink" Target="https://www.gov.uk/government/publications/uk-hydrogen-strategy" TargetMode="External"/><Relationship Id="rId67" Type="http://schemas.openxmlformats.org/officeDocument/2006/relationships/hyperlink" Target="https://www.gov.uk/government/publications/space-industrial-plan" TargetMode="External"/><Relationship Id="rId20" Type="http://schemas.openxmlformats.org/officeDocument/2006/relationships/hyperlink" Target="https://www.gov.uk/government/publications/uk-life-sciences-support?utm_medium=email&amp;utm_campaign=govuk-notifications&amp;utm_source=4b52b16d-d3af-45f0-872a-ed33aa71e6c9&amp;utm_content=immediately" TargetMode="External"/><Relationship Id="rId41" Type="http://schemas.openxmlformats.org/officeDocument/2006/relationships/hyperlink" Target="https://www.ft.com/content/2ec2c5e0-8733-42e8-8afb-ce8aa5050bec" TargetMode="External"/><Relationship Id="rId54" Type="http://schemas.openxmlformats.org/officeDocument/2006/relationships/hyperlink" Target="https://assets.publishing.service.gov.uk/government/uploads/system/uploads/attachment_data/file/1140217/uk-science-technology-framework.pdf" TargetMode="External"/><Relationship Id="rId62" Type="http://schemas.openxmlformats.org/officeDocument/2006/relationships/hyperlink" Target="https://www.gov.uk/government/news/new-1-billion-strategy-for-uks-semiconductor-sector" TargetMode="External"/><Relationship Id="rId70" Type="http://schemas.openxmlformats.org/officeDocument/2006/relationships/hyperlink" Target="https://www.portugaldecoded.com/post/unemployment-at-highest-level-since-covid" TargetMode="External"/><Relationship Id="rId75" Type="http://schemas.openxmlformats.org/officeDocument/2006/relationships/hyperlink" Target="https://www.rusi.org/explore-our-research/publications/commentary/oman-assertive-diplomacy-and-gaza-crisis" TargetMode="External"/><Relationship Id="rId83" Type="http://schemas.openxmlformats.org/officeDocument/2006/relationships/hyperlink" Target="mailto:ingrida.darasaite@urm.l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t.com/content/bb825c78-8832-471a-8e5a-b309f2bf1815" TargetMode="External"/><Relationship Id="rId23" Type="http://schemas.openxmlformats.org/officeDocument/2006/relationships/hyperlink" Target="https://www.ft.com/content/feb93c52-b8ca-4137-ba27-2f15b5af85bd" TargetMode="External"/><Relationship Id="rId28" Type="http://schemas.openxmlformats.org/officeDocument/2006/relationships/hyperlink" Target="https://www.innovatefinance.com/capital/fintech-investment-landscape-2023/?utm_campaign=Member%20News&amp;utm_medium=email&amp;_hsmi=289615389&amp;_hsenc=p2ANqtz-_-hDv5Bh7WpaA5xpq01sRXT0XlpUcgx8C91-Xv-658Rlf5GdSYlgAYmBOnzXv9CzkGMXwVH4cboiqYmXz7BSlC6Pd0cw&amp;utm_content=289615389&amp;utm_source=hs_email" TargetMode="External"/><Relationship Id="rId36" Type="http://schemas.openxmlformats.org/officeDocument/2006/relationships/hyperlink" Target="https://news.sky.com/story/uk-to-develop-hypersonic-missiles-to-catch-up-with-china-and-russia-by-2030-report-13124768" TargetMode="External"/><Relationship Id="rId49" Type="http://schemas.openxmlformats.org/officeDocument/2006/relationships/hyperlink" Target="https://www.find-tender.service.gov.uk/Search" TargetMode="External"/><Relationship Id="rId57" Type="http://schemas.openxmlformats.org/officeDocument/2006/relationships/hyperlink" Target="https://www.ukri.org/wp-content/uploads/2022/01/IUK-110122-UK-Transport-Vision-2050.pdf" TargetMode="External"/><Relationship Id="rId10" Type="http://schemas.openxmlformats.org/officeDocument/2006/relationships/hyperlink" Target="https://www.gov.uk/guidance/check-your-readiness-to-export-to-the-uk-and-other-international-markets?utm_medium=email&amp;utm_campaign=govuk-notifications-topic&amp;utm_source=3a3ba157-f707-4cc6-bd1d-02164da49d3f&amp;utm_content=immediately" TargetMode="External"/><Relationship Id="rId31" Type="http://schemas.openxmlformats.org/officeDocument/2006/relationships/hyperlink" Target="https://www.gov.uk/government/news/uk-and-us-to-clamp-down-harder-on-the-trade-of-russian-metals" TargetMode="External"/><Relationship Id="rId44" Type="http://schemas.openxmlformats.org/officeDocument/2006/relationships/hyperlink" Target="https://www.ft.com/content/7fe71bd9-208e-4f49-bd30-f5a2b032988d" TargetMode="External"/><Relationship Id="rId52" Type="http://schemas.openxmlformats.org/officeDocument/2006/relationships/hyperlink" Target="https://www.theglobalcity.uk/state-of-the-sector" TargetMode="External"/><Relationship Id="rId60" Type="http://schemas.openxmlformats.org/officeDocument/2006/relationships/hyperlink" Target="https://www.gov.uk/government/publications/uk-critical-mineral-strategy" TargetMode="External"/><Relationship Id="rId65" Type="http://schemas.openxmlformats.org/officeDocument/2006/relationships/hyperlink" Target="https://assets.publishing.service.gov.uk/media/65a6a1c1867cd800135ae971/critical-imports-and-supply-chains-strategy.pdf" TargetMode="External"/><Relationship Id="rId73" Type="http://schemas.openxmlformats.org/officeDocument/2006/relationships/hyperlink" Target="https://www.portugaldecoded.com/post/tap-posts-record-profit-of-177-3-million-in-2023" TargetMode="External"/><Relationship Id="rId78" Type="http://schemas.openxmlformats.org/officeDocument/2006/relationships/hyperlink" Target="https://www.travelandtourworld.com/news/article/uae-oman-rail-project-soon-to-operate-for-passengers/" TargetMode="External"/><Relationship Id="rId81" Type="http://schemas.openxmlformats.org/officeDocument/2006/relationships/hyperlink" Target="https://www.zawya.com/en/projects/industry/oman-fund-to-invest-47bln-in-large-scale-projects-grj0uy1t"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topic/business-tax/import-export" TargetMode="External"/><Relationship Id="rId13" Type="http://schemas.openxmlformats.org/officeDocument/2006/relationships/hyperlink" Target="https://eksportogidas.inovacijuagentura.lt/brexit-2/" TargetMode="External"/><Relationship Id="rId18" Type="http://schemas.openxmlformats.org/officeDocument/2006/relationships/hyperlink" Target="https://www.ft.com/content/27f66c49-aa13-4d37-8017-4f47d8149fcd" TargetMode="External"/><Relationship Id="rId39" Type="http://schemas.openxmlformats.org/officeDocument/2006/relationships/hyperlink" Target="https://www.ft.com/content/7fe71bd9-208e-4f49-bd30-f5a2b032988d" TargetMode="External"/><Relationship Id="rId34" Type="http://schemas.openxmlformats.org/officeDocument/2006/relationships/hyperlink" Target="https://www.gov.uk/government/news/uk-and-ukraine-sign-new-defence-pact" TargetMode="External"/><Relationship Id="rId50" Type="http://schemas.openxmlformats.org/officeDocument/2006/relationships/hyperlink" Target="https://www.gov.uk/government/publications/government-food-strategy/government-food-strategy" TargetMode="External"/><Relationship Id="rId55" Type="http://schemas.openxmlformats.org/officeDocument/2006/relationships/hyperlink" Target="https://www.gov.uk/government/publications/uks-digital-strategy/uk-digital-strategy" TargetMode="External"/><Relationship Id="rId76" Type="http://schemas.openxmlformats.org/officeDocument/2006/relationships/hyperlink" Target="https://economymiddleeast.com/news/omans-state-revenues-exceed-2-6-billion-in-january-2024/" TargetMode="External"/><Relationship Id="rId7" Type="http://schemas.openxmlformats.org/officeDocument/2006/relationships/endnotes" Target="endnotes.xml"/><Relationship Id="rId71" Type="http://schemas.openxmlformats.org/officeDocument/2006/relationships/hyperlink" Target="https://www.portugaldecoded.com/post/portuguese-footwear-industry-becomes-2nd-largest-in-europe" TargetMode="External"/><Relationship Id="rId2" Type="http://schemas.openxmlformats.org/officeDocument/2006/relationships/numbering" Target="numbering.xml"/><Relationship Id="rId29" Type="http://schemas.openxmlformats.org/officeDocument/2006/relationships/hyperlink" Target="https://www.ft.com/content/515654f1-c3a6-496f-bdf0-b4e5cb312a74?desktop=true&amp;segmentId=7c8f09b9-9b61-4fbb-9430-9208a9e233c8" TargetMode="External"/><Relationship Id="rId24" Type="http://schemas.openxmlformats.org/officeDocument/2006/relationships/hyperlink" Target="https://www.ft.com/content/b0fc44c8-2936-431a-8f80-9bd6aa628351" TargetMode="External"/><Relationship Id="rId40" Type="http://schemas.openxmlformats.org/officeDocument/2006/relationships/hyperlink" Target="https://www.ft.com/content/f70f52d1-87ac-42f9-a0c3-be3e5e88d711" TargetMode="External"/><Relationship Id="rId45" Type="http://schemas.openxmlformats.org/officeDocument/2006/relationships/hyperlink" Target="https://www.ft.com/content/d939f4da-d398-4b2a-b53b-3ad7463f3ba1" TargetMode="External"/><Relationship Id="rId66" Type="http://schemas.openxmlformats.org/officeDocument/2006/relationships/hyperlink" Target="https://www.gov.uk/government/news/new-uk-strategy-aims-to-improve-lives-through-digital-technology" TargetMode="External"/><Relationship Id="rId61" Type="http://schemas.openxmlformats.org/officeDocument/2006/relationships/hyperlink" Target="https://assets.publishing.service.gov.uk/government/uploads/system/uploads/attachment_data/file/1053023/national-cyber-strategy-amend.pdf" TargetMode="External"/><Relationship Id="rId82" Type="http://schemas.openxmlformats.org/officeDocument/2006/relationships/hyperlink" Target="https://timesofoman.com/article/144094-gcc-india-and-german-visitors-boost-omans-tou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CF7-1DEE-47C0-B85F-D1C72BD8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46442</TotalTime>
  <Pages>8</Pages>
  <Words>4945</Words>
  <Characters>28193</Characters>
  <Application>Microsoft Office Word</Application>
  <DocSecurity>0</DocSecurity>
  <Lines>234</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DARAŠAITĖ</dc:creator>
  <cp:keywords/>
  <dc:description/>
  <cp:lastModifiedBy>Ingrida DARAŠAITĖ</cp:lastModifiedBy>
  <cp:revision>58</cp:revision>
  <cp:lastPrinted>2024-04-08T11:29:00Z</cp:lastPrinted>
  <dcterms:created xsi:type="dcterms:W3CDTF">2023-03-20T14:58:00Z</dcterms:created>
  <dcterms:modified xsi:type="dcterms:W3CDTF">2024-05-06T09:01:00Z</dcterms:modified>
</cp:coreProperties>
</file>