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C3070" w14:textId="77777777" w:rsidR="00150F57" w:rsidRPr="00A0165E" w:rsidRDefault="00150F57" w:rsidP="00150F57">
      <w:pPr>
        <w:jc w:val="center"/>
        <w:rPr>
          <w:sz w:val="20"/>
          <w:szCs w:val="20"/>
        </w:rPr>
      </w:pPr>
      <w:r w:rsidRPr="00A0165E">
        <w:rPr>
          <w:b/>
        </w:rPr>
        <w:t>LIETUVOS RESPUBLIKOS AMBASADOS ITALIJOS RESPUBLIKOJE</w:t>
      </w:r>
    </w:p>
    <w:p w14:paraId="2B7B1FF1" w14:textId="77777777" w:rsidR="00150F57" w:rsidRPr="00A0165E" w:rsidRDefault="00150F57" w:rsidP="00150F57">
      <w:pPr>
        <w:rPr>
          <w:sz w:val="20"/>
          <w:szCs w:val="20"/>
        </w:rPr>
      </w:pPr>
    </w:p>
    <w:p w14:paraId="2D851F91" w14:textId="77777777" w:rsidR="00150F57" w:rsidRPr="00A0165E" w:rsidRDefault="00150F57" w:rsidP="00150F57">
      <w:pPr>
        <w:jc w:val="center"/>
        <w:rPr>
          <w:b/>
        </w:rPr>
      </w:pPr>
      <w:r w:rsidRPr="00A0165E">
        <w:rPr>
          <w:b/>
        </w:rPr>
        <w:t>AKTUALIOS EKONOMINĖS INFORMACIJOS SUVESTINĖ</w:t>
      </w:r>
    </w:p>
    <w:p w14:paraId="6718CE4C" w14:textId="77777777" w:rsidR="00150F57" w:rsidRPr="00A0165E" w:rsidRDefault="00150F57" w:rsidP="00150F57">
      <w:pPr>
        <w:jc w:val="center"/>
        <w:rPr>
          <w:b/>
          <w:sz w:val="20"/>
          <w:szCs w:val="20"/>
        </w:rPr>
      </w:pPr>
    </w:p>
    <w:p w14:paraId="3DAF2488" w14:textId="77777777" w:rsidR="00150F57" w:rsidRPr="00A0165E" w:rsidRDefault="00150F57" w:rsidP="00150F57">
      <w:pPr>
        <w:jc w:val="center"/>
        <w:rPr>
          <w:sz w:val="20"/>
          <w:szCs w:val="20"/>
        </w:rPr>
      </w:pPr>
      <w:r w:rsidRPr="00A0165E">
        <w:t xml:space="preserve">2023 m. </w:t>
      </w:r>
      <w:r w:rsidR="00A579DB">
        <w:t>spalio</w:t>
      </w:r>
      <w:r w:rsidRPr="00A0165E">
        <w:t xml:space="preserve"> mėn.</w:t>
      </w:r>
    </w:p>
    <w:p w14:paraId="031956F8" w14:textId="77777777" w:rsidR="00150F57" w:rsidRPr="00A0165E" w:rsidRDefault="00150F57" w:rsidP="00150F57">
      <w:pPr>
        <w:rPr>
          <w:sz w:val="20"/>
          <w:szCs w:val="20"/>
        </w:rPr>
      </w:pPr>
    </w:p>
    <w:tbl>
      <w:tblPr>
        <w:tblW w:w="1051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4656"/>
        <w:gridCol w:w="2573"/>
        <w:gridCol w:w="1870"/>
      </w:tblGrid>
      <w:tr w:rsidR="00150F57" w:rsidRPr="00A0165E" w14:paraId="7BAAE803" w14:textId="77777777" w:rsidTr="00AF2ECD">
        <w:trPr>
          <w:trHeight w:val="394"/>
          <w:tblHeader/>
        </w:trPr>
        <w:tc>
          <w:tcPr>
            <w:tcW w:w="1418" w:type="dxa"/>
            <w:shd w:val="clear" w:color="auto" w:fill="auto"/>
            <w:tcMar>
              <w:top w:w="29" w:type="dxa"/>
              <w:left w:w="115" w:type="dxa"/>
              <w:bottom w:w="29" w:type="dxa"/>
              <w:right w:w="115" w:type="dxa"/>
            </w:tcMar>
            <w:vAlign w:val="center"/>
          </w:tcPr>
          <w:p w14:paraId="7E2A083C" w14:textId="77777777" w:rsidR="00150F57" w:rsidRPr="00A0165E" w:rsidRDefault="00150F57" w:rsidP="00AF2ECD">
            <w:pPr>
              <w:pStyle w:val="Heading1"/>
              <w:spacing w:after="60" w:line="240" w:lineRule="auto"/>
              <w:rPr>
                <w:rFonts w:ascii="Times New Roman" w:hAnsi="Times New Roman" w:cs="Times New Roman"/>
                <w:color w:val="000000"/>
                <w:sz w:val="24"/>
                <w:szCs w:val="24"/>
              </w:rPr>
            </w:pPr>
            <w:r w:rsidRPr="00A0165E">
              <w:rPr>
                <w:rFonts w:ascii="Times New Roman" w:hAnsi="Times New Roman" w:cs="Times New Roman"/>
                <w:color w:val="000000"/>
                <w:sz w:val="24"/>
                <w:szCs w:val="24"/>
              </w:rPr>
              <w:t>Data</w:t>
            </w:r>
          </w:p>
        </w:tc>
        <w:tc>
          <w:tcPr>
            <w:tcW w:w="4656" w:type="dxa"/>
            <w:shd w:val="clear" w:color="auto" w:fill="auto"/>
            <w:tcMar>
              <w:top w:w="29" w:type="dxa"/>
              <w:left w:w="115" w:type="dxa"/>
              <w:bottom w:w="29" w:type="dxa"/>
              <w:right w:w="115" w:type="dxa"/>
            </w:tcMar>
            <w:vAlign w:val="center"/>
          </w:tcPr>
          <w:p w14:paraId="2D8AE315" w14:textId="77777777" w:rsidR="00150F57" w:rsidRPr="00A0165E" w:rsidRDefault="00150F57" w:rsidP="00AF2ECD">
            <w:pPr>
              <w:pStyle w:val="Heading1"/>
              <w:spacing w:after="60" w:line="240" w:lineRule="auto"/>
              <w:rPr>
                <w:rFonts w:ascii="Times New Roman" w:hAnsi="Times New Roman" w:cs="Times New Roman"/>
                <w:color w:val="000000"/>
                <w:sz w:val="24"/>
                <w:szCs w:val="24"/>
              </w:rPr>
            </w:pPr>
            <w:r w:rsidRPr="00A0165E">
              <w:rPr>
                <w:rFonts w:ascii="Times New Roman" w:hAnsi="Times New Roman" w:cs="Times New Roman"/>
                <w:color w:val="000000"/>
                <w:sz w:val="24"/>
                <w:szCs w:val="24"/>
              </w:rPr>
              <w:t>Pateikiamos informacijos apibendrinimas</w:t>
            </w:r>
          </w:p>
        </w:tc>
        <w:tc>
          <w:tcPr>
            <w:tcW w:w="2573" w:type="dxa"/>
            <w:shd w:val="clear" w:color="auto" w:fill="auto"/>
            <w:tcMar>
              <w:top w:w="29" w:type="dxa"/>
              <w:left w:w="115" w:type="dxa"/>
              <w:bottom w:w="29" w:type="dxa"/>
              <w:right w:w="115" w:type="dxa"/>
            </w:tcMar>
            <w:vAlign w:val="center"/>
          </w:tcPr>
          <w:p w14:paraId="44365BCB" w14:textId="77777777" w:rsidR="00150F57" w:rsidRPr="00A0165E" w:rsidRDefault="00150F57" w:rsidP="00AF2ECD">
            <w:pPr>
              <w:pStyle w:val="Heading1"/>
              <w:spacing w:after="60" w:line="240" w:lineRule="auto"/>
              <w:rPr>
                <w:rFonts w:ascii="Times New Roman" w:hAnsi="Times New Roman" w:cs="Times New Roman"/>
                <w:color w:val="000000"/>
                <w:sz w:val="24"/>
                <w:szCs w:val="24"/>
              </w:rPr>
            </w:pPr>
            <w:r w:rsidRPr="00A0165E">
              <w:rPr>
                <w:rFonts w:ascii="Times New Roman" w:hAnsi="Times New Roman" w:cs="Times New Roman"/>
                <w:color w:val="000000"/>
                <w:sz w:val="24"/>
                <w:szCs w:val="24"/>
              </w:rPr>
              <w:t>Informacijos šaltinis</w:t>
            </w:r>
          </w:p>
        </w:tc>
        <w:tc>
          <w:tcPr>
            <w:tcW w:w="1870" w:type="dxa"/>
            <w:shd w:val="clear" w:color="auto" w:fill="auto"/>
            <w:tcMar>
              <w:top w:w="29" w:type="dxa"/>
              <w:left w:w="115" w:type="dxa"/>
              <w:bottom w:w="29" w:type="dxa"/>
              <w:right w:w="115" w:type="dxa"/>
            </w:tcMar>
            <w:vAlign w:val="center"/>
          </w:tcPr>
          <w:p w14:paraId="746C594D" w14:textId="77777777" w:rsidR="00150F57" w:rsidRPr="00A0165E" w:rsidRDefault="00150F57" w:rsidP="00AF2ECD">
            <w:pPr>
              <w:pStyle w:val="Heading1"/>
              <w:spacing w:after="60" w:line="240" w:lineRule="auto"/>
              <w:ind w:firstLine="303"/>
              <w:rPr>
                <w:rFonts w:ascii="Times New Roman" w:hAnsi="Times New Roman" w:cs="Times New Roman"/>
                <w:color w:val="000000"/>
                <w:sz w:val="24"/>
                <w:szCs w:val="24"/>
              </w:rPr>
            </w:pPr>
            <w:r w:rsidRPr="00A0165E">
              <w:rPr>
                <w:rFonts w:ascii="Times New Roman" w:hAnsi="Times New Roman" w:cs="Times New Roman"/>
                <w:color w:val="000000"/>
                <w:sz w:val="24"/>
                <w:szCs w:val="24"/>
              </w:rPr>
              <w:t>Pastabos</w:t>
            </w:r>
          </w:p>
        </w:tc>
      </w:tr>
      <w:tr w:rsidR="00150F57" w:rsidRPr="00A0165E" w14:paraId="4DCCAF40" w14:textId="77777777" w:rsidTr="00AF2ECD">
        <w:trPr>
          <w:trHeight w:val="221"/>
        </w:trPr>
        <w:tc>
          <w:tcPr>
            <w:tcW w:w="10517" w:type="dxa"/>
            <w:gridSpan w:val="4"/>
            <w:shd w:val="clear" w:color="auto" w:fill="auto"/>
            <w:tcMar>
              <w:top w:w="29" w:type="dxa"/>
              <w:left w:w="115" w:type="dxa"/>
              <w:bottom w:w="29" w:type="dxa"/>
              <w:right w:w="115" w:type="dxa"/>
            </w:tcMar>
          </w:tcPr>
          <w:p w14:paraId="6693C3D5" w14:textId="77777777" w:rsidR="00150F57" w:rsidRPr="00A0165E" w:rsidRDefault="00150F57" w:rsidP="00AF2ECD">
            <w:pPr>
              <w:spacing w:after="60"/>
              <w:rPr>
                <w:b/>
              </w:rPr>
            </w:pPr>
            <w:r w:rsidRPr="00A0165E">
              <w:rPr>
                <w:b/>
                <w:sz w:val="22"/>
                <w:szCs w:val="22"/>
              </w:rPr>
              <w:t>Lietuvos verslo plėtrai aktuali informacija</w:t>
            </w:r>
          </w:p>
        </w:tc>
      </w:tr>
      <w:tr w:rsidR="001245BA" w:rsidRPr="00A0165E" w14:paraId="62081715" w14:textId="77777777" w:rsidTr="003D6860">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406C012B" w14:textId="77777777" w:rsidR="001245BA" w:rsidRPr="001245BA" w:rsidRDefault="001245BA" w:rsidP="003D6860">
            <w:pPr>
              <w:rPr>
                <w:sz w:val="20"/>
                <w:szCs w:val="20"/>
                <w:lang w:val="it-IT"/>
              </w:rPr>
            </w:pPr>
            <w:r>
              <w:rPr>
                <w:sz w:val="20"/>
                <w:szCs w:val="20"/>
                <w:lang w:val="it-IT"/>
              </w:rPr>
              <w:t>2023-10-13</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A759D13" w14:textId="77777777" w:rsidR="001245BA" w:rsidRDefault="00C457DB" w:rsidP="000D7C19">
            <w:pPr>
              <w:jc w:val="both"/>
              <w:rPr>
                <w:sz w:val="20"/>
                <w:szCs w:val="20"/>
              </w:rPr>
            </w:pPr>
            <w:r>
              <w:rPr>
                <w:sz w:val="20"/>
                <w:szCs w:val="20"/>
              </w:rPr>
              <w:t>LT</w:t>
            </w:r>
            <w:r w:rsidR="00D427CB">
              <w:rPr>
                <w:sz w:val="20"/>
                <w:szCs w:val="20"/>
              </w:rPr>
              <w:t xml:space="preserve"> įmonės</w:t>
            </w:r>
            <w:r w:rsidR="001245BA" w:rsidRPr="001245BA">
              <w:rPr>
                <w:sz w:val="20"/>
                <w:szCs w:val="20"/>
              </w:rPr>
              <w:t xml:space="preserve"> </w:t>
            </w:r>
            <w:r w:rsidR="000D7C19" w:rsidRPr="000D7C19">
              <w:rPr>
                <w:i/>
                <w:sz w:val="20"/>
                <w:szCs w:val="20"/>
              </w:rPr>
              <w:t>Elsis</w:t>
            </w:r>
            <w:r w:rsidR="001245BA" w:rsidRPr="000D7C19">
              <w:rPr>
                <w:i/>
                <w:sz w:val="20"/>
                <w:szCs w:val="20"/>
              </w:rPr>
              <w:t xml:space="preserve"> TS, BPTI, Aviatic MRO</w:t>
            </w:r>
            <w:r w:rsidR="001245BA">
              <w:rPr>
                <w:sz w:val="20"/>
                <w:szCs w:val="20"/>
              </w:rPr>
              <w:t xml:space="preserve"> susitiko</w:t>
            </w:r>
            <w:r w:rsidR="001245BA" w:rsidRPr="001245BA">
              <w:rPr>
                <w:sz w:val="20"/>
                <w:szCs w:val="20"/>
              </w:rPr>
              <w:t xml:space="preserve"> su vienos didžiausių pasaulio aukštųjų technologijų, aviacijos, kosmoso, gynybos ir sau</w:t>
            </w:r>
            <w:r w:rsidR="001245BA">
              <w:rPr>
                <w:sz w:val="20"/>
                <w:szCs w:val="20"/>
              </w:rPr>
              <w:t xml:space="preserve">gumo </w:t>
            </w:r>
            <w:r>
              <w:rPr>
                <w:sz w:val="20"/>
                <w:szCs w:val="20"/>
              </w:rPr>
              <w:t xml:space="preserve">IT </w:t>
            </w:r>
            <w:r w:rsidR="001245BA">
              <w:rPr>
                <w:sz w:val="20"/>
                <w:szCs w:val="20"/>
              </w:rPr>
              <w:t xml:space="preserve">bendrove </w:t>
            </w:r>
            <w:r w:rsidR="001245BA" w:rsidRPr="000D7C19">
              <w:rPr>
                <w:i/>
                <w:sz w:val="20"/>
                <w:szCs w:val="20"/>
              </w:rPr>
              <w:t>Leonardo</w:t>
            </w:r>
            <w:r w:rsidR="001245BA">
              <w:rPr>
                <w:sz w:val="20"/>
                <w:szCs w:val="20"/>
              </w:rPr>
              <w:t xml:space="preserve">. Susitikimo metu aptartos </w:t>
            </w:r>
            <w:r w:rsidR="001245BA" w:rsidRPr="001245BA">
              <w:rPr>
                <w:sz w:val="20"/>
                <w:szCs w:val="20"/>
              </w:rPr>
              <w:t xml:space="preserve">naujas iniciatyvas ateities bendradarbiavimui gynybos, kosmoso &amp; aviatechnologijų srityje - tiek stiprinant </w:t>
            </w:r>
            <w:r w:rsidR="001245BA">
              <w:rPr>
                <w:sz w:val="20"/>
                <w:szCs w:val="20"/>
              </w:rPr>
              <w:t>LT</w:t>
            </w:r>
            <w:r w:rsidR="001245BA" w:rsidRPr="001245BA">
              <w:rPr>
                <w:sz w:val="20"/>
                <w:szCs w:val="20"/>
              </w:rPr>
              <w:t xml:space="preserve"> įmonių įsitraukimą į Leonard Group tiekimo grandines, t</w:t>
            </w:r>
            <w:r w:rsidR="001245BA">
              <w:rPr>
                <w:sz w:val="20"/>
                <w:szCs w:val="20"/>
              </w:rPr>
              <w:t>iek kartu vystant naujas techno</w:t>
            </w:r>
            <w:r w:rsidR="001245BA" w:rsidRPr="001245BA">
              <w:rPr>
                <w:sz w:val="20"/>
                <w:szCs w:val="20"/>
              </w:rPr>
              <w:t xml:space="preserve">ogijas. </w:t>
            </w:r>
          </w:p>
        </w:tc>
        <w:tc>
          <w:tcPr>
            <w:tcW w:w="2573" w:type="dxa"/>
            <w:tcBorders>
              <w:left w:val="single" w:sz="4" w:space="0" w:color="000000"/>
            </w:tcBorders>
            <w:shd w:val="clear" w:color="auto" w:fill="auto"/>
            <w:tcMar>
              <w:top w:w="29" w:type="dxa"/>
              <w:left w:w="115" w:type="dxa"/>
              <w:bottom w:w="29" w:type="dxa"/>
              <w:right w:w="115" w:type="dxa"/>
            </w:tcMar>
          </w:tcPr>
          <w:p w14:paraId="5D179C32" w14:textId="77777777" w:rsidR="001245BA" w:rsidRPr="001245BA" w:rsidRDefault="009E16EC" w:rsidP="003D6860">
            <w:pPr>
              <w:jc w:val="both"/>
              <w:rPr>
                <w:sz w:val="16"/>
                <w:szCs w:val="16"/>
              </w:rPr>
            </w:pPr>
            <w:hyperlink r:id="rId7" w:history="1">
              <w:r w:rsidR="001245BA" w:rsidRPr="001245BA">
                <w:rPr>
                  <w:rStyle w:val="Hyperlink"/>
                  <w:sz w:val="16"/>
                  <w:szCs w:val="16"/>
                </w:rPr>
                <w:t>https://www.linkedin.com/company/72047289/admin/feed/posts/</w:t>
              </w:r>
            </w:hyperlink>
          </w:p>
        </w:tc>
        <w:tc>
          <w:tcPr>
            <w:tcW w:w="1870" w:type="dxa"/>
            <w:shd w:val="clear" w:color="auto" w:fill="auto"/>
            <w:tcMar>
              <w:top w:w="29" w:type="dxa"/>
              <w:left w:w="115" w:type="dxa"/>
              <w:bottom w:w="29" w:type="dxa"/>
              <w:right w:w="115" w:type="dxa"/>
            </w:tcMar>
          </w:tcPr>
          <w:p w14:paraId="6DD01024" w14:textId="77777777" w:rsidR="001245BA" w:rsidRPr="00A0165E" w:rsidRDefault="001245BA" w:rsidP="003D6860">
            <w:pPr>
              <w:spacing w:after="60"/>
              <w:rPr>
                <w:sz w:val="16"/>
                <w:szCs w:val="16"/>
              </w:rPr>
            </w:pPr>
          </w:p>
        </w:tc>
      </w:tr>
      <w:tr w:rsidR="003763B9" w:rsidRPr="00A0165E" w14:paraId="089A8905" w14:textId="77777777" w:rsidTr="003D6860">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6B6A70F2" w14:textId="77777777" w:rsidR="003763B9" w:rsidRPr="00372B8E" w:rsidRDefault="003763B9" w:rsidP="003D6860">
            <w:pPr>
              <w:rPr>
                <w:sz w:val="20"/>
                <w:szCs w:val="20"/>
              </w:rPr>
            </w:pPr>
            <w:r w:rsidRPr="00372B8E">
              <w:rPr>
                <w:sz w:val="20"/>
                <w:szCs w:val="20"/>
              </w:rPr>
              <w:t>2023-10-06</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6D7BD877" w14:textId="77777777" w:rsidR="003763B9" w:rsidRPr="00372B8E" w:rsidRDefault="003763B9" w:rsidP="003D6860">
            <w:pPr>
              <w:jc w:val="both"/>
              <w:rPr>
                <w:sz w:val="20"/>
                <w:szCs w:val="20"/>
              </w:rPr>
            </w:pPr>
            <w:r>
              <w:rPr>
                <w:sz w:val="20"/>
                <w:szCs w:val="20"/>
              </w:rPr>
              <w:t>EK</w:t>
            </w:r>
            <w:r w:rsidRPr="00372B8E">
              <w:rPr>
                <w:sz w:val="20"/>
                <w:szCs w:val="20"/>
              </w:rPr>
              <w:t xml:space="preserve"> patvirtino 193 mln. EUR vertės Lietuvos schemą jūros vėjo elektrinių parkams remti, siekiant paskatinti perėjimą prie neutralaus poveikio klimatui ekonomikos, kaip numatyta Žaliojo kurso pramonės plane</w:t>
            </w:r>
            <w:r>
              <w:rPr>
                <w:sz w:val="20"/>
                <w:szCs w:val="20"/>
              </w:rPr>
              <w:t xml:space="preserve">. </w:t>
            </w:r>
            <w:r w:rsidR="002E0793">
              <w:rPr>
                <w:sz w:val="20"/>
                <w:szCs w:val="20"/>
              </w:rPr>
              <w:t>Finansavimo priemonėmis</w:t>
            </w:r>
            <w:r w:rsidRPr="00372B8E">
              <w:rPr>
                <w:sz w:val="20"/>
                <w:szCs w:val="20"/>
              </w:rPr>
              <w:t xml:space="preserve"> galės naudotis tiek Lietuvoje, tiek kitose valstybėse narėse</w:t>
            </w:r>
            <w:r>
              <w:rPr>
                <w:sz w:val="20"/>
                <w:szCs w:val="20"/>
              </w:rPr>
              <w:t xml:space="preserve"> veikiančios įmonės.</w:t>
            </w:r>
          </w:p>
        </w:tc>
        <w:tc>
          <w:tcPr>
            <w:tcW w:w="2573" w:type="dxa"/>
            <w:tcBorders>
              <w:left w:val="single" w:sz="4" w:space="0" w:color="000000"/>
            </w:tcBorders>
            <w:shd w:val="clear" w:color="auto" w:fill="auto"/>
            <w:tcMar>
              <w:top w:w="29" w:type="dxa"/>
              <w:left w:w="115" w:type="dxa"/>
              <w:bottom w:w="29" w:type="dxa"/>
              <w:right w:w="115" w:type="dxa"/>
            </w:tcMar>
          </w:tcPr>
          <w:p w14:paraId="432C4471" w14:textId="77777777" w:rsidR="003763B9" w:rsidRPr="008932C5" w:rsidRDefault="009E16EC" w:rsidP="003D6860">
            <w:pPr>
              <w:jc w:val="both"/>
              <w:rPr>
                <w:sz w:val="16"/>
                <w:szCs w:val="16"/>
              </w:rPr>
            </w:pPr>
            <w:hyperlink r:id="rId8" w:history="1">
              <w:r w:rsidR="003763B9" w:rsidRPr="00372B8E">
                <w:rPr>
                  <w:rStyle w:val="Hyperlink"/>
                  <w:sz w:val="16"/>
                  <w:szCs w:val="16"/>
                </w:rPr>
                <w:t>https://www.ansa.it/europa/notizie/sviluppo_sostenibile_digitale/2023/10/06/ok-a-sostegno-lituano-da-193-milioni-per-impianto-eolico-offshore_192b907c-a293-42ab-811d-d105da69bc64.html</w:t>
              </w:r>
            </w:hyperlink>
          </w:p>
        </w:tc>
        <w:tc>
          <w:tcPr>
            <w:tcW w:w="1870" w:type="dxa"/>
            <w:shd w:val="clear" w:color="auto" w:fill="auto"/>
            <w:tcMar>
              <w:top w:w="29" w:type="dxa"/>
              <w:left w:w="115" w:type="dxa"/>
              <w:bottom w:w="29" w:type="dxa"/>
              <w:right w:w="115" w:type="dxa"/>
            </w:tcMar>
          </w:tcPr>
          <w:p w14:paraId="144A7C98" w14:textId="77777777" w:rsidR="003763B9" w:rsidRPr="00A0165E" w:rsidRDefault="003763B9" w:rsidP="003D6860">
            <w:pPr>
              <w:spacing w:after="60"/>
              <w:rPr>
                <w:sz w:val="16"/>
                <w:szCs w:val="16"/>
              </w:rPr>
            </w:pPr>
          </w:p>
        </w:tc>
      </w:tr>
      <w:tr w:rsidR="005074B0" w:rsidRPr="00D03E30" w14:paraId="235DE3C4" w14:textId="77777777" w:rsidTr="00DA5F79">
        <w:trPr>
          <w:trHeight w:val="221"/>
        </w:trPr>
        <w:tc>
          <w:tcPr>
            <w:tcW w:w="1418" w:type="dxa"/>
            <w:tcBorders>
              <w:bottom w:val="single" w:sz="4" w:space="0" w:color="auto"/>
              <w:right w:val="single" w:sz="4" w:space="0" w:color="000000"/>
            </w:tcBorders>
            <w:shd w:val="clear" w:color="auto" w:fill="auto"/>
            <w:tcMar>
              <w:top w:w="29" w:type="dxa"/>
              <w:left w:w="115" w:type="dxa"/>
              <w:bottom w:w="29" w:type="dxa"/>
              <w:right w:w="115" w:type="dxa"/>
            </w:tcMar>
          </w:tcPr>
          <w:p w14:paraId="2B874854" w14:textId="77777777" w:rsidR="005074B0" w:rsidRPr="00E23C82" w:rsidRDefault="00E23C82" w:rsidP="00DA5F79">
            <w:pPr>
              <w:rPr>
                <w:sz w:val="20"/>
                <w:szCs w:val="20"/>
                <w:lang w:val="it-IT"/>
              </w:rPr>
            </w:pPr>
            <w:r>
              <w:rPr>
                <w:sz w:val="20"/>
                <w:szCs w:val="20"/>
              </w:rPr>
              <w:t>2023-10-04</w:t>
            </w:r>
          </w:p>
        </w:tc>
        <w:tc>
          <w:tcPr>
            <w:tcW w:w="4656" w:type="dxa"/>
            <w:tcBorders>
              <w:top w:val="single" w:sz="4" w:space="0" w:color="FF0000"/>
              <w:left w:val="single" w:sz="4" w:space="0" w:color="000000"/>
              <w:bottom w:val="single" w:sz="4" w:space="0" w:color="auto"/>
              <w:right w:val="single" w:sz="4" w:space="0" w:color="000000"/>
            </w:tcBorders>
            <w:shd w:val="clear" w:color="auto" w:fill="auto"/>
            <w:tcMar>
              <w:top w:w="29" w:type="dxa"/>
              <w:left w:w="115" w:type="dxa"/>
              <w:bottom w:w="29" w:type="dxa"/>
              <w:right w:w="115" w:type="dxa"/>
            </w:tcMar>
          </w:tcPr>
          <w:p w14:paraId="7FEE8B3D" w14:textId="77777777" w:rsidR="008F6D2A" w:rsidRPr="00EF511E" w:rsidRDefault="00E174FC" w:rsidP="0086069C">
            <w:pPr>
              <w:pStyle w:val="Body"/>
              <w:pBdr>
                <w:left w:val="nil"/>
              </w:pBdr>
              <w:jc w:val="both"/>
              <w:rPr>
                <w:rFonts w:ascii="Times New Roman" w:hAnsi="Times New Roman"/>
                <w:bCs/>
                <w:color w:val="auto"/>
                <w:sz w:val="20"/>
                <w:szCs w:val="20"/>
              </w:rPr>
            </w:pPr>
            <w:r w:rsidRPr="00EF511E">
              <w:rPr>
                <w:rFonts w:ascii="Times New Roman" w:hAnsi="Times New Roman"/>
                <w:bCs/>
                <w:color w:val="auto"/>
                <w:sz w:val="20"/>
                <w:szCs w:val="20"/>
              </w:rPr>
              <w:t>La</w:t>
            </w:r>
            <w:r w:rsidR="005335EE" w:rsidRPr="00EF511E">
              <w:rPr>
                <w:rFonts w:ascii="Times New Roman" w:hAnsi="Times New Roman"/>
                <w:bCs/>
                <w:color w:val="auto"/>
                <w:sz w:val="20"/>
                <w:szCs w:val="20"/>
              </w:rPr>
              <w:t>p</w:t>
            </w:r>
            <w:r w:rsidRPr="00EF511E">
              <w:rPr>
                <w:rFonts w:ascii="Times New Roman" w:hAnsi="Times New Roman"/>
                <w:bCs/>
                <w:color w:val="auto"/>
                <w:sz w:val="20"/>
                <w:szCs w:val="20"/>
              </w:rPr>
              <w:t xml:space="preserve">kričio </w:t>
            </w:r>
            <w:r w:rsidR="005335EE" w:rsidRPr="00EF511E">
              <w:rPr>
                <w:rFonts w:ascii="Times New Roman" w:hAnsi="Times New Roman"/>
                <w:bCs/>
                <w:color w:val="auto"/>
                <w:sz w:val="20"/>
                <w:szCs w:val="20"/>
              </w:rPr>
              <w:t xml:space="preserve">14 d. Markės regione bus atidarytas LT </w:t>
            </w:r>
            <w:r w:rsidR="00051D6D" w:rsidRPr="00EF511E">
              <w:rPr>
                <w:rFonts w:ascii="Times New Roman" w:hAnsi="Times New Roman"/>
                <w:bCs/>
                <w:color w:val="auto"/>
                <w:sz w:val="20"/>
                <w:szCs w:val="20"/>
              </w:rPr>
              <w:t>g</w:t>
            </w:r>
            <w:r w:rsidR="005335EE" w:rsidRPr="00EF511E">
              <w:rPr>
                <w:rFonts w:ascii="Times New Roman" w:hAnsi="Times New Roman"/>
                <w:bCs/>
                <w:color w:val="auto"/>
                <w:sz w:val="20"/>
                <w:szCs w:val="20"/>
              </w:rPr>
              <w:t xml:space="preserve">arbės konsulatas. </w:t>
            </w:r>
          </w:p>
          <w:p w14:paraId="7D60A35C" w14:textId="1CB69748" w:rsidR="0083516B" w:rsidRDefault="005335EE" w:rsidP="0086069C">
            <w:pPr>
              <w:pStyle w:val="Body"/>
              <w:pBdr>
                <w:left w:val="nil"/>
              </w:pBdr>
              <w:jc w:val="both"/>
              <w:rPr>
                <w:rFonts w:ascii="Times New Roman" w:hAnsi="Times New Roman"/>
                <w:bCs/>
                <w:color w:val="auto"/>
                <w:sz w:val="20"/>
                <w:szCs w:val="20"/>
              </w:rPr>
            </w:pPr>
            <w:r>
              <w:rPr>
                <w:rFonts w:ascii="Times New Roman" w:hAnsi="Times New Roman"/>
                <w:bCs/>
                <w:color w:val="auto"/>
                <w:sz w:val="20"/>
                <w:szCs w:val="20"/>
              </w:rPr>
              <w:t>LR ambasadorė</w:t>
            </w:r>
            <w:r w:rsidR="00E23C82">
              <w:rPr>
                <w:rFonts w:ascii="Times New Roman" w:hAnsi="Times New Roman"/>
                <w:bCs/>
                <w:color w:val="auto"/>
                <w:sz w:val="20"/>
                <w:szCs w:val="20"/>
              </w:rPr>
              <w:t xml:space="preserve"> </w:t>
            </w:r>
            <w:r w:rsidR="004D42AC">
              <w:rPr>
                <w:rFonts w:ascii="Times New Roman" w:hAnsi="Times New Roman"/>
                <w:bCs/>
                <w:color w:val="auto"/>
                <w:sz w:val="20"/>
                <w:szCs w:val="20"/>
              </w:rPr>
              <w:t xml:space="preserve">D. Kreivienė spalio 3-4 d.  </w:t>
            </w:r>
            <w:r>
              <w:rPr>
                <w:rFonts w:ascii="Times New Roman" w:hAnsi="Times New Roman"/>
                <w:bCs/>
                <w:color w:val="auto"/>
                <w:sz w:val="20"/>
                <w:szCs w:val="20"/>
              </w:rPr>
              <w:t xml:space="preserve">lankėsi </w:t>
            </w:r>
            <w:proofErr w:type="spellStart"/>
            <w:r>
              <w:rPr>
                <w:rFonts w:ascii="Times New Roman" w:hAnsi="Times New Roman"/>
                <w:bCs/>
                <w:color w:val="auto"/>
                <w:sz w:val="20"/>
                <w:szCs w:val="20"/>
              </w:rPr>
              <w:t>An</w:t>
            </w:r>
            <w:r w:rsidR="004D42AC">
              <w:rPr>
                <w:rFonts w:ascii="Times New Roman" w:hAnsi="Times New Roman"/>
                <w:bCs/>
                <w:color w:val="auto"/>
                <w:sz w:val="20"/>
                <w:szCs w:val="20"/>
              </w:rPr>
              <w:t>k</w:t>
            </w:r>
            <w:r>
              <w:rPr>
                <w:rFonts w:ascii="Times New Roman" w:hAnsi="Times New Roman"/>
                <w:bCs/>
                <w:color w:val="auto"/>
                <w:sz w:val="20"/>
                <w:szCs w:val="20"/>
              </w:rPr>
              <w:t>onos</w:t>
            </w:r>
            <w:proofErr w:type="spellEnd"/>
            <w:r>
              <w:rPr>
                <w:rFonts w:ascii="Times New Roman" w:hAnsi="Times New Roman"/>
                <w:bCs/>
                <w:color w:val="auto"/>
                <w:sz w:val="20"/>
                <w:szCs w:val="20"/>
              </w:rPr>
              <w:t xml:space="preserve"> mieste</w:t>
            </w:r>
            <w:r w:rsidR="001E6FD5">
              <w:rPr>
                <w:rFonts w:ascii="Times New Roman" w:hAnsi="Times New Roman"/>
                <w:bCs/>
                <w:color w:val="auto"/>
                <w:sz w:val="20"/>
                <w:szCs w:val="20"/>
              </w:rPr>
              <w:t>,</w:t>
            </w:r>
            <w:r>
              <w:rPr>
                <w:rFonts w:ascii="Times New Roman" w:hAnsi="Times New Roman"/>
                <w:bCs/>
                <w:color w:val="auto"/>
                <w:sz w:val="20"/>
                <w:szCs w:val="20"/>
              </w:rPr>
              <w:t xml:space="preserve"> kur susitiko su miesto meru, uosto prezidentu bei prekybos rūmų atstovais</w:t>
            </w:r>
            <w:r w:rsidR="00EC5110">
              <w:rPr>
                <w:rFonts w:ascii="Times New Roman" w:hAnsi="Times New Roman"/>
                <w:bCs/>
                <w:color w:val="auto"/>
                <w:sz w:val="20"/>
                <w:szCs w:val="20"/>
              </w:rPr>
              <w:t xml:space="preserve"> siekiant</w:t>
            </w:r>
            <w:r w:rsidR="00E23C82">
              <w:rPr>
                <w:rFonts w:ascii="Times New Roman" w:hAnsi="Times New Roman"/>
                <w:bCs/>
                <w:color w:val="auto"/>
                <w:sz w:val="20"/>
                <w:szCs w:val="20"/>
              </w:rPr>
              <w:t xml:space="preserve"> </w:t>
            </w:r>
            <w:r w:rsidR="008C6FD3">
              <w:rPr>
                <w:rFonts w:ascii="Times New Roman" w:hAnsi="Times New Roman"/>
                <w:bCs/>
                <w:color w:val="auto"/>
                <w:sz w:val="20"/>
                <w:szCs w:val="20"/>
              </w:rPr>
              <w:t xml:space="preserve">aptarti </w:t>
            </w:r>
            <w:r w:rsidR="008C6FD3" w:rsidRPr="008C6FD3">
              <w:rPr>
                <w:rFonts w:ascii="Times New Roman" w:hAnsi="Times New Roman"/>
                <w:bCs/>
                <w:color w:val="auto"/>
                <w:sz w:val="20"/>
                <w:szCs w:val="20"/>
              </w:rPr>
              <w:t>glaudesnių politinių, ekon</w:t>
            </w:r>
            <w:r w:rsidR="00CE63EE">
              <w:rPr>
                <w:rFonts w:ascii="Times New Roman" w:hAnsi="Times New Roman"/>
                <w:bCs/>
                <w:color w:val="auto"/>
                <w:sz w:val="20"/>
                <w:szCs w:val="20"/>
              </w:rPr>
              <w:t>ominių ir kultūrinių ryšių plėtr</w:t>
            </w:r>
            <w:r>
              <w:rPr>
                <w:rFonts w:ascii="Times New Roman" w:hAnsi="Times New Roman"/>
                <w:bCs/>
                <w:color w:val="auto"/>
                <w:sz w:val="20"/>
                <w:szCs w:val="20"/>
              </w:rPr>
              <w:t xml:space="preserve">ą. </w:t>
            </w:r>
            <w:r w:rsidR="008C6FD3" w:rsidRPr="008C6FD3">
              <w:rPr>
                <w:rFonts w:ascii="Times New Roman" w:hAnsi="Times New Roman"/>
                <w:bCs/>
                <w:color w:val="auto"/>
                <w:sz w:val="20"/>
                <w:szCs w:val="20"/>
              </w:rPr>
              <w:t xml:space="preserve"> </w:t>
            </w:r>
          </w:p>
          <w:p w14:paraId="7F67F887" w14:textId="77777777" w:rsidR="0083516B" w:rsidRPr="00D03E30" w:rsidRDefault="0083516B" w:rsidP="005335EE">
            <w:pPr>
              <w:pStyle w:val="Body"/>
              <w:pBdr>
                <w:left w:val="nil"/>
              </w:pBdr>
              <w:jc w:val="both"/>
              <w:rPr>
                <w:rFonts w:ascii="Times New Roman" w:hAnsi="Times New Roman"/>
                <w:bCs/>
                <w:color w:val="auto"/>
                <w:sz w:val="20"/>
                <w:szCs w:val="20"/>
              </w:rPr>
            </w:pPr>
          </w:p>
        </w:tc>
        <w:tc>
          <w:tcPr>
            <w:tcW w:w="2573" w:type="dxa"/>
            <w:tcBorders>
              <w:left w:val="single" w:sz="4" w:space="0" w:color="000000"/>
              <w:bottom w:val="single" w:sz="4" w:space="0" w:color="auto"/>
            </w:tcBorders>
            <w:shd w:val="clear" w:color="auto" w:fill="auto"/>
            <w:tcMar>
              <w:top w:w="29" w:type="dxa"/>
              <w:left w:w="115" w:type="dxa"/>
              <w:bottom w:w="29" w:type="dxa"/>
              <w:right w:w="115" w:type="dxa"/>
            </w:tcMar>
          </w:tcPr>
          <w:p w14:paraId="52B659D7" w14:textId="77777777" w:rsidR="005074B0" w:rsidRDefault="009E16EC" w:rsidP="00DA5F79">
            <w:pPr>
              <w:jc w:val="both"/>
              <w:rPr>
                <w:sz w:val="16"/>
                <w:szCs w:val="16"/>
              </w:rPr>
            </w:pPr>
            <w:hyperlink r:id="rId9" w:history="1">
              <w:r w:rsidR="00E23C82" w:rsidRPr="00E23C82">
                <w:rPr>
                  <w:rStyle w:val="Hyperlink"/>
                  <w:sz w:val="16"/>
                  <w:szCs w:val="16"/>
                </w:rPr>
                <w:t>https://www.corriereadriatico.it/ancona/ambasciatore_della_lituania_dalia_kreivene_in_visita_porto_incontro_con_il_presidente_garofalo_ultime_notizie-7669726.html?refresh_ce</w:t>
              </w:r>
            </w:hyperlink>
          </w:p>
          <w:p w14:paraId="38A15E41" w14:textId="77777777" w:rsidR="00106A7D" w:rsidRPr="009E4984" w:rsidRDefault="009E16EC" w:rsidP="00DA5F79">
            <w:pPr>
              <w:jc w:val="both"/>
              <w:rPr>
                <w:sz w:val="16"/>
                <w:szCs w:val="16"/>
              </w:rPr>
            </w:pPr>
            <w:hyperlink r:id="rId10" w:history="1">
              <w:r w:rsidR="00106A7D" w:rsidRPr="009E4984">
                <w:rPr>
                  <w:rStyle w:val="Hyperlink"/>
                  <w:sz w:val="16"/>
                  <w:szCs w:val="16"/>
                </w:rPr>
                <w:t>https://www.comuneancona.it/visita-dellambasciatrice-della-lituania-al-sindaco-di-ancona/</w:t>
              </w:r>
            </w:hyperlink>
          </w:p>
          <w:p w14:paraId="21A9B297" w14:textId="77777777" w:rsidR="008C6FD3" w:rsidRPr="009E4984" w:rsidRDefault="009E16EC" w:rsidP="00DA5F79">
            <w:pPr>
              <w:jc w:val="both"/>
              <w:rPr>
                <w:sz w:val="16"/>
                <w:szCs w:val="16"/>
              </w:rPr>
            </w:pPr>
            <w:hyperlink r:id="rId11" w:history="1">
              <w:r w:rsidR="008C6FD3" w:rsidRPr="009E4984">
                <w:rPr>
                  <w:rStyle w:val="Hyperlink"/>
                  <w:sz w:val="16"/>
                  <w:szCs w:val="16"/>
                </w:rPr>
                <w:t>https://www.ferpress.it/porto-di-ancona-visita-dellambasciatore-della-repubblica-della-lituania/</w:t>
              </w:r>
            </w:hyperlink>
          </w:p>
          <w:p w14:paraId="06350F92" w14:textId="77777777" w:rsidR="008C6FD3" w:rsidRPr="009E4984" w:rsidRDefault="009E16EC" w:rsidP="00DA5F79">
            <w:pPr>
              <w:jc w:val="both"/>
              <w:rPr>
                <w:sz w:val="16"/>
                <w:szCs w:val="16"/>
              </w:rPr>
            </w:pPr>
            <w:hyperlink r:id="rId12" w:history="1">
              <w:r w:rsidR="008C6FD3" w:rsidRPr="009E4984">
                <w:rPr>
                  <w:rStyle w:val="Hyperlink"/>
                  <w:sz w:val="16"/>
                  <w:szCs w:val="16"/>
                </w:rPr>
                <w:t>https://www.centropagina.it/macerata/macerata-incontro-camera-marche-delegazione-lituania/</w:t>
              </w:r>
            </w:hyperlink>
          </w:p>
          <w:p w14:paraId="3CA2F6CE" w14:textId="77777777" w:rsidR="00AA4CB9" w:rsidRPr="009E4984" w:rsidRDefault="009E16EC" w:rsidP="00DA5F79">
            <w:pPr>
              <w:jc w:val="both"/>
              <w:rPr>
                <w:sz w:val="16"/>
                <w:szCs w:val="16"/>
              </w:rPr>
            </w:pPr>
            <w:hyperlink r:id="rId13" w:history="1">
              <w:r w:rsidR="00AA4CB9" w:rsidRPr="009E4984">
                <w:rPr>
                  <w:rStyle w:val="Hyperlink"/>
                  <w:sz w:val="16"/>
                  <w:szCs w:val="16"/>
                </w:rPr>
                <w:t>https://www.cronacheancona.it/2023/10/03/visita-ad-ancona-dellambasciatore-della-repubblica-della-lituania-in-italia/464303/</w:t>
              </w:r>
            </w:hyperlink>
          </w:p>
          <w:p w14:paraId="52E32177" w14:textId="77777777" w:rsidR="00AA4CB9" w:rsidRPr="009E4984" w:rsidRDefault="009E16EC" w:rsidP="00DA5F79">
            <w:pPr>
              <w:jc w:val="both"/>
              <w:rPr>
                <w:sz w:val="16"/>
                <w:szCs w:val="16"/>
              </w:rPr>
            </w:pPr>
            <w:hyperlink r:id="rId14" w:history="1">
              <w:r w:rsidR="00AB26BF" w:rsidRPr="009E4984">
                <w:rPr>
                  <w:rStyle w:val="Hyperlink"/>
                  <w:sz w:val="16"/>
                  <w:szCs w:val="16"/>
                </w:rPr>
                <w:t>https://telenord.it/ancona-l-ambasciatore-lituano-in-italia-kreiviene-visita-il-porto-della-citta-62256</w:t>
              </w:r>
            </w:hyperlink>
          </w:p>
          <w:p w14:paraId="6E87A9E5" w14:textId="77777777" w:rsidR="00EA145F" w:rsidRPr="009E4984" w:rsidRDefault="009E16EC" w:rsidP="00DA5F79">
            <w:pPr>
              <w:jc w:val="both"/>
              <w:rPr>
                <w:sz w:val="16"/>
                <w:szCs w:val="16"/>
              </w:rPr>
            </w:pPr>
            <w:hyperlink r:id="rId15" w:history="1">
              <w:r w:rsidR="00EA145F" w:rsidRPr="009E4984">
                <w:rPr>
                  <w:rStyle w:val="Hyperlink"/>
                  <w:sz w:val="16"/>
                  <w:szCs w:val="16"/>
                </w:rPr>
                <w:t>https://www.prefettura.it/ancona/news/Comunicati_stampa:Visita_dell_ambasciatrice_della_repubblica_di_lituania_in_italia_dalia_kreiviene-12650829.htm</w:t>
              </w:r>
            </w:hyperlink>
          </w:p>
          <w:p w14:paraId="658DA3F6" w14:textId="77777777" w:rsidR="00EA145F" w:rsidRPr="009E4984" w:rsidRDefault="009E16EC" w:rsidP="00DA5F79">
            <w:pPr>
              <w:jc w:val="both"/>
              <w:rPr>
                <w:sz w:val="16"/>
                <w:szCs w:val="16"/>
              </w:rPr>
            </w:pPr>
            <w:hyperlink r:id="rId16" w:history="1">
              <w:r w:rsidR="00EA145F" w:rsidRPr="009E4984">
                <w:rPr>
                  <w:rStyle w:val="Hyperlink"/>
                  <w:sz w:val="16"/>
                  <w:szCs w:val="16"/>
                </w:rPr>
                <w:t>https://www.ilnautilus.it/authority/2023-10-03/porto-di-ancona-visita-ambasciatore-della-repubblica-della-lituania_128396/</w:t>
              </w:r>
            </w:hyperlink>
          </w:p>
          <w:p w14:paraId="05D7F242" w14:textId="77777777" w:rsidR="00EA145F" w:rsidRPr="009E4984" w:rsidRDefault="009E16EC" w:rsidP="00DA5F79">
            <w:pPr>
              <w:jc w:val="both"/>
              <w:rPr>
                <w:sz w:val="16"/>
                <w:szCs w:val="16"/>
              </w:rPr>
            </w:pPr>
            <w:hyperlink r:id="rId17" w:history="1">
              <w:r w:rsidR="00EA145F" w:rsidRPr="009E4984">
                <w:rPr>
                  <w:rStyle w:val="Hyperlink"/>
                  <w:sz w:val="16"/>
                  <w:szCs w:val="16"/>
                </w:rPr>
                <w:t>https://www.radionuova.com/2023/10/03/96475/</w:t>
              </w:r>
            </w:hyperlink>
          </w:p>
          <w:p w14:paraId="487571F1" w14:textId="77777777" w:rsidR="00EA145F" w:rsidRPr="009E4984" w:rsidRDefault="009E16EC" w:rsidP="00DA5F79">
            <w:pPr>
              <w:jc w:val="both"/>
              <w:rPr>
                <w:sz w:val="16"/>
                <w:szCs w:val="16"/>
              </w:rPr>
            </w:pPr>
            <w:hyperlink r:id="rId18" w:history="1">
              <w:r w:rsidR="00EA145F" w:rsidRPr="009E4984">
                <w:rPr>
                  <w:rStyle w:val="Hyperlink"/>
                  <w:sz w:val="16"/>
                  <w:szCs w:val="16"/>
                </w:rPr>
                <w:t>https://www.cronachemaceratesi.it/2023/10/03/consolato-lituano-a-macerata-oggi-lincontro-ad-ancona-a-novembre-il-taglio-del-nastro/1792260/</w:t>
              </w:r>
            </w:hyperlink>
          </w:p>
          <w:p w14:paraId="5CA10B95" w14:textId="77777777" w:rsidR="00740942" w:rsidRPr="009E4984" w:rsidRDefault="009E16EC" w:rsidP="00DA5F79">
            <w:pPr>
              <w:jc w:val="both"/>
              <w:rPr>
                <w:sz w:val="16"/>
                <w:szCs w:val="16"/>
              </w:rPr>
            </w:pPr>
            <w:hyperlink r:id="rId19" w:history="1">
              <w:r w:rsidR="00740942" w:rsidRPr="009E4984">
                <w:rPr>
                  <w:rStyle w:val="Hyperlink"/>
                  <w:sz w:val="16"/>
                  <w:szCs w:val="16"/>
                </w:rPr>
                <w:t>https://gazzettadiplomatica.it/ancona-lambasciatrice-della-lituania-kreiviene-ricevuta-dal-sindaco-silvetti/</w:t>
              </w:r>
            </w:hyperlink>
          </w:p>
          <w:p w14:paraId="29463596" w14:textId="77777777" w:rsidR="006B48DC" w:rsidRPr="009E4984" w:rsidRDefault="009E16EC" w:rsidP="00DA5F79">
            <w:pPr>
              <w:jc w:val="both"/>
              <w:rPr>
                <w:sz w:val="16"/>
                <w:szCs w:val="16"/>
              </w:rPr>
            </w:pPr>
            <w:hyperlink r:id="rId20" w:history="1">
              <w:r w:rsidR="006B48DC" w:rsidRPr="009E4984">
                <w:rPr>
                  <w:rStyle w:val="Hyperlink"/>
                  <w:sz w:val="16"/>
                  <w:szCs w:val="16"/>
                </w:rPr>
                <w:t>https://www.qdmnotizie.it/ancona-porto-visita-dellambasciatore-della-repubblica-di-lituania/</w:t>
              </w:r>
            </w:hyperlink>
          </w:p>
          <w:p w14:paraId="058288E6" w14:textId="77777777" w:rsidR="009D15B1" w:rsidRPr="00211BCE" w:rsidRDefault="009E16EC" w:rsidP="00DA5F79">
            <w:pPr>
              <w:jc w:val="both"/>
              <w:rPr>
                <w:sz w:val="16"/>
                <w:szCs w:val="16"/>
              </w:rPr>
            </w:pPr>
            <w:hyperlink r:id="rId21" w:history="1">
              <w:r w:rsidR="009D15B1" w:rsidRPr="009E4984">
                <w:rPr>
                  <w:rStyle w:val="Hyperlink"/>
                  <w:sz w:val="16"/>
                  <w:szCs w:val="16"/>
                </w:rPr>
                <w:t>https://www.ilrestodelcarlino.it/macerata/cronaca/consolato-della-lituania-una-sede-a-macerata-incontro-con-sabatini-19e82953</w:t>
              </w:r>
            </w:hyperlink>
          </w:p>
        </w:tc>
        <w:tc>
          <w:tcPr>
            <w:tcW w:w="1870" w:type="dxa"/>
            <w:tcBorders>
              <w:bottom w:val="single" w:sz="4" w:space="0" w:color="auto"/>
            </w:tcBorders>
            <w:shd w:val="clear" w:color="auto" w:fill="auto"/>
            <w:tcMar>
              <w:top w:w="29" w:type="dxa"/>
              <w:left w:w="115" w:type="dxa"/>
              <w:bottom w:w="29" w:type="dxa"/>
              <w:right w:w="115" w:type="dxa"/>
            </w:tcMar>
          </w:tcPr>
          <w:p w14:paraId="7BCA8504" w14:textId="77777777" w:rsidR="005074B0" w:rsidRPr="00D03E30" w:rsidRDefault="005074B0" w:rsidP="00DA5F79">
            <w:pPr>
              <w:spacing w:after="60"/>
              <w:rPr>
                <w:sz w:val="16"/>
                <w:szCs w:val="16"/>
              </w:rPr>
            </w:pPr>
          </w:p>
        </w:tc>
      </w:tr>
      <w:tr w:rsidR="00B54F68" w:rsidRPr="00D03E30" w14:paraId="44E0A759" w14:textId="77777777" w:rsidTr="00DA5F79">
        <w:trPr>
          <w:trHeight w:val="221"/>
        </w:trPr>
        <w:tc>
          <w:tcPr>
            <w:tcW w:w="1418" w:type="dxa"/>
            <w:tcBorders>
              <w:bottom w:val="single" w:sz="4" w:space="0" w:color="auto"/>
              <w:right w:val="single" w:sz="4" w:space="0" w:color="000000"/>
            </w:tcBorders>
            <w:shd w:val="clear" w:color="auto" w:fill="auto"/>
            <w:tcMar>
              <w:top w:w="29" w:type="dxa"/>
              <w:left w:w="115" w:type="dxa"/>
              <w:bottom w:w="29" w:type="dxa"/>
              <w:right w:w="115" w:type="dxa"/>
            </w:tcMar>
          </w:tcPr>
          <w:p w14:paraId="63F78CAD" w14:textId="77777777" w:rsidR="00B54F68" w:rsidRPr="00B54F68" w:rsidRDefault="00B54F68" w:rsidP="00DA5F79">
            <w:pPr>
              <w:rPr>
                <w:sz w:val="20"/>
                <w:szCs w:val="20"/>
                <w:lang w:val="it-IT"/>
              </w:rPr>
            </w:pPr>
            <w:r>
              <w:rPr>
                <w:sz w:val="20"/>
                <w:szCs w:val="20"/>
              </w:rPr>
              <w:t>2023-10-02</w:t>
            </w:r>
          </w:p>
        </w:tc>
        <w:tc>
          <w:tcPr>
            <w:tcW w:w="4656" w:type="dxa"/>
            <w:tcBorders>
              <w:top w:val="single" w:sz="4" w:space="0" w:color="FF0000"/>
              <w:left w:val="single" w:sz="4" w:space="0" w:color="000000"/>
              <w:bottom w:val="single" w:sz="4" w:space="0" w:color="auto"/>
              <w:right w:val="single" w:sz="4" w:space="0" w:color="000000"/>
            </w:tcBorders>
            <w:shd w:val="clear" w:color="auto" w:fill="auto"/>
            <w:tcMar>
              <w:top w:w="29" w:type="dxa"/>
              <w:left w:w="115" w:type="dxa"/>
              <w:bottom w:w="29" w:type="dxa"/>
              <w:right w:w="115" w:type="dxa"/>
            </w:tcMar>
          </w:tcPr>
          <w:p w14:paraId="2ADCA4B6" w14:textId="77777777" w:rsidR="000E4758" w:rsidRDefault="00051D6D" w:rsidP="000E4758">
            <w:pPr>
              <w:pStyle w:val="Body"/>
              <w:pBdr>
                <w:left w:val="nil"/>
              </w:pBdr>
              <w:jc w:val="both"/>
              <w:rPr>
                <w:rFonts w:ascii="Times New Roman" w:hAnsi="Times New Roman"/>
                <w:bCs/>
                <w:color w:val="auto"/>
                <w:sz w:val="20"/>
                <w:szCs w:val="20"/>
              </w:rPr>
            </w:pPr>
            <w:r>
              <w:rPr>
                <w:rFonts w:ascii="Times New Roman" w:hAnsi="Times New Roman"/>
                <w:bCs/>
                <w:color w:val="auto"/>
                <w:sz w:val="20"/>
                <w:szCs w:val="20"/>
              </w:rPr>
              <w:t>Atidarytas</w:t>
            </w:r>
            <w:r w:rsidR="00B54F68" w:rsidRPr="00B54F68">
              <w:rPr>
                <w:rFonts w:ascii="Times New Roman" w:hAnsi="Times New Roman"/>
                <w:bCs/>
                <w:color w:val="auto"/>
                <w:sz w:val="20"/>
                <w:szCs w:val="20"/>
              </w:rPr>
              <w:t xml:space="preserve"> </w:t>
            </w:r>
            <w:r w:rsidR="005E31C2">
              <w:rPr>
                <w:rFonts w:ascii="Times New Roman" w:hAnsi="Times New Roman"/>
                <w:bCs/>
                <w:color w:val="auto"/>
                <w:sz w:val="20"/>
                <w:szCs w:val="20"/>
              </w:rPr>
              <w:t>LT</w:t>
            </w:r>
            <w:r w:rsidR="00B54F68" w:rsidRPr="00B54F68">
              <w:rPr>
                <w:rFonts w:ascii="Times New Roman" w:hAnsi="Times New Roman"/>
                <w:bCs/>
                <w:color w:val="auto"/>
                <w:sz w:val="20"/>
                <w:szCs w:val="20"/>
              </w:rPr>
              <w:t xml:space="preserve"> garbės konsulatas San Marino Respublikoje</w:t>
            </w:r>
            <w:r w:rsidR="000E4758">
              <w:rPr>
                <w:rFonts w:ascii="Times New Roman" w:hAnsi="Times New Roman"/>
                <w:bCs/>
                <w:color w:val="auto"/>
                <w:sz w:val="20"/>
                <w:szCs w:val="20"/>
              </w:rPr>
              <w:t>. Tikslas - dvi</w:t>
            </w:r>
            <w:r w:rsidR="008A0ADF">
              <w:rPr>
                <w:rFonts w:ascii="Times New Roman" w:hAnsi="Times New Roman"/>
                <w:bCs/>
                <w:color w:val="auto"/>
                <w:sz w:val="20"/>
                <w:szCs w:val="20"/>
              </w:rPr>
              <w:t>šalių</w:t>
            </w:r>
            <w:r w:rsidR="000E4758">
              <w:rPr>
                <w:rFonts w:ascii="Times New Roman" w:hAnsi="Times New Roman"/>
                <w:bCs/>
                <w:color w:val="auto"/>
                <w:sz w:val="20"/>
                <w:szCs w:val="20"/>
              </w:rPr>
              <w:t xml:space="preserve"> santykių stiprinimas</w:t>
            </w:r>
            <w:r w:rsidR="005E31C2" w:rsidRPr="005E31C2">
              <w:rPr>
                <w:rFonts w:ascii="Times New Roman" w:hAnsi="Times New Roman"/>
                <w:bCs/>
                <w:color w:val="auto"/>
                <w:sz w:val="20"/>
                <w:szCs w:val="20"/>
              </w:rPr>
              <w:t xml:space="preserve"> </w:t>
            </w:r>
            <w:r w:rsidR="000E4758">
              <w:rPr>
                <w:rFonts w:ascii="Times New Roman" w:hAnsi="Times New Roman"/>
                <w:bCs/>
                <w:color w:val="auto"/>
                <w:sz w:val="20"/>
                <w:szCs w:val="20"/>
              </w:rPr>
              <w:t>ekonomikos</w:t>
            </w:r>
            <w:r w:rsidR="005E31C2" w:rsidRPr="005E31C2">
              <w:rPr>
                <w:rFonts w:ascii="Times New Roman" w:hAnsi="Times New Roman"/>
                <w:bCs/>
                <w:color w:val="auto"/>
                <w:sz w:val="20"/>
                <w:szCs w:val="20"/>
              </w:rPr>
              <w:t>, kultūros, turizmo</w:t>
            </w:r>
            <w:r w:rsidR="000E4758">
              <w:rPr>
                <w:rFonts w:ascii="Times New Roman" w:hAnsi="Times New Roman"/>
                <w:bCs/>
                <w:color w:val="auto"/>
                <w:sz w:val="20"/>
                <w:szCs w:val="20"/>
              </w:rPr>
              <w:t xml:space="preserve"> srityse bei</w:t>
            </w:r>
            <w:r w:rsidR="005E31C2" w:rsidRPr="005E31C2">
              <w:rPr>
                <w:rFonts w:ascii="Times New Roman" w:hAnsi="Times New Roman"/>
                <w:bCs/>
                <w:color w:val="auto"/>
                <w:sz w:val="20"/>
                <w:szCs w:val="20"/>
              </w:rPr>
              <w:t xml:space="preserve"> bendradarbiavimo tarptautinėse </w:t>
            </w:r>
            <w:r w:rsidR="000E4758">
              <w:rPr>
                <w:rFonts w:ascii="Times New Roman" w:hAnsi="Times New Roman"/>
                <w:bCs/>
                <w:color w:val="auto"/>
                <w:sz w:val="20"/>
                <w:szCs w:val="20"/>
              </w:rPr>
              <w:t>institucijose konsolidavimas</w:t>
            </w:r>
            <w:r w:rsidR="005E31C2" w:rsidRPr="005E31C2">
              <w:rPr>
                <w:rFonts w:ascii="Times New Roman" w:hAnsi="Times New Roman"/>
                <w:bCs/>
                <w:color w:val="auto"/>
                <w:sz w:val="20"/>
                <w:szCs w:val="20"/>
              </w:rPr>
              <w:t xml:space="preserve">. </w:t>
            </w:r>
          </w:p>
          <w:p w14:paraId="6DA7A81D" w14:textId="0978D984" w:rsidR="00B54F68" w:rsidRDefault="005E31C2" w:rsidP="000E4758">
            <w:pPr>
              <w:pStyle w:val="Body"/>
              <w:pBdr>
                <w:left w:val="nil"/>
              </w:pBdr>
              <w:jc w:val="both"/>
              <w:rPr>
                <w:rFonts w:ascii="Times New Roman" w:hAnsi="Times New Roman"/>
                <w:bCs/>
                <w:color w:val="auto"/>
                <w:sz w:val="20"/>
                <w:szCs w:val="20"/>
              </w:rPr>
            </w:pPr>
            <w:r w:rsidRPr="005E31C2">
              <w:rPr>
                <w:rFonts w:ascii="Times New Roman" w:hAnsi="Times New Roman"/>
                <w:bCs/>
                <w:color w:val="auto"/>
                <w:sz w:val="20"/>
                <w:szCs w:val="20"/>
              </w:rPr>
              <w:t xml:space="preserve">Vizito metu </w:t>
            </w:r>
            <w:r>
              <w:rPr>
                <w:rFonts w:ascii="Times New Roman" w:hAnsi="Times New Roman"/>
                <w:bCs/>
                <w:color w:val="auto"/>
                <w:sz w:val="20"/>
                <w:szCs w:val="20"/>
              </w:rPr>
              <w:t xml:space="preserve">LR ambasadorė </w:t>
            </w:r>
            <w:r w:rsidRPr="005E31C2">
              <w:rPr>
                <w:rFonts w:ascii="Times New Roman" w:hAnsi="Times New Roman"/>
                <w:bCs/>
                <w:color w:val="auto"/>
                <w:sz w:val="20"/>
                <w:szCs w:val="20"/>
              </w:rPr>
              <w:t>susitik</w:t>
            </w:r>
            <w:r w:rsidR="00EF511E">
              <w:rPr>
                <w:rFonts w:ascii="Times New Roman" w:hAnsi="Times New Roman"/>
                <w:bCs/>
                <w:color w:val="auto"/>
                <w:sz w:val="20"/>
                <w:szCs w:val="20"/>
              </w:rPr>
              <w:t>o</w:t>
            </w:r>
            <w:r w:rsidRPr="005E31C2">
              <w:rPr>
                <w:rFonts w:ascii="Times New Roman" w:hAnsi="Times New Roman"/>
                <w:bCs/>
                <w:color w:val="auto"/>
                <w:sz w:val="20"/>
                <w:szCs w:val="20"/>
              </w:rPr>
              <w:t xml:space="preserve"> su</w:t>
            </w:r>
            <w:r>
              <w:rPr>
                <w:rFonts w:ascii="Times New Roman" w:hAnsi="Times New Roman"/>
                <w:bCs/>
                <w:color w:val="auto"/>
                <w:sz w:val="20"/>
                <w:szCs w:val="20"/>
              </w:rPr>
              <w:t xml:space="preserve"> </w:t>
            </w:r>
            <w:r w:rsidRPr="005E31C2">
              <w:rPr>
                <w:rFonts w:ascii="Times New Roman" w:hAnsi="Times New Roman"/>
                <w:bCs/>
                <w:color w:val="auto"/>
                <w:sz w:val="20"/>
                <w:szCs w:val="20"/>
              </w:rPr>
              <w:t xml:space="preserve"> San Marino pramonės asociacijos generaliniu sekretoriumi</w:t>
            </w:r>
            <w:r>
              <w:rPr>
                <w:rFonts w:ascii="Times New Roman" w:hAnsi="Times New Roman"/>
                <w:bCs/>
                <w:color w:val="auto"/>
                <w:sz w:val="20"/>
                <w:szCs w:val="20"/>
              </w:rPr>
              <w:t>, Prekybos rūmų agentūros a</w:t>
            </w:r>
            <w:r w:rsidR="000E4758">
              <w:rPr>
                <w:rFonts w:ascii="Times New Roman" w:hAnsi="Times New Roman"/>
                <w:bCs/>
                <w:color w:val="auto"/>
                <w:sz w:val="20"/>
                <w:szCs w:val="20"/>
              </w:rPr>
              <w:t>tstov</w:t>
            </w:r>
            <w:r w:rsidR="00EF511E">
              <w:rPr>
                <w:rFonts w:ascii="Times New Roman" w:hAnsi="Times New Roman"/>
                <w:bCs/>
                <w:color w:val="auto"/>
                <w:sz w:val="20"/>
                <w:szCs w:val="20"/>
              </w:rPr>
              <w:t>ais.</w:t>
            </w:r>
            <w:r w:rsidR="000E4758">
              <w:rPr>
                <w:rFonts w:ascii="Times New Roman" w:hAnsi="Times New Roman"/>
                <w:bCs/>
                <w:color w:val="auto"/>
                <w:sz w:val="20"/>
                <w:szCs w:val="20"/>
              </w:rPr>
              <w:t xml:space="preserve"> </w:t>
            </w:r>
            <w:r w:rsidR="00EF511E">
              <w:rPr>
                <w:rFonts w:ascii="Times New Roman" w:hAnsi="Times New Roman"/>
                <w:bCs/>
                <w:color w:val="auto"/>
                <w:sz w:val="20"/>
                <w:szCs w:val="20"/>
              </w:rPr>
              <w:t>P</w:t>
            </w:r>
            <w:r w:rsidRPr="005E31C2">
              <w:rPr>
                <w:rFonts w:ascii="Times New Roman" w:hAnsi="Times New Roman"/>
                <w:bCs/>
                <w:color w:val="auto"/>
                <w:sz w:val="20"/>
                <w:szCs w:val="20"/>
              </w:rPr>
              <w:t>ristat</w:t>
            </w:r>
            <w:r w:rsidR="00EF511E">
              <w:rPr>
                <w:rFonts w:ascii="Times New Roman" w:hAnsi="Times New Roman"/>
                <w:bCs/>
                <w:color w:val="auto"/>
                <w:sz w:val="20"/>
                <w:szCs w:val="20"/>
              </w:rPr>
              <w:t>ytos</w:t>
            </w:r>
            <w:r w:rsidRPr="005E31C2">
              <w:rPr>
                <w:rFonts w:ascii="Times New Roman" w:hAnsi="Times New Roman"/>
                <w:bCs/>
                <w:color w:val="auto"/>
                <w:sz w:val="20"/>
                <w:szCs w:val="20"/>
              </w:rPr>
              <w:t xml:space="preserve"> prioritetin</w:t>
            </w:r>
            <w:r w:rsidR="00EF511E">
              <w:rPr>
                <w:rFonts w:ascii="Times New Roman" w:hAnsi="Times New Roman"/>
                <w:bCs/>
                <w:color w:val="auto"/>
                <w:sz w:val="20"/>
                <w:szCs w:val="20"/>
              </w:rPr>
              <w:t>ė</w:t>
            </w:r>
            <w:r w:rsidRPr="005E31C2">
              <w:rPr>
                <w:rFonts w:ascii="Times New Roman" w:hAnsi="Times New Roman"/>
                <w:bCs/>
                <w:color w:val="auto"/>
                <w:sz w:val="20"/>
                <w:szCs w:val="20"/>
              </w:rPr>
              <w:t xml:space="preserve">s </w:t>
            </w:r>
            <w:r>
              <w:rPr>
                <w:rFonts w:ascii="Times New Roman" w:hAnsi="Times New Roman"/>
                <w:bCs/>
                <w:color w:val="auto"/>
                <w:sz w:val="20"/>
                <w:szCs w:val="20"/>
              </w:rPr>
              <w:t>LT</w:t>
            </w:r>
            <w:r w:rsidRPr="005E31C2">
              <w:rPr>
                <w:rFonts w:ascii="Times New Roman" w:hAnsi="Times New Roman"/>
                <w:bCs/>
                <w:color w:val="auto"/>
                <w:sz w:val="20"/>
                <w:szCs w:val="20"/>
              </w:rPr>
              <w:t xml:space="preserve"> ekonomikos srit</w:t>
            </w:r>
            <w:r w:rsidR="00EF511E">
              <w:rPr>
                <w:rFonts w:ascii="Times New Roman" w:hAnsi="Times New Roman"/>
                <w:bCs/>
                <w:color w:val="auto"/>
                <w:sz w:val="20"/>
                <w:szCs w:val="20"/>
              </w:rPr>
              <w:t>y</w:t>
            </w:r>
            <w:r w:rsidRPr="005E31C2">
              <w:rPr>
                <w:rFonts w:ascii="Times New Roman" w:hAnsi="Times New Roman"/>
                <w:bCs/>
                <w:color w:val="auto"/>
                <w:sz w:val="20"/>
                <w:szCs w:val="20"/>
              </w:rPr>
              <w:t>s</w:t>
            </w:r>
            <w:r w:rsidR="00EF511E">
              <w:rPr>
                <w:rFonts w:ascii="Times New Roman" w:hAnsi="Times New Roman"/>
                <w:bCs/>
                <w:color w:val="auto"/>
                <w:sz w:val="20"/>
                <w:szCs w:val="20"/>
              </w:rPr>
              <w:t>,</w:t>
            </w:r>
            <w:r w:rsidRPr="005E31C2">
              <w:rPr>
                <w:rFonts w:ascii="Times New Roman" w:hAnsi="Times New Roman"/>
                <w:bCs/>
                <w:color w:val="auto"/>
                <w:sz w:val="20"/>
                <w:szCs w:val="20"/>
              </w:rPr>
              <w:t xml:space="preserve"> aptar</w:t>
            </w:r>
            <w:r w:rsidR="00EF511E">
              <w:rPr>
                <w:rFonts w:ascii="Times New Roman" w:hAnsi="Times New Roman"/>
                <w:bCs/>
                <w:color w:val="auto"/>
                <w:sz w:val="20"/>
                <w:szCs w:val="20"/>
              </w:rPr>
              <w:t>ta</w:t>
            </w:r>
            <w:r w:rsidRPr="005E31C2">
              <w:rPr>
                <w:rFonts w:ascii="Times New Roman" w:hAnsi="Times New Roman"/>
                <w:bCs/>
                <w:color w:val="auto"/>
                <w:sz w:val="20"/>
                <w:szCs w:val="20"/>
              </w:rPr>
              <w:t xml:space="preserve"> </w:t>
            </w:r>
            <w:r w:rsidR="00820C88">
              <w:rPr>
                <w:rFonts w:ascii="Times New Roman" w:hAnsi="Times New Roman"/>
                <w:bCs/>
                <w:color w:val="auto"/>
                <w:sz w:val="20"/>
                <w:szCs w:val="20"/>
              </w:rPr>
              <w:t>tolimesn</w:t>
            </w:r>
            <w:r w:rsidR="00EF511E">
              <w:rPr>
                <w:rFonts w:ascii="Times New Roman" w:hAnsi="Times New Roman"/>
                <w:bCs/>
                <w:color w:val="auto"/>
                <w:sz w:val="20"/>
                <w:szCs w:val="20"/>
              </w:rPr>
              <w:t>ė</w:t>
            </w:r>
            <w:r w:rsidRPr="005E31C2">
              <w:rPr>
                <w:rFonts w:ascii="Times New Roman" w:hAnsi="Times New Roman"/>
                <w:bCs/>
                <w:color w:val="auto"/>
                <w:sz w:val="20"/>
                <w:szCs w:val="20"/>
              </w:rPr>
              <w:t xml:space="preserve"> </w:t>
            </w:r>
            <w:r>
              <w:rPr>
                <w:rFonts w:ascii="Times New Roman" w:hAnsi="Times New Roman"/>
                <w:bCs/>
                <w:color w:val="auto"/>
                <w:sz w:val="20"/>
                <w:szCs w:val="20"/>
              </w:rPr>
              <w:t>abiejų</w:t>
            </w:r>
            <w:r w:rsidRPr="005E31C2">
              <w:rPr>
                <w:rFonts w:ascii="Times New Roman" w:hAnsi="Times New Roman"/>
                <w:bCs/>
                <w:color w:val="auto"/>
                <w:sz w:val="20"/>
                <w:szCs w:val="20"/>
              </w:rPr>
              <w:t xml:space="preserve"> </w:t>
            </w:r>
            <w:r w:rsidR="00820C88">
              <w:rPr>
                <w:rFonts w:ascii="Times New Roman" w:hAnsi="Times New Roman"/>
                <w:bCs/>
                <w:color w:val="auto"/>
                <w:sz w:val="20"/>
                <w:szCs w:val="20"/>
              </w:rPr>
              <w:t xml:space="preserve">šalių </w:t>
            </w:r>
            <w:r w:rsidRPr="005E31C2">
              <w:rPr>
                <w:rFonts w:ascii="Times New Roman" w:hAnsi="Times New Roman"/>
                <w:bCs/>
                <w:color w:val="auto"/>
                <w:sz w:val="20"/>
                <w:szCs w:val="20"/>
              </w:rPr>
              <w:t>ekonominio bendradarbiavimo plėtr</w:t>
            </w:r>
            <w:r w:rsidR="00EF511E">
              <w:rPr>
                <w:rFonts w:ascii="Times New Roman" w:hAnsi="Times New Roman"/>
                <w:bCs/>
                <w:color w:val="auto"/>
                <w:sz w:val="20"/>
                <w:szCs w:val="20"/>
              </w:rPr>
              <w:t>a</w:t>
            </w:r>
            <w:r w:rsidR="00820C88">
              <w:rPr>
                <w:rFonts w:ascii="Times New Roman" w:hAnsi="Times New Roman"/>
                <w:bCs/>
                <w:color w:val="auto"/>
                <w:sz w:val="20"/>
                <w:szCs w:val="20"/>
              </w:rPr>
              <w:t>.</w:t>
            </w:r>
          </w:p>
        </w:tc>
        <w:tc>
          <w:tcPr>
            <w:tcW w:w="2573" w:type="dxa"/>
            <w:tcBorders>
              <w:left w:val="single" w:sz="4" w:space="0" w:color="000000"/>
              <w:bottom w:val="single" w:sz="4" w:space="0" w:color="auto"/>
            </w:tcBorders>
            <w:shd w:val="clear" w:color="auto" w:fill="auto"/>
            <w:tcMar>
              <w:top w:w="29" w:type="dxa"/>
              <w:left w:w="115" w:type="dxa"/>
              <w:bottom w:w="29" w:type="dxa"/>
              <w:right w:w="115" w:type="dxa"/>
            </w:tcMar>
          </w:tcPr>
          <w:p w14:paraId="53E9641C" w14:textId="77777777" w:rsidR="00B54F68" w:rsidRPr="00B54F68" w:rsidRDefault="009E16EC" w:rsidP="00DA5F79">
            <w:pPr>
              <w:jc w:val="both"/>
              <w:rPr>
                <w:sz w:val="16"/>
                <w:szCs w:val="16"/>
              </w:rPr>
            </w:pPr>
            <w:hyperlink r:id="rId22" w:history="1">
              <w:r w:rsidR="00B54F68" w:rsidRPr="00B54F68">
                <w:rPr>
                  <w:rStyle w:val="Hyperlink"/>
                  <w:sz w:val="16"/>
                  <w:szCs w:val="16"/>
                </w:rPr>
                <w:t>https://sanmarinofixing.com/2023/10/09/anis-incontra-lambasciatrice-della-lituania-e-il-nuovo-console-onorario/</w:t>
              </w:r>
            </w:hyperlink>
          </w:p>
        </w:tc>
        <w:tc>
          <w:tcPr>
            <w:tcW w:w="1870" w:type="dxa"/>
            <w:tcBorders>
              <w:bottom w:val="single" w:sz="4" w:space="0" w:color="auto"/>
            </w:tcBorders>
            <w:shd w:val="clear" w:color="auto" w:fill="auto"/>
            <w:tcMar>
              <w:top w:w="29" w:type="dxa"/>
              <w:left w:w="115" w:type="dxa"/>
              <w:bottom w:w="29" w:type="dxa"/>
              <w:right w:w="115" w:type="dxa"/>
            </w:tcMar>
          </w:tcPr>
          <w:p w14:paraId="3BB25E83" w14:textId="77777777" w:rsidR="00B54F68" w:rsidRPr="00D03E30" w:rsidRDefault="00B54F68" w:rsidP="00DA5F79">
            <w:pPr>
              <w:spacing w:after="60"/>
              <w:rPr>
                <w:sz w:val="16"/>
                <w:szCs w:val="16"/>
              </w:rPr>
            </w:pPr>
          </w:p>
        </w:tc>
      </w:tr>
      <w:tr w:rsidR="00150F57" w:rsidRPr="00A0165E" w14:paraId="602E2F9A" w14:textId="77777777" w:rsidTr="00AF2ECD">
        <w:trPr>
          <w:trHeight w:val="239"/>
        </w:trPr>
        <w:tc>
          <w:tcPr>
            <w:tcW w:w="10517" w:type="dxa"/>
            <w:gridSpan w:val="4"/>
            <w:shd w:val="clear" w:color="auto" w:fill="auto"/>
            <w:tcMar>
              <w:top w:w="29" w:type="dxa"/>
              <w:left w:w="115" w:type="dxa"/>
              <w:bottom w:w="29" w:type="dxa"/>
              <w:right w:w="115" w:type="dxa"/>
            </w:tcMar>
          </w:tcPr>
          <w:p w14:paraId="7980E06A" w14:textId="77777777" w:rsidR="00150F57" w:rsidRPr="00A0165E" w:rsidRDefault="00150F57" w:rsidP="00AF2ECD">
            <w:pPr>
              <w:spacing w:after="60"/>
              <w:rPr>
                <w:b/>
              </w:rPr>
            </w:pPr>
            <w:r w:rsidRPr="00A0165E">
              <w:rPr>
                <w:b/>
                <w:sz w:val="22"/>
                <w:szCs w:val="22"/>
              </w:rPr>
              <w:t>Lietuvos turizmo sektoriui aktuali informacija</w:t>
            </w:r>
          </w:p>
        </w:tc>
      </w:tr>
      <w:tr w:rsidR="004B43FB" w:rsidRPr="00A0165E" w14:paraId="51079A39" w14:textId="77777777" w:rsidTr="00AF2ECD">
        <w:trPr>
          <w:trHeight w:val="221"/>
        </w:trPr>
        <w:tc>
          <w:tcPr>
            <w:tcW w:w="1418" w:type="dxa"/>
            <w:shd w:val="clear" w:color="auto" w:fill="auto"/>
            <w:tcMar>
              <w:top w:w="29" w:type="dxa"/>
              <w:left w:w="115" w:type="dxa"/>
              <w:bottom w:w="29" w:type="dxa"/>
              <w:right w:w="115" w:type="dxa"/>
            </w:tcMar>
          </w:tcPr>
          <w:p w14:paraId="66E512C4" w14:textId="77777777" w:rsidR="004B43FB" w:rsidRDefault="004B43FB" w:rsidP="00271E75">
            <w:pPr>
              <w:spacing w:after="60"/>
              <w:rPr>
                <w:sz w:val="20"/>
                <w:szCs w:val="20"/>
                <w:lang w:val="it-IT"/>
              </w:rPr>
            </w:pPr>
            <w:r>
              <w:rPr>
                <w:sz w:val="20"/>
                <w:szCs w:val="20"/>
                <w:lang w:val="it-IT"/>
              </w:rPr>
              <w:t>2023-10-27</w:t>
            </w:r>
          </w:p>
        </w:tc>
        <w:tc>
          <w:tcPr>
            <w:tcW w:w="4656" w:type="dxa"/>
            <w:shd w:val="clear" w:color="auto" w:fill="auto"/>
            <w:tcMar>
              <w:top w:w="29" w:type="dxa"/>
              <w:left w:w="115" w:type="dxa"/>
              <w:bottom w:w="29" w:type="dxa"/>
              <w:right w:w="115" w:type="dxa"/>
            </w:tcMar>
          </w:tcPr>
          <w:p w14:paraId="7D0DD1A6" w14:textId="77777777" w:rsidR="004B43FB" w:rsidRPr="00065324" w:rsidRDefault="004B43FB" w:rsidP="004B43FB">
            <w:pPr>
              <w:shd w:val="clear" w:color="auto" w:fill="FFFFFF"/>
              <w:jc w:val="both"/>
              <w:rPr>
                <w:sz w:val="20"/>
                <w:szCs w:val="20"/>
              </w:rPr>
            </w:pPr>
            <w:r w:rsidRPr="004B43FB">
              <w:rPr>
                <w:i/>
                <w:sz w:val="20"/>
                <w:szCs w:val="20"/>
              </w:rPr>
              <w:t>Fede</w:t>
            </w:r>
            <w:r>
              <w:rPr>
                <w:i/>
                <w:sz w:val="20"/>
                <w:szCs w:val="20"/>
              </w:rPr>
              <w:t>r</w:t>
            </w:r>
            <w:r w:rsidRPr="004B43FB">
              <w:rPr>
                <w:i/>
                <w:sz w:val="20"/>
                <w:szCs w:val="20"/>
              </w:rPr>
              <w:t>alberghi</w:t>
            </w:r>
            <w:r w:rsidRPr="004B43FB">
              <w:rPr>
                <w:sz w:val="20"/>
                <w:szCs w:val="20"/>
              </w:rPr>
              <w:t xml:space="preserve"> apklausų duomenis, per Visų Šventųjų dieną į keliones vy</w:t>
            </w:r>
            <w:r>
              <w:rPr>
                <w:sz w:val="20"/>
                <w:szCs w:val="20"/>
              </w:rPr>
              <w:t>ks apie 8,369 mln. italų. 89,8 proc.</w:t>
            </w:r>
            <w:r w:rsidRPr="004B43FB">
              <w:rPr>
                <w:sz w:val="20"/>
                <w:szCs w:val="20"/>
              </w:rPr>
              <w:t xml:space="preserve"> poilsiautojų liks </w:t>
            </w:r>
            <w:r>
              <w:rPr>
                <w:sz w:val="20"/>
                <w:szCs w:val="20"/>
              </w:rPr>
              <w:t>IT, o 10,2 proc.</w:t>
            </w:r>
            <w:r w:rsidRPr="004B43FB">
              <w:rPr>
                <w:sz w:val="20"/>
                <w:szCs w:val="20"/>
              </w:rPr>
              <w:t xml:space="preserve"> išvyks į užsienį. Prognozuoja</w:t>
            </w:r>
            <w:r>
              <w:rPr>
                <w:sz w:val="20"/>
                <w:szCs w:val="20"/>
              </w:rPr>
              <w:t>ma  bendra apyvarta siekia</w:t>
            </w:r>
            <w:r w:rsidRPr="004B43FB">
              <w:rPr>
                <w:sz w:val="20"/>
                <w:szCs w:val="20"/>
              </w:rPr>
              <w:t xml:space="preserve"> apie 3,77 mlrd. eurų</w:t>
            </w:r>
            <w:r>
              <w:rPr>
                <w:sz w:val="20"/>
                <w:szCs w:val="20"/>
              </w:rPr>
              <w:t>.</w:t>
            </w:r>
          </w:p>
        </w:tc>
        <w:tc>
          <w:tcPr>
            <w:tcW w:w="2573" w:type="dxa"/>
            <w:shd w:val="clear" w:color="auto" w:fill="auto"/>
            <w:tcMar>
              <w:top w:w="29" w:type="dxa"/>
              <w:left w:w="115" w:type="dxa"/>
              <w:bottom w:w="29" w:type="dxa"/>
              <w:right w:w="115" w:type="dxa"/>
            </w:tcMar>
          </w:tcPr>
          <w:p w14:paraId="1630D574" w14:textId="77777777" w:rsidR="004B43FB" w:rsidRPr="004B43FB" w:rsidRDefault="009E16EC" w:rsidP="00271E75">
            <w:pPr>
              <w:pBdr>
                <w:top w:val="nil"/>
                <w:left w:val="nil"/>
                <w:bottom w:val="nil"/>
                <w:right w:val="nil"/>
                <w:between w:val="nil"/>
              </w:pBdr>
              <w:rPr>
                <w:sz w:val="16"/>
                <w:szCs w:val="16"/>
              </w:rPr>
            </w:pPr>
            <w:hyperlink r:id="rId23" w:history="1">
              <w:r w:rsidR="004B43FB" w:rsidRPr="004B43FB">
                <w:rPr>
                  <w:rStyle w:val="Hyperlink"/>
                  <w:sz w:val="16"/>
                  <w:szCs w:val="16"/>
                </w:rPr>
                <w:t>https://www.ansa.it/canale_viaggi/notizie/news/2023/10/27/ponte-del-1-novembre-8-milioni-400mila-italiani-in-viaggio_75f7bf21-4530-49e5-a6c2-28d12591a83e.html</w:t>
              </w:r>
            </w:hyperlink>
          </w:p>
        </w:tc>
        <w:tc>
          <w:tcPr>
            <w:tcW w:w="1870" w:type="dxa"/>
            <w:shd w:val="clear" w:color="auto" w:fill="auto"/>
            <w:tcMar>
              <w:top w:w="29" w:type="dxa"/>
              <w:left w:w="115" w:type="dxa"/>
              <w:bottom w:w="29" w:type="dxa"/>
              <w:right w:w="115" w:type="dxa"/>
            </w:tcMar>
          </w:tcPr>
          <w:p w14:paraId="6A797843" w14:textId="77777777" w:rsidR="004B43FB" w:rsidRPr="00A0165E" w:rsidRDefault="004B43FB" w:rsidP="00271E75">
            <w:pPr>
              <w:pBdr>
                <w:top w:val="nil"/>
                <w:left w:val="nil"/>
                <w:bottom w:val="nil"/>
                <w:right w:val="nil"/>
                <w:between w:val="nil"/>
              </w:pBdr>
              <w:rPr>
                <w:sz w:val="16"/>
                <w:szCs w:val="16"/>
              </w:rPr>
            </w:pPr>
          </w:p>
        </w:tc>
      </w:tr>
      <w:tr w:rsidR="00065324" w:rsidRPr="00A0165E" w14:paraId="5DEE8112" w14:textId="77777777" w:rsidTr="00AF2ECD">
        <w:trPr>
          <w:trHeight w:val="221"/>
        </w:trPr>
        <w:tc>
          <w:tcPr>
            <w:tcW w:w="1418" w:type="dxa"/>
            <w:shd w:val="clear" w:color="auto" w:fill="auto"/>
            <w:tcMar>
              <w:top w:w="29" w:type="dxa"/>
              <w:left w:w="115" w:type="dxa"/>
              <w:bottom w:w="29" w:type="dxa"/>
              <w:right w:w="115" w:type="dxa"/>
            </w:tcMar>
          </w:tcPr>
          <w:p w14:paraId="2BB46E86" w14:textId="77777777" w:rsidR="00065324" w:rsidRPr="00065324" w:rsidRDefault="00065324" w:rsidP="00271E75">
            <w:pPr>
              <w:spacing w:after="60"/>
              <w:rPr>
                <w:sz w:val="20"/>
                <w:szCs w:val="20"/>
              </w:rPr>
            </w:pPr>
            <w:r>
              <w:rPr>
                <w:sz w:val="20"/>
                <w:szCs w:val="20"/>
                <w:lang w:val="it-IT"/>
              </w:rPr>
              <w:t>2023-10-26</w:t>
            </w:r>
          </w:p>
        </w:tc>
        <w:tc>
          <w:tcPr>
            <w:tcW w:w="4656" w:type="dxa"/>
            <w:shd w:val="clear" w:color="auto" w:fill="auto"/>
            <w:tcMar>
              <w:top w:w="29" w:type="dxa"/>
              <w:left w:w="115" w:type="dxa"/>
              <w:bottom w:w="29" w:type="dxa"/>
              <w:right w:w="115" w:type="dxa"/>
            </w:tcMar>
          </w:tcPr>
          <w:p w14:paraId="4400E126" w14:textId="77777777" w:rsidR="00065324" w:rsidRDefault="00065324" w:rsidP="00065324">
            <w:pPr>
              <w:shd w:val="clear" w:color="auto" w:fill="FFFFFF"/>
              <w:jc w:val="both"/>
              <w:rPr>
                <w:sz w:val="20"/>
                <w:szCs w:val="20"/>
              </w:rPr>
            </w:pPr>
            <w:r w:rsidRPr="00065324">
              <w:rPr>
                <w:sz w:val="20"/>
                <w:szCs w:val="20"/>
              </w:rPr>
              <w:t>Turizmo bumas Europoje: 2022 m. - 598 mln. keliautojų</w:t>
            </w:r>
            <w:r>
              <w:rPr>
                <w:sz w:val="20"/>
                <w:szCs w:val="20"/>
              </w:rPr>
              <w:t>. Turistų sr</w:t>
            </w:r>
            <w:r w:rsidRPr="00065324">
              <w:rPr>
                <w:sz w:val="20"/>
                <w:szCs w:val="20"/>
              </w:rPr>
              <w:t>autas išaugo ir Italijoje: palyginti su 2021 m., tarptautinių atvyks</w:t>
            </w:r>
            <w:r>
              <w:rPr>
                <w:sz w:val="20"/>
                <w:szCs w:val="20"/>
              </w:rPr>
              <w:t>tančiųjų skaičius padidėjo 104 proc.</w:t>
            </w:r>
            <w:r w:rsidRPr="00065324">
              <w:rPr>
                <w:sz w:val="20"/>
                <w:szCs w:val="20"/>
              </w:rPr>
              <w:t>, o atvyk</w:t>
            </w:r>
            <w:r>
              <w:rPr>
                <w:sz w:val="20"/>
                <w:szCs w:val="20"/>
              </w:rPr>
              <w:t>stančiųjų šalies viduje - 22,5 proc.</w:t>
            </w:r>
          </w:p>
        </w:tc>
        <w:tc>
          <w:tcPr>
            <w:tcW w:w="2573" w:type="dxa"/>
            <w:shd w:val="clear" w:color="auto" w:fill="auto"/>
            <w:tcMar>
              <w:top w:w="29" w:type="dxa"/>
              <w:left w:w="115" w:type="dxa"/>
              <w:bottom w:w="29" w:type="dxa"/>
              <w:right w:w="115" w:type="dxa"/>
            </w:tcMar>
          </w:tcPr>
          <w:p w14:paraId="70CA39CE" w14:textId="77777777" w:rsidR="00065324" w:rsidRPr="00065324" w:rsidRDefault="009E16EC" w:rsidP="00271E75">
            <w:pPr>
              <w:pBdr>
                <w:top w:val="nil"/>
                <w:left w:val="nil"/>
                <w:bottom w:val="nil"/>
                <w:right w:val="nil"/>
                <w:between w:val="nil"/>
              </w:pBdr>
              <w:rPr>
                <w:sz w:val="16"/>
                <w:szCs w:val="16"/>
              </w:rPr>
            </w:pPr>
            <w:hyperlink r:id="rId24" w:history="1">
              <w:r w:rsidR="00065324" w:rsidRPr="00065324">
                <w:rPr>
                  <w:rStyle w:val="Hyperlink"/>
                  <w:sz w:val="16"/>
                  <w:szCs w:val="16"/>
                </w:rPr>
                <w:t>https://www.tgcom24.mediaset.it/economia/turismo-europa-italia-viaggiatori-2022_71855511-202302k.shtml</w:t>
              </w:r>
            </w:hyperlink>
          </w:p>
        </w:tc>
        <w:tc>
          <w:tcPr>
            <w:tcW w:w="1870" w:type="dxa"/>
            <w:shd w:val="clear" w:color="auto" w:fill="auto"/>
            <w:tcMar>
              <w:top w:w="29" w:type="dxa"/>
              <w:left w:w="115" w:type="dxa"/>
              <w:bottom w:w="29" w:type="dxa"/>
              <w:right w:w="115" w:type="dxa"/>
            </w:tcMar>
          </w:tcPr>
          <w:p w14:paraId="19188D39" w14:textId="77777777" w:rsidR="00065324" w:rsidRPr="00A0165E" w:rsidRDefault="00065324" w:rsidP="00271E75">
            <w:pPr>
              <w:pBdr>
                <w:top w:val="nil"/>
                <w:left w:val="nil"/>
                <w:bottom w:val="nil"/>
                <w:right w:val="nil"/>
                <w:between w:val="nil"/>
              </w:pBdr>
              <w:rPr>
                <w:sz w:val="16"/>
                <w:szCs w:val="16"/>
              </w:rPr>
            </w:pPr>
          </w:p>
        </w:tc>
      </w:tr>
      <w:tr w:rsidR="00271E75" w:rsidRPr="00A0165E" w14:paraId="6F10F039" w14:textId="77777777" w:rsidTr="00AF2ECD">
        <w:trPr>
          <w:trHeight w:val="221"/>
        </w:trPr>
        <w:tc>
          <w:tcPr>
            <w:tcW w:w="1418" w:type="dxa"/>
            <w:shd w:val="clear" w:color="auto" w:fill="auto"/>
            <w:tcMar>
              <w:top w:w="29" w:type="dxa"/>
              <w:left w:w="115" w:type="dxa"/>
              <w:bottom w:w="29" w:type="dxa"/>
              <w:right w:w="115" w:type="dxa"/>
            </w:tcMar>
          </w:tcPr>
          <w:p w14:paraId="21DA86AD" w14:textId="77777777" w:rsidR="00271E75" w:rsidRPr="00680B39" w:rsidRDefault="0030436E" w:rsidP="00271E75">
            <w:pPr>
              <w:spacing w:after="60"/>
              <w:rPr>
                <w:sz w:val="20"/>
                <w:szCs w:val="20"/>
                <w:lang w:val="it-IT"/>
              </w:rPr>
            </w:pPr>
            <w:r>
              <w:rPr>
                <w:sz w:val="20"/>
                <w:szCs w:val="20"/>
                <w:lang w:val="it-IT"/>
              </w:rPr>
              <w:t>2023-10-06</w:t>
            </w:r>
          </w:p>
        </w:tc>
        <w:tc>
          <w:tcPr>
            <w:tcW w:w="4656" w:type="dxa"/>
            <w:shd w:val="clear" w:color="auto" w:fill="auto"/>
            <w:tcMar>
              <w:top w:w="29" w:type="dxa"/>
              <w:left w:w="115" w:type="dxa"/>
              <w:bottom w:w="29" w:type="dxa"/>
              <w:right w:w="115" w:type="dxa"/>
            </w:tcMar>
          </w:tcPr>
          <w:p w14:paraId="576D6D58" w14:textId="19FA37F6" w:rsidR="00271E75" w:rsidRPr="009B70C5" w:rsidRDefault="009B70C5" w:rsidP="00923DE5">
            <w:pPr>
              <w:shd w:val="clear" w:color="auto" w:fill="FFFFFF"/>
              <w:jc w:val="both"/>
            </w:pPr>
            <w:r>
              <w:rPr>
                <w:sz w:val="20"/>
                <w:szCs w:val="20"/>
              </w:rPr>
              <w:t>EK</w:t>
            </w:r>
            <w:r w:rsidR="0030436E" w:rsidRPr="0030436E">
              <w:rPr>
                <w:sz w:val="20"/>
                <w:szCs w:val="20"/>
              </w:rPr>
              <w:t xml:space="preserve"> įsteigtų Žaliosios sostinės </w:t>
            </w:r>
            <w:r w:rsidR="00EF6718">
              <w:rPr>
                <w:sz w:val="20"/>
                <w:szCs w:val="20"/>
              </w:rPr>
              <w:t>konkurse</w:t>
            </w:r>
            <w:r w:rsidR="00416D47">
              <w:rPr>
                <w:sz w:val="20"/>
                <w:szCs w:val="20"/>
              </w:rPr>
              <w:t xml:space="preserve"> </w:t>
            </w:r>
            <w:r w:rsidR="0030436E" w:rsidRPr="0030436E">
              <w:rPr>
                <w:sz w:val="20"/>
                <w:szCs w:val="20"/>
              </w:rPr>
              <w:t>Vilnius tituluotas žaliąja Europos sostine 2025</w:t>
            </w:r>
            <w:r>
              <w:rPr>
                <w:sz w:val="20"/>
                <w:szCs w:val="20"/>
              </w:rPr>
              <w:t>.</w:t>
            </w:r>
            <w:r>
              <w:t xml:space="preserve"> </w:t>
            </w:r>
            <w:r w:rsidRPr="009B70C5">
              <w:rPr>
                <w:sz w:val="20"/>
                <w:szCs w:val="20"/>
              </w:rPr>
              <w:t>Vilniu</w:t>
            </w:r>
            <w:r w:rsidR="00923DE5">
              <w:rPr>
                <w:sz w:val="20"/>
                <w:szCs w:val="20"/>
              </w:rPr>
              <w:t>i</w:t>
            </w:r>
            <w:r w:rsidRPr="009B70C5">
              <w:rPr>
                <w:sz w:val="20"/>
                <w:szCs w:val="20"/>
              </w:rPr>
              <w:t>, kaip laimėtoj</w:t>
            </w:r>
            <w:r w:rsidR="00923DE5">
              <w:rPr>
                <w:sz w:val="20"/>
                <w:szCs w:val="20"/>
              </w:rPr>
              <w:t xml:space="preserve">ui bus skirta </w:t>
            </w:r>
            <w:r w:rsidRPr="009B70C5">
              <w:rPr>
                <w:sz w:val="20"/>
                <w:szCs w:val="20"/>
              </w:rPr>
              <w:t>600 000 eurų</w:t>
            </w:r>
            <w:r w:rsidR="00F336B2">
              <w:rPr>
                <w:sz w:val="20"/>
                <w:szCs w:val="20"/>
              </w:rPr>
              <w:t xml:space="preserve"> </w:t>
            </w:r>
            <w:r w:rsidR="00923DE5">
              <w:rPr>
                <w:sz w:val="20"/>
                <w:szCs w:val="20"/>
              </w:rPr>
              <w:t>įnašas</w:t>
            </w:r>
            <w:r w:rsidRPr="009B70C5">
              <w:rPr>
                <w:sz w:val="20"/>
                <w:szCs w:val="20"/>
              </w:rPr>
              <w:t xml:space="preserve"> iniciatyvoms ir priemonėms, skirtoms</w:t>
            </w:r>
            <w:r w:rsidR="00923DE5">
              <w:rPr>
                <w:sz w:val="20"/>
                <w:szCs w:val="20"/>
              </w:rPr>
              <w:t xml:space="preserve"> aplinkosauginiam veiksmingumo gerin</w:t>
            </w:r>
            <w:r w:rsidRPr="009B70C5">
              <w:rPr>
                <w:sz w:val="20"/>
                <w:szCs w:val="20"/>
              </w:rPr>
              <w:t>i</w:t>
            </w:r>
            <w:r w:rsidR="00923DE5">
              <w:rPr>
                <w:sz w:val="20"/>
                <w:szCs w:val="20"/>
              </w:rPr>
              <w:t>mui bei</w:t>
            </w:r>
            <w:r w:rsidRPr="009B70C5">
              <w:rPr>
                <w:sz w:val="20"/>
                <w:szCs w:val="20"/>
              </w:rPr>
              <w:t xml:space="preserve"> įgyvendin</w:t>
            </w:r>
            <w:r w:rsidR="00923DE5">
              <w:rPr>
                <w:sz w:val="20"/>
                <w:szCs w:val="20"/>
              </w:rPr>
              <w:t>inui.</w:t>
            </w:r>
          </w:p>
        </w:tc>
        <w:tc>
          <w:tcPr>
            <w:tcW w:w="2573" w:type="dxa"/>
            <w:shd w:val="clear" w:color="auto" w:fill="auto"/>
            <w:tcMar>
              <w:top w:w="29" w:type="dxa"/>
              <w:left w:w="115" w:type="dxa"/>
              <w:bottom w:w="29" w:type="dxa"/>
              <w:right w:w="115" w:type="dxa"/>
            </w:tcMar>
          </w:tcPr>
          <w:p w14:paraId="1C08A249" w14:textId="77777777" w:rsidR="00271E75" w:rsidRDefault="009E16EC" w:rsidP="00271E75">
            <w:pPr>
              <w:pBdr>
                <w:top w:val="nil"/>
                <w:left w:val="nil"/>
                <w:bottom w:val="nil"/>
                <w:right w:val="nil"/>
                <w:between w:val="nil"/>
              </w:pBdr>
              <w:rPr>
                <w:sz w:val="16"/>
                <w:szCs w:val="16"/>
              </w:rPr>
            </w:pPr>
            <w:hyperlink r:id="rId25" w:history="1">
              <w:r w:rsidR="0030436E" w:rsidRPr="0030436E">
                <w:rPr>
                  <w:rStyle w:val="Hyperlink"/>
                  <w:sz w:val="16"/>
                  <w:szCs w:val="16"/>
                </w:rPr>
                <w:t>https://www.ansa.it/europa/notizie/la_tua_europa/notizie/2023/10/06/treviso-tra-i-vincitori-del-premio-citta-verdi-ue-2025_8ba30ac7-4cc4-42a9-be7d-97113d6a3113.html</w:t>
              </w:r>
            </w:hyperlink>
          </w:p>
          <w:p w14:paraId="124691C8" w14:textId="77777777" w:rsidR="00AA6547" w:rsidRPr="009E4984" w:rsidRDefault="009E16EC" w:rsidP="00271E75">
            <w:pPr>
              <w:pBdr>
                <w:top w:val="nil"/>
                <w:left w:val="nil"/>
                <w:bottom w:val="nil"/>
                <w:right w:val="nil"/>
                <w:between w:val="nil"/>
              </w:pBdr>
              <w:rPr>
                <w:sz w:val="16"/>
                <w:szCs w:val="16"/>
              </w:rPr>
            </w:pPr>
            <w:hyperlink r:id="rId26" w:history="1">
              <w:r w:rsidR="00AA6547" w:rsidRPr="00AA6547">
                <w:rPr>
                  <w:rStyle w:val="Hyperlink"/>
                  <w:sz w:val="16"/>
                  <w:szCs w:val="16"/>
                </w:rPr>
                <w:t>https://www.ecodallecitta.it/sostenibilita-urbana-vilnius-viladecans-e-treviso-vincono-i-premi-european-green-city-2025/</w:t>
              </w:r>
            </w:hyperlink>
          </w:p>
        </w:tc>
        <w:tc>
          <w:tcPr>
            <w:tcW w:w="1870" w:type="dxa"/>
            <w:shd w:val="clear" w:color="auto" w:fill="auto"/>
            <w:tcMar>
              <w:top w:w="29" w:type="dxa"/>
              <w:left w:w="115" w:type="dxa"/>
              <w:bottom w:w="29" w:type="dxa"/>
              <w:right w:w="115" w:type="dxa"/>
            </w:tcMar>
          </w:tcPr>
          <w:p w14:paraId="38534F2B" w14:textId="77777777" w:rsidR="00271E75" w:rsidRPr="00A0165E" w:rsidRDefault="00271E75" w:rsidP="00271E75">
            <w:pPr>
              <w:pBdr>
                <w:top w:val="nil"/>
                <w:left w:val="nil"/>
                <w:bottom w:val="nil"/>
                <w:right w:val="nil"/>
                <w:between w:val="nil"/>
              </w:pBdr>
              <w:rPr>
                <w:sz w:val="16"/>
                <w:szCs w:val="16"/>
              </w:rPr>
            </w:pPr>
          </w:p>
        </w:tc>
      </w:tr>
      <w:tr w:rsidR="00217B95" w:rsidRPr="00A0165E" w14:paraId="478AF1EA" w14:textId="77777777" w:rsidTr="00AF2ECD">
        <w:trPr>
          <w:trHeight w:val="221"/>
        </w:trPr>
        <w:tc>
          <w:tcPr>
            <w:tcW w:w="1418" w:type="dxa"/>
            <w:shd w:val="clear" w:color="auto" w:fill="auto"/>
            <w:tcMar>
              <w:top w:w="29" w:type="dxa"/>
              <w:left w:w="115" w:type="dxa"/>
              <w:bottom w:w="29" w:type="dxa"/>
              <w:right w:w="115" w:type="dxa"/>
            </w:tcMar>
          </w:tcPr>
          <w:p w14:paraId="77DC9F1C" w14:textId="77777777" w:rsidR="00217B95" w:rsidRPr="00211BCE" w:rsidRDefault="00211BCE" w:rsidP="00271E75">
            <w:pPr>
              <w:spacing w:after="60"/>
              <w:rPr>
                <w:sz w:val="20"/>
                <w:szCs w:val="20"/>
                <w:lang w:val="it-IT"/>
              </w:rPr>
            </w:pPr>
            <w:r>
              <w:rPr>
                <w:sz w:val="20"/>
                <w:szCs w:val="20"/>
              </w:rPr>
              <w:t>2023-10-01</w:t>
            </w:r>
          </w:p>
        </w:tc>
        <w:tc>
          <w:tcPr>
            <w:tcW w:w="4656" w:type="dxa"/>
            <w:shd w:val="clear" w:color="auto" w:fill="auto"/>
            <w:tcMar>
              <w:top w:w="29" w:type="dxa"/>
              <w:left w:w="115" w:type="dxa"/>
              <w:bottom w:w="29" w:type="dxa"/>
              <w:right w:w="115" w:type="dxa"/>
            </w:tcMar>
          </w:tcPr>
          <w:p w14:paraId="65D0DE4B" w14:textId="77777777" w:rsidR="00217B95" w:rsidRPr="000D2CA2" w:rsidRDefault="00211BCE" w:rsidP="00211BCE">
            <w:pPr>
              <w:shd w:val="clear" w:color="auto" w:fill="FFFFFF"/>
              <w:jc w:val="both"/>
              <w:rPr>
                <w:sz w:val="20"/>
                <w:szCs w:val="20"/>
                <w:lang w:val="it-IT"/>
              </w:rPr>
            </w:pPr>
            <w:r w:rsidRPr="00211BCE">
              <w:rPr>
                <w:sz w:val="20"/>
                <w:szCs w:val="20"/>
                <w:lang w:val="it-IT"/>
              </w:rPr>
              <w:t>Daugiau skrydžių iš Vilniaus žiemą. Artėjančios žiemos tvarkaraštyje Vilniaus oro uostas sulauks gerokai didesnio keleivių srauto. "</w:t>
            </w:r>
            <w:r>
              <w:rPr>
                <w:sz w:val="20"/>
                <w:szCs w:val="20"/>
                <w:lang w:val="it-IT"/>
              </w:rPr>
              <w:t>A</w:t>
            </w:r>
            <w:r w:rsidRPr="00211BCE">
              <w:rPr>
                <w:sz w:val="20"/>
                <w:szCs w:val="20"/>
                <w:lang w:val="it-IT"/>
              </w:rPr>
              <w:t>irBaltic" pradės tiesioginius skrydžius į Turiną</w:t>
            </w:r>
            <w:r>
              <w:rPr>
                <w:sz w:val="20"/>
                <w:szCs w:val="20"/>
                <w:lang w:val="it-IT"/>
              </w:rPr>
              <w:t>.</w:t>
            </w:r>
          </w:p>
        </w:tc>
        <w:tc>
          <w:tcPr>
            <w:tcW w:w="2573" w:type="dxa"/>
            <w:shd w:val="clear" w:color="auto" w:fill="auto"/>
            <w:tcMar>
              <w:top w:w="29" w:type="dxa"/>
              <w:left w:w="115" w:type="dxa"/>
              <w:bottom w:w="29" w:type="dxa"/>
              <w:right w:w="115" w:type="dxa"/>
            </w:tcMar>
          </w:tcPr>
          <w:p w14:paraId="18ECDD75" w14:textId="77777777" w:rsidR="00217B95" w:rsidRPr="00A0165E" w:rsidRDefault="009E16EC" w:rsidP="00271E75">
            <w:pPr>
              <w:pBdr>
                <w:top w:val="nil"/>
                <w:left w:val="nil"/>
                <w:bottom w:val="nil"/>
                <w:right w:val="nil"/>
                <w:between w:val="nil"/>
              </w:pBdr>
              <w:rPr>
                <w:sz w:val="16"/>
                <w:szCs w:val="16"/>
              </w:rPr>
            </w:pPr>
            <w:hyperlink r:id="rId27" w:history="1">
              <w:r w:rsidR="00211BCE" w:rsidRPr="00211BCE">
                <w:rPr>
                  <w:rStyle w:val="Hyperlink"/>
                  <w:sz w:val="16"/>
                  <w:szCs w:val="16"/>
                </w:rPr>
                <w:t>https://italiavola.com/2023/10/01/piu-voli-da-vilnius-per-linverno/</w:t>
              </w:r>
            </w:hyperlink>
          </w:p>
        </w:tc>
        <w:tc>
          <w:tcPr>
            <w:tcW w:w="1870" w:type="dxa"/>
            <w:shd w:val="clear" w:color="auto" w:fill="auto"/>
            <w:tcMar>
              <w:top w:w="29" w:type="dxa"/>
              <w:left w:w="115" w:type="dxa"/>
              <w:bottom w:w="29" w:type="dxa"/>
              <w:right w:w="115" w:type="dxa"/>
            </w:tcMar>
          </w:tcPr>
          <w:p w14:paraId="51F88ECB" w14:textId="77777777" w:rsidR="00217B95" w:rsidRPr="00DD1943" w:rsidRDefault="00217B95" w:rsidP="00271E75">
            <w:pPr>
              <w:pBdr>
                <w:top w:val="nil"/>
                <w:left w:val="nil"/>
                <w:bottom w:val="nil"/>
                <w:right w:val="nil"/>
                <w:between w:val="nil"/>
              </w:pBdr>
              <w:rPr>
                <w:i/>
                <w:iCs/>
                <w:sz w:val="16"/>
                <w:szCs w:val="16"/>
              </w:rPr>
            </w:pPr>
          </w:p>
        </w:tc>
      </w:tr>
      <w:tr w:rsidR="00271E75" w:rsidRPr="00A0165E" w14:paraId="26D9F711" w14:textId="77777777" w:rsidTr="00AF2ECD">
        <w:trPr>
          <w:trHeight w:val="239"/>
        </w:trPr>
        <w:tc>
          <w:tcPr>
            <w:tcW w:w="10517" w:type="dxa"/>
            <w:gridSpan w:val="4"/>
            <w:shd w:val="clear" w:color="auto" w:fill="auto"/>
            <w:tcMar>
              <w:top w:w="29" w:type="dxa"/>
              <w:left w:w="115" w:type="dxa"/>
              <w:bottom w:w="29" w:type="dxa"/>
              <w:right w:w="115" w:type="dxa"/>
            </w:tcMar>
          </w:tcPr>
          <w:p w14:paraId="386F74A0" w14:textId="77777777" w:rsidR="00271E75" w:rsidRPr="00A0165E" w:rsidRDefault="00271E75" w:rsidP="00271E75">
            <w:pPr>
              <w:spacing w:after="60"/>
              <w:rPr>
                <w:b/>
              </w:rPr>
            </w:pPr>
            <w:r w:rsidRPr="00A0165E">
              <w:rPr>
                <w:b/>
                <w:sz w:val="22"/>
                <w:szCs w:val="22"/>
              </w:rPr>
              <w:t>Bendradarbiavimui MTEPI</w:t>
            </w:r>
            <w:r w:rsidRPr="00A0165E">
              <w:rPr>
                <w:b/>
                <w:sz w:val="22"/>
                <w:szCs w:val="22"/>
                <w:vertAlign w:val="superscript"/>
              </w:rPr>
              <w:footnoteReference w:id="1"/>
            </w:r>
            <w:r w:rsidRPr="00A0165E">
              <w:rPr>
                <w:b/>
                <w:sz w:val="22"/>
                <w:szCs w:val="22"/>
              </w:rPr>
              <w:t xml:space="preserve"> srityse aktuali informacija</w:t>
            </w:r>
          </w:p>
        </w:tc>
      </w:tr>
      <w:tr w:rsidR="009972CC" w:rsidRPr="00AF3265" w14:paraId="4356C5CC" w14:textId="77777777" w:rsidTr="00AF2ECD">
        <w:trPr>
          <w:trHeight w:val="239"/>
        </w:trPr>
        <w:tc>
          <w:tcPr>
            <w:tcW w:w="1418" w:type="dxa"/>
            <w:shd w:val="clear" w:color="auto" w:fill="auto"/>
            <w:tcMar>
              <w:top w:w="29" w:type="dxa"/>
              <w:left w:w="115" w:type="dxa"/>
              <w:bottom w:w="29" w:type="dxa"/>
              <w:right w:w="115" w:type="dxa"/>
            </w:tcMar>
          </w:tcPr>
          <w:p w14:paraId="12E811F5" w14:textId="77777777" w:rsidR="009972CC" w:rsidRDefault="009972CC" w:rsidP="00271E75">
            <w:pPr>
              <w:spacing w:after="60"/>
              <w:rPr>
                <w:sz w:val="20"/>
                <w:szCs w:val="20"/>
                <w:lang w:val="it-IT"/>
              </w:rPr>
            </w:pPr>
            <w:r>
              <w:rPr>
                <w:sz w:val="20"/>
                <w:szCs w:val="20"/>
                <w:lang w:val="it-IT"/>
              </w:rPr>
              <w:t>2023-10-27</w:t>
            </w:r>
          </w:p>
        </w:tc>
        <w:tc>
          <w:tcPr>
            <w:tcW w:w="4656" w:type="dxa"/>
            <w:shd w:val="clear" w:color="auto" w:fill="auto"/>
            <w:tcMar>
              <w:top w:w="29" w:type="dxa"/>
              <w:left w:w="115" w:type="dxa"/>
              <w:bottom w:w="29" w:type="dxa"/>
              <w:right w:w="115" w:type="dxa"/>
            </w:tcMar>
          </w:tcPr>
          <w:p w14:paraId="6C05A21E" w14:textId="22847D22" w:rsidR="009972CC" w:rsidRDefault="009972CC" w:rsidP="005C1A97">
            <w:pPr>
              <w:jc w:val="both"/>
              <w:rPr>
                <w:sz w:val="20"/>
                <w:szCs w:val="20"/>
              </w:rPr>
            </w:pPr>
            <w:r w:rsidRPr="009972CC">
              <w:rPr>
                <w:sz w:val="20"/>
                <w:szCs w:val="20"/>
              </w:rPr>
              <w:t>"Leo</w:t>
            </w:r>
            <w:r w:rsidR="00DA6C62">
              <w:rPr>
                <w:sz w:val="20"/>
                <w:szCs w:val="20"/>
              </w:rPr>
              <w:t>nardo" ir "Fincantieri" pasirašė</w:t>
            </w:r>
            <w:r w:rsidRPr="009972CC">
              <w:rPr>
                <w:sz w:val="20"/>
                <w:szCs w:val="20"/>
              </w:rPr>
              <w:t xml:space="preserve"> bendradarbiavimo </w:t>
            </w:r>
            <w:r w:rsidR="00DA6C62" w:rsidRPr="009972CC">
              <w:rPr>
                <w:sz w:val="20"/>
                <w:szCs w:val="20"/>
              </w:rPr>
              <w:t xml:space="preserve">sutartį </w:t>
            </w:r>
            <w:r w:rsidRPr="009972CC">
              <w:rPr>
                <w:sz w:val="20"/>
                <w:szCs w:val="20"/>
              </w:rPr>
              <w:t xml:space="preserve">povandeninės pramonės srityje. </w:t>
            </w:r>
            <w:r w:rsidR="00DA6C62">
              <w:rPr>
                <w:sz w:val="20"/>
                <w:szCs w:val="20"/>
              </w:rPr>
              <w:t>S</w:t>
            </w:r>
            <w:r w:rsidRPr="009972CC">
              <w:rPr>
                <w:sz w:val="20"/>
                <w:szCs w:val="20"/>
              </w:rPr>
              <w:t>usitarimas apima pačias įvairiausias sritis</w:t>
            </w:r>
            <w:r w:rsidR="00F336B2">
              <w:rPr>
                <w:sz w:val="20"/>
                <w:szCs w:val="20"/>
              </w:rPr>
              <w:t>:</w:t>
            </w:r>
            <w:r w:rsidRPr="009972CC">
              <w:rPr>
                <w:sz w:val="20"/>
                <w:szCs w:val="20"/>
              </w:rPr>
              <w:t xml:space="preserve"> strateginių povandeninių tinklų, kabelių, ryšių magistralių </w:t>
            </w:r>
            <w:r w:rsidR="00B31BB6">
              <w:rPr>
                <w:sz w:val="20"/>
                <w:szCs w:val="20"/>
              </w:rPr>
              <w:t>ir jūros infrastruktūros apsaug</w:t>
            </w:r>
            <w:r w:rsidR="00315ED5">
              <w:rPr>
                <w:sz w:val="20"/>
                <w:szCs w:val="20"/>
              </w:rPr>
              <w:t xml:space="preserve">ą, </w:t>
            </w:r>
            <w:r w:rsidR="00FD3C10">
              <w:rPr>
                <w:sz w:val="20"/>
                <w:szCs w:val="20"/>
              </w:rPr>
              <w:t>povandeninių grėsmių,</w:t>
            </w:r>
            <w:r w:rsidRPr="009972CC">
              <w:rPr>
                <w:sz w:val="20"/>
                <w:szCs w:val="20"/>
              </w:rPr>
              <w:t xml:space="preserve"> </w:t>
            </w:r>
            <w:r w:rsidR="00315ED5">
              <w:rPr>
                <w:sz w:val="20"/>
                <w:szCs w:val="20"/>
              </w:rPr>
              <w:t xml:space="preserve">žvalgymo </w:t>
            </w:r>
            <w:r w:rsidR="00FD3C10">
              <w:rPr>
                <w:sz w:val="20"/>
                <w:szCs w:val="20"/>
              </w:rPr>
              <w:t xml:space="preserve">sistemas, </w:t>
            </w:r>
            <w:r w:rsidR="00315ED5">
              <w:rPr>
                <w:sz w:val="20"/>
                <w:szCs w:val="20"/>
              </w:rPr>
              <w:t xml:space="preserve"> </w:t>
            </w:r>
            <w:r w:rsidRPr="009972CC">
              <w:rPr>
                <w:sz w:val="20"/>
                <w:szCs w:val="20"/>
              </w:rPr>
              <w:t xml:space="preserve">kasybos </w:t>
            </w:r>
            <w:r w:rsidR="00315ED5">
              <w:rPr>
                <w:sz w:val="20"/>
                <w:szCs w:val="20"/>
              </w:rPr>
              <w:t>bei gavybos jūros dugne veiklą</w:t>
            </w:r>
            <w:r w:rsidRPr="009972CC">
              <w:rPr>
                <w:sz w:val="20"/>
                <w:szCs w:val="20"/>
              </w:rPr>
              <w:t xml:space="preserve">, </w:t>
            </w:r>
            <w:r w:rsidR="00315ED5">
              <w:rPr>
                <w:sz w:val="20"/>
                <w:szCs w:val="20"/>
              </w:rPr>
              <w:t xml:space="preserve"> siekiant</w:t>
            </w:r>
            <w:r w:rsidRPr="009972CC">
              <w:rPr>
                <w:sz w:val="20"/>
                <w:szCs w:val="20"/>
              </w:rPr>
              <w:t xml:space="preserve"> gauti prieigą prie vertingų mineralinių išteklių. </w:t>
            </w:r>
            <w:r w:rsidR="00DA6C62">
              <w:rPr>
                <w:sz w:val="20"/>
                <w:szCs w:val="20"/>
              </w:rPr>
              <w:t xml:space="preserve">Abi įmonės </w:t>
            </w:r>
            <w:r w:rsidRPr="009972CC">
              <w:rPr>
                <w:sz w:val="20"/>
                <w:szCs w:val="20"/>
              </w:rPr>
              <w:t>bendradarbiaus kurdamos naujausius povandeninių bepiločių dronų sprendimus ir jų integravimą į karinio jūrų laivyno padalinius</w:t>
            </w:r>
            <w:r w:rsidR="005C1A97">
              <w:rPr>
                <w:sz w:val="20"/>
                <w:szCs w:val="20"/>
              </w:rPr>
              <w:t>.</w:t>
            </w:r>
          </w:p>
        </w:tc>
        <w:tc>
          <w:tcPr>
            <w:tcW w:w="2573" w:type="dxa"/>
            <w:shd w:val="clear" w:color="auto" w:fill="auto"/>
            <w:tcMar>
              <w:top w:w="29" w:type="dxa"/>
              <w:left w:w="115" w:type="dxa"/>
              <w:bottom w:w="29" w:type="dxa"/>
              <w:right w:w="115" w:type="dxa"/>
            </w:tcMar>
          </w:tcPr>
          <w:p w14:paraId="2F2948FE" w14:textId="77777777" w:rsidR="009972CC" w:rsidRPr="009972CC" w:rsidRDefault="009E16EC" w:rsidP="00271E75">
            <w:pPr>
              <w:rPr>
                <w:sz w:val="16"/>
                <w:szCs w:val="16"/>
              </w:rPr>
            </w:pPr>
            <w:hyperlink r:id="rId28" w:history="1">
              <w:r w:rsidR="009972CC" w:rsidRPr="009972CC">
                <w:rPr>
                  <w:rStyle w:val="Hyperlink"/>
                  <w:sz w:val="16"/>
                  <w:szCs w:val="16"/>
                </w:rPr>
                <w:t>https://formiche.net/2023/10/italia-leader-underwater-leonardo-fincantieri-nones/</w:t>
              </w:r>
            </w:hyperlink>
          </w:p>
        </w:tc>
        <w:tc>
          <w:tcPr>
            <w:tcW w:w="1870" w:type="dxa"/>
            <w:shd w:val="clear" w:color="auto" w:fill="auto"/>
            <w:tcMar>
              <w:top w:w="29" w:type="dxa"/>
              <w:left w:w="115" w:type="dxa"/>
              <w:bottom w:w="29" w:type="dxa"/>
              <w:right w:w="115" w:type="dxa"/>
            </w:tcMar>
          </w:tcPr>
          <w:p w14:paraId="5DE207EC" w14:textId="77777777" w:rsidR="009972CC" w:rsidRPr="00AF3265" w:rsidRDefault="009972CC" w:rsidP="00271E75">
            <w:pPr>
              <w:spacing w:after="60"/>
              <w:rPr>
                <w:color w:val="FF0000"/>
                <w:sz w:val="16"/>
                <w:szCs w:val="16"/>
              </w:rPr>
            </w:pPr>
          </w:p>
        </w:tc>
      </w:tr>
      <w:tr w:rsidR="003D6860" w:rsidRPr="00AF3265" w14:paraId="27A94813" w14:textId="77777777" w:rsidTr="00AF2ECD">
        <w:trPr>
          <w:trHeight w:val="239"/>
        </w:trPr>
        <w:tc>
          <w:tcPr>
            <w:tcW w:w="1418" w:type="dxa"/>
            <w:shd w:val="clear" w:color="auto" w:fill="auto"/>
            <w:tcMar>
              <w:top w:w="29" w:type="dxa"/>
              <w:left w:w="115" w:type="dxa"/>
              <w:bottom w:w="29" w:type="dxa"/>
              <w:right w:w="115" w:type="dxa"/>
            </w:tcMar>
          </w:tcPr>
          <w:p w14:paraId="72EEED83" w14:textId="77777777" w:rsidR="003D6860" w:rsidRDefault="003D6860" w:rsidP="00271E75">
            <w:pPr>
              <w:spacing w:after="60"/>
              <w:rPr>
                <w:sz w:val="20"/>
                <w:szCs w:val="20"/>
                <w:lang w:val="it-IT"/>
              </w:rPr>
            </w:pPr>
            <w:r>
              <w:rPr>
                <w:sz w:val="20"/>
                <w:szCs w:val="20"/>
                <w:lang w:val="it-IT"/>
              </w:rPr>
              <w:t>2023-10-26</w:t>
            </w:r>
          </w:p>
        </w:tc>
        <w:tc>
          <w:tcPr>
            <w:tcW w:w="4656" w:type="dxa"/>
            <w:shd w:val="clear" w:color="auto" w:fill="auto"/>
            <w:tcMar>
              <w:top w:w="29" w:type="dxa"/>
              <w:left w:w="115" w:type="dxa"/>
              <w:bottom w:w="29" w:type="dxa"/>
              <w:right w:w="115" w:type="dxa"/>
            </w:tcMar>
          </w:tcPr>
          <w:p w14:paraId="531AA297" w14:textId="56587FE4" w:rsidR="003D6860" w:rsidRPr="00F336B2" w:rsidRDefault="003D6860" w:rsidP="009A6BB1">
            <w:pPr>
              <w:jc w:val="both"/>
              <w:rPr>
                <w:sz w:val="20"/>
                <w:szCs w:val="20"/>
                <w:lang w:val="en-US"/>
              </w:rPr>
            </w:pPr>
            <w:r w:rsidRPr="003D6860">
              <w:rPr>
                <w:sz w:val="20"/>
                <w:szCs w:val="20"/>
              </w:rPr>
              <w:t>"</w:t>
            </w:r>
            <w:proofErr w:type="spellStart"/>
            <w:r w:rsidRPr="003D6860">
              <w:rPr>
                <w:sz w:val="20"/>
                <w:szCs w:val="20"/>
              </w:rPr>
              <w:t>Life</w:t>
            </w:r>
            <w:proofErr w:type="spellEnd"/>
            <w:r w:rsidRPr="003D6860">
              <w:rPr>
                <w:sz w:val="20"/>
                <w:szCs w:val="20"/>
              </w:rPr>
              <w:t xml:space="preserve"> </w:t>
            </w:r>
            <w:proofErr w:type="spellStart"/>
            <w:r w:rsidRPr="003D6860">
              <w:rPr>
                <w:sz w:val="20"/>
                <w:szCs w:val="20"/>
              </w:rPr>
              <w:t>Sciences</w:t>
            </w:r>
            <w:proofErr w:type="spellEnd"/>
            <w:r w:rsidRPr="003D6860">
              <w:rPr>
                <w:sz w:val="20"/>
                <w:szCs w:val="20"/>
              </w:rPr>
              <w:t xml:space="preserve"> </w:t>
            </w:r>
            <w:proofErr w:type="spellStart"/>
            <w:r w:rsidRPr="003D6860">
              <w:rPr>
                <w:sz w:val="20"/>
                <w:szCs w:val="20"/>
              </w:rPr>
              <w:t>Baltics</w:t>
            </w:r>
            <w:proofErr w:type="spellEnd"/>
            <w:r w:rsidRPr="003D6860">
              <w:rPr>
                <w:sz w:val="20"/>
                <w:szCs w:val="20"/>
              </w:rPr>
              <w:t xml:space="preserve"> </w:t>
            </w:r>
            <w:r w:rsidR="00A07994">
              <w:rPr>
                <w:sz w:val="20"/>
                <w:szCs w:val="20"/>
              </w:rPr>
              <w:t>20</w:t>
            </w:r>
            <w:r w:rsidRPr="003D6860">
              <w:rPr>
                <w:sz w:val="20"/>
                <w:szCs w:val="20"/>
              </w:rPr>
              <w:t>23"</w:t>
            </w:r>
            <w:r w:rsidR="009A6BB1">
              <w:rPr>
                <w:sz w:val="20"/>
                <w:szCs w:val="20"/>
              </w:rPr>
              <w:t xml:space="preserve"> rengin</w:t>
            </w:r>
            <w:r w:rsidR="00F336B2">
              <w:rPr>
                <w:sz w:val="20"/>
                <w:szCs w:val="20"/>
              </w:rPr>
              <w:t>ys</w:t>
            </w:r>
            <w:r w:rsidRPr="003D6860">
              <w:rPr>
                <w:sz w:val="20"/>
                <w:szCs w:val="20"/>
              </w:rPr>
              <w:t>: Lietuva patvirtina lyderystę gyvybės mokslų sektoriuje</w:t>
            </w:r>
            <w:r w:rsidR="009A6BB1">
              <w:rPr>
                <w:sz w:val="20"/>
                <w:szCs w:val="20"/>
              </w:rPr>
              <w:t xml:space="preserve">.  </w:t>
            </w:r>
          </w:p>
        </w:tc>
        <w:tc>
          <w:tcPr>
            <w:tcW w:w="2573" w:type="dxa"/>
            <w:shd w:val="clear" w:color="auto" w:fill="auto"/>
            <w:tcMar>
              <w:top w:w="29" w:type="dxa"/>
              <w:left w:w="115" w:type="dxa"/>
              <w:bottom w:w="29" w:type="dxa"/>
              <w:right w:w="115" w:type="dxa"/>
            </w:tcMar>
          </w:tcPr>
          <w:p w14:paraId="3FDC5931" w14:textId="77777777" w:rsidR="003D6860" w:rsidRPr="003D6860" w:rsidRDefault="009E16EC" w:rsidP="00271E75">
            <w:pPr>
              <w:rPr>
                <w:sz w:val="16"/>
                <w:szCs w:val="16"/>
              </w:rPr>
            </w:pPr>
            <w:hyperlink r:id="rId29" w:history="1">
              <w:r w:rsidR="003D6860" w:rsidRPr="003D6860">
                <w:rPr>
                  <w:rStyle w:val="Hyperlink"/>
                  <w:sz w:val="16"/>
                  <w:szCs w:val="16"/>
                </w:rPr>
                <w:t>https://www.sanita-digitale.com/tendenze/life-sciences-baltics-23-la-lituania-si-conferma-leader-nel-settore-delle-scienze-della-vita/</w:t>
              </w:r>
            </w:hyperlink>
          </w:p>
        </w:tc>
        <w:tc>
          <w:tcPr>
            <w:tcW w:w="1870" w:type="dxa"/>
            <w:shd w:val="clear" w:color="auto" w:fill="auto"/>
            <w:tcMar>
              <w:top w:w="29" w:type="dxa"/>
              <w:left w:w="115" w:type="dxa"/>
              <w:bottom w:w="29" w:type="dxa"/>
              <w:right w:w="115" w:type="dxa"/>
            </w:tcMar>
          </w:tcPr>
          <w:p w14:paraId="03567A95" w14:textId="77777777" w:rsidR="003D6860" w:rsidRPr="00AF3265" w:rsidRDefault="003D6860" w:rsidP="00271E75">
            <w:pPr>
              <w:spacing w:after="60"/>
              <w:rPr>
                <w:color w:val="FF0000"/>
                <w:sz w:val="16"/>
                <w:szCs w:val="16"/>
              </w:rPr>
            </w:pPr>
          </w:p>
        </w:tc>
      </w:tr>
      <w:tr w:rsidR="000C3E73" w:rsidRPr="00AF3265" w14:paraId="07D29566" w14:textId="77777777" w:rsidTr="00AF2ECD">
        <w:trPr>
          <w:trHeight w:val="239"/>
        </w:trPr>
        <w:tc>
          <w:tcPr>
            <w:tcW w:w="1418" w:type="dxa"/>
            <w:shd w:val="clear" w:color="auto" w:fill="auto"/>
            <w:tcMar>
              <w:top w:w="29" w:type="dxa"/>
              <w:left w:w="115" w:type="dxa"/>
              <w:bottom w:w="29" w:type="dxa"/>
              <w:right w:w="115" w:type="dxa"/>
            </w:tcMar>
          </w:tcPr>
          <w:p w14:paraId="243EBF3F" w14:textId="77777777" w:rsidR="000C3E73" w:rsidRDefault="000C3E73" w:rsidP="00271E75">
            <w:pPr>
              <w:spacing w:after="60"/>
              <w:rPr>
                <w:sz w:val="20"/>
                <w:szCs w:val="20"/>
                <w:lang w:val="it-IT"/>
              </w:rPr>
            </w:pPr>
            <w:r>
              <w:rPr>
                <w:sz w:val="20"/>
                <w:szCs w:val="20"/>
                <w:lang w:val="it-IT"/>
              </w:rPr>
              <w:t>2023-10-23</w:t>
            </w:r>
          </w:p>
        </w:tc>
        <w:tc>
          <w:tcPr>
            <w:tcW w:w="4656" w:type="dxa"/>
            <w:shd w:val="clear" w:color="auto" w:fill="auto"/>
            <w:tcMar>
              <w:top w:w="29" w:type="dxa"/>
              <w:left w:w="115" w:type="dxa"/>
              <w:bottom w:w="29" w:type="dxa"/>
              <w:right w:w="115" w:type="dxa"/>
            </w:tcMar>
          </w:tcPr>
          <w:p w14:paraId="163B8C29" w14:textId="77777777" w:rsidR="000C3E73" w:rsidRPr="00D3171C" w:rsidRDefault="000C3E73" w:rsidP="005B3117">
            <w:pPr>
              <w:jc w:val="both"/>
              <w:rPr>
                <w:sz w:val="20"/>
                <w:szCs w:val="20"/>
              </w:rPr>
            </w:pPr>
            <w:r>
              <w:rPr>
                <w:sz w:val="20"/>
                <w:szCs w:val="20"/>
              </w:rPr>
              <w:t>IT startuolis</w:t>
            </w:r>
            <w:r w:rsidRPr="000C3E73">
              <w:rPr>
                <w:sz w:val="20"/>
                <w:szCs w:val="20"/>
              </w:rPr>
              <w:t xml:space="preserve"> "Oversonic Robotics" sukūrė "Robee" - pirmąjį </w:t>
            </w:r>
            <w:r>
              <w:rPr>
                <w:sz w:val="20"/>
                <w:szCs w:val="20"/>
              </w:rPr>
              <w:t xml:space="preserve">pažangųjį </w:t>
            </w:r>
            <w:r w:rsidR="005B3117">
              <w:rPr>
                <w:sz w:val="20"/>
                <w:szCs w:val="20"/>
              </w:rPr>
              <w:t>kognityvinį humanoidinį robotą</w:t>
            </w:r>
            <w:r w:rsidRPr="000C3E73">
              <w:rPr>
                <w:sz w:val="20"/>
                <w:szCs w:val="20"/>
              </w:rPr>
              <w:t xml:space="preserve">, </w:t>
            </w:r>
            <w:r>
              <w:rPr>
                <w:sz w:val="20"/>
                <w:szCs w:val="20"/>
              </w:rPr>
              <w:t>kuris  "išmaniuosiuose fabrikuose" galės atlikti</w:t>
            </w:r>
            <w:r w:rsidRPr="000C3E73">
              <w:rPr>
                <w:sz w:val="20"/>
                <w:szCs w:val="20"/>
              </w:rPr>
              <w:t xml:space="preserve"> varginančius ir sveikatai pavojingus darbus</w:t>
            </w:r>
            <w:r>
              <w:rPr>
                <w:sz w:val="20"/>
                <w:szCs w:val="20"/>
              </w:rPr>
              <w:t xml:space="preserve">. </w:t>
            </w:r>
          </w:p>
        </w:tc>
        <w:tc>
          <w:tcPr>
            <w:tcW w:w="2573" w:type="dxa"/>
            <w:shd w:val="clear" w:color="auto" w:fill="auto"/>
            <w:tcMar>
              <w:top w:w="29" w:type="dxa"/>
              <w:left w:w="115" w:type="dxa"/>
              <w:bottom w:w="29" w:type="dxa"/>
              <w:right w:w="115" w:type="dxa"/>
            </w:tcMar>
          </w:tcPr>
          <w:p w14:paraId="057CC42F" w14:textId="77777777" w:rsidR="000C3E73" w:rsidRPr="000C3E73" w:rsidRDefault="009E16EC" w:rsidP="00271E75">
            <w:pPr>
              <w:rPr>
                <w:sz w:val="16"/>
                <w:szCs w:val="16"/>
              </w:rPr>
            </w:pPr>
            <w:hyperlink r:id="rId30" w:anchor=":~:text=Il%20loro%20prodotto%20%C3%A8%20RoBee,persone%20non%20meritano%20di%20fare%E2%80%9D." w:history="1">
              <w:r w:rsidR="000C3E73" w:rsidRPr="000C3E73">
                <w:rPr>
                  <w:rStyle w:val="Hyperlink"/>
                  <w:sz w:val="16"/>
                  <w:szCs w:val="16"/>
                </w:rPr>
                <w:t>https://www.wired.it/article/robot-robee-oversonic-startup/#:~:text=Il%20loro%20prodotto%20%C3%A8%20RoBee,persone%20non%20meritano%20di%20fare%E2%80%9D.</w:t>
              </w:r>
            </w:hyperlink>
          </w:p>
        </w:tc>
        <w:tc>
          <w:tcPr>
            <w:tcW w:w="1870" w:type="dxa"/>
            <w:shd w:val="clear" w:color="auto" w:fill="auto"/>
            <w:tcMar>
              <w:top w:w="29" w:type="dxa"/>
              <w:left w:w="115" w:type="dxa"/>
              <w:bottom w:w="29" w:type="dxa"/>
              <w:right w:w="115" w:type="dxa"/>
            </w:tcMar>
          </w:tcPr>
          <w:p w14:paraId="1E7EF6E6" w14:textId="77777777" w:rsidR="000C3E73" w:rsidRPr="00AF3265" w:rsidRDefault="000C3E73" w:rsidP="00271E75">
            <w:pPr>
              <w:spacing w:after="60"/>
              <w:rPr>
                <w:color w:val="FF0000"/>
                <w:sz w:val="16"/>
                <w:szCs w:val="16"/>
              </w:rPr>
            </w:pPr>
          </w:p>
        </w:tc>
      </w:tr>
      <w:tr w:rsidR="003B2BC7" w:rsidRPr="00AF3265" w14:paraId="0D3FD0FA" w14:textId="77777777" w:rsidTr="00AF2ECD">
        <w:trPr>
          <w:trHeight w:val="239"/>
        </w:trPr>
        <w:tc>
          <w:tcPr>
            <w:tcW w:w="1418" w:type="dxa"/>
            <w:shd w:val="clear" w:color="auto" w:fill="auto"/>
            <w:tcMar>
              <w:top w:w="29" w:type="dxa"/>
              <w:left w:w="115" w:type="dxa"/>
              <w:bottom w:w="29" w:type="dxa"/>
              <w:right w:w="115" w:type="dxa"/>
            </w:tcMar>
          </w:tcPr>
          <w:p w14:paraId="34BA143E" w14:textId="77777777" w:rsidR="003B2BC7" w:rsidRDefault="003B2BC7" w:rsidP="00271E75">
            <w:pPr>
              <w:spacing w:after="60"/>
              <w:rPr>
                <w:sz w:val="20"/>
                <w:szCs w:val="20"/>
                <w:lang w:val="it-IT"/>
              </w:rPr>
            </w:pPr>
            <w:r>
              <w:rPr>
                <w:sz w:val="20"/>
                <w:szCs w:val="20"/>
                <w:lang w:val="it-IT"/>
              </w:rPr>
              <w:t>2023-10-20</w:t>
            </w:r>
          </w:p>
        </w:tc>
        <w:tc>
          <w:tcPr>
            <w:tcW w:w="4656" w:type="dxa"/>
            <w:shd w:val="clear" w:color="auto" w:fill="auto"/>
            <w:tcMar>
              <w:top w:w="29" w:type="dxa"/>
              <w:left w:w="115" w:type="dxa"/>
              <w:bottom w:w="29" w:type="dxa"/>
              <w:right w:w="115" w:type="dxa"/>
            </w:tcMar>
          </w:tcPr>
          <w:p w14:paraId="61A74C1D" w14:textId="77777777" w:rsidR="003B2BC7" w:rsidRPr="00D3171C" w:rsidRDefault="003B2BC7" w:rsidP="003D4236">
            <w:pPr>
              <w:jc w:val="both"/>
              <w:rPr>
                <w:sz w:val="20"/>
                <w:szCs w:val="20"/>
              </w:rPr>
            </w:pPr>
            <w:r>
              <w:rPr>
                <w:sz w:val="20"/>
                <w:szCs w:val="20"/>
              </w:rPr>
              <w:t>JAV</w:t>
            </w:r>
            <w:r w:rsidRPr="003B2BC7">
              <w:rPr>
                <w:sz w:val="20"/>
                <w:szCs w:val="20"/>
              </w:rPr>
              <w:t xml:space="preserve"> kompanija "Eli Lilly", </w:t>
            </w:r>
            <w:r>
              <w:rPr>
                <w:sz w:val="20"/>
                <w:szCs w:val="20"/>
              </w:rPr>
              <w:t>patenkanti</w:t>
            </w:r>
            <w:r w:rsidRPr="003B2BC7">
              <w:rPr>
                <w:sz w:val="20"/>
                <w:szCs w:val="20"/>
              </w:rPr>
              <w:t xml:space="preserve"> tarp 15 didžiausių farmacijos kompanijų pasaulyje, </w:t>
            </w:r>
            <w:r>
              <w:rPr>
                <w:sz w:val="20"/>
                <w:szCs w:val="20"/>
              </w:rPr>
              <w:t>plėt</w:t>
            </w:r>
            <w:r w:rsidR="003D4236">
              <w:rPr>
                <w:sz w:val="20"/>
                <w:szCs w:val="20"/>
              </w:rPr>
              <w:t>r</w:t>
            </w:r>
            <w:r>
              <w:rPr>
                <w:sz w:val="20"/>
                <w:szCs w:val="20"/>
              </w:rPr>
              <w:t xml:space="preserve">os </w:t>
            </w:r>
            <w:r w:rsidRPr="003B2BC7">
              <w:rPr>
                <w:sz w:val="20"/>
                <w:szCs w:val="20"/>
              </w:rPr>
              <w:t xml:space="preserve">vaistų nuo diabeto gamybą </w:t>
            </w:r>
            <w:r>
              <w:rPr>
                <w:sz w:val="20"/>
                <w:szCs w:val="20"/>
              </w:rPr>
              <w:t>IT</w:t>
            </w:r>
            <w:r w:rsidRPr="003B2BC7">
              <w:rPr>
                <w:sz w:val="20"/>
                <w:szCs w:val="20"/>
              </w:rPr>
              <w:t>.</w:t>
            </w:r>
            <w:r>
              <w:rPr>
                <w:sz w:val="20"/>
                <w:szCs w:val="20"/>
              </w:rPr>
              <w:t xml:space="preserve"> I</w:t>
            </w:r>
            <w:r w:rsidRPr="003B2BC7">
              <w:rPr>
                <w:sz w:val="20"/>
                <w:szCs w:val="20"/>
              </w:rPr>
              <w:t xml:space="preserve">ki 2025 m. planuoja investuoti 750 mln. eurų. </w:t>
            </w:r>
            <w:r>
              <w:rPr>
                <w:sz w:val="20"/>
                <w:szCs w:val="20"/>
              </w:rPr>
              <w:t>150</w:t>
            </w:r>
            <w:r w:rsidRPr="003B2BC7">
              <w:rPr>
                <w:sz w:val="20"/>
                <w:szCs w:val="20"/>
              </w:rPr>
              <w:t xml:space="preserve"> </w:t>
            </w:r>
            <w:r>
              <w:rPr>
                <w:sz w:val="20"/>
                <w:szCs w:val="20"/>
              </w:rPr>
              <w:t>mln.</w:t>
            </w:r>
            <w:r w:rsidRPr="003B2BC7">
              <w:rPr>
                <w:sz w:val="20"/>
                <w:szCs w:val="20"/>
              </w:rPr>
              <w:t xml:space="preserve"> eurų bus panaudoti naujos gamyklos statybai - ir 150 darbo vietų sukūrimui - Sesto Fiorentino (Florencija) miestelyje, kuriame nuo 1959 m. yra "Lilly" būstinė Italijoje</w:t>
            </w:r>
            <w:r w:rsidR="003D4236">
              <w:rPr>
                <w:sz w:val="20"/>
                <w:szCs w:val="20"/>
              </w:rPr>
              <w:t>.</w:t>
            </w:r>
          </w:p>
        </w:tc>
        <w:tc>
          <w:tcPr>
            <w:tcW w:w="2573" w:type="dxa"/>
            <w:shd w:val="clear" w:color="auto" w:fill="auto"/>
            <w:tcMar>
              <w:top w:w="29" w:type="dxa"/>
              <w:left w:w="115" w:type="dxa"/>
              <w:bottom w:w="29" w:type="dxa"/>
              <w:right w:w="115" w:type="dxa"/>
            </w:tcMar>
          </w:tcPr>
          <w:p w14:paraId="6A1FDA36" w14:textId="77777777" w:rsidR="003B2BC7" w:rsidRPr="003B2BC7" w:rsidRDefault="009E16EC" w:rsidP="00271E75">
            <w:pPr>
              <w:rPr>
                <w:sz w:val="16"/>
                <w:szCs w:val="16"/>
              </w:rPr>
            </w:pPr>
            <w:hyperlink r:id="rId31" w:history="1">
              <w:r w:rsidR="003B2BC7" w:rsidRPr="003B2BC7">
                <w:rPr>
                  <w:rStyle w:val="Hyperlink"/>
                  <w:sz w:val="16"/>
                  <w:szCs w:val="16"/>
                </w:rPr>
                <w:t>https://www.ilsole24ore.com/art/eli-lilly-nuovo-sito-italia-via-750-milioni-investimenti-AF2ez1IB</w:t>
              </w:r>
            </w:hyperlink>
          </w:p>
        </w:tc>
        <w:tc>
          <w:tcPr>
            <w:tcW w:w="1870" w:type="dxa"/>
            <w:shd w:val="clear" w:color="auto" w:fill="auto"/>
            <w:tcMar>
              <w:top w:w="29" w:type="dxa"/>
              <w:left w:w="115" w:type="dxa"/>
              <w:bottom w:w="29" w:type="dxa"/>
              <w:right w:w="115" w:type="dxa"/>
            </w:tcMar>
          </w:tcPr>
          <w:p w14:paraId="6303361D" w14:textId="77777777" w:rsidR="003B2BC7" w:rsidRPr="00AF3265" w:rsidRDefault="003B2BC7" w:rsidP="00271E75">
            <w:pPr>
              <w:spacing w:after="60"/>
              <w:rPr>
                <w:color w:val="FF0000"/>
                <w:sz w:val="16"/>
                <w:szCs w:val="16"/>
              </w:rPr>
            </w:pPr>
          </w:p>
        </w:tc>
      </w:tr>
      <w:tr w:rsidR="00D3171C" w:rsidRPr="00AF3265" w14:paraId="42E87522" w14:textId="77777777" w:rsidTr="00AF2ECD">
        <w:trPr>
          <w:trHeight w:val="239"/>
        </w:trPr>
        <w:tc>
          <w:tcPr>
            <w:tcW w:w="1418" w:type="dxa"/>
            <w:shd w:val="clear" w:color="auto" w:fill="auto"/>
            <w:tcMar>
              <w:top w:w="29" w:type="dxa"/>
              <w:left w:w="115" w:type="dxa"/>
              <w:bottom w:w="29" w:type="dxa"/>
              <w:right w:w="115" w:type="dxa"/>
            </w:tcMar>
          </w:tcPr>
          <w:p w14:paraId="6440C383" w14:textId="77777777" w:rsidR="00D3171C" w:rsidRPr="00AC16BE" w:rsidRDefault="00D3171C" w:rsidP="00271E75">
            <w:pPr>
              <w:spacing w:after="60"/>
              <w:rPr>
                <w:sz w:val="20"/>
                <w:szCs w:val="20"/>
                <w:lang w:val="it-IT"/>
              </w:rPr>
            </w:pPr>
            <w:r>
              <w:rPr>
                <w:sz w:val="20"/>
                <w:szCs w:val="20"/>
                <w:lang w:val="it-IT"/>
              </w:rPr>
              <w:t>2023-10-19</w:t>
            </w:r>
          </w:p>
        </w:tc>
        <w:tc>
          <w:tcPr>
            <w:tcW w:w="4656" w:type="dxa"/>
            <w:shd w:val="clear" w:color="auto" w:fill="auto"/>
            <w:tcMar>
              <w:top w:w="29" w:type="dxa"/>
              <w:left w:w="115" w:type="dxa"/>
              <w:bottom w:w="29" w:type="dxa"/>
              <w:right w:w="115" w:type="dxa"/>
            </w:tcMar>
          </w:tcPr>
          <w:p w14:paraId="23995760" w14:textId="77777777" w:rsidR="00D3171C" w:rsidRDefault="00D3171C" w:rsidP="00990C95">
            <w:pPr>
              <w:jc w:val="both"/>
              <w:rPr>
                <w:sz w:val="20"/>
                <w:szCs w:val="20"/>
              </w:rPr>
            </w:pPr>
            <w:r w:rsidRPr="00D3171C">
              <w:rPr>
                <w:sz w:val="20"/>
                <w:szCs w:val="20"/>
              </w:rPr>
              <w:t xml:space="preserve">Iki 2024 m. gruodžio mėn. kai kuriose </w:t>
            </w:r>
            <w:r>
              <w:rPr>
                <w:sz w:val="20"/>
                <w:szCs w:val="20"/>
              </w:rPr>
              <w:t>IT</w:t>
            </w:r>
            <w:r w:rsidRPr="00D3171C">
              <w:rPr>
                <w:sz w:val="20"/>
                <w:szCs w:val="20"/>
              </w:rPr>
              <w:t xml:space="preserve"> vietovėse bus galima pasirinkti </w:t>
            </w:r>
            <w:r w:rsidRPr="00D3171C">
              <w:rPr>
                <w:i/>
                <w:sz w:val="20"/>
                <w:szCs w:val="20"/>
              </w:rPr>
              <w:t>Amazon</w:t>
            </w:r>
            <w:r w:rsidRPr="00D3171C">
              <w:rPr>
                <w:sz w:val="20"/>
                <w:szCs w:val="20"/>
              </w:rPr>
              <w:t xml:space="preserve"> e. prekybos svetainė</w:t>
            </w:r>
            <w:r>
              <w:rPr>
                <w:sz w:val="20"/>
                <w:szCs w:val="20"/>
              </w:rPr>
              <w:t>s parduodamų produktų pristatymą</w:t>
            </w:r>
            <w:r w:rsidRPr="00D3171C">
              <w:rPr>
                <w:sz w:val="20"/>
                <w:szCs w:val="20"/>
              </w:rPr>
              <w:t xml:space="preserve"> per vieną valandą oro transportu. Per Sietle vykusį renginį "Delivery the future" ("Ateities pristatymas") "Amazon" pristatė droną Mk30 - vertikaliai kylančią oro transporto priemonę, kuri bus svarbiausia plečiant "Prime Air" paslaugą už </w:t>
            </w:r>
            <w:r w:rsidR="00990C95">
              <w:rPr>
                <w:sz w:val="20"/>
                <w:szCs w:val="20"/>
              </w:rPr>
              <w:t>Š.</w:t>
            </w:r>
            <w:r w:rsidRPr="00D3171C">
              <w:rPr>
                <w:sz w:val="20"/>
                <w:szCs w:val="20"/>
              </w:rPr>
              <w:t xml:space="preserve"> Amerikos ribų. </w:t>
            </w:r>
          </w:p>
        </w:tc>
        <w:tc>
          <w:tcPr>
            <w:tcW w:w="2573" w:type="dxa"/>
            <w:shd w:val="clear" w:color="auto" w:fill="auto"/>
            <w:tcMar>
              <w:top w:w="29" w:type="dxa"/>
              <w:left w:w="115" w:type="dxa"/>
              <w:bottom w:w="29" w:type="dxa"/>
              <w:right w:w="115" w:type="dxa"/>
            </w:tcMar>
          </w:tcPr>
          <w:p w14:paraId="4CB9CF19" w14:textId="77777777" w:rsidR="00D3171C" w:rsidRPr="00AC16BE" w:rsidRDefault="009E16EC" w:rsidP="00271E75">
            <w:pPr>
              <w:rPr>
                <w:sz w:val="16"/>
                <w:szCs w:val="16"/>
              </w:rPr>
            </w:pPr>
            <w:hyperlink r:id="rId32" w:history="1">
              <w:r w:rsidR="00D3171C" w:rsidRPr="00D3171C">
                <w:rPr>
                  <w:rStyle w:val="Hyperlink"/>
                  <w:sz w:val="16"/>
                  <w:szCs w:val="16"/>
                </w:rPr>
                <w:t>https://www.ilsole24ore.com/art/prime-air-italia-entro-2024-arrivano-droni-porta-pacchi-amazon-AFI5E8HB</w:t>
              </w:r>
            </w:hyperlink>
          </w:p>
        </w:tc>
        <w:tc>
          <w:tcPr>
            <w:tcW w:w="1870" w:type="dxa"/>
            <w:shd w:val="clear" w:color="auto" w:fill="auto"/>
            <w:tcMar>
              <w:top w:w="29" w:type="dxa"/>
              <w:left w:w="115" w:type="dxa"/>
              <w:bottom w:w="29" w:type="dxa"/>
              <w:right w:w="115" w:type="dxa"/>
            </w:tcMar>
          </w:tcPr>
          <w:p w14:paraId="0F4AC807" w14:textId="77777777" w:rsidR="00D3171C" w:rsidRPr="00AF3265" w:rsidRDefault="00D3171C" w:rsidP="00271E75">
            <w:pPr>
              <w:spacing w:after="60"/>
              <w:rPr>
                <w:color w:val="FF0000"/>
                <w:sz w:val="16"/>
                <w:szCs w:val="16"/>
              </w:rPr>
            </w:pPr>
          </w:p>
        </w:tc>
      </w:tr>
      <w:tr w:rsidR="00536975" w:rsidRPr="00AF3265" w14:paraId="7135AA68" w14:textId="77777777" w:rsidTr="00AF2ECD">
        <w:trPr>
          <w:trHeight w:val="239"/>
        </w:trPr>
        <w:tc>
          <w:tcPr>
            <w:tcW w:w="1418" w:type="dxa"/>
            <w:shd w:val="clear" w:color="auto" w:fill="auto"/>
            <w:tcMar>
              <w:top w:w="29" w:type="dxa"/>
              <w:left w:w="115" w:type="dxa"/>
              <w:bottom w:w="29" w:type="dxa"/>
              <w:right w:w="115" w:type="dxa"/>
            </w:tcMar>
          </w:tcPr>
          <w:p w14:paraId="6AE262DB" w14:textId="77777777" w:rsidR="00536975" w:rsidRPr="00AC16BE" w:rsidRDefault="00AC16BE" w:rsidP="00271E75">
            <w:pPr>
              <w:spacing w:after="60"/>
              <w:rPr>
                <w:sz w:val="20"/>
                <w:szCs w:val="20"/>
                <w:lang w:val="it-IT"/>
              </w:rPr>
            </w:pPr>
            <w:r w:rsidRPr="00AC16BE">
              <w:rPr>
                <w:sz w:val="20"/>
                <w:szCs w:val="20"/>
                <w:lang w:val="it-IT"/>
              </w:rPr>
              <w:t>2023-10-11</w:t>
            </w:r>
          </w:p>
        </w:tc>
        <w:tc>
          <w:tcPr>
            <w:tcW w:w="4656" w:type="dxa"/>
            <w:shd w:val="clear" w:color="auto" w:fill="auto"/>
            <w:tcMar>
              <w:top w:w="29" w:type="dxa"/>
              <w:left w:w="115" w:type="dxa"/>
              <w:bottom w:w="29" w:type="dxa"/>
              <w:right w:w="115" w:type="dxa"/>
            </w:tcMar>
          </w:tcPr>
          <w:p w14:paraId="09F74CAB" w14:textId="77777777" w:rsidR="00536975" w:rsidRPr="00AC16BE" w:rsidRDefault="00990C95" w:rsidP="00D639AF">
            <w:pPr>
              <w:jc w:val="both"/>
              <w:rPr>
                <w:sz w:val="20"/>
                <w:szCs w:val="20"/>
              </w:rPr>
            </w:pPr>
            <w:r>
              <w:rPr>
                <w:sz w:val="20"/>
                <w:szCs w:val="20"/>
              </w:rPr>
              <w:t>LT</w:t>
            </w:r>
            <w:r w:rsidR="00AC16BE">
              <w:rPr>
                <w:sz w:val="20"/>
                <w:szCs w:val="20"/>
              </w:rPr>
              <w:t xml:space="preserve"> </w:t>
            </w:r>
            <w:r>
              <w:rPr>
                <w:sz w:val="20"/>
                <w:szCs w:val="20"/>
              </w:rPr>
              <w:t>apibūdinama kaip</w:t>
            </w:r>
            <w:r w:rsidR="00AC16BE">
              <w:rPr>
                <w:sz w:val="20"/>
                <w:szCs w:val="20"/>
              </w:rPr>
              <w:t xml:space="preserve"> pasaulinės gyvybės mokslų lyderė</w:t>
            </w:r>
            <w:r w:rsidR="00AC16BE" w:rsidRPr="00AC16BE">
              <w:rPr>
                <w:sz w:val="20"/>
                <w:szCs w:val="20"/>
              </w:rPr>
              <w:t xml:space="preserve">, kur </w:t>
            </w:r>
            <w:r w:rsidR="00D639AF">
              <w:rPr>
                <w:sz w:val="20"/>
                <w:szCs w:val="20"/>
              </w:rPr>
              <w:t>DI</w:t>
            </w:r>
            <w:r w:rsidR="00AC16BE" w:rsidRPr="00AC16BE">
              <w:rPr>
                <w:sz w:val="20"/>
                <w:szCs w:val="20"/>
              </w:rPr>
              <w:t xml:space="preserve"> </w:t>
            </w:r>
            <w:r w:rsidR="00D639AF">
              <w:rPr>
                <w:sz w:val="20"/>
                <w:szCs w:val="20"/>
              </w:rPr>
              <w:t>prisideda prie medicininių sprendimų</w:t>
            </w:r>
            <w:r w:rsidR="00AC16BE" w:rsidRPr="00AC16BE">
              <w:rPr>
                <w:sz w:val="20"/>
                <w:szCs w:val="20"/>
              </w:rPr>
              <w:t xml:space="preserve">. </w:t>
            </w:r>
            <w:r w:rsidR="00D639AF">
              <w:rPr>
                <w:sz w:val="20"/>
                <w:szCs w:val="20"/>
              </w:rPr>
              <w:t>Straipsnyje r</w:t>
            </w:r>
            <w:r w:rsidR="00B67043">
              <w:rPr>
                <w:sz w:val="20"/>
                <w:szCs w:val="20"/>
              </w:rPr>
              <w:t xml:space="preserve">ašoma apie </w:t>
            </w:r>
            <w:r>
              <w:rPr>
                <w:sz w:val="20"/>
                <w:szCs w:val="20"/>
              </w:rPr>
              <w:t xml:space="preserve">LT </w:t>
            </w:r>
            <w:r w:rsidR="00AC16BE">
              <w:rPr>
                <w:sz w:val="20"/>
                <w:szCs w:val="20"/>
              </w:rPr>
              <w:t>V</w:t>
            </w:r>
            <w:r w:rsidR="00AC16BE" w:rsidRPr="00AC16BE">
              <w:rPr>
                <w:sz w:val="20"/>
                <w:szCs w:val="20"/>
              </w:rPr>
              <w:t>yriausybė</w:t>
            </w:r>
            <w:r w:rsidR="00B67043">
              <w:rPr>
                <w:sz w:val="20"/>
                <w:szCs w:val="20"/>
              </w:rPr>
              <w:t>s skatinimus užsienio investicijoms</w:t>
            </w:r>
            <w:r w:rsidR="00AC16BE" w:rsidRPr="00AC16BE">
              <w:rPr>
                <w:sz w:val="20"/>
                <w:szCs w:val="20"/>
              </w:rPr>
              <w:t xml:space="preserve"> ir </w:t>
            </w:r>
            <w:r w:rsidR="00B67043">
              <w:rPr>
                <w:sz w:val="20"/>
                <w:szCs w:val="20"/>
              </w:rPr>
              <w:t xml:space="preserve">startuoliams.  IT paslaugų įmonė "Fos Group" minima kaip </w:t>
            </w:r>
            <w:r w:rsidR="00AC16BE">
              <w:rPr>
                <w:sz w:val="20"/>
                <w:szCs w:val="20"/>
              </w:rPr>
              <w:t>LT</w:t>
            </w:r>
            <w:r w:rsidR="00AC16BE" w:rsidRPr="00AC16BE">
              <w:rPr>
                <w:sz w:val="20"/>
                <w:szCs w:val="20"/>
              </w:rPr>
              <w:t xml:space="preserve"> gebėjimo pritraukti užsienio įmones pavyzdys</w:t>
            </w:r>
            <w:r w:rsidR="00B67043">
              <w:rPr>
                <w:sz w:val="20"/>
                <w:szCs w:val="20"/>
              </w:rPr>
              <w:t>.</w:t>
            </w:r>
          </w:p>
        </w:tc>
        <w:tc>
          <w:tcPr>
            <w:tcW w:w="2573" w:type="dxa"/>
            <w:shd w:val="clear" w:color="auto" w:fill="auto"/>
            <w:tcMar>
              <w:top w:w="29" w:type="dxa"/>
              <w:left w:w="115" w:type="dxa"/>
              <w:bottom w:w="29" w:type="dxa"/>
              <w:right w:w="115" w:type="dxa"/>
            </w:tcMar>
          </w:tcPr>
          <w:p w14:paraId="6F44FF2E" w14:textId="77777777" w:rsidR="00536975" w:rsidRPr="00AC16BE" w:rsidRDefault="009E16EC" w:rsidP="00271E75">
            <w:pPr>
              <w:rPr>
                <w:sz w:val="16"/>
                <w:szCs w:val="16"/>
              </w:rPr>
            </w:pPr>
            <w:hyperlink r:id="rId33" w:history="1">
              <w:r w:rsidR="00AC16BE" w:rsidRPr="00AC16BE">
                <w:rPr>
                  <w:rStyle w:val="Hyperlink"/>
                  <w:sz w:val="16"/>
                  <w:szCs w:val="16"/>
                </w:rPr>
                <w:t>https://www.agendadigitale.eu/cultura-digitale/lituania-la-piccola-grande-rivoluzione-delle-life-sciences/</w:t>
              </w:r>
            </w:hyperlink>
          </w:p>
        </w:tc>
        <w:tc>
          <w:tcPr>
            <w:tcW w:w="1870" w:type="dxa"/>
            <w:shd w:val="clear" w:color="auto" w:fill="auto"/>
            <w:tcMar>
              <w:top w:w="29" w:type="dxa"/>
              <w:left w:w="115" w:type="dxa"/>
              <w:bottom w:w="29" w:type="dxa"/>
              <w:right w:w="115" w:type="dxa"/>
            </w:tcMar>
          </w:tcPr>
          <w:p w14:paraId="44FE775B" w14:textId="77777777" w:rsidR="00536975" w:rsidRPr="00AF3265" w:rsidRDefault="00536975" w:rsidP="00271E75">
            <w:pPr>
              <w:spacing w:after="60"/>
              <w:rPr>
                <w:color w:val="FF0000"/>
                <w:sz w:val="16"/>
                <w:szCs w:val="16"/>
              </w:rPr>
            </w:pPr>
          </w:p>
        </w:tc>
      </w:tr>
      <w:tr w:rsidR="008A5475" w:rsidRPr="00AF3265" w14:paraId="2229B22F" w14:textId="77777777" w:rsidTr="00AF2ECD">
        <w:trPr>
          <w:trHeight w:val="239"/>
        </w:trPr>
        <w:tc>
          <w:tcPr>
            <w:tcW w:w="1418" w:type="dxa"/>
            <w:shd w:val="clear" w:color="auto" w:fill="auto"/>
            <w:tcMar>
              <w:top w:w="29" w:type="dxa"/>
              <w:left w:w="115" w:type="dxa"/>
              <w:bottom w:w="29" w:type="dxa"/>
              <w:right w:w="115" w:type="dxa"/>
            </w:tcMar>
          </w:tcPr>
          <w:p w14:paraId="32D75B82" w14:textId="77777777" w:rsidR="008A5475" w:rsidRPr="000B5912" w:rsidRDefault="000B5912" w:rsidP="00271E75">
            <w:pPr>
              <w:spacing w:after="60"/>
              <w:rPr>
                <w:sz w:val="20"/>
                <w:szCs w:val="20"/>
                <w:lang w:val="it-IT"/>
              </w:rPr>
            </w:pPr>
            <w:r w:rsidRPr="000B5912">
              <w:rPr>
                <w:sz w:val="20"/>
                <w:szCs w:val="20"/>
                <w:lang w:val="it-IT"/>
              </w:rPr>
              <w:t>2023</w:t>
            </w:r>
            <w:r w:rsidR="00397ADE">
              <w:rPr>
                <w:sz w:val="20"/>
                <w:szCs w:val="20"/>
                <w:lang w:val="it-IT"/>
              </w:rPr>
              <w:t>-10-06</w:t>
            </w:r>
          </w:p>
        </w:tc>
        <w:tc>
          <w:tcPr>
            <w:tcW w:w="4656" w:type="dxa"/>
            <w:shd w:val="clear" w:color="auto" w:fill="auto"/>
            <w:tcMar>
              <w:top w:w="29" w:type="dxa"/>
              <w:left w:w="115" w:type="dxa"/>
              <w:bottom w:w="29" w:type="dxa"/>
              <w:right w:w="115" w:type="dxa"/>
            </w:tcMar>
          </w:tcPr>
          <w:p w14:paraId="0ADE4A4B" w14:textId="77777777" w:rsidR="008A5475" w:rsidRPr="000B5912" w:rsidRDefault="00397ADE" w:rsidP="00EF68F7">
            <w:pPr>
              <w:jc w:val="both"/>
              <w:rPr>
                <w:sz w:val="20"/>
                <w:szCs w:val="20"/>
              </w:rPr>
            </w:pPr>
            <w:r>
              <w:rPr>
                <w:sz w:val="20"/>
                <w:szCs w:val="20"/>
              </w:rPr>
              <w:t xml:space="preserve">Didžiausias IT bankas </w:t>
            </w:r>
            <w:r w:rsidRPr="00397ADE">
              <w:rPr>
                <w:sz w:val="20"/>
                <w:szCs w:val="20"/>
              </w:rPr>
              <w:t xml:space="preserve">"Intesa Sanpaolo" </w:t>
            </w:r>
            <w:r>
              <w:rPr>
                <w:sz w:val="20"/>
                <w:szCs w:val="20"/>
              </w:rPr>
              <w:t>paskelbė apie investicijas į</w:t>
            </w:r>
            <w:r w:rsidRPr="00397ADE">
              <w:rPr>
                <w:sz w:val="20"/>
                <w:szCs w:val="20"/>
              </w:rPr>
              <w:t xml:space="preserve"> Elono Musko kosmoso agentūrą. Vadovaudamasi 2022-2025 m. verslo planu, kuriame inovacijos yra vienas pagrindinių ramsč</w:t>
            </w:r>
            <w:r>
              <w:rPr>
                <w:sz w:val="20"/>
                <w:szCs w:val="20"/>
              </w:rPr>
              <w:t xml:space="preserve">ių, </w:t>
            </w:r>
            <w:r w:rsidR="00D9261C">
              <w:rPr>
                <w:sz w:val="20"/>
                <w:szCs w:val="20"/>
              </w:rPr>
              <w:t>bankas</w:t>
            </w:r>
            <w:r>
              <w:rPr>
                <w:sz w:val="20"/>
                <w:szCs w:val="20"/>
              </w:rPr>
              <w:t xml:space="preserve"> investuos</w:t>
            </w:r>
            <w:r w:rsidRPr="00397ADE">
              <w:rPr>
                <w:sz w:val="20"/>
                <w:szCs w:val="20"/>
              </w:rPr>
              <w:t xml:space="preserve"> į "SpaceX" (Space</w:t>
            </w:r>
            <w:r>
              <w:rPr>
                <w:sz w:val="20"/>
                <w:szCs w:val="20"/>
              </w:rPr>
              <w:t xml:space="preserve"> Exploration Technologies Corp.</w:t>
            </w:r>
            <w:r w:rsidR="0065626C">
              <w:rPr>
                <w:sz w:val="20"/>
                <w:szCs w:val="20"/>
              </w:rPr>
              <w:t xml:space="preserve"> </w:t>
            </w:r>
            <w:r>
              <w:rPr>
                <w:sz w:val="20"/>
                <w:szCs w:val="20"/>
              </w:rPr>
              <w:t>-</w:t>
            </w:r>
            <w:r w:rsidR="0065626C">
              <w:rPr>
                <w:sz w:val="20"/>
                <w:szCs w:val="20"/>
              </w:rPr>
              <w:t xml:space="preserve"> </w:t>
            </w:r>
            <w:r>
              <w:rPr>
                <w:sz w:val="20"/>
                <w:szCs w:val="20"/>
              </w:rPr>
              <w:t>priva</w:t>
            </w:r>
            <w:r w:rsidR="0065626C">
              <w:rPr>
                <w:sz w:val="20"/>
                <w:szCs w:val="20"/>
              </w:rPr>
              <w:t xml:space="preserve">čią bendrovę iš Kalifornijos), kuri </w:t>
            </w:r>
            <w:r w:rsidRPr="00397ADE">
              <w:rPr>
                <w:sz w:val="20"/>
                <w:szCs w:val="20"/>
              </w:rPr>
              <w:t>yra pasaulinė kosmoso tyrimų lyderė.</w:t>
            </w:r>
          </w:p>
        </w:tc>
        <w:tc>
          <w:tcPr>
            <w:tcW w:w="2573" w:type="dxa"/>
            <w:shd w:val="clear" w:color="auto" w:fill="auto"/>
            <w:tcMar>
              <w:top w:w="29" w:type="dxa"/>
              <w:left w:w="115" w:type="dxa"/>
              <w:bottom w:w="29" w:type="dxa"/>
              <w:right w:w="115" w:type="dxa"/>
            </w:tcMar>
          </w:tcPr>
          <w:p w14:paraId="0CD4DE57" w14:textId="77777777" w:rsidR="008A5475" w:rsidRPr="008A5475" w:rsidRDefault="009E16EC" w:rsidP="00271E75">
            <w:pPr>
              <w:rPr>
                <w:sz w:val="16"/>
                <w:szCs w:val="16"/>
              </w:rPr>
            </w:pPr>
            <w:hyperlink r:id="rId34" w:history="1">
              <w:r w:rsidR="00397ADE" w:rsidRPr="00397ADE">
                <w:rPr>
                  <w:rStyle w:val="Hyperlink"/>
                  <w:sz w:val="16"/>
                  <w:szCs w:val="16"/>
                </w:rPr>
                <w:t>https://www.affaritaliani.it/economia/intesa-punta-sull-esplorazione-spaziale-e-investe-sulla-space-x-di-elon-musk-879785.html</w:t>
              </w:r>
            </w:hyperlink>
          </w:p>
        </w:tc>
        <w:tc>
          <w:tcPr>
            <w:tcW w:w="1870" w:type="dxa"/>
            <w:shd w:val="clear" w:color="auto" w:fill="auto"/>
            <w:tcMar>
              <w:top w:w="29" w:type="dxa"/>
              <w:left w:w="115" w:type="dxa"/>
              <w:bottom w:w="29" w:type="dxa"/>
              <w:right w:w="115" w:type="dxa"/>
            </w:tcMar>
          </w:tcPr>
          <w:p w14:paraId="5D6260D5" w14:textId="77777777" w:rsidR="008A5475" w:rsidRPr="00AF3265" w:rsidRDefault="008A5475" w:rsidP="00271E75">
            <w:pPr>
              <w:spacing w:after="60"/>
              <w:rPr>
                <w:color w:val="FF0000"/>
                <w:sz w:val="16"/>
                <w:szCs w:val="16"/>
              </w:rPr>
            </w:pPr>
          </w:p>
        </w:tc>
      </w:tr>
      <w:tr w:rsidR="00AF3265" w:rsidRPr="00AF3265" w14:paraId="046A40AB" w14:textId="77777777" w:rsidTr="00AF2ECD">
        <w:trPr>
          <w:trHeight w:val="239"/>
        </w:trPr>
        <w:tc>
          <w:tcPr>
            <w:tcW w:w="1418" w:type="dxa"/>
            <w:shd w:val="clear" w:color="auto" w:fill="auto"/>
            <w:tcMar>
              <w:top w:w="29" w:type="dxa"/>
              <w:left w:w="115" w:type="dxa"/>
              <w:bottom w:w="29" w:type="dxa"/>
              <w:right w:w="115" w:type="dxa"/>
            </w:tcMar>
          </w:tcPr>
          <w:p w14:paraId="34A570A5" w14:textId="77777777" w:rsidR="00AF3265" w:rsidRPr="00702AB1" w:rsidRDefault="00702AB1" w:rsidP="00271E75">
            <w:pPr>
              <w:spacing w:after="60"/>
              <w:rPr>
                <w:sz w:val="20"/>
                <w:szCs w:val="20"/>
                <w:lang w:val="it-IT"/>
              </w:rPr>
            </w:pPr>
            <w:r w:rsidRPr="00702AB1">
              <w:rPr>
                <w:sz w:val="20"/>
                <w:szCs w:val="20"/>
                <w:lang w:val="it-IT"/>
              </w:rPr>
              <w:t>20</w:t>
            </w:r>
            <w:r>
              <w:rPr>
                <w:sz w:val="20"/>
                <w:szCs w:val="20"/>
                <w:lang w:val="it-IT"/>
              </w:rPr>
              <w:t>23-10-03</w:t>
            </w:r>
          </w:p>
        </w:tc>
        <w:tc>
          <w:tcPr>
            <w:tcW w:w="4656" w:type="dxa"/>
            <w:shd w:val="clear" w:color="auto" w:fill="auto"/>
            <w:tcMar>
              <w:top w:w="29" w:type="dxa"/>
              <w:left w:w="115" w:type="dxa"/>
              <w:bottom w:w="29" w:type="dxa"/>
              <w:right w:w="115" w:type="dxa"/>
            </w:tcMar>
          </w:tcPr>
          <w:p w14:paraId="49DF2CED" w14:textId="77777777" w:rsidR="00AF3265" w:rsidRPr="00702AB1" w:rsidRDefault="00702AB1" w:rsidP="00F91D92">
            <w:pPr>
              <w:jc w:val="both"/>
              <w:rPr>
                <w:sz w:val="20"/>
                <w:szCs w:val="20"/>
              </w:rPr>
            </w:pPr>
            <w:r w:rsidRPr="00702AB1">
              <w:rPr>
                <w:sz w:val="20"/>
                <w:szCs w:val="20"/>
              </w:rPr>
              <w:t xml:space="preserve">Romoje vykusioje "Cybertech" konferencijoje dalyvavęs </w:t>
            </w:r>
            <w:r w:rsidRPr="00AA4182">
              <w:rPr>
                <w:i/>
                <w:sz w:val="20"/>
                <w:szCs w:val="20"/>
              </w:rPr>
              <w:t>Leonardo</w:t>
            </w:r>
            <w:r>
              <w:rPr>
                <w:sz w:val="20"/>
                <w:szCs w:val="20"/>
              </w:rPr>
              <w:t xml:space="preserve"> bendrovės GD R. Cingolani teigė,</w:t>
            </w:r>
            <w:r w:rsidRPr="00702AB1">
              <w:rPr>
                <w:sz w:val="20"/>
                <w:szCs w:val="20"/>
              </w:rPr>
              <w:t xml:space="preserve"> kad kibernetinis saugumas turi būti laikomas nauja "Leonardo" konkurencinio pranašumo platforma.</w:t>
            </w:r>
            <w:r w:rsidR="00F91D92">
              <w:rPr>
                <w:sz w:val="20"/>
                <w:szCs w:val="20"/>
              </w:rPr>
              <w:t xml:space="preserve"> </w:t>
            </w:r>
            <w:r w:rsidR="00F91D92" w:rsidRPr="00F91D92">
              <w:rPr>
                <w:sz w:val="20"/>
                <w:szCs w:val="20"/>
              </w:rPr>
              <w:t xml:space="preserve">Naujajame </w:t>
            </w:r>
            <w:r w:rsidR="00F91D92">
              <w:rPr>
                <w:sz w:val="20"/>
                <w:szCs w:val="20"/>
              </w:rPr>
              <w:t xml:space="preserve">bendrovės </w:t>
            </w:r>
            <w:r w:rsidR="00F91D92" w:rsidRPr="00F91D92">
              <w:rPr>
                <w:sz w:val="20"/>
                <w:szCs w:val="20"/>
              </w:rPr>
              <w:t xml:space="preserve">pramonės plane </w:t>
            </w:r>
            <w:r w:rsidR="00F91D92">
              <w:rPr>
                <w:sz w:val="20"/>
                <w:szCs w:val="20"/>
              </w:rPr>
              <w:t xml:space="preserve">(kuris bus paskelbtas 2024 m. pr.) </w:t>
            </w:r>
            <w:r w:rsidR="00F91D92" w:rsidRPr="00F91D92">
              <w:rPr>
                <w:sz w:val="20"/>
                <w:szCs w:val="20"/>
              </w:rPr>
              <w:t xml:space="preserve">daugiausia dėmesio </w:t>
            </w:r>
            <w:r w:rsidR="00F91D92">
              <w:rPr>
                <w:sz w:val="20"/>
                <w:szCs w:val="20"/>
              </w:rPr>
              <w:t xml:space="preserve">bus </w:t>
            </w:r>
            <w:r w:rsidR="00F91D92" w:rsidRPr="00F91D92">
              <w:rPr>
                <w:sz w:val="20"/>
                <w:szCs w:val="20"/>
              </w:rPr>
              <w:t xml:space="preserve">skiriama kosmosui, </w:t>
            </w:r>
            <w:r w:rsidR="00F91D92">
              <w:rPr>
                <w:sz w:val="20"/>
                <w:szCs w:val="20"/>
              </w:rPr>
              <w:t>DI</w:t>
            </w:r>
            <w:r w:rsidR="00F91D92" w:rsidRPr="00F91D92">
              <w:rPr>
                <w:sz w:val="20"/>
                <w:szCs w:val="20"/>
              </w:rPr>
              <w:t xml:space="preserve"> ir kibernetiniam saugumui.</w:t>
            </w:r>
            <w:r w:rsidR="00F91D92">
              <w:rPr>
                <w:sz w:val="20"/>
                <w:szCs w:val="20"/>
              </w:rPr>
              <w:t xml:space="preserve"> </w:t>
            </w:r>
          </w:p>
        </w:tc>
        <w:tc>
          <w:tcPr>
            <w:tcW w:w="2573" w:type="dxa"/>
            <w:shd w:val="clear" w:color="auto" w:fill="auto"/>
            <w:tcMar>
              <w:top w:w="29" w:type="dxa"/>
              <w:left w:w="115" w:type="dxa"/>
              <w:bottom w:w="29" w:type="dxa"/>
              <w:right w:w="115" w:type="dxa"/>
            </w:tcMar>
          </w:tcPr>
          <w:p w14:paraId="11CB68C7" w14:textId="77777777" w:rsidR="00922777" w:rsidRPr="00AF3265" w:rsidRDefault="009E16EC" w:rsidP="00271E75">
            <w:pPr>
              <w:rPr>
                <w:color w:val="FF0000"/>
                <w:sz w:val="16"/>
                <w:szCs w:val="16"/>
              </w:rPr>
            </w:pPr>
            <w:hyperlink r:id="rId35" w:history="1">
              <w:r w:rsidR="00702AB1" w:rsidRPr="00702AB1">
                <w:rPr>
                  <w:rStyle w:val="Hyperlink"/>
                  <w:sz w:val="16"/>
                  <w:szCs w:val="16"/>
                </w:rPr>
                <w:t>https://www.corriere.it/economia/innovazione/23_ottobre_03/leonardo-l-ad-cingolani-nel-nuovo-piano-industriale-focus-spazio-ia-cybersecurity-cb883318-61f0-11ee-8880-d207c62d4521.shtml</w:t>
              </w:r>
            </w:hyperlink>
          </w:p>
        </w:tc>
        <w:tc>
          <w:tcPr>
            <w:tcW w:w="1870" w:type="dxa"/>
            <w:shd w:val="clear" w:color="auto" w:fill="auto"/>
            <w:tcMar>
              <w:top w:w="29" w:type="dxa"/>
              <w:left w:w="115" w:type="dxa"/>
              <w:bottom w:w="29" w:type="dxa"/>
              <w:right w:w="115" w:type="dxa"/>
            </w:tcMar>
          </w:tcPr>
          <w:p w14:paraId="437F4441" w14:textId="77777777" w:rsidR="00AF3265" w:rsidRPr="00AF3265" w:rsidRDefault="00AF3265" w:rsidP="00271E75">
            <w:pPr>
              <w:spacing w:after="60"/>
              <w:rPr>
                <w:color w:val="FF0000"/>
                <w:sz w:val="16"/>
                <w:szCs w:val="16"/>
              </w:rPr>
            </w:pPr>
          </w:p>
        </w:tc>
      </w:tr>
      <w:tr w:rsidR="00271E75" w:rsidRPr="00A0165E" w14:paraId="4EEEDEB2" w14:textId="77777777" w:rsidTr="00AF2ECD">
        <w:trPr>
          <w:trHeight w:val="221"/>
        </w:trPr>
        <w:tc>
          <w:tcPr>
            <w:tcW w:w="10517" w:type="dxa"/>
            <w:gridSpan w:val="4"/>
            <w:shd w:val="clear" w:color="auto" w:fill="auto"/>
            <w:tcMar>
              <w:top w:w="29" w:type="dxa"/>
              <w:left w:w="115" w:type="dxa"/>
              <w:bottom w:w="29" w:type="dxa"/>
              <w:right w:w="115" w:type="dxa"/>
            </w:tcMar>
          </w:tcPr>
          <w:p w14:paraId="7B3F856F" w14:textId="77777777" w:rsidR="00271E75" w:rsidRPr="00A0165E" w:rsidRDefault="00271E75" w:rsidP="00271E75">
            <w:pPr>
              <w:spacing w:after="60"/>
              <w:rPr>
                <w:b/>
              </w:rPr>
            </w:pPr>
            <w:r w:rsidRPr="00A0165E">
              <w:rPr>
                <w:b/>
                <w:sz w:val="22"/>
                <w:szCs w:val="22"/>
              </w:rPr>
              <w:t>Finansų sektoriui aktuali informacija</w:t>
            </w:r>
          </w:p>
        </w:tc>
      </w:tr>
      <w:tr w:rsidR="00982355" w:rsidRPr="00A0165E" w14:paraId="1FC0BC84" w14:textId="77777777" w:rsidTr="00DA5F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3CE237BE" w14:textId="77777777" w:rsidR="00982355" w:rsidRDefault="00982355" w:rsidP="00DA5F79">
            <w:pPr>
              <w:rPr>
                <w:sz w:val="20"/>
                <w:szCs w:val="20"/>
                <w:lang w:val="it-IT"/>
              </w:rPr>
            </w:pPr>
            <w:r>
              <w:rPr>
                <w:sz w:val="20"/>
                <w:szCs w:val="20"/>
                <w:lang w:val="it-IT"/>
              </w:rPr>
              <w:t>2023-10-28</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D814F23" w14:textId="77777777" w:rsidR="00982355" w:rsidRPr="00BB047C" w:rsidRDefault="00D3034D" w:rsidP="00650210">
            <w:pPr>
              <w:jc w:val="both"/>
              <w:rPr>
                <w:sz w:val="20"/>
                <w:szCs w:val="20"/>
              </w:rPr>
            </w:pPr>
            <w:r w:rsidRPr="00982355">
              <w:rPr>
                <w:sz w:val="20"/>
                <w:szCs w:val="20"/>
              </w:rPr>
              <w:t>Italijos pramonės</w:t>
            </w:r>
            <w:r>
              <w:rPr>
                <w:sz w:val="20"/>
                <w:szCs w:val="20"/>
              </w:rPr>
              <w:t xml:space="preserve"> konfederacijos studijų centro</w:t>
            </w:r>
            <w:r w:rsidRPr="00982355">
              <w:rPr>
                <w:sz w:val="20"/>
                <w:szCs w:val="20"/>
              </w:rPr>
              <w:t xml:space="preserve"> (Centro Studi di Confindustria</w:t>
            </w:r>
            <w:r>
              <w:rPr>
                <w:sz w:val="20"/>
                <w:szCs w:val="20"/>
              </w:rPr>
              <w:t xml:space="preserve">) prognozėmis, </w:t>
            </w:r>
            <w:r w:rsidRPr="00982355">
              <w:rPr>
                <w:sz w:val="20"/>
                <w:szCs w:val="20"/>
              </w:rPr>
              <w:t xml:space="preserve">2024 </w:t>
            </w:r>
            <w:r>
              <w:rPr>
                <w:sz w:val="20"/>
                <w:szCs w:val="20"/>
              </w:rPr>
              <w:t>m.</w:t>
            </w:r>
            <w:r w:rsidR="00232E3A">
              <w:rPr>
                <w:sz w:val="20"/>
                <w:szCs w:val="20"/>
              </w:rPr>
              <w:t xml:space="preserve"> IT</w:t>
            </w:r>
            <w:r>
              <w:rPr>
                <w:sz w:val="20"/>
                <w:szCs w:val="20"/>
              </w:rPr>
              <w:t xml:space="preserve"> </w:t>
            </w:r>
            <w:r w:rsidR="00982355" w:rsidRPr="00982355">
              <w:rPr>
                <w:sz w:val="20"/>
                <w:szCs w:val="20"/>
              </w:rPr>
              <w:t xml:space="preserve">BVP </w:t>
            </w:r>
            <w:r>
              <w:rPr>
                <w:sz w:val="20"/>
                <w:szCs w:val="20"/>
              </w:rPr>
              <w:t>augs nedaug +0,5 proc.</w:t>
            </w:r>
            <w:r w:rsidR="00982355" w:rsidRPr="00982355">
              <w:rPr>
                <w:sz w:val="20"/>
                <w:szCs w:val="20"/>
              </w:rPr>
              <w:t xml:space="preserve">, palyginti su kovo mėn. </w:t>
            </w:r>
            <w:r>
              <w:rPr>
                <w:sz w:val="20"/>
                <w:szCs w:val="20"/>
                <w:lang w:val="it-IT"/>
              </w:rPr>
              <w:t xml:space="preserve">prognoze </w:t>
            </w:r>
            <w:r>
              <w:rPr>
                <w:sz w:val="20"/>
                <w:szCs w:val="20"/>
              </w:rPr>
              <w:t>1,2 proc.</w:t>
            </w:r>
            <w:r w:rsidR="00982355" w:rsidRPr="00982355">
              <w:rPr>
                <w:sz w:val="20"/>
                <w:szCs w:val="20"/>
              </w:rPr>
              <w:t xml:space="preserve"> </w:t>
            </w:r>
            <w:r>
              <w:rPr>
                <w:sz w:val="20"/>
                <w:szCs w:val="20"/>
              </w:rPr>
              <w:t>E</w:t>
            </w:r>
            <w:r w:rsidR="00982355" w:rsidRPr="00982355">
              <w:rPr>
                <w:sz w:val="20"/>
                <w:szCs w:val="20"/>
              </w:rPr>
              <w:t xml:space="preserve">konomiką slėgs neigiamas aukštų palūkanų normų poveikis įmonėms ir namų ūkiams bei </w:t>
            </w:r>
            <w:r w:rsidR="00232E3A" w:rsidRPr="00982355">
              <w:rPr>
                <w:sz w:val="20"/>
                <w:szCs w:val="20"/>
              </w:rPr>
              <w:t xml:space="preserve">šiais metais </w:t>
            </w:r>
            <w:r w:rsidR="00232E3A">
              <w:rPr>
                <w:sz w:val="20"/>
                <w:szCs w:val="20"/>
              </w:rPr>
              <w:t xml:space="preserve">numatoma </w:t>
            </w:r>
            <w:r w:rsidR="00982355" w:rsidRPr="00982355">
              <w:rPr>
                <w:sz w:val="20"/>
                <w:szCs w:val="20"/>
              </w:rPr>
              <w:t>neigiama tarptautinės prekybos tendencija.</w:t>
            </w:r>
          </w:p>
        </w:tc>
        <w:tc>
          <w:tcPr>
            <w:tcW w:w="2573" w:type="dxa"/>
            <w:tcBorders>
              <w:left w:val="single" w:sz="4" w:space="0" w:color="000000"/>
            </w:tcBorders>
            <w:shd w:val="clear" w:color="auto" w:fill="auto"/>
            <w:tcMar>
              <w:top w:w="29" w:type="dxa"/>
              <w:left w:w="115" w:type="dxa"/>
              <w:bottom w:w="29" w:type="dxa"/>
              <w:right w:w="115" w:type="dxa"/>
            </w:tcMar>
          </w:tcPr>
          <w:p w14:paraId="74C5C6C1" w14:textId="77777777" w:rsidR="00982355" w:rsidRPr="00982355" w:rsidRDefault="009E16EC" w:rsidP="00DA5F79">
            <w:pPr>
              <w:jc w:val="both"/>
              <w:rPr>
                <w:sz w:val="16"/>
                <w:szCs w:val="16"/>
              </w:rPr>
            </w:pPr>
            <w:hyperlink r:id="rId36" w:history="1">
              <w:r w:rsidR="00982355" w:rsidRPr="00982355">
                <w:rPr>
                  <w:rStyle w:val="Hyperlink"/>
                  <w:sz w:val="16"/>
                  <w:szCs w:val="16"/>
                </w:rPr>
                <w:t>https://www.ilsole24ore.com/art/confindustria-bassa-crescita-2024-il-pil-05percento-AFoiZEQB</w:t>
              </w:r>
            </w:hyperlink>
          </w:p>
        </w:tc>
        <w:tc>
          <w:tcPr>
            <w:tcW w:w="1870" w:type="dxa"/>
            <w:shd w:val="clear" w:color="auto" w:fill="auto"/>
            <w:tcMar>
              <w:top w:w="29" w:type="dxa"/>
              <w:left w:w="115" w:type="dxa"/>
              <w:bottom w:w="29" w:type="dxa"/>
              <w:right w:w="115" w:type="dxa"/>
            </w:tcMar>
          </w:tcPr>
          <w:p w14:paraId="6266E088" w14:textId="77777777" w:rsidR="00982355" w:rsidRPr="00A0165E" w:rsidRDefault="00982355" w:rsidP="00DA5F79">
            <w:pPr>
              <w:spacing w:after="60"/>
              <w:rPr>
                <w:sz w:val="16"/>
                <w:szCs w:val="16"/>
              </w:rPr>
            </w:pPr>
          </w:p>
        </w:tc>
      </w:tr>
      <w:tr w:rsidR="00BB047C" w:rsidRPr="00A0165E" w14:paraId="49DBFCCA" w14:textId="77777777" w:rsidTr="00DA5F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400CD823" w14:textId="77777777" w:rsidR="00BB047C" w:rsidRDefault="00BB047C" w:rsidP="00DA5F79">
            <w:pPr>
              <w:rPr>
                <w:sz w:val="20"/>
                <w:szCs w:val="20"/>
                <w:lang w:val="it-IT"/>
              </w:rPr>
            </w:pPr>
            <w:r>
              <w:rPr>
                <w:sz w:val="20"/>
                <w:szCs w:val="20"/>
                <w:lang w:val="it-IT"/>
              </w:rPr>
              <w:t>2023-10-26</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7CC9BCB" w14:textId="77777777" w:rsidR="00BB047C" w:rsidRPr="000560C5" w:rsidRDefault="00BB047C" w:rsidP="00741B89">
            <w:pPr>
              <w:jc w:val="both"/>
              <w:rPr>
                <w:sz w:val="20"/>
                <w:szCs w:val="20"/>
              </w:rPr>
            </w:pPr>
            <w:r w:rsidRPr="00BB047C">
              <w:rPr>
                <w:sz w:val="20"/>
                <w:szCs w:val="20"/>
              </w:rPr>
              <w:t>Lapkričio 20-24 d.</w:t>
            </w:r>
            <w:r>
              <w:rPr>
                <w:sz w:val="20"/>
                <w:szCs w:val="20"/>
              </w:rPr>
              <w:t xml:space="preserve"> IT</w:t>
            </w:r>
            <w:r w:rsidRPr="00BB047C">
              <w:rPr>
                <w:sz w:val="20"/>
                <w:szCs w:val="20"/>
              </w:rPr>
              <w:t xml:space="preserve"> Parlamente bus svarstomas ESM ratifikavimo įstatymo projektas. </w:t>
            </w:r>
            <w:r w:rsidR="00741B89">
              <w:rPr>
                <w:sz w:val="20"/>
                <w:szCs w:val="20"/>
              </w:rPr>
              <w:t>IT</w:t>
            </w:r>
            <w:r w:rsidRPr="00BB047C">
              <w:rPr>
                <w:sz w:val="20"/>
                <w:szCs w:val="20"/>
              </w:rPr>
              <w:t xml:space="preserve"> yra vienintelė euro zonos šalis, kuri dar nėra u</w:t>
            </w:r>
            <w:r>
              <w:rPr>
                <w:sz w:val="20"/>
                <w:szCs w:val="20"/>
              </w:rPr>
              <w:t>ždegusi žalios šviesos naujajam ESM</w:t>
            </w:r>
            <w:r w:rsidRPr="00BB047C">
              <w:rPr>
                <w:sz w:val="20"/>
                <w:szCs w:val="20"/>
              </w:rPr>
              <w:t>.</w:t>
            </w:r>
          </w:p>
        </w:tc>
        <w:tc>
          <w:tcPr>
            <w:tcW w:w="2573" w:type="dxa"/>
            <w:tcBorders>
              <w:left w:val="single" w:sz="4" w:space="0" w:color="000000"/>
            </w:tcBorders>
            <w:shd w:val="clear" w:color="auto" w:fill="auto"/>
            <w:tcMar>
              <w:top w:w="29" w:type="dxa"/>
              <w:left w:w="115" w:type="dxa"/>
              <w:bottom w:w="29" w:type="dxa"/>
              <w:right w:w="115" w:type="dxa"/>
            </w:tcMar>
          </w:tcPr>
          <w:p w14:paraId="0F8195DD" w14:textId="77777777" w:rsidR="00BB047C" w:rsidRPr="00BB047C" w:rsidRDefault="009E16EC" w:rsidP="00DA5F79">
            <w:pPr>
              <w:jc w:val="both"/>
              <w:rPr>
                <w:sz w:val="16"/>
                <w:szCs w:val="16"/>
              </w:rPr>
            </w:pPr>
            <w:hyperlink r:id="rId37" w:history="1">
              <w:r w:rsidR="00BB047C" w:rsidRPr="00BB047C">
                <w:rPr>
                  <w:rStyle w:val="Hyperlink"/>
                  <w:sz w:val="16"/>
                  <w:szCs w:val="16"/>
                </w:rPr>
                <w:t>https://tg24.sky.it/politica/2023/10/26/mes-ratifica-italia-camera</w:t>
              </w:r>
            </w:hyperlink>
          </w:p>
        </w:tc>
        <w:tc>
          <w:tcPr>
            <w:tcW w:w="1870" w:type="dxa"/>
            <w:shd w:val="clear" w:color="auto" w:fill="auto"/>
            <w:tcMar>
              <w:top w:w="29" w:type="dxa"/>
              <w:left w:w="115" w:type="dxa"/>
              <w:bottom w:w="29" w:type="dxa"/>
              <w:right w:w="115" w:type="dxa"/>
            </w:tcMar>
          </w:tcPr>
          <w:p w14:paraId="795EEDF6" w14:textId="77777777" w:rsidR="00BB047C" w:rsidRPr="00A0165E" w:rsidRDefault="00BB047C" w:rsidP="00DA5F79">
            <w:pPr>
              <w:spacing w:after="60"/>
              <w:rPr>
                <w:sz w:val="16"/>
                <w:szCs w:val="16"/>
              </w:rPr>
            </w:pPr>
          </w:p>
        </w:tc>
      </w:tr>
      <w:tr w:rsidR="000560C5" w:rsidRPr="00A0165E" w14:paraId="76B7D223" w14:textId="77777777" w:rsidTr="00DA5F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177DA621" w14:textId="77777777" w:rsidR="000560C5" w:rsidRPr="000560C5" w:rsidRDefault="000560C5" w:rsidP="00DA5F79">
            <w:pPr>
              <w:rPr>
                <w:sz w:val="20"/>
                <w:szCs w:val="20"/>
              </w:rPr>
            </w:pPr>
            <w:r>
              <w:rPr>
                <w:sz w:val="20"/>
                <w:szCs w:val="20"/>
                <w:lang w:val="it-IT"/>
              </w:rPr>
              <w:t>2023-10-21</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A5B042C" w14:textId="77777777" w:rsidR="000560C5" w:rsidRPr="009E4984" w:rsidRDefault="000560C5" w:rsidP="009B2476">
            <w:pPr>
              <w:jc w:val="both"/>
              <w:rPr>
                <w:sz w:val="20"/>
                <w:szCs w:val="20"/>
              </w:rPr>
            </w:pPr>
            <w:r w:rsidRPr="000560C5">
              <w:rPr>
                <w:sz w:val="20"/>
                <w:szCs w:val="20"/>
              </w:rPr>
              <w:t xml:space="preserve">"S&amp;P" patvirtino Italijos </w:t>
            </w:r>
            <w:r w:rsidR="009B2476" w:rsidRPr="000560C5">
              <w:rPr>
                <w:sz w:val="20"/>
                <w:szCs w:val="20"/>
              </w:rPr>
              <w:t xml:space="preserve">BBB </w:t>
            </w:r>
            <w:r w:rsidRPr="000560C5">
              <w:rPr>
                <w:sz w:val="20"/>
                <w:szCs w:val="20"/>
              </w:rPr>
              <w:t>reitingą, perspektyva stabili</w:t>
            </w:r>
            <w:r>
              <w:rPr>
                <w:sz w:val="20"/>
                <w:szCs w:val="20"/>
              </w:rPr>
              <w:t xml:space="preserve">. </w:t>
            </w:r>
            <w:r w:rsidRPr="000560C5">
              <w:rPr>
                <w:sz w:val="20"/>
                <w:szCs w:val="20"/>
              </w:rPr>
              <w:t>Agentūra prognozuoja,</w:t>
            </w:r>
            <w:r>
              <w:rPr>
                <w:sz w:val="20"/>
                <w:szCs w:val="20"/>
              </w:rPr>
              <w:t xml:space="preserve"> kad šiais metais BVP augs 0,9 proc., kitais metais - 0,7 proc.</w:t>
            </w:r>
            <w:r w:rsidRPr="000560C5">
              <w:rPr>
                <w:sz w:val="20"/>
                <w:szCs w:val="20"/>
              </w:rPr>
              <w:t>, o 2025 m. - 1,3</w:t>
            </w:r>
            <w:r>
              <w:rPr>
                <w:sz w:val="20"/>
                <w:szCs w:val="20"/>
              </w:rPr>
              <w:t xml:space="preserve"> proc.</w:t>
            </w:r>
          </w:p>
        </w:tc>
        <w:tc>
          <w:tcPr>
            <w:tcW w:w="2573" w:type="dxa"/>
            <w:tcBorders>
              <w:left w:val="single" w:sz="4" w:space="0" w:color="000000"/>
            </w:tcBorders>
            <w:shd w:val="clear" w:color="auto" w:fill="auto"/>
            <w:tcMar>
              <w:top w:w="29" w:type="dxa"/>
              <w:left w:w="115" w:type="dxa"/>
              <w:bottom w:w="29" w:type="dxa"/>
              <w:right w:w="115" w:type="dxa"/>
            </w:tcMar>
          </w:tcPr>
          <w:p w14:paraId="20BBF111" w14:textId="77777777" w:rsidR="000560C5" w:rsidRDefault="009E16EC" w:rsidP="00DA5F79">
            <w:pPr>
              <w:jc w:val="both"/>
              <w:rPr>
                <w:sz w:val="16"/>
                <w:szCs w:val="16"/>
              </w:rPr>
            </w:pPr>
            <w:hyperlink r:id="rId38" w:history="1">
              <w:r w:rsidR="000560C5" w:rsidRPr="000560C5">
                <w:rPr>
                  <w:rStyle w:val="Hyperlink"/>
                  <w:sz w:val="16"/>
                  <w:szCs w:val="16"/>
                </w:rPr>
                <w:t>https://www.avvenire.it/economia/pagine/s-p-conferma-il-rating-dell-italia-a-bbb-outlook-stabile</w:t>
              </w:r>
            </w:hyperlink>
          </w:p>
        </w:tc>
        <w:tc>
          <w:tcPr>
            <w:tcW w:w="1870" w:type="dxa"/>
            <w:shd w:val="clear" w:color="auto" w:fill="auto"/>
            <w:tcMar>
              <w:top w:w="29" w:type="dxa"/>
              <w:left w:w="115" w:type="dxa"/>
              <w:bottom w:w="29" w:type="dxa"/>
              <w:right w:w="115" w:type="dxa"/>
            </w:tcMar>
          </w:tcPr>
          <w:p w14:paraId="651BCDEC" w14:textId="77777777" w:rsidR="000560C5" w:rsidRPr="00A0165E" w:rsidRDefault="000560C5" w:rsidP="00DA5F79">
            <w:pPr>
              <w:spacing w:after="60"/>
              <w:rPr>
                <w:sz w:val="16"/>
                <w:szCs w:val="16"/>
              </w:rPr>
            </w:pPr>
          </w:p>
        </w:tc>
      </w:tr>
      <w:tr w:rsidR="00EF165B" w:rsidRPr="00A0165E" w14:paraId="3B8E1796" w14:textId="77777777" w:rsidTr="00DA5F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05058F24" w14:textId="77777777" w:rsidR="00EF165B" w:rsidRPr="0006634B" w:rsidRDefault="002C11BD" w:rsidP="00DA5F79">
            <w:pPr>
              <w:rPr>
                <w:sz w:val="20"/>
                <w:szCs w:val="20"/>
                <w:lang w:val="it-IT"/>
              </w:rPr>
            </w:pPr>
            <w:r>
              <w:rPr>
                <w:sz w:val="20"/>
                <w:szCs w:val="20"/>
                <w:lang w:val="it-IT"/>
              </w:rPr>
              <w:t>2023-10-18</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1510676" w14:textId="77777777" w:rsidR="00EF165B" w:rsidRPr="00A0165E" w:rsidRDefault="003776C1" w:rsidP="0045119A">
            <w:pPr>
              <w:jc w:val="both"/>
              <w:rPr>
                <w:sz w:val="20"/>
                <w:szCs w:val="20"/>
              </w:rPr>
            </w:pPr>
            <w:r>
              <w:rPr>
                <w:sz w:val="20"/>
                <w:szCs w:val="20"/>
              </w:rPr>
              <w:t>N</w:t>
            </w:r>
            <w:r w:rsidRPr="002C11BD">
              <w:rPr>
                <w:sz w:val="20"/>
                <w:szCs w:val="20"/>
              </w:rPr>
              <w:t xml:space="preserve">uo 2026 m. </w:t>
            </w:r>
            <w:r w:rsidR="002C11BD" w:rsidRPr="002C11BD">
              <w:rPr>
                <w:sz w:val="20"/>
                <w:szCs w:val="20"/>
              </w:rPr>
              <w:t xml:space="preserve">ECB ketina </w:t>
            </w:r>
            <w:r w:rsidR="0045119A">
              <w:rPr>
                <w:sz w:val="20"/>
                <w:szCs w:val="20"/>
              </w:rPr>
              <w:t>įvesti skaitmeninę valiutą, a</w:t>
            </w:r>
            <w:r>
              <w:rPr>
                <w:sz w:val="20"/>
                <w:szCs w:val="20"/>
              </w:rPr>
              <w:t xml:space="preserve">tsižvelgdamas į </w:t>
            </w:r>
            <w:r w:rsidRPr="003776C1">
              <w:rPr>
                <w:sz w:val="20"/>
                <w:szCs w:val="20"/>
              </w:rPr>
              <w:t>privač</w:t>
            </w:r>
            <w:r>
              <w:rPr>
                <w:sz w:val="20"/>
                <w:szCs w:val="20"/>
              </w:rPr>
              <w:t>ių subjektų, tokių</w:t>
            </w:r>
            <w:r w:rsidRPr="003776C1">
              <w:rPr>
                <w:sz w:val="20"/>
                <w:szCs w:val="20"/>
              </w:rPr>
              <w:t xml:space="preserve"> kaip "Meta/Facebook" ir "Amazon" arba Kinijos virtualusis juanis</w:t>
            </w:r>
            <w:r>
              <w:rPr>
                <w:sz w:val="20"/>
                <w:szCs w:val="20"/>
              </w:rPr>
              <w:t>, projektus</w:t>
            </w:r>
            <w:r w:rsidRPr="003776C1">
              <w:rPr>
                <w:sz w:val="20"/>
                <w:szCs w:val="20"/>
              </w:rPr>
              <w:t>. Žmonės turės galimybę atsiskaityti skaitmeniniu būdu be jokių mokesčių iki 3 000 eurų. Apribojimas nustatytas siekiant išvengti pernelyg didelės konkurencijos su privačiais bankais, kuriems skaitmeninės valiutos įvedimas turės įtakos</w:t>
            </w:r>
            <w:r>
              <w:rPr>
                <w:sz w:val="20"/>
                <w:szCs w:val="20"/>
              </w:rPr>
              <w:t>.</w:t>
            </w:r>
          </w:p>
        </w:tc>
        <w:tc>
          <w:tcPr>
            <w:tcW w:w="2573" w:type="dxa"/>
            <w:tcBorders>
              <w:left w:val="single" w:sz="4" w:space="0" w:color="000000"/>
            </w:tcBorders>
            <w:shd w:val="clear" w:color="auto" w:fill="auto"/>
            <w:tcMar>
              <w:top w:w="29" w:type="dxa"/>
              <w:left w:w="115" w:type="dxa"/>
              <w:bottom w:w="29" w:type="dxa"/>
              <w:right w:w="115" w:type="dxa"/>
            </w:tcMar>
          </w:tcPr>
          <w:p w14:paraId="5C71A10D" w14:textId="77777777" w:rsidR="00EF165B" w:rsidRPr="00A0165E" w:rsidRDefault="009E16EC" w:rsidP="00DA5F79">
            <w:pPr>
              <w:jc w:val="both"/>
              <w:rPr>
                <w:sz w:val="16"/>
                <w:szCs w:val="16"/>
              </w:rPr>
            </w:pPr>
            <w:hyperlink r:id="rId39" w:history="1">
              <w:r w:rsidR="002C11BD" w:rsidRPr="002C11BD">
                <w:rPr>
                  <w:rStyle w:val="Hyperlink"/>
                  <w:sz w:val="16"/>
                  <w:szCs w:val="16"/>
                </w:rPr>
                <w:t>https://www.corriere.it/economia/finanza/23_ottobre_18/euro-digitale-via-fase-operativa-ecco-quando-utilizzeremo-anche-noi-84cedb34-6dbc-11ee-b4dd-ccfb4c07cfb8.shtml</w:t>
              </w:r>
            </w:hyperlink>
          </w:p>
        </w:tc>
        <w:tc>
          <w:tcPr>
            <w:tcW w:w="1870" w:type="dxa"/>
            <w:shd w:val="clear" w:color="auto" w:fill="auto"/>
            <w:tcMar>
              <w:top w:w="29" w:type="dxa"/>
              <w:left w:w="115" w:type="dxa"/>
              <w:bottom w:w="29" w:type="dxa"/>
              <w:right w:w="115" w:type="dxa"/>
            </w:tcMar>
          </w:tcPr>
          <w:p w14:paraId="0E3C54CE" w14:textId="77777777" w:rsidR="00EF165B" w:rsidRPr="00A0165E" w:rsidRDefault="00EF165B" w:rsidP="00DA5F79">
            <w:pPr>
              <w:spacing w:after="60"/>
              <w:rPr>
                <w:sz w:val="16"/>
                <w:szCs w:val="16"/>
              </w:rPr>
            </w:pPr>
          </w:p>
        </w:tc>
      </w:tr>
      <w:tr w:rsidR="00C20693" w:rsidRPr="00A0165E" w14:paraId="2173CE7B" w14:textId="77777777"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552BAA89" w14:textId="77777777" w:rsidR="00C20693" w:rsidRPr="002C11BD" w:rsidRDefault="000F302E" w:rsidP="00AF2ECD">
            <w:pPr>
              <w:rPr>
                <w:sz w:val="20"/>
                <w:szCs w:val="20"/>
              </w:rPr>
            </w:pPr>
            <w:r w:rsidRPr="002C11BD">
              <w:rPr>
                <w:sz w:val="20"/>
                <w:szCs w:val="20"/>
                <w:lang w:val="it-IT"/>
              </w:rPr>
              <w:t>2023-10-16</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73A29D5" w14:textId="77777777" w:rsidR="000F302E" w:rsidRPr="009E4984" w:rsidRDefault="00A41E9E" w:rsidP="004742F8">
            <w:pPr>
              <w:jc w:val="both"/>
              <w:rPr>
                <w:iCs/>
                <w:sz w:val="20"/>
                <w:szCs w:val="20"/>
              </w:rPr>
            </w:pPr>
            <w:r>
              <w:rPr>
                <w:iCs/>
                <w:sz w:val="20"/>
                <w:szCs w:val="20"/>
              </w:rPr>
              <w:t xml:space="preserve">IT </w:t>
            </w:r>
            <w:r w:rsidR="000F302E" w:rsidRPr="002C11BD">
              <w:rPr>
                <w:iCs/>
                <w:sz w:val="20"/>
                <w:szCs w:val="20"/>
              </w:rPr>
              <w:t>Vyriausybė patvirtino 2024-2026 m. biudžeto</w:t>
            </w:r>
            <w:r w:rsidR="00674CEA">
              <w:rPr>
                <w:iCs/>
                <w:sz w:val="20"/>
                <w:szCs w:val="20"/>
              </w:rPr>
              <w:t xml:space="preserve"> įstatymo</w:t>
            </w:r>
            <w:r w:rsidR="000F302E" w:rsidRPr="002C11BD">
              <w:rPr>
                <w:iCs/>
                <w:sz w:val="20"/>
                <w:szCs w:val="20"/>
              </w:rPr>
              <w:t xml:space="preserve"> projektą</w:t>
            </w:r>
            <w:r w:rsidR="004E1BCE">
              <w:rPr>
                <w:iCs/>
                <w:sz w:val="20"/>
                <w:szCs w:val="20"/>
              </w:rPr>
              <w:t xml:space="preserve">, kurį iki metų pabaigos </w:t>
            </w:r>
            <w:r w:rsidR="004742F8">
              <w:rPr>
                <w:iCs/>
                <w:sz w:val="20"/>
                <w:szCs w:val="20"/>
              </w:rPr>
              <w:t xml:space="preserve">dar turės </w:t>
            </w:r>
            <w:r w:rsidR="004E1BCE">
              <w:rPr>
                <w:iCs/>
                <w:sz w:val="20"/>
                <w:szCs w:val="20"/>
              </w:rPr>
              <w:t>patvirtin</w:t>
            </w:r>
            <w:r w:rsidR="004742F8">
              <w:rPr>
                <w:iCs/>
                <w:sz w:val="20"/>
                <w:szCs w:val="20"/>
              </w:rPr>
              <w:t>ti</w:t>
            </w:r>
            <w:r w:rsidR="004E1BCE">
              <w:rPr>
                <w:iCs/>
                <w:sz w:val="20"/>
                <w:szCs w:val="20"/>
              </w:rPr>
              <w:t xml:space="preserve"> Parlamentas. </w:t>
            </w:r>
            <w:r w:rsidR="00FE3D40">
              <w:rPr>
                <w:iCs/>
                <w:sz w:val="20"/>
                <w:szCs w:val="20"/>
              </w:rPr>
              <w:t>Pagrindinės priemonės: m</w:t>
            </w:r>
            <w:r w:rsidR="00FE3D40" w:rsidRPr="00FE3D40">
              <w:rPr>
                <w:iCs/>
                <w:sz w:val="20"/>
                <w:szCs w:val="20"/>
              </w:rPr>
              <w:t>okesčių pleišto ir priemokų dirbančioms motinoms mažinimas, pensijų suderinimas su infliacija, PVM vaikų priežiūros prekėms pakeitimai, mokesčių plastikui ir cukru</w:t>
            </w:r>
            <w:r w:rsidR="00FE3D40">
              <w:rPr>
                <w:iCs/>
                <w:sz w:val="20"/>
                <w:szCs w:val="20"/>
              </w:rPr>
              <w:t>i įšaldymas,</w:t>
            </w:r>
            <w:r w:rsidR="00FE3D40" w:rsidRPr="00FE3D40">
              <w:rPr>
                <w:iCs/>
                <w:sz w:val="20"/>
                <w:szCs w:val="20"/>
              </w:rPr>
              <w:t xml:space="preserve"> priemoka už vaikų darželius, ankstyvo išėjimo į pensiją pakeitimai, migrantų fondas, socialinė priemoka už sąskaitas už elektrą, lėšos sveikatos priežiūrai</w:t>
            </w:r>
            <w:r w:rsidR="00FE3D40">
              <w:rPr>
                <w:iCs/>
                <w:sz w:val="20"/>
                <w:szCs w:val="20"/>
              </w:rPr>
              <w:t xml:space="preserve"> ir kt.</w:t>
            </w:r>
          </w:p>
        </w:tc>
        <w:tc>
          <w:tcPr>
            <w:tcW w:w="2573" w:type="dxa"/>
            <w:tcBorders>
              <w:left w:val="single" w:sz="4" w:space="0" w:color="000000"/>
            </w:tcBorders>
            <w:shd w:val="clear" w:color="auto" w:fill="auto"/>
            <w:tcMar>
              <w:top w:w="29" w:type="dxa"/>
              <w:left w:w="115" w:type="dxa"/>
              <w:bottom w:w="29" w:type="dxa"/>
              <w:right w:w="115" w:type="dxa"/>
            </w:tcMar>
          </w:tcPr>
          <w:p w14:paraId="5D637E9C" w14:textId="77777777" w:rsidR="00C20693" w:rsidRPr="00C20693" w:rsidRDefault="009E16EC" w:rsidP="00AF2ECD">
            <w:pPr>
              <w:jc w:val="both"/>
              <w:rPr>
                <w:sz w:val="16"/>
                <w:szCs w:val="16"/>
              </w:rPr>
            </w:pPr>
            <w:hyperlink r:id="rId40" w:history="1">
              <w:r w:rsidR="000F302E" w:rsidRPr="002C11BD">
                <w:rPr>
                  <w:rStyle w:val="Hyperlink"/>
                  <w:sz w:val="16"/>
                  <w:szCs w:val="16"/>
                </w:rPr>
                <w:t>https://www.mef.gov.it/inevidenza/Approvato-ddl-bilancio-Giorgetti-priorita-lavoratori-con-redditi-bassi-famiglie-numerose-e-natalita/</w:t>
              </w:r>
            </w:hyperlink>
          </w:p>
        </w:tc>
        <w:tc>
          <w:tcPr>
            <w:tcW w:w="1870" w:type="dxa"/>
            <w:shd w:val="clear" w:color="auto" w:fill="auto"/>
            <w:tcMar>
              <w:top w:w="29" w:type="dxa"/>
              <w:left w:w="115" w:type="dxa"/>
              <w:bottom w:w="29" w:type="dxa"/>
              <w:right w:w="115" w:type="dxa"/>
            </w:tcMar>
          </w:tcPr>
          <w:p w14:paraId="4CFD0348" w14:textId="77777777" w:rsidR="00C20693" w:rsidRPr="00A0165E" w:rsidRDefault="00C20693" w:rsidP="00AF2ECD">
            <w:pPr>
              <w:spacing w:after="60"/>
              <w:rPr>
                <w:sz w:val="16"/>
                <w:szCs w:val="16"/>
              </w:rPr>
            </w:pPr>
          </w:p>
        </w:tc>
      </w:tr>
      <w:tr w:rsidR="00184A52" w:rsidRPr="00A0165E" w14:paraId="2147B4A5" w14:textId="77777777" w:rsidTr="00DA5F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72C4F8AE" w14:textId="77777777" w:rsidR="00184A52" w:rsidRPr="00F516E6" w:rsidRDefault="00F516E6" w:rsidP="00DA5F79">
            <w:pPr>
              <w:rPr>
                <w:sz w:val="20"/>
                <w:szCs w:val="20"/>
                <w:lang w:val="it-IT"/>
              </w:rPr>
            </w:pPr>
            <w:r w:rsidRPr="00F516E6">
              <w:rPr>
                <w:sz w:val="20"/>
                <w:szCs w:val="20"/>
                <w:lang w:val="it-IT"/>
              </w:rPr>
              <w:t>2023-10-09</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9852DAA" w14:textId="77777777" w:rsidR="00184A52" w:rsidRPr="009E4984" w:rsidRDefault="00EA3378" w:rsidP="001C3629">
            <w:pPr>
              <w:jc w:val="both"/>
              <w:rPr>
                <w:sz w:val="20"/>
                <w:szCs w:val="20"/>
              </w:rPr>
            </w:pPr>
            <w:r w:rsidRPr="00EA3378">
              <w:rPr>
                <w:sz w:val="20"/>
                <w:szCs w:val="20"/>
              </w:rPr>
              <w:t xml:space="preserve">IT išmokėta trečioji 18,5 mlrd. </w:t>
            </w:r>
            <w:r w:rsidRPr="00EA3378">
              <w:rPr>
                <w:i/>
                <w:sz w:val="20"/>
                <w:szCs w:val="20"/>
              </w:rPr>
              <w:t>Pnrr</w:t>
            </w:r>
            <w:r w:rsidRPr="00EA3378">
              <w:rPr>
                <w:sz w:val="20"/>
                <w:szCs w:val="20"/>
              </w:rPr>
              <w:t xml:space="preserve"> dalis. Meloni: "Vyriausybė parodė savo rimtumą." EK teigiamai įvertino, kad buvo pasiekti 54 plane </w:t>
            </w:r>
            <w:r w:rsidR="001C3629">
              <w:rPr>
                <w:sz w:val="20"/>
                <w:szCs w:val="20"/>
              </w:rPr>
              <w:t>nustatyti tikslai ir uždaviniai,</w:t>
            </w:r>
            <w:r w:rsidRPr="00EA3378">
              <w:rPr>
                <w:sz w:val="20"/>
                <w:szCs w:val="20"/>
              </w:rPr>
              <w:t xml:space="preserve"> šį vertinimą patvirtino ES valstybės narės. </w:t>
            </w:r>
            <w:r>
              <w:rPr>
                <w:sz w:val="20"/>
                <w:szCs w:val="20"/>
              </w:rPr>
              <w:t>IT</w:t>
            </w:r>
            <w:r w:rsidRPr="00EA3378">
              <w:rPr>
                <w:sz w:val="20"/>
                <w:szCs w:val="20"/>
              </w:rPr>
              <w:t xml:space="preserve"> šiai dienai yra gavusi 85,4 mlrd. EUR, o tai sudaro daugiau kaip 44 proc. iš viso numatytų Pnrr lėšų. Trečiasis mokėjimas - susijes su konkurencijos, teisingumo, viešojo administravimo ir mokesčių, taip pat švietimo, darbo rinkos ir sveikatos sistemos reformomis bei investicijomis, kuriomis siekiama skatinti perėjimą prie skaitmeninio ir ekologinio sektorių, remti mokslinius tyrimus, inovacijas ir švietimą.</w:t>
            </w:r>
          </w:p>
        </w:tc>
        <w:tc>
          <w:tcPr>
            <w:tcW w:w="2573" w:type="dxa"/>
            <w:tcBorders>
              <w:left w:val="single" w:sz="4" w:space="0" w:color="000000"/>
            </w:tcBorders>
            <w:shd w:val="clear" w:color="auto" w:fill="auto"/>
            <w:tcMar>
              <w:top w:w="29" w:type="dxa"/>
              <w:left w:w="115" w:type="dxa"/>
              <w:bottom w:w="29" w:type="dxa"/>
              <w:right w:w="115" w:type="dxa"/>
            </w:tcMar>
          </w:tcPr>
          <w:p w14:paraId="55358F60" w14:textId="77777777" w:rsidR="00184A52" w:rsidRPr="00F516E6" w:rsidRDefault="009E16EC" w:rsidP="00DA5F79">
            <w:pPr>
              <w:jc w:val="both"/>
              <w:rPr>
                <w:sz w:val="16"/>
                <w:szCs w:val="16"/>
              </w:rPr>
            </w:pPr>
            <w:hyperlink r:id="rId41" w:history="1">
              <w:r w:rsidR="00F516E6" w:rsidRPr="00F516E6">
                <w:rPr>
                  <w:rStyle w:val="Hyperlink"/>
                  <w:sz w:val="16"/>
                  <w:szCs w:val="16"/>
                </w:rPr>
                <w:t>https://www.ilsole24ore.com/art/pnrr-versata-all-italia-terza-rata-185-miliardi-AFH5r6AB</w:t>
              </w:r>
            </w:hyperlink>
          </w:p>
        </w:tc>
        <w:tc>
          <w:tcPr>
            <w:tcW w:w="1870" w:type="dxa"/>
            <w:shd w:val="clear" w:color="auto" w:fill="auto"/>
            <w:tcMar>
              <w:top w:w="29" w:type="dxa"/>
              <w:left w:w="115" w:type="dxa"/>
              <w:bottom w:w="29" w:type="dxa"/>
              <w:right w:w="115" w:type="dxa"/>
            </w:tcMar>
          </w:tcPr>
          <w:p w14:paraId="02CA2DB2" w14:textId="77777777" w:rsidR="00184A52" w:rsidRPr="009E4984" w:rsidRDefault="00184A52" w:rsidP="00DA5F79">
            <w:pPr>
              <w:spacing w:after="60"/>
              <w:rPr>
                <w:color w:val="FF0000"/>
                <w:sz w:val="16"/>
                <w:szCs w:val="16"/>
              </w:rPr>
            </w:pPr>
          </w:p>
        </w:tc>
      </w:tr>
      <w:tr w:rsidR="00271E75" w:rsidRPr="00A0165E" w14:paraId="682FC3B3" w14:textId="77777777" w:rsidTr="00AF2ECD">
        <w:trPr>
          <w:trHeight w:val="221"/>
        </w:trPr>
        <w:tc>
          <w:tcPr>
            <w:tcW w:w="10517" w:type="dxa"/>
            <w:gridSpan w:val="4"/>
            <w:shd w:val="clear" w:color="auto" w:fill="auto"/>
            <w:tcMar>
              <w:top w:w="29" w:type="dxa"/>
              <w:left w:w="115" w:type="dxa"/>
              <w:bottom w:w="29" w:type="dxa"/>
              <w:right w:w="115" w:type="dxa"/>
            </w:tcMar>
          </w:tcPr>
          <w:p w14:paraId="56E9F383" w14:textId="77777777" w:rsidR="00271E75" w:rsidRPr="00A0165E" w:rsidRDefault="00271E75" w:rsidP="00271E75">
            <w:pPr>
              <w:spacing w:after="60"/>
            </w:pPr>
            <w:r w:rsidRPr="00A0165E">
              <w:rPr>
                <w:b/>
                <w:sz w:val="22"/>
                <w:szCs w:val="22"/>
              </w:rPr>
              <w:t>Energetikos sektoriui aktuali informacija</w:t>
            </w:r>
          </w:p>
        </w:tc>
      </w:tr>
      <w:tr w:rsidR="00EC0575" w:rsidRPr="00A0165E" w14:paraId="47ED0E1F" w14:textId="77777777"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0B73A570" w14:textId="77777777" w:rsidR="00EC0575" w:rsidRPr="00EC0575" w:rsidRDefault="00EC0575" w:rsidP="00271E75">
            <w:pPr>
              <w:rPr>
                <w:sz w:val="20"/>
                <w:szCs w:val="20"/>
                <w:lang w:val="it-IT"/>
              </w:rPr>
            </w:pPr>
            <w:r>
              <w:rPr>
                <w:sz w:val="20"/>
                <w:szCs w:val="20"/>
              </w:rPr>
              <w:t>2023-10-27</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6E9E7361" w14:textId="77777777" w:rsidR="00EC0575" w:rsidRPr="00DC4963" w:rsidRDefault="00EC0575" w:rsidP="00021194">
            <w:pPr>
              <w:jc w:val="both"/>
              <w:rPr>
                <w:sz w:val="20"/>
                <w:szCs w:val="20"/>
              </w:rPr>
            </w:pPr>
            <w:r w:rsidRPr="00EC0575">
              <w:rPr>
                <w:sz w:val="20"/>
                <w:szCs w:val="20"/>
              </w:rPr>
              <w:t>"Eni" ir "Snam" po Adrijos jūros dugnu kaups CO2. Tai bus vienas didžiausių pasaulio saugojimo centrų. Dvi grupės pirmąjį projekto etapą pradės 2024 m., tačiau bus siekiama jį pakartoti plačiu mastu ir panaudoti senus Ravenos jūros telkinius, kurių talpa siekia 500 mln. tonų.</w:t>
            </w:r>
          </w:p>
        </w:tc>
        <w:tc>
          <w:tcPr>
            <w:tcW w:w="2573" w:type="dxa"/>
            <w:tcBorders>
              <w:left w:val="single" w:sz="4" w:space="0" w:color="000000"/>
            </w:tcBorders>
            <w:shd w:val="clear" w:color="auto" w:fill="auto"/>
            <w:tcMar>
              <w:top w:w="29" w:type="dxa"/>
              <w:left w:w="115" w:type="dxa"/>
              <w:bottom w:w="29" w:type="dxa"/>
              <w:right w:w="115" w:type="dxa"/>
            </w:tcMar>
          </w:tcPr>
          <w:p w14:paraId="4FBD4B32" w14:textId="77777777" w:rsidR="00EC0575" w:rsidRPr="00EC0575" w:rsidRDefault="009E16EC" w:rsidP="00271E75">
            <w:pPr>
              <w:jc w:val="both"/>
              <w:rPr>
                <w:sz w:val="16"/>
                <w:szCs w:val="16"/>
              </w:rPr>
            </w:pPr>
            <w:hyperlink r:id="rId42" w:history="1">
              <w:r w:rsidR="00EC0575" w:rsidRPr="00EC0575">
                <w:rPr>
                  <w:rStyle w:val="Hyperlink"/>
                  <w:sz w:val="16"/>
                  <w:szCs w:val="16"/>
                </w:rPr>
                <w:t>https://www.milanofinanza.it/news/eni-snam-stoccheranno-co2-sotto-l-adriatico-sara-uno-degli-hub-piu-grandi-al-mondo-202310252330027781</w:t>
              </w:r>
            </w:hyperlink>
          </w:p>
        </w:tc>
        <w:tc>
          <w:tcPr>
            <w:tcW w:w="1870" w:type="dxa"/>
            <w:shd w:val="clear" w:color="auto" w:fill="auto"/>
            <w:tcMar>
              <w:top w:w="29" w:type="dxa"/>
              <w:left w:w="115" w:type="dxa"/>
              <w:bottom w:w="29" w:type="dxa"/>
              <w:right w:w="115" w:type="dxa"/>
            </w:tcMar>
          </w:tcPr>
          <w:p w14:paraId="2BFA99DA" w14:textId="77777777" w:rsidR="00EC0575" w:rsidRPr="00A0165E" w:rsidRDefault="00EC0575" w:rsidP="00271E75">
            <w:pPr>
              <w:spacing w:after="60"/>
              <w:rPr>
                <w:sz w:val="16"/>
                <w:szCs w:val="16"/>
              </w:rPr>
            </w:pPr>
          </w:p>
        </w:tc>
      </w:tr>
      <w:tr w:rsidR="00BB28B0" w:rsidRPr="00A0165E" w14:paraId="7325D0DD" w14:textId="77777777"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6C439180" w14:textId="77777777" w:rsidR="00BB28B0" w:rsidRDefault="00BB28B0" w:rsidP="00271E75">
            <w:pPr>
              <w:rPr>
                <w:sz w:val="20"/>
                <w:szCs w:val="20"/>
              </w:rPr>
            </w:pPr>
            <w:r>
              <w:rPr>
                <w:sz w:val="20"/>
                <w:szCs w:val="20"/>
              </w:rPr>
              <w:t>2023-10-23</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731DE52" w14:textId="77777777" w:rsidR="00BB28B0" w:rsidRPr="00DC4963" w:rsidRDefault="00BB28B0" w:rsidP="005601E2">
            <w:pPr>
              <w:jc w:val="both"/>
              <w:rPr>
                <w:sz w:val="20"/>
                <w:szCs w:val="20"/>
              </w:rPr>
            </w:pPr>
            <w:r w:rsidRPr="00DC4963">
              <w:rPr>
                <w:sz w:val="20"/>
                <w:szCs w:val="20"/>
              </w:rPr>
              <w:t>IT kompanija "Eni" pasirašė 27 m</w:t>
            </w:r>
            <w:r w:rsidR="00DC4963" w:rsidRPr="00DC4963">
              <w:rPr>
                <w:sz w:val="20"/>
                <w:szCs w:val="20"/>
              </w:rPr>
              <w:t>. trukmės SGD tiekimo</w:t>
            </w:r>
            <w:r w:rsidRPr="00DC4963">
              <w:rPr>
                <w:sz w:val="20"/>
                <w:szCs w:val="20"/>
              </w:rPr>
              <w:t xml:space="preserve"> sutartį su Kataru: paskirties vieta - Piombino terminalas.</w:t>
            </w:r>
            <w:r w:rsidR="00DC4963" w:rsidRPr="00DC4963">
              <w:rPr>
                <w:sz w:val="20"/>
                <w:szCs w:val="20"/>
              </w:rPr>
              <w:t xml:space="preserve"> "QatarEnergy Lng Nfe" - "Eni" ir "QatarEnergy"</w:t>
            </w:r>
            <w:r w:rsidR="00850812">
              <w:rPr>
                <w:sz w:val="20"/>
                <w:szCs w:val="20"/>
              </w:rPr>
              <w:t xml:space="preserve"> </w:t>
            </w:r>
            <w:r w:rsidR="00DC4963" w:rsidRPr="00DC4963">
              <w:rPr>
                <w:sz w:val="20"/>
                <w:szCs w:val="20"/>
              </w:rPr>
              <w:t xml:space="preserve"> </w:t>
            </w:r>
            <w:r w:rsidR="00DC4963">
              <w:rPr>
                <w:sz w:val="20"/>
                <w:szCs w:val="20"/>
              </w:rPr>
              <w:t>bendra įmonė</w:t>
            </w:r>
            <w:r w:rsidR="00DC4963" w:rsidRPr="00DC4963">
              <w:rPr>
                <w:sz w:val="20"/>
                <w:szCs w:val="20"/>
              </w:rPr>
              <w:t xml:space="preserve">, kuri plėtoja "North Field East" projektą, </w:t>
            </w:r>
            <w:r w:rsidR="00021194">
              <w:rPr>
                <w:sz w:val="20"/>
                <w:szCs w:val="20"/>
              </w:rPr>
              <w:t>p</w:t>
            </w:r>
            <w:r w:rsidR="00021194" w:rsidRPr="00021194">
              <w:rPr>
                <w:sz w:val="20"/>
                <w:szCs w:val="20"/>
              </w:rPr>
              <w:t xml:space="preserve">agal šį susitarimą </w:t>
            </w:r>
            <w:r w:rsidR="00021194">
              <w:rPr>
                <w:sz w:val="20"/>
                <w:szCs w:val="20"/>
              </w:rPr>
              <w:t>ji tieks</w:t>
            </w:r>
            <w:r w:rsidR="008B485C">
              <w:rPr>
                <w:sz w:val="20"/>
                <w:szCs w:val="20"/>
              </w:rPr>
              <w:t xml:space="preserve"> </w:t>
            </w:r>
            <w:r w:rsidR="005601E2">
              <w:rPr>
                <w:sz w:val="20"/>
                <w:szCs w:val="20"/>
              </w:rPr>
              <w:t xml:space="preserve"> milijoną </w:t>
            </w:r>
            <w:r w:rsidR="008B485C">
              <w:rPr>
                <w:sz w:val="20"/>
                <w:szCs w:val="20"/>
              </w:rPr>
              <w:t>tonų</w:t>
            </w:r>
            <w:r w:rsidR="00021194">
              <w:rPr>
                <w:sz w:val="20"/>
                <w:szCs w:val="20"/>
              </w:rPr>
              <w:t xml:space="preserve"> S</w:t>
            </w:r>
            <w:r w:rsidR="00021194" w:rsidRPr="00021194">
              <w:rPr>
                <w:sz w:val="20"/>
                <w:szCs w:val="20"/>
              </w:rPr>
              <w:t>GD per metus</w:t>
            </w:r>
            <w:r w:rsidR="00021194">
              <w:rPr>
                <w:sz w:val="20"/>
                <w:szCs w:val="20"/>
              </w:rPr>
              <w:t>.</w:t>
            </w:r>
            <w:r w:rsidR="00021194" w:rsidRPr="00DC4963">
              <w:rPr>
                <w:sz w:val="20"/>
                <w:szCs w:val="20"/>
              </w:rPr>
              <w:t xml:space="preserve"> </w:t>
            </w:r>
            <w:r w:rsidR="00DC4963" w:rsidRPr="00DC4963">
              <w:rPr>
                <w:sz w:val="20"/>
                <w:szCs w:val="20"/>
              </w:rPr>
              <w:t>Tikimasi, kad SGD į IT Toskanos regioną bus pradėtos tiekti 2026 m.</w:t>
            </w:r>
          </w:p>
        </w:tc>
        <w:tc>
          <w:tcPr>
            <w:tcW w:w="2573" w:type="dxa"/>
            <w:tcBorders>
              <w:left w:val="single" w:sz="4" w:space="0" w:color="000000"/>
            </w:tcBorders>
            <w:shd w:val="clear" w:color="auto" w:fill="auto"/>
            <w:tcMar>
              <w:top w:w="29" w:type="dxa"/>
              <w:left w:w="115" w:type="dxa"/>
              <w:bottom w:w="29" w:type="dxa"/>
              <w:right w:w="115" w:type="dxa"/>
            </w:tcMar>
          </w:tcPr>
          <w:p w14:paraId="4F2AF5AF" w14:textId="77777777" w:rsidR="00BB28B0" w:rsidRPr="00BB28B0" w:rsidRDefault="009E16EC" w:rsidP="00271E75">
            <w:pPr>
              <w:jc w:val="both"/>
              <w:rPr>
                <w:sz w:val="16"/>
                <w:szCs w:val="16"/>
              </w:rPr>
            </w:pPr>
            <w:hyperlink r:id="rId43" w:history="1">
              <w:r w:rsidR="00BB28B0" w:rsidRPr="00BB28B0">
                <w:rPr>
                  <w:rStyle w:val="Hyperlink"/>
                  <w:sz w:val="16"/>
                  <w:szCs w:val="16"/>
                </w:rPr>
                <w:t>https://www.corriere.it/economia/energie/notizie/eni-contratto-il-qatar-la-fornitura-gnl-destinazione-piombino-5df3ddb4-7174-11ee-a36b-700898289415.shtml</w:t>
              </w:r>
            </w:hyperlink>
          </w:p>
        </w:tc>
        <w:tc>
          <w:tcPr>
            <w:tcW w:w="1870" w:type="dxa"/>
            <w:shd w:val="clear" w:color="auto" w:fill="auto"/>
            <w:tcMar>
              <w:top w:w="29" w:type="dxa"/>
              <w:left w:w="115" w:type="dxa"/>
              <w:bottom w:w="29" w:type="dxa"/>
              <w:right w:w="115" w:type="dxa"/>
            </w:tcMar>
          </w:tcPr>
          <w:p w14:paraId="3E202B31" w14:textId="77777777" w:rsidR="00BB28B0" w:rsidRPr="00A0165E" w:rsidRDefault="00BB28B0" w:rsidP="00271E75">
            <w:pPr>
              <w:spacing w:after="60"/>
              <w:rPr>
                <w:sz w:val="16"/>
                <w:szCs w:val="16"/>
              </w:rPr>
            </w:pPr>
          </w:p>
        </w:tc>
      </w:tr>
      <w:tr w:rsidR="007A084F" w:rsidRPr="00A0165E" w14:paraId="0C8DA5C2" w14:textId="77777777"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0CCA94DE" w14:textId="77777777" w:rsidR="007A084F" w:rsidRPr="007A084F" w:rsidRDefault="007A084F" w:rsidP="00271E75">
            <w:pPr>
              <w:rPr>
                <w:sz w:val="20"/>
                <w:szCs w:val="20"/>
                <w:lang w:val="it-IT"/>
              </w:rPr>
            </w:pPr>
            <w:r>
              <w:rPr>
                <w:sz w:val="20"/>
                <w:szCs w:val="20"/>
              </w:rPr>
              <w:t>2023-10-23</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2BDAF63" w14:textId="77777777" w:rsidR="007A084F" w:rsidRPr="00A60924" w:rsidRDefault="00B90B6E" w:rsidP="0016608C">
            <w:pPr>
              <w:jc w:val="both"/>
              <w:rPr>
                <w:iCs/>
                <w:sz w:val="20"/>
                <w:szCs w:val="20"/>
              </w:rPr>
            </w:pPr>
            <w:r w:rsidRPr="00B90B6E">
              <w:rPr>
                <w:iCs/>
                <w:sz w:val="20"/>
                <w:szCs w:val="20"/>
              </w:rPr>
              <w:t xml:space="preserve">Remiantis "Terna" mėnesinėje elektros energijos sistemos ataskaitoje pateiktais duomenimis, šių metų sausio-rugsėjo mėnesiais iš </w:t>
            </w:r>
            <w:r>
              <w:rPr>
                <w:iCs/>
                <w:sz w:val="20"/>
                <w:szCs w:val="20"/>
              </w:rPr>
              <w:t>atsinauji</w:t>
            </w:r>
            <w:r w:rsidR="00850812">
              <w:rPr>
                <w:iCs/>
                <w:sz w:val="20"/>
                <w:szCs w:val="20"/>
              </w:rPr>
              <w:t>nančių energijos išteklių  (AEI</w:t>
            </w:r>
            <w:r>
              <w:rPr>
                <w:iCs/>
                <w:sz w:val="20"/>
                <w:szCs w:val="20"/>
              </w:rPr>
              <w:t>)</w:t>
            </w:r>
            <w:r w:rsidR="00850812">
              <w:rPr>
                <w:iCs/>
                <w:sz w:val="20"/>
                <w:szCs w:val="20"/>
              </w:rPr>
              <w:t xml:space="preserve"> </w:t>
            </w:r>
            <w:r w:rsidRPr="00B90B6E">
              <w:rPr>
                <w:iCs/>
                <w:sz w:val="20"/>
                <w:szCs w:val="20"/>
              </w:rPr>
              <w:t xml:space="preserve">pagaminta 43,8 proc. visos elektros energijos. </w:t>
            </w:r>
            <w:r>
              <w:rPr>
                <w:iCs/>
                <w:sz w:val="20"/>
                <w:szCs w:val="20"/>
              </w:rPr>
              <w:t>AEI padengė 37,1 proc.</w:t>
            </w:r>
            <w:r w:rsidRPr="00B90B6E">
              <w:rPr>
                <w:iCs/>
                <w:sz w:val="20"/>
                <w:szCs w:val="20"/>
              </w:rPr>
              <w:t xml:space="preserve"> nacionalinio suvartojimo, t. y. penkiais procentiniais punktais daugiau nei 2022 m.</w:t>
            </w:r>
          </w:p>
        </w:tc>
        <w:tc>
          <w:tcPr>
            <w:tcW w:w="2573" w:type="dxa"/>
            <w:tcBorders>
              <w:left w:val="single" w:sz="4" w:space="0" w:color="000000"/>
            </w:tcBorders>
            <w:shd w:val="clear" w:color="auto" w:fill="auto"/>
            <w:tcMar>
              <w:top w:w="29" w:type="dxa"/>
              <w:left w:w="115" w:type="dxa"/>
              <w:bottom w:w="29" w:type="dxa"/>
              <w:right w:w="115" w:type="dxa"/>
            </w:tcMar>
          </w:tcPr>
          <w:p w14:paraId="51FE3F48" w14:textId="77777777" w:rsidR="007A084F" w:rsidRPr="007A084F" w:rsidRDefault="009E16EC" w:rsidP="00271E75">
            <w:pPr>
              <w:jc w:val="both"/>
              <w:rPr>
                <w:sz w:val="16"/>
                <w:szCs w:val="16"/>
              </w:rPr>
            </w:pPr>
            <w:hyperlink r:id="rId44" w:history="1">
              <w:r w:rsidR="007A084F" w:rsidRPr="007A084F">
                <w:rPr>
                  <w:rStyle w:val="Hyperlink"/>
                  <w:sz w:val="16"/>
                  <w:szCs w:val="16"/>
                </w:rPr>
                <w:t>https://www.rinnovabili.it/energia/eolico/energie-rinnovabili-2023-37-consumi-italia/</w:t>
              </w:r>
            </w:hyperlink>
          </w:p>
        </w:tc>
        <w:tc>
          <w:tcPr>
            <w:tcW w:w="1870" w:type="dxa"/>
            <w:shd w:val="clear" w:color="auto" w:fill="auto"/>
            <w:tcMar>
              <w:top w:w="29" w:type="dxa"/>
              <w:left w:w="115" w:type="dxa"/>
              <w:bottom w:w="29" w:type="dxa"/>
              <w:right w:w="115" w:type="dxa"/>
            </w:tcMar>
          </w:tcPr>
          <w:p w14:paraId="21CE9097" w14:textId="77777777" w:rsidR="007A084F" w:rsidRPr="00A0165E" w:rsidRDefault="007A084F" w:rsidP="00271E75">
            <w:pPr>
              <w:spacing w:after="60"/>
              <w:rPr>
                <w:sz w:val="16"/>
                <w:szCs w:val="16"/>
              </w:rPr>
            </w:pPr>
          </w:p>
        </w:tc>
      </w:tr>
      <w:tr w:rsidR="00EE3615" w:rsidRPr="00A0165E" w14:paraId="27887AEC" w14:textId="77777777"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311CC018" w14:textId="77777777" w:rsidR="00EE3615" w:rsidRPr="001605F1" w:rsidRDefault="00A60924" w:rsidP="00271E75">
            <w:pPr>
              <w:rPr>
                <w:sz w:val="20"/>
                <w:szCs w:val="20"/>
              </w:rPr>
            </w:pPr>
            <w:r>
              <w:rPr>
                <w:sz w:val="20"/>
                <w:szCs w:val="20"/>
              </w:rPr>
              <w:t>2023-10-17</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37023089" w14:textId="77777777" w:rsidR="00F57D31" w:rsidRPr="001605F1" w:rsidRDefault="00A60924" w:rsidP="00A60924">
            <w:pPr>
              <w:jc w:val="both"/>
              <w:rPr>
                <w:iCs/>
                <w:sz w:val="20"/>
                <w:szCs w:val="20"/>
              </w:rPr>
            </w:pPr>
            <w:r w:rsidRPr="00A60924">
              <w:rPr>
                <w:iCs/>
                <w:sz w:val="20"/>
                <w:szCs w:val="20"/>
              </w:rPr>
              <w:t xml:space="preserve">Įgyvendindama projektą "HyNet North West", kuriuo numatoma dekarbonizuoti </w:t>
            </w:r>
            <w:r>
              <w:rPr>
                <w:iCs/>
                <w:sz w:val="20"/>
                <w:szCs w:val="20"/>
              </w:rPr>
              <w:t>Š.</w:t>
            </w:r>
            <w:r w:rsidRPr="00A60924">
              <w:rPr>
                <w:iCs/>
                <w:sz w:val="20"/>
                <w:szCs w:val="20"/>
              </w:rPr>
              <w:t>Vakarų Anglijos pramonės klasterį vykdant mėlynojo vandenilio gamybos ir naudojimo bei CO2 surinkimo ir saugojimo (CCS) projektus,</w:t>
            </w:r>
            <w:r>
              <w:rPr>
                <w:iCs/>
                <w:sz w:val="20"/>
                <w:szCs w:val="20"/>
              </w:rPr>
              <w:t xml:space="preserve"> IT bendrovė</w:t>
            </w:r>
            <w:r w:rsidRPr="00A60924">
              <w:rPr>
                <w:iCs/>
                <w:sz w:val="20"/>
                <w:szCs w:val="20"/>
              </w:rPr>
              <w:t xml:space="preserve"> "Eni" pasirašė susitarimą su </w:t>
            </w:r>
            <w:r>
              <w:rPr>
                <w:iCs/>
                <w:sz w:val="20"/>
                <w:szCs w:val="20"/>
              </w:rPr>
              <w:t>JK</w:t>
            </w:r>
            <w:r w:rsidRPr="00A60924">
              <w:rPr>
                <w:iCs/>
                <w:sz w:val="20"/>
                <w:szCs w:val="20"/>
              </w:rPr>
              <w:t xml:space="preserve"> </w:t>
            </w:r>
            <w:r>
              <w:rPr>
                <w:iCs/>
                <w:sz w:val="20"/>
                <w:szCs w:val="20"/>
              </w:rPr>
              <w:t>valdžios institucijomis</w:t>
            </w:r>
            <w:r w:rsidRPr="00A60924">
              <w:rPr>
                <w:iCs/>
                <w:sz w:val="20"/>
                <w:szCs w:val="20"/>
              </w:rPr>
              <w:t xml:space="preserve"> dėl pagrindinių sąlygų, susijusių su ekonominiu, reguliavimo ir valdymo modeliu, taikomu anglies dioksidui</w:t>
            </w:r>
            <w:r>
              <w:rPr>
                <w:iCs/>
                <w:sz w:val="20"/>
                <w:szCs w:val="20"/>
              </w:rPr>
              <w:t>.</w:t>
            </w:r>
          </w:p>
        </w:tc>
        <w:tc>
          <w:tcPr>
            <w:tcW w:w="2573" w:type="dxa"/>
            <w:tcBorders>
              <w:left w:val="single" w:sz="4" w:space="0" w:color="000000"/>
            </w:tcBorders>
            <w:shd w:val="clear" w:color="auto" w:fill="auto"/>
            <w:tcMar>
              <w:top w:w="29" w:type="dxa"/>
              <w:left w:w="115" w:type="dxa"/>
              <w:bottom w:w="29" w:type="dxa"/>
              <w:right w:w="115" w:type="dxa"/>
            </w:tcMar>
          </w:tcPr>
          <w:p w14:paraId="6A0CCD1C" w14:textId="77777777" w:rsidR="00EE3615" w:rsidRPr="00EE3615" w:rsidRDefault="009E16EC" w:rsidP="00271E75">
            <w:pPr>
              <w:jc w:val="both"/>
              <w:rPr>
                <w:sz w:val="16"/>
                <w:szCs w:val="16"/>
              </w:rPr>
            </w:pPr>
            <w:hyperlink r:id="rId45" w:history="1">
              <w:r w:rsidR="00A60924" w:rsidRPr="00A60924">
                <w:rPr>
                  <w:rStyle w:val="Hyperlink"/>
                  <w:sz w:val="16"/>
                  <w:szCs w:val="16"/>
                </w:rPr>
                <w:t>https://hydronews.it/hynet-north-west-leni-firma-un-accordo-quadro-con-le-autorita-britanniche-per-la-gestione-delle-attivita-di-trasporto-e-stoccaggio-della-co2/</w:t>
              </w:r>
            </w:hyperlink>
          </w:p>
        </w:tc>
        <w:tc>
          <w:tcPr>
            <w:tcW w:w="1870" w:type="dxa"/>
            <w:shd w:val="clear" w:color="auto" w:fill="auto"/>
            <w:tcMar>
              <w:top w:w="29" w:type="dxa"/>
              <w:left w:w="115" w:type="dxa"/>
              <w:bottom w:w="29" w:type="dxa"/>
              <w:right w:w="115" w:type="dxa"/>
            </w:tcMar>
          </w:tcPr>
          <w:p w14:paraId="0825A71B" w14:textId="77777777" w:rsidR="00EE3615" w:rsidRPr="00A0165E" w:rsidRDefault="00EE3615" w:rsidP="00271E75">
            <w:pPr>
              <w:spacing w:after="60"/>
              <w:rPr>
                <w:sz w:val="16"/>
                <w:szCs w:val="16"/>
              </w:rPr>
            </w:pPr>
          </w:p>
        </w:tc>
      </w:tr>
      <w:tr w:rsidR="004E46F4" w:rsidRPr="0030082B" w14:paraId="3405BB8F" w14:textId="77777777"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39E0677B" w14:textId="77777777" w:rsidR="004E46F4" w:rsidRDefault="004E46F4" w:rsidP="00271E75">
            <w:pPr>
              <w:rPr>
                <w:sz w:val="20"/>
                <w:szCs w:val="20"/>
                <w:lang w:val="it-IT"/>
              </w:rPr>
            </w:pPr>
            <w:r>
              <w:rPr>
                <w:sz w:val="20"/>
                <w:szCs w:val="20"/>
                <w:lang w:val="it-IT"/>
              </w:rPr>
              <w:t>2023-10-13</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0EEB8EA" w14:textId="77777777" w:rsidR="004E46F4" w:rsidRPr="009E4984" w:rsidRDefault="00F94D3F" w:rsidP="002F0E60">
            <w:pPr>
              <w:jc w:val="both"/>
              <w:rPr>
                <w:iCs/>
                <w:sz w:val="20"/>
                <w:szCs w:val="20"/>
              </w:rPr>
            </w:pPr>
            <w:r w:rsidRPr="00F94D3F">
              <w:rPr>
                <w:iCs/>
                <w:sz w:val="20"/>
                <w:szCs w:val="20"/>
              </w:rPr>
              <w:t xml:space="preserve">Pirmoji </w:t>
            </w:r>
            <w:r w:rsidR="003763B9">
              <w:rPr>
                <w:iCs/>
                <w:sz w:val="20"/>
                <w:szCs w:val="20"/>
              </w:rPr>
              <w:t>IT</w:t>
            </w:r>
            <w:r w:rsidRPr="00F94D3F">
              <w:rPr>
                <w:iCs/>
                <w:sz w:val="20"/>
                <w:szCs w:val="20"/>
              </w:rPr>
              <w:t xml:space="preserve"> algovoltinė elektrinė, kurią ENEA, bendradarbiaudama su "Enel Green Power", pastatė ENEA mokslinių tyrimų centre Portici (Neapolis).</w:t>
            </w:r>
            <w:r w:rsidR="003763B9">
              <w:rPr>
                <w:iCs/>
                <w:sz w:val="20"/>
                <w:szCs w:val="20"/>
              </w:rPr>
              <w:t xml:space="preserve"> </w:t>
            </w:r>
            <w:r w:rsidRPr="00F94D3F">
              <w:rPr>
                <w:iCs/>
                <w:sz w:val="20"/>
                <w:szCs w:val="20"/>
              </w:rPr>
              <w:t xml:space="preserve">Tai sistema, kurioje elektros energija, gaunama iš saulės baterijų, derinama su mikrodumblių, skirtų maistui, kosmetikai ir farmacijai, gamyba, pagrįsta visiškai automatizuota auginimo sistema, integruota į fotovoltinę jėgainę. </w:t>
            </w:r>
          </w:p>
        </w:tc>
        <w:tc>
          <w:tcPr>
            <w:tcW w:w="2573" w:type="dxa"/>
            <w:tcBorders>
              <w:left w:val="single" w:sz="4" w:space="0" w:color="000000"/>
            </w:tcBorders>
            <w:shd w:val="clear" w:color="auto" w:fill="auto"/>
            <w:tcMar>
              <w:top w:w="29" w:type="dxa"/>
              <w:left w:w="115" w:type="dxa"/>
              <w:bottom w:w="29" w:type="dxa"/>
              <w:right w:w="115" w:type="dxa"/>
            </w:tcMar>
          </w:tcPr>
          <w:p w14:paraId="1138E40B" w14:textId="77777777" w:rsidR="004E46F4" w:rsidRPr="004E46F4" w:rsidRDefault="009E16EC" w:rsidP="00271E75">
            <w:pPr>
              <w:jc w:val="both"/>
              <w:rPr>
                <w:sz w:val="16"/>
                <w:szCs w:val="16"/>
              </w:rPr>
            </w:pPr>
            <w:hyperlink r:id="rId46" w:anchor=":~:text=E%27%20stato%20presentato%20nei%20giorni,Centro%20Ricerche%20ENEA%20di%20Portici%20(" w:history="1">
              <w:r w:rsidR="004E46F4" w:rsidRPr="004E46F4">
                <w:rPr>
                  <w:rStyle w:val="Hyperlink"/>
                  <w:sz w:val="16"/>
                  <w:szCs w:val="16"/>
                </w:rPr>
                <w:t>https://www.infobuildenergia.it/enea-impianto-algovoltaico-fotovoltaico-microalghe/#:~:text=E%27%20stato%20presentato%20nei%20giorni,Centro%20Ricerche%20ENEA%20di%20Portici%20(</w:t>
              </w:r>
            </w:hyperlink>
          </w:p>
        </w:tc>
        <w:tc>
          <w:tcPr>
            <w:tcW w:w="1870" w:type="dxa"/>
            <w:shd w:val="clear" w:color="auto" w:fill="auto"/>
            <w:tcMar>
              <w:top w:w="29" w:type="dxa"/>
              <w:left w:w="115" w:type="dxa"/>
              <w:bottom w:w="29" w:type="dxa"/>
              <w:right w:w="115" w:type="dxa"/>
            </w:tcMar>
          </w:tcPr>
          <w:p w14:paraId="4E91375D" w14:textId="77777777" w:rsidR="004E46F4" w:rsidRPr="0030082B" w:rsidRDefault="004E46F4" w:rsidP="00271E75">
            <w:pPr>
              <w:spacing w:after="60"/>
              <w:rPr>
                <w:color w:val="FF0000"/>
                <w:sz w:val="16"/>
                <w:szCs w:val="16"/>
              </w:rPr>
            </w:pPr>
          </w:p>
        </w:tc>
      </w:tr>
      <w:tr w:rsidR="002B3857" w:rsidRPr="0030082B" w14:paraId="4F82DD73" w14:textId="77777777"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5AF92F72" w14:textId="77777777" w:rsidR="002B3857" w:rsidRPr="001B518E" w:rsidRDefault="0055721B" w:rsidP="00271E75">
            <w:pPr>
              <w:rPr>
                <w:sz w:val="20"/>
                <w:szCs w:val="20"/>
                <w:lang w:val="it-IT"/>
              </w:rPr>
            </w:pPr>
            <w:r>
              <w:rPr>
                <w:sz w:val="20"/>
                <w:szCs w:val="20"/>
                <w:lang w:val="it-IT"/>
              </w:rPr>
              <w:t>2023-10-11</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49E01BB" w14:textId="77777777" w:rsidR="002B3857" w:rsidRPr="00DC0248" w:rsidRDefault="0055721B" w:rsidP="00CD7660">
            <w:pPr>
              <w:jc w:val="both"/>
              <w:rPr>
                <w:iCs/>
                <w:sz w:val="20"/>
                <w:szCs w:val="20"/>
                <w:lang w:val="it-IT"/>
              </w:rPr>
            </w:pPr>
            <w:r w:rsidRPr="0055721B">
              <w:rPr>
                <w:iCs/>
                <w:sz w:val="20"/>
                <w:szCs w:val="20"/>
                <w:lang w:val="it-IT"/>
              </w:rPr>
              <w:t>Izraelio krizė rodo, kad reikia energetinės nepriklausomybės, sąlygos Italijai grįžti prie atominės energijos tampa vis palankesnės. Ministrai Salvini, Pichetto ir Urso, ats</w:t>
            </w:r>
            <w:r>
              <w:rPr>
                <w:iCs/>
                <w:sz w:val="20"/>
                <w:szCs w:val="20"/>
                <w:lang w:val="it-IT"/>
              </w:rPr>
              <w:t>tovaujantys trims pagrindinėms IT V</w:t>
            </w:r>
            <w:r w:rsidRPr="0055721B">
              <w:rPr>
                <w:iCs/>
                <w:sz w:val="20"/>
                <w:szCs w:val="20"/>
                <w:lang w:val="it-IT"/>
              </w:rPr>
              <w:t>yriausybės partijoms, parodė vykdomosios valdžios vienybę šiuo klausimu ir išreiškė viltį, kad Roma 2032 m. vėl įjungs atominę elektrinę.</w:t>
            </w:r>
          </w:p>
        </w:tc>
        <w:tc>
          <w:tcPr>
            <w:tcW w:w="2573" w:type="dxa"/>
            <w:tcBorders>
              <w:left w:val="single" w:sz="4" w:space="0" w:color="000000"/>
            </w:tcBorders>
            <w:shd w:val="clear" w:color="auto" w:fill="auto"/>
            <w:tcMar>
              <w:top w:w="29" w:type="dxa"/>
              <w:left w:w="115" w:type="dxa"/>
              <w:bottom w:w="29" w:type="dxa"/>
              <w:right w:w="115" w:type="dxa"/>
            </w:tcMar>
          </w:tcPr>
          <w:p w14:paraId="5CB52A30" w14:textId="77777777" w:rsidR="002B3857" w:rsidRPr="0030082B" w:rsidRDefault="009E16EC" w:rsidP="00271E75">
            <w:pPr>
              <w:jc w:val="both"/>
              <w:rPr>
                <w:color w:val="FF0000"/>
                <w:sz w:val="16"/>
                <w:szCs w:val="16"/>
              </w:rPr>
            </w:pPr>
            <w:hyperlink r:id="rId47" w:history="1">
              <w:r w:rsidR="0055721B" w:rsidRPr="0055721B">
                <w:rPr>
                  <w:rStyle w:val="Hyperlink"/>
                  <w:sz w:val="16"/>
                  <w:szCs w:val="16"/>
                </w:rPr>
                <w:t>https://formiche.net/2023/10/governo-nucleare-salvini-pichetto-urso/</w:t>
              </w:r>
            </w:hyperlink>
          </w:p>
        </w:tc>
        <w:tc>
          <w:tcPr>
            <w:tcW w:w="1870" w:type="dxa"/>
            <w:shd w:val="clear" w:color="auto" w:fill="auto"/>
            <w:tcMar>
              <w:top w:w="29" w:type="dxa"/>
              <w:left w:w="115" w:type="dxa"/>
              <w:bottom w:w="29" w:type="dxa"/>
              <w:right w:w="115" w:type="dxa"/>
            </w:tcMar>
          </w:tcPr>
          <w:p w14:paraId="2D2069AD" w14:textId="77777777" w:rsidR="002B3857" w:rsidRPr="0030082B" w:rsidRDefault="002B3857" w:rsidP="00271E75">
            <w:pPr>
              <w:spacing w:after="60"/>
              <w:rPr>
                <w:color w:val="FF0000"/>
                <w:sz w:val="16"/>
                <w:szCs w:val="16"/>
              </w:rPr>
            </w:pPr>
          </w:p>
        </w:tc>
      </w:tr>
      <w:tr w:rsidR="00221CF0" w:rsidRPr="00A0165E" w14:paraId="445FBEB8" w14:textId="77777777"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6A76692E" w14:textId="77777777" w:rsidR="00221CF0" w:rsidRPr="00221CF0" w:rsidRDefault="00221CF0" w:rsidP="00271E75">
            <w:pPr>
              <w:rPr>
                <w:sz w:val="20"/>
                <w:szCs w:val="20"/>
                <w:lang w:val="it-IT"/>
              </w:rPr>
            </w:pPr>
            <w:r>
              <w:rPr>
                <w:sz w:val="20"/>
                <w:szCs w:val="20"/>
              </w:rPr>
              <w:t>2023-10-10</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BADF2D5" w14:textId="77777777" w:rsidR="00221CF0" w:rsidRDefault="006F5A29" w:rsidP="006F5A29">
            <w:pPr>
              <w:jc w:val="both"/>
              <w:rPr>
                <w:sz w:val="20"/>
                <w:szCs w:val="20"/>
              </w:rPr>
            </w:pPr>
            <w:r>
              <w:rPr>
                <w:sz w:val="20"/>
                <w:szCs w:val="20"/>
              </w:rPr>
              <w:t>EK patvirtino IT projektą dėl elektrolizerių gamyklų statybos ir</w:t>
            </w:r>
            <w:r w:rsidR="00221CF0" w:rsidRPr="00221CF0">
              <w:rPr>
                <w:sz w:val="20"/>
                <w:szCs w:val="20"/>
              </w:rPr>
              <w:t xml:space="preserve"> nusprendė, kad </w:t>
            </w:r>
            <w:r>
              <w:rPr>
                <w:sz w:val="20"/>
                <w:szCs w:val="20"/>
              </w:rPr>
              <w:t>IT</w:t>
            </w:r>
            <w:r w:rsidR="00221CF0" w:rsidRPr="00221CF0">
              <w:rPr>
                <w:sz w:val="20"/>
                <w:szCs w:val="20"/>
              </w:rPr>
              <w:t xml:space="preserve"> paskatos yra "būtinos, tinkamos ir proporcingos siekiant paspartinti ekologišką perėjimą ir palengvinti tam tikros ekonominės veiklos plėtrą".</w:t>
            </w:r>
            <w:r>
              <w:rPr>
                <w:sz w:val="20"/>
                <w:szCs w:val="20"/>
              </w:rPr>
              <w:t xml:space="preserve"> E</w:t>
            </w:r>
            <w:r w:rsidR="00221CF0" w:rsidRPr="00221CF0">
              <w:rPr>
                <w:sz w:val="20"/>
                <w:szCs w:val="20"/>
              </w:rPr>
              <w:t>lektrolizerių gamybai bus skirta 100 mln. Parama bus teikiama tiesioginių subsidijų, skirtų gamybos pajėgumams stiprinti, forma</w:t>
            </w:r>
            <w:r>
              <w:rPr>
                <w:sz w:val="20"/>
                <w:szCs w:val="20"/>
              </w:rPr>
              <w:t>, ji</w:t>
            </w:r>
            <w:r w:rsidR="00221CF0" w:rsidRPr="00221CF0">
              <w:rPr>
                <w:sz w:val="20"/>
                <w:szCs w:val="20"/>
              </w:rPr>
              <w:t xml:space="preserve"> galios iki 2025 m. gruodžio 31 d</w:t>
            </w:r>
          </w:p>
        </w:tc>
        <w:tc>
          <w:tcPr>
            <w:tcW w:w="2573" w:type="dxa"/>
            <w:tcBorders>
              <w:left w:val="single" w:sz="4" w:space="0" w:color="000000"/>
            </w:tcBorders>
            <w:shd w:val="clear" w:color="auto" w:fill="auto"/>
            <w:tcMar>
              <w:top w:w="29" w:type="dxa"/>
              <w:left w:w="115" w:type="dxa"/>
              <w:bottom w:w="29" w:type="dxa"/>
              <w:right w:w="115" w:type="dxa"/>
            </w:tcMar>
          </w:tcPr>
          <w:p w14:paraId="3B49CF83" w14:textId="77777777" w:rsidR="00221CF0" w:rsidRPr="00221CF0" w:rsidRDefault="009E16EC" w:rsidP="00271E75">
            <w:pPr>
              <w:jc w:val="both"/>
              <w:rPr>
                <w:sz w:val="16"/>
                <w:szCs w:val="16"/>
              </w:rPr>
            </w:pPr>
            <w:hyperlink r:id="rId48" w:history="1">
              <w:r w:rsidR="00221CF0" w:rsidRPr="00221CF0">
                <w:rPr>
                  <w:rStyle w:val="Hyperlink"/>
                  <w:sz w:val="16"/>
                  <w:szCs w:val="16"/>
                </w:rPr>
                <w:t>https://www.rinnovabili.it/energia/idrogeno/produzione-di-elettrolizzatori-italia-100-mln-aiuti/</w:t>
              </w:r>
            </w:hyperlink>
          </w:p>
        </w:tc>
        <w:tc>
          <w:tcPr>
            <w:tcW w:w="1870" w:type="dxa"/>
            <w:shd w:val="clear" w:color="auto" w:fill="auto"/>
            <w:tcMar>
              <w:top w:w="29" w:type="dxa"/>
              <w:left w:w="115" w:type="dxa"/>
              <w:bottom w:w="29" w:type="dxa"/>
              <w:right w:w="115" w:type="dxa"/>
            </w:tcMar>
          </w:tcPr>
          <w:p w14:paraId="19AAB147" w14:textId="77777777" w:rsidR="00221CF0" w:rsidRPr="00A0165E" w:rsidRDefault="00221CF0" w:rsidP="00271E75">
            <w:pPr>
              <w:spacing w:after="60"/>
              <w:rPr>
                <w:sz w:val="16"/>
                <w:szCs w:val="16"/>
              </w:rPr>
            </w:pPr>
          </w:p>
        </w:tc>
      </w:tr>
      <w:tr w:rsidR="00271E75" w:rsidRPr="00A0165E" w14:paraId="6771F6DB" w14:textId="77777777"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28246F17" w14:textId="77777777" w:rsidR="00271E75" w:rsidRPr="00A0165E" w:rsidRDefault="009E6820" w:rsidP="00271E75">
            <w:pPr>
              <w:rPr>
                <w:sz w:val="20"/>
                <w:szCs w:val="20"/>
              </w:rPr>
            </w:pPr>
            <w:r>
              <w:rPr>
                <w:sz w:val="20"/>
                <w:szCs w:val="20"/>
              </w:rPr>
              <w:t>2023-10-06</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8C67B75" w14:textId="77777777" w:rsidR="003A3EBA" w:rsidRPr="00A0165E" w:rsidRDefault="009E6820" w:rsidP="009B1782">
            <w:pPr>
              <w:jc w:val="both"/>
              <w:rPr>
                <w:sz w:val="20"/>
                <w:szCs w:val="20"/>
              </w:rPr>
            </w:pPr>
            <w:r w:rsidRPr="009E6820">
              <w:rPr>
                <w:sz w:val="20"/>
                <w:szCs w:val="20"/>
              </w:rPr>
              <w:t xml:space="preserve">Dvi stambios </w:t>
            </w:r>
            <w:r w:rsidR="009B1782">
              <w:rPr>
                <w:sz w:val="20"/>
                <w:szCs w:val="20"/>
              </w:rPr>
              <w:t>IT</w:t>
            </w:r>
            <w:r w:rsidR="001F5CD9">
              <w:rPr>
                <w:sz w:val="20"/>
                <w:szCs w:val="20"/>
              </w:rPr>
              <w:t xml:space="preserve"> bendrovių</w:t>
            </w:r>
            <w:r w:rsidRPr="009E6820">
              <w:rPr>
                <w:sz w:val="20"/>
                <w:szCs w:val="20"/>
              </w:rPr>
              <w:t xml:space="preserve"> </w:t>
            </w:r>
            <w:r>
              <w:rPr>
                <w:sz w:val="20"/>
                <w:szCs w:val="20"/>
              </w:rPr>
              <w:t>investicijos</w:t>
            </w:r>
            <w:r w:rsidRPr="009E6820">
              <w:rPr>
                <w:sz w:val="20"/>
                <w:szCs w:val="20"/>
              </w:rPr>
              <w:t xml:space="preserve"> Artimuosiuose Rytuose. Bendrovėms "Maire" ir "Saipem" atiteko dvi 12,2 mlrd. eurų vertės sutartys dėl Hail ir Ghasha metano telkinių Abu Dabio jūroje. Užsakovas - Emyratų sektoriaus milžinė "Adnoc"</w:t>
            </w:r>
            <w:r w:rsidR="00AD0484">
              <w:rPr>
                <w:sz w:val="20"/>
                <w:szCs w:val="20"/>
              </w:rPr>
              <w:t xml:space="preserve">. </w:t>
            </w:r>
            <w:r>
              <w:rPr>
                <w:sz w:val="20"/>
                <w:szCs w:val="20"/>
              </w:rPr>
              <w:t xml:space="preserve">Projektu bus </w:t>
            </w:r>
            <w:r w:rsidRPr="009E6820">
              <w:rPr>
                <w:sz w:val="20"/>
                <w:szCs w:val="20"/>
              </w:rPr>
              <w:t>siekiama iki 2030 m. išgauti daugiau kaip 42,5 mln</w:t>
            </w:r>
            <w:r w:rsidR="00594CAF">
              <w:rPr>
                <w:sz w:val="20"/>
                <w:szCs w:val="20"/>
              </w:rPr>
              <w:t xml:space="preserve">. kubinių metrų dujų per dieną, </w:t>
            </w:r>
            <w:r w:rsidRPr="009E6820">
              <w:rPr>
                <w:sz w:val="20"/>
                <w:szCs w:val="20"/>
              </w:rPr>
              <w:t>taip prisidedant "prie Emyratų dujų savarankiškumo, augimo</w:t>
            </w:r>
            <w:r w:rsidR="00594CAF">
              <w:rPr>
                <w:sz w:val="20"/>
                <w:szCs w:val="20"/>
              </w:rPr>
              <w:t xml:space="preserve"> ir dujų eksporto strategijos".</w:t>
            </w:r>
          </w:p>
        </w:tc>
        <w:tc>
          <w:tcPr>
            <w:tcW w:w="2573" w:type="dxa"/>
            <w:tcBorders>
              <w:left w:val="single" w:sz="4" w:space="0" w:color="000000"/>
            </w:tcBorders>
            <w:shd w:val="clear" w:color="auto" w:fill="auto"/>
            <w:tcMar>
              <w:top w:w="29" w:type="dxa"/>
              <w:left w:w="115" w:type="dxa"/>
              <w:bottom w:w="29" w:type="dxa"/>
              <w:right w:w="115" w:type="dxa"/>
            </w:tcMar>
          </w:tcPr>
          <w:p w14:paraId="117AF087" w14:textId="77777777" w:rsidR="00271E75" w:rsidRPr="00A0165E" w:rsidRDefault="009E16EC" w:rsidP="00271E75">
            <w:pPr>
              <w:jc w:val="both"/>
              <w:rPr>
                <w:sz w:val="16"/>
                <w:szCs w:val="16"/>
              </w:rPr>
            </w:pPr>
            <w:hyperlink r:id="rId49" w:history="1">
              <w:r w:rsidR="009E6820" w:rsidRPr="009E6820">
                <w:rPr>
                  <w:rStyle w:val="Hyperlink"/>
                  <w:sz w:val="16"/>
                  <w:szCs w:val="16"/>
                </w:rPr>
                <w:t>https://www.affaritaliani.it/economia/gas-maire-saipem-investono-in-giacimenti-ad-abu-dhabi-commesse-da-122-mld-879808.html</w:t>
              </w:r>
            </w:hyperlink>
          </w:p>
        </w:tc>
        <w:tc>
          <w:tcPr>
            <w:tcW w:w="1870" w:type="dxa"/>
            <w:shd w:val="clear" w:color="auto" w:fill="auto"/>
            <w:tcMar>
              <w:top w:w="29" w:type="dxa"/>
              <w:left w:w="115" w:type="dxa"/>
              <w:bottom w:w="29" w:type="dxa"/>
              <w:right w:w="115" w:type="dxa"/>
            </w:tcMar>
          </w:tcPr>
          <w:p w14:paraId="346A2749" w14:textId="77777777" w:rsidR="00271E75" w:rsidRPr="00A0165E" w:rsidRDefault="00271E75" w:rsidP="00271E75">
            <w:pPr>
              <w:spacing w:after="60"/>
              <w:rPr>
                <w:sz w:val="16"/>
                <w:szCs w:val="16"/>
              </w:rPr>
            </w:pPr>
          </w:p>
        </w:tc>
      </w:tr>
      <w:tr w:rsidR="00271E75" w:rsidRPr="00A0165E" w14:paraId="299763EC" w14:textId="77777777" w:rsidTr="00AF2ECD">
        <w:trPr>
          <w:trHeight w:val="221"/>
        </w:trPr>
        <w:tc>
          <w:tcPr>
            <w:tcW w:w="10517" w:type="dxa"/>
            <w:gridSpan w:val="4"/>
            <w:shd w:val="clear" w:color="auto" w:fill="auto"/>
            <w:tcMar>
              <w:top w:w="29" w:type="dxa"/>
              <w:left w:w="115" w:type="dxa"/>
              <w:bottom w:w="29" w:type="dxa"/>
              <w:right w:w="115" w:type="dxa"/>
            </w:tcMar>
          </w:tcPr>
          <w:p w14:paraId="1A181983" w14:textId="77777777" w:rsidR="00271E75" w:rsidRPr="00A0165E" w:rsidRDefault="00271E75" w:rsidP="00271E75">
            <w:pPr>
              <w:spacing w:after="60"/>
            </w:pPr>
            <w:r w:rsidRPr="00A0165E">
              <w:rPr>
                <w:b/>
                <w:sz w:val="22"/>
                <w:szCs w:val="22"/>
              </w:rPr>
              <w:t>Transporto sektoriui aktuali informacija</w:t>
            </w:r>
          </w:p>
        </w:tc>
      </w:tr>
      <w:tr w:rsidR="000A101B" w:rsidRPr="00A0165E" w14:paraId="483FF428" w14:textId="77777777" w:rsidTr="00AF2ECD">
        <w:trPr>
          <w:trHeight w:val="1001"/>
        </w:trPr>
        <w:tc>
          <w:tcPr>
            <w:tcW w:w="1418" w:type="dxa"/>
            <w:shd w:val="clear" w:color="auto" w:fill="auto"/>
            <w:tcMar>
              <w:top w:w="29" w:type="dxa"/>
              <w:left w:w="115" w:type="dxa"/>
              <w:bottom w:w="29" w:type="dxa"/>
              <w:right w:w="115" w:type="dxa"/>
            </w:tcMar>
          </w:tcPr>
          <w:p w14:paraId="2FE12A74" w14:textId="77777777" w:rsidR="000A101B" w:rsidRPr="00D033A5" w:rsidRDefault="00B15DB8" w:rsidP="0053664F">
            <w:pPr>
              <w:spacing w:after="60"/>
              <w:rPr>
                <w:sz w:val="20"/>
                <w:szCs w:val="20"/>
                <w:lang w:val="it-IT"/>
              </w:rPr>
            </w:pPr>
            <w:r>
              <w:rPr>
                <w:sz w:val="20"/>
                <w:szCs w:val="20"/>
                <w:lang w:val="it-IT"/>
              </w:rPr>
              <w:t>2023-10-26</w:t>
            </w:r>
          </w:p>
        </w:tc>
        <w:tc>
          <w:tcPr>
            <w:tcW w:w="4656" w:type="dxa"/>
            <w:shd w:val="clear" w:color="auto" w:fill="auto"/>
            <w:tcMar>
              <w:top w:w="29" w:type="dxa"/>
              <w:left w:w="115" w:type="dxa"/>
              <w:bottom w:w="29" w:type="dxa"/>
              <w:right w:w="115" w:type="dxa"/>
            </w:tcMar>
          </w:tcPr>
          <w:p w14:paraId="6C26762F" w14:textId="77777777" w:rsidR="000A101B" w:rsidRPr="00780557" w:rsidRDefault="00B15DB8" w:rsidP="009E62F6">
            <w:pPr>
              <w:jc w:val="both"/>
              <w:rPr>
                <w:iCs/>
                <w:sz w:val="20"/>
                <w:szCs w:val="20"/>
                <w:lang w:val="it-IT"/>
              </w:rPr>
            </w:pPr>
            <w:r w:rsidRPr="00B15DB8">
              <w:rPr>
                <w:iCs/>
                <w:sz w:val="20"/>
                <w:szCs w:val="20"/>
                <w:lang w:val="it-IT"/>
              </w:rPr>
              <w:t>"</w:t>
            </w:r>
            <w:r>
              <w:rPr>
                <w:iCs/>
                <w:sz w:val="20"/>
                <w:szCs w:val="20"/>
                <w:lang w:val="it-IT"/>
              </w:rPr>
              <w:t>S</w:t>
            </w:r>
            <w:r w:rsidRPr="00B15DB8">
              <w:rPr>
                <w:iCs/>
                <w:sz w:val="20"/>
                <w:szCs w:val="20"/>
                <w:lang w:val="it-IT"/>
              </w:rPr>
              <w:t xml:space="preserve">tellantis" </w:t>
            </w:r>
            <w:r w:rsidR="009E62F6">
              <w:rPr>
                <w:iCs/>
                <w:sz w:val="20"/>
                <w:szCs w:val="20"/>
                <w:lang w:val="it-IT"/>
              </w:rPr>
              <w:t>investuoja</w:t>
            </w:r>
            <w:r>
              <w:rPr>
                <w:iCs/>
                <w:sz w:val="20"/>
                <w:szCs w:val="20"/>
                <w:lang w:val="it-IT"/>
              </w:rPr>
              <w:t xml:space="preserve"> Kinijoje</w:t>
            </w:r>
            <w:r w:rsidR="009E62F6">
              <w:rPr>
                <w:iCs/>
                <w:sz w:val="20"/>
                <w:szCs w:val="20"/>
                <w:lang w:val="it-IT"/>
              </w:rPr>
              <w:t>,</w:t>
            </w:r>
            <w:r w:rsidRPr="00B15DB8">
              <w:rPr>
                <w:iCs/>
                <w:sz w:val="20"/>
                <w:szCs w:val="20"/>
                <w:lang w:val="it-IT"/>
              </w:rPr>
              <w:t xml:space="preserve"> </w:t>
            </w:r>
            <w:r w:rsidR="009E62F6">
              <w:rPr>
                <w:iCs/>
                <w:sz w:val="20"/>
                <w:szCs w:val="20"/>
                <w:lang w:val="it-IT"/>
              </w:rPr>
              <w:t>u</w:t>
            </w:r>
            <w:r w:rsidR="009E62F6">
              <w:rPr>
                <w:iCs/>
                <w:sz w:val="20"/>
                <w:szCs w:val="20"/>
              </w:rPr>
              <w:t xml:space="preserve">ž </w:t>
            </w:r>
            <w:r w:rsidRPr="00B15DB8">
              <w:rPr>
                <w:iCs/>
                <w:sz w:val="20"/>
                <w:szCs w:val="20"/>
                <w:lang w:val="it-IT"/>
              </w:rPr>
              <w:t>1,5 mlrd</w:t>
            </w:r>
            <w:r w:rsidR="009E62F6">
              <w:rPr>
                <w:iCs/>
                <w:sz w:val="20"/>
                <w:szCs w:val="20"/>
                <w:lang w:val="it-IT"/>
              </w:rPr>
              <w:t xml:space="preserve">. eurų įsigijo </w:t>
            </w:r>
            <w:r>
              <w:rPr>
                <w:iCs/>
                <w:sz w:val="20"/>
                <w:szCs w:val="20"/>
                <w:lang w:val="it-IT"/>
              </w:rPr>
              <w:t>21 proc.</w:t>
            </w:r>
            <w:r w:rsidRPr="00B15DB8">
              <w:rPr>
                <w:iCs/>
                <w:sz w:val="20"/>
                <w:szCs w:val="20"/>
                <w:lang w:val="it-IT"/>
              </w:rPr>
              <w:t xml:space="preserve"> jauno gamintojo "Leapmotor", kuris specializuojasi elektrinių transporto priemonių, naudojančių pažangių technologijų ir nebrangias platformas, akcijų.</w:t>
            </w:r>
            <w:r w:rsidR="002E3A03">
              <w:rPr>
                <w:iCs/>
                <w:sz w:val="20"/>
                <w:szCs w:val="20"/>
                <w:lang w:val="it-IT"/>
              </w:rPr>
              <w:t xml:space="preserve"> </w:t>
            </w:r>
            <w:r w:rsidR="002E3A03" w:rsidRPr="002E3A03">
              <w:rPr>
                <w:iCs/>
                <w:sz w:val="20"/>
                <w:szCs w:val="20"/>
                <w:lang w:val="it-IT"/>
              </w:rPr>
              <w:t xml:space="preserve">Susitarime </w:t>
            </w:r>
            <w:r w:rsidR="002E3A03">
              <w:rPr>
                <w:iCs/>
                <w:sz w:val="20"/>
                <w:szCs w:val="20"/>
                <w:lang w:val="it-IT"/>
              </w:rPr>
              <w:t>numatyta sukurti bendrą</w:t>
            </w:r>
            <w:r w:rsidR="002E3A03" w:rsidRPr="002E3A03">
              <w:rPr>
                <w:iCs/>
                <w:sz w:val="20"/>
                <w:szCs w:val="20"/>
                <w:lang w:val="it-IT"/>
              </w:rPr>
              <w:t xml:space="preserve"> įmonę "Leapm</w:t>
            </w:r>
            <w:r w:rsidR="002E3A03">
              <w:rPr>
                <w:iCs/>
                <w:sz w:val="20"/>
                <w:szCs w:val="20"/>
                <w:lang w:val="it-IT"/>
              </w:rPr>
              <w:t>otor International", kurios 51 proc.</w:t>
            </w:r>
            <w:r w:rsidR="002E3A03" w:rsidRPr="002E3A03">
              <w:rPr>
                <w:iCs/>
                <w:sz w:val="20"/>
                <w:szCs w:val="20"/>
                <w:lang w:val="it-IT"/>
              </w:rPr>
              <w:t xml:space="preserve"> akcijų priklaus</w:t>
            </w:r>
            <w:r w:rsidR="002E3A03">
              <w:rPr>
                <w:iCs/>
                <w:sz w:val="20"/>
                <w:szCs w:val="20"/>
                <w:lang w:val="it-IT"/>
              </w:rPr>
              <w:t>ys "Stellantis", o 49 proc.</w:t>
            </w:r>
            <w:r w:rsidR="002E3A03" w:rsidRPr="002E3A03">
              <w:rPr>
                <w:iCs/>
                <w:sz w:val="20"/>
                <w:szCs w:val="20"/>
                <w:lang w:val="it-IT"/>
              </w:rPr>
              <w:t xml:space="preserve"> - "Leapmotor" ir kuri turės išskirtines teises eksportuoti, parduoti ir gaminti </w:t>
            </w:r>
            <w:r w:rsidR="002E3A03">
              <w:rPr>
                <w:iCs/>
                <w:sz w:val="20"/>
                <w:szCs w:val="20"/>
                <w:lang w:val="it-IT"/>
              </w:rPr>
              <w:t>CN</w:t>
            </w:r>
            <w:r w:rsidR="002E3A03" w:rsidRPr="002E3A03">
              <w:rPr>
                <w:iCs/>
                <w:sz w:val="20"/>
                <w:szCs w:val="20"/>
                <w:lang w:val="it-IT"/>
              </w:rPr>
              <w:t xml:space="preserve"> bendrovės automobilius už šalies ribų.</w:t>
            </w:r>
          </w:p>
        </w:tc>
        <w:tc>
          <w:tcPr>
            <w:tcW w:w="2573" w:type="dxa"/>
            <w:shd w:val="clear" w:color="auto" w:fill="auto"/>
            <w:tcMar>
              <w:top w:w="29" w:type="dxa"/>
              <w:left w:w="115" w:type="dxa"/>
              <w:bottom w:w="29" w:type="dxa"/>
              <w:right w:w="115" w:type="dxa"/>
            </w:tcMar>
          </w:tcPr>
          <w:p w14:paraId="1A90E54F" w14:textId="77777777" w:rsidR="000A101B" w:rsidRDefault="009E16EC" w:rsidP="0053664F">
            <w:pPr>
              <w:pBdr>
                <w:top w:val="nil"/>
                <w:left w:val="nil"/>
                <w:bottom w:val="nil"/>
                <w:right w:val="nil"/>
                <w:between w:val="nil"/>
              </w:pBdr>
              <w:rPr>
                <w:sz w:val="16"/>
                <w:szCs w:val="16"/>
              </w:rPr>
            </w:pPr>
            <w:hyperlink r:id="rId50" w:anchor=":~:text=Stellantis%20torna%20in%20Cina%20e,altamente%20tecnologiche%20e%20a%20costi%20c" w:history="1">
              <w:r w:rsidR="00B15DB8" w:rsidRPr="00B15DB8">
                <w:rPr>
                  <w:rStyle w:val="Hyperlink"/>
                  <w:sz w:val="16"/>
                  <w:szCs w:val="16"/>
                </w:rPr>
                <w:t>https://www.ansa.it/canale_motori/notizie/industria_analisi/2023/10/26/stellantis-investe-15-miliardi-in-leapmotorcompra-il-20_4324b8f2-5223-4c9b-a62a-b209fd330c56.html#:~:text=Stellantis%20torna%20in%20Cina%20e,altamente%20tecnologiche%20e%20a%20costi%20c</w:t>
              </w:r>
            </w:hyperlink>
          </w:p>
        </w:tc>
        <w:tc>
          <w:tcPr>
            <w:tcW w:w="1870" w:type="dxa"/>
            <w:shd w:val="clear" w:color="auto" w:fill="auto"/>
            <w:tcMar>
              <w:top w:w="29" w:type="dxa"/>
              <w:left w:w="115" w:type="dxa"/>
              <w:bottom w:w="29" w:type="dxa"/>
              <w:right w:w="115" w:type="dxa"/>
            </w:tcMar>
          </w:tcPr>
          <w:p w14:paraId="43B9C178" w14:textId="77777777" w:rsidR="000A101B" w:rsidRPr="00D033A5" w:rsidRDefault="000A101B" w:rsidP="00977C3C">
            <w:pPr>
              <w:spacing w:after="60"/>
              <w:rPr>
                <w:color w:val="FF0000"/>
                <w:sz w:val="16"/>
                <w:szCs w:val="16"/>
                <w:lang w:val="it-IT"/>
              </w:rPr>
            </w:pPr>
          </w:p>
        </w:tc>
      </w:tr>
      <w:tr w:rsidR="001127CA" w:rsidRPr="00A0165E" w14:paraId="2E3AEC9E" w14:textId="77777777" w:rsidTr="00AF2ECD">
        <w:trPr>
          <w:trHeight w:val="1001"/>
        </w:trPr>
        <w:tc>
          <w:tcPr>
            <w:tcW w:w="1418" w:type="dxa"/>
            <w:shd w:val="clear" w:color="auto" w:fill="auto"/>
            <w:tcMar>
              <w:top w:w="29" w:type="dxa"/>
              <w:left w:w="115" w:type="dxa"/>
              <w:bottom w:w="29" w:type="dxa"/>
              <w:right w:w="115" w:type="dxa"/>
            </w:tcMar>
          </w:tcPr>
          <w:p w14:paraId="58867B05" w14:textId="77777777" w:rsidR="001127CA" w:rsidRPr="004731EE" w:rsidRDefault="004731EE" w:rsidP="0053664F">
            <w:pPr>
              <w:spacing w:after="60"/>
              <w:rPr>
                <w:sz w:val="20"/>
                <w:szCs w:val="20"/>
                <w:highlight w:val="yellow"/>
                <w:lang w:val="it-IT"/>
              </w:rPr>
            </w:pPr>
            <w:r w:rsidRPr="00D033A5">
              <w:rPr>
                <w:sz w:val="20"/>
                <w:szCs w:val="20"/>
                <w:lang w:val="it-IT"/>
              </w:rPr>
              <w:t>2023-10-</w:t>
            </w:r>
            <w:r w:rsidR="00D033A5" w:rsidRPr="00D033A5">
              <w:rPr>
                <w:sz w:val="20"/>
                <w:szCs w:val="20"/>
                <w:lang w:val="it-IT"/>
              </w:rPr>
              <w:t>2</w:t>
            </w:r>
            <w:r w:rsidR="003763B9">
              <w:rPr>
                <w:sz w:val="20"/>
                <w:szCs w:val="20"/>
                <w:lang w:val="it-IT"/>
              </w:rPr>
              <w:t>4</w:t>
            </w:r>
          </w:p>
        </w:tc>
        <w:tc>
          <w:tcPr>
            <w:tcW w:w="4656" w:type="dxa"/>
            <w:shd w:val="clear" w:color="auto" w:fill="auto"/>
            <w:tcMar>
              <w:top w:w="29" w:type="dxa"/>
              <w:left w:w="115" w:type="dxa"/>
              <w:bottom w:w="29" w:type="dxa"/>
              <w:right w:w="115" w:type="dxa"/>
            </w:tcMar>
          </w:tcPr>
          <w:p w14:paraId="3A2A5C83" w14:textId="77777777" w:rsidR="001127CA" w:rsidRPr="004731EE" w:rsidRDefault="00780557" w:rsidP="00780557">
            <w:pPr>
              <w:jc w:val="both"/>
              <w:rPr>
                <w:iCs/>
                <w:sz w:val="20"/>
                <w:szCs w:val="20"/>
                <w:highlight w:val="yellow"/>
                <w:lang w:val="it-IT"/>
              </w:rPr>
            </w:pPr>
            <w:r w:rsidRPr="00780557">
              <w:rPr>
                <w:iCs/>
                <w:sz w:val="20"/>
                <w:szCs w:val="20"/>
                <w:lang w:val="it-IT"/>
              </w:rPr>
              <w:t xml:space="preserve">Paskelbtas </w:t>
            </w:r>
            <w:r>
              <w:rPr>
                <w:iCs/>
                <w:sz w:val="20"/>
                <w:szCs w:val="20"/>
                <w:lang w:val="it-IT"/>
              </w:rPr>
              <w:t xml:space="preserve">direkcinis </w:t>
            </w:r>
            <w:r>
              <w:rPr>
                <w:iCs/>
                <w:sz w:val="20"/>
                <w:szCs w:val="20"/>
              </w:rPr>
              <w:t>įstatymas</w:t>
            </w:r>
            <w:r w:rsidRPr="00780557">
              <w:rPr>
                <w:iCs/>
                <w:sz w:val="20"/>
                <w:szCs w:val="20"/>
                <w:lang w:val="it-IT"/>
              </w:rPr>
              <w:t>, kuriame pateikiamos veiklos instrukcijos dėl paraiškų gauti 2023-2024 m. "Ferrobonus" dotaciją pateikimo.</w:t>
            </w:r>
            <w:r>
              <w:rPr>
                <w:iCs/>
                <w:sz w:val="20"/>
                <w:szCs w:val="20"/>
                <w:lang w:val="it-IT"/>
              </w:rPr>
              <w:t xml:space="preserve"> </w:t>
            </w:r>
            <w:r w:rsidRPr="00780557">
              <w:rPr>
                <w:iCs/>
                <w:sz w:val="20"/>
                <w:szCs w:val="20"/>
                <w:lang w:val="it-IT"/>
              </w:rPr>
              <w:t>Tai intermodalinio krovinių vežimo geležinkeliais skatinimo programa, kuria siekiama sumažinti kelių tinklo spūstis ir krovinių vežimo keliais poveikį ir kuriai šiems metams skirta 22 mln. eurų.</w:t>
            </w:r>
            <w:r w:rsidR="001121D2">
              <w:rPr>
                <w:iCs/>
                <w:sz w:val="20"/>
                <w:szCs w:val="20"/>
                <w:lang w:val="it-IT"/>
              </w:rPr>
              <w:t xml:space="preserve"> </w:t>
            </w:r>
          </w:p>
        </w:tc>
        <w:tc>
          <w:tcPr>
            <w:tcW w:w="2573" w:type="dxa"/>
            <w:shd w:val="clear" w:color="auto" w:fill="auto"/>
            <w:tcMar>
              <w:top w:w="29" w:type="dxa"/>
              <w:left w:w="115" w:type="dxa"/>
              <w:bottom w:w="29" w:type="dxa"/>
              <w:right w:w="115" w:type="dxa"/>
            </w:tcMar>
          </w:tcPr>
          <w:p w14:paraId="062BE470" w14:textId="77777777" w:rsidR="001127CA" w:rsidRPr="0042284A" w:rsidRDefault="009E16EC" w:rsidP="0053664F">
            <w:pPr>
              <w:pBdr>
                <w:top w:val="nil"/>
                <w:left w:val="nil"/>
                <w:bottom w:val="nil"/>
                <w:right w:val="nil"/>
                <w:between w:val="nil"/>
              </w:pBdr>
              <w:rPr>
                <w:sz w:val="16"/>
                <w:szCs w:val="16"/>
              </w:rPr>
            </w:pPr>
            <w:hyperlink r:id="rId51" w:history="1">
              <w:r w:rsidR="003763B9" w:rsidRPr="003763B9">
                <w:rPr>
                  <w:rStyle w:val="Hyperlink"/>
                  <w:sz w:val="16"/>
                  <w:szCs w:val="16"/>
                </w:rPr>
                <w:t>https://mit.gov.it/comunicazione/news/ferrobonus-2023-24-online-le-istruzioni-per-accedere-ai-contributi</w:t>
              </w:r>
            </w:hyperlink>
          </w:p>
        </w:tc>
        <w:tc>
          <w:tcPr>
            <w:tcW w:w="1870" w:type="dxa"/>
            <w:shd w:val="clear" w:color="auto" w:fill="auto"/>
            <w:tcMar>
              <w:top w:w="29" w:type="dxa"/>
              <w:left w:w="115" w:type="dxa"/>
              <w:bottom w:w="29" w:type="dxa"/>
              <w:right w:w="115" w:type="dxa"/>
            </w:tcMar>
          </w:tcPr>
          <w:p w14:paraId="5CE73DCE" w14:textId="77777777" w:rsidR="001127CA" w:rsidRPr="00D033A5" w:rsidRDefault="001127CA" w:rsidP="00977C3C">
            <w:pPr>
              <w:spacing w:after="60"/>
              <w:rPr>
                <w:color w:val="FF0000"/>
                <w:sz w:val="16"/>
                <w:szCs w:val="16"/>
                <w:lang w:val="it-IT"/>
              </w:rPr>
            </w:pPr>
          </w:p>
        </w:tc>
      </w:tr>
      <w:tr w:rsidR="00386700" w:rsidRPr="00A0165E" w14:paraId="02821682" w14:textId="77777777" w:rsidTr="00386700">
        <w:trPr>
          <w:trHeight w:val="410"/>
        </w:trPr>
        <w:tc>
          <w:tcPr>
            <w:tcW w:w="1418" w:type="dxa"/>
            <w:shd w:val="clear" w:color="auto" w:fill="auto"/>
            <w:tcMar>
              <w:top w:w="29" w:type="dxa"/>
              <w:left w:w="115" w:type="dxa"/>
              <w:bottom w:w="29" w:type="dxa"/>
              <w:right w:w="115" w:type="dxa"/>
            </w:tcMar>
          </w:tcPr>
          <w:p w14:paraId="259428A4" w14:textId="77777777" w:rsidR="00386700" w:rsidRDefault="00386700" w:rsidP="0053664F">
            <w:pPr>
              <w:spacing w:after="60"/>
              <w:rPr>
                <w:sz w:val="20"/>
                <w:szCs w:val="20"/>
                <w:lang w:val="it-IT"/>
              </w:rPr>
            </w:pPr>
            <w:r>
              <w:rPr>
                <w:sz w:val="20"/>
                <w:szCs w:val="20"/>
                <w:lang w:val="it-IT"/>
              </w:rPr>
              <w:t>2023-10-10</w:t>
            </w:r>
          </w:p>
        </w:tc>
        <w:tc>
          <w:tcPr>
            <w:tcW w:w="4656" w:type="dxa"/>
            <w:shd w:val="clear" w:color="auto" w:fill="auto"/>
            <w:tcMar>
              <w:top w:w="29" w:type="dxa"/>
              <w:left w:w="115" w:type="dxa"/>
              <w:bottom w:w="29" w:type="dxa"/>
              <w:right w:w="115" w:type="dxa"/>
            </w:tcMar>
          </w:tcPr>
          <w:p w14:paraId="3FE7DABE" w14:textId="77777777" w:rsidR="00386700" w:rsidRPr="009E4984" w:rsidRDefault="00386700" w:rsidP="0022256B">
            <w:pPr>
              <w:jc w:val="both"/>
              <w:rPr>
                <w:iCs/>
                <w:sz w:val="20"/>
                <w:szCs w:val="20"/>
              </w:rPr>
            </w:pPr>
            <w:r w:rsidRPr="00386700">
              <w:rPr>
                <w:sz w:val="20"/>
                <w:szCs w:val="20"/>
              </w:rPr>
              <w:t>IT  logistikos ir transporto paslau</w:t>
            </w:r>
            <w:r w:rsidR="0022256B">
              <w:rPr>
                <w:sz w:val="20"/>
                <w:szCs w:val="20"/>
              </w:rPr>
              <w:t>gų lyderė  "Codognotto ir vienas</w:t>
            </w:r>
            <w:r w:rsidRPr="00386700">
              <w:rPr>
                <w:sz w:val="20"/>
                <w:szCs w:val="20"/>
              </w:rPr>
              <w:t xml:space="preserve"> pirmųjų intermodalinio vežimo operatorių IT  "GTS" pasirašė intermodalinio vežimo susitarimą, kuriuo siekiama sustiprinti ir išplėsti intermodalinio vežimo pasiūlą </w:t>
            </w:r>
            <w:r w:rsidR="0022256B">
              <w:rPr>
                <w:sz w:val="20"/>
                <w:szCs w:val="20"/>
              </w:rPr>
              <w:t>IT</w:t>
            </w:r>
            <w:r w:rsidRPr="00386700">
              <w:rPr>
                <w:sz w:val="20"/>
                <w:szCs w:val="20"/>
              </w:rPr>
              <w:t xml:space="preserve"> ir Europoje. Šiuo susitarimu abi bendrovės galės sujungti išteklius ir patirtį įvairiarūšio transporto sektoriuje, kad optimizuotų transporto apkrovas ir maksimaliai išnaudotų kiekvienos transporto rūšies potencialą.</w:t>
            </w:r>
          </w:p>
        </w:tc>
        <w:tc>
          <w:tcPr>
            <w:tcW w:w="2573" w:type="dxa"/>
            <w:shd w:val="clear" w:color="auto" w:fill="auto"/>
            <w:tcMar>
              <w:top w:w="29" w:type="dxa"/>
              <w:left w:w="115" w:type="dxa"/>
              <w:bottom w:w="29" w:type="dxa"/>
              <w:right w:w="115" w:type="dxa"/>
            </w:tcMar>
          </w:tcPr>
          <w:p w14:paraId="3CBF8995" w14:textId="77777777" w:rsidR="00386700" w:rsidRPr="00386700" w:rsidRDefault="009E16EC" w:rsidP="008A5DC1">
            <w:pPr>
              <w:pBdr>
                <w:top w:val="nil"/>
                <w:left w:val="nil"/>
                <w:bottom w:val="nil"/>
                <w:right w:val="nil"/>
                <w:between w:val="nil"/>
              </w:pBdr>
              <w:rPr>
                <w:sz w:val="16"/>
                <w:szCs w:val="16"/>
              </w:rPr>
            </w:pPr>
            <w:hyperlink r:id="rId52" w:anchor=":~:text=I%20dettagli%20dell%27accordo&amp;text=Il%20nuovo%20assetto%20Codognotto%2DGTS,autotrasporto%20nazionale%2C%20oltre%20300%20miliardi." w:history="1">
              <w:r w:rsidR="00386700" w:rsidRPr="00386700">
                <w:rPr>
                  <w:rStyle w:val="Hyperlink"/>
                  <w:sz w:val="16"/>
                  <w:szCs w:val="16"/>
                </w:rPr>
                <w:t>https://www.trevisotoday.it/economia/codognotto-gts-10-ottobre-2023.html#:~:text=I%20dettagli%20dell%27accordo&amp;text=Il%20nuovo%20assetto%20Codognotto%2DGTS,autotrasporto%20nazionale%2C%20oltre%20300%20miliardi.</w:t>
              </w:r>
            </w:hyperlink>
          </w:p>
        </w:tc>
        <w:tc>
          <w:tcPr>
            <w:tcW w:w="1870" w:type="dxa"/>
            <w:shd w:val="clear" w:color="auto" w:fill="auto"/>
            <w:tcMar>
              <w:top w:w="29" w:type="dxa"/>
              <w:left w:w="115" w:type="dxa"/>
              <w:bottom w:w="29" w:type="dxa"/>
              <w:right w:w="115" w:type="dxa"/>
            </w:tcMar>
          </w:tcPr>
          <w:p w14:paraId="1B0DFBD0" w14:textId="77777777" w:rsidR="00386700" w:rsidRPr="00A0165E" w:rsidRDefault="00386700" w:rsidP="0053664F">
            <w:pPr>
              <w:spacing w:after="60"/>
              <w:rPr>
                <w:sz w:val="16"/>
                <w:szCs w:val="16"/>
              </w:rPr>
            </w:pPr>
          </w:p>
        </w:tc>
      </w:tr>
      <w:tr w:rsidR="0084435B" w:rsidRPr="00A0165E" w14:paraId="7A72D132" w14:textId="77777777" w:rsidTr="00F15FDE">
        <w:trPr>
          <w:trHeight w:val="268"/>
        </w:trPr>
        <w:tc>
          <w:tcPr>
            <w:tcW w:w="1418" w:type="dxa"/>
            <w:shd w:val="clear" w:color="auto" w:fill="auto"/>
            <w:tcMar>
              <w:top w:w="29" w:type="dxa"/>
              <w:left w:w="115" w:type="dxa"/>
              <w:bottom w:w="29" w:type="dxa"/>
              <w:right w:w="115" w:type="dxa"/>
            </w:tcMar>
          </w:tcPr>
          <w:p w14:paraId="53A638B1" w14:textId="77777777" w:rsidR="0084435B" w:rsidRDefault="0084435B" w:rsidP="0053664F">
            <w:pPr>
              <w:spacing w:after="60"/>
              <w:rPr>
                <w:sz w:val="20"/>
                <w:szCs w:val="20"/>
                <w:lang w:val="it-IT"/>
              </w:rPr>
            </w:pPr>
            <w:r>
              <w:rPr>
                <w:sz w:val="20"/>
                <w:szCs w:val="20"/>
                <w:lang w:val="it-IT"/>
              </w:rPr>
              <w:t>2023-10-07</w:t>
            </w:r>
          </w:p>
        </w:tc>
        <w:tc>
          <w:tcPr>
            <w:tcW w:w="4656" w:type="dxa"/>
            <w:shd w:val="clear" w:color="auto" w:fill="auto"/>
            <w:tcMar>
              <w:top w:w="29" w:type="dxa"/>
              <w:left w:w="115" w:type="dxa"/>
              <w:bottom w:w="29" w:type="dxa"/>
              <w:right w:w="115" w:type="dxa"/>
            </w:tcMar>
          </w:tcPr>
          <w:p w14:paraId="2AD9B260" w14:textId="77777777" w:rsidR="0084435B" w:rsidRDefault="001121D2" w:rsidP="001121D2">
            <w:pPr>
              <w:jc w:val="both"/>
              <w:rPr>
                <w:iCs/>
                <w:sz w:val="20"/>
                <w:szCs w:val="20"/>
                <w:lang w:val="it-IT"/>
              </w:rPr>
            </w:pPr>
            <w:r>
              <w:rPr>
                <w:iCs/>
                <w:sz w:val="20"/>
                <w:szCs w:val="20"/>
                <w:lang w:val="it-IT"/>
              </w:rPr>
              <w:t>Pirmasis "Msc Air Cargo" (</w:t>
            </w:r>
            <w:r w:rsidRPr="001121D2">
              <w:rPr>
                <w:i/>
                <w:iCs/>
                <w:sz w:val="20"/>
                <w:szCs w:val="20"/>
                <w:lang w:val="it-IT"/>
              </w:rPr>
              <w:t>Msc Group</w:t>
            </w:r>
            <w:r w:rsidR="0084435B" w:rsidRPr="0084435B">
              <w:rPr>
                <w:iCs/>
                <w:sz w:val="20"/>
                <w:szCs w:val="20"/>
                <w:lang w:val="it-IT"/>
              </w:rPr>
              <w:t xml:space="preserve"> krovinių vežimo oro transportu padalinio</w:t>
            </w:r>
            <w:r>
              <w:rPr>
                <w:iCs/>
                <w:sz w:val="20"/>
                <w:szCs w:val="20"/>
                <w:lang w:val="it-IT"/>
              </w:rPr>
              <w:t>)</w:t>
            </w:r>
            <w:r w:rsidR="0084435B" w:rsidRPr="0084435B">
              <w:rPr>
                <w:iCs/>
                <w:sz w:val="20"/>
                <w:szCs w:val="20"/>
                <w:lang w:val="it-IT"/>
              </w:rPr>
              <w:t xml:space="preserve"> skrydis iš </w:t>
            </w:r>
            <w:r w:rsidR="0084435B">
              <w:rPr>
                <w:iCs/>
                <w:sz w:val="20"/>
                <w:szCs w:val="20"/>
                <w:lang w:val="it-IT"/>
              </w:rPr>
              <w:t>IT</w:t>
            </w:r>
            <w:r>
              <w:rPr>
                <w:iCs/>
                <w:sz w:val="20"/>
                <w:szCs w:val="20"/>
                <w:lang w:val="it-IT"/>
              </w:rPr>
              <w:t xml:space="preserve"> Malpensos oro uosto į Tokijų</w:t>
            </w:r>
            <w:r w:rsidR="0084435B" w:rsidRPr="0084435B">
              <w:rPr>
                <w:iCs/>
                <w:sz w:val="20"/>
                <w:szCs w:val="20"/>
                <w:lang w:val="it-IT"/>
              </w:rPr>
              <w:t>.</w:t>
            </w:r>
            <w:r w:rsidR="0084435B">
              <w:rPr>
                <w:iCs/>
                <w:sz w:val="20"/>
                <w:szCs w:val="20"/>
                <w:lang w:val="it-IT"/>
              </w:rPr>
              <w:t xml:space="preserve"> Savaitinis maršrutas</w:t>
            </w:r>
            <w:r w:rsidR="0084435B" w:rsidRPr="0084435B">
              <w:rPr>
                <w:iCs/>
                <w:sz w:val="20"/>
                <w:szCs w:val="20"/>
                <w:lang w:val="it-IT"/>
              </w:rPr>
              <w:t xml:space="preserve">, kuris bus vykdomas kiekvieną penktadienį, </w:t>
            </w:r>
            <w:r w:rsidR="0084435B">
              <w:rPr>
                <w:iCs/>
                <w:sz w:val="20"/>
                <w:szCs w:val="20"/>
                <w:lang w:val="it-IT"/>
              </w:rPr>
              <w:t>siekiant</w:t>
            </w:r>
            <w:r w:rsidR="0084435B" w:rsidRPr="0084435B">
              <w:rPr>
                <w:iCs/>
                <w:sz w:val="20"/>
                <w:szCs w:val="20"/>
                <w:lang w:val="it-IT"/>
              </w:rPr>
              <w:t xml:space="preserve"> užtikrinant prekių pristatymą iki kitos dienos.</w:t>
            </w:r>
            <w:r w:rsidR="0084435B">
              <w:rPr>
                <w:iCs/>
                <w:sz w:val="20"/>
                <w:szCs w:val="20"/>
                <w:lang w:val="it-IT"/>
              </w:rPr>
              <w:t xml:space="preserve"> </w:t>
            </w:r>
            <w:r w:rsidR="00DD759D">
              <w:rPr>
                <w:iCs/>
                <w:sz w:val="20"/>
                <w:szCs w:val="20"/>
                <w:lang w:val="it-IT"/>
              </w:rPr>
              <w:t>Lėktuvas galės</w:t>
            </w:r>
            <w:r w:rsidR="0084435B" w:rsidRPr="0084435B">
              <w:rPr>
                <w:iCs/>
                <w:sz w:val="20"/>
                <w:szCs w:val="20"/>
                <w:lang w:val="it-IT"/>
              </w:rPr>
              <w:t xml:space="preserve"> pakrauti iki 1</w:t>
            </w:r>
            <w:r w:rsidR="00DD759D">
              <w:rPr>
                <w:iCs/>
                <w:sz w:val="20"/>
                <w:szCs w:val="20"/>
                <w:lang w:val="it-IT"/>
              </w:rPr>
              <w:t xml:space="preserve">00 tonų krovinių ir bus skirti </w:t>
            </w:r>
            <w:r w:rsidR="0084435B" w:rsidRPr="0084435B">
              <w:rPr>
                <w:iCs/>
                <w:sz w:val="20"/>
                <w:szCs w:val="20"/>
                <w:lang w:val="it-IT"/>
              </w:rPr>
              <w:t>eksportuoti aukštos pridėtinės vertės "Made in Italy" gaminius, įskaitant aukštąją madą ir aksesuarus, skirtus Tolimųjų Rytų rinkoms.</w:t>
            </w:r>
          </w:p>
        </w:tc>
        <w:tc>
          <w:tcPr>
            <w:tcW w:w="2573" w:type="dxa"/>
            <w:shd w:val="clear" w:color="auto" w:fill="auto"/>
            <w:tcMar>
              <w:top w:w="29" w:type="dxa"/>
              <w:left w:w="115" w:type="dxa"/>
              <w:bottom w:w="29" w:type="dxa"/>
              <w:right w:w="115" w:type="dxa"/>
            </w:tcMar>
          </w:tcPr>
          <w:p w14:paraId="7C9CCFB5" w14:textId="77777777" w:rsidR="0084435B" w:rsidRPr="0084435B" w:rsidRDefault="009E16EC" w:rsidP="008A5DC1">
            <w:pPr>
              <w:pBdr>
                <w:top w:val="nil"/>
                <w:left w:val="nil"/>
                <w:bottom w:val="nil"/>
                <w:right w:val="nil"/>
                <w:between w:val="nil"/>
              </w:pBdr>
              <w:rPr>
                <w:sz w:val="16"/>
                <w:szCs w:val="16"/>
              </w:rPr>
            </w:pPr>
            <w:hyperlink r:id="rId53" w:anchor=":~:text=Ieri%2C%20venerd%C3%AC%206%20ottobre%2C%20%C3%A8,trasporto%20merci%20per%20via%20aerea." w:history="1">
              <w:r w:rsidR="0084435B" w:rsidRPr="0084435B">
                <w:rPr>
                  <w:rStyle w:val="Hyperlink"/>
                  <w:sz w:val="16"/>
                  <w:szCs w:val="16"/>
                </w:rPr>
                <w:t>https://www.shippingitaly.it/2023/10/07/e-decollato-da-malpensa-il-primo-volo-di-msc-air-cargo/#:~:text=Ieri%2C%20venerd%C3%AC%206%20ottobre%2C%20%C3%A8,trasporto%20merci%20per%20via%20aerea.</w:t>
              </w:r>
            </w:hyperlink>
          </w:p>
        </w:tc>
        <w:tc>
          <w:tcPr>
            <w:tcW w:w="1870" w:type="dxa"/>
            <w:shd w:val="clear" w:color="auto" w:fill="auto"/>
            <w:tcMar>
              <w:top w:w="29" w:type="dxa"/>
              <w:left w:w="115" w:type="dxa"/>
              <w:bottom w:w="29" w:type="dxa"/>
              <w:right w:w="115" w:type="dxa"/>
            </w:tcMar>
          </w:tcPr>
          <w:p w14:paraId="26D953DB" w14:textId="77777777" w:rsidR="0084435B" w:rsidRPr="00A0165E" w:rsidRDefault="0084435B" w:rsidP="0053664F">
            <w:pPr>
              <w:spacing w:after="60"/>
              <w:rPr>
                <w:sz w:val="16"/>
                <w:szCs w:val="16"/>
              </w:rPr>
            </w:pPr>
          </w:p>
        </w:tc>
      </w:tr>
      <w:tr w:rsidR="008A5DC1" w:rsidRPr="00A0165E" w14:paraId="73B41769" w14:textId="77777777" w:rsidTr="00AF2ECD">
        <w:trPr>
          <w:trHeight w:val="1001"/>
        </w:trPr>
        <w:tc>
          <w:tcPr>
            <w:tcW w:w="1418" w:type="dxa"/>
            <w:shd w:val="clear" w:color="auto" w:fill="auto"/>
            <w:tcMar>
              <w:top w:w="29" w:type="dxa"/>
              <w:left w:w="115" w:type="dxa"/>
              <w:bottom w:w="29" w:type="dxa"/>
              <w:right w:w="115" w:type="dxa"/>
            </w:tcMar>
          </w:tcPr>
          <w:p w14:paraId="21D066CC" w14:textId="77777777" w:rsidR="008A5DC1" w:rsidRDefault="003D701E" w:rsidP="0053664F">
            <w:pPr>
              <w:spacing w:after="60"/>
              <w:rPr>
                <w:sz w:val="20"/>
                <w:szCs w:val="20"/>
                <w:lang w:val="it-IT"/>
              </w:rPr>
            </w:pPr>
            <w:r>
              <w:rPr>
                <w:sz w:val="20"/>
                <w:szCs w:val="20"/>
                <w:lang w:val="it-IT"/>
              </w:rPr>
              <w:t>2023-10-03</w:t>
            </w:r>
          </w:p>
        </w:tc>
        <w:tc>
          <w:tcPr>
            <w:tcW w:w="4656" w:type="dxa"/>
            <w:shd w:val="clear" w:color="auto" w:fill="auto"/>
            <w:tcMar>
              <w:top w:w="29" w:type="dxa"/>
              <w:left w:w="115" w:type="dxa"/>
              <w:bottom w:w="29" w:type="dxa"/>
              <w:right w:w="115" w:type="dxa"/>
            </w:tcMar>
          </w:tcPr>
          <w:p w14:paraId="53046EDC" w14:textId="77777777" w:rsidR="008A5DC1" w:rsidRPr="00073EDF" w:rsidRDefault="003D701E" w:rsidP="003D701E">
            <w:pPr>
              <w:jc w:val="both"/>
              <w:rPr>
                <w:iCs/>
                <w:sz w:val="20"/>
                <w:szCs w:val="20"/>
              </w:rPr>
            </w:pPr>
            <w:r w:rsidRPr="00073EDF">
              <w:rPr>
                <w:iCs/>
                <w:sz w:val="20"/>
                <w:szCs w:val="20"/>
              </w:rPr>
              <w:t xml:space="preserve">Dėl nuošliaužos </w:t>
            </w:r>
            <w:proofErr w:type="spellStart"/>
            <w:r w:rsidRPr="00073EDF">
              <w:rPr>
                <w:iCs/>
                <w:sz w:val="20"/>
                <w:szCs w:val="20"/>
              </w:rPr>
              <w:t>Maurieno</w:t>
            </w:r>
            <w:proofErr w:type="spellEnd"/>
            <w:r w:rsidRPr="00073EDF">
              <w:rPr>
                <w:iCs/>
                <w:sz w:val="20"/>
                <w:szCs w:val="20"/>
              </w:rPr>
              <w:t xml:space="preserve"> regione sustabdytas geležinkelių eismas tarp IT ir FR. FR valdžios institucijų teigimu, atstatymo darbus numatoma baigti tik 2024 m. vasarą. Tarpvalstybinei ekonomikai padaryta neįkainojama žala.</w:t>
            </w:r>
          </w:p>
        </w:tc>
        <w:tc>
          <w:tcPr>
            <w:tcW w:w="2573" w:type="dxa"/>
            <w:shd w:val="clear" w:color="auto" w:fill="auto"/>
            <w:tcMar>
              <w:top w:w="29" w:type="dxa"/>
              <w:left w:w="115" w:type="dxa"/>
              <w:bottom w:w="29" w:type="dxa"/>
              <w:right w:w="115" w:type="dxa"/>
            </w:tcMar>
          </w:tcPr>
          <w:p w14:paraId="6C1DC416" w14:textId="77777777" w:rsidR="008A5DC1" w:rsidRDefault="009E16EC" w:rsidP="008A5DC1">
            <w:pPr>
              <w:pBdr>
                <w:top w:val="nil"/>
                <w:left w:val="nil"/>
                <w:bottom w:val="nil"/>
                <w:right w:val="nil"/>
                <w:between w:val="nil"/>
              </w:pBdr>
              <w:rPr>
                <w:sz w:val="16"/>
                <w:szCs w:val="16"/>
              </w:rPr>
            </w:pPr>
            <w:hyperlink r:id="rId54" w:history="1">
              <w:r w:rsidR="003D701E" w:rsidRPr="003D701E">
                <w:rPr>
                  <w:rStyle w:val="Hyperlink"/>
                  <w:sz w:val="16"/>
                  <w:szCs w:val="16"/>
                </w:rPr>
                <w:t>https://www.corriere.it/economia/consumi/23_ottobre_03/stop-treni-italia-francia-fino-giugno-2024-ecco-danni-economici-val-susa-d5be78a8-61d5-11ee-8880-d207c62d4521.shtml</w:t>
              </w:r>
            </w:hyperlink>
          </w:p>
        </w:tc>
        <w:tc>
          <w:tcPr>
            <w:tcW w:w="1870" w:type="dxa"/>
            <w:shd w:val="clear" w:color="auto" w:fill="auto"/>
            <w:tcMar>
              <w:top w:w="29" w:type="dxa"/>
              <w:left w:w="115" w:type="dxa"/>
              <w:bottom w:w="29" w:type="dxa"/>
              <w:right w:w="115" w:type="dxa"/>
            </w:tcMar>
          </w:tcPr>
          <w:p w14:paraId="4CF87BD9" w14:textId="77777777" w:rsidR="008A5DC1" w:rsidRPr="00A0165E" w:rsidRDefault="008A5DC1" w:rsidP="0053664F">
            <w:pPr>
              <w:spacing w:after="60"/>
              <w:rPr>
                <w:sz w:val="16"/>
                <w:szCs w:val="16"/>
              </w:rPr>
            </w:pPr>
          </w:p>
        </w:tc>
      </w:tr>
      <w:tr w:rsidR="00A0767D" w:rsidRPr="00A0165E" w14:paraId="6FECE713" w14:textId="77777777" w:rsidTr="00AF2ECD">
        <w:trPr>
          <w:trHeight w:val="1001"/>
        </w:trPr>
        <w:tc>
          <w:tcPr>
            <w:tcW w:w="1418" w:type="dxa"/>
            <w:shd w:val="clear" w:color="auto" w:fill="auto"/>
            <w:tcMar>
              <w:top w:w="29" w:type="dxa"/>
              <w:left w:w="115" w:type="dxa"/>
              <w:bottom w:w="29" w:type="dxa"/>
              <w:right w:w="115" w:type="dxa"/>
            </w:tcMar>
          </w:tcPr>
          <w:p w14:paraId="5EF30058" w14:textId="77777777" w:rsidR="00A0767D" w:rsidRDefault="001A72EA" w:rsidP="0053664F">
            <w:pPr>
              <w:spacing w:after="60"/>
              <w:rPr>
                <w:sz w:val="20"/>
                <w:szCs w:val="20"/>
                <w:lang w:val="it-IT"/>
              </w:rPr>
            </w:pPr>
            <w:r>
              <w:rPr>
                <w:sz w:val="20"/>
                <w:szCs w:val="20"/>
                <w:lang w:val="it-IT"/>
              </w:rPr>
              <w:t>2023-10-02</w:t>
            </w:r>
          </w:p>
        </w:tc>
        <w:tc>
          <w:tcPr>
            <w:tcW w:w="4656" w:type="dxa"/>
            <w:shd w:val="clear" w:color="auto" w:fill="auto"/>
            <w:tcMar>
              <w:top w:w="29" w:type="dxa"/>
              <w:left w:w="115" w:type="dxa"/>
              <w:bottom w:w="29" w:type="dxa"/>
              <w:right w:w="115" w:type="dxa"/>
            </w:tcMar>
          </w:tcPr>
          <w:p w14:paraId="2B610AB5" w14:textId="77777777" w:rsidR="00A0767D" w:rsidRPr="001A72EA" w:rsidRDefault="001A72EA" w:rsidP="0034373A">
            <w:pPr>
              <w:jc w:val="both"/>
              <w:rPr>
                <w:iCs/>
                <w:sz w:val="20"/>
                <w:szCs w:val="20"/>
              </w:rPr>
            </w:pPr>
            <w:r w:rsidRPr="001A72EA">
              <w:rPr>
                <w:i/>
                <w:iCs/>
                <w:sz w:val="20"/>
                <w:szCs w:val="20"/>
                <w:lang w:val="it-IT"/>
              </w:rPr>
              <w:t>Msc</w:t>
            </w:r>
            <w:r w:rsidRPr="001A72EA">
              <w:rPr>
                <w:iCs/>
                <w:sz w:val="20"/>
                <w:szCs w:val="20"/>
                <w:lang w:val="it-IT"/>
              </w:rPr>
              <w:t xml:space="preserve"> ("MSC </w:t>
            </w:r>
            <w:r w:rsidR="00B231A6">
              <w:rPr>
                <w:iCs/>
                <w:sz w:val="20"/>
                <w:szCs w:val="20"/>
                <w:lang w:val="it-IT"/>
              </w:rPr>
              <w:t>–</w:t>
            </w:r>
            <w:r>
              <w:rPr>
                <w:iCs/>
                <w:sz w:val="20"/>
                <w:szCs w:val="20"/>
                <w:lang w:val="it-IT"/>
              </w:rPr>
              <w:t xml:space="preserve"> </w:t>
            </w:r>
            <w:r w:rsidR="0034373A">
              <w:rPr>
                <w:iCs/>
                <w:sz w:val="20"/>
                <w:szCs w:val="20"/>
                <w:lang w:val="it-IT"/>
              </w:rPr>
              <w:t>IT</w:t>
            </w:r>
            <w:r w:rsidR="00B231A6">
              <w:rPr>
                <w:iCs/>
                <w:sz w:val="20"/>
                <w:szCs w:val="20"/>
                <w:lang w:val="it-IT"/>
              </w:rPr>
              <w:t xml:space="preserve"> šeimos </w:t>
            </w:r>
            <w:r w:rsidR="00B231A6" w:rsidRPr="00B231A6">
              <w:rPr>
                <w:i/>
                <w:iCs/>
                <w:sz w:val="20"/>
                <w:szCs w:val="20"/>
                <w:lang w:val="it-IT"/>
              </w:rPr>
              <w:t>Aponte</w:t>
            </w:r>
            <w:r w:rsidR="00B231A6">
              <w:rPr>
                <w:iCs/>
                <w:sz w:val="20"/>
                <w:szCs w:val="20"/>
                <w:lang w:val="it-IT"/>
              </w:rPr>
              <w:t xml:space="preserve"> </w:t>
            </w:r>
            <w:r>
              <w:rPr>
                <w:iCs/>
                <w:sz w:val="20"/>
                <w:szCs w:val="20"/>
                <w:lang w:val="it-IT"/>
              </w:rPr>
              <w:t>l</w:t>
            </w:r>
            <w:r w:rsidRPr="001A72EA">
              <w:rPr>
                <w:iCs/>
                <w:sz w:val="20"/>
                <w:szCs w:val="20"/>
                <w:lang w:val="it-IT"/>
              </w:rPr>
              <w:t>aivybos bendrovė, kurios būstinė yra Ženevoje, o veikla vykdoma Genujoje, Neapolyje ir Venecijoje)</w:t>
            </w:r>
            <w:r>
              <w:rPr>
                <w:iCs/>
                <w:sz w:val="20"/>
                <w:szCs w:val="20"/>
                <w:lang w:val="it-IT"/>
              </w:rPr>
              <w:t xml:space="preserve"> įsigijo </w:t>
            </w:r>
            <w:r w:rsidRPr="001A72EA">
              <w:rPr>
                <w:iCs/>
                <w:sz w:val="20"/>
                <w:szCs w:val="20"/>
                <w:lang w:val="it-IT"/>
              </w:rPr>
              <w:t xml:space="preserve"> </w:t>
            </w:r>
            <w:r>
              <w:rPr>
                <w:iCs/>
                <w:sz w:val="20"/>
                <w:szCs w:val="20"/>
                <w:lang w:val="it-IT"/>
              </w:rPr>
              <w:t xml:space="preserve">49,2 proc. </w:t>
            </w:r>
            <w:r w:rsidRPr="001A72EA">
              <w:rPr>
                <w:i/>
                <w:iCs/>
                <w:sz w:val="20"/>
                <w:szCs w:val="20"/>
                <w:lang w:val="it-IT"/>
              </w:rPr>
              <w:t>Italo</w:t>
            </w:r>
            <w:r>
              <w:rPr>
                <w:iCs/>
                <w:sz w:val="20"/>
                <w:szCs w:val="20"/>
                <w:lang w:val="it-IT"/>
              </w:rPr>
              <w:t xml:space="preserve"> (</w:t>
            </w:r>
            <w:r w:rsidRPr="001A72EA">
              <w:rPr>
                <w:iCs/>
                <w:sz w:val="20"/>
                <w:szCs w:val="20"/>
                <w:lang w:val="it-IT"/>
              </w:rPr>
              <w:t xml:space="preserve">greitųjų geležinkelių transporto </w:t>
            </w:r>
            <w:r>
              <w:rPr>
                <w:iCs/>
                <w:sz w:val="20"/>
                <w:szCs w:val="20"/>
                <w:lang w:val="it-IT"/>
              </w:rPr>
              <w:t>operatorius) bendrovės akcijų</w:t>
            </w:r>
            <w:r w:rsidR="00B231A6">
              <w:rPr>
                <w:iCs/>
                <w:sz w:val="20"/>
                <w:szCs w:val="20"/>
                <w:lang w:val="it-IT"/>
              </w:rPr>
              <w:t>, daugiau nei 4 mlrd. eurų sandoris.</w:t>
            </w:r>
            <w:r>
              <w:rPr>
                <w:iCs/>
                <w:sz w:val="20"/>
                <w:szCs w:val="20"/>
                <w:lang w:val="it-IT"/>
              </w:rPr>
              <w:t xml:space="preserve"> </w:t>
            </w:r>
            <w:r w:rsidR="00B231A6">
              <w:rPr>
                <w:iCs/>
                <w:sz w:val="20"/>
                <w:szCs w:val="20"/>
                <w:lang w:val="it-IT"/>
              </w:rPr>
              <w:t xml:space="preserve">Į sandorį </w:t>
            </w:r>
            <w:r w:rsidR="00B231A6" w:rsidRPr="00B231A6">
              <w:rPr>
                <w:iCs/>
                <w:sz w:val="20"/>
                <w:szCs w:val="20"/>
                <w:lang w:val="it-IT"/>
              </w:rPr>
              <w:t>taip pat įtraukta kelių transporto bendrovė "Itabus".</w:t>
            </w:r>
            <w:r w:rsidR="00B231A6">
              <w:t xml:space="preserve"> </w:t>
            </w:r>
            <w:r w:rsidR="00B231A6" w:rsidRPr="00B231A6">
              <w:rPr>
                <w:iCs/>
                <w:sz w:val="20"/>
                <w:szCs w:val="20"/>
                <w:lang w:val="it-IT"/>
              </w:rPr>
              <w:t>"Šia operacija kuriame pirmąjį Europoje daugiarūš</w:t>
            </w:r>
            <w:r w:rsidR="00B231A6">
              <w:rPr>
                <w:iCs/>
                <w:sz w:val="20"/>
                <w:szCs w:val="20"/>
                <w:lang w:val="it-IT"/>
              </w:rPr>
              <w:t xml:space="preserve">io transporto centrą, - pabrėžė Italo prezidentas </w:t>
            </w:r>
            <w:r w:rsidR="00B231A6" w:rsidRPr="00B231A6">
              <w:rPr>
                <w:iCs/>
                <w:sz w:val="20"/>
                <w:szCs w:val="20"/>
                <w:lang w:val="it-IT"/>
              </w:rPr>
              <w:t>Montezemolo, - tai labai svarbus etapas kelionėje, kuri prasidėjo nuo "Italo" gimimo, o "Msc" yra vienas iš pasaulio lyderių, kuris leis bendrovei toliau augti</w:t>
            </w:r>
            <w:r w:rsidR="00B231A6">
              <w:rPr>
                <w:iCs/>
                <w:sz w:val="20"/>
                <w:szCs w:val="20"/>
                <w:lang w:val="it-IT"/>
              </w:rPr>
              <w:t>”.</w:t>
            </w:r>
          </w:p>
        </w:tc>
        <w:tc>
          <w:tcPr>
            <w:tcW w:w="2573" w:type="dxa"/>
            <w:shd w:val="clear" w:color="auto" w:fill="auto"/>
            <w:tcMar>
              <w:top w:w="29" w:type="dxa"/>
              <w:left w:w="115" w:type="dxa"/>
              <w:bottom w:w="29" w:type="dxa"/>
              <w:right w:w="115" w:type="dxa"/>
            </w:tcMar>
          </w:tcPr>
          <w:p w14:paraId="44E49A52" w14:textId="77777777" w:rsidR="00A0767D" w:rsidRDefault="009E16EC" w:rsidP="0053664F">
            <w:pPr>
              <w:pBdr>
                <w:top w:val="nil"/>
                <w:left w:val="nil"/>
                <w:bottom w:val="nil"/>
                <w:right w:val="nil"/>
                <w:between w:val="nil"/>
              </w:pBdr>
              <w:rPr>
                <w:sz w:val="16"/>
                <w:szCs w:val="16"/>
              </w:rPr>
            </w:pPr>
            <w:hyperlink r:id="rId55" w:history="1">
              <w:r w:rsidR="001A72EA" w:rsidRPr="001A72EA">
                <w:rPr>
                  <w:rStyle w:val="Hyperlink"/>
                  <w:sz w:val="16"/>
                  <w:szCs w:val="16"/>
                </w:rPr>
                <w:t>https://www.corriere.it/economia/aziende/23_ottobre_02/italo-msc-compra-meta-treni-veloci-aponte-rafforzare-connettivita-ferroviaria-8c3bcacc-6118-11ee-ad73-20266ed94fc1.shtml</w:t>
              </w:r>
            </w:hyperlink>
          </w:p>
        </w:tc>
        <w:tc>
          <w:tcPr>
            <w:tcW w:w="1870" w:type="dxa"/>
            <w:shd w:val="clear" w:color="auto" w:fill="auto"/>
            <w:tcMar>
              <w:top w:w="29" w:type="dxa"/>
              <w:left w:w="115" w:type="dxa"/>
              <w:bottom w:w="29" w:type="dxa"/>
              <w:right w:w="115" w:type="dxa"/>
            </w:tcMar>
          </w:tcPr>
          <w:p w14:paraId="11010A18" w14:textId="77777777" w:rsidR="00A0767D" w:rsidRPr="00A0165E" w:rsidRDefault="00A0767D" w:rsidP="0053664F">
            <w:pPr>
              <w:spacing w:after="60"/>
              <w:rPr>
                <w:sz w:val="16"/>
                <w:szCs w:val="16"/>
              </w:rPr>
            </w:pPr>
          </w:p>
        </w:tc>
      </w:tr>
      <w:tr w:rsidR="00F97EDA" w:rsidRPr="00A0165E" w14:paraId="67E33097" w14:textId="77777777" w:rsidTr="00AF2ECD">
        <w:trPr>
          <w:trHeight w:val="239"/>
        </w:trPr>
        <w:tc>
          <w:tcPr>
            <w:tcW w:w="10517" w:type="dxa"/>
            <w:gridSpan w:val="4"/>
            <w:shd w:val="clear" w:color="auto" w:fill="auto"/>
            <w:tcMar>
              <w:top w:w="29" w:type="dxa"/>
              <w:left w:w="115" w:type="dxa"/>
              <w:bottom w:w="29" w:type="dxa"/>
              <w:right w:w="115" w:type="dxa"/>
            </w:tcMar>
          </w:tcPr>
          <w:p w14:paraId="6E69B21F" w14:textId="77777777" w:rsidR="00F97EDA" w:rsidRPr="00A0165E" w:rsidRDefault="00F97EDA" w:rsidP="00820C91">
            <w:pPr>
              <w:spacing w:after="60"/>
              <w:rPr>
                <w:b/>
              </w:rPr>
            </w:pPr>
            <w:r w:rsidRPr="00A0165E">
              <w:rPr>
                <w:b/>
                <w:sz w:val="22"/>
                <w:szCs w:val="22"/>
              </w:rPr>
              <w:t>Bendra ekonominė informacija</w:t>
            </w:r>
          </w:p>
        </w:tc>
      </w:tr>
      <w:tr w:rsidR="00183778" w:rsidRPr="00A0165E" w14:paraId="35171417" w14:textId="77777777"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11CC0F43" w14:textId="77777777" w:rsidR="00183778" w:rsidRDefault="00183778" w:rsidP="00F97EDA">
            <w:pPr>
              <w:rPr>
                <w:sz w:val="20"/>
                <w:szCs w:val="20"/>
              </w:rPr>
            </w:pPr>
            <w:r>
              <w:rPr>
                <w:sz w:val="20"/>
                <w:szCs w:val="20"/>
              </w:rPr>
              <w:t>2023-10-27</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C724139" w14:textId="77777777" w:rsidR="00183778" w:rsidRPr="002D7519" w:rsidRDefault="002D7519" w:rsidP="006F427B">
            <w:pPr>
              <w:jc w:val="both"/>
              <w:rPr>
                <w:sz w:val="20"/>
                <w:szCs w:val="20"/>
              </w:rPr>
            </w:pPr>
            <w:r w:rsidRPr="006F427B">
              <w:rPr>
                <w:i/>
                <w:sz w:val="20"/>
                <w:szCs w:val="20"/>
              </w:rPr>
              <w:t>Istat</w:t>
            </w:r>
            <w:r w:rsidRPr="002D7519">
              <w:rPr>
                <w:sz w:val="20"/>
                <w:szCs w:val="20"/>
              </w:rPr>
              <w:t xml:space="preserve"> duomenimis,</w:t>
            </w:r>
            <w:r w:rsidR="006F427B">
              <w:rPr>
                <w:sz w:val="20"/>
                <w:szCs w:val="20"/>
              </w:rPr>
              <w:t xml:space="preserve"> Italijoje</w:t>
            </w:r>
            <w:r w:rsidRPr="002D7519">
              <w:rPr>
                <w:sz w:val="20"/>
                <w:szCs w:val="20"/>
              </w:rPr>
              <w:t xml:space="preserve"> </w:t>
            </w:r>
            <w:r w:rsidR="006F427B">
              <w:rPr>
                <w:sz w:val="20"/>
                <w:szCs w:val="20"/>
              </w:rPr>
              <w:t>i</w:t>
            </w:r>
            <w:r w:rsidRPr="002D7519">
              <w:rPr>
                <w:sz w:val="20"/>
                <w:szCs w:val="20"/>
              </w:rPr>
              <w:t>nfliaci</w:t>
            </w:r>
            <w:r w:rsidR="00B57016">
              <w:rPr>
                <w:sz w:val="20"/>
                <w:szCs w:val="20"/>
              </w:rPr>
              <w:t>ja viršija atlyginimų augimą 5 proc</w:t>
            </w:r>
            <w:r w:rsidRPr="002D7519">
              <w:rPr>
                <w:sz w:val="20"/>
                <w:szCs w:val="20"/>
              </w:rPr>
              <w:t>.</w:t>
            </w:r>
            <w:r>
              <w:rPr>
                <w:sz w:val="20"/>
                <w:szCs w:val="20"/>
              </w:rPr>
              <w:t xml:space="preserve"> </w:t>
            </w:r>
            <w:r w:rsidRPr="002D7519">
              <w:rPr>
                <w:sz w:val="20"/>
                <w:szCs w:val="20"/>
              </w:rPr>
              <w:t>Sulig kiekviena diena italų atlyginimų vertė mažėja. Infliacija ypač skaudžiai paliečia maž</w:t>
            </w:r>
            <w:r>
              <w:rPr>
                <w:sz w:val="20"/>
                <w:szCs w:val="20"/>
              </w:rPr>
              <w:t xml:space="preserve">esnes pajamas gaunančius žmones. </w:t>
            </w:r>
            <w:r w:rsidRPr="002D7519">
              <w:rPr>
                <w:sz w:val="20"/>
                <w:szCs w:val="20"/>
              </w:rPr>
              <w:t xml:space="preserve"> Kai</w:t>
            </w:r>
            <w:r>
              <w:rPr>
                <w:sz w:val="20"/>
                <w:szCs w:val="20"/>
              </w:rPr>
              <w:t xml:space="preserve">nos kyla kaip ir kitose šalyse, </w:t>
            </w:r>
            <w:r w:rsidRPr="002D7519">
              <w:rPr>
                <w:sz w:val="20"/>
                <w:szCs w:val="20"/>
              </w:rPr>
              <w:t xml:space="preserve">tačiau atlyginimai lieka tokie patys, infliacija atsigauna tik iš dalies. </w:t>
            </w:r>
          </w:p>
        </w:tc>
        <w:tc>
          <w:tcPr>
            <w:tcW w:w="2573" w:type="dxa"/>
            <w:tcBorders>
              <w:left w:val="single" w:sz="4" w:space="0" w:color="000000"/>
            </w:tcBorders>
            <w:shd w:val="clear" w:color="auto" w:fill="auto"/>
            <w:tcMar>
              <w:top w:w="29" w:type="dxa"/>
              <w:left w:w="115" w:type="dxa"/>
              <w:bottom w:w="29" w:type="dxa"/>
              <w:right w:w="115" w:type="dxa"/>
            </w:tcMar>
          </w:tcPr>
          <w:p w14:paraId="263D1747" w14:textId="77777777" w:rsidR="00183778" w:rsidRPr="00183778" w:rsidRDefault="009E16EC" w:rsidP="00F97EDA">
            <w:pPr>
              <w:jc w:val="both"/>
              <w:rPr>
                <w:sz w:val="16"/>
                <w:szCs w:val="16"/>
              </w:rPr>
            </w:pPr>
            <w:hyperlink r:id="rId56" w:anchor=":~:text=L%27inflazione%20supera%20gli%20aumenti%20del%205%25,-di%20Mauro%20Del&amp;text=Ogni%20giorno" w:history="1">
              <w:r w:rsidR="00183778" w:rsidRPr="00183778">
                <w:rPr>
                  <w:rStyle w:val="Hyperlink"/>
                  <w:sz w:val="16"/>
                  <w:szCs w:val="16"/>
                </w:rPr>
                <w:t>https://www.ilfattoquotidiano.it/2023/10/27/listat-segnala-che-gli-stipendi-italiani-continuano-a-perdere-valore-linflazione-supera-gli-aumenti-del-5/7336188/#:~:text=L%27inflazione%20supera%20gli%20aumenti%20del%205%25,-di%20Mauro%20Del&amp;text=Ogni%20giorno</w:t>
              </w:r>
            </w:hyperlink>
          </w:p>
        </w:tc>
        <w:tc>
          <w:tcPr>
            <w:tcW w:w="1870" w:type="dxa"/>
            <w:shd w:val="clear" w:color="auto" w:fill="auto"/>
            <w:tcMar>
              <w:top w:w="29" w:type="dxa"/>
              <w:left w:w="115" w:type="dxa"/>
              <w:bottom w:w="29" w:type="dxa"/>
              <w:right w:w="115" w:type="dxa"/>
            </w:tcMar>
          </w:tcPr>
          <w:p w14:paraId="10B2C408" w14:textId="77777777" w:rsidR="00183778" w:rsidRPr="00A0165E" w:rsidRDefault="00183778" w:rsidP="00F97EDA">
            <w:pPr>
              <w:spacing w:after="60"/>
              <w:rPr>
                <w:sz w:val="16"/>
                <w:szCs w:val="16"/>
              </w:rPr>
            </w:pPr>
          </w:p>
        </w:tc>
      </w:tr>
      <w:tr w:rsidR="00F06C97" w:rsidRPr="00A0165E" w14:paraId="0A2D6598" w14:textId="77777777"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516A7E23" w14:textId="77777777" w:rsidR="00F06C97" w:rsidRPr="00F06C97" w:rsidRDefault="00F06C97" w:rsidP="00F97EDA">
            <w:pPr>
              <w:rPr>
                <w:sz w:val="20"/>
                <w:szCs w:val="20"/>
                <w:lang w:val="it-IT"/>
              </w:rPr>
            </w:pPr>
            <w:r>
              <w:rPr>
                <w:sz w:val="20"/>
                <w:szCs w:val="20"/>
              </w:rPr>
              <w:t>2023-10-27</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D75DF00" w14:textId="77777777" w:rsidR="00F06C97" w:rsidRDefault="00F06C97" w:rsidP="00F06C97">
            <w:pPr>
              <w:jc w:val="both"/>
              <w:rPr>
                <w:sz w:val="20"/>
                <w:szCs w:val="20"/>
              </w:rPr>
            </w:pPr>
            <w:r w:rsidRPr="00F06C97">
              <w:rPr>
                <w:i/>
                <w:sz w:val="20"/>
                <w:szCs w:val="20"/>
              </w:rPr>
              <w:t>Istat</w:t>
            </w:r>
            <w:r>
              <w:rPr>
                <w:sz w:val="20"/>
                <w:szCs w:val="20"/>
              </w:rPr>
              <w:t xml:space="preserve"> duomenimis, </w:t>
            </w:r>
            <w:r w:rsidRPr="00F06C97">
              <w:rPr>
                <w:sz w:val="20"/>
                <w:szCs w:val="20"/>
              </w:rPr>
              <w:t>2023 m. spalio mėn. tiek vartotojų</w:t>
            </w:r>
            <w:r w:rsidR="00183778">
              <w:rPr>
                <w:sz w:val="20"/>
                <w:szCs w:val="20"/>
              </w:rPr>
              <w:t xml:space="preserve"> pasitikėjimas (indeksas sumažėjo</w:t>
            </w:r>
            <w:r w:rsidRPr="00F06C97">
              <w:rPr>
                <w:sz w:val="20"/>
                <w:szCs w:val="20"/>
              </w:rPr>
              <w:t xml:space="preserve"> nuo 105,4 iki 101,6), tiek sudėtinis vers</w:t>
            </w:r>
            <w:r w:rsidR="00183778">
              <w:rPr>
                <w:sz w:val="20"/>
                <w:szCs w:val="20"/>
              </w:rPr>
              <w:t>lo pasitikėjimo indeksas sumažėjo</w:t>
            </w:r>
            <w:r w:rsidRPr="00F06C97">
              <w:rPr>
                <w:sz w:val="20"/>
                <w:szCs w:val="20"/>
              </w:rPr>
              <w:t xml:space="preserve"> nuo 104,9 iki 103,9.</w:t>
            </w:r>
          </w:p>
        </w:tc>
        <w:tc>
          <w:tcPr>
            <w:tcW w:w="2573" w:type="dxa"/>
            <w:tcBorders>
              <w:left w:val="single" w:sz="4" w:space="0" w:color="000000"/>
            </w:tcBorders>
            <w:shd w:val="clear" w:color="auto" w:fill="auto"/>
            <w:tcMar>
              <w:top w:w="29" w:type="dxa"/>
              <w:left w:w="115" w:type="dxa"/>
              <w:bottom w:w="29" w:type="dxa"/>
              <w:right w:w="115" w:type="dxa"/>
            </w:tcMar>
          </w:tcPr>
          <w:p w14:paraId="2DF8FE7C" w14:textId="77777777" w:rsidR="00F06C97" w:rsidRPr="002B2C86" w:rsidRDefault="009E16EC" w:rsidP="00F97EDA">
            <w:pPr>
              <w:jc w:val="both"/>
              <w:rPr>
                <w:sz w:val="16"/>
                <w:szCs w:val="16"/>
              </w:rPr>
            </w:pPr>
            <w:hyperlink r:id="rId57" w:history="1">
              <w:r w:rsidR="00F06C97" w:rsidRPr="00F06C97">
                <w:rPr>
                  <w:rStyle w:val="Hyperlink"/>
                  <w:sz w:val="16"/>
                  <w:szCs w:val="16"/>
                </w:rPr>
                <w:t>https://www.istat.it/it/archivio/289897</w:t>
              </w:r>
            </w:hyperlink>
          </w:p>
        </w:tc>
        <w:tc>
          <w:tcPr>
            <w:tcW w:w="1870" w:type="dxa"/>
            <w:shd w:val="clear" w:color="auto" w:fill="auto"/>
            <w:tcMar>
              <w:top w:w="29" w:type="dxa"/>
              <w:left w:w="115" w:type="dxa"/>
              <w:bottom w:w="29" w:type="dxa"/>
              <w:right w:w="115" w:type="dxa"/>
            </w:tcMar>
          </w:tcPr>
          <w:p w14:paraId="44479BB6" w14:textId="77777777" w:rsidR="00F06C97" w:rsidRPr="00A0165E" w:rsidRDefault="00F06C97" w:rsidP="00F97EDA">
            <w:pPr>
              <w:spacing w:after="60"/>
              <w:rPr>
                <w:sz w:val="16"/>
                <w:szCs w:val="16"/>
              </w:rPr>
            </w:pPr>
          </w:p>
        </w:tc>
      </w:tr>
      <w:tr w:rsidR="004555B0" w:rsidRPr="00A0165E" w14:paraId="6C7EEE83" w14:textId="77777777"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0A9F2ED8" w14:textId="77777777" w:rsidR="004555B0" w:rsidRPr="002B2C86" w:rsidRDefault="004555B0" w:rsidP="00F97EDA">
            <w:pPr>
              <w:rPr>
                <w:sz w:val="20"/>
                <w:szCs w:val="20"/>
                <w:lang w:val="it-IT"/>
              </w:rPr>
            </w:pPr>
            <w:r>
              <w:rPr>
                <w:sz w:val="20"/>
                <w:szCs w:val="20"/>
                <w:lang w:val="it-IT"/>
              </w:rPr>
              <w:t>2023-10-26</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7D4D7E8" w14:textId="77777777" w:rsidR="004555B0" w:rsidRDefault="004555B0" w:rsidP="00F15896">
            <w:pPr>
              <w:jc w:val="both"/>
              <w:rPr>
                <w:sz w:val="20"/>
                <w:szCs w:val="20"/>
              </w:rPr>
            </w:pPr>
            <w:r w:rsidRPr="004555B0">
              <w:rPr>
                <w:i/>
                <w:sz w:val="20"/>
                <w:szCs w:val="20"/>
              </w:rPr>
              <w:t>Istat</w:t>
            </w:r>
            <w:r>
              <w:rPr>
                <w:sz w:val="20"/>
                <w:szCs w:val="20"/>
              </w:rPr>
              <w:t xml:space="preserve"> duomenis, IT g</w:t>
            </w:r>
            <w:r w:rsidRPr="004555B0">
              <w:rPr>
                <w:sz w:val="20"/>
                <w:szCs w:val="20"/>
              </w:rPr>
              <w:t>imstamumas ir toliau mažėja</w:t>
            </w:r>
            <w:r>
              <w:rPr>
                <w:sz w:val="20"/>
                <w:szCs w:val="20"/>
              </w:rPr>
              <w:t xml:space="preserve">. </w:t>
            </w:r>
            <w:r w:rsidRPr="004555B0">
              <w:rPr>
                <w:sz w:val="20"/>
                <w:szCs w:val="20"/>
              </w:rPr>
              <w:t>2022 m. gimimų skaičius sumažė</w:t>
            </w:r>
            <w:r>
              <w:rPr>
                <w:sz w:val="20"/>
                <w:szCs w:val="20"/>
              </w:rPr>
              <w:t>jo</w:t>
            </w:r>
            <w:r w:rsidRPr="004555B0">
              <w:rPr>
                <w:sz w:val="20"/>
                <w:szCs w:val="20"/>
              </w:rPr>
              <w:t xml:space="preserve"> iki 393 000, t. y. 1,7 proc. mažiau nei ankstesniais metais.</w:t>
            </w:r>
            <w:r>
              <w:rPr>
                <w:sz w:val="20"/>
                <w:szCs w:val="20"/>
              </w:rPr>
              <w:t xml:space="preserve"> </w:t>
            </w:r>
            <w:r w:rsidRPr="004555B0">
              <w:rPr>
                <w:sz w:val="20"/>
                <w:szCs w:val="20"/>
              </w:rPr>
              <w:t>Gimstamum</w:t>
            </w:r>
            <w:r w:rsidR="00F15896">
              <w:rPr>
                <w:sz w:val="20"/>
                <w:szCs w:val="20"/>
              </w:rPr>
              <w:t xml:space="preserve">o mažėjimas tęsiasi ir 2023 m. </w:t>
            </w:r>
            <w:r w:rsidRPr="004555B0">
              <w:rPr>
                <w:sz w:val="20"/>
                <w:szCs w:val="20"/>
              </w:rPr>
              <w:t xml:space="preserve">negalutiniais sausio-birželio mėn. duomenimis, gimusiųjų </w:t>
            </w:r>
            <w:r w:rsidR="00F15896">
              <w:rPr>
                <w:sz w:val="20"/>
                <w:szCs w:val="20"/>
              </w:rPr>
              <w:t>buvo</w:t>
            </w:r>
            <w:r w:rsidRPr="004555B0">
              <w:rPr>
                <w:sz w:val="20"/>
                <w:szCs w:val="20"/>
              </w:rPr>
              <w:t xml:space="preserve"> 3 500 mažiau nei tuo pačiu 2022 m. laikotarpiu.</w:t>
            </w:r>
          </w:p>
        </w:tc>
        <w:tc>
          <w:tcPr>
            <w:tcW w:w="2573" w:type="dxa"/>
            <w:tcBorders>
              <w:left w:val="single" w:sz="4" w:space="0" w:color="000000"/>
            </w:tcBorders>
            <w:shd w:val="clear" w:color="auto" w:fill="auto"/>
            <w:tcMar>
              <w:top w:w="29" w:type="dxa"/>
              <w:left w:w="115" w:type="dxa"/>
              <w:bottom w:w="29" w:type="dxa"/>
              <w:right w:w="115" w:type="dxa"/>
            </w:tcMar>
          </w:tcPr>
          <w:p w14:paraId="5B6BA50A" w14:textId="77777777" w:rsidR="004555B0" w:rsidRPr="004555B0" w:rsidRDefault="009E16EC" w:rsidP="00F97EDA">
            <w:pPr>
              <w:jc w:val="both"/>
              <w:rPr>
                <w:sz w:val="16"/>
                <w:szCs w:val="16"/>
              </w:rPr>
            </w:pPr>
            <w:hyperlink r:id="rId58" w:history="1">
              <w:r w:rsidR="004555B0" w:rsidRPr="004555B0">
                <w:rPr>
                  <w:rStyle w:val="Hyperlink"/>
                  <w:sz w:val="16"/>
                  <w:szCs w:val="16"/>
                </w:rPr>
                <w:t>https://www.ilsole24ore.com/art/demografia-sempre-meno-nascite-anche-2023-AFqn2eOB</w:t>
              </w:r>
            </w:hyperlink>
          </w:p>
        </w:tc>
        <w:tc>
          <w:tcPr>
            <w:tcW w:w="1870" w:type="dxa"/>
            <w:shd w:val="clear" w:color="auto" w:fill="auto"/>
            <w:tcMar>
              <w:top w:w="29" w:type="dxa"/>
              <w:left w:w="115" w:type="dxa"/>
              <w:bottom w:w="29" w:type="dxa"/>
              <w:right w:w="115" w:type="dxa"/>
            </w:tcMar>
          </w:tcPr>
          <w:p w14:paraId="4BA74E98" w14:textId="77777777" w:rsidR="004555B0" w:rsidRPr="00A0165E" w:rsidRDefault="004555B0" w:rsidP="00F97EDA">
            <w:pPr>
              <w:spacing w:after="60"/>
              <w:rPr>
                <w:sz w:val="16"/>
                <w:szCs w:val="16"/>
              </w:rPr>
            </w:pPr>
          </w:p>
        </w:tc>
      </w:tr>
      <w:tr w:rsidR="00536975" w:rsidRPr="00A0165E" w14:paraId="09FDE690" w14:textId="77777777"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5C911ADD" w14:textId="77777777" w:rsidR="00536975" w:rsidRPr="002B2C86" w:rsidRDefault="002B2C86" w:rsidP="00F97EDA">
            <w:pPr>
              <w:rPr>
                <w:sz w:val="20"/>
                <w:szCs w:val="20"/>
                <w:lang w:val="it-IT"/>
              </w:rPr>
            </w:pPr>
            <w:r w:rsidRPr="002B2C86">
              <w:rPr>
                <w:sz w:val="20"/>
                <w:szCs w:val="20"/>
                <w:lang w:val="it-IT"/>
              </w:rPr>
              <w:t>2023-10-25</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5C0731E" w14:textId="77777777" w:rsidR="00536975" w:rsidRPr="009E4984" w:rsidRDefault="00FE00E7" w:rsidP="00B57016">
            <w:pPr>
              <w:jc w:val="both"/>
              <w:rPr>
                <w:sz w:val="20"/>
                <w:szCs w:val="20"/>
              </w:rPr>
            </w:pPr>
            <w:r>
              <w:rPr>
                <w:sz w:val="20"/>
                <w:szCs w:val="20"/>
              </w:rPr>
              <w:t xml:space="preserve">Remiantis </w:t>
            </w:r>
            <w:r w:rsidR="00B57016">
              <w:rPr>
                <w:i/>
                <w:sz w:val="20"/>
                <w:szCs w:val="20"/>
              </w:rPr>
              <w:t>Istat</w:t>
            </w:r>
            <w:r w:rsidRPr="00FE00E7">
              <w:rPr>
                <w:sz w:val="20"/>
                <w:szCs w:val="20"/>
              </w:rPr>
              <w:t xml:space="preserve"> </w:t>
            </w:r>
            <w:r>
              <w:rPr>
                <w:sz w:val="20"/>
                <w:szCs w:val="20"/>
              </w:rPr>
              <w:t>2022 m. metinės ataskaitos duomenimis, d</w:t>
            </w:r>
            <w:r w:rsidRPr="00FE00E7">
              <w:rPr>
                <w:sz w:val="20"/>
                <w:szCs w:val="20"/>
              </w:rPr>
              <w:t xml:space="preserve">augiau nei 5,6 mln. žmonių </w:t>
            </w:r>
            <w:r>
              <w:rPr>
                <w:sz w:val="20"/>
                <w:szCs w:val="20"/>
              </w:rPr>
              <w:t>IT</w:t>
            </w:r>
            <w:r w:rsidRPr="00FE00E7">
              <w:rPr>
                <w:sz w:val="20"/>
                <w:szCs w:val="20"/>
              </w:rPr>
              <w:t xml:space="preserve"> gyvena visi</w:t>
            </w:r>
            <w:r>
              <w:rPr>
                <w:sz w:val="20"/>
                <w:szCs w:val="20"/>
              </w:rPr>
              <w:t xml:space="preserve">škame skurde, </w:t>
            </w:r>
            <w:r w:rsidRPr="00FE00E7">
              <w:rPr>
                <w:sz w:val="20"/>
                <w:szCs w:val="20"/>
              </w:rPr>
              <w:t xml:space="preserve">daugiau kaip 2 mln. namų ūkių. Darbuotojai, nepilnos šeimos arba šeimos, kuriose auga 3 ar daugiau nepilnamečių vaikų, užsienio piliečiai, bedarbiai, daugiausia pietų </w:t>
            </w:r>
            <w:r>
              <w:rPr>
                <w:sz w:val="20"/>
                <w:szCs w:val="20"/>
              </w:rPr>
              <w:t>IT</w:t>
            </w:r>
            <w:r w:rsidRPr="00FE00E7">
              <w:rPr>
                <w:sz w:val="20"/>
                <w:szCs w:val="20"/>
              </w:rPr>
              <w:t xml:space="preserve"> gyventojai, labai žemo išsilavinimo žmonės. </w:t>
            </w:r>
          </w:p>
        </w:tc>
        <w:tc>
          <w:tcPr>
            <w:tcW w:w="2573" w:type="dxa"/>
            <w:tcBorders>
              <w:left w:val="single" w:sz="4" w:space="0" w:color="000000"/>
            </w:tcBorders>
            <w:shd w:val="clear" w:color="auto" w:fill="auto"/>
            <w:tcMar>
              <w:top w:w="29" w:type="dxa"/>
              <w:left w:w="115" w:type="dxa"/>
              <w:bottom w:w="29" w:type="dxa"/>
              <w:right w:w="115" w:type="dxa"/>
            </w:tcMar>
          </w:tcPr>
          <w:p w14:paraId="030D0FC8" w14:textId="77777777" w:rsidR="00536975" w:rsidRPr="002B2C86" w:rsidRDefault="009E16EC" w:rsidP="00F97EDA">
            <w:pPr>
              <w:jc w:val="both"/>
              <w:rPr>
                <w:sz w:val="16"/>
                <w:szCs w:val="16"/>
              </w:rPr>
            </w:pPr>
            <w:hyperlink r:id="rId59" w:history="1">
              <w:r w:rsidR="002B2C86" w:rsidRPr="002B2C86">
                <w:rPr>
                  <w:rStyle w:val="Hyperlink"/>
                  <w:sz w:val="16"/>
                  <w:szCs w:val="16"/>
                </w:rPr>
                <w:t>https://www.corriere.it/economia/consumi/23_ottobre_25/oltre-56-milioni-persone-poverta-assoluta-italia-13-sono-minorenni-4c570806-7340-11ee-b12d-3a48784b526b.shtml</w:t>
              </w:r>
            </w:hyperlink>
          </w:p>
        </w:tc>
        <w:tc>
          <w:tcPr>
            <w:tcW w:w="1870" w:type="dxa"/>
            <w:shd w:val="clear" w:color="auto" w:fill="auto"/>
            <w:tcMar>
              <w:top w:w="29" w:type="dxa"/>
              <w:left w:w="115" w:type="dxa"/>
              <w:bottom w:w="29" w:type="dxa"/>
              <w:right w:w="115" w:type="dxa"/>
            </w:tcMar>
          </w:tcPr>
          <w:p w14:paraId="272322E1" w14:textId="77777777" w:rsidR="00536975" w:rsidRPr="00A0165E" w:rsidRDefault="00536975" w:rsidP="00F97EDA">
            <w:pPr>
              <w:spacing w:after="60"/>
              <w:rPr>
                <w:sz w:val="16"/>
                <w:szCs w:val="16"/>
              </w:rPr>
            </w:pPr>
          </w:p>
        </w:tc>
      </w:tr>
      <w:tr w:rsidR="00E96B23" w:rsidRPr="00A0165E" w14:paraId="042C81B1" w14:textId="77777777"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6C82DE1A" w14:textId="77777777" w:rsidR="00E96B23" w:rsidRPr="002E23AE" w:rsidRDefault="00E96B23" w:rsidP="00F97EDA">
            <w:pPr>
              <w:rPr>
                <w:sz w:val="20"/>
                <w:szCs w:val="20"/>
                <w:lang w:val="it-IT"/>
              </w:rPr>
            </w:pPr>
            <w:r>
              <w:rPr>
                <w:sz w:val="20"/>
                <w:szCs w:val="20"/>
                <w:lang w:val="it-IT"/>
              </w:rPr>
              <w:t>2023-10-23</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38F89B2" w14:textId="77777777" w:rsidR="00E96B23" w:rsidRPr="00E96B23" w:rsidRDefault="00E96B23" w:rsidP="00E96B23">
            <w:pPr>
              <w:jc w:val="both"/>
              <w:rPr>
                <w:sz w:val="20"/>
                <w:szCs w:val="20"/>
              </w:rPr>
            </w:pPr>
            <w:r>
              <w:rPr>
                <w:sz w:val="20"/>
                <w:szCs w:val="20"/>
              </w:rPr>
              <w:t>II ketv. IT</w:t>
            </w:r>
            <w:r w:rsidRPr="00E96B23">
              <w:rPr>
                <w:sz w:val="20"/>
                <w:szCs w:val="20"/>
              </w:rPr>
              <w:t xml:space="preserve"> valstybės biudžeto </w:t>
            </w:r>
            <w:r>
              <w:rPr>
                <w:sz w:val="20"/>
                <w:szCs w:val="20"/>
              </w:rPr>
              <w:t xml:space="preserve">deficitas </w:t>
            </w:r>
            <w:r w:rsidRPr="00E96B23">
              <w:rPr>
                <w:sz w:val="20"/>
                <w:szCs w:val="20"/>
              </w:rPr>
              <w:t xml:space="preserve">sumažėjo </w:t>
            </w:r>
            <w:r>
              <w:rPr>
                <w:sz w:val="20"/>
                <w:szCs w:val="20"/>
              </w:rPr>
              <w:t>ir sudarė 5,4 proc. BVP (I ketv</w:t>
            </w:r>
            <w:r w:rsidRPr="00E96B23">
              <w:rPr>
                <w:sz w:val="20"/>
                <w:szCs w:val="20"/>
              </w:rPr>
              <w:t>.</w:t>
            </w:r>
            <w:r>
              <w:rPr>
                <w:sz w:val="20"/>
                <w:szCs w:val="20"/>
              </w:rPr>
              <w:t xml:space="preserve"> buvo</w:t>
            </w:r>
            <w:r w:rsidRPr="00E96B23">
              <w:rPr>
                <w:sz w:val="20"/>
                <w:szCs w:val="20"/>
              </w:rPr>
              <w:t xml:space="preserve"> 11,3 proc. BVP</w:t>
            </w:r>
            <w:r w:rsidRPr="007F2472">
              <w:rPr>
                <w:sz w:val="20"/>
                <w:szCs w:val="20"/>
              </w:rPr>
              <w:t xml:space="preserve">). </w:t>
            </w:r>
          </w:p>
          <w:p w14:paraId="64A27469" w14:textId="77777777" w:rsidR="00E96B23" w:rsidRPr="00E96B23" w:rsidRDefault="00E96B23" w:rsidP="00E96B23">
            <w:pPr>
              <w:jc w:val="both"/>
              <w:rPr>
                <w:sz w:val="20"/>
                <w:szCs w:val="20"/>
              </w:rPr>
            </w:pPr>
            <w:r>
              <w:rPr>
                <w:sz w:val="20"/>
                <w:szCs w:val="20"/>
              </w:rPr>
              <w:t xml:space="preserve">IT </w:t>
            </w:r>
            <w:r w:rsidRPr="00E96B23">
              <w:rPr>
                <w:sz w:val="20"/>
                <w:szCs w:val="20"/>
              </w:rPr>
              <w:t xml:space="preserve">valstybės skola </w:t>
            </w:r>
            <w:r>
              <w:rPr>
                <w:sz w:val="20"/>
                <w:szCs w:val="20"/>
              </w:rPr>
              <w:t>II ketv. padidėjo iki 142,4 proc. BVP, palyginti su 140,9 proc.</w:t>
            </w:r>
            <w:r w:rsidRPr="00E96B23">
              <w:rPr>
                <w:sz w:val="20"/>
                <w:szCs w:val="20"/>
              </w:rPr>
              <w:t xml:space="preserve"> BVP </w:t>
            </w:r>
            <w:r>
              <w:rPr>
                <w:sz w:val="20"/>
                <w:szCs w:val="20"/>
              </w:rPr>
              <w:t>I 2023 m. ketv.</w:t>
            </w:r>
          </w:p>
          <w:p w14:paraId="4758DEFF" w14:textId="77777777" w:rsidR="00E96B23" w:rsidRPr="003B2BC7" w:rsidRDefault="00E96B23" w:rsidP="00E96B23">
            <w:pPr>
              <w:jc w:val="both"/>
              <w:rPr>
                <w:sz w:val="20"/>
                <w:szCs w:val="20"/>
                <w:lang w:val="it-IT"/>
              </w:rPr>
            </w:pPr>
            <w:r>
              <w:rPr>
                <w:sz w:val="20"/>
                <w:szCs w:val="20"/>
              </w:rPr>
              <w:t>IT</w:t>
            </w:r>
            <w:r w:rsidRPr="00E96B23">
              <w:rPr>
                <w:sz w:val="20"/>
                <w:szCs w:val="20"/>
              </w:rPr>
              <w:t xml:space="preserve"> valstybės skola užima antrą vietą tarp 20 euro zonos</w:t>
            </w:r>
            <w:r w:rsidR="007F2472">
              <w:rPr>
                <w:sz w:val="20"/>
                <w:szCs w:val="20"/>
              </w:rPr>
              <w:t xml:space="preserve"> valstybių po Graikijos (166,5 proc.</w:t>
            </w:r>
            <w:r w:rsidRPr="00E96B23">
              <w:rPr>
                <w:sz w:val="20"/>
                <w:szCs w:val="20"/>
              </w:rPr>
              <w:t xml:space="preserve"> BVP)</w:t>
            </w:r>
            <w:r>
              <w:rPr>
                <w:sz w:val="20"/>
                <w:szCs w:val="20"/>
              </w:rPr>
              <w:t>.</w:t>
            </w:r>
          </w:p>
        </w:tc>
        <w:tc>
          <w:tcPr>
            <w:tcW w:w="2573" w:type="dxa"/>
            <w:tcBorders>
              <w:left w:val="single" w:sz="4" w:space="0" w:color="000000"/>
            </w:tcBorders>
            <w:shd w:val="clear" w:color="auto" w:fill="auto"/>
            <w:tcMar>
              <w:top w:w="29" w:type="dxa"/>
              <w:left w:w="115" w:type="dxa"/>
              <w:bottom w:w="29" w:type="dxa"/>
              <w:right w:w="115" w:type="dxa"/>
            </w:tcMar>
          </w:tcPr>
          <w:p w14:paraId="376FCA55" w14:textId="77777777" w:rsidR="00E96B23" w:rsidRPr="00E96B23" w:rsidRDefault="009E16EC" w:rsidP="00F97EDA">
            <w:pPr>
              <w:jc w:val="both"/>
              <w:rPr>
                <w:sz w:val="16"/>
                <w:szCs w:val="16"/>
              </w:rPr>
            </w:pPr>
            <w:hyperlink r:id="rId60" w:anchor=":~:text=Il%20deficit%20pubblico%20dell%27Italia,Spagna%20(5%2C1%25)." w:history="1">
              <w:r w:rsidR="00E96B23" w:rsidRPr="00E96B23">
                <w:rPr>
                  <w:rStyle w:val="Hyperlink"/>
                  <w:sz w:val="16"/>
                  <w:szCs w:val="16"/>
                </w:rPr>
                <w:t>https://www.ansa.it/sito/notizie/economia/2023/10/23/deficit-italia-cala-a-54-pil-il-secondo-piu-alto-eurozona_83a6dd76-01bf-452c-8be9-37b57131e4c7.html#:~:text=Il%20deficit%20pubblico%20dell%27Italia,Spagna%20(5%2C1%25).</w:t>
              </w:r>
            </w:hyperlink>
          </w:p>
        </w:tc>
        <w:tc>
          <w:tcPr>
            <w:tcW w:w="1870" w:type="dxa"/>
            <w:shd w:val="clear" w:color="auto" w:fill="auto"/>
            <w:tcMar>
              <w:top w:w="29" w:type="dxa"/>
              <w:left w:w="115" w:type="dxa"/>
              <w:bottom w:w="29" w:type="dxa"/>
              <w:right w:w="115" w:type="dxa"/>
            </w:tcMar>
          </w:tcPr>
          <w:p w14:paraId="56B1F5B8" w14:textId="77777777" w:rsidR="00E96B23" w:rsidRPr="00A0165E" w:rsidRDefault="00E96B23" w:rsidP="00F97EDA">
            <w:pPr>
              <w:spacing w:after="60"/>
              <w:rPr>
                <w:sz w:val="16"/>
                <w:szCs w:val="16"/>
              </w:rPr>
            </w:pPr>
          </w:p>
        </w:tc>
      </w:tr>
      <w:tr w:rsidR="003D2FF1" w:rsidRPr="00A0165E" w14:paraId="59A3CC09" w14:textId="77777777"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3A7821B7" w14:textId="77777777" w:rsidR="003D2FF1" w:rsidRPr="002E23AE" w:rsidRDefault="003D2FF1" w:rsidP="00F97EDA">
            <w:pPr>
              <w:rPr>
                <w:sz w:val="20"/>
                <w:szCs w:val="20"/>
                <w:lang w:val="it-IT"/>
              </w:rPr>
            </w:pPr>
            <w:r>
              <w:rPr>
                <w:sz w:val="20"/>
                <w:szCs w:val="20"/>
                <w:lang w:val="it-IT"/>
              </w:rPr>
              <w:t>2023-10-20</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DB24F16" w14:textId="77777777" w:rsidR="003D2FF1" w:rsidRDefault="003D2FF1" w:rsidP="007F2472">
            <w:pPr>
              <w:jc w:val="both"/>
              <w:rPr>
                <w:sz w:val="20"/>
                <w:szCs w:val="20"/>
              </w:rPr>
            </w:pPr>
            <w:r>
              <w:rPr>
                <w:sz w:val="20"/>
                <w:szCs w:val="20"/>
              </w:rPr>
              <w:t>Jaunimo emigracijos</w:t>
            </w:r>
            <w:r w:rsidRPr="003D2FF1">
              <w:rPr>
                <w:sz w:val="20"/>
                <w:szCs w:val="20"/>
              </w:rPr>
              <w:t xml:space="preserve"> Ital</w:t>
            </w:r>
            <w:r w:rsidR="00B01837">
              <w:rPr>
                <w:sz w:val="20"/>
                <w:szCs w:val="20"/>
              </w:rPr>
              <w:t>ijoj</w:t>
            </w:r>
            <w:r>
              <w:rPr>
                <w:sz w:val="20"/>
                <w:szCs w:val="20"/>
              </w:rPr>
              <w:t xml:space="preserve">e </w:t>
            </w:r>
            <w:r w:rsidRPr="003D2FF1">
              <w:rPr>
                <w:sz w:val="20"/>
                <w:szCs w:val="20"/>
              </w:rPr>
              <w:t xml:space="preserve">tikrieji skaičiai yra tris kartus didesni nei oficialūs. </w:t>
            </w:r>
            <w:r w:rsidR="007F2472">
              <w:rPr>
                <w:i/>
                <w:sz w:val="20"/>
                <w:szCs w:val="20"/>
              </w:rPr>
              <w:t>Istat</w:t>
            </w:r>
            <w:r w:rsidRPr="003D2FF1">
              <w:rPr>
                <w:sz w:val="20"/>
                <w:szCs w:val="20"/>
              </w:rPr>
              <w:t xml:space="preserve"> duomenimis, per vienuolika 2011-2021 m. į užsienį persikėlė 451 585 18-34 m. amžiaus jaunų italų, o iš užsienio į </w:t>
            </w:r>
            <w:r>
              <w:rPr>
                <w:sz w:val="20"/>
                <w:szCs w:val="20"/>
              </w:rPr>
              <w:t>IT</w:t>
            </w:r>
            <w:r w:rsidRPr="003D2FF1">
              <w:rPr>
                <w:sz w:val="20"/>
                <w:szCs w:val="20"/>
              </w:rPr>
              <w:t xml:space="preserve"> persikėlė 134 543 jaunuoliai. Iš viso iš </w:t>
            </w:r>
            <w:r>
              <w:rPr>
                <w:sz w:val="20"/>
                <w:szCs w:val="20"/>
              </w:rPr>
              <w:t>IT</w:t>
            </w:r>
            <w:r w:rsidRPr="003D2FF1">
              <w:rPr>
                <w:sz w:val="20"/>
                <w:szCs w:val="20"/>
              </w:rPr>
              <w:t xml:space="preserve"> išvyko 317 042 jaunuoliai (migracijos balansas). </w:t>
            </w:r>
          </w:p>
        </w:tc>
        <w:tc>
          <w:tcPr>
            <w:tcW w:w="2573" w:type="dxa"/>
            <w:tcBorders>
              <w:left w:val="single" w:sz="4" w:space="0" w:color="000000"/>
            </w:tcBorders>
            <w:shd w:val="clear" w:color="auto" w:fill="auto"/>
            <w:tcMar>
              <w:top w:w="29" w:type="dxa"/>
              <w:left w:w="115" w:type="dxa"/>
              <w:bottom w:w="29" w:type="dxa"/>
              <w:right w:w="115" w:type="dxa"/>
            </w:tcMar>
          </w:tcPr>
          <w:p w14:paraId="2C90BE29" w14:textId="77777777" w:rsidR="003D2FF1" w:rsidRPr="003D2FF1" w:rsidRDefault="009E16EC" w:rsidP="00F97EDA">
            <w:pPr>
              <w:jc w:val="both"/>
              <w:rPr>
                <w:sz w:val="16"/>
                <w:szCs w:val="16"/>
              </w:rPr>
            </w:pPr>
            <w:hyperlink r:id="rId61" w:history="1">
              <w:r w:rsidR="003D2FF1" w:rsidRPr="003D2FF1">
                <w:rPr>
                  <w:rStyle w:val="Hyperlink"/>
                  <w:sz w:val="16"/>
                  <w:szCs w:val="16"/>
                </w:rPr>
                <w:t>https://www.ilsole24ore.com/art/gli-expat-italiani-sono-triplo-stime-penalizzati-capitale-umano-e-sviluppo-AFpMoyIB</w:t>
              </w:r>
            </w:hyperlink>
          </w:p>
        </w:tc>
        <w:tc>
          <w:tcPr>
            <w:tcW w:w="1870" w:type="dxa"/>
            <w:shd w:val="clear" w:color="auto" w:fill="auto"/>
            <w:tcMar>
              <w:top w:w="29" w:type="dxa"/>
              <w:left w:w="115" w:type="dxa"/>
              <w:bottom w:w="29" w:type="dxa"/>
              <w:right w:w="115" w:type="dxa"/>
            </w:tcMar>
          </w:tcPr>
          <w:p w14:paraId="47DBE317" w14:textId="77777777" w:rsidR="003D2FF1" w:rsidRPr="00A0165E" w:rsidRDefault="003D2FF1" w:rsidP="00F97EDA">
            <w:pPr>
              <w:spacing w:after="60"/>
              <w:rPr>
                <w:sz w:val="16"/>
                <w:szCs w:val="16"/>
              </w:rPr>
            </w:pPr>
          </w:p>
        </w:tc>
      </w:tr>
      <w:tr w:rsidR="00CB607C" w:rsidRPr="00A0165E" w14:paraId="48B5A325" w14:textId="77777777" w:rsidTr="00053AF3">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7BD75792" w14:textId="77777777" w:rsidR="00CB607C" w:rsidRDefault="00CB607C" w:rsidP="00053AF3">
            <w:pPr>
              <w:rPr>
                <w:sz w:val="20"/>
                <w:szCs w:val="20"/>
                <w:lang w:val="it-IT"/>
              </w:rPr>
            </w:pPr>
            <w:r>
              <w:rPr>
                <w:sz w:val="20"/>
                <w:szCs w:val="20"/>
                <w:lang w:val="it-IT"/>
              </w:rPr>
              <w:t>2023-10-19</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F47883C" w14:textId="77777777" w:rsidR="00CB607C" w:rsidRDefault="00CB607C" w:rsidP="00CD07B3">
            <w:pPr>
              <w:jc w:val="both"/>
              <w:rPr>
                <w:sz w:val="20"/>
                <w:szCs w:val="20"/>
              </w:rPr>
            </w:pPr>
            <w:r w:rsidRPr="00CB607C">
              <w:rPr>
                <w:sz w:val="20"/>
                <w:szCs w:val="20"/>
              </w:rPr>
              <w:t xml:space="preserve">2023 m. ataskaitoje apie imigracijos ekonomiką, kurią parengė </w:t>
            </w:r>
            <w:r w:rsidRPr="00CB607C">
              <w:rPr>
                <w:i/>
                <w:sz w:val="20"/>
                <w:szCs w:val="20"/>
              </w:rPr>
              <w:t>Leone Moressa</w:t>
            </w:r>
            <w:r w:rsidRPr="00CB607C">
              <w:rPr>
                <w:sz w:val="20"/>
                <w:szCs w:val="20"/>
              </w:rPr>
              <w:t xml:space="preserve"> fondas, teigiama, kad iš 2,4 mln. darbuotojų imigrantų gaunama 154 mlrd. eurų: tai sudaro 9 proc. BVP.</w:t>
            </w:r>
          </w:p>
        </w:tc>
        <w:tc>
          <w:tcPr>
            <w:tcW w:w="2573" w:type="dxa"/>
            <w:tcBorders>
              <w:left w:val="single" w:sz="4" w:space="0" w:color="000000"/>
            </w:tcBorders>
            <w:shd w:val="clear" w:color="auto" w:fill="auto"/>
            <w:tcMar>
              <w:top w:w="29" w:type="dxa"/>
              <w:left w:w="115" w:type="dxa"/>
              <w:bottom w:w="29" w:type="dxa"/>
              <w:right w:w="115" w:type="dxa"/>
            </w:tcMar>
          </w:tcPr>
          <w:p w14:paraId="46421394" w14:textId="77777777" w:rsidR="00CB607C" w:rsidRPr="00CB607C" w:rsidRDefault="009E16EC" w:rsidP="00053AF3">
            <w:pPr>
              <w:jc w:val="both"/>
              <w:rPr>
                <w:sz w:val="16"/>
                <w:szCs w:val="16"/>
              </w:rPr>
            </w:pPr>
            <w:hyperlink r:id="rId62" w:history="1">
              <w:r w:rsidR="00CB607C" w:rsidRPr="00CB607C">
                <w:rPr>
                  <w:rStyle w:val="Hyperlink"/>
                  <w:sz w:val="16"/>
                  <w:szCs w:val="16"/>
                </w:rPr>
                <w:t>https://www.ilsole24ore.com/art/dai-24-milioni-lavoratori-immigrati-entrano-154-miliardi-e-9percento-pil-AFCENVHB</w:t>
              </w:r>
            </w:hyperlink>
          </w:p>
        </w:tc>
        <w:tc>
          <w:tcPr>
            <w:tcW w:w="1870" w:type="dxa"/>
            <w:shd w:val="clear" w:color="auto" w:fill="auto"/>
            <w:tcMar>
              <w:top w:w="29" w:type="dxa"/>
              <w:left w:w="115" w:type="dxa"/>
              <w:bottom w:w="29" w:type="dxa"/>
              <w:right w:w="115" w:type="dxa"/>
            </w:tcMar>
          </w:tcPr>
          <w:p w14:paraId="6FF5EDED" w14:textId="77777777" w:rsidR="00CB607C" w:rsidRPr="00A0165E" w:rsidRDefault="00CB607C" w:rsidP="00053AF3">
            <w:pPr>
              <w:spacing w:after="60"/>
              <w:rPr>
                <w:sz w:val="16"/>
                <w:szCs w:val="16"/>
              </w:rPr>
            </w:pPr>
          </w:p>
        </w:tc>
      </w:tr>
      <w:tr w:rsidR="00E87609" w:rsidRPr="00A0165E" w14:paraId="1A253B3C" w14:textId="77777777" w:rsidTr="00073EDF">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7B409AA1" w14:textId="77777777" w:rsidR="00E87609" w:rsidRDefault="00B07EC9" w:rsidP="00F97EDA">
            <w:pPr>
              <w:rPr>
                <w:sz w:val="20"/>
                <w:szCs w:val="20"/>
                <w:lang w:val="it-IT"/>
              </w:rPr>
            </w:pPr>
            <w:r>
              <w:rPr>
                <w:sz w:val="20"/>
                <w:szCs w:val="20"/>
                <w:lang w:val="it-IT"/>
              </w:rPr>
              <w:t>2023-10-11</w:t>
            </w:r>
          </w:p>
        </w:tc>
        <w:tc>
          <w:tcPr>
            <w:tcW w:w="4656" w:type="dxa"/>
            <w:tcBorders>
              <w:top w:val="single" w:sz="4" w:space="0" w:color="FF0000"/>
              <w:left w:val="single" w:sz="4" w:space="0" w:color="000000"/>
              <w:bottom w:val="single" w:sz="4" w:space="0" w:color="auto"/>
              <w:right w:val="single" w:sz="4" w:space="0" w:color="000000"/>
            </w:tcBorders>
            <w:shd w:val="clear" w:color="auto" w:fill="auto"/>
            <w:tcMar>
              <w:top w:w="29" w:type="dxa"/>
              <w:left w:w="115" w:type="dxa"/>
              <w:bottom w:w="29" w:type="dxa"/>
              <w:right w:w="115" w:type="dxa"/>
            </w:tcMar>
          </w:tcPr>
          <w:p w14:paraId="78790AAC" w14:textId="4605937B" w:rsidR="00E87609" w:rsidRPr="008422B6" w:rsidRDefault="00B07EC9" w:rsidP="00B07EC9">
            <w:pPr>
              <w:jc w:val="both"/>
              <w:rPr>
                <w:sz w:val="20"/>
                <w:szCs w:val="20"/>
              </w:rPr>
            </w:pPr>
            <w:r w:rsidRPr="00B07EC9">
              <w:rPr>
                <w:sz w:val="20"/>
                <w:szCs w:val="20"/>
              </w:rPr>
              <w:t xml:space="preserve">Namų ūkių perkamoji galia mažėja, o įmonių pelnas pasiekė aukščiausią lygį nuo 2007 m. </w:t>
            </w:r>
            <w:r w:rsidRPr="00B07EC9">
              <w:rPr>
                <w:i/>
                <w:sz w:val="20"/>
                <w:szCs w:val="20"/>
              </w:rPr>
              <w:t>Istat</w:t>
            </w:r>
            <w:r w:rsidRPr="00B07EC9">
              <w:rPr>
                <w:sz w:val="20"/>
                <w:szCs w:val="20"/>
              </w:rPr>
              <w:t xml:space="preserve"> </w:t>
            </w:r>
            <w:r>
              <w:rPr>
                <w:sz w:val="20"/>
                <w:szCs w:val="20"/>
              </w:rPr>
              <w:t>duomenimis, 202</w:t>
            </w:r>
            <w:r w:rsidRPr="00B07EC9">
              <w:rPr>
                <w:sz w:val="20"/>
                <w:szCs w:val="20"/>
              </w:rPr>
              <w:t>2 m. disponu</w:t>
            </w:r>
            <w:r>
              <w:rPr>
                <w:sz w:val="20"/>
                <w:szCs w:val="20"/>
              </w:rPr>
              <w:t>ojamosios pajamos padidėjo 5,5 proc</w:t>
            </w:r>
            <w:r w:rsidRPr="00B07EC9">
              <w:rPr>
                <w:sz w:val="20"/>
                <w:szCs w:val="20"/>
              </w:rPr>
              <w:t xml:space="preserve">, tačiau namų ūkių </w:t>
            </w:r>
            <w:r>
              <w:rPr>
                <w:sz w:val="20"/>
                <w:szCs w:val="20"/>
              </w:rPr>
              <w:t>perkamoji galia sumažėjo (-1,6 proc</w:t>
            </w:r>
            <w:r w:rsidRPr="00B07EC9">
              <w:rPr>
                <w:sz w:val="20"/>
                <w:szCs w:val="20"/>
              </w:rPr>
              <w:t xml:space="preserve">). Galutinio vartojimo išlaidos padidėjo 12,6 </w:t>
            </w:r>
            <w:r>
              <w:rPr>
                <w:sz w:val="20"/>
                <w:szCs w:val="20"/>
              </w:rPr>
              <w:t>proc.</w:t>
            </w:r>
            <w:r w:rsidRPr="00B07EC9">
              <w:rPr>
                <w:sz w:val="20"/>
                <w:szCs w:val="20"/>
              </w:rPr>
              <w:t>, o namų ūkių poli</w:t>
            </w:r>
            <w:r>
              <w:rPr>
                <w:sz w:val="20"/>
                <w:szCs w:val="20"/>
              </w:rPr>
              <w:t>nkis taupyti sumažėjo nuo 13,8 proc. 2021 m. iki 8,0 proc.</w:t>
            </w:r>
          </w:p>
        </w:tc>
        <w:tc>
          <w:tcPr>
            <w:tcW w:w="2573" w:type="dxa"/>
            <w:tcBorders>
              <w:left w:val="single" w:sz="4" w:space="0" w:color="000000"/>
            </w:tcBorders>
            <w:shd w:val="clear" w:color="auto" w:fill="auto"/>
            <w:tcMar>
              <w:top w:w="29" w:type="dxa"/>
              <w:left w:w="115" w:type="dxa"/>
              <w:bottom w:w="29" w:type="dxa"/>
              <w:right w:w="115" w:type="dxa"/>
            </w:tcMar>
          </w:tcPr>
          <w:p w14:paraId="569B4FCF" w14:textId="77777777" w:rsidR="00E87609" w:rsidRPr="00E87609" w:rsidRDefault="009E16EC" w:rsidP="00F97EDA">
            <w:pPr>
              <w:jc w:val="both"/>
              <w:rPr>
                <w:sz w:val="16"/>
                <w:szCs w:val="16"/>
              </w:rPr>
            </w:pPr>
            <w:hyperlink r:id="rId63" w:history="1">
              <w:r w:rsidR="00B07EC9" w:rsidRPr="00B07EC9">
                <w:rPr>
                  <w:rStyle w:val="Hyperlink"/>
                  <w:sz w:val="16"/>
                  <w:szCs w:val="16"/>
                </w:rPr>
                <w:t>https://www.corriere.it/economia/consumi/23_ottobre_11/famiglie-possono-comprare-sempre-meno-imprese-guadagnano-piu-numeri-istat-ae5f16c8-6810-11ee-aaf2-f4091213009c.shtml</w:t>
              </w:r>
            </w:hyperlink>
          </w:p>
        </w:tc>
        <w:tc>
          <w:tcPr>
            <w:tcW w:w="1870" w:type="dxa"/>
            <w:shd w:val="clear" w:color="auto" w:fill="auto"/>
            <w:tcMar>
              <w:top w:w="29" w:type="dxa"/>
              <w:left w:w="115" w:type="dxa"/>
              <w:bottom w:w="29" w:type="dxa"/>
              <w:right w:w="115" w:type="dxa"/>
            </w:tcMar>
          </w:tcPr>
          <w:p w14:paraId="1F51A49F" w14:textId="77777777" w:rsidR="00E87609" w:rsidRPr="00A0165E" w:rsidRDefault="00E87609" w:rsidP="00F97EDA">
            <w:pPr>
              <w:spacing w:after="60"/>
              <w:rPr>
                <w:sz w:val="16"/>
                <w:szCs w:val="16"/>
              </w:rPr>
            </w:pPr>
          </w:p>
        </w:tc>
      </w:tr>
      <w:tr w:rsidR="006579FA" w:rsidRPr="00A0165E" w14:paraId="14BE9188" w14:textId="77777777" w:rsidTr="00073EDF">
        <w:trPr>
          <w:trHeight w:val="221"/>
        </w:trPr>
        <w:tc>
          <w:tcPr>
            <w:tcW w:w="1418" w:type="dxa"/>
            <w:tcBorders>
              <w:right w:val="single" w:sz="4" w:space="0" w:color="auto"/>
            </w:tcBorders>
            <w:shd w:val="clear" w:color="auto" w:fill="auto"/>
            <w:tcMar>
              <w:top w:w="29" w:type="dxa"/>
              <w:left w:w="115" w:type="dxa"/>
              <w:bottom w:w="29" w:type="dxa"/>
              <w:right w:w="115" w:type="dxa"/>
            </w:tcMar>
          </w:tcPr>
          <w:p w14:paraId="215E2D9D" w14:textId="77777777" w:rsidR="006579FA" w:rsidRDefault="006579FA" w:rsidP="00F97EDA">
            <w:pPr>
              <w:rPr>
                <w:sz w:val="20"/>
                <w:szCs w:val="20"/>
                <w:lang w:val="it-IT"/>
              </w:rPr>
            </w:pPr>
            <w:r>
              <w:rPr>
                <w:sz w:val="20"/>
                <w:szCs w:val="20"/>
                <w:lang w:val="it-IT"/>
              </w:rPr>
              <w:t>2023-10-04</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35089815" w14:textId="77777777" w:rsidR="006579FA" w:rsidRPr="00AA6547" w:rsidRDefault="00154CAE" w:rsidP="007E4012">
            <w:pPr>
              <w:jc w:val="both"/>
              <w:rPr>
                <w:i/>
                <w:sz w:val="20"/>
                <w:szCs w:val="20"/>
              </w:rPr>
            </w:pPr>
            <w:r w:rsidRPr="00154CAE">
              <w:rPr>
                <w:i/>
                <w:sz w:val="20"/>
                <w:szCs w:val="20"/>
              </w:rPr>
              <w:t>Istat</w:t>
            </w:r>
            <w:r>
              <w:rPr>
                <w:sz w:val="20"/>
                <w:szCs w:val="20"/>
              </w:rPr>
              <w:t xml:space="preserve"> duomenimis</w:t>
            </w:r>
            <w:r w:rsidRPr="00154CAE">
              <w:rPr>
                <w:sz w:val="20"/>
                <w:szCs w:val="20"/>
              </w:rPr>
              <w:t>, namų ūkių perkamoji galia ir santaupos II ketvirtį sumažėjo</w:t>
            </w:r>
            <w:r>
              <w:rPr>
                <w:sz w:val="20"/>
                <w:szCs w:val="20"/>
              </w:rPr>
              <w:t xml:space="preserve">. </w:t>
            </w:r>
            <w:r w:rsidRPr="00154CAE">
              <w:rPr>
                <w:sz w:val="20"/>
                <w:szCs w:val="20"/>
              </w:rPr>
              <w:t xml:space="preserve"> 2023 m. II ketv</w:t>
            </w:r>
            <w:r>
              <w:rPr>
                <w:sz w:val="20"/>
                <w:szCs w:val="20"/>
              </w:rPr>
              <w:t>.</w:t>
            </w:r>
            <w:r w:rsidRPr="00154CAE">
              <w:rPr>
                <w:sz w:val="20"/>
                <w:szCs w:val="20"/>
              </w:rPr>
              <w:t xml:space="preserve"> antrąjį ketvirtį Italijo</w:t>
            </w:r>
            <w:r w:rsidR="007E4012">
              <w:rPr>
                <w:sz w:val="20"/>
                <w:szCs w:val="20"/>
              </w:rPr>
              <w:t>s viešojo sektoriaus deficito</w:t>
            </w:r>
            <w:r>
              <w:rPr>
                <w:sz w:val="20"/>
                <w:szCs w:val="20"/>
              </w:rPr>
              <w:t xml:space="preserve"> ir BVP santykis </w:t>
            </w:r>
            <w:r w:rsidRPr="00154CAE">
              <w:rPr>
                <w:sz w:val="20"/>
                <w:szCs w:val="20"/>
              </w:rPr>
              <w:t>buvo 5,4</w:t>
            </w:r>
            <w:r>
              <w:rPr>
                <w:sz w:val="20"/>
                <w:szCs w:val="20"/>
              </w:rPr>
              <w:t xml:space="preserve"> proc., palyginti su 5,7 proc.</w:t>
            </w:r>
            <w:r w:rsidRPr="00154CAE">
              <w:rPr>
                <w:sz w:val="20"/>
                <w:szCs w:val="20"/>
              </w:rPr>
              <w:t xml:space="preserve"> tą patį 2022 m. ketvirtį.</w:t>
            </w:r>
            <w:r>
              <w:rPr>
                <w:sz w:val="20"/>
                <w:szCs w:val="20"/>
              </w:rPr>
              <w:t xml:space="preserve"> </w:t>
            </w:r>
            <w:r w:rsidRPr="00154CAE">
              <w:rPr>
                <w:sz w:val="20"/>
                <w:szCs w:val="20"/>
              </w:rPr>
              <w:t>Mokesč</w:t>
            </w:r>
            <w:r>
              <w:rPr>
                <w:sz w:val="20"/>
                <w:szCs w:val="20"/>
              </w:rPr>
              <w:t>ių našta nepakito</w:t>
            </w:r>
            <w:r w:rsidR="00A61783">
              <w:rPr>
                <w:sz w:val="20"/>
                <w:szCs w:val="20"/>
              </w:rPr>
              <w:t>, palyginus praėjusių metų tuo pačiu laikotarpiu</w:t>
            </w:r>
            <w:r>
              <w:rPr>
                <w:sz w:val="20"/>
                <w:szCs w:val="20"/>
              </w:rPr>
              <w:t xml:space="preserve"> ir sudarė 42 proc.</w:t>
            </w:r>
          </w:p>
        </w:tc>
        <w:tc>
          <w:tcPr>
            <w:tcW w:w="2573" w:type="dxa"/>
            <w:tcBorders>
              <w:left w:val="single" w:sz="4" w:space="0" w:color="auto"/>
            </w:tcBorders>
            <w:shd w:val="clear" w:color="auto" w:fill="auto"/>
            <w:tcMar>
              <w:top w:w="29" w:type="dxa"/>
              <w:left w:w="115" w:type="dxa"/>
              <w:bottom w:w="29" w:type="dxa"/>
              <w:right w:w="115" w:type="dxa"/>
            </w:tcMar>
          </w:tcPr>
          <w:p w14:paraId="25BF3260" w14:textId="77777777" w:rsidR="006579FA" w:rsidRPr="00154CAE" w:rsidRDefault="009E16EC" w:rsidP="00F97EDA">
            <w:pPr>
              <w:jc w:val="both"/>
              <w:rPr>
                <w:sz w:val="16"/>
                <w:szCs w:val="16"/>
              </w:rPr>
            </w:pPr>
            <w:hyperlink r:id="rId64" w:history="1">
              <w:r w:rsidR="00154CAE" w:rsidRPr="00154CAE">
                <w:rPr>
                  <w:rStyle w:val="Hyperlink"/>
                  <w:sz w:val="16"/>
                  <w:szCs w:val="16"/>
                </w:rPr>
                <w:t>https://www.ilsole24ore.com/art/conti-pubblici-deficitpil-migliora-54percento-ii-trimestre-AFD4FH6</w:t>
              </w:r>
            </w:hyperlink>
          </w:p>
        </w:tc>
        <w:tc>
          <w:tcPr>
            <w:tcW w:w="1870" w:type="dxa"/>
            <w:shd w:val="clear" w:color="auto" w:fill="auto"/>
            <w:tcMar>
              <w:top w:w="29" w:type="dxa"/>
              <w:left w:w="115" w:type="dxa"/>
              <w:bottom w:w="29" w:type="dxa"/>
              <w:right w:w="115" w:type="dxa"/>
            </w:tcMar>
          </w:tcPr>
          <w:p w14:paraId="32FC5110" w14:textId="77777777" w:rsidR="006579FA" w:rsidRPr="00A0165E" w:rsidRDefault="006579FA" w:rsidP="00F97EDA">
            <w:pPr>
              <w:spacing w:after="60"/>
              <w:rPr>
                <w:sz w:val="16"/>
                <w:szCs w:val="16"/>
              </w:rPr>
            </w:pPr>
          </w:p>
        </w:tc>
      </w:tr>
      <w:tr w:rsidR="00F95461" w:rsidRPr="00A0165E" w14:paraId="66DA3D5E" w14:textId="77777777" w:rsidTr="00073EDF">
        <w:trPr>
          <w:trHeight w:val="221"/>
        </w:trPr>
        <w:tc>
          <w:tcPr>
            <w:tcW w:w="1418" w:type="dxa"/>
            <w:tcBorders>
              <w:right w:val="single" w:sz="4" w:space="0" w:color="auto"/>
            </w:tcBorders>
            <w:shd w:val="clear" w:color="auto" w:fill="auto"/>
            <w:tcMar>
              <w:top w:w="29" w:type="dxa"/>
              <w:left w:w="115" w:type="dxa"/>
              <w:bottom w:w="29" w:type="dxa"/>
              <w:right w:w="115" w:type="dxa"/>
            </w:tcMar>
          </w:tcPr>
          <w:p w14:paraId="6DE1C327" w14:textId="77777777" w:rsidR="00F95461" w:rsidRPr="00F95461" w:rsidRDefault="00AA6547" w:rsidP="00F97EDA">
            <w:pPr>
              <w:rPr>
                <w:sz w:val="20"/>
                <w:szCs w:val="20"/>
                <w:lang w:val="it-IT"/>
              </w:rPr>
            </w:pPr>
            <w:r>
              <w:rPr>
                <w:sz w:val="20"/>
                <w:szCs w:val="20"/>
                <w:lang w:val="it-IT"/>
              </w:rPr>
              <w:t>2023-10-04</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0908AA94" w14:textId="77777777" w:rsidR="00F95461" w:rsidRPr="00A0165E" w:rsidRDefault="00AA6547" w:rsidP="00B365AB">
            <w:pPr>
              <w:jc w:val="both"/>
              <w:rPr>
                <w:sz w:val="20"/>
                <w:szCs w:val="20"/>
              </w:rPr>
            </w:pPr>
            <w:r w:rsidRPr="00AA6547">
              <w:rPr>
                <w:i/>
                <w:sz w:val="20"/>
                <w:szCs w:val="20"/>
              </w:rPr>
              <w:t>Istat</w:t>
            </w:r>
            <w:r>
              <w:rPr>
                <w:sz w:val="20"/>
                <w:szCs w:val="20"/>
              </w:rPr>
              <w:t xml:space="preserve"> duomenimis, </w:t>
            </w:r>
            <w:r w:rsidRPr="00AA6547">
              <w:rPr>
                <w:sz w:val="20"/>
                <w:szCs w:val="20"/>
              </w:rPr>
              <w:t>2023 m. antrąjį ketvirtį bendrasis vidaus produktas (BVP), palyginti su anks</w:t>
            </w:r>
            <w:r w:rsidR="00B365AB">
              <w:rPr>
                <w:sz w:val="20"/>
                <w:szCs w:val="20"/>
              </w:rPr>
              <w:t>tesniu ketvirčiu, sumažėjo 0,4 proc.</w:t>
            </w:r>
            <w:r w:rsidRPr="00AA6547">
              <w:rPr>
                <w:sz w:val="20"/>
                <w:szCs w:val="20"/>
              </w:rPr>
              <w:t>, o palyginti su 2022 m. an</w:t>
            </w:r>
            <w:r w:rsidR="00B365AB">
              <w:rPr>
                <w:sz w:val="20"/>
                <w:szCs w:val="20"/>
              </w:rPr>
              <w:t>truoju ketvirčiu, padidėjo 0,3 proc.</w:t>
            </w:r>
          </w:p>
        </w:tc>
        <w:tc>
          <w:tcPr>
            <w:tcW w:w="2573" w:type="dxa"/>
            <w:tcBorders>
              <w:left w:val="single" w:sz="4" w:space="0" w:color="auto"/>
            </w:tcBorders>
            <w:shd w:val="clear" w:color="auto" w:fill="auto"/>
            <w:tcMar>
              <w:top w:w="29" w:type="dxa"/>
              <w:left w:w="115" w:type="dxa"/>
              <w:bottom w:w="29" w:type="dxa"/>
              <w:right w:w="115" w:type="dxa"/>
            </w:tcMar>
          </w:tcPr>
          <w:p w14:paraId="2C84A989" w14:textId="77777777" w:rsidR="00F95461" w:rsidRPr="00F95461" w:rsidRDefault="009E16EC" w:rsidP="00F97EDA">
            <w:pPr>
              <w:jc w:val="both"/>
              <w:rPr>
                <w:sz w:val="16"/>
                <w:szCs w:val="16"/>
              </w:rPr>
            </w:pPr>
            <w:hyperlink r:id="rId65" w:history="1">
              <w:r w:rsidR="00AA6547" w:rsidRPr="00AA6547">
                <w:rPr>
                  <w:rStyle w:val="Hyperlink"/>
                  <w:sz w:val="16"/>
                  <w:szCs w:val="16"/>
                </w:rPr>
                <w:t>https://www.istat.it/it/archivio/288718</w:t>
              </w:r>
            </w:hyperlink>
          </w:p>
        </w:tc>
        <w:tc>
          <w:tcPr>
            <w:tcW w:w="1870" w:type="dxa"/>
            <w:shd w:val="clear" w:color="auto" w:fill="auto"/>
            <w:tcMar>
              <w:top w:w="29" w:type="dxa"/>
              <w:left w:w="115" w:type="dxa"/>
              <w:bottom w:w="29" w:type="dxa"/>
              <w:right w:w="115" w:type="dxa"/>
            </w:tcMar>
          </w:tcPr>
          <w:p w14:paraId="7868C854" w14:textId="77777777" w:rsidR="00F95461" w:rsidRPr="00A0165E" w:rsidRDefault="00F95461" w:rsidP="00F97EDA">
            <w:pPr>
              <w:spacing w:after="60"/>
              <w:rPr>
                <w:sz w:val="16"/>
                <w:szCs w:val="16"/>
              </w:rPr>
            </w:pPr>
          </w:p>
        </w:tc>
      </w:tr>
      <w:tr w:rsidR="009D4B5A" w:rsidRPr="00A0165E" w14:paraId="23F74867" w14:textId="77777777" w:rsidTr="00073EDF">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5D712CEB" w14:textId="77777777" w:rsidR="009D4B5A" w:rsidRDefault="009D4B5A" w:rsidP="00F97EDA">
            <w:pPr>
              <w:rPr>
                <w:sz w:val="20"/>
                <w:szCs w:val="20"/>
                <w:lang w:val="it-IT"/>
              </w:rPr>
            </w:pPr>
            <w:r>
              <w:rPr>
                <w:sz w:val="20"/>
                <w:szCs w:val="20"/>
                <w:lang w:val="it-IT"/>
              </w:rPr>
              <w:t>2023-10-02</w:t>
            </w:r>
          </w:p>
        </w:tc>
        <w:tc>
          <w:tcPr>
            <w:tcW w:w="4656" w:type="dxa"/>
            <w:tcBorders>
              <w:top w:val="single" w:sz="4" w:space="0" w:color="auto"/>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9D5112E" w14:textId="77777777" w:rsidR="009D4B5A" w:rsidRPr="00EA3378" w:rsidRDefault="009D4B5A" w:rsidP="009D4B5A">
            <w:pPr>
              <w:jc w:val="both"/>
              <w:rPr>
                <w:sz w:val="20"/>
                <w:szCs w:val="20"/>
                <w:lang w:val="it-IT"/>
              </w:rPr>
            </w:pPr>
            <w:r w:rsidRPr="009D4B5A">
              <w:rPr>
                <w:sz w:val="20"/>
                <w:szCs w:val="20"/>
              </w:rPr>
              <w:t xml:space="preserve">Rugpjūčio mėn. bendras </w:t>
            </w:r>
            <w:r>
              <w:rPr>
                <w:sz w:val="20"/>
                <w:szCs w:val="20"/>
              </w:rPr>
              <w:t>nedarbo lygis sumažėjo iki 7,3 proc.</w:t>
            </w:r>
            <w:r w:rsidRPr="009D4B5A">
              <w:rPr>
                <w:sz w:val="20"/>
                <w:szCs w:val="20"/>
              </w:rPr>
              <w:t xml:space="preserve"> (-0,2 punkto, palyginti su ankstesniu mėnesiu), ja</w:t>
            </w:r>
            <w:r>
              <w:rPr>
                <w:sz w:val="20"/>
                <w:szCs w:val="20"/>
              </w:rPr>
              <w:t>unimo nedarbo lygis - iki 22,0 proc.</w:t>
            </w:r>
            <w:r w:rsidRPr="009D4B5A">
              <w:rPr>
                <w:sz w:val="20"/>
                <w:szCs w:val="20"/>
              </w:rPr>
              <w:t xml:space="preserve"> (-0,1 punkto). </w:t>
            </w:r>
          </w:p>
        </w:tc>
        <w:tc>
          <w:tcPr>
            <w:tcW w:w="2573" w:type="dxa"/>
            <w:tcBorders>
              <w:left w:val="single" w:sz="4" w:space="0" w:color="000000"/>
            </w:tcBorders>
            <w:shd w:val="clear" w:color="auto" w:fill="auto"/>
            <w:tcMar>
              <w:top w:w="29" w:type="dxa"/>
              <w:left w:w="115" w:type="dxa"/>
              <w:bottom w:w="29" w:type="dxa"/>
              <w:right w:w="115" w:type="dxa"/>
            </w:tcMar>
          </w:tcPr>
          <w:p w14:paraId="5E00FB6F" w14:textId="77777777" w:rsidR="009D4B5A" w:rsidRPr="009D4B5A" w:rsidRDefault="009E16EC" w:rsidP="00F97EDA">
            <w:pPr>
              <w:jc w:val="both"/>
              <w:rPr>
                <w:sz w:val="16"/>
                <w:szCs w:val="16"/>
              </w:rPr>
            </w:pPr>
            <w:hyperlink r:id="rId66" w:history="1">
              <w:r w:rsidR="009D4B5A" w:rsidRPr="009D4B5A">
                <w:rPr>
                  <w:rStyle w:val="Hyperlink"/>
                  <w:sz w:val="16"/>
                  <w:szCs w:val="16"/>
                </w:rPr>
                <w:t>https://www.ilsole24ore.com/art/lavoro-istat-tasso-occupazione-sale-615percento-disoccupazione-cala-73percento-AFByIR4</w:t>
              </w:r>
            </w:hyperlink>
          </w:p>
        </w:tc>
        <w:tc>
          <w:tcPr>
            <w:tcW w:w="1870" w:type="dxa"/>
            <w:shd w:val="clear" w:color="auto" w:fill="auto"/>
            <w:tcMar>
              <w:top w:w="29" w:type="dxa"/>
              <w:left w:w="115" w:type="dxa"/>
              <w:bottom w:w="29" w:type="dxa"/>
              <w:right w:w="115" w:type="dxa"/>
            </w:tcMar>
          </w:tcPr>
          <w:p w14:paraId="66BAB67A" w14:textId="77777777" w:rsidR="009D4B5A" w:rsidRPr="00A0165E" w:rsidRDefault="009D4B5A" w:rsidP="00F97EDA">
            <w:pPr>
              <w:spacing w:after="60"/>
              <w:rPr>
                <w:sz w:val="16"/>
                <w:szCs w:val="16"/>
              </w:rPr>
            </w:pPr>
          </w:p>
        </w:tc>
      </w:tr>
    </w:tbl>
    <w:p w14:paraId="60A16857" w14:textId="77777777" w:rsidR="00150F57" w:rsidRPr="00A0165E" w:rsidRDefault="00150F57" w:rsidP="00150F57">
      <w:pPr>
        <w:rPr>
          <w:sz w:val="22"/>
          <w:szCs w:val="22"/>
        </w:rPr>
      </w:pPr>
    </w:p>
    <w:p w14:paraId="2B2CB20A" w14:textId="77777777" w:rsidR="00150F57" w:rsidRPr="00A0165E" w:rsidRDefault="00150F57" w:rsidP="00150F57">
      <w:pPr>
        <w:rPr>
          <w:sz w:val="22"/>
          <w:szCs w:val="22"/>
        </w:rPr>
      </w:pPr>
    </w:p>
    <w:p w14:paraId="6CB6FAB4" w14:textId="77777777" w:rsidR="00150F57" w:rsidRPr="00A0165E" w:rsidRDefault="00150F57" w:rsidP="00150F57">
      <w:pPr>
        <w:rPr>
          <w:sz w:val="22"/>
          <w:szCs w:val="22"/>
        </w:rPr>
      </w:pPr>
      <w:r w:rsidRPr="00A0165E">
        <w:rPr>
          <w:sz w:val="22"/>
          <w:szCs w:val="22"/>
        </w:rPr>
        <w:t>Parengė:</w:t>
      </w:r>
    </w:p>
    <w:p w14:paraId="42BCB9C3" w14:textId="77777777" w:rsidR="00150F57" w:rsidRPr="00A0165E" w:rsidRDefault="00150F57" w:rsidP="00150F57">
      <w:pPr>
        <w:rPr>
          <w:sz w:val="22"/>
          <w:szCs w:val="22"/>
        </w:rPr>
      </w:pPr>
    </w:p>
    <w:p w14:paraId="5D2F36BE" w14:textId="77777777" w:rsidR="00DF735C" w:rsidRPr="00A0165E" w:rsidRDefault="00150F57" w:rsidP="00150F57">
      <w:pPr>
        <w:pBdr>
          <w:top w:val="nil"/>
          <w:left w:val="nil"/>
          <w:bottom w:val="nil"/>
          <w:right w:val="nil"/>
          <w:between w:val="nil"/>
        </w:pBdr>
        <w:jc w:val="both"/>
        <w:rPr>
          <w:i/>
          <w:sz w:val="22"/>
          <w:szCs w:val="22"/>
        </w:rPr>
      </w:pPr>
      <w:r w:rsidRPr="00A0165E">
        <w:rPr>
          <w:sz w:val="22"/>
          <w:szCs w:val="22"/>
        </w:rPr>
        <w:t>Pirmoji sekretorė Laura Šerėnienė,</w:t>
      </w:r>
      <w:r w:rsidRPr="00A0165E">
        <w:rPr>
          <w:i/>
          <w:sz w:val="22"/>
          <w:szCs w:val="22"/>
        </w:rPr>
        <w:t xml:space="preserve"> </w:t>
      </w:r>
      <w:r w:rsidRPr="00A0165E">
        <w:rPr>
          <w:sz w:val="22"/>
          <w:szCs w:val="22"/>
        </w:rPr>
        <w:t>tel. +39 0683661833, el. p. laura.sereniene@urm.lt</w:t>
      </w:r>
    </w:p>
    <w:sectPr w:rsidR="00DF735C" w:rsidRPr="00A0165E" w:rsidSect="00A55107">
      <w:footerReference w:type="default" r:id="rId67"/>
      <w:headerReference w:type="first" r:id="rId68"/>
      <w:pgSz w:w="11906" w:h="16838"/>
      <w:pgMar w:top="1134" w:right="567" w:bottom="1134" w:left="170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24F7A" w14:textId="77777777" w:rsidR="009E16EC" w:rsidRDefault="009E16EC" w:rsidP="00150F57">
      <w:r>
        <w:separator/>
      </w:r>
    </w:p>
  </w:endnote>
  <w:endnote w:type="continuationSeparator" w:id="0">
    <w:p w14:paraId="29BDEAC4" w14:textId="77777777" w:rsidR="009E16EC" w:rsidRDefault="009E16EC" w:rsidP="0015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4BE6" w14:textId="77777777" w:rsidR="00EC3576" w:rsidRDefault="00EC3576">
    <w:pPr>
      <w:pBdr>
        <w:top w:val="nil"/>
        <w:left w:val="nil"/>
        <w:bottom w:val="nil"/>
        <w:right w:val="nil"/>
        <w:between w:val="nil"/>
      </w:pBdr>
      <w:tabs>
        <w:tab w:val="center" w:pos="4819"/>
        <w:tab w:val="right" w:pos="9638"/>
      </w:tabs>
      <w:jc w:val="right"/>
      <w:rPr>
        <w:color w:val="000000"/>
        <w:sz w:val="22"/>
        <w:szCs w:val="22"/>
      </w:rPr>
    </w:pPr>
    <w:r>
      <w:rPr>
        <w:rFonts w:ascii="Calibri" w:eastAsia="Calibri" w:hAnsi="Calibri" w:cs="Calibri"/>
        <w:color w:val="000000"/>
        <w:sz w:val="22"/>
        <w:szCs w:val="22"/>
      </w:rPr>
      <w:t xml:space="preserve"> </w:t>
    </w:r>
    <w:r w:rsidR="00FB439D">
      <w:rPr>
        <w:color w:val="000000"/>
        <w:sz w:val="22"/>
        <w:szCs w:val="22"/>
      </w:rPr>
      <w:fldChar w:fldCharType="begin"/>
    </w:r>
    <w:r>
      <w:rPr>
        <w:color w:val="000000"/>
        <w:sz w:val="22"/>
        <w:szCs w:val="22"/>
      </w:rPr>
      <w:instrText>PAGE</w:instrText>
    </w:r>
    <w:r w:rsidR="00FB439D">
      <w:rPr>
        <w:color w:val="000000"/>
        <w:sz w:val="22"/>
        <w:szCs w:val="22"/>
      </w:rPr>
      <w:fldChar w:fldCharType="separate"/>
    </w:r>
    <w:r w:rsidR="004B6C9E">
      <w:rPr>
        <w:noProof/>
        <w:color w:val="000000"/>
        <w:sz w:val="22"/>
        <w:szCs w:val="22"/>
      </w:rPr>
      <w:t>7</w:t>
    </w:r>
    <w:r w:rsidR="00FB439D">
      <w:rPr>
        <w:color w:val="000000"/>
        <w:sz w:val="22"/>
        <w:szCs w:val="22"/>
      </w:rPr>
      <w:fldChar w:fldCharType="end"/>
    </w:r>
    <w:r>
      <w:rPr>
        <w:color w:val="000000"/>
        <w:sz w:val="22"/>
        <w:szCs w:val="22"/>
      </w:rPr>
      <w:t xml:space="preserve"> (</w:t>
    </w:r>
    <w:r w:rsidR="00FB439D">
      <w:rPr>
        <w:color w:val="000000"/>
        <w:sz w:val="22"/>
        <w:szCs w:val="22"/>
      </w:rPr>
      <w:fldChar w:fldCharType="begin"/>
    </w:r>
    <w:r>
      <w:rPr>
        <w:color w:val="000000"/>
        <w:sz w:val="22"/>
        <w:szCs w:val="22"/>
      </w:rPr>
      <w:instrText>NUMPAGES</w:instrText>
    </w:r>
    <w:r w:rsidR="00FB439D">
      <w:rPr>
        <w:color w:val="000000"/>
        <w:sz w:val="22"/>
        <w:szCs w:val="22"/>
      </w:rPr>
      <w:fldChar w:fldCharType="separate"/>
    </w:r>
    <w:r w:rsidR="004B6C9E">
      <w:rPr>
        <w:noProof/>
        <w:color w:val="000000"/>
        <w:sz w:val="22"/>
        <w:szCs w:val="22"/>
      </w:rPr>
      <w:t>7</w:t>
    </w:r>
    <w:r w:rsidR="00FB439D">
      <w:rPr>
        <w:color w:val="000000"/>
        <w:sz w:val="22"/>
        <w:szCs w:val="22"/>
      </w:rPr>
      <w:fldChar w:fldCharType="end"/>
    </w:r>
    <w:r>
      <w:rPr>
        <w:color w:val="000000"/>
        <w:sz w:val="22"/>
        <w:szCs w:val="22"/>
      </w:rPr>
      <w:t>)</w:t>
    </w:r>
  </w:p>
  <w:p w14:paraId="613BAF0A" w14:textId="77777777" w:rsidR="00EC3576" w:rsidRDefault="00EC3576">
    <w:pPr>
      <w:pBdr>
        <w:top w:val="nil"/>
        <w:left w:val="nil"/>
        <w:bottom w:val="nil"/>
        <w:right w:val="nil"/>
        <w:between w:val="nil"/>
      </w:pBdr>
      <w:tabs>
        <w:tab w:val="center" w:pos="4819"/>
        <w:tab w:val="right" w:pos="9638"/>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30D92" w14:textId="77777777" w:rsidR="009E16EC" w:rsidRDefault="009E16EC" w:rsidP="00150F57">
      <w:r>
        <w:separator/>
      </w:r>
    </w:p>
  </w:footnote>
  <w:footnote w:type="continuationSeparator" w:id="0">
    <w:p w14:paraId="752D6C3B" w14:textId="77777777" w:rsidR="009E16EC" w:rsidRDefault="009E16EC" w:rsidP="00150F57">
      <w:r>
        <w:continuationSeparator/>
      </w:r>
    </w:p>
  </w:footnote>
  <w:footnote w:id="1">
    <w:p w14:paraId="1491B33F" w14:textId="77777777" w:rsidR="00EC3576" w:rsidRDefault="00EC3576" w:rsidP="00150F5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sz w:val="20"/>
          <w:szCs w:val="20"/>
        </w:rPr>
        <w:t>MTEPI - moksliniai tyrimai, eksperimentinė plėtra ir inovacijos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AA76" w14:textId="77777777" w:rsidR="00EC3576" w:rsidRDefault="00EC3576">
    <w:pPr>
      <w:pBdr>
        <w:top w:val="nil"/>
        <w:left w:val="nil"/>
        <w:bottom w:val="nil"/>
        <w:right w:val="nil"/>
        <w:between w:val="nil"/>
      </w:pBdr>
      <w:tabs>
        <w:tab w:val="center" w:pos="4153"/>
        <w:tab w:val="right" w:pos="8306"/>
      </w:tabs>
      <w:spacing w:after="200" w:line="276" w:lineRule="auto"/>
      <w:jc w:val="center"/>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F57"/>
    <w:rsid w:val="00000A63"/>
    <w:rsid w:val="000021A8"/>
    <w:rsid w:val="000066D1"/>
    <w:rsid w:val="00006C72"/>
    <w:rsid w:val="00006E19"/>
    <w:rsid w:val="00011D40"/>
    <w:rsid w:val="00013179"/>
    <w:rsid w:val="000136F2"/>
    <w:rsid w:val="00017A69"/>
    <w:rsid w:val="00021194"/>
    <w:rsid w:val="000214BA"/>
    <w:rsid w:val="00022430"/>
    <w:rsid w:val="0002761B"/>
    <w:rsid w:val="0003146D"/>
    <w:rsid w:val="00034006"/>
    <w:rsid w:val="00036BA7"/>
    <w:rsid w:val="0003719D"/>
    <w:rsid w:val="000427EE"/>
    <w:rsid w:val="00042DAC"/>
    <w:rsid w:val="00044950"/>
    <w:rsid w:val="00044F10"/>
    <w:rsid w:val="00046C48"/>
    <w:rsid w:val="0005131C"/>
    <w:rsid w:val="00051D6D"/>
    <w:rsid w:val="00053AF3"/>
    <w:rsid w:val="000560C5"/>
    <w:rsid w:val="00057322"/>
    <w:rsid w:val="0006147B"/>
    <w:rsid w:val="000618F3"/>
    <w:rsid w:val="00062369"/>
    <w:rsid w:val="00063482"/>
    <w:rsid w:val="00063AD9"/>
    <w:rsid w:val="00065324"/>
    <w:rsid w:val="000655DF"/>
    <w:rsid w:val="0006634B"/>
    <w:rsid w:val="00067BCF"/>
    <w:rsid w:val="00070B07"/>
    <w:rsid w:val="00071BAF"/>
    <w:rsid w:val="00072CCE"/>
    <w:rsid w:val="00073EDF"/>
    <w:rsid w:val="000741D5"/>
    <w:rsid w:val="00074FA5"/>
    <w:rsid w:val="00076A11"/>
    <w:rsid w:val="00076CAA"/>
    <w:rsid w:val="00077327"/>
    <w:rsid w:val="0007787B"/>
    <w:rsid w:val="00085719"/>
    <w:rsid w:val="000876F6"/>
    <w:rsid w:val="0009208D"/>
    <w:rsid w:val="000923A7"/>
    <w:rsid w:val="00094C86"/>
    <w:rsid w:val="00095E75"/>
    <w:rsid w:val="00096DA7"/>
    <w:rsid w:val="0009739E"/>
    <w:rsid w:val="000A101B"/>
    <w:rsid w:val="000A3786"/>
    <w:rsid w:val="000A3F5B"/>
    <w:rsid w:val="000A6321"/>
    <w:rsid w:val="000B053F"/>
    <w:rsid w:val="000B09E4"/>
    <w:rsid w:val="000B1E5F"/>
    <w:rsid w:val="000B3692"/>
    <w:rsid w:val="000B4DD3"/>
    <w:rsid w:val="000B5912"/>
    <w:rsid w:val="000C233D"/>
    <w:rsid w:val="000C2CE6"/>
    <w:rsid w:val="000C2CE8"/>
    <w:rsid w:val="000C2CEF"/>
    <w:rsid w:val="000C2ED2"/>
    <w:rsid w:val="000C3CA7"/>
    <w:rsid w:val="000C3E73"/>
    <w:rsid w:val="000C59D0"/>
    <w:rsid w:val="000D03CE"/>
    <w:rsid w:val="000D0A58"/>
    <w:rsid w:val="000D2990"/>
    <w:rsid w:val="000D2CA2"/>
    <w:rsid w:val="000D2DD0"/>
    <w:rsid w:val="000D7C19"/>
    <w:rsid w:val="000E20C8"/>
    <w:rsid w:val="000E4758"/>
    <w:rsid w:val="000E4D81"/>
    <w:rsid w:val="000E52FE"/>
    <w:rsid w:val="000E669C"/>
    <w:rsid w:val="000E79E9"/>
    <w:rsid w:val="000F17CC"/>
    <w:rsid w:val="000F2DEE"/>
    <w:rsid w:val="000F302E"/>
    <w:rsid w:val="00100EE0"/>
    <w:rsid w:val="00102CBA"/>
    <w:rsid w:val="00104B4E"/>
    <w:rsid w:val="00104B6F"/>
    <w:rsid w:val="00105CC0"/>
    <w:rsid w:val="00106A7D"/>
    <w:rsid w:val="001121D2"/>
    <w:rsid w:val="001124AE"/>
    <w:rsid w:val="001127CA"/>
    <w:rsid w:val="00112DEB"/>
    <w:rsid w:val="00113E35"/>
    <w:rsid w:val="00115CB9"/>
    <w:rsid w:val="00116550"/>
    <w:rsid w:val="00117516"/>
    <w:rsid w:val="00123334"/>
    <w:rsid w:val="001245BA"/>
    <w:rsid w:val="0013015C"/>
    <w:rsid w:val="00130EA1"/>
    <w:rsid w:val="0013308D"/>
    <w:rsid w:val="001412FA"/>
    <w:rsid w:val="001424C9"/>
    <w:rsid w:val="0014478F"/>
    <w:rsid w:val="0014757E"/>
    <w:rsid w:val="00150F57"/>
    <w:rsid w:val="001521C0"/>
    <w:rsid w:val="0015265D"/>
    <w:rsid w:val="00153D42"/>
    <w:rsid w:val="00154CAE"/>
    <w:rsid w:val="001559C0"/>
    <w:rsid w:val="00155E77"/>
    <w:rsid w:val="001579F9"/>
    <w:rsid w:val="001605F1"/>
    <w:rsid w:val="00165641"/>
    <w:rsid w:val="0016608C"/>
    <w:rsid w:val="001662B2"/>
    <w:rsid w:val="00166969"/>
    <w:rsid w:val="00167AE1"/>
    <w:rsid w:val="00181095"/>
    <w:rsid w:val="00181260"/>
    <w:rsid w:val="00183778"/>
    <w:rsid w:val="00183C3B"/>
    <w:rsid w:val="0018407D"/>
    <w:rsid w:val="00184A52"/>
    <w:rsid w:val="00186FB7"/>
    <w:rsid w:val="0019411C"/>
    <w:rsid w:val="00194DF0"/>
    <w:rsid w:val="001958A4"/>
    <w:rsid w:val="001A0A88"/>
    <w:rsid w:val="001A4F68"/>
    <w:rsid w:val="001A67E5"/>
    <w:rsid w:val="001A72EA"/>
    <w:rsid w:val="001B0495"/>
    <w:rsid w:val="001B18BD"/>
    <w:rsid w:val="001B4C74"/>
    <w:rsid w:val="001B518E"/>
    <w:rsid w:val="001B7210"/>
    <w:rsid w:val="001B7813"/>
    <w:rsid w:val="001B7DA1"/>
    <w:rsid w:val="001C2578"/>
    <w:rsid w:val="001C3629"/>
    <w:rsid w:val="001C3969"/>
    <w:rsid w:val="001C6CC9"/>
    <w:rsid w:val="001D0D74"/>
    <w:rsid w:val="001D194A"/>
    <w:rsid w:val="001D1E8B"/>
    <w:rsid w:val="001D2197"/>
    <w:rsid w:val="001D2CE8"/>
    <w:rsid w:val="001E06D6"/>
    <w:rsid w:val="001E08A1"/>
    <w:rsid w:val="001E12D7"/>
    <w:rsid w:val="001E59D8"/>
    <w:rsid w:val="001E6FD5"/>
    <w:rsid w:val="001E72B4"/>
    <w:rsid w:val="001F0729"/>
    <w:rsid w:val="001F1120"/>
    <w:rsid w:val="001F3210"/>
    <w:rsid w:val="001F4913"/>
    <w:rsid w:val="001F52CD"/>
    <w:rsid w:val="001F5CD9"/>
    <w:rsid w:val="00200AE5"/>
    <w:rsid w:val="0020278D"/>
    <w:rsid w:val="0020783F"/>
    <w:rsid w:val="00207F3B"/>
    <w:rsid w:val="002103CB"/>
    <w:rsid w:val="00211BCE"/>
    <w:rsid w:val="00211FE1"/>
    <w:rsid w:val="00213EBF"/>
    <w:rsid w:val="00214E4E"/>
    <w:rsid w:val="00216172"/>
    <w:rsid w:val="00217B11"/>
    <w:rsid w:val="00217B95"/>
    <w:rsid w:val="00217C43"/>
    <w:rsid w:val="002215E6"/>
    <w:rsid w:val="00221CF0"/>
    <w:rsid w:val="0022256B"/>
    <w:rsid w:val="00225D6F"/>
    <w:rsid w:val="0022671E"/>
    <w:rsid w:val="0022769E"/>
    <w:rsid w:val="00232E3A"/>
    <w:rsid w:val="00233714"/>
    <w:rsid w:val="00236966"/>
    <w:rsid w:val="0024152B"/>
    <w:rsid w:val="002438A9"/>
    <w:rsid w:val="00244860"/>
    <w:rsid w:val="002455D1"/>
    <w:rsid w:val="00252FD4"/>
    <w:rsid w:val="002542CF"/>
    <w:rsid w:val="00254C42"/>
    <w:rsid w:val="0025645D"/>
    <w:rsid w:val="0026060A"/>
    <w:rsid w:val="00264E7D"/>
    <w:rsid w:val="00265444"/>
    <w:rsid w:val="002655B6"/>
    <w:rsid w:val="002661D6"/>
    <w:rsid w:val="00266412"/>
    <w:rsid w:val="00267741"/>
    <w:rsid w:val="00271E75"/>
    <w:rsid w:val="0027313F"/>
    <w:rsid w:val="00274170"/>
    <w:rsid w:val="0027543B"/>
    <w:rsid w:val="00276AD7"/>
    <w:rsid w:val="0027705A"/>
    <w:rsid w:val="0027773B"/>
    <w:rsid w:val="00277EC8"/>
    <w:rsid w:val="00282278"/>
    <w:rsid w:val="00282758"/>
    <w:rsid w:val="0028320F"/>
    <w:rsid w:val="00284007"/>
    <w:rsid w:val="00284EA2"/>
    <w:rsid w:val="00285696"/>
    <w:rsid w:val="002917EF"/>
    <w:rsid w:val="00293EF8"/>
    <w:rsid w:val="002A173D"/>
    <w:rsid w:val="002A1DAD"/>
    <w:rsid w:val="002A239A"/>
    <w:rsid w:val="002A3A66"/>
    <w:rsid w:val="002A465A"/>
    <w:rsid w:val="002A5B99"/>
    <w:rsid w:val="002A76AA"/>
    <w:rsid w:val="002B07A2"/>
    <w:rsid w:val="002B1F1B"/>
    <w:rsid w:val="002B2C86"/>
    <w:rsid w:val="002B3857"/>
    <w:rsid w:val="002C0445"/>
    <w:rsid w:val="002C11BD"/>
    <w:rsid w:val="002C11FB"/>
    <w:rsid w:val="002D0A69"/>
    <w:rsid w:val="002D2944"/>
    <w:rsid w:val="002D3052"/>
    <w:rsid w:val="002D3995"/>
    <w:rsid w:val="002D7519"/>
    <w:rsid w:val="002D7B2D"/>
    <w:rsid w:val="002E0793"/>
    <w:rsid w:val="002E23AE"/>
    <w:rsid w:val="002E3026"/>
    <w:rsid w:val="002E3A03"/>
    <w:rsid w:val="002E584C"/>
    <w:rsid w:val="002F0E60"/>
    <w:rsid w:val="002F15F4"/>
    <w:rsid w:val="002F1CC7"/>
    <w:rsid w:val="002F43B4"/>
    <w:rsid w:val="002F78F2"/>
    <w:rsid w:val="002F7BD9"/>
    <w:rsid w:val="0030082B"/>
    <w:rsid w:val="00302F69"/>
    <w:rsid w:val="0030436E"/>
    <w:rsid w:val="00304CB5"/>
    <w:rsid w:val="00305ED8"/>
    <w:rsid w:val="00305EF9"/>
    <w:rsid w:val="00307A98"/>
    <w:rsid w:val="00307E24"/>
    <w:rsid w:val="00311912"/>
    <w:rsid w:val="00313915"/>
    <w:rsid w:val="0031399E"/>
    <w:rsid w:val="00315484"/>
    <w:rsid w:val="00315ED5"/>
    <w:rsid w:val="00316717"/>
    <w:rsid w:val="00317E72"/>
    <w:rsid w:val="00320936"/>
    <w:rsid w:val="00321652"/>
    <w:rsid w:val="00324640"/>
    <w:rsid w:val="003261B1"/>
    <w:rsid w:val="00326869"/>
    <w:rsid w:val="003318A2"/>
    <w:rsid w:val="0033288E"/>
    <w:rsid w:val="00332E54"/>
    <w:rsid w:val="003350CB"/>
    <w:rsid w:val="0033525D"/>
    <w:rsid w:val="00335560"/>
    <w:rsid w:val="00337CDD"/>
    <w:rsid w:val="0034373A"/>
    <w:rsid w:val="00346B3A"/>
    <w:rsid w:val="00347BA4"/>
    <w:rsid w:val="0035081F"/>
    <w:rsid w:val="00352B3D"/>
    <w:rsid w:val="00353B1D"/>
    <w:rsid w:val="003542F9"/>
    <w:rsid w:val="0035785E"/>
    <w:rsid w:val="00361F6C"/>
    <w:rsid w:val="00363983"/>
    <w:rsid w:val="0036597D"/>
    <w:rsid w:val="003667C7"/>
    <w:rsid w:val="00367D7B"/>
    <w:rsid w:val="00370513"/>
    <w:rsid w:val="00371E58"/>
    <w:rsid w:val="003728C3"/>
    <w:rsid w:val="00372B8E"/>
    <w:rsid w:val="00373CDA"/>
    <w:rsid w:val="003763B9"/>
    <w:rsid w:val="00376C0A"/>
    <w:rsid w:val="00377591"/>
    <w:rsid w:val="003776C1"/>
    <w:rsid w:val="003823CF"/>
    <w:rsid w:val="00386700"/>
    <w:rsid w:val="00387B48"/>
    <w:rsid w:val="00391FFB"/>
    <w:rsid w:val="00392082"/>
    <w:rsid w:val="003931CF"/>
    <w:rsid w:val="00395576"/>
    <w:rsid w:val="00397ADE"/>
    <w:rsid w:val="003A0A5B"/>
    <w:rsid w:val="003A0DDD"/>
    <w:rsid w:val="003A2726"/>
    <w:rsid w:val="003A3695"/>
    <w:rsid w:val="003A3EBA"/>
    <w:rsid w:val="003A4BEC"/>
    <w:rsid w:val="003A4DF6"/>
    <w:rsid w:val="003A6C0F"/>
    <w:rsid w:val="003B051D"/>
    <w:rsid w:val="003B105B"/>
    <w:rsid w:val="003B2BC7"/>
    <w:rsid w:val="003B3681"/>
    <w:rsid w:val="003B4E44"/>
    <w:rsid w:val="003B57F7"/>
    <w:rsid w:val="003C1216"/>
    <w:rsid w:val="003C531A"/>
    <w:rsid w:val="003C5809"/>
    <w:rsid w:val="003C6998"/>
    <w:rsid w:val="003C7692"/>
    <w:rsid w:val="003C76B0"/>
    <w:rsid w:val="003D27C8"/>
    <w:rsid w:val="003D2FF1"/>
    <w:rsid w:val="003D342B"/>
    <w:rsid w:val="003D3C99"/>
    <w:rsid w:val="003D4236"/>
    <w:rsid w:val="003D6860"/>
    <w:rsid w:val="003D701E"/>
    <w:rsid w:val="003E1AFE"/>
    <w:rsid w:val="003E2C79"/>
    <w:rsid w:val="003E3057"/>
    <w:rsid w:val="003E361E"/>
    <w:rsid w:val="003E7D3A"/>
    <w:rsid w:val="003E7F24"/>
    <w:rsid w:val="003F0412"/>
    <w:rsid w:val="003F04C4"/>
    <w:rsid w:val="003F0EC0"/>
    <w:rsid w:val="003F1132"/>
    <w:rsid w:val="003F1C33"/>
    <w:rsid w:val="003F320F"/>
    <w:rsid w:val="003F618F"/>
    <w:rsid w:val="00400271"/>
    <w:rsid w:val="00400548"/>
    <w:rsid w:val="0040231B"/>
    <w:rsid w:val="0040267A"/>
    <w:rsid w:val="00402BF3"/>
    <w:rsid w:val="00406446"/>
    <w:rsid w:val="00410691"/>
    <w:rsid w:val="004109C7"/>
    <w:rsid w:val="004110A2"/>
    <w:rsid w:val="00411E56"/>
    <w:rsid w:val="00412CC2"/>
    <w:rsid w:val="0041457F"/>
    <w:rsid w:val="00414977"/>
    <w:rsid w:val="00414F34"/>
    <w:rsid w:val="00416897"/>
    <w:rsid w:val="00416D47"/>
    <w:rsid w:val="004179F0"/>
    <w:rsid w:val="004212CA"/>
    <w:rsid w:val="0042284A"/>
    <w:rsid w:val="0042462A"/>
    <w:rsid w:val="00424DB0"/>
    <w:rsid w:val="004271D4"/>
    <w:rsid w:val="0043030B"/>
    <w:rsid w:val="00433A4D"/>
    <w:rsid w:val="00433F06"/>
    <w:rsid w:val="00434BA9"/>
    <w:rsid w:val="00435089"/>
    <w:rsid w:val="00435449"/>
    <w:rsid w:val="00435C7F"/>
    <w:rsid w:val="0043695F"/>
    <w:rsid w:val="00437019"/>
    <w:rsid w:val="0044216F"/>
    <w:rsid w:val="004445AA"/>
    <w:rsid w:val="00444929"/>
    <w:rsid w:val="004472FF"/>
    <w:rsid w:val="00450976"/>
    <w:rsid w:val="0045119A"/>
    <w:rsid w:val="00451D0C"/>
    <w:rsid w:val="00452CF6"/>
    <w:rsid w:val="00454F20"/>
    <w:rsid w:val="004555B0"/>
    <w:rsid w:val="00455877"/>
    <w:rsid w:val="00456349"/>
    <w:rsid w:val="0045793F"/>
    <w:rsid w:val="004651AE"/>
    <w:rsid w:val="00465FE1"/>
    <w:rsid w:val="0046666B"/>
    <w:rsid w:val="00466AFD"/>
    <w:rsid w:val="0046722D"/>
    <w:rsid w:val="00471B8A"/>
    <w:rsid w:val="004731EE"/>
    <w:rsid w:val="004739C7"/>
    <w:rsid w:val="004742F8"/>
    <w:rsid w:val="00477B83"/>
    <w:rsid w:val="00482EC7"/>
    <w:rsid w:val="004870A7"/>
    <w:rsid w:val="00487697"/>
    <w:rsid w:val="004900AF"/>
    <w:rsid w:val="004902E4"/>
    <w:rsid w:val="0049096E"/>
    <w:rsid w:val="004917D8"/>
    <w:rsid w:val="00492409"/>
    <w:rsid w:val="0049446A"/>
    <w:rsid w:val="00496977"/>
    <w:rsid w:val="00496CCE"/>
    <w:rsid w:val="004A07B1"/>
    <w:rsid w:val="004A3AFD"/>
    <w:rsid w:val="004A3DB9"/>
    <w:rsid w:val="004A3ECF"/>
    <w:rsid w:val="004A49D6"/>
    <w:rsid w:val="004B05CA"/>
    <w:rsid w:val="004B13D7"/>
    <w:rsid w:val="004B1533"/>
    <w:rsid w:val="004B157B"/>
    <w:rsid w:val="004B43FB"/>
    <w:rsid w:val="004B4B6D"/>
    <w:rsid w:val="004B4E35"/>
    <w:rsid w:val="004B4FCB"/>
    <w:rsid w:val="004B6C9E"/>
    <w:rsid w:val="004B7B4E"/>
    <w:rsid w:val="004C0196"/>
    <w:rsid w:val="004C43F1"/>
    <w:rsid w:val="004C4AEF"/>
    <w:rsid w:val="004D2F2B"/>
    <w:rsid w:val="004D42AC"/>
    <w:rsid w:val="004D715A"/>
    <w:rsid w:val="004E0012"/>
    <w:rsid w:val="004E1BCE"/>
    <w:rsid w:val="004E46F4"/>
    <w:rsid w:val="004E5C9C"/>
    <w:rsid w:val="004E6D03"/>
    <w:rsid w:val="004F0AE5"/>
    <w:rsid w:val="004F1C67"/>
    <w:rsid w:val="004F4884"/>
    <w:rsid w:val="004F6EFF"/>
    <w:rsid w:val="0050495F"/>
    <w:rsid w:val="00504D88"/>
    <w:rsid w:val="00505A91"/>
    <w:rsid w:val="00507482"/>
    <w:rsid w:val="005074B0"/>
    <w:rsid w:val="005104B3"/>
    <w:rsid w:val="0051059F"/>
    <w:rsid w:val="00512BC4"/>
    <w:rsid w:val="005141A2"/>
    <w:rsid w:val="00514484"/>
    <w:rsid w:val="00514E43"/>
    <w:rsid w:val="00515F61"/>
    <w:rsid w:val="005172B9"/>
    <w:rsid w:val="005177DB"/>
    <w:rsid w:val="00520EF3"/>
    <w:rsid w:val="00522D7A"/>
    <w:rsid w:val="005234D2"/>
    <w:rsid w:val="005239B9"/>
    <w:rsid w:val="0052430D"/>
    <w:rsid w:val="005244BA"/>
    <w:rsid w:val="00524DA6"/>
    <w:rsid w:val="00524F9C"/>
    <w:rsid w:val="00524FCD"/>
    <w:rsid w:val="00525BC8"/>
    <w:rsid w:val="00525E39"/>
    <w:rsid w:val="00526045"/>
    <w:rsid w:val="005263A7"/>
    <w:rsid w:val="00530545"/>
    <w:rsid w:val="005312C5"/>
    <w:rsid w:val="00531576"/>
    <w:rsid w:val="00531C30"/>
    <w:rsid w:val="005335EE"/>
    <w:rsid w:val="00534A78"/>
    <w:rsid w:val="00535461"/>
    <w:rsid w:val="00536465"/>
    <w:rsid w:val="0053664F"/>
    <w:rsid w:val="00536975"/>
    <w:rsid w:val="0053717A"/>
    <w:rsid w:val="005412E6"/>
    <w:rsid w:val="005457DE"/>
    <w:rsid w:val="00546DFD"/>
    <w:rsid w:val="00551B68"/>
    <w:rsid w:val="00552096"/>
    <w:rsid w:val="00553412"/>
    <w:rsid w:val="005568D3"/>
    <w:rsid w:val="00556CCE"/>
    <w:rsid w:val="0055721B"/>
    <w:rsid w:val="005601E2"/>
    <w:rsid w:val="00560598"/>
    <w:rsid w:val="00560F17"/>
    <w:rsid w:val="00562209"/>
    <w:rsid w:val="00564DCB"/>
    <w:rsid w:val="00564F24"/>
    <w:rsid w:val="00572AF9"/>
    <w:rsid w:val="005747BA"/>
    <w:rsid w:val="00575AFB"/>
    <w:rsid w:val="00577F62"/>
    <w:rsid w:val="005808A3"/>
    <w:rsid w:val="00581106"/>
    <w:rsid w:val="00581894"/>
    <w:rsid w:val="00582AF4"/>
    <w:rsid w:val="005836AC"/>
    <w:rsid w:val="00590C46"/>
    <w:rsid w:val="00594CAF"/>
    <w:rsid w:val="005A094D"/>
    <w:rsid w:val="005B3117"/>
    <w:rsid w:val="005B32E7"/>
    <w:rsid w:val="005B3453"/>
    <w:rsid w:val="005B369E"/>
    <w:rsid w:val="005B4732"/>
    <w:rsid w:val="005B4A0B"/>
    <w:rsid w:val="005B4B53"/>
    <w:rsid w:val="005C0436"/>
    <w:rsid w:val="005C1A97"/>
    <w:rsid w:val="005C26A8"/>
    <w:rsid w:val="005C2F40"/>
    <w:rsid w:val="005C352A"/>
    <w:rsid w:val="005C67DA"/>
    <w:rsid w:val="005D2197"/>
    <w:rsid w:val="005D395B"/>
    <w:rsid w:val="005D6632"/>
    <w:rsid w:val="005D698A"/>
    <w:rsid w:val="005D7706"/>
    <w:rsid w:val="005E02FC"/>
    <w:rsid w:val="005E0D84"/>
    <w:rsid w:val="005E1A78"/>
    <w:rsid w:val="005E31C2"/>
    <w:rsid w:val="005E3895"/>
    <w:rsid w:val="005E3B8B"/>
    <w:rsid w:val="005E4325"/>
    <w:rsid w:val="005F2150"/>
    <w:rsid w:val="005F4694"/>
    <w:rsid w:val="005F5893"/>
    <w:rsid w:val="005F7E18"/>
    <w:rsid w:val="0060105D"/>
    <w:rsid w:val="00602DC5"/>
    <w:rsid w:val="00604701"/>
    <w:rsid w:val="0060610A"/>
    <w:rsid w:val="00607510"/>
    <w:rsid w:val="00610712"/>
    <w:rsid w:val="00610C8F"/>
    <w:rsid w:val="00615031"/>
    <w:rsid w:val="00622E07"/>
    <w:rsid w:val="00625416"/>
    <w:rsid w:val="006255E0"/>
    <w:rsid w:val="00625A0B"/>
    <w:rsid w:val="00633E10"/>
    <w:rsid w:val="0063672E"/>
    <w:rsid w:val="0063776D"/>
    <w:rsid w:val="00640D59"/>
    <w:rsid w:val="006413ED"/>
    <w:rsid w:val="00641945"/>
    <w:rsid w:val="00643B81"/>
    <w:rsid w:val="00644EDB"/>
    <w:rsid w:val="00646260"/>
    <w:rsid w:val="00647F6A"/>
    <w:rsid w:val="00650210"/>
    <w:rsid w:val="00650310"/>
    <w:rsid w:val="00652D56"/>
    <w:rsid w:val="006530F1"/>
    <w:rsid w:val="00654885"/>
    <w:rsid w:val="006560CE"/>
    <w:rsid w:val="0065626C"/>
    <w:rsid w:val="00656844"/>
    <w:rsid w:val="0065688A"/>
    <w:rsid w:val="0065694E"/>
    <w:rsid w:val="006579FA"/>
    <w:rsid w:val="00657FB2"/>
    <w:rsid w:val="00661F57"/>
    <w:rsid w:val="00664388"/>
    <w:rsid w:val="00666FB0"/>
    <w:rsid w:val="00667F85"/>
    <w:rsid w:val="00670D0F"/>
    <w:rsid w:val="00673428"/>
    <w:rsid w:val="0067391C"/>
    <w:rsid w:val="0067440A"/>
    <w:rsid w:val="00674CEA"/>
    <w:rsid w:val="0067553B"/>
    <w:rsid w:val="00675DCF"/>
    <w:rsid w:val="006764BA"/>
    <w:rsid w:val="006772F7"/>
    <w:rsid w:val="006776D5"/>
    <w:rsid w:val="00680B39"/>
    <w:rsid w:val="006819BB"/>
    <w:rsid w:val="00681AD7"/>
    <w:rsid w:val="00681B6A"/>
    <w:rsid w:val="00681F00"/>
    <w:rsid w:val="00682601"/>
    <w:rsid w:val="00683FE9"/>
    <w:rsid w:val="00684EDB"/>
    <w:rsid w:val="00685175"/>
    <w:rsid w:val="00685BBC"/>
    <w:rsid w:val="0069301C"/>
    <w:rsid w:val="00696E9C"/>
    <w:rsid w:val="006975CB"/>
    <w:rsid w:val="00697BD8"/>
    <w:rsid w:val="006A01AE"/>
    <w:rsid w:val="006A1A03"/>
    <w:rsid w:val="006A635E"/>
    <w:rsid w:val="006B0BC8"/>
    <w:rsid w:val="006B1747"/>
    <w:rsid w:val="006B236E"/>
    <w:rsid w:val="006B3A6B"/>
    <w:rsid w:val="006B48DC"/>
    <w:rsid w:val="006B5168"/>
    <w:rsid w:val="006B528E"/>
    <w:rsid w:val="006B5ED5"/>
    <w:rsid w:val="006C1F48"/>
    <w:rsid w:val="006C2A08"/>
    <w:rsid w:val="006C5114"/>
    <w:rsid w:val="006C5501"/>
    <w:rsid w:val="006C5E50"/>
    <w:rsid w:val="006C6432"/>
    <w:rsid w:val="006D139D"/>
    <w:rsid w:val="006D1510"/>
    <w:rsid w:val="006D2547"/>
    <w:rsid w:val="006D45E1"/>
    <w:rsid w:val="006D722C"/>
    <w:rsid w:val="006D75D6"/>
    <w:rsid w:val="006E1ECD"/>
    <w:rsid w:val="006E27CF"/>
    <w:rsid w:val="006E2E1B"/>
    <w:rsid w:val="006E52DC"/>
    <w:rsid w:val="006E5B70"/>
    <w:rsid w:val="006E6974"/>
    <w:rsid w:val="006E6C32"/>
    <w:rsid w:val="006E7228"/>
    <w:rsid w:val="006F427B"/>
    <w:rsid w:val="006F5A29"/>
    <w:rsid w:val="006F5B09"/>
    <w:rsid w:val="006F6D09"/>
    <w:rsid w:val="006F7AAF"/>
    <w:rsid w:val="00700F59"/>
    <w:rsid w:val="00701F71"/>
    <w:rsid w:val="00702AB1"/>
    <w:rsid w:val="00704BED"/>
    <w:rsid w:val="00704D7C"/>
    <w:rsid w:val="007071CA"/>
    <w:rsid w:val="00707683"/>
    <w:rsid w:val="00710BDA"/>
    <w:rsid w:val="00710E08"/>
    <w:rsid w:val="00712B58"/>
    <w:rsid w:val="00713230"/>
    <w:rsid w:val="00714E02"/>
    <w:rsid w:val="00716098"/>
    <w:rsid w:val="007162F6"/>
    <w:rsid w:val="007170C5"/>
    <w:rsid w:val="007217FA"/>
    <w:rsid w:val="00722A08"/>
    <w:rsid w:val="007233BB"/>
    <w:rsid w:val="0072554B"/>
    <w:rsid w:val="00727CF5"/>
    <w:rsid w:val="007323AF"/>
    <w:rsid w:val="0073494D"/>
    <w:rsid w:val="007352AC"/>
    <w:rsid w:val="00740942"/>
    <w:rsid w:val="00741B89"/>
    <w:rsid w:val="00742355"/>
    <w:rsid w:val="00744A83"/>
    <w:rsid w:val="007468CF"/>
    <w:rsid w:val="0074691F"/>
    <w:rsid w:val="00752B81"/>
    <w:rsid w:val="00752F09"/>
    <w:rsid w:val="00754475"/>
    <w:rsid w:val="00756186"/>
    <w:rsid w:val="007577E8"/>
    <w:rsid w:val="00760177"/>
    <w:rsid w:val="00760587"/>
    <w:rsid w:val="0076137A"/>
    <w:rsid w:val="007620D9"/>
    <w:rsid w:val="00762E62"/>
    <w:rsid w:val="0076311C"/>
    <w:rsid w:val="00765CDD"/>
    <w:rsid w:val="00766702"/>
    <w:rsid w:val="00774CD2"/>
    <w:rsid w:val="00775AAA"/>
    <w:rsid w:val="007772B6"/>
    <w:rsid w:val="00780557"/>
    <w:rsid w:val="0078157C"/>
    <w:rsid w:val="00781963"/>
    <w:rsid w:val="00784200"/>
    <w:rsid w:val="00785673"/>
    <w:rsid w:val="00785EA3"/>
    <w:rsid w:val="00785FC5"/>
    <w:rsid w:val="00786D16"/>
    <w:rsid w:val="00787DBE"/>
    <w:rsid w:val="00787EE8"/>
    <w:rsid w:val="007902E3"/>
    <w:rsid w:val="007913B0"/>
    <w:rsid w:val="00794158"/>
    <w:rsid w:val="00795803"/>
    <w:rsid w:val="007A084F"/>
    <w:rsid w:val="007A3CB4"/>
    <w:rsid w:val="007A6E95"/>
    <w:rsid w:val="007B1D5B"/>
    <w:rsid w:val="007B3332"/>
    <w:rsid w:val="007B5051"/>
    <w:rsid w:val="007B5DFC"/>
    <w:rsid w:val="007B778A"/>
    <w:rsid w:val="007B7BB2"/>
    <w:rsid w:val="007C03A7"/>
    <w:rsid w:val="007C1E3B"/>
    <w:rsid w:val="007C6E52"/>
    <w:rsid w:val="007D053D"/>
    <w:rsid w:val="007D1628"/>
    <w:rsid w:val="007D5772"/>
    <w:rsid w:val="007D77CB"/>
    <w:rsid w:val="007E4012"/>
    <w:rsid w:val="007E4E2C"/>
    <w:rsid w:val="007E54B3"/>
    <w:rsid w:val="007E62C4"/>
    <w:rsid w:val="007E7C85"/>
    <w:rsid w:val="007F1A45"/>
    <w:rsid w:val="007F2472"/>
    <w:rsid w:val="007F29C8"/>
    <w:rsid w:val="007F6788"/>
    <w:rsid w:val="007F6F0E"/>
    <w:rsid w:val="008016EE"/>
    <w:rsid w:val="00802EAA"/>
    <w:rsid w:val="008049A2"/>
    <w:rsid w:val="00805420"/>
    <w:rsid w:val="00812BEE"/>
    <w:rsid w:val="008149B9"/>
    <w:rsid w:val="008161A4"/>
    <w:rsid w:val="008166BF"/>
    <w:rsid w:val="00817F36"/>
    <w:rsid w:val="00820C88"/>
    <w:rsid w:val="00820C91"/>
    <w:rsid w:val="00822447"/>
    <w:rsid w:val="00822CCD"/>
    <w:rsid w:val="00833167"/>
    <w:rsid w:val="00834792"/>
    <w:rsid w:val="00834FAE"/>
    <w:rsid w:val="0083516B"/>
    <w:rsid w:val="0083577A"/>
    <w:rsid w:val="008404E5"/>
    <w:rsid w:val="008422B6"/>
    <w:rsid w:val="008422CD"/>
    <w:rsid w:val="0084435B"/>
    <w:rsid w:val="00845099"/>
    <w:rsid w:val="00850812"/>
    <w:rsid w:val="0085441A"/>
    <w:rsid w:val="00860385"/>
    <w:rsid w:val="008604C7"/>
    <w:rsid w:val="0086069C"/>
    <w:rsid w:val="008615E4"/>
    <w:rsid w:val="00861DF3"/>
    <w:rsid w:val="00861E4E"/>
    <w:rsid w:val="00862C67"/>
    <w:rsid w:val="0086333F"/>
    <w:rsid w:val="00865BEB"/>
    <w:rsid w:val="008706DC"/>
    <w:rsid w:val="00872BAD"/>
    <w:rsid w:val="008742FB"/>
    <w:rsid w:val="0087532E"/>
    <w:rsid w:val="00877AA3"/>
    <w:rsid w:val="00880E05"/>
    <w:rsid w:val="00881CB4"/>
    <w:rsid w:val="0088547A"/>
    <w:rsid w:val="0088771A"/>
    <w:rsid w:val="00891772"/>
    <w:rsid w:val="0089199C"/>
    <w:rsid w:val="00891E7D"/>
    <w:rsid w:val="008932C5"/>
    <w:rsid w:val="008935B7"/>
    <w:rsid w:val="00893B89"/>
    <w:rsid w:val="008941CF"/>
    <w:rsid w:val="008A09EB"/>
    <w:rsid w:val="008A0ADF"/>
    <w:rsid w:val="008A15E8"/>
    <w:rsid w:val="008A17B2"/>
    <w:rsid w:val="008A1E4A"/>
    <w:rsid w:val="008A3BCD"/>
    <w:rsid w:val="008A4916"/>
    <w:rsid w:val="008A5475"/>
    <w:rsid w:val="008A54D0"/>
    <w:rsid w:val="008A5B8E"/>
    <w:rsid w:val="008A5DC1"/>
    <w:rsid w:val="008B17AA"/>
    <w:rsid w:val="008B3D9F"/>
    <w:rsid w:val="008B485C"/>
    <w:rsid w:val="008B6E25"/>
    <w:rsid w:val="008C1AB6"/>
    <w:rsid w:val="008C2CD7"/>
    <w:rsid w:val="008C3FEE"/>
    <w:rsid w:val="008C68CA"/>
    <w:rsid w:val="008C6BE6"/>
    <w:rsid w:val="008C6CFF"/>
    <w:rsid w:val="008C6FD3"/>
    <w:rsid w:val="008D303A"/>
    <w:rsid w:val="008D3600"/>
    <w:rsid w:val="008D3D71"/>
    <w:rsid w:val="008D5E3D"/>
    <w:rsid w:val="008D679C"/>
    <w:rsid w:val="008E0BF2"/>
    <w:rsid w:val="008E10D9"/>
    <w:rsid w:val="008E1AC8"/>
    <w:rsid w:val="008E2644"/>
    <w:rsid w:val="008E3BF2"/>
    <w:rsid w:val="008E47A2"/>
    <w:rsid w:val="008F2D8A"/>
    <w:rsid w:val="008F3453"/>
    <w:rsid w:val="008F3828"/>
    <w:rsid w:val="008F3BB5"/>
    <w:rsid w:val="008F5301"/>
    <w:rsid w:val="008F59D2"/>
    <w:rsid w:val="008F69E6"/>
    <w:rsid w:val="008F6D2A"/>
    <w:rsid w:val="008F6E14"/>
    <w:rsid w:val="00900E50"/>
    <w:rsid w:val="00901CDF"/>
    <w:rsid w:val="00901D2D"/>
    <w:rsid w:val="009064A6"/>
    <w:rsid w:val="00911407"/>
    <w:rsid w:val="0092131A"/>
    <w:rsid w:val="00922777"/>
    <w:rsid w:val="00923DE5"/>
    <w:rsid w:val="009337FA"/>
    <w:rsid w:val="00933BDD"/>
    <w:rsid w:val="00934C9F"/>
    <w:rsid w:val="009359B2"/>
    <w:rsid w:val="00936B31"/>
    <w:rsid w:val="00937899"/>
    <w:rsid w:val="00940254"/>
    <w:rsid w:val="009405F1"/>
    <w:rsid w:val="009408B1"/>
    <w:rsid w:val="0094143B"/>
    <w:rsid w:val="00941F6D"/>
    <w:rsid w:val="00942003"/>
    <w:rsid w:val="00942C97"/>
    <w:rsid w:val="00943E99"/>
    <w:rsid w:val="00946135"/>
    <w:rsid w:val="00946E78"/>
    <w:rsid w:val="00947615"/>
    <w:rsid w:val="0095191D"/>
    <w:rsid w:val="00954A0A"/>
    <w:rsid w:val="00954FC6"/>
    <w:rsid w:val="00956BD7"/>
    <w:rsid w:val="009577D0"/>
    <w:rsid w:val="0096419E"/>
    <w:rsid w:val="00966B3F"/>
    <w:rsid w:val="00967A49"/>
    <w:rsid w:val="00971663"/>
    <w:rsid w:val="009718ED"/>
    <w:rsid w:val="00973D40"/>
    <w:rsid w:val="00973F42"/>
    <w:rsid w:val="00974136"/>
    <w:rsid w:val="00974579"/>
    <w:rsid w:val="00974D45"/>
    <w:rsid w:val="00975106"/>
    <w:rsid w:val="00975A2A"/>
    <w:rsid w:val="00977C3C"/>
    <w:rsid w:val="00981DCF"/>
    <w:rsid w:val="00982355"/>
    <w:rsid w:val="00983484"/>
    <w:rsid w:val="009834C9"/>
    <w:rsid w:val="00985C84"/>
    <w:rsid w:val="00987FE8"/>
    <w:rsid w:val="00990C95"/>
    <w:rsid w:val="00992F3A"/>
    <w:rsid w:val="0099371B"/>
    <w:rsid w:val="00994B4E"/>
    <w:rsid w:val="009972CC"/>
    <w:rsid w:val="009A3B00"/>
    <w:rsid w:val="009A6BB1"/>
    <w:rsid w:val="009B11C5"/>
    <w:rsid w:val="009B16F3"/>
    <w:rsid w:val="009B1782"/>
    <w:rsid w:val="009B2476"/>
    <w:rsid w:val="009B375B"/>
    <w:rsid w:val="009B4196"/>
    <w:rsid w:val="009B43B5"/>
    <w:rsid w:val="009B5B22"/>
    <w:rsid w:val="009B70C5"/>
    <w:rsid w:val="009C04B9"/>
    <w:rsid w:val="009C1104"/>
    <w:rsid w:val="009C4E8C"/>
    <w:rsid w:val="009C5221"/>
    <w:rsid w:val="009C6308"/>
    <w:rsid w:val="009C7DBF"/>
    <w:rsid w:val="009D0A3C"/>
    <w:rsid w:val="009D15B1"/>
    <w:rsid w:val="009D3178"/>
    <w:rsid w:val="009D4B4C"/>
    <w:rsid w:val="009D4B5A"/>
    <w:rsid w:val="009D5221"/>
    <w:rsid w:val="009D6EA5"/>
    <w:rsid w:val="009E16EC"/>
    <w:rsid w:val="009E1E5C"/>
    <w:rsid w:val="009E2961"/>
    <w:rsid w:val="009E3E9C"/>
    <w:rsid w:val="009E4984"/>
    <w:rsid w:val="009E62F6"/>
    <w:rsid w:val="009E6820"/>
    <w:rsid w:val="009F248B"/>
    <w:rsid w:val="009F4FB3"/>
    <w:rsid w:val="009F5CFC"/>
    <w:rsid w:val="00A00540"/>
    <w:rsid w:val="00A00564"/>
    <w:rsid w:val="00A0165E"/>
    <w:rsid w:val="00A01BA7"/>
    <w:rsid w:val="00A02F87"/>
    <w:rsid w:val="00A06B82"/>
    <w:rsid w:val="00A06D11"/>
    <w:rsid w:val="00A0767D"/>
    <w:rsid w:val="00A07994"/>
    <w:rsid w:val="00A10046"/>
    <w:rsid w:val="00A106C0"/>
    <w:rsid w:val="00A11E0C"/>
    <w:rsid w:val="00A131CC"/>
    <w:rsid w:val="00A1666C"/>
    <w:rsid w:val="00A16896"/>
    <w:rsid w:val="00A16DAE"/>
    <w:rsid w:val="00A17DB0"/>
    <w:rsid w:val="00A26A0E"/>
    <w:rsid w:val="00A32D67"/>
    <w:rsid w:val="00A3452F"/>
    <w:rsid w:val="00A362E3"/>
    <w:rsid w:val="00A37119"/>
    <w:rsid w:val="00A41E9E"/>
    <w:rsid w:val="00A44B16"/>
    <w:rsid w:val="00A463BA"/>
    <w:rsid w:val="00A46D77"/>
    <w:rsid w:val="00A507A4"/>
    <w:rsid w:val="00A50891"/>
    <w:rsid w:val="00A5095D"/>
    <w:rsid w:val="00A51114"/>
    <w:rsid w:val="00A5178E"/>
    <w:rsid w:val="00A51EA6"/>
    <w:rsid w:val="00A53EF1"/>
    <w:rsid w:val="00A54731"/>
    <w:rsid w:val="00A54D42"/>
    <w:rsid w:val="00A54F80"/>
    <w:rsid w:val="00A55107"/>
    <w:rsid w:val="00A55FF2"/>
    <w:rsid w:val="00A567A7"/>
    <w:rsid w:val="00A579DB"/>
    <w:rsid w:val="00A605F8"/>
    <w:rsid w:val="00A60924"/>
    <w:rsid w:val="00A61783"/>
    <w:rsid w:val="00A62DA6"/>
    <w:rsid w:val="00A62F93"/>
    <w:rsid w:val="00A66B56"/>
    <w:rsid w:val="00A66CC8"/>
    <w:rsid w:val="00A67AFD"/>
    <w:rsid w:val="00A75E7C"/>
    <w:rsid w:val="00A80B03"/>
    <w:rsid w:val="00A86919"/>
    <w:rsid w:val="00A90260"/>
    <w:rsid w:val="00A90793"/>
    <w:rsid w:val="00A911B3"/>
    <w:rsid w:val="00A913AA"/>
    <w:rsid w:val="00A918AB"/>
    <w:rsid w:val="00AA0C7E"/>
    <w:rsid w:val="00AA1569"/>
    <w:rsid w:val="00AA3EDB"/>
    <w:rsid w:val="00AA4182"/>
    <w:rsid w:val="00AA4CB9"/>
    <w:rsid w:val="00AA54CC"/>
    <w:rsid w:val="00AA6547"/>
    <w:rsid w:val="00AA71C3"/>
    <w:rsid w:val="00AA7B52"/>
    <w:rsid w:val="00AB207D"/>
    <w:rsid w:val="00AB24EB"/>
    <w:rsid w:val="00AB26BF"/>
    <w:rsid w:val="00AB3995"/>
    <w:rsid w:val="00AB5700"/>
    <w:rsid w:val="00AB7A5C"/>
    <w:rsid w:val="00AC0DC6"/>
    <w:rsid w:val="00AC16BE"/>
    <w:rsid w:val="00AC1D0B"/>
    <w:rsid w:val="00AC3360"/>
    <w:rsid w:val="00AC4003"/>
    <w:rsid w:val="00AC518F"/>
    <w:rsid w:val="00AC519A"/>
    <w:rsid w:val="00AC5A67"/>
    <w:rsid w:val="00AC5A85"/>
    <w:rsid w:val="00AD0484"/>
    <w:rsid w:val="00AD2E33"/>
    <w:rsid w:val="00AD5081"/>
    <w:rsid w:val="00AD534A"/>
    <w:rsid w:val="00AE008E"/>
    <w:rsid w:val="00AE028C"/>
    <w:rsid w:val="00AE0BC6"/>
    <w:rsid w:val="00AE1D8B"/>
    <w:rsid w:val="00AE4D05"/>
    <w:rsid w:val="00AE6F38"/>
    <w:rsid w:val="00AF289E"/>
    <w:rsid w:val="00AF2ECD"/>
    <w:rsid w:val="00AF3265"/>
    <w:rsid w:val="00AF39F9"/>
    <w:rsid w:val="00AF6B70"/>
    <w:rsid w:val="00AF78DA"/>
    <w:rsid w:val="00B01837"/>
    <w:rsid w:val="00B01C7B"/>
    <w:rsid w:val="00B0422D"/>
    <w:rsid w:val="00B0570E"/>
    <w:rsid w:val="00B06E64"/>
    <w:rsid w:val="00B07EC9"/>
    <w:rsid w:val="00B11632"/>
    <w:rsid w:val="00B11B31"/>
    <w:rsid w:val="00B12F9C"/>
    <w:rsid w:val="00B13807"/>
    <w:rsid w:val="00B15DB8"/>
    <w:rsid w:val="00B16C95"/>
    <w:rsid w:val="00B17778"/>
    <w:rsid w:val="00B21AAC"/>
    <w:rsid w:val="00B229F9"/>
    <w:rsid w:val="00B231A6"/>
    <w:rsid w:val="00B24E6F"/>
    <w:rsid w:val="00B26F46"/>
    <w:rsid w:val="00B27AF1"/>
    <w:rsid w:val="00B27BA9"/>
    <w:rsid w:val="00B31BB6"/>
    <w:rsid w:val="00B33730"/>
    <w:rsid w:val="00B35B29"/>
    <w:rsid w:val="00B36242"/>
    <w:rsid w:val="00B365AB"/>
    <w:rsid w:val="00B37244"/>
    <w:rsid w:val="00B4063F"/>
    <w:rsid w:val="00B430B9"/>
    <w:rsid w:val="00B4482A"/>
    <w:rsid w:val="00B5259C"/>
    <w:rsid w:val="00B533FD"/>
    <w:rsid w:val="00B54F68"/>
    <w:rsid w:val="00B568B8"/>
    <w:rsid w:val="00B57016"/>
    <w:rsid w:val="00B57049"/>
    <w:rsid w:val="00B57C08"/>
    <w:rsid w:val="00B57CDD"/>
    <w:rsid w:val="00B61370"/>
    <w:rsid w:val="00B624A1"/>
    <w:rsid w:val="00B635E1"/>
    <w:rsid w:val="00B64AC0"/>
    <w:rsid w:val="00B64DAF"/>
    <w:rsid w:val="00B67043"/>
    <w:rsid w:val="00B71934"/>
    <w:rsid w:val="00B71F00"/>
    <w:rsid w:val="00B72133"/>
    <w:rsid w:val="00B76EF9"/>
    <w:rsid w:val="00B82306"/>
    <w:rsid w:val="00B8290D"/>
    <w:rsid w:val="00B83716"/>
    <w:rsid w:val="00B86F63"/>
    <w:rsid w:val="00B90B6E"/>
    <w:rsid w:val="00B91433"/>
    <w:rsid w:val="00B93278"/>
    <w:rsid w:val="00B9332C"/>
    <w:rsid w:val="00B94DB2"/>
    <w:rsid w:val="00B962E6"/>
    <w:rsid w:val="00B974CD"/>
    <w:rsid w:val="00B97763"/>
    <w:rsid w:val="00BA0965"/>
    <w:rsid w:val="00BA608F"/>
    <w:rsid w:val="00BA6261"/>
    <w:rsid w:val="00BA7B85"/>
    <w:rsid w:val="00BB047C"/>
    <w:rsid w:val="00BB14DC"/>
    <w:rsid w:val="00BB28B0"/>
    <w:rsid w:val="00BB688F"/>
    <w:rsid w:val="00BB7B3A"/>
    <w:rsid w:val="00BB7F74"/>
    <w:rsid w:val="00BC1613"/>
    <w:rsid w:val="00BC252E"/>
    <w:rsid w:val="00BC591D"/>
    <w:rsid w:val="00BC78D0"/>
    <w:rsid w:val="00BD0105"/>
    <w:rsid w:val="00BD0341"/>
    <w:rsid w:val="00BD17B3"/>
    <w:rsid w:val="00BD1F07"/>
    <w:rsid w:val="00BD2253"/>
    <w:rsid w:val="00BD23C5"/>
    <w:rsid w:val="00BD4DE7"/>
    <w:rsid w:val="00BD5D58"/>
    <w:rsid w:val="00BD6053"/>
    <w:rsid w:val="00BD7DFB"/>
    <w:rsid w:val="00BE35AB"/>
    <w:rsid w:val="00BE4179"/>
    <w:rsid w:val="00BF2AAB"/>
    <w:rsid w:val="00BF4AF0"/>
    <w:rsid w:val="00C00D93"/>
    <w:rsid w:val="00C01F75"/>
    <w:rsid w:val="00C02435"/>
    <w:rsid w:val="00C0357A"/>
    <w:rsid w:val="00C03930"/>
    <w:rsid w:val="00C041DC"/>
    <w:rsid w:val="00C04D00"/>
    <w:rsid w:val="00C06DF2"/>
    <w:rsid w:val="00C07096"/>
    <w:rsid w:val="00C07D14"/>
    <w:rsid w:val="00C1250E"/>
    <w:rsid w:val="00C13C61"/>
    <w:rsid w:val="00C15857"/>
    <w:rsid w:val="00C20693"/>
    <w:rsid w:val="00C22AFF"/>
    <w:rsid w:val="00C25F98"/>
    <w:rsid w:val="00C2641A"/>
    <w:rsid w:val="00C32827"/>
    <w:rsid w:val="00C35C9C"/>
    <w:rsid w:val="00C36170"/>
    <w:rsid w:val="00C402F6"/>
    <w:rsid w:val="00C448F1"/>
    <w:rsid w:val="00C44A4B"/>
    <w:rsid w:val="00C457DB"/>
    <w:rsid w:val="00C5112C"/>
    <w:rsid w:val="00C513EB"/>
    <w:rsid w:val="00C516AB"/>
    <w:rsid w:val="00C62963"/>
    <w:rsid w:val="00C63B5E"/>
    <w:rsid w:val="00C6570A"/>
    <w:rsid w:val="00C669A1"/>
    <w:rsid w:val="00C66D12"/>
    <w:rsid w:val="00C7097E"/>
    <w:rsid w:val="00C71F08"/>
    <w:rsid w:val="00C76AB5"/>
    <w:rsid w:val="00C77C9D"/>
    <w:rsid w:val="00C8226A"/>
    <w:rsid w:val="00C8453C"/>
    <w:rsid w:val="00C86C52"/>
    <w:rsid w:val="00C90855"/>
    <w:rsid w:val="00C92A9B"/>
    <w:rsid w:val="00C937E2"/>
    <w:rsid w:val="00C955D8"/>
    <w:rsid w:val="00C96C8A"/>
    <w:rsid w:val="00CA259C"/>
    <w:rsid w:val="00CA5DC9"/>
    <w:rsid w:val="00CB17CD"/>
    <w:rsid w:val="00CB1BA4"/>
    <w:rsid w:val="00CB30C6"/>
    <w:rsid w:val="00CB342D"/>
    <w:rsid w:val="00CB3916"/>
    <w:rsid w:val="00CB607C"/>
    <w:rsid w:val="00CB66F1"/>
    <w:rsid w:val="00CC2F95"/>
    <w:rsid w:val="00CC341C"/>
    <w:rsid w:val="00CD07B3"/>
    <w:rsid w:val="00CD0998"/>
    <w:rsid w:val="00CD2DD6"/>
    <w:rsid w:val="00CD7660"/>
    <w:rsid w:val="00CE1151"/>
    <w:rsid w:val="00CE2E1C"/>
    <w:rsid w:val="00CE4B33"/>
    <w:rsid w:val="00CE63EE"/>
    <w:rsid w:val="00CF09D1"/>
    <w:rsid w:val="00CF2A75"/>
    <w:rsid w:val="00CF3A0F"/>
    <w:rsid w:val="00CF4654"/>
    <w:rsid w:val="00CF50F2"/>
    <w:rsid w:val="00CF57FD"/>
    <w:rsid w:val="00CF5EC7"/>
    <w:rsid w:val="00CF76F0"/>
    <w:rsid w:val="00D002A8"/>
    <w:rsid w:val="00D033A5"/>
    <w:rsid w:val="00D03E30"/>
    <w:rsid w:val="00D05EB8"/>
    <w:rsid w:val="00D073A6"/>
    <w:rsid w:val="00D1070B"/>
    <w:rsid w:val="00D117C6"/>
    <w:rsid w:val="00D11A29"/>
    <w:rsid w:val="00D11C25"/>
    <w:rsid w:val="00D12AB3"/>
    <w:rsid w:val="00D133EF"/>
    <w:rsid w:val="00D16225"/>
    <w:rsid w:val="00D16A2F"/>
    <w:rsid w:val="00D17AFC"/>
    <w:rsid w:val="00D212CD"/>
    <w:rsid w:val="00D21481"/>
    <w:rsid w:val="00D22D26"/>
    <w:rsid w:val="00D23160"/>
    <w:rsid w:val="00D2771C"/>
    <w:rsid w:val="00D3034D"/>
    <w:rsid w:val="00D31186"/>
    <w:rsid w:val="00D3171C"/>
    <w:rsid w:val="00D31CC8"/>
    <w:rsid w:val="00D33320"/>
    <w:rsid w:val="00D339DC"/>
    <w:rsid w:val="00D34298"/>
    <w:rsid w:val="00D3505A"/>
    <w:rsid w:val="00D35FA0"/>
    <w:rsid w:val="00D37749"/>
    <w:rsid w:val="00D40D8A"/>
    <w:rsid w:val="00D4261C"/>
    <w:rsid w:val="00D427CB"/>
    <w:rsid w:val="00D51E0E"/>
    <w:rsid w:val="00D5332E"/>
    <w:rsid w:val="00D534F5"/>
    <w:rsid w:val="00D5429A"/>
    <w:rsid w:val="00D5604A"/>
    <w:rsid w:val="00D600F6"/>
    <w:rsid w:val="00D60630"/>
    <w:rsid w:val="00D60B8A"/>
    <w:rsid w:val="00D639AF"/>
    <w:rsid w:val="00D65112"/>
    <w:rsid w:val="00D6729E"/>
    <w:rsid w:val="00D676EB"/>
    <w:rsid w:val="00D7169A"/>
    <w:rsid w:val="00D71919"/>
    <w:rsid w:val="00D72C92"/>
    <w:rsid w:val="00D7397D"/>
    <w:rsid w:val="00D75DDC"/>
    <w:rsid w:val="00D76983"/>
    <w:rsid w:val="00D7760D"/>
    <w:rsid w:val="00D82E14"/>
    <w:rsid w:val="00D851BD"/>
    <w:rsid w:val="00D86DE2"/>
    <w:rsid w:val="00D9215A"/>
    <w:rsid w:val="00D9261C"/>
    <w:rsid w:val="00D93E23"/>
    <w:rsid w:val="00D93FF7"/>
    <w:rsid w:val="00D951BE"/>
    <w:rsid w:val="00D953EE"/>
    <w:rsid w:val="00D963A9"/>
    <w:rsid w:val="00DA2458"/>
    <w:rsid w:val="00DA34BF"/>
    <w:rsid w:val="00DA5F79"/>
    <w:rsid w:val="00DA6C62"/>
    <w:rsid w:val="00DB1D95"/>
    <w:rsid w:val="00DB3314"/>
    <w:rsid w:val="00DB3A5E"/>
    <w:rsid w:val="00DB3E23"/>
    <w:rsid w:val="00DB41A2"/>
    <w:rsid w:val="00DB71CA"/>
    <w:rsid w:val="00DC0248"/>
    <w:rsid w:val="00DC02C8"/>
    <w:rsid w:val="00DC130C"/>
    <w:rsid w:val="00DC453B"/>
    <w:rsid w:val="00DC4963"/>
    <w:rsid w:val="00DC7736"/>
    <w:rsid w:val="00DC7B4C"/>
    <w:rsid w:val="00DC7C58"/>
    <w:rsid w:val="00DD14DD"/>
    <w:rsid w:val="00DD1943"/>
    <w:rsid w:val="00DD6DF4"/>
    <w:rsid w:val="00DD759D"/>
    <w:rsid w:val="00DE35E2"/>
    <w:rsid w:val="00DE6B7B"/>
    <w:rsid w:val="00DF1FD6"/>
    <w:rsid w:val="00DF2768"/>
    <w:rsid w:val="00DF36E9"/>
    <w:rsid w:val="00DF3860"/>
    <w:rsid w:val="00DF4314"/>
    <w:rsid w:val="00DF64FD"/>
    <w:rsid w:val="00DF6FDB"/>
    <w:rsid w:val="00DF735C"/>
    <w:rsid w:val="00DF77E9"/>
    <w:rsid w:val="00E014F0"/>
    <w:rsid w:val="00E03E07"/>
    <w:rsid w:val="00E05BEE"/>
    <w:rsid w:val="00E07C33"/>
    <w:rsid w:val="00E07D1E"/>
    <w:rsid w:val="00E13EE9"/>
    <w:rsid w:val="00E174FC"/>
    <w:rsid w:val="00E17F56"/>
    <w:rsid w:val="00E2094D"/>
    <w:rsid w:val="00E23C82"/>
    <w:rsid w:val="00E2483E"/>
    <w:rsid w:val="00E25805"/>
    <w:rsid w:val="00E26F62"/>
    <w:rsid w:val="00E2777A"/>
    <w:rsid w:val="00E32709"/>
    <w:rsid w:val="00E32AD1"/>
    <w:rsid w:val="00E33D00"/>
    <w:rsid w:val="00E3672B"/>
    <w:rsid w:val="00E37925"/>
    <w:rsid w:val="00E37ACB"/>
    <w:rsid w:val="00E41968"/>
    <w:rsid w:val="00E41F59"/>
    <w:rsid w:val="00E42279"/>
    <w:rsid w:val="00E4310A"/>
    <w:rsid w:val="00E47093"/>
    <w:rsid w:val="00E51316"/>
    <w:rsid w:val="00E528B3"/>
    <w:rsid w:val="00E54C61"/>
    <w:rsid w:val="00E55642"/>
    <w:rsid w:val="00E55809"/>
    <w:rsid w:val="00E601B6"/>
    <w:rsid w:val="00E62D2D"/>
    <w:rsid w:val="00E63A58"/>
    <w:rsid w:val="00E67EE8"/>
    <w:rsid w:val="00E7153A"/>
    <w:rsid w:val="00E75C05"/>
    <w:rsid w:val="00E774F4"/>
    <w:rsid w:val="00E77A03"/>
    <w:rsid w:val="00E77C39"/>
    <w:rsid w:val="00E807B9"/>
    <w:rsid w:val="00E81F42"/>
    <w:rsid w:val="00E821C4"/>
    <w:rsid w:val="00E8379A"/>
    <w:rsid w:val="00E83EE4"/>
    <w:rsid w:val="00E8510D"/>
    <w:rsid w:val="00E86E69"/>
    <w:rsid w:val="00E87609"/>
    <w:rsid w:val="00E95A62"/>
    <w:rsid w:val="00E9690E"/>
    <w:rsid w:val="00E96B23"/>
    <w:rsid w:val="00EA145F"/>
    <w:rsid w:val="00EA3378"/>
    <w:rsid w:val="00EA4A68"/>
    <w:rsid w:val="00EA521D"/>
    <w:rsid w:val="00EA6478"/>
    <w:rsid w:val="00EA7E74"/>
    <w:rsid w:val="00EB4972"/>
    <w:rsid w:val="00EB5403"/>
    <w:rsid w:val="00EB74BF"/>
    <w:rsid w:val="00EC0575"/>
    <w:rsid w:val="00EC14E3"/>
    <w:rsid w:val="00EC186C"/>
    <w:rsid w:val="00EC2F98"/>
    <w:rsid w:val="00EC3576"/>
    <w:rsid w:val="00EC5110"/>
    <w:rsid w:val="00ED17C9"/>
    <w:rsid w:val="00ED4616"/>
    <w:rsid w:val="00ED4B6F"/>
    <w:rsid w:val="00ED5DAA"/>
    <w:rsid w:val="00ED69A4"/>
    <w:rsid w:val="00EE01CC"/>
    <w:rsid w:val="00EE216F"/>
    <w:rsid w:val="00EE2B4D"/>
    <w:rsid w:val="00EE3615"/>
    <w:rsid w:val="00EE3D6B"/>
    <w:rsid w:val="00EE49A4"/>
    <w:rsid w:val="00EE61BE"/>
    <w:rsid w:val="00EE6EFB"/>
    <w:rsid w:val="00EF165B"/>
    <w:rsid w:val="00EF1A90"/>
    <w:rsid w:val="00EF2D39"/>
    <w:rsid w:val="00EF511E"/>
    <w:rsid w:val="00EF6718"/>
    <w:rsid w:val="00EF68F7"/>
    <w:rsid w:val="00F005D3"/>
    <w:rsid w:val="00F02A77"/>
    <w:rsid w:val="00F06A87"/>
    <w:rsid w:val="00F06C97"/>
    <w:rsid w:val="00F07A7D"/>
    <w:rsid w:val="00F11D28"/>
    <w:rsid w:val="00F1228B"/>
    <w:rsid w:val="00F127E8"/>
    <w:rsid w:val="00F13628"/>
    <w:rsid w:val="00F13B0B"/>
    <w:rsid w:val="00F14C85"/>
    <w:rsid w:val="00F15896"/>
    <w:rsid w:val="00F15FDE"/>
    <w:rsid w:val="00F17461"/>
    <w:rsid w:val="00F20195"/>
    <w:rsid w:val="00F20AB5"/>
    <w:rsid w:val="00F2545F"/>
    <w:rsid w:val="00F27DB3"/>
    <w:rsid w:val="00F3119C"/>
    <w:rsid w:val="00F32A5F"/>
    <w:rsid w:val="00F32BCC"/>
    <w:rsid w:val="00F336B2"/>
    <w:rsid w:val="00F3442C"/>
    <w:rsid w:val="00F34533"/>
    <w:rsid w:val="00F34DC7"/>
    <w:rsid w:val="00F366A4"/>
    <w:rsid w:val="00F402E7"/>
    <w:rsid w:val="00F40615"/>
    <w:rsid w:val="00F41302"/>
    <w:rsid w:val="00F43304"/>
    <w:rsid w:val="00F44909"/>
    <w:rsid w:val="00F46B8D"/>
    <w:rsid w:val="00F516E6"/>
    <w:rsid w:val="00F52BA6"/>
    <w:rsid w:val="00F54EA9"/>
    <w:rsid w:val="00F55E5A"/>
    <w:rsid w:val="00F56C6D"/>
    <w:rsid w:val="00F5749C"/>
    <w:rsid w:val="00F57ADD"/>
    <w:rsid w:val="00F57D31"/>
    <w:rsid w:val="00F62F25"/>
    <w:rsid w:val="00F647FD"/>
    <w:rsid w:val="00F6555D"/>
    <w:rsid w:val="00F67DB7"/>
    <w:rsid w:val="00F70BB8"/>
    <w:rsid w:val="00F71D56"/>
    <w:rsid w:val="00F7249C"/>
    <w:rsid w:val="00F73EAC"/>
    <w:rsid w:val="00F7442E"/>
    <w:rsid w:val="00F810DE"/>
    <w:rsid w:val="00F81472"/>
    <w:rsid w:val="00F81CF1"/>
    <w:rsid w:val="00F82353"/>
    <w:rsid w:val="00F823C8"/>
    <w:rsid w:val="00F82598"/>
    <w:rsid w:val="00F837F7"/>
    <w:rsid w:val="00F87005"/>
    <w:rsid w:val="00F9086A"/>
    <w:rsid w:val="00F908F9"/>
    <w:rsid w:val="00F91B87"/>
    <w:rsid w:val="00F91D92"/>
    <w:rsid w:val="00F92E62"/>
    <w:rsid w:val="00F93BD1"/>
    <w:rsid w:val="00F9461D"/>
    <w:rsid w:val="00F94D3F"/>
    <w:rsid w:val="00F95461"/>
    <w:rsid w:val="00F9740D"/>
    <w:rsid w:val="00F97EDA"/>
    <w:rsid w:val="00FA1B42"/>
    <w:rsid w:val="00FA243D"/>
    <w:rsid w:val="00FA3711"/>
    <w:rsid w:val="00FA38FD"/>
    <w:rsid w:val="00FA4CD2"/>
    <w:rsid w:val="00FA4DEA"/>
    <w:rsid w:val="00FA5803"/>
    <w:rsid w:val="00FA5E3F"/>
    <w:rsid w:val="00FA615E"/>
    <w:rsid w:val="00FA63F1"/>
    <w:rsid w:val="00FA7CB7"/>
    <w:rsid w:val="00FB1170"/>
    <w:rsid w:val="00FB1347"/>
    <w:rsid w:val="00FB176C"/>
    <w:rsid w:val="00FB1E6A"/>
    <w:rsid w:val="00FB2A92"/>
    <w:rsid w:val="00FB31FC"/>
    <w:rsid w:val="00FB399D"/>
    <w:rsid w:val="00FB439D"/>
    <w:rsid w:val="00FB619D"/>
    <w:rsid w:val="00FB6C37"/>
    <w:rsid w:val="00FB6E5D"/>
    <w:rsid w:val="00FC561D"/>
    <w:rsid w:val="00FD0D0D"/>
    <w:rsid w:val="00FD3B09"/>
    <w:rsid w:val="00FD3C10"/>
    <w:rsid w:val="00FD6DF5"/>
    <w:rsid w:val="00FD76E5"/>
    <w:rsid w:val="00FD792D"/>
    <w:rsid w:val="00FE00E7"/>
    <w:rsid w:val="00FE25DC"/>
    <w:rsid w:val="00FE347A"/>
    <w:rsid w:val="00FE3952"/>
    <w:rsid w:val="00FE3D40"/>
    <w:rsid w:val="00FF055D"/>
    <w:rsid w:val="00FF3179"/>
    <w:rsid w:val="00FF387B"/>
    <w:rsid w:val="00FF4A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EF42"/>
  <w15:docId w15:val="{0C271061-14EA-461C-A7AF-F47C192B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F57"/>
    <w:pPr>
      <w:spacing w:after="0" w:line="240" w:lineRule="auto"/>
    </w:pPr>
    <w:rPr>
      <w:rFonts w:ascii="Times New Roman" w:eastAsia="Times New Roman" w:hAnsi="Times New Roman" w:cs="Times New Roman"/>
      <w:kern w:val="0"/>
      <w:sz w:val="24"/>
      <w:szCs w:val="24"/>
      <w:lang w:eastAsia="it-IT" w:bidi="he-IL"/>
    </w:rPr>
  </w:style>
  <w:style w:type="paragraph" w:styleId="Heading1">
    <w:name w:val="heading 1"/>
    <w:basedOn w:val="Normal"/>
    <w:next w:val="Normal"/>
    <w:link w:val="Heading1Char"/>
    <w:uiPriority w:val="9"/>
    <w:qFormat/>
    <w:rsid w:val="00150F57"/>
    <w:pPr>
      <w:spacing w:after="200" w:line="276" w:lineRule="auto"/>
      <w:jc w:val="center"/>
      <w:outlineLvl w:val="0"/>
    </w:pPr>
    <w:rPr>
      <w:rFonts w:ascii="Garamond" w:hAnsi="Garamond" w:cs="Arial"/>
      <w:caps/>
      <w:color w:val="4F6228"/>
      <w:sz w:val="16"/>
      <w:szCs w:val="32"/>
      <w:lang w:bidi="ar-SA"/>
    </w:rPr>
  </w:style>
  <w:style w:type="paragraph" w:styleId="Heading2">
    <w:name w:val="heading 2"/>
    <w:basedOn w:val="Normal"/>
    <w:next w:val="Normal"/>
    <w:link w:val="Heading2Char"/>
    <w:uiPriority w:val="9"/>
    <w:semiHidden/>
    <w:unhideWhenUsed/>
    <w:qFormat/>
    <w:rsid w:val="00150F57"/>
    <w:pPr>
      <w:keepNext/>
      <w:keepLines/>
      <w:spacing w:before="40" w:line="276" w:lineRule="auto"/>
      <w:outlineLvl w:val="1"/>
    </w:pPr>
    <w:rPr>
      <w:rFonts w:asciiTheme="majorHAnsi" w:eastAsiaTheme="majorEastAsia" w:hAnsiTheme="majorHAnsi" w:cstheme="majorBidi"/>
      <w:color w:val="2F5496" w:themeColor="accent1" w:themeShade="BF"/>
      <w:sz w:val="26"/>
      <w:szCs w:val="26"/>
      <w:lang w:bidi="ar-SA"/>
    </w:rPr>
  </w:style>
  <w:style w:type="paragraph" w:styleId="Heading3">
    <w:name w:val="heading 3"/>
    <w:basedOn w:val="Normal"/>
    <w:next w:val="Normal"/>
    <w:link w:val="Heading3Char"/>
    <w:uiPriority w:val="9"/>
    <w:semiHidden/>
    <w:unhideWhenUsed/>
    <w:qFormat/>
    <w:rsid w:val="00150F57"/>
    <w:pPr>
      <w:keepNext/>
      <w:keepLines/>
      <w:spacing w:before="40" w:line="276" w:lineRule="auto"/>
      <w:outlineLvl w:val="2"/>
    </w:pPr>
    <w:rPr>
      <w:rFonts w:asciiTheme="majorHAnsi" w:eastAsiaTheme="majorEastAsia" w:hAnsiTheme="majorHAnsi" w:cstheme="majorBidi"/>
      <w:color w:val="1F3763" w:themeColor="accent1" w:themeShade="7F"/>
      <w:lang w:bidi="ar-SA"/>
    </w:rPr>
  </w:style>
  <w:style w:type="paragraph" w:styleId="Heading4">
    <w:name w:val="heading 4"/>
    <w:basedOn w:val="Normal"/>
    <w:next w:val="Normal"/>
    <w:link w:val="Heading4Char"/>
    <w:uiPriority w:val="9"/>
    <w:semiHidden/>
    <w:unhideWhenUsed/>
    <w:qFormat/>
    <w:rsid w:val="00150F57"/>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150F57"/>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150F5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F57"/>
    <w:rPr>
      <w:rFonts w:ascii="Garamond" w:eastAsia="Times New Roman" w:hAnsi="Garamond" w:cs="Arial"/>
      <w:caps/>
      <w:color w:val="4F6228"/>
      <w:kern w:val="0"/>
      <w:sz w:val="16"/>
      <w:szCs w:val="32"/>
      <w:lang w:eastAsia="it-IT"/>
    </w:rPr>
  </w:style>
  <w:style w:type="character" w:customStyle="1" w:styleId="Heading2Char">
    <w:name w:val="Heading 2 Char"/>
    <w:basedOn w:val="DefaultParagraphFont"/>
    <w:link w:val="Heading2"/>
    <w:uiPriority w:val="9"/>
    <w:semiHidden/>
    <w:rsid w:val="00150F57"/>
    <w:rPr>
      <w:rFonts w:asciiTheme="majorHAnsi" w:eastAsiaTheme="majorEastAsia" w:hAnsiTheme="majorHAnsi" w:cstheme="majorBidi"/>
      <w:color w:val="2F5496" w:themeColor="accent1" w:themeShade="BF"/>
      <w:kern w:val="0"/>
      <w:sz w:val="26"/>
      <w:szCs w:val="26"/>
      <w:lang w:eastAsia="it-IT"/>
    </w:rPr>
  </w:style>
  <w:style w:type="character" w:customStyle="1" w:styleId="Heading3Char">
    <w:name w:val="Heading 3 Char"/>
    <w:basedOn w:val="DefaultParagraphFont"/>
    <w:link w:val="Heading3"/>
    <w:uiPriority w:val="9"/>
    <w:semiHidden/>
    <w:rsid w:val="00150F57"/>
    <w:rPr>
      <w:rFonts w:asciiTheme="majorHAnsi" w:eastAsiaTheme="majorEastAsia" w:hAnsiTheme="majorHAnsi" w:cstheme="majorBidi"/>
      <w:color w:val="1F3763" w:themeColor="accent1" w:themeShade="7F"/>
      <w:kern w:val="0"/>
      <w:sz w:val="24"/>
      <w:szCs w:val="24"/>
      <w:lang w:eastAsia="it-IT"/>
    </w:rPr>
  </w:style>
  <w:style w:type="character" w:customStyle="1" w:styleId="Heading4Char">
    <w:name w:val="Heading 4 Char"/>
    <w:basedOn w:val="DefaultParagraphFont"/>
    <w:link w:val="Heading4"/>
    <w:uiPriority w:val="9"/>
    <w:semiHidden/>
    <w:rsid w:val="00150F57"/>
    <w:rPr>
      <w:rFonts w:ascii="Times New Roman" w:eastAsia="Times New Roman" w:hAnsi="Times New Roman" w:cs="Times New Roman"/>
      <w:b/>
      <w:kern w:val="0"/>
      <w:sz w:val="24"/>
      <w:szCs w:val="24"/>
      <w:lang w:eastAsia="it-IT" w:bidi="he-IL"/>
    </w:rPr>
  </w:style>
  <w:style w:type="character" w:customStyle="1" w:styleId="Heading5Char">
    <w:name w:val="Heading 5 Char"/>
    <w:basedOn w:val="DefaultParagraphFont"/>
    <w:link w:val="Heading5"/>
    <w:uiPriority w:val="9"/>
    <w:semiHidden/>
    <w:rsid w:val="00150F57"/>
    <w:rPr>
      <w:rFonts w:ascii="Times New Roman" w:eastAsia="Times New Roman" w:hAnsi="Times New Roman" w:cs="Times New Roman"/>
      <w:b/>
      <w:kern w:val="0"/>
      <w:lang w:eastAsia="it-IT" w:bidi="he-IL"/>
    </w:rPr>
  </w:style>
  <w:style w:type="character" w:customStyle="1" w:styleId="Heading6Char">
    <w:name w:val="Heading 6 Char"/>
    <w:basedOn w:val="DefaultParagraphFont"/>
    <w:link w:val="Heading6"/>
    <w:uiPriority w:val="9"/>
    <w:semiHidden/>
    <w:rsid w:val="00150F57"/>
    <w:rPr>
      <w:rFonts w:ascii="Times New Roman" w:eastAsia="Times New Roman" w:hAnsi="Times New Roman" w:cs="Times New Roman"/>
      <w:b/>
      <w:kern w:val="0"/>
      <w:sz w:val="20"/>
      <w:szCs w:val="20"/>
      <w:lang w:eastAsia="it-IT" w:bidi="he-IL"/>
    </w:rPr>
  </w:style>
  <w:style w:type="paragraph" w:customStyle="1" w:styleId="Normal1">
    <w:name w:val="Normal1"/>
    <w:rsid w:val="00150F57"/>
    <w:pPr>
      <w:spacing w:after="0" w:line="240" w:lineRule="auto"/>
    </w:pPr>
    <w:rPr>
      <w:rFonts w:ascii="Times New Roman" w:eastAsia="Times New Roman" w:hAnsi="Times New Roman" w:cs="Times New Roman"/>
      <w:kern w:val="0"/>
      <w:sz w:val="24"/>
      <w:szCs w:val="24"/>
      <w:lang w:eastAsia="it-IT"/>
    </w:rPr>
  </w:style>
  <w:style w:type="table" w:customStyle="1" w:styleId="TableNormal1">
    <w:name w:val="Table Normal1"/>
    <w:rsid w:val="00150F57"/>
    <w:pPr>
      <w:spacing w:after="0" w:line="240" w:lineRule="auto"/>
    </w:pPr>
    <w:rPr>
      <w:rFonts w:ascii="Times New Roman" w:eastAsia="Times New Roman" w:hAnsi="Times New Roman" w:cs="Times New Roman"/>
      <w:kern w:val="0"/>
      <w:sz w:val="24"/>
      <w:szCs w:val="24"/>
      <w:lang w:eastAsia="it-IT"/>
    </w:rPr>
    <w:tblPr>
      <w:tblCellMar>
        <w:top w:w="0" w:type="dxa"/>
        <w:left w:w="0" w:type="dxa"/>
        <w:bottom w:w="0" w:type="dxa"/>
        <w:right w:w="0" w:type="dxa"/>
      </w:tblCellMar>
    </w:tblPr>
  </w:style>
  <w:style w:type="paragraph" w:styleId="Title">
    <w:name w:val="Title"/>
    <w:basedOn w:val="Normal"/>
    <w:next w:val="Normal"/>
    <w:link w:val="TitleChar"/>
    <w:uiPriority w:val="10"/>
    <w:qFormat/>
    <w:rsid w:val="00150F57"/>
    <w:pPr>
      <w:keepNext/>
      <w:keepLines/>
      <w:spacing w:before="480" w:after="120"/>
    </w:pPr>
    <w:rPr>
      <w:b/>
      <w:sz w:val="72"/>
      <w:szCs w:val="72"/>
    </w:rPr>
  </w:style>
  <w:style w:type="character" w:customStyle="1" w:styleId="TitleChar">
    <w:name w:val="Title Char"/>
    <w:basedOn w:val="DefaultParagraphFont"/>
    <w:link w:val="Title"/>
    <w:uiPriority w:val="10"/>
    <w:rsid w:val="00150F57"/>
    <w:rPr>
      <w:rFonts w:ascii="Times New Roman" w:eastAsia="Times New Roman" w:hAnsi="Times New Roman" w:cs="Times New Roman"/>
      <w:b/>
      <w:kern w:val="0"/>
      <w:sz w:val="72"/>
      <w:szCs w:val="72"/>
      <w:lang w:eastAsia="it-IT" w:bidi="he-IL"/>
    </w:rPr>
  </w:style>
  <w:style w:type="paragraph" w:styleId="Header">
    <w:name w:val="header"/>
    <w:basedOn w:val="Normal"/>
    <w:link w:val="HeaderChar"/>
    <w:uiPriority w:val="99"/>
    <w:rsid w:val="00150F57"/>
    <w:pPr>
      <w:tabs>
        <w:tab w:val="center" w:pos="4153"/>
        <w:tab w:val="right" w:pos="8306"/>
      </w:tabs>
      <w:spacing w:after="200" w:line="276" w:lineRule="auto"/>
    </w:pPr>
    <w:rPr>
      <w:rFonts w:ascii="Calibri" w:hAnsi="Calibri"/>
      <w:sz w:val="22"/>
      <w:szCs w:val="20"/>
      <w:lang w:bidi="ar-SA"/>
    </w:rPr>
  </w:style>
  <w:style w:type="character" w:customStyle="1" w:styleId="HeaderChar">
    <w:name w:val="Header Char"/>
    <w:basedOn w:val="DefaultParagraphFont"/>
    <w:link w:val="Header"/>
    <w:uiPriority w:val="99"/>
    <w:rsid w:val="00150F57"/>
    <w:rPr>
      <w:rFonts w:ascii="Calibri" w:eastAsia="Times New Roman" w:hAnsi="Calibri" w:cs="Times New Roman"/>
      <w:kern w:val="0"/>
      <w:szCs w:val="20"/>
      <w:lang w:eastAsia="it-IT"/>
    </w:rPr>
  </w:style>
  <w:style w:type="paragraph" w:styleId="FootnoteText">
    <w:name w:val="footnote text"/>
    <w:basedOn w:val="Normal"/>
    <w:link w:val="FootnoteTextChar"/>
    <w:uiPriority w:val="99"/>
    <w:semiHidden/>
    <w:unhideWhenUsed/>
    <w:rsid w:val="00150F57"/>
    <w:rPr>
      <w:rFonts w:ascii="Calibri" w:eastAsia="Calibri" w:hAnsi="Calibri"/>
      <w:sz w:val="20"/>
      <w:szCs w:val="20"/>
      <w:lang w:bidi="ar-SA"/>
    </w:rPr>
  </w:style>
  <w:style w:type="character" w:customStyle="1" w:styleId="FootnoteTextChar">
    <w:name w:val="Footnote Text Char"/>
    <w:basedOn w:val="DefaultParagraphFont"/>
    <w:link w:val="FootnoteText"/>
    <w:uiPriority w:val="99"/>
    <w:semiHidden/>
    <w:rsid w:val="00150F57"/>
    <w:rPr>
      <w:rFonts w:ascii="Calibri" w:eastAsia="Calibri" w:hAnsi="Calibri" w:cs="Times New Roman"/>
      <w:kern w:val="0"/>
      <w:sz w:val="20"/>
      <w:szCs w:val="20"/>
      <w:lang w:eastAsia="it-IT"/>
    </w:rPr>
  </w:style>
  <w:style w:type="character" w:styleId="FootnoteReference">
    <w:name w:val="footnote reference"/>
    <w:uiPriority w:val="99"/>
    <w:semiHidden/>
    <w:unhideWhenUsed/>
    <w:rsid w:val="00150F57"/>
    <w:rPr>
      <w:vertAlign w:val="superscript"/>
    </w:rPr>
  </w:style>
  <w:style w:type="paragraph" w:styleId="ListParagraph">
    <w:name w:val="List Paragraph"/>
    <w:basedOn w:val="Normal"/>
    <w:uiPriority w:val="34"/>
    <w:qFormat/>
    <w:rsid w:val="00150F57"/>
    <w:pPr>
      <w:spacing w:after="200" w:line="276" w:lineRule="auto"/>
      <w:ind w:left="720"/>
      <w:contextualSpacing/>
    </w:pPr>
    <w:rPr>
      <w:rFonts w:ascii="Calibri" w:eastAsia="Calibri" w:hAnsi="Calibri"/>
      <w:sz w:val="22"/>
      <w:szCs w:val="22"/>
      <w:lang w:bidi="ar-SA"/>
    </w:rPr>
  </w:style>
  <w:style w:type="character" w:styleId="Hyperlink">
    <w:name w:val="Hyperlink"/>
    <w:uiPriority w:val="99"/>
    <w:rsid w:val="00150F57"/>
    <w:rPr>
      <w:color w:val="0000FF"/>
      <w:u w:val="single"/>
    </w:rPr>
  </w:style>
  <w:style w:type="paragraph" w:styleId="BodyText2">
    <w:name w:val="Body Text 2"/>
    <w:basedOn w:val="Normal"/>
    <w:link w:val="BodyText2Char"/>
    <w:rsid w:val="00150F57"/>
    <w:pPr>
      <w:jc w:val="both"/>
    </w:pPr>
    <w:rPr>
      <w:i/>
      <w:iCs/>
      <w:sz w:val="26"/>
      <w:szCs w:val="20"/>
      <w:lang w:val="it-IT" w:bidi="ar-SA"/>
    </w:rPr>
  </w:style>
  <w:style w:type="character" w:customStyle="1" w:styleId="BodyText2Char">
    <w:name w:val="Body Text 2 Char"/>
    <w:basedOn w:val="DefaultParagraphFont"/>
    <w:link w:val="BodyText2"/>
    <w:rsid w:val="00150F57"/>
    <w:rPr>
      <w:rFonts w:ascii="Times New Roman" w:eastAsia="Times New Roman" w:hAnsi="Times New Roman" w:cs="Times New Roman"/>
      <w:i/>
      <w:iCs/>
      <w:kern w:val="0"/>
      <w:sz w:val="26"/>
      <w:szCs w:val="20"/>
      <w:lang w:val="it-IT" w:eastAsia="it-IT"/>
    </w:rPr>
  </w:style>
  <w:style w:type="paragraph" w:styleId="NormalWeb">
    <w:name w:val="Normal (Web)"/>
    <w:basedOn w:val="Normal"/>
    <w:uiPriority w:val="99"/>
    <w:unhideWhenUsed/>
    <w:rsid w:val="00150F57"/>
    <w:pPr>
      <w:spacing w:before="100" w:beforeAutospacing="1" w:after="100" w:afterAutospacing="1"/>
    </w:pPr>
    <w:rPr>
      <w:lang w:bidi="ar-SA"/>
    </w:rPr>
  </w:style>
  <w:style w:type="character" w:customStyle="1" w:styleId="jlqj4b">
    <w:name w:val="jlqj4b"/>
    <w:basedOn w:val="DefaultParagraphFont"/>
    <w:rsid w:val="00150F57"/>
  </w:style>
  <w:style w:type="paragraph" w:styleId="Footer">
    <w:name w:val="footer"/>
    <w:basedOn w:val="Normal"/>
    <w:link w:val="FooterChar"/>
    <w:uiPriority w:val="99"/>
    <w:unhideWhenUsed/>
    <w:rsid w:val="00150F57"/>
    <w:pPr>
      <w:tabs>
        <w:tab w:val="center" w:pos="4819"/>
        <w:tab w:val="right" w:pos="9638"/>
      </w:tabs>
    </w:pPr>
    <w:rPr>
      <w:rFonts w:ascii="Calibri" w:eastAsia="Calibri" w:hAnsi="Calibri"/>
      <w:sz w:val="22"/>
      <w:szCs w:val="22"/>
      <w:lang w:bidi="ar-SA"/>
    </w:rPr>
  </w:style>
  <w:style w:type="character" w:customStyle="1" w:styleId="FooterChar">
    <w:name w:val="Footer Char"/>
    <w:basedOn w:val="DefaultParagraphFont"/>
    <w:link w:val="Footer"/>
    <w:uiPriority w:val="99"/>
    <w:rsid w:val="00150F57"/>
    <w:rPr>
      <w:rFonts w:ascii="Calibri" w:eastAsia="Calibri" w:hAnsi="Calibri" w:cs="Times New Roman"/>
      <w:kern w:val="0"/>
      <w:lang w:eastAsia="it-IT"/>
    </w:rPr>
  </w:style>
  <w:style w:type="character" w:styleId="FollowedHyperlink">
    <w:name w:val="FollowedHyperlink"/>
    <w:basedOn w:val="DefaultParagraphFont"/>
    <w:uiPriority w:val="99"/>
    <w:semiHidden/>
    <w:unhideWhenUsed/>
    <w:rsid w:val="00150F57"/>
    <w:rPr>
      <w:color w:val="954F72" w:themeColor="followedHyperlink"/>
      <w:u w:val="single"/>
    </w:rPr>
  </w:style>
  <w:style w:type="character" w:styleId="Strong">
    <w:name w:val="Strong"/>
    <w:basedOn w:val="DefaultParagraphFont"/>
    <w:uiPriority w:val="22"/>
    <w:qFormat/>
    <w:rsid w:val="00150F57"/>
    <w:rPr>
      <w:b/>
      <w:bCs/>
    </w:rPr>
  </w:style>
  <w:style w:type="character" w:customStyle="1" w:styleId="viiyi">
    <w:name w:val="viiyi"/>
    <w:basedOn w:val="DefaultParagraphFont"/>
    <w:rsid w:val="00150F57"/>
  </w:style>
  <w:style w:type="paragraph" w:customStyle="1" w:styleId="Body">
    <w:name w:val="Body"/>
    <w:basedOn w:val="Normal"/>
    <w:rsid w:val="00150F57"/>
    <w:rPr>
      <w:rFonts w:ascii="Helvetica" w:eastAsiaTheme="minorHAnsi" w:hAnsi="Helvetica"/>
      <w:color w:val="000000"/>
      <w:sz w:val="22"/>
      <w:szCs w:val="22"/>
      <w:lang w:bidi="ar-SA"/>
    </w:rPr>
  </w:style>
  <w:style w:type="character" w:customStyle="1" w:styleId="meta-part">
    <w:name w:val="meta-part"/>
    <w:basedOn w:val="DefaultParagraphFont"/>
    <w:rsid w:val="00150F57"/>
  </w:style>
  <w:style w:type="character" w:customStyle="1" w:styleId="Menzionenonrisolta1">
    <w:name w:val="Menzione non risolta1"/>
    <w:basedOn w:val="DefaultParagraphFont"/>
    <w:uiPriority w:val="99"/>
    <w:semiHidden/>
    <w:unhideWhenUsed/>
    <w:rsid w:val="00150F57"/>
    <w:rPr>
      <w:color w:val="605E5C"/>
      <w:shd w:val="clear" w:color="auto" w:fill="E1DFDD"/>
    </w:rPr>
  </w:style>
  <w:style w:type="character" w:customStyle="1" w:styleId="apple-converted-space">
    <w:name w:val="apple-converted-space"/>
    <w:basedOn w:val="DefaultParagraphFont"/>
    <w:rsid w:val="00150F57"/>
  </w:style>
  <w:style w:type="paragraph" w:styleId="HTMLPreformatted">
    <w:name w:val="HTML Preformatted"/>
    <w:basedOn w:val="Normal"/>
    <w:link w:val="HTMLPreformattedChar"/>
    <w:uiPriority w:val="99"/>
    <w:unhideWhenUsed/>
    <w:rsid w:val="00150F57"/>
    <w:rPr>
      <w:rFonts w:ascii="Consolas" w:hAnsi="Consolas"/>
      <w:sz w:val="20"/>
      <w:szCs w:val="20"/>
    </w:rPr>
  </w:style>
  <w:style w:type="character" w:customStyle="1" w:styleId="HTMLPreformattedChar">
    <w:name w:val="HTML Preformatted Char"/>
    <w:basedOn w:val="DefaultParagraphFont"/>
    <w:link w:val="HTMLPreformatted"/>
    <w:uiPriority w:val="99"/>
    <w:rsid w:val="00150F57"/>
    <w:rPr>
      <w:rFonts w:ascii="Consolas" w:eastAsia="Times New Roman" w:hAnsi="Consolas" w:cs="Times New Roman"/>
      <w:kern w:val="0"/>
      <w:sz w:val="20"/>
      <w:szCs w:val="20"/>
      <w:lang w:eastAsia="it-IT" w:bidi="he-IL"/>
    </w:rPr>
  </w:style>
  <w:style w:type="character" w:customStyle="1" w:styleId="UnresolvedMention1">
    <w:name w:val="Unresolved Mention1"/>
    <w:basedOn w:val="DefaultParagraphFont"/>
    <w:uiPriority w:val="99"/>
    <w:semiHidden/>
    <w:unhideWhenUsed/>
    <w:rsid w:val="00150F57"/>
    <w:rPr>
      <w:color w:val="605E5C"/>
      <w:shd w:val="clear" w:color="auto" w:fill="E1DFDD"/>
    </w:rPr>
  </w:style>
  <w:style w:type="character" w:customStyle="1" w:styleId="UnresolvedMention2">
    <w:name w:val="Unresolved Mention2"/>
    <w:basedOn w:val="DefaultParagraphFont"/>
    <w:uiPriority w:val="99"/>
    <w:semiHidden/>
    <w:unhideWhenUsed/>
    <w:rsid w:val="00150F57"/>
    <w:rPr>
      <w:color w:val="605E5C"/>
      <w:shd w:val="clear" w:color="auto" w:fill="E1DFDD"/>
    </w:rPr>
  </w:style>
  <w:style w:type="character" w:customStyle="1" w:styleId="UnresolvedMention3">
    <w:name w:val="Unresolved Mention3"/>
    <w:basedOn w:val="DefaultParagraphFont"/>
    <w:uiPriority w:val="99"/>
    <w:semiHidden/>
    <w:unhideWhenUsed/>
    <w:rsid w:val="00150F57"/>
    <w:rPr>
      <w:color w:val="605E5C"/>
      <w:shd w:val="clear" w:color="auto" w:fill="E1DFDD"/>
    </w:rPr>
  </w:style>
  <w:style w:type="paragraph" w:styleId="NoSpacing">
    <w:name w:val="No Spacing"/>
    <w:uiPriority w:val="1"/>
    <w:qFormat/>
    <w:rsid w:val="00150F57"/>
    <w:pPr>
      <w:spacing w:after="0" w:line="240" w:lineRule="auto"/>
    </w:pPr>
    <w:rPr>
      <w:rFonts w:ascii="Times New Roman" w:eastAsia="Times New Roman" w:hAnsi="Times New Roman" w:cs="Times New Roman"/>
      <w:kern w:val="0"/>
      <w:sz w:val="24"/>
      <w:szCs w:val="24"/>
      <w:lang w:val="en-US" w:eastAsia="it-IT" w:bidi="he-IL"/>
    </w:rPr>
  </w:style>
  <w:style w:type="character" w:customStyle="1" w:styleId="y2iqfc">
    <w:name w:val="y2iqfc"/>
    <w:basedOn w:val="DefaultParagraphFont"/>
    <w:rsid w:val="00150F57"/>
  </w:style>
  <w:style w:type="paragraph" w:styleId="PlainText">
    <w:name w:val="Plain Text"/>
    <w:basedOn w:val="Normal"/>
    <w:link w:val="PlainTextChar"/>
    <w:uiPriority w:val="99"/>
    <w:semiHidden/>
    <w:unhideWhenUsed/>
    <w:rsid w:val="00150F57"/>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semiHidden/>
    <w:rsid w:val="00150F57"/>
    <w:rPr>
      <w:rFonts w:ascii="Calibri" w:hAnsi="Calibri"/>
      <w:kern w:val="0"/>
      <w:szCs w:val="21"/>
      <w:lang w:eastAsia="it-IT"/>
    </w:rPr>
  </w:style>
  <w:style w:type="character" w:customStyle="1" w:styleId="gmail-apple-converted-space">
    <w:name w:val="gmail-apple-converted-space"/>
    <w:basedOn w:val="DefaultParagraphFont"/>
    <w:rsid w:val="00150F57"/>
  </w:style>
  <w:style w:type="paragraph" w:styleId="Subtitle">
    <w:name w:val="Subtitle"/>
    <w:basedOn w:val="Normal1"/>
    <w:next w:val="Normal1"/>
    <w:link w:val="SubtitleChar"/>
    <w:rsid w:val="00150F5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150F57"/>
    <w:rPr>
      <w:rFonts w:ascii="Georgia" w:eastAsia="Georgia" w:hAnsi="Georgia" w:cs="Georgia"/>
      <w:i/>
      <w:color w:val="666666"/>
      <w:kern w:val="0"/>
      <w:sz w:val="48"/>
      <w:szCs w:val="48"/>
      <w:lang w:eastAsia="it-IT"/>
    </w:rPr>
  </w:style>
  <w:style w:type="character" w:customStyle="1" w:styleId="UnresolvedMention4">
    <w:name w:val="Unresolved Mention4"/>
    <w:basedOn w:val="DefaultParagraphFont"/>
    <w:uiPriority w:val="99"/>
    <w:semiHidden/>
    <w:unhideWhenUsed/>
    <w:rsid w:val="00150F57"/>
    <w:rPr>
      <w:color w:val="605E5C"/>
      <w:shd w:val="clear" w:color="auto" w:fill="E1DFDD"/>
    </w:rPr>
  </w:style>
  <w:style w:type="character" w:customStyle="1" w:styleId="gmail-y2iqfc">
    <w:name w:val="gmail-y2iqfc"/>
    <w:basedOn w:val="DefaultParagraphFont"/>
    <w:rsid w:val="00150F57"/>
  </w:style>
  <w:style w:type="character" w:styleId="Emphasis">
    <w:name w:val="Emphasis"/>
    <w:basedOn w:val="DefaultParagraphFont"/>
    <w:uiPriority w:val="20"/>
    <w:qFormat/>
    <w:rsid w:val="00150F57"/>
    <w:rPr>
      <w:i/>
      <w:iCs/>
    </w:rPr>
  </w:style>
  <w:style w:type="character" w:styleId="CommentReference">
    <w:name w:val="annotation reference"/>
    <w:basedOn w:val="DefaultParagraphFont"/>
    <w:uiPriority w:val="99"/>
    <w:semiHidden/>
    <w:unhideWhenUsed/>
    <w:rsid w:val="00150F57"/>
    <w:rPr>
      <w:sz w:val="16"/>
      <w:szCs w:val="16"/>
    </w:rPr>
  </w:style>
  <w:style w:type="paragraph" w:styleId="CommentText">
    <w:name w:val="annotation text"/>
    <w:basedOn w:val="Normal"/>
    <w:link w:val="CommentTextChar"/>
    <w:uiPriority w:val="99"/>
    <w:unhideWhenUsed/>
    <w:rsid w:val="00150F57"/>
    <w:rPr>
      <w:sz w:val="20"/>
      <w:szCs w:val="20"/>
    </w:rPr>
  </w:style>
  <w:style w:type="character" w:customStyle="1" w:styleId="CommentTextChar">
    <w:name w:val="Comment Text Char"/>
    <w:basedOn w:val="DefaultParagraphFont"/>
    <w:link w:val="CommentText"/>
    <w:uiPriority w:val="99"/>
    <w:rsid w:val="00150F57"/>
    <w:rPr>
      <w:rFonts w:ascii="Times New Roman" w:eastAsia="Times New Roman" w:hAnsi="Times New Roman" w:cs="Times New Roman"/>
      <w:kern w:val="0"/>
      <w:sz w:val="20"/>
      <w:szCs w:val="20"/>
      <w:lang w:eastAsia="it-IT" w:bidi="he-IL"/>
    </w:rPr>
  </w:style>
  <w:style w:type="paragraph" w:styleId="CommentSubject">
    <w:name w:val="annotation subject"/>
    <w:basedOn w:val="CommentText"/>
    <w:next w:val="CommentText"/>
    <w:link w:val="CommentSubjectChar"/>
    <w:uiPriority w:val="99"/>
    <w:semiHidden/>
    <w:unhideWhenUsed/>
    <w:rsid w:val="00150F57"/>
    <w:rPr>
      <w:b/>
      <w:bCs/>
    </w:rPr>
  </w:style>
  <w:style w:type="character" w:customStyle="1" w:styleId="CommentSubjectChar">
    <w:name w:val="Comment Subject Char"/>
    <w:basedOn w:val="CommentTextChar"/>
    <w:link w:val="CommentSubject"/>
    <w:uiPriority w:val="99"/>
    <w:semiHidden/>
    <w:rsid w:val="00150F57"/>
    <w:rPr>
      <w:rFonts w:ascii="Times New Roman" w:eastAsia="Times New Roman" w:hAnsi="Times New Roman" w:cs="Times New Roman"/>
      <w:b/>
      <w:bCs/>
      <w:kern w:val="0"/>
      <w:sz w:val="20"/>
      <w:szCs w:val="20"/>
      <w:lang w:eastAsia="it-IT" w:bidi="he-IL"/>
    </w:rPr>
  </w:style>
  <w:style w:type="paragraph" w:styleId="BalloonText">
    <w:name w:val="Balloon Text"/>
    <w:basedOn w:val="Normal"/>
    <w:link w:val="BalloonTextChar"/>
    <w:uiPriority w:val="99"/>
    <w:semiHidden/>
    <w:unhideWhenUsed/>
    <w:rsid w:val="00150F57"/>
    <w:rPr>
      <w:rFonts w:ascii="Tahoma" w:hAnsi="Tahoma" w:cs="Tahoma"/>
      <w:sz w:val="16"/>
      <w:szCs w:val="16"/>
    </w:rPr>
  </w:style>
  <w:style w:type="character" w:customStyle="1" w:styleId="BalloonTextChar">
    <w:name w:val="Balloon Text Char"/>
    <w:basedOn w:val="DefaultParagraphFont"/>
    <w:link w:val="BalloonText"/>
    <w:uiPriority w:val="99"/>
    <w:semiHidden/>
    <w:rsid w:val="00150F57"/>
    <w:rPr>
      <w:rFonts w:ascii="Tahoma" w:eastAsia="Times New Roman" w:hAnsi="Tahoma" w:cs="Tahoma"/>
      <w:kern w:val="0"/>
      <w:sz w:val="16"/>
      <w:szCs w:val="16"/>
      <w:lang w:eastAsia="it-IT" w:bidi="he-IL"/>
    </w:rPr>
  </w:style>
  <w:style w:type="character" w:customStyle="1" w:styleId="xt0psk2">
    <w:name w:val="xt0psk2"/>
    <w:basedOn w:val="DefaultParagraphFont"/>
    <w:rsid w:val="00150F57"/>
  </w:style>
  <w:style w:type="character" w:customStyle="1" w:styleId="UnresolvedMention5">
    <w:name w:val="Unresolved Mention5"/>
    <w:basedOn w:val="DefaultParagraphFont"/>
    <w:uiPriority w:val="99"/>
    <w:semiHidden/>
    <w:unhideWhenUsed/>
    <w:rsid w:val="00F20AB5"/>
    <w:rPr>
      <w:color w:val="605E5C"/>
      <w:shd w:val="clear" w:color="auto" w:fill="E1DFDD"/>
    </w:rPr>
  </w:style>
  <w:style w:type="character" w:customStyle="1" w:styleId="hwtze">
    <w:name w:val="hwtze"/>
    <w:basedOn w:val="DefaultParagraphFont"/>
    <w:rsid w:val="006E7228"/>
  </w:style>
  <w:style w:type="character" w:customStyle="1" w:styleId="rynqvb">
    <w:name w:val="rynqvb"/>
    <w:basedOn w:val="DefaultParagraphFont"/>
    <w:rsid w:val="006E7228"/>
  </w:style>
  <w:style w:type="paragraph" w:customStyle="1" w:styleId="atext">
    <w:name w:val="atext"/>
    <w:basedOn w:val="Normal"/>
    <w:rsid w:val="00113E35"/>
    <w:pPr>
      <w:spacing w:before="100" w:beforeAutospacing="1" w:after="100" w:afterAutospacing="1"/>
    </w:pPr>
    <w:rPr>
      <w:lang w:val="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422">
      <w:bodyDiv w:val="1"/>
      <w:marLeft w:val="0"/>
      <w:marRight w:val="0"/>
      <w:marTop w:val="0"/>
      <w:marBottom w:val="0"/>
      <w:divBdr>
        <w:top w:val="none" w:sz="0" w:space="0" w:color="auto"/>
        <w:left w:val="none" w:sz="0" w:space="0" w:color="auto"/>
        <w:bottom w:val="none" w:sz="0" w:space="0" w:color="auto"/>
        <w:right w:val="none" w:sz="0" w:space="0" w:color="auto"/>
      </w:divBdr>
    </w:div>
    <w:div w:id="11540719">
      <w:bodyDiv w:val="1"/>
      <w:marLeft w:val="0"/>
      <w:marRight w:val="0"/>
      <w:marTop w:val="0"/>
      <w:marBottom w:val="0"/>
      <w:divBdr>
        <w:top w:val="none" w:sz="0" w:space="0" w:color="auto"/>
        <w:left w:val="none" w:sz="0" w:space="0" w:color="auto"/>
        <w:bottom w:val="none" w:sz="0" w:space="0" w:color="auto"/>
        <w:right w:val="none" w:sz="0" w:space="0" w:color="auto"/>
      </w:divBdr>
      <w:divsChild>
        <w:div w:id="1328364148">
          <w:marLeft w:val="0"/>
          <w:marRight w:val="0"/>
          <w:marTop w:val="0"/>
          <w:marBottom w:val="0"/>
          <w:divBdr>
            <w:top w:val="none" w:sz="0" w:space="0" w:color="auto"/>
            <w:left w:val="none" w:sz="0" w:space="0" w:color="auto"/>
            <w:bottom w:val="none" w:sz="0" w:space="0" w:color="auto"/>
            <w:right w:val="none" w:sz="0" w:space="0" w:color="auto"/>
          </w:divBdr>
        </w:div>
      </w:divsChild>
    </w:div>
    <w:div w:id="88887883">
      <w:bodyDiv w:val="1"/>
      <w:marLeft w:val="0"/>
      <w:marRight w:val="0"/>
      <w:marTop w:val="0"/>
      <w:marBottom w:val="0"/>
      <w:divBdr>
        <w:top w:val="none" w:sz="0" w:space="0" w:color="auto"/>
        <w:left w:val="none" w:sz="0" w:space="0" w:color="auto"/>
        <w:bottom w:val="none" w:sz="0" w:space="0" w:color="auto"/>
        <w:right w:val="none" w:sz="0" w:space="0" w:color="auto"/>
      </w:divBdr>
    </w:div>
    <w:div w:id="220867264">
      <w:bodyDiv w:val="1"/>
      <w:marLeft w:val="0"/>
      <w:marRight w:val="0"/>
      <w:marTop w:val="0"/>
      <w:marBottom w:val="0"/>
      <w:divBdr>
        <w:top w:val="none" w:sz="0" w:space="0" w:color="auto"/>
        <w:left w:val="none" w:sz="0" w:space="0" w:color="auto"/>
        <w:bottom w:val="none" w:sz="0" w:space="0" w:color="auto"/>
        <w:right w:val="none" w:sz="0" w:space="0" w:color="auto"/>
      </w:divBdr>
      <w:divsChild>
        <w:div w:id="1553493874">
          <w:marLeft w:val="0"/>
          <w:marRight w:val="0"/>
          <w:marTop w:val="0"/>
          <w:marBottom w:val="0"/>
          <w:divBdr>
            <w:top w:val="none" w:sz="0" w:space="0" w:color="auto"/>
            <w:left w:val="none" w:sz="0" w:space="0" w:color="auto"/>
            <w:bottom w:val="none" w:sz="0" w:space="0" w:color="auto"/>
            <w:right w:val="none" w:sz="0" w:space="0" w:color="auto"/>
          </w:divBdr>
        </w:div>
      </w:divsChild>
    </w:div>
    <w:div w:id="379474608">
      <w:bodyDiv w:val="1"/>
      <w:marLeft w:val="0"/>
      <w:marRight w:val="0"/>
      <w:marTop w:val="0"/>
      <w:marBottom w:val="0"/>
      <w:divBdr>
        <w:top w:val="none" w:sz="0" w:space="0" w:color="auto"/>
        <w:left w:val="none" w:sz="0" w:space="0" w:color="auto"/>
        <w:bottom w:val="none" w:sz="0" w:space="0" w:color="auto"/>
        <w:right w:val="none" w:sz="0" w:space="0" w:color="auto"/>
      </w:divBdr>
    </w:div>
    <w:div w:id="411896213">
      <w:bodyDiv w:val="1"/>
      <w:marLeft w:val="0"/>
      <w:marRight w:val="0"/>
      <w:marTop w:val="0"/>
      <w:marBottom w:val="0"/>
      <w:divBdr>
        <w:top w:val="none" w:sz="0" w:space="0" w:color="auto"/>
        <w:left w:val="none" w:sz="0" w:space="0" w:color="auto"/>
        <w:bottom w:val="none" w:sz="0" w:space="0" w:color="auto"/>
        <w:right w:val="none" w:sz="0" w:space="0" w:color="auto"/>
      </w:divBdr>
      <w:divsChild>
        <w:div w:id="1581910477">
          <w:marLeft w:val="0"/>
          <w:marRight w:val="0"/>
          <w:marTop w:val="0"/>
          <w:marBottom w:val="0"/>
          <w:divBdr>
            <w:top w:val="none" w:sz="0" w:space="0" w:color="auto"/>
            <w:left w:val="none" w:sz="0" w:space="0" w:color="auto"/>
            <w:bottom w:val="none" w:sz="0" w:space="0" w:color="auto"/>
            <w:right w:val="none" w:sz="0" w:space="0" w:color="auto"/>
          </w:divBdr>
        </w:div>
      </w:divsChild>
    </w:div>
    <w:div w:id="419177628">
      <w:bodyDiv w:val="1"/>
      <w:marLeft w:val="0"/>
      <w:marRight w:val="0"/>
      <w:marTop w:val="0"/>
      <w:marBottom w:val="0"/>
      <w:divBdr>
        <w:top w:val="none" w:sz="0" w:space="0" w:color="auto"/>
        <w:left w:val="none" w:sz="0" w:space="0" w:color="auto"/>
        <w:bottom w:val="none" w:sz="0" w:space="0" w:color="auto"/>
        <w:right w:val="none" w:sz="0" w:space="0" w:color="auto"/>
      </w:divBdr>
      <w:divsChild>
        <w:div w:id="2124380656">
          <w:marLeft w:val="0"/>
          <w:marRight w:val="0"/>
          <w:marTop w:val="0"/>
          <w:marBottom w:val="0"/>
          <w:divBdr>
            <w:top w:val="none" w:sz="0" w:space="0" w:color="auto"/>
            <w:left w:val="none" w:sz="0" w:space="0" w:color="auto"/>
            <w:bottom w:val="none" w:sz="0" w:space="0" w:color="auto"/>
            <w:right w:val="none" w:sz="0" w:space="0" w:color="auto"/>
          </w:divBdr>
        </w:div>
        <w:div w:id="1707557730">
          <w:marLeft w:val="0"/>
          <w:marRight w:val="0"/>
          <w:marTop w:val="0"/>
          <w:marBottom w:val="0"/>
          <w:divBdr>
            <w:top w:val="none" w:sz="0" w:space="0" w:color="auto"/>
            <w:left w:val="none" w:sz="0" w:space="0" w:color="auto"/>
            <w:bottom w:val="none" w:sz="0" w:space="0" w:color="auto"/>
            <w:right w:val="none" w:sz="0" w:space="0" w:color="auto"/>
          </w:divBdr>
          <w:divsChild>
            <w:div w:id="2562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93129">
      <w:bodyDiv w:val="1"/>
      <w:marLeft w:val="0"/>
      <w:marRight w:val="0"/>
      <w:marTop w:val="0"/>
      <w:marBottom w:val="0"/>
      <w:divBdr>
        <w:top w:val="none" w:sz="0" w:space="0" w:color="auto"/>
        <w:left w:val="none" w:sz="0" w:space="0" w:color="auto"/>
        <w:bottom w:val="none" w:sz="0" w:space="0" w:color="auto"/>
        <w:right w:val="none" w:sz="0" w:space="0" w:color="auto"/>
      </w:divBdr>
      <w:divsChild>
        <w:div w:id="713650685">
          <w:marLeft w:val="0"/>
          <w:marRight w:val="0"/>
          <w:marTop w:val="0"/>
          <w:marBottom w:val="0"/>
          <w:divBdr>
            <w:top w:val="none" w:sz="0" w:space="0" w:color="auto"/>
            <w:left w:val="none" w:sz="0" w:space="0" w:color="auto"/>
            <w:bottom w:val="none" w:sz="0" w:space="0" w:color="auto"/>
            <w:right w:val="none" w:sz="0" w:space="0" w:color="auto"/>
          </w:divBdr>
        </w:div>
      </w:divsChild>
    </w:div>
    <w:div w:id="498035893">
      <w:bodyDiv w:val="1"/>
      <w:marLeft w:val="0"/>
      <w:marRight w:val="0"/>
      <w:marTop w:val="0"/>
      <w:marBottom w:val="0"/>
      <w:divBdr>
        <w:top w:val="none" w:sz="0" w:space="0" w:color="auto"/>
        <w:left w:val="none" w:sz="0" w:space="0" w:color="auto"/>
        <w:bottom w:val="none" w:sz="0" w:space="0" w:color="auto"/>
        <w:right w:val="none" w:sz="0" w:space="0" w:color="auto"/>
      </w:divBdr>
      <w:divsChild>
        <w:div w:id="1468931371">
          <w:marLeft w:val="0"/>
          <w:marRight w:val="0"/>
          <w:marTop w:val="0"/>
          <w:marBottom w:val="0"/>
          <w:divBdr>
            <w:top w:val="none" w:sz="0" w:space="0" w:color="auto"/>
            <w:left w:val="none" w:sz="0" w:space="0" w:color="auto"/>
            <w:bottom w:val="none" w:sz="0" w:space="0" w:color="auto"/>
            <w:right w:val="none" w:sz="0" w:space="0" w:color="auto"/>
          </w:divBdr>
        </w:div>
      </w:divsChild>
    </w:div>
    <w:div w:id="520826911">
      <w:bodyDiv w:val="1"/>
      <w:marLeft w:val="0"/>
      <w:marRight w:val="0"/>
      <w:marTop w:val="0"/>
      <w:marBottom w:val="0"/>
      <w:divBdr>
        <w:top w:val="none" w:sz="0" w:space="0" w:color="auto"/>
        <w:left w:val="none" w:sz="0" w:space="0" w:color="auto"/>
        <w:bottom w:val="none" w:sz="0" w:space="0" w:color="auto"/>
        <w:right w:val="none" w:sz="0" w:space="0" w:color="auto"/>
      </w:divBdr>
    </w:div>
    <w:div w:id="571625628">
      <w:bodyDiv w:val="1"/>
      <w:marLeft w:val="0"/>
      <w:marRight w:val="0"/>
      <w:marTop w:val="0"/>
      <w:marBottom w:val="0"/>
      <w:divBdr>
        <w:top w:val="none" w:sz="0" w:space="0" w:color="auto"/>
        <w:left w:val="none" w:sz="0" w:space="0" w:color="auto"/>
        <w:bottom w:val="none" w:sz="0" w:space="0" w:color="auto"/>
        <w:right w:val="none" w:sz="0" w:space="0" w:color="auto"/>
      </w:divBdr>
      <w:divsChild>
        <w:div w:id="370961528">
          <w:marLeft w:val="0"/>
          <w:marRight w:val="0"/>
          <w:marTop w:val="0"/>
          <w:marBottom w:val="0"/>
          <w:divBdr>
            <w:top w:val="none" w:sz="0" w:space="0" w:color="auto"/>
            <w:left w:val="none" w:sz="0" w:space="0" w:color="auto"/>
            <w:bottom w:val="none" w:sz="0" w:space="0" w:color="auto"/>
            <w:right w:val="none" w:sz="0" w:space="0" w:color="auto"/>
          </w:divBdr>
        </w:div>
        <w:div w:id="530730834">
          <w:marLeft w:val="0"/>
          <w:marRight w:val="0"/>
          <w:marTop w:val="0"/>
          <w:marBottom w:val="0"/>
          <w:divBdr>
            <w:top w:val="none" w:sz="0" w:space="0" w:color="auto"/>
            <w:left w:val="none" w:sz="0" w:space="0" w:color="auto"/>
            <w:bottom w:val="none" w:sz="0" w:space="0" w:color="auto"/>
            <w:right w:val="none" w:sz="0" w:space="0" w:color="auto"/>
          </w:divBdr>
          <w:divsChild>
            <w:div w:id="14850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38204">
      <w:bodyDiv w:val="1"/>
      <w:marLeft w:val="0"/>
      <w:marRight w:val="0"/>
      <w:marTop w:val="0"/>
      <w:marBottom w:val="0"/>
      <w:divBdr>
        <w:top w:val="none" w:sz="0" w:space="0" w:color="auto"/>
        <w:left w:val="none" w:sz="0" w:space="0" w:color="auto"/>
        <w:bottom w:val="none" w:sz="0" w:space="0" w:color="auto"/>
        <w:right w:val="none" w:sz="0" w:space="0" w:color="auto"/>
      </w:divBdr>
      <w:divsChild>
        <w:div w:id="1126504677">
          <w:marLeft w:val="0"/>
          <w:marRight w:val="0"/>
          <w:marTop w:val="0"/>
          <w:marBottom w:val="0"/>
          <w:divBdr>
            <w:top w:val="none" w:sz="0" w:space="0" w:color="auto"/>
            <w:left w:val="none" w:sz="0" w:space="0" w:color="auto"/>
            <w:bottom w:val="none" w:sz="0" w:space="0" w:color="auto"/>
            <w:right w:val="none" w:sz="0" w:space="0" w:color="auto"/>
          </w:divBdr>
        </w:div>
      </w:divsChild>
    </w:div>
    <w:div w:id="585500285">
      <w:bodyDiv w:val="1"/>
      <w:marLeft w:val="0"/>
      <w:marRight w:val="0"/>
      <w:marTop w:val="0"/>
      <w:marBottom w:val="0"/>
      <w:divBdr>
        <w:top w:val="none" w:sz="0" w:space="0" w:color="auto"/>
        <w:left w:val="none" w:sz="0" w:space="0" w:color="auto"/>
        <w:bottom w:val="none" w:sz="0" w:space="0" w:color="auto"/>
        <w:right w:val="none" w:sz="0" w:space="0" w:color="auto"/>
      </w:divBdr>
    </w:div>
    <w:div w:id="629869099">
      <w:bodyDiv w:val="1"/>
      <w:marLeft w:val="0"/>
      <w:marRight w:val="0"/>
      <w:marTop w:val="0"/>
      <w:marBottom w:val="0"/>
      <w:divBdr>
        <w:top w:val="none" w:sz="0" w:space="0" w:color="auto"/>
        <w:left w:val="none" w:sz="0" w:space="0" w:color="auto"/>
        <w:bottom w:val="none" w:sz="0" w:space="0" w:color="auto"/>
        <w:right w:val="none" w:sz="0" w:space="0" w:color="auto"/>
      </w:divBdr>
      <w:divsChild>
        <w:div w:id="202599369">
          <w:marLeft w:val="0"/>
          <w:marRight w:val="0"/>
          <w:marTop w:val="0"/>
          <w:marBottom w:val="0"/>
          <w:divBdr>
            <w:top w:val="none" w:sz="0" w:space="0" w:color="auto"/>
            <w:left w:val="none" w:sz="0" w:space="0" w:color="auto"/>
            <w:bottom w:val="none" w:sz="0" w:space="0" w:color="auto"/>
            <w:right w:val="none" w:sz="0" w:space="0" w:color="auto"/>
          </w:divBdr>
        </w:div>
      </w:divsChild>
    </w:div>
    <w:div w:id="682124305">
      <w:bodyDiv w:val="1"/>
      <w:marLeft w:val="0"/>
      <w:marRight w:val="0"/>
      <w:marTop w:val="0"/>
      <w:marBottom w:val="0"/>
      <w:divBdr>
        <w:top w:val="none" w:sz="0" w:space="0" w:color="auto"/>
        <w:left w:val="none" w:sz="0" w:space="0" w:color="auto"/>
        <w:bottom w:val="none" w:sz="0" w:space="0" w:color="auto"/>
        <w:right w:val="none" w:sz="0" w:space="0" w:color="auto"/>
      </w:divBdr>
      <w:divsChild>
        <w:div w:id="1264607975">
          <w:marLeft w:val="0"/>
          <w:marRight w:val="0"/>
          <w:marTop w:val="0"/>
          <w:marBottom w:val="0"/>
          <w:divBdr>
            <w:top w:val="none" w:sz="0" w:space="0" w:color="auto"/>
            <w:left w:val="none" w:sz="0" w:space="0" w:color="auto"/>
            <w:bottom w:val="none" w:sz="0" w:space="0" w:color="auto"/>
            <w:right w:val="none" w:sz="0" w:space="0" w:color="auto"/>
          </w:divBdr>
        </w:div>
        <w:div w:id="1201406363">
          <w:marLeft w:val="0"/>
          <w:marRight w:val="0"/>
          <w:marTop w:val="0"/>
          <w:marBottom w:val="0"/>
          <w:divBdr>
            <w:top w:val="none" w:sz="0" w:space="0" w:color="auto"/>
            <w:left w:val="none" w:sz="0" w:space="0" w:color="auto"/>
            <w:bottom w:val="none" w:sz="0" w:space="0" w:color="auto"/>
            <w:right w:val="none" w:sz="0" w:space="0" w:color="auto"/>
          </w:divBdr>
          <w:divsChild>
            <w:div w:id="17980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17286">
      <w:bodyDiv w:val="1"/>
      <w:marLeft w:val="0"/>
      <w:marRight w:val="0"/>
      <w:marTop w:val="0"/>
      <w:marBottom w:val="0"/>
      <w:divBdr>
        <w:top w:val="none" w:sz="0" w:space="0" w:color="auto"/>
        <w:left w:val="none" w:sz="0" w:space="0" w:color="auto"/>
        <w:bottom w:val="none" w:sz="0" w:space="0" w:color="auto"/>
        <w:right w:val="none" w:sz="0" w:space="0" w:color="auto"/>
      </w:divBdr>
    </w:div>
    <w:div w:id="761728615">
      <w:bodyDiv w:val="1"/>
      <w:marLeft w:val="0"/>
      <w:marRight w:val="0"/>
      <w:marTop w:val="0"/>
      <w:marBottom w:val="0"/>
      <w:divBdr>
        <w:top w:val="none" w:sz="0" w:space="0" w:color="auto"/>
        <w:left w:val="none" w:sz="0" w:space="0" w:color="auto"/>
        <w:bottom w:val="none" w:sz="0" w:space="0" w:color="auto"/>
        <w:right w:val="none" w:sz="0" w:space="0" w:color="auto"/>
      </w:divBdr>
      <w:divsChild>
        <w:div w:id="1324358035">
          <w:marLeft w:val="0"/>
          <w:marRight w:val="0"/>
          <w:marTop w:val="0"/>
          <w:marBottom w:val="0"/>
          <w:divBdr>
            <w:top w:val="none" w:sz="0" w:space="0" w:color="auto"/>
            <w:left w:val="none" w:sz="0" w:space="0" w:color="auto"/>
            <w:bottom w:val="none" w:sz="0" w:space="0" w:color="auto"/>
            <w:right w:val="none" w:sz="0" w:space="0" w:color="auto"/>
          </w:divBdr>
        </w:div>
      </w:divsChild>
    </w:div>
    <w:div w:id="766583216">
      <w:bodyDiv w:val="1"/>
      <w:marLeft w:val="0"/>
      <w:marRight w:val="0"/>
      <w:marTop w:val="0"/>
      <w:marBottom w:val="0"/>
      <w:divBdr>
        <w:top w:val="none" w:sz="0" w:space="0" w:color="auto"/>
        <w:left w:val="none" w:sz="0" w:space="0" w:color="auto"/>
        <w:bottom w:val="none" w:sz="0" w:space="0" w:color="auto"/>
        <w:right w:val="none" w:sz="0" w:space="0" w:color="auto"/>
      </w:divBdr>
      <w:divsChild>
        <w:div w:id="154301105">
          <w:marLeft w:val="0"/>
          <w:marRight w:val="0"/>
          <w:marTop w:val="0"/>
          <w:marBottom w:val="0"/>
          <w:divBdr>
            <w:top w:val="none" w:sz="0" w:space="0" w:color="auto"/>
            <w:left w:val="none" w:sz="0" w:space="0" w:color="auto"/>
            <w:bottom w:val="none" w:sz="0" w:space="0" w:color="auto"/>
            <w:right w:val="none" w:sz="0" w:space="0" w:color="auto"/>
          </w:divBdr>
        </w:div>
      </w:divsChild>
    </w:div>
    <w:div w:id="802427654">
      <w:bodyDiv w:val="1"/>
      <w:marLeft w:val="0"/>
      <w:marRight w:val="0"/>
      <w:marTop w:val="0"/>
      <w:marBottom w:val="0"/>
      <w:divBdr>
        <w:top w:val="none" w:sz="0" w:space="0" w:color="auto"/>
        <w:left w:val="none" w:sz="0" w:space="0" w:color="auto"/>
        <w:bottom w:val="none" w:sz="0" w:space="0" w:color="auto"/>
        <w:right w:val="none" w:sz="0" w:space="0" w:color="auto"/>
      </w:divBdr>
      <w:divsChild>
        <w:div w:id="1911496644">
          <w:marLeft w:val="0"/>
          <w:marRight w:val="0"/>
          <w:marTop w:val="0"/>
          <w:marBottom w:val="0"/>
          <w:divBdr>
            <w:top w:val="none" w:sz="0" w:space="0" w:color="auto"/>
            <w:left w:val="none" w:sz="0" w:space="0" w:color="auto"/>
            <w:bottom w:val="none" w:sz="0" w:space="0" w:color="auto"/>
            <w:right w:val="none" w:sz="0" w:space="0" w:color="auto"/>
          </w:divBdr>
        </w:div>
      </w:divsChild>
    </w:div>
    <w:div w:id="802574402">
      <w:bodyDiv w:val="1"/>
      <w:marLeft w:val="0"/>
      <w:marRight w:val="0"/>
      <w:marTop w:val="0"/>
      <w:marBottom w:val="0"/>
      <w:divBdr>
        <w:top w:val="none" w:sz="0" w:space="0" w:color="auto"/>
        <w:left w:val="none" w:sz="0" w:space="0" w:color="auto"/>
        <w:bottom w:val="none" w:sz="0" w:space="0" w:color="auto"/>
        <w:right w:val="none" w:sz="0" w:space="0" w:color="auto"/>
      </w:divBdr>
      <w:divsChild>
        <w:div w:id="2116707715">
          <w:marLeft w:val="0"/>
          <w:marRight w:val="0"/>
          <w:marTop w:val="0"/>
          <w:marBottom w:val="0"/>
          <w:divBdr>
            <w:top w:val="none" w:sz="0" w:space="0" w:color="auto"/>
            <w:left w:val="none" w:sz="0" w:space="0" w:color="auto"/>
            <w:bottom w:val="none" w:sz="0" w:space="0" w:color="auto"/>
            <w:right w:val="none" w:sz="0" w:space="0" w:color="auto"/>
          </w:divBdr>
        </w:div>
        <w:div w:id="1933275198">
          <w:marLeft w:val="0"/>
          <w:marRight w:val="0"/>
          <w:marTop w:val="0"/>
          <w:marBottom w:val="0"/>
          <w:divBdr>
            <w:top w:val="none" w:sz="0" w:space="0" w:color="auto"/>
            <w:left w:val="none" w:sz="0" w:space="0" w:color="auto"/>
            <w:bottom w:val="none" w:sz="0" w:space="0" w:color="auto"/>
            <w:right w:val="none" w:sz="0" w:space="0" w:color="auto"/>
          </w:divBdr>
          <w:divsChild>
            <w:div w:id="19682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78036">
      <w:bodyDiv w:val="1"/>
      <w:marLeft w:val="0"/>
      <w:marRight w:val="0"/>
      <w:marTop w:val="0"/>
      <w:marBottom w:val="0"/>
      <w:divBdr>
        <w:top w:val="none" w:sz="0" w:space="0" w:color="auto"/>
        <w:left w:val="none" w:sz="0" w:space="0" w:color="auto"/>
        <w:bottom w:val="none" w:sz="0" w:space="0" w:color="auto"/>
        <w:right w:val="none" w:sz="0" w:space="0" w:color="auto"/>
      </w:divBdr>
      <w:divsChild>
        <w:div w:id="1299536336">
          <w:marLeft w:val="0"/>
          <w:marRight w:val="0"/>
          <w:marTop w:val="0"/>
          <w:marBottom w:val="0"/>
          <w:divBdr>
            <w:top w:val="none" w:sz="0" w:space="0" w:color="auto"/>
            <w:left w:val="none" w:sz="0" w:space="0" w:color="auto"/>
            <w:bottom w:val="none" w:sz="0" w:space="0" w:color="auto"/>
            <w:right w:val="none" w:sz="0" w:space="0" w:color="auto"/>
          </w:divBdr>
        </w:div>
      </w:divsChild>
    </w:div>
    <w:div w:id="853349208">
      <w:bodyDiv w:val="1"/>
      <w:marLeft w:val="0"/>
      <w:marRight w:val="0"/>
      <w:marTop w:val="0"/>
      <w:marBottom w:val="0"/>
      <w:divBdr>
        <w:top w:val="none" w:sz="0" w:space="0" w:color="auto"/>
        <w:left w:val="none" w:sz="0" w:space="0" w:color="auto"/>
        <w:bottom w:val="none" w:sz="0" w:space="0" w:color="auto"/>
        <w:right w:val="none" w:sz="0" w:space="0" w:color="auto"/>
      </w:divBdr>
      <w:divsChild>
        <w:div w:id="164518836">
          <w:marLeft w:val="0"/>
          <w:marRight w:val="0"/>
          <w:marTop w:val="0"/>
          <w:marBottom w:val="0"/>
          <w:divBdr>
            <w:top w:val="none" w:sz="0" w:space="0" w:color="auto"/>
            <w:left w:val="none" w:sz="0" w:space="0" w:color="auto"/>
            <w:bottom w:val="none" w:sz="0" w:space="0" w:color="auto"/>
            <w:right w:val="none" w:sz="0" w:space="0" w:color="auto"/>
          </w:divBdr>
        </w:div>
      </w:divsChild>
    </w:div>
    <w:div w:id="912550555">
      <w:bodyDiv w:val="1"/>
      <w:marLeft w:val="0"/>
      <w:marRight w:val="0"/>
      <w:marTop w:val="0"/>
      <w:marBottom w:val="0"/>
      <w:divBdr>
        <w:top w:val="none" w:sz="0" w:space="0" w:color="auto"/>
        <w:left w:val="none" w:sz="0" w:space="0" w:color="auto"/>
        <w:bottom w:val="none" w:sz="0" w:space="0" w:color="auto"/>
        <w:right w:val="none" w:sz="0" w:space="0" w:color="auto"/>
      </w:divBdr>
      <w:divsChild>
        <w:div w:id="333411704">
          <w:marLeft w:val="0"/>
          <w:marRight w:val="0"/>
          <w:marTop w:val="0"/>
          <w:marBottom w:val="0"/>
          <w:divBdr>
            <w:top w:val="none" w:sz="0" w:space="0" w:color="auto"/>
            <w:left w:val="none" w:sz="0" w:space="0" w:color="auto"/>
            <w:bottom w:val="none" w:sz="0" w:space="0" w:color="auto"/>
            <w:right w:val="none" w:sz="0" w:space="0" w:color="auto"/>
          </w:divBdr>
        </w:div>
      </w:divsChild>
    </w:div>
    <w:div w:id="1009406557">
      <w:bodyDiv w:val="1"/>
      <w:marLeft w:val="0"/>
      <w:marRight w:val="0"/>
      <w:marTop w:val="0"/>
      <w:marBottom w:val="0"/>
      <w:divBdr>
        <w:top w:val="none" w:sz="0" w:space="0" w:color="auto"/>
        <w:left w:val="none" w:sz="0" w:space="0" w:color="auto"/>
        <w:bottom w:val="none" w:sz="0" w:space="0" w:color="auto"/>
        <w:right w:val="none" w:sz="0" w:space="0" w:color="auto"/>
      </w:divBdr>
    </w:div>
    <w:div w:id="1124349729">
      <w:bodyDiv w:val="1"/>
      <w:marLeft w:val="0"/>
      <w:marRight w:val="0"/>
      <w:marTop w:val="0"/>
      <w:marBottom w:val="0"/>
      <w:divBdr>
        <w:top w:val="none" w:sz="0" w:space="0" w:color="auto"/>
        <w:left w:val="none" w:sz="0" w:space="0" w:color="auto"/>
        <w:bottom w:val="none" w:sz="0" w:space="0" w:color="auto"/>
        <w:right w:val="none" w:sz="0" w:space="0" w:color="auto"/>
      </w:divBdr>
    </w:div>
    <w:div w:id="1258056853">
      <w:bodyDiv w:val="1"/>
      <w:marLeft w:val="0"/>
      <w:marRight w:val="0"/>
      <w:marTop w:val="0"/>
      <w:marBottom w:val="0"/>
      <w:divBdr>
        <w:top w:val="none" w:sz="0" w:space="0" w:color="auto"/>
        <w:left w:val="none" w:sz="0" w:space="0" w:color="auto"/>
        <w:bottom w:val="none" w:sz="0" w:space="0" w:color="auto"/>
        <w:right w:val="none" w:sz="0" w:space="0" w:color="auto"/>
      </w:divBdr>
    </w:div>
    <w:div w:id="1388604557">
      <w:bodyDiv w:val="1"/>
      <w:marLeft w:val="0"/>
      <w:marRight w:val="0"/>
      <w:marTop w:val="0"/>
      <w:marBottom w:val="0"/>
      <w:divBdr>
        <w:top w:val="none" w:sz="0" w:space="0" w:color="auto"/>
        <w:left w:val="none" w:sz="0" w:space="0" w:color="auto"/>
        <w:bottom w:val="none" w:sz="0" w:space="0" w:color="auto"/>
        <w:right w:val="none" w:sz="0" w:space="0" w:color="auto"/>
      </w:divBdr>
    </w:div>
    <w:div w:id="1536770787">
      <w:bodyDiv w:val="1"/>
      <w:marLeft w:val="0"/>
      <w:marRight w:val="0"/>
      <w:marTop w:val="0"/>
      <w:marBottom w:val="0"/>
      <w:divBdr>
        <w:top w:val="none" w:sz="0" w:space="0" w:color="auto"/>
        <w:left w:val="none" w:sz="0" w:space="0" w:color="auto"/>
        <w:bottom w:val="none" w:sz="0" w:space="0" w:color="auto"/>
        <w:right w:val="none" w:sz="0" w:space="0" w:color="auto"/>
      </w:divBdr>
    </w:div>
    <w:div w:id="1643804410">
      <w:bodyDiv w:val="1"/>
      <w:marLeft w:val="0"/>
      <w:marRight w:val="0"/>
      <w:marTop w:val="0"/>
      <w:marBottom w:val="0"/>
      <w:divBdr>
        <w:top w:val="none" w:sz="0" w:space="0" w:color="auto"/>
        <w:left w:val="none" w:sz="0" w:space="0" w:color="auto"/>
        <w:bottom w:val="none" w:sz="0" w:space="0" w:color="auto"/>
        <w:right w:val="none" w:sz="0" w:space="0" w:color="auto"/>
      </w:divBdr>
      <w:divsChild>
        <w:div w:id="344095848">
          <w:marLeft w:val="0"/>
          <w:marRight w:val="0"/>
          <w:marTop w:val="0"/>
          <w:marBottom w:val="0"/>
          <w:divBdr>
            <w:top w:val="none" w:sz="0" w:space="0" w:color="auto"/>
            <w:left w:val="none" w:sz="0" w:space="0" w:color="auto"/>
            <w:bottom w:val="none" w:sz="0" w:space="0" w:color="auto"/>
            <w:right w:val="none" w:sz="0" w:space="0" w:color="auto"/>
          </w:divBdr>
        </w:div>
      </w:divsChild>
    </w:div>
    <w:div w:id="1994404009">
      <w:bodyDiv w:val="1"/>
      <w:marLeft w:val="0"/>
      <w:marRight w:val="0"/>
      <w:marTop w:val="0"/>
      <w:marBottom w:val="0"/>
      <w:divBdr>
        <w:top w:val="none" w:sz="0" w:space="0" w:color="auto"/>
        <w:left w:val="none" w:sz="0" w:space="0" w:color="auto"/>
        <w:bottom w:val="none" w:sz="0" w:space="0" w:color="auto"/>
        <w:right w:val="none" w:sz="0" w:space="0" w:color="auto"/>
      </w:divBdr>
      <w:divsChild>
        <w:div w:id="1917325596">
          <w:marLeft w:val="0"/>
          <w:marRight w:val="0"/>
          <w:marTop w:val="0"/>
          <w:marBottom w:val="0"/>
          <w:divBdr>
            <w:top w:val="none" w:sz="0" w:space="0" w:color="auto"/>
            <w:left w:val="none" w:sz="0" w:space="0" w:color="auto"/>
            <w:bottom w:val="none" w:sz="0" w:space="0" w:color="auto"/>
            <w:right w:val="none" w:sz="0" w:space="0" w:color="auto"/>
          </w:divBdr>
        </w:div>
      </w:divsChild>
    </w:div>
    <w:div w:id="2119979275">
      <w:bodyDiv w:val="1"/>
      <w:marLeft w:val="0"/>
      <w:marRight w:val="0"/>
      <w:marTop w:val="0"/>
      <w:marBottom w:val="0"/>
      <w:divBdr>
        <w:top w:val="none" w:sz="0" w:space="0" w:color="auto"/>
        <w:left w:val="none" w:sz="0" w:space="0" w:color="auto"/>
        <w:bottom w:val="none" w:sz="0" w:space="0" w:color="auto"/>
        <w:right w:val="none" w:sz="0" w:space="0" w:color="auto"/>
      </w:divBdr>
      <w:divsChild>
        <w:div w:id="462773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odallecitta.it/sostenibilita-urbana-vilnius-viladecans-e-treviso-vincono-i-premi-european-green-city-2025/" TargetMode="External"/><Relationship Id="rId21" Type="http://schemas.openxmlformats.org/officeDocument/2006/relationships/hyperlink" Target="https://www.ilrestodelcarlino.it/macerata/cronaca/consolato-della-lituania-una-sede-a-macerata-incontro-con-sabatini-19e82953" TargetMode="External"/><Relationship Id="rId42" Type="http://schemas.openxmlformats.org/officeDocument/2006/relationships/hyperlink" Target="https://www.milanofinanza.it/news/eni-snam-stoccheranno-co2-sotto-l-adriatico-sara-uno-degli-hub-piu-grandi-al-mondo-202310252330027781" TargetMode="External"/><Relationship Id="rId47" Type="http://schemas.openxmlformats.org/officeDocument/2006/relationships/hyperlink" Target="https://formiche.net/2023/10/governo-nucleare-salvini-pichetto-urso/" TargetMode="External"/><Relationship Id="rId63" Type="http://schemas.openxmlformats.org/officeDocument/2006/relationships/hyperlink" Target="https://www.corriere.it/economia/consumi/23_ottobre_11/famiglie-possono-comprare-sempre-meno-imprese-guadagnano-piu-numeri-istat-ae5f16c8-6810-11ee-aaf2-f4091213009c.shtml" TargetMode="External"/><Relationship Id="rId68" Type="http://schemas.openxmlformats.org/officeDocument/2006/relationships/header" Target="header1.xml"/><Relationship Id="rId7" Type="http://schemas.openxmlformats.org/officeDocument/2006/relationships/hyperlink" Target="https://www.linkedin.com/company/72047289/admin/feed/posts/" TargetMode="External"/><Relationship Id="rId2" Type="http://schemas.openxmlformats.org/officeDocument/2006/relationships/styles" Target="styles.xml"/><Relationship Id="rId16" Type="http://schemas.openxmlformats.org/officeDocument/2006/relationships/hyperlink" Target="https://www.ilnautilus.it/authority/2023-10-03/porto-di-ancona-visita-ambasciatore-della-repubblica-della-lituania_128396/" TargetMode="External"/><Relationship Id="rId29" Type="http://schemas.openxmlformats.org/officeDocument/2006/relationships/hyperlink" Target="https://www.sanita-digitale.com/tendenze/life-sciences-baltics-23-la-lituania-si-conferma-leader-nel-settore-delle-scienze-della-vita/" TargetMode="External"/><Relationship Id="rId11" Type="http://schemas.openxmlformats.org/officeDocument/2006/relationships/hyperlink" Target="https://www.ferpress.it/porto-di-ancona-visita-dellambasciatore-della-repubblica-della-lituania/" TargetMode="External"/><Relationship Id="rId24" Type="http://schemas.openxmlformats.org/officeDocument/2006/relationships/hyperlink" Target="https://www.tgcom24.mediaset.it/economia/turismo-europa-italia-viaggiatori-2022_71855511-202302k.shtml" TargetMode="External"/><Relationship Id="rId32" Type="http://schemas.openxmlformats.org/officeDocument/2006/relationships/hyperlink" Target="https://www.ilsole24ore.com/art/prime-air-italia-entro-2024-arrivano-droni-porta-pacchi-amazon-AFI5E8HB" TargetMode="External"/><Relationship Id="rId37" Type="http://schemas.openxmlformats.org/officeDocument/2006/relationships/hyperlink" Target="https://tg24.sky.it/politica/2023/10/26/mes-ratifica-italia-camera" TargetMode="External"/><Relationship Id="rId40" Type="http://schemas.openxmlformats.org/officeDocument/2006/relationships/hyperlink" Target="https://www.mef.gov.it/inevidenza/Approvato-ddl-bilancio-Giorgetti-priorita-lavoratori-con-redditi-bassi-famiglie-numerose-e-natalita/" TargetMode="External"/><Relationship Id="rId45" Type="http://schemas.openxmlformats.org/officeDocument/2006/relationships/hyperlink" Target="https://hydronews.it/hynet-north-west-leni-firma-un-accordo-quadro-con-le-autorita-britanniche-per-la-gestione-delle-attivita-di-trasporto-e-stoccaggio-della-co2/" TargetMode="External"/><Relationship Id="rId53" Type="http://schemas.openxmlformats.org/officeDocument/2006/relationships/hyperlink" Target="https://www.shippingitaly.it/2023/10/07/e-decollato-da-malpensa-il-primo-volo-di-msc-air-cargo/" TargetMode="External"/><Relationship Id="rId58" Type="http://schemas.openxmlformats.org/officeDocument/2006/relationships/hyperlink" Target="https://www.ilsole24ore.com/art/demografia-sempre-meno-nascite-anche-2023-AFqn2eOB" TargetMode="External"/><Relationship Id="rId66" Type="http://schemas.openxmlformats.org/officeDocument/2006/relationships/hyperlink" Target="https://www.ilsole24ore.com/art/lavoro-istat-tasso-occupazione-sale-615percento-disoccupazione-cala-73percento-AFByIR4" TargetMode="External"/><Relationship Id="rId5" Type="http://schemas.openxmlformats.org/officeDocument/2006/relationships/footnotes" Target="footnotes.xml"/><Relationship Id="rId61" Type="http://schemas.openxmlformats.org/officeDocument/2006/relationships/hyperlink" Target="https://www.ilsole24ore.com/art/gli-expat-italiani-sono-triplo-stime-penalizzati-capitale-umano-e-sviluppo-AFpMoyIB" TargetMode="External"/><Relationship Id="rId19" Type="http://schemas.openxmlformats.org/officeDocument/2006/relationships/hyperlink" Target="https://gazzettadiplomatica.it/ancona-lambasciatrice-della-lituania-kreiviene-ricevuta-dal-sindaco-silvetti/" TargetMode="External"/><Relationship Id="rId14" Type="http://schemas.openxmlformats.org/officeDocument/2006/relationships/hyperlink" Target="https://telenord.it/ancona-l-ambasciatore-lituano-in-italia-kreiviene-visita-il-porto-della-citta-62256" TargetMode="External"/><Relationship Id="rId22" Type="http://schemas.openxmlformats.org/officeDocument/2006/relationships/hyperlink" Target="https://sanmarinofixing.com/2023/10/09/anis-incontra-lambasciatrice-della-lituania-e-il-nuovo-console-onorario/" TargetMode="External"/><Relationship Id="rId27" Type="http://schemas.openxmlformats.org/officeDocument/2006/relationships/hyperlink" Target="https://italiavola.com/2023/10/01/piu-voli-da-vilnius-per-linverno/" TargetMode="External"/><Relationship Id="rId30" Type="http://schemas.openxmlformats.org/officeDocument/2006/relationships/hyperlink" Target="https://www.wired.it/article/robot-robee-oversonic-startup/" TargetMode="External"/><Relationship Id="rId35" Type="http://schemas.openxmlformats.org/officeDocument/2006/relationships/hyperlink" Target="https://www.corriere.it/economia/innovazione/23_ottobre_03/leonardo-l-ad-cingolani-nel-nuovo-piano-industriale-focus-spazio-ia-cybersecurity-cb883318-61f0-11ee-8880-d207c62d4521.shtml" TargetMode="External"/><Relationship Id="rId43" Type="http://schemas.openxmlformats.org/officeDocument/2006/relationships/hyperlink" Target="https://www.corriere.it/economia/energie/notizie/eni-contratto-il-qatar-la-fornitura-gnl-destinazione-piombino-5df3ddb4-7174-11ee-a36b-700898289415.shtml" TargetMode="External"/><Relationship Id="rId48" Type="http://schemas.openxmlformats.org/officeDocument/2006/relationships/hyperlink" Target="https://www.rinnovabili.it/energia/idrogeno/produzione-di-elettrolizzatori-italia-100-mln-aiuti/" TargetMode="External"/><Relationship Id="rId56" Type="http://schemas.openxmlformats.org/officeDocument/2006/relationships/hyperlink" Target="https://www.ilfattoquotidiano.it/2023/10/27/listat-segnala-che-gli-stipendi-italiani-continuano-a-perdere-valore-linflazione-supera-gli-aumenti-del-5/7336188/" TargetMode="External"/><Relationship Id="rId64" Type="http://schemas.openxmlformats.org/officeDocument/2006/relationships/hyperlink" Target="https://www.ilsole24ore.com/art/conti-pubblici-deficitpil-migliora-54percento-ii-trimestre-AFD4FH6" TargetMode="External"/><Relationship Id="rId69" Type="http://schemas.openxmlformats.org/officeDocument/2006/relationships/fontTable" Target="fontTable.xml"/><Relationship Id="rId8" Type="http://schemas.openxmlformats.org/officeDocument/2006/relationships/hyperlink" Target="https://www.ansa.it/europa/notizie/sviluppo_sostenibile_digitale/2023/10/06/ok-a-sostegno-lituano-da-193-milioni-per-impianto-eolico-offshore_192b907c-a293-42ab-811d-d105da69bc64.html" TargetMode="External"/><Relationship Id="rId51" Type="http://schemas.openxmlformats.org/officeDocument/2006/relationships/hyperlink" Target="https://mit.gov.it/comunicazione/news/ferrobonus-2023-24-online-le-istruzioni-per-accedere-ai-contributi" TargetMode="External"/><Relationship Id="rId3" Type="http://schemas.openxmlformats.org/officeDocument/2006/relationships/settings" Target="settings.xml"/><Relationship Id="rId12" Type="http://schemas.openxmlformats.org/officeDocument/2006/relationships/hyperlink" Target="https://www.centropagina.it/macerata/macerata-incontro-camera-marche-delegazione-lituania/" TargetMode="External"/><Relationship Id="rId17" Type="http://schemas.openxmlformats.org/officeDocument/2006/relationships/hyperlink" Target="https://www.radionuova.com/2023/10/03/96475/" TargetMode="External"/><Relationship Id="rId25" Type="http://schemas.openxmlformats.org/officeDocument/2006/relationships/hyperlink" Target="https://www.ansa.it/europa/notizie/la_tua_europa/notizie/2023/10/06/treviso-tra-i-vincitori-del-premio-citta-verdi-ue-2025_8ba30ac7-4cc4-42a9-be7d-97113d6a3113.html" TargetMode="External"/><Relationship Id="rId33" Type="http://schemas.openxmlformats.org/officeDocument/2006/relationships/hyperlink" Target="https://www.agendadigitale.eu/cultura-digitale/lituania-la-piccola-grande-rivoluzione-delle-life-sciences/" TargetMode="External"/><Relationship Id="rId38" Type="http://schemas.openxmlformats.org/officeDocument/2006/relationships/hyperlink" Target="https://www.avvenire.it/economia/pagine/s-p-conferma-il-rating-dell-italia-a-bbb-outlook-stabile" TargetMode="External"/><Relationship Id="rId46" Type="http://schemas.openxmlformats.org/officeDocument/2006/relationships/hyperlink" Target="https://www.infobuildenergia.it/enea-impianto-algovoltaico-fotovoltaico-microalghe/" TargetMode="External"/><Relationship Id="rId59" Type="http://schemas.openxmlformats.org/officeDocument/2006/relationships/hyperlink" Target="https://www.corriere.it/economia/consumi/23_ottobre_25/oltre-56-milioni-persone-poverta-assoluta-italia-13-sono-minorenni-4c570806-7340-11ee-b12d-3a48784b526b.shtml" TargetMode="External"/><Relationship Id="rId67" Type="http://schemas.openxmlformats.org/officeDocument/2006/relationships/footer" Target="footer1.xml"/><Relationship Id="rId20" Type="http://schemas.openxmlformats.org/officeDocument/2006/relationships/hyperlink" Target="https://www.qdmnotizie.it/ancona-porto-visita-dellambasciatore-della-repubblica-di-lituania/" TargetMode="External"/><Relationship Id="rId41" Type="http://schemas.openxmlformats.org/officeDocument/2006/relationships/hyperlink" Target="https://www.ilsole24ore.com/art/pnrr-versata-all-italia-terza-rata-185-miliardi-AFH5r6AB" TargetMode="External"/><Relationship Id="rId54" Type="http://schemas.openxmlformats.org/officeDocument/2006/relationships/hyperlink" Target="https://www.corriere.it/economia/consumi/23_ottobre_03/stop-treni-italia-francia-fino-giugno-2024-ecco-danni-economici-val-susa-d5be78a8-61d5-11ee-8880-d207c62d4521.shtml" TargetMode="External"/><Relationship Id="rId62" Type="http://schemas.openxmlformats.org/officeDocument/2006/relationships/hyperlink" Target="https://www.ilsole24ore.com/art/dai-24-milioni-lavoratori-immigrati-entrano-154-miliardi-e-9percento-pil-AFCENVHB"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prefettura.it/ancona/news/Comunicati_stampa:Visita_dell_ambasciatrice_della_repubblica_di_lituania_in_italia_dalia_kreiviene-12650829.htm" TargetMode="External"/><Relationship Id="rId23" Type="http://schemas.openxmlformats.org/officeDocument/2006/relationships/hyperlink" Target="https://www.ansa.it/canale_viaggi/notizie/news/2023/10/27/ponte-del-1-novembre-8-milioni-400mila-italiani-in-viaggio_75f7bf21-4530-49e5-a6c2-28d12591a83e.html" TargetMode="External"/><Relationship Id="rId28" Type="http://schemas.openxmlformats.org/officeDocument/2006/relationships/hyperlink" Target="https://formiche.net/2023/10/italia-leader-underwater-leonardo-fincantieri-nones/" TargetMode="External"/><Relationship Id="rId36" Type="http://schemas.openxmlformats.org/officeDocument/2006/relationships/hyperlink" Target="https://www.ilsole24ore.com/art/confindustria-bassa-crescita-2024-il-pil-05percento-AFoiZEQB" TargetMode="External"/><Relationship Id="rId49" Type="http://schemas.openxmlformats.org/officeDocument/2006/relationships/hyperlink" Target="https://www.affaritaliani.it/economia/gas-maire-saipem-investono-in-giacimenti-ad-abu-dhabi-commesse-da-122-mld-879808.html" TargetMode="External"/><Relationship Id="rId57" Type="http://schemas.openxmlformats.org/officeDocument/2006/relationships/hyperlink" Target="https://www.istat.it/it/archivio/289897" TargetMode="External"/><Relationship Id="rId10" Type="http://schemas.openxmlformats.org/officeDocument/2006/relationships/hyperlink" Target="https://www.comuneancona.it/visita-dellambasciatrice-della-lituania-al-sindaco-di-ancona/" TargetMode="External"/><Relationship Id="rId31" Type="http://schemas.openxmlformats.org/officeDocument/2006/relationships/hyperlink" Target="https://www.ilsole24ore.com/art/eli-lilly-nuovo-sito-italia-via-750-milioni-investimenti-AF2ez1IB" TargetMode="External"/><Relationship Id="rId44" Type="http://schemas.openxmlformats.org/officeDocument/2006/relationships/hyperlink" Target="https://www.rinnovabili.it/energia/eolico/energie-rinnovabili-2023-37-consumi-italia/" TargetMode="External"/><Relationship Id="rId52" Type="http://schemas.openxmlformats.org/officeDocument/2006/relationships/hyperlink" Target="https://www.trevisotoday.it/economia/codognotto-gts-10-ottobre-2023.html" TargetMode="External"/><Relationship Id="rId60" Type="http://schemas.openxmlformats.org/officeDocument/2006/relationships/hyperlink" Target="https://www.ansa.it/sito/notizie/economia/2023/10/23/deficit-italia-cala-a-54-pil-il-secondo-piu-alto-eurozona_83a6dd76-01bf-452c-8be9-37b57131e4c7.html" TargetMode="External"/><Relationship Id="rId65" Type="http://schemas.openxmlformats.org/officeDocument/2006/relationships/hyperlink" Target="https://www.istat.it/it/archivio/288718" TargetMode="External"/><Relationship Id="rId4" Type="http://schemas.openxmlformats.org/officeDocument/2006/relationships/webSettings" Target="webSettings.xml"/><Relationship Id="rId9" Type="http://schemas.openxmlformats.org/officeDocument/2006/relationships/hyperlink" Target="https://www.corriereadriatico.it/ancona/ambasciatore_della_lituania_dalia_kreivene_in_visita_porto_incontro_con_il_presidente_garofalo_ultime_notizie-7669726.html?refresh_ce" TargetMode="External"/><Relationship Id="rId13" Type="http://schemas.openxmlformats.org/officeDocument/2006/relationships/hyperlink" Target="https://www.cronacheancona.it/2023/10/03/visita-ad-ancona-dellambasciatore-della-repubblica-della-lituania-in-italia/464303/" TargetMode="External"/><Relationship Id="rId18" Type="http://schemas.openxmlformats.org/officeDocument/2006/relationships/hyperlink" Target="https://www.cronachemaceratesi.it/2023/10/03/consolato-lituano-a-macerata-oggi-lincontro-ad-ancona-a-novembre-il-taglio-del-nastro/1792260/" TargetMode="External"/><Relationship Id="rId39" Type="http://schemas.openxmlformats.org/officeDocument/2006/relationships/hyperlink" Target="https://www.corriere.it/economia/finanza/23_ottobre_18/euro-digitale-via-fase-operativa-ecco-quando-utilizzeremo-anche-noi-84cedb34-6dbc-11ee-b4dd-ccfb4c07cfb8.shtml" TargetMode="External"/><Relationship Id="rId34" Type="http://schemas.openxmlformats.org/officeDocument/2006/relationships/hyperlink" Target="https://www.affaritaliani.it/economia/intesa-punta-sull-esplorazione-spaziale-e-investe-sulla-space-x-di-elon-musk-879785.html" TargetMode="External"/><Relationship Id="rId50" Type="http://schemas.openxmlformats.org/officeDocument/2006/relationships/hyperlink" Target="https://www.ansa.it/canale_motori/notizie/industria_analisi/2023/10/26/stellantis-investe-15-miliardi-in-leapmotorcompra-il-20_4324b8f2-5223-4c9b-a62a-b209fd330c56.html" TargetMode="External"/><Relationship Id="rId55" Type="http://schemas.openxmlformats.org/officeDocument/2006/relationships/hyperlink" Target="https://www.corriere.it/economia/aziende/23_ottobre_02/italo-msc-compra-meta-treni-veloci-aponte-rafforzare-connettivita-ferroviaria-8c3bcacc-6118-11ee-ad73-20266ed94fc1.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2E87A-872D-40DD-AFAB-B69DDC27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20794</Words>
  <Characters>11853</Characters>
  <Application>Microsoft Office Word</Application>
  <DocSecurity>0</DocSecurity>
  <Lines>98</Lines>
  <Paragraphs>65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LR URM</Company>
  <LinksUpToDate>false</LinksUpToDate>
  <CharactersWithSpaces>32582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Safranaviciute</dc:creator>
  <cp:lastModifiedBy>Laura ŠERĖNIENĖ</cp:lastModifiedBy>
  <cp:revision>8</cp:revision>
  <dcterms:created xsi:type="dcterms:W3CDTF">2023-10-30T17:44:00Z</dcterms:created>
  <dcterms:modified xsi:type="dcterms:W3CDTF">2023-10-30T18:18:00Z</dcterms:modified>
</cp:coreProperties>
</file>